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9EF61"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221236B" w14:textId="77777777" w:rsidR="00B25BA8" w:rsidRDefault="00B25BA8" w:rsidP="0041303A">
      <w:pPr>
        <w:jc w:val="center"/>
        <w:rPr>
          <w:rFonts w:cs="Arial"/>
          <w:sz w:val="24"/>
          <w:szCs w:val="24"/>
          <w:lang w:val="sr-Latn-CS"/>
        </w:rPr>
      </w:pPr>
    </w:p>
    <w:p w14:paraId="5C58AF2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4C8B4AC" wp14:editId="62C813C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43C7CD" w14:textId="77777777" w:rsidR="009C3238" w:rsidRPr="009C3238" w:rsidRDefault="009C3238" w:rsidP="009C3238">
      <w:pPr>
        <w:suppressAutoHyphens/>
        <w:spacing w:before="0"/>
        <w:jc w:val="left"/>
        <w:rPr>
          <w:rFonts w:cs="Arial"/>
          <w:sz w:val="24"/>
          <w:szCs w:val="24"/>
          <w:lang w:val="sr-Cyrl-CS" w:eastAsia="ar-SA"/>
        </w:rPr>
      </w:pPr>
    </w:p>
    <w:p w14:paraId="3054E781" w14:textId="77777777" w:rsidR="009C3238" w:rsidRPr="009C3238" w:rsidRDefault="009C3238" w:rsidP="009C3238">
      <w:pPr>
        <w:suppressAutoHyphens/>
        <w:spacing w:before="0"/>
        <w:jc w:val="left"/>
        <w:rPr>
          <w:rFonts w:cs="Arial"/>
          <w:sz w:val="24"/>
          <w:szCs w:val="24"/>
          <w:lang w:val="sr-Cyrl-CS" w:eastAsia="ar-SA"/>
        </w:rPr>
      </w:pPr>
    </w:p>
    <w:p w14:paraId="44420625" w14:textId="77777777" w:rsidR="009C3238" w:rsidRPr="00471F95" w:rsidRDefault="009C3238" w:rsidP="009C3238">
      <w:pPr>
        <w:suppressAutoHyphens/>
        <w:spacing w:before="0"/>
        <w:jc w:val="center"/>
        <w:rPr>
          <w:rFonts w:cs="Arial"/>
          <w:b/>
          <w:sz w:val="24"/>
          <w:szCs w:val="24"/>
          <w:lang w:val="sr-Cyrl-CS" w:eastAsia="ar-SA"/>
        </w:rPr>
      </w:pPr>
      <w:r w:rsidRPr="00471F95">
        <w:rPr>
          <w:rFonts w:cs="Arial"/>
          <w:b/>
          <w:sz w:val="24"/>
          <w:szCs w:val="24"/>
          <w:lang w:val="sr-Cyrl-CS" w:eastAsia="ar-SA"/>
        </w:rPr>
        <w:t>КОНКУРСНА ДОКУМЕНТАЦИЈА</w:t>
      </w:r>
    </w:p>
    <w:p w14:paraId="33F2A1D1" w14:textId="77777777" w:rsidR="00471F95" w:rsidRPr="00471F95" w:rsidRDefault="00471F95" w:rsidP="00471F95">
      <w:pPr>
        <w:jc w:val="center"/>
        <w:rPr>
          <w:rFonts w:cs="Arial"/>
          <w:sz w:val="24"/>
          <w:szCs w:val="24"/>
          <w:lang w:val="sr-Cyrl-RS"/>
        </w:rPr>
      </w:pPr>
      <w:r w:rsidRPr="00471F95">
        <w:rPr>
          <w:rFonts w:cs="Arial"/>
          <w:sz w:val="24"/>
          <w:szCs w:val="24"/>
          <w:lang w:val="sr-Cyrl-CS"/>
        </w:rPr>
        <w:t xml:space="preserve">за подношење понуда </w:t>
      </w:r>
      <w:r w:rsidRPr="00471F95">
        <w:rPr>
          <w:rFonts w:cs="Arial"/>
          <w:sz w:val="24"/>
          <w:szCs w:val="24"/>
        </w:rPr>
        <w:t>у поступку</w:t>
      </w:r>
      <w:r w:rsidRPr="00471F95">
        <w:rPr>
          <w:rFonts w:cs="Arial"/>
          <w:sz w:val="24"/>
          <w:szCs w:val="24"/>
          <w:lang w:val="sr-Cyrl-RS"/>
        </w:rPr>
        <w:t xml:space="preserve"> јавне набавке мале вредности</w:t>
      </w:r>
      <w:r w:rsidRPr="00471F95">
        <w:rPr>
          <w:rFonts w:cs="Arial"/>
          <w:sz w:val="24"/>
          <w:szCs w:val="24"/>
        </w:rPr>
        <w:t xml:space="preserve"> </w:t>
      </w:r>
      <w:r w:rsidRPr="00471F95">
        <w:rPr>
          <w:rFonts w:cs="Arial"/>
          <w:sz w:val="24"/>
          <w:szCs w:val="24"/>
          <w:lang w:val="sr-Cyrl-RS"/>
        </w:rPr>
        <w:t>ради закључења оквирног споразума са једним</w:t>
      </w:r>
      <w:r w:rsidRPr="00471F95">
        <w:rPr>
          <w:rFonts w:cs="Arial"/>
          <w:color w:val="00B0F0"/>
          <w:sz w:val="24"/>
          <w:szCs w:val="24"/>
          <w:lang w:val="sr-Cyrl-RS"/>
        </w:rPr>
        <w:t xml:space="preserve"> </w:t>
      </w:r>
      <w:r w:rsidRPr="00471F95">
        <w:rPr>
          <w:rFonts w:cs="Arial"/>
          <w:sz w:val="24"/>
          <w:szCs w:val="24"/>
          <w:lang w:val="sr-Cyrl-RS"/>
        </w:rPr>
        <w:t>понуђачем</w:t>
      </w:r>
      <w:r w:rsidRPr="00471F95">
        <w:rPr>
          <w:rFonts w:cs="Arial"/>
          <w:color w:val="00B0F0"/>
          <w:sz w:val="24"/>
          <w:szCs w:val="24"/>
          <w:lang w:val="sr-Cyrl-RS"/>
        </w:rPr>
        <w:t xml:space="preserve"> </w:t>
      </w:r>
      <w:r w:rsidR="00B04E36">
        <w:rPr>
          <w:rFonts w:cs="Arial"/>
          <w:sz w:val="24"/>
          <w:szCs w:val="24"/>
          <w:lang w:val="sr-Cyrl-RS"/>
        </w:rPr>
        <w:t>на годину дана</w:t>
      </w:r>
    </w:p>
    <w:p w14:paraId="0FDF6EB6" w14:textId="77777777" w:rsidR="007D6B1D" w:rsidRDefault="00471F95" w:rsidP="00471F95">
      <w:pPr>
        <w:jc w:val="center"/>
        <w:rPr>
          <w:rFonts w:cs="Arial"/>
          <w:sz w:val="24"/>
          <w:szCs w:val="24"/>
          <w:lang w:val="sr-Cyrl-RS"/>
        </w:rPr>
      </w:pPr>
      <w:bookmarkStart w:id="0" w:name="_Toc441215597"/>
      <w:bookmarkStart w:id="1" w:name="_Toc441651536"/>
      <w:bookmarkStart w:id="2" w:name="_Toc442559873"/>
      <w:proofErr w:type="gramStart"/>
      <w:r w:rsidRPr="00471F95">
        <w:rPr>
          <w:rFonts w:cs="Arial"/>
          <w:sz w:val="24"/>
          <w:szCs w:val="24"/>
        </w:rPr>
        <w:t>за</w:t>
      </w:r>
      <w:proofErr w:type="gramEnd"/>
      <w:r w:rsidRPr="00471F95">
        <w:rPr>
          <w:rFonts w:cs="Arial"/>
          <w:sz w:val="24"/>
          <w:szCs w:val="24"/>
        </w:rPr>
        <w:t xml:space="preserve"> јавну набавку </w:t>
      </w:r>
      <w:r w:rsidR="005D30E3">
        <w:rPr>
          <w:rFonts w:cs="Arial"/>
          <w:sz w:val="24"/>
          <w:szCs w:val="24"/>
          <w:lang w:val="sr-Cyrl-RS"/>
        </w:rPr>
        <w:t>услуга</w:t>
      </w:r>
      <w:r w:rsidR="005D30E3" w:rsidRPr="00471F95">
        <w:rPr>
          <w:rFonts w:cs="Arial"/>
          <w:sz w:val="24"/>
          <w:szCs w:val="24"/>
          <w:lang w:val="sr-Cyrl-RS"/>
        </w:rPr>
        <w:t xml:space="preserve"> </w:t>
      </w:r>
      <w:r w:rsidR="007D6B1D">
        <w:rPr>
          <w:rFonts w:cs="Arial"/>
          <w:sz w:val="24"/>
          <w:szCs w:val="24"/>
          <w:lang w:val="sr-Cyrl-RS"/>
        </w:rPr>
        <w:t>„Сервис и одржавање машине за прање возила“</w:t>
      </w:r>
    </w:p>
    <w:p w14:paraId="7E36A9BC" w14:textId="09A6F3DE" w:rsidR="00471F95" w:rsidRPr="00471F95" w:rsidRDefault="00471F95" w:rsidP="00471F95">
      <w:pPr>
        <w:jc w:val="center"/>
        <w:rPr>
          <w:rFonts w:cs="Arial"/>
          <w:sz w:val="24"/>
          <w:szCs w:val="24"/>
          <w:lang w:val="sr-Cyrl-RS"/>
        </w:rPr>
      </w:pPr>
      <w:proofErr w:type="gramStart"/>
      <w:r w:rsidRPr="00471F95">
        <w:rPr>
          <w:rFonts w:cs="Arial"/>
          <w:sz w:val="24"/>
          <w:szCs w:val="24"/>
        </w:rPr>
        <w:t>бр</w:t>
      </w:r>
      <w:bookmarkEnd w:id="0"/>
      <w:bookmarkEnd w:id="1"/>
      <w:bookmarkEnd w:id="2"/>
      <w:proofErr w:type="gramEnd"/>
      <w:r w:rsidRPr="00471F95">
        <w:rPr>
          <w:rFonts w:cs="Arial"/>
          <w:sz w:val="24"/>
          <w:szCs w:val="24"/>
        </w:rPr>
        <w:t>.</w:t>
      </w:r>
      <w:r w:rsidRPr="00471F95">
        <w:rPr>
          <w:rFonts w:cs="Arial"/>
          <w:sz w:val="24"/>
          <w:szCs w:val="24"/>
          <w:lang w:val="sr-Cyrl-RS"/>
        </w:rPr>
        <w:t xml:space="preserve"> ЈНМВ/1000/0549/2016</w:t>
      </w:r>
    </w:p>
    <w:p w14:paraId="121A9732" w14:textId="77777777" w:rsidR="009C3238" w:rsidRPr="00471F95" w:rsidRDefault="009C3238" w:rsidP="009C3238">
      <w:pPr>
        <w:suppressAutoHyphens/>
        <w:spacing w:before="0"/>
        <w:jc w:val="center"/>
        <w:rPr>
          <w:rFonts w:cs="Arial"/>
          <w:b/>
          <w:sz w:val="24"/>
          <w:szCs w:val="24"/>
          <w:lang w:val="sr-Cyrl-RS" w:eastAsia="ar-SA"/>
        </w:rPr>
      </w:pPr>
    </w:p>
    <w:p w14:paraId="2127236C" w14:textId="77777777" w:rsidR="009C3238" w:rsidRPr="00471F95" w:rsidRDefault="009C3238" w:rsidP="009C3238">
      <w:pPr>
        <w:suppressAutoHyphens/>
        <w:spacing w:before="0"/>
        <w:rPr>
          <w:rFonts w:cs="Arial"/>
          <w:b/>
          <w:sz w:val="24"/>
          <w:szCs w:val="24"/>
          <w:lang w:val="sr-Cyrl-RS" w:eastAsia="ar-SA"/>
        </w:rPr>
      </w:pPr>
    </w:p>
    <w:p w14:paraId="758699EF" w14:textId="77777777" w:rsidR="009C3238" w:rsidRPr="00471F95" w:rsidRDefault="009C3238" w:rsidP="009C3238">
      <w:pPr>
        <w:suppressAutoHyphens/>
        <w:spacing w:before="0"/>
        <w:jc w:val="right"/>
        <w:rPr>
          <w:rFonts w:cs="Arial"/>
          <w:sz w:val="24"/>
          <w:szCs w:val="24"/>
          <w:lang w:val="sr-Cyrl-RS" w:eastAsia="ar-SA"/>
        </w:rPr>
      </w:pPr>
      <w:r w:rsidRPr="00471F95">
        <w:rPr>
          <w:rFonts w:cs="Arial"/>
          <w:b/>
          <w:sz w:val="24"/>
          <w:szCs w:val="24"/>
          <w:lang w:val="sr-Cyrl-RS" w:eastAsia="ar-SA"/>
        </w:rPr>
        <w:t xml:space="preserve">                                                                                    </w:t>
      </w:r>
      <w:r w:rsidRPr="00471F95">
        <w:rPr>
          <w:rFonts w:cs="Arial"/>
          <w:sz w:val="24"/>
          <w:szCs w:val="24"/>
          <w:lang w:val="sr-Cyrl-RS" w:eastAsia="ar-SA"/>
        </w:rPr>
        <w:t>К О М И С И Ј А</w:t>
      </w:r>
    </w:p>
    <w:p w14:paraId="47CC4C67" w14:textId="77777777"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w:t>
      </w:r>
      <w:r w:rsidR="0051165E" w:rsidRPr="00471F95">
        <w:rPr>
          <w:rFonts w:cs="Arial"/>
          <w:sz w:val="24"/>
          <w:szCs w:val="24"/>
          <w:lang w:val="sr-Cyrl-RS" w:eastAsia="ar-SA"/>
        </w:rPr>
        <w:t xml:space="preserve">                            </w:t>
      </w:r>
      <w:r w:rsidRPr="00471F95">
        <w:rPr>
          <w:rFonts w:cs="Arial"/>
          <w:sz w:val="24"/>
          <w:szCs w:val="24"/>
          <w:lang w:val="sr-Cyrl-RS" w:eastAsia="ar-SA"/>
        </w:rPr>
        <w:t xml:space="preserve">за спровођење </w:t>
      </w:r>
      <w:r w:rsidR="00471F95" w:rsidRPr="00471F95">
        <w:rPr>
          <w:rFonts w:cs="Arial"/>
          <w:sz w:val="24"/>
          <w:szCs w:val="24"/>
          <w:lang w:val="sr-Cyrl-RS" w:eastAsia="ar-SA"/>
        </w:rPr>
        <w:t>ЈНМВ/1000/0549/2016</w:t>
      </w:r>
    </w:p>
    <w:p w14:paraId="039BD886" w14:textId="77777777"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формирана Решењем бр.12.01.</w:t>
      </w:r>
      <w:r w:rsidR="00FD6C61" w:rsidRPr="00471F95">
        <w:rPr>
          <w:rFonts w:cs="Arial"/>
          <w:sz w:val="24"/>
          <w:szCs w:val="24"/>
          <w:lang w:val="sr-Latn-RS" w:eastAsia="ar-SA"/>
        </w:rPr>
        <w:t>5</w:t>
      </w:r>
      <w:r w:rsidR="00243C82">
        <w:rPr>
          <w:rFonts w:cs="Arial"/>
          <w:sz w:val="24"/>
          <w:szCs w:val="24"/>
          <w:lang w:val="sr-Cyrl-RS" w:eastAsia="ar-SA"/>
        </w:rPr>
        <w:t>11258</w:t>
      </w:r>
      <w:r w:rsidRPr="00471F95">
        <w:rPr>
          <w:rFonts w:cs="Arial"/>
          <w:sz w:val="24"/>
          <w:szCs w:val="24"/>
          <w:lang w:eastAsia="ar-SA"/>
        </w:rPr>
        <w:t>/</w:t>
      </w:r>
      <w:r w:rsidR="00871047" w:rsidRPr="00471F95">
        <w:rPr>
          <w:rFonts w:cs="Arial"/>
          <w:sz w:val="24"/>
          <w:szCs w:val="24"/>
          <w:lang w:eastAsia="ar-SA"/>
        </w:rPr>
        <w:t>4</w:t>
      </w:r>
      <w:r w:rsidRPr="00471F95">
        <w:rPr>
          <w:rFonts w:cs="Arial"/>
          <w:sz w:val="24"/>
          <w:szCs w:val="24"/>
          <w:lang w:val="sr-Cyrl-RS" w:eastAsia="ar-SA"/>
        </w:rPr>
        <w:t xml:space="preserve">-16 од </w:t>
      </w:r>
      <w:r w:rsidR="00243C82">
        <w:rPr>
          <w:rFonts w:cs="Arial"/>
          <w:sz w:val="24"/>
          <w:szCs w:val="24"/>
          <w:lang w:val="sr-Cyrl-RS" w:eastAsia="ar-SA"/>
        </w:rPr>
        <w:t>19</w:t>
      </w:r>
      <w:r w:rsidR="00FD6C61" w:rsidRPr="00471F95">
        <w:rPr>
          <w:rFonts w:cs="Arial"/>
          <w:sz w:val="24"/>
          <w:szCs w:val="24"/>
          <w:lang w:val="sr-Cyrl-RS" w:eastAsia="ar-SA"/>
        </w:rPr>
        <w:t>.12</w:t>
      </w:r>
      <w:r w:rsidRPr="00471F95">
        <w:rPr>
          <w:rFonts w:cs="Arial"/>
          <w:sz w:val="24"/>
          <w:szCs w:val="24"/>
          <w:lang w:val="sr-Cyrl-RS" w:eastAsia="ar-SA"/>
        </w:rPr>
        <w:t>.2016.</w:t>
      </w:r>
    </w:p>
    <w:p w14:paraId="0CCE3CA3" w14:textId="77777777" w:rsidR="009C3238" w:rsidRPr="009C3238" w:rsidRDefault="009C3238" w:rsidP="009C3238">
      <w:pPr>
        <w:suppressAutoHyphens/>
        <w:spacing w:before="0"/>
        <w:jc w:val="right"/>
        <w:rPr>
          <w:rFonts w:cs="Arial"/>
          <w:b/>
          <w:sz w:val="24"/>
          <w:szCs w:val="24"/>
          <w:lang w:val="sr-Cyrl-RS" w:eastAsia="ar-SA"/>
        </w:rPr>
      </w:pPr>
    </w:p>
    <w:p w14:paraId="5EF8F648" w14:textId="77777777" w:rsidR="009C3238" w:rsidRPr="009C3238" w:rsidRDefault="009C3238" w:rsidP="009C3238">
      <w:pPr>
        <w:suppressAutoHyphens/>
        <w:spacing w:before="0"/>
        <w:jc w:val="center"/>
        <w:rPr>
          <w:rFonts w:cs="Arial"/>
          <w:b/>
          <w:sz w:val="24"/>
          <w:szCs w:val="24"/>
          <w:lang w:val="sr-Cyrl-RS" w:eastAsia="ar-SA"/>
        </w:rPr>
      </w:pPr>
    </w:p>
    <w:p w14:paraId="100D036C" w14:textId="77777777" w:rsidR="009C3238" w:rsidRPr="009C3238" w:rsidRDefault="009C3238" w:rsidP="009C3238">
      <w:pPr>
        <w:suppressAutoHyphens/>
        <w:spacing w:before="0"/>
        <w:rPr>
          <w:rFonts w:cs="Arial"/>
          <w:sz w:val="24"/>
          <w:szCs w:val="24"/>
          <w:lang w:val="sr-Cyrl-CS" w:eastAsia="ar-SA"/>
        </w:rPr>
      </w:pPr>
    </w:p>
    <w:p w14:paraId="5E4902DA" w14:textId="77777777" w:rsidR="009C3238" w:rsidRPr="009C3238" w:rsidRDefault="009C3238" w:rsidP="009C3238">
      <w:pPr>
        <w:suppressAutoHyphens/>
        <w:spacing w:before="0"/>
        <w:jc w:val="center"/>
        <w:rPr>
          <w:rFonts w:cs="Arial"/>
          <w:sz w:val="24"/>
          <w:szCs w:val="24"/>
          <w:lang w:val="sr-Cyrl-CS" w:eastAsia="ar-SA"/>
        </w:rPr>
      </w:pPr>
    </w:p>
    <w:p w14:paraId="31FF3D03" w14:textId="77777777" w:rsidR="009C3238" w:rsidRPr="009C3238" w:rsidRDefault="009C3238" w:rsidP="009C3238">
      <w:pPr>
        <w:suppressAutoHyphens/>
        <w:spacing w:before="0"/>
        <w:jc w:val="center"/>
        <w:rPr>
          <w:rFonts w:cs="Arial"/>
          <w:sz w:val="24"/>
          <w:szCs w:val="24"/>
          <w:lang w:val="sr-Cyrl-CS" w:eastAsia="ar-SA"/>
        </w:rPr>
      </w:pPr>
    </w:p>
    <w:p w14:paraId="27D4716F" w14:textId="770B1C25" w:rsidR="009C3238" w:rsidRPr="0096205E"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6205E">
        <w:rPr>
          <w:rFonts w:cs="Arial"/>
          <w:sz w:val="24"/>
          <w:szCs w:val="24"/>
          <w:lang w:eastAsia="ar-SA"/>
        </w:rPr>
        <w:t>12.01</w:t>
      </w:r>
      <w:r w:rsidR="0096205E" w:rsidRPr="0096205E">
        <w:rPr>
          <w:rFonts w:cs="Arial"/>
          <w:sz w:val="24"/>
          <w:szCs w:val="24"/>
          <w:lang w:val="sr-Cyrl-RS" w:eastAsia="ar-SA"/>
        </w:rPr>
        <w:t>.</w:t>
      </w:r>
      <w:r w:rsidR="00A14052">
        <w:rPr>
          <w:rFonts w:cs="Arial"/>
          <w:sz w:val="24"/>
          <w:szCs w:val="24"/>
          <w:lang w:eastAsia="ar-SA"/>
        </w:rPr>
        <w:t>45914/2-17</w:t>
      </w:r>
      <w:bookmarkStart w:id="3" w:name="_GoBack"/>
      <w:bookmarkEnd w:id="3"/>
      <w:r w:rsidRPr="0096205E">
        <w:rPr>
          <w:rFonts w:cs="Arial"/>
          <w:sz w:val="24"/>
          <w:szCs w:val="24"/>
          <w:lang w:val="sr-Cyrl-RS" w:eastAsia="ar-SA"/>
        </w:rPr>
        <w:t xml:space="preserve"> од </w:t>
      </w:r>
      <w:r w:rsidR="0096205E" w:rsidRPr="0096205E">
        <w:rPr>
          <w:rFonts w:cs="Arial"/>
          <w:sz w:val="24"/>
          <w:szCs w:val="24"/>
          <w:lang w:val="sr-Cyrl-RS" w:eastAsia="ar-SA"/>
        </w:rPr>
        <w:t>10.02</w:t>
      </w:r>
      <w:r w:rsidR="00395378" w:rsidRPr="0096205E">
        <w:rPr>
          <w:rFonts w:cs="Arial"/>
          <w:sz w:val="24"/>
          <w:szCs w:val="24"/>
          <w:lang w:eastAsia="ar-SA"/>
        </w:rPr>
        <w:t>.</w:t>
      </w:r>
      <w:r w:rsidRPr="0096205E">
        <w:rPr>
          <w:rFonts w:cs="Arial"/>
          <w:sz w:val="24"/>
          <w:szCs w:val="24"/>
          <w:lang w:val="sr-Cyrl-RS" w:eastAsia="ar-SA"/>
        </w:rPr>
        <w:t>201</w:t>
      </w:r>
      <w:r w:rsidR="002B6251" w:rsidRPr="0096205E">
        <w:rPr>
          <w:rFonts w:cs="Arial"/>
          <w:sz w:val="24"/>
          <w:szCs w:val="24"/>
          <w:lang w:eastAsia="ar-SA"/>
        </w:rPr>
        <w:t>7</w:t>
      </w:r>
      <w:r w:rsidRPr="0096205E">
        <w:rPr>
          <w:rFonts w:cs="Arial"/>
          <w:sz w:val="24"/>
          <w:szCs w:val="24"/>
          <w:lang w:val="sr-Cyrl-RS" w:eastAsia="ar-SA"/>
        </w:rPr>
        <w:t>.</w:t>
      </w:r>
      <w:r w:rsidRPr="0096205E">
        <w:rPr>
          <w:rFonts w:cs="Arial"/>
          <w:sz w:val="24"/>
          <w:szCs w:val="24"/>
          <w:lang w:val="sr-Cyrl-CS" w:eastAsia="ar-SA"/>
        </w:rPr>
        <w:t xml:space="preserve"> године)</w:t>
      </w:r>
    </w:p>
    <w:p w14:paraId="1C1084E5" w14:textId="77777777" w:rsidR="009C3238" w:rsidRPr="0096205E" w:rsidRDefault="009C3238" w:rsidP="009C3238">
      <w:pPr>
        <w:suppressAutoHyphens/>
        <w:spacing w:before="0"/>
        <w:jc w:val="center"/>
        <w:rPr>
          <w:rFonts w:cs="Arial"/>
          <w:sz w:val="24"/>
          <w:szCs w:val="24"/>
          <w:lang w:val="sr-Cyrl-CS" w:eastAsia="ar-SA"/>
        </w:rPr>
      </w:pPr>
    </w:p>
    <w:p w14:paraId="40C7094D" w14:textId="77777777" w:rsidR="009C3238" w:rsidRPr="0096205E" w:rsidRDefault="009C3238" w:rsidP="009C3238">
      <w:pPr>
        <w:suppressAutoHyphens/>
        <w:spacing w:before="0"/>
        <w:jc w:val="center"/>
        <w:rPr>
          <w:rFonts w:cs="Arial"/>
          <w:sz w:val="24"/>
          <w:szCs w:val="24"/>
          <w:lang w:val="sr-Cyrl-CS" w:eastAsia="ar-SA"/>
        </w:rPr>
      </w:pPr>
    </w:p>
    <w:p w14:paraId="2EBCAD15" w14:textId="77777777" w:rsidR="009C3238" w:rsidRPr="0096205E" w:rsidRDefault="009C3238" w:rsidP="009C3238">
      <w:pPr>
        <w:suppressAutoHyphens/>
        <w:spacing w:before="0"/>
        <w:jc w:val="center"/>
        <w:rPr>
          <w:rFonts w:cs="Arial"/>
          <w:sz w:val="24"/>
          <w:szCs w:val="24"/>
          <w:lang w:val="sr-Cyrl-CS" w:eastAsia="ar-SA"/>
        </w:rPr>
      </w:pPr>
    </w:p>
    <w:p w14:paraId="1748DDDE" w14:textId="77777777" w:rsidR="009C3238" w:rsidRPr="0096205E" w:rsidRDefault="009C3238" w:rsidP="009C3238">
      <w:pPr>
        <w:suppressAutoHyphens/>
        <w:spacing w:before="0"/>
        <w:jc w:val="center"/>
        <w:rPr>
          <w:rFonts w:cs="Arial"/>
          <w:sz w:val="24"/>
          <w:szCs w:val="24"/>
          <w:lang w:val="sr-Cyrl-CS" w:eastAsia="ar-SA"/>
        </w:rPr>
      </w:pPr>
    </w:p>
    <w:p w14:paraId="61743BF4" w14:textId="77777777" w:rsidR="009C3238" w:rsidRPr="0096205E" w:rsidRDefault="009C3238" w:rsidP="009C3238">
      <w:pPr>
        <w:suppressAutoHyphens/>
        <w:spacing w:before="0"/>
        <w:jc w:val="center"/>
        <w:rPr>
          <w:rFonts w:cs="Arial"/>
          <w:sz w:val="24"/>
          <w:szCs w:val="24"/>
          <w:lang w:val="sr-Cyrl-CS" w:eastAsia="ar-SA"/>
        </w:rPr>
      </w:pPr>
    </w:p>
    <w:p w14:paraId="432CE338" w14:textId="77777777" w:rsidR="009C3238" w:rsidRPr="0096205E" w:rsidRDefault="009C3238" w:rsidP="009C3238">
      <w:pPr>
        <w:suppressAutoHyphens/>
        <w:spacing w:before="0"/>
        <w:jc w:val="center"/>
        <w:rPr>
          <w:rFonts w:cs="Arial"/>
          <w:sz w:val="24"/>
          <w:szCs w:val="24"/>
          <w:lang w:val="sr-Cyrl-CS" w:eastAsia="ar-SA"/>
        </w:rPr>
      </w:pPr>
    </w:p>
    <w:p w14:paraId="2C15C48B" w14:textId="757D8201" w:rsidR="009C3238" w:rsidRDefault="00D55C23" w:rsidP="009C3238">
      <w:pPr>
        <w:suppressAutoHyphens/>
        <w:spacing w:before="0"/>
        <w:jc w:val="center"/>
        <w:rPr>
          <w:rFonts w:cs="Arial"/>
          <w:sz w:val="24"/>
          <w:szCs w:val="24"/>
          <w:lang w:val="sr-Cyrl-CS" w:eastAsia="ar-SA"/>
        </w:rPr>
      </w:pPr>
      <w:r w:rsidRPr="0096205E">
        <w:rPr>
          <w:rFonts w:cs="Arial"/>
          <w:sz w:val="24"/>
          <w:szCs w:val="24"/>
          <w:lang w:val="sr-Cyrl-CS" w:eastAsia="ar-SA"/>
        </w:rPr>
        <w:t>Београд</w:t>
      </w:r>
      <w:r w:rsidR="00395378" w:rsidRPr="0096205E">
        <w:rPr>
          <w:rFonts w:cs="Arial"/>
          <w:sz w:val="24"/>
          <w:szCs w:val="24"/>
          <w:lang w:eastAsia="ar-SA"/>
        </w:rPr>
        <w:t>,</w:t>
      </w:r>
      <w:r w:rsidR="00395378" w:rsidRPr="0096205E">
        <w:rPr>
          <w:rFonts w:cs="Arial"/>
          <w:sz w:val="24"/>
          <w:szCs w:val="24"/>
          <w:lang w:val="sr-Cyrl-CS" w:eastAsia="ar-SA"/>
        </w:rPr>
        <w:t xml:space="preserve"> </w:t>
      </w:r>
      <w:r w:rsidR="0096205E" w:rsidRPr="0096205E">
        <w:rPr>
          <w:rFonts w:cs="Arial"/>
          <w:sz w:val="24"/>
          <w:szCs w:val="24"/>
          <w:lang w:val="sr-Cyrl-CS" w:eastAsia="ar-SA"/>
        </w:rPr>
        <w:t>фебруар</w:t>
      </w:r>
      <w:r w:rsidRPr="0096205E">
        <w:rPr>
          <w:rFonts w:cs="Arial"/>
          <w:sz w:val="24"/>
          <w:szCs w:val="24"/>
          <w:lang w:val="sr-Cyrl-CS" w:eastAsia="ar-SA"/>
        </w:rPr>
        <w:t xml:space="preserve"> 2017. године</w:t>
      </w:r>
    </w:p>
    <w:p w14:paraId="5A21E33C" w14:textId="77777777" w:rsidR="009C3238" w:rsidRDefault="009C3238" w:rsidP="009C3238">
      <w:pPr>
        <w:suppressAutoHyphens/>
        <w:spacing w:before="0"/>
        <w:jc w:val="center"/>
        <w:rPr>
          <w:rFonts w:cs="Arial"/>
          <w:sz w:val="24"/>
          <w:szCs w:val="24"/>
          <w:lang w:val="sr-Cyrl-CS" w:eastAsia="ar-SA"/>
        </w:rPr>
      </w:pPr>
    </w:p>
    <w:p w14:paraId="61174D5C" w14:textId="77777777" w:rsidR="009C3238" w:rsidRDefault="009C3238" w:rsidP="009C3238">
      <w:pPr>
        <w:suppressAutoHyphens/>
        <w:spacing w:before="0"/>
        <w:jc w:val="center"/>
        <w:rPr>
          <w:rFonts w:cs="Arial"/>
          <w:sz w:val="24"/>
          <w:szCs w:val="24"/>
          <w:lang w:val="sr-Cyrl-CS" w:eastAsia="ar-SA"/>
        </w:rPr>
      </w:pPr>
    </w:p>
    <w:p w14:paraId="55FFB716" w14:textId="77777777" w:rsidR="009C3238" w:rsidRDefault="009C3238" w:rsidP="009C3238">
      <w:pPr>
        <w:suppressAutoHyphens/>
        <w:spacing w:before="0"/>
        <w:jc w:val="center"/>
        <w:rPr>
          <w:rFonts w:cs="Arial"/>
          <w:sz w:val="24"/>
          <w:szCs w:val="24"/>
          <w:lang w:val="sr-Cyrl-CS" w:eastAsia="ar-SA"/>
        </w:rPr>
      </w:pPr>
    </w:p>
    <w:p w14:paraId="4E1F99B6" w14:textId="77777777" w:rsidR="00742BF5" w:rsidRDefault="00742BF5" w:rsidP="009C3238">
      <w:pPr>
        <w:suppressAutoHyphens/>
        <w:spacing w:before="0"/>
        <w:jc w:val="center"/>
        <w:rPr>
          <w:rFonts w:cs="Arial"/>
          <w:sz w:val="24"/>
          <w:szCs w:val="24"/>
          <w:lang w:val="sr-Cyrl-CS" w:eastAsia="ar-SA"/>
        </w:rPr>
      </w:pPr>
    </w:p>
    <w:p w14:paraId="2D58C957" w14:textId="77777777" w:rsidR="00742BF5" w:rsidRDefault="00742BF5" w:rsidP="009C3238">
      <w:pPr>
        <w:suppressAutoHyphens/>
        <w:spacing w:before="0"/>
        <w:jc w:val="center"/>
        <w:rPr>
          <w:rFonts w:cs="Arial"/>
          <w:sz w:val="24"/>
          <w:szCs w:val="24"/>
          <w:lang w:val="sr-Cyrl-CS" w:eastAsia="ar-SA"/>
        </w:rPr>
      </w:pPr>
    </w:p>
    <w:p w14:paraId="4230C980" w14:textId="77777777" w:rsidR="00742BF5" w:rsidRDefault="00742BF5" w:rsidP="009C3238">
      <w:pPr>
        <w:suppressAutoHyphens/>
        <w:spacing w:before="0"/>
        <w:jc w:val="center"/>
        <w:rPr>
          <w:rFonts w:cs="Arial"/>
          <w:sz w:val="24"/>
          <w:szCs w:val="24"/>
          <w:lang w:val="sr-Cyrl-CS" w:eastAsia="ar-SA"/>
        </w:rPr>
      </w:pPr>
    </w:p>
    <w:p w14:paraId="64AF047F" w14:textId="77777777" w:rsidR="00742BF5" w:rsidRDefault="00742BF5" w:rsidP="009C3238">
      <w:pPr>
        <w:suppressAutoHyphens/>
        <w:spacing w:before="0"/>
        <w:jc w:val="center"/>
        <w:rPr>
          <w:rFonts w:cs="Arial"/>
          <w:sz w:val="24"/>
          <w:szCs w:val="24"/>
          <w:lang w:val="sr-Cyrl-CS" w:eastAsia="ar-SA"/>
        </w:rPr>
      </w:pPr>
    </w:p>
    <w:p w14:paraId="294C638A" w14:textId="77777777" w:rsidR="00742BF5" w:rsidRDefault="00742BF5" w:rsidP="009C3238">
      <w:pPr>
        <w:suppressAutoHyphens/>
        <w:spacing w:before="0"/>
        <w:jc w:val="center"/>
        <w:rPr>
          <w:rFonts w:cs="Arial"/>
          <w:sz w:val="24"/>
          <w:szCs w:val="24"/>
          <w:lang w:val="sr-Cyrl-CS" w:eastAsia="ar-SA"/>
        </w:rPr>
      </w:pPr>
    </w:p>
    <w:p w14:paraId="72937215" w14:textId="77777777" w:rsidR="00742BF5" w:rsidRDefault="00742BF5" w:rsidP="009C3238">
      <w:pPr>
        <w:suppressAutoHyphens/>
        <w:spacing w:before="0"/>
        <w:jc w:val="center"/>
        <w:rPr>
          <w:rFonts w:cs="Arial"/>
          <w:sz w:val="24"/>
          <w:szCs w:val="24"/>
          <w:lang w:val="sr-Cyrl-CS" w:eastAsia="ar-SA"/>
        </w:rPr>
      </w:pPr>
    </w:p>
    <w:p w14:paraId="1D8C7E60" w14:textId="77777777" w:rsidR="009C3238" w:rsidRDefault="009C3238" w:rsidP="009C3238">
      <w:pPr>
        <w:suppressAutoHyphens/>
        <w:spacing w:before="0"/>
        <w:jc w:val="center"/>
        <w:rPr>
          <w:rFonts w:cs="Arial"/>
          <w:sz w:val="24"/>
          <w:szCs w:val="24"/>
          <w:lang w:val="sr-Cyrl-CS" w:eastAsia="ar-SA"/>
        </w:rPr>
      </w:pPr>
    </w:p>
    <w:p w14:paraId="31D8EE56" w14:textId="77777777" w:rsidR="00243C82" w:rsidRDefault="00243C82" w:rsidP="009C3238">
      <w:pPr>
        <w:suppressAutoHyphens/>
        <w:spacing w:before="0"/>
        <w:jc w:val="center"/>
        <w:rPr>
          <w:rFonts w:cs="Arial"/>
          <w:sz w:val="24"/>
          <w:szCs w:val="24"/>
          <w:lang w:val="sr-Cyrl-CS" w:eastAsia="ar-SA"/>
        </w:rPr>
      </w:pPr>
    </w:p>
    <w:p w14:paraId="6A3C1B54" w14:textId="77777777" w:rsidR="00243C82" w:rsidRDefault="00243C82" w:rsidP="009C3238">
      <w:pPr>
        <w:suppressAutoHyphens/>
        <w:spacing w:before="0"/>
        <w:jc w:val="center"/>
        <w:rPr>
          <w:rFonts w:cs="Arial"/>
          <w:sz w:val="24"/>
          <w:szCs w:val="24"/>
          <w:lang w:val="sr-Cyrl-CS" w:eastAsia="ar-SA"/>
        </w:rPr>
      </w:pPr>
    </w:p>
    <w:p w14:paraId="1EF1474D" w14:textId="77777777" w:rsidR="00243C82" w:rsidRPr="009C3238" w:rsidRDefault="00243C82" w:rsidP="009C3238">
      <w:pPr>
        <w:suppressAutoHyphens/>
        <w:spacing w:before="0"/>
        <w:jc w:val="center"/>
        <w:rPr>
          <w:rFonts w:cs="Arial"/>
          <w:sz w:val="24"/>
          <w:szCs w:val="24"/>
          <w:lang w:val="sr-Cyrl-CS" w:eastAsia="ar-SA"/>
        </w:rPr>
      </w:pPr>
    </w:p>
    <w:p w14:paraId="29490A06" w14:textId="77777777" w:rsidR="009C3238" w:rsidRPr="009C3238" w:rsidRDefault="009C3238" w:rsidP="009C3238">
      <w:pPr>
        <w:suppressAutoHyphens/>
        <w:spacing w:before="0"/>
        <w:ind w:left="5103"/>
        <w:rPr>
          <w:rFonts w:cs="Arial"/>
          <w:sz w:val="24"/>
          <w:szCs w:val="24"/>
          <w:lang w:val="sr-Cyrl-CS" w:eastAsia="ar-SA"/>
        </w:rPr>
      </w:pPr>
    </w:p>
    <w:p w14:paraId="721252BB" w14:textId="114E6946" w:rsidR="00C22B24" w:rsidRPr="00C22B24" w:rsidRDefault="00243C82" w:rsidP="00C22B24">
      <w:pPr>
        <w:spacing w:before="0"/>
        <w:rPr>
          <w:rFonts w:eastAsia="TimesNewRomanPSMT" w:cs="Arial"/>
          <w:color w:val="000000"/>
          <w:kern w:val="2"/>
          <w:sz w:val="24"/>
          <w:szCs w:val="24"/>
          <w:lang w:val="ru-RU"/>
        </w:rPr>
      </w:pPr>
      <w:r>
        <w:rPr>
          <w:rFonts w:eastAsia="TimesNewRomanPSMT" w:cs="Arial"/>
          <w:color w:val="000000"/>
          <w:kern w:val="2"/>
          <w:sz w:val="24"/>
          <w:szCs w:val="24"/>
          <w:lang w:val="ru-RU"/>
        </w:rPr>
        <w:t>На основу члана 39</w:t>
      </w:r>
      <w:r w:rsidR="00C22B24" w:rsidRPr="00C22B24">
        <w:rPr>
          <w:rFonts w:eastAsia="TimesNewRomanPSMT" w:cs="Arial"/>
          <w:color w:val="000000"/>
          <w:kern w:val="2"/>
          <w:sz w:val="24"/>
          <w:szCs w:val="24"/>
          <w:lang w:val="ru-RU"/>
        </w:rPr>
        <w:t xml:space="preserve">, </w:t>
      </w:r>
      <w:r w:rsidR="00C22B24" w:rsidRPr="00B81666">
        <w:rPr>
          <w:rFonts w:eastAsia="TimesNewRomanPSMT" w:cs="Arial"/>
          <w:color w:val="000000"/>
          <w:kern w:val="2"/>
          <w:sz w:val="24"/>
          <w:szCs w:val="24"/>
          <w:lang w:val="ru-RU"/>
        </w:rPr>
        <w:t>40,</w:t>
      </w:r>
      <w:r w:rsidR="00C22B24" w:rsidRPr="00C22B24">
        <w:rPr>
          <w:rFonts w:eastAsia="TimesNewRomanPSMT" w:cs="Arial"/>
          <w:color w:val="000000"/>
          <w:kern w:val="2"/>
          <w:sz w:val="24"/>
          <w:szCs w:val="24"/>
          <w:lang w:val="ru-RU"/>
        </w:rPr>
        <w:t xml:space="preserve"> 40</w:t>
      </w:r>
      <w:r w:rsidR="00C22B24"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члана 2.</w:t>
      </w:r>
      <w:r w:rsidR="00AC0EAC">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w:t>
      </w:r>
      <w:r w:rsidR="005D30E3">
        <w:rPr>
          <w:rFonts w:eastAsia="TimesNewRomanPSMT" w:cs="Arial"/>
          <w:color w:val="000000"/>
          <w:kern w:val="2"/>
          <w:sz w:val="24"/>
          <w:szCs w:val="24"/>
          <w:lang w:val="ru-RU"/>
        </w:rPr>
        <w:t>6</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FD6C61" w:rsidRPr="00FD6C61">
        <w:rPr>
          <w:rFonts w:eastAsia="TimesNewRomanPSMT" w:cs="Arial"/>
          <w:color w:val="000000"/>
          <w:kern w:val="2"/>
          <w:sz w:val="24"/>
          <w:szCs w:val="24"/>
          <w:lang w:val="sr-Latn-RS"/>
        </w:rPr>
        <w:t>5</w:t>
      </w:r>
      <w:r>
        <w:rPr>
          <w:rFonts w:eastAsia="TimesNewRomanPSMT" w:cs="Arial"/>
          <w:color w:val="000000"/>
          <w:kern w:val="2"/>
          <w:sz w:val="24"/>
          <w:szCs w:val="24"/>
          <w:lang w:val="sr-Cyrl-RS"/>
        </w:rPr>
        <w:t>11258</w:t>
      </w:r>
      <w:r w:rsidR="00FD6C61" w:rsidRPr="00FD6C61">
        <w:rPr>
          <w:rFonts w:eastAsia="TimesNewRomanPSMT" w:cs="Arial"/>
          <w:color w:val="000000"/>
          <w:kern w:val="2"/>
          <w:sz w:val="24"/>
          <w:szCs w:val="24"/>
        </w:rPr>
        <w:t>/</w:t>
      </w:r>
      <w:r w:rsidR="00FD6C61">
        <w:rPr>
          <w:rFonts w:eastAsia="TimesNewRomanPSMT" w:cs="Arial"/>
          <w:color w:val="000000"/>
          <w:kern w:val="2"/>
          <w:sz w:val="24"/>
          <w:szCs w:val="24"/>
        </w:rPr>
        <w:t>3</w:t>
      </w:r>
      <w:r w:rsidR="00FD6C61" w:rsidRPr="00FD6C61">
        <w:rPr>
          <w:rFonts w:eastAsia="TimesNewRomanPSMT" w:cs="Arial"/>
          <w:color w:val="000000"/>
          <w:kern w:val="2"/>
          <w:sz w:val="24"/>
          <w:szCs w:val="24"/>
          <w:lang w:val="sr-Cyrl-RS"/>
        </w:rPr>
        <w:t xml:space="preserve">-16 од </w:t>
      </w:r>
      <w:r>
        <w:rPr>
          <w:rFonts w:eastAsia="TimesNewRomanPSMT" w:cs="Arial"/>
          <w:color w:val="000000"/>
          <w:kern w:val="2"/>
          <w:sz w:val="24"/>
          <w:szCs w:val="24"/>
        </w:rPr>
        <w:t>19</w:t>
      </w:r>
      <w:r w:rsidR="00FD6C61" w:rsidRPr="00FD6C61">
        <w:rPr>
          <w:rFonts w:eastAsia="TimesNewRomanPSMT" w:cs="Arial"/>
          <w:color w:val="000000"/>
          <w:kern w:val="2"/>
          <w:sz w:val="24"/>
          <w:szCs w:val="24"/>
          <w:lang w:val="sr-Cyrl-RS"/>
        </w:rPr>
        <w:t>.12.2016</w:t>
      </w:r>
      <w:r w:rsidR="00C22B24" w:rsidRPr="00C22B24">
        <w:rPr>
          <w:rFonts w:eastAsia="TimesNewRomanPSMT" w:cs="Arial"/>
          <w:color w:val="000000"/>
          <w:kern w:val="2"/>
          <w:sz w:val="24"/>
          <w:szCs w:val="24"/>
          <w:lang w:val="ru-RU"/>
        </w:rPr>
        <w:t xml:space="preserve">. године </w:t>
      </w:r>
      <w:r w:rsidR="00691016">
        <w:rPr>
          <w:rFonts w:eastAsia="TimesNewRomanPSMT" w:cs="Arial"/>
          <w:color w:val="000000"/>
          <w:kern w:val="2"/>
          <w:sz w:val="24"/>
          <w:szCs w:val="24"/>
          <w:lang w:val="sr-Cyrl-RS"/>
        </w:rPr>
        <w:t xml:space="preserve">Одлуке о измени одлуке поступка јавне набавке број 12.01.45914/1-17 од 25.01.2017. године </w:t>
      </w:r>
      <w:r w:rsidR="00C22B24" w:rsidRPr="00C22B24">
        <w:rPr>
          <w:rFonts w:eastAsia="TimesNewRomanPSMT" w:cs="Arial"/>
          <w:color w:val="000000"/>
          <w:kern w:val="2"/>
          <w:sz w:val="24"/>
          <w:szCs w:val="24"/>
          <w:lang w:val="ru-RU"/>
        </w:rPr>
        <w:t xml:space="preserve">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Pr="00243C82">
        <w:rPr>
          <w:rFonts w:eastAsia="TimesNewRomanPSMT" w:cs="Arial"/>
          <w:color w:val="000000"/>
          <w:kern w:val="2"/>
          <w:sz w:val="24"/>
          <w:szCs w:val="24"/>
          <w:lang w:val="sr-Latn-RS"/>
        </w:rPr>
        <w:t xml:space="preserve"> 5</w:t>
      </w:r>
      <w:r w:rsidRPr="00243C82">
        <w:rPr>
          <w:rFonts w:eastAsia="TimesNewRomanPSMT" w:cs="Arial"/>
          <w:color w:val="000000"/>
          <w:kern w:val="2"/>
          <w:sz w:val="24"/>
          <w:szCs w:val="24"/>
          <w:lang w:val="sr-Cyrl-RS"/>
        </w:rPr>
        <w:t>11258</w:t>
      </w:r>
      <w:r w:rsidRPr="00243C82">
        <w:rPr>
          <w:rFonts w:eastAsia="TimesNewRomanPSMT" w:cs="Arial"/>
          <w:color w:val="000000"/>
          <w:kern w:val="2"/>
          <w:sz w:val="24"/>
          <w:szCs w:val="24"/>
        </w:rPr>
        <w:t>/</w:t>
      </w:r>
      <w:r>
        <w:rPr>
          <w:rFonts w:eastAsia="TimesNewRomanPSMT" w:cs="Arial"/>
          <w:color w:val="000000"/>
          <w:kern w:val="2"/>
          <w:sz w:val="24"/>
          <w:szCs w:val="24"/>
        </w:rPr>
        <w:t>4</w:t>
      </w:r>
      <w:r w:rsidRPr="00243C82">
        <w:rPr>
          <w:rFonts w:eastAsia="TimesNewRomanPSMT" w:cs="Arial"/>
          <w:color w:val="000000"/>
          <w:kern w:val="2"/>
          <w:sz w:val="24"/>
          <w:szCs w:val="24"/>
          <w:lang w:val="sr-Cyrl-RS"/>
        </w:rPr>
        <w:t xml:space="preserve">-16 од </w:t>
      </w:r>
      <w:r w:rsidRPr="00243C82">
        <w:rPr>
          <w:rFonts w:eastAsia="TimesNewRomanPSMT" w:cs="Arial"/>
          <w:color w:val="000000"/>
          <w:kern w:val="2"/>
          <w:sz w:val="24"/>
          <w:szCs w:val="24"/>
        </w:rPr>
        <w:t>19</w:t>
      </w:r>
      <w:r w:rsidRPr="00243C82">
        <w:rPr>
          <w:rFonts w:eastAsia="TimesNewRomanPSMT" w:cs="Arial"/>
          <w:color w:val="000000"/>
          <w:kern w:val="2"/>
          <w:sz w:val="24"/>
          <w:szCs w:val="24"/>
          <w:lang w:val="sr-Cyrl-RS"/>
        </w:rPr>
        <w:t>.12.2016</w:t>
      </w:r>
      <w:r w:rsidR="00C22B24" w:rsidRPr="00C22B24">
        <w:rPr>
          <w:rFonts w:eastAsia="TimesNewRomanPSMT" w:cs="Arial"/>
          <w:color w:val="000000"/>
          <w:kern w:val="2"/>
          <w:sz w:val="24"/>
          <w:szCs w:val="24"/>
          <w:lang w:val="ru-RU"/>
        </w:rPr>
        <w:t>. године припремљена је:</w:t>
      </w:r>
    </w:p>
    <w:p w14:paraId="43FCC5DF" w14:textId="77777777" w:rsidR="000C50A0" w:rsidRPr="009A7A64" w:rsidRDefault="000C50A0" w:rsidP="000C50A0">
      <w:pPr>
        <w:pStyle w:val="BodyText"/>
        <w:spacing w:before="0"/>
        <w:rPr>
          <w:rFonts w:cs="Arial"/>
          <w:b/>
          <w:spacing w:val="80"/>
          <w:szCs w:val="24"/>
          <w:lang w:val="ru-RU"/>
        </w:rPr>
      </w:pPr>
    </w:p>
    <w:p w14:paraId="533FD241" w14:textId="77777777" w:rsidR="00210557" w:rsidRPr="009A7A64" w:rsidRDefault="00210557" w:rsidP="00874F5B">
      <w:pPr>
        <w:jc w:val="center"/>
        <w:rPr>
          <w:b/>
          <w:sz w:val="24"/>
          <w:szCs w:val="24"/>
        </w:rPr>
      </w:pPr>
      <w:bookmarkStart w:id="4" w:name="_Toc441215598"/>
      <w:bookmarkStart w:id="5" w:name="_Toc441651537"/>
      <w:bookmarkStart w:id="6" w:name="_Toc442559874"/>
      <w:r w:rsidRPr="009A7A64">
        <w:rPr>
          <w:b/>
          <w:sz w:val="24"/>
          <w:szCs w:val="24"/>
        </w:rPr>
        <w:t>КОНКУРСНА ДОКУМЕНТАЦИЈА</w:t>
      </w:r>
      <w:bookmarkEnd w:id="4"/>
      <w:bookmarkEnd w:id="5"/>
      <w:bookmarkEnd w:id="6"/>
    </w:p>
    <w:p w14:paraId="5271E413" w14:textId="77777777" w:rsidR="00243C82" w:rsidRPr="00243C82" w:rsidRDefault="00243C82" w:rsidP="00243C82">
      <w:pPr>
        <w:spacing w:before="0"/>
        <w:jc w:val="center"/>
        <w:rPr>
          <w:rFonts w:cs="Arial"/>
          <w:sz w:val="24"/>
          <w:szCs w:val="24"/>
          <w:lang w:val="sr-Cyrl-RS"/>
        </w:rPr>
      </w:pPr>
      <w:r w:rsidRPr="00243C82">
        <w:rPr>
          <w:rFonts w:cs="Arial"/>
          <w:sz w:val="24"/>
          <w:szCs w:val="24"/>
          <w:lang w:val="sr-Cyrl-CS"/>
        </w:rPr>
        <w:t xml:space="preserve">за подношење понуда </w:t>
      </w:r>
      <w:r w:rsidRPr="00243C82">
        <w:rPr>
          <w:rFonts w:cs="Arial"/>
          <w:sz w:val="24"/>
          <w:szCs w:val="24"/>
        </w:rPr>
        <w:t>у поступку</w:t>
      </w:r>
      <w:r w:rsidRPr="00243C82">
        <w:rPr>
          <w:rFonts w:cs="Arial"/>
          <w:sz w:val="24"/>
          <w:szCs w:val="24"/>
          <w:lang w:val="sr-Cyrl-RS"/>
        </w:rPr>
        <w:t xml:space="preserve"> јавне набавке мале вредности</w:t>
      </w:r>
      <w:r w:rsidRPr="00243C82">
        <w:rPr>
          <w:rFonts w:cs="Arial"/>
          <w:sz w:val="24"/>
          <w:szCs w:val="24"/>
        </w:rPr>
        <w:t xml:space="preserve"> </w:t>
      </w:r>
      <w:r w:rsidRPr="00243C82">
        <w:rPr>
          <w:rFonts w:cs="Arial"/>
          <w:sz w:val="24"/>
          <w:szCs w:val="24"/>
          <w:lang w:val="sr-Cyrl-RS"/>
        </w:rPr>
        <w:t xml:space="preserve">ради закључења оквирног споразума са једним понуђачем </w:t>
      </w:r>
      <w:r w:rsidR="00B04E36" w:rsidRPr="005D30E3">
        <w:rPr>
          <w:rFonts w:cs="Arial"/>
          <w:sz w:val="24"/>
          <w:szCs w:val="24"/>
          <w:lang w:val="sr-Cyrl-RS"/>
        </w:rPr>
        <w:t>на годину дана</w:t>
      </w:r>
    </w:p>
    <w:p w14:paraId="76478C48" w14:textId="72251A64" w:rsidR="00243C82" w:rsidRPr="00243C82" w:rsidRDefault="00243C82" w:rsidP="00243C82">
      <w:pPr>
        <w:spacing w:before="0"/>
        <w:jc w:val="center"/>
        <w:rPr>
          <w:rFonts w:cs="Arial"/>
          <w:sz w:val="24"/>
          <w:szCs w:val="24"/>
          <w:lang w:val="sr-Cyrl-RS"/>
        </w:rPr>
      </w:pPr>
      <w:proofErr w:type="gramStart"/>
      <w:r w:rsidRPr="00243C82">
        <w:rPr>
          <w:rFonts w:cs="Arial"/>
          <w:sz w:val="24"/>
          <w:szCs w:val="24"/>
        </w:rPr>
        <w:t>за</w:t>
      </w:r>
      <w:proofErr w:type="gramEnd"/>
      <w:r w:rsidRPr="00243C82">
        <w:rPr>
          <w:rFonts w:cs="Arial"/>
          <w:sz w:val="24"/>
          <w:szCs w:val="24"/>
        </w:rPr>
        <w:t xml:space="preserve"> јавну набавку </w:t>
      </w:r>
      <w:r w:rsidR="005D30E3">
        <w:rPr>
          <w:rFonts w:cs="Arial"/>
          <w:sz w:val="24"/>
          <w:szCs w:val="24"/>
          <w:lang w:val="sr-Cyrl-RS"/>
        </w:rPr>
        <w:t>услуга</w:t>
      </w:r>
      <w:r w:rsidR="005D30E3" w:rsidRPr="00243C82">
        <w:rPr>
          <w:rFonts w:cs="Arial"/>
          <w:sz w:val="24"/>
          <w:szCs w:val="24"/>
          <w:lang w:val="sr-Cyrl-RS"/>
        </w:rPr>
        <w:t xml:space="preserve"> </w:t>
      </w:r>
      <w:r w:rsidRPr="00243C82">
        <w:rPr>
          <w:rFonts w:cs="Arial"/>
          <w:sz w:val="24"/>
          <w:szCs w:val="24"/>
        </w:rPr>
        <w:t>бр.</w:t>
      </w:r>
      <w:r w:rsidRPr="00243C82">
        <w:rPr>
          <w:rFonts w:cs="Arial"/>
          <w:sz w:val="24"/>
          <w:szCs w:val="24"/>
          <w:lang w:val="sr-Cyrl-RS"/>
        </w:rPr>
        <w:t xml:space="preserve"> ЈНМВ/1000/0549/2016</w:t>
      </w:r>
    </w:p>
    <w:p w14:paraId="31DDAF20" w14:textId="77777777" w:rsidR="00313B82" w:rsidRPr="00EC5BB4" w:rsidRDefault="00313B82" w:rsidP="00313B82">
      <w:pPr>
        <w:spacing w:before="0"/>
        <w:jc w:val="center"/>
        <w:rPr>
          <w:rFonts w:cs="Arial"/>
          <w:i/>
          <w:color w:val="00B0F0"/>
          <w:szCs w:val="24"/>
          <w:lang w:val="sr-Latn-CS"/>
        </w:rPr>
      </w:pPr>
    </w:p>
    <w:p w14:paraId="209439F7"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1807C5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0E314332" w14:textId="77777777" w:rsidTr="00C62AA7">
        <w:tc>
          <w:tcPr>
            <w:tcW w:w="564" w:type="dxa"/>
          </w:tcPr>
          <w:p w14:paraId="692E031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53A920E" w14:textId="77777777" w:rsidR="00C62AA7" w:rsidRPr="00681AA6" w:rsidRDefault="00C62AA7" w:rsidP="004C3B38">
            <w:pPr>
              <w:tabs>
                <w:tab w:val="left" w:pos="360"/>
                <w:tab w:val="left" w:pos="567"/>
                <w:tab w:val="right" w:leader="dot" w:pos="9639"/>
              </w:tabs>
              <w:rPr>
                <w:rFonts w:cs="Arial"/>
                <w:sz w:val="24"/>
                <w:szCs w:val="24"/>
                <w:lang w:val="sr-Cyrl-RS"/>
              </w:rPr>
            </w:pPr>
            <w:r w:rsidRPr="00681AA6">
              <w:rPr>
                <w:rFonts w:cs="Arial"/>
                <w:sz w:val="24"/>
                <w:szCs w:val="24"/>
                <w:lang w:val="sr-Cyrl-RS"/>
              </w:rPr>
              <w:t>Општи подаци о јавној набавци</w:t>
            </w:r>
          </w:p>
        </w:tc>
        <w:tc>
          <w:tcPr>
            <w:tcW w:w="810" w:type="dxa"/>
          </w:tcPr>
          <w:p w14:paraId="5301FC1A" w14:textId="094B475C" w:rsidR="00C62AA7" w:rsidRPr="00681AA6" w:rsidRDefault="00681AA6" w:rsidP="004C3B38">
            <w:pPr>
              <w:tabs>
                <w:tab w:val="left" w:pos="360"/>
                <w:tab w:val="left" w:pos="567"/>
                <w:tab w:val="right" w:leader="dot" w:pos="9639"/>
              </w:tabs>
              <w:jc w:val="center"/>
              <w:rPr>
                <w:lang w:val="sr-Cyrl-RS"/>
              </w:rPr>
            </w:pPr>
            <w:r w:rsidRPr="00681AA6">
              <w:rPr>
                <w:lang w:val="sr-Cyrl-RS"/>
              </w:rPr>
              <w:t>3</w:t>
            </w:r>
          </w:p>
        </w:tc>
      </w:tr>
      <w:tr w:rsidR="00C62AA7" w:rsidRPr="002503ED" w14:paraId="25A24872" w14:textId="77777777" w:rsidTr="00C62AA7">
        <w:tc>
          <w:tcPr>
            <w:tcW w:w="564" w:type="dxa"/>
          </w:tcPr>
          <w:p w14:paraId="12EB8F2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1DFE1FF" w14:textId="77777777" w:rsidR="00C62AA7" w:rsidRPr="00681AA6" w:rsidRDefault="00C62AA7" w:rsidP="004C3B38">
            <w:pPr>
              <w:tabs>
                <w:tab w:val="left" w:pos="317"/>
                <w:tab w:val="left" w:pos="360"/>
                <w:tab w:val="right" w:leader="dot" w:pos="9639"/>
              </w:tabs>
              <w:rPr>
                <w:rFonts w:cs="Arial"/>
                <w:sz w:val="24"/>
                <w:szCs w:val="24"/>
                <w:lang w:val="sr-Cyrl-RS"/>
              </w:rPr>
            </w:pPr>
            <w:r w:rsidRPr="00681AA6">
              <w:rPr>
                <w:rFonts w:cs="Arial"/>
                <w:sz w:val="24"/>
                <w:szCs w:val="24"/>
                <w:lang w:val="sr-Cyrl-RS"/>
              </w:rPr>
              <w:t>Подаци о предмету набавке</w:t>
            </w:r>
          </w:p>
        </w:tc>
        <w:tc>
          <w:tcPr>
            <w:tcW w:w="810" w:type="dxa"/>
          </w:tcPr>
          <w:p w14:paraId="34EDE621" w14:textId="77777777" w:rsidR="00C62AA7" w:rsidRPr="00681AA6" w:rsidRDefault="007D1718" w:rsidP="004C3B38">
            <w:pPr>
              <w:tabs>
                <w:tab w:val="left" w:pos="360"/>
                <w:tab w:val="left" w:pos="567"/>
                <w:tab w:val="right" w:leader="dot" w:pos="9639"/>
              </w:tabs>
              <w:jc w:val="center"/>
              <w:rPr>
                <w:lang w:val="sr-Cyrl-RS"/>
              </w:rPr>
            </w:pPr>
            <w:r w:rsidRPr="00681AA6">
              <w:rPr>
                <w:lang w:val="sr-Cyrl-RS"/>
              </w:rPr>
              <w:t>3</w:t>
            </w:r>
          </w:p>
        </w:tc>
      </w:tr>
      <w:tr w:rsidR="00C62AA7" w:rsidRPr="002503ED" w14:paraId="2EC0C32C" w14:textId="77777777" w:rsidTr="00C62AA7">
        <w:tc>
          <w:tcPr>
            <w:tcW w:w="564" w:type="dxa"/>
          </w:tcPr>
          <w:p w14:paraId="5DC209B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7FAA1B1" w14:textId="77777777" w:rsidR="00C62AA7" w:rsidRPr="00681AA6" w:rsidRDefault="00C62AA7" w:rsidP="004C3B38">
            <w:pPr>
              <w:tabs>
                <w:tab w:val="left" w:pos="317"/>
                <w:tab w:val="left" w:pos="360"/>
                <w:tab w:val="right" w:leader="dot" w:pos="9639"/>
              </w:tabs>
              <w:rPr>
                <w:rFonts w:cs="Arial"/>
                <w:sz w:val="24"/>
                <w:szCs w:val="24"/>
                <w:lang w:val="sr-Cyrl-RS"/>
              </w:rPr>
            </w:pPr>
            <w:r w:rsidRPr="00681AA6">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519EDB2" w14:textId="77777777" w:rsidR="00C62AA7" w:rsidRPr="00681AA6" w:rsidRDefault="007D1718" w:rsidP="004C3B38">
            <w:pPr>
              <w:tabs>
                <w:tab w:val="left" w:pos="360"/>
                <w:tab w:val="left" w:pos="567"/>
                <w:tab w:val="right" w:leader="dot" w:pos="9639"/>
              </w:tabs>
              <w:jc w:val="center"/>
              <w:rPr>
                <w:lang w:val="sr-Cyrl-RS"/>
              </w:rPr>
            </w:pPr>
            <w:r w:rsidRPr="00681AA6">
              <w:rPr>
                <w:lang w:val="sr-Cyrl-RS"/>
              </w:rPr>
              <w:t>4</w:t>
            </w:r>
          </w:p>
        </w:tc>
      </w:tr>
      <w:tr w:rsidR="00C62AA7" w:rsidRPr="002503ED" w14:paraId="6773E1A7" w14:textId="77777777" w:rsidTr="00C62AA7">
        <w:tc>
          <w:tcPr>
            <w:tcW w:w="564" w:type="dxa"/>
          </w:tcPr>
          <w:p w14:paraId="340C2BF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1FFEA1D" w14:textId="77777777" w:rsidR="00C62AA7" w:rsidRPr="00681AA6" w:rsidRDefault="00C62AA7" w:rsidP="004C3B38">
            <w:pPr>
              <w:tabs>
                <w:tab w:val="left" w:pos="317"/>
                <w:tab w:val="left" w:pos="360"/>
                <w:tab w:val="right" w:leader="dot" w:pos="9639"/>
              </w:tabs>
              <w:rPr>
                <w:rFonts w:cs="Arial"/>
                <w:sz w:val="24"/>
                <w:szCs w:val="24"/>
              </w:rPr>
            </w:pPr>
            <w:r w:rsidRPr="00681AA6">
              <w:rPr>
                <w:rFonts w:cs="Arial"/>
                <w:sz w:val="24"/>
                <w:szCs w:val="24"/>
                <w:lang w:val="sr-Cyrl-RS"/>
              </w:rPr>
              <w:t>Услови за учешће у поступку ЈН и упутство како се доказује испуњеност услова</w:t>
            </w:r>
          </w:p>
        </w:tc>
        <w:tc>
          <w:tcPr>
            <w:tcW w:w="810" w:type="dxa"/>
          </w:tcPr>
          <w:p w14:paraId="61C541A2" w14:textId="3C5CE17A" w:rsidR="00C62AA7" w:rsidRPr="00681AA6" w:rsidRDefault="00681AA6" w:rsidP="004C3B38">
            <w:pPr>
              <w:tabs>
                <w:tab w:val="left" w:pos="360"/>
                <w:tab w:val="left" w:pos="567"/>
                <w:tab w:val="right" w:leader="dot" w:pos="9639"/>
              </w:tabs>
              <w:jc w:val="center"/>
              <w:rPr>
                <w:lang w:val="sr-Cyrl-RS"/>
              </w:rPr>
            </w:pPr>
            <w:r w:rsidRPr="00681AA6">
              <w:rPr>
                <w:lang w:val="sr-Cyrl-RS"/>
              </w:rPr>
              <w:t>5</w:t>
            </w:r>
          </w:p>
        </w:tc>
      </w:tr>
      <w:tr w:rsidR="00C62AA7" w:rsidRPr="002503ED" w14:paraId="3B583452" w14:textId="77777777" w:rsidTr="00C62AA7">
        <w:tc>
          <w:tcPr>
            <w:tcW w:w="564" w:type="dxa"/>
          </w:tcPr>
          <w:p w14:paraId="63A4C2E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42D5B55D" w14:textId="77777777" w:rsidR="00C62AA7" w:rsidRPr="00681AA6" w:rsidRDefault="00C62AA7" w:rsidP="00C22B24">
            <w:pPr>
              <w:tabs>
                <w:tab w:val="left" w:pos="317"/>
                <w:tab w:val="left" w:pos="360"/>
                <w:tab w:val="right" w:leader="dot" w:pos="9639"/>
              </w:tabs>
              <w:rPr>
                <w:rFonts w:cs="Arial"/>
                <w:sz w:val="24"/>
                <w:szCs w:val="24"/>
                <w:lang w:val="sr-Cyrl-RS"/>
              </w:rPr>
            </w:pPr>
            <w:r w:rsidRPr="00681AA6">
              <w:rPr>
                <w:rFonts w:cs="Arial"/>
                <w:sz w:val="24"/>
                <w:szCs w:val="24"/>
                <w:lang w:val="sr-Cyrl-RS"/>
              </w:rPr>
              <w:t xml:space="preserve">Критеријум за доделу </w:t>
            </w:r>
            <w:r w:rsidR="00C22B24" w:rsidRPr="00681AA6">
              <w:rPr>
                <w:rFonts w:cs="Arial"/>
                <w:sz w:val="24"/>
                <w:szCs w:val="24"/>
                <w:lang w:val="sr-Cyrl-RS"/>
              </w:rPr>
              <w:t>оквирног споразума</w:t>
            </w:r>
          </w:p>
        </w:tc>
        <w:tc>
          <w:tcPr>
            <w:tcW w:w="810" w:type="dxa"/>
          </w:tcPr>
          <w:p w14:paraId="1B9B9963" w14:textId="6716C07E" w:rsidR="00C62AA7" w:rsidRPr="00681AA6" w:rsidRDefault="00681AA6" w:rsidP="004C3B38">
            <w:pPr>
              <w:tabs>
                <w:tab w:val="left" w:pos="360"/>
                <w:tab w:val="left" w:pos="567"/>
                <w:tab w:val="right" w:leader="dot" w:pos="9639"/>
              </w:tabs>
              <w:jc w:val="center"/>
              <w:rPr>
                <w:lang w:val="sr-Cyrl-RS"/>
              </w:rPr>
            </w:pPr>
            <w:r w:rsidRPr="00681AA6">
              <w:rPr>
                <w:lang w:val="sr-Cyrl-RS"/>
              </w:rPr>
              <w:t>9</w:t>
            </w:r>
          </w:p>
        </w:tc>
      </w:tr>
      <w:tr w:rsidR="00C62AA7" w:rsidRPr="002503ED" w14:paraId="359A47B3" w14:textId="77777777" w:rsidTr="00C62AA7">
        <w:tc>
          <w:tcPr>
            <w:tcW w:w="564" w:type="dxa"/>
          </w:tcPr>
          <w:p w14:paraId="41DC00F6"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01DA8AC" w14:textId="77777777" w:rsidR="00C62AA7" w:rsidRPr="00681AA6" w:rsidRDefault="00C62AA7" w:rsidP="004C3B38">
            <w:pPr>
              <w:tabs>
                <w:tab w:val="left" w:pos="360"/>
                <w:tab w:val="left" w:pos="567"/>
                <w:tab w:val="right" w:leader="dot" w:pos="9639"/>
              </w:tabs>
              <w:rPr>
                <w:rFonts w:cs="Arial"/>
                <w:sz w:val="24"/>
                <w:szCs w:val="24"/>
                <w:lang w:val="sr-Cyrl-RS"/>
              </w:rPr>
            </w:pPr>
            <w:r w:rsidRPr="00681AA6">
              <w:rPr>
                <w:rFonts w:cs="Arial"/>
                <w:sz w:val="24"/>
                <w:szCs w:val="24"/>
                <w:lang w:val="sr-Cyrl-RS"/>
              </w:rPr>
              <w:t>Упутство понуђачима како да сачине понуду</w:t>
            </w:r>
          </w:p>
        </w:tc>
        <w:tc>
          <w:tcPr>
            <w:tcW w:w="810" w:type="dxa"/>
          </w:tcPr>
          <w:p w14:paraId="7CDC9703" w14:textId="29E4525F" w:rsidR="00C62AA7" w:rsidRPr="00681AA6" w:rsidRDefault="00681AA6" w:rsidP="004C3B38">
            <w:pPr>
              <w:tabs>
                <w:tab w:val="left" w:pos="360"/>
                <w:tab w:val="left" w:pos="567"/>
                <w:tab w:val="right" w:leader="dot" w:pos="9639"/>
              </w:tabs>
              <w:jc w:val="center"/>
              <w:rPr>
                <w:lang w:val="sr-Cyrl-RS"/>
              </w:rPr>
            </w:pPr>
            <w:r w:rsidRPr="00681AA6">
              <w:rPr>
                <w:lang w:val="sr-Cyrl-RS"/>
              </w:rPr>
              <w:t>9</w:t>
            </w:r>
          </w:p>
        </w:tc>
      </w:tr>
      <w:tr w:rsidR="00C62AA7" w:rsidRPr="002503ED" w14:paraId="2BB66E67" w14:textId="77777777" w:rsidTr="00C62AA7">
        <w:tc>
          <w:tcPr>
            <w:tcW w:w="564" w:type="dxa"/>
          </w:tcPr>
          <w:p w14:paraId="7ABD705F"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08CDE41" w14:textId="76CC60EB" w:rsidR="00C62AA7" w:rsidRPr="00681AA6" w:rsidRDefault="00C62AA7" w:rsidP="0083562E">
            <w:pPr>
              <w:tabs>
                <w:tab w:val="left" w:pos="360"/>
                <w:tab w:val="left" w:pos="567"/>
                <w:tab w:val="right" w:leader="dot" w:pos="9639"/>
              </w:tabs>
              <w:rPr>
                <w:rFonts w:cs="Arial"/>
                <w:sz w:val="24"/>
                <w:szCs w:val="24"/>
                <w:lang w:val="sr-Cyrl-RS"/>
              </w:rPr>
            </w:pPr>
            <w:r w:rsidRPr="00681AA6">
              <w:rPr>
                <w:rFonts w:cs="Arial"/>
                <w:sz w:val="24"/>
                <w:szCs w:val="24"/>
                <w:lang w:val="sr-Cyrl-RS"/>
              </w:rPr>
              <w:t xml:space="preserve">Обрасци ( 1 - </w:t>
            </w:r>
            <w:r w:rsidR="00681AA6" w:rsidRPr="00681AA6">
              <w:rPr>
                <w:rFonts w:cs="Arial"/>
                <w:sz w:val="24"/>
                <w:szCs w:val="24"/>
              </w:rPr>
              <w:t>5</w:t>
            </w:r>
            <w:r w:rsidRPr="00681AA6">
              <w:rPr>
                <w:rFonts w:cs="Arial"/>
                <w:sz w:val="24"/>
                <w:szCs w:val="24"/>
                <w:lang w:val="sr-Cyrl-RS"/>
              </w:rPr>
              <w:t>)</w:t>
            </w:r>
          </w:p>
        </w:tc>
        <w:tc>
          <w:tcPr>
            <w:tcW w:w="810" w:type="dxa"/>
          </w:tcPr>
          <w:p w14:paraId="47373343" w14:textId="17CADEFF" w:rsidR="00C62AA7" w:rsidRPr="00681AA6" w:rsidRDefault="007D1718" w:rsidP="004C3B38">
            <w:pPr>
              <w:tabs>
                <w:tab w:val="left" w:pos="360"/>
                <w:tab w:val="left" w:pos="567"/>
                <w:tab w:val="right" w:leader="dot" w:pos="9639"/>
              </w:tabs>
              <w:jc w:val="center"/>
              <w:rPr>
                <w:lang w:val="sr-Cyrl-RS"/>
              </w:rPr>
            </w:pPr>
            <w:r w:rsidRPr="00681AA6">
              <w:rPr>
                <w:lang w:val="sr-Cyrl-RS"/>
              </w:rPr>
              <w:t>2</w:t>
            </w:r>
            <w:r w:rsidR="00681AA6" w:rsidRPr="00681AA6">
              <w:rPr>
                <w:lang w:val="sr-Cyrl-RS"/>
              </w:rPr>
              <w:t>4</w:t>
            </w:r>
          </w:p>
        </w:tc>
      </w:tr>
      <w:tr w:rsidR="00C62AA7" w:rsidRPr="002503ED" w14:paraId="1F257E1F" w14:textId="77777777" w:rsidTr="00C62AA7">
        <w:tc>
          <w:tcPr>
            <w:tcW w:w="564" w:type="dxa"/>
          </w:tcPr>
          <w:p w14:paraId="10B62FD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3855734A" w14:textId="77777777" w:rsidR="00C62AA7" w:rsidRPr="00681AA6" w:rsidRDefault="007D1718" w:rsidP="00476563">
            <w:pPr>
              <w:tabs>
                <w:tab w:val="left" w:pos="360"/>
                <w:tab w:val="left" w:pos="567"/>
                <w:tab w:val="right" w:leader="dot" w:pos="9639"/>
              </w:tabs>
              <w:rPr>
                <w:rFonts w:cs="Arial"/>
                <w:sz w:val="24"/>
                <w:szCs w:val="24"/>
                <w:lang w:val="sr-Cyrl-RS"/>
              </w:rPr>
            </w:pPr>
            <w:r w:rsidRPr="00681AA6">
              <w:rPr>
                <w:rFonts w:cs="Arial"/>
                <w:sz w:val="24"/>
                <w:szCs w:val="24"/>
                <w:lang w:val="sr-Cyrl-RS"/>
              </w:rPr>
              <w:t>Прилози</w:t>
            </w:r>
          </w:p>
        </w:tc>
        <w:tc>
          <w:tcPr>
            <w:tcW w:w="810" w:type="dxa"/>
          </w:tcPr>
          <w:p w14:paraId="4134BC38" w14:textId="040B5B70" w:rsidR="00C62AA7" w:rsidRPr="00681AA6" w:rsidRDefault="00681AA6" w:rsidP="004C3B38">
            <w:pPr>
              <w:tabs>
                <w:tab w:val="left" w:pos="360"/>
                <w:tab w:val="left" w:pos="567"/>
                <w:tab w:val="right" w:leader="dot" w:pos="9639"/>
              </w:tabs>
              <w:jc w:val="center"/>
              <w:rPr>
                <w:lang w:val="sr-Cyrl-RS"/>
              </w:rPr>
            </w:pPr>
            <w:r w:rsidRPr="00681AA6">
              <w:rPr>
                <w:lang w:val="sr-Cyrl-RS"/>
              </w:rPr>
              <w:t>33</w:t>
            </w:r>
          </w:p>
        </w:tc>
      </w:tr>
      <w:tr w:rsidR="00C22B24" w:rsidRPr="002503ED" w14:paraId="42CB95A9" w14:textId="77777777" w:rsidTr="00C62AA7">
        <w:tc>
          <w:tcPr>
            <w:tcW w:w="564" w:type="dxa"/>
          </w:tcPr>
          <w:p w14:paraId="7C643390"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2B1B2662" w14:textId="77777777" w:rsidR="00C22B24" w:rsidRPr="00681AA6" w:rsidRDefault="007D1718" w:rsidP="004C3B38">
            <w:pPr>
              <w:tabs>
                <w:tab w:val="left" w:pos="360"/>
                <w:tab w:val="left" w:pos="567"/>
                <w:tab w:val="right" w:leader="dot" w:pos="9639"/>
              </w:tabs>
              <w:rPr>
                <w:rFonts w:cs="Arial"/>
                <w:sz w:val="24"/>
                <w:szCs w:val="24"/>
                <w:lang w:val="sr-Cyrl-RS"/>
              </w:rPr>
            </w:pPr>
            <w:r w:rsidRPr="00681AA6">
              <w:rPr>
                <w:rFonts w:cs="Arial"/>
                <w:sz w:val="24"/>
                <w:szCs w:val="24"/>
                <w:lang w:val="sr-Cyrl-RS"/>
              </w:rPr>
              <w:t>Модел Oквирног споразума</w:t>
            </w:r>
          </w:p>
        </w:tc>
        <w:tc>
          <w:tcPr>
            <w:tcW w:w="810" w:type="dxa"/>
          </w:tcPr>
          <w:p w14:paraId="4B9C35DF" w14:textId="46D05FB4" w:rsidR="00C22B24" w:rsidRPr="00681AA6" w:rsidRDefault="00681AA6" w:rsidP="00C856FC">
            <w:pPr>
              <w:tabs>
                <w:tab w:val="left" w:pos="360"/>
                <w:tab w:val="left" w:pos="567"/>
                <w:tab w:val="right" w:leader="dot" w:pos="9639"/>
              </w:tabs>
              <w:jc w:val="center"/>
            </w:pPr>
            <w:r w:rsidRPr="00681AA6">
              <w:rPr>
                <w:lang w:val="sr-Cyrl-RS"/>
              </w:rPr>
              <w:t>37</w:t>
            </w:r>
          </w:p>
        </w:tc>
      </w:tr>
    </w:tbl>
    <w:p w14:paraId="17395295" w14:textId="77777777" w:rsidR="009D3699" w:rsidRPr="00EC5BB4" w:rsidRDefault="009D3699" w:rsidP="000C50A0">
      <w:pPr>
        <w:pStyle w:val="BodyText"/>
        <w:spacing w:before="0"/>
        <w:rPr>
          <w:rFonts w:cs="Arial"/>
          <w:b/>
          <w:spacing w:val="80"/>
          <w:szCs w:val="24"/>
          <w:highlight w:val="yellow"/>
        </w:rPr>
      </w:pPr>
    </w:p>
    <w:p w14:paraId="0D21DDF9" w14:textId="77777777" w:rsidR="00313B82" w:rsidRDefault="00313B82" w:rsidP="00C53AC6">
      <w:pPr>
        <w:jc w:val="right"/>
        <w:rPr>
          <w:rFonts w:cs="Arial"/>
          <w:bCs/>
          <w:noProof/>
          <w:sz w:val="24"/>
          <w:szCs w:val="24"/>
          <w:lang w:val="sr-Cyrl-CS"/>
        </w:rPr>
      </w:pPr>
    </w:p>
    <w:p w14:paraId="674D43A4" w14:textId="77F20370" w:rsidR="00F5264D" w:rsidRPr="00681AA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681AA6">
        <w:rPr>
          <w:rFonts w:cs="Arial"/>
          <w:bCs/>
          <w:noProof/>
          <w:sz w:val="24"/>
          <w:szCs w:val="24"/>
          <w:lang w:val="sr-Cyrl-RS"/>
        </w:rPr>
        <w:t>49</w:t>
      </w:r>
    </w:p>
    <w:p w14:paraId="1A28CE89" w14:textId="77777777" w:rsidR="001853E1" w:rsidRPr="00EC5BB4" w:rsidRDefault="001853E1" w:rsidP="000C50A0">
      <w:pPr>
        <w:pStyle w:val="BodyText"/>
        <w:spacing w:before="0"/>
        <w:rPr>
          <w:rFonts w:cs="Arial"/>
          <w:szCs w:val="24"/>
        </w:rPr>
      </w:pPr>
    </w:p>
    <w:p w14:paraId="2A881D16" w14:textId="77777777"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42D09B20" w14:textId="77777777" w:rsidR="00C22B24" w:rsidRPr="004C3B38" w:rsidRDefault="00C22B24" w:rsidP="00C22B24">
      <w:pPr>
        <w:tabs>
          <w:tab w:val="left" w:pos="1134"/>
        </w:tabs>
        <w:rPr>
          <w:rFonts w:cs="Arial"/>
          <w:color w:val="FF0000"/>
          <w:sz w:val="24"/>
          <w:szCs w:val="24"/>
          <w:lang w:eastAsia="ar-SA"/>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120"/>
      </w:tblGrid>
      <w:tr w:rsidR="004276AD" w:rsidRPr="00EC5BB4" w14:paraId="0DFC07DC" w14:textId="77777777" w:rsidTr="00243C82">
        <w:trPr>
          <w:trHeight w:val="1394"/>
        </w:trPr>
        <w:tc>
          <w:tcPr>
            <w:tcW w:w="2965" w:type="dxa"/>
            <w:shd w:val="clear" w:color="auto" w:fill="auto"/>
          </w:tcPr>
          <w:p w14:paraId="57DBF510" w14:textId="77777777" w:rsidR="002E12CC" w:rsidRDefault="002E12CC" w:rsidP="004276AD">
            <w:pPr>
              <w:autoSpaceDE w:val="0"/>
              <w:autoSpaceDN w:val="0"/>
              <w:adjustRightInd w:val="0"/>
              <w:jc w:val="center"/>
              <w:rPr>
                <w:rFonts w:eastAsia="TimesNewRomanPSMT" w:cs="Arial"/>
                <w:bCs/>
                <w:sz w:val="24"/>
                <w:szCs w:val="24"/>
              </w:rPr>
            </w:pPr>
          </w:p>
          <w:p w14:paraId="2C5549DF" w14:textId="77777777"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14:paraId="5EFFA86E" w14:textId="77777777" w:rsidR="00705AED" w:rsidRDefault="00705AED" w:rsidP="00590A4D">
            <w:pPr>
              <w:autoSpaceDE w:val="0"/>
              <w:autoSpaceDN w:val="0"/>
              <w:adjustRightInd w:val="0"/>
              <w:jc w:val="center"/>
            </w:pPr>
          </w:p>
          <w:p w14:paraId="10ED7B8D" w14:textId="77777777"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6120" w:type="dxa"/>
            <w:shd w:val="clear" w:color="auto" w:fill="auto"/>
          </w:tcPr>
          <w:p w14:paraId="01A97FCE" w14:textId="77777777" w:rsidR="00590A4D" w:rsidRDefault="00590A4D" w:rsidP="004276AD">
            <w:pPr>
              <w:suppressAutoHyphens/>
              <w:spacing w:line="100" w:lineRule="atLeast"/>
              <w:jc w:val="center"/>
              <w:rPr>
                <w:rFonts w:cs="Arial"/>
                <w:sz w:val="24"/>
                <w:szCs w:val="24"/>
              </w:rPr>
            </w:pPr>
          </w:p>
          <w:p w14:paraId="5E98C26C"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567991B" w14:textId="77777777"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12696705" w14:textId="77777777" w:rsidR="00705AED" w:rsidRPr="00EC5BB4" w:rsidRDefault="00705AED" w:rsidP="00705AED">
            <w:pPr>
              <w:suppressAutoHyphens/>
              <w:spacing w:before="0" w:line="100" w:lineRule="atLeast"/>
              <w:jc w:val="center"/>
              <w:rPr>
                <w:rFonts w:cs="Arial"/>
                <w:sz w:val="24"/>
                <w:szCs w:val="24"/>
              </w:rPr>
            </w:pPr>
          </w:p>
          <w:p w14:paraId="70A1E5DB"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38148A31" w14:textId="77777777" w:rsidTr="00243C82">
        <w:trPr>
          <w:trHeight w:val="701"/>
        </w:trPr>
        <w:tc>
          <w:tcPr>
            <w:tcW w:w="2965" w:type="dxa"/>
            <w:shd w:val="clear" w:color="auto" w:fill="auto"/>
          </w:tcPr>
          <w:p w14:paraId="18C63BCC"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20" w:type="dxa"/>
            <w:shd w:val="clear" w:color="auto" w:fill="auto"/>
          </w:tcPr>
          <w:p w14:paraId="07F0AF6B" w14:textId="77777777" w:rsidR="00C22B24" w:rsidRPr="002E12CC" w:rsidRDefault="00EC3653"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37865917"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4C354354" w14:textId="77777777" w:rsidTr="00243C82">
        <w:trPr>
          <w:trHeight w:val="530"/>
        </w:trPr>
        <w:tc>
          <w:tcPr>
            <w:tcW w:w="2965" w:type="dxa"/>
            <w:shd w:val="clear" w:color="auto" w:fill="auto"/>
          </w:tcPr>
          <w:p w14:paraId="0706548B"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20" w:type="dxa"/>
            <w:shd w:val="clear" w:color="auto" w:fill="auto"/>
            <w:vAlign w:val="center"/>
          </w:tcPr>
          <w:p w14:paraId="18E60AB3" w14:textId="77777777" w:rsidR="00C22B24" w:rsidRPr="00D34466" w:rsidRDefault="00243C82"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C22B24" w:rsidRPr="00EC5BB4" w14:paraId="65E6F6B5" w14:textId="77777777" w:rsidTr="00243C82">
        <w:trPr>
          <w:trHeight w:val="575"/>
        </w:trPr>
        <w:tc>
          <w:tcPr>
            <w:tcW w:w="2965" w:type="dxa"/>
            <w:shd w:val="clear" w:color="auto" w:fill="auto"/>
          </w:tcPr>
          <w:p w14:paraId="3264C03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20" w:type="dxa"/>
            <w:shd w:val="clear" w:color="auto" w:fill="auto"/>
          </w:tcPr>
          <w:p w14:paraId="5E2FAC04" w14:textId="77777777" w:rsidR="00C22B24" w:rsidRPr="00871047" w:rsidRDefault="00C22B24" w:rsidP="00243C82">
            <w:pPr>
              <w:jc w:val="center"/>
              <w:rPr>
                <w:rFonts w:cs="Arial"/>
                <w:sz w:val="24"/>
                <w:szCs w:val="24"/>
                <w:lang w:val="sr-Cyrl-RS"/>
              </w:rPr>
            </w:pPr>
            <w:bookmarkStart w:id="10"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FD6C61">
              <w:rPr>
                <w:rFonts w:cs="Arial"/>
                <w:sz w:val="24"/>
                <w:szCs w:val="24"/>
                <w:lang w:val="sr-Cyrl-RS"/>
              </w:rPr>
              <w:t xml:space="preserve">Сервис </w:t>
            </w:r>
            <w:r w:rsidR="00243C82">
              <w:rPr>
                <w:rFonts w:cs="Arial"/>
                <w:sz w:val="24"/>
                <w:szCs w:val="24"/>
                <w:lang w:val="sr-Cyrl-RS"/>
              </w:rPr>
              <w:t>и одржавање машине за прање возила</w:t>
            </w:r>
          </w:p>
        </w:tc>
      </w:tr>
      <w:tr w:rsidR="00C22B24" w:rsidRPr="00EC5BB4" w14:paraId="5F110FC0" w14:textId="77777777" w:rsidTr="00243C82">
        <w:trPr>
          <w:trHeight w:val="1061"/>
        </w:trPr>
        <w:tc>
          <w:tcPr>
            <w:tcW w:w="2965" w:type="dxa"/>
            <w:shd w:val="clear" w:color="auto" w:fill="auto"/>
          </w:tcPr>
          <w:p w14:paraId="6893751D" w14:textId="77777777" w:rsidR="00C22B24" w:rsidRPr="00EC5BB4" w:rsidRDefault="00C22B24" w:rsidP="00C22B24">
            <w:pPr>
              <w:autoSpaceDE w:val="0"/>
              <w:autoSpaceDN w:val="0"/>
              <w:adjustRightInd w:val="0"/>
              <w:jc w:val="center"/>
              <w:rPr>
                <w:rFonts w:eastAsia="TimesNewRomanPSMT" w:cs="Arial"/>
                <w:bCs/>
                <w:sz w:val="24"/>
                <w:szCs w:val="24"/>
              </w:rPr>
            </w:pPr>
          </w:p>
          <w:p w14:paraId="7C00C0EF"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120" w:type="dxa"/>
            <w:shd w:val="clear" w:color="auto" w:fill="auto"/>
            <w:vAlign w:val="center"/>
          </w:tcPr>
          <w:p w14:paraId="43F68424" w14:textId="77777777" w:rsidR="00C05A04" w:rsidRDefault="00C05A04" w:rsidP="00C22B24">
            <w:pPr>
              <w:pStyle w:val="ListParagraph"/>
              <w:widowControl w:val="0"/>
              <w:ind w:left="0"/>
              <w:jc w:val="center"/>
              <w:rPr>
                <w:rFonts w:ascii="Arial" w:hAnsi="Arial" w:cs="Arial"/>
                <w:sz w:val="24"/>
                <w:szCs w:val="24"/>
              </w:rPr>
            </w:pPr>
          </w:p>
          <w:p w14:paraId="63382188"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7B6B510B"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1C421408" w14:textId="77777777" w:rsidTr="00243C82">
        <w:trPr>
          <w:trHeight w:val="594"/>
        </w:trPr>
        <w:tc>
          <w:tcPr>
            <w:tcW w:w="2965" w:type="dxa"/>
            <w:shd w:val="clear" w:color="auto" w:fill="auto"/>
          </w:tcPr>
          <w:p w14:paraId="2C96233A" w14:textId="77777777" w:rsidR="00590A4D" w:rsidRDefault="00590A4D" w:rsidP="00C22B24">
            <w:pPr>
              <w:autoSpaceDE w:val="0"/>
              <w:autoSpaceDN w:val="0"/>
              <w:adjustRightInd w:val="0"/>
              <w:jc w:val="center"/>
              <w:rPr>
                <w:rFonts w:eastAsia="TimesNewRomanPSMT" w:cs="Arial"/>
                <w:bCs/>
                <w:sz w:val="24"/>
                <w:szCs w:val="24"/>
              </w:rPr>
            </w:pPr>
          </w:p>
          <w:p w14:paraId="16D21FD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20" w:type="dxa"/>
            <w:shd w:val="clear" w:color="auto" w:fill="auto"/>
          </w:tcPr>
          <w:p w14:paraId="161B742A"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6441D90" w14:textId="4A9DF12B"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243C82">
              <w:rPr>
                <w:rFonts w:cs="Arial"/>
                <w:sz w:val="24"/>
                <w:szCs w:val="24"/>
                <w:lang w:val="ru-RU"/>
              </w:rPr>
              <w:t xml:space="preserve"> </w:t>
            </w:r>
            <w:r w:rsidR="00243C82" w:rsidRPr="005D30E3">
              <w:rPr>
                <w:rFonts w:cs="Arial"/>
                <w:sz w:val="24"/>
                <w:szCs w:val="24"/>
                <w:lang w:val="ru-RU"/>
              </w:rPr>
              <w:t xml:space="preserve">на </w:t>
            </w:r>
            <w:r w:rsidR="00D9326F">
              <w:rPr>
                <w:rFonts w:cs="Arial"/>
                <w:sz w:val="24"/>
                <w:szCs w:val="24"/>
                <w:lang w:val="ru-RU"/>
              </w:rPr>
              <w:t>годину дана</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6E2F00E4"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52854C9C" w14:textId="77777777" w:rsidTr="00243C82">
        <w:trPr>
          <w:trHeight w:val="971"/>
        </w:trPr>
        <w:tc>
          <w:tcPr>
            <w:tcW w:w="2965" w:type="dxa"/>
            <w:shd w:val="clear" w:color="auto" w:fill="auto"/>
          </w:tcPr>
          <w:p w14:paraId="2E072B48" w14:textId="77777777" w:rsidR="00C22B24" w:rsidRPr="00EC5BB4" w:rsidRDefault="00C22B24" w:rsidP="00C22B24">
            <w:pPr>
              <w:autoSpaceDE w:val="0"/>
              <w:autoSpaceDN w:val="0"/>
              <w:adjustRightInd w:val="0"/>
              <w:jc w:val="center"/>
              <w:rPr>
                <w:rFonts w:eastAsia="TimesNewRomanPSMT" w:cs="Arial"/>
                <w:bCs/>
                <w:sz w:val="24"/>
                <w:szCs w:val="24"/>
              </w:rPr>
            </w:pPr>
          </w:p>
          <w:p w14:paraId="641441B8"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120" w:type="dxa"/>
            <w:shd w:val="clear" w:color="auto" w:fill="auto"/>
            <w:vAlign w:val="center"/>
          </w:tcPr>
          <w:p w14:paraId="782A2481" w14:textId="77777777" w:rsidR="00C22B24" w:rsidRPr="00243C82" w:rsidRDefault="00FD6C61" w:rsidP="00E96BDB">
            <w:pPr>
              <w:jc w:val="center"/>
              <w:rPr>
                <w:rFonts w:cs="Arial"/>
                <w:sz w:val="24"/>
                <w:szCs w:val="24"/>
              </w:rPr>
            </w:pPr>
            <w:r w:rsidRPr="00243C82">
              <w:rPr>
                <w:rFonts w:cs="Arial"/>
                <w:sz w:val="24"/>
                <w:szCs w:val="24"/>
                <w:lang w:val="sr-Cyrl-RS"/>
              </w:rPr>
              <w:t>Ана Ранковић</w:t>
            </w:r>
            <w:r w:rsidR="00E96BDB" w:rsidRPr="00243C82">
              <w:rPr>
                <w:rFonts w:cs="Arial"/>
                <w:sz w:val="24"/>
                <w:szCs w:val="24"/>
                <w:lang w:val="sr-Cyrl-RS"/>
              </w:rPr>
              <w:t xml:space="preserve">, </w:t>
            </w:r>
            <w:r w:rsidR="00C22B24" w:rsidRPr="00243C82">
              <w:rPr>
                <w:rFonts w:cs="Arial"/>
                <w:sz w:val="24"/>
                <w:szCs w:val="24"/>
              </w:rPr>
              <w:t xml:space="preserve">e-mail: </w:t>
            </w:r>
            <w:hyperlink r:id="rId166" w:history="1">
              <w:r w:rsidRPr="00243C82">
                <w:rPr>
                  <w:rStyle w:val="Hyperlink"/>
                  <w:rFonts w:cs="Arial"/>
                  <w:sz w:val="24"/>
                  <w:szCs w:val="24"/>
                  <w:lang w:val="sr-Latn-RS"/>
                </w:rPr>
                <w:t>ana.rankovic</w:t>
              </w:r>
              <w:r w:rsidRPr="00243C82">
                <w:rPr>
                  <w:rStyle w:val="Hyperlink"/>
                  <w:rFonts w:cs="Arial"/>
                  <w:sz w:val="24"/>
                  <w:szCs w:val="24"/>
                </w:rPr>
                <w:t>@eps.rs</w:t>
              </w:r>
            </w:hyperlink>
            <w:r w:rsidR="009A7A64" w:rsidRPr="00243C82">
              <w:rPr>
                <w:rFonts w:cs="Arial"/>
                <w:sz w:val="24"/>
                <w:szCs w:val="24"/>
              </w:rPr>
              <w:t xml:space="preserve"> </w:t>
            </w:r>
          </w:p>
          <w:p w14:paraId="03C761F4" w14:textId="77777777" w:rsidR="00E96BDB" w:rsidRPr="00243C82" w:rsidRDefault="00243C82" w:rsidP="00E96BDB">
            <w:pPr>
              <w:jc w:val="center"/>
              <w:rPr>
                <w:rFonts w:cs="Arial"/>
                <w:i/>
                <w:color w:val="00B0F0"/>
                <w:sz w:val="24"/>
                <w:szCs w:val="24"/>
                <w:lang w:val="sr-Cyrl-RS"/>
              </w:rPr>
            </w:pPr>
            <w:r w:rsidRPr="00243C82">
              <w:rPr>
                <w:rFonts w:cs="Arial"/>
                <w:sz w:val="24"/>
                <w:szCs w:val="24"/>
                <w:lang w:val="sr-Cyrl-RS"/>
              </w:rPr>
              <w:t>Гордана Јовановић</w:t>
            </w:r>
            <w:r w:rsidR="00E96BDB" w:rsidRPr="00243C82">
              <w:rPr>
                <w:rFonts w:cs="Arial"/>
                <w:sz w:val="24"/>
                <w:szCs w:val="24"/>
                <w:lang w:val="sr-Cyrl-RS"/>
              </w:rPr>
              <w:t xml:space="preserve"> </w:t>
            </w:r>
            <w:r w:rsidR="00E96BDB" w:rsidRPr="00243C82">
              <w:rPr>
                <w:rFonts w:cs="Arial"/>
                <w:sz w:val="24"/>
                <w:szCs w:val="24"/>
              </w:rPr>
              <w:t>e-mail:</w:t>
            </w:r>
            <w:r>
              <w:rPr>
                <w:rFonts w:cs="Arial"/>
                <w:sz w:val="24"/>
                <w:szCs w:val="24"/>
              </w:rPr>
              <w:t xml:space="preserve"> </w:t>
            </w:r>
            <w:hyperlink r:id="rId167" w:history="1">
              <w:r w:rsidRPr="00243C82">
                <w:rPr>
                  <w:rStyle w:val="Hyperlink"/>
                  <w:sz w:val="24"/>
                  <w:szCs w:val="24"/>
                </w:rPr>
                <w:t>gordana.jovanovic</w:t>
              </w:r>
              <w:r w:rsidRPr="00243C82">
                <w:rPr>
                  <w:rStyle w:val="Hyperlink"/>
                  <w:rFonts w:cs="Arial"/>
                  <w:sz w:val="24"/>
                  <w:szCs w:val="24"/>
                </w:rPr>
                <w:t>@eps.rs</w:t>
              </w:r>
            </w:hyperlink>
          </w:p>
          <w:p w14:paraId="13056F23" w14:textId="77777777" w:rsidR="00C22B24" w:rsidRPr="00EC5BB4" w:rsidRDefault="00C22B24" w:rsidP="00C22B24">
            <w:pPr>
              <w:jc w:val="center"/>
              <w:rPr>
                <w:rFonts w:cs="Arial"/>
                <w:sz w:val="24"/>
                <w:szCs w:val="24"/>
              </w:rPr>
            </w:pPr>
          </w:p>
        </w:tc>
      </w:tr>
    </w:tbl>
    <w:p w14:paraId="5ED8CDAB" w14:textId="77777777" w:rsidR="002E12CC" w:rsidRPr="00EC5BB4" w:rsidRDefault="002E12CC" w:rsidP="000C50A0">
      <w:pPr>
        <w:spacing w:before="0"/>
        <w:rPr>
          <w:rFonts w:cs="Arial"/>
          <w:sz w:val="24"/>
          <w:szCs w:val="24"/>
        </w:rPr>
      </w:pPr>
    </w:p>
    <w:p w14:paraId="3E570086" w14:textId="77777777"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2ABBE1A2" w14:textId="77777777"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4CBCC3C" w14:textId="77777777"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D47860">
        <w:rPr>
          <w:rFonts w:cs="Arial"/>
          <w:sz w:val="24"/>
          <w:szCs w:val="24"/>
          <w:lang w:val="sr-Cyrl-RS"/>
        </w:rPr>
        <w:t>Сервис и одржавање машине за прање возила</w:t>
      </w:r>
    </w:p>
    <w:p w14:paraId="1966DF1C" w14:textId="77777777"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D47860" w:rsidRPr="00D47860">
        <w:rPr>
          <w:rFonts w:cs="Arial"/>
          <w:sz w:val="24"/>
          <w:szCs w:val="24"/>
          <w:lang w:val="ru-RU" w:eastAsia="zh-CN"/>
        </w:rPr>
        <w:t>услуге одражавања и поправки</w:t>
      </w:r>
    </w:p>
    <w:p w14:paraId="1A89E953" w14:textId="77777777"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D47860" w:rsidRPr="00D47860">
        <w:rPr>
          <w:rFonts w:cs="Arial"/>
          <w:sz w:val="24"/>
          <w:szCs w:val="24"/>
          <w:lang w:val="ru-RU" w:eastAsia="zh-CN"/>
        </w:rPr>
        <w:t>50000000-5</w:t>
      </w:r>
      <w:r w:rsidR="00D47860">
        <w:rPr>
          <w:rFonts w:cs="Arial"/>
          <w:sz w:val="24"/>
          <w:szCs w:val="24"/>
          <w:lang w:val="ru-RU" w:eastAsia="zh-CN"/>
        </w:rPr>
        <w:t xml:space="preserve"> </w:t>
      </w:r>
    </w:p>
    <w:p w14:paraId="37C8D8D0" w14:textId="77777777" w:rsidR="0032186E" w:rsidRPr="0032186E" w:rsidRDefault="0032186E" w:rsidP="0032186E">
      <w:pPr>
        <w:spacing w:before="0"/>
        <w:rPr>
          <w:rFonts w:cs="Arial"/>
          <w:sz w:val="24"/>
          <w:szCs w:val="24"/>
          <w:lang w:val="sr-Cyrl-RS" w:eastAsia="zh-CN"/>
        </w:rPr>
      </w:pPr>
    </w:p>
    <w:p w14:paraId="2F327E3A" w14:textId="77777777" w:rsidR="0032186E" w:rsidRDefault="002E12CC" w:rsidP="00BB721E">
      <w:pPr>
        <w:spacing w:before="0"/>
        <w:rPr>
          <w:rFonts w:cs="Arial"/>
          <w:sz w:val="24"/>
          <w:szCs w:val="24"/>
          <w:lang w:eastAsia="zh-CN"/>
        </w:rPr>
      </w:pPr>
      <w:r w:rsidRPr="0032186E">
        <w:rPr>
          <w:rFonts w:cs="Arial"/>
          <w:sz w:val="24"/>
          <w:szCs w:val="24"/>
          <w:lang w:eastAsia="zh-CN"/>
        </w:rPr>
        <w:t>Детаљ</w:t>
      </w:r>
      <w:r w:rsidR="00D47860">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F2148AB" w14:textId="77777777" w:rsidR="00145B67" w:rsidRDefault="00145B67" w:rsidP="00BB721E">
      <w:pPr>
        <w:spacing w:before="0"/>
        <w:rPr>
          <w:rFonts w:cs="Arial"/>
          <w:sz w:val="24"/>
          <w:szCs w:val="24"/>
          <w:lang w:eastAsia="zh-CN"/>
        </w:rPr>
      </w:pPr>
    </w:p>
    <w:p w14:paraId="7AED9A8A" w14:textId="77777777" w:rsidR="00145B67" w:rsidRDefault="00145B67" w:rsidP="00BB721E">
      <w:pPr>
        <w:spacing w:before="0"/>
        <w:rPr>
          <w:rFonts w:cs="Arial"/>
          <w:sz w:val="24"/>
          <w:szCs w:val="24"/>
          <w:lang w:eastAsia="zh-CN"/>
        </w:rPr>
      </w:pPr>
    </w:p>
    <w:p w14:paraId="084E98D9" w14:textId="77777777" w:rsidR="00145B67" w:rsidRDefault="00145B67" w:rsidP="00BB721E">
      <w:pPr>
        <w:spacing w:before="0"/>
        <w:rPr>
          <w:rFonts w:cs="Arial"/>
          <w:sz w:val="24"/>
          <w:szCs w:val="24"/>
          <w:lang w:eastAsia="zh-CN"/>
        </w:rPr>
      </w:pPr>
    </w:p>
    <w:p w14:paraId="4A4A61EC" w14:textId="77777777" w:rsidR="00145B67" w:rsidRDefault="00145B67" w:rsidP="00BB721E">
      <w:pPr>
        <w:spacing w:before="0"/>
        <w:rPr>
          <w:rFonts w:cs="Arial"/>
          <w:sz w:val="24"/>
          <w:szCs w:val="24"/>
          <w:lang w:eastAsia="zh-CN"/>
        </w:rPr>
      </w:pPr>
    </w:p>
    <w:p w14:paraId="229B7134" w14:textId="77777777" w:rsidR="00145B67" w:rsidRDefault="00145B67" w:rsidP="00BB721E">
      <w:pPr>
        <w:spacing w:before="0"/>
        <w:rPr>
          <w:rFonts w:cs="Arial"/>
          <w:sz w:val="24"/>
          <w:szCs w:val="24"/>
          <w:lang w:eastAsia="zh-CN"/>
        </w:rPr>
      </w:pPr>
    </w:p>
    <w:p w14:paraId="4052A2E5" w14:textId="77777777" w:rsidR="00145B67" w:rsidRDefault="00145B67" w:rsidP="00BB721E">
      <w:pPr>
        <w:spacing w:before="0"/>
        <w:rPr>
          <w:rFonts w:cs="Arial"/>
          <w:sz w:val="24"/>
          <w:szCs w:val="24"/>
          <w:lang w:eastAsia="zh-CN"/>
        </w:rPr>
      </w:pPr>
    </w:p>
    <w:p w14:paraId="3D3FFE36" w14:textId="77777777" w:rsidR="00896512" w:rsidRPr="00BB721E" w:rsidRDefault="00896512" w:rsidP="00BB721E">
      <w:pPr>
        <w:spacing w:before="0"/>
        <w:rPr>
          <w:rFonts w:cs="Arial"/>
          <w:sz w:val="24"/>
          <w:szCs w:val="24"/>
          <w:lang w:eastAsia="zh-CN"/>
        </w:rPr>
      </w:pPr>
    </w:p>
    <w:p w14:paraId="5B084158" w14:textId="77777777"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66BFC41A" w14:textId="77777777"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5D3124D" w14:textId="77777777"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r w:rsidR="007B6164" w:rsidRPr="007B6164">
        <w:rPr>
          <w:rFonts w:cs="Arial"/>
          <w:b/>
          <w:bCs/>
          <w:sz w:val="24"/>
          <w:szCs w:val="24"/>
        </w:rPr>
        <w:t xml:space="preserve"> </w:t>
      </w:r>
      <w:r w:rsidR="007B6164" w:rsidRPr="007B6164">
        <w:rPr>
          <w:rFonts w:eastAsia="Calibri" w:cs="Arial"/>
          <w:b/>
          <w:bCs/>
          <w:sz w:val="24"/>
          <w:szCs w:val="24"/>
        </w:rPr>
        <w:t xml:space="preserve">за </w:t>
      </w:r>
      <w:r w:rsidR="007B6164" w:rsidRPr="007B6164">
        <w:rPr>
          <w:rFonts w:eastAsia="Calibri" w:cs="Arial"/>
          <w:b/>
          <w:bCs/>
          <w:sz w:val="24"/>
          <w:szCs w:val="24"/>
          <w:lang w:val="sr-Cyrl-RS"/>
        </w:rPr>
        <w:t xml:space="preserve">јавну набавку </w:t>
      </w:r>
      <w:r w:rsidR="00D47860">
        <w:rPr>
          <w:rFonts w:eastAsia="Calibri" w:cs="Arial"/>
          <w:b/>
          <w:bCs/>
          <w:sz w:val="24"/>
          <w:szCs w:val="24"/>
          <w:lang w:val="sr-Cyrl-RS"/>
        </w:rPr>
        <w:t>сервис и одржавање машине за прање возила</w:t>
      </w:r>
    </w:p>
    <w:p w14:paraId="6D7213A6" w14:textId="77777777" w:rsidR="00515BDB" w:rsidRDefault="00515BDB" w:rsidP="00515BDB">
      <w:pPr>
        <w:spacing w:before="0"/>
        <w:rPr>
          <w:rFonts w:eastAsia="Calibri" w:cs="Arial"/>
          <w:sz w:val="24"/>
          <w:szCs w:val="24"/>
          <w:lang w:val="sr-Cyrl-CS" w:eastAsia="sr-Latn-CS"/>
        </w:rPr>
      </w:pPr>
    </w:p>
    <w:p w14:paraId="4C68B4ED" w14:textId="77777777" w:rsidR="007B6164" w:rsidRDefault="007B6164" w:rsidP="00515BDB">
      <w:pPr>
        <w:spacing w:before="0"/>
        <w:rPr>
          <w:rFonts w:eastAsia="Calibri" w:cs="Arial"/>
          <w:sz w:val="24"/>
          <w:szCs w:val="24"/>
          <w:lang w:val="sr-Cyrl-CS" w:eastAsia="sr-Latn-CS"/>
        </w:rPr>
      </w:pPr>
    </w:p>
    <w:tbl>
      <w:tblPr>
        <w:tblStyle w:val="TableGrid"/>
        <w:tblW w:w="8455" w:type="dxa"/>
        <w:tblLayout w:type="fixed"/>
        <w:tblLook w:val="04A0" w:firstRow="1" w:lastRow="0" w:firstColumn="1" w:lastColumn="0" w:noHBand="0" w:noVBand="1"/>
      </w:tblPr>
      <w:tblGrid>
        <w:gridCol w:w="805"/>
        <w:gridCol w:w="4950"/>
        <w:gridCol w:w="1350"/>
        <w:gridCol w:w="1350"/>
      </w:tblGrid>
      <w:tr w:rsidR="00D47860" w:rsidRPr="00D47860" w14:paraId="0CCC26EE" w14:textId="77777777" w:rsidTr="00D47860">
        <w:tc>
          <w:tcPr>
            <w:tcW w:w="805" w:type="dxa"/>
          </w:tcPr>
          <w:p w14:paraId="67F1B80B" w14:textId="77777777" w:rsidR="00D47860" w:rsidRPr="00D47860" w:rsidRDefault="00D47860" w:rsidP="00D47860">
            <w:pPr>
              <w:rPr>
                <w:rFonts w:cs="Arial"/>
                <w:sz w:val="24"/>
                <w:szCs w:val="24"/>
                <w:lang w:val="sr-Cyrl-CS"/>
              </w:rPr>
            </w:pPr>
            <w:r>
              <w:rPr>
                <w:rFonts w:cs="Arial"/>
                <w:sz w:val="24"/>
                <w:szCs w:val="24"/>
                <w:lang w:val="sr-Cyrl-CS"/>
              </w:rPr>
              <w:t>Ред.б</w:t>
            </w:r>
            <w:r w:rsidRPr="00D47860">
              <w:rPr>
                <w:rFonts w:cs="Arial"/>
                <w:sz w:val="24"/>
                <w:szCs w:val="24"/>
                <w:lang w:val="sr-Cyrl-CS"/>
              </w:rPr>
              <w:t>р.</w:t>
            </w:r>
          </w:p>
        </w:tc>
        <w:tc>
          <w:tcPr>
            <w:tcW w:w="4950" w:type="dxa"/>
          </w:tcPr>
          <w:p w14:paraId="3F2E76EE" w14:textId="77777777" w:rsidR="00D47860" w:rsidRPr="00D47860" w:rsidRDefault="00D47860" w:rsidP="00D47860">
            <w:pPr>
              <w:rPr>
                <w:rFonts w:cs="Arial"/>
                <w:sz w:val="24"/>
                <w:szCs w:val="24"/>
                <w:lang w:val="sr-Cyrl-RS"/>
              </w:rPr>
            </w:pPr>
            <w:r w:rsidRPr="00D47860">
              <w:rPr>
                <w:rFonts w:cs="Arial"/>
                <w:sz w:val="24"/>
                <w:szCs w:val="24"/>
                <w:lang w:val="sr-Cyrl-RS"/>
              </w:rPr>
              <w:t>Делови са трошковима уградње и свим осталим пратећим трошковима</w:t>
            </w:r>
          </w:p>
        </w:tc>
        <w:tc>
          <w:tcPr>
            <w:tcW w:w="1350" w:type="dxa"/>
          </w:tcPr>
          <w:p w14:paraId="749568BE" w14:textId="77777777" w:rsidR="00D47860" w:rsidRPr="00D47860" w:rsidRDefault="00D47860" w:rsidP="00D47860">
            <w:pPr>
              <w:rPr>
                <w:rFonts w:cs="Arial"/>
                <w:sz w:val="24"/>
                <w:szCs w:val="24"/>
                <w:lang w:val="sr-Cyrl-CS"/>
              </w:rPr>
            </w:pPr>
            <w:r w:rsidRPr="00D47860">
              <w:rPr>
                <w:rFonts w:cs="Arial"/>
                <w:sz w:val="24"/>
                <w:szCs w:val="24"/>
                <w:lang w:val="sr-Cyrl-CS"/>
              </w:rPr>
              <w:t>Јединица мере</w:t>
            </w:r>
          </w:p>
        </w:tc>
        <w:tc>
          <w:tcPr>
            <w:tcW w:w="1350" w:type="dxa"/>
          </w:tcPr>
          <w:p w14:paraId="22E02A86" w14:textId="77777777" w:rsidR="00D47860" w:rsidRPr="00D47860" w:rsidRDefault="00D47860" w:rsidP="00D47860">
            <w:pPr>
              <w:rPr>
                <w:rFonts w:cs="Arial"/>
                <w:sz w:val="24"/>
                <w:szCs w:val="24"/>
                <w:lang w:val="sr-Cyrl-CS"/>
              </w:rPr>
            </w:pPr>
            <w:r w:rsidRPr="00D47860">
              <w:rPr>
                <w:rFonts w:cs="Arial"/>
                <w:sz w:val="24"/>
                <w:szCs w:val="24"/>
                <w:lang w:val="sr-Cyrl-CS"/>
              </w:rPr>
              <w:t>Оквирне количине</w:t>
            </w:r>
          </w:p>
        </w:tc>
      </w:tr>
      <w:tr w:rsidR="00D47860" w:rsidRPr="00D47860" w14:paraId="364B181C" w14:textId="77777777" w:rsidTr="00D47860">
        <w:tc>
          <w:tcPr>
            <w:tcW w:w="805" w:type="dxa"/>
            <w:vAlign w:val="bottom"/>
          </w:tcPr>
          <w:p w14:paraId="0EFE408C" w14:textId="77777777" w:rsidR="00D47860" w:rsidRPr="00D47860" w:rsidRDefault="00D47860" w:rsidP="00D47860">
            <w:pPr>
              <w:rPr>
                <w:rFonts w:cs="Arial"/>
                <w:sz w:val="24"/>
                <w:szCs w:val="24"/>
                <w:lang w:val="am-ET"/>
              </w:rPr>
            </w:pPr>
            <w:r w:rsidRPr="00D47860">
              <w:rPr>
                <w:rFonts w:cs="Arial"/>
                <w:sz w:val="24"/>
                <w:szCs w:val="24"/>
                <w:lang w:val="am-ET"/>
              </w:rPr>
              <w:t>1.</w:t>
            </w:r>
          </w:p>
        </w:tc>
        <w:tc>
          <w:tcPr>
            <w:tcW w:w="4950" w:type="dxa"/>
            <w:shd w:val="clear" w:color="auto" w:fill="auto"/>
            <w:vAlign w:val="bottom"/>
          </w:tcPr>
          <w:p w14:paraId="4AFEE44B" w14:textId="77777777" w:rsidR="00D47860" w:rsidRPr="00D47860" w:rsidRDefault="00D47860" w:rsidP="00D47860">
            <w:pPr>
              <w:rPr>
                <w:rFonts w:cs="Arial"/>
                <w:sz w:val="24"/>
                <w:szCs w:val="24"/>
                <w:lang w:val="sr-Cyrl-RS"/>
              </w:rPr>
            </w:pPr>
            <w:r w:rsidRPr="00D47860">
              <w:rPr>
                <w:rFonts w:cs="Arial"/>
                <w:sz w:val="24"/>
                <w:szCs w:val="24"/>
                <w:lang w:val="sr-Cyrl-RS"/>
              </w:rPr>
              <w:t>Пловак</w:t>
            </w:r>
          </w:p>
        </w:tc>
        <w:tc>
          <w:tcPr>
            <w:tcW w:w="1350" w:type="dxa"/>
            <w:shd w:val="clear" w:color="auto" w:fill="auto"/>
            <w:vAlign w:val="bottom"/>
          </w:tcPr>
          <w:p w14:paraId="2F88FC3F" w14:textId="77777777" w:rsidR="00D47860" w:rsidRPr="00D47860" w:rsidRDefault="00D47860" w:rsidP="00D47860">
            <w:pPr>
              <w:jc w:val="center"/>
              <w:rPr>
                <w:rFonts w:cs="Arial"/>
                <w:sz w:val="24"/>
                <w:szCs w:val="24"/>
                <w:lang w:val="sr-Cyrl-RS"/>
              </w:rPr>
            </w:pPr>
            <w:r w:rsidRPr="00D47860">
              <w:rPr>
                <w:rFonts w:cs="Arial"/>
                <w:sz w:val="24"/>
                <w:szCs w:val="24"/>
                <w:lang w:val="sr-Cyrl-RS"/>
              </w:rPr>
              <w:t>ком</w:t>
            </w:r>
          </w:p>
        </w:tc>
        <w:tc>
          <w:tcPr>
            <w:tcW w:w="1350" w:type="dxa"/>
            <w:shd w:val="clear" w:color="auto" w:fill="auto"/>
            <w:vAlign w:val="bottom"/>
          </w:tcPr>
          <w:p w14:paraId="3541BF0D"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6BFCF79" w14:textId="77777777" w:rsidTr="00D47860">
        <w:tc>
          <w:tcPr>
            <w:tcW w:w="805" w:type="dxa"/>
            <w:vAlign w:val="bottom"/>
          </w:tcPr>
          <w:p w14:paraId="79E8C176" w14:textId="77777777" w:rsidR="00D47860" w:rsidRPr="00D47860" w:rsidRDefault="00D47860" w:rsidP="00D47860">
            <w:pPr>
              <w:rPr>
                <w:rFonts w:cs="Arial"/>
                <w:sz w:val="24"/>
                <w:szCs w:val="24"/>
                <w:lang w:val="am-ET"/>
              </w:rPr>
            </w:pPr>
            <w:r w:rsidRPr="00D47860">
              <w:rPr>
                <w:rFonts w:cs="Arial"/>
                <w:sz w:val="24"/>
                <w:szCs w:val="24"/>
                <w:lang w:val="am-ET"/>
              </w:rPr>
              <w:t>2.</w:t>
            </w:r>
          </w:p>
        </w:tc>
        <w:tc>
          <w:tcPr>
            <w:tcW w:w="4950" w:type="dxa"/>
            <w:shd w:val="clear" w:color="auto" w:fill="auto"/>
            <w:vAlign w:val="bottom"/>
          </w:tcPr>
          <w:p w14:paraId="7152BD28" w14:textId="77777777" w:rsidR="00D47860" w:rsidRPr="00D47860" w:rsidRDefault="00D47860" w:rsidP="00D47860">
            <w:pPr>
              <w:rPr>
                <w:rFonts w:cs="Arial"/>
                <w:sz w:val="24"/>
                <w:szCs w:val="24"/>
                <w:lang w:val="sr-Latn-RS"/>
              </w:rPr>
            </w:pPr>
            <w:r w:rsidRPr="00D47860">
              <w:rPr>
                <w:rFonts w:cs="Arial"/>
                <w:sz w:val="24"/>
                <w:szCs w:val="24"/>
                <w:lang w:val="sr-Cyrl-RS"/>
              </w:rPr>
              <w:t>лежај</w:t>
            </w:r>
            <w:r w:rsidRPr="00D47860">
              <w:rPr>
                <w:rFonts w:cs="Arial"/>
                <w:sz w:val="24"/>
                <w:szCs w:val="24"/>
                <w:lang w:val="sr-Latn-RS"/>
              </w:rPr>
              <w:t xml:space="preserve"> 31306</w:t>
            </w:r>
          </w:p>
        </w:tc>
        <w:tc>
          <w:tcPr>
            <w:tcW w:w="1350" w:type="dxa"/>
            <w:shd w:val="clear" w:color="auto" w:fill="auto"/>
            <w:vAlign w:val="bottom"/>
          </w:tcPr>
          <w:p w14:paraId="0E2F99F3" w14:textId="77777777" w:rsidR="00D47860" w:rsidRPr="00D47860" w:rsidRDefault="00D47860" w:rsidP="00D47860">
            <w:pPr>
              <w:jc w:val="center"/>
              <w:rPr>
                <w:rFonts w:cs="Arial"/>
                <w:sz w:val="24"/>
                <w:szCs w:val="24"/>
                <w:lang w:val="sr-Cyrl-RS"/>
              </w:rPr>
            </w:pPr>
            <w:r w:rsidRPr="00D47860">
              <w:rPr>
                <w:rFonts w:cs="Arial"/>
                <w:sz w:val="24"/>
                <w:szCs w:val="24"/>
                <w:lang w:val="sr-Cyrl-RS"/>
              </w:rPr>
              <w:t>ком</w:t>
            </w:r>
          </w:p>
        </w:tc>
        <w:tc>
          <w:tcPr>
            <w:tcW w:w="1350" w:type="dxa"/>
            <w:shd w:val="clear" w:color="auto" w:fill="auto"/>
            <w:vAlign w:val="bottom"/>
          </w:tcPr>
          <w:p w14:paraId="5331C0D7"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A6C6A22" w14:textId="77777777" w:rsidTr="00D47860">
        <w:tc>
          <w:tcPr>
            <w:tcW w:w="805" w:type="dxa"/>
            <w:vAlign w:val="bottom"/>
          </w:tcPr>
          <w:p w14:paraId="778726DA" w14:textId="77777777" w:rsidR="00D47860" w:rsidRPr="00D47860" w:rsidRDefault="00D47860" w:rsidP="00D47860">
            <w:pPr>
              <w:rPr>
                <w:rFonts w:cs="Arial"/>
                <w:sz w:val="24"/>
                <w:szCs w:val="24"/>
                <w:lang w:val="am-ET"/>
              </w:rPr>
            </w:pPr>
            <w:r w:rsidRPr="00D47860">
              <w:rPr>
                <w:rFonts w:cs="Arial"/>
                <w:sz w:val="24"/>
                <w:szCs w:val="24"/>
                <w:lang w:val="am-ET"/>
              </w:rPr>
              <w:t>3.</w:t>
            </w:r>
          </w:p>
        </w:tc>
        <w:tc>
          <w:tcPr>
            <w:tcW w:w="4950" w:type="dxa"/>
            <w:shd w:val="clear" w:color="auto" w:fill="auto"/>
            <w:vAlign w:val="bottom"/>
          </w:tcPr>
          <w:p w14:paraId="16EA677E" w14:textId="77777777" w:rsidR="00D47860" w:rsidRPr="00D47860" w:rsidRDefault="00D47860" w:rsidP="00D47860">
            <w:pPr>
              <w:rPr>
                <w:rFonts w:cs="Arial"/>
                <w:sz w:val="24"/>
                <w:szCs w:val="24"/>
                <w:lang w:val="sr-Cyrl-RS"/>
              </w:rPr>
            </w:pPr>
            <w:r w:rsidRPr="00D47860">
              <w:rPr>
                <w:rFonts w:cs="Arial"/>
                <w:sz w:val="24"/>
                <w:szCs w:val="24"/>
                <w:lang w:val="sr-Cyrl-RS"/>
              </w:rPr>
              <w:t>семеринг</w:t>
            </w:r>
          </w:p>
        </w:tc>
        <w:tc>
          <w:tcPr>
            <w:tcW w:w="1350" w:type="dxa"/>
            <w:shd w:val="clear" w:color="auto" w:fill="auto"/>
            <w:vAlign w:val="bottom"/>
          </w:tcPr>
          <w:p w14:paraId="39910EA3"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0CEB5018"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6BF10DC8" w14:textId="77777777" w:rsidTr="00D47860">
        <w:tc>
          <w:tcPr>
            <w:tcW w:w="805" w:type="dxa"/>
            <w:vAlign w:val="bottom"/>
          </w:tcPr>
          <w:p w14:paraId="6C3063C7" w14:textId="77777777" w:rsidR="00D47860" w:rsidRPr="00D47860" w:rsidRDefault="00D47860" w:rsidP="00D47860">
            <w:pPr>
              <w:rPr>
                <w:rFonts w:cs="Arial"/>
                <w:sz w:val="24"/>
                <w:szCs w:val="24"/>
                <w:lang w:val="sr-Cyrl-RS"/>
              </w:rPr>
            </w:pPr>
            <w:r w:rsidRPr="00D47860">
              <w:rPr>
                <w:rFonts w:cs="Arial"/>
                <w:sz w:val="24"/>
                <w:szCs w:val="24"/>
                <w:lang w:val="sr-Cyrl-RS"/>
              </w:rPr>
              <w:t>4.</w:t>
            </w:r>
          </w:p>
        </w:tc>
        <w:tc>
          <w:tcPr>
            <w:tcW w:w="4950" w:type="dxa"/>
            <w:shd w:val="clear" w:color="auto" w:fill="auto"/>
            <w:vAlign w:val="bottom"/>
          </w:tcPr>
          <w:p w14:paraId="1770C9CC" w14:textId="77777777" w:rsidR="00D47860" w:rsidRPr="00D47860" w:rsidRDefault="00D47860" w:rsidP="00D47860">
            <w:pPr>
              <w:rPr>
                <w:rFonts w:cs="Arial"/>
                <w:sz w:val="24"/>
                <w:szCs w:val="24"/>
                <w:lang w:val="sr-Cyrl-RS"/>
              </w:rPr>
            </w:pPr>
            <w:r w:rsidRPr="00D47860">
              <w:rPr>
                <w:rFonts w:cs="Arial"/>
                <w:sz w:val="24"/>
                <w:szCs w:val="24"/>
                <w:lang w:val="sr-Cyrl-RS"/>
              </w:rPr>
              <w:t>кајла</w:t>
            </w:r>
          </w:p>
        </w:tc>
        <w:tc>
          <w:tcPr>
            <w:tcW w:w="1350" w:type="dxa"/>
            <w:shd w:val="clear" w:color="auto" w:fill="auto"/>
            <w:vAlign w:val="bottom"/>
          </w:tcPr>
          <w:p w14:paraId="5CFA5E5D"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0C030C07"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70A6E968" w14:textId="77777777" w:rsidTr="00D47860">
        <w:tc>
          <w:tcPr>
            <w:tcW w:w="805" w:type="dxa"/>
            <w:vAlign w:val="bottom"/>
          </w:tcPr>
          <w:p w14:paraId="19AA9610" w14:textId="77777777" w:rsidR="00D47860" w:rsidRPr="00D47860" w:rsidRDefault="00D47860" w:rsidP="00D47860">
            <w:pPr>
              <w:rPr>
                <w:rFonts w:cs="Arial"/>
                <w:sz w:val="24"/>
                <w:szCs w:val="24"/>
                <w:lang w:val="sr-Cyrl-RS"/>
              </w:rPr>
            </w:pPr>
            <w:r w:rsidRPr="00D47860">
              <w:rPr>
                <w:rFonts w:cs="Arial"/>
                <w:sz w:val="24"/>
                <w:szCs w:val="24"/>
                <w:lang w:val="sr-Cyrl-RS"/>
              </w:rPr>
              <w:t>5.</w:t>
            </w:r>
          </w:p>
        </w:tc>
        <w:tc>
          <w:tcPr>
            <w:tcW w:w="4950" w:type="dxa"/>
            <w:shd w:val="clear" w:color="auto" w:fill="auto"/>
            <w:vAlign w:val="bottom"/>
          </w:tcPr>
          <w:p w14:paraId="404BA693" w14:textId="77777777" w:rsidR="00D47860" w:rsidRPr="00D47860" w:rsidRDefault="00D47860" w:rsidP="00D47860">
            <w:pPr>
              <w:rPr>
                <w:rFonts w:cs="Arial"/>
                <w:sz w:val="24"/>
                <w:szCs w:val="24"/>
                <w:lang w:val="sr-Cyrl-RS"/>
              </w:rPr>
            </w:pPr>
            <w:r w:rsidRPr="00D47860">
              <w:rPr>
                <w:rFonts w:cs="Arial"/>
                <w:sz w:val="24"/>
                <w:szCs w:val="24"/>
                <w:lang w:val="sr-Cyrl-RS"/>
              </w:rPr>
              <w:t>склопка</w:t>
            </w:r>
          </w:p>
        </w:tc>
        <w:tc>
          <w:tcPr>
            <w:tcW w:w="1350" w:type="dxa"/>
            <w:shd w:val="clear" w:color="auto" w:fill="auto"/>
            <w:vAlign w:val="bottom"/>
          </w:tcPr>
          <w:p w14:paraId="3142292C"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23259AB"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2148C8ED" w14:textId="77777777" w:rsidTr="00D47860">
        <w:tc>
          <w:tcPr>
            <w:tcW w:w="805" w:type="dxa"/>
            <w:vAlign w:val="bottom"/>
          </w:tcPr>
          <w:p w14:paraId="4E553763" w14:textId="77777777" w:rsidR="00D47860" w:rsidRPr="00D47860" w:rsidRDefault="00D47860" w:rsidP="00D47860">
            <w:pPr>
              <w:rPr>
                <w:rFonts w:cs="Arial"/>
                <w:sz w:val="24"/>
                <w:szCs w:val="24"/>
                <w:lang w:val="sr-Cyrl-RS"/>
              </w:rPr>
            </w:pPr>
            <w:r w:rsidRPr="00D47860">
              <w:rPr>
                <w:rFonts w:cs="Arial"/>
                <w:sz w:val="24"/>
                <w:szCs w:val="24"/>
                <w:lang w:val="sr-Cyrl-RS"/>
              </w:rPr>
              <w:t>6.</w:t>
            </w:r>
          </w:p>
        </w:tc>
        <w:tc>
          <w:tcPr>
            <w:tcW w:w="4950" w:type="dxa"/>
            <w:shd w:val="clear" w:color="auto" w:fill="auto"/>
            <w:vAlign w:val="bottom"/>
          </w:tcPr>
          <w:p w14:paraId="363AAD81" w14:textId="77777777" w:rsidR="00D47860" w:rsidRPr="00D47860" w:rsidRDefault="00D47860" w:rsidP="00D47860">
            <w:pPr>
              <w:rPr>
                <w:rFonts w:cs="Arial"/>
                <w:sz w:val="24"/>
                <w:szCs w:val="24"/>
                <w:lang w:val="sr-Cyrl-RS"/>
              </w:rPr>
            </w:pPr>
            <w:r w:rsidRPr="00D47860">
              <w:rPr>
                <w:rFonts w:cs="Arial"/>
                <w:sz w:val="24"/>
                <w:szCs w:val="24"/>
                <w:lang w:val="sr-Cyrl-RS"/>
              </w:rPr>
              <w:t>семеринг клипа</w:t>
            </w:r>
          </w:p>
        </w:tc>
        <w:tc>
          <w:tcPr>
            <w:tcW w:w="1350" w:type="dxa"/>
            <w:shd w:val="clear" w:color="auto" w:fill="auto"/>
            <w:vAlign w:val="bottom"/>
          </w:tcPr>
          <w:p w14:paraId="041EEDDB"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3197A2AE" w14:textId="77777777" w:rsidR="00D47860" w:rsidRPr="00D47860" w:rsidRDefault="00D47860" w:rsidP="00D47860">
            <w:pPr>
              <w:jc w:val="center"/>
              <w:rPr>
                <w:rFonts w:cs="Arial"/>
                <w:sz w:val="24"/>
                <w:szCs w:val="24"/>
                <w:lang w:val="sr-Latn-RS"/>
              </w:rPr>
            </w:pPr>
            <w:r w:rsidRPr="00D47860">
              <w:rPr>
                <w:rFonts w:cs="Arial"/>
                <w:sz w:val="24"/>
                <w:szCs w:val="24"/>
                <w:lang w:val="sr-Latn-RS"/>
              </w:rPr>
              <w:t>4</w:t>
            </w:r>
          </w:p>
        </w:tc>
      </w:tr>
      <w:tr w:rsidR="00D47860" w:rsidRPr="00D47860" w14:paraId="4BE437DF" w14:textId="77777777" w:rsidTr="00D47860">
        <w:tc>
          <w:tcPr>
            <w:tcW w:w="805" w:type="dxa"/>
            <w:vAlign w:val="bottom"/>
          </w:tcPr>
          <w:p w14:paraId="0050EC2A" w14:textId="77777777" w:rsidR="00D47860" w:rsidRPr="00D47860" w:rsidRDefault="00D47860" w:rsidP="00D47860">
            <w:pPr>
              <w:rPr>
                <w:rFonts w:cs="Arial"/>
                <w:sz w:val="24"/>
                <w:szCs w:val="24"/>
                <w:lang w:val="sr-Cyrl-RS"/>
              </w:rPr>
            </w:pPr>
            <w:r w:rsidRPr="00D47860">
              <w:rPr>
                <w:rFonts w:cs="Arial"/>
                <w:sz w:val="24"/>
                <w:szCs w:val="24"/>
                <w:lang w:val="sr-Cyrl-RS"/>
              </w:rPr>
              <w:t>7.</w:t>
            </w:r>
          </w:p>
        </w:tc>
        <w:tc>
          <w:tcPr>
            <w:tcW w:w="4950" w:type="dxa"/>
            <w:shd w:val="clear" w:color="auto" w:fill="auto"/>
            <w:vAlign w:val="bottom"/>
          </w:tcPr>
          <w:p w14:paraId="3B80C659" w14:textId="77777777" w:rsidR="00D47860" w:rsidRPr="00D47860" w:rsidRDefault="00D47860" w:rsidP="00D47860">
            <w:pPr>
              <w:rPr>
                <w:rFonts w:cs="Arial"/>
                <w:sz w:val="24"/>
                <w:szCs w:val="24"/>
                <w:lang w:val="sr-Cyrl-RS"/>
              </w:rPr>
            </w:pPr>
            <w:r w:rsidRPr="00D47860">
              <w:rPr>
                <w:rFonts w:cs="Arial"/>
                <w:sz w:val="24"/>
                <w:szCs w:val="24"/>
                <w:lang w:val="sr-Cyrl-RS"/>
              </w:rPr>
              <w:t>лежај косе плоче</w:t>
            </w:r>
          </w:p>
        </w:tc>
        <w:tc>
          <w:tcPr>
            <w:tcW w:w="1350" w:type="dxa"/>
            <w:shd w:val="clear" w:color="auto" w:fill="auto"/>
            <w:vAlign w:val="bottom"/>
          </w:tcPr>
          <w:p w14:paraId="56461BEC"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AAA21EC"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6BA14FB" w14:textId="77777777" w:rsidTr="00D47860">
        <w:tc>
          <w:tcPr>
            <w:tcW w:w="805" w:type="dxa"/>
            <w:vAlign w:val="bottom"/>
          </w:tcPr>
          <w:p w14:paraId="0D403763" w14:textId="77777777" w:rsidR="00D47860" w:rsidRPr="00D47860" w:rsidRDefault="00D47860" w:rsidP="00D47860">
            <w:pPr>
              <w:rPr>
                <w:rFonts w:cs="Arial"/>
                <w:sz w:val="24"/>
                <w:szCs w:val="24"/>
                <w:lang w:val="sr-Cyrl-RS"/>
              </w:rPr>
            </w:pPr>
            <w:r w:rsidRPr="00D47860">
              <w:rPr>
                <w:rFonts w:cs="Arial"/>
                <w:sz w:val="24"/>
                <w:szCs w:val="24"/>
                <w:lang w:val="sr-Cyrl-RS"/>
              </w:rPr>
              <w:t>8.</w:t>
            </w:r>
          </w:p>
        </w:tc>
        <w:tc>
          <w:tcPr>
            <w:tcW w:w="4950" w:type="dxa"/>
            <w:shd w:val="clear" w:color="auto" w:fill="auto"/>
            <w:vAlign w:val="bottom"/>
          </w:tcPr>
          <w:p w14:paraId="73998E7A" w14:textId="77777777" w:rsidR="00D47860" w:rsidRPr="00D47860" w:rsidRDefault="00D47860" w:rsidP="00D47860">
            <w:pPr>
              <w:rPr>
                <w:rFonts w:cs="Arial"/>
                <w:sz w:val="24"/>
                <w:szCs w:val="24"/>
                <w:lang w:val="sr-Latn-RS"/>
              </w:rPr>
            </w:pPr>
            <w:r w:rsidRPr="00D47860">
              <w:rPr>
                <w:rFonts w:cs="Arial"/>
                <w:sz w:val="24"/>
                <w:szCs w:val="24"/>
                <w:lang w:val="sr-Cyrl-RS"/>
              </w:rPr>
              <w:t>коса плоча</w:t>
            </w:r>
            <w:r w:rsidRPr="00D47860">
              <w:rPr>
                <w:rFonts w:cs="Arial"/>
                <w:sz w:val="24"/>
                <w:szCs w:val="24"/>
                <w:lang w:val="sr-Latn-RS"/>
              </w:rPr>
              <w:t xml:space="preserve"> 10,8</w:t>
            </w:r>
          </w:p>
        </w:tc>
        <w:tc>
          <w:tcPr>
            <w:tcW w:w="1350" w:type="dxa"/>
            <w:shd w:val="clear" w:color="auto" w:fill="auto"/>
            <w:vAlign w:val="bottom"/>
          </w:tcPr>
          <w:p w14:paraId="64FBE364"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2E4F63F2"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243FB08D" w14:textId="77777777" w:rsidTr="00D47860">
        <w:tc>
          <w:tcPr>
            <w:tcW w:w="805" w:type="dxa"/>
            <w:vAlign w:val="bottom"/>
          </w:tcPr>
          <w:p w14:paraId="1BC3A166" w14:textId="77777777" w:rsidR="00D47860" w:rsidRPr="00D47860" w:rsidRDefault="00D47860" w:rsidP="00D47860">
            <w:pPr>
              <w:rPr>
                <w:rFonts w:cs="Arial"/>
                <w:sz w:val="24"/>
                <w:szCs w:val="24"/>
                <w:lang w:val="sr-Cyrl-RS"/>
              </w:rPr>
            </w:pPr>
            <w:r w:rsidRPr="00D47860">
              <w:rPr>
                <w:rFonts w:cs="Arial"/>
                <w:sz w:val="24"/>
                <w:szCs w:val="24"/>
                <w:lang w:val="sr-Cyrl-RS"/>
              </w:rPr>
              <w:t>9.</w:t>
            </w:r>
          </w:p>
        </w:tc>
        <w:tc>
          <w:tcPr>
            <w:tcW w:w="4950" w:type="dxa"/>
            <w:shd w:val="clear" w:color="auto" w:fill="auto"/>
            <w:vAlign w:val="bottom"/>
          </w:tcPr>
          <w:p w14:paraId="3B139315" w14:textId="77777777" w:rsidR="00D47860" w:rsidRPr="00D47860" w:rsidRDefault="00D47860" w:rsidP="00D47860">
            <w:pPr>
              <w:rPr>
                <w:rFonts w:cs="Arial"/>
                <w:sz w:val="24"/>
                <w:szCs w:val="24"/>
                <w:lang w:val="sr-Cyrl-RS"/>
              </w:rPr>
            </w:pPr>
            <w:r w:rsidRPr="00D47860">
              <w:rPr>
                <w:rFonts w:cs="Arial"/>
                <w:sz w:val="24"/>
                <w:szCs w:val="24"/>
                <w:lang w:val="sr-Cyrl-RS"/>
              </w:rPr>
              <w:t>дистанц отпорника</w:t>
            </w:r>
          </w:p>
        </w:tc>
        <w:tc>
          <w:tcPr>
            <w:tcW w:w="1350" w:type="dxa"/>
            <w:shd w:val="clear" w:color="auto" w:fill="auto"/>
            <w:vAlign w:val="bottom"/>
          </w:tcPr>
          <w:p w14:paraId="78FE5BFA"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11B6D5F" w14:textId="77777777" w:rsidR="00D47860" w:rsidRPr="00D47860" w:rsidRDefault="00D47860" w:rsidP="00D47860">
            <w:pPr>
              <w:jc w:val="center"/>
              <w:rPr>
                <w:rFonts w:cs="Arial"/>
                <w:sz w:val="24"/>
                <w:szCs w:val="24"/>
                <w:lang w:val="sr-Latn-RS"/>
              </w:rPr>
            </w:pPr>
            <w:r w:rsidRPr="00D47860">
              <w:rPr>
                <w:rFonts w:cs="Arial"/>
                <w:sz w:val="24"/>
                <w:szCs w:val="24"/>
                <w:lang w:val="sr-Latn-RS"/>
              </w:rPr>
              <w:t>3</w:t>
            </w:r>
          </w:p>
        </w:tc>
      </w:tr>
      <w:tr w:rsidR="00D47860" w:rsidRPr="00D47860" w14:paraId="40A791D4" w14:textId="77777777" w:rsidTr="00D47860">
        <w:tc>
          <w:tcPr>
            <w:tcW w:w="805" w:type="dxa"/>
            <w:vAlign w:val="bottom"/>
          </w:tcPr>
          <w:p w14:paraId="3A64DF4C" w14:textId="77777777" w:rsidR="00D47860" w:rsidRPr="00D47860" w:rsidRDefault="00D47860" w:rsidP="00D47860">
            <w:pPr>
              <w:rPr>
                <w:rFonts w:cs="Arial"/>
                <w:sz w:val="24"/>
                <w:szCs w:val="24"/>
                <w:lang w:val="sr-Cyrl-RS"/>
              </w:rPr>
            </w:pPr>
            <w:r w:rsidRPr="00D47860">
              <w:rPr>
                <w:rFonts w:cs="Arial"/>
                <w:sz w:val="24"/>
                <w:szCs w:val="24"/>
                <w:lang w:val="sr-Cyrl-RS"/>
              </w:rPr>
              <w:t>10.</w:t>
            </w:r>
          </w:p>
        </w:tc>
        <w:tc>
          <w:tcPr>
            <w:tcW w:w="4950" w:type="dxa"/>
            <w:shd w:val="clear" w:color="auto" w:fill="auto"/>
            <w:vAlign w:val="bottom"/>
          </w:tcPr>
          <w:p w14:paraId="4AD74ACA" w14:textId="77777777" w:rsidR="00D47860" w:rsidRPr="00D47860" w:rsidRDefault="00D47860" w:rsidP="00D47860">
            <w:pPr>
              <w:rPr>
                <w:rFonts w:cs="Arial"/>
                <w:sz w:val="24"/>
                <w:szCs w:val="24"/>
                <w:lang w:val="sr-Cyrl-RS"/>
              </w:rPr>
            </w:pPr>
            <w:r w:rsidRPr="00D47860">
              <w:rPr>
                <w:rFonts w:cs="Arial"/>
                <w:sz w:val="24"/>
                <w:szCs w:val="24"/>
                <w:lang w:val="sr-Cyrl-RS"/>
              </w:rPr>
              <w:t>опруга</w:t>
            </w:r>
          </w:p>
        </w:tc>
        <w:tc>
          <w:tcPr>
            <w:tcW w:w="1350" w:type="dxa"/>
            <w:shd w:val="clear" w:color="auto" w:fill="auto"/>
            <w:vAlign w:val="bottom"/>
          </w:tcPr>
          <w:p w14:paraId="405CFB9A"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4A2D2314" w14:textId="77777777" w:rsidR="00D47860" w:rsidRPr="00D47860" w:rsidRDefault="00D47860" w:rsidP="00D47860">
            <w:pPr>
              <w:jc w:val="center"/>
              <w:rPr>
                <w:rFonts w:cs="Arial"/>
                <w:sz w:val="24"/>
                <w:szCs w:val="24"/>
                <w:lang w:val="sr-Latn-RS"/>
              </w:rPr>
            </w:pPr>
            <w:r w:rsidRPr="00D47860">
              <w:rPr>
                <w:rFonts w:cs="Arial"/>
                <w:sz w:val="24"/>
                <w:szCs w:val="24"/>
                <w:lang w:val="sr-Latn-RS"/>
              </w:rPr>
              <w:t>3</w:t>
            </w:r>
          </w:p>
        </w:tc>
      </w:tr>
      <w:tr w:rsidR="00D47860" w:rsidRPr="00D47860" w14:paraId="14DA34DA" w14:textId="77777777" w:rsidTr="00D47860">
        <w:tc>
          <w:tcPr>
            <w:tcW w:w="805" w:type="dxa"/>
            <w:vAlign w:val="bottom"/>
          </w:tcPr>
          <w:p w14:paraId="77924A81" w14:textId="77777777" w:rsidR="00D47860" w:rsidRPr="00D47860" w:rsidRDefault="00D47860" w:rsidP="00D47860">
            <w:pPr>
              <w:rPr>
                <w:rFonts w:cs="Arial"/>
                <w:sz w:val="24"/>
                <w:szCs w:val="24"/>
                <w:lang w:val="am-ET"/>
              </w:rPr>
            </w:pPr>
            <w:r w:rsidRPr="00D47860">
              <w:rPr>
                <w:rFonts w:cs="Arial"/>
                <w:sz w:val="24"/>
                <w:szCs w:val="24"/>
                <w:lang w:val="am-ET"/>
              </w:rPr>
              <w:t>1</w:t>
            </w:r>
            <w:r w:rsidRPr="00D47860">
              <w:rPr>
                <w:rFonts w:cs="Arial"/>
                <w:sz w:val="24"/>
                <w:szCs w:val="24"/>
                <w:lang w:val="sr-Cyrl-RS"/>
              </w:rPr>
              <w:t>1</w:t>
            </w:r>
            <w:r w:rsidRPr="00D47860">
              <w:rPr>
                <w:rFonts w:cs="Arial"/>
                <w:sz w:val="24"/>
                <w:szCs w:val="24"/>
                <w:lang w:val="am-ET"/>
              </w:rPr>
              <w:t>.</w:t>
            </w:r>
          </w:p>
        </w:tc>
        <w:tc>
          <w:tcPr>
            <w:tcW w:w="4950" w:type="dxa"/>
            <w:shd w:val="clear" w:color="auto" w:fill="auto"/>
            <w:vAlign w:val="bottom"/>
          </w:tcPr>
          <w:p w14:paraId="4241248F" w14:textId="77777777" w:rsidR="00D47860" w:rsidRPr="00D47860" w:rsidRDefault="00D47860" w:rsidP="00D47860">
            <w:pPr>
              <w:rPr>
                <w:rFonts w:cs="Arial"/>
                <w:sz w:val="24"/>
                <w:szCs w:val="24"/>
                <w:lang w:val="sr-Cyrl-RS"/>
              </w:rPr>
            </w:pPr>
            <w:r w:rsidRPr="00D47860">
              <w:rPr>
                <w:rFonts w:cs="Arial"/>
                <w:sz w:val="24"/>
                <w:szCs w:val="24"/>
                <w:lang w:val="sr-Cyrl-RS"/>
              </w:rPr>
              <w:t>подлога клипа</w:t>
            </w:r>
          </w:p>
        </w:tc>
        <w:tc>
          <w:tcPr>
            <w:tcW w:w="1350" w:type="dxa"/>
            <w:shd w:val="clear" w:color="auto" w:fill="auto"/>
            <w:vAlign w:val="bottom"/>
          </w:tcPr>
          <w:p w14:paraId="582458CA"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056F2B3B" w14:textId="77777777" w:rsidR="00D47860" w:rsidRPr="00D47860" w:rsidRDefault="00D47860" w:rsidP="00D47860">
            <w:pPr>
              <w:jc w:val="center"/>
              <w:rPr>
                <w:rFonts w:cs="Arial"/>
                <w:sz w:val="24"/>
                <w:szCs w:val="24"/>
                <w:lang w:val="sr-Latn-RS"/>
              </w:rPr>
            </w:pPr>
            <w:r w:rsidRPr="00D47860">
              <w:rPr>
                <w:rFonts w:cs="Arial"/>
                <w:sz w:val="24"/>
                <w:szCs w:val="24"/>
                <w:lang w:val="sr-Latn-RS"/>
              </w:rPr>
              <w:t>3</w:t>
            </w:r>
          </w:p>
        </w:tc>
      </w:tr>
      <w:tr w:rsidR="00D47860" w:rsidRPr="00D47860" w14:paraId="51D1C5CB" w14:textId="77777777" w:rsidTr="00D47860">
        <w:tc>
          <w:tcPr>
            <w:tcW w:w="805" w:type="dxa"/>
            <w:vAlign w:val="bottom"/>
          </w:tcPr>
          <w:p w14:paraId="122A4E70" w14:textId="77777777" w:rsidR="00D47860" w:rsidRPr="00D47860" w:rsidRDefault="00D47860" w:rsidP="00D47860">
            <w:pPr>
              <w:rPr>
                <w:rFonts w:cs="Arial"/>
                <w:sz w:val="24"/>
                <w:szCs w:val="24"/>
                <w:lang w:val="sr-Cyrl-RS"/>
              </w:rPr>
            </w:pPr>
            <w:r w:rsidRPr="00D47860">
              <w:rPr>
                <w:rFonts w:cs="Arial"/>
                <w:sz w:val="24"/>
                <w:szCs w:val="24"/>
                <w:lang w:val="sr-Cyrl-RS"/>
              </w:rPr>
              <w:t>12.</w:t>
            </w:r>
          </w:p>
        </w:tc>
        <w:tc>
          <w:tcPr>
            <w:tcW w:w="4950" w:type="dxa"/>
            <w:shd w:val="clear" w:color="auto" w:fill="auto"/>
            <w:vAlign w:val="bottom"/>
          </w:tcPr>
          <w:p w14:paraId="7C0FDDD9" w14:textId="77777777" w:rsidR="00D47860" w:rsidRPr="00D47860" w:rsidRDefault="00D47860" w:rsidP="00D47860">
            <w:pPr>
              <w:rPr>
                <w:rFonts w:cs="Arial"/>
                <w:sz w:val="24"/>
                <w:szCs w:val="24"/>
                <w:lang w:val="sr-Cyrl-RS"/>
              </w:rPr>
            </w:pPr>
            <w:r w:rsidRPr="00D47860">
              <w:rPr>
                <w:rFonts w:cs="Arial"/>
                <w:sz w:val="24"/>
                <w:szCs w:val="24"/>
                <w:lang w:val="sr-Cyrl-RS"/>
              </w:rPr>
              <w:t>клип</w:t>
            </w:r>
          </w:p>
        </w:tc>
        <w:tc>
          <w:tcPr>
            <w:tcW w:w="1350" w:type="dxa"/>
            <w:shd w:val="clear" w:color="auto" w:fill="auto"/>
            <w:vAlign w:val="bottom"/>
          </w:tcPr>
          <w:p w14:paraId="07BED2C2"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3EA818F2" w14:textId="77777777" w:rsidR="00D47860" w:rsidRPr="00D47860" w:rsidRDefault="00D47860" w:rsidP="00D47860">
            <w:pPr>
              <w:jc w:val="center"/>
              <w:rPr>
                <w:rFonts w:cs="Arial"/>
                <w:sz w:val="24"/>
                <w:szCs w:val="24"/>
                <w:lang w:val="sr-Latn-RS"/>
              </w:rPr>
            </w:pPr>
            <w:r w:rsidRPr="00D47860">
              <w:rPr>
                <w:rFonts w:cs="Arial"/>
                <w:sz w:val="24"/>
                <w:szCs w:val="24"/>
                <w:lang w:val="sr-Latn-RS"/>
              </w:rPr>
              <w:t>3</w:t>
            </w:r>
          </w:p>
        </w:tc>
      </w:tr>
      <w:tr w:rsidR="00D47860" w:rsidRPr="00D47860" w14:paraId="42B3C97B" w14:textId="77777777" w:rsidTr="00D47860">
        <w:tc>
          <w:tcPr>
            <w:tcW w:w="805" w:type="dxa"/>
            <w:vAlign w:val="bottom"/>
          </w:tcPr>
          <w:p w14:paraId="779DDA54" w14:textId="77777777" w:rsidR="00D47860" w:rsidRPr="00D47860" w:rsidRDefault="00D47860" w:rsidP="00D47860">
            <w:pPr>
              <w:rPr>
                <w:rFonts w:cs="Arial"/>
                <w:sz w:val="24"/>
                <w:szCs w:val="24"/>
                <w:lang w:val="sr-Cyrl-RS"/>
              </w:rPr>
            </w:pPr>
            <w:r w:rsidRPr="00D47860">
              <w:rPr>
                <w:rFonts w:cs="Arial"/>
                <w:sz w:val="24"/>
                <w:szCs w:val="24"/>
                <w:lang w:val="sr-Cyrl-RS"/>
              </w:rPr>
              <w:t>13.</w:t>
            </w:r>
          </w:p>
        </w:tc>
        <w:tc>
          <w:tcPr>
            <w:tcW w:w="4950" w:type="dxa"/>
            <w:shd w:val="clear" w:color="auto" w:fill="auto"/>
            <w:vAlign w:val="bottom"/>
          </w:tcPr>
          <w:p w14:paraId="7DCDC3B2" w14:textId="77777777" w:rsidR="00D47860" w:rsidRPr="00D47860" w:rsidRDefault="00D47860" w:rsidP="00D47860">
            <w:pPr>
              <w:rPr>
                <w:rFonts w:cs="Arial"/>
                <w:sz w:val="24"/>
                <w:szCs w:val="24"/>
                <w:lang w:val="sr-Cyrl-RS"/>
              </w:rPr>
            </w:pPr>
            <w:r w:rsidRPr="00D47860">
              <w:rPr>
                <w:rFonts w:cs="Arial"/>
                <w:sz w:val="24"/>
                <w:szCs w:val="24"/>
                <w:lang w:val="sr-Cyrl-RS"/>
              </w:rPr>
              <w:t>осигурач клипа</w:t>
            </w:r>
          </w:p>
        </w:tc>
        <w:tc>
          <w:tcPr>
            <w:tcW w:w="1350" w:type="dxa"/>
            <w:shd w:val="clear" w:color="auto" w:fill="auto"/>
            <w:vAlign w:val="bottom"/>
          </w:tcPr>
          <w:p w14:paraId="59D9752E"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067146BF" w14:textId="77777777" w:rsidR="00D47860" w:rsidRPr="00D47860" w:rsidRDefault="00D47860" w:rsidP="00D47860">
            <w:pPr>
              <w:jc w:val="center"/>
              <w:rPr>
                <w:rFonts w:cs="Arial"/>
                <w:sz w:val="24"/>
                <w:szCs w:val="24"/>
                <w:lang w:val="sr-Latn-RS"/>
              </w:rPr>
            </w:pPr>
            <w:r w:rsidRPr="00D47860">
              <w:rPr>
                <w:rFonts w:cs="Arial"/>
                <w:sz w:val="24"/>
                <w:szCs w:val="24"/>
                <w:lang w:val="sr-Latn-RS"/>
              </w:rPr>
              <w:t>3</w:t>
            </w:r>
          </w:p>
        </w:tc>
      </w:tr>
      <w:tr w:rsidR="00D47860" w:rsidRPr="00D47860" w14:paraId="588DDBD8" w14:textId="77777777" w:rsidTr="00D47860">
        <w:tc>
          <w:tcPr>
            <w:tcW w:w="805" w:type="dxa"/>
            <w:vAlign w:val="bottom"/>
          </w:tcPr>
          <w:p w14:paraId="06454117" w14:textId="77777777" w:rsidR="00D47860" w:rsidRPr="00D47860" w:rsidRDefault="00D47860" w:rsidP="00D47860">
            <w:pPr>
              <w:rPr>
                <w:rFonts w:cs="Arial"/>
                <w:sz w:val="24"/>
                <w:szCs w:val="24"/>
                <w:lang w:val="sr-Cyrl-RS"/>
              </w:rPr>
            </w:pPr>
            <w:r w:rsidRPr="00D47860">
              <w:rPr>
                <w:rFonts w:cs="Arial"/>
                <w:sz w:val="24"/>
                <w:szCs w:val="24"/>
                <w:lang w:val="sr-Cyrl-RS"/>
              </w:rPr>
              <w:t>14.</w:t>
            </w:r>
          </w:p>
        </w:tc>
        <w:tc>
          <w:tcPr>
            <w:tcW w:w="4950" w:type="dxa"/>
            <w:shd w:val="clear" w:color="auto" w:fill="auto"/>
            <w:vAlign w:val="bottom"/>
          </w:tcPr>
          <w:p w14:paraId="29DEB4D2" w14:textId="77777777" w:rsidR="00D47860" w:rsidRPr="00D47860" w:rsidRDefault="00D47860" w:rsidP="00D47860">
            <w:pPr>
              <w:rPr>
                <w:rFonts w:cs="Arial"/>
                <w:sz w:val="24"/>
                <w:szCs w:val="24"/>
                <w:lang w:val="sr-Cyrl-RS"/>
              </w:rPr>
            </w:pPr>
            <w:r w:rsidRPr="00D47860">
              <w:rPr>
                <w:rFonts w:cs="Arial"/>
                <w:sz w:val="24"/>
                <w:szCs w:val="24"/>
                <w:lang w:val="sr-Cyrl-RS"/>
              </w:rPr>
              <w:t>манометар</w:t>
            </w:r>
          </w:p>
        </w:tc>
        <w:tc>
          <w:tcPr>
            <w:tcW w:w="1350" w:type="dxa"/>
            <w:shd w:val="clear" w:color="auto" w:fill="auto"/>
            <w:vAlign w:val="bottom"/>
          </w:tcPr>
          <w:p w14:paraId="5FCBAF3C"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240E6D8F"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72B8282F" w14:textId="77777777" w:rsidTr="00D47860">
        <w:tc>
          <w:tcPr>
            <w:tcW w:w="805" w:type="dxa"/>
            <w:vAlign w:val="bottom"/>
          </w:tcPr>
          <w:p w14:paraId="5537BF97" w14:textId="77777777" w:rsidR="00D47860" w:rsidRPr="00D47860" w:rsidRDefault="00D47860" w:rsidP="00D47860">
            <w:pPr>
              <w:rPr>
                <w:rFonts w:cs="Arial"/>
                <w:sz w:val="24"/>
                <w:szCs w:val="24"/>
                <w:lang w:val="sr-Cyrl-RS"/>
              </w:rPr>
            </w:pPr>
            <w:r w:rsidRPr="00D47860">
              <w:rPr>
                <w:rFonts w:cs="Arial"/>
                <w:sz w:val="24"/>
                <w:szCs w:val="24"/>
                <w:lang w:val="sr-Cyrl-RS"/>
              </w:rPr>
              <w:t>15.</w:t>
            </w:r>
          </w:p>
        </w:tc>
        <w:tc>
          <w:tcPr>
            <w:tcW w:w="4950" w:type="dxa"/>
            <w:shd w:val="clear" w:color="auto" w:fill="auto"/>
            <w:vAlign w:val="bottom"/>
          </w:tcPr>
          <w:p w14:paraId="56BDE0B1" w14:textId="77777777" w:rsidR="00D47860" w:rsidRPr="00D47860" w:rsidRDefault="00D47860" w:rsidP="00D47860">
            <w:pPr>
              <w:rPr>
                <w:rFonts w:cs="Arial"/>
                <w:sz w:val="24"/>
                <w:szCs w:val="24"/>
                <w:lang w:val="sr-Cyrl-RS"/>
              </w:rPr>
            </w:pPr>
            <w:r w:rsidRPr="00D47860">
              <w:rPr>
                <w:rFonts w:cs="Arial"/>
                <w:sz w:val="24"/>
                <w:szCs w:val="24"/>
                <w:lang w:val="sr-Cyrl-RS"/>
              </w:rPr>
              <w:t>микропрекидач</w:t>
            </w:r>
          </w:p>
        </w:tc>
        <w:tc>
          <w:tcPr>
            <w:tcW w:w="1350" w:type="dxa"/>
            <w:shd w:val="clear" w:color="auto" w:fill="auto"/>
            <w:vAlign w:val="bottom"/>
          </w:tcPr>
          <w:p w14:paraId="4D61C22A"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3A629342"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2133997D" w14:textId="77777777" w:rsidTr="00D47860">
        <w:tc>
          <w:tcPr>
            <w:tcW w:w="805" w:type="dxa"/>
            <w:vAlign w:val="bottom"/>
          </w:tcPr>
          <w:p w14:paraId="1DEA91C8" w14:textId="77777777" w:rsidR="00D47860" w:rsidRPr="00D47860" w:rsidRDefault="00D47860" w:rsidP="00D47860">
            <w:pPr>
              <w:rPr>
                <w:rFonts w:cs="Arial"/>
                <w:sz w:val="24"/>
                <w:szCs w:val="24"/>
                <w:lang w:val="sr-Cyrl-RS"/>
              </w:rPr>
            </w:pPr>
            <w:r w:rsidRPr="00D47860">
              <w:rPr>
                <w:rFonts w:cs="Arial"/>
                <w:sz w:val="24"/>
                <w:szCs w:val="24"/>
                <w:lang w:val="sr-Cyrl-RS"/>
              </w:rPr>
              <w:t>16.</w:t>
            </w:r>
          </w:p>
        </w:tc>
        <w:tc>
          <w:tcPr>
            <w:tcW w:w="4950" w:type="dxa"/>
            <w:shd w:val="clear" w:color="auto" w:fill="auto"/>
            <w:vAlign w:val="bottom"/>
          </w:tcPr>
          <w:p w14:paraId="4AE75F20" w14:textId="77777777" w:rsidR="00D47860" w:rsidRPr="00D47860" w:rsidRDefault="00D47860" w:rsidP="00D47860">
            <w:pPr>
              <w:rPr>
                <w:rFonts w:cs="Arial"/>
                <w:sz w:val="24"/>
                <w:szCs w:val="24"/>
                <w:lang w:val="sr-Cyrl-RS"/>
              </w:rPr>
            </w:pPr>
            <w:r w:rsidRPr="00D47860">
              <w:rPr>
                <w:rFonts w:cs="Arial"/>
                <w:sz w:val="24"/>
                <w:szCs w:val="24"/>
                <w:lang w:val="sr-Cyrl-RS"/>
              </w:rPr>
              <w:t>гумица клипа</w:t>
            </w:r>
          </w:p>
        </w:tc>
        <w:tc>
          <w:tcPr>
            <w:tcW w:w="1350" w:type="dxa"/>
            <w:shd w:val="clear" w:color="auto" w:fill="auto"/>
            <w:vAlign w:val="bottom"/>
          </w:tcPr>
          <w:p w14:paraId="293934AE"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12A6B9D3"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749B3280" w14:textId="77777777" w:rsidTr="00D47860">
        <w:tc>
          <w:tcPr>
            <w:tcW w:w="805" w:type="dxa"/>
            <w:vAlign w:val="bottom"/>
          </w:tcPr>
          <w:p w14:paraId="53940EF9" w14:textId="77777777" w:rsidR="00D47860" w:rsidRPr="00D47860" w:rsidRDefault="00D47860" w:rsidP="00D47860">
            <w:pPr>
              <w:rPr>
                <w:rFonts w:cs="Arial"/>
                <w:sz w:val="24"/>
                <w:szCs w:val="24"/>
              </w:rPr>
            </w:pPr>
            <w:r w:rsidRPr="00D47860">
              <w:rPr>
                <w:rFonts w:cs="Arial"/>
                <w:sz w:val="24"/>
                <w:szCs w:val="24"/>
              </w:rPr>
              <w:t>17.</w:t>
            </w:r>
          </w:p>
        </w:tc>
        <w:tc>
          <w:tcPr>
            <w:tcW w:w="4950" w:type="dxa"/>
            <w:shd w:val="clear" w:color="auto" w:fill="auto"/>
            <w:vAlign w:val="bottom"/>
          </w:tcPr>
          <w:p w14:paraId="720F59FE" w14:textId="77777777" w:rsidR="00D47860" w:rsidRPr="00D47860" w:rsidRDefault="00D47860" w:rsidP="00D47860">
            <w:pPr>
              <w:rPr>
                <w:rFonts w:cs="Arial"/>
                <w:sz w:val="24"/>
                <w:szCs w:val="24"/>
                <w:lang w:val="sr-Cyrl-RS"/>
              </w:rPr>
            </w:pPr>
            <w:r w:rsidRPr="00D47860">
              <w:rPr>
                <w:rFonts w:cs="Arial"/>
                <w:sz w:val="24"/>
                <w:szCs w:val="24"/>
                <w:lang w:val="sr-Cyrl-RS"/>
              </w:rPr>
              <w:t>гумица</w:t>
            </w:r>
          </w:p>
        </w:tc>
        <w:tc>
          <w:tcPr>
            <w:tcW w:w="1350" w:type="dxa"/>
            <w:shd w:val="clear" w:color="auto" w:fill="auto"/>
            <w:vAlign w:val="bottom"/>
          </w:tcPr>
          <w:p w14:paraId="51FC68EC"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B52051E"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AE08562" w14:textId="77777777" w:rsidTr="00D47860">
        <w:tc>
          <w:tcPr>
            <w:tcW w:w="805" w:type="dxa"/>
            <w:vAlign w:val="bottom"/>
          </w:tcPr>
          <w:p w14:paraId="00ED5A34" w14:textId="77777777" w:rsidR="00D47860" w:rsidRPr="00D47860" w:rsidRDefault="00D47860" w:rsidP="00D47860">
            <w:pPr>
              <w:rPr>
                <w:rFonts w:cs="Arial"/>
                <w:sz w:val="24"/>
                <w:szCs w:val="24"/>
              </w:rPr>
            </w:pPr>
            <w:r w:rsidRPr="00D47860">
              <w:rPr>
                <w:rFonts w:cs="Arial"/>
                <w:sz w:val="24"/>
                <w:szCs w:val="24"/>
              </w:rPr>
              <w:t>18.</w:t>
            </w:r>
          </w:p>
        </w:tc>
        <w:tc>
          <w:tcPr>
            <w:tcW w:w="4950" w:type="dxa"/>
            <w:shd w:val="clear" w:color="auto" w:fill="auto"/>
            <w:vAlign w:val="bottom"/>
          </w:tcPr>
          <w:p w14:paraId="2CAA408D" w14:textId="77777777" w:rsidR="00D47860" w:rsidRPr="00D47860" w:rsidRDefault="00D47860" w:rsidP="00D47860">
            <w:pPr>
              <w:rPr>
                <w:rFonts w:cs="Arial"/>
                <w:sz w:val="24"/>
                <w:szCs w:val="24"/>
                <w:lang w:val="sr-Cyrl-RS"/>
              </w:rPr>
            </w:pPr>
            <w:r w:rsidRPr="00D47860">
              <w:rPr>
                <w:rFonts w:cs="Arial"/>
                <w:sz w:val="24"/>
                <w:szCs w:val="24"/>
                <w:lang w:val="sr-Cyrl-RS"/>
              </w:rPr>
              <w:t>сиц</w:t>
            </w:r>
          </w:p>
        </w:tc>
        <w:tc>
          <w:tcPr>
            <w:tcW w:w="1350" w:type="dxa"/>
            <w:shd w:val="clear" w:color="auto" w:fill="auto"/>
            <w:vAlign w:val="bottom"/>
          </w:tcPr>
          <w:p w14:paraId="1A7B3BE4"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04B55091"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6D89C3AE" w14:textId="77777777" w:rsidTr="00D47860">
        <w:tc>
          <w:tcPr>
            <w:tcW w:w="805" w:type="dxa"/>
            <w:vAlign w:val="bottom"/>
          </w:tcPr>
          <w:p w14:paraId="5269D35C" w14:textId="77777777" w:rsidR="00D47860" w:rsidRPr="00D47860" w:rsidRDefault="00D47860" w:rsidP="00D47860">
            <w:pPr>
              <w:rPr>
                <w:rFonts w:cs="Arial"/>
                <w:sz w:val="24"/>
                <w:szCs w:val="24"/>
              </w:rPr>
            </w:pPr>
            <w:r w:rsidRPr="00D47860">
              <w:rPr>
                <w:rFonts w:cs="Arial"/>
                <w:sz w:val="24"/>
                <w:szCs w:val="24"/>
              </w:rPr>
              <w:t>19.</w:t>
            </w:r>
          </w:p>
        </w:tc>
        <w:tc>
          <w:tcPr>
            <w:tcW w:w="4950" w:type="dxa"/>
            <w:shd w:val="clear" w:color="auto" w:fill="auto"/>
            <w:vAlign w:val="bottom"/>
          </w:tcPr>
          <w:p w14:paraId="40DE4EFB" w14:textId="77777777" w:rsidR="00D47860" w:rsidRPr="00D47860" w:rsidRDefault="00D47860" w:rsidP="00D47860">
            <w:pPr>
              <w:rPr>
                <w:rFonts w:cs="Arial"/>
                <w:sz w:val="24"/>
                <w:szCs w:val="24"/>
                <w:lang w:val="sr-Cyrl-RS"/>
              </w:rPr>
            </w:pPr>
            <w:r w:rsidRPr="00D47860">
              <w:rPr>
                <w:rFonts w:cs="Arial"/>
                <w:sz w:val="24"/>
                <w:szCs w:val="24"/>
                <w:lang w:val="sr-Cyrl-RS"/>
              </w:rPr>
              <w:t>осигурач</w:t>
            </w:r>
          </w:p>
        </w:tc>
        <w:tc>
          <w:tcPr>
            <w:tcW w:w="1350" w:type="dxa"/>
            <w:shd w:val="clear" w:color="auto" w:fill="auto"/>
            <w:vAlign w:val="bottom"/>
          </w:tcPr>
          <w:p w14:paraId="2B88D5DE"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3B816197"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C45EDF9" w14:textId="77777777" w:rsidTr="00D47860">
        <w:tc>
          <w:tcPr>
            <w:tcW w:w="805" w:type="dxa"/>
            <w:vAlign w:val="bottom"/>
          </w:tcPr>
          <w:p w14:paraId="5924E4A4" w14:textId="77777777" w:rsidR="00D47860" w:rsidRPr="00D47860" w:rsidRDefault="00D47860" w:rsidP="00D47860">
            <w:pPr>
              <w:rPr>
                <w:rFonts w:cs="Arial"/>
                <w:sz w:val="24"/>
                <w:szCs w:val="24"/>
              </w:rPr>
            </w:pPr>
            <w:r w:rsidRPr="00D47860">
              <w:rPr>
                <w:rFonts w:cs="Arial"/>
                <w:sz w:val="24"/>
                <w:szCs w:val="24"/>
              </w:rPr>
              <w:t>20.</w:t>
            </w:r>
          </w:p>
        </w:tc>
        <w:tc>
          <w:tcPr>
            <w:tcW w:w="4950" w:type="dxa"/>
            <w:shd w:val="clear" w:color="auto" w:fill="auto"/>
            <w:vAlign w:val="bottom"/>
          </w:tcPr>
          <w:p w14:paraId="77646049" w14:textId="77777777" w:rsidR="00D47860" w:rsidRPr="00D47860" w:rsidRDefault="00D47860" w:rsidP="00D47860">
            <w:pPr>
              <w:rPr>
                <w:rFonts w:cs="Arial"/>
                <w:sz w:val="24"/>
                <w:szCs w:val="24"/>
                <w:lang w:val="sr-Cyrl-RS"/>
              </w:rPr>
            </w:pPr>
            <w:r w:rsidRPr="00D47860">
              <w:rPr>
                <w:rFonts w:cs="Arial"/>
                <w:sz w:val="24"/>
                <w:szCs w:val="24"/>
                <w:lang w:val="sr-Cyrl-RS"/>
              </w:rPr>
              <w:t>куглица</w:t>
            </w:r>
          </w:p>
        </w:tc>
        <w:tc>
          <w:tcPr>
            <w:tcW w:w="1350" w:type="dxa"/>
            <w:shd w:val="clear" w:color="auto" w:fill="auto"/>
            <w:vAlign w:val="bottom"/>
          </w:tcPr>
          <w:p w14:paraId="60CEC242"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76FF53FC"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076A3479" w14:textId="77777777" w:rsidTr="00D47860">
        <w:tc>
          <w:tcPr>
            <w:tcW w:w="805" w:type="dxa"/>
            <w:vAlign w:val="bottom"/>
          </w:tcPr>
          <w:p w14:paraId="61C73402" w14:textId="77777777" w:rsidR="00D47860" w:rsidRPr="00D47860" w:rsidRDefault="00D47860" w:rsidP="00D47860">
            <w:pPr>
              <w:rPr>
                <w:rFonts w:cs="Arial"/>
                <w:sz w:val="24"/>
                <w:szCs w:val="24"/>
              </w:rPr>
            </w:pPr>
            <w:r w:rsidRPr="00D47860">
              <w:rPr>
                <w:rFonts w:cs="Arial"/>
                <w:sz w:val="24"/>
                <w:szCs w:val="24"/>
              </w:rPr>
              <w:t>21.</w:t>
            </w:r>
          </w:p>
        </w:tc>
        <w:tc>
          <w:tcPr>
            <w:tcW w:w="4950" w:type="dxa"/>
            <w:shd w:val="clear" w:color="auto" w:fill="auto"/>
            <w:vAlign w:val="bottom"/>
          </w:tcPr>
          <w:p w14:paraId="322326AA" w14:textId="77777777" w:rsidR="00D47860" w:rsidRPr="00D47860" w:rsidRDefault="00D47860" w:rsidP="00D47860">
            <w:pPr>
              <w:rPr>
                <w:rFonts w:cs="Arial"/>
                <w:sz w:val="24"/>
                <w:szCs w:val="24"/>
                <w:lang w:val="sr-Cyrl-RS"/>
              </w:rPr>
            </w:pPr>
            <w:r w:rsidRPr="00D47860">
              <w:rPr>
                <w:rFonts w:cs="Arial"/>
                <w:sz w:val="24"/>
                <w:szCs w:val="24"/>
                <w:lang w:val="sr-Cyrl-RS"/>
              </w:rPr>
              <w:t>сет вентила</w:t>
            </w:r>
          </w:p>
        </w:tc>
        <w:tc>
          <w:tcPr>
            <w:tcW w:w="1350" w:type="dxa"/>
            <w:shd w:val="clear" w:color="auto" w:fill="auto"/>
            <w:vAlign w:val="bottom"/>
          </w:tcPr>
          <w:p w14:paraId="098F1DDB"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27902B8" w14:textId="77777777" w:rsidR="00D47860" w:rsidRPr="00D47860" w:rsidRDefault="00D47860" w:rsidP="00D47860">
            <w:pPr>
              <w:jc w:val="center"/>
              <w:rPr>
                <w:rFonts w:cs="Arial"/>
                <w:sz w:val="24"/>
                <w:szCs w:val="24"/>
                <w:lang w:val="sr-Latn-RS"/>
              </w:rPr>
            </w:pPr>
            <w:r w:rsidRPr="00D47860">
              <w:rPr>
                <w:rFonts w:cs="Arial"/>
                <w:sz w:val="24"/>
                <w:szCs w:val="24"/>
                <w:lang w:val="sr-Latn-RS"/>
              </w:rPr>
              <w:t>2</w:t>
            </w:r>
          </w:p>
        </w:tc>
      </w:tr>
      <w:tr w:rsidR="00D47860" w:rsidRPr="00D47860" w14:paraId="727C5FCC" w14:textId="77777777" w:rsidTr="00D47860">
        <w:tc>
          <w:tcPr>
            <w:tcW w:w="805" w:type="dxa"/>
            <w:vAlign w:val="bottom"/>
          </w:tcPr>
          <w:p w14:paraId="106BC174" w14:textId="77777777" w:rsidR="00D47860" w:rsidRPr="00D47860" w:rsidRDefault="00D47860" w:rsidP="00D47860">
            <w:pPr>
              <w:rPr>
                <w:rFonts w:cs="Arial"/>
                <w:sz w:val="24"/>
                <w:szCs w:val="24"/>
              </w:rPr>
            </w:pPr>
            <w:r w:rsidRPr="00D47860">
              <w:rPr>
                <w:rFonts w:cs="Arial"/>
                <w:sz w:val="24"/>
                <w:szCs w:val="24"/>
              </w:rPr>
              <w:t>22.</w:t>
            </w:r>
          </w:p>
        </w:tc>
        <w:tc>
          <w:tcPr>
            <w:tcW w:w="4950" w:type="dxa"/>
            <w:shd w:val="clear" w:color="auto" w:fill="auto"/>
            <w:vAlign w:val="bottom"/>
          </w:tcPr>
          <w:p w14:paraId="10E93B29" w14:textId="77777777" w:rsidR="00D47860" w:rsidRPr="00D47860" w:rsidRDefault="00D47860" w:rsidP="00D47860">
            <w:pPr>
              <w:rPr>
                <w:rFonts w:cs="Arial"/>
                <w:sz w:val="24"/>
                <w:szCs w:val="24"/>
                <w:lang w:val="sr-Cyrl-RS"/>
              </w:rPr>
            </w:pPr>
            <w:r w:rsidRPr="00D47860">
              <w:rPr>
                <w:rFonts w:cs="Arial"/>
                <w:sz w:val="24"/>
                <w:szCs w:val="24"/>
                <w:lang w:val="sr-Cyrl-RS"/>
              </w:rPr>
              <w:t>сет манжетни</w:t>
            </w:r>
          </w:p>
        </w:tc>
        <w:tc>
          <w:tcPr>
            <w:tcW w:w="1350" w:type="dxa"/>
            <w:shd w:val="clear" w:color="auto" w:fill="auto"/>
            <w:vAlign w:val="bottom"/>
          </w:tcPr>
          <w:p w14:paraId="5E8F5A53"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3C891877" w14:textId="77777777" w:rsidR="00D47860" w:rsidRPr="00D47860" w:rsidRDefault="00D47860" w:rsidP="00D47860">
            <w:pPr>
              <w:jc w:val="center"/>
              <w:rPr>
                <w:rFonts w:cs="Arial"/>
                <w:sz w:val="24"/>
                <w:szCs w:val="24"/>
                <w:lang w:val="sr-Latn-RS"/>
              </w:rPr>
            </w:pPr>
            <w:r w:rsidRPr="00D47860">
              <w:rPr>
                <w:rFonts w:cs="Arial"/>
                <w:sz w:val="24"/>
                <w:szCs w:val="24"/>
                <w:lang w:val="sr-Latn-RS"/>
              </w:rPr>
              <w:t>2</w:t>
            </w:r>
          </w:p>
        </w:tc>
      </w:tr>
      <w:tr w:rsidR="00D47860" w:rsidRPr="00D47860" w14:paraId="6B018EF2" w14:textId="77777777" w:rsidTr="00D47860">
        <w:tc>
          <w:tcPr>
            <w:tcW w:w="805" w:type="dxa"/>
            <w:vAlign w:val="bottom"/>
          </w:tcPr>
          <w:p w14:paraId="28741BC2" w14:textId="77777777" w:rsidR="00D47860" w:rsidRPr="00D47860" w:rsidRDefault="00D47860" w:rsidP="00D47860">
            <w:pPr>
              <w:rPr>
                <w:rFonts w:cs="Arial"/>
                <w:sz w:val="24"/>
                <w:szCs w:val="24"/>
              </w:rPr>
            </w:pPr>
            <w:r w:rsidRPr="00D47860">
              <w:rPr>
                <w:rFonts w:cs="Arial"/>
                <w:sz w:val="24"/>
                <w:szCs w:val="24"/>
              </w:rPr>
              <w:t>23.</w:t>
            </w:r>
          </w:p>
        </w:tc>
        <w:tc>
          <w:tcPr>
            <w:tcW w:w="4950" w:type="dxa"/>
            <w:shd w:val="clear" w:color="auto" w:fill="auto"/>
            <w:vAlign w:val="bottom"/>
          </w:tcPr>
          <w:p w14:paraId="0959A4B1" w14:textId="77777777" w:rsidR="00D47860" w:rsidRPr="00D47860" w:rsidRDefault="00D47860" w:rsidP="00D47860">
            <w:pPr>
              <w:rPr>
                <w:rFonts w:cs="Arial"/>
                <w:sz w:val="24"/>
                <w:szCs w:val="24"/>
                <w:lang w:val="sr-Cyrl-RS"/>
              </w:rPr>
            </w:pPr>
            <w:r w:rsidRPr="00D47860">
              <w:rPr>
                <w:rFonts w:cs="Arial"/>
                <w:sz w:val="24"/>
                <w:szCs w:val="24"/>
                <w:lang w:val="sr-Cyrl-RS"/>
              </w:rPr>
              <w:t>глава клипа</w:t>
            </w:r>
          </w:p>
        </w:tc>
        <w:tc>
          <w:tcPr>
            <w:tcW w:w="1350" w:type="dxa"/>
            <w:shd w:val="clear" w:color="auto" w:fill="auto"/>
            <w:vAlign w:val="bottom"/>
          </w:tcPr>
          <w:p w14:paraId="4F0FCB27"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2BF1817E"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396423A0" w14:textId="77777777" w:rsidTr="00D47860">
        <w:tc>
          <w:tcPr>
            <w:tcW w:w="805" w:type="dxa"/>
            <w:vAlign w:val="bottom"/>
          </w:tcPr>
          <w:p w14:paraId="35D5C164" w14:textId="77777777" w:rsidR="00D47860" w:rsidRPr="00D47860" w:rsidRDefault="00D47860" w:rsidP="00D47860">
            <w:pPr>
              <w:rPr>
                <w:rFonts w:cs="Arial"/>
                <w:sz w:val="24"/>
                <w:szCs w:val="24"/>
              </w:rPr>
            </w:pPr>
            <w:r w:rsidRPr="00D47860">
              <w:rPr>
                <w:rFonts w:cs="Arial"/>
                <w:sz w:val="24"/>
                <w:szCs w:val="24"/>
              </w:rPr>
              <w:t>24.</w:t>
            </w:r>
          </w:p>
        </w:tc>
        <w:tc>
          <w:tcPr>
            <w:tcW w:w="4950" w:type="dxa"/>
            <w:shd w:val="clear" w:color="auto" w:fill="auto"/>
            <w:vAlign w:val="bottom"/>
          </w:tcPr>
          <w:p w14:paraId="6468ED52" w14:textId="77777777" w:rsidR="00D47860" w:rsidRPr="00D47860" w:rsidRDefault="00D47860" w:rsidP="00D47860">
            <w:pPr>
              <w:rPr>
                <w:rFonts w:cs="Arial"/>
                <w:sz w:val="24"/>
                <w:szCs w:val="24"/>
                <w:lang w:val="sr-Cyrl-RS"/>
              </w:rPr>
            </w:pPr>
            <w:r w:rsidRPr="00D47860">
              <w:rPr>
                <w:rFonts w:cs="Arial"/>
                <w:sz w:val="24"/>
                <w:szCs w:val="24"/>
                <w:lang w:val="sr-Cyrl-RS"/>
              </w:rPr>
              <w:t>пиштољ</w:t>
            </w:r>
          </w:p>
        </w:tc>
        <w:tc>
          <w:tcPr>
            <w:tcW w:w="1350" w:type="dxa"/>
            <w:shd w:val="clear" w:color="auto" w:fill="auto"/>
            <w:vAlign w:val="bottom"/>
          </w:tcPr>
          <w:p w14:paraId="28655462"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5262F52A"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r w:rsidR="00D47860" w:rsidRPr="00D47860" w14:paraId="73DCF63C" w14:textId="77777777" w:rsidTr="00D47860">
        <w:tc>
          <w:tcPr>
            <w:tcW w:w="805" w:type="dxa"/>
            <w:vAlign w:val="bottom"/>
          </w:tcPr>
          <w:p w14:paraId="51B78305" w14:textId="77777777" w:rsidR="00D47860" w:rsidRPr="00D47860" w:rsidRDefault="00D47860" w:rsidP="00D47860">
            <w:pPr>
              <w:rPr>
                <w:rFonts w:cs="Arial"/>
                <w:sz w:val="24"/>
                <w:szCs w:val="24"/>
              </w:rPr>
            </w:pPr>
            <w:r w:rsidRPr="00D47860">
              <w:rPr>
                <w:rFonts w:cs="Arial"/>
                <w:sz w:val="24"/>
                <w:szCs w:val="24"/>
              </w:rPr>
              <w:t>25.</w:t>
            </w:r>
          </w:p>
        </w:tc>
        <w:tc>
          <w:tcPr>
            <w:tcW w:w="4950" w:type="dxa"/>
            <w:shd w:val="clear" w:color="auto" w:fill="auto"/>
            <w:vAlign w:val="bottom"/>
          </w:tcPr>
          <w:p w14:paraId="082A451D" w14:textId="77777777" w:rsidR="00D47860" w:rsidRPr="00D47860" w:rsidRDefault="00D47860" w:rsidP="00D47860">
            <w:pPr>
              <w:rPr>
                <w:rFonts w:cs="Arial"/>
                <w:sz w:val="24"/>
                <w:szCs w:val="24"/>
                <w:lang w:val="sr-Cyrl-RS"/>
              </w:rPr>
            </w:pPr>
            <w:r w:rsidRPr="00D47860">
              <w:rPr>
                <w:rFonts w:cs="Arial"/>
                <w:sz w:val="24"/>
                <w:szCs w:val="24"/>
                <w:lang w:val="sr-Cyrl-RS"/>
              </w:rPr>
              <w:t>дизна воде</w:t>
            </w:r>
          </w:p>
        </w:tc>
        <w:tc>
          <w:tcPr>
            <w:tcW w:w="1350" w:type="dxa"/>
            <w:shd w:val="clear" w:color="auto" w:fill="auto"/>
            <w:vAlign w:val="bottom"/>
          </w:tcPr>
          <w:p w14:paraId="58AA2B65" w14:textId="77777777" w:rsidR="00D47860" w:rsidRPr="00D47860" w:rsidRDefault="00D47860" w:rsidP="00D47860">
            <w:pPr>
              <w:jc w:val="center"/>
              <w:rPr>
                <w:rFonts w:cs="Arial"/>
                <w:sz w:val="24"/>
                <w:szCs w:val="24"/>
                <w:lang w:val="sr-Latn-RS"/>
              </w:rPr>
            </w:pPr>
            <w:r w:rsidRPr="00D47860">
              <w:rPr>
                <w:rFonts w:cs="Arial"/>
                <w:sz w:val="24"/>
                <w:szCs w:val="24"/>
                <w:lang w:val="sr-Cyrl-RS"/>
              </w:rPr>
              <w:t>ком</w:t>
            </w:r>
          </w:p>
        </w:tc>
        <w:tc>
          <w:tcPr>
            <w:tcW w:w="1350" w:type="dxa"/>
            <w:shd w:val="clear" w:color="auto" w:fill="auto"/>
            <w:vAlign w:val="bottom"/>
          </w:tcPr>
          <w:p w14:paraId="134FB4EF" w14:textId="77777777" w:rsidR="00D47860" w:rsidRPr="00D47860" w:rsidRDefault="00D47860" w:rsidP="00D47860">
            <w:pPr>
              <w:jc w:val="center"/>
              <w:rPr>
                <w:rFonts w:cs="Arial"/>
                <w:sz w:val="24"/>
                <w:szCs w:val="24"/>
                <w:lang w:val="sr-Latn-RS"/>
              </w:rPr>
            </w:pPr>
            <w:r w:rsidRPr="00D47860">
              <w:rPr>
                <w:rFonts w:cs="Arial"/>
                <w:sz w:val="24"/>
                <w:szCs w:val="24"/>
                <w:lang w:val="sr-Latn-RS"/>
              </w:rPr>
              <w:t>1</w:t>
            </w:r>
          </w:p>
        </w:tc>
      </w:tr>
    </w:tbl>
    <w:p w14:paraId="7EDF4B96" w14:textId="77777777" w:rsidR="008027EF" w:rsidRDefault="008027EF" w:rsidP="008027EF">
      <w:pPr>
        <w:rPr>
          <w:rFonts w:cs="Arial"/>
        </w:rPr>
      </w:pPr>
    </w:p>
    <w:p w14:paraId="5763B9FE" w14:textId="77777777" w:rsidR="008027EF" w:rsidRPr="00515BDB" w:rsidRDefault="008027EF" w:rsidP="00515BDB">
      <w:pPr>
        <w:spacing w:before="0"/>
        <w:rPr>
          <w:rFonts w:eastAsia="Calibri" w:cs="Arial"/>
          <w:sz w:val="24"/>
          <w:szCs w:val="24"/>
          <w:lang w:val="sr-Cyrl-CS" w:eastAsia="sr-Latn-CS"/>
        </w:rPr>
      </w:pPr>
    </w:p>
    <w:p w14:paraId="27E332E5" w14:textId="77777777" w:rsidR="007B6164"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14:paraId="52244B10" w14:textId="77777777" w:rsidR="004424F9" w:rsidRPr="004424F9" w:rsidRDefault="004424F9" w:rsidP="004424F9">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4424F9">
        <w:rPr>
          <w:rFonts w:cs="Arial"/>
          <w:iCs/>
          <w:sz w:val="24"/>
          <w:szCs w:val="24"/>
          <w:lang w:val="sr-Cyrl-RS"/>
        </w:rPr>
        <w:t>Рок извршења је најдуже 24 (словима:дведесетчетири) сата од дана пријема наруџбенице.</w:t>
      </w:r>
    </w:p>
    <w:p w14:paraId="556096C7" w14:textId="77777777" w:rsidR="00C75C75" w:rsidRPr="007B6164" w:rsidRDefault="00C75C75"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p>
    <w:p w14:paraId="758534B2" w14:textId="77777777" w:rsidR="00E96BDB" w:rsidRPr="00E96BDB" w:rsidRDefault="00E96BDB" w:rsidP="00E96BDB">
      <w:pPr>
        <w:suppressAutoHyphens/>
        <w:spacing w:before="0" w:after="160" w:line="259" w:lineRule="auto"/>
        <w:contextualSpacing/>
        <w:jc w:val="left"/>
        <w:rPr>
          <w:rFonts w:eastAsia="Calibri" w:cs="Arial"/>
          <w:b/>
          <w:sz w:val="24"/>
          <w:szCs w:val="24"/>
          <w:lang w:val="sr-Cyrl-RS"/>
        </w:rPr>
      </w:pPr>
      <w:r w:rsidRPr="00204445">
        <w:rPr>
          <w:rFonts w:eastAsia="Calibri" w:cs="Arial"/>
          <w:b/>
          <w:sz w:val="24"/>
          <w:szCs w:val="24"/>
          <w:lang w:val="sr-Latn-RS"/>
        </w:rPr>
        <w:t>3.3.</w:t>
      </w:r>
      <w:r w:rsidRPr="00204445">
        <w:rPr>
          <w:rFonts w:eastAsia="Calibri" w:cs="Arial"/>
          <w:b/>
          <w:sz w:val="24"/>
          <w:szCs w:val="24"/>
          <w:lang w:val="sr-Cyrl-RS"/>
        </w:rPr>
        <w:t xml:space="preserve"> </w:t>
      </w:r>
      <w:r w:rsidRPr="00204445">
        <w:rPr>
          <w:rFonts w:eastAsia="Calibri" w:cs="Arial"/>
          <w:b/>
          <w:sz w:val="24"/>
          <w:szCs w:val="24"/>
          <w:lang w:val="sr-Latn-RS"/>
        </w:rPr>
        <w:t xml:space="preserve"> </w:t>
      </w:r>
      <w:r>
        <w:rPr>
          <w:rFonts w:eastAsia="Calibri" w:cs="Arial"/>
          <w:b/>
          <w:sz w:val="24"/>
          <w:szCs w:val="24"/>
          <w:lang w:val="sr-Cyrl-RS"/>
        </w:rPr>
        <w:t>Место извршења</w:t>
      </w:r>
      <w:r w:rsidRPr="008D04B5">
        <w:rPr>
          <w:rFonts w:eastAsia="Calibri" w:cs="Arial"/>
          <w:sz w:val="24"/>
          <w:szCs w:val="24"/>
          <w:lang w:val="sr-Cyrl-RS"/>
        </w:rPr>
        <w:t xml:space="preserve">  </w:t>
      </w:r>
    </w:p>
    <w:p w14:paraId="124379CB" w14:textId="77777777" w:rsidR="00C75C75" w:rsidRDefault="00C75C75" w:rsidP="00C75C75">
      <w:pPr>
        <w:spacing w:before="0"/>
        <w:jc w:val="left"/>
        <w:rPr>
          <w:rFonts w:eastAsiaTheme="minorHAnsi" w:cs="Arial"/>
          <w:szCs w:val="24"/>
          <w:lang w:val="sr-Cyrl-RS"/>
        </w:rPr>
      </w:pPr>
      <w:r>
        <w:rPr>
          <w:rFonts w:eastAsiaTheme="minorHAnsi" w:cs="Arial"/>
          <w:szCs w:val="24"/>
          <w:lang w:val="sr-Cyrl-RS"/>
        </w:rPr>
        <w:t>Београд, улица Балканска 13.</w:t>
      </w:r>
    </w:p>
    <w:p w14:paraId="41A40E3A" w14:textId="77777777" w:rsidR="007D15CA" w:rsidRPr="008D04B5" w:rsidRDefault="007D15CA"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14:paraId="4DC2AAB9" w14:textId="77777777" w:rsidR="00204445" w:rsidRPr="00E96BDB" w:rsidRDefault="00E96BDB" w:rsidP="008D04B5">
      <w:pPr>
        <w:suppressAutoHyphens/>
        <w:spacing w:before="0" w:after="160" w:line="259" w:lineRule="auto"/>
        <w:contextualSpacing/>
        <w:jc w:val="left"/>
        <w:rPr>
          <w:rFonts w:eastAsia="Calibri" w:cs="Arial"/>
          <w:b/>
          <w:sz w:val="24"/>
          <w:szCs w:val="24"/>
          <w:lang w:val="sr-Cyrl-RS"/>
        </w:rPr>
      </w:pPr>
      <w:r>
        <w:rPr>
          <w:rFonts w:eastAsia="Calibri" w:cs="Arial"/>
          <w:b/>
          <w:sz w:val="24"/>
          <w:szCs w:val="24"/>
          <w:lang w:val="sr-Latn-RS"/>
        </w:rPr>
        <w:t>3.4</w:t>
      </w:r>
      <w:r w:rsidR="008D04B5" w:rsidRPr="00204445">
        <w:rPr>
          <w:rFonts w:eastAsia="Calibri" w:cs="Arial"/>
          <w:b/>
          <w:sz w:val="24"/>
          <w:szCs w:val="24"/>
          <w:lang w:val="sr-Latn-RS"/>
        </w:rPr>
        <w:t>.</w:t>
      </w:r>
      <w:r w:rsidR="00204445" w:rsidRPr="00204445">
        <w:rPr>
          <w:rFonts w:eastAsia="Calibri" w:cs="Arial"/>
          <w:b/>
          <w:sz w:val="24"/>
          <w:szCs w:val="24"/>
          <w:lang w:val="sr-Cyrl-RS"/>
        </w:rPr>
        <w:t xml:space="preserve"> </w:t>
      </w:r>
      <w:r w:rsidR="008D04B5"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008D04B5" w:rsidRPr="008D04B5">
        <w:rPr>
          <w:rFonts w:eastAsia="Calibri" w:cs="Arial"/>
          <w:sz w:val="24"/>
          <w:szCs w:val="24"/>
          <w:lang w:val="sr-Cyrl-RS"/>
        </w:rPr>
        <w:t xml:space="preserve">  </w:t>
      </w:r>
    </w:p>
    <w:p w14:paraId="401C6B60" w14:textId="2C7FAAF6" w:rsidR="00CD0C06" w:rsidRDefault="007B6164" w:rsidP="007B6164">
      <w:pPr>
        <w:pStyle w:val="ListParagraph"/>
        <w:autoSpaceDE w:val="0"/>
        <w:autoSpaceDN w:val="0"/>
        <w:adjustRightInd w:val="0"/>
        <w:ind w:left="0"/>
        <w:rPr>
          <w:rFonts w:ascii="Arial" w:hAnsi="Arial" w:cs="Arial"/>
          <w:iCs/>
          <w:sz w:val="24"/>
          <w:szCs w:val="24"/>
          <w:lang w:val="sr-Cyrl-RS"/>
        </w:rPr>
      </w:pPr>
      <w:r w:rsidRPr="00A166F4">
        <w:rPr>
          <w:rFonts w:ascii="Arial" w:hAnsi="Arial" w:cs="Arial"/>
          <w:iCs/>
          <w:sz w:val="24"/>
          <w:szCs w:val="24"/>
          <w:lang w:val="sr-Cyrl-RS"/>
        </w:rPr>
        <w:t>Гарантни рок н</w:t>
      </w:r>
      <w:r w:rsidRPr="00A166F4">
        <w:rPr>
          <w:rFonts w:ascii="Arial" w:hAnsi="Arial" w:cs="Arial"/>
          <w:iCs/>
          <w:sz w:val="24"/>
          <w:szCs w:val="24"/>
        </w:rPr>
        <w:t xml:space="preserve">е може бити краћи од </w:t>
      </w:r>
      <w:r w:rsidR="00A166F4" w:rsidRPr="00A166F4">
        <w:rPr>
          <w:rFonts w:ascii="Arial" w:hAnsi="Arial" w:cs="Arial"/>
          <w:iCs/>
          <w:sz w:val="24"/>
          <w:szCs w:val="24"/>
        </w:rPr>
        <w:t xml:space="preserve">6 </w:t>
      </w:r>
      <w:r w:rsidR="00A166F4" w:rsidRPr="00A166F4">
        <w:rPr>
          <w:rFonts w:ascii="Arial" w:hAnsi="Arial" w:cs="Arial"/>
          <w:iCs/>
          <w:sz w:val="24"/>
          <w:szCs w:val="24"/>
          <w:lang w:val="sr-Cyrl-RS"/>
        </w:rPr>
        <w:t xml:space="preserve">(словима:шест) </w:t>
      </w:r>
      <w:r w:rsidR="00A166F4" w:rsidRPr="00A166F4">
        <w:rPr>
          <w:rFonts w:ascii="Arial" w:hAnsi="Arial" w:cs="Arial"/>
          <w:iCs/>
          <w:sz w:val="24"/>
          <w:szCs w:val="24"/>
        </w:rPr>
        <w:t>месеци</w:t>
      </w:r>
      <w:r w:rsidRPr="00A166F4">
        <w:rPr>
          <w:rFonts w:ascii="Arial" w:hAnsi="Arial" w:cs="Arial"/>
          <w:iCs/>
          <w:sz w:val="24"/>
          <w:szCs w:val="24"/>
        </w:rPr>
        <w:t xml:space="preserve"> од дана </w:t>
      </w:r>
      <w:r w:rsidR="00A166F4" w:rsidRPr="00A166F4">
        <w:rPr>
          <w:rFonts w:ascii="Arial" w:hAnsi="Arial" w:cs="Arial"/>
          <w:iCs/>
          <w:sz w:val="24"/>
          <w:szCs w:val="24"/>
          <w:lang w:val="sr-Cyrl-RS"/>
        </w:rPr>
        <w:t xml:space="preserve">потписаног </w:t>
      </w:r>
      <w:r w:rsidRPr="00A166F4">
        <w:rPr>
          <w:rFonts w:ascii="Arial" w:hAnsi="Arial" w:cs="Arial"/>
          <w:iCs/>
          <w:sz w:val="24"/>
          <w:szCs w:val="24"/>
        </w:rPr>
        <w:t xml:space="preserve">Записника о </w:t>
      </w:r>
      <w:r w:rsidRPr="00A166F4">
        <w:rPr>
          <w:rFonts w:ascii="Arial" w:hAnsi="Arial" w:cs="Arial"/>
          <w:iCs/>
          <w:sz w:val="24"/>
          <w:szCs w:val="24"/>
          <w:lang w:val="sr-Cyrl-RS"/>
        </w:rPr>
        <w:t>извршеној услузи.</w:t>
      </w:r>
    </w:p>
    <w:p w14:paraId="1D50187F" w14:textId="77777777" w:rsidR="008027EF" w:rsidRPr="007B6164" w:rsidRDefault="008027EF" w:rsidP="007B6164">
      <w:pPr>
        <w:pStyle w:val="ListParagraph"/>
        <w:autoSpaceDE w:val="0"/>
        <w:autoSpaceDN w:val="0"/>
        <w:adjustRightInd w:val="0"/>
        <w:ind w:left="0"/>
        <w:rPr>
          <w:rFonts w:ascii="Arial" w:hAnsi="Arial" w:cs="Arial"/>
          <w:iCs/>
          <w:sz w:val="24"/>
          <w:szCs w:val="24"/>
          <w:lang w:val="sr-Cyrl-RS"/>
        </w:rPr>
      </w:pPr>
    </w:p>
    <w:p w14:paraId="24C872B7" w14:textId="77777777" w:rsidR="00756A02" w:rsidRPr="008112A2" w:rsidRDefault="00313B82" w:rsidP="00313B82">
      <w:pPr>
        <w:pStyle w:val="Heading10"/>
        <w:ind w:left="0" w:firstLine="0"/>
        <w:rPr>
          <w:lang w:val="sr-Cyrl-RS"/>
        </w:rPr>
      </w:pPr>
      <w:r>
        <w:rPr>
          <w:lang w:val="en-U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2CC1267A" w14:textId="77777777" w:rsidTr="008C260B">
        <w:trPr>
          <w:trHeight w:val="989"/>
          <w:jc w:val="center"/>
        </w:trPr>
        <w:tc>
          <w:tcPr>
            <w:tcW w:w="729" w:type="dxa"/>
            <w:vAlign w:val="center"/>
          </w:tcPr>
          <w:p w14:paraId="38E5A142"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C684574"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273D633C"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914C471" w14:textId="77777777" w:rsidR="00175774" w:rsidRPr="00EC5BB4" w:rsidRDefault="00175774" w:rsidP="003A4822">
            <w:pPr>
              <w:jc w:val="center"/>
              <w:rPr>
                <w:rFonts w:cs="Arial"/>
                <w:b/>
                <w:color w:val="FF0000"/>
                <w:sz w:val="24"/>
                <w:szCs w:val="24"/>
              </w:rPr>
            </w:pPr>
          </w:p>
        </w:tc>
      </w:tr>
      <w:tr w:rsidR="00175774" w:rsidRPr="00EC5BB4" w14:paraId="598B4773" w14:textId="77777777" w:rsidTr="008112A2">
        <w:trPr>
          <w:jc w:val="center"/>
        </w:trPr>
        <w:tc>
          <w:tcPr>
            <w:tcW w:w="729" w:type="dxa"/>
            <w:vAlign w:val="center"/>
          </w:tcPr>
          <w:p w14:paraId="08EDE0E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8D8C0F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1E6F005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36E0B0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FAA3FE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162160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AF4ACBE" w14:textId="77777777"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793BB74" w14:textId="77777777"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206EE693" w14:textId="77777777" w:rsidTr="00680757">
        <w:trPr>
          <w:trHeight w:val="1880"/>
          <w:jc w:val="center"/>
        </w:trPr>
        <w:tc>
          <w:tcPr>
            <w:tcW w:w="729" w:type="dxa"/>
            <w:vAlign w:val="center"/>
          </w:tcPr>
          <w:p w14:paraId="4F40FFB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0B9EC967"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5A1378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4DD12D5"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02863D2"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088A659B" w14:textId="77777777" w:rsidR="00175774" w:rsidRPr="00680757" w:rsidRDefault="00175774" w:rsidP="003A4822">
            <w:pPr>
              <w:rPr>
                <w:rFonts w:cs="Arial"/>
                <w:sz w:val="24"/>
                <w:szCs w:val="24"/>
              </w:rPr>
            </w:pPr>
            <w:r w:rsidRPr="00680757">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w:t>
            </w:r>
            <w:r w:rsidRPr="00680757">
              <w:rPr>
                <w:rFonts w:cs="Arial"/>
                <w:sz w:val="24"/>
                <w:szCs w:val="24"/>
              </w:rPr>
              <w:lastRenderedPageBreak/>
              <w:t>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80757">
                <w:rPr>
                  <w:rStyle w:val="Hyperlink"/>
                  <w:rFonts w:cs="Arial"/>
                  <w:sz w:val="24"/>
                  <w:szCs w:val="24"/>
                </w:rPr>
                <w:t>http://www.bg.vi.sud.rs/lt/articles/o-visem-sudu/obavestenje-ke-za-pravna-lica.html</w:t>
              </w:r>
            </w:hyperlink>
          </w:p>
          <w:p w14:paraId="40689784"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89833D"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17C7E4C"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005F9D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04F3500"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9B13729"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7E9E0AE3"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014B55B" w14:textId="77777777"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57E268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3989A93"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582337C" w14:textId="77777777" w:rsidTr="008112A2">
        <w:trPr>
          <w:trHeight w:val="70"/>
          <w:jc w:val="center"/>
        </w:trPr>
        <w:tc>
          <w:tcPr>
            <w:tcW w:w="729" w:type="dxa"/>
            <w:vAlign w:val="center"/>
          </w:tcPr>
          <w:p w14:paraId="599061D4"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305E65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462A01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6A5C38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04A7B45"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1467B127" w14:textId="77777777" w:rsidR="00175774" w:rsidRPr="00EC5BB4" w:rsidRDefault="00175774" w:rsidP="003A4822">
            <w:pPr>
              <w:rPr>
                <w:rFonts w:cs="Arial"/>
                <w:sz w:val="24"/>
                <w:szCs w:val="24"/>
                <w:lang w:val="ru-RU"/>
              </w:rPr>
            </w:pPr>
            <w:r w:rsidRPr="00EC5BB4">
              <w:rPr>
                <w:rFonts w:eastAsia="Calibri" w:cs="Arial"/>
                <w:b/>
                <w:sz w:val="24"/>
                <w:szCs w:val="24"/>
                <w:lang w:val="ru-RU"/>
              </w:rPr>
              <w:lastRenderedPageBreak/>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903E9A6"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56278641" w14:textId="77777777"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5565C9B" w14:textId="77777777"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D2B7CDA" w14:textId="77777777"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861892B" w14:textId="77777777"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0D80585"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A58A36C"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B1F1ADA" w14:textId="77777777" w:rsidTr="002318BC">
        <w:trPr>
          <w:trHeight w:val="4490"/>
          <w:jc w:val="center"/>
        </w:trPr>
        <w:tc>
          <w:tcPr>
            <w:tcW w:w="729" w:type="dxa"/>
            <w:vAlign w:val="center"/>
          </w:tcPr>
          <w:p w14:paraId="1EFE004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15E655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D6171A5"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14:paraId="4E51C100"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165F2CB" w14:textId="77777777"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F202EC3" w14:textId="77777777"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0AEC097" w14:textId="77777777" w:rsidR="005E487E" w:rsidRPr="00EC5BB4" w:rsidRDefault="005E487E" w:rsidP="00950B76">
            <w:pPr>
              <w:snapToGrid w:val="0"/>
              <w:ind w:left="720"/>
              <w:rPr>
                <w:rFonts w:cs="Arial"/>
                <w:sz w:val="24"/>
                <w:szCs w:val="24"/>
              </w:rPr>
            </w:pPr>
          </w:p>
        </w:tc>
      </w:tr>
    </w:tbl>
    <w:p w14:paraId="0355E74E" w14:textId="77777777" w:rsidR="00791E0C" w:rsidRDefault="00791E0C" w:rsidP="00B13CD3">
      <w:pPr>
        <w:spacing w:before="0"/>
        <w:rPr>
          <w:rFonts w:cs="Arial"/>
          <w:sz w:val="24"/>
          <w:szCs w:val="24"/>
          <w:lang w:eastAsia="zh-CN"/>
        </w:rPr>
      </w:pPr>
    </w:p>
    <w:p w14:paraId="11974C91"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C75C75">
        <w:rPr>
          <w:rFonts w:cs="Arial"/>
          <w:sz w:val="24"/>
          <w:szCs w:val="24"/>
          <w:lang w:val="sr-Cyrl-RS" w:eastAsia="zh-CN"/>
        </w:rPr>
        <w:t>4</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461171C" w14:textId="1C3AF82F"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4BC09577" w14:textId="58B9FA96"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14:paraId="3632DFA8" w14:textId="77777777"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8BAF94F"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7FB3E44" w14:textId="77777777" w:rsidR="00791E0C" w:rsidRPr="00EC5BB4" w:rsidRDefault="00791E0C" w:rsidP="00B13CD3">
      <w:pPr>
        <w:spacing w:before="0"/>
        <w:rPr>
          <w:rFonts w:cs="Arial"/>
          <w:sz w:val="24"/>
          <w:szCs w:val="24"/>
          <w:lang w:eastAsia="zh-CN"/>
        </w:rPr>
      </w:pPr>
    </w:p>
    <w:p w14:paraId="1C90862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F76682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2C862A3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320E1A48"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9" w:history="1">
        <w:r w:rsidRPr="00EC5BB4">
          <w:rPr>
            <w:rFonts w:cs="Arial"/>
            <w:sz w:val="24"/>
            <w:szCs w:val="24"/>
            <w:lang w:eastAsia="zh-CN"/>
          </w:rPr>
          <w:t>www.apr.gov.rs</w:t>
        </w:r>
      </w:hyperlink>
    </w:p>
    <w:p w14:paraId="62130CA1"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0FD8597A"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0" w:history="1">
        <w:r w:rsidRPr="007F582B">
          <w:rPr>
            <w:rFonts w:cs="Arial"/>
            <w:sz w:val="24"/>
            <w:szCs w:val="24"/>
            <w:lang w:eastAsia="zh-CN"/>
          </w:rPr>
          <w:t>www.apr.gov.rs</w:t>
        </w:r>
      </w:hyperlink>
    </w:p>
    <w:p w14:paraId="79ED60C1" w14:textId="77777777" w:rsidR="00791E0C" w:rsidRPr="007F582B" w:rsidRDefault="00791E0C" w:rsidP="007F582B">
      <w:pPr>
        <w:spacing w:before="0"/>
        <w:ind w:firstLine="720"/>
        <w:rPr>
          <w:rFonts w:cs="Arial"/>
          <w:sz w:val="24"/>
          <w:szCs w:val="24"/>
          <w:lang w:eastAsia="zh-CN"/>
        </w:rPr>
      </w:pPr>
    </w:p>
    <w:p w14:paraId="22A5B83D"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A99B3D5" w14:textId="77777777" w:rsidR="00791E0C" w:rsidRPr="00EC5BB4" w:rsidRDefault="00791E0C" w:rsidP="00B13CD3">
      <w:pPr>
        <w:spacing w:before="0"/>
        <w:rPr>
          <w:rFonts w:cs="Arial"/>
          <w:sz w:val="24"/>
          <w:szCs w:val="24"/>
          <w:lang w:val="sr-Cyrl-CS" w:eastAsia="zh-CN"/>
        </w:rPr>
      </w:pPr>
    </w:p>
    <w:p w14:paraId="0594CAA6"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2EF4BB" w14:textId="77777777" w:rsidR="00791E0C" w:rsidRPr="00EC5BB4" w:rsidRDefault="00791E0C" w:rsidP="00B13CD3">
      <w:pPr>
        <w:spacing w:before="0"/>
        <w:rPr>
          <w:rFonts w:cs="Arial"/>
          <w:sz w:val="24"/>
          <w:szCs w:val="24"/>
          <w:lang w:eastAsia="zh-CN"/>
        </w:rPr>
      </w:pPr>
    </w:p>
    <w:p w14:paraId="7C6F8D23"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86646F" w14:textId="77777777" w:rsidR="00791E0C" w:rsidRPr="00EC5BB4" w:rsidRDefault="00791E0C" w:rsidP="00B13CD3">
      <w:pPr>
        <w:spacing w:before="0"/>
        <w:rPr>
          <w:rFonts w:cs="Arial"/>
          <w:sz w:val="24"/>
          <w:szCs w:val="24"/>
          <w:lang w:val="sr-Cyrl-CS" w:eastAsia="zh-CN"/>
        </w:rPr>
      </w:pPr>
    </w:p>
    <w:p w14:paraId="64C7E5BE"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3C587AF" w14:textId="77777777" w:rsidR="00791E0C" w:rsidRPr="00EC5BB4" w:rsidRDefault="00791E0C" w:rsidP="00B13CD3">
      <w:pPr>
        <w:spacing w:before="0"/>
        <w:rPr>
          <w:rFonts w:cs="Arial"/>
          <w:sz w:val="24"/>
          <w:szCs w:val="24"/>
          <w:lang w:val="sr-Cyrl-CS" w:eastAsia="zh-CN"/>
        </w:rPr>
      </w:pPr>
    </w:p>
    <w:p w14:paraId="2BF3205D"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92D56D2" w14:textId="77777777" w:rsidR="00DE2C0B" w:rsidRPr="00DE2C0B" w:rsidRDefault="00DE2C0B" w:rsidP="00B13CD3">
      <w:pPr>
        <w:spacing w:before="0"/>
        <w:rPr>
          <w:rFonts w:cs="Arial"/>
          <w:sz w:val="24"/>
          <w:szCs w:val="24"/>
          <w:lang w:eastAsia="zh-CN"/>
        </w:rPr>
      </w:pPr>
    </w:p>
    <w:p w14:paraId="4B687142" w14:textId="7777777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lastRenderedPageBreak/>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14:paraId="00CDC8F2" w14:textId="77777777" w:rsidR="00CD0C06" w:rsidRDefault="00CD0C06" w:rsidP="006941EA">
      <w:pPr>
        <w:pStyle w:val="KDPodnaslov1"/>
        <w:spacing w:before="0"/>
        <w:rPr>
          <w:rFonts w:cs="Arial"/>
          <w:sz w:val="24"/>
          <w:szCs w:val="24"/>
          <w:lang w:val="sr-Cyrl-RS"/>
        </w:rPr>
      </w:pPr>
    </w:p>
    <w:p w14:paraId="71A2A8D4" w14:textId="77777777"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0833C0B6" w14:textId="77777777"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4474B027" w14:textId="77777777"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4B969E2F" w14:textId="77777777" w:rsidR="006941EA" w:rsidRDefault="006941EA" w:rsidP="006941EA">
      <w:pPr>
        <w:spacing w:before="0"/>
        <w:ind w:firstLine="426"/>
        <w:rPr>
          <w:rFonts w:eastAsia="Calibri" w:cs="Arial"/>
          <w:sz w:val="24"/>
          <w:szCs w:val="24"/>
          <w:lang w:val="sr-Cyrl-CS" w:eastAsia="sr-Latn-CS"/>
        </w:rPr>
      </w:pPr>
    </w:p>
    <w:p w14:paraId="6C3F5EFE" w14:textId="77777777"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14:paraId="562C2205" w14:textId="77777777" w:rsidR="004F2E30" w:rsidRPr="006941EA" w:rsidRDefault="004F2E30" w:rsidP="004F2E30">
      <w:pPr>
        <w:spacing w:before="0"/>
        <w:rPr>
          <w:rFonts w:eastAsia="Calibri" w:cs="Arial"/>
          <w:sz w:val="24"/>
          <w:szCs w:val="24"/>
          <w:lang w:val="sr-Cyrl-CS" w:eastAsia="sr-Latn-CS"/>
        </w:rPr>
      </w:pPr>
    </w:p>
    <w:p w14:paraId="7621FB72" w14:textId="77777777"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14:paraId="10B83842" w14:textId="2EB0EA82" w:rsidR="0015400A" w:rsidRPr="0015400A" w:rsidRDefault="0015400A" w:rsidP="0015400A">
      <w:pPr>
        <w:autoSpaceDE w:val="0"/>
        <w:autoSpaceDN w:val="0"/>
        <w:adjustRightInd w:val="0"/>
        <w:spacing w:before="0"/>
        <w:rPr>
          <w:rFonts w:cs="Arial"/>
          <w:sz w:val="24"/>
          <w:szCs w:val="24"/>
        </w:rPr>
      </w:pPr>
      <w:r w:rsidRPr="00A166F4">
        <w:rPr>
          <w:rFonts w:cs="Arial"/>
          <w:sz w:val="24"/>
          <w:szCs w:val="24"/>
        </w:rPr>
        <w:t xml:space="preserve">Уколико две или више понуда имају исту најнижу понуђену цену, набавка ће бити додељена понуђачу који је понудио </w:t>
      </w:r>
      <w:r w:rsidR="005B0530" w:rsidRPr="00A166F4">
        <w:rPr>
          <w:rFonts w:cs="Arial"/>
          <w:sz w:val="24"/>
          <w:szCs w:val="24"/>
          <w:lang w:val="sr-Cyrl-RS"/>
        </w:rPr>
        <w:t xml:space="preserve">дужи гаратни рок за </w:t>
      </w:r>
      <w:r w:rsidR="005B0530" w:rsidRPr="00A166F4">
        <w:rPr>
          <w:rFonts w:cs="Arial"/>
          <w:sz w:val="24"/>
          <w:szCs w:val="24"/>
        </w:rPr>
        <w:t>извршене</w:t>
      </w:r>
      <w:r w:rsidRPr="00A166F4">
        <w:rPr>
          <w:rFonts w:cs="Arial"/>
          <w:sz w:val="24"/>
          <w:szCs w:val="24"/>
        </w:rPr>
        <w:t xml:space="preserve"> услуге, а који не може бити </w:t>
      </w:r>
      <w:r w:rsidR="00A166F4" w:rsidRPr="00A166F4">
        <w:rPr>
          <w:rFonts w:cs="Arial"/>
          <w:sz w:val="24"/>
          <w:szCs w:val="24"/>
          <w:lang w:val="sr-Cyrl-RS"/>
        </w:rPr>
        <w:t xml:space="preserve">краћи </w:t>
      </w:r>
      <w:r w:rsidRPr="00A166F4">
        <w:rPr>
          <w:rFonts w:cs="Arial"/>
          <w:sz w:val="24"/>
          <w:szCs w:val="24"/>
        </w:rPr>
        <w:t xml:space="preserve">од </w:t>
      </w:r>
      <w:r w:rsidR="00A166F4" w:rsidRPr="00A166F4">
        <w:rPr>
          <w:rFonts w:cs="Arial"/>
          <w:iCs/>
          <w:sz w:val="24"/>
          <w:szCs w:val="24"/>
          <w:lang w:val="sr-Cyrl-RS"/>
        </w:rPr>
        <w:t>6 (словима</w:t>
      </w:r>
      <w:proofErr w:type="gramStart"/>
      <w:r w:rsidR="00A166F4" w:rsidRPr="00A166F4">
        <w:rPr>
          <w:rFonts w:cs="Arial"/>
          <w:iCs/>
          <w:sz w:val="24"/>
          <w:szCs w:val="24"/>
          <w:lang w:val="sr-Cyrl-RS"/>
        </w:rPr>
        <w:t>:шест</w:t>
      </w:r>
      <w:proofErr w:type="gramEnd"/>
      <w:r w:rsidR="00A166F4" w:rsidRPr="00A166F4">
        <w:rPr>
          <w:rFonts w:cs="Arial"/>
          <w:iCs/>
          <w:sz w:val="24"/>
          <w:szCs w:val="24"/>
          <w:lang w:val="sr-Cyrl-RS"/>
        </w:rPr>
        <w:t xml:space="preserve">) месеци </w:t>
      </w:r>
      <w:r w:rsidRPr="00A166F4">
        <w:rPr>
          <w:rFonts w:cs="Arial"/>
          <w:iCs/>
          <w:sz w:val="24"/>
          <w:szCs w:val="24"/>
          <w:lang w:val="sr-Cyrl-RS"/>
        </w:rPr>
        <w:t xml:space="preserve"> од дана </w:t>
      </w:r>
      <w:r w:rsidR="00A166F4" w:rsidRPr="00A166F4">
        <w:rPr>
          <w:rFonts w:cs="Arial"/>
          <w:iCs/>
          <w:sz w:val="24"/>
          <w:szCs w:val="24"/>
          <w:lang w:val="sr-Cyrl-RS"/>
        </w:rPr>
        <w:t>потписивања Записника о извршеној услузи</w:t>
      </w:r>
      <w:r w:rsidR="00C75C75" w:rsidRPr="00A166F4">
        <w:rPr>
          <w:rFonts w:cs="Arial"/>
          <w:iCs/>
          <w:sz w:val="24"/>
          <w:szCs w:val="24"/>
          <w:lang w:val="sr-Cyrl-RS"/>
        </w:rPr>
        <w:t>.</w:t>
      </w:r>
      <w:r w:rsidRPr="0015400A">
        <w:rPr>
          <w:rFonts w:cs="Arial"/>
          <w:iCs/>
          <w:sz w:val="24"/>
          <w:szCs w:val="24"/>
        </w:rPr>
        <w:t xml:space="preserve"> </w:t>
      </w:r>
    </w:p>
    <w:p w14:paraId="34E60A57" w14:textId="782777A8" w:rsidR="00B35DD1" w:rsidRDefault="0015400A" w:rsidP="00B35DD1">
      <w:pPr>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 ис</w:t>
      </w:r>
      <w:r w:rsidRPr="00A166F4">
        <w:rPr>
          <w:rFonts w:cs="Arial"/>
          <w:sz w:val="24"/>
          <w:szCs w:val="24"/>
        </w:rPr>
        <w:t xml:space="preserve">ти </w:t>
      </w:r>
      <w:r w:rsidR="005B0530" w:rsidRPr="00A166F4">
        <w:rPr>
          <w:rFonts w:cs="Arial"/>
          <w:sz w:val="24"/>
          <w:szCs w:val="24"/>
          <w:lang w:val="sr-Cyrl-RS"/>
        </w:rPr>
        <w:t xml:space="preserve">гаратни рок за </w:t>
      </w:r>
      <w:r w:rsidR="005B0530" w:rsidRPr="00A166F4">
        <w:rPr>
          <w:rFonts w:cs="Arial"/>
          <w:sz w:val="24"/>
          <w:szCs w:val="24"/>
        </w:rPr>
        <w:t>извршене услуге</w:t>
      </w:r>
      <w:r w:rsidRPr="00A166F4">
        <w:rPr>
          <w:rFonts w:cs="Arial"/>
          <w:sz w:val="24"/>
          <w:szCs w:val="24"/>
        </w:rPr>
        <w:t>, понуђач</w:t>
      </w:r>
      <w:r w:rsidRPr="0015400A">
        <w:rPr>
          <w:rFonts w:cs="Arial"/>
          <w:sz w:val="24"/>
          <w:szCs w:val="24"/>
        </w:rPr>
        <w:t xml:space="preserve"> коме ће бити додељен уговор биће изабран жребом у присуству понуђача.</w:t>
      </w:r>
      <w:r w:rsidR="00B35DD1" w:rsidRPr="00B35DD1">
        <w:rPr>
          <w:rFonts w:cs="Arial"/>
          <w:sz w:val="24"/>
          <w:szCs w:val="24"/>
        </w:rPr>
        <w:t xml:space="preserve"> </w:t>
      </w:r>
      <w:r w:rsidR="00B35DD1" w:rsidRPr="00725E81">
        <w:rPr>
          <w:rFonts w:cs="Arial"/>
          <w:color w:val="000000" w:themeColor="text1"/>
          <w:sz w:val="24"/>
          <w:szCs w:val="24"/>
        </w:rPr>
        <w:t>Наручилац ће</w:t>
      </w:r>
      <w:r w:rsidR="00B35DD1" w:rsidRPr="00725E81">
        <w:rPr>
          <w:rFonts w:cs="Arial"/>
          <w:color w:val="000000" w:themeColor="text1"/>
          <w:sz w:val="24"/>
          <w:szCs w:val="24"/>
          <w:lang w:val="sr-Cyrl-CS"/>
        </w:rPr>
        <w:t xml:space="preserve"> сачинити и</w:t>
      </w:r>
      <w:r w:rsidR="00B35DD1" w:rsidRPr="00725E81">
        <w:rPr>
          <w:rFonts w:cs="Arial"/>
          <w:color w:val="000000" w:themeColor="text1"/>
          <w:sz w:val="24"/>
          <w:szCs w:val="24"/>
        </w:rPr>
        <w:t xml:space="preserve"> доставити записник о спроведеном извлачењу путем жреба.</w:t>
      </w:r>
    </w:p>
    <w:p w14:paraId="0652E890" w14:textId="77777777" w:rsidR="0015400A" w:rsidRPr="0015400A" w:rsidRDefault="0015400A" w:rsidP="0015400A">
      <w:pPr>
        <w:autoSpaceDE w:val="0"/>
        <w:autoSpaceDN w:val="0"/>
        <w:adjustRightInd w:val="0"/>
        <w:spacing w:before="0"/>
        <w:rPr>
          <w:rFonts w:cs="Arial"/>
          <w:sz w:val="24"/>
          <w:szCs w:val="24"/>
        </w:rPr>
      </w:pPr>
    </w:p>
    <w:p w14:paraId="35B092B6" w14:textId="7A6AA43D" w:rsidR="0015400A" w:rsidRPr="0015400A" w:rsidRDefault="0015400A" w:rsidP="0015400A">
      <w:pPr>
        <w:autoSpaceDE w:val="0"/>
        <w:autoSpaceDN w:val="0"/>
        <w:adjustRightInd w:val="0"/>
        <w:spacing w:before="0"/>
        <w:rPr>
          <w:rFonts w:cs="Arial"/>
          <w:bCs/>
          <w:sz w:val="24"/>
          <w:szCs w:val="24"/>
          <w:lang w:val="sr-Cyrl-RS"/>
        </w:rPr>
      </w:pPr>
      <w:r w:rsidRPr="001540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00100E92">
        <w:rPr>
          <w:rFonts w:cs="Arial"/>
          <w:sz w:val="24"/>
          <w:szCs w:val="24"/>
          <w:lang w:val="sr-Cyrl-RS"/>
        </w:rPr>
        <w:t>оквирни споразум</w:t>
      </w:r>
      <w:r w:rsidRPr="0015400A">
        <w:rPr>
          <w:rFonts w:cs="Arial"/>
          <w:sz w:val="24"/>
          <w:szCs w:val="24"/>
        </w:rPr>
        <w:t xml:space="preserve"> о јавној набавци</w:t>
      </w:r>
      <w:r w:rsidRPr="0015400A">
        <w:rPr>
          <w:rFonts w:cs="Arial"/>
          <w:sz w:val="24"/>
          <w:szCs w:val="24"/>
          <w:lang w:val="sr-Cyrl-RS"/>
        </w:rPr>
        <w:t>.</w:t>
      </w:r>
    </w:p>
    <w:p w14:paraId="51F92503" w14:textId="77777777" w:rsidR="00DE2C0B" w:rsidRPr="0043430A" w:rsidRDefault="00DE2C0B" w:rsidP="00986498">
      <w:pPr>
        <w:autoSpaceDE w:val="0"/>
        <w:autoSpaceDN w:val="0"/>
        <w:adjustRightInd w:val="0"/>
        <w:spacing w:before="0"/>
        <w:rPr>
          <w:rFonts w:cs="Arial"/>
          <w:sz w:val="24"/>
          <w:szCs w:val="24"/>
        </w:rPr>
      </w:pPr>
    </w:p>
    <w:p w14:paraId="5E0DB63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14:paraId="4F141274" w14:textId="77777777" w:rsidR="00BE2E00" w:rsidRPr="00BE2E00" w:rsidRDefault="00BE2E00" w:rsidP="00BE2E00">
      <w:pPr>
        <w:pStyle w:val="KDPodnaslov1"/>
        <w:spacing w:before="0"/>
        <w:ind w:left="720"/>
        <w:rPr>
          <w:rFonts w:cs="Arial"/>
          <w:sz w:val="24"/>
          <w:szCs w:val="24"/>
        </w:rPr>
      </w:pPr>
    </w:p>
    <w:p w14:paraId="5014C80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8499C5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0078FF" w14:textId="77777777" w:rsidR="008D2B23" w:rsidRPr="00EC5BB4" w:rsidRDefault="008D2B23" w:rsidP="008D2B23">
      <w:pPr>
        <w:pStyle w:val="KDParagraf"/>
        <w:spacing w:before="0"/>
        <w:rPr>
          <w:rFonts w:cs="Arial"/>
          <w:sz w:val="24"/>
          <w:szCs w:val="24"/>
        </w:rPr>
      </w:pPr>
    </w:p>
    <w:p w14:paraId="6C2EA6FA" w14:textId="77777777" w:rsidR="008D2B23" w:rsidRPr="00EC5BB4" w:rsidRDefault="00313B82" w:rsidP="0058744B">
      <w:pPr>
        <w:pStyle w:val="KDPodnaslov2"/>
        <w:numPr>
          <w:ilvl w:val="1"/>
          <w:numId w:val="22"/>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14:paraId="54C8A494"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05EA10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395351AB"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C70F0B3" w14:textId="77777777" w:rsidR="008D2B23" w:rsidRPr="00EC5BB4" w:rsidRDefault="008D2B23" w:rsidP="008D2B23">
      <w:pPr>
        <w:pStyle w:val="KDParagraf"/>
        <w:spacing w:before="0"/>
        <w:rPr>
          <w:rFonts w:cs="Arial"/>
          <w:sz w:val="24"/>
          <w:szCs w:val="24"/>
          <w:lang w:val="ru-RU" w:eastAsia="sr-Latn-CS"/>
        </w:rPr>
      </w:pPr>
    </w:p>
    <w:p w14:paraId="23CEEC3B" w14:textId="77777777" w:rsidR="008D2B23" w:rsidRPr="00EC5BB4" w:rsidRDefault="003F1B3F" w:rsidP="0058744B">
      <w:pPr>
        <w:pStyle w:val="KDPodnaslov2"/>
        <w:numPr>
          <w:ilvl w:val="1"/>
          <w:numId w:val="22"/>
        </w:numPr>
        <w:spacing w:before="0"/>
        <w:jc w:val="both"/>
        <w:rPr>
          <w:rFonts w:cs="Arial"/>
          <w:sz w:val="24"/>
          <w:szCs w:val="24"/>
        </w:rPr>
      </w:pPr>
      <w:bookmarkStart w:id="199" w:name="_Toc441651578"/>
      <w:bookmarkStart w:id="200" w:name="_Toc442559889"/>
      <w:r>
        <w:rPr>
          <w:rFonts w:cs="Arial"/>
          <w:sz w:val="24"/>
          <w:szCs w:val="24"/>
        </w:rPr>
        <w:lastRenderedPageBreak/>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544947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A54A8C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CDB358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0A06896"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4D90A5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EF0F90">
        <w:rPr>
          <w:rFonts w:cs="Arial"/>
          <w:sz w:val="24"/>
          <w:szCs w:val="24"/>
          <w:lang w:val="sr-Cyrl-RS"/>
        </w:rPr>
        <w:t>Сервис и одржавање машине за прање возила</w:t>
      </w:r>
      <w:r w:rsidR="00CD0C06">
        <w:rPr>
          <w:rFonts w:cs="Arial"/>
          <w:sz w:val="24"/>
          <w:szCs w:val="24"/>
          <w:lang w:val="sr-Cyrl-RS"/>
        </w:rPr>
        <w:t xml:space="preserve">, </w:t>
      </w:r>
      <w:r w:rsidR="00471F95">
        <w:rPr>
          <w:rFonts w:cs="Arial"/>
          <w:sz w:val="24"/>
          <w:szCs w:val="24"/>
          <w:lang w:val="sr-Cyrl-RS"/>
        </w:rPr>
        <w:t>ЈНМВ/1000/0549/2016</w:t>
      </w:r>
      <w:r w:rsidRPr="00EC5BB4">
        <w:rPr>
          <w:rFonts w:cs="Arial"/>
          <w:sz w:val="24"/>
          <w:szCs w:val="24"/>
          <w:lang w:val="ru-RU"/>
        </w:rPr>
        <w:t xml:space="preserve"> - НЕ ОТВАРАТИ“. </w:t>
      </w:r>
    </w:p>
    <w:p w14:paraId="756ED99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9E46DB"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2B1100AC"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6539A6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0574C0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00D07AF" w14:textId="77777777" w:rsidR="00613B13" w:rsidRDefault="00613B13" w:rsidP="00613B13">
      <w:pPr>
        <w:tabs>
          <w:tab w:val="left" w:pos="284"/>
          <w:tab w:val="left" w:pos="330"/>
        </w:tabs>
        <w:ind w:left="284"/>
        <w:rPr>
          <w:rFonts w:eastAsia="TimesNewRomanPSMT" w:cs="Arial"/>
          <w:bCs/>
          <w:lang w:val="sr-Cyrl-RS"/>
        </w:rPr>
      </w:pPr>
    </w:p>
    <w:p w14:paraId="0EEC7535" w14:textId="77777777" w:rsidR="008D2B23" w:rsidRPr="00EC5BB4" w:rsidRDefault="004F4448" w:rsidP="0058744B">
      <w:pPr>
        <w:pStyle w:val="KDPodnaslov2"/>
        <w:numPr>
          <w:ilvl w:val="1"/>
          <w:numId w:val="22"/>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20592150" w14:textId="2B2C8DF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w:t>
      </w:r>
      <w:r w:rsidRPr="00EC5BB4">
        <w:rPr>
          <w:rFonts w:cs="Arial"/>
          <w:sz w:val="24"/>
          <w:szCs w:val="24"/>
          <w:lang w:bidi="en-US"/>
        </w:rPr>
        <w:lastRenderedPageBreak/>
        <w:t>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165FBDE5"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14:paraId="7204B48F"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14:paraId="398FBEE5"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5A9B353A" w14:textId="77777777"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14:paraId="0F55CA57" w14:textId="77777777" w:rsidR="00645F72" w:rsidRPr="004C7A34"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14:paraId="69401E08" w14:textId="77777777"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5BCCFC1C" w14:textId="77777777"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1F0AAE4" w14:textId="3D27D57D" w:rsidR="00471F95" w:rsidRPr="00471F95" w:rsidRDefault="00471F95" w:rsidP="00471F95">
      <w:pPr>
        <w:pStyle w:val="KDNabrajanje"/>
        <w:rPr>
          <w:sz w:val="24"/>
          <w:szCs w:val="24"/>
        </w:rPr>
      </w:pPr>
      <w:r w:rsidRPr="00471F95">
        <w:rPr>
          <w:rFonts w:cs="Arial"/>
          <w:sz w:val="24"/>
          <w:szCs w:val="24"/>
          <w:lang w:val="sr-Cyrl-RS"/>
        </w:rPr>
        <w:t xml:space="preserve">докази о испуњености из члана 75. Закона у складу са чланом 77. Закон и Одељком 4. конкурсне документације </w:t>
      </w:r>
    </w:p>
    <w:p w14:paraId="68D8DC2B" w14:textId="77777777" w:rsidR="009B3371" w:rsidRPr="004F2E30" w:rsidRDefault="009B3371" w:rsidP="00471F95">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643A7EC1" w14:textId="77777777" w:rsidR="00EE070C" w:rsidRPr="00EC5BB4" w:rsidRDefault="00EE070C" w:rsidP="00EE070C">
      <w:pPr>
        <w:pStyle w:val="KDNabrajanje"/>
        <w:numPr>
          <w:ilvl w:val="0"/>
          <w:numId w:val="0"/>
        </w:numPr>
        <w:spacing w:before="0"/>
        <w:ind w:left="270"/>
        <w:rPr>
          <w:rFonts w:cs="Arial"/>
          <w:color w:val="00B0F0"/>
          <w:sz w:val="24"/>
          <w:szCs w:val="24"/>
        </w:rPr>
      </w:pPr>
    </w:p>
    <w:p w14:paraId="331D9F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26EC0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DD07776" w14:textId="77777777" w:rsidR="008D2B23" w:rsidRPr="00EC5BB4" w:rsidRDefault="008D2B23" w:rsidP="008D2B23">
      <w:pPr>
        <w:pStyle w:val="KDParagraf"/>
        <w:spacing w:before="0"/>
        <w:rPr>
          <w:rFonts w:eastAsia="TimesNewRomanPS-BoldMT" w:cs="Arial"/>
          <w:bCs/>
          <w:color w:val="000000"/>
          <w:sz w:val="24"/>
          <w:szCs w:val="24"/>
          <w:lang w:val="ru-RU"/>
        </w:rPr>
      </w:pPr>
    </w:p>
    <w:p w14:paraId="0183CB47" w14:textId="77777777" w:rsidR="008D2B23" w:rsidRPr="00EC5BB4" w:rsidRDefault="003F1B3F" w:rsidP="0058744B">
      <w:pPr>
        <w:pStyle w:val="KDPodnaslov2"/>
        <w:numPr>
          <w:ilvl w:val="1"/>
          <w:numId w:val="22"/>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381A1B5D"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C989DF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F02614" w14:textId="77777777"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48F1ACF3" w14:textId="77777777" w:rsidR="00BE2E00" w:rsidRPr="003C4E60" w:rsidRDefault="00BE2E00" w:rsidP="008D2B23">
      <w:pPr>
        <w:pStyle w:val="KDParagraf"/>
        <w:spacing w:before="0"/>
        <w:rPr>
          <w:rFonts w:cs="Arial"/>
          <w:sz w:val="24"/>
          <w:szCs w:val="24"/>
          <w:lang w:val="sr-Cyrl-RS"/>
        </w:rPr>
      </w:pPr>
    </w:p>
    <w:p w14:paraId="7A84BE6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4424F9">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88F38B"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DF4070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5BE1764" w14:textId="77777777"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 xml:space="preserve">дана од дана окончања поступка отварања понуда поштом или електронским путем доставити записник о </w:t>
      </w:r>
      <w:r w:rsidRPr="00EC5BB4">
        <w:rPr>
          <w:rFonts w:cs="Arial"/>
          <w:sz w:val="24"/>
          <w:szCs w:val="24"/>
        </w:rPr>
        <w:lastRenderedPageBreak/>
        <w:t>отварању понуда понуђачима који нису учествовали у поступку отварања понуда.</w:t>
      </w:r>
    </w:p>
    <w:p w14:paraId="48944998" w14:textId="77777777" w:rsidR="008D2B23" w:rsidRPr="00EC5BB4" w:rsidRDefault="008D2B23" w:rsidP="008D2B23">
      <w:pPr>
        <w:pStyle w:val="KDParagraf"/>
        <w:spacing w:before="0"/>
        <w:rPr>
          <w:rFonts w:cs="Arial"/>
          <w:sz w:val="24"/>
          <w:szCs w:val="24"/>
        </w:rPr>
      </w:pPr>
    </w:p>
    <w:p w14:paraId="7BD82621" w14:textId="77777777" w:rsidR="008D2B23" w:rsidRPr="00EC5BB4" w:rsidRDefault="003F1B3F" w:rsidP="0058744B">
      <w:pPr>
        <w:pStyle w:val="KDPodnaslov2"/>
        <w:numPr>
          <w:ilvl w:val="1"/>
          <w:numId w:val="22"/>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2E3BBE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51AEB9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4CDE1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962AB3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4EC80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5B873C" w14:textId="77777777" w:rsidR="008D2B23" w:rsidRPr="00EC5BB4" w:rsidRDefault="008D2B23" w:rsidP="008D2B23">
      <w:pPr>
        <w:pStyle w:val="KDParagraf"/>
        <w:spacing w:before="0"/>
        <w:rPr>
          <w:rFonts w:cs="Arial"/>
          <w:sz w:val="24"/>
          <w:szCs w:val="24"/>
        </w:rPr>
      </w:pPr>
    </w:p>
    <w:p w14:paraId="385FDD77" w14:textId="77777777" w:rsidR="008D2B23" w:rsidRPr="00EC5BB4" w:rsidRDefault="00946911" w:rsidP="0058744B">
      <w:pPr>
        <w:pStyle w:val="KDPodnaslov2"/>
        <w:numPr>
          <w:ilvl w:val="1"/>
          <w:numId w:val="22"/>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14:paraId="50C001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EF0F90">
        <w:rPr>
          <w:rFonts w:cs="Arial"/>
          <w:sz w:val="24"/>
          <w:szCs w:val="24"/>
          <w:lang w:val="ru-RU"/>
        </w:rPr>
        <w:t>Сервис и одржавање машине за прање возила</w:t>
      </w:r>
      <w:r w:rsidR="00AF7E33" w:rsidRPr="00AF7E33">
        <w:rPr>
          <w:rFonts w:cs="Arial"/>
          <w:sz w:val="24"/>
          <w:szCs w:val="24"/>
          <w:lang w:val="ru-RU"/>
        </w:rPr>
        <w:t xml:space="preserve">, </w:t>
      </w:r>
      <w:r w:rsidR="00471F95">
        <w:rPr>
          <w:rFonts w:cs="Arial"/>
          <w:sz w:val="24"/>
          <w:szCs w:val="24"/>
          <w:lang w:val="ru-RU"/>
        </w:rPr>
        <w:t>ЈНМВ/1000/0549/2016</w:t>
      </w:r>
      <w:r w:rsidR="00AF7E33" w:rsidRPr="00AF7E33">
        <w:rPr>
          <w:rFonts w:cs="Arial"/>
          <w:sz w:val="24"/>
          <w:szCs w:val="24"/>
          <w:lang w:val="ru-RU"/>
        </w:rPr>
        <w:t xml:space="preserve"> </w:t>
      </w:r>
      <w:r w:rsidR="00CD0C06" w:rsidRPr="00CD0C06">
        <w:rPr>
          <w:rFonts w:cs="Arial"/>
          <w:sz w:val="24"/>
          <w:szCs w:val="24"/>
          <w:lang w:val="ru-RU"/>
        </w:rPr>
        <w:t>- НЕ ОТВАРАТИ“.</w:t>
      </w:r>
    </w:p>
    <w:p w14:paraId="71124B6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5E362C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EF0F90">
        <w:rPr>
          <w:rFonts w:cs="Arial"/>
          <w:sz w:val="24"/>
          <w:szCs w:val="24"/>
        </w:rPr>
        <w:t>Сервис и одржавање машине за прање возила</w:t>
      </w:r>
      <w:r w:rsidR="00AF7E33" w:rsidRPr="00AF7E33">
        <w:rPr>
          <w:rFonts w:cs="Arial"/>
          <w:sz w:val="24"/>
          <w:szCs w:val="24"/>
        </w:rPr>
        <w:t xml:space="preserve">, </w:t>
      </w:r>
      <w:r w:rsidR="00471F95">
        <w:rPr>
          <w:rFonts w:cs="Arial"/>
          <w:sz w:val="24"/>
          <w:szCs w:val="24"/>
        </w:rPr>
        <w:t>ЈНМВ/1000/0549/2016</w:t>
      </w:r>
      <w:r w:rsidR="00AF7E33" w:rsidRPr="00AF7E33">
        <w:rPr>
          <w:rFonts w:cs="Arial"/>
          <w:sz w:val="24"/>
          <w:szCs w:val="24"/>
        </w:rPr>
        <w:t xml:space="preserve"> </w:t>
      </w:r>
      <w:r w:rsidR="00CD0C06" w:rsidRPr="00CD0C06">
        <w:rPr>
          <w:rFonts w:cs="Arial"/>
          <w:sz w:val="24"/>
          <w:szCs w:val="24"/>
        </w:rPr>
        <w:t>- НЕ ОТВАРАТИ“.</w:t>
      </w:r>
    </w:p>
    <w:p w14:paraId="5F51DE6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2CD513B" w14:textId="77777777" w:rsidR="00B41964" w:rsidRPr="00EC5BB4" w:rsidRDefault="00B41964" w:rsidP="008D2B23">
      <w:pPr>
        <w:pStyle w:val="KDKomentar"/>
        <w:spacing w:before="0"/>
        <w:rPr>
          <w:rFonts w:cs="Arial"/>
          <w:i w:val="0"/>
          <w:sz w:val="24"/>
          <w:szCs w:val="24"/>
        </w:rPr>
      </w:pPr>
    </w:p>
    <w:p w14:paraId="79B23965" w14:textId="77777777" w:rsidR="008D2B23" w:rsidRPr="00EC5BB4" w:rsidRDefault="001219EE" w:rsidP="0058744B">
      <w:pPr>
        <w:pStyle w:val="KDPodnaslov2"/>
        <w:numPr>
          <w:ilvl w:val="1"/>
          <w:numId w:val="22"/>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4550C649"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6D3BC41" w14:textId="77777777" w:rsidR="00660E4F" w:rsidRPr="00EC5BB4" w:rsidRDefault="00660E4F" w:rsidP="008D2B23">
      <w:pPr>
        <w:spacing w:before="0"/>
        <w:rPr>
          <w:rFonts w:cs="Arial"/>
          <w:color w:val="00B0F0"/>
          <w:sz w:val="24"/>
          <w:szCs w:val="24"/>
        </w:rPr>
      </w:pPr>
    </w:p>
    <w:p w14:paraId="43E9EC5E" w14:textId="77777777" w:rsidR="008D2B23" w:rsidRPr="00EC5BB4" w:rsidRDefault="00011DCA" w:rsidP="0058744B">
      <w:pPr>
        <w:pStyle w:val="KDPodnaslov2"/>
        <w:numPr>
          <w:ilvl w:val="1"/>
          <w:numId w:val="22"/>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001DBB6D"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ABFFF2" w14:textId="77777777" w:rsidR="008D2B23" w:rsidRPr="00EC5BB4" w:rsidRDefault="008D2B23" w:rsidP="008D2B23">
      <w:pPr>
        <w:tabs>
          <w:tab w:val="num" w:pos="993"/>
        </w:tabs>
        <w:spacing w:before="0"/>
        <w:rPr>
          <w:rFonts w:cs="Arial"/>
          <w:sz w:val="24"/>
          <w:szCs w:val="24"/>
          <w:lang w:val="ru-RU"/>
        </w:rPr>
      </w:pPr>
    </w:p>
    <w:p w14:paraId="548694FF" w14:textId="77777777" w:rsidR="008D2B23" w:rsidRPr="00EC5BB4" w:rsidRDefault="00011DCA" w:rsidP="0058744B">
      <w:pPr>
        <w:pStyle w:val="KDPodnaslov2"/>
        <w:numPr>
          <w:ilvl w:val="1"/>
          <w:numId w:val="22"/>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4A0ED7A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675007C"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41A0597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F94B120"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65BE760" w14:textId="03310820"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6F1B8F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0F5C91E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D56A03D"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14:paraId="2F4E2305"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63A24F28" w14:textId="77777777" w:rsidR="008D2B23" w:rsidRPr="00011DCA" w:rsidRDefault="008D2B23" w:rsidP="008D2B23">
      <w:pPr>
        <w:pStyle w:val="KDParagraf"/>
        <w:spacing w:before="0"/>
        <w:rPr>
          <w:rFonts w:cs="Arial"/>
          <w:color w:val="00B0F0"/>
          <w:sz w:val="24"/>
          <w:szCs w:val="24"/>
          <w:lang w:bidi="en-US"/>
        </w:rPr>
      </w:pPr>
    </w:p>
    <w:p w14:paraId="64C3914A" w14:textId="77777777" w:rsidR="008D2B23" w:rsidRPr="00EC5BB4" w:rsidRDefault="008D2B23" w:rsidP="0058744B">
      <w:pPr>
        <w:pStyle w:val="KDPodnaslov2"/>
        <w:numPr>
          <w:ilvl w:val="1"/>
          <w:numId w:val="22"/>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3DA9A2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2FDDCAD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ABAEC79"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200EC669"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71DE658F"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BEB20B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6534A2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444F7D46" w14:textId="77777777" w:rsidR="00011DCA" w:rsidRPr="00011DCA" w:rsidRDefault="00011DCA" w:rsidP="008D2B23">
      <w:pPr>
        <w:pStyle w:val="KDParagraf"/>
        <w:spacing w:before="0"/>
        <w:rPr>
          <w:rFonts w:cs="Arial"/>
          <w:sz w:val="24"/>
          <w:szCs w:val="24"/>
          <w:lang w:val="sr-Cyrl-RS" w:bidi="en-US"/>
        </w:rPr>
      </w:pPr>
    </w:p>
    <w:p w14:paraId="3885C37E" w14:textId="77777777" w:rsidR="00CF2792" w:rsidRPr="00CF2792" w:rsidRDefault="008D2B23" w:rsidP="0058744B">
      <w:pPr>
        <w:pStyle w:val="KDPodnaslov2"/>
        <w:numPr>
          <w:ilvl w:val="1"/>
          <w:numId w:val="22"/>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7EA9832C"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81A3D59" w14:textId="77777777" w:rsidR="00CF2792" w:rsidRPr="00CF2792" w:rsidRDefault="00CF2792" w:rsidP="008D2B23">
      <w:pPr>
        <w:pStyle w:val="KDParagraf"/>
        <w:spacing w:before="0"/>
        <w:rPr>
          <w:rFonts w:cs="Arial"/>
          <w:sz w:val="24"/>
          <w:szCs w:val="24"/>
        </w:rPr>
      </w:pPr>
    </w:p>
    <w:p w14:paraId="31B05DAB"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560636E5"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4774DDDC"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697025A0"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E6049C3" w14:textId="77777777" w:rsidR="00CF2792" w:rsidRDefault="00CF2792" w:rsidP="002E2F11">
      <w:pPr>
        <w:pStyle w:val="KDParagraf"/>
        <w:spacing w:before="0"/>
        <w:rPr>
          <w:rFonts w:cs="Arial"/>
          <w:sz w:val="24"/>
          <w:szCs w:val="24"/>
        </w:rPr>
      </w:pPr>
    </w:p>
    <w:p w14:paraId="1EFA8121" w14:textId="621DE104" w:rsidR="002E2F11" w:rsidRPr="00F85D3C" w:rsidRDefault="00F85D3C" w:rsidP="00F85D3C">
      <w:pPr>
        <w:pStyle w:val="KDParagraf"/>
        <w:spacing w:before="0"/>
        <w:rPr>
          <w:rFonts w:cs="Arial"/>
          <w:sz w:val="24"/>
          <w:szCs w:val="24"/>
          <w:lang w:val="sr-Cyrl-RS"/>
        </w:rPr>
      </w:pPr>
      <w:r w:rsidRPr="00F85D3C">
        <w:rPr>
          <w:sz w:val="24"/>
          <w:szCs w:val="24"/>
          <w:lang w:val="sr-Cyrl-RS"/>
        </w:rPr>
        <w:t>Понуђена цена укључује све трошкове реализације предметне услуге – трошкови делова, трошкови услуге замене и поправке, трошкови превоза, трошкови потрошног материјала и др.</w:t>
      </w:r>
      <w:r w:rsidRPr="00F85D3C" w:rsidDel="00F85D3C">
        <w:rPr>
          <w:rFonts w:cs="Arial"/>
          <w:sz w:val="24"/>
          <w:szCs w:val="24"/>
          <w:lang w:val="sr-Cyrl-RS"/>
        </w:rPr>
        <w:t xml:space="preserve"> </w:t>
      </w:r>
    </w:p>
    <w:p w14:paraId="0B3886D0" w14:textId="77777777" w:rsidR="00CF2792" w:rsidRPr="00F85D3C" w:rsidRDefault="00CF2792" w:rsidP="00F85D3C">
      <w:pPr>
        <w:pStyle w:val="KDParagraf"/>
        <w:spacing w:before="0"/>
        <w:rPr>
          <w:rFonts w:cs="Arial"/>
          <w:sz w:val="24"/>
          <w:szCs w:val="24"/>
          <w:lang w:val="sr-Cyrl-RS"/>
        </w:rPr>
      </w:pPr>
    </w:p>
    <w:p w14:paraId="12989968" w14:textId="77777777" w:rsidR="00F45E9E" w:rsidRPr="00F85D3C" w:rsidRDefault="00A83B7F" w:rsidP="00F85D3C">
      <w:pPr>
        <w:pStyle w:val="KDParagraf"/>
        <w:spacing w:before="0"/>
        <w:rPr>
          <w:rFonts w:cs="Arial"/>
          <w:sz w:val="24"/>
          <w:szCs w:val="24"/>
          <w:lang w:val="sr-Cyrl-RS"/>
        </w:rPr>
      </w:pPr>
      <w:r w:rsidRPr="00F85D3C">
        <w:rPr>
          <w:rFonts w:cs="Arial"/>
          <w:sz w:val="24"/>
          <w:szCs w:val="24"/>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341D4F8" w14:textId="77777777" w:rsidR="002E2F11" w:rsidRDefault="002E2F11" w:rsidP="00F85D3C">
      <w:pPr>
        <w:pStyle w:val="KDParagraf"/>
        <w:spacing w:before="0"/>
        <w:rPr>
          <w:rFonts w:cs="Arial"/>
          <w:sz w:val="24"/>
          <w:szCs w:val="24"/>
        </w:rPr>
      </w:pPr>
      <w:r w:rsidRPr="00F85D3C">
        <w:rPr>
          <w:rFonts w:cs="Arial"/>
          <w:sz w:val="24"/>
          <w:szCs w:val="24"/>
          <w:lang w:val="sr-Cyrl-RS"/>
        </w:rPr>
        <w:t>Ако је у понуди исказана н</w:t>
      </w:r>
      <w:r w:rsidRPr="002E2F11">
        <w:rPr>
          <w:rFonts w:cs="Arial"/>
          <w:sz w:val="24"/>
          <w:szCs w:val="24"/>
        </w:rPr>
        <w:t>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0F93EBB0" w14:textId="77777777" w:rsidR="009C48AD" w:rsidRPr="00CD0C06" w:rsidRDefault="009C48AD" w:rsidP="002E2F11">
      <w:pPr>
        <w:pStyle w:val="KDParagraf"/>
        <w:spacing w:before="0"/>
        <w:rPr>
          <w:rFonts w:cs="Arial"/>
          <w:sz w:val="24"/>
          <w:szCs w:val="24"/>
        </w:rPr>
      </w:pPr>
    </w:p>
    <w:p w14:paraId="38C57E41" w14:textId="77777777" w:rsidR="00CF2792" w:rsidRDefault="006C6FDF" w:rsidP="0058744B">
      <w:pPr>
        <w:pStyle w:val="Heading10"/>
        <w:numPr>
          <w:ilvl w:val="1"/>
          <w:numId w:val="22"/>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0B8960C1" w14:textId="77777777" w:rsidR="004424F9" w:rsidRPr="004424F9" w:rsidRDefault="004424F9" w:rsidP="004424F9">
      <w:pPr>
        <w:rPr>
          <w:rFonts w:cs="Arial"/>
          <w:sz w:val="24"/>
          <w:szCs w:val="24"/>
          <w:lang w:val="sr-Cyrl-RS" w:eastAsia="ar-SA"/>
        </w:rPr>
      </w:pPr>
      <w:r w:rsidRPr="004424F9">
        <w:rPr>
          <w:sz w:val="24"/>
          <w:szCs w:val="24"/>
          <w:lang w:val="sr-Cyrl-RS" w:eastAsia="ar-SA"/>
        </w:rPr>
        <w:t>Ро</w:t>
      </w:r>
      <w:r w:rsidRPr="004424F9">
        <w:rPr>
          <w:rFonts w:cs="Arial"/>
          <w:sz w:val="24"/>
          <w:szCs w:val="24"/>
          <w:lang w:val="sr-Cyrl-RS" w:eastAsia="ar-SA"/>
        </w:rPr>
        <w:t>к извршења је најдуже 24 (словима:дведесетчетири) сата од дана пријема наруџбенице.</w:t>
      </w:r>
    </w:p>
    <w:p w14:paraId="30517720" w14:textId="6FDB2750" w:rsidR="00D34CB4" w:rsidRDefault="004424F9"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424F9">
        <w:rPr>
          <w:rFonts w:ascii="Arial" w:hAnsi="Arial" w:cs="Arial"/>
          <w:sz w:val="24"/>
          <w:szCs w:val="24"/>
          <w:lang w:val="sr-Cyrl-RS"/>
        </w:rPr>
        <w:t>Место извршења је Беог</w:t>
      </w:r>
      <w:r w:rsidR="00363915">
        <w:rPr>
          <w:rFonts w:ascii="Arial" w:hAnsi="Arial" w:cs="Arial"/>
          <w:sz w:val="24"/>
          <w:szCs w:val="24"/>
          <w:lang w:val="sr-Cyrl-RS"/>
        </w:rPr>
        <w:t>ра</w:t>
      </w:r>
      <w:r w:rsidRPr="004424F9">
        <w:rPr>
          <w:rFonts w:ascii="Arial" w:hAnsi="Arial" w:cs="Arial"/>
          <w:sz w:val="24"/>
          <w:szCs w:val="24"/>
          <w:lang w:val="sr-Cyrl-RS"/>
        </w:rPr>
        <w:t>д, улица Балканска бр.13</w:t>
      </w:r>
    </w:p>
    <w:p w14:paraId="4053C424" w14:textId="77777777" w:rsidR="000F508A" w:rsidRPr="004424F9" w:rsidRDefault="000F508A"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89877C9" w14:textId="77777777"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14:paraId="3C384AA3" w14:textId="77777777" w:rsidR="009D53BD" w:rsidRPr="009D53BD"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00B3201C" w:rsidRPr="00B3201C">
        <w:rPr>
          <w:rFonts w:eastAsia="Calibri" w:cs="Arial"/>
          <w:iCs/>
          <w:sz w:val="24"/>
          <w:szCs w:val="24"/>
        </w:rPr>
        <w:t>након и</w:t>
      </w:r>
      <w:r w:rsidR="00B3201C" w:rsidRPr="00B3201C">
        <w:rPr>
          <w:rFonts w:eastAsia="Calibri" w:cs="Arial"/>
          <w:iCs/>
          <w:sz w:val="24"/>
          <w:szCs w:val="24"/>
          <w:lang w:val="sr-Cyrl-RS"/>
        </w:rPr>
        <w:t>звршене услуге сервисирања,</w:t>
      </w:r>
      <w:r w:rsidR="00B3201C" w:rsidRPr="00B3201C">
        <w:rPr>
          <w:rFonts w:eastAsia="Calibri" w:cs="Arial"/>
          <w:iCs/>
          <w:sz w:val="24"/>
          <w:szCs w:val="24"/>
        </w:rPr>
        <w:t xml:space="preserve"> на основу обострано потписаног Записника о </w:t>
      </w:r>
      <w:r w:rsidR="00B3201C" w:rsidRPr="00B3201C">
        <w:rPr>
          <w:rFonts w:eastAsia="Calibri" w:cs="Arial"/>
          <w:iCs/>
          <w:sz w:val="24"/>
          <w:szCs w:val="24"/>
          <w:lang w:val="sr-Cyrl-RS"/>
        </w:rPr>
        <w:t>извршеној услузи</w:t>
      </w:r>
      <w:r w:rsidRPr="009D53BD">
        <w:rPr>
          <w:rFonts w:eastAsia="Calibri" w:cs="Arial"/>
          <w:sz w:val="24"/>
          <w:szCs w:val="24"/>
        </w:rPr>
        <w:t>.</w:t>
      </w:r>
    </w:p>
    <w:p w14:paraId="56942947" w14:textId="77777777" w:rsidR="00703B24" w:rsidRPr="00C92547" w:rsidRDefault="00703B24" w:rsidP="005A3029">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14:paraId="0D006F60"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p>
    <w:p w14:paraId="64BD5C89" w14:textId="77777777" w:rsidR="00EE41B8" w:rsidRPr="00524249" w:rsidRDefault="00EE41B8" w:rsidP="005A3029">
      <w:pPr>
        <w:pStyle w:val="KDParagraf"/>
        <w:spacing w:before="0"/>
        <w:rPr>
          <w:rFonts w:cs="Arial"/>
          <w:sz w:val="24"/>
          <w:szCs w:val="24"/>
        </w:rPr>
      </w:pPr>
    </w:p>
    <w:p w14:paraId="4F93E97B" w14:textId="77777777"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14:paraId="7870FB3B"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216307B0"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2AAB26" w14:textId="77777777" w:rsidR="00524249" w:rsidRPr="00EC5BB4" w:rsidRDefault="00524249" w:rsidP="008D2B23">
      <w:pPr>
        <w:spacing w:before="0"/>
        <w:rPr>
          <w:rFonts w:cs="Arial"/>
          <w:sz w:val="24"/>
          <w:szCs w:val="24"/>
        </w:rPr>
      </w:pPr>
    </w:p>
    <w:p w14:paraId="52F4C432" w14:textId="77777777"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23"/>
      <w:bookmarkEnd w:id="224"/>
    </w:p>
    <w:p w14:paraId="13178184" w14:textId="77777777" w:rsidR="004F2E30" w:rsidRDefault="004F2E30" w:rsidP="004F2E30">
      <w:pPr>
        <w:spacing w:before="0"/>
        <w:rPr>
          <w:rFonts w:eastAsia="TimesNewRomanPSMT"/>
          <w:bCs/>
          <w:sz w:val="24"/>
          <w:szCs w:val="24"/>
        </w:rPr>
      </w:pPr>
      <w:r>
        <w:rPr>
          <w:rFonts w:eastAsia="TimesNewRomanPSMT"/>
          <w:bCs/>
          <w:sz w:val="24"/>
          <w:szCs w:val="24"/>
        </w:rPr>
        <w:t>Наручилац не</w:t>
      </w:r>
      <w:r w:rsidR="002F1E0C" w:rsidRPr="00C87948">
        <w:rPr>
          <w:rFonts w:eastAsia="TimesNewRomanPSMT"/>
          <w:bCs/>
          <w:sz w:val="24"/>
          <w:szCs w:val="24"/>
        </w:rPr>
        <w:t xml:space="preserve"> захтева средстава финансијског обезбеђења</w:t>
      </w:r>
      <w:r>
        <w:rPr>
          <w:rFonts w:eastAsia="TimesNewRomanPSMT"/>
          <w:bCs/>
          <w:sz w:val="24"/>
          <w:szCs w:val="24"/>
          <w:lang w:val="sr-Cyrl-RS"/>
        </w:rPr>
        <w:t>.</w:t>
      </w:r>
      <w:r w:rsidR="002F1E0C" w:rsidRPr="00C87948">
        <w:rPr>
          <w:rFonts w:eastAsia="TimesNewRomanPSMT"/>
          <w:bCs/>
          <w:sz w:val="24"/>
          <w:szCs w:val="24"/>
        </w:rPr>
        <w:t xml:space="preserve"> </w:t>
      </w:r>
    </w:p>
    <w:p w14:paraId="07D06625" w14:textId="77777777" w:rsidR="004F2E30" w:rsidRPr="0049352F" w:rsidRDefault="004F2E30" w:rsidP="004F2E30">
      <w:pPr>
        <w:spacing w:before="0"/>
        <w:rPr>
          <w:rFonts w:cs="Arial"/>
          <w:sz w:val="24"/>
          <w:szCs w:val="24"/>
          <w:u w:val="single"/>
          <w:lang w:val="sr-Cyrl-RS"/>
        </w:rPr>
      </w:pPr>
    </w:p>
    <w:p w14:paraId="60EB4DF7"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3E1AE33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8C3AD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6BAB70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40C6EB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C00674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685FD5B"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D55769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2B3FD6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0C9A13"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447FC64F"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4E7A4D4" w14:textId="77777777"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75AB5AF0"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49CCA83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4B5D3525" w14:textId="77777777" w:rsidR="0085348E" w:rsidRPr="00EC5BB4" w:rsidRDefault="0085348E" w:rsidP="0085348E">
      <w:pPr>
        <w:pStyle w:val="KDParagraf"/>
        <w:spacing w:before="0"/>
        <w:rPr>
          <w:rFonts w:cs="Arial"/>
          <w:sz w:val="24"/>
          <w:szCs w:val="24"/>
          <w:lang w:val="ru-RU"/>
        </w:rPr>
      </w:pPr>
    </w:p>
    <w:p w14:paraId="51CCA202"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32701133"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050AFA4" w14:textId="77777777" w:rsidR="008F774C" w:rsidRPr="00EC5BB4" w:rsidRDefault="008F774C" w:rsidP="0085348E">
      <w:pPr>
        <w:pStyle w:val="KDParagraf"/>
        <w:spacing w:before="0"/>
        <w:rPr>
          <w:rFonts w:cs="Arial"/>
          <w:sz w:val="24"/>
          <w:szCs w:val="24"/>
          <w:lang w:val="ru-RU" w:eastAsia="sr-Latn-CS"/>
        </w:rPr>
      </w:pPr>
    </w:p>
    <w:p w14:paraId="026EDF74" w14:textId="77777777"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727F1372"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1019E00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BB3137A" w14:textId="77777777" w:rsidR="008D2B23" w:rsidRPr="00EC5BB4" w:rsidRDefault="008D2B23" w:rsidP="008D2B23">
      <w:pPr>
        <w:spacing w:before="0"/>
        <w:ind w:left="851"/>
        <w:rPr>
          <w:rFonts w:eastAsia="TimesNewRomanPSMT" w:cs="Arial"/>
          <w:bCs/>
          <w:iCs/>
          <w:color w:val="00B0F0"/>
          <w:sz w:val="24"/>
          <w:szCs w:val="24"/>
        </w:rPr>
      </w:pPr>
    </w:p>
    <w:p w14:paraId="2FFF00FE" w14:textId="77777777" w:rsidR="008D2B23" w:rsidRPr="00EC5BB4" w:rsidRDefault="008D2B23" w:rsidP="0058744B">
      <w:pPr>
        <w:pStyle w:val="KDPodnaslov2"/>
        <w:numPr>
          <w:ilvl w:val="1"/>
          <w:numId w:val="24"/>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64D5E9A9"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понуде, на адресу Наручиоца, са назнаком: „ОБЈАШЊЕЊ</w:t>
      </w:r>
      <w:r w:rsidR="001F1969">
        <w:rPr>
          <w:rFonts w:cs="Arial"/>
          <w:sz w:val="24"/>
          <w:szCs w:val="24"/>
          <w:lang w:val="ru-RU"/>
        </w:rPr>
        <w:t xml:space="preserve">А – позив за јавну набавку број </w:t>
      </w:r>
      <w:r w:rsidR="00471F95">
        <w:rPr>
          <w:rFonts w:cs="Arial"/>
          <w:sz w:val="24"/>
          <w:szCs w:val="24"/>
          <w:lang w:val="ru-RU"/>
        </w:rPr>
        <w:t>ЈНМВ/1000/0549/2016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1" w:history="1">
        <w:r w:rsidR="004F2E30" w:rsidRPr="00D30E3E">
          <w:rPr>
            <w:rStyle w:val="Hyperlink"/>
            <w:rFonts w:cs="Arial"/>
            <w:sz w:val="24"/>
            <w:szCs w:val="24"/>
            <w:lang w:val="sr-Latn-RS"/>
          </w:rPr>
          <w:t>ana.rankovic</w:t>
        </w:r>
        <w:r w:rsidR="004F2E30" w:rsidRPr="00D30E3E">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00975B78">
        <w:rPr>
          <w:rFonts w:cs="Arial"/>
          <w:sz w:val="24"/>
          <w:szCs w:val="24"/>
          <w:lang w:val="sr-Cyrl-RS"/>
        </w:rPr>
        <w:t xml:space="preserve">и </w:t>
      </w:r>
      <w:hyperlink r:id="rId172" w:history="1">
        <w:r w:rsidR="00144743" w:rsidRPr="00B0582B">
          <w:rPr>
            <w:rStyle w:val="Hyperlink"/>
            <w:rFonts w:cs="Arial"/>
            <w:sz w:val="24"/>
            <w:szCs w:val="24"/>
            <w:lang w:val="sr-Latn-RS"/>
          </w:rPr>
          <w:t>gordana.jovanovic</w:t>
        </w:r>
        <w:r w:rsidR="00144743" w:rsidRPr="00B0582B">
          <w:rPr>
            <w:rStyle w:val="Hyperlink"/>
            <w:rFonts w:cs="Arial"/>
            <w:sz w:val="24"/>
            <w:szCs w:val="24"/>
          </w:rPr>
          <w:t>@eps.rs</w:t>
        </w:r>
      </w:hyperlink>
      <w:r w:rsidR="00975B78">
        <w:rPr>
          <w:rFonts w:cs="Arial"/>
          <w:sz w:val="24"/>
          <w:szCs w:val="24"/>
          <w:lang w:val="sr-Cyrl-RS"/>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D71ECF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69D4B4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B5E9507"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87EF0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7E9D64F"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CF445B" w14:textId="77777777"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A7E1E9E"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6958C7"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B7FD224" w14:textId="77777777" w:rsidR="008D2B23" w:rsidRPr="00EC5BB4" w:rsidRDefault="008D2B23" w:rsidP="008D2B23">
      <w:pPr>
        <w:pStyle w:val="KDMojTekst"/>
        <w:spacing w:before="0"/>
        <w:rPr>
          <w:rFonts w:cs="Arial"/>
          <w:i w:val="0"/>
          <w:color w:val="auto"/>
          <w:sz w:val="24"/>
          <w:szCs w:val="24"/>
        </w:rPr>
      </w:pPr>
    </w:p>
    <w:p w14:paraId="61AD6EB1" w14:textId="77777777" w:rsidR="008D2B23" w:rsidRPr="00EC5BB4" w:rsidRDefault="008D2B23" w:rsidP="0058744B">
      <w:pPr>
        <w:pStyle w:val="KDPodnaslov2"/>
        <w:numPr>
          <w:ilvl w:val="1"/>
          <w:numId w:val="24"/>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557C5E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1F3AC6A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CE3D939" w14:textId="77777777" w:rsidR="008D2B23" w:rsidRPr="00EC5BB4" w:rsidRDefault="008D2B23" w:rsidP="008D2B23">
      <w:pPr>
        <w:pStyle w:val="KDParagraf"/>
        <w:spacing w:before="0"/>
        <w:rPr>
          <w:rFonts w:cs="Arial"/>
          <w:sz w:val="24"/>
          <w:szCs w:val="24"/>
        </w:rPr>
      </w:pPr>
    </w:p>
    <w:p w14:paraId="3C113068" w14:textId="77777777"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A7AD1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BCA122"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637E82AC"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0767DAD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64392EB" w14:textId="77777777" w:rsidR="008D2B23" w:rsidRPr="00EC5BB4" w:rsidRDefault="008D2B23" w:rsidP="008D2B23">
      <w:pPr>
        <w:spacing w:before="0"/>
        <w:rPr>
          <w:rFonts w:cs="Arial"/>
          <w:sz w:val="24"/>
          <w:szCs w:val="24"/>
        </w:rPr>
      </w:pPr>
    </w:p>
    <w:p w14:paraId="59682446" w14:textId="77777777" w:rsidR="00B20A6C" w:rsidRPr="00EC5BB4" w:rsidRDefault="00B20A6C" w:rsidP="0058744B">
      <w:pPr>
        <w:pStyle w:val="KDPodnaslov2"/>
        <w:numPr>
          <w:ilvl w:val="1"/>
          <w:numId w:val="24"/>
        </w:numPr>
        <w:spacing w:before="0"/>
        <w:jc w:val="both"/>
        <w:rPr>
          <w:rFonts w:cs="Arial"/>
          <w:sz w:val="24"/>
          <w:szCs w:val="24"/>
        </w:rPr>
      </w:pPr>
      <w:bookmarkStart w:id="229" w:name="_Toc442559917"/>
      <w:bookmarkStart w:id="230" w:name="_Toc441651606"/>
      <w:r w:rsidRPr="00EC5BB4">
        <w:rPr>
          <w:rFonts w:cs="Arial"/>
          <w:sz w:val="24"/>
          <w:szCs w:val="24"/>
        </w:rPr>
        <w:lastRenderedPageBreak/>
        <w:t>Разлози за одбијање понуде</w:t>
      </w:r>
      <w:bookmarkEnd w:id="229"/>
      <w:r w:rsidRPr="00EC5BB4">
        <w:rPr>
          <w:rFonts w:cs="Arial"/>
          <w:sz w:val="24"/>
          <w:szCs w:val="24"/>
        </w:rPr>
        <w:t xml:space="preserve"> </w:t>
      </w:r>
      <w:bookmarkEnd w:id="230"/>
    </w:p>
    <w:p w14:paraId="0B4488A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F3AD50A"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6F0BDC30"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50B0B6F" w14:textId="77777777"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03C26DAE" w14:textId="77777777" w:rsidR="00DE41C2" w:rsidRPr="00EA2749" w:rsidRDefault="00DE41C2" w:rsidP="00EA2749">
      <w:pPr>
        <w:autoSpaceDE w:val="0"/>
        <w:autoSpaceDN w:val="0"/>
        <w:adjustRightInd w:val="0"/>
        <w:spacing w:before="0"/>
        <w:rPr>
          <w:rFonts w:eastAsia="TimesNewRomanPSMT" w:cs="Arial"/>
          <w:bCs/>
          <w:iCs/>
          <w:sz w:val="24"/>
          <w:szCs w:val="24"/>
        </w:rPr>
      </w:pPr>
    </w:p>
    <w:p w14:paraId="54F6633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0B48CE8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7C3DEF">
        <w:rPr>
          <w:rFonts w:eastAsia="TimesNewRomanPSMT" w:cs="Arial"/>
          <w:sz w:val="24"/>
          <w:szCs w:val="24"/>
        </w:rPr>
        <w:t>10</w:t>
      </w:r>
      <w:r w:rsidRPr="00C14152">
        <w:rPr>
          <w:rFonts w:eastAsia="TimesNewRomanPSMT" w:cs="Arial"/>
          <w:sz w:val="24"/>
          <w:szCs w:val="24"/>
        </w:rPr>
        <w:t xml:space="preserve">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007C3DEF">
        <w:rPr>
          <w:rFonts w:eastAsia="TimesNewRomanPSMT" w:cs="Arial"/>
          <w:sz w:val="24"/>
          <w:szCs w:val="24"/>
          <w:lang w:val="sr-Cyrl-RS"/>
        </w:rPr>
        <w:t>десет</w:t>
      </w:r>
      <w:proofErr w:type="gramEnd"/>
      <w:r w:rsidRPr="00C14152">
        <w:rPr>
          <w:rFonts w:eastAsia="TimesNewRomanPSMT" w:cs="Arial"/>
          <w:sz w:val="24"/>
          <w:szCs w:val="24"/>
        </w:rPr>
        <w:t>) дана од дана јавног отварања понуда.</w:t>
      </w:r>
    </w:p>
    <w:p w14:paraId="03280EED"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Pr="00C14152">
        <w:rPr>
          <w:rFonts w:eastAsia="TimesNewRomanPSMT" w:cs="Arial"/>
          <w:sz w:val="24"/>
          <w:szCs w:val="24"/>
        </w:rPr>
        <w:t>три</w:t>
      </w:r>
      <w:proofErr w:type="gramEnd"/>
      <w:r w:rsidRPr="00C14152">
        <w:rPr>
          <w:rFonts w:eastAsia="TimesNewRomanPSMT" w:cs="Arial"/>
          <w:sz w:val="24"/>
          <w:szCs w:val="24"/>
        </w:rPr>
        <w:t>) дана од дана доношења.</w:t>
      </w:r>
    </w:p>
    <w:p w14:paraId="32D15392" w14:textId="77777777"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14:paraId="237FC7BC" w14:textId="77777777" w:rsidR="000B5BA5" w:rsidRPr="00EC5BB4" w:rsidRDefault="000B5BA5" w:rsidP="008D2B23">
      <w:pPr>
        <w:pStyle w:val="KDParagraf"/>
        <w:spacing w:before="0"/>
        <w:rPr>
          <w:rFonts w:eastAsia="TimesNewRomanPSMT" w:cs="Arial"/>
          <w:sz w:val="24"/>
          <w:szCs w:val="24"/>
        </w:rPr>
      </w:pPr>
    </w:p>
    <w:p w14:paraId="781E2A8B" w14:textId="77777777" w:rsidR="008D2B23" w:rsidRPr="00EC5BB4" w:rsidRDefault="00105051"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14:paraId="38531FF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7FF12B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3F7EB0B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A4EC82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B607DC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FC6AC7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3D405CA"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7EEC9D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EC2CE9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27C76C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BE4CCA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38B731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7CB062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B80D5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9E49029"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7B284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C5B650" w14:textId="77777777" w:rsidR="008D2B23" w:rsidRPr="00EC5BB4" w:rsidRDefault="008D2B23" w:rsidP="008D2B23">
      <w:pPr>
        <w:pStyle w:val="KDParagraf"/>
        <w:spacing w:before="0"/>
        <w:rPr>
          <w:rFonts w:cs="Arial"/>
          <w:sz w:val="24"/>
          <w:szCs w:val="24"/>
          <w:lang w:bidi="en-US"/>
        </w:rPr>
      </w:pPr>
    </w:p>
    <w:p w14:paraId="4EEFF893" w14:textId="77777777"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14:paraId="671FED40"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EDDA5E3" w14:textId="77777777" w:rsidR="00D9192A" w:rsidRPr="00EC5BB4" w:rsidRDefault="00D9192A" w:rsidP="00EC3B0B">
      <w:pPr>
        <w:pStyle w:val="KDParagraf"/>
        <w:spacing w:before="0"/>
        <w:rPr>
          <w:rFonts w:cs="Arial"/>
          <w:sz w:val="24"/>
          <w:szCs w:val="24"/>
          <w:lang w:bidi="en-US"/>
        </w:rPr>
      </w:pPr>
    </w:p>
    <w:p w14:paraId="2831D60D"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ED695F" w14:textId="77777777" w:rsidR="008D2B23" w:rsidRPr="00EC5BB4" w:rsidRDefault="008D2B23" w:rsidP="008D2B23">
      <w:pPr>
        <w:pStyle w:val="KDParagraf"/>
        <w:spacing w:before="0"/>
        <w:rPr>
          <w:rFonts w:cs="Arial"/>
          <w:sz w:val="24"/>
          <w:szCs w:val="24"/>
          <w:lang w:bidi="en-US"/>
        </w:rPr>
      </w:pPr>
    </w:p>
    <w:p w14:paraId="20F02147" w14:textId="77777777"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37396A60"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1)–7) Закона, као и износом таксе из члана 156.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1)–3) Закона и детаљним упутством о потврди из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B2A697" w14:textId="77777777" w:rsidR="007C3DEF" w:rsidRPr="007C3DEF" w:rsidRDefault="007C3DEF" w:rsidP="007C3DEF">
      <w:pPr>
        <w:pStyle w:val="KDParagraf"/>
        <w:rPr>
          <w:rFonts w:cs="Arial"/>
          <w:sz w:val="24"/>
          <w:szCs w:val="24"/>
          <w:lang w:bidi="en-US"/>
        </w:rPr>
      </w:pPr>
    </w:p>
    <w:p w14:paraId="50ADADCB" w14:textId="77777777" w:rsidR="007C3DEF" w:rsidRPr="007C3DEF" w:rsidRDefault="007C3DEF" w:rsidP="007C3DEF">
      <w:pPr>
        <w:pStyle w:val="KDParagraf"/>
        <w:rPr>
          <w:rFonts w:cs="Arial"/>
          <w:sz w:val="24"/>
          <w:szCs w:val="24"/>
          <w:lang w:bidi="en-US"/>
        </w:rPr>
      </w:pPr>
      <w:r w:rsidRPr="007C3DEF">
        <w:rPr>
          <w:rFonts w:cs="Arial"/>
          <w:sz w:val="24"/>
          <w:szCs w:val="24"/>
          <w:lang w:bidi="en-US"/>
        </w:rPr>
        <w:t>Рокови и начин подношења захтева за заштиту права:</w:t>
      </w:r>
    </w:p>
    <w:p w14:paraId="31F134C4" w14:textId="77777777"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7C3DEF">
        <w:rPr>
          <w:rFonts w:cs="Arial"/>
          <w:sz w:val="24"/>
          <w:szCs w:val="24"/>
          <w:lang w:bidi="en-US"/>
        </w:rPr>
        <w:t>“ Београд</w:t>
      </w:r>
      <w:proofErr w:type="gramEnd"/>
      <w:r w:rsidRPr="007C3DEF">
        <w:rPr>
          <w:rFonts w:cs="Arial"/>
          <w:sz w:val="24"/>
          <w:szCs w:val="24"/>
          <w:lang w:bidi="en-US"/>
        </w:rPr>
        <w:t xml:space="preserve">, улица: Балканска бр. 13, са назнаком Захтев за заштиту права за ЈНМВ </w:t>
      </w:r>
      <w:r>
        <w:rPr>
          <w:rFonts w:cs="Arial"/>
          <w:sz w:val="24"/>
          <w:szCs w:val="24"/>
          <w:lang w:val="sr-Cyrl-RS" w:bidi="en-US"/>
        </w:rPr>
        <w:t xml:space="preserve">услуга </w:t>
      </w:r>
      <w:r w:rsidRPr="007C3DEF">
        <w:rPr>
          <w:rFonts w:cs="Arial"/>
          <w:sz w:val="24"/>
          <w:szCs w:val="24"/>
          <w:lang w:bidi="en-US"/>
        </w:rPr>
        <w:t>“</w:t>
      </w:r>
      <w:r>
        <w:rPr>
          <w:rFonts w:cs="Arial"/>
          <w:sz w:val="24"/>
          <w:szCs w:val="24"/>
          <w:lang w:val="sr-Cyrl-RS" w:bidi="en-US"/>
        </w:rPr>
        <w:t>Сервис и одржавање машине за прање возила</w:t>
      </w:r>
      <w:r w:rsidRPr="007C3DEF">
        <w:rPr>
          <w:rFonts w:cs="Arial"/>
          <w:sz w:val="24"/>
          <w:szCs w:val="24"/>
          <w:lang w:bidi="en-US"/>
        </w:rPr>
        <w:t xml:space="preserve"> </w:t>
      </w:r>
      <w:proofErr w:type="gramStart"/>
      <w:r w:rsidRPr="007C3DEF">
        <w:rPr>
          <w:rFonts w:cs="Arial"/>
          <w:sz w:val="24"/>
          <w:szCs w:val="24"/>
          <w:lang w:bidi="en-US"/>
        </w:rPr>
        <w:t>“ бр</w:t>
      </w:r>
      <w:proofErr w:type="gramEnd"/>
      <w:r w:rsidRPr="007C3DEF">
        <w:rPr>
          <w:rFonts w:cs="Arial"/>
          <w:sz w:val="24"/>
          <w:szCs w:val="24"/>
          <w:lang w:bidi="en-US"/>
        </w:rPr>
        <w:t>. ЈНМВ/1000/</w:t>
      </w:r>
      <w:r>
        <w:rPr>
          <w:rFonts w:cs="Arial"/>
          <w:sz w:val="24"/>
          <w:szCs w:val="24"/>
          <w:lang w:val="sr-Cyrl-RS" w:bidi="en-US"/>
        </w:rPr>
        <w:t>0549</w:t>
      </w:r>
      <w:r w:rsidRPr="007C3DEF">
        <w:rPr>
          <w:rFonts w:cs="Arial"/>
          <w:sz w:val="24"/>
          <w:szCs w:val="24"/>
          <w:lang w:bidi="en-US"/>
        </w:rPr>
        <w:t>/2016 а копија се истовремено доставља Републичкој комисији.</w:t>
      </w:r>
    </w:p>
    <w:p w14:paraId="0D820BE3"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се може доставити и путем електронске поште на e-mail: </w:t>
      </w:r>
      <w:hyperlink r:id="rId174" w:history="1">
        <w:r w:rsidRPr="00B0582B">
          <w:rPr>
            <w:rStyle w:val="Hyperlink"/>
            <w:rFonts w:cs="Arial"/>
            <w:sz w:val="24"/>
            <w:szCs w:val="24"/>
            <w:lang w:bidi="en-US"/>
          </w:rPr>
          <w:t>ana.rankovic@eps.rs</w:t>
        </w:r>
      </w:hyperlink>
      <w:r>
        <w:rPr>
          <w:rFonts w:cs="Arial"/>
          <w:sz w:val="24"/>
          <w:szCs w:val="24"/>
          <w:lang w:val="sr-Cyrl-RS" w:bidi="en-US"/>
        </w:rPr>
        <w:t xml:space="preserve"> </w:t>
      </w:r>
      <w:r w:rsidRPr="007C3DEF">
        <w:rPr>
          <w:rFonts w:cs="Arial"/>
          <w:sz w:val="24"/>
          <w:szCs w:val="24"/>
          <w:lang w:bidi="en-US"/>
        </w:rPr>
        <w:t xml:space="preserve">и </w:t>
      </w:r>
      <w:hyperlink r:id="rId175" w:history="1">
        <w:r w:rsidR="007005B8" w:rsidRPr="00B0582B">
          <w:rPr>
            <w:rStyle w:val="Hyperlink"/>
            <w:rFonts w:cs="Arial"/>
            <w:sz w:val="24"/>
            <w:szCs w:val="24"/>
            <w:lang w:bidi="en-US"/>
          </w:rPr>
          <w:t>gordana.jovanovic@eps.rs</w:t>
        </w:r>
      </w:hyperlink>
      <w:r>
        <w:rPr>
          <w:rFonts w:cs="Arial"/>
          <w:sz w:val="24"/>
          <w:szCs w:val="24"/>
          <w:lang w:val="sr-Cyrl-RS" w:bidi="en-US"/>
        </w:rPr>
        <w:t xml:space="preserve"> </w:t>
      </w:r>
      <w:r w:rsidRPr="007C3DEF">
        <w:rPr>
          <w:rFonts w:cs="Arial"/>
          <w:sz w:val="24"/>
          <w:szCs w:val="24"/>
          <w:lang w:bidi="en-US"/>
        </w:rPr>
        <w:t>радним данима (понедељак-петак) од 8:00 до 15:00 часова.</w:t>
      </w:r>
    </w:p>
    <w:p w14:paraId="510EBE48" w14:textId="77777777"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DA6C08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7C3DEF">
        <w:rPr>
          <w:rFonts w:cs="Arial"/>
          <w:sz w:val="24"/>
          <w:szCs w:val="24"/>
          <w:lang w:bidi="en-US"/>
        </w:rPr>
        <w:t>најкасније  3</w:t>
      </w:r>
      <w:proofErr w:type="gramEnd"/>
      <w:r w:rsidRPr="007C3DEF">
        <w:rPr>
          <w:rFonts w:cs="Arial"/>
          <w:sz w:val="24"/>
          <w:szCs w:val="24"/>
          <w:lang w:bidi="en-US"/>
        </w:rPr>
        <w:t xml:space="preserve"> (словима:три) дана пре истека рока за подношење понуда, без обзира на начин достављања и уколико је подносилац захтева у складу са чланом 63. </w:t>
      </w:r>
      <w:proofErr w:type="gramStart"/>
      <w:r w:rsidRPr="007C3DEF">
        <w:rPr>
          <w:rFonts w:cs="Arial"/>
          <w:sz w:val="24"/>
          <w:szCs w:val="24"/>
          <w:lang w:bidi="en-US"/>
        </w:rPr>
        <w:t>став</w:t>
      </w:r>
      <w:proofErr w:type="gramEnd"/>
      <w:r w:rsidRPr="007C3DEF">
        <w:rPr>
          <w:rFonts w:cs="Arial"/>
          <w:sz w:val="24"/>
          <w:szCs w:val="24"/>
          <w:lang w:bidi="en-US"/>
        </w:rPr>
        <w:t xml:space="preserve"> 2. </w:t>
      </w:r>
      <w:proofErr w:type="gramStart"/>
      <w:r w:rsidRPr="007C3DEF">
        <w:rPr>
          <w:rFonts w:cs="Arial"/>
          <w:sz w:val="24"/>
          <w:szCs w:val="24"/>
          <w:lang w:bidi="en-US"/>
        </w:rPr>
        <w:t>овог</w:t>
      </w:r>
      <w:proofErr w:type="gramEnd"/>
      <w:r w:rsidRPr="007C3DEF">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135A66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7C3DEF">
        <w:rPr>
          <w:rFonts w:cs="Arial"/>
          <w:sz w:val="24"/>
          <w:szCs w:val="24"/>
          <w:lang w:bidi="en-US"/>
        </w:rPr>
        <w:t>ове</w:t>
      </w:r>
      <w:proofErr w:type="gramEnd"/>
      <w:r w:rsidRPr="007C3DEF">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23CCA2E" w14:textId="77777777"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 xml:space="preserve">После доношења одлуке о додели </w:t>
      </w:r>
      <w:r w:rsidRPr="007C3DEF">
        <w:rPr>
          <w:rFonts w:cs="Arial"/>
          <w:sz w:val="24"/>
          <w:szCs w:val="24"/>
          <w:lang w:val="sr-Cyrl-RS" w:bidi="en-US"/>
        </w:rPr>
        <w:t xml:space="preserve">оквирног </w:t>
      </w:r>
      <w:proofErr w:type="gramStart"/>
      <w:r w:rsidRPr="007C3DEF">
        <w:rPr>
          <w:rFonts w:cs="Arial"/>
          <w:sz w:val="24"/>
          <w:szCs w:val="24"/>
          <w:lang w:val="sr-Cyrl-RS" w:bidi="en-US"/>
        </w:rPr>
        <w:t>споразума</w:t>
      </w:r>
      <w:r w:rsidRPr="007C3DEF">
        <w:rPr>
          <w:rFonts w:cs="Arial"/>
          <w:sz w:val="24"/>
          <w:szCs w:val="24"/>
          <w:lang w:bidi="en-US"/>
        </w:rPr>
        <w:t xml:space="preserve">  и</w:t>
      </w:r>
      <w:r w:rsidRPr="007C3DEF">
        <w:rPr>
          <w:rFonts w:cs="Arial"/>
          <w:sz w:val="24"/>
          <w:szCs w:val="24"/>
          <w:lang w:val="sr-Cyrl-RS" w:bidi="en-US"/>
        </w:rPr>
        <w:t>ли</w:t>
      </w:r>
      <w:proofErr w:type="gramEnd"/>
      <w:r w:rsidRPr="007C3DEF">
        <w:rPr>
          <w:rFonts w:cs="Arial"/>
          <w:sz w:val="24"/>
          <w:szCs w:val="24"/>
          <w:lang w:bidi="en-US"/>
        </w:rPr>
        <w:t xml:space="preserve"> одлуке о обустави поступка, рок за подношење захтева за заштиту права је 5 (словима:пет) дана од дана објављивања одлуке на Порталу јавних набавки. </w:t>
      </w:r>
    </w:p>
    <w:p w14:paraId="3125129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14:paraId="7647EAF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00D44EB"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819C0B7" w14:textId="77777777" w:rsidR="007C3DEF" w:rsidRPr="007C3DEF" w:rsidRDefault="007C3DEF" w:rsidP="007C3DEF">
      <w:pPr>
        <w:pStyle w:val="KDParagraf"/>
        <w:rPr>
          <w:rFonts w:cs="Arial"/>
          <w:sz w:val="24"/>
          <w:szCs w:val="24"/>
          <w:lang w:bidi="en-US"/>
        </w:rPr>
      </w:pPr>
    </w:p>
    <w:p w14:paraId="6F03020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Детаљно упутство о садржини потпуног захтева за заштиту права у складу са чланом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1) – 7) Закона:</w:t>
      </w:r>
    </w:p>
    <w:p w14:paraId="617270D5" w14:textId="77777777"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садржи:</w:t>
      </w:r>
    </w:p>
    <w:p w14:paraId="7E5F798F"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 </w:t>
      </w:r>
      <w:proofErr w:type="gramStart"/>
      <w:r w:rsidRPr="007C3DEF">
        <w:rPr>
          <w:rFonts w:cs="Arial"/>
          <w:sz w:val="24"/>
          <w:szCs w:val="24"/>
          <w:lang w:bidi="en-US"/>
        </w:rPr>
        <w:t>назив</w:t>
      </w:r>
      <w:proofErr w:type="gramEnd"/>
      <w:r w:rsidRPr="007C3DEF">
        <w:rPr>
          <w:rFonts w:cs="Arial"/>
          <w:sz w:val="24"/>
          <w:szCs w:val="24"/>
          <w:lang w:bidi="en-US"/>
        </w:rPr>
        <w:t xml:space="preserve"> и адресу подносиоца захтева и лице за контакт</w:t>
      </w:r>
    </w:p>
    <w:p w14:paraId="2FC76F8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2) </w:t>
      </w:r>
      <w:proofErr w:type="gramStart"/>
      <w:r w:rsidRPr="007C3DEF">
        <w:rPr>
          <w:rFonts w:cs="Arial"/>
          <w:sz w:val="24"/>
          <w:szCs w:val="24"/>
          <w:lang w:bidi="en-US"/>
        </w:rPr>
        <w:t>назив</w:t>
      </w:r>
      <w:proofErr w:type="gramEnd"/>
      <w:r w:rsidRPr="007C3DEF">
        <w:rPr>
          <w:rFonts w:cs="Arial"/>
          <w:sz w:val="24"/>
          <w:szCs w:val="24"/>
          <w:lang w:bidi="en-US"/>
        </w:rPr>
        <w:t xml:space="preserve"> и адресу Наручиоца</w:t>
      </w:r>
    </w:p>
    <w:p w14:paraId="110DEB81"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3) </w:t>
      </w:r>
      <w:proofErr w:type="gramStart"/>
      <w:r w:rsidRPr="007C3DEF">
        <w:rPr>
          <w:rFonts w:cs="Arial"/>
          <w:sz w:val="24"/>
          <w:szCs w:val="24"/>
          <w:lang w:bidi="en-US"/>
        </w:rPr>
        <w:t>податке</w:t>
      </w:r>
      <w:proofErr w:type="gramEnd"/>
      <w:r w:rsidRPr="007C3DEF">
        <w:rPr>
          <w:rFonts w:cs="Arial"/>
          <w:sz w:val="24"/>
          <w:szCs w:val="24"/>
          <w:lang w:bidi="en-US"/>
        </w:rPr>
        <w:t xml:space="preserve"> о јавној набавци која је предмет захтева, односно о одлуци Наручиоца</w:t>
      </w:r>
    </w:p>
    <w:p w14:paraId="5E10717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4) </w:t>
      </w:r>
      <w:proofErr w:type="gramStart"/>
      <w:r w:rsidRPr="007C3DEF">
        <w:rPr>
          <w:rFonts w:cs="Arial"/>
          <w:sz w:val="24"/>
          <w:szCs w:val="24"/>
          <w:lang w:bidi="en-US"/>
        </w:rPr>
        <w:t>повреде</w:t>
      </w:r>
      <w:proofErr w:type="gramEnd"/>
      <w:r w:rsidRPr="007C3DEF">
        <w:rPr>
          <w:rFonts w:cs="Arial"/>
          <w:sz w:val="24"/>
          <w:szCs w:val="24"/>
          <w:lang w:bidi="en-US"/>
        </w:rPr>
        <w:t xml:space="preserve"> прописа којима се уређује поступак јавне набавке</w:t>
      </w:r>
    </w:p>
    <w:p w14:paraId="37DD54D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5) </w:t>
      </w:r>
      <w:proofErr w:type="gramStart"/>
      <w:r w:rsidRPr="007C3DEF">
        <w:rPr>
          <w:rFonts w:cs="Arial"/>
          <w:sz w:val="24"/>
          <w:szCs w:val="24"/>
          <w:lang w:bidi="en-US"/>
        </w:rPr>
        <w:t>чињенице</w:t>
      </w:r>
      <w:proofErr w:type="gramEnd"/>
      <w:r w:rsidRPr="007C3DEF">
        <w:rPr>
          <w:rFonts w:cs="Arial"/>
          <w:sz w:val="24"/>
          <w:szCs w:val="24"/>
          <w:lang w:bidi="en-US"/>
        </w:rPr>
        <w:t xml:space="preserve"> и доказе којима се повреде доказују</w:t>
      </w:r>
    </w:p>
    <w:p w14:paraId="410BC26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6) </w:t>
      </w:r>
      <w:proofErr w:type="gramStart"/>
      <w:r w:rsidRPr="007C3DEF">
        <w:rPr>
          <w:rFonts w:cs="Arial"/>
          <w:sz w:val="24"/>
          <w:szCs w:val="24"/>
          <w:lang w:bidi="en-US"/>
        </w:rPr>
        <w:t>потврду</w:t>
      </w:r>
      <w:proofErr w:type="gramEnd"/>
      <w:r w:rsidRPr="007C3DEF">
        <w:rPr>
          <w:rFonts w:cs="Arial"/>
          <w:sz w:val="24"/>
          <w:szCs w:val="24"/>
          <w:lang w:bidi="en-US"/>
        </w:rPr>
        <w:t xml:space="preserve"> о уплати таксе из члана 156. Закона</w:t>
      </w:r>
    </w:p>
    <w:p w14:paraId="7B2E83AB"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7) </w:t>
      </w:r>
      <w:proofErr w:type="gramStart"/>
      <w:r w:rsidRPr="007C3DEF">
        <w:rPr>
          <w:rFonts w:cs="Arial"/>
          <w:sz w:val="24"/>
          <w:szCs w:val="24"/>
          <w:lang w:bidi="en-US"/>
        </w:rPr>
        <w:t>потпис</w:t>
      </w:r>
      <w:proofErr w:type="gramEnd"/>
      <w:r w:rsidRPr="007C3DEF">
        <w:rPr>
          <w:rFonts w:cs="Arial"/>
          <w:sz w:val="24"/>
          <w:szCs w:val="24"/>
          <w:lang w:bidi="en-US"/>
        </w:rPr>
        <w:t xml:space="preserve"> подносиоца.</w:t>
      </w:r>
    </w:p>
    <w:p w14:paraId="427E408A" w14:textId="77777777" w:rsidR="007C3DEF" w:rsidRPr="007C3DEF" w:rsidRDefault="007C3DEF" w:rsidP="007C3DEF">
      <w:pPr>
        <w:pStyle w:val="KDParagraf"/>
        <w:rPr>
          <w:rFonts w:cs="Arial"/>
          <w:sz w:val="24"/>
          <w:szCs w:val="24"/>
          <w:lang w:bidi="en-US"/>
        </w:rPr>
      </w:pPr>
    </w:p>
    <w:p w14:paraId="007ECD1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B8DE456"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D7D84F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36204C1" w14:textId="77777777" w:rsidR="007C3DEF" w:rsidRPr="007C3DEF" w:rsidRDefault="007C3DEF" w:rsidP="007C3DEF">
      <w:pPr>
        <w:pStyle w:val="KDParagraf"/>
        <w:rPr>
          <w:rFonts w:cs="Arial"/>
          <w:sz w:val="24"/>
          <w:szCs w:val="24"/>
          <w:lang w:bidi="en-US"/>
        </w:rPr>
      </w:pPr>
    </w:p>
    <w:p w14:paraId="225D313A"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Износ таксе из члана 156.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w:t>
      </w:r>
      <w:proofErr w:type="gramStart"/>
      <w:r w:rsidRPr="007C3DEF">
        <w:rPr>
          <w:rFonts w:cs="Arial"/>
          <w:sz w:val="24"/>
          <w:szCs w:val="24"/>
          <w:lang w:bidi="en-US"/>
        </w:rPr>
        <w:t>1)-</w:t>
      </w:r>
      <w:proofErr w:type="gramEnd"/>
      <w:r w:rsidRPr="007C3DEF">
        <w:rPr>
          <w:rFonts w:cs="Arial"/>
          <w:sz w:val="24"/>
          <w:szCs w:val="24"/>
          <w:lang w:bidi="en-US"/>
        </w:rPr>
        <w:t xml:space="preserve"> 3) Закона:</w:t>
      </w:r>
    </w:p>
    <w:p w14:paraId="6C36366A" w14:textId="77777777" w:rsidR="007C3DEF" w:rsidRPr="007C3DEF" w:rsidRDefault="007C3DEF" w:rsidP="007C3DEF">
      <w:pPr>
        <w:pStyle w:val="KDParagraf"/>
        <w:rPr>
          <w:rFonts w:cs="Arial"/>
          <w:sz w:val="24"/>
          <w:szCs w:val="24"/>
          <w:lang w:bidi="en-US"/>
        </w:rPr>
      </w:pPr>
      <w:r w:rsidRPr="007C3DEF">
        <w:rPr>
          <w:rFonts w:cs="Arial"/>
          <w:sz w:val="24"/>
          <w:szCs w:val="24"/>
          <w:lang w:bidi="en-US"/>
        </w:rPr>
        <w:t>Подносилац захтева за заштиту права дужан је да на рачун буџета Републике Србије (број рачуна: 840-30678845-06, шифра плаћања 153 или 253, позив на број: ЈНМВ1000</w:t>
      </w:r>
      <w:r w:rsidR="007005B8">
        <w:rPr>
          <w:rFonts w:cs="Arial"/>
          <w:sz w:val="24"/>
          <w:szCs w:val="24"/>
          <w:lang w:val="sr-Cyrl-RS" w:bidi="en-US"/>
        </w:rPr>
        <w:t>0549</w:t>
      </w:r>
      <w:r w:rsidRPr="007C3DEF">
        <w:rPr>
          <w:rFonts w:cs="Arial"/>
          <w:sz w:val="24"/>
          <w:szCs w:val="24"/>
          <w:lang w:bidi="en-US"/>
        </w:rPr>
        <w:t>2016, сврха: ЗЗП, ЈП ЕПС Царице Милице бр. 2, јн. бр. 1000/</w:t>
      </w:r>
      <w:r w:rsidR="007005B8">
        <w:rPr>
          <w:rFonts w:cs="Arial"/>
          <w:sz w:val="24"/>
          <w:szCs w:val="24"/>
          <w:lang w:val="sr-Cyrl-RS" w:bidi="en-US"/>
        </w:rPr>
        <w:t>0549</w:t>
      </w:r>
      <w:r w:rsidRPr="007C3DEF">
        <w:rPr>
          <w:rFonts w:cs="Arial"/>
          <w:sz w:val="24"/>
          <w:szCs w:val="24"/>
          <w:lang w:bidi="en-US"/>
        </w:rPr>
        <w:t>/2016, прималац уплате: буџет Републике Србије) уплати таксу од: 60.000,00 динара у поступку јавне набавке мале вредности.</w:t>
      </w:r>
    </w:p>
    <w:p w14:paraId="76D2711F" w14:textId="77777777" w:rsidR="007C3DEF" w:rsidRPr="007C3DEF" w:rsidRDefault="007C3DEF" w:rsidP="007C3DEF">
      <w:pPr>
        <w:pStyle w:val="KDParagraf"/>
        <w:rPr>
          <w:rFonts w:cs="Arial"/>
          <w:sz w:val="24"/>
          <w:szCs w:val="24"/>
          <w:lang w:bidi="en-US"/>
        </w:rPr>
      </w:pPr>
      <w:r w:rsidRPr="007C3DEF">
        <w:rPr>
          <w:rFonts w:cs="Arial"/>
          <w:sz w:val="24"/>
          <w:szCs w:val="24"/>
          <w:lang w:bidi="en-US"/>
        </w:rPr>
        <w:t>Свака странка у поступку сноси трошкове које проузрокује својим радњама.</w:t>
      </w:r>
    </w:p>
    <w:p w14:paraId="024AB2C5" w14:textId="77777777"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B8D077" w14:textId="77777777" w:rsidR="007C3DEF" w:rsidRPr="007C3DEF" w:rsidRDefault="007C3DEF" w:rsidP="007C3DEF">
      <w:pPr>
        <w:pStyle w:val="KDParagraf"/>
        <w:rPr>
          <w:rFonts w:cs="Arial"/>
          <w:sz w:val="24"/>
          <w:szCs w:val="24"/>
          <w:lang w:bidi="en-US"/>
        </w:rPr>
      </w:pPr>
      <w:r w:rsidRPr="007C3DE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B220EBD" w14:textId="77777777" w:rsidR="007C3DEF" w:rsidRPr="007C3DEF" w:rsidRDefault="007C3DEF" w:rsidP="007C3DEF">
      <w:pPr>
        <w:pStyle w:val="KDParagraf"/>
        <w:rPr>
          <w:rFonts w:cs="Arial"/>
          <w:sz w:val="24"/>
          <w:szCs w:val="24"/>
          <w:lang w:bidi="en-US"/>
        </w:rPr>
      </w:pPr>
      <w:r w:rsidRPr="007C3DE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49C719E" w14:textId="77777777" w:rsidR="007C3DEF" w:rsidRPr="007C3DEF" w:rsidRDefault="007C3DEF" w:rsidP="007C3DEF">
      <w:pPr>
        <w:pStyle w:val="KDParagraf"/>
        <w:rPr>
          <w:rFonts w:cs="Arial"/>
          <w:sz w:val="24"/>
          <w:szCs w:val="24"/>
          <w:lang w:bidi="en-US"/>
        </w:rPr>
      </w:pPr>
      <w:r w:rsidRPr="007C3DEF">
        <w:rPr>
          <w:rFonts w:cs="Arial"/>
          <w:sz w:val="24"/>
          <w:szCs w:val="24"/>
          <w:lang w:bidi="en-US"/>
        </w:rPr>
        <w:t>Странке у захтеву морају прецизно да наведу трошкове за које траже накнаду.</w:t>
      </w:r>
    </w:p>
    <w:p w14:paraId="60BFACF6" w14:textId="77777777" w:rsidR="007C3DEF" w:rsidRPr="007C3DEF" w:rsidRDefault="007C3DEF" w:rsidP="007C3DEF">
      <w:pPr>
        <w:pStyle w:val="KDParagraf"/>
        <w:rPr>
          <w:rFonts w:cs="Arial"/>
          <w:sz w:val="24"/>
          <w:szCs w:val="24"/>
          <w:lang w:bidi="en-US"/>
        </w:rPr>
      </w:pPr>
      <w:r w:rsidRPr="007C3DE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45B4F28" w14:textId="77777777" w:rsidR="007C3DEF" w:rsidRPr="007C3DEF" w:rsidRDefault="007C3DEF" w:rsidP="007C3DEF">
      <w:pPr>
        <w:pStyle w:val="KDParagraf"/>
        <w:rPr>
          <w:rFonts w:cs="Arial"/>
          <w:sz w:val="24"/>
          <w:szCs w:val="24"/>
          <w:lang w:bidi="en-US"/>
        </w:rPr>
      </w:pPr>
      <w:r w:rsidRPr="007C3DEF">
        <w:rPr>
          <w:rFonts w:cs="Arial"/>
          <w:sz w:val="24"/>
          <w:szCs w:val="24"/>
          <w:lang w:bidi="en-US"/>
        </w:rPr>
        <w:t>О трошковима одлучује Републичка комисија. Одлука Републичке комисије је извршни наслов.</w:t>
      </w:r>
    </w:p>
    <w:p w14:paraId="2DF879B0" w14:textId="77777777" w:rsidR="007C3DEF" w:rsidRPr="007C3DEF" w:rsidRDefault="007C3DEF" w:rsidP="007C3DEF">
      <w:pPr>
        <w:pStyle w:val="KDParagraf"/>
        <w:rPr>
          <w:rFonts w:cs="Arial"/>
          <w:sz w:val="24"/>
          <w:szCs w:val="24"/>
          <w:lang w:bidi="en-US"/>
        </w:rPr>
      </w:pPr>
    </w:p>
    <w:p w14:paraId="30612BB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Детаљно упутство о потврди из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w:t>
      </w:r>
    </w:p>
    <w:p w14:paraId="1AD67F45" w14:textId="77777777" w:rsidR="007C3DEF" w:rsidRPr="007C3DEF" w:rsidRDefault="007C3DEF" w:rsidP="007C3DEF">
      <w:pPr>
        <w:pStyle w:val="KDParagraf"/>
        <w:rPr>
          <w:rFonts w:cs="Arial"/>
          <w:sz w:val="24"/>
          <w:szCs w:val="24"/>
          <w:lang w:bidi="en-US"/>
        </w:rPr>
      </w:pPr>
      <w:r w:rsidRPr="007C3DEF">
        <w:rPr>
          <w:rFonts w:cs="Arial"/>
          <w:sz w:val="24"/>
          <w:szCs w:val="24"/>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1DD3C9B" w14:textId="77777777" w:rsidR="007C3DEF" w:rsidRPr="007C3DEF" w:rsidRDefault="007C3DEF" w:rsidP="007C3DEF">
      <w:pPr>
        <w:pStyle w:val="KDParagraf"/>
        <w:rPr>
          <w:rFonts w:cs="Arial"/>
          <w:sz w:val="24"/>
          <w:szCs w:val="24"/>
          <w:lang w:bidi="en-US"/>
        </w:rPr>
      </w:pPr>
      <w:r w:rsidRPr="007C3DEF">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F6AC52D" w14:textId="77777777" w:rsidR="007C3DEF" w:rsidRPr="007C3DEF" w:rsidRDefault="007C3DEF" w:rsidP="007C3DEF">
      <w:pPr>
        <w:pStyle w:val="KDParagraf"/>
        <w:rPr>
          <w:rFonts w:cs="Arial"/>
          <w:sz w:val="24"/>
          <w:szCs w:val="24"/>
          <w:lang w:bidi="en-US"/>
        </w:rPr>
      </w:pPr>
      <w:r w:rsidRPr="007C3DEF">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E1B120A"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Као доказ о уплати таксе, у смислу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 прихватиће се:</w:t>
      </w:r>
    </w:p>
    <w:p w14:paraId="3F8FB012" w14:textId="77777777" w:rsidR="007C3DEF" w:rsidRPr="007C3DEF" w:rsidRDefault="007C3DEF" w:rsidP="007C3DEF">
      <w:pPr>
        <w:pStyle w:val="KDParagraf"/>
        <w:rPr>
          <w:rFonts w:cs="Arial"/>
          <w:sz w:val="24"/>
          <w:szCs w:val="24"/>
          <w:lang w:bidi="en-US"/>
        </w:rPr>
      </w:pPr>
    </w:p>
    <w:p w14:paraId="0662835A" w14:textId="77777777" w:rsidR="007C3DEF" w:rsidRPr="007C3DEF" w:rsidRDefault="007C3DEF" w:rsidP="007C3DEF">
      <w:pPr>
        <w:pStyle w:val="KDParagraf"/>
        <w:rPr>
          <w:rFonts w:cs="Arial"/>
          <w:sz w:val="24"/>
          <w:szCs w:val="24"/>
          <w:lang w:bidi="en-US"/>
        </w:rPr>
      </w:pPr>
      <w:r w:rsidRPr="007C3DEF">
        <w:rPr>
          <w:rFonts w:cs="Arial"/>
          <w:sz w:val="24"/>
          <w:szCs w:val="24"/>
          <w:lang w:bidi="en-US"/>
        </w:rPr>
        <w:t>1. Потврда о извршеној уплати таксе из члана 156. Закона која садржи следеће елементе:</w:t>
      </w:r>
    </w:p>
    <w:p w14:paraId="0C55BAE3"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 </w:t>
      </w:r>
      <w:proofErr w:type="gramStart"/>
      <w:r w:rsidRPr="007C3DEF">
        <w:rPr>
          <w:rFonts w:cs="Arial"/>
          <w:sz w:val="24"/>
          <w:szCs w:val="24"/>
          <w:lang w:bidi="en-US"/>
        </w:rPr>
        <w:t>да</w:t>
      </w:r>
      <w:proofErr w:type="gramEnd"/>
      <w:r w:rsidRPr="007C3DEF">
        <w:rPr>
          <w:rFonts w:cs="Arial"/>
          <w:sz w:val="24"/>
          <w:szCs w:val="24"/>
          <w:lang w:bidi="en-US"/>
        </w:rPr>
        <w:t xml:space="preserve"> буде издата од стране банке и да садржи печат банке;</w:t>
      </w:r>
    </w:p>
    <w:p w14:paraId="4FEF49D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(2) </w:t>
      </w:r>
      <w:proofErr w:type="gramStart"/>
      <w:r w:rsidRPr="007C3DEF">
        <w:rPr>
          <w:rFonts w:cs="Arial"/>
          <w:sz w:val="24"/>
          <w:szCs w:val="24"/>
          <w:lang w:bidi="en-US"/>
        </w:rPr>
        <w:t>да</w:t>
      </w:r>
      <w:proofErr w:type="gramEnd"/>
      <w:r w:rsidRPr="007C3DEF">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9F1945B"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(3) </w:t>
      </w:r>
      <w:proofErr w:type="gramStart"/>
      <w:r w:rsidRPr="007C3DEF">
        <w:rPr>
          <w:rFonts w:cs="Arial"/>
          <w:sz w:val="24"/>
          <w:szCs w:val="24"/>
          <w:lang w:bidi="en-US"/>
        </w:rPr>
        <w:t>износ</w:t>
      </w:r>
      <w:proofErr w:type="gramEnd"/>
      <w:r w:rsidRPr="007C3DEF">
        <w:rPr>
          <w:rFonts w:cs="Arial"/>
          <w:sz w:val="24"/>
          <w:szCs w:val="24"/>
          <w:lang w:bidi="en-US"/>
        </w:rPr>
        <w:t xml:space="preserve"> таксе из члана 156. Закона чија се уплата врши;</w:t>
      </w:r>
    </w:p>
    <w:p w14:paraId="33D51E3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(4) </w:t>
      </w:r>
      <w:proofErr w:type="gramStart"/>
      <w:r w:rsidRPr="007C3DEF">
        <w:rPr>
          <w:rFonts w:cs="Arial"/>
          <w:sz w:val="24"/>
          <w:szCs w:val="24"/>
          <w:lang w:bidi="en-US"/>
        </w:rPr>
        <w:t>број</w:t>
      </w:r>
      <w:proofErr w:type="gramEnd"/>
      <w:r w:rsidRPr="007C3DEF">
        <w:rPr>
          <w:rFonts w:cs="Arial"/>
          <w:sz w:val="24"/>
          <w:szCs w:val="24"/>
          <w:lang w:bidi="en-US"/>
        </w:rPr>
        <w:t xml:space="preserve"> рачуна: 840-30678845-06;</w:t>
      </w:r>
    </w:p>
    <w:p w14:paraId="11F4A51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(5) </w:t>
      </w:r>
      <w:proofErr w:type="gramStart"/>
      <w:r w:rsidRPr="007C3DEF">
        <w:rPr>
          <w:rFonts w:cs="Arial"/>
          <w:sz w:val="24"/>
          <w:szCs w:val="24"/>
          <w:lang w:bidi="en-US"/>
        </w:rPr>
        <w:t>шифру</w:t>
      </w:r>
      <w:proofErr w:type="gramEnd"/>
      <w:r w:rsidRPr="007C3DEF">
        <w:rPr>
          <w:rFonts w:cs="Arial"/>
          <w:sz w:val="24"/>
          <w:szCs w:val="24"/>
          <w:lang w:bidi="en-US"/>
        </w:rPr>
        <w:t xml:space="preserve"> плаћања: 153 или 253;</w:t>
      </w:r>
    </w:p>
    <w:p w14:paraId="716ECC1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(6) </w:t>
      </w:r>
      <w:proofErr w:type="gramStart"/>
      <w:r w:rsidRPr="007C3DEF">
        <w:rPr>
          <w:rFonts w:cs="Arial"/>
          <w:sz w:val="24"/>
          <w:szCs w:val="24"/>
          <w:lang w:bidi="en-US"/>
        </w:rPr>
        <w:t>позив</w:t>
      </w:r>
      <w:proofErr w:type="gramEnd"/>
      <w:r w:rsidRPr="007C3DEF">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982236" w14:textId="77777777"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 xml:space="preserve">(7) </w:t>
      </w:r>
      <w:proofErr w:type="gramStart"/>
      <w:r w:rsidRPr="007C3DEF">
        <w:rPr>
          <w:rFonts w:cs="Arial"/>
          <w:sz w:val="24"/>
          <w:szCs w:val="24"/>
          <w:lang w:bidi="en-US"/>
        </w:rPr>
        <w:t>сврха</w:t>
      </w:r>
      <w:proofErr w:type="gramEnd"/>
      <w:r w:rsidRPr="007C3DEF">
        <w:rPr>
          <w:rFonts w:cs="Arial"/>
          <w:sz w:val="24"/>
          <w:szCs w:val="24"/>
          <w:lang w:bidi="en-US"/>
        </w:rPr>
        <w:t>: ЗЗП; назив Наручиоца; број или ознака јавне набавке поводом које се подноси захтев за заштиту права;</w:t>
      </w:r>
    </w:p>
    <w:p w14:paraId="616550B3"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(8) </w:t>
      </w:r>
      <w:proofErr w:type="gramStart"/>
      <w:r w:rsidRPr="007C3DEF">
        <w:rPr>
          <w:rFonts w:cs="Arial"/>
          <w:sz w:val="24"/>
          <w:szCs w:val="24"/>
          <w:lang w:bidi="en-US"/>
        </w:rPr>
        <w:t>корисник</w:t>
      </w:r>
      <w:proofErr w:type="gramEnd"/>
      <w:r w:rsidRPr="007C3DEF">
        <w:rPr>
          <w:rFonts w:cs="Arial"/>
          <w:sz w:val="24"/>
          <w:szCs w:val="24"/>
          <w:lang w:bidi="en-US"/>
        </w:rPr>
        <w:t>: буџет Републике Србије;</w:t>
      </w:r>
    </w:p>
    <w:p w14:paraId="06D5D020"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(9) </w:t>
      </w:r>
      <w:proofErr w:type="gramStart"/>
      <w:r w:rsidRPr="007C3DEF">
        <w:rPr>
          <w:rFonts w:cs="Arial"/>
          <w:sz w:val="24"/>
          <w:szCs w:val="24"/>
          <w:lang w:bidi="en-US"/>
        </w:rPr>
        <w:t>назив</w:t>
      </w:r>
      <w:proofErr w:type="gramEnd"/>
      <w:r w:rsidRPr="007C3DEF">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39E211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(10) </w:t>
      </w:r>
      <w:proofErr w:type="gramStart"/>
      <w:r w:rsidRPr="007C3DEF">
        <w:rPr>
          <w:rFonts w:cs="Arial"/>
          <w:sz w:val="24"/>
          <w:szCs w:val="24"/>
          <w:lang w:bidi="en-US"/>
        </w:rPr>
        <w:t>потпис</w:t>
      </w:r>
      <w:proofErr w:type="gramEnd"/>
      <w:r w:rsidRPr="007C3DEF">
        <w:rPr>
          <w:rFonts w:cs="Arial"/>
          <w:sz w:val="24"/>
          <w:szCs w:val="24"/>
          <w:lang w:bidi="en-US"/>
        </w:rPr>
        <w:t xml:space="preserve"> овлашћеног лица банке.</w:t>
      </w:r>
    </w:p>
    <w:p w14:paraId="74680B13" w14:textId="77777777" w:rsidR="007C3DEF" w:rsidRPr="007C3DEF" w:rsidRDefault="007C3DEF" w:rsidP="007C3DEF">
      <w:pPr>
        <w:pStyle w:val="KDParagraf"/>
        <w:rPr>
          <w:rFonts w:cs="Arial"/>
          <w:sz w:val="24"/>
          <w:szCs w:val="24"/>
          <w:lang w:bidi="en-US"/>
        </w:rPr>
      </w:pPr>
      <w:r w:rsidRPr="007C3DE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67DE00C" w14:textId="77777777" w:rsidR="007C3DEF" w:rsidRPr="007C3DEF" w:rsidRDefault="007C3DEF" w:rsidP="007C3DEF">
      <w:pPr>
        <w:pStyle w:val="KDParagraf"/>
        <w:rPr>
          <w:rFonts w:cs="Arial"/>
          <w:sz w:val="24"/>
          <w:szCs w:val="24"/>
          <w:lang w:bidi="en-US"/>
        </w:rPr>
      </w:pPr>
      <w:r w:rsidRPr="007C3DE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0907D9" w14:textId="77777777" w:rsidR="007C3DEF" w:rsidRPr="007C3DEF" w:rsidRDefault="007C3DEF" w:rsidP="007C3DEF">
      <w:pPr>
        <w:pStyle w:val="KDParagraf"/>
        <w:rPr>
          <w:rFonts w:cs="Arial"/>
          <w:sz w:val="24"/>
          <w:szCs w:val="24"/>
          <w:lang w:bidi="en-US"/>
        </w:rPr>
      </w:pPr>
      <w:proofErr w:type="gramStart"/>
      <w:r w:rsidRPr="007C3DEF">
        <w:rPr>
          <w:rFonts w:cs="Arial"/>
          <w:sz w:val="24"/>
          <w:szCs w:val="24"/>
          <w:lang w:bidi="en-US"/>
        </w:rPr>
        <w:t>извршеној</w:t>
      </w:r>
      <w:proofErr w:type="gramEnd"/>
      <w:r w:rsidRPr="007C3DEF">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37EE15B" w14:textId="77777777" w:rsidR="007C3DEF" w:rsidRPr="007C3DEF" w:rsidRDefault="007C3DEF" w:rsidP="007C3DEF">
      <w:pPr>
        <w:pStyle w:val="KDParagraf"/>
        <w:rPr>
          <w:rFonts w:cs="Arial"/>
          <w:sz w:val="24"/>
          <w:szCs w:val="24"/>
          <w:lang w:bidi="en-US"/>
        </w:rPr>
      </w:pPr>
      <w:r w:rsidRPr="007C3DE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982B84" w14:textId="77777777" w:rsidR="007C3DEF" w:rsidRPr="007C3DEF" w:rsidRDefault="007C3DEF" w:rsidP="007C3DEF">
      <w:pPr>
        <w:pStyle w:val="KDParagraf"/>
        <w:rPr>
          <w:rFonts w:cs="Arial"/>
          <w:sz w:val="24"/>
          <w:szCs w:val="24"/>
          <w:lang w:val="sr-Cyrl-CS" w:bidi="en-US"/>
        </w:rPr>
      </w:pPr>
      <w:r w:rsidRPr="007C3DEF">
        <w:rPr>
          <w:rFonts w:cs="Arial"/>
          <w:sz w:val="24"/>
          <w:szCs w:val="24"/>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9CA170F" w14:textId="77777777" w:rsidR="00886827" w:rsidRPr="00EC5BB4" w:rsidRDefault="00886827" w:rsidP="00886827">
      <w:pPr>
        <w:pStyle w:val="KDParagraf"/>
        <w:spacing w:before="0"/>
        <w:rPr>
          <w:rFonts w:cs="Arial"/>
          <w:sz w:val="24"/>
          <w:szCs w:val="24"/>
          <w:lang w:bidi="en-US"/>
        </w:rPr>
      </w:pPr>
    </w:p>
    <w:p w14:paraId="18E36575" w14:textId="77777777"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14:paraId="66B7E629" w14:textId="6EA69543" w:rsidR="00B84CC3" w:rsidRPr="00265A2C" w:rsidRDefault="00B84CC3" w:rsidP="0031174B">
      <w:pPr>
        <w:spacing w:before="0"/>
        <w:rPr>
          <w:sz w:val="24"/>
          <w:szCs w:val="24"/>
          <w:lang w:val="sr-Cyrl-RS"/>
        </w:rPr>
      </w:pPr>
      <w:bookmarkStart w:id="239" w:name="_Toc441651611"/>
      <w:bookmarkStart w:id="240"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r w:rsidR="00265A2C">
        <w:rPr>
          <w:sz w:val="24"/>
          <w:szCs w:val="24"/>
          <w:lang w:val="sr-Cyrl-RS"/>
        </w:rPr>
        <w:t xml:space="preserve"> </w:t>
      </w:r>
      <w:r w:rsidR="00E307C4">
        <w:rPr>
          <w:sz w:val="24"/>
          <w:szCs w:val="24"/>
          <w:lang w:val="sr-Cyrl-RS"/>
        </w:rPr>
        <w:t xml:space="preserve">Приликом  одређивања рока за извршење ,наруџбеницом  која ће трајати дуже од оквирног споразума не смају се </w:t>
      </w:r>
      <w:r w:rsidR="00690343">
        <w:rPr>
          <w:sz w:val="24"/>
          <w:szCs w:val="24"/>
          <w:lang w:val="sr-Cyrl-RS"/>
        </w:rPr>
        <w:t>нарушити принципи и правила избора поступка јавних набавки.</w:t>
      </w:r>
    </w:p>
    <w:p w14:paraId="380596A0"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97048E6" w14:textId="77777777" w:rsidR="00EE41B8" w:rsidRPr="000847B9" w:rsidRDefault="00EE41B8" w:rsidP="00FE2504">
      <w:pPr>
        <w:spacing w:before="0"/>
        <w:rPr>
          <w:color w:val="00B0F0"/>
          <w:sz w:val="24"/>
          <w:szCs w:val="24"/>
        </w:rPr>
      </w:pPr>
    </w:p>
    <w:p w14:paraId="73A9720C" w14:textId="77777777" w:rsidR="008D2B23" w:rsidRPr="00EC5BB4" w:rsidRDefault="00105051" w:rsidP="00FE2504">
      <w:pPr>
        <w:pStyle w:val="KDPodnaslov2"/>
        <w:spacing w:before="0"/>
        <w:ind w:left="450"/>
        <w:jc w:val="both"/>
        <w:rPr>
          <w:rFonts w:cs="Arial"/>
          <w:sz w:val="24"/>
          <w:szCs w:val="24"/>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Измене током трајања уговора</w:t>
      </w:r>
      <w:bookmarkEnd w:id="239"/>
      <w:bookmarkEnd w:id="240"/>
    </w:p>
    <w:p w14:paraId="46893609" w14:textId="77777777"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18EAE4E4" w14:textId="77777777" w:rsidR="00992DEC" w:rsidRPr="00992DEC" w:rsidRDefault="00992DEC" w:rsidP="00922EDB">
      <w:pPr>
        <w:spacing w:before="0"/>
        <w:rPr>
          <w:rFonts w:cs="Arial"/>
          <w:sz w:val="24"/>
          <w:szCs w:val="24"/>
          <w:lang w:eastAsia="sr-Latn-CS"/>
        </w:rPr>
      </w:pPr>
    </w:p>
    <w:p w14:paraId="065BCEB5" w14:textId="363F4412"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w:t>
      </w:r>
      <w:r w:rsidR="00922EDB" w:rsidRPr="00992DEC">
        <w:rPr>
          <w:rFonts w:cs="Arial"/>
          <w:sz w:val="24"/>
          <w:szCs w:val="24"/>
          <w:lang w:eastAsia="sr-Latn-CS"/>
        </w:rPr>
        <w:lastRenderedPageBreak/>
        <w:t>важећих законских прописа, мере државних органа и измењене околности на тржишту настале услед више силе.</w:t>
      </w:r>
    </w:p>
    <w:p w14:paraId="0B159AFF" w14:textId="77777777" w:rsidR="00922EDB" w:rsidRPr="00725E81" w:rsidRDefault="00922EDB" w:rsidP="00922EDB">
      <w:pPr>
        <w:spacing w:before="0"/>
        <w:rPr>
          <w:rFonts w:cs="Arial"/>
          <w:sz w:val="24"/>
          <w:szCs w:val="24"/>
          <w:lang w:val="sr-Cyrl-RS" w:eastAsia="sr-Latn-CS"/>
        </w:rPr>
      </w:pPr>
    </w:p>
    <w:p w14:paraId="56E7E6AD" w14:textId="77777777" w:rsidR="0008263C" w:rsidRDefault="0008263C" w:rsidP="00922EDB">
      <w:pPr>
        <w:spacing w:before="0"/>
        <w:rPr>
          <w:rFonts w:cs="Arial"/>
          <w:color w:val="00B0F0"/>
          <w:sz w:val="24"/>
          <w:szCs w:val="24"/>
          <w:lang w:eastAsia="sr-Latn-CS"/>
        </w:rPr>
      </w:pPr>
    </w:p>
    <w:p w14:paraId="198963FA" w14:textId="77777777" w:rsidR="0008263C" w:rsidRDefault="0008263C" w:rsidP="00922EDB">
      <w:pPr>
        <w:spacing w:before="0"/>
        <w:rPr>
          <w:rFonts w:cs="Arial"/>
          <w:color w:val="00B0F0"/>
          <w:sz w:val="24"/>
          <w:szCs w:val="24"/>
          <w:lang w:eastAsia="sr-Latn-CS"/>
        </w:rPr>
      </w:pPr>
    </w:p>
    <w:p w14:paraId="46CD1B3A" w14:textId="77777777" w:rsidR="009A2D5D" w:rsidRDefault="009A2D5D" w:rsidP="001376E9">
      <w:pPr>
        <w:spacing w:before="0"/>
        <w:rPr>
          <w:rFonts w:cs="Arial"/>
          <w:color w:val="00B0F0"/>
          <w:sz w:val="24"/>
          <w:szCs w:val="24"/>
          <w:lang w:eastAsia="sr-Latn-CS"/>
        </w:rPr>
      </w:pPr>
    </w:p>
    <w:p w14:paraId="459A5CC2" w14:textId="77777777" w:rsidR="00946911" w:rsidRDefault="00946911" w:rsidP="001376E9">
      <w:pPr>
        <w:spacing w:before="0"/>
        <w:rPr>
          <w:rFonts w:cs="Arial"/>
          <w:color w:val="00B0F0"/>
          <w:sz w:val="24"/>
          <w:szCs w:val="24"/>
          <w:lang w:eastAsia="sr-Latn-CS"/>
        </w:rPr>
      </w:pPr>
    </w:p>
    <w:p w14:paraId="4DE54C67" w14:textId="77777777" w:rsidR="00946911" w:rsidRDefault="00946911" w:rsidP="001376E9">
      <w:pPr>
        <w:spacing w:before="0"/>
        <w:rPr>
          <w:rFonts w:cs="Arial"/>
          <w:color w:val="00B0F0"/>
          <w:sz w:val="24"/>
          <w:szCs w:val="24"/>
          <w:lang w:eastAsia="sr-Latn-CS"/>
        </w:rPr>
      </w:pPr>
    </w:p>
    <w:p w14:paraId="70B0E1A8" w14:textId="77777777" w:rsidR="00946911" w:rsidRDefault="00946911" w:rsidP="001376E9">
      <w:pPr>
        <w:spacing w:before="0"/>
        <w:rPr>
          <w:rFonts w:cs="Arial"/>
          <w:color w:val="00B0F0"/>
          <w:sz w:val="24"/>
          <w:szCs w:val="24"/>
          <w:lang w:eastAsia="sr-Latn-CS"/>
        </w:rPr>
      </w:pPr>
    </w:p>
    <w:p w14:paraId="4CCDECDB" w14:textId="77777777" w:rsidR="00946911" w:rsidRDefault="00946911" w:rsidP="001376E9">
      <w:pPr>
        <w:spacing w:before="0"/>
        <w:rPr>
          <w:rFonts w:cs="Arial"/>
          <w:color w:val="00B0F0"/>
          <w:sz w:val="24"/>
          <w:szCs w:val="24"/>
          <w:lang w:eastAsia="sr-Latn-CS"/>
        </w:rPr>
      </w:pPr>
    </w:p>
    <w:p w14:paraId="13046D18" w14:textId="77777777" w:rsidR="00946911" w:rsidRDefault="00946911" w:rsidP="001376E9">
      <w:pPr>
        <w:spacing w:before="0"/>
        <w:rPr>
          <w:rFonts w:cs="Arial"/>
          <w:color w:val="00B0F0"/>
          <w:sz w:val="24"/>
          <w:szCs w:val="24"/>
          <w:lang w:eastAsia="sr-Latn-CS"/>
        </w:rPr>
      </w:pPr>
    </w:p>
    <w:p w14:paraId="2BD9FBE6" w14:textId="77777777" w:rsidR="00576984" w:rsidRDefault="00576984" w:rsidP="001376E9">
      <w:pPr>
        <w:spacing w:before="0"/>
        <w:rPr>
          <w:rFonts w:cs="Arial"/>
          <w:color w:val="00B0F0"/>
          <w:sz w:val="24"/>
          <w:szCs w:val="24"/>
          <w:lang w:eastAsia="sr-Latn-CS"/>
        </w:rPr>
      </w:pPr>
    </w:p>
    <w:p w14:paraId="64A179A6" w14:textId="77777777" w:rsidR="00576984" w:rsidRDefault="00576984" w:rsidP="001376E9">
      <w:pPr>
        <w:spacing w:before="0"/>
        <w:rPr>
          <w:rFonts w:cs="Arial"/>
          <w:color w:val="00B0F0"/>
          <w:sz w:val="24"/>
          <w:szCs w:val="24"/>
          <w:lang w:eastAsia="sr-Latn-CS"/>
        </w:rPr>
      </w:pPr>
    </w:p>
    <w:p w14:paraId="20D46F93" w14:textId="77777777" w:rsidR="00725E81" w:rsidRDefault="00725E81" w:rsidP="001376E9">
      <w:pPr>
        <w:spacing w:before="0"/>
        <w:rPr>
          <w:rFonts w:cs="Arial"/>
          <w:color w:val="00B0F0"/>
          <w:sz w:val="24"/>
          <w:szCs w:val="24"/>
          <w:lang w:eastAsia="sr-Latn-CS"/>
        </w:rPr>
      </w:pPr>
    </w:p>
    <w:p w14:paraId="10C9208A" w14:textId="77777777" w:rsidR="00725E81" w:rsidRDefault="00725E81" w:rsidP="001376E9">
      <w:pPr>
        <w:spacing w:before="0"/>
        <w:rPr>
          <w:rFonts w:cs="Arial"/>
          <w:color w:val="00B0F0"/>
          <w:sz w:val="24"/>
          <w:szCs w:val="24"/>
          <w:lang w:eastAsia="sr-Latn-CS"/>
        </w:rPr>
      </w:pPr>
    </w:p>
    <w:p w14:paraId="0EF20236" w14:textId="77777777" w:rsidR="00725E81" w:rsidRDefault="00725E81" w:rsidP="001376E9">
      <w:pPr>
        <w:spacing w:before="0"/>
        <w:rPr>
          <w:rFonts w:cs="Arial"/>
          <w:color w:val="00B0F0"/>
          <w:sz w:val="24"/>
          <w:szCs w:val="24"/>
          <w:lang w:eastAsia="sr-Latn-CS"/>
        </w:rPr>
      </w:pPr>
    </w:p>
    <w:p w14:paraId="754B8E4E" w14:textId="77777777" w:rsidR="00725E81" w:rsidRDefault="00725E81" w:rsidP="001376E9">
      <w:pPr>
        <w:spacing w:before="0"/>
        <w:rPr>
          <w:rFonts w:cs="Arial"/>
          <w:color w:val="00B0F0"/>
          <w:sz w:val="24"/>
          <w:szCs w:val="24"/>
          <w:lang w:eastAsia="sr-Latn-CS"/>
        </w:rPr>
      </w:pPr>
    </w:p>
    <w:p w14:paraId="6E9F4B7B" w14:textId="77777777" w:rsidR="00725E81" w:rsidRDefault="00725E81" w:rsidP="001376E9">
      <w:pPr>
        <w:spacing w:before="0"/>
        <w:rPr>
          <w:rFonts w:cs="Arial"/>
          <w:color w:val="00B0F0"/>
          <w:sz w:val="24"/>
          <w:szCs w:val="24"/>
          <w:lang w:eastAsia="sr-Latn-CS"/>
        </w:rPr>
      </w:pPr>
    </w:p>
    <w:p w14:paraId="701FA557" w14:textId="77777777" w:rsidR="00725E81" w:rsidRDefault="00725E81" w:rsidP="001376E9">
      <w:pPr>
        <w:spacing w:before="0"/>
        <w:rPr>
          <w:rFonts w:cs="Arial"/>
          <w:color w:val="00B0F0"/>
          <w:sz w:val="24"/>
          <w:szCs w:val="24"/>
          <w:lang w:eastAsia="sr-Latn-CS"/>
        </w:rPr>
      </w:pPr>
    </w:p>
    <w:p w14:paraId="0916FDF5" w14:textId="77777777" w:rsidR="00725E81" w:rsidRDefault="00725E81" w:rsidP="001376E9">
      <w:pPr>
        <w:spacing w:before="0"/>
        <w:rPr>
          <w:rFonts w:cs="Arial"/>
          <w:color w:val="00B0F0"/>
          <w:sz w:val="24"/>
          <w:szCs w:val="24"/>
          <w:lang w:eastAsia="sr-Latn-CS"/>
        </w:rPr>
      </w:pPr>
    </w:p>
    <w:p w14:paraId="52196383" w14:textId="77777777" w:rsidR="00725E81" w:rsidRDefault="00725E81" w:rsidP="001376E9">
      <w:pPr>
        <w:spacing w:before="0"/>
        <w:rPr>
          <w:rFonts w:cs="Arial"/>
          <w:color w:val="00B0F0"/>
          <w:sz w:val="24"/>
          <w:szCs w:val="24"/>
          <w:lang w:eastAsia="sr-Latn-CS"/>
        </w:rPr>
      </w:pPr>
    </w:p>
    <w:p w14:paraId="330B8BAE" w14:textId="77777777" w:rsidR="00725E81" w:rsidRDefault="00725E81" w:rsidP="001376E9">
      <w:pPr>
        <w:spacing w:before="0"/>
        <w:rPr>
          <w:rFonts w:cs="Arial"/>
          <w:color w:val="00B0F0"/>
          <w:sz w:val="24"/>
          <w:szCs w:val="24"/>
          <w:lang w:eastAsia="sr-Latn-CS"/>
        </w:rPr>
      </w:pPr>
    </w:p>
    <w:p w14:paraId="5CFA6C0C" w14:textId="77777777" w:rsidR="00725E81" w:rsidRDefault="00725E81" w:rsidP="001376E9">
      <w:pPr>
        <w:spacing w:before="0"/>
        <w:rPr>
          <w:rFonts w:cs="Arial"/>
          <w:color w:val="00B0F0"/>
          <w:sz w:val="24"/>
          <w:szCs w:val="24"/>
          <w:lang w:eastAsia="sr-Latn-CS"/>
        </w:rPr>
      </w:pPr>
    </w:p>
    <w:p w14:paraId="0E100066" w14:textId="77777777" w:rsidR="00725E81" w:rsidRDefault="00725E81" w:rsidP="001376E9">
      <w:pPr>
        <w:spacing w:before="0"/>
        <w:rPr>
          <w:rFonts w:cs="Arial"/>
          <w:color w:val="00B0F0"/>
          <w:sz w:val="24"/>
          <w:szCs w:val="24"/>
          <w:lang w:eastAsia="sr-Latn-CS"/>
        </w:rPr>
      </w:pPr>
    </w:p>
    <w:p w14:paraId="16EBFC15" w14:textId="77777777" w:rsidR="00725E81" w:rsidRDefault="00725E81" w:rsidP="001376E9">
      <w:pPr>
        <w:spacing w:before="0"/>
        <w:rPr>
          <w:rFonts w:cs="Arial"/>
          <w:color w:val="00B0F0"/>
          <w:sz w:val="24"/>
          <w:szCs w:val="24"/>
          <w:lang w:eastAsia="sr-Latn-CS"/>
        </w:rPr>
      </w:pPr>
    </w:p>
    <w:p w14:paraId="76327FDA" w14:textId="77777777" w:rsidR="00725E81" w:rsidRDefault="00725E81" w:rsidP="001376E9">
      <w:pPr>
        <w:spacing w:before="0"/>
        <w:rPr>
          <w:rFonts w:cs="Arial"/>
          <w:color w:val="00B0F0"/>
          <w:sz w:val="24"/>
          <w:szCs w:val="24"/>
          <w:lang w:eastAsia="sr-Latn-CS"/>
        </w:rPr>
      </w:pPr>
    </w:p>
    <w:p w14:paraId="0A5FC051" w14:textId="77777777" w:rsidR="00725E81" w:rsidRDefault="00725E81" w:rsidP="001376E9">
      <w:pPr>
        <w:spacing w:before="0"/>
        <w:rPr>
          <w:rFonts w:cs="Arial"/>
          <w:color w:val="00B0F0"/>
          <w:sz w:val="24"/>
          <w:szCs w:val="24"/>
          <w:lang w:eastAsia="sr-Latn-CS"/>
        </w:rPr>
      </w:pPr>
    </w:p>
    <w:p w14:paraId="1661891E" w14:textId="77777777" w:rsidR="00725E81" w:rsidRDefault="00725E81" w:rsidP="001376E9">
      <w:pPr>
        <w:spacing w:before="0"/>
        <w:rPr>
          <w:rFonts w:cs="Arial"/>
          <w:color w:val="00B0F0"/>
          <w:sz w:val="24"/>
          <w:szCs w:val="24"/>
          <w:lang w:eastAsia="sr-Latn-CS"/>
        </w:rPr>
      </w:pPr>
    </w:p>
    <w:p w14:paraId="36D60563" w14:textId="77777777" w:rsidR="00725E81" w:rsidRDefault="00725E81" w:rsidP="001376E9">
      <w:pPr>
        <w:spacing w:before="0"/>
        <w:rPr>
          <w:rFonts w:cs="Arial"/>
          <w:color w:val="00B0F0"/>
          <w:sz w:val="24"/>
          <w:szCs w:val="24"/>
          <w:lang w:eastAsia="sr-Latn-CS"/>
        </w:rPr>
      </w:pPr>
    </w:p>
    <w:p w14:paraId="4B99775D" w14:textId="77777777" w:rsidR="00725E81" w:rsidRDefault="00725E81" w:rsidP="001376E9">
      <w:pPr>
        <w:spacing w:before="0"/>
        <w:rPr>
          <w:rFonts w:cs="Arial"/>
          <w:color w:val="00B0F0"/>
          <w:sz w:val="24"/>
          <w:szCs w:val="24"/>
          <w:lang w:eastAsia="sr-Latn-CS"/>
        </w:rPr>
      </w:pPr>
    </w:p>
    <w:p w14:paraId="598500CD" w14:textId="77777777" w:rsidR="00725E81" w:rsidRDefault="00725E81" w:rsidP="001376E9">
      <w:pPr>
        <w:spacing w:before="0"/>
        <w:rPr>
          <w:rFonts w:cs="Arial"/>
          <w:color w:val="00B0F0"/>
          <w:sz w:val="24"/>
          <w:szCs w:val="24"/>
          <w:lang w:eastAsia="sr-Latn-CS"/>
        </w:rPr>
      </w:pPr>
    </w:p>
    <w:p w14:paraId="5E7CA664" w14:textId="77777777" w:rsidR="00725E81" w:rsidRDefault="00725E81" w:rsidP="001376E9">
      <w:pPr>
        <w:spacing w:before="0"/>
        <w:rPr>
          <w:rFonts w:cs="Arial"/>
          <w:color w:val="00B0F0"/>
          <w:sz w:val="24"/>
          <w:szCs w:val="24"/>
          <w:lang w:eastAsia="sr-Latn-CS"/>
        </w:rPr>
      </w:pPr>
    </w:p>
    <w:p w14:paraId="6F083613" w14:textId="77777777" w:rsidR="00725E81" w:rsidRDefault="00725E81" w:rsidP="001376E9">
      <w:pPr>
        <w:spacing w:before="0"/>
        <w:rPr>
          <w:rFonts w:cs="Arial"/>
          <w:color w:val="00B0F0"/>
          <w:sz w:val="24"/>
          <w:szCs w:val="24"/>
          <w:lang w:eastAsia="sr-Latn-CS"/>
        </w:rPr>
      </w:pPr>
    </w:p>
    <w:p w14:paraId="290F5863" w14:textId="77777777" w:rsidR="00725E81" w:rsidRDefault="00725E81" w:rsidP="001376E9">
      <w:pPr>
        <w:spacing w:before="0"/>
        <w:rPr>
          <w:rFonts w:cs="Arial"/>
          <w:color w:val="00B0F0"/>
          <w:sz w:val="24"/>
          <w:szCs w:val="24"/>
          <w:lang w:eastAsia="sr-Latn-CS"/>
        </w:rPr>
      </w:pPr>
    </w:p>
    <w:p w14:paraId="07B918F7" w14:textId="77777777" w:rsidR="00265A2C" w:rsidRDefault="00265A2C" w:rsidP="001376E9">
      <w:pPr>
        <w:spacing w:before="0"/>
        <w:rPr>
          <w:rFonts w:cs="Arial"/>
          <w:color w:val="00B0F0"/>
          <w:sz w:val="24"/>
          <w:szCs w:val="24"/>
          <w:lang w:eastAsia="sr-Latn-CS"/>
        </w:rPr>
      </w:pPr>
    </w:p>
    <w:p w14:paraId="62FF6550" w14:textId="77777777" w:rsidR="00265A2C" w:rsidRDefault="00265A2C" w:rsidP="001376E9">
      <w:pPr>
        <w:spacing w:before="0"/>
        <w:rPr>
          <w:rFonts w:cs="Arial"/>
          <w:color w:val="00B0F0"/>
          <w:sz w:val="24"/>
          <w:szCs w:val="24"/>
          <w:lang w:eastAsia="sr-Latn-CS"/>
        </w:rPr>
      </w:pPr>
    </w:p>
    <w:p w14:paraId="7ADEA6FE" w14:textId="77777777" w:rsidR="00265A2C" w:rsidRDefault="00265A2C" w:rsidP="001376E9">
      <w:pPr>
        <w:spacing w:before="0"/>
        <w:rPr>
          <w:rFonts w:cs="Arial"/>
          <w:color w:val="00B0F0"/>
          <w:sz w:val="24"/>
          <w:szCs w:val="24"/>
          <w:lang w:eastAsia="sr-Latn-CS"/>
        </w:rPr>
      </w:pPr>
    </w:p>
    <w:p w14:paraId="4AB964EB" w14:textId="77777777" w:rsidR="00265A2C" w:rsidRDefault="00265A2C" w:rsidP="001376E9">
      <w:pPr>
        <w:spacing w:before="0"/>
        <w:rPr>
          <w:rFonts w:cs="Arial"/>
          <w:color w:val="00B0F0"/>
          <w:sz w:val="24"/>
          <w:szCs w:val="24"/>
          <w:lang w:eastAsia="sr-Latn-CS"/>
        </w:rPr>
      </w:pPr>
    </w:p>
    <w:p w14:paraId="456174F2" w14:textId="77777777" w:rsidR="00265A2C" w:rsidRDefault="00265A2C" w:rsidP="001376E9">
      <w:pPr>
        <w:spacing w:before="0"/>
        <w:rPr>
          <w:rFonts w:cs="Arial"/>
          <w:color w:val="00B0F0"/>
          <w:sz w:val="24"/>
          <w:szCs w:val="24"/>
          <w:lang w:eastAsia="sr-Latn-CS"/>
        </w:rPr>
      </w:pPr>
    </w:p>
    <w:p w14:paraId="46D03F21" w14:textId="77777777" w:rsidR="00265A2C" w:rsidRDefault="00265A2C" w:rsidP="001376E9">
      <w:pPr>
        <w:spacing w:before="0"/>
        <w:rPr>
          <w:rFonts w:cs="Arial"/>
          <w:color w:val="00B0F0"/>
          <w:sz w:val="24"/>
          <w:szCs w:val="24"/>
          <w:lang w:eastAsia="sr-Latn-CS"/>
        </w:rPr>
      </w:pPr>
    </w:p>
    <w:p w14:paraId="3E12BF50" w14:textId="77777777" w:rsidR="00265A2C" w:rsidRDefault="00265A2C" w:rsidP="001376E9">
      <w:pPr>
        <w:spacing w:before="0"/>
        <w:rPr>
          <w:rFonts w:cs="Arial"/>
          <w:color w:val="00B0F0"/>
          <w:sz w:val="24"/>
          <w:szCs w:val="24"/>
          <w:lang w:eastAsia="sr-Latn-CS"/>
        </w:rPr>
      </w:pPr>
    </w:p>
    <w:p w14:paraId="4CBE8D94" w14:textId="77777777" w:rsidR="00725E81" w:rsidRDefault="00725E81" w:rsidP="001376E9">
      <w:pPr>
        <w:spacing w:before="0"/>
        <w:rPr>
          <w:rFonts w:cs="Arial"/>
          <w:color w:val="00B0F0"/>
          <w:sz w:val="24"/>
          <w:szCs w:val="24"/>
          <w:lang w:eastAsia="sr-Latn-CS"/>
        </w:rPr>
      </w:pPr>
    </w:p>
    <w:p w14:paraId="454A48C6" w14:textId="77777777" w:rsidR="00725E81" w:rsidRDefault="00725E81" w:rsidP="001376E9">
      <w:pPr>
        <w:spacing w:before="0"/>
        <w:rPr>
          <w:rFonts w:cs="Arial"/>
          <w:color w:val="00B0F0"/>
          <w:sz w:val="24"/>
          <w:szCs w:val="24"/>
          <w:lang w:eastAsia="sr-Latn-CS"/>
        </w:rPr>
      </w:pPr>
    </w:p>
    <w:p w14:paraId="4DD69DE2" w14:textId="77777777" w:rsidR="00725E81" w:rsidRDefault="00725E81" w:rsidP="001376E9">
      <w:pPr>
        <w:spacing w:before="0"/>
        <w:rPr>
          <w:rFonts w:cs="Arial"/>
          <w:color w:val="00B0F0"/>
          <w:sz w:val="24"/>
          <w:szCs w:val="24"/>
          <w:lang w:eastAsia="sr-Latn-CS"/>
        </w:rPr>
      </w:pPr>
    </w:p>
    <w:p w14:paraId="21C4C001" w14:textId="77777777" w:rsidR="00576984" w:rsidRDefault="00576984" w:rsidP="001376E9">
      <w:pPr>
        <w:spacing w:before="0"/>
        <w:rPr>
          <w:rFonts w:cs="Arial"/>
          <w:color w:val="00B0F0"/>
          <w:sz w:val="24"/>
          <w:szCs w:val="24"/>
          <w:lang w:eastAsia="sr-Latn-CS"/>
        </w:rPr>
      </w:pPr>
    </w:p>
    <w:p w14:paraId="1406B305" w14:textId="77777777" w:rsidR="009A2D5D" w:rsidRDefault="009A2D5D" w:rsidP="001376E9">
      <w:pPr>
        <w:spacing w:before="0"/>
        <w:rPr>
          <w:rFonts w:cs="Arial"/>
          <w:color w:val="00B0F0"/>
          <w:sz w:val="24"/>
          <w:szCs w:val="24"/>
          <w:lang w:eastAsia="sr-Latn-CS"/>
        </w:rPr>
      </w:pPr>
    </w:p>
    <w:p w14:paraId="7042303C" w14:textId="77777777" w:rsidR="00265A2C" w:rsidRDefault="00265A2C" w:rsidP="00EF60F0">
      <w:pPr>
        <w:spacing w:before="0"/>
        <w:jc w:val="center"/>
        <w:rPr>
          <w:rFonts w:cs="Arial"/>
          <w:b/>
          <w:sz w:val="24"/>
          <w:szCs w:val="24"/>
          <w:lang w:val="sr-Cyrl-RS" w:eastAsia="sr-Latn-CS"/>
        </w:rPr>
      </w:pPr>
    </w:p>
    <w:p w14:paraId="36415546" w14:textId="77777777" w:rsidR="00265A2C" w:rsidRDefault="00265A2C" w:rsidP="00EF60F0">
      <w:pPr>
        <w:spacing w:before="0"/>
        <w:jc w:val="center"/>
        <w:rPr>
          <w:rFonts w:cs="Arial"/>
          <w:b/>
          <w:sz w:val="24"/>
          <w:szCs w:val="24"/>
          <w:lang w:val="sr-Cyrl-RS" w:eastAsia="sr-Latn-CS"/>
        </w:rPr>
      </w:pPr>
    </w:p>
    <w:p w14:paraId="0371326E" w14:textId="77777777" w:rsidR="00265A2C" w:rsidRDefault="00265A2C" w:rsidP="00EF60F0">
      <w:pPr>
        <w:spacing w:before="0"/>
        <w:jc w:val="center"/>
        <w:rPr>
          <w:rFonts w:cs="Arial"/>
          <w:b/>
          <w:sz w:val="24"/>
          <w:szCs w:val="24"/>
          <w:lang w:val="sr-Cyrl-RS" w:eastAsia="sr-Latn-CS"/>
        </w:rPr>
      </w:pPr>
    </w:p>
    <w:p w14:paraId="28A84AD4" w14:textId="77777777" w:rsidR="00265A2C" w:rsidRDefault="00265A2C" w:rsidP="00EF60F0">
      <w:pPr>
        <w:spacing w:before="0"/>
        <w:jc w:val="center"/>
        <w:rPr>
          <w:rFonts w:cs="Arial"/>
          <w:b/>
          <w:sz w:val="24"/>
          <w:szCs w:val="24"/>
          <w:lang w:val="sr-Cyrl-RS" w:eastAsia="sr-Latn-CS"/>
        </w:rPr>
      </w:pPr>
    </w:p>
    <w:p w14:paraId="5B4B6894" w14:textId="77777777" w:rsidR="00265A2C" w:rsidRDefault="00265A2C" w:rsidP="00EF60F0">
      <w:pPr>
        <w:spacing w:before="0"/>
        <w:jc w:val="center"/>
        <w:rPr>
          <w:rFonts w:cs="Arial"/>
          <w:b/>
          <w:sz w:val="24"/>
          <w:szCs w:val="24"/>
          <w:lang w:val="sr-Cyrl-RS" w:eastAsia="sr-Latn-CS"/>
        </w:rPr>
      </w:pPr>
    </w:p>
    <w:p w14:paraId="76F7CD21" w14:textId="77777777" w:rsidR="00265A2C" w:rsidRDefault="00265A2C" w:rsidP="00EF60F0">
      <w:pPr>
        <w:spacing w:before="0"/>
        <w:jc w:val="center"/>
        <w:rPr>
          <w:rFonts w:cs="Arial"/>
          <w:b/>
          <w:sz w:val="24"/>
          <w:szCs w:val="24"/>
          <w:lang w:val="sr-Cyrl-RS" w:eastAsia="sr-Latn-CS"/>
        </w:rPr>
      </w:pPr>
    </w:p>
    <w:p w14:paraId="1B856340" w14:textId="77777777" w:rsidR="00265A2C" w:rsidRDefault="00265A2C" w:rsidP="00EF60F0">
      <w:pPr>
        <w:spacing w:before="0"/>
        <w:jc w:val="center"/>
        <w:rPr>
          <w:rFonts w:cs="Arial"/>
          <w:b/>
          <w:sz w:val="24"/>
          <w:szCs w:val="24"/>
          <w:lang w:val="sr-Cyrl-RS" w:eastAsia="sr-Latn-CS"/>
        </w:rPr>
      </w:pPr>
    </w:p>
    <w:p w14:paraId="673D5641" w14:textId="77777777" w:rsidR="00265A2C" w:rsidRDefault="00265A2C" w:rsidP="00EF60F0">
      <w:pPr>
        <w:spacing w:before="0"/>
        <w:jc w:val="center"/>
        <w:rPr>
          <w:rFonts w:cs="Arial"/>
          <w:b/>
          <w:sz w:val="24"/>
          <w:szCs w:val="24"/>
          <w:lang w:val="sr-Cyrl-RS" w:eastAsia="sr-Latn-CS"/>
        </w:rPr>
      </w:pPr>
    </w:p>
    <w:p w14:paraId="3722EACF" w14:textId="77777777" w:rsidR="00265A2C" w:rsidRDefault="00265A2C" w:rsidP="00EF60F0">
      <w:pPr>
        <w:spacing w:before="0"/>
        <w:jc w:val="center"/>
        <w:rPr>
          <w:rFonts w:cs="Arial"/>
          <w:b/>
          <w:sz w:val="24"/>
          <w:szCs w:val="24"/>
          <w:lang w:val="sr-Cyrl-RS" w:eastAsia="sr-Latn-CS"/>
        </w:rPr>
      </w:pPr>
    </w:p>
    <w:p w14:paraId="5196CFF4" w14:textId="77777777" w:rsidR="00265A2C" w:rsidRDefault="00265A2C" w:rsidP="00EF60F0">
      <w:pPr>
        <w:spacing w:before="0"/>
        <w:jc w:val="center"/>
        <w:rPr>
          <w:rFonts w:cs="Arial"/>
          <w:b/>
          <w:sz w:val="24"/>
          <w:szCs w:val="24"/>
          <w:lang w:val="sr-Cyrl-RS" w:eastAsia="sr-Latn-CS"/>
        </w:rPr>
      </w:pPr>
    </w:p>
    <w:p w14:paraId="21B4ABCB" w14:textId="77777777" w:rsidR="00265A2C" w:rsidRDefault="00265A2C" w:rsidP="00EF60F0">
      <w:pPr>
        <w:spacing w:before="0"/>
        <w:jc w:val="center"/>
        <w:rPr>
          <w:rFonts w:cs="Arial"/>
          <w:b/>
          <w:sz w:val="24"/>
          <w:szCs w:val="24"/>
          <w:lang w:val="sr-Cyrl-RS" w:eastAsia="sr-Latn-CS"/>
        </w:rPr>
      </w:pPr>
    </w:p>
    <w:p w14:paraId="2B2F50A8" w14:textId="77777777" w:rsidR="00265A2C" w:rsidRDefault="00265A2C" w:rsidP="00EF60F0">
      <w:pPr>
        <w:spacing w:before="0"/>
        <w:jc w:val="center"/>
        <w:rPr>
          <w:rFonts w:cs="Arial"/>
          <w:b/>
          <w:sz w:val="24"/>
          <w:szCs w:val="24"/>
          <w:lang w:val="sr-Cyrl-RS" w:eastAsia="sr-Latn-CS"/>
        </w:rPr>
      </w:pPr>
    </w:p>
    <w:p w14:paraId="600E7352" w14:textId="77777777"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14:paraId="256B0CF2" w14:textId="77777777" w:rsidR="0012388C" w:rsidRDefault="0012388C">
      <w:pPr>
        <w:spacing w:before="0"/>
        <w:jc w:val="left"/>
        <w:rPr>
          <w:rFonts w:cs="Arial"/>
          <w:color w:val="00B0F0"/>
          <w:sz w:val="24"/>
          <w:szCs w:val="24"/>
          <w:lang w:eastAsia="sr-Latn-CS"/>
        </w:rPr>
      </w:pPr>
    </w:p>
    <w:p w14:paraId="16DC78EF" w14:textId="77777777" w:rsidR="00465640" w:rsidRDefault="00465640" w:rsidP="00922EDB">
      <w:pPr>
        <w:spacing w:before="0"/>
        <w:rPr>
          <w:rFonts w:cs="Arial"/>
          <w:color w:val="00B0F0"/>
          <w:sz w:val="24"/>
          <w:szCs w:val="24"/>
          <w:lang w:eastAsia="sr-Latn-CS"/>
        </w:rPr>
      </w:pPr>
    </w:p>
    <w:p w14:paraId="23181436" w14:textId="77777777" w:rsidR="00EF60F0" w:rsidRDefault="00EF60F0" w:rsidP="00922EDB">
      <w:pPr>
        <w:spacing w:before="0"/>
        <w:rPr>
          <w:rFonts w:cs="Arial"/>
          <w:color w:val="00B0F0"/>
          <w:sz w:val="24"/>
          <w:szCs w:val="24"/>
          <w:lang w:eastAsia="sr-Latn-CS"/>
        </w:rPr>
      </w:pPr>
    </w:p>
    <w:p w14:paraId="6DCC159C" w14:textId="77777777" w:rsidR="00EF60F0" w:rsidRDefault="00EF60F0" w:rsidP="00922EDB">
      <w:pPr>
        <w:spacing w:before="0"/>
        <w:rPr>
          <w:rFonts w:cs="Arial"/>
          <w:color w:val="00B0F0"/>
          <w:sz w:val="24"/>
          <w:szCs w:val="24"/>
          <w:lang w:eastAsia="sr-Latn-CS"/>
        </w:rPr>
      </w:pPr>
    </w:p>
    <w:p w14:paraId="4965F224" w14:textId="77777777" w:rsidR="00EF60F0" w:rsidRDefault="00EF60F0" w:rsidP="00922EDB">
      <w:pPr>
        <w:spacing w:before="0"/>
        <w:rPr>
          <w:rFonts w:cs="Arial"/>
          <w:color w:val="00B0F0"/>
          <w:sz w:val="24"/>
          <w:szCs w:val="24"/>
          <w:lang w:eastAsia="sr-Latn-CS"/>
        </w:rPr>
      </w:pPr>
    </w:p>
    <w:p w14:paraId="67071B47" w14:textId="77777777" w:rsidR="00EF60F0" w:rsidRDefault="00EF60F0" w:rsidP="00922EDB">
      <w:pPr>
        <w:spacing w:before="0"/>
        <w:rPr>
          <w:rFonts w:cs="Arial"/>
          <w:color w:val="00B0F0"/>
          <w:sz w:val="24"/>
          <w:szCs w:val="24"/>
          <w:lang w:eastAsia="sr-Latn-CS"/>
        </w:rPr>
      </w:pPr>
    </w:p>
    <w:p w14:paraId="16AE6895" w14:textId="77777777" w:rsidR="00EF60F0" w:rsidRDefault="00EF60F0" w:rsidP="00922EDB">
      <w:pPr>
        <w:spacing w:before="0"/>
        <w:rPr>
          <w:rFonts w:cs="Arial"/>
          <w:color w:val="00B0F0"/>
          <w:sz w:val="24"/>
          <w:szCs w:val="24"/>
          <w:lang w:eastAsia="sr-Latn-CS"/>
        </w:rPr>
      </w:pPr>
    </w:p>
    <w:p w14:paraId="3BEEE449" w14:textId="77777777" w:rsidR="00EF60F0" w:rsidRDefault="00EF60F0" w:rsidP="00922EDB">
      <w:pPr>
        <w:spacing w:before="0"/>
        <w:rPr>
          <w:rFonts w:cs="Arial"/>
          <w:color w:val="00B0F0"/>
          <w:sz w:val="24"/>
          <w:szCs w:val="24"/>
          <w:lang w:eastAsia="sr-Latn-CS"/>
        </w:rPr>
      </w:pPr>
    </w:p>
    <w:p w14:paraId="56B89B49" w14:textId="77777777" w:rsidR="00EF60F0" w:rsidRDefault="00EF60F0" w:rsidP="00922EDB">
      <w:pPr>
        <w:spacing w:before="0"/>
        <w:rPr>
          <w:rFonts w:cs="Arial"/>
          <w:color w:val="00B0F0"/>
          <w:sz w:val="24"/>
          <w:szCs w:val="24"/>
          <w:lang w:eastAsia="sr-Latn-CS"/>
        </w:rPr>
      </w:pPr>
    </w:p>
    <w:p w14:paraId="032A2666" w14:textId="77777777" w:rsidR="00EF60F0" w:rsidRDefault="00EF60F0" w:rsidP="00922EDB">
      <w:pPr>
        <w:spacing w:before="0"/>
        <w:rPr>
          <w:rFonts w:cs="Arial"/>
          <w:color w:val="00B0F0"/>
          <w:sz w:val="24"/>
          <w:szCs w:val="24"/>
          <w:lang w:eastAsia="sr-Latn-CS"/>
        </w:rPr>
      </w:pPr>
    </w:p>
    <w:p w14:paraId="030FD998" w14:textId="77777777" w:rsidR="00EF60F0" w:rsidRDefault="00EF60F0" w:rsidP="00922EDB">
      <w:pPr>
        <w:spacing w:before="0"/>
        <w:rPr>
          <w:rFonts w:cs="Arial"/>
          <w:color w:val="00B0F0"/>
          <w:sz w:val="24"/>
          <w:szCs w:val="24"/>
          <w:lang w:eastAsia="sr-Latn-CS"/>
        </w:rPr>
      </w:pPr>
    </w:p>
    <w:p w14:paraId="121B5B17" w14:textId="77777777" w:rsidR="00EF60F0" w:rsidRDefault="00EF60F0" w:rsidP="00922EDB">
      <w:pPr>
        <w:spacing w:before="0"/>
        <w:rPr>
          <w:rFonts w:cs="Arial"/>
          <w:color w:val="00B0F0"/>
          <w:sz w:val="24"/>
          <w:szCs w:val="24"/>
          <w:lang w:eastAsia="sr-Latn-CS"/>
        </w:rPr>
      </w:pPr>
    </w:p>
    <w:p w14:paraId="3E8234AD" w14:textId="77777777" w:rsidR="00EF60F0" w:rsidRDefault="00EF60F0" w:rsidP="00922EDB">
      <w:pPr>
        <w:spacing w:before="0"/>
        <w:rPr>
          <w:rFonts w:cs="Arial"/>
          <w:color w:val="00B0F0"/>
          <w:sz w:val="24"/>
          <w:szCs w:val="24"/>
          <w:lang w:eastAsia="sr-Latn-CS"/>
        </w:rPr>
      </w:pPr>
    </w:p>
    <w:p w14:paraId="242BB353" w14:textId="77777777" w:rsidR="00EF60F0" w:rsidRDefault="00EF60F0" w:rsidP="00922EDB">
      <w:pPr>
        <w:spacing w:before="0"/>
        <w:rPr>
          <w:rFonts w:cs="Arial"/>
          <w:color w:val="00B0F0"/>
          <w:sz w:val="24"/>
          <w:szCs w:val="24"/>
          <w:lang w:eastAsia="sr-Latn-CS"/>
        </w:rPr>
      </w:pPr>
    </w:p>
    <w:p w14:paraId="3B8B3CB0" w14:textId="77777777" w:rsidR="00EF60F0" w:rsidRDefault="00EF60F0" w:rsidP="00922EDB">
      <w:pPr>
        <w:spacing w:before="0"/>
        <w:rPr>
          <w:rFonts w:cs="Arial"/>
          <w:color w:val="00B0F0"/>
          <w:sz w:val="24"/>
          <w:szCs w:val="24"/>
          <w:lang w:eastAsia="sr-Latn-CS"/>
        </w:rPr>
      </w:pPr>
    </w:p>
    <w:p w14:paraId="67A3F4FE" w14:textId="77777777" w:rsidR="00EF60F0" w:rsidRDefault="00EF60F0" w:rsidP="00922EDB">
      <w:pPr>
        <w:spacing w:before="0"/>
        <w:rPr>
          <w:rFonts w:cs="Arial"/>
          <w:color w:val="00B0F0"/>
          <w:sz w:val="24"/>
          <w:szCs w:val="24"/>
          <w:lang w:eastAsia="sr-Latn-CS"/>
        </w:rPr>
      </w:pPr>
    </w:p>
    <w:p w14:paraId="17FA91F0" w14:textId="77777777" w:rsidR="00EF60F0" w:rsidRDefault="00EF60F0" w:rsidP="00922EDB">
      <w:pPr>
        <w:spacing w:before="0"/>
        <w:rPr>
          <w:rFonts w:cs="Arial"/>
          <w:color w:val="00B0F0"/>
          <w:sz w:val="24"/>
          <w:szCs w:val="24"/>
          <w:lang w:eastAsia="sr-Latn-CS"/>
        </w:rPr>
      </w:pPr>
    </w:p>
    <w:p w14:paraId="02BD599E" w14:textId="77777777" w:rsidR="00EF60F0" w:rsidRDefault="00EF60F0" w:rsidP="00922EDB">
      <w:pPr>
        <w:spacing w:before="0"/>
        <w:rPr>
          <w:rFonts w:cs="Arial"/>
          <w:color w:val="00B0F0"/>
          <w:sz w:val="24"/>
          <w:szCs w:val="24"/>
          <w:lang w:eastAsia="sr-Latn-CS"/>
        </w:rPr>
      </w:pPr>
    </w:p>
    <w:p w14:paraId="3523A311" w14:textId="77777777" w:rsidR="00EF60F0" w:rsidRDefault="00EF60F0" w:rsidP="00922EDB">
      <w:pPr>
        <w:spacing w:before="0"/>
        <w:rPr>
          <w:rFonts w:cs="Arial"/>
          <w:color w:val="00B0F0"/>
          <w:sz w:val="24"/>
          <w:szCs w:val="24"/>
          <w:lang w:eastAsia="sr-Latn-CS"/>
        </w:rPr>
      </w:pPr>
    </w:p>
    <w:p w14:paraId="3333A483" w14:textId="77777777" w:rsidR="00EF60F0" w:rsidRDefault="00EF60F0" w:rsidP="00922EDB">
      <w:pPr>
        <w:spacing w:before="0"/>
        <w:rPr>
          <w:rFonts w:cs="Arial"/>
          <w:color w:val="00B0F0"/>
          <w:sz w:val="24"/>
          <w:szCs w:val="24"/>
          <w:lang w:eastAsia="sr-Latn-CS"/>
        </w:rPr>
      </w:pPr>
    </w:p>
    <w:p w14:paraId="5F3AFE32" w14:textId="77777777" w:rsidR="00EF60F0" w:rsidRDefault="00EF60F0" w:rsidP="00922EDB">
      <w:pPr>
        <w:spacing w:before="0"/>
        <w:rPr>
          <w:rFonts w:cs="Arial"/>
          <w:color w:val="00B0F0"/>
          <w:sz w:val="24"/>
          <w:szCs w:val="24"/>
          <w:lang w:eastAsia="sr-Latn-CS"/>
        </w:rPr>
      </w:pPr>
    </w:p>
    <w:p w14:paraId="75369E60" w14:textId="77777777" w:rsidR="00EF60F0" w:rsidRDefault="00EF60F0" w:rsidP="00922EDB">
      <w:pPr>
        <w:spacing w:before="0"/>
        <w:rPr>
          <w:rFonts w:cs="Arial"/>
          <w:color w:val="00B0F0"/>
          <w:sz w:val="24"/>
          <w:szCs w:val="24"/>
          <w:lang w:eastAsia="sr-Latn-CS"/>
        </w:rPr>
      </w:pPr>
    </w:p>
    <w:p w14:paraId="4B66BD63" w14:textId="77777777" w:rsidR="00EF60F0" w:rsidRDefault="00EF60F0" w:rsidP="00922EDB">
      <w:pPr>
        <w:spacing w:before="0"/>
        <w:rPr>
          <w:rFonts w:cs="Arial"/>
          <w:color w:val="00B0F0"/>
          <w:sz w:val="24"/>
          <w:szCs w:val="24"/>
          <w:lang w:eastAsia="sr-Latn-CS"/>
        </w:rPr>
      </w:pPr>
    </w:p>
    <w:p w14:paraId="3F7C6A30" w14:textId="77777777" w:rsidR="00EF60F0" w:rsidRDefault="00EF60F0" w:rsidP="00922EDB">
      <w:pPr>
        <w:spacing w:before="0"/>
        <w:rPr>
          <w:rFonts w:cs="Arial"/>
          <w:color w:val="00B0F0"/>
          <w:sz w:val="24"/>
          <w:szCs w:val="24"/>
          <w:lang w:eastAsia="sr-Latn-CS"/>
        </w:rPr>
      </w:pPr>
    </w:p>
    <w:p w14:paraId="23028A82" w14:textId="77777777" w:rsidR="00EF60F0" w:rsidRDefault="00EF60F0" w:rsidP="00922EDB">
      <w:pPr>
        <w:spacing w:before="0"/>
        <w:rPr>
          <w:rFonts w:cs="Arial"/>
          <w:color w:val="00B0F0"/>
          <w:sz w:val="24"/>
          <w:szCs w:val="24"/>
          <w:lang w:eastAsia="sr-Latn-CS"/>
        </w:rPr>
      </w:pPr>
    </w:p>
    <w:p w14:paraId="33885340" w14:textId="77777777" w:rsidR="00EF60F0" w:rsidRDefault="00EF60F0" w:rsidP="00922EDB">
      <w:pPr>
        <w:spacing w:before="0"/>
        <w:rPr>
          <w:rFonts w:cs="Arial"/>
          <w:color w:val="00B0F0"/>
          <w:sz w:val="24"/>
          <w:szCs w:val="24"/>
          <w:lang w:eastAsia="sr-Latn-CS"/>
        </w:rPr>
      </w:pPr>
    </w:p>
    <w:p w14:paraId="0FEE96AB" w14:textId="77777777" w:rsidR="00EF60F0" w:rsidRDefault="00EF60F0" w:rsidP="00922EDB">
      <w:pPr>
        <w:spacing w:before="0"/>
        <w:rPr>
          <w:rFonts w:cs="Arial"/>
          <w:color w:val="00B0F0"/>
          <w:sz w:val="24"/>
          <w:szCs w:val="24"/>
          <w:lang w:eastAsia="sr-Latn-CS"/>
        </w:rPr>
      </w:pPr>
    </w:p>
    <w:p w14:paraId="4F16DE7C" w14:textId="77777777" w:rsidR="00EF60F0" w:rsidRDefault="00EF60F0" w:rsidP="00922EDB">
      <w:pPr>
        <w:spacing w:before="0"/>
        <w:rPr>
          <w:rFonts w:cs="Arial"/>
          <w:color w:val="00B0F0"/>
          <w:sz w:val="24"/>
          <w:szCs w:val="24"/>
          <w:lang w:eastAsia="sr-Latn-CS"/>
        </w:rPr>
      </w:pPr>
    </w:p>
    <w:p w14:paraId="3B621603" w14:textId="77777777" w:rsidR="00EF60F0" w:rsidRDefault="00EF60F0" w:rsidP="00922EDB">
      <w:pPr>
        <w:spacing w:before="0"/>
        <w:rPr>
          <w:rFonts w:cs="Arial"/>
          <w:color w:val="00B0F0"/>
          <w:sz w:val="24"/>
          <w:szCs w:val="24"/>
          <w:lang w:eastAsia="sr-Latn-CS"/>
        </w:rPr>
      </w:pPr>
    </w:p>
    <w:p w14:paraId="3CF33833" w14:textId="77777777" w:rsidR="00EF60F0" w:rsidRDefault="00EF60F0" w:rsidP="00922EDB">
      <w:pPr>
        <w:spacing w:before="0"/>
        <w:rPr>
          <w:rFonts w:cs="Arial"/>
          <w:color w:val="00B0F0"/>
          <w:sz w:val="24"/>
          <w:szCs w:val="24"/>
          <w:lang w:eastAsia="sr-Latn-CS"/>
        </w:rPr>
      </w:pPr>
    </w:p>
    <w:p w14:paraId="59BFBE77" w14:textId="77777777" w:rsidR="00EF60F0" w:rsidRDefault="00EF60F0" w:rsidP="00922EDB">
      <w:pPr>
        <w:spacing w:before="0"/>
        <w:rPr>
          <w:rFonts w:cs="Arial"/>
          <w:color w:val="00B0F0"/>
          <w:sz w:val="24"/>
          <w:szCs w:val="24"/>
          <w:lang w:eastAsia="sr-Latn-CS"/>
        </w:rPr>
      </w:pPr>
    </w:p>
    <w:p w14:paraId="2BFAAF14" w14:textId="77777777" w:rsidR="00EF60F0" w:rsidRDefault="00EF60F0" w:rsidP="00922EDB">
      <w:pPr>
        <w:spacing w:before="0"/>
        <w:rPr>
          <w:rFonts w:cs="Arial"/>
          <w:color w:val="00B0F0"/>
          <w:sz w:val="24"/>
          <w:szCs w:val="24"/>
          <w:lang w:eastAsia="sr-Latn-CS"/>
        </w:rPr>
      </w:pPr>
    </w:p>
    <w:p w14:paraId="4B1B4F8E" w14:textId="77777777" w:rsidR="00EF60F0" w:rsidRDefault="00EF60F0" w:rsidP="00922EDB">
      <w:pPr>
        <w:spacing w:before="0"/>
        <w:rPr>
          <w:rFonts w:cs="Arial"/>
          <w:color w:val="00B0F0"/>
          <w:sz w:val="24"/>
          <w:szCs w:val="24"/>
          <w:lang w:eastAsia="sr-Latn-CS"/>
        </w:rPr>
      </w:pPr>
    </w:p>
    <w:p w14:paraId="71C7EAC0" w14:textId="77777777" w:rsidR="00EF60F0" w:rsidRDefault="00EF60F0" w:rsidP="00922EDB">
      <w:pPr>
        <w:spacing w:before="0"/>
        <w:rPr>
          <w:rFonts w:cs="Arial"/>
          <w:color w:val="00B0F0"/>
          <w:sz w:val="24"/>
          <w:szCs w:val="24"/>
          <w:lang w:eastAsia="sr-Latn-CS"/>
        </w:rPr>
      </w:pPr>
    </w:p>
    <w:p w14:paraId="00E4283C" w14:textId="77777777" w:rsidR="00B95922" w:rsidRDefault="00B95922" w:rsidP="00922EDB">
      <w:pPr>
        <w:spacing w:before="0"/>
        <w:rPr>
          <w:rFonts w:cs="Arial"/>
          <w:color w:val="00B0F0"/>
          <w:sz w:val="24"/>
          <w:szCs w:val="24"/>
          <w:lang w:eastAsia="sr-Latn-CS"/>
        </w:rPr>
      </w:pPr>
    </w:p>
    <w:p w14:paraId="4BE82DF5" w14:textId="77777777" w:rsidR="00B95922" w:rsidRDefault="00B95922" w:rsidP="00922EDB">
      <w:pPr>
        <w:spacing w:before="0"/>
        <w:rPr>
          <w:rFonts w:cs="Arial"/>
          <w:color w:val="00B0F0"/>
          <w:sz w:val="24"/>
          <w:szCs w:val="24"/>
          <w:lang w:eastAsia="sr-Latn-CS"/>
        </w:rPr>
      </w:pPr>
    </w:p>
    <w:p w14:paraId="2537F7A2" w14:textId="77777777" w:rsidR="00B95922" w:rsidRDefault="00B95922" w:rsidP="00922EDB">
      <w:pPr>
        <w:spacing w:before="0"/>
        <w:rPr>
          <w:rFonts w:cs="Arial"/>
          <w:color w:val="00B0F0"/>
          <w:sz w:val="24"/>
          <w:szCs w:val="24"/>
          <w:lang w:eastAsia="sr-Latn-CS"/>
        </w:rPr>
      </w:pPr>
    </w:p>
    <w:p w14:paraId="6F23C8CE" w14:textId="77777777" w:rsidR="00B95922" w:rsidRDefault="00B95922" w:rsidP="00922EDB">
      <w:pPr>
        <w:spacing w:before="0"/>
        <w:rPr>
          <w:rFonts w:cs="Arial"/>
          <w:color w:val="00B0F0"/>
          <w:sz w:val="24"/>
          <w:szCs w:val="24"/>
          <w:lang w:eastAsia="sr-Latn-CS"/>
        </w:rPr>
      </w:pPr>
    </w:p>
    <w:p w14:paraId="1D85C4BC" w14:textId="77777777" w:rsidR="00EF60F0" w:rsidRDefault="00EF60F0" w:rsidP="00922EDB">
      <w:pPr>
        <w:spacing w:before="0"/>
        <w:rPr>
          <w:rFonts w:cs="Arial"/>
          <w:color w:val="00B0F0"/>
          <w:sz w:val="24"/>
          <w:szCs w:val="24"/>
          <w:lang w:eastAsia="sr-Latn-CS"/>
        </w:rPr>
      </w:pPr>
    </w:p>
    <w:p w14:paraId="2FD912E0" w14:textId="77777777" w:rsidR="00EF60F0" w:rsidRDefault="00EF60F0" w:rsidP="00922EDB">
      <w:pPr>
        <w:spacing w:before="0"/>
        <w:rPr>
          <w:rFonts w:cs="Arial"/>
          <w:color w:val="00B0F0"/>
          <w:sz w:val="24"/>
          <w:szCs w:val="24"/>
          <w:lang w:eastAsia="sr-Latn-CS"/>
        </w:rPr>
      </w:pPr>
    </w:p>
    <w:p w14:paraId="51360290" w14:textId="77777777" w:rsidR="00265A2C" w:rsidRDefault="00265A2C" w:rsidP="00906208">
      <w:pPr>
        <w:pStyle w:val="KDObrazac"/>
        <w:spacing w:before="0"/>
        <w:rPr>
          <w:sz w:val="24"/>
          <w:szCs w:val="24"/>
        </w:rPr>
      </w:pPr>
      <w:bookmarkStart w:id="241" w:name="_Toc442559924"/>
    </w:p>
    <w:p w14:paraId="35B5E628" w14:textId="77777777" w:rsidR="0012388C" w:rsidRDefault="00343A18" w:rsidP="00906208">
      <w:pPr>
        <w:pStyle w:val="KDObrazac"/>
        <w:spacing w:before="0"/>
        <w:rPr>
          <w:noProof/>
          <w:sz w:val="24"/>
          <w:szCs w:val="24"/>
        </w:rPr>
      </w:pPr>
      <w:r w:rsidRPr="00EC5BB4">
        <w:rPr>
          <w:sz w:val="24"/>
          <w:szCs w:val="24"/>
        </w:rPr>
        <w:lastRenderedPageBreak/>
        <w:t xml:space="preserve">ОБРАЗАЦ </w:t>
      </w:r>
      <w:r w:rsidR="005B5B92">
        <w:rPr>
          <w:sz w:val="24"/>
          <w:szCs w:val="24"/>
          <w:lang w:val="sr-Cyrl-RS"/>
        </w:rPr>
        <w:t>1</w:t>
      </w:r>
      <w:r w:rsidRPr="00EC5BB4">
        <w:rPr>
          <w:noProof/>
          <w:sz w:val="24"/>
          <w:szCs w:val="24"/>
        </w:rPr>
        <w:t>.</w:t>
      </w:r>
      <w:bookmarkEnd w:id="241"/>
    </w:p>
    <w:p w14:paraId="1E4B4AA6" w14:textId="77777777" w:rsidR="00906208" w:rsidRPr="00906208" w:rsidRDefault="00906208" w:rsidP="00906208">
      <w:pPr>
        <w:pStyle w:val="KDObrazac"/>
        <w:spacing w:before="0"/>
        <w:rPr>
          <w:noProof/>
          <w:sz w:val="24"/>
          <w:szCs w:val="24"/>
        </w:rPr>
      </w:pPr>
    </w:p>
    <w:p w14:paraId="497B8C09"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3B804EC" w14:textId="77777777" w:rsidR="00343A18" w:rsidRPr="00EC5BB4" w:rsidRDefault="00343A18" w:rsidP="00343A18">
      <w:pPr>
        <w:spacing w:before="0"/>
        <w:rPr>
          <w:rStyle w:val="BookTitle"/>
          <w:rFonts w:cs="Arial"/>
          <w:sz w:val="24"/>
          <w:szCs w:val="24"/>
        </w:rPr>
      </w:pPr>
    </w:p>
    <w:p w14:paraId="65A1886E" w14:textId="77777777" w:rsidR="00343A18" w:rsidRPr="007005B8"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 xml:space="preserve">за  </w:t>
      </w:r>
      <w:r w:rsidR="007005B8">
        <w:rPr>
          <w:rFonts w:eastAsia="TimesNewRomanPS-BoldMT" w:cs="Arial"/>
          <w:bCs/>
          <w:color w:val="000000"/>
          <w:sz w:val="24"/>
          <w:szCs w:val="24"/>
        </w:rPr>
        <w:t>јавну</w:t>
      </w:r>
      <w:proofErr w:type="gramEnd"/>
      <w:r w:rsidR="007005B8">
        <w:rPr>
          <w:rFonts w:eastAsia="TimesNewRomanPS-BoldMT" w:cs="Arial"/>
          <w:bCs/>
          <w:color w:val="000000"/>
          <w:sz w:val="24"/>
          <w:szCs w:val="24"/>
        </w:rPr>
        <w:t xml:space="preserve"> набавку</w:t>
      </w:r>
      <w:r w:rsidR="00243C82">
        <w:rPr>
          <w:rFonts w:eastAsia="TimesNewRomanPS-BoldMT" w:cs="Arial"/>
          <w:bCs/>
          <w:color w:val="000000"/>
          <w:sz w:val="24"/>
          <w:szCs w:val="24"/>
        </w:rPr>
        <w:t xml:space="preserve"> мале вредности</w:t>
      </w:r>
      <w:r w:rsidR="001F1969">
        <w:rPr>
          <w:rFonts w:eastAsia="TimesNewRomanPS-BoldMT" w:cs="Arial"/>
          <w:bCs/>
          <w:color w:val="000000"/>
          <w:sz w:val="24"/>
          <w:szCs w:val="24"/>
          <w:lang w:val="sr-Cyrl-RS"/>
        </w:rPr>
        <w:t xml:space="preserve"> услуга</w:t>
      </w:r>
      <w:r w:rsidR="007005B8">
        <w:rPr>
          <w:rFonts w:eastAsia="TimesNewRomanPS-BoldMT" w:cs="Arial"/>
          <w:bCs/>
          <w:color w:val="000000"/>
          <w:sz w:val="24"/>
          <w:szCs w:val="24"/>
          <w:lang w:val="sr-Cyrl-RS"/>
        </w:rPr>
        <w:t>-</w:t>
      </w:r>
      <w:r w:rsidR="007005B8" w:rsidRPr="000847B9">
        <w:rPr>
          <w:rFonts w:eastAsia="TimesNewRomanPS-BoldMT" w:cs="Arial"/>
          <w:bCs/>
          <w:color w:val="000000"/>
          <w:sz w:val="24"/>
          <w:szCs w:val="24"/>
        </w:rPr>
        <w:t xml:space="preserve"> </w:t>
      </w:r>
      <w:r w:rsidR="007005B8">
        <w:rPr>
          <w:rFonts w:eastAsia="TimesNewRomanPS-BoldMT" w:cs="Arial"/>
          <w:bCs/>
          <w:color w:val="000000"/>
          <w:sz w:val="24"/>
          <w:szCs w:val="24"/>
        </w:rPr>
        <w:t xml:space="preserve">Сервис </w:t>
      </w:r>
      <w:r w:rsidR="007005B8">
        <w:rPr>
          <w:rFonts w:eastAsia="TimesNewRomanPS-BoldMT" w:cs="Arial"/>
          <w:bCs/>
          <w:color w:val="000000"/>
          <w:sz w:val="24"/>
          <w:szCs w:val="24"/>
          <w:lang w:val="sr-Cyrl-RS"/>
        </w:rPr>
        <w:t>и одржавање машине за прање возила</w:t>
      </w:r>
      <w:r w:rsidR="007005B8">
        <w:rPr>
          <w:rFonts w:eastAsia="TimesNewRomanPS-BoldMT" w:cs="Arial"/>
          <w:bCs/>
          <w:color w:val="000000"/>
          <w:sz w:val="24"/>
          <w:szCs w:val="24"/>
        </w:rPr>
        <w:t>,</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B04E36">
        <w:rPr>
          <w:rFonts w:eastAsia="TimesNewRomanPS-BoldMT" w:cs="Arial"/>
          <w:bCs/>
          <w:color w:val="000000"/>
          <w:sz w:val="24"/>
          <w:szCs w:val="24"/>
        </w:rPr>
        <w:t>на годину дана</w:t>
      </w:r>
      <w:r w:rsidR="001F1969">
        <w:rPr>
          <w:rFonts w:eastAsia="TimesNewRomanPS-BoldMT" w:cs="Arial"/>
          <w:bCs/>
          <w:color w:val="000000"/>
          <w:sz w:val="24"/>
          <w:szCs w:val="24"/>
          <w:lang w:val="sr-Cyrl-RS"/>
        </w:rPr>
        <w:t xml:space="preserve"> </w:t>
      </w:r>
      <w:r w:rsidR="00471F95">
        <w:rPr>
          <w:rFonts w:eastAsia="TimesNewRomanPS-BoldMT" w:cs="Arial"/>
          <w:bCs/>
          <w:color w:val="000000"/>
          <w:sz w:val="24"/>
          <w:szCs w:val="24"/>
        </w:rPr>
        <w:t>ЈНМВ/1000/0549/2016</w:t>
      </w:r>
      <w:r w:rsidR="007005B8">
        <w:rPr>
          <w:rFonts w:eastAsia="TimesNewRomanPS-BoldMT" w:cs="Arial"/>
          <w:bCs/>
          <w:color w:val="000000"/>
          <w:sz w:val="24"/>
          <w:szCs w:val="24"/>
          <w:lang w:val="sr-Cyrl-RS"/>
        </w:rPr>
        <w:t>.</w:t>
      </w:r>
    </w:p>
    <w:p w14:paraId="00FBD4BB" w14:textId="77777777" w:rsidR="001F1969" w:rsidRPr="00EC5BB4" w:rsidRDefault="001F1969" w:rsidP="001F1969">
      <w:pPr>
        <w:rPr>
          <w:rFonts w:eastAsia="TimesNewRomanPS-BoldMT" w:cs="Arial"/>
          <w:bCs/>
          <w:color w:val="00B0F0"/>
          <w:sz w:val="24"/>
          <w:szCs w:val="24"/>
        </w:rPr>
      </w:pPr>
    </w:p>
    <w:p w14:paraId="581CCB92"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63BA7E60"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8894C0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48F021E"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0F92F" w14:textId="77777777" w:rsidR="00343A18" w:rsidRPr="00EC5BB4" w:rsidRDefault="00343A18" w:rsidP="00BC01DC">
            <w:pPr>
              <w:snapToGrid w:val="0"/>
              <w:spacing w:before="0"/>
              <w:rPr>
                <w:rFonts w:cs="Arial"/>
                <w:b/>
                <w:bCs/>
                <w:i/>
                <w:iCs/>
                <w:sz w:val="24"/>
                <w:szCs w:val="24"/>
              </w:rPr>
            </w:pPr>
          </w:p>
          <w:p w14:paraId="26747A6F" w14:textId="77777777" w:rsidR="00343A18" w:rsidRPr="00EC5BB4" w:rsidRDefault="00343A18" w:rsidP="00BC01DC">
            <w:pPr>
              <w:spacing w:before="0"/>
              <w:rPr>
                <w:rFonts w:cs="Arial"/>
                <w:b/>
                <w:bCs/>
                <w:i/>
                <w:iCs/>
                <w:sz w:val="24"/>
                <w:szCs w:val="24"/>
              </w:rPr>
            </w:pPr>
          </w:p>
          <w:p w14:paraId="5D89BFA0" w14:textId="77777777" w:rsidR="00343A18" w:rsidRPr="00EC5BB4" w:rsidRDefault="00343A18" w:rsidP="00BC01DC">
            <w:pPr>
              <w:spacing w:before="0"/>
              <w:rPr>
                <w:rFonts w:cs="Arial"/>
                <w:b/>
                <w:bCs/>
                <w:i/>
                <w:iCs/>
                <w:sz w:val="24"/>
                <w:szCs w:val="24"/>
              </w:rPr>
            </w:pPr>
          </w:p>
        </w:tc>
      </w:tr>
      <w:tr w:rsidR="00343A18" w:rsidRPr="00EC5BB4" w14:paraId="13E2AC6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6362F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B84B16" w14:textId="77777777" w:rsidR="00343A18" w:rsidRPr="00EC5BB4" w:rsidRDefault="00343A18" w:rsidP="00BC01DC">
            <w:pPr>
              <w:snapToGrid w:val="0"/>
              <w:spacing w:before="0"/>
              <w:rPr>
                <w:rFonts w:cs="Arial"/>
                <w:b/>
                <w:bCs/>
                <w:i/>
                <w:iCs/>
                <w:sz w:val="24"/>
                <w:szCs w:val="24"/>
              </w:rPr>
            </w:pPr>
          </w:p>
          <w:p w14:paraId="34254F67" w14:textId="77777777" w:rsidR="00343A18" w:rsidRPr="00EC5BB4" w:rsidRDefault="00343A18" w:rsidP="00BC01DC">
            <w:pPr>
              <w:spacing w:before="0"/>
              <w:rPr>
                <w:rFonts w:cs="Arial"/>
                <w:b/>
                <w:bCs/>
                <w:i/>
                <w:iCs/>
                <w:sz w:val="24"/>
                <w:szCs w:val="24"/>
              </w:rPr>
            </w:pPr>
          </w:p>
          <w:p w14:paraId="1663F60A" w14:textId="77777777" w:rsidR="00343A18" w:rsidRPr="00EC5BB4" w:rsidRDefault="00343A18" w:rsidP="00BC01DC">
            <w:pPr>
              <w:spacing w:before="0"/>
              <w:rPr>
                <w:rFonts w:cs="Arial"/>
                <w:b/>
                <w:bCs/>
                <w:i/>
                <w:iCs/>
                <w:sz w:val="24"/>
                <w:szCs w:val="24"/>
              </w:rPr>
            </w:pPr>
          </w:p>
        </w:tc>
      </w:tr>
      <w:tr w:rsidR="000B2EE9" w:rsidRPr="00EC5BB4" w14:paraId="558DFB07"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9FC01C4"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DCB80F" w14:textId="77777777" w:rsidR="000B2EE9" w:rsidRPr="00EC5BB4" w:rsidRDefault="000B2EE9" w:rsidP="00BC01DC">
            <w:pPr>
              <w:snapToGrid w:val="0"/>
              <w:spacing w:before="0"/>
              <w:rPr>
                <w:rFonts w:cs="Arial"/>
                <w:b/>
                <w:bCs/>
                <w:i/>
                <w:iCs/>
                <w:sz w:val="24"/>
                <w:szCs w:val="24"/>
              </w:rPr>
            </w:pPr>
          </w:p>
        </w:tc>
      </w:tr>
      <w:tr w:rsidR="00343A18" w:rsidRPr="00EC5BB4" w14:paraId="5D30A86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2E424BE"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6267C3" w14:textId="77777777" w:rsidR="00343A18" w:rsidRPr="00EC5BB4" w:rsidRDefault="00343A18" w:rsidP="00BC01DC">
            <w:pPr>
              <w:snapToGrid w:val="0"/>
              <w:spacing w:before="0"/>
              <w:rPr>
                <w:rFonts w:cs="Arial"/>
                <w:b/>
                <w:bCs/>
                <w:i/>
                <w:iCs/>
                <w:sz w:val="24"/>
                <w:szCs w:val="24"/>
              </w:rPr>
            </w:pPr>
          </w:p>
          <w:p w14:paraId="6B337C67" w14:textId="77777777" w:rsidR="00343A18" w:rsidRPr="00EC5BB4" w:rsidRDefault="00343A18" w:rsidP="00BC01DC">
            <w:pPr>
              <w:spacing w:before="0"/>
              <w:rPr>
                <w:rFonts w:cs="Arial"/>
                <w:b/>
                <w:bCs/>
                <w:i/>
                <w:iCs/>
                <w:sz w:val="24"/>
                <w:szCs w:val="24"/>
              </w:rPr>
            </w:pPr>
          </w:p>
          <w:p w14:paraId="31387015" w14:textId="77777777" w:rsidR="00343A18" w:rsidRPr="00EC5BB4" w:rsidRDefault="00343A18" w:rsidP="00BC01DC">
            <w:pPr>
              <w:spacing w:before="0"/>
              <w:rPr>
                <w:rFonts w:cs="Arial"/>
                <w:b/>
                <w:bCs/>
                <w:i/>
                <w:iCs/>
                <w:sz w:val="24"/>
                <w:szCs w:val="24"/>
              </w:rPr>
            </w:pPr>
          </w:p>
        </w:tc>
      </w:tr>
      <w:tr w:rsidR="00343A18" w:rsidRPr="00EC5BB4" w14:paraId="3B18F5E2" w14:textId="77777777" w:rsidTr="00BC01DC">
        <w:tc>
          <w:tcPr>
            <w:tcW w:w="4621" w:type="dxa"/>
            <w:tcBorders>
              <w:top w:val="single" w:sz="4" w:space="0" w:color="000000"/>
              <w:left w:val="single" w:sz="4" w:space="0" w:color="000000"/>
              <w:bottom w:val="single" w:sz="4" w:space="0" w:color="000000"/>
            </w:tcBorders>
            <w:shd w:val="clear" w:color="auto" w:fill="auto"/>
          </w:tcPr>
          <w:p w14:paraId="2EBA2C6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7085F" w14:textId="77777777" w:rsidR="00343A18" w:rsidRPr="00EC5BB4" w:rsidRDefault="00343A18" w:rsidP="00BC01DC">
            <w:pPr>
              <w:snapToGrid w:val="0"/>
              <w:spacing w:before="0"/>
              <w:rPr>
                <w:rFonts w:cs="Arial"/>
                <w:b/>
                <w:bCs/>
                <w:i/>
                <w:iCs/>
                <w:sz w:val="24"/>
                <w:szCs w:val="24"/>
                <w:lang w:val="ru-RU"/>
              </w:rPr>
            </w:pPr>
          </w:p>
        </w:tc>
      </w:tr>
      <w:tr w:rsidR="00343A18" w:rsidRPr="00EC5BB4" w14:paraId="488BED5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79DC2FB" w14:textId="77777777" w:rsidR="00343A18" w:rsidRPr="00EC5BB4" w:rsidRDefault="00343A18" w:rsidP="00BC01DC">
            <w:pPr>
              <w:spacing w:before="0"/>
              <w:rPr>
                <w:rFonts w:cs="Arial"/>
                <w:i/>
                <w:iCs/>
                <w:sz w:val="24"/>
                <w:szCs w:val="24"/>
              </w:rPr>
            </w:pPr>
          </w:p>
          <w:p w14:paraId="0A4DF5E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DF1C71" w14:textId="77777777" w:rsidR="00343A18" w:rsidRPr="00EC5BB4" w:rsidRDefault="00343A18" w:rsidP="00BC01DC">
            <w:pPr>
              <w:snapToGrid w:val="0"/>
              <w:spacing w:before="0"/>
              <w:rPr>
                <w:rFonts w:cs="Arial"/>
                <w:b/>
                <w:bCs/>
                <w:i/>
                <w:iCs/>
                <w:sz w:val="24"/>
                <w:szCs w:val="24"/>
              </w:rPr>
            </w:pPr>
          </w:p>
          <w:p w14:paraId="69531B7A" w14:textId="77777777" w:rsidR="00343A18" w:rsidRPr="00EC5BB4" w:rsidRDefault="00343A18" w:rsidP="00BC01DC">
            <w:pPr>
              <w:spacing w:before="0"/>
              <w:rPr>
                <w:rFonts w:cs="Arial"/>
                <w:b/>
                <w:bCs/>
                <w:i/>
                <w:iCs/>
                <w:sz w:val="24"/>
                <w:szCs w:val="24"/>
              </w:rPr>
            </w:pPr>
          </w:p>
          <w:p w14:paraId="3451FE0C" w14:textId="77777777" w:rsidR="00343A18" w:rsidRPr="00EC5BB4" w:rsidRDefault="00343A18" w:rsidP="00BC01DC">
            <w:pPr>
              <w:spacing w:before="0"/>
              <w:rPr>
                <w:rFonts w:cs="Arial"/>
                <w:b/>
                <w:bCs/>
                <w:i/>
                <w:iCs/>
                <w:sz w:val="24"/>
                <w:szCs w:val="24"/>
              </w:rPr>
            </w:pPr>
          </w:p>
        </w:tc>
      </w:tr>
      <w:tr w:rsidR="00343A18" w:rsidRPr="00EC5BB4" w14:paraId="71E547DE" w14:textId="77777777" w:rsidTr="00BC01DC">
        <w:tc>
          <w:tcPr>
            <w:tcW w:w="4621" w:type="dxa"/>
            <w:tcBorders>
              <w:top w:val="single" w:sz="4" w:space="0" w:color="000000"/>
              <w:left w:val="single" w:sz="4" w:space="0" w:color="000000"/>
              <w:bottom w:val="single" w:sz="4" w:space="0" w:color="000000"/>
            </w:tcBorders>
            <w:shd w:val="clear" w:color="auto" w:fill="auto"/>
          </w:tcPr>
          <w:p w14:paraId="3B1C504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83FDC4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F263A3" w14:textId="77777777" w:rsidR="00343A18" w:rsidRPr="00EC5BB4" w:rsidRDefault="00343A18" w:rsidP="00BC01DC">
            <w:pPr>
              <w:snapToGrid w:val="0"/>
              <w:spacing w:before="0"/>
              <w:rPr>
                <w:rFonts w:cs="Arial"/>
                <w:b/>
                <w:bCs/>
                <w:i/>
                <w:iCs/>
                <w:sz w:val="24"/>
                <w:szCs w:val="24"/>
                <w:lang w:val="ru-RU"/>
              </w:rPr>
            </w:pPr>
          </w:p>
        </w:tc>
      </w:tr>
      <w:tr w:rsidR="00343A18" w:rsidRPr="00EC5BB4" w14:paraId="734D53E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402FFD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1CCB9F" w14:textId="77777777" w:rsidR="00343A18" w:rsidRPr="00EC5BB4" w:rsidRDefault="00343A18" w:rsidP="00BC01DC">
            <w:pPr>
              <w:snapToGrid w:val="0"/>
              <w:spacing w:before="0"/>
              <w:rPr>
                <w:rFonts w:cs="Arial"/>
                <w:b/>
                <w:bCs/>
                <w:i/>
                <w:iCs/>
                <w:sz w:val="24"/>
                <w:szCs w:val="24"/>
              </w:rPr>
            </w:pPr>
          </w:p>
          <w:p w14:paraId="25BC4C4F" w14:textId="77777777" w:rsidR="00343A18" w:rsidRPr="00EC5BB4" w:rsidRDefault="00343A18" w:rsidP="00BC01DC">
            <w:pPr>
              <w:spacing w:before="0"/>
              <w:rPr>
                <w:rFonts w:cs="Arial"/>
                <w:b/>
                <w:bCs/>
                <w:i/>
                <w:iCs/>
                <w:sz w:val="24"/>
                <w:szCs w:val="24"/>
              </w:rPr>
            </w:pPr>
          </w:p>
          <w:p w14:paraId="43C8395C" w14:textId="77777777" w:rsidR="00343A18" w:rsidRPr="00EC5BB4" w:rsidRDefault="00343A18" w:rsidP="00BC01DC">
            <w:pPr>
              <w:spacing w:before="0"/>
              <w:rPr>
                <w:rFonts w:cs="Arial"/>
                <w:b/>
                <w:bCs/>
                <w:i/>
                <w:iCs/>
                <w:sz w:val="24"/>
                <w:szCs w:val="24"/>
              </w:rPr>
            </w:pPr>
          </w:p>
        </w:tc>
      </w:tr>
      <w:tr w:rsidR="00343A18" w:rsidRPr="00EC5BB4" w14:paraId="706D2059"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78991B82"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C152D3" w14:textId="77777777" w:rsidR="00343A18" w:rsidRPr="00EC5BB4" w:rsidRDefault="00343A18" w:rsidP="00BC01DC">
            <w:pPr>
              <w:snapToGrid w:val="0"/>
              <w:spacing w:before="0"/>
              <w:rPr>
                <w:rFonts w:cs="Arial"/>
                <w:b/>
                <w:bCs/>
                <w:i/>
                <w:iCs/>
                <w:sz w:val="24"/>
                <w:szCs w:val="24"/>
              </w:rPr>
            </w:pPr>
          </w:p>
          <w:p w14:paraId="2793213A" w14:textId="77777777" w:rsidR="00343A18" w:rsidRPr="00EC5BB4" w:rsidRDefault="00343A18" w:rsidP="00BC01DC">
            <w:pPr>
              <w:spacing w:before="0"/>
              <w:rPr>
                <w:rFonts w:cs="Arial"/>
                <w:b/>
                <w:bCs/>
                <w:i/>
                <w:iCs/>
                <w:sz w:val="24"/>
                <w:szCs w:val="24"/>
              </w:rPr>
            </w:pPr>
          </w:p>
          <w:p w14:paraId="526E66DD" w14:textId="77777777" w:rsidR="00343A18" w:rsidRPr="00EC5BB4" w:rsidRDefault="00343A18" w:rsidP="00BC01DC">
            <w:pPr>
              <w:spacing w:before="0"/>
              <w:rPr>
                <w:rFonts w:cs="Arial"/>
                <w:b/>
                <w:bCs/>
                <w:i/>
                <w:iCs/>
                <w:sz w:val="24"/>
                <w:szCs w:val="24"/>
              </w:rPr>
            </w:pPr>
          </w:p>
        </w:tc>
      </w:tr>
      <w:tr w:rsidR="00343A18" w:rsidRPr="00EC5BB4" w14:paraId="485999E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57EDE0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18C1BC" w14:textId="77777777" w:rsidR="00343A18" w:rsidRPr="00EC5BB4" w:rsidRDefault="00343A18" w:rsidP="00BC01DC">
            <w:pPr>
              <w:snapToGrid w:val="0"/>
              <w:spacing w:before="0"/>
              <w:rPr>
                <w:rFonts w:cs="Arial"/>
                <w:b/>
                <w:bCs/>
                <w:i/>
                <w:iCs/>
                <w:sz w:val="24"/>
                <w:szCs w:val="24"/>
                <w:lang w:val="ru-RU"/>
              </w:rPr>
            </w:pPr>
          </w:p>
          <w:p w14:paraId="43CD0132" w14:textId="77777777" w:rsidR="00343A18" w:rsidRPr="00EC5BB4" w:rsidRDefault="00343A18" w:rsidP="00BC01DC">
            <w:pPr>
              <w:spacing w:before="0"/>
              <w:rPr>
                <w:rFonts w:cs="Arial"/>
                <w:b/>
                <w:bCs/>
                <w:i/>
                <w:iCs/>
                <w:sz w:val="24"/>
                <w:szCs w:val="24"/>
                <w:lang w:val="ru-RU"/>
              </w:rPr>
            </w:pPr>
          </w:p>
          <w:p w14:paraId="2AB3A1F9" w14:textId="77777777" w:rsidR="00343A18" w:rsidRPr="00EC5BB4" w:rsidRDefault="00343A18" w:rsidP="00BC01DC">
            <w:pPr>
              <w:spacing w:before="0"/>
              <w:rPr>
                <w:rFonts w:cs="Arial"/>
                <w:b/>
                <w:bCs/>
                <w:i/>
                <w:iCs/>
                <w:sz w:val="24"/>
                <w:szCs w:val="24"/>
                <w:lang w:val="ru-RU"/>
              </w:rPr>
            </w:pPr>
          </w:p>
        </w:tc>
      </w:tr>
      <w:tr w:rsidR="00343A18" w:rsidRPr="00EC5BB4" w14:paraId="115EDE1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071576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3F91F" w14:textId="77777777" w:rsidR="00343A18" w:rsidRPr="00EC5BB4" w:rsidRDefault="00343A18" w:rsidP="00BC01DC">
            <w:pPr>
              <w:snapToGrid w:val="0"/>
              <w:spacing w:before="0"/>
              <w:ind w:firstLine="708"/>
              <w:rPr>
                <w:rFonts w:cs="Arial"/>
                <w:b/>
                <w:bCs/>
                <w:i/>
                <w:iCs/>
                <w:sz w:val="24"/>
                <w:szCs w:val="24"/>
                <w:lang w:val="ru-RU"/>
              </w:rPr>
            </w:pPr>
          </w:p>
          <w:p w14:paraId="6FE8CBC9" w14:textId="77777777" w:rsidR="00343A18" w:rsidRPr="00EC5BB4" w:rsidRDefault="00343A18" w:rsidP="00BC01DC">
            <w:pPr>
              <w:spacing w:before="0"/>
              <w:ind w:firstLine="708"/>
              <w:rPr>
                <w:rFonts w:cs="Arial"/>
                <w:b/>
                <w:bCs/>
                <w:i/>
                <w:iCs/>
                <w:sz w:val="24"/>
                <w:szCs w:val="24"/>
                <w:lang w:val="ru-RU"/>
              </w:rPr>
            </w:pPr>
          </w:p>
          <w:p w14:paraId="50DEE0B2" w14:textId="77777777" w:rsidR="00343A18" w:rsidRPr="00EC5BB4" w:rsidRDefault="00343A18" w:rsidP="00BC01DC">
            <w:pPr>
              <w:spacing w:before="0"/>
              <w:ind w:firstLine="708"/>
              <w:rPr>
                <w:rFonts w:cs="Arial"/>
                <w:b/>
                <w:bCs/>
                <w:i/>
                <w:iCs/>
                <w:sz w:val="24"/>
                <w:szCs w:val="24"/>
                <w:lang w:val="ru-RU"/>
              </w:rPr>
            </w:pPr>
          </w:p>
        </w:tc>
      </w:tr>
    </w:tbl>
    <w:p w14:paraId="7F7BC304" w14:textId="77777777" w:rsidR="00EC3B0B" w:rsidRDefault="00EC3B0B" w:rsidP="00343A18">
      <w:pPr>
        <w:spacing w:before="0"/>
        <w:rPr>
          <w:rFonts w:eastAsia="TimesNewRomanPSMT" w:cs="Arial"/>
          <w:b/>
          <w:bCs/>
          <w:i/>
          <w:iCs/>
          <w:sz w:val="24"/>
          <w:szCs w:val="24"/>
        </w:rPr>
      </w:pPr>
    </w:p>
    <w:p w14:paraId="49F57168"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80C6D7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309D99C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FD10B8F" w14:textId="77777777" w:rsidR="00343A18" w:rsidRPr="00EC5BB4" w:rsidRDefault="00343A18" w:rsidP="00BC01DC">
            <w:pPr>
              <w:snapToGrid w:val="0"/>
              <w:spacing w:before="0"/>
              <w:jc w:val="center"/>
              <w:rPr>
                <w:rFonts w:cs="Arial"/>
                <w:sz w:val="24"/>
                <w:szCs w:val="24"/>
              </w:rPr>
            </w:pPr>
          </w:p>
          <w:p w14:paraId="51B53AC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E87C49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92014F9" w14:textId="77777777" w:rsidR="00343A18" w:rsidRPr="00EC5BB4" w:rsidRDefault="00343A18" w:rsidP="00BC01DC">
            <w:pPr>
              <w:snapToGrid w:val="0"/>
              <w:spacing w:before="0"/>
              <w:jc w:val="center"/>
              <w:rPr>
                <w:rFonts w:eastAsia="TimesNewRomanPSMT" w:cs="Arial"/>
                <w:b/>
                <w:bCs/>
                <w:sz w:val="24"/>
                <w:szCs w:val="24"/>
              </w:rPr>
            </w:pPr>
          </w:p>
          <w:p w14:paraId="4ED14D1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3DB3E4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8D04FB" w14:textId="77777777" w:rsidR="00343A18" w:rsidRPr="00EC5BB4" w:rsidRDefault="00343A18" w:rsidP="00BC01DC">
            <w:pPr>
              <w:snapToGrid w:val="0"/>
              <w:spacing w:before="0"/>
              <w:jc w:val="center"/>
              <w:rPr>
                <w:rFonts w:eastAsia="TimesNewRomanPSMT" w:cs="Arial"/>
                <w:b/>
                <w:bCs/>
                <w:sz w:val="24"/>
                <w:szCs w:val="24"/>
              </w:rPr>
            </w:pPr>
          </w:p>
          <w:p w14:paraId="4204F942"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CF119D0" w14:textId="77777777" w:rsidR="00343A18" w:rsidRPr="00EC5BB4" w:rsidRDefault="00343A18" w:rsidP="00343A18">
      <w:pPr>
        <w:spacing w:before="0"/>
        <w:rPr>
          <w:rFonts w:cs="Arial"/>
          <w:b/>
          <w:i/>
          <w:iCs/>
          <w:sz w:val="24"/>
          <w:szCs w:val="24"/>
          <w:lang w:val="ru-RU"/>
        </w:rPr>
      </w:pPr>
    </w:p>
    <w:p w14:paraId="6878093E"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00770B4" w14:textId="77777777" w:rsidR="00343A18" w:rsidRPr="00EC5BB4" w:rsidRDefault="00343A18" w:rsidP="00343A18">
      <w:pPr>
        <w:spacing w:before="0"/>
        <w:rPr>
          <w:rFonts w:eastAsia="TimesNewRomanPSMT" w:cs="Arial"/>
          <w:bCs/>
          <w:sz w:val="24"/>
          <w:szCs w:val="24"/>
        </w:rPr>
      </w:pPr>
    </w:p>
    <w:p w14:paraId="187B99C9"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8C7792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ECBC84D" w14:textId="77777777" w:rsidTr="00BC01DC">
        <w:tc>
          <w:tcPr>
            <w:tcW w:w="465" w:type="dxa"/>
            <w:tcBorders>
              <w:top w:val="single" w:sz="4" w:space="0" w:color="000000"/>
              <w:left w:val="single" w:sz="4" w:space="0" w:color="000000"/>
              <w:bottom w:val="single" w:sz="4" w:space="0" w:color="000000"/>
            </w:tcBorders>
            <w:shd w:val="clear" w:color="auto" w:fill="auto"/>
          </w:tcPr>
          <w:p w14:paraId="7780A649" w14:textId="77777777" w:rsidR="00343A18" w:rsidRPr="00EC5BB4" w:rsidRDefault="00343A18" w:rsidP="00BC01DC">
            <w:pPr>
              <w:snapToGrid w:val="0"/>
              <w:spacing w:before="0"/>
              <w:rPr>
                <w:rFonts w:cs="Arial"/>
                <w:sz w:val="24"/>
                <w:szCs w:val="24"/>
              </w:rPr>
            </w:pPr>
          </w:p>
          <w:p w14:paraId="1D7830C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6F46903" w14:textId="77777777" w:rsidR="00343A18" w:rsidRPr="00EC5BB4" w:rsidRDefault="00343A18" w:rsidP="00BC01DC">
            <w:pPr>
              <w:snapToGrid w:val="0"/>
              <w:spacing w:before="0"/>
              <w:rPr>
                <w:rFonts w:eastAsia="TimesNewRomanPSMT" w:cs="Arial"/>
                <w:bCs/>
                <w:i/>
                <w:sz w:val="24"/>
                <w:szCs w:val="24"/>
              </w:rPr>
            </w:pPr>
          </w:p>
          <w:p w14:paraId="096D51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2164" w14:textId="77777777" w:rsidR="00343A18" w:rsidRPr="00EC5BB4" w:rsidRDefault="00343A18" w:rsidP="00BC01DC">
            <w:pPr>
              <w:snapToGrid w:val="0"/>
              <w:spacing w:before="0"/>
              <w:rPr>
                <w:rFonts w:eastAsia="TimesNewRomanPSMT" w:cs="Arial"/>
                <w:b/>
                <w:bCs/>
                <w:sz w:val="24"/>
                <w:szCs w:val="24"/>
              </w:rPr>
            </w:pPr>
          </w:p>
        </w:tc>
      </w:tr>
      <w:tr w:rsidR="00343A18" w:rsidRPr="00EC5BB4" w14:paraId="3BE3C10D" w14:textId="77777777" w:rsidTr="00BC01DC">
        <w:tc>
          <w:tcPr>
            <w:tcW w:w="465" w:type="dxa"/>
            <w:tcBorders>
              <w:top w:val="single" w:sz="4" w:space="0" w:color="000000"/>
              <w:left w:val="single" w:sz="4" w:space="0" w:color="000000"/>
              <w:bottom w:val="single" w:sz="4" w:space="0" w:color="000000"/>
            </w:tcBorders>
            <w:shd w:val="clear" w:color="auto" w:fill="auto"/>
          </w:tcPr>
          <w:p w14:paraId="7AD01D0B" w14:textId="77777777" w:rsidR="00343A18" w:rsidRPr="00EC5BB4" w:rsidRDefault="00343A18" w:rsidP="00BC01DC">
            <w:pPr>
              <w:snapToGrid w:val="0"/>
              <w:spacing w:before="0"/>
              <w:rPr>
                <w:rFonts w:eastAsia="TimesNewRomanPSMT" w:cs="Arial"/>
                <w:bCs/>
                <w:i/>
                <w:sz w:val="24"/>
                <w:szCs w:val="24"/>
              </w:rPr>
            </w:pPr>
          </w:p>
          <w:p w14:paraId="1CF71E7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59860A" w14:textId="77777777" w:rsidR="00343A18" w:rsidRPr="00EC5BB4" w:rsidRDefault="00343A18" w:rsidP="00BC01DC">
            <w:pPr>
              <w:snapToGrid w:val="0"/>
              <w:spacing w:before="0"/>
              <w:rPr>
                <w:rFonts w:eastAsia="TimesNewRomanPSMT" w:cs="Arial"/>
                <w:bCs/>
                <w:i/>
                <w:sz w:val="24"/>
                <w:szCs w:val="24"/>
              </w:rPr>
            </w:pPr>
          </w:p>
          <w:p w14:paraId="387805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02260" w14:textId="77777777" w:rsidR="00343A18" w:rsidRPr="00EC5BB4" w:rsidRDefault="00343A18" w:rsidP="00BC01DC">
            <w:pPr>
              <w:snapToGrid w:val="0"/>
              <w:spacing w:before="0"/>
              <w:rPr>
                <w:rFonts w:eastAsia="TimesNewRomanPSMT" w:cs="Arial"/>
                <w:b/>
                <w:bCs/>
                <w:sz w:val="24"/>
                <w:szCs w:val="24"/>
              </w:rPr>
            </w:pPr>
          </w:p>
        </w:tc>
      </w:tr>
      <w:tr w:rsidR="000B2EE9" w:rsidRPr="00EC5BB4" w14:paraId="22D08A90" w14:textId="77777777" w:rsidTr="00BC01DC">
        <w:tc>
          <w:tcPr>
            <w:tcW w:w="465" w:type="dxa"/>
            <w:tcBorders>
              <w:top w:val="single" w:sz="4" w:space="0" w:color="000000"/>
              <w:left w:val="single" w:sz="4" w:space="0" w:color="000000"/>
              <w:bottom w:val="single" w:sz="4" w:space="0" w:color="000000"/>
            </w:tcBorders>
            <w:shd w:val="clear" w:color="auto" w:fill="auto"/>
          </w:tcPr>
          <w:p w14:paraId="2B71D316"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BB1C8"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63A027BC"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14E96" w14:textId="77777777" w:rsidR="000B2EE9" w:rsidRPr="00EC5BB4" w:rsidRDefault="000B2EE9" w:rsidP="00BC01DC">
            <w:pPr>
              <w:snapToGrid w:val="0"/>
              <w:spacing w:before="0"/>
              <w:rPr>
                <w:rFonts w:eastAsia="TimesNewRomanPSMT" w:cs="Arial"/>
                <w:b/>
                <w:bCs/>
                <w:sz w:val="24"/>
                <w:szCs w:val="24"/>
              </w:rPr>
            </w:pPr>
          </w:p>
        </w:tc>
      </w:tr>
      <w:tr w:rsidR="00343A18" w:rsidRPr="00EC5BB4" w14:paraId="7C665900" w14:textId="77777777" w:rsidTr="00BC01DC">
        <w:tc>
          <w:tcPr>
            <w:tcW w:w="465" w:type="dxa"/>
            <w:tcBorders>
              <w:top w:val="single" w:sz="4" w:space="0" w:color="000000"/>
              <w:left w:val="single" w:sz="4" w:space="0" w:color="000000"/>
              <w:bottom w:val="single" w:sz="4" w:space="0" w:color="000000"/>
            </w:tcBorders>
            <w:shd w:val="clear" w:color="auto" w:fill="auto"/>
          </w:tcPr>
          <w:p w14:paraId="35608763" w14:textId="77777777" w:rsidR="00343A18" w:rsidRPr="00EC5BB4" w:rsidRDefault="00343A18" w:rsidP="00BC01DC">
            <w:pPr>
              <w:snapToGrid w:val="0"/>
              <w:spacing w:before="0"/>
              <w:rPr>
                <w:rFonts w:eastAsia="TimesNewRomanPSMT" w:cs="Arial"/>
                <w:bCs/>
                <w:i/>
                <w:sz w:val="24"/>
                <w:szCs w:val="24"/>
              </w:rPr>
            </w:pPr>
          </w:p>
          <w:p w14:paraId="5336A8F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FD2149" w14:textId="77777777" w:rsidR="00343A18" w:rsidRPr="00EC5BB4" w:rsidRDefault="00343A18" w:rsidP="00BC01DC">
            <w:pPr>
              <w:snapToGrid w:val="0"/>
              <w:spacing w:before="0"/>
              <w:rPr>
                <w:rFonts w:eastAsia="TimesNewRomanPSMT" w:cs="Arial"/>
                <w:bCs/>
                <w:i/>
                <w:sz w:val="24"/>
                <w:szCs w:val="24"/>
              </w:rPr>
            </w:pPr>
          </w:p>
          <w:p w14:paraId="73F2DCA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74171" w14:textId="77777777" w:rsidR="00343A18" w:rsidRPr="00EC5BB4" w:rsidRDefault="00343A18" w:rsidP="00BC01DC">
            <w:pPr>
              <w:snapToGrid w:val="0"/>
              <w:spacing w:before="0"/>
              <w:rPr>
                <w:rFonts w:eastAsia="TimesNewRomanPSMT" w:cs="Arial"/>
                <w:b/>
                <w:bCs/>
                <w:sz w:val="24"/>
                <w:szCs w:val="24"/>
              </w:rPr>
            </w:pPr>
          </w:p>
        </w:tc>
      </w:tr>
      <w:tr w:rsidR="00343A18" w:rsidRPr="00EC5BB4" w14:paraId="70F389C6" w14:textId="77777777" w:rsidTr="00BC01DC">
        <w:tc>
          <w:tcPr>
            <w:tcW w:w="465" w:type="dxa"/>
            <w:tcBorders>
              <w:top w:val="single" w:sz="4" w:space="0" w:color="000000"/>
              <w:left w:val="single" w:sz="4" w:space="0" w:color="000000"/>
              <w:bottom w:val="single" w:sz="4" w:space="0" w:color="000000"/>
            </w:tcBorders>
            <w:shd w:val="clear" w:color="auto" w:fill="auto"/>
          </w:tcPr>
          <w:p w14:paraId="7D7143BE" w14:textId="77777777" w:rsidR="00343A18" w:rsidRPr="00EC5BB4" w:rsidRDefault="00343A18" w:rsidP="00BC01DC">
            <w:pPr>
              <w:snapToGrid w:val="0"/>
              <w:spacing w:before="0"/>
              <w:rPr>
                <w:rFonts w:eastAsia="TimesNewRomanPSMT" w:cs="Arial"/>
                <w:bCs/>
                <w:i/>
                <w:sz w:val="24"/>
                <w:szCs w:val="24"/>
              </w:rPr>
            </w:pPr>
          </w:p>
          <w:p w14:paraId="7D40BB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7335FF" w14:textId="77777777" w:rsidR="00343A18" w:rsidRPr="00EC5BB4" w:rsidRDefault="00343A18" w:rsidP="00BC01DC">
            <w:pPr>
              <w:snapToGrid w:val="0"/>
              <w:spacing w:before="0"/>
              <w:rPr>
                <w:rFonts w:eastAsia="TimesNewRomanPSMT" w:cs="Arial"/>
                <w:bCs/>
                <w:i/>
                <w:sz w:val="24"/>
                <w:szCs w:val="24"/>
              </w:rPr>
            </w:pPr>
          </w:p>
          <w:p w14:paraId="59EB3A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0AF58" w14:textId="77777777" w:rsidR="00343A18" w:rsidRPr="00EC5BB4" w:rsidRDefault="00343A18" w:rsidP="00BC01DC">
            <w:pPr>
              <w:snapToGrid w:val="0"/>
              <w:spacing w:before="0"/>
              <w:rPr>
                <w:rFonts w:eastAsia="TimesNewRomanPSMT" w:cs="Arial"/>
                <w:b/>
                <w:bCs/>
                <w:sz w:val="24"/>
                <w:szCs w:val="24"/>
              </w:rPr>
            </w:pPr>
          </w:p>
        </w:tc>
      </w:tr>
      <w:tr w:rsidR="00343A18" w:rsidRPr="00EC5BB4" w14:paraId="244D8226" w14:textId="77777777" w:rsidTr="00BC01DC">
        <w:tc>
          <w:tcPr>
            <w:tcW w:w="465" w:type="dxa"/>
            <w:tcBorders>
              <w:top w:val="single" w:sz="4" w:space="0" w:color="000000"/>
              <w:left w:val="single" w:sz="4" w:space="0" w:color="000000"/>
              <w:bottom w:val="single" w:sz="4" w:space="0" w:color="000000"/>
            </w:tcBorders>
            <w:shd w:val="clear" w:color="auto" w:fill="auto"/>
          </w:tcPr>
          <w:p w14:paraId="49F963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736E2B" w14:textId="77777777" w:rsidR="00343A18" w:rsidRPr="00EC5BB4" w:rsidRDefault="00343A18" w:rsidP="00BC01DC">
            <w:pPr>
              <w:snapToGrid w:val="0"/>
              <w:spacing w:before="0"/>
              <w:rPr>
                <w:rFonts w:eastAsia="TimesNewRomanPSMT" w:cs="Arial"/>
                <w:bCs/>
                <w:i/>
                <w:sz w:val="24"/>
                <w:szCs w:val="24"/>
              </w:rPr>
            </w:pPr>
          </w:p>
          <w:p w14:paraId="0A5670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8ED1F" w14:textId="77777777" w:rsidR="00343A18" w:rsidRPr="00EC5BB4" w:rsidRDefault="00343A18" w:rsidP="00BC01DC">
            <w:pPr>
              <w:snapToGrid w:val="0"/>
              <w:spacing w:before="0"/>
              <w:rPr>
                <w:rFonts w:eastAsia="TimesNewRomanPSMT" w:cs="Arial"/>
                <w:b/>
                <w:bCs/>
                <w:sz w:val="24"/>
                <w:szCs w:val="24"/>
              </w:rPr>
            </w:pPr>
          </w:p>
        </w:tc>
      </w:tr>
      <w:tr w:rsidR="00343A18" w:rsidRPr="00EC5BB4" w14:paraId="138649A4" w14:textId="77777777" w:rsidTr="00BC01DC">
        <w:tc>
          <w:tcPr>
            <w:tcW w:w="465" w:type="dxa"/>
            <w:tcBorders>
              <w:top w:val="single" w:sz="4" w:space="0" w:color="000000"/>
              <w:left w:val="single" w:sz="4" w:space="0" w:color="000000"/>
              <w:bottom w:val="single" w:sz="4" w:space="0" w:color="000000"/>
            </w:tcBorders>
            <w:shd w:val="clear" w:color="auto" w:fill="auto"/>
          </w:tcPr>
          <w:p w14:paraId="4C86B50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DAF952" w14:textId="77777777" w:rsidR="00343A18" w:rsidRPr="00EC5BB4" w:rsidRDefault="00343A18" w:rsidP="00BC01DC">
            <w:pPr>
              <w:snapToGrid w:val="0"/>
              <w:spacing w:before="0"/>
              <w:rPr>
                <w:rFonts w:eastAsia="TimesNewRomanPSMT" w:cs="Arial"/>
                <w:bCs/>
                <w:i/>
                <w:sz w:val="24"/>
                <w:szCs w:val="24"/>
                <w:lang w:val="ru-RU"/>
              </w:rPr>
            </w:pPr>
          </w:p>
          <w:p w14:paraId="799BB8B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972C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04F0285" w14:textId="77777777" w:rsidTr="00BC01DC">
        <w:tc>
          <w:tcPr>
            <w:tcW w:w="465" w:type="dxa"/>
            <w:tcBorders>
              <w:top w:val="single" w:sz="4" w:space="0" w:color="000000"/>
              <w:left w:val="single" w:sz="4" w:space="0" w:color="000000"/>
              <w:bottom w:val="single" w:sz="4" w:space="0" w:color="000000"/>
            </w:tcBorders>
            <w:shd w:val="clear" w:color="auto" w:fill="auto"/>
          </w:tcPr>
          <w:p w14:paraId="21C3D546"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D996D9" w14:textId="77777777" w:rsidR="00343A18" w:rsidRPr="00EC5BB4" w:rsidRDefault="00343A18" w:rsidP="00BC01DC">
            <w:pPr>
              <w:snapToGrid w:val="0"/>
              <w:spacing w:before="0"/>
              <w:rPr>
                <w:rFonts w:eastAsia="TimesNewRomanPSMT" w:cs="Arial"/>
                <w:bCs/>
                <w:i/>
                <w:sz w:val="24"/>
                <w:szCs w:val="24"/>
                <w:lang w:val="ru-RU"/>
              </w:rPr>
            </w:pPr>
          </w:p>
          <w:p w14:paraId="667CFA6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FB0D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9DB3145" w14:textId="77777777" w:rsidTr="00BC01DC">
        <w:tc>
          <w:tcPr>
            <w:tcW w:w="465" w:type="dxa"/>
            <w:tcBorders>
              <w:top w:val="single" w:sz="4" w:space="0" w:color="000000"/>
              <w:left w:val="single" w:sz="4" w:space="0" w:color="000000"/>
              <w:bottom w:val="single" w:sz="4" w:space="0" w:color="000000"/>
            </w:tcBorders>
            <w:shd w:val="clear" w:color="auto" w:fill="auto"/>
          </w:tcPr>
          <w:p w14:paraId="72204B74" w14:textId="77777777" w:rsidR="00343A18" w:rsidRPr="00EC5BB4" w:rsidRDefault="00343A18" w:rsidP="00BC01DC">
            <w:pPr>
              <w:snapToGrid w:val="0"/>
              <w:spacing w:before="0"/>
              <w:rPr>
                <w:rFonts w:eastAsia="TimesNewRomanPSMT" w:cs="Arial"/>
                <w:bCs/>
                <w:i/>
                <w:sz w:val="24"/>
                <w:szCs w:val="24"/>
                <w:lang w:val="ru-RU"/>
              </w:rPr>
            </w:pPr>
          </w:p>
          <w:p w14:paraId="5BFBA89C"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080607B" w14:textId="77777777" w:rsidR="00343A18" w:rsidRPr="00EC5BB4" w:rsidRDefault="00343A18" w:rsidP="00BC01DC">
            <w:pPr>
              <w:snapToGrid w:val="0"/>
              <w:spacing w:before="0"/>
              <w:rPr>
                <w:rFonts w:eastAsia="TimesNewRomanPSMT" w:cs="Arial"/>
                <w:bCs/>
                <w:i/>
                <w:sz w:val="24"/>
                <w:szCs w:val="24"/>
              </w:rPr>
            </w:pPr>
          </w:p>
          <w:p w14:paraId="3802398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5F0FF" w14:textId="77777777" w:rsidR="00343A18" w:rsidRPr="00EC5BB4" w:rsidRDefault="00343A18" w:rsidP="00BC01DC">
            <w:pPr>
              <w:snapToGrid w:val="0"/>
              <w:spacing w:before="0"/>
              <w:rPr>
                <w:rFonts w:eastAsia="TimesNewRomanPSMT" w:cs="Arial"/>
                <w:b/>
                <w:bCs/>
                <w:sz w:val="24"/>
                <w:szCs w:val="24"/>
              </w:rPr>
            </w:pPr>
          </w:p>
        </w:tc>
      </w:tr>
      <w:tr w:rsidR="00343A18" w:rsidRPr="00EC5BB4" w14:paraId="52D37EB2" w14:textId="77777777" w:rsidTr="00BC01DC">
        <w:tc>
          <w:tcPr>
            <w:tcW w:w="465" w:type="dxa"/>
            <w:tcBorders>
              <w:top w:val="single" w:sz="4" w:space="0" w:color="000000"/>
              <w:left w:val="single" w:sz="4" w:space="0" w:color="000000"/>
              <w:bottom w:val="single" w:sz="4" w:space="0" w:color="000000"/>
            </w:tcBorders>
            <w:shd w:val="clear" w:color="auto" w:fill="auto"/>
          </w:tcPr>
          <w:p w14:paraId="38FDD43F" w14:textId="77777777" w:rsidR="00343A18" w:rsidRPr="00EC5BB4" w:rsidRDefault="00343A18" w:rsidP="00BC01DC">
            <w:pPr>
              <w:snapToGrid w:val="0"/>
              <w:spacing w:before="0"/>
              <w:rPr>
                <w:rFonts w:eastAsia="TimesNewRomanPSMT" w:cs="Arial"/>
                <w:bCs/>
                <w:i/>
                <w:sz w:val="24"/>
                <w:szCs w:val="24"/>
              </w:rPr>
            </w:pPr>
          </w:p>
          <w:p w14:paraId="7CC446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DF34D3" w14:textId="77777777" w:rsidR="00343A18" w:rsidRPr="00EC5BB4" w:rsidRDefault="00343A18" w:rsidP="00BC01DC">
            <w:pPr>
              <w:snapToGrid w:val="0"/>
              <w:spacing w:before="0"/>
              <w:rPr>
                <w:rFonts w:eastAsia="TimesNewRomanPSMT" w:cs="Arial"/>
                <w:bCs/>
                <w:i/>
                <w:sz w:val="24"/>
                <w:szCs w:val="24"/>
              </w:rPr>
            </w:pPr>
          </w:p>
          <w:p w14:paraId="5DFA40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880FD0" w14:textId="77777777" w:rsidR="00343A18" w:rsidRPr="00EC5BB4" w:rsidRDefault="00343A18" w:rsidP="00BC01DC">
            <w:pPr>
              <w:snapToGrid w:val="0"/>
              <w:spacing w:before="0"/>
              <w:rPr>
                <w:rFonts w:eastAsia="TimesNewRomanPSMT" w:cs="Arial"/>
                <w:b/>
                <w:bCs/>
                <w:sz w:val="24"/>
                <w:szCs w:val="24"/>
              </w:rPr>
            </w:pPr>
          </w:p>
        </w:tc>
      </w:tr>
      <w:tr w:rsidR="00343A18" w:rsidRPr="00EC5BB4" w14:paraId="189F8748" w14:textId="77777777" w:rsidTr="00BC01DC">
        <w:tc>
          <w:tcPr>
            <w:tcW w:w="465" w:type="dxa"/>
            <w:tcBorders>
              <w:top w:val="single" w:sz="4" w:space="0" w:color="000000"/>
              <w:left w:val="single" w:sz="4" w:space="0" w:color="000000"/>
              <w:bottom w:val="single" w:sz="4" w:space="0" w:color="000000"/>
            </w:tcBorders>
            <w:shd w:val="clear" w:color="auto" w:fill="auto"/>
          </w:tcPr>
          <w:p w14:paraId="16B04E3B" w14:textId="77777777" w:rsidR="00343A18" w:rsidRPr="00EC5BB4" w:rsidRDefault="00343A18" w:rsidP="00BC01DC">
            <w:pPr>
              <w:snapToGrid w:val="0"/>
              <w:spacing w:before="0"/>
              <w:rPr>
                <w:rFonts w:eastAsia="TimesNewRomanPSMT" w:cs="Arial"/>
                <w:bCs/>
                <w:i/>
                <w:sz w:val="24"/>
                <w:szCs w:val="24"/>
              </w:rPr>
            </w:pPr>
          </w:p>
          <w:p w14:paraId="04B5DF9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4E5EA5" w14:textId="77777777" w:rsidR="00343A18" w:rsidRPr="00EC5BB4" w:rsidRDefault="00343A18" w:rsidP="00BC01DC">
            <w:pPr>
              <w:snapToGrid w:val="0"/>
              <w:spacing w:before="0"/>
              <w:rPr>
                <w:rFonts w:eastAsia="TimesNewRomanPSMT" w:cs="Arial"/>
                <w:bCs/>
                <w:i/>
                <w:sz w:val="24"/>
                <w:szCs w:val="24"/>
              </w:rPr>
            </w:pPr>
          </w:p>
          <w:p w14:paraId="6991B6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E0481" w14:textId="77777777" w:rsidR="00343A18" w:rsidRPr="00EC5BB4" w:rsidRDefault="00343A18" w:rsidP="00BC01DC">
            <w:pPr>
              <w:snapToGrid w:val="0"/>
              <w:spacing w:before="0"/>
              <w:rPr>
                <w:rFonts w:eastAsia="TimesNewRomanPSMT" w:cs="Arial"/>
                <w:b/>
                <w:bCs/>
                <w:sz w:val="24"/>
                <w:szCs w:val="24"/>
              </w:rPr>
            </w:pPr>
          </w:p>
        </w:tc>
      </w:tr>
      <w:tr w:rsidR="00343A18" w:rsidRPr="00EC5BB4" w14:paraId="4775734B" w14:textId="77777777" w:rsidTr="00BC01DC">
        <w:tc>
          <w:tcPr>
            <w:tcW w:w="465" w:type="dxa"/>
            <w:tcBorders>
              <w:top w:val="single" w:sz="4" w:space="0" w:color="000000"/>
              <w:left w:val="single" w:sz="4" w:space="0" w:color="000000"/>
              <w:bottom w:val="single" w:sz="4" w:space="0" w:color="000000"/>
            </w:tcBorders>
            <w:shd w:val="clear" w:color="auto" w:fill="auto"/>
          </w:tcPr>
          <w:p w14:paraId="3B159465" w14:textId="77777777" w:rsidR="00343A18" w:rsidRPr="00EC5BB4" w:rsidRDefault="00343A18" w:rsidP="00BC01DC">
            <w:pPr>
              <w:snapToGrid w:val="0"/>
              <w:spacing w:before="0"/>
              <w:rPr>
                <w:rFonts w:eastAsia="TimesNewRomanPSMT" w:cs="Arial"/>
                <w:bCs/>
                <w:i/>
                <w:sz w:val="24"/>
                <w:szCs w:val="24"/>
              </w:rPr>
            </w:pPr>
          </w:p>
          <w:p w14:paraId="45EACC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A95EE7" w14:textId="77777777" w:rsidR="00343A18" w:rsidRPr="00EC5BB4" w:rsidRDefault="00343A18" w:rsidP="00BC01DC">
            <w:pPr>
              <w:snapToGrid w:val="0"/>
              <w:spacing w:before="0"/>
              <w:rPr>
                <w:rFonts w:eastAsia="TimesNewRomanPSMT" w:cs="Arial"/>
                <w:bCs/>
                <w:i/>
                <w:sz w:val="24"/>
                <w:szCs w:val="24"/>
              </w:rPr>
            </w:pPr>
          </w:p>
          <w:p w14:paraId="0BAAA6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61DE4" w14:textId="77777777" w:rsidR="00343A18" w:rsidRPr="00EC5BB4" w:rsidRDefault="00343A18" w:rsidP="00BC01DC">
            <w:pPr>
              <w:snapToGrid w:val="0"/>
              <w:spacing w:before="0"/>
              <w:rPr>
                <w:rFonts w:eastAsia="TimesNewRomanPSMT" w:cs="Arial"/>
                <w:b/>
                <w:bCs/>
                <w:sz w:val="24"/>
                <w:szCs w:val="24"/>
              </w:rPr>
            </w:pPr>
          </w:p>
        </w:tc>
      </w:tr>
      <w:tr w:rsidR="00343A18" w:rsidRPr="00EC5BB4" w14:paraId="701E1B22" w14:textId="77777777" w:rsidTr="00BC01DC">
        <w:tc>
          <w:tcPr>
            <w:tcW w:w="465" w:type="dxa"/>
            <w:tcBorders>
              <w:top w:val="single" w:sz="4" w:space="0" w:color="000000"/>
              <w:left w:val="single" w:sz="4" w:space="0" w:color="000000"/>
              <w:bottom w:val="single" w:sz="4" w:space="0" w:color="000000"/>
            </w:tcBorders>
            <w:shd w:val="clear" w:color="auto" w:fill="auto"/>
          </w:tcPr>
          <w:p w14:paraId="7FD4D85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7B6DA0" w14:textId="77777777" w:rsidR="00343A18" w:rsidRPr="00EC5BB4" w:rsidRDefault="00343A18" w:rsidP="00BC01DC">
            <w:pPr>
              <w:snapToGrid w:val="0"/>
              <w:spacing w:before="0"/>
              <w:rPr>
                <w:rFonts w:eastAsia="TimesNewRomanPSMT" w:cs="Arial"/>
                <w:bCs/>
                <w:i/>
                <w:sz w:val="24"/>
                <w:szCs w:val="24"/>
              </w:rPr>
            </w:pPr>
          </w:p>
          <w:p w14:paraId="512950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7824A" w14:textId="77777777" w:rsidR="00343A18" w:rsidRPr="00EC5BB4" w:rsidRDefault="00343A18" w:rsidP="00BC01DC">
            <w:pPr>
              <w:snapToGrid w:val="0"/>
              <w:spacing w:before="0"/>
              <w:rPr>
                <w:rFonts w:eastAsia="TimesNewRomanPSMT" w:cs="Arial"/>
                <w:b/>
                <w:bCs/>
                <w:sz w:val="24"/>
                <w:szCs w:val="24"/>
              </w:rPr>
            </w:pPr>
          </w:p>
        </w:tc>
      </w:tr>
      <w:tr w:rsidR="00343A18" w:rsidRPr="00EC5BB4" w14:paraId="06E9A225" w14:textId="77777777" w:rsidTr="00BC01DC">
        <w:tc>
          <w:tcPr>
            <w:tcW w:w="465" w:type="dxa"/>
            <w:tcBorders>
              <w:top w:val="single" w:sz="4" w:space="0" w:color="000000"/>
              <w:left w:val="single" w:sz="4" w:space="0" w:color="000000"/>
              <w:bottom w:val="single" w:sz="4" w:space="0" w:color="000000"/>
            </w:tcBorders>
            <w:shd w:val="clear" w:color="auto" w:fill="auto"/>
          </w:tcPr>
          <w:p w14:paraId="4E03E7C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DFA406" w14:textId="77777777" w:rsidR="00343A18" w:rsidRPr="00EC5BB4" w:rsidRDefault="00343A18" w:rsidP="00BC01DC">
            <w:pPr>
              <w:snapToGrid w:val="0"/>
              <w:spacing w:before="0"/>
              <w:rPr>
                <w:rFonts w:eastAsia="TimesNewRomanPSMT" w:cs="Arial"/>
                <w:bCs/>
                <w:i/>
                <w:sz w:val="24"/>
                <w:szCs w:val="24"/>
                <w:lang w:val="ru-RU"/>
              </w:rPr>
            </w:pPr>
          </w:p>
          <w:p w14:paraId="4CA42EC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375C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F6CC5E7" w14:textId="77777777" w:rsidTr="00BC01DC">
        <w:tc>
          <w:tcPr>
            <w:tcW w:w="465" w:type="dxa"/>
            <w:tcBorders>
              <w:top w:val="single" w:sz="4" w:space="0" w:color="000000"/>
              <w:left w:val="single" w:sz="4" w:space="0" w:color="000000"/>
              <w:bottom w:val="single" w:sz="4" w:space="0" w:color="000000"/>
            </w:tcBorders>
            <w:shd w:val="clear" w:color="auto" w:fill="auto"/>
          </w:tcPr>
          <w:p w14:paraId="4BFE12EC"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28CB63" w14:textId="77777777" w:rsidR="00343A18" w:rsidRPr="00EC5BB4" w:rsidRDefault="00343A18" w:rsidP="00BC01DC">
            <w:pPr>
              <w:snapToGrid w:val="0"/>
              <w:spacing w:before="0"/>
              <w:rPr>
                <w:rFonts w:eastAsia="TimesNewRomanPSMT" w:cs="Arial"/>
                <w:bCs/>
                <w:i/>
                <w:sz w:val="24"/>
                <w:szCs w:val="24"/>
                <w:lang w:val="ru-RU"/>
              </w:rPr>
            </w:pPr>
          </w:p>
          <w:p w14:paraId="510F852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3400B" w14:textId="77777777" w:rsidR="00343A18" w:rsidRPr="00EC5BB4" w:rsidRDefault="00343A18" w:rsidP="00BC01DC">
            <w:pPr>
              <w:snapToGrid w:val="0"/>
              <w:spacing w:before="0"/>
              <w:rPr>
                <w:rFonts w:eastAsia="TimesNewRomanPSMT" w:cs="Arial"/>
                <w:b/>
                <w:bCs/>
                <w:sz w:val="24"/>
                <w:szCs w:val="24"/>
                <w:lang w:val="ru-RU"/>
              </w:rPr>
            </w:pPr>
          </w:p>
        </w:tc>
      </w:tr>
    </w:tbl>
    <w:p w14:paraId="3AF11BF0" w14:textId="77777777" w:rsidR="00343A18" w:rsidRPr="00EC5BB4" w:rsidRDefault="00343A18" w:rsidP="00343A18">
      <w:pPr>
        <w:spacing w:before="0"/>
        <w:rPr>
          <w:rFonts w:cs="Arial"/>
          <w:b/>
          <w:bCs/>
          <w:i/>
          <w:iCs/>
          <w:sz w:val="24"/>
          <w:szCs w:val="24"/>
          <w:u w:val="single"/>
          <w:lang w:val="ru-RU"/>
        </w:rPr>
      </w:pPr>
    </w:p>
    <w:p w14:paraId="4EC9AB1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9B66B1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6369530" w14:textId="77777777" w:rsidR="00343A18" w:rsidRPr="00EC5BB4" w:rsidRDefault="00343A18" w:rsidP="00343A18">
      <w:pPr>
        <w:spacing w:before="0"/>
        <w:rPr>
          <w:rFonts w:eastAsia="TimesNewRomanPSMT" w:cs="Arial"/>
          <w:b/>
          <w:bCs/>
          <w:sz w:val="24"/>
          <w:szCs w:val="24"/>
          <w:lang w:val="ru-RU"/>
        </w:rPr>
      </w:pPr>
    </w:p>
    <w:p w14:paraId="070631C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3AF480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F14079E" w14:textId="77777777" w:rsidTr="00BC01DC">
        <w:tc>
          <w:tcPr>
            <w:tcW w:w="465" w:type="dxa"/>
            <w:tcBorders>
              <w:top w:val="single" w:sz="4" w:space="0" w:color="000000"/>
              <w:left w:val="single" w:sz="4" w:space="0" w:color="000000"/>
              <w:bottom w:val="single" w:sz="4" w:space="0" w:color="000000"/>
            </w:tcBorders>
            <w:shd w:val="clear" w:color="auto" w:fill="auto"/>
          </w:tcPr>
          <w:p w14:paraId="466AEDA3" w14:textId="77777777" w:rsidR="00343A18" w:rsidRPr="00EC5BB4" w:rsidRDefault="00343A18" w:rsidP="00BC01DC">
            <w:pPr>
              <w:snapToGrid w:val="0"/>
              <w:spacing w:before="0"/>
              <w:rPr>
                <w:rFonts w:cs="Arial"/>
                <w:sz w:val="24"/>
                <w:szCs w:val="24"/>
              </w:rPr>
            </w:pPr>
          </w:p>
          <w:p w14:paraId="0F2B6FC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6C6F9A" w14:textId="77777777" w:rsidR="00343A18" w:rsidRPr="00EC5BB4" w:rsidRDefault="00343A18" w:rsidP="00BC01DC">
            <w:pPr>
              <w:snapToGrid w:val="0"/>
              <w:spacing w:before="0"/>
              <w:rPr>
                <w:rFonts w:eastAsia="TimesNewRomanPSMT" w:cs="Arial"/>
                <w:bCs/>
                <w:i/>
                <w:sz w:val="24"/>
                <w:szCs w:val="24"/>
                <w:lang w:val="ru-RU"/>
              </w:rPr>
            </w:pPr>
          </w:p>
          <w:p w14:paraId="2B022AE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4D67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59CB7F6"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7E750C51" w14:textId="77777777" w:rsidR="00343A18" w:rsidRPr="00EC5BB4" w:rsidRDefault="00343A18" w:rsidP="00BC01DC">
            <w:pPr>
              <w:snapToGrid w:val="0"/>
              <w:spacing w:before="0"/>
              <w:rPr>
                <w:rFonts w:eastAsia="TimesNewRomanPSMT" w:cs="Arial"/>
                <w:bCs/>
                <w:i/>
                <w:sz w:val="24"/>
                <w:szCs w:val="24"/>
                <w:lang w:val="ru-RU"/>
              </w:rPr>
            </w:pPr>
          </w:p>
          <w:p w14:paraId="6B666A0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FF3A7B" w14:textId="77777777" w:rsidR="00EC3B0B" w:rsidRDefault="00EC3B0B" w:rsidP="00BC01DC">
            <w:pPr>
              <w:spacing w:before="0"/>
              <w:rPr>
                <w:rFonts w:eastAsia="TimesNewRomanPSMT" w:cs="Arial"/>
                <w:bCs/>
                <w:i/>
                <w:sz w:val="24"/>
                <w:szCs w:val="24"/>
              </w:rPr>
            </w:pPr>
          </w:p>
          <w:p w14:paraId="24735E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05911B" w14:textId="77777777" w:rsidR="00343A18" w:rsidRPr="00EC5BB4" w:rsidRDefault="00343A18" w:rsidP="00BC01DC">
            <w:pPr>
              <w:snapToGrid w:val="0"/>
              <w:spacing w:before="0"/>
              <w:rPr>
                <w:rFonts w:eastAsia="TimesNewRomanPSMT" w:cs="Arial"/>
                <w:b/>
                <w:bCs/>
                <w:sz w:val="24"/>
                <w:szCs w:val="24"/>
              </w:rPr>
            </w:pPr>
          </w:p>
        </w:tc>
      </w:tr>
      <w:tr w:rsidR="000B2EE9" w:rsidRPr="00EC5BB4" w14:paraId="1B649F77" w14:textId="77777777" w:rsidTr="00BC01DC">
        <w:tc>
          <w:tcPr>
            <w:tcW w:w="465" w:type="dxa"/>
            <w:tcBorders>
              <w:top w:val="single" w:sz="4" w:space="0" w:color="000000"/>
              <w:left w:val="single" w:sz="4" w:space="0" w:color="000000"/>
              <w:bottom w:val="single" w:sz="4" w:space="0" w:color="000000"/>
            </w:tcBorders>
            <w:shd w:val="clear" w:color="auto" w:fill="auto"/>
          </w:tcPr>
          <w:p w14:paraId="484A3BA6"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DF1CA1"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245A37B6"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18182F" w14:textId="77777777" w:rsidR="000B2EE9" w:rsidRPr="00EC5BB4" w:rsidRDefault="000B2EE9" w:rsidP="00BC01DC">
            <w:pPr>
              <w:snapToGrid w:val="0"/>
              <w:spacing w:before="0"/>
              <w:rPr>
                <w:rFonts w:eastAsia="TimesNewRomanPSMT" w:cs="Arial"/>
                <w:b/>
                <w:bCs/>
                <w:sz w:val="24"/>
                <w:szCs w:val="24"/>
              </w:rPr>
            </w:pPr>
          </w:p>
        </w:tc>
      </w:tr>
      <w:tr w:rsidR="00343A18" w:rsidRPr="00EC5BB4" w14:paraId="71C4508C" w14:textId="77777777" w:rsidTr="00BC01DC">
        <w:tc>
          <w:tcPr>
            <w:tcW w:w="465" w:type="dxa"/>
            <w:tcBorders>
              <w:top w:val="single" w:sz="4" w:space="0" w:color="000000"/>
              <w:left w:val="single" w:sz="4" w:space="0" w:color="000000"/>
              <w:bottom w:val="single" w:sz="4" w:space="0" w:color="000000"/>
            </w:tcBorders>
            <w:shd w:val="clear" w:color="auto" w:fill="auto"/>
          </w:tcPr>
          <w:p w14:paraId="7E464A47" w14:textId="77777777" w:rsidR="00343A18" w:rsidRPr="00EC5BB4" w:rsidRDefault="00343A18" w:rsidP="00BC01DC">
            <w:pPr>
              <w:snapToGrid w:val="0"/>
              <w:spacing w:before="0"/>
              <w:rPr>
                <w:rFonts w:eastAsia="TimesNewRomanPSMT" w:cs="Arial"/>
                <w:bCs/>
                <w:i/>
                <w:sz w:val="24"/>
                <w:szCs w:val="24"/>
              </w:rPr>
            </w:pPr>
          </w:p>
          <w:p w14:paraId="699C92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BC324" w14:textId="77777777" w:rsidR="00343A18" w:rsidRPr="00EC5BB4" w:rsidRDefault="00343A18" w:rsidP="00BC01DC">
            <w:pPr>
              <w:snapToGrid w:val="0"/>
              <w:spacing w:before="0"/>
              <w:rPr>
                <w:rFonts w:eastAsia="TimesNewRomanPSMT" w:cs="Arial"/>
                <w:bCs/>
                <w:i/>
                <w:sz w:val="24"/>
                <w:szCs w:val="24"/>
              </w:rPr>
            </w:pPr>
          </w:p>
          <w:p w14:paraId="5C3A0A2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A45E59" w14:textId="77777777" w:rsidR="00343A18" w:rsidRPr="00EC5BB4" w:rsidRDefault="00343A18" w:rsidP="00BC01DC">
            <w:pPr>
              <w:snapToGrid w:val="0"/>
              <w:spacing w:before="0"/>
              <w:rPr>
                <w:rFonts w:eastAsia="TimesNewRomanPSMT" w:cs="Arial"/>
                <w:b/>
                <w:bCs/>
                <w:sz w:val="24"/>
                <w:szCs w:val="24"/>
              </w:rPr>
            </w:pPr>
          </w:p>
        </w:tc>
      </w:tr>
      <w:tr w:rsidR="00343A18" w:rsidRPr="00EC5BB4" w14:paraId="76F89241" w14:textId="77777777" w:rsidTr="00BC01DC">
        <w:tc>
          <w:tcPr>
            <w:tcW w:w="465" w:type="dxa"/>
            <w:tcBorders>
              <w:top w:val="single" w:sz="4" w:space="0" w:color="000000"/>
              <w:left w:val="single" w:sz="4" w:space="0" w:color="000000"/>
              <w:bottom w:val="single" w:sz="4" w:space="0" w:color="000000"/>
            </w:tcBorders>
            <w:shd w:val="clear" w:color="auto" w:fill="auto"/>
          </w:tcPr>
          <w:p w14:paraId="1353115C" w14:textId="77777777" w:rsidR="00343A18" w:rsidRPr="00EC5BB4" w:rsidRDefault="00343A18" w:rsidP="00BC01DC">
            <w:pPr>
              <w:snapToGrid w:val="0"/>
              <w:spacing w:before="0"/>
              <w:rPr>
                <w:rFonts w:eastAsia="TimesNewRomanPSMT" w:cs="Arial"/>
                <w:bCs/>
                <w:i/>
                <w:sz w:val="24"/>
                <w:szCs w:val="24"/>
              </w:rPr>
            </w:pPr>
          </w:p>
          <w:p w14:paraId="74CDAB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40AB20" w14:textId="77777777" w:rsidR="00343A18" w:rsidRPr="00EC5BB4" w:rsidRDefault="00343A18" w:rsidP="00BC01DC">
            <w:pPr>
              <w:snapToGrid w:val="0"/>
              <w:spacing w:before="0"/>
              <w:rPr>
                <w:rFonts w:eastAsia="TimesNewRomanPSMT" w:cs="Arial"/>
                <w:bCs/>
                <w:i/>
                <w:sz w:val="24"/>
                <w:szCs w:val="24"/>
              </w:rPr>
            </w:pPr>
          </w:p>
          <w:p w14:paraId="78F1ADF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C81B3" w14:textId="77777777" w:rsidR="00343A18" w:rsidRPr="00EC5BB4" w:rsidRDefault="00343A18" w:rsidP="00BC01DC">
            <w:pPr>
              <w:snapToGrid w:val="0"/>
              <w:spacing w:before="0"/>
              <w:rPr>
                <w:rFonts w:eastAsia="TimesNewRomanPSMT" w:cs="Arial"/>
                <w:b/>
                <w:bCs/>
                <w:sz w:val="24"/>
                <w:szCs w:val="24"/>
              </w:rPr>
            </w:pPr>
          </w:p>
        </w:tc>
      </w:tr>
      <w:tr w:rsidR="00343A18" w:rsidRPr="00EC5BB4" w14:paraId="4CEC8574" w14:textId="77777777" w:rsidTr="00BC01DC">
        <w:tc>
          <w:tcPr>
            <w:tcW w:w="465" w:type="dxa"/>
            <w:tcBorders>
              <w:top w:val="single" w:sz="4" w:space="0" w:color="000000"/>
              <w:left w:val="single" w:sz="4" w:space="0" w:color="000000"/>
              <w:bottom w:val="single" w:sz="4" w:space="0" w:color="000000"/>
            </w:tcBorders>
            <w:shd w:val="clear" w:color="auto" w:fill="auto"/>
          </w:tcPr>
          <w:p w14:paraId="390FCCD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320616" w14:textId="77777777" w:rsidR="00343A18" w:rsidRPr="00EC5BB4" w:rsidRDefault="00343A18" w:rsidP="00BC01DC">
            <w:pPr>
              <w:snapToGrid w:val="0"/>
              <w:spacing w:before="0"/>
              <w:rPr>
                <w:rFonts w:eastAsia="TimesNewRomanPSMT" w:cs="Arial"/>
                <w:bCs/>
                <w:i/>
                <w:sz w:val="24"/>
                <w:szCs w:val="24"/>
              </w:rPr>
            </w:pPr>
          </w:p>
          <w:p w14:paraId="5020336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03C0C" w14:textId="77777777" w:rsidR="00343A18" w:rsidRPr="00EC5BB4" w:rsidRDefault="00343A18" w:rsidP="00BC01DC">
            <w:pPr>
              <w:snapToGrid w:val="0"/>
              <w:spacing w:before="0"/>
              <w:rPr>
                <w:rFonts w:eastAsia="TimesNewRomanPSMT" w:cs="Arial"/>
                <w:b/>
                <w:bCs/>
                <w:sz w:val="24"/>
                <w:szCs w:val="24"/>
              </w:rPr>
            </w:pPr>
          </w:p>
        </w:tc>
      </w:tr>
      <w:tr w:rsidR="00343A18" w:rsidRPr="00EC5BB4" w14:paraId="540786EC" w14:textId="77777777" w:rsidTr="00BC01DC">
        <w:tc>
          <w:tcPr>
            <w:tcW w:w="465" w:type="dxa"/>
            <w:tcBorders>
              <w:top w:val="single" w:sz="4" w:space="0" w:color="000000"/>
              <w:left w:val="single" w:sz="4" w:space="0" w:color="000000"/>
              <w:bottom w:val="single" w:sz="4" w:space="0" w:color="000000"/>
            </w:tcBorders>
            <w:shd w:val="clear" w:color="auto" w:fill="auto"/>
          </w:tcPr>
          <w:p w14:paraId="28C89EF7" w14:textId="77777777" w:rsidR="00343A18" w:rsidRPr="00EC5BB4" w:rsidRDefault="00343A18" w:rsidP="00BC01DC">
            <w:pPr>
              <w:snapToGrid w:val="0"/>
              <w:spacing w:before="0"/>
              <w:rPr>
                <w:rFonts w:eastAsia="TimesNewRomanPSMT" w:cs="Arial"/>
                <w:bCs/>
                <w:i/>
                <w:sz w:val="24"/>
                <w:szCs w:val="24"/>
              </w:rPr>
            </w:pPr>
          </w:p>
          <w:p w14:paraId="33872BD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3A8D2B5" w14:textId="77777777" w:rsidR="00343A18" w:rsidRPr="00EC5BB4" w:rsidRDefault="00343A18" w:rsidP="00BC01DC">
            <w:pPr>
              <w:snapToGrid w:val="0"/>
              <w:spacing w:before="0"/>
              <w:rPr>
                <w:rFonts w:eastAsia="TimesNewRomanPSMT" w:cs="Arial"/>
                <w:bCs/>
                <w:i/>
                <w:sz w:val="24"/>
                <w:szCs w:val="24"/>
                <w:lang w:val="ru-RU"/>
              </w:rPr>
            </w:pPr>
          </w:p>
          <w:p w14:paraId="5EA8452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24D2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728E6A8" w14:textId="77777777" w:rsidTr="00BC01DC">
        <w:tc>
          <w:tcPr>
            <w:tcW w:w="465" w:type="dxa"/>
            <w:tcBorders>
              <w:top w:val="single" w:sz="4" w:space="0" w:color="000000"/>
              <w:left w:val="single" w:sz="4" w:space="0" w:color="000000"/>
              <w:bottom w:val="single" w:sz="4" w:space="0" w:color="000000"/>
            </w:tcBorders>
            <w:shd w:val="clear" w:color="auto" w:fill="auto"/>
          </w:tcPr>
          <w:p w14:paraId="3FCFE1FA" w14:textId="77777777" w:rsidR="00343A18" w:rsidRPr="00EC5BB4" w:rsidRDefault="00343A18" w:rsidP="00BC01DC">
            <w:pPr>
              <w:snapToGrid w:val="0"/>
              <w:spacing w:before="0"/>
              <w:rPr>
                <w:rFonts w:eastAsia="TimesNewRomanPSMT" w:cs="Arial"/>
                <w:bCs/>
                <w:i/>
                <w:sz w:val="24"/>
                <w:szCs w:val="24"/>
                <w:lang w:val="ru-RU"/>
              </w:rPr>
            </w:pPr>
          </w:p>
          <w:p w14:paraId="251D104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06798A" w14:textId="77777777" w:rsidR="00343A18" w:rsidRPr="00EC5BB4" w:rsidRDefault="00343A18" w:rsidP="00BC01DC">
            <w:pPr>
              <w:snapToGrid w:val="0"/>
              <w:spacing w:before="0"/>
              <w:rPr>
                <w:rFonts w:eastAsia="TimesNewRomanPSMT" w:cs="Arial"/>
                <w:bCs/>
                <w:i/>
                <w:sz w:val="24"/>
                <w:szCs w:val="24"/>
                <w:lang w:val="ru-RU"/>
              </w:rPr>
            </w:pPr>
          </w:p>
          <w:p w14:paraId="7E7185B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47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BF73B85" w14:textId="77777777" w:rsidTr="00BC01DC">
        <w:tc>
          <w:tcPr>
            <w:tcW w:w="465" w:type="dxa"/>
            <w:tcBorders>
              <w:top w:val="single" w:sz="4" w:space="0" w:color="000000"/>
              <w:left w:val="single" w:sz="4" w:space="0" w:color="000000"/>
              <w:bottom w:val="single" w:sz="4" w:space="0" w:color="000000"/>
            </w:tcBorders>
            <w:shd w:val="clear" w:color="auto" w:fill="auto"/>
          </w:tcPr>
          <w:p w14:paraId="2725BC0F" w14:textId="77777777" w:rsidR="00343A18" w:rsidRPr="00EC5BB4" w:rsidRDefault="00343A18" w:rsidP="00BC01DC">
            <w:pPr>
              <w:snapToGrid w:val="0"/>
              <w:spacing w:before="0"/>
              <w:rPr>
                <w:rFonts w:eastAsia="TimesNewRomanPSMT" w:cs="Arial"/>
                <w:bCs/>
                <w:i/>
                <w:sz w:val="24"/>
                <w:szCs w:val="24"/>
              </w:rPr>
            </w:pPr>
          </w:p>
          <w:p w14:paraId="6DAC5D0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A67C9" w14:textId="77777777" w:rsidR="00343A18" w:rsidRPr="00EC5BB4" w:rsidRDefault="00343A18" w:rsidP="00BC01DC">
            <w:pPr>
              <w:snapToGrid w:val="0"/>
              <w:spacing w:before="0"/>
              <w:rPr>
                <w:rFonts w:eastAsia="TimesNewRomanPSMT" w:cs="Arial"/>
                <w:bCs/>
                <w:i/>
                <w:sz w:val="24"/>
                <w:szCs w:val="24"/>
              </w:rPr>
            </w:pPr>
          </w:p>
          <w:p w14:paraId="5AEC36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08FBE" w14:textId="77777777" w:rsidR="00343A18" w:rsidRPr="00EC5BB4" w:rsidRDefault="00343A18" w:rsidP="00BC01DC">
            <w:pPr>
              <w:snapToGrid w:val="0"/>
              <w:spacing w:before="0"/>
              <w:rPr>
                <w:rFonts w:eastAsia="TimesNewRomanPSMT" w:cs="Arial"/>
                <w:b/>
                <w:bCs/>
                <w:sz w:val="24"/>
                <w:szCs w:val="24"/>
              </w:rPr>
            </w:pPr>
          </w:p>
        </w:tc>
      </w:tr>
      <w:tr w:rsidR="00343A18" w:rsidRPr="00EC5BB4" w14:paraId="2E5DD584" w14:textId="77777777" w:rsidTr="00BC01DC">
        <w:tc>
          <w:tcPr>
            <w:tcW w:w="465" w:type="dxa"/>
            <w:tcBorders>
              <w:top w:val="single" w:sz="4" w:space="0" w:color="000000"/>
              <w:left w:val="single" w:sz="4" w:space="0" w:color="000000"/>
              <w:bottom w:val="single" w:sz="4" w:space="0" w:color="000000"/>
            </w:tcBorders>
            <w:shd w:val="clear" w:color="auto" w:fill="auto"/>
          </w:tcPr>
          <w:p w14:paraId="06B352CF" w14:textId="77777777" w:rsidR="00343A18" w:rsidRPr="00EC5BB4" w:rsidRDefault="00343A18" w:rsidP="00BC01DC">
            <w:pPr>
              <w:snapToGrid w:val="0"/>
              <w:spacing w:before="0"/>
              <w:rPr>
                <w:rFonts w:eastAsia="TimesNewRomanPSMT" w:cs="Arial"/>
                <w:bCs/>
                <w:i/>
                <w:sz w:val="24"/>
                <w:szCs w:val="24"/>
              </w:rPr>
            </w:pPr>
          </w:p>
          <w:p w14:paraId="287C7B7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A04EF" w14:textId="77777777" w:rsidR="00343A18" w:rsidRPr="00EC5BB4" w:rsidRDefault="00343A18" w:rsidP="00BC01DC">
            <w:pPr>
              <w:snapToGrid w:val="0"/>
              <w:spacing w:before="0"/>
              <w:rPr>
                <w:rFonts w:eastAsia="TimesNewRomanPSMT" w:cs="Arial"/>
                <w:bCs/>
                <w:i/>
                <w:sz w:val="24"/>
                <w:szCs w:val="24"/>
              </w:rPr>
            </w:pPr>
          </w:p>
          <w:p w14:paraId="11BC2A3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BDD83" w14:textId="77777777" w:rsidR="00343A18" w:rsidRPr="00EC5BB4" w:rsidRDefault="00343A18" w:rsidP="00BC01DC">
            <w:pPr>
              <w:snapToGrid w:val="0"/>
              <w:spacing w:before="0"/>
              <w:rPr>
                <w:rFonts w:eastAsia="TimesNewRomanPSMT" w:cs="Arial"/>
                <w:b/>
                <w:bCs/>
                <w:sz w:val="24"/>
                <w:szCs w:val="24"/>
              </w:rPr>
            </w:pPr>
          </w:p>
        </w:tc>
      </w:tr>
      <w:tr w:rsidR="00343A18" w:rsidRPr="00EC5BB4" w14:paraId="18E404E1" w14:textId="77777777" w:rsidTr="00BC01DC">
        <w:tc>
          <w:tcPr>
            <w:tcW w:w="465" w:type="dxa"/>
            <w:tcBorders>
              <w:top w:val="single" w:sz="4" w:space="0" w:color="000000"/>
              <w:left w:val="single" w:sz="4" w:space="0" w:color="000000"/>
              <w:bottom w:val="single" w:sz="4" w:space="0" w:color="000000"/>
            </w:tcBorders>
            <w:shd w:val="clear" w:color="auto" w:fill="auto"/>
          </w:tcPr>
          <w:p w14:paraId="60D4E43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442C2E" w14:textId="77777777" w:rsidR="00343A18" w:rsidRPr="00EC5BB4" w:rsidRDefault="00343A18" w:rsidP="00BC01DC">
            <w:pPr>
              <w:snapToGrid w:val="0"/>
              <w:spacing w:before="0"/>
              <w:rPr>
                <w:rFonts w:eastAsia="TimesNewRomanPSMT" w:cs="Arial"/>
                <w:bCs/>
                <w:i/>
                <w:sz w:val="24"/>
                <w:szCs w:val="24"/>
              </w:rPr>
            </w:pPr>
          </w:p>
          <w:p w14:paraId="6C5FD9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360ED6" w14:textId="77777777" w:rsidR="00343A18" w:rsidRPr="00EC5BB4" w:rsidRDefault="00343A18" w:rsidP="00BC01DC">
            <w:pPr>
              <w:snapToGrid w:val="0"/>
              <w:spacing w:before="0"/>
              <w:rPr>
                <w:rFonts w:eastAsia="TimesNewRomanPSMT" w:cs="Arial"/>
                <w:b/>
                <w:bCs/>
                <w:sz w:val="24"/>
                <w:szCs w:val="24"/>
              </w:rPr>
            </w:pPr>
          </w:p>
        </w:tc>
      </w:tr>
      <w:tr w:rsidR="00343A18" w:rsidRPr="00EC5BB4" w14:paraId="14A696CC" w14:textId="77777777" w:rsidTr="00BC01DC">
        <w:tc>
          <w:tcPr>
            <w:tcW w:w="465" w:type="dxa"/>
            <w:tcBorders>
              <w:top w:val="single" w:sz="4" w:space="0" w:color="000000"/>
              <w:left w:val="single" w:sz="4" w:space="0" w:color="000000"/>
              <w:bottom w:val="single" w:sz="4" w:space="0" w:color="000000"/>
            </w:tcBorders>
            <w:shd w:val="clear" w:color="auto" w:fill="auto"/>
          </w:tcPr>
          <w:p w14:paraId="7E9BFD1B" w14:textId="77777777" w:rsidR="00343A18" w:rsidRPr="00EC5BB4" w:rsidRDefault="00343A18" w:rsidP="00BC01DC">
            <w:pPr>
              <w:snapToGrid w:val="0"/>
              <w:spacing w:before="0"/>
              <w:rPr>
                <w:rFonts w:eastAsia="TimesNewRomanPSMT" w:cs="Arial"/>
                <w:bCs/>
                <w:i/>
                <w:sz w:val="24"/>
                <w:szCs w:val="24"/>
              </w:rPr>
            </w:pPr>
          </w:p>
          <w:p w14:paraId="4149FF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ECA7482" w14:textId="77777777" w:rsidR="00343A18" w:rsidRPr="00EC5BB4" w:rsidRDefault="00343A18" w:rsidP="00BC01DC">
            <w:pPr>
              <w:snapToGrid w:val="0"/>
              <w:spacing w:before="0"/>
              <w:rPr>
                <w:rFonts w:eastAsia="TimesNewRomanPSMT" w:cs="Arial"/>
                <w:bCs/>
                <w:i/>
                <w:sz w:val="24"/>
                <w:szCs w:val="24"/>
                <w:lang w:val="ru-RU"/>
              </w:rPr>
            </w:pPr>
          </w:p>
          <w:p w14:paraId="47E4707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BAC1B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F0F0571" w14:textId="77777777" w:rsidTr="00BC01DC">
        <w:tc>
          <w:tcPr>
            <w:tcW w:w="465" w:type="dxa"/>
            <w:tcBorders>
              <w:top w:val="single" w:sz="4" w:space="0" w:color="000000"/>
              <w:left w:val="single" w:sz="4" w:space="0" w:color="000000"/>
              <w:bottom w:val="single" w:sz="4" w:space="0" w:color="000000"/>
            </w:tcBorders>
            <w:shd w:val="clear" w:color="auto" w:fill="auto"/>
          </w:tcPr>
          <w:p w14:paraId="55F3D99D" w14:textId="77777777" w:rsidR="00343A18" w:rsidRPr="00EC5BB4" w:rsidRDefault="00343A18" w:rsidP="00BC01DC">
            <w:pPr>
              <w:snapToGrid w:val="0"/>
              <w:spacing w:before="0"/>
              <w:rPr>
                <w:rFonts w:eastAsia="TimesNewRomanPSMT" w:cs="Arial"/>
                <w:bCs/>
                <w:i/>
                <w:sz w:val="24"/>
                <w:szCs w:val="24"/>
                <w:lang w:val="ru-RU"/>
              </w:rPr>
            </w:pPr>
          </w:p>
          <w:p w14:paraId="06F03D2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667781" w14:textId="77777777" w:rsidR="00343A18" w:rsidRPr="00EC5BB4" w:rsidRDefault="00343A18" w:rsidP="00BC01DC">
            <w:pPr>
              <w:snapToGrid w:val="0"/>
              <w:spacing w:before="0"/>
              <w:rPr>
                <w:rFonts w:eastAsia="TimesNewRomanPSMT" w:cs="Arial"/>
                <w:bCs/>
                <w:i/>
                <w:sz w:val="24"/>
                <w:szCs w:val="24"/>
                <w:lang w:val="ru-RU"/>
              </w:rPr>
            </w:pPr>
          </w:p>
          <w:p w14:paraId="7B03592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FACA5" w14:textId="77777777" w:rsidR="00343A18" w:rsidRPr="00EC5BB4" w:rsidRDefault="00343A18" w:rsidP="00BC01DC">
            <w:pPr>
              <w:snapToGrid w:val="0"/>
              <w:spacing w:before="0"/>
              <w:rPr>
                <w:rFonts w:eastAsia="TimesNewRomanPSMT" w:cs="Arial"/>
                <w:b/>
                <w:bCs/>
                <w:sz w:val="24"/>
                <w:szCs w:val="24"/>
              </w:rPr>
            </w:pPr>
          </w:p>
        </w:tc>
      </w:tr>
      <w:tr w:rsidR="00343A18" w:rsidRPr="00EC5BB4" w14:paraId="2AD67D77" w14:textId="77777777" w:rsidTr="00BC01DC">
        <w:tc>
          <w:tcPr>
            <w:tcW w:w="465" w:type="dxa"/>
            <w:tcBorders>
              <w:top w:val="single" w:sz="4" w:space="0" w:color="000000"/>
              <w:left w:val="single" w:sz="4" w:space="0" w:color="000000"/>
              <w:bottom w:val="single" w:sz="4" w:space="0" w:color="000000"/>
            </w:tcBorders>
            <w:shd w:val="clear" w:color="auto" w:fill="auto"/>
          </w:tcPr>
          <w:p w14:paraId="1E508F2D" w14:textId="77777777" w:rsidR="00343A18" w:rsidRPr="00EC5BB4" w:rsidRDefault="00343A18" w:rsidP="00BC01DC">
            <w:pPr>
              <w:snapToGrid w:val="0"/>
              <w:spacing w:before="0"/>
              <w:rPr>
                <w:rFonts w:eastAsia="TimesNewRomanPSMT" w:cs="Arial"/>
                <w:bCs/>
                <w:i/>
                <w:sz w:val="24"/>
                <w:szCs w:val="24"/>
              </w:rPr>
            </w:pPr>
          </w:p>
          <w:p w14:paraId="139183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818E86" w14:textId="77777777" w:rsidR="00343A18" w:rsidRPr="00EC5BB4" w:rsidRDefault="00343A18" w:rsidP="00BC01DC">
            <w:pPr>
              <w:snapToGrid w:val="0"/>
              <w:spacing w:before="0"/>
              <w:rPr>
                <w:rFonts w:eastAsia="TimesNewRomanPSMT" w:cs="Arial"/>
                <w:bCs/>
                <w:i/>
                <w:sz w:val="24"/>
                <w:szCs w:val="24"/>
              </w:rPr>
            </w:pPr>
          </w:p>
          <w:p w14:paraId="154590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46013" w14:textId="77777777" w:rsidR="00343A18" w:rsidRPr="00EC5BB4" w:rsidRDefault="00343A18" w:rsidP="00BC01DC">
            <w:pPr>
              <w:snapToGrid w:val="0"/>
              <w:spacing w:before="0"/>
              <w:rPr>
                <w:rFonts w:eastAsia="TimesNewRomanPSMT" w:cs="Arial"/>
                <w:b/>
                <w:bCs/>
                <w:sz w:val="24"/>
                <w:szCs w:val="24"/>
              </w:rPr>
            </w:pPr>
          </w:p>
        </w:tc>
      </w:tr>
      <w:tr w:rsidR="00343A18" w:rsidRPr="00EC5BB4" w14:paraId="33C7E5B5" w14:textId="77777777" w:rsidTr="00BC01DC">
        <w:tc>
          <w:tcPr>
            <w:tcW w:w="465" w:type="dxa"/>
            <w:tcBorders>
              <w:top w:val="single" w:sz="4" w:space="0" w:color="000000"/>
              <w:left w:val="single" w:sz="4" w:space="0" w:color="000000"/>
              <w:bottom w:val="single" w:sz="4" w:space="0" w:color="000000"/>
            </w:tcBorders>
            <w:shd w:val="clear" w:color="auto" w:fill="auto"/>
          </w:tcPr>
          <w:p w14:paraId="0197F96E" w14:textId="77777777" w:rsidR="00343A18" w:rsidRPr="00EC5BB4" w:rsidRDefault="00343A18" w:rsidP="00BC01DC">
            <w:pPr>
              <w:snapToGrid w:val="0"/>
              <w:spacing w:before="0"/>
              <w:rPr>
                <w:rFonts w:eastAsia="TimesNewRomanPSMT" w:cs="Arial"/>
                <w:bCs/>
                <w:i/>
                <w:sz w:val="24"/>
                <w:szCs w:val="24"/>
              </w:rPr>
            </w:pPr>
          </w:p>
          <w:p w14:paraId="3E4891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F38FBB" w14:textId="77777777" w:rsidR="00343A18" w:rsidRPr="00EC5BB4" w:rsidRDefault="00343A18" w:rsidP="00BC01DC">
            <w:pPr>
              <w:snapToGrid w:val="0"/>
              <w:spacing w:before="0"/>
              <w:rPr>
                <w:rFonts w:eastAsia="TimesNewRomanPSMT" w:cs="Arial"/>
                <w:bCs/>
                <w:i/>
                <w:sz w:val="24"/>
                <w:szCs w:val="24"/>
              </w:rPr>
            </w:pPr>
          </w:p>
          <w:p w14:paraId="1ADDAC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EE9B0" w14:textId="77777777" w:rsidR="00343A18" w:rsidRPr="00EC5BB4" w:rsidRDefault="00343A18" w:rsidP="00BC01DC">
            <w:pPr>
              <w:snapToGrid w:val="0"/>
              <w:spacing w:before="0"/>
              <w:rPr>
                <w:rFonts w:eastAsia="TimesNewRomanPSMT" w:cs="Arial"/>
                <w:b/>
                <w:bCs/>
                <w:sz w:val="24"/>
                <w:szCs w:val="24"/>
              </w:rPr>
            </w:pPr>
          </w:p>
        </w:tc>
      </w:tr>
      <w:tr w:rsidR="00343A18" w:rsidRPr="00EC5BB4" w14:paraId="2CE9D824" w14:textId="77777777" w:rsidTr="00BC01DC">
        <w:tc>
          <w:tcPr>
            <w:tcW w:w="465" w:type="dxa"/>
            <w:tcBorders>
              <w:top w:val="single" w:sz="4" w:space="0" w:color="000000"/>
              <w:left w:val="single" w:sz="4" w:space="0" w:color="000000"/>
              <w:bottom w:val="single" w:sz="4" w:space="0" w:color="000000"/>
            </w:tcBorders>
            <w:shd w:val="clear" w:color="auto" w:fill="auto"/>
          </w:tcPr>
          <w:p w14:paraId="16C42DF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243511" w14:textId="77777777" w:rsidR="00343A18" w:rsidRPr="00EC5BB4" w:rsidRDefault="00343A18" w:rsidP="00BC01DC">
            <w:pPr>
              <w:snapToGrid w:val="0"/>
              <w:spacing w:before="0"/>
              <w:rPr>
                <w:rFonts w:eastAsia="TimesNewRomanPSMT" w:cs="Arial"/>
                <w:bCs/>
                <w:i/>
                <w:sz w:val="24"/>
                <w:szCs w:val="24"/>
              </w:rPr>
            </w:pPr>
          </w:p>
          <w:p w14:paraId="2B14D3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AE9D8" w14:textId="77777777" w:rsidR="00343A18" w:rsidRPr="00EC5BB4" w:rsidRDefault="00343A18" w:rsidP="00BC01DC">
            <w:pPr>
              <w:snapToGrid w:val="0"/>
              <w:spacing w:before="0"/>
              <w:rPr>
                <w:rFonts w:eastAsia="TimesNewRomanPSMT" w:cs="Arial"/>
                <w:b/>
                <w:bCs/>
                <w:sz w:val="24"/>
                <w:szCs w:val="24"/>
              </w:rPr>
            </w:pPr>
          </w:p>
        </w:tc>
      </w:tr>
    </w:tbl>
    <w:p w14:paraId="22159A4C" w14:textId="77777777" w:rsidR="00343A18" w:rsidRPr="00EC5BB4" w:rsidRDefault="00343A18" w:rsidP="00343A18">
      <w:pPr>
        <w:spacing w:before="0"/>
        <w:rPr>
          <w:rFonts w:cs="Arial"/>
          <w:b/>
          <w:bCs/>
          <w:i/>
          <w:iCs/>
          <w:sz w:val="24"/>
          <w:szCs w:val="24"/>
          <w:u w:val="single"/>
        </w:rPr>
      </w:pPr>
    </w:p>
    <w:p w14:paraId="31CD187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42FA827" w14:textId="77777777"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52B8BB" w14:textId="77777777" w:rsidR="00DE41C2" w:rsidRDefault="00DE41C2" w:rsidP="00343A18">
      <w:pPr>
        <w:spacing w:before="0"/>
        <w:rPr>
          <w:rFonts w:cs="Arial"/>
          <w:i/>
          <w:iCs/>
          <w:sz w:val="24"/>
          <w:szCs w:val="24"/>
          <w:lang w:val="ru-RU"/>
        </w:rPr>
      </w:pPr>
    </w:p>
    <w:p w14:paraId="2785D299" w14:textId="77777777" w:rsidR="00DE41C2" w:rsidRPr="00EC5BB4" w:rsidRDefault="00DE41C2" w:rsidP="00343A18">
      <w:pPr>
        <w:spacing w:before="0"/>
        <w:rPr>
          <w:rFonts w:cs="Arial"/>
          <w:i/>
          <w:iCs/>
          <w:sz w:val="24"/>
          <w:szCs w:val="24"/>
          <w:lang w:val="ru-RU"/>
        </w:rPr>
      </w:pPr>
    </w:p>
    <w:p w14:paraId="53ED0A4D"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7B11A31" w14:textId="77777777" w:rsidR="000E75A0" w:rsidRPr="00EC5BB4" w:rsidRDefault="000E75A0" w:rsidP="000E75A0">
      <w:pPr>
        <w:spacing w:before="0"/>
        <w:jc w:val="center"/>
        <w:rPr>
          <w:rFonts w:cs="Arial"/>
          <w:bCs/>
          <w:i/>
          <w:iCs/>
          <w:sz w:val="24"/>
          <w:szCs w:val="24"/>
          <w:lang w:val="sr-Cyrl-CS"/>
        </w:rPr>
      </w:pPr>
    </w:p>
    <w:p w14:paraId="7046AB0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3576"/>
      </w:tblGrid>
      <w:tr w:rsidR="000E75A0" w:rsidRPr="00EC5BB4" w14:paraId="0E1871C0" w14:textId="77777777" w:rsidTr="00922EDB">
        <w:trPr>
          <w:trHeight w:val="485"/>
        </w:trPr>
        <w:tc>
          <w:tcPr>
            <w:tcW w:w="5920" w:type="dxa"/>
            <w:shd w:val="clear" w:color="auto" w:fill="C6D9F1" w:themeFill="text2" w:themeFillTint="33"/>
            <w:vAlign w:val="center"/>
          </w:tcPr>
          <w:p w14:paraId="621D2F7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4B20FE5"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5B8969EC" w14:textId="77777777" w:rsidTr="00AF3AF8">
        <w:trPr>
          <w:trHeight w:val="440"/>
        </w:trPr>
        <w:tc>
          <w:tcPr>
            <w:tcW w:w="5920" w:type="dxa"/>
            <w:vAlign w:val="center"/>
          </w:tcPr>
          <w:p w14:paraId="5AD09702" w14:textId="77777777" w:rsidR="000E75A0" w:rsidRPr="00EE41B8" w:rsidRDefault="00DD62FA" w:rsidP="00C115FD">
            <w:pPr>
              <w:spacing w:before="0"/>
              <w:ind w:left="1365"/>
              <w:jc w:val="center"/>
              <w:rPr>
                <w:rFonts w:cs="Arial"/>
                <w:b/>
                <w:i/>
                <w:sz w:val="24"/>
                <w:szCs w:val="24"/>
                <w:lang w:val="sr-Latn-RS"/>
              </w:rPr>
            </w:pPr>
            <w:r>
              <w:rPr>
                <w:rFonts w:cs="Arial"/>
                <w:b/>
                <w:i/>
                <w:sz w:val="24"/>
                <w:szCs w:val="24"/>
                <w:lang w:val="sr-Cyrl-CS"/>
              </w:rPr>
              <w:t>Сервис и одржавање машине за прање возила</w:t>
            </w:r>
            <w:r w:rsidR="001F1969" w:rsidRPr="001F1969">
              <w:rPr>
                <w:rFonts w:cs="Arial"/>
                <w:b/>
                <w:i/>
                <w:sz w:val="24"/>
                <w:szCs w:val="24"/>
                <w:lang w:val="sr-Cyrl-CS"/>
              </w:rPr>
              <w:t xml:space="preserve">, </w:t>
            </w:r>
            <w:r w:rsidR="00471F95">
              <w:rPr>
                <w:rFonts w:cs="Arial"/>
                <w:b/>
                <w:i/>
                <w:sz w:val="24"/>
                <w:szCs w:val="24"/>
                <w:lang w:val="sr-Cyrl-CS"/>
              </w:rPr>
              <w:t>ЈНМВ/1000/0549/2016</w:t>
            </w:r>
          </w:p>
        </w:tc>
        <w:tc>
          <w:tcPr>
            <w:tcW w:w="4394" w:type="dxa"/>
          </w:tcPr>
          <w:p w14:paraId="0F3E13C7" w14:textId="77777777" w:rsidR="000E75A0" w:rsidRPr="00C524AE" w:rsidRDefault="000E75A0" w:rsidP="00C524AE">
            <w:pPr>
              <w:spacing w:before="0"/>
              <w:jc w:val="center"/>
              <w:rPr>
                <w:rFonts w:cs="Arial"/>
                <w:b/>
                <w:bCs/>
                <w:i/>
                <w:iCs/>
                <w:sz w:val="24"/>
                <w:szCs w:val="24"/>
                <w:lang w:val="sr-Latn-RS"/>
              </w:rPr>
            </w:pPr>
          </w:p>
        </w:tc>
      </w:tr>
    </w:tbl>
    <w:p w14:paraId="41B15827" w14:textId="77777777" w:rsidR="00144743" w:rsidRDefault="00144743" w:rsidP="000E75A0">
      <w:pPr>
        <w:spacing w:before="0"/>
        <w:jc w:val="center"/>
        <w:rPr>
          <w:rFonts w:cs="Arial"/>
          <w:b/>
          <w:bCs/>
          <w:i/>
          <w:iCs/>
          <w:sz w:val="24"/>
          <w:szCs w:val="24"/>
          <w:u w:val="single"/>
          <w:lang w:val="sr-Cyrl-CS"/>
        </w:rPr>
      </w:pPr>
    </w:p>
    <w:p w14:paraId="4B8FACB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3B2E64F0" w14:textId="77777777" w:rsidTr="00DE41C2">
        <w:trPr>
          <w:trHeight w:val="530"/>
        </w:trPr>
        <w:tc>
          <w:tcPr>
            <w:tcW w:w="5305" w:type="dxa"/>
            <w:shd w:val="clear" w:color="auto" w:fill="C6D9F1" w:themeFill="text2" w:themeFillTint="33"/>
            <w:vAlign w:val="center"/>
          </w:tcPr>
          <w:p w14:paraId="61E15B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14:paraId="1D89668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34CF4A3" w14:textId="77777777" w:rsidTr="00DE41C2">
        <w:trPr>
          <w:trHeight w:val="1934"/>
        </w:trPr>
        <w:tc>
          <w:tcPr>
            <w:tcW w:w="5305" w:type="dxa"/>
            <w:vAlign w:val="center"/>
          </w:tcPr>
          <w:p w14:paraId="7DE3319C"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0FF3397E" w14:textId="77777777" w:rsidR="000E75A0" w:rsidRPr="00EF60F0" w:rsidRDefault="00EF60F0" w:rsidP="00EF60F0">
            <w:pPr>
              <w:spacing w:before="0"/>
              <w:rPr>
                <w:rFonts w:eastAsia="Calibri" w:cs="Arial"/>
              </w:rPr>
            </w:pPr>
            <w:r w:rsidRPr="00EF60F0">
              <w:rPr>
                <w:rFonts w:eastAsia="Calibri" w:cs="Arial"/>
                <w:lang w:val="sr-Cyrl-RS"/>
              </w:rPr>
              <w:t>Наручилац</w:t>
            </w:r>
            <w:r w:rsidRPr="00EF60F0">
              <w:rPr>
                <w:rFonts w:eastAsia="Calibri" w:cs="Arial"/>
              </w:rPr>
              <w:t xml:space="preserve"> се обавезује да П</w:t>
            </w:r>
            <w:r w:rsidRPr="00EF60F0">
              <w:rPr>
                <w:rFonts w:eastAsia="Calibri" w:cs="Arial"/>
                <w:lang w:val="sr-Cyrl-RS"/>
              </w:rPr>
              <w:t>онуђачу</w:t>
            </w:r>
            <w:r w:rsidRPr="00EF60F0">
              <w:rPr>
                <w:rFonts w:eastAsia="Calibri" w:cs="Arial"/>
              </w:rPr>
              <w:t xml:space="preserve"> плати извршену Услугу </w:t>
            </w:r>
            <w:r w:rsidRPr="00EF60F0">
              <w:rPr>
                <w:rFonts w:eastAsia="Calibri" w:cs="Arial"/>
                <w:lang w:val="sr-Cyrl-RS"/>
              </w:rPr>
              <w:t>с</w:t>
            </w:r>
            <w:r w:rsidRPr="00EF60F0">
              <w:rPr>
                <w:rFonts w:eastAsia="Calibri" w:cs="Arial"/>
              </w:rPr>
              <w:t xml:space="preserve">укцесивно, у року до 45 (словима: четрдесетпет) дана од дана пријема </w:t>
            </w:r>
            <w:r w:rsidRPr="00EF60F0">
              <w:rPr>
                <w:rFonts w:eastAsia="Calibri" w:cs="Arial"/>
                <w:lang w:val="sr-Cyrl-RS"/>
              </w:rPr>
              <w:t>исправног</w:t>
            </w:r>
            <w:r w:rsidRPr="00EF60F0">
              <w:rPr>
                <w:rFonts w:eastAsia="Calibri" w:cs="Arial"/>
              </w:rPr>
              <w:t xml:space="preserve"> рачуна издатог </w:t>
            </w:r>
            <w:r w:rsidRPr="00EF60F0">
              <w:rPr>
                <w:rFonts w:eastAsia="Calibri" w:cs="Arial"/>
                <w:iCs/>
              </w:rPr>
              <w:t>након и</w:t>
            </w:r>
            <w:r w:rsidRPr="00EF60F0">
              <w:rPr>
                <w:rFonts w:eastAsia="Calibri" w:cs="Arial"/>
                <w:iCs/>
                <w:lang w:val="sr-Cyrl-RS"/>
              </w:rPr>
              <w:t>звршене услуге сервисирања,</w:t>
            </w:r>
            <w:r w:rsidRPr="00EF60F0">
              <w:rPr>
                <w:rFonts w:eastAsia="Calibri" w:cs="Arial"/>
                <w:iCs/>
              </w:rPr>
              <w:t xml:space="preserve"> на основу обострано потписаног Записника о </w:t>
            </w:r>
            <w:r w:rsidRPr="00EF60F0">
              <w:rPr>
                <w:rFonts w:eastAsia="Calibri" w:cs="Arial"/>
                <w:iCs/>
                <w:lang w:val="sr-Cyrl-RS"/>
              </w:rPr>
              <w:t>извршеној услузи</w:t>
            </w:r>
            <w:r w:rsidRPr="00EF60F0">
              <w:rPr>
                <w:rFonts w:eastAsia="Calibri" w:cs="Arial"/>
              </w:rPr>
              <w:t>.</w:t>
            </w:r>
          </w:p>
        </w:tc>
        <w:tc>
          <w:tcPr>
            <w:tcW w:w="3714" w:type="dxa"/>
            <w:vAlign w:val="center"/>
          </w:tcPr>
          <w:p w14:paraId="00F14828" w14:textId="77777777" w:rsidR="000E75A0" w:rsidRPr="00906208" w:rsidRDefault="000E75A0" w:rsidP="00AF3AF8">
            <w:pPr>
              <w:spacing w:before="0"/>
              <w:jc w:val="center"/>
              <w:rPr>
                <w:rFonts w:cs="Arial"/>
                <w:b/>
                <w:bCs/>
                <w:i/>
                <w:iCs/>
                <w:lang w:val="sr-Cyrl-CS"/>
              </w:rPr>
            </w:pPr>
          </w:p>
          <w:p w14:paraId="4369CE8B"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4D258430"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31D61C27" w14:textId="77777777" w:rsidTr="00DE41C2">
        <w:tc>
          <w:tcPr>
            <w:tcW w:w="5305" w:type="dxa"/>
            <w:vAlign w:val="center"/>
          </w:tcPr>
          <w:p w14:paraId="2A51EAD5" w14:textId="77777777"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14:paraId="23AAAA26" w14:textId="77777777" w:rsidR="00144743" w:rsidRPr="004424F9" w:rsidRDefault="00144743" w:rsidP="00144743">
            <w:pPr>
              <w:rPr>
                <w:rFonts w:cs="Arial"/>
                <w:sz w:val="24"/>
                <w:szCs w:val="24"/>
                <w:lang w:val="sr-Cyrl-RS" w:eastAsia="ar-SA"/>
              </w:rPr>
            </w:pPr>
            <w:r w:rsidRPr="004424F9">
              <w:rPr>
                <w:sz w:val="24"/>
                <w:szCs w:val="24"/>
                <w:lang w:val="sr-Cyrl-RS" w:eastAsia="ar-SA"/>
              </w:rPr>
              <w:t>Ро</w:t>
            </w:r>
            <w:r w:rsidRPr="004424F9">
              <w:rPr>
                <w:rFonts w:cs="Arial"/>
                <w:sz w:val="24"/>
                <w:szCs w:val="24"/>
                <w:lang w:val="sr-Cyrl-RS" w:eastAsia="ar-SA"/>
              </w:rPr>
              <w:t>к извршења је најдуже 24 (словима:дведесетчетири) сата од дана пријема наруџбенице.</w:t>
            </w:r>
          </w:p>
          <w:p w14:paraId="654E3331" w14:textId="77777777" w:rsidR="000E75A0" w:rsidRPr="00906208" w:rsidRDefault="000E75A0" w:rsidP="00144743">
            <w:pPr>
              <w:pStyle w:val="ListParagraph"/>
              <w:autoSpaceDE w:val="0"/>
              <w:autoSpaceDN w:val="0"/>
              <w:adjustRightInd w:val="0"/>
              <w:spacing w:before="0" w:after="0" w:line="240" w:lineRule="auto"/>
              <w:ind w:left="0"/>
              <w:contextualSpacing w:val="0"/>
              <w:rPr>
                <w:rFonts w:cs="Arial"/>
                <w:bCs/>
                <w:i/>
                <w:iCs/>
                <w:color w:val="00B0F0"/>
                <w:lang w:val="sr-Cyrl-CS"/>
              </w:rPr>
            </w:pPr>
          </w:p>
        </w:tc>
        <w:tc>
          <w:tcPr>
            <w:tcW w:w="3714" w:type="dxa"/>
            <w:vAlign w:val="center"/>
          </w:tcPr>
          <w:p w14:paraId="040ED245" w14:textId="77777777" w:rsidR="000E75A0" w:rsidRPr="00906208" w:rsidRDefault="000E75A0" w:rsidP="00AF3AF8">
            <w:pPr>
              <w:spacing w:before="0"/>
              <w:jc w:val="center"/>
              <w:rPr>
                <w:rFonts w:cs="Arial"/>
                <w:b/>
                <w:bCs/>
                <w:i/>
                <w:iCs/>
                <w:lang w:val="sr-Cyrl-CS"/>
              </w:rPr>
            </w:pPr>
          </w:p>
          <w:p w14:paraId="47A55105" w14:textId="77777777"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14:paraId="2C22103F" w14:textId="77777777"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14:paraId="0036426D" w14:textId="77777777" w:rsidTr="00B3201C">
        <w:trPr>
          <w:trHeight w:val="1142"/>
        </w:trPr>
        <w:tc>
          <w:tcPr>
            <w:tcW w:w="5305" w:type="dxa"/>
            <w:vAlign w:val="center"/>
          </w:tcPr>
          <w:p w14:paraId="7E02C0C8" w14:textId="77777777" w:rsidR="000E75A0" w:rsidRPr="00201A19" w:rsidRDefault="000E75A0" w:rsidP="00AF3AF8">
            <w:pPr>
              <w:spacing w:before="0"/>
              <w:jc w:val="center"/>
              <w:rPr>
                <w:rFonts w:cs="Arial"/>
                <w:b/>
                <w:bCs/>
                <w:i/>
                <w:iCs/>
                <w:lang w:val="sr-Cyrl-CS"/>
              </w:rPr>
            </w:pPr>
            <w:r w:rsidRPr="00201A19">
              <w:rPr>
                <w:rFonts w:cs="Arial"/>
                <w:b/>
                <w:bCs/>
                <w:i/>
                <w:iCs/>
                <w:lang w:val="sr-Cyrl-CS"/>
              </w:rPr>
              <w:t>ГАРАНТНИ РОК:</w:t>
            </w:r>
          </w:p>
          <w:p w14:paraId="4AAAB6D6" w14:textId="22869FB9" w:rsidR="000E75A0" w:rsidRPr="00201A19" w:rsidRDefault="00B3201C" w:rsidP="00201A19">
            <w:pPr>
              <w:spacing w:before="0"/>
              <w:rPr>
                <w:rFonts w:cs="Arial"/>
                <w:b/>
                <w:bCs/>
                <w:i/>
                <w:iCs/>
                <w:color w:val="00B0F0"/>
                <w:lang w:val="sr-Cyrl-CS"/>
              </w:rPr>
            </w:pPr>
            <w:r w:rsidRPr="00201A19">
              <w:rPr>
                <w:rFonts w:cs="Arial"/>
                <w:iCs/>
                <w:lang w:val="sr-Cyrl-RS" w:eastAsia="zh-CN"/>
              </w:rPr>
              <w:t>Гарантни рок н</w:t>
            </w:r>
            <w:r w:rsidRPr="00201A19">
              <w:rPr>
                <w:rFonts w:cs="Arial"/>
                <w:iCs/>
                <w:lang w:eastAsia="zh-CN"/>
              </w:rPr>
              <w:t xml:space="preserve">е може бити краћи од </w:t>
            </w:r>
            <w:r w:rsidR="00201A19" w:rsidRPr="00201A19">
              <w:rPr>
                <w:rFonts w:cs="Arial"/>
                <w:iCs/>
                <w:lang w:val="sr-Cyrl-RS" w:eastAsia="zh-CN"/>
              </w:rPr>
              <w:t>6 (словима:шест)</w:t>
            </w:r>
            <w:r w:rsidR="00EF60F0" w:rsidRPr="00201A19">
              <w:rPr>
                <w:rFonts w:cs="Arial"/>
                <w:iCs/>
                <w:lang w:val="sr-Cyrl-RS" w:eastAsia="zh-CN"/>
              </w:rPr>
              <w:t xml:space="preserve"> </w:t>
            </w:r>
            <w:r w:rsidRPr="00201A19">
              <w:rPr>
                <w:rFonts w:cs="Arial"/>
                <w:iCs/>
                <w:lang w:eastAsia="zh-CN"/>
              </w:rPr>
              <w:t>месец</w:t>
            </w:r>
            <w:r w:rsidR="00201A19" w:rsidRPr="00201A19">
              <w:rPr>
                <w:rFonts w:cs="Arial"/>
                <w:iCs/>
                <w:lang w:eastAsia="zh-CN"/>
              </w:rPr>
              <w:t>и</w:t>
            </w:r>
            <w:r w:rsidRPr="00201A19">
              <w:rPr>
                <w:rFonts w:cs="Arial"/>
                <w:iCs/>
                <w:lang w:eastAsia="zh-CN"/>
              </w:rPr>
              <w:t xml:space="preserve"> од дана потпис</w:t>
            </w:r>
            <w:r w:rsidR="00201A19">
              <w:rPr>
                <w:rFonts w:cs="Arial"/>
                <w:iCs/>
                <w:lang w:val="sr-Cyrl-RS" w:eastAsia="zh-CN"/>
              </w:rPr>
              <w:t>ивања</w:t>
            </w:r>
            <w:r w:rsidRPr="00201A19">
              <w:rPr>
                <w:rFonts w:cs="Arial"/>
                <w:iCs/>
                <w:lang w:eastAsia="zh-CN"/>
              </w:rPr>
              <w:t xml:space="preserve"> Записника о </w:t>
            </w:r>
            <w:r w:rsidRPr="00201A19">
              <w:rPr>
                <w:rFonts w:cs="Arial"/>
                <w:iCs/>
                <w:lang w:val="sr-Cyrl-RS" w:eastAsia="zh-CN"/>
              </w:rPr>
              <w:t>извршеној услузи</w:t>
            </w:r>
          </w:p>
        </w:tc>
        <w:tc>
          <w:tcPr>
            <w:tcW w:w="3714" w:type="dxa"/>
            <w:vAlign w:val="center"/>
          </w:tcPr>
          <w:p w14:paraId="12350517" w14:textId="77777777" w:rsidR="000E75A0" w:rsidRPr="00201A19" w:rsidRDefault="000E75A0" w:rsidP="00AF3AF8">
            <w:pPr>
              <w:spacing w:before="0"/>
              <w:jc w:val="center"/>
              <w:rPr>
                <w:rFonts w:cs="Arial"/>
                <w:b/>
                <w:bCs/>
                <w:iCs/>
                <w:lang w:val="sr-Cyrl-CS"/>
              </w:rPr>
            </w:pPr>
          </w:p>
          <w:p w14:paraId="1710F290" w14:textId="14725116" w:rsidR="000E75A0" w:rsidRPr="00201A19" w:rsidRDefault="00992DEC" w:rsidP="007F41D5">
            <w:pPr>
              <w:spacing w:before="0"/>
              <w:jc w:val="center"/>
              <w:rPr>
                <w:rFonts w:cs="Arial"/>
                <w:bCs/>
                <w:iCs/>
                <w:lang w:val="sr-Cyrl-CS"/>
              </w:rPr>
            </w:pPr>
            <w:r w:rsidRPr="00201A19">
              <w:rPr>
                <w:rFonts w:cs="Arial"/>
                <w:bCs/>
                <w:iCs/>
                <w:lang w:val="sr-Cyrl-CS"/>
              </w:rPr>
              <w:t>Гарантни рок</w:t>
            </w:r>
            <w:r w:rsidR="001358A1">
              <w:rPr>
                <w:rFonts w:cs="Arial"/>
                <w:bCs/>
                <w:iCs/>
                <w:lang w:val="sr-Cyrl-CS"/>
              </w:rPr>
              <w:t xml:space="preserve"> је</w:t>
            </w:r>
            <w:r w:rsidRPr="00201A19">
              <w:rPr>
                <w:rFonts w:cs="Arial"/>
                <w:bCs/>
                <w:iCs/>
                <w:lang w:val="sr-Cyrl-CS"/>
              </w:rPr>
              <w:t>_______</w:t>
            </w:r>
            <w:r w:rsidR="009C48AD" w:rsidRPr="00201A19">
              <w:t xml:space="preserve"> </w:t>
            </w:r>
            <w:r w:rsidR="007F41D5" w:rsidRPr="00201A19">
              <w:rPr>
                <w:lang w:val="sr-Cyrl-RS"/>
              </w:rPr>
              <w:t>месец</w:t>
            </w:r>
            <w:r w:rsidR="007F41D5">
              <w:rPr>
                <w:lang w:val="sr-Cyrl-RS"/>
              </w:rPr>
              <w:t>и</w:t>
            </w:r>
            <w:r w:rsidR="007F41D5" w:rsidRPr="00201A19">
              <w:rPr>
                <w:lang w:val="sr-Cyrl-RS"/>
              </w:rPr>
              <w:t xml:space="preserve"> </w:t>
            </w:r>
            <w:r w:rsidR="00B3201C" w:rsidRPr="00201A19">
              <w:rPr>
                <w:rFonts w:cs="Arial"/>
                <w:bCs/>
                <w:iCs/>
              </w:rPr>
              <w:t>од дана потпис</w:t>
            </w:r>
            <w:r w:rsidR="00201A19">
              <w:rPr>
                <w:rFonts w:cs="Arial"/>
                <w:bCs/>
                <w:iCs/>
                <w:lang w:val="sr-Cyrl-RS"/>
              </w:rPr>
              <w:t>ивања</w:t>
            </w:r>
            <w:r w:rsidR="00B3201C" w:rsidRPr="00201A19">
              <w:rPr>
                <w:rFonts w:cs="Arial"/>
                <w:bCs/>
                <w:iCs/>
              </w:rPr>
              <w:t xml:space="preserve"> Записника о </w:t>
            </w:r>
            <w:r w:rsidR="00B3201C" w:rsidRPr="00201A19">
              <w:rPr>
                <w:rFonts w:cs="Arial"/>
                <w:bCs/>
                <w:iCs/>
                <w:lang w:val="sr-Cyrl-RS"/>
              </w:rPr>
              <w:t>извршеној услузи</w:t>
            </w:r>
          </w:p>
        </w:tc>
      </w:tr>
      <w:tr w:rsidR="000E75A0" w:rsidRPr="00EC5BB4" w14:paraId="44BECE31" w14:textId="77777777" w:rsidTr="00DE41C2">
        <w:trPr>
          <w:trHeight w:val="818"/>
        </w:trPr>
        <w:tc>
          <w:tcPr>
            <w:tcW w:w="5305" w:type="dxa"/>
            <w:vAlign w:val="center"/>
          </w:tcPr>
          <w:p w14:paraId="3C9F0758" w14:textId="77777777" w:rsidR="000E75A0" w:rsidRDefault="000E75A0" w:rsidP="00540ADA">
            <w:pPr>
              <w:spacing w:before="0"/>
              <w:jc w:val="center"/>
              <w:rPr>
                <w:rFonts w:cs="Arial"/>
                <w:b/>
                <w:bCs/>
                <w:i/>
                <w:iCs/>
                <w:lang w:val="sr-Cyrl-CS"/>
              </w:rPr>
            </w:pPr>
            <w:r w:rsidRPr="00906208">
              <w:rPr>
                <w:rFonts w:cs="Arial"/>
                <w:b/>
                <w:bCs/>
                <w:i/>
                <w:iCs/>
                <w:lang w:val="sr-Cyrl-CS"/>
              </w:rPr>
              <w:t xml:space="preserve">МЕСТО </w:t>
            </w:r>
            <w:r w:rsidR="00540ADA" w:rsidRPr="00540ADA">
              <w:rPr>
                <w:rFonts w:cs="Arial"/>
                <w:b/>
                <w:bCs/>
                <w:i/>
                <w:iCs/>
                <w:lang w:val="sr-Cyrl-CS"/>
              </w:rPr>
              <w:t>ИЗВРШЕЊ</w:t>
            </w:r>
            <w:r w:rsidR="004265C0">
              <w:rPr>
                <w:rFonts w:cs="Arial"/>
                <w:b/>
                <w:bCs/>
                <w:i/>
                <w:iCs/>
                <w:lang w:val="sr-Cyrl-CS"/>
              </w:rPr>
              <w:t>А</w:t>
            </w:r>
          </w:p>
          <w:p w14:paraId="3BE99A34" w14:textId="77777777" w:rsidR="00144743" w:rsidRDefault="00F82BC0" w:rsidP="0014474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Место извршења је Беог</w:t>
            </w:r>
            <w:r w:rsidR="00144743" w:rsidRPr="004424F9">
              <w:rPr>
                <w:rFonts w:ascii="Arial" w:hAnsi="Arial" w:cs="Arial"/>
                <w:sz w:val="24"/>
                <w:szCs w:val="24"/>
                <w:lang w:val="sr-Cyrl-RS"/>
              </w:rPr>
              <w:t>р</w:t>
            </w:r>
            <w:r>
              <w:rPr>
                <w:rFonts w:ascii="Arial" w:hAnsi="Arial" w:cs="Arial"/>
                <w:sz w:val="24"/>
                <w:szCs w:val="24"/>
                <w:lang w:val="sr-Cyrl-RS"/>
              </w:rPr>
              <w:t>а</w:t>
            </w:r>
            <w:r w:rsidR="00144743" w:rsidRPr="004424F9">
              <w:rPr>
                <w:rFonts w:ascii="Arial" w:hAnsi="Arial" w:cs="Arial"/>
                <w:sz w:val="24"/>
                <w:szCs w:val="24"/>
                <w:lang w:val="sr-Cyrl-RS"/>
              </w:rPr>
              <w:t>д, улица Балканска бр.13</w:t>
            </w:r>
          </w:p>
          <w:p w14:paraId="0BCD9FF3" w14:textId="77777777" w:rsidR="00540ADA" w:rsidRPr="00540ADA" w:rsidRDefault="00540ADA" w:rsidP="00540ADA">
            <w:pPr>
              <w:spacing w:before="0"/>
              <w:jc w:val="center"/>
              <w:rPr>
                <w:rFonts w:cs="Arial"/>
                <w:bCs/>
                <w:iCs/>
                <w:lang w:val="sr-Cyrl-CS"/>
              </w:rPr>
            </w:pPr>
          </w:p>
        </w:tc>
        <w:tc>
          <w:tcPr>
            <w:tcW w:w="3714" w:type="dxa"/>
            <w:vAlign w:val="center"/>
          </w:tcPr>
          <w:p w14:paraId="6A7DE5B2"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7AE1D53F"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18CD7868" w14:textId="77777777" w:rsidTr="00DE41C2">
        <w:trPr>
          <w:trHeight w:val="800"/>
        </w:trPr>
        <w:tc>
          <w:tcPr>
            <w:tcW w:w="5305" w:type="dxa"/>
            <w:vAlign w:val="center"/>
          </w:tcPr>
          <w:p w14:paraId="66F914D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7CA0D97C"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w:t>
            </w:r>
            <w:r w:rsidR="00144743">
              <w:rPr>
                <w:rFonts w:cs="Arial"/>
                <w:lang w:val="sr-Cyrl-RS"/>
              </w:rPr>
              <w:t xml:space="preserve"> (словима:шездесет)</w:t>
            </w:r>
            <w:r w:rsidRPr="00906208">
              <w:rPr>
                <w:rFonts w:cs="Arial"/>
                <w:lang w:val="sr-Cyrl-RS"/>
              </w:rPr>
              <w:t xml:space="preserve"> дана</w:t>
            </w:r>
            <w:r w:rsidRPr="00906208">
              <w:rPr>
                <w:rFonts w:cs="Arial"/>
                <w:lang w:val="ru-RU"/>
              </w:rPr>
              <w:t xml:space="preserve"> од дана отварања понуда</w:t>
            </w:r>
          </w:p>
        </w:tc>
        <w:tc>
          <w:tcPr>
            <w:tcW w:w="3714" w:type="dxa"/>
            <w:vAlign w:val="center"/>
          </w:tcPr>
          <w:p w14:paraId="41C46D65" w14:textId="77777777" w:rsidR="000E75A0" w:rsidRPr="00906208" w:rsidRDefault="000E75A0" w:rsidP="00AF3AF8">
            <w:pPr>
              <w:spacing w:before="0"/>
              <w:jc w:val="center"/>
              <w:rPr>
                <w:rFonts w:cs="Arial"/>
                <w:b/>
                <w:bCs/>
                <w:i/>
                <w:iCs/>
                <w:lang w:val="sr-Cyrl-CS"/>
              </w:rPr>
            </w:pPr>
          </w:p>
          <w:p w14:paraId="27A5A591"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5A1E72A6" w14:textId="77777777" w:rsidTr="00DE41C2">
        <w:tc>
          <w:tcPr>
            <w:tcW w:w="9019" w:type="dxa"/>
            <w:gridSpan w:val="2"/>
          </w:tcPr>
          <w:p w14:paraId="1D90E142"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2123B1" w14:textId="77777777" w:rsidR="00BA2C2D" w:rsidRDefault="00BA2C2D" w:rsidP="00BA2C2D">
      <w:pPr>
        <w:spacing w:before="0"/>
        <w:rPr>
          <w:rFonts w:cs="Arial"/>
          <w:b/>
          <w:bCs/>
          <w:i/>
          <w:iCs/>
          <w:sz w:val="24"/>
          <w:szCs w:val="24"/>
          <w:lang w:val="sr-Cyrl-CS"/>
        </w:rPr>
      </w:pPr>
    </w:p>
    <w:p w14:paraId="5B6331E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77DC396" w14:textId="77777777" w:rsidR="000E75A0" w:rsidRPr="00EC5BB4" w:rsidRDefault="000E75A0" w:rsidP="000E75A0">
      <w:pPr>
        <w:spacing w:before="0"/>
        <w:ind w:left="720" w:firstLine="720"/>
        <w:rPr>
          <w:rFonts w:eastAsia="TimesNewRomanPSMT" w:cs="Arial"/>
          <w:bCs/>
          <w:sz w:val="24"/>
          <w:szCs w:val="24"/>
          <w:lang w:val="sr-Cyrl-CS"/>
        </w:rPr>
      </w:pPr>
    </w:p>
    <w:p w14:paraId="7EC4F71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548A7B0" w14:textId="77777777" w:rsidR="00BA2C2D" w:rsidRDefault="00BA2C2D" w:rsidP="000E75A0">
      <w:pPr>
        <w:spacing w:before="0"/>
        <w:rPr>
          <w:rFonts w:cs="Arial"/>
          <w:b/>
          <w:bCs/>
          <w:i/>
          <w:iCs/>
          <w:sz w:val="24"/>
          <w:szCs w:val="24"/>
          <w:u w:val="single"/>
        </w:rPr>
      </w:pPr>
    </w:p>
    <w:p w14:paraId="2F5605E5" w14:textId="77777777" w:rsidR="00EE4D53" w:rsidRDefault="00EE4D53" w:rsidP="000E75A0">
      <w:pPr>
        <w:spacing w:before="0"/>
        <w:rPr>
          <w:rFonts w:cs="Arial"/>
          <w:b/>
          <w:bCs/>
          <w:i/>
          <w:iCs/>
          <w:sz w:val="24"/>
          <w:szCs w:val="24"/>
          <w:u w:val="single"/>
        </w:rPr>
      </w:pPr>
    </w:p>
    <w:p w14:paraId="122CFEC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337EBC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35DA51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A93FF42"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B469F5"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51B3D3" w14:textId="77777777" w:rsidR="0042687E" w:rsidRDefault="0042687E" w:rsidP="00C538DF">
      <w:pPr>
        <w:spacing w:before="0"/>
        <w:jc w:val="left"/>
      </w:pPr>
      <w:bookmarkStart w:id="242" w:name="_Toc442559925"/>
    </w:p>
    <w:p w14:paraId="076C54A3" w14:textId="77777777" w:rsidR="00AF6DDF" w:rsidRDefault="00AF6DDF" w:rsidP="00C538DF">
      <w:pPr>
        <w:spacing w:before="0"/>
        <w:jc w:val="left"/>
      </w:pPr>
    </w:p>
    <w:p w14:paraId="61F7A06B" w14:textId="77777777" w:rsidR="00144743" w:rsidRDefault="00144743" w:rsidP="00C538DF">
      <w:pPr>
        <w:spacing w:before="0"/>
        <w:jc w:val="left"/>
      </w:pPr>
    </w:p>
    <w:p w14:paraId="73D21357" w14:textId="77777777" w:rsidR="00144743" w:rsidRDefault="00144743" w:rsidP="00C538DF">
      <w:pPr>
        <w:spacing w:before="0"/>
        <w:jc w:val="left"/>
      </w:pPr>
    </w:p>
    <w:p w14:paraId="5D3CF514" w14:textId="77777777" w:rsidR="00144743" w:rsidRDefault="00144743" w:rsidP="00C538DF">
      <w:pPr>
        <w:spacing w:before="0"/>
        <w:jc w:val="left"/>
      </w:pPr>
    </w:p>
    <w:p w14:paraId="65F281A5" w14:textId="77777777" w:rsidR="00B95922" w:rsidRDefault="00B95922" w:rsidP="00C538DF">
      <w:pPr>
        <w:spacing w:before="0"/>
        <w:jc w:val="left"/>
      </w:pPr>
    </w:p>
    <w:p w14:paraId="4B95062B" w14:textId="77777777" w:rsidR="00144743" w:rsidRPr="00874F5B" w:rsidRDefault="00144743" w:rsidP="00C538DF">
      <w:pPr>
        <w:spacing w:before="0"/>
        <w:jc w:val="left"/>
      </w:pPr>
    </w:p>
    <w:p w14:paraId="2F1A8334" w14:textId="77777777" w:rsidR="00343A18" w:rsidRPr="00AF6DDF" w:rsidRDefault="00343A18" w:rsidP="00343A18">
      <w:pPr>
        <w:pStyle w:val="KDObrazac"/>
        <w:spacing w:before="0"/>
        <w:rPr>
          <w:sz w:val="24"/>
          <w:szCs w:val="24"/>
        </w:rPr>
      </w:pPr>
      <w:r w:rsidRPr="00AF6DDF">
        <w:rPr>
          <w:sz w:val="24"/>
          <w:szCs w:val="24"/>
        </w:rPr>
        <w:lastRenderedPageBreak/>
        <w:t xml:space="preserve">ОБРАЗАЦ </w:t>
      </w:r>
      <w:r w:rsidR="005B5B92" w:rsidRPr="00AF6DDF">
        <w:rPr>
          <w:sz w:val="24"/>
          <w:szCs w:val="24"/>
          <w:lang w:val="sr-Cyrl-RS"/>
        </w:rPr>
        <w:t>2</w:t>
      </w:r>
      <w:r w:rsidRPr="00AF6DDF">
        <w:rPr>
          <w:sz w:val="24"/>
          <w:szCs w:val="24"/>
        </w:rPr>
        <w:t>.</w:t>
      </w:r>
      <w:bookmarkEnd w:id="242"/>
    </w:p>
    <w:p w14:paraId="272824BA" w14:textId="77777777" w:rsidR="00BE7826" w:rsidRPr="00AF6DDF" w:rsidRDefault="00BE7826" w:rsidP="00343A18">
      <w:pPr>
        <w:pStyle w:val="KDObrazac"/>
        <w:spacing w:before="0"/>
        <w:rPr>
          <w:sz w:val="24"/>
          <w:szCs w:val="24"/>
        </w:rPr>
      </w:pPr>
    </w:p>
    <w:p w14:paraId="4A15CE4F" w14:textId="77777777" w:rsidR="00343A18" w:rsidRPr="00AF6DDF"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14:paraId="41988544" w14:textId="77777777" w:rsidR="001F1969" w:rsidRPr="00AF6DDF" w:rsidRDefault="001F1969" w:rsidP="00343A18">
      <w:pPr>
        <w:spacing w:before="0"/>
        <w:jc w:val="center"/>
        <w:rPr>
          <w:rFonts w:cs="Arial"/>
          <w:b/>
          <w:sz w:val="24"/>
          <w:szCs w:val="24"/>
        </w:rPr>
      </w:pPr>
    </w:p>
    <w:p w14:paraId="133D5002" w14:textId="77777777" w:rsidR="001F1969" w:rsidRPr="00AF6DDF" w:rsidRDefault="001F1969" w:rsidP="0091063E">
      <w:pPr>
        <w:spacing w:before="0"/>
        <w:rPr>
          <w:rFonts w:cs="Arial"/>
          <w:b/>
          <w:sz w:val="24"/>
          <w:szCs w:val="24"/>
        </w:rPr>
      </w:pPr>
    </w:p>
    <w:p w14:paraId="32330916" w14:textId="77777777" w:rsidR="001F1969" w:rsidRPr="003F06DB" w:rsidRDefault="001F1969" w:rsidP="001F1969">
      <w:pPr>
        <w:spacing w:after="160" w:line="259" w:lineRule="auto"/>
        <w:ind w:hanging="990"/>
        <w:contextualSpacing/>
        <w:rPr>
          <w:rFonts w:cs="Arial"/>
          <w:b/>
          <w:szCs w:val="24"/>
          <w:lang w:val="ru-RU" w:eastAsia="sr-Latn-CS"/>
        </w:rPr>
      </w:pPr>
      <w:r w:rsidRPr="00AF6DDF">
        <w:rPr>
          <w:rFonts w:cs="Arial"/>
          <w:b/>
          <w:szCs w:val="24"/>
          <w:lang w:val="sr-Cyrl-RS"/>
        </w:rPr>
        <w:t xml:space="preserve">Табела </w:t>
      </w:r>
      <w:r w:rsidR="00540ADA" w:rsidRPr="00AF6DDF">
        <w:rPr>
          <w:rFonts w:cs="Arial"/>
          <w:b/>
          <w:szCs w:val="24"/>
          <w:lang w:val="sr-Cyrl-RS"/>
        </w:rPr>
        <w:t xml:space="preserve">бр. </w:t>
      </w:r>
      <w:r w:rsidRPr="00AF6DDF">
        <w:rPr>
          <w:rFonts w:cs="Arial"/>
          <w:b/>
          <w:szCs w:val="24"/>
          <w:lang w:val="sr-Cyrl-RS"/>
        </w:rPr>
        <w:t xml:space="preserve">1 </w:t>
      </w:r>
    </w:p>
    <w:p w14:paraId="6AF058D9" w14:textId="77777777" w:rsidR="001F1969" w:rsidRDefault="001F1969" w:rsidP="001F1969">
      <w:pPr>
        <w:rPr>
          <w:rFonts w:cs="Arial"/>
          <w:szCs w:val="24"/>
          <w:lang w:val="sr-Cyrl-RS"/>
        </w:rPr>
      </w:pPr>
    </w:p>
    <w:tbl>
      <w:tblPr>
        <w:tblStyle w:val="TableGrid"/>
        <w:tblW w:w="10710" w:type="dxa"/>
        <w:tblInd w:w="-905" w:type="dxa"/>
        <w:tblLayout w:type="fixed"/>
        <w:tblLook w:val="04A0" w:firstRow="1" w:lastRow="0" w:firstColumn="1" w:lastColumn="0" w:noHBand="0" w:noVBand="1"/>
      </w:tblPr>
      <w:tblGrid>
        <w:gridCol w:w="720"/>
        <w:gridCol w:w="2700"/>
        <w:gridCol w:w="1080"/>
        <w:gridCol w:w="1260"/>
        <w:gridCol w:w="1170"/>
        <w:gridCol w:w="1170"/>
        <w:gridCol w:w="1170"/>
        <w:gridCol w:w="1440"/>
      </w:tblGrid>
      <w:tr w:rsidR="00732DCD" w14:paraId="2758C0EE" w14:textId="77777777" w:rsidTr="0096205E">
        <w:tc>
          <w:tcPr>
            <w:tcW w:w="720" w:type="dxa"/>
            <w:shd w:val="clear" w:color="auto" w:fill="C6D9F1" w:themeFill="text2" w:themeFillTint="33"/>
            <w:vAlign w:val="center"/>
          </w:tcPr>
          <w:p w14:paraId="218D5E17" w14:textId="77777777" w:rsidR="00732DCD" w:rsidRPr="00EC5BB4" w:rsidRDefault="00732DCD" w:rsidP="00732DCD">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2700" w:type="dxa"/>
            <w:shd w:val="clear" w:color="auto" w:fill="C6D9F1" w:themeFill="text2" w:themeFillTint="33"/>
            <w:vAlign w:val="center"/>
          </w:tcPr>
          <w:p w14:paraId="475F6981" w14:textId="77777777"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1080" w:type="dxa"/>
            <w:shd w:val="clear" w:color="auto" w:fill="C6D9F1" w:themeFill="text2" w:themeFillTint="33"/>
            <w:vAlign w:val="center"/>
          </w:tcPr>
          <w:p w14:paraId="325F48D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0C7A24D1"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мере</w:t>
            </w:r>
          </w:p>
        </w:tc>
        <w:tc>
          <w:tcPr>
            <w:tcW w:w="1260" w:type="dxa"/>
            <w:shd w:val="clear" w:color="auto" w:fill="C6D9F1" w:themeFill="text2" w:themeFillTint="33"/>
            <w:vAlign w:val="center"/>
          </w:tcPr>
          <w:p w14:paraId="44E32F0E" w14:textId="77777777" w:rsidR="00732DCD" w:rsidRPr="00EC5BB4" w:rsidRDefault="00D40BFF" w:rsidP="00732DCD">
            <w:pPr>
              <w:spacing w:before="0"/>
              <w:jc w:val="center"/>
              <w:rPr>
                <w:rFonts w:cs="Arial"/>
                <w:b/>
                <w:bCs/>
                <w:i/>
                <w:iCs/>
                <w:sz w:val="24"/>
                <w:szCs w:val="24"/>
                <w:lang w:val="sr-Cyrl-CS"/>
              </w:rPr>
            </w:pPr>
            <w:r>
              <w:rPr>
                <w:rFonts w:cs="Arial"/>
                <w:b/>
                <w:bCs/>
                <w:i/>
                <w:iCs/>
                <w:sz w:val="24"/>
                <w:szCs w:val="24"/>
                <w:lang w:val="sr-Cyrl-CS"/>
              </w:rPr>
              <w:t>Оквирна количина</w:t>
            </w:r>
          </w:p>
        </w:tc>
        <w:tc>
          <w:tcPr>
            <w:tcW w:w="1170" w:type="dxa"/>
            <w:shd w:val="clear" w:color="auto" w:fill="C6D9F1" w:themeFill="text2" w:themeFillTint="33"/>
            <w:vAlign w:val="center"/>
          </w:tcPr>
          <w:p w14:paraId="5A9110B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0A3B1426"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1780BD37"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дин.</w:t>
            </w:r>
          </w:p>
        </w:tc>
        <w:tc>
          <w:tcPr>
            <w:tcW w:w="1170" w:type="dxa"/>
            <w:shd w:val="clear" w:color="auto" w:fill="C6D9F1" w:themeFill="text2" w:themeFillTint="33"/>
            <w:vAlign w:val="center"/>
          </w:tcPr>
          <w:p w14:paraId="40E79E6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10B5A55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са ПДВ</w:t>
            </w:r>
          </w:p>
          <w:p w14:paraId="23941FF2"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14:paraId="049A42A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2CFB11C7"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440" w:type="dxa"/>
            <w:shd w:val="clear" w:color="auto" w:fill="C6D9F1" w:themeFill="text2" w:themeFillTint="33"/>
            <w:vAlign w:val="center"/>
          </w:tcPr>
          <w:p w14:paraId="36E5B95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2604F5DC"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732DCD" w:rsidRPr="002C3E68" w14:paraId="453056A2" w14:textId="77777777" w:rsidTr="0096205E">
        <w:tc>
          <w:tcPr>
            <w:tcW w:w="720" w:type="dxa"/>
            <w:shd w:val="clear" w:color="auto" w:fill="auto"/>
          </w:tcPr>
          <w:p w14:paraId="12EE334B"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(1)</w:t>
            </w:r>
          </w:p>
        </w:tc>
        <w:tc>
          <w:tcPr>
            <w:tcW w:w="2700" w:type="dxa"/>
            <w:shd w:val="clear" w:color="auto" w:fill="auto"/>
          </w:tcPr>
          <w:p w14:paraId="57328D00"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(2)</w:t>
            </w:r>
          </w:p>
        </w:tc>
        <w:tc>
          <w:tcPr>
            <w:tcW w:w="1080" w:type="dxa"/>
            <w:shd w:val="clear" w:color="auto" w:fill="auto"/>
          </w:tcPr>
          <w:p w14:paraId="49582126"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(3)</w:t>
            </w:r>
          </w:p>
        </w:tc>
        <w:tc>
          <w:tcPr>
            <w:tcW w:w="1260" w:type="dxa"/>
            <w:shd w:val="clear" w:color="auto" w:fill="auto"/>
          </w:tcPr>
          <w:p w14:paraId="54FC9B1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(4)</w:t>
            </w:r>
          </w:p>
        </w:tc>
        <w:tc>
          <w:tcPr>
            <w:tcW w:w="1170" w:type="dxa"/>
            <w:shd w:val="clear" w:color="auto" w:fill="auto"/>
          </w:tcPr>
          <w:p w14:paraId="79D613CC"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(5)</w:t>
            </w:r>
          </w:p>
        </w:tc>
        <w:tc>
          <w:tcPr>
            <w:tcW w:w="1170" w:type="dxa"/>
            <w:shd w:val="clear" w:color="auto" w:fill="auto"/>
          </w:tcPr>
          <w:p w14:paraId="24C26888"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(6)</w:t>
            </w:r>
          </w:p>
        </w:tc>
        <w:tc>
          <w:tcPr>
            <w:tcW w:w="1170" w:type="dxa"/>
            <w:shd w:val="clear" w:color="auto" w:fill="auto"/>
          </w:tcPr>
          <w:p w14:paraId="5130E0C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(7)</w:t>
            </w:r>
          </w:p>
        </w:tc>
        <w:tc>
          <w:tcPr>
            <w:tcW w:w="1440" w:type="dxa"/>
            <w:shd w:val="clear" w:color="auto" w:fill="auto"/>
          </w:tcPr>
          <w:p w14:paraId="5B2C150C"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(8)</w:t>
            </w:r>
          </w:p>
        </w:tc>
      </w:tr>
      <w:tr w:rsidR="00144743" w:rsidRPr="002C3E68" w14:paraId="3A8D5467" w14:textId="77777777" w:rsidTr="0096205E">
        <w:tc>
          <w:tcPr>
            <w:tcW w:w="720" w:type="dxa"/>
          </w:tcPr>
          <w:p w14:paraId="6A78668E" w14:textId="77777777" w:rsidR="00144743" w:rsidRPr="002C3E68" w:rsidRDefault="00144743" w:rsidP="00D40BFF">
            <w:pPr>
              <w:jc w:val="center"/>
              <w:rPr>
                <w:rFonts w:cs="Arial"/>
                <w:sz w:val="20"/>
                <w:lang w:val="sr-Cyrl-RS"/>
              </w:rPr>
            </w:pPr>
            <w:r>
              <w:rPr>
                <w:rFonts w:cs="Arial"/>
                <w:sz w:val="20"/>
                <w:lang w:val="sr-Cyrl-RS"/>
              </w:rPr>
              <w:t>1.</w:t>
            </w:r>
          </w:p>
        </w:tc>
        <w:tc>
          <w:tcPr>
            <w:tcW w:w="2700" w:type="dxa"/>
          </w:tcPr>
          <w:p w14:paraId="28035065" w14:textId="77777777" w:rsidR="00144743" w:rsidRPr="00B14199" w:rsidRDefault="00144743" w:rsidP="00144743">
            <w:r w:rsidRPr="00B14199">
              <w:t>Пловак</w:t>
            </w:r>
          </w:p>
        </w:tc>
        <w:tc>
          <w:tcPr>
            <w:tcW w:w="1080" w:type="dxa"/>
          </w:tcPr>
          <w:p w14:paraId="2230015E" w14:textId="77777777" w:rsidR="00144743" w:rsidRPr="00B14199" w:rsidRDefault="00144743" w:rsidP="00144743">
            <w:pPr>
              <w:jc w:val="center"/>
            </w:pPr>
            <w:r w:rsidRPr="00B14199">
              <w:t>ком</w:t>
            </w:r>
          </w:p>
        </w:tc>
        <w:tc>
          <w:tcPr>
            <w:tcW w:w="1260" w:type="dxa"/>
          </w:tcPr>
          <w:p w14:paraId="26B14259" w14:textId="77777777" w:rsidR="00144743" w:rsidRPr="00B14199" w:rsidRDefault="00144743" w:rsidP="00144743">
            <w:pPr>
              <w:jc w:val="center"/>
            </w:pPr>
            <w:r w:rsidRPr="00B14199">
              <w:t>1</w:t>
            </w:r>
          </w:p>
        </w:tc>
        <w:tc>
          <w:tcPr>
            <w:tcW w:w="1170" w:type="dxa"/>
          </w:tcPr>
          <w:p w14:paraId="794B29F1" w14:textId="77777777" w:rsidR="00144743" w:rsidRPr="002C3E68" w:rsidRDefault="00144743" w:rsidP="00144743">
            <w:pPr>
              <w:jc w:val="center"/>
              <w:rPr>
                <w:rFonts w:cs="Arial"/>
                <w:sz w:val="20"/>
                <w:lang w:val="sr-Cyrl-RS"/>
              </w:rPr>
            </w:pPr>
          </w:p>
        </w:tc>
        <w:tc>
          <w:tcPr>
            <w:tcW w:w="1170" w:type="dxa"/>
          </w:tcPr>
          <w:p w14:paraId="53950C0B" w14:textId="77777777" w:rsidR="00144743" w:rsidRPr="002C3E68" w:rsidRDefault="00144743" w:rsidP="00144743">
            <w:pPr>
              <w:jc w:val="center"/>
              <w:rPr>
                <w:rFonts w:cs="Arial"/>
                <w:sz w:val="20"/>
                <w:lang w:val="sr-Cyrl-RS"/>
              </w:rPr>
            </w:pPr>
          </w:p>
        </w:tc>
        <w:tc>
          <w:tcPr>
            <w:tcW w:w="1170" w:type="dxa"/>
          </w:tcPr>
          <w:p w14:paraId="17FBE7D4" w14:textId="77777777" w:rsidR="00144743" w:rsidRPr="002C3E68" w:rsidRDefault="00144743" w:rsidP="00144743">
            <w:pPr>
              <w:jc w:val="center"/>
              <w:rPr>
                <w:rFonts w:cs="Arial"/>
                <w:sz w:val="20"/>
                <w:lang w:val="sr-Cyrl-RS"/>
              </w:rPr>
            </w:pPr>
          </w:p>
        </w:tc>
        <w:tc>
          <w:tcPr>
            <w:tcW w:w="1440" w:type="dxa"/>
          </w:tcPr>
          <w:p w14:paraId="35F95DB9" w14:textId="77777777" w:rsidR="00144743" w:rsidRPr="002C3E68" w:rsidRDefault="00144743" w:rsidP="00144743">
            <w:pPr>
              <w:jc w:val="center"/>
              <w:rPr>
                <w:rFonts w:cs="Arial"/>
                <w:sz w:val="20"/>
                <w:lang w:val="sr-Cyrl-RS"/>
              </w:rPr>
            </w:pPr>
          </w:p>
        </w:tc>
      </w:tr>
      <w:tr w:rsidR="00144743" w:rsidRPr="002C3E68" w14:paraId="13BBEE0C" w14:textId="77777777" w:rsidTr="0096205E">
        <w:tc>
          <w:tcPr>
            <w:tcW w:w="720" w:type="dxa"/>
          </w:tcPr>
          <w:p w14:paraId="5AEBD739" w14:textId="77777777" w:rsidR="00144743" w:rsidRPr="002C3E68" w:rsidRDefault="00144743" w:rsidP="00D40BFF">
            <w:pPr>
              <w:jc w:val="center"/>
              <w:rPr>
                <w:rFonts w:cs="Arial"/>
                <w:sz w:val="20"/>
                <w:lang w:val="sr-Cyrl-RS"/>
              </w:rPr>
            </w:pPr>
            <w:r>
              <w:rPr>
                <w:rFonts w:cs="Arial"/>
                <w:sz w:val="20"/>
                <w:lang w:val="sr-Cyrl-RS"/>
              </w:rPr>
              <w:t>2.</w:t>
            </w:r>
          </w:p>
        </w:tc>
        <w:tc>
          <w:tcPr>
            <w:tcW w:w="2700" w:type="dxa"/>
          </w:tcPr>
          <w:p w14:paraId="24AC7D73" w14:textId="77777777" w:rsidR="00144743" w:rsidRPr="00B14199" w:rsidRDefault="00144743" w:rsidP="00144743">
            <w:r w:rsidRPr="00B14199">
              <w:t>лежај 31306</w:t>
            </w:r>
          </w:p>
        </w:tc>
        <w:tc>
          <w:tcPr>
            <w:tcW w:w="1080" w:type="dxa"/>
          </w:tcPr>
          <w:p w14:paraId="08557328" w14:textId="77777777" w:rsidR="00144743" w:rsidRPr="00B14199" w:rsidRDefault="00144743" w:rsidP="00144743">
            <w:pPr>
              <w:jc w:val="center"/>
            </w:pPr>
            <w:r w:rsidRPr="00B14199">
              <w:t>ком</w:t>
            </w:r>
          </w:p>
        </w:tc>
        <w:tc>
          <w:tcPr>
            <w:tcW w:w="1260" w:type="dxa"/>
          </w:tcPr>
          <w:p w14:paraId="512F78DB" w14:textId="77777777" w:rsidR="00144743" w:rsidRPr="00B14199" w:rsidRDefault="00144743" w:rsidP="00144743">
            <w:pPr>
              <w:jc w:val="center"/>
            </w:pPr>
            <w:r w:rsidRPr="00B14199">
              <w:t>1</w:t>
            </w:r>
          </w:p>
        </w:tc>
        <w:tc>
          <w:tcPr>
            <w:tcW w:w="1170" w:type="dxa"/>
          </w:tcPr>
          <w:p w14:paraId="253C53A9" w14:textId="77777777" w:rsidR="00144743" w:rsidRPr="002C3E68" w:rsidRDefault="00144743" w:rsidP="00144743">
            <w:pPr>
              <w:jc w:val="center"/>
              <w:rPr>
                <w:rFonts w:cs="Arial"/>
                <w:sz w:val="20"/>
                <w:lang w:val="sr-Cyrl-RS"/>
              </w:rPr>
            </w:pPr>
          </w:p>
        </w:tc>
        <w:tc>
          <w:tcPr>
            <w:tcW w:w="1170" w:type="dxa"/>
          </w:tcPr>
          <w:p w14:paraId="166235AA" w14:textId="77777777" w:rsidR="00144743" w:rsidRPr="002C3E68" w:rsidRDefault="00144743" w:rsidP="00144743">
            <w:pPr>
              <w:jc w:val="center"/>
              <w:rPr>
                <w:rFonts w:cs="Arial"/>
                <w:sz w:val="20"/>
                <w:lang w:val="sr-Cyrl-RS"/>
              </w:rPr>
            </w:pPr>
          </w:p>
        </w:tc>
        <w:tc>
          <w:tcPr>
            <w:tcW w:w="1170" w:type="dxa"/>
          </w:tcPr>
          <w:p w14:paraId="50B1883C" w14:textId="77777777" w:rsidR="00144743" w:rsidRPr="002C3E68" w:rsidRDefault="00144743" w:rsidP="00144743">
            <w:pPr>
              <w:jc w:val="center"/>
              <w:rPr>
                <w:rFonts w:cs="Arial"/>
                <w:sz w:val="20"/>
                <w:lang w:val="sr-Cyrl-RS"/>
              </w:rPr>
            </w:pPr>
          </w:p>
        </w:tc>
        <w:tc>
          <w:tcPr>
            <w:tcW w:w="1440" w:type="dxa"/>
          </w:tcPr>
          <w:p w14:paraId="45C43898" w14:textId="77777777" w:rsidR="00144743" w:rsidRPr="002C3E68" w:rsidRDefault="00144743" w:rsidP="00144743">
            <w:pPr>
              <w:jc w:val="center"/>
              <w:rPr>
                <w:rFonts w:cs="Arial"/>
                <w:sz w:val="20"/>
                <w:lang w:val="sr-Cyrl-RS"/>
              </w:rPr>
            </w:pPr>
          </w:p>
        </w:tc>
      </w:tr>
      <w:tr w:rsidR="00144743" w:rsidRPr="002C3E68" w14:paraId="2B794EFD" w14:textId="77777777" w:rsidTr="0096205E">
        <w:tc>
          <w:tcPr>
            <w:tcW w:w="720" w:type="dxa"/>
          </w:tcPr>
          <w:p w14:paraId="2BA7F922" w14:textId="77777777" w:rsidR="00144743" w:rsidRPr="002C3E68" w:rsidRDefault="00144743" w:rsidP="00D40BFF">
            <w:pPr>
              <w:jc w:val="center"/>
              <w:rPr>
                <w:rFonts w:cs="Arial"/>
                <w:sz w:val="20"/>
                <w:lang w:val="sr-Cyrl-RS"/>
              </w:rPr>
            </w:pPr>
            <w:r>
              <w:rPr>
                <w:rFonts w:cs="Arial"/>
                <w:sz w:val="20"/>
                <w:lang w:val="sr-Cyrl-RS"/>
              </w:rPr>
              <w:t>3.</w:t>
            </w:r>
          </w:p>
        </w:tc>
        <w:tc>
          <w:tcPr>
            <w:tcW w:w="2700" w:type="dxa"/>
          </w:tcPr>
          <w:p w14:paraId="660D5EB9" w14:textId="77777777" w:rsidR="00144743" w:rsidRPr="00B14199" w:rsidRDefault="00144743" w:rsidP="00144743">
            <w:r w:rsidRPr="00B14199">
              <w:t>семеринг</w:t>
            </w:r>
          </w:p>
        </w:tc>
        <w:tc>
          <w:tcPr>
            <w:tcW w:w="1080" w:type="dxa"/>
          </w:tcPr>
          <w:p w14:paraId="29F7C317" w14:textId="77777777" w:rsidR="00144743" w:rsidRPr="00B14199" w:rsidRDefault="00144743" w:rsidP="00144743">
            <w:pPr>
              <w:jc w:val="center"/>
            </w:pPr>
            <w:r w:rsidRPr="00B14199">
              <w:t>ком</w:t>
            </w:r>
          </w:p>
        </w:tc>
        <w:tc>
          <w:tcPr>
            <w:tcW w:w="1260" w:type="dxa"/>
          </w:tcPr>
          <w:p w14:paraId="210401B4" w14:textId="77777777" w:rsidR="00144743" w:rsidRPr="00B14199" w:rsidRDefault="00144743" w:rsidP="00144743">
            <w:pPr>
              <w:jc w:val="center"/>
            </w:pPr>
            <w:r w:rsidRPr="00B14199">
              <w:t>1</w:t>
            </w:r>
          </w:p>
        </w:tc>
        <w:tc>
          <w:tcPr>
            <w:tcW w:w="1170" w:type="dxa"/>
          </w:tcPr>
          <w:p w14:paraId="31C220A5" w14:textId="77777777" w:rsidR="00144743" w:rsidRPr="002C3E68" w:rsidRDefault="00144743" w:rsidP="00144743">
            <w:pPr>
              <w:jc w:val="center"/>
              <w:rPr>
                <w:rFonts w:cs="Arial"/>
                <w:sz w:val="20"/>
                <w:lang w:val="sr-Cyrl-RS"/>
              </w:rPr>
            </w:pPr>
          </w:p>
        </w:tc>
        <w:tc>
          <w:tcPr>
            <w:tcW w:w="1170" w:type="dxa"/>
          </w:tcPr>
          <w:p w14:paraId="7F6B3400" w14:textId="77777777" w:rsidR="00144743" w:rsidRPr="002C3E68" w:rsidRDefault="00144743" w:rsidP="00144743">
            <w:pPr>
              <w:jc w:val="center"/>
              <w:rPr>
                <w:rFonts w:cs="Arial"/>
                <w:sz w:val="20"/>
                <w:lang w:val="sr-Cyrl-RS"/>
              </w:rPr>
            </w:pPr>
          </w:p>
        </w:tc>
        <w:tc>
          <w:tcPr>
            <w:tcW w:w="1170" w:type="dxa"/>
          </w:tcPr>
          <w:p w14:paraId="4EB6F0F1" w14:textId="77777777" w:rsidR="00144743" w:rsidRPr="002C3E68" w:rsidRDefault="00144743" w:rsidP="00144743">
            <w:pPr>
              <w:jc w:val="center"/>
              <w:rPr>
                <w:rFonts w:cs="Arial"/>
                <w:sz w:val="20"/>
                <w:lang w:val="sr-Cyrl-RS"/>
              </w:rPr>
            </w:pPr>
          </w:p>
        </w:tc>
        <w:tc>
          <w:tcPr>
            <w:tcW w:w="1440" w:type="dxa"/>
          </w:tcPr>
          <w:p w14:paraId="5B461AA7" w14:textId="77777777" w:rsidR="00144743" w:rsidRPr="002C3E68" w:rsidRDefault="00144743" w:rsidP="00144743">
            <w:pPr>
              <w:jc w:val="center"/>
              <w:rPr>
                <w:rFonts w:cs="Arial"/>
                <w:sz w:val="20"/>
                <w:lang w:val="sr-Cyrl-RS"/>
              </w:rPr>
            </w:pPr>
          </w:p>
        </w:tc>
      </w:tr>
      <w:tr w:rsidR="00144743" w:rsidRPr="002C3E68" w14:paraId="40186039" w14:textId="77777777" w:rsidTr="0096205E">
        <w:tc>
          <w:tcPr>
            <w:tcW w:w="720" w:type="dxa"/>
          </w:tcPr>
          <w:p w14:paraId="67D7FCFA" w14:textId="77777777" w:rsidR="00144743" w:rsidRDefault="00144743" w:rsidP="00D40BFF">
            <w:pPr>
              <w:jc w:val="center"/>
              <w:rPr>
                <w:rFonts w:cs="Arial"/>
                <w:sz w:val="20"/>
                <w:lang w:val="sr-Cyrl-RS"/>
              </w:rPr>
            </w:pPr>
            <w:r>
              <w:rPr>
                <w:rFonts w:cs="Arial"/>
                <w:sz w:val="20"/>
                <w:lang w:val="sr-Cyrl-RS"/>
              </w:rPr>
              <w:t>4.</w:t>
            </w:r>
          </w:p>
        </w:tc>
        <w:tc>
          <w:tcPr>
            <w:tcW w:w="2700" w:type="dxa"/>
          </w:tcPr>
          <w:p w14:paraId="6410DE15" w14:textId="77777777" w:rsidR="00144743" w:rsidRPr="00B14199" w:rsidRDefault="00144743" w:rsidP="00144743">
            <w:r w:rsidRPr="00B14199">
              <w:t>кајла</w:t>
            </w:r>
          </w:p>
        </w:tc>
        <w:tc>
          <w:tcPr>
            <w:tcW w:w="1080" w:type="dxa"/>
          </w:tcPr>
          <w:p w14:paraId="7624AE9B" w14:textId="77777777" w:rsidR="00144743" w:rsidRPr="00B14199" w:rsidRDefault="00144743" w:rsidP="00144743">
            <w:pPr>
              <w:jc w:val="center"/>
            </w:pPr>
            <w:r w:rsidRPr="00B14199">
              <w:t>ком</w:t>
            </w:r>
          </w:p>
        </w:tc>
        <w:tc>
          <w:tcPr>
            <w:tcW w:w="1260" w:type="dxa"/>
          </w:tcPr>
          <w:p w14:paraId="784B6E7C" w14:textId="77777777" w:rsidR="00144743" w:rsidRPr="00B14199" w:rsidRDefault="00144743" w:rsidP="00144743">
            <w:pPr>
              <w:jc w:val="center"/>
            </w:pPr>
            <w:r w:rsidRPr="00B14199">
              <w:t>1</w:t>
            </w:r>
          </w:p>
        </w:tc>
        <w:tc>
          <w:tcPr>
            <w:tcW w:w="1170" w:type="dxa"/>
          </w:tcPr>
          <w:p w14:paraId="00DA86C2" w14:textId="77777777" w:rsidR="00144743" w:rsidRPr="002C3E68" w:rsidRDefault="00144743" w:rsidP="00144743">
            <w:pPr>
              <w:jc w:val="center"/>
              <w:rPr>
                <w:rFonts w:cs="Arial"/>
                <w:sz w:val="20"/>
                <w:lang w:val="sr-Cyrl-RS"/>
              </w:rPr>
            </w:pPr>
          </w:p>
        </w:tc>
        <w:tc>
          <w:tcPr>
            <w:tcW w:w="1170" w:type="dxa"/>
          </w:tcPr>
          <w:p w14:paraId="5A706FC1" w14:textId="77777777" w:rsidR="00144743" w:rsidRPr="002C3E68" w:rsidRDefault="00144743" w:rsidP="00144743">
            <w:pPr>
              <w:jc w:val="center"/>
              <w:rPr>
                <w:rFonts w:cs="Arial"/>
                <w:sz w:val="20"/>
                <w:lang w:val="sr-Cyrl-RS"/>
              </w:rPr>
            </w:pPr>
          </w:p>
        </w:tc>
        <w:tc>
          <w:tcPr>
            <w:tcW w:w="1170" w:type="dxa"/>
          </w:tcPr>
          <w:p w14:paraId="267C308F" w14:textId="77777777" w:rsidR="00144743" w:rsidRPr="002C3E68" w:rsidRDefault="00144743" w:rsidP="00144743">
            <w:pPr>
              <w:jc w:val="center"/>
              <w:rPr>
                <w:rFonts w:cs="Arial"/>
                <w:sz w:val="20"/>
                <w:lang w:val="sr-Cyrl-RS"/>
              </w:rPr>
            </w:pPr>
          </w:p>
        </w:tc>
        <w:tc>
          <w:tcPr>
            <w:tcW w:w="1440" w:type="dxa"/>
          </w:tcPr>
          <w:p w14:paraId="055F9D0B" w14:textId="77777777" w:rsidR="00144743" w:rsidRPr="002C3E68" w:rsidRDefault="00144743" w:rsidP="00144743">
            <w:pPr>
              <w:jc w:val="center"/>
              <w:rPr>
                <w:rFonts w:cs="Arial"/>
                <w:sz w:val="20"/>
                <w:lang w:val="sr-Cyrl-RS"/>
              </w:rPr>
            </w:pPr>
          </w:p>
        </w:tc>
      </w:tr>
      <w:tr w:rsidR="00144743" w:rsidRPr="002C3E68" w14:paraId="1A5187C7" w14:textId="77777777" w:rsidTr="0096205E">
        <w:tc>
          <w:tcPr>
            <w:tcW w:w="720" w:type="dxa"/>
          </w:tcPr>
          <w:p w14:paraId="02305183" w14:textId="77777777" w:rsidR="00144743" w:rsidRDefault="00144743" w:rsidP="00D40BFF">
            <w:pPr>
              <w:jc w:val="center"/>
              <w:rPr>
                <w:rFonts w:cs="Arial"/>
                <w:sz w:val="20"/>
                <w:lang w:val="sr-Cyrl-RS"/>
              </w:rPr>
            </w:pPr>
            <w:r>
              <w:rPr>
                <w:rFonts w:cs="Arial"/>
                <w:sz w:val="20"/>
                <w:lang w:val="sr-Cyrl-RS"/>
              </w:rPr>
              <w:t>5.</w:t>
            </w:r>
          </w:p>
        </w:tc>
        <w:tc>
          <w:tcPr>
            <w:tcW w:w="2700" w:type="dxa"/>
          </w:tcPr>
          <w:p w14:paraId="12B3CA29" w14:textId="77777777" w:rsidR="00144743" w:rsidRPr="00B14199" w:rsidRDefault="00144743" w:rsidP="00144743">
            <w:r w:rsidRPr="00B14199">
              <w:t>склопка</w:t>
            </w:r>
          </w:p>
        </w:tc>
        <w:tc>
          <w:tcPr>
            <w:tcW w:w="1080" w:type="dxa"/>
          </w:tcPr>
          <w:p w14:paraId="165F49E3" w14:textId="77777777" w:rsidR="00144743" w:rsidRPr="00B14199" w:rsidRDefault="00144743" w:rsidP="00144743">
            <w:pPr>
              <w:jc w:val="center"/>
            </w:pPr>
            <w:r w:rsidRPr="00B14199">
              <w:t>ком</w:t>
            </w:r>
          </w:p>
        </w:tc>
        <w:tc>
          <w:tcPr>
            <w:tcW w:w="1260" w:type="dxa"/>
          </w:tcPr>
          <w:p w14:paraId="60A23C6A" w14:textId="77777777" w:rsidR="00144743" w:rsidRPr="00B14199" w:rsidRDefault="00144743" w:rsidP="00144743">
            <w:pPr>
              <w:jc w:val="center"/>
            </w:pPr>
            <w:r w:rsidRPr="00B14199">
              <w:t>1</w:t>
            </w:r>
          </w:p>
        </w:tc>
        <w:tc>
          <w:tcPr>
            <w:tcW w:w="1170" w:type="dxa"/>
          </w:tcPr>
          <w:p w14:paraId="4AF49C21" w14:textId="77777777" w:rsidR="00144743" w:rsidRPr="002C3E68" w:rsidRDefault="00144743" w:rsidP="00144743">
            <w:pPr>
              <w:jc w:val="center"/>
              <w:rPr>
                <w:rFonts w:cs="Arial"/>
                <w:sz w:val="20"/>
                <w:lang w:val="sr-Cyrl-RS"/>
              </w:rPr>
            </w:pPr>
          </w:p>
        </w:tc>
        <w:tc>
          <w:tcPr>
            <w:tcW w:w="1170" w:type="dxa"/>
          </w:tcPr>
          <w:p w14:paraId="25166DDD" w14:textId="77777777" w:rsidR="00144743" w:rsidRPr="002C3E68" w:rsidRDefault="00144743" w:rsidP="00144743">
            <w:pPr>
              <w:jc w:val="center"/>
              <w:rPr>
                <w:rFonts w:cs="Arial"/>
                <w:sz w:val="20"/>
                <w:lang w:val="sr-Cyrl-RS"/>
              </w:rPr>
            </w:pPr>
          </w:p>
        </w:tc>
        <w:tc>
          <w:tcPr>
            <w:tcW w:w="1170" w:type="dxa"/>
          </w:tcPr>
          <w:p w14:paraId="688182E3" w14:textId="77777777" w:rsidR="00144743" w:rsidRPr="002C3E68" w:rsidRDefault="00144743" w:rsidP="00144743">
            <w:pPr>
              <w:jc w:val="center"/>
              <w:rPr>
                <w:rFonts w:cs="Arial"/>
                <w:sz w:val="20"/>
                <w:lang w:val="sr-Cyrl-RS"/>
              </w:rPr>
            </w:pPr>
          </w:p>
        </w:tc>
        <w:tc>
          <w:tcPr>
            <w:tcW w:w="1440" w:type="dxa"/>
          </w:tcPr>
          <w:p w14:paraId="4B8722DE" w14:textId="77777777" w:rsidR="00144743" w:rsidRPr="002C3E68" w:rsidRDefault="00144743" w:rsidP="00144743">
            <w:pPr>
              <w:jc w:val="center"/>
              <w:rPr>
                <w:rFonts w:cs="Arial"/>
                <w:sz w:val="20"/>
                <w:lang w:val="sr-Cyrl-RS"/>
              </w:rPr>
            </w:pPr>
          </w:p>
        </w:tc>
      </w:tr>
      <w:tr w:rsidR="00144743" w:rsidRPr="002C3E68" w14:paraId="5AB652B2" w14:textId="77777777" w:rsidTr="0096205E">
        <w:tc>
          <w:tcPr>
            <w:tcW w:w="720" w:type="dxa"/>
          </w:tcPr>
          <w:p w14:paraId="44D28AB3" w14:textId="77777777" w:rsidR="00144743" w:rsidRDefault="00144743" w:rsidP="00D40BFF">
            <w:pPr>
              <w:jc w:val="center"/>
              <w:rPr>
                <w:rFonts w:cs="Arial"/>
                <w:sz w:val="20"/>
                <w:lang w:val="sr-Cyrl-RS"/>
              </w:rPr>
            </w:pPr>
            <w:r>
              <w:rPr>
                <w:rFonts w:cs="Arial"/>
                <w:sz w:val="20"/>
                <w:lang w:val="sr-Cyrl-RS"/>
              </w:rPr>
              <w:t>6.</w:t>
            </w:r>
          </w:p>
        </w:tc>
        <w:tc>
          <w:tcPr>
            <w:tcW w:w="2700" w:type="dxa"/>
          </w:tcPr>
          <w:p w14:paraId="5C1FD1B6" w14:textId="77777777" w:rsidR="00144743" w:rsidRPr="00B14199" w:rsidRDefault="00144743" w:rsidP="00144743">
            <w:r w:rsidRPr="00B14199">
              <w:t>семеринг клипа</w:t>
            </w:r>
          </w:p>
        </w:tc>
        <w:tc>
          <w:tcPr>
            <w:tcW w:w="1080" w:type="dxa"/>
          </w:tcPr>
          <w:p w14:paraId="4BBD2768" w14:textId="77777777" w:rsidR="00144743" w:rsidRPr="00B14199" w:rsidRDefault="00144743" w:rsidP="00144743">
            <w:pPr>
              <w:jc w:val="center"/>
            </w:pPr>
            <w:r w:rsidRPr="00B14199">
              <w:t>ком</w:t>
            </w:r>
          </w:p>
        </w:tc>
        <w:tc>
          <w:tcPr>
            <w:tcW w:w="1260" w:type="dxa"/>
          </w:tcPr>
          <w:p w14:paraId="329D9706" w14:textId="77777777" w:rsidR="00144743" w:rsidRPr="00B14199" w:rsidRDefault="00144743" w:rsidP="00144743">
            <w:pPr>
              <w:jc w:val="center"/>
            </w:pPr>
            <w:r w:rsidRPr="00B14199">
              <w:t>4</w:t>
            </w:r>
          </w:p>
        </w:tc>
        <w:tc>
          <w:tcPr>
            <w:tcW w:w="1170" w:type="dxa"/>
          </w:tcPr>
          <w:p w14:paraId="62B79DA4" w14:textId="77777777" w:rsidR="00144743" w:rsidRPr="002C3E68" w:rsidRDefault="00144743" w:rsidP="00144743">
            <w:pPr>
              <w:jc w:val="center"/>
              <w:rPr>
                <w:rFonts w:cs="Arial"/>
                <w:sz w:val="20"/>
                <w:lang w:val="sr-Cyrl-RS"/>
              </w:rPr>
            </w:pPr>
          </w:p>
        </w:tc>
        <w:tc>
          <w:tcPr>
            <w:tcW w:w="1170" w:type="dxa"/>
          </w:tcPr>
          <w:p w14:paraId="39277BF6" w14:textId="77777777" w:rsidR="00144743" w:rsidRPr="002C3E68" w:rsidRDefault="00144743" w:rsidP="00144743">
            <w:pPr>
              <w:jc w:val="center"/>
              <w:rPr>
                <w:rFonts w:cs="Arial"/>
                <w:sz w:val="20"/>
                <w:lang w:val="sr-Cyrl-RS"/>
              </w:rPr>
            </w:pPr>
          </w:p>
        </w:tc>
        <w:tc>
          <w:tcPr>
            <w:tcW w:w="1170" w:type="dxa"/>
          </w:tcPr>
          <w:p w14:paraId="3ACB6EF9" w14:textId="77777777" w:rsidR="00144743" w:rsidRPr="002C3E68" w:rsidRDefault="00144743" w:rsidP="00144743">
            <w:pPr>
              <w:jc w:val="center"/>
              <w:rPr>
                <w:rFonts w:cs="Arial"/>
                <w:sz w:val="20"/>
                <w:lang w:val="sr-Cyrl-RS"/>
              </w:rPr>
            </w:pPr>
          </w:p>
        </w:tc>
        <w:tc>
          <w:tcPr>
            <w:tcW w:w="1440" w:type="dxa"/>
          </w:tcPr>
          <w:p w14:paraId="296D21CC" w14:textId="77777777" w:rsidR="00144743" w:rsidRPr="002C3E68" w:rsidRDefault="00144743" w:rsidP="00144743">
            <w:pPr>
              <w:jc w:val="center"/>
              <w:rPr>
                <w:rFonts w:cs="Arial"/>
                <w:sz w:val="20"/>
                <w:lang w:val="sr-Cyrl-RS"/>
              </w:rPr>
            </w:pPr>
          </w:p>
        </w:tc>
      </w:tr>
      <w:tr w:rsidR="00144743" w:rsidRPr="002C3E68" w14:paraId="0130A223" w14:textId="77777777" w:rsidTr="0096205E">
        <w:tc>
          <w:tcPr>
            <w:tcW w:w="720" w:type="dxa"/>
          </w:tcPr>
          <w:p w14:paraId="1F8F4A5C" w14:textId="77777777" w:rsidR="00144743" w:rsidRDefault="00144743" w:rsidP="00D40BFF">
            <w:pPr>
              <w:jc w:val="center"/>
              <w:rPr>
                <w:rFonts w:cs="Arial"/>
                <w:sz w:val="20"/>
                <w:lang w:val="sr-Cyrl-RS"/>
              </w:rPr>
            </w:pPr>
            <w:r>
              <w:rPr>
                <w:rFonts w:cs="Arial"/>
                <w:sz w:val="20"/>
                <w:lang w:val="sr-Cyrl-RS"/>
              </w:rPr>
              <w:t>7.</w:t>
            </w:r>
          </w:p>
        </w:tc>
        <w:tc>
          <w:tcPr>
            <w:tcW w:w="2700" w:type="dxa"/>
          </w:tcPr>
          <w:p w14:paraId="57248124" w14:textId="77777777" w:rsidR="00144743" w:rsidRPr="00B14199" w:rsidRDefault="00144743" w:rsidP="00144743">
            <w:r w:rsidRPr="00B14199">
              <w:t>лежај косе плоче</w:t>
            </w:r>
          </w:p>
        </w:tc>
        <w:tc>
          <w:tcPr>
            <w:tcW w:w="1080" w:type="dxa"/>
          </w:tcPr>
          <w:p w14:paraId="2E7B1420" w14:textId="77777777" w:rsidR="00144743" w:rsidRPr="00B14199" w:rsidRDefault="00144743" w:rsidP="00144743">
            <w:pPr>
              <w:jc w:val="center"/>
            </w:pPr>
            <w:r w:rsidRPr="00B14199">
              <w:t>ком</w:t>
            </w:r>
          </w:p>
        </w:tc>
        <w:tc>
          <w:tcPr>
            <w:tcW w:w="1260" w:type="dxa"/>
          </w:tcPr>
          <w:p w14:paraId="42BFE57E" w14:textId="77777777" w:rsidR="00144743" w:rsidRPr="00B14199" w:rsidRDefault="00144743" w:rsidP="00144743">
            <w:pPr>
              <w:jc w:val="center"/>
            </w:pPr>
            <w:r w:rsidRPr="00B14199">
              <w:t>1</w:t>
            </w:r>
          </w:p>
        </w:tc>
        <w:tc>
          <w:tcPr>
            <w:tcW w:w="1170" w:type="dxa"/>
          </w:tcPr>
          <w:p w14:paraId="56D3F2C1" w14:textId="77777777" w:rsidR="00144743" w:rsidRPr="002C3E68" w:rsidRDefault="00144743" w:rsidP="00144743">
            <w:pPr>
              <w:jc w:val="center"/>
              <w:rPr>
                <w:rFonts w:cs="Arial"/>
                <w:sz w:val="20"/>
                <w:lang w:val="sr-Cyrl-RS"/>
              </w:rPr>
            </w:pPr>
          </w:p>
        </w:tc>
        <w:tc>
          <w:tcPr>
            <w:tcW w:w="1170" w:type="dxa"/>
          </w:tcPr>
          <w:p w14:paraId="1C14CA1B" w14:textId="77777777" w:rsidR="00144743" w:rsidRPr="002C3E68" w:rsidRDefault="00144743" w:rsidP="00144743">
            <w:pPr>
              <w:jc w:val="center"/>
              <w:rPr>
                <w:rFonts w:cs="Arial"/>
                <w:sz w:val="20"/>
                <w:lang w:val="sr-Cyrl-RS"/>
              </w:rPr>
            </w:pPr>
          </w:p>
        </w:tc>
        <w:tc>
          <w:tcPr>
            <w:tcW w:w="1170" w:type="dxa"/>
          </w:tcPr>
          <w:p w14:paraId="649A282D" w14:textId="77777777" w:rsidR="00144743" w:rsidRPr="002C3E68" w:rsidRDefault="00144743" w:rsidP="00144743">
            <w:pPr>
              <w:jc w:val="center"/>
              <w:rPr>
                <w:rFonts w:cs="Arial"/>
                <w:sz w:val="20"/>
                <w:lang w:val="sr-Cyrl-RS"/>
              </w:rPr>
            </w:pPr>
          </w:p>
        </w:tc>
        <w:tc>
          <w:tcPr>
            <w:tcW w:w="1440" w:type="dxa"/>
          </w:tcPr>
          <w:p w14:paraId="0904334C" w14:textId="77777777" w:rsidR="00144743" w:rsidRPr="002C3E68" w:rsidRDefault="00144743" w:rsidP="00144743">
            <w:pPr>
              <w:jc w:val="center"/>
              <w:rPr>
                <w:rFonts w:cs="Arial"/>
                <w:sz w:val="20"/>
                <w:lang w:val="sr-Cyrl-RS"/>
              </w:rPr>
            </w:pPr>
          </w:p>
        </w:tc>
      </w:tr>
      <w:tr w:rsidR="00144743" w:rsidRPr="002C3E68" w14:paraId="053ADEEE" w14:textId="77777777" w:rsidTr="0096205E">
        <w:tc>
          <w:tcPr>
            <w:tcW w:w="720" w:type="dxa"/>
          </w:tcPr>
          <w:p w14:paraId="41C8BCAE" w14:textId="77777777" w:rsidR="00144743" w:rsidRDefault="00144743" w:rsidP="00D40BFF">
            <w:pPr>
              <w:jc w:val="center"/>
              <w:rPr>
                <w:rFonts w:cs="Arial"/>
                <w:sz w:val="20"/>
                <w:lang w:val="sr-Cyrl-RS"/>
              </w:rPr>
            </w:pPr>
            <w:r>
              <w:rPr>
                <w:rFonts w:cs="Arial"/>
                <w:sz w:val="20"/>
                <w:lang w:val="sr-Cyrl-RS"/>
              </w:rPr>
              <w:t>8.</w:t>
            </w:r>
          </w:p>
        </w:tc>
        <w:tc>
          <w:tcPr>
            <w:tcW w:w="2700" w:type="dxa"/>
          </w:tcPr>
          <w:p w14:paraId="4CFB403E" w14:textId="77777777" w:rsidR="00144743" w:rsidRPr="00B14199" w:rsidRDefault="00144743" w:rsidP="00144743">
            <w:r w:rsidRPr="00B14199">
              <w:t>коса плоча 10,8</w:t>
            </w:r>
          </w:p>
        </w:tc>
        <w:tc>
          <w:tcPr>
            <w:tcW w:w="1080" w:type="dxa"/>
          </w:tcPr>
          <w:p w14:paraId="5DDC7871" w14:textId="77777777" w:rsidR="00144743" w:rsidRPr="00B14199" w:rsidRDefault="00144743" w:rsidP="00144743">
            <w:pPr>
              <w:jc w:val="center"/>
            </w:pPr>
            <w:r w:rsidRPr="00B14199">
              <w:t>ком</w:t>
            </w:r>
          </w:p>
        </w:tc>
        <w:tc>
          <w:tcPr>
            <w:tcW w:w="1260" w:type="dxa"/>
          </w:tcPr>
          <w:p w14:paraId="6E0572CC" w14:textId="77777777" w:rsidR="00144743" w:rsidRPr="00B14199" w:rsidRDefault="00144743" w:rsidP="00144743">
            <w:pPr>
              <w:jc w:val="center"/>
            </w:pPr>
            <w:r w:rsidRPr="00B14199">
              <w:t>1</w:t>
            </w:r>
          </w:p>
        </w:tc>
        <w:tc>
          <w:tcPr>
            <w:tcW w:w="1170" w:type="dxa"/>
          </w:tcPr>
          <w:p w14:paraId="6211DD97" w14:textId="77777777" w:rsidR="00144743" w:rsidRPr="002C3E68" w:rsidRDefault="00144743" w:rsidP="00144743">
            <w:pPr>
              <w:jc w:val="center"/>
              <w:rPr>
                <w:rFonts w:cs="Arial"/>
                <w:sz w:val="20"/>
                <w:lang w:val="sr-Cyrl-RS"/>
              </w:rPr>
            </w:pPr>
          </w:p>
        </w:tc>
        <w:tc>
          <w:tcPr>
            <w:tcW w:w="1170" w:type="dxa"/>
          </w:tcPr>
          <w:p w14:paraId="626ECFD5" w14:textId="77777777" w:rsidR="00144743" w:rsidRPr="002C3E68" w:rsidRDefault="00144743" w:rsidP="00144743">
            <w:pPr>
              <w:jc w:val="center"/>
              <w:rPr>
                <w:rFonts w:cs="Arial"/>
                <w:sz w:val="20"/>
                <w:lang w:val="sr-Cyrl-RS"/>
              </w:rPr>
            </w:pPr>
          </w:p>
        </w:tc>
        <w:tc>
          <w:tcPr>
            <w:tcW w:w="1170" w:type="dxa"/>
          </w:tcPr>
          <w:p w14:paraId="50280062" w14:textId="77777777" w:rsidR="00144743" w:rsidRPr="002C3E68" w:rsidRDefault="00144743" w:rsidP="00144743">
            <w:pPr>
              <w:jc w:val="center"/>
              <w:rPr>
                <w:rFonts w:cs="Arial"/>
                <w:sz w:val="20"/>
                <w:lang w:val="sr-Cyrl-RS"/>
              </w:rPr>
            </w:pPr>
          </w:p>
        </w:tc>
        <w:tc>
          <w:tcPr>
            <w:tcW w:w="1440" w:type="dxa"/>
          </w:tcPr>
          <w:p w14:paraId="29A39FEC" w14:textId="77777777" w:rsidR="00144743" w:rsidRPr="002C3E68" w:rsidRDefault="00144743" w:rsidP="00144743">
            <w:pPr>
              <w:jc w:val="center"/>
              <w:rPr>
                <w:rFonts w:cs="Arial"/>
                <w:sz w:val="20"/>
                <w:lang w:val="sr-Cyrl-RS"/>
              </w:rPr>
            </w:pPr>
          </w:p>
        </w:tc>
      </w:tr>
      <w:tr w:rsidR="00144743" w:rsidRPr="002C3E68" w14:paraId="01BD8B3C" w14:textId="77777777" w:rsidTr="0096205E">
        <w:tc>
          <w:tcPr>
            <w:tcW w:w="720" w:type="dxa"/>
          </w:tcPr>
          <w:p w14:paraId="3E86FACC" w14:textId="77777777" w:rsidR="00144743" w:rsidRPr="002C3E68" w:rsidRDefault="00144743" w:rsidP="00D40BFF">
            <w:pPr>
              <w:jc w:val="center"/>
              <w:rPr>
                <w:rFonts w:cs="Arial"/>
                <w:sz w:val="20"/>
                <w:lang w:val="sr-Cyrl-RS"/>
              </w:rPr>
            </w:pPr>
            <w:r>
              <w:rPr>
                <w:rFonts w:cs="Arial"/>
                <w:sz w:val="20"/>
                <w:lang w:val="sr-Cyrl-RS"/>
              </w:rPr>
              <w:t>9.</w:t>
            </w:r>
          </w:p>
        </w:tc>
        <w:tc>
          <w:tcPr>
            <w:tcW w:w="2700" w:type="dxa"/>
          </w:tcPr>
          <w:p w14:paraId="5B502FA3" w14:textId="77777777" w:rsidR="00144743" w:rsidRPr="00B14199" w:rsidRDefault="00144743" w:rsidP="00144743">
            <w:r w:rsidRPr="00B14199">
              <w:t>дистанц отпорника</w:t>
            </w:r>
          </w:p>
        </w:tc>
        <w:tc>
          <w:tcPr>
            <w:tcW w:w="1080" w:type="dxa"/>
          </w:tcPr>
          <w:p w14:paraId="2E405DA7" w14:textId="77777777" w:rsidR="00144743" w:rsidRPr="00B14199" w:rsidRDefault="00144743" w:rsidP="00144743">
            <w:pPr>
              <w:jc w:val="center"/>
            </w:pPr>
            <w:r w:rsidRPr="00B14199">
              <w:t>ком</w:t>
            </w:r>
          </w:p>
        </w:tc>
        <w:tc>
          <w:tcPr>
            <w:tcW w:w="1260" w:type="dxa"/>
          </w:tcPr>
          <w:p w14:paraId="7655968C" w14:textId="77777777" w:rsidR="00144743" w:rsidRPr="00B14199" w:rsidRDefault="00144743" w:rsidP="00144743">
            <w:pPr>
              <w:jc w:val="center"/>
            </w:pPr>
            <w:r w:rsidRPr="00B14199">
              <w:t>3</w:t>
            </w:r>
          </w:p>
        </w:tc>
        <w:tc>
          <w:tcPr>
            <w:tcW w:w="1170" w:type="dxa"/>
          </w:tcPr>
          <w:p w14:paraId="4C7D729E" w14:textId="77777777" w:rsidR="00144743" w:rsidRPr="002C3E68" w:rsidRDefault="00144743" w:rsidP="00144743">
            <w:pPr>
              <w:jc w:val="center"/>
              <w:rPr>
                <w:rFonts w:cs="Arial"/>
                <w:sz w:val="20"/>
                <w:lang w:val="sr-Cyrl-RS"/>
              </w:rPr>
            </w:pPr>
          </w:p>
        </w:tc>
        <w:tc>
          <w:tcPr>
            <w:tcW w:w="1170" w:type="dxa"/>
          </w:tcPr>
          <w:p w14:paraId="03A2F7AF" w14:textId="77777777" w:rsidR="00144743" w:rsidRPr="002C3E68" w:rsidRDefault="00144743" w:rsidP="00144743">
            <w:pPr>
              <w:jc w:val="center"/>
              <w:rPr>
                <w:rFonts w:cs="Arial"/>
                <w:sz w:val="20"/>
                <w:lang w:val="sr-Cyrl-RS"/>
              </w:rPr>
            </w:pPr>
          </w:p>
        </w:tc>
        <w:tc>
          <w:tcPr>
            <w:tcW w:w="1170" w:type="dxa"/>
          </w:tcPr>
          <w:p w14:paraId="1E04B7B6" w14:textId="77777777" w:rsidR="00144743" w:rsidRPr="002C3E68" w:rsidRDefault="00144743" w:rsidP="00144743">
            <w:pPr>
              <w:jc w:val="center"/>
              <w:rPr>
                <w:rFonts w:cs="Arial"/>
                <w:sz w:val="20"/>
                <w:lang w:val="sr-Cyrl-RS"/>
              </w:rPr>
            </w:pPr>
          </w:p>
        </w:tc>
        <w:tc>
          <w:tcPr>
            <w:tcW w:w="1440" w:type="dxa"/>
          </w:tcPr>
          <w:p w14:paraId="3608915E" w14:textId="77777777" w:rsidR="00144743" w:rsidRPr="002C3E68" w:rsidRDefault="00144743" w:rsidP="00144743">
            <w:pPr>
              <w:jc w:val="center"/>
              <w:rPr>
                <w:rFonts w:cs="Arial"/>
                <w:sz w:val="20"/>
                <w:lang w:val="sr-Cyrl-RS"/>
              </w:rPr>
            </w:pPr>
          </w:p>
        </w:tc>
      </w:tr>
      <w:tr w:rsidR="00144743" w:rsidRPr="002C3E68" w14:paraId="55EF5708" w14:textId="77777777" w:rsidTr="0096205E">
        <w:tc>
          <w:tcPr>
            <w:tcW w:w="720" w:type="dxa"/>
          </w:tcPr>
          <w:p w14:paraId="5F93263B" w14:textId="77777777" w:rsidR="00144743" w:rsidRPr="002C3E68" w:rsidRDefault="00144743" w:rsidP="00D40BFF">
            <w:pPr>
              <w:jc w:val="center"/>
              <w:rPr>
                <w:rFonts w:cs="Arial"/>
                <w:sz w:val="20"/>
                <w:lang w:val="sr-Cyrl-RS"/>
              </w:rPr>
            </w:pPr>
            <w:r>
              <w:rPr>
                <w:rFonts w:cs="Arial"/>
                <w:sz w:val="20"/>
                <w:lang w:val="sr-Cyrl-RS"/>
              </w:rPr>
              <w:t>10.</w:t>
            </w:r>
          </w:p>
        </w:tc>
        <w:tc>
          <w:tcPr>
            <w:tcW w:w="2700" w:type="dxa"/>
          </w:tcPr>
          <w:p w14:paraId="2B2E906F" w14:textId="77777777" w:rsidR="00144743" w:rsidRPr="00B14199" w:rsidRDefault="00144743" w:rsidP="00144743">
            <w:r w:rsidRPr="00B14199">
              <w:t>опруга</w:t>
            </w:r>
          </w:p>
        </w:tc>
        <w:tc>
          <w:tcPr>
            <w:tcW w:w="1080" w:type="dxa"/>
          </w:tcPr>
          <w:p w14:paraId="3467CB7D" w14:textId="77777777" w:rsidR="00144743" w:rsidRPr="00B14199" w:rsidRDefault="00144743" w:rsidP="00144743">
            <w:pPr>
              <w:jc w:val="center"/>
            </w:pPr>
            <w:r w:rsidRPr="00B14199">
              <w:t>ком</w:t>
            </w:r>
          </w:p>
        </w:tc>
        <w:tc>
          <w:tcPr>
            <w:tcW w:w="1260" w:type="dxa"/>
          </w:tcPr>
          <w:p w14:paraId="0CF65A19" w14:textId="77777777" w:rsidR="00144743" w:rsidRPr="00B14199" w:rsidRDefault="00144743" w:rsidP="00144743">
            <w:pPr>
              <w:jc w:val="center"/>
            </w:pPr>
            <w:r w:rsidRPr="00B14199">
              <w:t>3</w:t>
            </w:r>
          </w:p>
        </w:tc>
        <w:tc>
          <w:tcPr>
            <w:tcW w:w="1170" w:type="dxa"/>
          </w:tcPr>
          <w:p w14:paraId="61EB22D5" w14:textId="77777777" w:rsidR="00144743" w:rsidRPr="002C3E68" w:rsidRDefault="00144743" w:rsidP="00144743">
            <w:pPr>
              <w:jc w:val="center"/>
              <w:rPr>
                <w:rFonts w:cs="Arial"/>
                <w:sz w:val="20"/>
                <w:lang w:val="sr-Cyrl-RS"/>
              </w:rPr>
            </w:pPr>
          </w:p>
        </w:tc>
        <w:tc>
          <w:tcPr>
            <w:tcW w:w="1170" w:type="dxa"/>
          </w:tcPr>
          <w:p w14:paraId="14A43699" w14:textId="77777777" w:rsidR="00144743" w:rsidRPr="002C3E68" w:rsidRDefault="00144743" w:rsidP="00144743">
            <w:pPr>
              <w:jc w:val="center"/>
              <w:rPr>
                <w:rFonts w:cs="Arial"/>
                <w:sz w:val="20"/>
                <w:lang w:val="sr-Cyrl-RS"/>
              </w:rPr>
            </w:pPr>
          </w:p>
        </w:tc>
        <w:tc>
          <w:tcPr>
            <w:tcW w:w="1170" w:type="dxa"/>
          </w:tcPr>
          <w:p w14:paraId="7ACF50AA" w14:textId="77777777" w:rsidR="00144743" w:rsidRPr="002C3E68" w:rsidRDefault="00144743" w:rsidP="00144743">
            <w:pPr>
              <w:jc w:val="center"/>
              <w:rPr>
                <w:rFonts w:cs="Arial"/>
                <w:sz w:val="20"/>
                <w:lang w:val="sr-Cyrl-RS"/>
              </w:rPr>
            </w:pPr>
          </w:p>
        </w:tc>
        <w:tc>
          <w:tcPr>
            <w:tcW w:w="1440" w:type="dxa"/>
          </w:tcPr>
          <w:p w14:paraId="7E5675BA" w14:textId="77777777" w:rsidR="00144743" w:rsidRPr="002C3E68" w:rsidRDefault="00144743" w:rsidP="00144743">
            <w:pPr>
              <w:jc w:val="center"/>
              <w:rPr>
                <w:rFonts w:cs="Arial"/>
                <w:sz w:val="20"/>
                <w:lang w:val="sr-Cyrl-RS"/>
              </w:rPr>
            </w:pPr>
          </w:p>
        </w:tc>
      </w:tr>
      <w:tr w:rsidR="00144743" w:rsidRPr="002C3E68" w14:paraId="7B373559" w14:textId="77777777" w:rsidTr="0096205E">
        <w:tc>
          <w:tcPr>
            <w:tcW w:w="720" w:type="dxa"/>
          </w:tcPr>
          <w:p w14:paraId="59EAAE7D" w14:textId="77777777" w:rsidR="00144743" w:rsidRPr="00BB080C" w:rsidRDefault="00144743" w:rsidP="00D40BFF">
            <w:pPr>
              <w:jc w:val="center"/>
              <w:rPr>
                <w:rFonts w:cs="Arial"/>
                <w:sz w:val="20"/>
                <w:lang w:val="sr-Latn-RS"/>
              </w:rPr>
            </w:pPr>
            <w:r>
              <w:rPr>
                <w:rFonts w:cs="Arial"/>
                <w:sz w:val="20"/>
                <w:lang w:val="sr-Latn-RS"/>
              </w:rPr>
              <w:t>11.</w:t>
            </w:r>
          </w:p>
        </w:tc>
        <w:tc>
          <w:tcPr>
            <w:tcW w:w="2700" w:type="dxa"/>
          </w:tcPr>
          <w:p w14:paraId="1B34D06C" w14:textId="77777777" w:rsidR="00144743" w:rsidRPr="00B14199" w:rsidRDefault="00144743" w:rsidP="00144743">
            <w:r w:rsidRPr="00B14199">
              <w:t>подлога клипа</w:t>
            </w:r>
          </w:p>
        </w:tc>
        <w:tc>
          <w:tcPr>
            <w:tcW w:w="1080" w:type="dxa"/>
          </w:tcPr>
          <w:p w14:paraId="542C7EFF" w14:textId="77777777" w:rsidR="00144743" w:rsidRPr="00B14199" w:rsidRDefault="00144743" w:rsidP="00144743">
            <w:pPr>
              <w:jc w:val="center"/>
            </w:pPr>
            <w:r w:rsidRPr="00B14199">
              <w:t>ком</w:t>
            </w:r>
          </w:p>
        </w:tc>
        <w:tc>
          <w:tcPr>
            <w:tcW w:w="1260" w:type="dxa"/>
          </w:tcPr>
          <w:p w14:paraId="4A10EC94" w14:textId="77777777" w:rsidR="00144743" w:rsidRPr="00B14199" w:rsidRDefault="00144743" w:rsidP="00144743">
            <w:pPr>
              <w:jc w:val="center"/>
            </w:pPr>
            <w:r w:rsidRPr="00B14199">
              <w:t>3</w:t>
            </w:r>
          </w:p>
        </w:tc>
        <w:tc>
          <w:tcPr>
            <w:tcW w:w="1170" w:type="dxa"/>
          </w:tcPr>
          <w:p w14:paraId="0650D1D8" w14:textId="77777777" w:rsidR="00144743" w:rsidRPr="002C3E68" w:rsidRDefault="00144743" w:rsidP="00144743">
            <w:pPr>
              <w:jc w:val="center"/>
              <w:rPr>
                <w:rFonts w:cs="Arial"/>
                <w:sz w:val="20"/>
                <w:lang w:val="sr-Cyrl-RS"/>
              </w:rPr>
            </w:pPr>
          </w:p>
        </w:tc>
        <w:tc>
          <w:tcPr>
            <w:tcW w:w="1170" w:type="dxa"/>
          </w:tcPr>
          <w:p w14:paraId="658F0A68" w14:textId="77777777" w:rsidR="00144743" w:rsidRPr="002C3E68" w:rsidRDefault="00144743" w:rsidP="00144743">
            <w:pPr>
              <w:jc w:val="center"/>
              <w:rPr>
                <w:rFonts w:cs="Arial"/>
                <w:sz w:val="20"/>
                <w:lang w:val="sr-Cyrl-RS"/>
              </w:rPr>
            </w:pPr>
          </w:p>
        </w:tc>
        <w:tc>
          <w:tcPr>
            <w:tcW w:w="1170" w:type="dxa"/>
          </w:tcPr>
          <w:p w14:paraId="3B8F27CD" w14:textId="77777777" w:rsidR="00144743" w:rsidRPr="002C3E68" w:rsidRDefault="00144743" w:rsidP="00144743">
            <w:pPr>
              <w:jc w:val="center"/>
              <w:rPr>
                <w:rFonts w:cs="Arial"/>
                <w:sz w:val="20"/>
                <w:lang w:val="sr-Cyrl-RS"/>
              </w:rPr>
            </w:pPr>
          </w:p>
        </w:tc>
        <w:tc>
          <w:tcPr>
            <w:tcW w:w="1440" w:type="dxa"/>
          </w:tcPr>
          <w:p w14:paraId="7DF6AC26" w14:textId="77777777" w:rsidR="00144743" w:rsidRPr="002C3E68" w:rsidRDefault="00144743" w:rsidP="00144743">
            <w:pPr>
              <w:jc w:val="center"/>
              <w:rPr>
                <w:rFonts w:cs="Arial"/>
                <w:sz w:val="20"/>
                <w:lang w:val="sr-Cyrl-RS"/>
              </w:rPr>
            </w:pPr>
          </w:p>
        </w:tc>
      </w:tr>
      <w:tr w:rsidR="00144743" w:rsidRPr="002C3E68" w14:paraId="14D11EBA" w14:textId="77777777" w:rsidTr="0096205E">
        <w:tc>
          <w:tcPr>
            <w:tcW w:w="720" w:type="dxa"/>
          </w:tcPr>
          <w:p w14:paraId="100687CD" w14:textId="77777777" w:rsidR="00144743" w:rsidRPr="00AF6DDF" w:rsidRDefault="00144743" w:rsidP="00D40BFF">
            <w:pPr>
              <w:jc w:val="center"/>
              <w:rPr>
                <w:rFonts w:cs="Arial"/>
                <w:sz w:val="20"/>
                <w:lang w:val="sr-Cyrl-RS"/>
              </w:rPr>
            </w:pPr>
            <w:r>
              <w:rPr>
                <w:rFonts w:cs="Arial"/>
                <w:sz w:val="20"/>
                <w:lang w:val="sr-Cyrl-RS"/>
              </w:rPr>
              <w:t>12.</w:t>
            </w:r>
          </w:p>
        </w:tc>
        <w:tc>
          <w:tcPr>
            <w:tcW w:w="2700" w:type="dxa"/>
          </w:tcPr>
          <w:p w14:paraId="65948FAC" w14:textId="77777777" w:rsidR="00144743" w:rsidRPr="00B14199" w:rsidRDefault="00144743" w:rsidP="00144743">
            <w:r w:rsidRPr="00B14199">
              <w:t>клип</w:t>
            </w:r>
          </w:p>
        </w:tc>
        <w:tc>
          <w:tcPr>
            <w:tcW w:w="1080" w:type="dxa"/>
          </w:tcPr>
          <w:p w14:paraId="0F58AF46" w14:textId="77777777" w:rsidR="00144743" w:rsidRPr="00B14199" w:rsidRDefault="00144743" w:rsidP="00144743">
            <w:pPr>
              <w:jc w:val="center"/>
            </w:pPr>
            <w:r w:rsidRPr="00B14199">
              <w:t>ком</w:t>
            </w:r>
          </w:p>
        </w:tc>
        <w:tc>
          <w:tcPr>
            <w:tcW w:w="1260" w:type="dxa"/>
          </w:tcPr>
          <w:p w14:paraId="5848D896" w14:textId="77777777" w:rsidR="00144743" w:rsidRPr="00B14199" w:rsidRDefault="00144743" w:rsidP="00144743">
            <w:pPr>
              <w:jc w:val="center"/>
            </w:pPr>
            <w:r w:rsidRPr="00B14199">
              <w:t>3</w:t>
            </w:r>
          </w:p>
        </w:tc>
        <w:tc>
          <w:tcPr>
            <w:tcW w:w="1170" w:type="dxa"/>
          </w:tcPr>
          <w:p w14:paraId="7DA9C941" w14:textId="77777777" w:rsidR="00144743" w:rsidRPr="002C3E68" w:rsidRDefault="00144743" w:rsidP="00144743">
            <w:pPr>
              <w:jc w:val="center"/>
              <w:rPr>
                <w:rFonts w:cs="Arial"/>
                <w:sz w:val="20"/>
                <w:lang w:val="sr-Cyrl-RS"/>
              </w:rPr>
            </w:pPr>
          </w:p>
        </w:tc>
        <w:tc>
          <w:tcPr>
            <w:tcW w:w="1170" w:type="dxa"/>
          </w:tcPr>
          <w:p w14:paraId="759ACFDA" w14:textId="77777777" w:rsidR="00144743" w:rsidRPr="002C3E68" w:rsidRDefault="00144743" w:rsidP="00144743">
            <w:pPr>
              <w:jc w:val="center"/>
              <w:rPr>
                <w:rFonts w:cs="Arial"/>
                <w:sz w:val="20"/>
                <w:lang w:val="sr-Cyrl-RS"/>
              </w:rPr>
            </w:pPr>
          </w:p>
        </w:tc>
        <w:tc>
          <w:tcPr>
            <w:tcW w:w="1170" w:type="dxa"/>
          </w:tcPr>
          <w:p w14:paraId="4F24C72B" w14:textId="77777777" w:rsidR="00144743" w:rsidRPr="002C3E68" w:rsidRDefault="00144743" w:rsidP="00144743">
            <w:pPr>
              <w:jc w:val="center"/>
              <w:rPr>
                <w:rFonts w:cs="Arial"/>
                <w:sz w:val="20"/>
                <w:lang w:val="sr-Cyrl-RS"/>
              </w:rPr>
            </w:pPr>
          </w:p>
        </w:tc>
        <w:tc>
          <w:tcPr>
            <w:tcW w:w="1440" w:type="dxa"/>
          </w:tcPr>
          <w:p w14:paraId="50F9A8E4" w14:textId="77777777" w:rsidR="00144743" w:rsidRPr="002C3E68" w:rsidRDefault="00144743" w:rsidP="00144743">
            <w:pPr>
              <w:jc w:val="center"/>
              <w:rPr>
                <w:rFonts w:cs="Arial"/>
                <w:sz w:val="20"/>
                <w:lang w:val="sr-Cyrl-RS"/>
              </w:rPr>
            </w:pPr>
          </w:p>
        </w:tc>
      </w:tr>
      <w:tr w:rsidR="00144743" w:rsidRPr="002C3E68" w14:paraId="5B87DB06" w14:textId="77777777" w:rsidTr="0096205E">
        <w:tc>
          <w:tcPr>
            <w:tcW w:w="720" w:type="dxa"/>
          </w:tcPr>
          <w:p w14:paraId="35948EA0" w14:textId="77777777" w:rsidR="00144743" w:rsidRPr="00AF6DDF" w:rsidRDefault="00144743" w:rsidP="00D40BFF">
            <w:pPr>
              <w:jc w:val="center"/>
              <w:rPr>
                <w:rFonts w:cs="Arial"/>
                <w:sz w:val="20"/>
                <w:lang w:val="sr-Cyrl-RS"/>
              </w:rPr>
            </w:pPr>
            <w:r>
              <w:rPr>
                <w:rFonts w:cs="Arial"/>
                <w:sz w:val="20"/>
                <w:lang w:val="sr-Cyrl-RS"/>
              </w:rPr>
              <w:t>13.</w:t>
            </w:r>
          </w:p>
        </w:tc>
        <w:tc>
          <w:tcPr>
            <w:tcW w:w="2700" w:type="dxa"/>
          </w:tcPr>
          <w:p w14:paraId="1F306DCA" w14:textId="77777777" w:rsidR="00144743" w:rsidRPr="00B14199" w:rsidRDefault="00144743" w:rsidP="00144743">
            <w:r w:rsidRPr="00B14199">
              <w:t>осигурач клипа</w:t>
            </w:r>
          </w:p>
        </w:tc>
        <w:tc>
          <w:tcPr>
            <w:tcW w:w="1080" w:type="dxa"/>
          </w:tcPr>
          <w:p w14:paraId="1FF093CF" w14:textId="77777777" w:rsidR="00144743" w:rsidRPr="00B14199" w:rsidRDefault="00144743" w:rsidP="00144743">
            <w:pPr>
              <w:jc w:val="center"/>
            </w:pPr>
            <w:r w:rsidRPr="00B14199">
              <w:t>ком</w:t>
            </w:r>
          </w:p>
        </w:tc>
        <w:tc>
          <w:tcPr>
            <w:tcW w:w="1260" w:type="dxa"/>
          </w:tcPr>
          <w:p w14:paraId="6B63333B" w14:textId="77777777" w:rsidR="00144743" w:rsidRPr="00B14199" w:rsidRDefault="00144743" w:rsidP="00144743">
            <w:pPr>
              <w:jc w:val="center"/>
            </w:pPr>
            <w:r w:rsidRPr="00B14199">
              <w:t>3</w:t>
            </w:r>
          </w:p>
        </w:tc>
        <w:tc>
          <w:tcPr>
            <w:tcW w:w="1170" w:type="dxa"/>
          </w:tcPr>
          <w:p w14:paraId="57B13FC4" w14:textId="77777777" w:rsidR="00144743" w:rsidRPr="002C3E68" w:rsidRDefault="00144743" w:rsidP="00144743">
            <w:pPr>
              <w:jc w:val="center"/>
              <w:rPr>
                <w:rFonts w:cs="Arial"/>
                <w:sz w:val="20"/>
                <w:lang w:val="sr-Cyrl-RS"/>
              </w:rPr>
            </w:pPr>
          </w:p>
        </w:tc>
        <w:tc>
          <w:tcPr>
            <w:tcW w:w="1170" w:type="dxa"/>
          </w:tcPr>
          <w:p w14:paraId="45E81A3E" w14:textId="77777777" w:rsidR="00144743" w:rsidRPr="002C3E68" w:rsidRDefault="00144743" w:rsidP="00144743">
            <w:pPr>
              <w:jc w:val="center"/>
              <w:rPr>
                <w:rFonts w:cs="Arial"/>
                <w:sz w:val="20"/>
                <w:lang w:val="sr-Cyrl-RS"/>
              </w:rPr>
            </w:pPr>
          </w:p>
        </w:tc>
        <w:tc>
          <w:tcPr>
            <w:tcW w:w="1170" w:type="dxa"/>
          </w:tcPr>
          <w:p w14:paraId="7443A6C5" w14:textId="77777777" w:rsidR="00144743" w:rsidRPr="002C3E68" w:rsidRDefault="00144743" w:rsidP="00144743">
            <w:pPr>
              <w:jc w:val="center"/>
              <w:rPr>
                <w:rFonts w:cs="Arial"/>
                <w:sz w:val="20"/>
                <w:lang w:val="sr-Cyrl-RS"/>
              </w:rPr>
            </w:pPr>
          </w:p>
        </w:tc>
        <w:tc>
          <w:tcPr>
            <w:tcW w:w="1440" w:type="dxa"/>
          </w:tcPr>
          <w:p w14:paraId="6261C322" w14:textId="77777777" w:rsidR="00144743" w:rsidRPr="002C3E68" w:rsidRDefault="00144743" w:rsidP="00144743">
            <w:pPr>
              <w:jc w:val="center"/>
              <w:rPr>
                <w:rFonts w:cs="Arial"/>
                <w:sz w:val="20"/>
                <w:lang w:val="sr-Cyrl-RS"/>
              </w:rPr>
            </w:pPr>
          </w:p>
        </w:tc>
      </w:tr>
      <w:tr w:rsidR="00144743" w:rsidRPr="002C3E68" w14:paraId="48198291" w14:textId="77777777" w:rsidTr="0096205E">
        <w:tc>
          <w:tcPr>
            <w:tcW w:w="720" w:type="dxa"/>
          </w:tcPr>
          <w:p w14:paraId="05EA4FB2" w14:textId="77777777" w:rsidR="00144743" w:rsidRPr="00AF6DDF" w:rsidRDefault="00144743" w:rsidP="00D40BFF">
            <w:pPr>
              <w:jc w:val="center"/>
              <w:rPr>
                <w:rFonts w:cs="Arial"/>
                <w:sz w:val="20"/>
                <w:lang w:val="sr-Cyrl-RS"/>
              </w:rPr>
            </w:pPr>
            <w:r>
              <w:rPr>
                <w:rFonts w:cs="Arial"/>
                <w:sz w:val="20"/>
                <w:lang w:val="sr-Cyrl-RS"/>
              </w:rPr>
              <w:t>14.</w:t>
            </w:r>
          </w:p>
        </w:tc>
        <w:tc>
          <w:tcPr>
            <w:tcW w:w="2700" w:type="dxa"/>
          </w:tcPr>
          <w:p w14:paraId="09002354" w14:textId="77777777" w:rsidR="00144743" w:rsidRPr="00B14199" w:rsidRDefault="00144743" w:rsidP="00144743">
            <w:r w:rsidRPr="00B14199">
              <w:t>манометар</w:t>
            </w:r>
          </w:p>
        </w:tc>
        <w:tc>
          <w:tcPr>
            <w:tcW w:w="1080" w:type="dxa"/>
          </w:tcPr>
          <w:p w14:paraId="655801D0" w14:textId="77777777" w:rsidR="00144743" w:rsidRPr="00B14199" w:rsidRDefault="00144743" w:rsidP="00144743">
            <w:pPr>
              <w:jc w:val="center"/>
            </w:pPr>
            <w:r w:rsidRPr="00B14199">
              <w:t>ком</w:t>
            </w:r>
          </w:p>
        </w:tc>
        <w:tc>
          <w:tcPr>
            <w:tcW w:w="1260" w:type="dxa"/>
          </w:tcPr>
          <w:p w14:paraId="7C4A8085" w14:textId="77777777" w:rsidR="00144743" w:rsidRPr="00B14199" w:rsidRDefault="00144743" w:rsidP="00144743">
            <w:pPr>
              <w:jc w:val="center"/>
            </w:pPr>
            <w:r w:rsidRPr="00B14199">
              <w:t>1</w:t>
            </w:r>
          </w:p>
        </w:tc>
        <w:tc>
          <w:tcPr>
            <w:tcW w:w="1170" w:type="dxa"/>
          </w:tcPr>
          <w:p w14:paraId="5131671A" w14:textId="77777777" w:rsidR="00144743" w:rsidRPr="002C3E68" w:rsidRDefault="00144743" w:rsidP="00144743">
            <w:pPr>
              <w:jc w:val="center"/>
              <w:rPr>
                <w:rFonts w:cs="Arial"/>
                <w:sz w:val="20"/>
                <w:lang w:val="sr-Cyrl-RS"/>
              </w:rPr>
            </w:pPr>
          </w:p>
        </w:tc>
        <w:tc>
          <w:tcPr>
            <w:tcW w:w="1170" w:type="dxa"/>
          </w:tcPr>
          <w:p w14:paraId="6F4D22CA" w14:textId="77777777" w:rsidR="00144743" w:rsidRPr="002C3E68" w:rsidRDefault="00144743" w:rsidP="00144743">
            <w:pPr>
              <w:jc w:val="center"/>
              <w:rPr>
                <w:rFonts w:cs="Arial"/>
                <w:sz w:val="20"/>
                <w:lang w:val="sr-Cyrl-RS"/>
              </w:rPr>
            </w:pPr>
          </w:p>
        </w:tc>
        <w:tc>
          <w:tcPr>
            <w:tcW w:w="1170" w:type="dxa"/>
          </w:tcPr>
          <w:p w14:paraId="7D3C911F" w14:textId="77777777" w:rsidR="00144743" w:rsidRPr="002C3E68" w:rsidRDefault="00144743" w:rsidP="00144743">
            <w:pPr>
              <w:jc w:val="center"/>
              <w:rPr>
                <w:rFonts w:cs="Arial"/>
                <w:sz w:val="20"/>
                <w:lang w:val="sr-Cyrl-RS"/>
              </w:rPr>
            </w:pPr>
          </w:p>
        </w:tc>
        <w:tc>
          <w:tcPr>
            <w:tcW w:w="1440" w:type="dxa"/>
          </w:tcPr>
          <w:p w14:paraId="17984847" w14:textId="77777777" w:rsidR="00144743" w:rsidRPr="002C3E68" w:rsidRDefault="00144743" w:rsidP="00144743">
            <w:pPr>
              <w:jc w:val="center"/>
              <w:rPr>
                <w:rFonts w:cs="Arial"/>
                <w:sz w:val="20"/>
                <w:lang w:val="sr-Cyrl-RS"/>
              </w:rPr>
            </w:pPr>
          </w:p>
        </w:tc>
      </w:tr>
      <w:tr w:rsidR="00144743" w:rsidRPr="002C3E68" w14:paraId="78A09648" w14:textId="77777777" w:rsidTr="0096205E">
        <w:tc>
          <w:tcPr>
            <w:tcW w:w="720" w:type="dxa"/>
          </w:tcPr>
          <w:p w14:paraId="15B2C60D" w14:textId="77777777" w:rsidR="00144743" w:rsidRPr="00AF6DDF" w:rsidRDefault="00144743" w:rsidP="00D40BFF">
            <w:pPr>
              <w:jc w:val="center"/>
              <w:rPr>
                <w:rFonts w:cs="Arial"/>
                <w:sz w:val="20"/>
                <w:lang w:val="sr-Cyrl-RS"/>
              </w:rPr>
            </w:pPr>
            <w:r>
              <w:rPr>
                <w:rFonts w:cs="Arial"/>
                <w:sz w:val="20"/>
                <w:lang w:val="sr-Cyrl-RS"/>
              </w:rPr>
              <w:t>15.</w:t>
            </w:r>
          </w:p>
        </w:tc>
        <w:tc>
          <w:tcPr>
            <w:tcW w:w="2700" w:type="dxa"/>
          </w:tcPr>
          <w:p w14:paraId="06649E3E" w14:textId="77777777" w:rsidR="00144743" w:rsidRPr="00B14199" w:rsidRDefault="00144743" w:rsidP="00144743">
            <w:r w:rsidRPr="00B14199">
              <w:t>микропрекидач</w:t>
            </w:r>
          </w:p>
        </w:tc>
        <w:tc>
          <w:tcPr>
            <w:tcW w:w="1080" w:type="dxa"/>
          </w:tcPr>
          <w:p w14:paraId="5D1768DE" w14:textId="77777777" w:rsidR="00144743" w:rsidRPr="00B14199" w:rsidRDefault="00144743" w:rsidP="00144743">
            <w:pPr>
              <w:jc w:val="center"/>
            </w:pPr>
            <w:r w:rsidRPr="00B14199">
              <w:t>ком</w:t>
            </w:r>
          </w:p>
        </w:tc>
        <w:tc>
          <w:tcPr>
            <w:tcW w:w="1260" w:type="dxa"/>
          </w:tcPr>
          <w:p w14:paraId="661EFD43" w14:textId="77777777" w:rsidR="00144743" w:rsidRPr="00B14199" w:rsidRDefault="00144743" w:rsidP="00144743">
            <w:pPr>
              <w:jc w:val="center"/>
            </w:pPr>
            <w:r w:rsidRPr="00B14199">
              <w:t>1</w:t>
            </w:r>
          </w:p>
        </w:tc>
        <w:tc>
          <w:tcPr>
            <w:tcW w:w="1170" w:type="dxa"/>
          </w:tcPr>
          <w:p w14:paraId="4DE6F3C4" w14:textId="77777777" w:rsidR="00144743" w:rsidRPr="002C3E68" w:rsidRDefault="00144743" w:rsidP="00144743">
            <w:pPr>
              <w:jc w:val="center"/>
              <w:rPr>
                <w:rFonts w:cs="Arial"/>
                <w:sz w:val="20"/>
                <w:lang w:val="sr-Cyrl-RS"/>
              </w:rPr>
            </w:pPr>
          </w:p>
        </w:tc>
        <w:tc>
          <w:tcPr>
            <w:tcW w:w="1170" w:type="dxa"/>
          </w:tcPr>
          <w:p w14:paraId="30228CC8" w14:textId="77777777" w:rsidR="00144743" w:rsidRPr="002C3E68" w:rsidRDefault="00144743" w:rsidP="00144743">
            <w:pPr>
              <w:jc w:val="center"/>
              <w:rPr>
                <w:rFonts w:cs="Arial"/>
                <w:sz w:val="20"/>
                <w:lang w:val="sr-Cyrl-RS"/>
              </w:rPr>
            </w:pPr>
          </w:p>
        </w:tc>
        <w:tc>
          <w:tcPr>
            <w:tcW w:w="1170" w:type="dxa"/>
          </w:tcPr>
          <w:p w14:paraId="387FA1AF" w14:textId="77777777" w:rsidR="00144743" w:rsidRPr="002C3E68" w:rsidRDefault="00144743" w:rsidP="00144743">
            <w:pPr>
              <w:jc w:val="center"/>
              <w:rPr>
                <w:rFonts w:cs="Arial"/>
                <w:sz w:val="20"/>
                <w:lang w:val="sr-Cyrl-RS"/>
              </w:rPr>
            </w:pPr>
          </w:p>
        </w:tc>
        <w:tc>
          <w:tcPr>
            <w:tcW w:w="1440" w:type="dxa"/>
          </w:tcPr>
          <w:p w14:paraId="136A85ED" w14:textId="77777777" w:rsidR="00144743" w:rsidRPr="002C3E68" w:rsidRDefault="00144743" w:rsidP="00144743">
            <w:pPr>
              <w:jc w:val="center"/>
              <w:rPr>
                <w:rFonts w:cs="Arial"/>
                <w:sz w:val="20"/>
                <w:lang w:val="sr-Cyrl-RS"/>
              </w:rPr>
            </w:pPr>
          </w:p>
        </w:tc>
      </w:tr>
      <w:tr w:rsidR="00144743" w:rsidRPr="002C3E68" w14:paraId="491404D5" w14:textId="77777777" w:rsidTr="0096205E">
        <w:tc>
          <w:tcPr>
            <w:tcW w:w="720" w:type="dxa"/>
          </w:tcPr>
          <w:p w14:paraId="43B24968" w14:textId="77777777" w:rsidR="00144743" w:rsidRPr="00AF6DDF" w:rsidRDefault="00144743" w:rsidP="00D40BFF">
            <w:pPr>
              <w:jc w:val="center"/>
              <w:rPr>
                <w:rFonts w:cs="Arial"/>
                <w:sz w:val="20"/>
                <w:lang w:val="sr-Cyrl-RS"/>
              </w:rPr>
            </w:pPr>
            <w:r>
              <w:rPr>
                <w:rFonts w:cs="Arial"/>
                <w:sz w:val="20"/>
                <w:lang w:val="sr-Cyrl-RS"/>
              </w:rPr>
              <w:t>16.</w:t>
            </w:r>
          </w:p>
        </w:tc>
        <w:tc>
          <w:tcPr>
            <w:tcW w:w="2700" w:type="dxa"/>
          </w:tcPr>
          <w:p w14:paraId="29B7015C" w14:textId="77777777" w:rsidR="00144743" w:rsidRPr="00B14199" w:rsidRDefault="00144743" w:rsidP="00144743">
            <w:r w:rsidRPr="00B14199">
              <w:t>гумица клипа</w:t>
            </w:r>
          </w:p>
        </w:tc>
        <w:tc>
          <w:tcPr>
            <w:tcW w:w="1080" w:type="dxa"/>
          </w:tcPr>
          <w:p w14:paraId="6CBBF372" w14:textId="77777777" w:rsidR="00144743" w:rsidRPr="00B14199" w:rsidRDefault="00144743" w:rsidP="00144743">
            <w:pPr>
              <w:jc w:val="center"/>
            </w:pPr>
            <w:r w:rsidRPr="00B14199">
              <w:t>ком</w:t>
            </w:r>
          </w:p>
        </w:tc>
        <w:tc>
          <w:tcPr>
            <w:tcW w:w="1260" w:type="dxa"/>
          </w:tcPr>
          <w:p w14:paraId="01775221" w14:textId="77777777" w:rsidR="00144743" w:rsidRPr="00B14199" w:rsidRDefault="00144743" w:rsidP="00144743">
            <w:pPr>
              <w:jc w:val="center"/>
            </w:pPr>
            <w:r w:rsidRPr="00B14199">
              <w:t>1</w:t>
            </w:r>
          </w:p>
        </w:tc>
        <w:tc>
          <w:tcPr>
            <w:tcW w:w="1170" w:type="dxa"/>
          </w:tcPr>
          <w:p w14:paraId="59967D40" w14:textId="77777777" w:rsidR="00144743" w:rsidRPr="002C3E68" w:rsidRDefault="00144743" w:rsidP="00144743">
            <w:pPr>
              <w:jc w:val="center"/>
              <w:rPr>
                <w:rFonts w:cs="Arial"/>
                <w:sz w:val="20"/>
                <w:lang w:val="sr-Cyrl-RS"/>
              </w:rPr>
            </w:pPr>
          </w:p>
        </w:tc>
        <w:tc>
          <w:tcPr>
            <w:tcW w:w="1170" w:type="dxa"/>
          </w:tcPr>
          <w:p w14:paraId="7D4FE21B" w14:textId="77777777" w:rsidR="00144743" w:rsidRPr="002C3E68" w:rsidRDefault="00144743" w:rsidP="00144743">
            <w:pPr>
              <w:jc w:val="center"/>
              <w:rPr>
                <w:rFonts w:cs="Arial"/>
                <w:sz w:val="20"/>
                <w:lang w:val="sr-Cyrl-RS"/>
              </w:rPr>
            </w:pPr>
          </w:p>
        </w:tc>
        <w:tc>
          <w:tcPr>
            <w:tcW w:w="1170" w:type="dxa"/>
          </w:tcPr>
          <w:p w14:paraId="7CA213A6" w14:textId="77777777" w:rsidR="00144743" w:rsidRPr="002C3E68" w:rsidRDefault="00144743" w:rsidP="00144743">
            <w:pPr>
              <w:jc w:val="center"/>
              <w:rPr>
                <w:rFonts w:cs="Arial"/>
                <w:sz w:val="20"/>
                <w:lang w:val="sr-Cyrl-RS"/>
              </w:rPr>
            </w:pPr>
          </w:p>
        </w:tc>
        <w:tc>
          <w:tcPr>
            <w:tcW w:w="1440" w:type="dxa"/>
          </w:tcPr>
          <w:p w14:paraId="70D8D298" w14:textId="77777777" w:rsidR="00144743" w:rsidRPr="002C3E68" w:rsidRDefault="00144743" w:rsidP="00144743">
            <w:pPr>
              <w:jc w:val="center"/>
              <w:rPr>
                <w:rFonts w:cs="Arial"/>
                <w:sz w:val="20"/>
                <w:lang w:val="sr-Cyrl-RS"/>
              </w:rPr>
            </w:pPr>
          </w:p>
        </w:tc>
      </w:tr>
      <w:tr w:rsidR="00144743" w:rsidRPr="002C3E68" w14:paraId="3405AC57" w14:textId="77777777" w:rsidTr="0096205E">
        <w:tc>
          <w:tcPr>
            <w:tcW w:w="720" w:type="dxa"/>
          </w:tcPr>
          <w:p w14:paraId="200A43B6" w14:textId="77777777" w:rsidR="00144743" w:rsidRPr="00AF6DDF" w:rsidRDefault="00144743" w:rsidP="00D40BFF">
            <w:pPr>
              <w:jc w:val="center"/>
              <w:rPr>
                <w:rFonts w:cs="Arial"/>
                <w:sz w:val="20"/>
                <w:lang w:val="sr-Cyrl-RS"/>
              </w:rPr>
            </w:pPr>
            <w:r>
              <w:rPr>
                <w:rFonts w:cs="Arial"/>
                <w:sz w:val="20"/>
                <w:lang w:val="sr-Cyrl-RS"/>
              </w:rPr>
              <w:t>17.</w:t>
            </w:r>
          </w:p>
        </w:tc>
        <w:tc>
          <w:tcPr>
            <w:tcW w:w="2700" w:type="dxa"/>
          </w:tcPr>
          <w:p w14:paraId="44D458E9" w14:textId="77777777" w:rsidR="00144743" w:rsidRPr="00B14199" w:rsidRDefault="00144743" w:rsidP="00144743">
            <w:r w:rsidRPr="00B14199">
              <w:t>гумица</w:t>
            </w:r>
          </w:p>
        </w:tc>
        <w:tc>
          <w:tcPr>
            <w:tcW w:w="1080" w:type="dxa"/>
          </w:tcPr>
          <w:p w14:paraId="2163BA8A" w14:textId="77777777" w:rsidR="00144743" w:rsidRPr="00B14199" w:rsidRDefault="00144743" w:rsidP="00144743">
            <w:pPr>
              <w:jc w:val="center"/>
            </w:pPr>
            <w:r w:rsidRPr="00B14199">
              <w:t>ком</w:t>
            </w:r>
          </w:p>
        </w:tc>
        <w:tc>
          <w:tcPr>
            <w:tcW w:w="1260" w:type="dxa"/>
          </w:tcPr>
          <w:p w14:paraId="09F7F616" w14:textId="77777777" w:rsidR="00144743" w:rsidRPr="00B14199" w:rsidRDefault="00144743" w:rsidP="00144743">
            <w:pPr>
              <w:jc w:val="center"/>
            </w:pPr>
            <w:r w:rsidRPr="00B14199">
              <w:t>1</w:t>
            </w:r>
          </w:p>
        </w:tc>
        <w:tc>
          <w:tcPr>
            <w:tcW w:w="1170" w:type="dxa"/>
          </w:tcPr>
          <w:p w14:paraId="08A85514" w14:textId="77777777" w:rsidR="00144743" w:rsidRPr="002C3E68" w:rsidRDefault="00144743" w:rsidP="00144743">
            <w:pPr>
              <w:jc w:val="center"/>
              <w:rPr>
                <w:rFonts w:cs="Arial"/>
                <w:sz w:val="20"/>
                <w:lang w:val="sr-Cyrl-RS"/>
              </w:rPr>
            </w:pPr>
          </w:p>
        </w:tc>
        <w:tc>
          <w:tcPr>
            <w:tcW w:w="1170" w:type="dxa"/>
          </w:tcPr>
          <w:p w14:paraId="3CD4A4C0" w14:textId="77777777" w:rsidR="00144743" w:rsidRPr="002C3E68" w:rsidRDefault="00144743" w:rsidP="00144743">
            <w:pPr>
              <w:jc w:val="center"/>
              <w:rPr>
                <w:rFonts w:cs="Arial"/>
                <w:sz w:val="20"/>
                <w:lang w:val="sr-Cyrl-RS"/>
              </w:rPr>
            </w:pPr>
          </w:p>
        </w:tc>
        <w:tc>
          <w:tcPr>
            <w:tcW w:w="1170" w:type="dxa"/>
          </w:tcPr>
          <w:p w14:paraId="44C13457" w14:textId="77777777" w:rsidR="00144743" w:rsidRPr="002C3E68" w:rsidRDefault="00144743" w:rsidP="00144743">
            <w:pPr>
              <w:jc w:val="center"/>
              <w:rPr>
                <w:rFonts w:cs="Arial"/>
                <w:sz w:val="20"/>
                <w:lang w:val="sr-Cyrl-RS"/>
              </w:rPr>
            </w:pPr>
          </w:p>
        </w:tc>
        <w:tc>
          <w:tcPr>
            <w:tcW w:w="1440" w:type="dxa"/>
          </w:tcPr>
          <w:p w14:paraId="4301B83C" w14:textId="77777777" w:rsidR="00144743" w:rsidRPr="002C3E68" w:rsidRDefault="00144743" w:rsidP="00144743">
            <w:pPr>
              <w:jc w:val="center"/>
              <w:rPr>
                <w:rFonts w:cs="Arial"/>
                <w:sz w:val="20"/>
                <w:lang w:val="sr-Cyrl-RS"/>
              </w:rPr>
            </w:pPr>
          </w:p>
        </w:tc>
      </w:tr>
      <w:tr w:rsidR="00144743" w:rsidRPr="002C3E68" w14:paraId="5CA7BA59" w14:textId="77777777" w:rsidTr="0096205E">
        <w:tc>
          <w:tcPr>
            <w:tcW w:w="720" w:type="dxa"/>
          </w:tcPr>
          <w:p w14:paraId="58B15793" w14:textId="77777777" w:rsidR="00144743" w:rsidRPr="00AF6DDF" w:rsidRDefault="00144743" w:rsidP="00D40BFF">
            <w:pPr>
              <w:jc w:val="center"/>
              <w:rPr>
                <w:rFonts w:cs="Arial"/>
                <w:sz w:val="20"/>
                <w:lang w:val="sr-Cyrl-RS"/>
              </w:rPr>
            </w:pPr>
            <w:r>
              <w:rPr>
                <w:rFonts w:cs="Arial"/>
                <w:sz w:val="20"/>
                <w:lang w:val="sr-Cyrl-RS"/>
              </w:rPr>
              <w:t>18.</w:t>
            </w:r>
          </w:p>
        </w:tc>
        <w:tc>
          <w:tcPr>
            <w:tcW w:w="2700" w:type="dxa"/>
          </w:tcPr>
          <w:p w14:paraId="267997AB" w14:textId="77777777" w:rsidR="00144743" w:rsidRPr="00B14199" w:rsidRDefault="00144743" w:rsidP="00144743">
            <w:r w:rsidRPr="00B14199">
              <w:t>сиц</w:t>
            </w:r>
          </w:p>
        </w:tc>
        <w:tc>
          <w:tcPr>
            <w:tcW w:w="1080" w:type="dxa"/>
          </w:tcPr>
          <w:p w14:paraId="21BC38DD" w14:textId="77777777" w:rsidR="00144743" w:rsidRPr="00B14199" w:rsidRDefault="00144743" w:rsidP="00144743">
            <w:pPr>
              <w:jc w:val="center"/>
            </w:pPr>
            <w:r w:rsidRPr="00B14199">
              <w:t>ком</w:t>
            </w:r>
          </w:p>
        </w:tc>
        <w:tc>
          <w:tcPr>
            <w:tcW w:w="1260" w:type="dxa"/>
          </w:tcPr>
          <w:p w14:paraId="4CDE4389" w14:textId="77777777" w:rsidR="00144743" w:rsidRPr="00B14199" w:rsidRDefault="00144743" w:rsidP="00144743">
            <w:pPr>
              <w:jc w:val="center"/>
            </w:pPr>
            <w:r w:rsidRPr="00B14199">
              <w:t>1</w:t>
            </w:r>
          </w:p>
        </w:tc>
        <w:tc>
          <w:tcPr>
            <w:tcW w:w="1170" w:type="dxa"/>
          </w:tcPr>
          <w:p w14:paraId="05D1C307" w14:textId="77777777" w:rsidR="00144743" w:rsidRPr="002C3E68" w:rsidRDefault="00144743" w:rsidP="00144743">
            <w:pPr>
              <w:jc w:val="center"/>
              <w:rPr>
                <w:rFonts w:cs="Arial"/>
                <w:sz w:val="20"/>
                <w:lang w:val="sr-Cyrl-RS"/>
              </w:rPr>
            </w:pPr>
          </w:p>
        </w:tc>
        <w:tc>
          <w:tcPr>
            <w:tcW w:w="1170" w:type="dxa"/>
          </w:tcPr>
          <w:p w14:paraId="5B33985E" w14:textId="77777777" w:rsidR="00144743" w:rsidRPr="002C3E68" w:rsidRDefault="00144743" w:rsidP="00144743">
            <w:pPr>
              <w:jc w:val="center"/>
              <w:rPr>
                <w:rFonts w:cs="Arial"/>
                <w:sz w:val="20"/>
                <w:lang w:val="sr-Cyrl-RS"/>
              </w:rPr>
            </w:pPr>
          </w:p>
        </w:tc>
        <w:tc>
          <w:tcPr>
            <w:tcW w:w="1170" w:type="dxa"/>
          </w:tcPr>
          <w:p w14:paraId="65692A29" w14:textId="77777777" w:rsidR="00144743" w:rsidRPr="002C3E68" w:rsidRDefault="00144743" w:rsidP="00144743">
            <w:pPr>
              <w:jc w:val="center"/>
              <w:rPr>
                <w:rFonts w:cs="Arial"/>
                <w:sz w:val="20"/>
                <w:lang w:val="sr-Cyrl-RS"/>
              </w:rPr>
            </w:pPr>
          </w:p>
        </w:tc>
        <w:tc>
          <w:tcPr>
            <w:tcW w:w="1440" w:type="dxa"/>
          </w:tcPr>
          <w:p w14:paraId="0E8342D6" w14:textId="77777777" w:rsidR="00144743" w:rsidRPr="002C3E68" w:rsidRDefault="00144743" w:rsidP="00144743">
            <w:pPr>
              <w:jc w:val="center"/>
              <w:rPr>
                <w:rFonts w:cs="Arial"/>
                <w:sz w:val="20"/>
                <w:lang w:val="sr-Cyrl-RS"/>
              </w:rPr>
            </w:pPr>
          </w:p>
        </w:tc>
      </w:tr>
      <w:tr w:rsidR="00144743" w:rsidRPr="002C3E68" w14:paraId="0429081F" w14:textId="77777777" w:rsidTr="0096205E">
        <w:tc>
          <w:tcPr>
            <w:tcW w:w="720" w:type="dxa"/>
          </w:tcPr>
          <w:p w14:paraId="29A4C16C" w14:textId="77777777" w:rsidR="00144743" w:rsidRDefault="00144743" w:rsidP="00D40BFF">
            <w:pPr>
              <w:jc w:val="center"/>
              <w:rPr>
                <w:rFonts w:cs="Arial"/>
                <w:sz w:val="20"/>
                <w:lang w:val="sr-Cyrl-RS"/>
              </w:rPr>
            </w:pPr>
            <w:r>
              <w:rPr>
                <w:rFonts w:cs="Arial"/>
                <w:sz w:val="20"/>
                <w:lang w:val="sr-Cyrl-RS"/>
              </w:rPr>
              <w:t>19.</w:t>
            </w:r>
          </w:p>
        </w:tc>
        <w:tc>
          <w:tcPr>
            <w:tcW w:w="2700" w:type="dxa"/>
          </w:tcPr>
          <w:p w14:paraId="309D24F3" w14:textId="77777777" w:rsidR="00144743" w:rsidRPr="00B14199" w:rsidRDefault="00144743" w:rsidP="00144743">
            <w:r w:rsidRPr="00B14199">
              <w:t>осигурач</w:t>
            </w:r>
          </w:p>
        </w:tc>
        <w:tc>
          <w:tcPr>
            <w:tcW w:w="1080" w:type="dxa"/>
          </w:tcPr>
          <w:p w14:paraId="179F5A84" w14:textId="77777777" w:rsidR="00144743" w:rsidRPr="00B14199" w:rsidRDefault="00144743" w:rsidP="00144743">
            <w:pPr>
              <w:jc w:val="center"/>
            </w:pPr>
            <w:r w:rsidRPr="00B14199">
              <w:t>ком</w:t>
            </w:r>
          </w:p>
        </w:tc>
        <w:tc>
          <w:tcPr>
            <w:tcW w:w="1260" w:type="dxa"/>
          </w:tcPr>
          <w:p w14:paraId="5760446E" w14:textId="77777777" w:rsidR="00144743" w:rsidRPr="00B14199" w:rsidRDefault="00144743" w:rsidP="00144743">
            <w:pPr>
              <w:jc w:val="center"/>
            </w:pPr>
            <w:r w:rsidRPr="00B14199">
              <w:t>1</w:t>
            </w:r>
          </w:p>
        </w:tc>
        <w:tc>
          <w:tcPr>
            <w:tcW w:w="1170" w:type="dxa"/>
          </w:tcPr>
          <w:p w14:paraId="232E1EEF" w14:textId="77777777" w:rsidR="00144743" w:rsidRPr="002C3E68" w:rsidRDefault="00144743" w:rsidP="00144743">
            <w:pPr>
              <w:jc w:val="center"/>
              <w:rPr>
                <w:rFonts w:cs="Arial"/>
                <w:sz w:val="20"/>
                <w:lang w:val="sr-Cyrl-RS"/>
              </w:rPr>
            </w:pPr>
          </w:p>
        </w:tc>
        <w:tc>
          <w:tcPr>
            <w:tcW w:w="1170" w:type="dxa"/>
          </w:tcPr>
          <w:p w14:paraId="3B656AAD" w14:textId="77777777" w:rsidR="00144743" w:rsidRPr="002C3E68" w:rsidRDefault="00144743" w:rsidP="00144743">
            <w:pPr>
              <w:jc w:val="center"/>
              <w:rPr>
                <w:rFonts w:cs="Arial"/>
                <w:sz w:val="20"/>
                <w:lang w:val="sr-Cyrl-RS"/>
              </w:rPr>
            </w:pPr>
          </w:p>
        </w:tc>
        <w:tc>
          <w:tcPr>
            <w:tcW w:w="1170" w:type="dxa"/>
          </w:tcPr>
          <w:p w14:paraId="3CBA3D00" w14:textId="77777777" w:rsidR="00144743" w:rsidRPr="002C3E68" w:rsidRDefault="00144743" w:rsidP="00144743">
            <w:pPr>
              <w:jc w:val="center"/>
              <w:rPr>
                <w:rFonts w:cs="Arial"/>
                <w:sz w:val="20"/>
                <w:lang w:val="sr-Cyrl-RS"/>
              </w:rPr>
            </w:pPr>
          </w:p>
        </w:tc>
        <w:tc>
          <w:tcPr>
            <w:tcW w:w="1440" w:type="dxa"/>
          </w:tcPr>
          <w:p w14:paraId="4FC2EDC9" w14:textId="77777777" w:rsidR="00144743" w:rsidRPr="002C3E68" w:rsidRDefault="00144743" w:rsidP="00144743">
            <w:pPr>
              <w:jc w:val="center"/>
              <w:rPr>
                <w:rFonts w:cs="Arial"/>
                <w:sz w:val="20"/>
                <w:lang w:val="sr-Cyrl-RS"/>
              </w:rPr>
            </w:pPr>
          </w:p>
        </w:tc>
      </w:tr>
      <w:tr w:rsidR="00144743" w:rsidRPr="002C3E68" w14:paraId="089CD74C" w14:textId="77777777" w:rsidTr="0096205E">
        <w:tc>
          <w:tcPr>
            <w:tcW w:w="720" w:type="dxa"/>
          </w:tcPr>
          <w:p w14:paraId="35294768" w14:textId="77777777" w:rsidR="00144743" w:rsidRDefault="00144743" w:rsidP="00D40BFF">
            <w:pPr>
              <w:jc w:val="center"/>
              <w:rPr>
                <w:rFonts w:cs="Arial"/>
                <w:sz w:val="20"/>
                <w:lang w:val="sr-Cyrl-RS"/>
              </w:rPr>
            </w:pPr>
            <w:r>
              <w:rPr>
                <w:rFonts w:cs="Arial"/>
                <w:sz w:val="20"/>
                <w:lang w:val="sr-Cyrl-RS"/>
              </w:rPr>
              <w:t>20.</w:t>
            </w:r>
          </w:p>
        </w:tc>
        <w:tc>
          <w:tcPr>
            <w:tcW w:w="2700" w:type="dxa"/>
          </w:tcPr>
          <w:p w14:paraId="0BA538D3" w14:textId="77777777" w:rsidR="00144743" w:rsidRPr="00B14199" w:rsidRDefault="00144743" w:rsidP="00144743">
            <w:r w:rsidRPr="00B14199">
              <w:t>куглица</w:t>
            </w:r>
          </w:p>
        </w:tc>
        <w:tc>
          <w:tcPr>
            <w:tcW w:w="1080" w:type="dxa"/>
          </w:tcPr>
          <w:p w14:paraId="5C81BA89" w14:textId="77777777" w:rsidR="00144743" w:rsidRPr="00B14199" w:rsidRDefault="00144743" w:rsidP="00144743">
            <w:pPr>
              <w:jc w:val="center"/>
            </w:pPr>
            <w:r w:rsidRPr="00B14199">
              <w:t>ком</w:t>
            </w:r>
          </w:p>
        </w:tc>
        <w:tc>
          <w:tcPr>
            <w:tcW w:w="1260" w:type="dxa"/>
          </w:tcPr>
          <w:p w14:paraId="77DE0956" w14:textId="77777777" w:rsidR="00144743" w:rsidRPr="00B14199" w:rsidRDefault="00144743" w:rsidP="00144743">
            <w:pPr>
              <w:jc w:val="center"/>
            </w:pPr>
            <w:r w:rsidRPr="00B14199">
              <w:t>1</w:t>
            </w:r>
          </w:p>
        </w:tc>
        <w:tc>
          <w:tcPr>
            <w:tcW w:w="1170" w:type="dxa"/>
          </w:tcPr>
          <w:p w14:paraId="1C1913D7" w14:textId="77777777" w:rsidR="00144743" w:rsidRPr="002C3E68" w:rsidRDefault="00144743" w:rsidP="00144743">
            <w:pPr>
              <w:jc w:val="center"/>
              <w:rPr>
                <w:rFonts w:cs="Arial"/>
                <w:sz w:val="20"/>
                <w:lang w:val="sr-Cyrl-RS"/>
              </w:rPr>
            </w:pPr>
          </w:p>
        </w:tc>
        <w:tc>
          <w:tcPr>
            <w:tcW w:w="1170" w:type="dxa"/>
          </w:tcPr>
          <w:p w14:paraId="091AF2A7" w14:textId="77777777" w:rsidR="00144743" w:rsidRPr="002C3E68" w:rsidRDefault="00144743" w:rsidP="00144743">
            <w:pPr>
              <w:jc w:val="center"/>
              <w:rPr>
                <w:rFonts w:cs="Arial"/>
                <w:sz w:val="20"/>
                <w:lang w:val="sr-Cyrl-RS"/>
              </w:rPr>
            </w:pPr>
          </w:p>
        </w:tc>
        <w:tc>
          <w:tcPr>
            <w:tcW w:w="1170" w:type="dxa"/>
          </w:tcPr>
          <w:p w14:paraId="69DBB872" w14:textId="77777777" w:rsidR="00144743" w:rsidRPr="002C3E68" w:rsidRDefault="00144743" w:rsidP="00144743">
            <w:pPr>
              <w:jc w:val="center"/>
              <w:rPr>
                <w:rFonts w:cs="Arial"/>
                <w:sz w:val="20"/>
                <w:lang w:val="sr-Cyrl-RS"/>
              </w:rPr>
            </w:pPr>
          </w:p>
        </w:tc>
        <w:tc>
          <w:tcPr>
            <w:tcW w:w="1440" w:type="dxa"/>
          </w:tcPr>
          <w:p w14:paraId="2D3FEE11" w14:textId="77777777" w:rsidR="00144743" w:rsidRPr="002C3E68" w:rsidRDefault="00144743" w:rsidP="00144743">
            <w:pPr>
              <w:jc w:val="center"/>
              <w:rPr>
                <w:rFonts w:cs="Arial"/>
                <w:sz w:val="20"/>
                <w:lang w:val="sr-Cyrl-RS"/>
              </w:rPr>
            </w:pPr>
          </w:p>
        </w:tc>
      </w:tr>
      <w:tr w:rsidR="00144743" w:rsidRPr="002C3E68" w14:paraId="55D31395" w14:textId="77777777" w:rsidTr="0096205E">
        <w:tc>
          <w:tcPr>
            <w:tcW w:w="720" w:type="dxa"/>
          </w:tcPr>
          <w:p w14:paraId="03FC3F47" w14:textId="77777777" w:rsidR="00144743" w:rsidRDefault="00144743" w:rsidP="00D40BFF">
            <w:pPr>
              <w:jc w:val="center"/>
              <w:rPr>
                <w:rFonts w:cs="Arial"/>
                <w:sz w:val="20"/>
                <w:lang w:val="sr-Cyrl-RS"/>
              </w:rPr>
            </w:pPr>
            <w:r>
              <w:rPr>
                <w:rFonts w:cs="Arial"/>
                <w:sz w:val="20"/>
                <w:lang w:val="sr-Cyrl-RS"/>
              </w:rPr>
              <w:t>21.</w:t>
            </w:r>
          </w:p>
        </w:tc>
        <w:tc>
          <w:tcPr>
            <w:tcW w:w="2700" w:type="dxa"/>
          </w:tcPr>
          <w:p w14:paraId="7F1430E6" w14:textId="77777777" w:rsidR="00144743" w:rsidRPr="00B14199" w:rsidRDefault="00144743" w:rsidP="00144743">
            <w:r w:rsidRPr="00B14199">
              <w:t>сет вентила</w:t>
            </w:r>
          </w:p>
        </w:tc>
        <w:tc>
          <w:tcPr>
            <w:tcW w:w="1080" w:type="dxa"/>
          </w:tcPr>
          <w:p w14:paraId="44A4EAE7" w14:textId="77777777" w:rsidR="00144743" w:rsidRPr="00B14199" w:rsidRDefault="00144743" w:rsidP="00144743">
            <w:pPr>
              <w:jc w:val="center"/>
            </w:pPr>
            <w:r w:rsidRPr="00B14199">
              <w:t>ком</w:t>
            </w:r>
          </w:p>
        </w:tc>
        <w:tc>
          <w:tcPr>
            <w:tcW w:w="1260" w:type="dxa"/>
          </w:tcPr>
          <w:p w14:paraId="05D489CC" w14:textId="77777777" w:rsidR="00144743" w:rsidRPr="00B14199" w:rsidRDefault="00144743" w:rsidP="00144743">
            <w:pPr>
              <w:jc w:val="center"/>
            </w:pPr>
            <w:r w:rsidRPr="00B14199">
              <w:t>2</w:t>
            </w:r>
          </w:p>
        </w:tc>
        <w:tc>
          <w:tcPr>
            <w:tcW w:w="1170" w:type="dxa"/>
          </w:tcPr>
          <w:p w14:paraId="45B6FD79" w14:textId="77777777" w:rsidR="00144743" w:rsidRPr="002C3E68" w:rsidRDefault="00144743" w:rsidP="00144743">
            <w:pPr>
              <w:jc w:val="center"/>
              <w:rPr>
                <w:rFonts w:cs="Arial"/>
                <w:sz w:val="20"/>
                <w:lang w:val="sr-Cyrl-RS"/>
              </w:rPr>
            </w:pPr>
          </w:p>
        </w:tc>
        <w:tc>
          <w:tcPr>
            <w:tcW w:w="1170" w:type="dxa"/>
          </w:tcPr>
          <w:p w14:paraId="1826E4CC" w14:textId="77777777" w:rsidR="00144743" w:rsidRPr="002C3E68" w:rsidRDefault="00144743" w:rsidP="00144743">
            <w:pPr>
              <w:jc w:val="center"/>
              <w:rPr>
                <w:rFonts w:cs="Arial"/>
                <w:sz w:val="20"/>
                <w:lang w:val="sr-Cyrl-RS"/>
              </w:rPr>
            </w:pPr>
          </w:p>
        </w:tc>
        <w:tc>
          <w:tcPr>
            <w:tcW w:w="1170" w:type="dxa"/>
          </w:tcPr>
          <w:p w14:paraId="272437C8" w14:textId="77777777" w:rsidR="00144743" w:rsidRPr="002C3E68" w:rsidRDefault="00144743" w:rsidP="00144743">
            <w:pPr>
              <w:jc w:val="center"/>
              <w:rPr>
                <w:rFonts w:cs="Arial"/>
                <w:sz w:val="20"/>
                <w:lang w:val="sr-Cyrl-RS"/>
              </w:rPr>
            </w:pPr>
          </w:p>
        </w:tc>
        <w:tc>
          <w:tcPr>
            <w:tcW w:w="1440" w:type="dxa"/>
          </w:tcPr>
          <w:p w14:paraId="337CCD0C" w14:textId="77777777" w:rsidR="00144743" w:rsidRPr="002C3E68" w:rsidRDefault="00144743" w:rsidP="00144743">
            <w:pPr>
              <w:jc w:val="center"/>
              <w:rPr>
                <w:rFonts w:cs="Arial"/>
                <w:sz w:val="20"/>
                <w:lang w:val="sr-Cyrl-RS"/>
              </w:rPr>
            </w:pPr>
          </w:p>
        </w:tc>
      </w:tr>
      <w:tr w:rsidR="00144743" w:rsidRPr="002C3E68" w14:paraId="53170AE4" w14:textId="77777777" w:rsidTr="0096205E">
        <w:tc>
          <w:tcPr>
            <w:tcW w:w="720" w:type="dxa"/>
          </w:tcPr>
          <w:p w14:paraId="1DA32D3F" w14:textId="77777777" w:rsidR="00144743" w:rsidRDefault="00144743" w:rsidP="00D40BFF">
            <w:pPr>
              <w:jc w:val="center"/>
              <w:rPr>
                <w:rFonts w:cs="Arial"/>
                <w:sz w:val="20"/>
                <w:lang w:val="sr-Cyrl-RS"/>
              </w:rPr>
            </w:pPr>
            <w:r>
              <w:rPr>
                <w:rFonts w:cs="Arial"/>
                <w:sz w:val="20"/>
                <w:lang w:val="sr-Cyrl-RS"/>
              </w:rPr>
              <w:t>22.</w:t>
            </w:r>
          </w:p>
        </w:tc>
        <w:tc>
          <w:tcPr>
            <w:tcW w:w="2700" w:type="dxa"/>
          </w:tcPr>
          <w:p w14:paraId="180B95DE" w14:textId="77777777" w:rsidR="00144743" w:rsidRPr="00B14199" w:rsidRDefault="00144743" w:rsidP="00144743">
            <w:r w:rsidRPr="00B14199">
              <w:t>сет манжетни</w:t>
            </w:r>
          </w:p>
        </w:tc>
        <w:tc>
          <w:tcPr>
            <w:tcW w:w="1080" w:type="dxa"/>
          </w:tcPr>
          <w:p w14:paraId="0F81202C" w14:textId="77777777" w:rsidR="00144743" w:rsidRPr="00B14199" w:rsidRDefault="00144743" w:rsidP="00144743">
            <w:pPr>
              <w:jc w:val="center"/>
            </w:pPr>
            <w:r w:rsidRPr="00B14199">
              <w:t>ком</w:t>
            </w:r>
          </w:p>
        </w:tc>
        <w:tc>
          <w:tcPr>
            <w:tcW w:w="1260" w:type="dxa"/>
          </w:tcPr>
          <w:p w14:paraId="67BBE623" w14:textId="77777777" w:rsidR="00144743" w:rsidRPr="00B14199" w:rsidRDefault="00144743" w:rsidP="00144743">
            <w:pPr>
              <w:jc w:val="center"/>
            </w:pPr>
            <w:r w:rsidRPr="00B14199">
              <w:t>2</w:t>
            </w:r>
          </w:p>
        </w:tc>
        <w:tc>
          <w:tcPr>
            <w:tcW w:w="1170" w:type="dxa"/>
          </w:tcPr>
          <w:p w14:paraId="2E78C8B9" w14:textId="77777777" w:rsidR="00144743" w:rsidRPr="002C3E68" w:rsidRDefault="00144743" w:rsidP="00144743">
            <w:pPr>
              <w:jc w:val="center"/>
              <w:rPr>
                <w:rFonts w:cs="Arial"/>
                <w:sz w:val="20"/>
                <w:lang w:val="sr-Cyrl-RS"/>
              </w:rPr>
            </w:pPr>
          </w:p>
        </w:tc>
        <w:tc>
          <w:tcPr>
            <w:tcW w:w="1170" w:type="dxa"/>
          </w:tcPr>
          <w:p w14:paraId="6AB92C48" w14:textId="77777777" w:rsidR="00144743" w:rsidRPr="002C3E68" w:rsidRDefault="00144743" w:rsidP="00144743">
            <w:pPr>
              <w:jc w:val="center"/>
              <w:rPr>
                <w:rFonts w:cs="Arial"/>
                <w:sz w:val="20"/>
                <w:lang w:val="sr-Cyrl-RS"/>
              </w:rPr>
            </w:pPr>
          </w:p>
        </w:tc>
        <w:tc>
          <w:tcPr>
            <w:tcW w:w="1170" w:type="dxa"/>
          </w:tcPr>
          <w:p w14:paraId="5CE4C682" w14:textId="77777777" w:rsidR="00144743" w:rsidRPr="002C3E68" w:rsidRDefault="00144743" w:rsidP="00144743">
            <w:pPr>
              <w:jc w:val="center"/>
              <w:rPr>
                <w:rFonts w:cs="Arial"/>
                <w:sz w:val="20"/>
                <w:lang w:val="sr-Cyrl-RS"/>
              </w:rPr>
            </w:pPr>
          </w:p>
        </w:tc>
        <w:tc>
          <w:tcPr>
            <w:tcW w:w="1440" w:type="dxa"/>
          </w:tcPr>
          <w:p w14:paraId="4FA048D6" w14:textId="77777777" w:rsidR="00144743" w:rsidRPr="002C3E68" w:rsidRDefault="00144743" w:rsidP="00144743">
            <w:pPr>
              <w:jc w:val="center"/>
              <w:rPr>
                <w:rFonts w:cs="Arial"/>
                <w:sz w:val="20"/>
                <w:lang w:val="sr-Cyrl-RS"/>
              </w:rPr>
            </w:pPr>
          </w:p>
        </w:tc>
      </w:tr>
      <w:tr w:rsidR="00144743" w:rsidRPr="002C3E68" w14:paraId="6F2A55C3" w14:textId="77777777" w:rsidTr="0096205E">
        <w:tc>
          <w:tcPr>
            <w:tcW w:w="720" w:type="dxa"/>
          </w:tcPr>
          <w:p w14:paraId="36099BCE" w14:textId="77777777" w:rsidR="00144743" w:rsidRDefault="00144743" w:rsidP="00D40BFF">
            <w:pPr>
              <w:jc w:val="center"/>
              <w:rPr>
                <w:rFonts w:cs="Arial"/>
                <w:sz w:val="20"/>
                <w:lang w:val="sr-Cyrl-RS"/>
              </w:rPr>
            </w:pPr>
            <w:r>
              <w:rPr>
                <w:rFonts w:cs="Arial"/>
                <w:sz w:val="20"/>
                <w:lang w:val="sr-Cyrl-RS"/>
              </w:rPr>
              <w:t>23.</w:t>
            </w:r>
          </w:p>
        </w:tc>
        <w:tc>
          <w:tcPr>
            <w:tcW w:w="2700" w:type="dxa"/>
          </w:tcPr>
          <w:p w14:paraId="29AAF28C" w14:textId="77777777" w:rsidR="00144743" w:rsidRPr="00B14199" w:rsidRDefault="00144743" w:rsidP="00144743">
            <w:r w:rsidRPr="00B14199">
              <w:t>глава клипа</w:t>
            </w:r>
          </w:p>
        </w:tc>
        <w:tc>
          <w:tcPr>
            <w:tcW w:w="1080" w:type="dxa"/>
          </w:tcPr>
          <w:p w14:paraId="1E27ADFE" w14:textId="77777777" w:rsidR="00144743" w:rsidRPr="00B14199" w:rsidRDefault="00144743" w:rsidP="00144743">
            <w:pPr>
              <w:jc w:val="center"/>
            </w:pPr>
            <w:r w:rsidRPr="00B14199">
              <w:t>ком</w:t>
            </w:r>
          </w:p>
        </w:tc>
        <w:tc>
          <w:tcPr>
            <w:tcW w:w="1260" w:type="dxa"/>
          </w:tcPr>
          <w:p w14:paraId="734AA789" w14:textId="77777777" w:rsidR="00144743" w:rsidRPr="00B14199" w:rsidRDefault="00144743" w:rsidP="00144743">
            <w:pPr>
              <w:jc w:val="center"/>
            </w:pPr>
            <w:r w:rsidRPr="00B14199">
              <w:t>1</w:t>
            </w:r>
          </w:p>
        </w:tc>
        <w:tc>
          <w:tcPr>
            <w:tcW w:w="1170" w:type="dxa"/>
          </w:tcPr>
          <w:p w14:paraId="120A30CD" w14:textId="77777777" w:rsidR="00144743" w:rsidRPr="002C3E68" w:rsidRDefault="00144743" w:rsidP="00144743">
            <w:pPr>
              <w:jc w:val="center"/>
              <w:rPr>
                <w:rFonts w:cs="Arial"/>
                <w:sz w:val="20"/>
                <w:lang w:val="sr-Cyrl-RS"/>
              </w:rPr>
            </w:pPr>
          </w:p>
        </w:tc>
        <w:tc>
          <w:tcPr>
            <w:tcW w:w="1170" w:type="dxa"/>
          </w:tcPr>
          <w:p w14:paraId="2BFEF008" w14:textId="77777777" w:rsidR="00144743" w:rsidRPr="002C3E68" w:rsidRDefault="00144743" w:rsidP="00144743">
            <w:pPr>
              <w:jc w:val="center"/>
              <w:rPr>
                <w:rFonts w:cs="Arial"/>
                <w:sz w:val="20"/>
                <w:lang w:val="sr-Cyrl-RS"/>
              </w:rPr>
            </w:pPr>
          </w:p>
        </w:tc>
        <w:tc>
          <w:tcPr>
            <w:tcW w:w="1170" w:type="dxa"/>
          </w:tcPr>
          <w:p w14:paraId="6E4B284A" w14:textId="77777777" w:rsidR="00144743" w:rsidRPr="002C3E68" w:rsidRDefault="00144743" w:rsidP="00144743">
            <w:pPr>
              <w:jc w:val="center"/>
              <w:rPr>
                <w:rFonts w:cs="Arial"/>
                <w:sz w:val="20"/>
                <w:lang w:val="sr-Cyrl-RS"/>
              </w:rPr>
            </w:pPr>
          </w:p>
        </w:tc>
        <w:tc>
          <w:tcPr>
            <w:tcW w:w="1440" w:type="dxa"/>
          </w:tcPr>
          <w:p w14:paraId="5455805D" w14:textId="77777777" w:rsidR="00144743" w:rsidRPr="002C3E68" w:rsidRDefault="00144743" w:rsidP="00144743">
            <w:pPr>
              <w:jc w:val="center"/>
              <w:rPr>
                <w:rFonts w:cs="Arial"/>
                <w:sz w:val="20"/>
                <w:lang w:val="sr-Cyrl-RS"/>
              </w:rPr>
            </w:pPr>
          </w:p>
        </w:tc>
      </w:tr>
      <w:tr w:rsidR="00144743" w:rsidRPr="002C3E68" w14:paraId="4472ACE4" w14:textId="77777777" w:rsidTr="0096205E">
        <w:tc>
          <w:tcPr>
            <w:tcW w:w="720" w:type="dxa"/>
          </w:tcPr>
          <w:p w14:paraId="4628FBD9" w14:textId="77777777" w:rsidR="00144743" w:rsidRDefault="00144743" w:rsidP="00D40BFF">
            <w:pPr>
              <w:jc w:val="center"/>
              <w:rPr>
                <w:rFonts w:cs="Arial"/>
                <w:sz w:val="20"/>
                <w:lang w:val="sr-Cyrl-RS"/>
              </w:rPr>
            </w:pPr>
            <w:r>
              <w:rPr>
                <w:rFonts w:cs="Arial"/>
                <w:sz w:val="20"/>
                <w:lang w:val="sr-Cyrl-RS"/>
              </w:rPr>
              <w:t>24.</w:t>
            </w:r>
          </w:p>
        </w:tc>
        <w:tc>
          <w:tcPr>
            <w:tcW w:w="2700" w:type="dxa"/>
          </w:tcPr>
          <w:p w14:paraId="2D527DCA" w14:textId="77777777" w:rsidR="00144743" w:rsidRPr="00B14199" w:rsidRDefault="00144743" w:rsidP="00144743">
            <w:r w:rsidRPr="00B14199">
              <w:t>пиштољ</w:t>
            </w:r>
          </w:p>
        </w:tc>
        <w:tc>
          <w:tcPr>
            <w:tcW w:w="1080" w:type="dxa"/>
          </w:tcPr>
          <w:p w14:paraId="50B06C93" w14:textId="77777777" w:rsidR="00144743" w:rsidRPr="00B14199" w:rsidRDefault="00144743" w:rsidP="00144743">
            <w:pPr>
              <w:jc w:val="center"/>
            </w:pPr>
            <w:r w:rsidRPr="00B14199">
              <w:t>ком</w:t>
            </w:r>
          </w:p>
        </w:tc>
        <w:tc>
          <w:tcPr>
            <w:tcW w:w="1260" w:type="dxa"/>
          </w:tcPr>
          <w:p w14:paraId="1B42141A" w14:textId="77777777" w:rsidR="00144743" w:rsidRPr="00B14199" w:rsidRDefault="00144743" w:rsidP="00144743">
            <w:pPr>
              <w:jc w:val="center"/>
            </w:pPr>
            <w:r w:rsidRPr="00B14199">
              <w:t>1</w:t>
            </w:r>
          </w:p>
        </w:tc>
        <w:tc>
          <w:tcPr>
            <w:tcW w:w="1170" w:type="dxa"/>
          </w:tcPr>
          <w:p w14:paraId="5109F4F9" w14:textId="77777777" w:rsidR="00144743" w:rsidRPr="002C3E68" w:rsidRDefault="00144743" w:rsidP="00144743">
            <w:pPr>
              <w:jc w:val="center"/>
              <w:rPr>
                <w:rFonts w:cs="Arial"/>
                <w:sz w:val="20"/>
                <w:lang w:val="sr-Cyrl-RS"/>
              </w:rPr>
            </w:pPr>
          </w:p>
        </w:tc>
        <w:tc>
          <w:tcPr>
            <w:tcW w:w="1170" w:type="dxa"/>
          </w:tcPr>
          <w:p w14:paraId="0607D1E5" w14:textId="77777777" w:rsidR="00144743" w:rsidRPr="002C3E68" w:rsidRDefault="00144743" w:rsidP="00144743">
            <w:pPr>
              <w:jc w:val="center"/>
              <w:rPr>
                <w:rFonts w:cs="Arial"/>
                <w:sz w:val="20"/>
                <w:lang w:val="sr-Cyrl-RS"/>
              </w:rPr>
            </w:pPr>
          </w:p>
        </w:tc>
        <w:tc>
          <w:tcPr>
            <w:tcW w:w="1170" w:type="dxa"/>
          </w:tcPr>
          <w:p w14:paraId="750C0512" w14:textId="77777777" w:rsidR="00144743" w:rsidRPr="002C3E68" w:rsidRDefault="00144743" w:rsidP="00144743">
            <w:pPr>
              <w:jc w:val="center"/>
              <w:rPr>
                <w:rFonts w:cs="Arial"/>
                <w:sz w:val="20"/>
                <w:lang w:val="sr-Cyrl-RS"/>
              </w:rPr>
            </w:pPr>
          </w:p>
        </w:tc>
        <w:tc>
          <w:tcPr>
            <w:tcW w:w="1440" w:type="dxa"/>
          </w:tcPr>
          <w:p w14:paraId="692B7D4C" w14:textId="77777777" w:rsidR="00144743" w:rsidRPr="002C3E68" w:rsidRDefault="00144743" w:rsidP="00144743">
            <w:pPr>
              <w:jc w:val="center"/>
              <w:rPr>
                <w:rFonts w:cs="Arial"/>
                <w:sz w:val="20"/>
                <w:lang w:val="sr-Cyrl-RS"/>
              </w:rPr>
            </w:pPr>
          </w:p>
        </w:tc>
      </w:tr>
      <w:tr w:rsidR="00144743" w:rsidRPr="002C3E68" w14:paraId="594EE27A" w14:textId="77777777" w:rsidTr="0096205E">
        <w:tc>
          <w:tcPr>
            <w:tcW w:w="720" w:type="dxa"/>
          </w:tcPr>
          <w:p w14:paraId="7E5F9053" w14:textId="77777777" w:rsidR="00144743" w:rsidRDefault="00144743" w:rsidP="00D40BFF">
            <w:pPr>
              <w:jc w:val="center"/>
              <w:rPr>
                <w:rFonts w:cs="Arial"/>
                <w:sz w:val="20"/>
                <w:lang w:val="sr-Cyrl-RS"/>
              </w:rPr>
            </w:pPr>
            <w:r>
              <w:rPr>
                <w:rFonts w:cs="Arial"/>
                <w:sz w:val="20"/>
                <w:lang w:val="sr-Cyrl-RS"/>
              </w:rPr>
              <w:t>25.</w:t>
            </w:r>
          </w:p>
        </w:tc>
        <w:tc>
          <w:tcPr>
            <w:tcW w:w="2700" w:type="dxa"/>
          </w:tcPr>
          <w:p w14:paraId="3330B6C4" w14:textId="77777777" w:rsidR="00144743" w:rsidRPr="00B14199" w:rsidRDefault="00144743" w:rsidP="00144743">
            <w:r w:rsidRPr="00B14199">
              <w:t>дизна воде</w:t>
            </w:r>
          </w:p>
        </w:tc>
        <w:tc>
          <w:tcPr>
            <w:tcW w:w="1080" w:type="dxa"/>
          </w:tcPr>
          <w:p w14:paraId="6EE0455B" w14:textId="77777777" w:rsidR="00144743" w:rsidRPr="00B14199" w:rsidRDefault="00144743" w:rsidP="00144743">
            <w:pPr>
              <w:jc w:val="center"/>
            </w:pPr>
            <w:r w:rsidRPr="00B14199">
              <w:t>ком</w:t>
            </w:r>
          </w:p>
        </w:tc>
        <w:tc>
          <w:tcPr>
            <w:tcW w:w="1260" w:type="dxa"/>
          </w:tcPr>
          <w:p w14:paraId="2CD1B131" w14:textId="77777777" w:rsidR="00144743" w:rsidRDefault="00144743" w:rsidP="00144743">
            <w:pPr>
              <w:jc w:val="center"/>
            </w:pPr>
            <w:r w:rsidRPr="00B14199">
              <w:t>1</w:t>
            </w:r>
          </w:p>
        </w:tc>
        <w:tc>
          <w:tcPr>
            <w:tcW w:w="1170" w:type="dxa"/>
          </w:tcPr>
          <w:p w14:paraId="03876578" w14:textId="77777777" w:rsidR="00144743" w:rsidRPr="002C3E68" w:rsidRDefault="00144743" w:rsidP="00144743">
            <w:pPr>
              <w:jc w:val="center"/>
              <w:rPr>
                <w:rFonts w:cs="Arial"/>
                <w:sz w:val="20"/>
                <w:lang w:val="sr-Cyrl-RS"/>
              </w:rPr>
            </w:pPr>
          </w:p>
        </w:tc>
        <w:tc>
          <w:tcPr>
            <w:tcW w:w="1170" w:type="dxa"/>
          </w:tcPr>
          <w:p w14:paraId="7C4C56B3" w14:textId="77777777" w:rsidR="00144743" w:rsidRPr="002C3E68" w:rsidRDefault="00144743" w:rsidP="00144743">
            <w:pPr>
              <w:jc w:val="center"/>
              <w:rPr>
                <w:rFonts w:cs="Arial"/>
                <w:sz w:val="20"/>
                <w:lang w:val="sr-Cyrl-RS"/>
              </w:rPr>
            </w:pPr>
          </w:p>
        </w:tc>
        <w:tc>
          <w:tcPr>
            <w:tcW w:w="1170" w:type="dxa"/>
          </w:tcPr>
          <w:p w14:paraId="17A71461" w14:textId="77777777" w:rsidR="00144743" w:rsidRPr="002C3E68" w:rsidRDefault="00144743" w:rsidP="00144743">
            <w:pPr>
              <w:jc w:val="center"/>
              <w:rPr>
                <w:rFonts w:cs="Arial"/>
                <w:sz w:val="20"/>
                <w:lang w:val="sr-Cyrl-RS"/>
              </w:rPr>
            </w:pPr>
          </w:p>
        </w:tc>
        <w:tc>
          <w:tcPr>
            <w:tcW w:w="1440" w:type="dxa"/>
          </w:tcPr>
          <w:p w14:paraId="7FC590BF" w14:textId="77777777" w:rsidR="00144743" w:rsidRPr="002C3E68" w:rsidRDefault="00144743" w:rsidP="00144743">
            <w:pPr>
              <w:jc w:val="center"/>
              <w:rPr>
                <w:rFonts w:cs="Arial"/>
                <w:sz w:val="20"/>
                <w:lang w:val="sr-Cyrl-RS"/>
              </w:rPr>
            </w:pPr>
          </w:p>
        </w:tc>
      </w:tr>
    </w:tbl>
    <w:p w14:paraId="42533C29" w14:textId="77777777" w:rsidR="001F1969" w:rsidRPr="00D36223" w:rsidRDefault="001F1969" w:rsidP="001F1969">
      <w:pPr>
        <w:rPr>
          <w:rFonts w:cs="Arial"/>
          <w:szCs w:val="24"/>
          <w:lang w:val="sr-Cyrl-RS"/>
        </w:rPr>
      </w:pPr>
    </w:p>
    <w:p w14:paraId="0E37C292" w14:textId="77777777" w:rsidR="00D40BFF" w:rsidRDefault="00D40BFF" w:rsidP="001F1969">
      <w:pPr>
        <w:rPr>
          <w:rFonts w:cs="Arial"/>
          <w:b/>
          <w:szCs w:val="24"/>
          <w:lang w:val="sr-Cyrl-RS"/>
        </w:rPr>
      </w:pPr>
    </w:p>
    <w:p w14:paraId="0C300E12" w14:textId="77777777" w:rsidR="001F1969" w:rsidRDefault="00732DCD" w:rsidP="001F1969">
      <w:pPr>
        <w:rPr>
          <w:rFonts w:cs="Arial"/>
          <w:b/>
          <w:szCs w:val="24"/>
          <w:lang w:val="sr-Cyrl-RS"/>
        </w:rPr>
      </w:pPr>
      <w:r>
        <w:rPr>
          <w:rFonts w:cs="Arial"/>
          <w:b/>
          <w:szCs w:val="24"/>
          <w:lang w:val="sr-Cyrl-RS"/>
        </w:rPr>
        <w:lastRenderedPageBreak/>
        <w:t>Табела 2</w:t>
      </w:r>
    </w:p>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147997" w:rsidRPr="00147997" w14:paraId="1FD4C3C5" w14:textId="77777777" w:rsidTr="00471F95">
        <w:trPr>
          <w:trHeight w:val="418"/>
        </w:trPr>
        <w:tc>
          <w:tcPr>
            <w:tcW w:w="568" w:type="dxa"/>
            <w:vAlign w:val="center"/>
          </w:tcPr>
          <w:p w14:paraId="2A987067" w14:textId="77777777" w:rsidR="00147997" w:rsidRPr="00147997" w:rsidRDefault="00147997" w:rsidP="00147997">
            <w:pPr>
              <w:spacing w:before="0"/>
              <w:jc w:val="left"/>
              <w:rPr>
                <w:rFonts w:cs="Arial"/>
                <w:b/>
                <w:sz w:val="24"/>
                <w:szCs w:val="24"/>
                <w:lang w:val="sr-Latn-CS"/>
              </w:rPr>
            </w:pPr>
            <w:r w:rsidRPr="00147997">
              <w:rPr>
                <w:rFonts w:cs="Arial"/>
                <w:b/>
                <w:sz w:val="24"/>
                <w:szCs w:val="24"/>
              </w:rPr>
              <w:t>I</w:t>
            </w:r>
          </w:p>
        </w:tc>
        <w:tc>
          <w:tcPr>
            <w:tcW w:w="6740" w:type="dxa"/>
          </w:tcPr>
          <w:p w14:paraId="351CEB2C" w14:textId="77777777" w:rsidR="00147997" w:rsidRPr="00147997" w:rsidRDefault="00147997" w:rsidP="00147997">
            <w:pPr>
              <w:spacing w:before="0"/>
              <w:jc w:val="left"/>
              <w:rPr>
                <w:rFonts w:cs="Arial"/>
                <w:b/>
                <w:sz w:val="24"/>
                <w:szCs w:val="24"/>
                <w:lang w:val="sr-Cyrl-RS"/>
              </w:rPr>
            </w:pPr>
            <w:r w:rsidRPr="00147997">
              <w:rPr>
                <w:rFonts w:cs="Arial"/>
                <w:b/>
                <w:sz w:val="24"/>
                <w:szCs w:val="24"/>
              </w:rPr>
              <w:t>УКУПНО ПОНУЂЕНА ЦЕНА  без ПДВ динара</w:t>
            </w:r>
          </w:p>
          <w:p w14:paraId="3176C2F6" w14:textId="77777777" w:rsidR="00147997" w:rsidRPr="00147997" w:rsidRDefault="00147997" w:rsidP="00147997">
            <w:pPr>
              <w:spacing w:before="0"/>
              <w:jc w:val="left"/>
              <w:rPr>
                <w:rFonts w:cs="Arial"/>
                <w:b/>
                <w:sz w:val="24"/>
                <w:szCs w:val="24"/>
              </w:rPr>
            </w:pPr>
            <w:r w:rsidRPr="00147997">
              <w:rPr>
                <w:rFonts w:cs="Arial"/>
                <w:b/>
                <w:sz w:val="24"/>
                <w:szCs w:val="24"/>
              </w:rPr>
              <w:t xml:space="preserve">(збир колоне бр. </w:t>
            </w:r>
            <w:r w:rsidRPr="00147997">
              <w:rPr>
                <w:rFonts w:cs="Arial"/>
                <w:b/>
                <w:sz w:val="24"/>
                <w:szCs w:val="24"/>
                <w:lang w:val="sr-Cyrl-CS"/>
              </w:rPr>
              <w:t>7</w:t>
            </w:r>
            <w:r w:rsidRPr="00147997">
              <w:rPr>
                <w:rFonts w:cs="Arial"/>
                <w:b/>
                <w:sz w:val="24"/>
                <w:szCs w:val="24"/>
              </w:rPr>
              <w:t>)</w:t>
            </w:r>
          </w:p>
        </w:tc>
        <w:tc>
          <w:tcPr>
            <w:tcW w:w="2587" w:type="dxa"/>
          </w:tcPr>
          <w:p w14:paraId="34223840" w14:textId="77777777" w:rsidR="00147997" w:rsidRPr="00147997" w:rsidRDefault="00147997" w:rsidP="00147997">
            <w:pPr>
              <w:spacing w:before="0"/>
              <w:jc w:val="left"/>
              <w:rPr>
                <w:rFonts w:cs="Arial"/>
                <w:b/>
                <w:sz w:val="24"/>
                <w:szCs w:val="24"/>
              </w:rPr>
            </w:pPr>
          </w:p>
        </w:tc>
      </w:tr>
      <w:tr w:rsidR="00147997" w:rsidRPr="00147997" w14:paraId="39B90047" w14:textId="77777777" w:rsidTr="00471F95">
        <w:trPr>
          <w:trHeight w:val="610"/>
        </w:trPr>
        <w:tc>
          <w:tcPr>
            <w:tcW w:w="568" w:type="dxa"/>
            <w:tcBorders>
              <w:bottom w:val="single" w:sz="4" w:space="0" w:color="auto"/>
            </w:tcBorders>
            <w:vAlign w:val="center"/>
          </w:tcPr>
          <w:p w14:paraId="40673236"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14:paraId="51FE0CB2" w14:textId="77777777"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587" w:type="dxa"/>
            <w:tcBorders>
              <w:bottom w:val="single" w:sz="4" w:space="0" w:color="auto"/>
              <w:right w:val="single" w:sz="4" w:space="0" w:color="auto"/>
            </w:tcBorders>
          </w:tcPr>
          <w:p w14:paraId="1A39E2A8" w14:textId="77777777" w:rsidR="00147997" w:rsidRPr="00147997" w:rsidRDefault="00147997" w:rsidP="00147997">
            <w:pPr>
              <w:spacing w:before="0"/>
              <w:jc w:val="left"/>
              <w:rPr>
                <w:rFonts w:cs="Arial"/>
                <w:b/>
                <w:sz w:val="24"/>
                <w:szCs w:val="24"/>
              </w:rPr>
            </w:pPr>
          </w:p>
        </w:tc>
      </w:tr>
      <w:tr w:rsidR="00147997" w:rsidRPr="00147997" w14:paraId="32B17727" w14:textId="77777777" w:rsidTr="00471F95">
        <w:trPr>
          <w:trHeight w:val="562"/>
        </w:trPr>
        <w:tc>
          <w:tcPr>
            <w:tcW w:w="568" w:type="dxa"/>
            <w:tcBorders>
              <w:bottom w:val="single" w:sz="4" w:space="0" w:color="auto"/>
            </w:tcBorders>
            <w:vAlign w:val="center"/>
          </w:tcPr>
          <w:p w14:paraId="094C74F2"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14:paraId="552F1086" w14:textId="77777777"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14:paraId="0999CFC2" w14:textId="77777777"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587" w:type="dxa"/>
            <w:tcBorders>
              <w:bottom w:val="single" w:sz="4" w:space="0" w:color="auto"/>
              <w:right w:val="single" w:sz="4" w:space="0" w:color="auto"/>
            </w:tcBorders>
          </w:tcPr>
          <w:p w14:paraId="6CC3E83E" w14:textId="77777777" w:rsidR="00147997" w:rsidRPr="00147997" w:rsidRDefault="00147997" w:rsidP="00147997">
            <w:pPr>
              <w:spacing w:before="0"/>
              <w:jc w:val="left"/>
              <w:rPr>
                <w:rFonts w:cs="Arial"/>
                <w:b/>
                <w:sz w:val="24"/>
                <w:szCs w:val="24"/>
              </w:rPr>
            </w:pPr>
          </w:p>
        </w:tc>
      </w:tr>
    </w:tbl>
    <w:p w14:paraId="5D34EAE8" w14:textId="77777777" w:rsidR="001F1969" w:rsidRDefault="001F1969" w:rsidP="00147997">
      <w:pPr>
        <w:spacing w:before="0"/>
        <w:jc w:val="left"/>
        <w:rPr>
          <w:rFonts w:cs="Arial"/>
          <w:b/>
          <w:sz w:val="24"/>
          <w:szCs w:val="24"/>
        </w:rPr>
      </w:pPr>
    </w:p>
    <w:p w14:paraId="5224BB05" w14:textId="77777777" w:rsidR="00343A18" w:rsidRPr="00EC5BB4" w:rsidRDefault="00343A18" w:rsidP="00343A18">
      <w:pPr>
        <w:spacing w:before="0"/>
        <w:rPr>
          <w:rFonts w:cs="Arial"/>
          <w:b/>
          <w:sz w:val="24"/>
          <w:szCs w:val="24"/>
          <w:lang w:val="sr-Latn-CS"/>
        </w:rPr>
      </w:pPr>
    </w:p>
    <w:p w14:paraId="66278881"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5ACA6F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B8E0D00"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395867A" w14:textId="77777777" w:rsidR="00C538DF" w:rsidRPr="0042687E" w:rsidRDefault="00C538DF" w:rsidP="00343A18">
      <w:pPr>
        <w:pStyle w:val="KDKomentar"/>
        <w:spacing w:before="0"/>
        <w:rPr>
          <w:rFonts w:eastAsia="TimesNewRomanPS-BoldMT" w:cs="Arial"/>
          <w:color w:val="auto"/>
        </w:rPr>
      </w:pPr>
    </w:p>
    <w:p w14:paraId="0A54C91F" w14:textId="77777777"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14:paraId="71B452B8" w14:textId="77777777" w:rsidR="00343A18" w:rsidRPr="00D1776A" w:rsidRDefault="00343A18" w:rsidP="00343A18">
      <w:pPr>
        <w:spacing w:before="0"/>
        <w:rPr>
          <w:rFonts w:cs="Arial"/>
          <w:b/>
        </w:rPr>
      </w:pPr>
    </w:p>
    <w:p w14:paraId="2DD66058" w14:textId="77777777"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14:paraId="143AE16B" w14:textId="77777777"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31E68A5B" w14:textId="77777777"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6</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74569FA5" w14:textId="77777777"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7</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sidR="00D40BFF">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14:paraId="3A376DEF" w14:textId="77777777"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sidR="00D40BFF">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14:paraId="7B81405D" w14:textId="77777777" w:rsidR="00D40BFF" w:rsidRDefault="00D40BFF" w:rsidP="00147997">
      <w:pPr>
        <w:tabs>
          <w:tab w:val="left" w:pos="90"/>
        </w:tabs>
        <w:suppressAutoHyphens/>
        <w:spacing w:before="0"/>
        <w:rPr>
          <w:rFonts w:eastAsia="Calibri" w:cs="Arial"/>
          <w:bCs/>
          <w:iCs/>
          <w:sz w:val="24"/>
          <w:szCs w:val="24"/>
        </w:rPr>
      </w:pPr>
    </w:p>
    <w:p w14:paraId="288F281F" w14:textId="77777777" w:rsidR="00D40BFF" w:rsidRDefault="00D40BFF" w:rsidP="00147997">
      <w:pPr>
        <w:tabs>
          <w:tab w:val="left" w:pos="90"/>
        </w:tabs>
        <w:suppressAutoHyphens/>
        <w:spacing w:before="0"/>
        <w:rPr>
          <w:rFonts w:eastAsia="Calibri" w:cs="Arial"/>
          <w:bCs/>
          <w:iCs/>
          <w:sz w:val="24"/>
          <w:szCs w:val="24"/>
        </w:rPr>
      </w:pPr>
    </w:p>
    <w:p w14:paraId="1702FC50" w14:textId="77777777" w:rsidR="00D40BFF" w:rsidRDefault="00D40BFF" w:rsidP="00147997">
      <w:pPr>
        <w:tabs>
          <w:tab w:val="left" w:pos="90"/>
        </w:tabs>
        <w:suppressAutoHyphens/>
        <w:spacing w:before="0"/>
        <w:rPr>
          <w:rFonts w:eastAsia="Calibri" w:cs="Arial"/>
          <w:bCs/>
          <w:iCs/>
          <w:sz w:val="24"/>
          <w:szCs w:val="24"/>
        </w:rPr>
      </w:pPr>
    </w:p>
    <w:p w14:paraId="689654BD" w14:textId="77777777" w:rsidR="00D40BFF" w:rsidRDefault="00D40BFF" w:rsidP="00147997">
      <w:pPr>
        <w:tabs>
          <w:tab w:val="left" w:pos="90"/>
        </w:tabs>
        <w:suppressAutoHyphens/>
        <w:spacing w:before="0"/>
        <w:rPr>
          <w:rFonts w:eastAsia="Calibri" w:cs="Arial"/>
          <w:bCs/>
          <w:iCs/>
          <w:sz w:val="24"/>
          <w:szCs w:val="24"/>
        </w:rPr>
      </w:pPr>
    </w:p>
    <w:p w14:paraId="6A3DC208" w14:textId="77777777" w:rsidR="00D40BFF" w:rsidRDefault="00D40BFF" w:rsidP="00147997">
      <w:pPr>
        <w:tabs>
          <w:tab w:val="left" w:pos="90"/>
        </w:tabs>
        <w:suppressAutoHyphens/>
        <w:spacing w:before="0"/>
        <w:rPr>
          <w:rFonts w:eastAsia="Calibri" w:cs="Arial"/>
          <w:bCs/>
          <w:iCs/>
          <w:sz w:val="24"/>
          <w:szCs w:val="24"/>
        </w:rPr>
      </w:pPr>
    </w:p>
    <w:p w14:paraId="5E4991E8" w14:textId="77777777" w:rsidR="00D40BFF" w:rsidRDefault="00D40BFF" w:rsidP="00147997">
      <w:pPr>
        <w:tabs>
          <w:tab w:val="left" w:pos="90"/>
        </w:tabs>
        <w:suppressAutoHyphens/>
        <w:spacing w:before="0"/>
        <w:rPr>
          <w:rFonts w:eastAsia="Calibri" w:cs="Arial"/>
          <w:bCs/>
          <w:iCs/>
          <w:sz w:val="24"/>
          <w:szCs w:val="24"/>
        </w:rPr>
      </w:pPr>
    </w:p>
    <w:p w14:paraId="476F6BCA" w14:textId="77777777" w:rsidR="00D40BFF" w:rsidRDefault="00D40BFF" w:rsidP="00147997">
      <w:pPr>
        <w:tabs>
          <w:tab w:val="left" w:pos="90"/>
        </w:tabs>
        <w:suppressAutoHyphens/>
        <w:spacing w:before="0"/>
        <w:rPr>
          <w:rFonts w:eastAsia="Calibri" w:cs="Arial"/>
          <w:bCs/>
          <w:iCs/>
          <w:sz w:val="24"/>
          <w:szCs w:val="24"/>
        </w:rPr>
      </w:pPr>
    </w:p>
    <w:p w14:paraId="1886FD8D" w14:textId="77777777" w:rsidR="00D40BFF" w:rsidRDefault="00D40BFF" w:rsidP="00147997">
      <w:pPr>
        <w:tabs>
          <w:tab w:val="left" w:pos="90"/>
        </w:tabs>
        <w:suppressAutoHyphens/>
        <w:spacing w:before="0"/>
        <w:rPr>
          <w:rFonts w:eastAsia="Calibri" w:cs="Arial"/>
          <w:bCs/>
          <w:iCs/>
          <w:sz w:val="24"/>
          <w:szCs w:val="24"/>
        </w:rPr>
      </w:pPr>
    </w:p>
    <w:p w14:paraId="0DB9C38C" w14:textId="77777777" w:rsidR="00D40BFF" w:rsidRDefault="00D40BFF" w:rsidP="00147997">
      <w:pPr>
        <w:tabs>
          <w:tab w:val="left" w:pos="90"/>
        </w:tabs>
        <w:suppressAutoHyphens/>
        <w:spacing w:before="0"/>
        <w:rPr>
          <w:rFonts w:eastAsia="Calibri" w:cs="Arial"/>
          <w:bCs/>
          <w:iCs/>
          <w:sz w:val="24"/>
          <w:szCs w:val="24"/>
        </w:rPr>
      </w:pPr>
    </w:p>
    <w:p w14:paraId="2A8F839D" w14:textId="77777777" w:rsidR="00D40BFF" w:rsidRDefault="00D40BFF" w:rsidP="00147997">
      <w:pPr>
        <w:tabs>
          <w:tab w:val="left" w:pos="90"/>
        </w:tabs>
        <w:suppressAutoHyphens/>
        <w:spacing w:before="0"/>
        <w:rPr>
          <w:rFonts w:eastAsia="Calibri" w:cs="Arial"/>
          <w:bCs/>
          <w:iCs/>
          <w:sz w:val="24"/>
          <w:szCs w:val="24"/>
        </w:rPr>
      </w:pPr>
    </w:p>
    <w:p w14:paraId="5EB8E8E3" w14:textId="77777777" w:rsidR="00D40BFF" w:rsidRDefault="00D40BFF" w:rsidP="00147997">
      <w:pPr>
        <w:tabs>
          <w:tab w:val="left" w:pos="90"/>
        </w:tabs>
        <w:suppressAutoHyphens/>
        <w:spacing w:before="0"/>
        <w:rPr>
          <w:rFonts w:eastAsia="Calibri" w:cs="Arial"/>
          <w:bCs/>
          <w:iCs/>
          <w:sz w:val="24"/>
          <w:szCs w:val="24"/>
        </w:rPr>
      </w:pPr>
    </w:p>
    <w:p w14:paraId="76CB37E9" w14:textId="77777777" w:rsidR="00D40BFF" w:rsidRDefault="00D40BFF" w:rsidP="00147997">
      <w:pPr>
        <w:tabs>
          <w:tab w:val="left" w:pos="90"/>
        </w:tabs>
        <w:suppressAutoHyphens/>
        <w:spacing w:before="0"/>
        <w:rPr>
          <w:rFonts w:eastAsia="Calibri" w:cs="Arial"/>
          <w:bCs/>
          <w:iCs/>
          <w:sz w:val="24"/>
          <w:szCs w:val="24"/>
        </w:rPr>
      </w:pPr>
    </w:p>
    <w:p w14:paraId="6D2CD19D" w14:textId="77777777" w:rsidR="00D40BFF" w:rsidRDefault="00D40BFF" w:rsidP="00147997">
      <w:pPr>
        <w:tabs>
          <w:tab w:val="left" w:pos="90"/>
        </w:tabs>
        <w:suppressAutoHyphens/>
        <w:spacing w:before="0"/>
        <w:rPr>
          <w:rFonts w:eastAsia="Calibri" w:cs="Arial"/>
          <w:bCs/>
          <w:iCs/>
          <w:sz w:val="24"/>
          <w:szCs w:val="24"/>
        </w:rPr>
      </w:pPr>
    </w:p>
    <w:p w14:paraId="6B726A7F" w14:textId="77777777" w:rsidR="00D40BFF" w:rsidRDefault="00D40BFF" w:rsidP="00147997">
      <w:pPr>
        <w:tabs>
          <w:tab w:val="left" w:pos="90"/>
        </w:tabs>
        <w:suppressAutoHyphens/>
        <w:spacing w:before="0"/>
        <w:rPr>
          <w:rFonts w:eastAsia="Calibri" w:cs="Arial"/>
          <w:bCs/>
          <w:iCs/>
          <w:sz w:val="24"/>
          <w:szCs w:val="24"/>
        </w:rPr>
      </w:pPr>
    </w:p>
    <w:p w14:paraId="1F6C6AB9" w14:textId="77777777" w:rsidR="00D40BFF" w:rsidRDefault="00D40BFF" w:rsidP="00147997">
      <w:pPr>
        <w:tabs>
          <w:tab w:val="left" w:pos="90"/>
        </w:tabs>
        <w:suppressAutoHyphens/>
        <w:spacing w:before="0"/>
        <w:rPr>
          <w:rFonts w:eastAsia="Calibri" w:cs="Arial"/>
          <w:bCs/>
          <w:iCs/>
          <w:sz w:val="24"/>
          <w:szCs w:val="24"/>
        </w:rPr>
      </w:pPr>
    </w:p>
    <w:p w14:paraId="1D46F3EE" w14:textId="77777777" w:rsidR="00D40BFF" w:rsidRDefault="00D40BFF" w:rsidP="00147997">
      <w:pPr>
        <w:tabs>
          <w:tab w:val="left" w:pos="90"/>
        </w:tabs>
        <w:suppressAutoHyphens/>
        <w:spacing w:before="0"/>
        <w:rPr>
          <w:rFonts w:eastAsia="Calibri" w:cs="Arial"/>
          <w:bCs/>
          <w:iCs/>
          <w:sz w:val="24"/>
          <w:szCs w:val="24"/>
        </w:rPr>
      </w:pPr>
    </w:p>
    <w:p w14:paraId="4608B831" w14:textId="77777777" w:rsidR="00D40BFF" w:rsidRDefault="00D40BFF" w:rsidP="00147997">
      <w:pPr>
        <w:tabs>
          <w:tab w:val="left" w:pos="90"/>
        </w:tabs>
        <w:suppressAutoHyphens/>
        <w:spacing w:before="0"/>
        <w:rPr>
          <w:rFonts w:eastAsia="Calibri" w:cs="Arial"/>
          <w:bCs/>
          <w:iCs/>
          <w:sz w:val="24"/>
          <w:szCs w:val="24"/>
        </w:rPr>
      </w:pPr>
    </w:p>
    <w:p w14:paraId="578F1B9F" w14:textId="77777777" w:rsidR="00D40BFF" w:rsidRDefault="00D40BFF" w:rsidP="00147997">
      <w:pPr>
        <w:tabs>
          <w:tab w:val="left" w:pos="90"/>
        </w:tabs>
        <w:suppressAutoHyphens/>
        <w:spacing w:before="0"/>
        <w:rPr>
          <w:rFonts w:eastAsia="Calibri" w:cs="Arial"/>
          <w:bCs/>
          <w:iCs/>
          <w:sz w:val="24"/>
          <w:szCs w:val="24"/>
        </w:rPr>
      </w:pPr>
    </w:p>
    <w:p w14:paraId="28238B37" w14:textId="77777777" w:rsidR="00D40BFF" w:rsidRDefault="00D40BFF" w:rsidP="00147997">
      <w:pPr>
        <w:tabs>
          <w:tab w:val="left" w:pos="90"/>
        </w:tabs>
        <w:suppressAutoHyphens/>
        <w:spacing w:before="0"/>
        <w:rPr>
          <w:rFonts w:eastAsia="Calibri" w:cs="Arial"/>
          <w:bCs/>
          <w:iCs/>
          <w:sz w:val="24"/>
          <w:szCs w:val="24"/>
        </w:rPr>
      </w:pPr>
    </w:p>
    <w:p w14:paraId="76A07865" w14:textId="77777777" w:rsidR="00D40BFF" w:rsidRDefault="00D40BFF" w:rsidP="00147997">
      <w:pPr>
        <w:tabs>
          <w:tab w:val="left" w:pos="90"/>
        </w:tabs>
        <w:suppressAutoHyphens/>
        <w:spacing w:before="0"/>
        <w:rPr>
          <w:rFonts w:eastAsia="Calibri" w:cs="Arial"/>
          <w:bCs/>
          <w:iCs/>
          <w:sz w:val="24"/>
          <w:szCs w:val="24"/>
        </w:rPr>
      </w:pPr>
    </w:p>
    <w:p w14:paraId="0537BC79" w14:textId="77777777" w:rsidR="00D40BFF" w:rsidRDefault="00D40BFF" w:rsidP="00147997">
      <w:pPr>
        <w:tabs>
          <w:tab w:val="left" w:pos="90"/>
        </w:tabs>
        <w:suppressAutoHyphens/>
        <w:spacing w:before="0"/>
        <w:rPr>
          <w:rFonts w:eastAsia="Calibri" w:cs="Arial"/>
          <w:bCs/>
          <w:iCs/>
          <w:sz w:val="24"/>
          <w:szCs w:val="24"/>
        </w:rPr>
      </w:pPr>
    </w:p>
    <w:p w14:paraId="46461226" w14:textId="77777777" w:rsidR="00D40BFF" w:rsidRDefault="00D40BFF" w:rsidP="00147997">
      <w:pPr>
        <w:tabs>
          <w:tab w:val="left" w:pos="90"/>
        </w:tabs>
        <w:suppressAutoHyphens/>
        <w:spacing w:before="0"/>
        <w:rPr>
          <w:rFonts w:eastAsia="Calibri" w:cs="Arial"/>
          <w:bCs/>
          <w:iCs/>
          <w:sz w:val="24"/>
          <w:szCs w:val="24"/>
        </w:rPr>
      </w:pPr>
    </w:p>
    <w:p w14:paraId="09330B62" w14:textId="77777777" w:rsidR="00D40BFF" w:rsidRDefault="00D40BFF" w:rsidP="00147997">
      <w:pPr>
        <w:tabs>
          <w:tab w:val="left" w:pos="90"/>
        </w:tabs>
        <w:suppressAutoHyphens/>
        <w:spacing w:before="0"/>
        <w:rPr>
          <w:rFonts w:eastAsia="Calibri" w:cs="Arial"/>
          <w:bCs/>
          <w:iCs/>
          <w:sz w:val="24"/>
          <w:szCs w:val="24"/>
        </w:rPr>
      </w:pPr>
    </w:p>
    <w:p w14:paraId="06485E56" w14:textId="77777777" w:rsidR="00D40BFF" w:rsidRDefault="00D40BFF" w:rsidP="00147997">
      <w:pPr>
        <w:tabs>
          <w:tab w:val="left" w:pos="90"/>
        </w:tabs>
        <w:suppressAutoHyphens/>
        <w:spacing w:before="0"/>
        <w:rPr>
          <w:rFonts w:eastAsia="Calibri" w:cs="Arial"/>
          <w:bCs/>
          <w:iCs/>
          <w:sz w:val="24"/>
          <w:szCs w:val="24"/>
        </w:rPr>
      </w:pPr>
    </w:p>
    <w:p w14:paraId="2157B168" w14:textId="77777777" w:rsidR="00D40BFF" w:rsidRPr="00147997" w:rsidRDefault="00D40BFF" w:rsidP="00147997">
      <w:pPr>
        <w:tabs>
          <w:tab w:val="left" w:pos="90"/>
        </w:tabs>
        <w:suppressAutoHyphens/>
        <w:spacing w:before="0"/>
        <w:rPr>
          <w:rFonts w:eastAsia="Calibri" w:cs="Arial"/>
          <w:bCs/>
          <w:iCs/>
          <w:sz w:val="24"/>
          <w:szCs w:val="24"/>
        </w:rPr>
      </w:pPr>
    </w:p>
    <w:p w14:paraId="3C3DA40B" w14:textId="77777777" w:rsidR="00343A18" w:rsidRPr="00EC5BB4" w:rsidRDefault="00343A18" w:rsidP="00343A18">
      <w:pPr>
        <w:pStyle w:val="KDObrazac"/>
        <w:spacing w:before="0"/>
        <w:rPr>
          <w:sz w:val="24"/>
          <w:szCs w:val="24"/>
        </w:rPr>
      </w:pPr>
      <w:bookmarkStart w:id="243"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3"/>
    </w:p>
    <w:p w14:paraId="23CB1BDB" w14:textId="77777777" w:rsidR="00343A18" w:rsidRPr="001C0643" w:rsidRDefault="00343A18" w:rsidP="001C0643">
      <w:pPr>
        <w:tabs>
          <w:tab w:val="left" w:pos="6870"/>
        </w:tabs>
        <w:spacing w:before="0"/>
        <w:rPr>
          <w:rFonts w:cs="Arial"/>
          <w:sz w:val="24"/>
          <w:szCs w:val="24"/>
        </w:rPr>
      </w:pPr>
    </w:p>
    <w:p w14:paraId="41F85C94"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70046032" w14:textId="77777777" w:rsidR="00343A18" w:rsidRPr="00EC5BB4" w:rsidRDefault="00343A18" w:rsidP="00343A18">
      <w:pPr>
        <w:rPr>
          <w:rFonts w:cs="Arial"/>
          <w:sz w:val="24"/>
          <w:szCs w:val="24"/>
          <w:lang w:val="ru-RU"/>
        </w:rPr>
      </w:pPr>
    </w:p>
    <w:p w14:paraId="72EB5479"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9149EF7" w14:textId="77777777" w:rsidR="00343A18" w:rsidRPr="00EC5BB4" w:rsidRDefault="00343A18" w:rsidP="00F700A8">
      <w:pPr>
        <w:rPr>
          <w:rFonts w:cs="Arial"/>
          <w:b/>
          <w:sz w:val="24"/>
          <w:szCs w:val="24"/>
          <w:lang w:val="ru-RU"/>
        </w:rPr>
      </w:pPr>
    </w:p>
    <w:p w14:paraId="3723510F" w14:textId="77777777" w:rsidR="00B84CC3" w:rsidRPr="00B84CC3" w:rsidRDefault="00B84CC3" w:rsidP="00F700A8">
      <w:pPr>
        <w:rPr>
          <w:rFonts w:cs="Arial"/>
          <w:sz w:val="24"/>
          <w:szCs w:val="24"/>
          <w:lang w:val="ru-RU"/>
        </w:rPr>
      </w:pPr>
      <w:r w:rsidRPr="00B84CC3">
        <w:rPr>
          <w:rFonts w:cs="Arial"/>
          <w:sz w:val="24"/>
          <w:szCs w:val="24"/>
          <w:lang w:val="ru-RU"/>
        </w:rPr>
        <w:t>и под пуном материјалном и кривичном одговорношћу потврђује да је Понуду број:________ за јавну набавку</w:t>
      </w:r>
      <w:r w:rsidR="00D40BFF">
        <w:rPr>
          <w:rFonts w:cs="Arial"/>
          <w:sz w:val="24"/>
          <w:szCs w:val="24"/>
          <w:lang w:val="ru-RU"/>
        </w:rPr>
        <w:t xml:space="preserve"> мале вредности </w:t>
      </w:r>
      <w:r w:rsidR="00BE7826">
        <w:rPr>
          <w:rFonts w:cs="Arial"/>
          <w:sz w:val="24"/>
          <w:szCs w:val="24"/>
          <w:lang w:val="sr-Cyrl-RS"/>
        </w:rPr>
        <w:t>услуга -</w:t>
      </w:r>
      <w:r w:rsidR="00BE7826">
        <w:rPr>
          <w:rFonts w:cs="Arial"/>
          <w:sz w:val="24"/>
          <w:szCs w:val="24"/>
          <w:lang w:val="sr-Latn-RS"/>
        </w:rPr>
        <w:t xml:space="preserve"> </w:t>
      </w:r>
      <w:r w:rsidR="00DD62FA">
        <w:rPr>
          <w:rFonts w:cs="Arial"/>
          <w:sz w:val="24"/>
          <w:szCs w:val="24"/>
          <w:lang w:val="sr-Cyrl-RS"/>
        </w:rPr>
        <w:t>Сервис и одржавање машине за прање возила</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471F95">
        <w:rPr>
          <w:rFonts w:cs="Arial"/>
          <w:sz w:val="24"/>
          <w:szCs w:val="24"/>
          <w:lang w:val="ru-RU"/>
        </w:rPr>
        <w:t>ЈНМВ/1000/0549/2016</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60E9726E" w14:textId="77777777" w:rsidR="00B84CC3" w:rsidRPr="00B84CC3" w:rsidRDefault="00B84CC3" w:rsidP="00B84CC3">
      <w:pPr>
        <w:jc w:val="left"/>
        <w:rPr>
          <w:rFonts w:cs="Arial"/>
          <w:sz w:val="24"/>
          <w:szCs w:val="24"/>
          <w:lang w:val="ru-RU"/>
        </w:rPr>
      </w:pPr>
    </w:p>
    <w:p w14:paraId="76D7D8D3" w14:textId="77777777" w:rsidR="00343A18" w:rsidRPr="00EC5BB4" w:rsidRDefault="00343A18" w:rsidP="00343A18">
      <w:pPr>
        <w:rPr>
          <w:rFonts w:cs="Arial"/>
          <w:b/>
          <w:sz w:val="24"/>
          <w:szCs w:val="24"/>
          <w:lang w:val="ru-RU"/>
        </w:rPr>
      </w:pPr>
    </w:p>
    <w:p w14:paraId="51A601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B45C8B" w14:textId="77777777" w:rsidTr="00BC01DC">
        <w:trPr>
          <w:jc w:val="center"/>
        </w:trPr>
        <w:tc>
          <w:tcPr>
            <w:tcW w:w="3882" w:type="dxa"/>
          </w:tcPr>
          <w:p w14:paraId="68A5A5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C3C654" w14:textId="77777777" w:rsidR="00343A18" w:rsidRPr="00EC5BB4" w:rsidRDefault="00343A18" w:rsidP="00BC01DC">
            <w:pPr>
              <w:spacing w:before="0"/>
              <w:jc w:val="center"/>
              <w:rPr>
                <w:rFonts w:cs="Arial"/>
                <w:sz w:val="24"/>
                <w:szCs w:val="24"/>
                <w:lang w:val="ru-RU"/>
              </w:rPr>
            </w:pPr>
          </w:p>
        </w:tc>
        <w:tc>
          <w:tcPr>
            <w:tcW w:w="4022" w:type="dxa"/>
          </w:tcPr>
          <w:p w14:paraId="329C5D4F"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54AC7A8F" w14:textId="77777777" w:rsidTr="00BC01DC">
        <w:trPr>
          <w:jc w:val="center"/>
        </w:trPr>
        <w:tc>
          <w:tcPr>
            <w:tcW w:w="3882" w:type="dxa"/>
          </w:tcPr>
          <w:p w14:paraId="294F06DB" w14:textId="77777777" w:rsidR="00343A18" w:rsidRPr="00EC5BB4" w:rsidRDefault="00343A18" w:rsidP="00BC01DC">
            <w:pPr>
              <w:spacing w:before="0"/>
              <w:jc w:val="center"/>
              <w:rPr>
                <w:rFonts w:cs="Arial"/>
                <w:sz w:val="24"/>
                <w:szCs w:val="24"/>
              </w:rPr>
            </w:pPr>
          </w:p>
        </w:tc>
        <w:tc>
          <w:tcPr>
            <w:tcW w:w="2127" w:type="dxa"/>
          </w:tcPr>
          <w:p w14:paraId="57C6C88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0082CD4" w14:textId="77777777" w:rsidR="00343A18" w:rsidRPr="00EC5BB4" w:rsidRDefault="00343A18" w:rsidP="00BC01DC">
            <w:pPr>
              <w:spacing w:before="0"/>
              <w:jc w:val="center"/>
              <w:rPr>
                <w:rFonts w:cs="Arial"/>
                <w:sz w:val="24"/>
                <w:szCs w:val="24"/>
                <w:lang w:val="ru-RU"/>
              </w:rPr>
            </w:pPr>
          </w:p>
        </w:tc>
      </w:tr>
      <w:tr w:rsidR="00343A18" w:rsidRPr="00EC5BB4" w14:paraId="41B1888E" w14:textId="77777777" w:rsidTr="00BC01DC">
        <w:trPr>
          <w:jc w:val="center"/>
        </w:trPr>
        <w:tc>
          <w:tcPr>
            <w:tcW w:w="3882" w:type="dxa"/>
            <w:tcBorders>
              <w:bottom w:val="single" w:sz="4" w:space="0" w:color="auto"/>
            </w:tcBorders>
          </w:tcPr>
          <w:p w14:paraId="77E6ACF8" w14:textId="77777777" w:rsidR="00343A18" w:rsidRPr="00EC5BB4" w:rsidRDefault="00343A18" w:rsidP="00BC01DC">
            <w:pPr>
              <w:spacing w:before="0"/>
              <w:jc w:val="center"/>
              <w:rPr>
                <w:rFonts w:cs="Arial"/>
                <w:sz w:val="24"/>
                <w:szCs w:val="24"/>
              </w:rPr>
            </w:pPr>
          </w:p>
        </w:tc>
        <w:tc>
          <w:tcPr>
            <w:tcW w:w="2127" w:type="dxa"/>
          </w:tcPr>
          <w:p w14:paraId="6786989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1987AF3" w14:textId="77777777" w:rsidR="00343A18" w:rsidRPr="00EC5BB4" w:rsidRDefault="00343A18" w:rsidP="00BC01DC">
            <w:pPr>
              <w:spacing w:before="0"/>
              <w:jc w:val="center"/>
              <w:rPr>
                <w:rFonts w:cs="Arial"/>
                <w:sz w:val="24"/>
                <w:szCs w:val="24"/>
                <w:lang w:val="ru-RU"/>
              </w:rPr>
            </w:pPr>
          </w:p>
        </w:tc>
      </w:tr>
      <w:tr w:rsidR="00343A18" w:rsidRPr="00EC5BB4" w14:paraId="0F18A8B7" w14:textId="77777777" w:rsidTr="00BC01DC">
        <w:trPr>
          <w:trHeight w:val="389"/>
          <w:jc w:val="center"/>
        </w:trPr>
        <w:tc>
          <w:tcPr>
            <w:tcW w:w="3882" w:type="dxa"/>
            <w:tcBorders>
              <w:top w:val="single" w:sz="4" w:space="0" w:color="auto"/>
            </w:tcBorders>
          </w:tcPr>
          <w:p w14:paraId="52D085FA" w14:textId="77777777" w:rsidR="00343A18" w:rsidRPr="00EC5BB4" w:rsidRDefault="00343A18" w:rsidP="00BC01DC">
            <w:pPr>
              <w:spacing w:before="0"/>
              <w:jc w:val="center"/>
              <w:rPr>
                <w:rFonts w:cs="Arial"/>
                <w:sz w:val="24"/>
                <w:szCs w:val="24"/>
              </w:rPr>
            </w:pPr>
          </w:p>
          <w:p w14:paraId="24B0B238" w14:textId="77777777" w:rsidR="00343A18" w:rsidRPr="00EC5BB4" w:rsidRDefault="00343A18" w:rsidP="00BC01DC">
            <w:pPr>
              <w:spacing w:before="0"/>
              <w:jc w:val="center"/>
              <w:rPr>
                <w:rFonts w:cs="Arial"/>
                <w:sz w:val="24"/>
                <w:szCs w:val="24"/>
              </w:rPr>
            </w:pPr>
          </w:p>
        </w:tc>
        <w:tc>
          <w:tcPr>
            <w:tcW w:w="2127" w:type="dxa"/>
          </w:tcPr>
          <w:p w14:paraId="29B1E57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8BDA967" w14:textId="77777777" w:rsidR="00343A18" w:rsidRPr="00EC5BB4" w:rsidRDefault="00343A18" w:rsidP="00BC01DC">
            <w:pPr>
              <w:spacing w:before="0"/>
              <w:jc w:val="center"/>
              <w:rPr>
                <w:rFonts w:cs="Arial"/>
                <w:sz w:val="24"/>
                <w:szCs w:val="24"/>
                <w:lang w:val="ru-RU"/>
              </w:rPr>
            </w:pPr>
          </w:p>
        </w:tc>
      </w:tr>
    </w:tbl>
    <w:p w14:paraId="400D3538" w14:textId="77777777" w:rsidR="00343A18" w:rsidRPr="00EC5BB4" w:rsidRDefault="00343A18" w:rsidP="00343A18">
      <w:pPr>
        <w:jc w:val="center"/>
        <w:rPr>
          <w:rFonts w:cs="Arial"/>
          <w:b/>
          <w:sz w:val="24"/>
          <w:szCs w:val="24"/>
          <w:lang w:val="ru-RU"/>
        </w:rPr>
      </w:pPr>
    </w:p>
    <w:p w14:paraId="55BF7CC9"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471F95">
        <w:rPr>
          <w:rFonts w:cs="Arial"/>
          <w:i/>
          <w:sz w:val="20"/>
          <w:szCs w:val="20"/>
        </w:rPr>
        <w:t>годину дана</w:t>
      </w:r>
      <w:r w:rsidR="00B84CC3" w:rsidRPr="00B84CC3">
        <w:rPr>
          <w:rFonts w:cs="Arial"/>
          <w:i/>
          <w:sz w:val="20"/>
          <w:szCs w:val="20"/>
        </w:rPr>
        <w:t>.</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2E2303E3"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1058DF47"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3C7A6908" w14:textId="77777777" w:rsidR="00F700A8" w:rsidRDefault="00F700A8" w:rsidP="00343A18">
      <w:pPr>
        <w:rPr>
          <w:rFonts w:cs="Arial"/>
          <w:i/>
          <w:sz w:val="20"/>
          <w:szCs w:val="20"/>
        </w:rPr>
      </w:pPr>
    </w:p>
    <w:p w14:paraId="3F1C2143" w14:textId="77777777" w:rsidR="00D9192A" w:rsidRDefault="00D9192A" w:rsidP="00343A18">
      <w:pPr>
        <w:rPr>
          <w:rFonts w:cs="Arial"/>
          <w:i/>
          <w:sz w:val="24"/>
          <w:szCs w:val="24"/>
        </w:rPr>
      </w:pPr>
    </w:p>
    <w:p w14:paraId="3534DA83" w14:textId="77777777" w:rsidR="006410FC" w:rsidRDefault="006410FC" w:rsidP="00343A18">
      <w:pPr>
        <w:rPr>
          <w:rFonts w:cs="Arial"/>
          <w:i/>
          <w:sz w:val="24"/>
          <w:szCs w:val="24"/>
        </w:rPr>
      </w:pPr>
    </w:p>
    <w:p w14:paraId="47AF9EE5" w14:textId="77777777" w:rsidR="00CC421D" w:rsidRDefault="00CC421D" w:rsidP="00343A18">
      <w:pPr>
        <w:rPr>
          <w:rFonts w:cs="Arial"/>
          <w:i/>
          <w:sz w:val="24"/>
          <w:szCs w:val="24"/>
        </w:rPr>
      </w:pPr>
    </w:p>
    <w:p w14:paraId="4B83AF74" w14:textId="77777777" w:rsidR="00D40BFF" w:rsidRDefault="00D40BFF" w:rsidP="00343A18">
      <w:pPr>
        <w:rPr>
          <w:rFonts w:cs="Arial"/>
          <w:i/>
          <w:sz w:val="24"/>
          <w:szCs w:val="24"/>
        </w:rPr>
      </w:pPr>
    </w:p>
    <w:p w14:paraId="30BEE8C2" w14:textId="77777777" w:rsidR="0096205E" w:rsidRPr="00CC421D" w:rsidRDefault="0096205E" w:rsidP="00343A18">
      <w:pPr>
        <w:rPr>
          <w:rFonts w:cs="Arial"/>
          <w:i/>
          <w:sz w:val="24"/>
          <w:szCs w:val="24"/>
        </w:rPr>
      </w:pPr>
    </w:p>
    <w:p w14:paraId="15EEC76A" w14:textId="77777777" w:rsidR="00343A18" w:rsidRPr="00EC5BB4" w:rsidRDefault="00343A18" w:rsidP="00343A18">
      <w:pPr>
        <w:pStyle w:val="KDObrazac"/>
        <w:spacing w:before="0"/>
        <w:rPr>
          <w:sz w:val="24"/>
          <w:szCs w:val="24"/>
        </w:rPr>
      </w:pPr>
      <w:bookmarkStart w:id="244" w:name="_Toc442559928"/>
      <w:r w:rsidRPr="00EC5BB4">
        <w:rPr>
          <w:sz w:val="24"/>
          <w:szCs w:val="24"/>
        </w:rPr>
        <w:lastRenderedPageBreak/>
        <w:t xml:space="preserve">ОБРАЗАЦ </w:t>
      </w:r>
      <w:r w:rsidR="005B5B92">
        <w:rPr>
          <w:sz w:val="24"/>
          <w:szCs w:val="24"/>
          <w:lang w:val="sr-Cyrl-RS"/>
        </w:rPr>
        <w:t>4</w:t>
      </w:r>
      <w:r w:rsidRPr="00EC5BB4">
        <w:rPr>
          <w:sz w:val="24"/>
          <w:szCs w:val="24"/>
        </w:rPr>
        <w:t>.</w:t>
      </w:r>
      <w:bookmarkEnd w:id="244"/>
    </w:p>
    <w:p w14:paraId="0464F1EC" w14:textId="77777777" w:rsidR="00343A18" w:rsidRPr="00EC5BB4" w:rsidRDefault="00343A18" w:rsidP="00343A18">
      <w:pPr>
        <w:pStyle w:val="KDParagraf"/>
        <w:spacing w:before="0"/>
        <w:rPr>
          <w:rFonts w:cs="Arial"/>
          <w:sz w:val="24"/>
          <w:szCs w:val="24"/>
        </w:rPr>
      </w:pPr>
    </w:p>
    <w:p w14:paraId="2FA197FE" w14:textId="77777777" w:rsidR="00343A18" w:rsidRPr="00EC5BB4" w:rsidRDefault="00343A18" w:rsidP="000B0F01">
      <w:pPr>
        <w:pStyle w:val="Title"/>
        <w:spacing w:before="0"/>
        <w:jc w:val="both"/>
        <w:rPr>
          <w:rFonts w:cs="Arial"/>
          <w:b w:val="0"/>
          <w:caps/>
          <w:szCs w:val="24"/>
        </w:rPr>
      </w:pPr>
    </w:p>
    <w:p w14:paraId="6550BA0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4FD4E58" w14:textId="77777777" w:rsidR="00343A18" w:rsidRPr="00EC5BB4" w:rsidRDefault="00343A18" w:rsidP="00343A18">
      <w:pPr>
        <w:rPr>
          <w:rFonts w:cs="Arial"/>
          <w:sz w:val="24"/>
          <w:szCs w:val="24"/>
          <w:lang w:val="ru-RU"/>
        </w:rPr>
      </w:pPr>
    </w:p>
    <w:p w14:paraId="64B381D3" w14:textId="77777777" w:rsidR="00343A18" w:rsidRPr="00EC5BB4" w:rsidRDefault="00343A18" w:rsidP="00343A18">
      <w:pPr>
        <w:rPr>
          <w:rFonts w:cs="Arial"/>
          <w:sz w:val="24"/>
          <w:szCs w:val="24"/>
          <w:lang w:val="ru-RU"/>
        </w:rPr>
      </w:pPr>
    </w:p>
    <w:p w14:paraId="55885F28" w14:textId="77777777" w:rsidR="00343A18" w:rsidRPr="00B02E86" w:rsidRDefault="00343A18" w:rsidP="00B02E86">
      <w:pPr>
        <w:jc w:val="center"/>
        <w:rPr>
          <w:b/>
          <w:lang w:val="ru-RU"/>
        </w:rPr>
      </w:pPr>
      <w:bookmarkStart w:id="245" w:name="_Toc442559929"/>
      <w:r w:rsidRPr="00B02E86">
        <w:rPr>
          <w:b/>
          <w:lang w:val="ru-RU"/>
        </w:rPr>
        <w:t>И З Ј А В У</w:t>
      </w:r>
      <w:bookmarkEnd w:id="245"/>
    </w:p>
    <w:p w14:paraId="6BB763C3" w14:textId="77777777" w:rsidR="00343A18" w:rsidRPr="00874F5B" w:rsidRDefault="00343A18" w:rsidP="00874F5B"/>
    <w:p w14:paraId="757B0EB2" w14:textId="77777777" w:rsidR="00343A18" w:rsidRPr="00874F5B" w:rsidRDefault="00343A18" w:rsidP="00874F5B"/>
    <w:p w14:paraId="0CEFC15F" w14:textId="77777777"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D40BFF">
        <w:rPr>
          <w:rFonts w:cs="Arial"/>
          <w:sz w:val="24"/>
          <w:szCs w:val="24"/>
          <w:lang w:val="ru-RU"/>
        </w:rPr>
        <w:t xml:space="preserve">мале вредности </w:t>
      </w:r>
      <w:r w:rsidR="00BE7826" w:rsidRPr="00BE7826">
        <w:rPr>
          <w:rFonts w:cs="Arial"/>
          <w:sz w:val="24"/>
          <w:szCs w:val="24"/>
          <w:lang w:val="ru-RU"/>
        </w:rPr>
        <w:t xml:space="preserve">услуга - </w:t>
      </w:r>
      <w:r w:rsidR="00DD62FA">
        <w:rPr>
          <w:rFonts w:cs="Arial"/>
          <w:sz w:val="24"/>
          <w:szCs w:val="24"/>
          <w:lang w:val="ru-RU"/>
        </w:rPr>
        <w:t>Сервис и одржавање машине за прање возила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600BCB">
        <w:rPr>
          <w:rFonts w:cs="Arial"/>
          <w:sz w:val="24"/>
          <w:szCs w:val="24"/>
          <w:lang w:val="ru-RU"/>
        </w:rPr>
        <w:t>, јавна набавка бр.</w:t>
      </w:r>
      <w:r w:rsidR="002B029B" w:rsidRPr="002B029B">
        <w:t xml:space="preserve"> </w:t>
      </w:r>
      <w:r w:rsidR="00471F95">
        <w:rPr>
          <w:rFonts w:cs="Arial"/>
          <w:sz w:val="24"/>
          <w:szCs w:val="24"/>
          <w:lang w:val="ru-RU"/>
        </w:rPr>
        <w:t>ЈНМВ/1000/0549/2016</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DA12F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D170D3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DAEAFBF" w14:textId="77777777" w:rsidTr="00BC01DC">
        <w:trPr>
          <w:jc w:val="center"/>
        </w:trPr>
        <w:tc>
          <w:tcPr>
            <w:tcW w:w="3882" w:type="dxa"/>
          </w:tcPr>
          <w:p w14:paraId="18639FC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0F534C3" w14:textId="77777777" w:rsidR="00343A18" w:rsidRPr="00EC5BB4" w:rsidRDefault="00343A18" w:rsidP="00BC01DC">
            <w:pPr>
              <w:spacing w:before="0"/>
              <w:jc w:val="center"/>
              <w:rPr>
                <w:rFonts w:cs="Arial"/>
                <w:sz w:val="24"/>
                <w:szCs w:val="24"/>
                <w:lang w:val="ru-RU"/>
              </w:rPr>
            </w:pPr>
          </w:p>
        </w:tc>
        <w:tc>
          <w:tcPr>
            <w:tcW w:w="4022" w:type="dxa"/>
          </w:tcPr>
          <w:p w14:paraId="19F601C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A9BD5B5" w14:textId="77777777" w:rsidTr="00BC01DC">
        <w:trPr>
          <w:jc w:val="center"/>
        </w:trPr>
        <w:tc>
          <w:tcPr>
            <w:tcW w:w="3882" w:type="dxa"/>
          </w:tcPr>
          <w:p w14:paraId="0198E950" w14:textId="77777777" w:rsidR="00343A18" w:rsidRPr="00EC5BB4" w:rsidRDefault="00343A18" w:rsidP="00BC01DC">
            <w:pPr>
              <w:spacing w:before="0"/>
              <w:jc w:val="center"/>
              <w:rPr>
                <w:rFonts w:cs="Arial"/>
                <w:sz w:val="24"/>
                <w:szCs w:val="24"/>
              </w:rPr>
            </w:pPr>
          </w:p>
        </w:tc>
        <w:tc>
          <w:tcPr>
            <w:tcW w:w="2127" w:type="dxa"/>
          </w:tcPr>
          <w:p w14:paraId="623B5B0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A1F375E" w14:textId="77777777" w:rsidR="00343A18" w:rsidRPr="00EC5BB4" w:rsidRDefault="00343A18" w:rsidP="00BC01DC">
            <w:pPr>
              <w:spacing w:before="0"/>
              <w:jc w:val="center"/>
              <w:rPr>
                <w:rFonts w:cs="Arial"/>
                <w:sz w:val="24"/>
                <w:szCs w:val="24"/>
                <w:lang w:val="ru-RU"/>
              </w:rPr>
            </w:pPr>
          </w:p>
        </w:tc>
      </w:tr>
      <w:tr w:rsidR="00343A18" w:rsidRPr="00EC5BB4" w14:paraId="70DC0574" w14:textId="77777777" w:rsidTr="00BC01DC">
        <w:trPr>
          <w:jc w:val="center"/>
        </w:trPr>
        <w:tc>
          <w:tcPr>
            <w:tcW w:w="3882" w:type="dxa"/>
            <w:tcBorders>
              <w:bottom w:val="single" w:sz="4" w:space="0" w:color="auto"/>
            </w:tcBorders>
          </w:tcPr>
          <w:p w14:paraId="07626250" w14:textId="77777777" w:rsidR="00343A18" w:rsidRPr="00EC5BB4" w:rsidRDefault="00343A18" w:rsidP="00BC01DC">
            <w:pPr>
              <w:spacing w:before="0"/>
              <w:jc w:val="center"/>
              <w:rPr>
                <w:rFonts w:cs="Arial"/>
                <w:sz w:val="24"/>
                <w:szCs w:val="24"/>
              </w:rPr>
            </w:pPr>
          </w:p>
        </w:tc>
        <w:tc>
          <w:tcPr>
            <w:tcW w:w="2127" w:type="dxa"/>
          </w:tcPr>
          <w:p w14:paraId="64625D9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CAC80F5" w14:textId="77777777" w:rsidR="00343A18" w:rsidRPr="00EC5BB4" w:rsidRDefault="00343A18" w:rsidP="00BC01DC">
            <w:pPr>
              <w:spacing w:before="0"/>
              <w:jc w:val="center"/>
              <w:rPr>
                <w:rFonts w:cs="Arial"/>
                <w:sz w:val="24"/>
                <w:szCs w:val="24"/>
                <w:lang w:val="ru-RU"/>
              </w:rPr>
            </w:pPr>
          </w:p>
        </w:tc>
      </w:tr>
      <w:tr w:rsidR="00343A18" w:rsidRPr="00EC5BB4" w14:paraId="4A27139A" w14:textId="77777777" w:rsidTr="00BC01DC">
        <w:trPr>
          <w:trHeight w:val="389"/>
          <w:jc w:val="center"/>
        </w:trPr>
        <w:tc>
          <w:tcPr>
            <w:tcW w:w="3882" w:type="dxa"/>
            <w:tcBorders>
              <w:top w:val="single" w:sz="4" w:space="0" w:color="auto"/>
            </w:tcBorders>
          </w:tcPr>
          <w:p w14:paraId="43CA13CC" w14:textId="77777777" w:rsidR="00343A18" w:rsidRPr="00EC5BB4" w:rsidRDefault="00343A18" w:rsidP="00BC01DC">
            <w:pPr>
              <w:spacing w:before="0"/>
              <w:jc w:val="center"/>
              <w:rPr>
                <w:rFonts w:cs="Arial"/>
                <w:sz w:val="24"/>
                <w:szCs w:val="24"/>
              </w:rPr>
            </w:pPr>
          </w:p>
          <w:p w14:paraId="3A665F3D" w14:textId="77777777" w:rsidR="00343A18" w:rsidRPr="00EC5BB4" w:rsidRDefault="00343A18" w:rsidP="00BC01DC">
            <w:pPr>
              <w:spacing w:before="0"/>
              <w:jc w:val="center"/>
              <w:rPr>
                <w:rFonts w:cs="Arial"/>
                <w:sz w:val="24"/>
                <w:szCs w:val="24"/>
              </w:rPr>
            </w:pPr>
          </w:p>
        </w:tc>
        <w:tc>
          <w:tcPr>
            <w:tcW w:w="2127" w:type="dxa"/>
          </w:tcPr>
          <w:p w14:paraId="046070B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2D1EABD" w14:textId="77777777" w:rsidR="00343A18" w:rsidRPr="00EC5BB4" w:rsidRDefault="00343A18" w:rsidP="00BC01DC">
            <w:pPr>
              <w:spacing w:before="0"/>
              <w:jc w:val="center"/>
              <w:rPr>
                <w:rFonts w:cs="Arial"/>
                <w:sz w:val="24"/>
                <w:szCs w:val="24"/>
                <w:lang w:val="ru-RU"/>
              </w:rPr>
            </w:pPr>
          </w:p>
        </w:tc>
      </w:tr>
    </w:tbl>
    <w:p w14:paraId="5827C49A"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8AE27A2"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C33239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0E9BC29" w14:textId="77777777" w:rsidR="00343A18" w:rsidRPr="00874F5B" w:rsidRDefault="00343A18" w:rsidP="00874F5B"/>
    <w:p w14:paraId="51E45C57" w14:textId="77777777" w:rsidR="000F683D" w:rsidRPr="00874F5B" w:rsidRDefault="000F683D" w:rsidP="00874F5B"/>
    <w:p w14:paraId="40B761BA" w14:textId="77777777" w:rsidR="000F683D" w:rsidRDefault="000F683D" w:rsidP="00874F5B"/>
    <w:p w14:paraId="562CFA88" w14:textId="77777777" w:rsidR="00CC421D" w:rsidRDefault="00CC421D" w:rsidP="00874F5B"/>
    <w:p w14:paraId="169404B5" w14:textId="77777777" w:rsidR="00CC421D" w:rsidRDefault="00CC421D" w:rsidP="00874F5B"/>
    <w:p w14:paraId="47854A4D" w14:textId="77777777" w:rsidR="00CC421D" w:rsidRDefault="00CC421D" w:rsidP="00874F5B"/>
    <w:p w14:paraId="5F804ECD" w14:textId="77777777" w:rsidR="00F11A0A" w:rsidRDefault="00F11A0A" w:rsidP="00874F5B"/>
    <w:p w14:paraId="585BFEB7" w14:textId="77777777" w:rsidR="000C07F7" w:rsidRDefault="000C07F7" w:rsidP="00874F5B"/>
    <w:p w14:paraId="5C479011" w14:textId="77777777" w:rsidR="00343A18" w:rsidRDefault="00343A18" w:rsidP="00874F5B"/>
    <w:p w14:paraId="406EB0FF" w14:textId="77777777" w:rsidR="008405A1" w:rsidRDefault="008405A1" w:rsidP="00874F5B"/>
    <w:p w14:paraId="7188F1C9" w14:textId="77777777" w:rsidR="00582F03" w:rsidRDefault="00582F03" w:rsidP="00874F5B"/>
    <w:p w14:paraId="2DB0B357" w14:textId="77777777" w:rsidR="007E7BB8" w:rsidRDefault="007E7BB8" w:rsidP="007E7BB8">
      <w:pPr>
        <w:pStyle w:val="KDObrazac"/>
        <w:spacing w:before="0"/>
        <w:rPr>
          <w:sz w:val="24"/>
          <w:szCs w:val="24"/>
        </w:rPr>
      </w:pPr>
      <w:r w:rsidRPr="00EC5BB4">
        <w:rPr>
          <w:sz w:val="24"/>
          <w:szCs w:val="24"/>
        </w:rPr>
        <w:t>ОБРАЗАЦ</w:t>
      </w:r>
      <w:r w:rsidR="00B3201C">
        <w:rPr>
          <w:sz w:val="24"/>
          <w:szCs w:val="24"/>
        </w:rPr>
        <w:t xml:space="preserve"> 5</w:t>
      </w:r>
    </w:p>
    <w:p w14:paraId="6EDCEC3E" w14:textId="77777777" w:rsidR="00071A33" w:rsidRPr="00EC5BB4" w:rsidRDefault="00071A33" w:rsidP="007E7BB8">
      <w:pPr>
        <w:pStyle w:val="KDObrazac"/>
        <w:spacing w:before="0"/>
        <w:rPr>
          <w:sz w:val="24"/>
          <w:szCs w:val="24"/>
          <w:lang w:val="sr-Cyrl-RS"/>
        </w:rPr>
      </w:pPr>
    </w:p>
    <w:p w14:paraId="2C5FE5FC" w14:textId="77777777" w:rsidR="007E7BB8" w:rsidRPr="00EC5BB4" w:rsidRDefault="007E7BB8" w:rsidP="007E7BB8">
      <w:pPr>
        <w:spacing w:before="0"/>
        <w:rPr>
          <w:rFonts w:cs="Arial"/>
          <w:sz w:val="24"/>
          <w:szCs w:val="24"/>
          <w:lang w:val="sr-Cyrl-CS"/>
        </w:rPr>
      </w:pPr>
    </w:p>
    <w:p w14:paraId="7606B7E8" w14:textId="77777777"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14:paraId="7ACA246E" w14:textId="77777777"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DD62FA">
        <w:rPr>
          <w:rFonts w:cs="Arial"/>
          <w:sz w:val="24"/>
          <w:szCs w:val="24"/>
        </w:rPr>
        <w:t>Сервис и одржавање машине за прање возила</w:t>
      </w:r>
    </w:p>
    <w:p w14:paraId="37E4988E" w14:textId="77777777" w:rsidR="00BE7826" w:rsidRDefault="00F82BC0" w:rsidP="000C07F7">
      <w:pPr>
        <w:tabs>
          <w:tab w:val="left" w:pos="0"/>
        </w:tabs>
        <w:spacing w:before="0"/>
        <w:jc w:val="center"/>
        <w:rPr>
          <w:rFonts w:cs="Arial"/>
          <w:sz w:val="24"/>
          <w:szCs w:val="24"/>
          <w:lang w:val="sr-Latn-RS"/>
        </w:rPr>
      </w:pPr>
      <w:r>
        <w:rPr>
          <w:rFonts w:cs="Arial"/>
          <w:sz w:val="24"/>
          <w:szCs w:val="24"/>
          <w:lang w:val="sr-Latn-RS"/>
        </w:rPr>
        <w:t>ЈНМВ/1000/0549/2016</w:t>
      </w:r>
    </w:p>
    <w:p w14:paraId="57BD5E85" w14:textId="77777777"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DFF37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593908D" w14:textId="77777777" w:rsidTr="00BE2EA9">
        <w:trPr>
          <w:trHeight w:val="749"/>
          <w:tblCellSpacing w:w="20" w:type="dxa"/>
        </w:trPr>
        <w:tc>
          <w:tcPr>
            <w:tcW w:w="5323" w:type="dxa"/>
            <w:shd w:val="clear" w:color="auto" w:fill="auto"/>
            <w:vAlign w:val="center"/>
          </w:tcPr>
          <w:p w14:paraId="288C5D06" w14:textId="77777777"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2BD97085" w14:textId="77777777" w:rsidR="007E7BB8" w:rsidRPr="00EC5BB4" w:rsidRDefault="007E7BB8" w:rsidP="00BE2EA9">
            <w:pPr>
              <w:rPr>
                <w:rFonts w:cs="Arial"/>
                <w:sz w:val="24"/>
                <w:szCs w:val="24"/>
              </w:rPr>
            </w:pPr>
          </w:p>
          <w:p w14:paraId="4FBE60C7"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7D073A" w14:textId="77777777" w:rsidTr="00BE2EA9">
        <w:trPr>
          <w:trHeight w:val="307"/>
          <w:tblCellSpacing w:w="20" w:type="dxa"/>
        </w:trPr>
        <w:tc>
          <w:tcPr>
            <w:tcW w:w="5323" w:type="dxa"/>
            <w:shd w:val="clear" w:color="auto" w:fill="auto"/>
            <w:vAlign w:val="center"/>
          </w:tcPr>
          <w:p w14:paraId="191D5E65"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6BB151F" w14:textId="77777777" w:rsidR="007E7BB8" w:rsidRPr="00EC5BB4" w:rsidRDefault="007E7BB8" w:rsidP="00BE2EA9">
            <w:pPr>
              <w:rPr>
                <w:rFonts w:cs="Arial"/>
                <w:sz w:val="24"/>
                <w:szCs w:val="24"/>
              </w:rPr>
            </w:pPr>
          </w:p>
          <w:p w14:paraId="2226043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4DA2E2" w14:textId="77777777" w:rsidTr="00BE2EA9">
        <w:trPr>
          <w:trHeight w:val="433"/>
          <w:tblCellSpacing w:w="20" w:type="dxa"/>
        </w:trPr>
        <w:tc>
          <w:tcPr>
            <w:tcW w:w="5323" w:type="dxa"/>
            <w:shd w:val="clear" w:color="auto" w:fill="auto"/>
            <w:vAlign w:val="center"/>
          </w:tcPr>
          <w:p w14:paraId="028B13F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C89A0AE" w14:textId="77777777" w:rsidR="007E7BB8" w:rsidRPr="00EC5BB4" w:rsidRDefault="007E7BB8" w:rsidP="00BE2EA9">
            <w:pPr>
              <w:rPr>
                <w:rFonts w:cs="Arial"/>
                <w:sz w:val="24"/>
                <w:szCs w:val="24"/>
              </w:rPr>
            </w:pPr>
          </w:p>
          <w:p w14:paraId="36E604A9"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0340992" w14:textId="77777777" w:rsidTr="00BE2EA9">
        <w:trPr>
          <w:trHeight w:val="190"/>
          <w:tblCellSpacing w:w="20" w:type="dxa"/>
        </w:trPr>
        <w:tc>
          <w:tcPr>
            <w:tcW w:w="5323" w:type="dxa"/>
            <w:shd w:val="clear" w:color="auto" w:fill="auto"/>
          </w:tcPr>
          <w:p w14:paraId="0A6E89A1" w14:textId="77777777" w:rsidR="007E7BB8" w:rsidRPr="00EC5BB4" w:rsidRDefault="007E7BB8" w:rsidP="00BE2EA9">
            <w:pPr>
              <w:jc w:val="center"/>
              <w:rPr>
                <w:rFonts w:cs="Arial"/>
                <w:sz w:val="24"/>
                <w:szCs w:val="24"/>
              </w:rPr>
            </w:pPr>
          </w:p>
          <w:p w14:paraId="4DA28A94"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FAB263B" w14:textId="77777777" w:rsidR="007E7BB8" w:rsidRPr="00EC5BB4" w:rsidRDefault="007E7BB8" w:rsidP="00BE2EA9">
            <w:pPr>
              <w:rPr>
                <w:rFonts w:cs="Arial"/>
                <w:sz w:val="24"/>
                <w:szCs w:val="24"/>
              </w:rPr>
            </w:pPr>
          </w:p>
          <w:p w14:paraId="13E696C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75FEA6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5AF318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EFAE5F0" w14:textId="77777777" w:rsidTr="00BE2EA9">
        <w:trPr>
          <w:jc w:val="center"/>
        </w:trPr>
        <w:tc>
          <w:tcPr>
            <w:tcW w:w="3882" w:type="dxa"/>
          </w:tcPr>
          <w:p w14:paraId="5D0BDAE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ADA18F4" w14:textId="77777777" w:rsidR="007E7BB8" w:rsidRPr="00EC5BB4" w:rsidRDefault="007E7BB8" w:rsidP="00BE2EA9">
            <w:pPr>
              <w:spacing w:before="0"/>
              <w:jc w:val="center"/>
              <w:rPr>
                <w:rFonts w:cs="Arial"/>
                <w:sz w:val="24"/>
                <w:szCs w:val="24"/>
                <w:lang w:val="ru-RU"/>
              </w:rPr>
            </w:pPr>
          </w:p>
        </w:tc>
        <w:tc>
          <w:tcPr>
            <w:tcW w:w="4022" w:type="dxa"/>
          </w:tcPr>
          <w:p w14:paraId="0BFC093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B162167" w14:textId="77777777" w:rsidTr="00BE2EA9">
        <w:trPr>
          <w:jc w:val="center"/>
        </w:trPr>
        <w:tc>
          <w:tcPr>
            <w:tcW w:w="3882" w:type="dxa"/>
          </w:tcPr>
          <w:p w14:paraId="5A54094B" w14:textId="77777777" w:rsidR="007E7BB8" w:rsidRPr="00EC5BB4" w:rsidRDefault="007E7BB8" w:rsidP="00BE2EA9">
            <w:pPr>
              <w:spacing w:before="0"/>
              <w:jc w:val="center"/>
              <w:rPr>
                <w:rFonts w:cs="Arial"/>
                <w:sz w:val="24"/>
                <w:szCs w:val="24"/>
              </w:rPr>
            </w:pPr>
          </w:p>
        </w:tc>
        <w:tc>
          <w:tcPr>
            <w:tcW w:w="2127" w:type="dxa"/>
          </w:tcPr>
          <w:p w14:paraId="64F56BAB"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6306EC4" w14:textId="77777777" w:rsidR="007E7BB8" w:rsidRPr="00EC5BB4" w:rsidRDefault="007E7BB8" w:rsidP="00BE2EA9">
            <w:pPr>
              <w:spacing w:before="0"/>
              <w:jc w:val="center"/>
              <w:rPr>
                <w:rFonts w:cs="Arial"/>
                <w:sz w:val="24"/>
                <w:szCs w:val="24"/>
                <w:lang w:val="ru-RU"/>
              </w:rPr>
            </w:pPr>
          </w:p>
        </w:tc>
      </w:tr>
      <w:tr w:rsidR="007E7BB8" w:rsidRPr="00EC5BB4" w14:paraId="42E50685" w14:textId="77777777" w:rsidTr="00BE2EA9">
        <w:trPr>
          <w:jc w:val="center"/>
        </w:trPr>
        <w:tc>
          <w:tcPr>
            <w:tcW w:w="3882" w:type="dxa"/>
            <w:tcBorders>
              <w:bottom w:val="single" w:sz="4" w:space="0" w:color="auto"/>
            </w:tcBorders>
          </w:tcPr>
          <w:p w14:paraId="1B0C6235" w14:textId="77777777" w:rsidR="007E7BB8" w:rsidRPr="00EC5BB4" w:rsidRDefault="007E7BB8" w:rsidP="00BE2EA9">
            <w:pPr>
              <w:spacing w:before="0"/>
              <w:jc w:val="center"/>
              <w:rPr>
                <w:rFonts w:cs="Arial"/>
                <w:sz w:val="24"/>
                <w:szCs w:val="24"/>
              </w:rPr>
            </w:pPr>
          </w:p>
        </w:tc>
        <w:tc>
          <w:tcPr>
            <w:tcW w:w="2127" w:type="dxa"/>
          </w:tcPr>
          <w:p w14:paraId="4520536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42CB9EA" w14:textId="77777777" w:rsidR="007E7BB8" w:rsidRPr="00EC5BB4" w:rsidRDefault="007E7BB8" w:rsidP="00BE2EA9">
            <w:pPr>
              <w:spacing w:before="0"/>
              <w:jc w:val="center"/>
              <w:rPr>
                <w:rFonts w:cs="Arial"/>
                <w:sz w:val="24"/>
                <w:szCs w:val="24"/>
                <w:lang w:val="ru-RU"/>
              </w:rPr>
            </w:pPr>
          </w:p>
        </w:tc>
      </w:tr>
      <w:tr w:rsidR="007E7BB8" w:rsidRPr="00EC5BB4" w14:paraId="6C774349" w14:textId="77777777" w:rsidTr="00BE2EA9">
        <w:trPr>
          <w:trHeight w:val="389"/>
          <w:jc w:val="center"/>
        </w:trPr>
        <w:tc>
          <w:tcPr>
            <w:tcW w:w="3882" w:type="dxa"/>
            <w:tcBorders>
              <w:top w:val="single" w:sz="4" w:space="0" w:color="auto"/>
            </w:tcBorders>
          </w:tcPr>
          <w:p w14:paraId="67380537" w14:textId="77777777" w:rsidR="007E7BB8" w:rsidRPr="00EC5BB4" w:rsidRDefault="007E7BB8" w:rsidP="00BE2EA9">
            <w:pPr>
              <w:spacing w:before="0"/>
              <w:jc w:val="center"/>
              <w:rPr>
                <w:rFonts w:cs="Arial"/>
                <w:sz w:val="24"/>
                <w:szCs w:val="24"/>
              </w:rPr>
            </w:pPr>
          </w:p>
        </w:tc>
        <w:tc>
          <w:tcPr>
            <w:tcW w:w="2127" w:type="dxa"/>
          </w:tcPr>
          <w:p w14:paraId="6B2CF43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6A17E4E" w14:textId="77777777" w:rsidR="007E7BB8" w:rsidRPr="00EC5BB4" w:rsidRDefault="007E7BB8" w:rsidP="00BE2EA9">
            <w:pPr>
              <w:spacing w:before="0"/>
              <w:jc w:val="center"/>
              <w:rPr>
                <w:rFonts w:cs="Arial"/>
                <w:sz w:val="24"/>
                <w:szCs w:val="24"/>
                <w:lang w:val="ru-RU"/>
              </w:rPr>
            </w:pPr>
          </w:p>
        </w:tc>
      </w:tr>
    </w:tbl>
    <w:p w14:paraId="365D364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0F7942A"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4FBD15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6B9AFEB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42BE72A"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35000D1" w14:textId="77777777" w:rsidR="00C576A1" w:rsidRDefault="00C576A1" w:rsidP="007E7BB8">
      <w:pPr>
        <w:pStyle w:val="KDKomentar"/>
        <w:spacing w:before="0"/>
        <w:rPr>
          <w:rFonts w:eastAsia="TimesNewRomanPS-BoldMT" w:cs="Arial"/>
          <w:color w:val="auto"/>
        </w:rPr>
      </w:pPr>
    </w:p>
    <w:p w14:paraId="7F3BFB22" w14:textId="77777777" w:rsidR="00C576A1" w:rsidRDefault="00C576A1" w:rsidP="007E7BB8">
      <w:pPr>
        <w:pStyle w:val="KDKomentar"/>
        <w:spacing w:before="0"/>
        <w:rPr>
          <w:rFonts w:eastAsia="TimesNewRomanPS-BoldMT" w:cs="Arial"/>
          <w:color w:val="auto"/>
        </w:rPr>
      </w:pPr>
    </w:p>
    <w:p w14:paraId="3B1E43CF" w14:textId="77777777" w:rsidR="00C576A1" w:rsidRDefault="00C576A1" w:rsidP="007E7BB8">
      <w:pPr>
        <w:pStyle w:val="KDKomentar"/>
        <w:spacing w:before="0"/>
        <w:rPr>
          <w:rFonts w:eastAsia="TimesNewRomanPS-BoldMT" w:cs="Arial"/>
          <w:color w:val="auto"/>
        </w:rPr>
      </w:pPr>
    </w:p>
    <w:p w14:paraId="131C2ACD" w14:textId="77777777" w:rsidR="00C576A1" w:rsidRDefault="00C576A1" w:rsidP="007E7BB8">
      <w:pPr>
        <w:pStyle w:val="KDKomentar"/>
        <w:spacing w:before="0"/>
        <w:rPr>
          <w:rFonts w:eastAsia="TimesNewRomanPS-BoldMT" w:cs="Arial"/>
          <w:color w:val="auto"/>
        </w:rPr>
      </w:pPr>
    </w:p>
    <w:p w14:paraId="11145121" w14:textId="7EBEF92B" w:rsidR="00B3201C" w:rsidRPr="00EC5BB4" w:rsidRDefault="00B3201C" w:rsidP="00B3201C">
      <w:pPr>
        <w:tabs>
          <w:tab w:val="num" w:pos="360"/>
        </w:tabs>
        <w:rPr>
          <w:sz w:val="24"/>
          <w:szCs w:val="24"/>
          <w:lang w:val="sr-Cyrl-RS"/>
        </w:rPr>
      </w:pPr>
    </w:p>
    <w:p w14:paraId="53791B61"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14:paraId="681C4183" w14:textId="77777777" w:rsidR="00932668" w:rsidRPr="00EC5BB4" w:rsidRDefault="00932668" w:rsidP="00932668">
      <w:pPr>
        <w:pStyle w:val="NoSpacing"/>
        <w:suppressAutoHyphens w:val="0"/>
        <w:spacing w:before="0"/>
        <w:jc w:val="center"/>
        <w:rPr>
          <w:rFonts w:cs="Arial"/>
          <w:szCs w:val="24"/>
          <w:lang w:val="sr-Latn-CS"/>
        </w:rPr>
      </w:pPr>
    </w:p>
    <w:p w14:paraId="1F0A204C" w14:textId="77777777" w:rsidR="00932668" w:rsidRPr="00EC5BB4" w:rsidRDefault="00932668" w:rsidP="00932668">
      <w:pPr>
        <w:pStyle w:val="NoSpacing"/>
        <w:suppressAutoHyphens w:val="0"/>
        <w:spacing w:before="0"/>
        <w:jc w:val="center"/>
        <w:rPr>
          <w:rFonts w:cs="Arial"/>
          <w:szCs w:val="24"/>
          <w:lang w:val="sr-Latn-CS"/>
        </w:rPr>
      </w:pPr>
    </w:p>
    <w:p w14:paraId="6285D80D"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BE5FC3" w14:textId="77777777" w:rsidR="00932668" w:rsidRPr="00EC5BB4" w:rsidRDefault="00932668" w:rsidP="00932668">
      <w:pPr>
        <w:pStyle w:val="NoSpacing"/>
        <w:suppressAutoHyphens w:val="0"/>
        <w:spacing w:before="0"/>
        <w:jc w:val="center"/>
        <w:rPr>
          <w:rFonts w:cs="Arial"/>
          <w:b/>
          <w:szCs w:val="24"/>
        </w:rPr>
      </w:pPr>
    </w:p>
    <w:p w14:paraId="796C8B09"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F82BC0">
        <w:rPr>
          <w:rFonts w:cs="Arial"/>
          <w:szCs w:val="24"/>
        </w:rPr>
        <w:t>ЈНМВ/1000/0549/2016</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1BC0D5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41ED83F"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3E5ACC04" w14:textId="77777777"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14:paraId="3C519B35" w14:textId="77777777" w:rsidR="00932668" w:rsidRPr="00EC5BB4" w:rsidRDefault="00932668" w:rsidP="002B6251">
            <w:pPr>
              <w:pStyle w:val="NoSpacing"/>
              <w:jc w:val="center"/>
              <w:rPr>
                <w:rFonts w:cs="Arial"/>
                <w:szCs w:val="24"/>
              </w:rPr>
            </w:pPr>
          </w:p>
        </w:tc>
      </w:tr>
      <w:tr w:rsidR="00932668" w:rsidRPr="00EC5BB4" w14:paraId="64573B9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6593260"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6EE704E" w14:textId="77777777" w:rsidR="00932668" w:rsidRPr="00EC5BB4" w:rsidRDefault="00932668" w:rsidP="00BE2EA9">
            <w:pPr>
              <w:pStyle w:val="NoSpacing"/>
              <w:rPr>
                <w:rFonts w:cs="Arial"/>
                <w:szCs w:val="24"/>
              </w:rPr>
            </w:pPr>
          </w:p>
        </w:tc>
      </w:tr>
      <w:tr w:rsidR="00932668" w:rsidRPr="00EC5BB4" w14:paraId="5429A6A0"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01963F91"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7C114F20" w14:textId="77777777" w:rsidR="00932668" w:rsidRPr="00EC5BB4" w:rsidRDefault="00932668" w:rsidP="00BE2EA9">
            <w:pPr>
              <w:pStyle w:val="NoSpacing"/>
              <w:rPr>
                <w:rFonts w:cs="Arial"/>
                <w:i/>
                <w:szCs w:val="24"/>
                <w:lang w:val="sr-Cyrl-RS"/>
              </w:rPr>
            </w:pPr>
          </w:p>
          <w:p w14:paraId="3F157A55" w14:textId="77777777" w:rsidR="00932668" w:rsidRPr="00EC5BB4" w:rsidRDefault="00932668" w:rsidP="00BE2EA9">
            <w:pPr>
              <w:pStyle w:val="NoSpacing"/>
              <w:rPr>
                <w:rFonts w:cs="Arial"/>
                <w:i/>
                <w:szCs w:val="24"/>
                <w:lang w:val="sr-Cyrl-RS"/>
              </w:rPr>
            </w:pPr>
          </w:p>
          <w:p w14:paraId="3602F01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9C05FD8" w14:textId="77777777" w:rsidR="00932668" w:rsidRPr="00EC5BB4" w:rsidRDefault="00932668" w:rsidP="00BE2EA9">
            <w:pPr>
              <w:pStyle w:val="NoSpacing"/>
              <w:rPr>
                <w:rFonts w:cs="Arial"/>
                <w:szCs w:val="24"/>
              </w:rPr>
            </w:pPr>
          </w:p>
        </w:tc>
      </w:tr>
      <w:tr w:rsidR="00932668" w:rsidRPr="00EC5BB4" w14:paraId="5A304CB0"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EA3B10"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20E8C715" w14:textId="77777777" w:rsidR="00932668" w:rsidRPr="00EC5BB4" w:rsidRDefault="00932668" w:rsidP="00BE2EA9">
            <w:pPr>
              <w:pStyle w:val="NoSpacing"/>
              <w:rPr>
                <w:rFonts w:cs="Arial"/>
                <w:i/>
                <w:szCs w:val="24"/>
                <w:lang w:val="sr-Cyrl-RS"/>
              </w:rPr>
            </w:pPr>
          </w:p>
          <w:p w14:paraId="1D2A242F" w14:textId="77777777" w:rsidR="00932668" w:rsidRPr="00EC5BB4" w:rsidRDefault="00932668" w:rsidP="00BE2EA9">
            <w:pPr>
              <w:pStyle w:val="NoSpacing"/>
              <w:rPr>
                <w:rFonts w:cs="Arial"/>
                <w:i/>
                <w:szCs w:val="24"/>
                <w:lang w:val="sr-Cyrl-RS"/>
              </w:rPr>
            </w:pPr>
          </w:p>
          <w:p w14:paraId="74BAD159" w14:textId="77777777" w:rsidR="00932668" w:rsidRPr="00EC5BB4" w:rsidRDefault="00932668" w:rsidP="00BE2EA9">
            <w:pPr>
              <w:pStyle w:val="NoSpacing"/>
              <w:rPr>
                <w:rFonts w:cs="Arial"/>
                <w:i/>
                <w:szCs w:val="24"/>
                <w:lang w:val="sr-Cyrl-RS"/>
              </w:rPr>
            </w:pPr>
          </w:p>
          <w:p w14:paraId="3DFE3EF7" w14:textId="77777777" w:rsidR="00932668" w:rsidRPr="00EC5BB4" w:rsidRDefault="00932668" w:rsidP="00BE2EA9">
            <w:pPr>
              <w:pStyle w:val="NoSpacing"/>
              <w:rPr>
                <w:rFonts w:cs="Arial"/>
                <w:i/>
                <w:szCs w:val="24"/>
                <w:lang w:val="sr-Cyrl-RS"/>
              </w:rPr>
            </w:pPr>
          </w:p>
          <w:p w14:paraId="5DC2587B"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3C93CDB" w14:textId="77777777" w:rsidR="00932668" w:rsidRPr="00EC5BB4" w:rsidRDefault="00932668" w:rsidP="00BE2EA9">
            <w:pPr>
              <w:pStyle w:val="NoSpacing"/>
              <w:rPr>
                <w:rFonts w:cs="Arial"/>
                <w:szCs w:val="24"/>
              </w:rPr>
            </w:pPr>
          </w:p>
        </w:tc>
      </w:tr>
    </w:tbl>
    <w:p w14:paraId="09FADF72" w14:textId="77777777" w:rsidR="00932668" w:rsidRPr="00EC5BB4" w:rsidRDefault="00932668" w:rsidP="00932668">
      <w:pPr>
        <w:tabs>
          <w:tab w:val="num" w:pos="360"/>
        </w:tabs>
        <w:rPr>
          <w:rFonts w:cs="Arial"/>
          <w:i/>
          <w:spacing w:val="2"/>
          <w:sz w:val="24"/>
          <w:szCs w:val="24"/>
          <w:lang w:val="sr-Cyrl-RS"/>
        </w:rPr>
      </w:pPr>
    </w:p>
    <w:p w14:paraId="785AD44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F8EAD0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F904AC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D922D8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BE88CF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3740D03"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623F18D" w14:textId="77777777"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BF67050" w14:textId="77777777" w:rsidR="00B740FF" w:rsidRPr="00147997" w:rsidRDefault="00B740FF" w:rsidP="009D22A1">
      <w:pPr>
        <w:jc w:val="right"/>
        <w:rPr>
          <w:rFonts w:cs="Arial"/>
          <w:b/>
          <w:sz w:val="24"/>
          <w:szCs w:val="24"/>
        </w:rPr>
      </w:pPr>
      <w:r w:rsidRPr="00147997">
        <w:rPr>
          <w:rFonts w:cs="Arial"/>
          <w:b/>
          <w:sz w:val="24"/>
          <w:szCs w:val="24"/>
          <w:lang w:val="sr-Cyrl-CS"/>
        </w:rPr>
        <w:lastRenderedPageBreak/>
        <w:t>ПРИЛОГ бр</w:t>
      </w:r>
      <w:r w:rsidR="003756CB">
        <w:rPr>
          <w:rFonts w:cs="Arial"/>
          <w:b/>
          <w:sz w:val="24"/>
          <w:szCs w:val="24"/>
        </w:rPr>
        <w:t>. 2</w:t>
      </w:r>
    </w:p>
    <w:p w14:paraId="583F687B" w14:textId="77777777" w:rsidR="00820F75" w:rsidRPr="00147997" w:rsidRDefault="00820F75" w:rsidP="009D22A1">
      <w:pPr>
        <w:jc w:val="right"/>
        <w:rPr>
          <w:rFonts w:cs="Arial"/>
          <w:b/>
          <w:sz w:val="24"/>
          <w:szCs w:val="24"/>
        </w:rPr>
      </w:pPr>
    </w:p>
    <w:p w14:paraId="13981219" w14:textId="77777777" w:rsidR="00820F75" w:rsidRPr="00147997" w:rsidRDefault="00820F75" w:rsidP="00820F75">
      <w:pPr>
        <w:spacing w:before="0"/>
        <w:jc w:val="center"/>
        <w:rPr>
          <w:rFonts w:cs="Arial"/>
          <w:sz w:val="24"/>
          <w:szCs w:val="24"/>
        </w:rPr>
      </w:pPr>
      <w:r w:rsidRPr="00147997">
        <w:rPr>
          <w:rFonts w:cs="Arial"/>
          <w:sz w:val="24"/>
          <w:szCs w:val="24"/>
        </w:rPr>
        <w:t>ЗАПИСНИК О ПРУЖЕНИМ УСЛУГАМА</w:t>
      </w:r>
    </w:p>
    <w:p w14:paraId="4BFB13A3" w14:textId="77777777" w:rsidR="00820F75" w:rsidRPr="00147997" w:rsidRDefault="00820F75" w:rsidP="00820F75">
      <w:pPr>
        <w:spacing w:before="0"/>
        <w:rPr>
          <w:rFonts w:cs="Arial"/>
          <w:sz w:val="24"/>
          <w:szCs w:val="24"/>
        </w:rPr>
      </w:pPr>
    </w:p>
    <w:p w14:paraId="7A2D23C9" w14:textId="77777777"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14:paraId="30C2D27A" w14:textId="77777777" w:rsidR="00820F75" w:rsidRPr="00147997" w:rsidRDefault="00820F75" w:rsidP="00820F75">
      <w:pPr>
        <w:spacing w:before="0"/>
        <w:rPr>
          <w:rFonts w:cs="Arial"/>
          <w:sz w:val="24"/>
          <w:szCs w:val="24"/>
        </w:rPr>
      </w:pPr>
    </w:p>
    <w:p w14:paraId="3D1160EC" w14:textId="77777777"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14:paraId="5EC005F7" w14:textId="77777777"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07B1B278" w14:textId="77777777"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471861FC" w14:textId="77777777"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0D73E9D3" w14:textId="77777777"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14:paraId="32DDFEFF" w14:textId="77777777" w:rsidR="00820F75" w:rsidRPr="000A279D" w:rsidRDefault="00820F75" w:rsidP="00820F75">
      <w:pPr>
        <w:spacing w:before="0"/>
        <w:rPr>
          <w:rFonts w:cs="Arial"/>
          <w:sz w:val="24"/>
          <w:szCs w:val="24"/>
        </w:rPr>
      </w:pPr>
    </w:p>
    <w:p w14:paraId="098C5116" w14:textId="77777777"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14:paraId="670F614D" w14:textId="77777777"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14:paraId="5414BC89" w14:textId="77777777"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14:paraId="3A91AD62" w14:textId="77777777"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14:paraId="01B56BBC" w14:textId="77777777" w:rsidR="00820F75" w:rsidRPr="000A279D" w:rsidRDefault="00820F75" w:rsidP="00820F75">
      <w:pPr>
        <w:spacing w:before="0"/>
        <w:rPr>
          <w:rFonts w:cs="Arial"/>
          <w:sz w:val="24"/>
          <w:szCs w:val="24"/>
        </w:rPr>
      </w:pPr>
    </w:p>
    <w:p w14:paraId="27F2CAB0" w14:textId="77777777" w:rsidR="00820F75" w:rsidRPr="000A279D" w:rsidRDefault="00820F75" w:rsidP="00820F75">
      <w:pPr>
        <w:spacing w:before="0"/>
        <w:rPr>
          <w:rFonts w:cs="Arial"/>
          <w:sz w:val="24"/>
          <w:szCs w:val="24"/>
        </w:rPr>
      </w:pPr>
    </w:p>
    <w:p w14:paraId="28568F0B" w14:textId="77777777"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14:paraId="1BBA5FF5" w14:textId="77777777"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14:paraId="79CBB6AE" w14:textId="77777777" w:rsidTr="00A54C10">
        <w:tc>
          <w:tcPr>
            <w:tcW w:w="6385" w:type="dxa"/>
          </w:tcPr>
          <w:p w14:paraId="57FFEE01" w14:textId="77777777"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105A7874" w14:textId="77777777" w:rsidR="00820F75" w:rsidRPr="00996D97" w:rsidRDefault="00820F75" w:rsidP="00A54C10">
            <w:pPr>
              <w:spacing w:before="0"/>
              <w:jc w:val="center"/>
              <w:rPr>
                <w:rFonts w:cs="Arial"/>
                <w:sz w:val="24"/>
                <w:szCs w:val="24"/>
                <w:lang w:val="sr-Cyrl-RS"/>
              </w:rPr>
            </w:pPr>
          </w:p>
        </w:tc>
      </w:tr>
      <w:tr w:rsidR="00820F75" w:rsidRPr="00996D97" w14:paraId="6719D817" w14:textId="77777777" w:rsidTr="00A54C10">
        <w:tc>
          <w:tcPr>
            <w:tcW w:w="6385" w:type="dxa"/>
          </w:tcPr>
          <w:p w14:paraId="172C286D" w14:textId="77777777" w:rsidR="00820F75" w:rsidRPr="00996D97" w:rsidRDefault="00820F75" w:rsidP="00A54C10">
            <w:pPr>
              <w:spacing w:before="0"/>
              <w:jc w:val="center"/>
              <w:rPr>
                <w:rFonts w:cs="Arial"/>
                <w:sz w:val="24"/>
                <w:szCs w:val="24"/>
              </w:rPr>
            </w:pPr>
          </w:p>
        </w:tc>
        <w:tc>
          <w:tcPr>
            <w:tcW w:w="2634" w:type="dxa"/>
          </w:tcPr>
          <w:p w14:paraId="141790C7" w14:textId="77777777" w:rsidR="00820F75" w:rsidRPr="00996D97" w:rsidRDefault="00820F75" w:rsidP="00A54C10">
            <w:pPr>
              <w:spacing w:before="0"/>
              <w:rPr>
                <w:rFonts w:cs="Arial"/>
                <w:sz w:val="24"/>
                <w:szCs w:val="24"/>
              </w:rPr>
            </w:pPr>
          </w:p>
        </w:tc>
      </w:tr>
    </w:tbl>
    <w:p w14:paraId="6583D43A" w14:textId="77777777" w:rsidR="00820F75" w:rsidRPr="00996D97" w:rsidRDefault="00820F75" w:rsidP="00820F75">
      <w:pPr>
        <w:spacing w:before="0"/>
        <w:rPr>
          <w:rFonts w:cs="Arial"/>
          <w:sz w:val="24"/>
          <w:szCs w:val="24"/>
        </w:rPr>
      </w:pPr>
      <w:r w:rsidRPr="00996D97">
        <w:rPr>
          <w:rFonts w:cs="Arial"/>
          <w:sz w:val="24"/>
          <w:szCs w:val="24"/>
        </w:rPr>
        <w:tab/>
      </w:r>
    </w:p>
    <w:p w14:paraId="0D71A82A" w14:textId="77777777" w:rsidR="00820F75" w:rsidRPr="00996D97" w:rsidRDefault="00820F75" w:rsidP="00820F75">
      <w:pPr>
        <w:spacing w:before="0"/>
        <w:rPr>
          <w:rFonts w:cs="Arial"/>
          <w:sz w:val="24"/>
          <w:szCs w:val="24"/>
        </w:rPr>
      </w:pPr>
      <w:r w:rsidRPr="00996D97">
        <w:rPr>
          <w:rFonts w:cs="Arial"/>
          <w:sz w:val="24"/>
          <w:szCs w:val="24"/>
        </w:rPr>
        <w:tab/>
      </w:r>
    </w:p>
    <w:p w14:paraId="5C4D06BB" w14:textId="77777777"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14:paraId="12082BF9" w14:textId="77777777" w:rsidR="00820F75" w:rsidRPr="00996D97" w:rsidRDefault="00820F75" w:rsidP="00820F75">
      <w:pPr>
        <w:spacing w:before="0"/>
        <w:rPr>
          <w:rFonts w:cs="Arial"/>
          <w:sz w:val="24"/>
          <w:szCs w:val="24"/>
        </w:rPr>
      </w:pPr>
    </w:p>
    <w:p w14:paraId="5E8BA27B" w14:textId="77777777"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14:paraId="2DE53D46" w14:textId="77777777" w:rsidR="00820F75" w:rsidRPr="00996D97" w:rsidRDefault="00820F75" w:rsidP="00820F75">
      <w:pPr>
        <w:spacing w:before="0"/>
        <w:rPr>
          <w:rFonts w:cs="Arial"/>
          <w:sz w:val="24"/>
          <w:szCs w:val="24"/>
        </w:rPr>
      </w:pPr>
    </w:p>
    <w:p w14:paraId="4E6C722E" w14:textId="77777777" w:rsidR="00820F75" w:rsidRPr="00996D97" w:rsidRDefault="00820F75" w:rsidP="00820F75">
      <w:pPr>
        <w:spacing w:before="0"/>
        <w:rPr>
          <w:rFonts w:cs="Arial"/>
          <w:sz w:val="24"/>
          <w:szCs w:val="24"/>
        </w:rPr>
      </w:pPr>
      <w:r w:rsidRPr="00996D97">
        <w:rPr>
          <w:rFonts w:cs="Arial"/>
          <w:sz w:val="24"/>
          <w:szCs w:val="24"/>
        </w:rPr>
        <w:t>□ ДА</w:t>
      </w:r>
    </w:p>
    <w:p w14:paraId="3165410D" w14:textId="77777777" w:rsidR="00820F75" w:rsidRPr="00996D97" w:rsidRDefault="00820F75" w:rsidP="00820F75">
      <w:pPr>
        <w:spacing w:before="0"/>
        <w:rPr>
          <w:rFonts w:cs="Arial"/>
          <w:sz w:val="24"/>
          <w:szCs w:val="24"/>
        </w:rPr>
      </w:pPr>
      <w:r w:rsidRPr="00996D97">
        <w:rPr>
          <w:rFonts w:cs="Arial"/>
          <w:sz w:val="24"/>
          <w:szCs w:val="24"/>
        </w:rPr>
        <w:t>□ НЕ</w:t>
      </w:r>
    </w:p>
    <w:p w14:paraId="147D709C" w14:textId="77777777" w:rsidR="00820F75" w:rsidRPr="00996D97" w:rsidRDefault="00820F75" w:rsidP="00820F75">
      <w:pPr>
        <w:spacing w:before="0"/>
        <w:rPr>
          <w:rFonts w:cs="Arial"/>
          <w:sz w:val="24"/>
          <w:szCs w:val="24"/>
        </w:rPr>
      </w:pPr>
    </w:p>
    <w:p w14:paraId="2B55BED4" w14:textId="77777777"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1386A0A9" w14:textId="77777777" w:rsidR="00820F75" w:rsidRPr="00996D97" w:rsidRDefault="00820F75" w:rsidP="00820F75">
      <w:pPr>
        <w:spacing w:before="0"/>
        <w:rPr>
          <w:rFonts w:cs="Arial"/>
          <w:sz w:val="24"/>
          <w:szCs w:val="24"/>
        </w:rPr>
      </w:pPr>
    </w:p>
    <w:p w14:paraId="2ECE3E79" w14:textId="77777777"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14:paraId="393F81F2" w14:textId="77777777" w:rsidR="00820F75" w:rsidRDefault="00820F75" w:rsidP="00820F75">
      <w:pPr>
        <w:spacing w:before="0"/>
        <w:rPr>
          <w:rFonts w:cs="Arial"/>
          <w:sz w:val="24"/>
          <w:szCs w:val="24"/>
        </w:rPr>
      </w:pPr>
    </w:p>
    <w:p w14:paraId="54690086" w14:textId="77777777" w:rsidR="00820F75" w:rsidRPr="00996D97" w:rsidRDefault="00820F75" w:rsidP="00820F75">
      <w:pPr>
        <w:spacing w:before="0"/>
        <w:rPr>
          <w:rFonts w:cs="Arial"/>
          <w:sz w:val="24"/>
          <w:szCs w:val="24"/>
        </w:rPr>
      </w:pPr>
    </w:p>
    <w:p w14:paraId="5B45E5D3" w14:textId="77777777" w:rsidR="00820F75" w:rsidRPr="00996D97" w:rsidRDefault="00820F75" w:rsidP="00820F75">
      <w:pPr>
        <w:spacing w:before="0"/>
        <w:rPr>
          <w:rFonts w:cs="Arial"/>
          <w:sz w:val="24"/>
          <w:szCs w:val="24"/>
        </w:rPr>
      </w:pPr>
    </w:p>
    <w:p w14:paraId="238EC4FE" w14:textId="77777777" w:rsidR="00820F75" w:rsidRPr="00996D97" w:rsidRDefault="00820F75" w:rsidP="00820F75">
      <w:pPr>
        <w:spacing w:before="0"/>
        <w:rPr>
          <w:rFonts w:cs="Arial"/>
          <w:sz w:val="24"/>
          <w:szCs w:val="24"/>
        </w:rPr>
      </w:pPr>
    </w:p>
    <w:p w14:paraId="372808FC" w14:textId="77777777"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14:paraId="15ED74AE" w14:textId="77777777"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14:paraId="51A1F57A" w14:textId="77777777" w:rsidR="00820F75" w:rsidRPr="00996D97" w:rsidRDefault="00820F75" w:rsidP="00820F75">
      <w:pPr>
        <w:spacing w:before="0"/>
        <w:rPr>
          <w:rFonts w:cs="Arial"/>
          <w:sz w:val="24"/>
          <w:szCs w:val="24"/>
        </w:rPr>
      </w:pPr>
      <w:r w:rsidRPr="00996D97">
        <w:rPr>
          <w:rFonts w:cs="Arial"/>
          <w:sz w:val="24"/>
          <w:szCs w:val="24"/>
        </w:rPr>
        <w:t xml:space="preserve">   (Име и презиме)                                                                                            </w:t>
      </w:r>
    </w:p>
    <w:p w14:paraId="4D5320FC" w14:textId="77777777"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14:paraId="09255152" w14:textId="77777777"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14:paraId="77AD6E3C" w14:textId="77777777" w:rsidR="003C037A" w:rsidRDefault="003C037A" w:rsidP="00B740FF">
      <w:pPr>
        <w:rPr>
          <w:rFonts w:cs="Arial"/>
          <w:color w:val="4F81BD" w:themeColor="accent1"/>
          <w:sz w:val="24"/>
          <w:szCs w:val="24"/>
          <w:lang w:val="ru-RU"/>
        </w:rPr>
      </w:pPr>
    </w:p>
    <w:p w14:paraId="536ADD85" w14:textId="77777777" w:rsidR="00056D70" w:rsidRPr="0012388C" w:rsidRDefault="00056D70" w:rsidP="00B740FF">
      <w:pPr>
        <w:rPr>
          <w:rFonts w:cs="Arial"/>
          <w:color w:val="4F81BD" w:themeColor="accent1"/>
          <w:sz w:val="24"/>
          <w:szCs w:val="24"/>
          <w:lang w:val="ru-RU"/>
        </w:rPr>
      </w:pPr>
    </w:p>
    <w:p w14:paraId="45C11C8B" w14:textId="77777777" w:rsidR="00C856FC" w:rsidRPr="00147997"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14:paraId="1C70E98C" w14:textId="77777777" w:rsidR="00C856FC" w:rsidRPr="00147997" w:rsidRDefault="00C856FC" w:rsidP="00C856FC">
      <w:pPr>
        <w:tabs>
          <w:tab w:val="left" w:pos="567"/>
        </w:tabs>
        <w:spacing w:before="0"/>
        <w:rPr>
          <w:rFonts w:cs="Arial"/>
          <w:sz w:val="24"/>
          <w:szCs w:val="24"/>
        </w:rPr>
      </w:pPr>
    </w:p>
    <w:p w14:paraId="32BC6CA9" w14:textId="77777777"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14:paraId="01A17035" w14:textId="77777777"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14:paraId="295A4871"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14:paraId="0799F0D2" w14:textId="77777777"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14:paraId="37B85822"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14:paraId="3619D626" w14:textId="77777777"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14:paraId="19F82775" w14:textId="77777777" w:rsidTr="00471F95">
        <w:trPr>
          <w:trHeight w:val="2483"/>
        </w:trPr>
        <w:tc>
          <w:tcPr>
            <w:tcW w:w="4230" w:type="dxa"/>
          </w:tcPr>
          <w:p w14:paraId="18393E08" w14:textId="77777777"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14:paraId="670D84A8" w14:textId="77777777" w:rsidR="00333074" w:rsidRPr="00333074" w:rsidRDefault="00333074" w:rsidP="00333074">
            <w:pPr>
              <w:tabs>
                <w:tab w:val="left" w:pos="567"/>
              </w:tabs>
              <w:spacing w:before="0"/>
              <w:rPr>
                <w:rFonts w:cs="Arial"/>
                <w:sz w:val="24"/>
                <w:szCs w:val="24"/>
              </w:rPr>
            </w:pPr>
            <w:r w:rsidRPr="00333074">
              <w:rPr>
                <w:rFonts w:cs="Arial"/>
                <w:b/>
                <w:sz w:val="24"/>
                <w:szCs w:val="24"/>
              </w:rPr>
              <w:t>Јавно предузеће „Електропривреда Србије</w:t>
            </w:r>
            <w:proofErr w:type="gramStart"/>
            <w:r w:rsidRPr="00333074">
              <w:rPr>
                <w:rFonts w:cs="Arial"/>
                <w:b/>
                <w:sz w:val="24"/>
                <w:szCs w:val="24"/>
              </w:rPr>
              <w:t>“ из</w:t>
            </w:r>
            <w:proofErr w:type="gramEnd"/>
            <w:r w:rsidRPr="00333074">
              <w:rPr>
                <w:rFonts w:cs="Arial"/>
                <w:b/>
                <w:sz w:val="24"/>
                <w:szCs w:val="24"/>
              </w:rPr>
              <w:t xml:space="preserve"> Београда, </w:t>
            </w:r>
            <w:r w:rsidRPr="00333074">
              <w:rPr>
                <w:rFonts w:cs="Arial"/>
                <w:sz w:val="24"/>
                <w:szCs w:val="24"/>
              </w:rPr>
              <w:t xml:space="preserve">Улица </w:t>
            </w:r>
            <w:r w:rsidRPr="0033307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14:paraId="0CA71360"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14:paraId="009F0466"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14:paraId="6F786B35"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Текући рачун 160-700-13 Banka Intesа</w:t>
            </w:r>
            <w:r w:rsidRPr="00333074">
              <w:rPr>
                <w:rFonts w:cs="Arial"/>
                <w:sz w:val="24"/>
                <w:szCs w:val="24"/>
                <w:lang w:val="sr-Cyrl-RS"/>
              </w:rPr>
              <w:t xml:space="preserve"> ад Београд,</w:t>
            </w:r>
          </w:p>
        </w:tc>
        <w:tc>
          <w:tcPr>
            <w:tcW w:w="450" w:type="dxa"/>
            <w:tcBorders>
              <w:top w:val="nil"/>
              <w:bottom w:val="nil"/>
            </w:tcBorders>
          </w:tcPr>
          <w:p w14:paraId="79B5CC42" w14:textId="77777777" w:rsidR="00333074" w:rsidRPr="00333074" w:rsidRDefault="00333074" w:rsidP="00333074">
            <w:pPr>
              <w:tabs>
                <w:tab w:val="left" w:pos="567"/>
              </w:tabs>
              <w:spacing w:before="0"/>
              <w:rPr>
                <w:rFonts w:cs="Arial"/>
                <w:sz w:val="24"/>
                <w:szCs w:val="24"/>
                <w:lang w:val="ru-RU"/>
              </w:rPr>
            </w:pPr>
          </w:p>
        </w:tc>
        <w:tc>
          <w:tcPr>
            <w:tcW w:w="4320" w:type="dxa"/>
          </w:tcPr>
          <w:p w14:paraId="4E69FD08" w14:textId="77777777"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14:paraId="531CFBE3"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14:paraId="600E6DDF" w14:textId="77777777" w:rsidR="00C856FC" w:rsidRPr="00B3201C" w:rsidRDefault="00C856FC" w:rsidP="00C856FC">
      <w:pPr>
        <w:tabs>
          <w:tab w:val="left" w:pos="567"/>
        </w:tabs>
        <w:spacing w:before="0"/>
        <w:rPr>
          <w:rFonts w:cs="Arial"/>
          <w:sz w:val="24"/>
          <w:szCs w:val="24"/>
          <w:highlight w:val="yellow"/>
          <w:lang w:val="sr-Cyrl-RS"/>
        </w:rPr>
      </w:pPr>
    </w:p>
    <w:p w14:paraId="2499F0F6" w14:textId="77777777" w:rsidR="00C856FC" w:rsidRPr="00B3201C" w:rsidRDefault="00C856FC" w:rsidP="00C856FC">
      <w:pPr>
        <w:tabs>
          <w:tab w:val="left" w:pos="567"/>
        </w:tabs>
        <w:spacing w:before="0"/>
        <w:rPr>
          <w:rFonts w:cs="Arial"/>
          <w:sz w:val="24"/>
          <w:szCs w:val="24"/>
          <w:highlight w:val="yellow"/>
        </w:rPr>
      </w:pPr>
    </w:p>
    <w:p w14:paraId="40BDC4E4" w14:textId="77777777"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w:t>
      </w:r>
      <w:proofErr w:type="gramStart"/>
      <w:r w:rsidRPr="00333074">
        <w:rPr>
          <w:rFonts w:cs="Arial"/>
          <w:sz w:val="24"/>
          <w:szCs w:val="24"/>
        </w:rPr>
        <w:t>,  14</w:t>
      </w:r>
      <w:proofErr w:type="gramEnd"/>
      <w:r w:rsidRPr="00333074">
        <w:rPr>
          <w:rFonts w:cs="Arial"/>
          <w:sz w:val="24"/>
          <w:szCs w:val="24"/>
        </w:rPr>
        <w:t xml:space="preserve">/15 и 68/15) у складу са закљученим Оквирним споразумом бр.___________ од ____________. </w:t>
      </w:r>
      <w:proofErr w:type="gramStart"/>
      <w:r w:rsidRPr="00333074">
        <w:rPr>
          <w:rFonts w:cs="Arial"/>
          <w:sz w:val="24"/>
          <w:szCs w:val="24"/>
        </w:rPr>
        <w:t>издаје</w:t>
      </w:r>
      <w:proofErr w:type="gramEnd"/>
      <w:r w:rsidRPr="00333074">
        <w:rPr>
          <w:rFonts w:cs="Arial"/>
          <w:sz w:val="24"/>
          <w:szCs w:val="24"/>
        </w:rPr>
        <w:t xml:space="preserve"> се:</w:t>
      </w:r>
    </w:p>
    <w:p w14:paraId="4B372928" w14:textId="77777777" w:rsidR="00C856FC" w:rsidRPr="00333074" w:rsidRDefault="00C856FC" w:rsidP="00C856FC">
      <w:pPr>
        <w:tabs>
          <w:tab w:val="left" w:pos="567"/>
        </w:tabs>
        <w:spacing w:before="0"/>
        <w:rPr>
          <w:rFonts w:cs="Arial"/>
          <w:sz w:val="24"/>
          <w:szCs w:val="24"/>
        </w:rPr>
      </w:pPr>
    </w:p>
    <w:p w14:paraId="1E32C491" w14:textId="77777777"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proofErr w:type="gramStart"/>
      <w:r w:rsidRPr="00333074">
        <w:rPr>
          <w:rFonts w:cs="Arial"/>
          <w:b/>
          <w:sz w:val="24"/>
          <w:szCs w:val="24"/>
        </w:rPr>
        <w:t>Н  А</w:t>
      </w:r>
      <w:proofErr w:type="gramEnd"/>
      <w:r w:rsidRPr="00333074">
        <w:rPr>
          <w:rFonts w:cs="Arial"/>
          <w:b/>
          <w:sz w:val="24"/>
          <w:szCs w:val="24"/>
        </w:rPr>
        <w:t xml:space="preserve">  Р  У Џ  Б  Е  Н   И   Ц    А</w:t>
      </w:r>
    </w:p>
    <w:p w14:paraId="1CABAAC5" w14:textId="77777777" w:rsidR="00C856FC" w:rsidRPr="00333074" w:rsidRDefault="00C856FC" w:rsidP="00C856FC">
      <w:pPr>
        <w:tabs>
          <w:tab w:val="left" w:pos="567"/>
        </w:tabs>
        <w:spacing w:before="0"/>
        <w:rPr>
          <w:rFonts w:cs="Arial"/>
          <w:sz w:val="24"/>
          <w:szCs w:val="24"/>
        </w:rPr>
      </w:pPr>
    </w:p>
    <w:p w14:paraId="00C314F9" w14:textId="77777777"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w:t>
      </w:r>
      <w:proofErr w:type="gramStart"/>
      <w:r w:rsidRPr="00333074">
        <w:rPr>
          <w:rFonts w:cs="Arial"/>
          <w:sz w:val="24"/>
          <w:szCs w:val="24"/>
        </w:rPr>
        <w:t>од</w:t>
      </w:r>
      <w:proofErr w:type="gramEnd"/>
      <w:r w:rsidRPr="00333074">
        <w:rPr>
          <w:rFonts w:cs="Arial"/>
          <w:sz w:val="24"/>
          <w:szCs w:val="24"/>
        </w:rPr>
        <w:t xml:space="preserve"> __________. </w:t>
      </w:r>
      <w:proofErr w:type="gramStart"/>
      <w:r w:rsidRPr="00333074">
        <w:rPr>
          <w:rFonts w:cs="Arial"/>
          <w:sz w:val="24"/>
          <w:szCs w:val="24"/>
        </w:rPr>
        <w:t>године</w:t>
      </w:r>
      <w:proofErr w:type="gramEnd"/>
      <w:r w:rsidRPr="00333074">
        <w:rPr>
          <w:rFonts w:cs="Arial"/>
          <w:sz w:val="24"/>
          <w:szCs w:val="24"/>
        </w:rPr>
        <w:t xml:space="preserve"> </w:t>
      </w:r>
      <w:r w:rsidR="005E744D" w:rsidRPr="00333074">
        <w:rPr>
          <w:rFonts w:cs="Arial"/>
          <w:sz w:val="24"/>
          <w:szCs w:val="24"/>
          <w:lang w:val="sr-Cyrl-RS"/>
        </w:rPr>
        <w:t>и</w:t>
      </w:r>
      <w:r w:rsidR="00F82BC0">
        <w:rPr>
          <w:rFonts w:cs="Arial"/>
          <w:sz w:val="24"/>
          <w:szCs w:val="24"/>
          <w:lang w:val="sr-Cyrl-RS"/>
        </w:rPr>
        <w:t xml:space="preserve">звршите </w:t>
      </w:r>
      <w:r w:rsidR="005E744D" w:rsidRPr="00333074">
        <w:rPr>
          <w:rFonts w:cs="Arial"/>
          <w:sz w:val="24"/>
          <w:szCs w:val="24"/>
          <w:lang w:val="sr-Cyrl-RS"/>
        </w:rPr>
        <w:t>следеће услуге</w:t>
      </w:r>
      <w:r w:rsidRPr="00333074">
        <w:rPr>
          <w:rFonts w:cs="Arial"/>
          <w:sz w:val="24"/>
          <w:szCs w:val="24"/>
        </w:rPr>
        <w:t>:</w:t>
      </w:r>
    </w:p>
    <w:p w14:paraId="570839EC" w14:textId="77777777" w:rsidR="00C856FC" w:rsidRPr="00C856FC" w:rsidRDefault="00C856FC" w:rsidP="00C856FC">
      <w:pPr>
        <w:tabs>
          <w:tab w:val="left" w:pos="567"/>
        </w:tabs>
        <w:spacing w:before="0"/>
        <w:rPr>
          <w:rFonts w:cs="Arial"/>
          <w:sz w:val="24"/>
          <w:szCs w:val="24"/>
        </w:rPr>
      </w:pPr>
    </w:p>
    <w:p w14:paraId="71A2E5AE" w14:textId="77777777"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14:paraId="2DF24E2F" w14:textId="77777777" w:rsidTr="005E744D">
        <w:tc>
          <w:tcPr>
            <w:tcW w:w="443" w:type="pct"/>
            <w:shd w:val="clear" w:color="auto" w:fill="C6D9F1" w:themeFill="text2" w:themeFillTint="33"/>
            <w:vAlign w:val="center"/>
          </w:tcPr>
          <w:p w14:paraId="11522C70" w14:textId="77777777"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14:paraId="187F91A4" w14:textId="77777777"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14:paraId="710308F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C7B8AAE"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14:paraId="4A83E970"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14:paraId="419F3851"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44051F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0295691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14:paraId="38EC801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63FA3D0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120359FC"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14:paraId="259FCD60"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E96918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14:paraId="71599D9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16008B7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14:paraId="0205E704" w14:textId="77777777" w:rsidTr="005E744D">
        <w:tc>
          <w:tcPr>
            <w:tcW w:w="443" w:type="pct"/>
            <w:shd w:val="clear" w:color="auto" w:fill="auto"/>
          </w:tcPr>
          <w:p w14:paraId="43AE3CA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0E5911B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14:paraId="0A09141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14:paraId="195466D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14:paraId="55F9E73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14:paraId="6F285A7C"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14:paraId="7A242CA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14:paraId="58D1C1D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14:paraId="17D8E812" w14:textId="77777777" w:rsidTr="005E744D">
        <w:tc>
          <w:tcPr>
            <w:tcW w:w="443" w:type="pct"/>
            <w:shd w:val="clear" w:color="auto" w:fill="auto"/>
            <w:vAlign w:val="center"/>
          </w:tcPr>
          <w:p w14:paraId="377C47B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35D8FBD9" w14:textId="77777777"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14:paraId="60428AAC" w14:textId="77777777"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14:paraId="73CED654" w14:textId="77777777"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14:paraId="6101394B" w14:textId="77777777"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14:paraId="06FFD7ED" w14:textId="77777777"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14:paraId="200B653C" w14:textId="77777777"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14:paraId="703762DF" w14:textId="77777777" w:rsidR="00EE4832" w:rsidRPr="00C856FC" w:rsidRDefault="00EE4832" w:rsidP="00C856FC">
            <w:pPr>
              <w:spacing w:before="0"/>
              <w:jc w:val="center"/>
              <w:rPr>
                <w:rFonts w:cs="Arial"/>
                <w:b/>
                <w:bCs/>
                <w:i/>
                <w:iCs/>
                <w:sz w:val="24"/>
                <w:szCs w:val="24"/>
              </w:rPr>
            </w:pPr>
          </w:p>
        </w:tc>
      </w:tr>
      <w:tr w:rsidR="00EE4832" w:rsidRPr="00C856FC" w14:paraId="4831CF35" w14:textId="77777777" w:rsidTr="005E744D">
        <w:tc>
          <w:tcPr>
            <w:tcW w:w="443" w:type="pct"/>
            <w:shd w:val="clear" w:color="auto" w:fill="auto"/>
            <w:vAlign w:val="center"/>
          </w:tcPr>
          <w:p w14:paraId="774BB31B" w14:textId="77777777"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14:paraId="2E231855" w14:textId="77777777"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14:paraId="136942BC" w14:textId="77777777" w:rsidR="00EE4832" w:rsidRPr="00C856FC" w:rsidRDefault="00EE4832" w:rsidP="00C856FC">
            <w:pPr>
              <w:spacing w:before="0"/>
              <w:jc w:val="center"/>
              <w:rPr>
                <w:rFonts w:cs="Arial"/>
                <w:b/>
                <w:bCs/>
                <w:i/>
                <w:iCs/>
                <w:sz w:val="24"/>
                <w:szCs w:val="24"/>
              </w:rPr>
            </w:pPr>
          </w:p>
        </w:tc>
      </w:tr>
    </w:tbl>
    <w:p w14:paraId="39E704D6"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14:paraId="4958C0B2" w14:textId="77777777" w:rsidTr="00EE4832">
        <w:trPr>
          <w:trHeight w:val="418"/>
        </w:trPr>
        <w:tc>
          <w:tcPr>
            <w:tcW w:w="568" w:type="dxa"/>
            <w:vAlign w:val="center"/>
          </w:tcPr>
          <w:p w14:paraId="6EB164C0"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2672FFE1"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24CF2465"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14:paraId="39B3FF5F" w14:textId="77777777" w:rsidR="00C856FC" w:rsidRPr="00C856FC" w:rsidRDefault="00C856FC" w:rsidP="00C856FC">
            <w:pPr>
              <w:spacing w:before="0"/>
              <w:rPr>
                <w:rFonts w:cs="Arial"/>
                <w:color w:val="FF0000"/>
                <w:sz w:val="24"/>
                <w:szCs w:val="24"/>
              </w:rPr>
            </w:pPr>
          </w:p>
        </w:tc>
      </w:tr>
      <w:tr w:rsidR="00C856FC" w:rsidRPr="00C856FC" w14:paraId="062C2936" w14:textId="77777777" w:rsidTr="00EE4832">
        <w:trPr>
          <w:trHeight w:val="418"/>
        </w:trPr>
        <w:tc>
          <w:tcPr>
            <w:tcW w:w="568" w:type="dxa"/>
            <w:tcBorders>
              <w:bottom w:val="single" w:sz="4" w:space="0" w:color="auto"/>
            </w:tcBorders>
            <w:vAlign w:val="center"/>
          </w:tcPr>
          <w:p w14:paraId="6CE536B1"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30700FD3"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14:paraId="561BDE4E" w14:textId="77777777" w:rsidR="00C856FC" w:rsidRPr="00C856FC" w:rsidRDefault="00C856FC" w:rsidP="00C856FC">
            <w:pPr>
              <w:spacing w:before="0"/>
              <w:rPr>
                <w:rFonts w:cs="Arial"/>
                <w:color w:val="FF0000"/>
                <w:sz w:val="24"/>
                <w:szCs w:val="24"/>
              </w:rPr>
            </w:pPr>
          </w:p>
        </w:tc>
      </w:tr>
      <w:tr w:rsidR="00C856FC" w:rsidRPr="00C856FC" w14:paraId="66154C5D" w14:textId="77777777" w:rsidTr="00EE4832">
        <w:trPr>
          <w:trHeight w:val="562"/>
        </w:trPr>
        <w:tc>
          <w:tcPr>
            <w:tcW w:w="568" w:type="dxa"/>
            <w:tcBorders>
              <w:bottom w:val="single" w:sz="4" w:space="0" w:color="auto"/>
            </w:tcBorders>
            <w:vAlign w:val="center"/>
          </w:tcPr>
          <w:p w14:paraId="6735AC0B"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11162161"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190B31A0"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14:paraId="5D7B811E" w14:textId="77777777" w:rsidR="00C856FC" w:rsidRPr="00C856FC" w:rsidRDefault="00C856FC" w:rsidP="00C856FC">
            <w:pPr>
              <w:spacing w:before="0"/>
              <w:rPr>
                <w:rFonts w:cs="Arial"/>
                <w:color w:val="FF0000"/>
                <w:sz w:val="24"/>
                <w:szCs w:val="24"/>
              </w:rPr>
            </w:pPr>
          </w:p>
        </w:tc>
      </w:tr>
    </w:tbl>
    <w:p w14:paraId="5A1F7E46" w14:textId="77777777" w:rsidR="00C856FC" w:rsidRDefault="00C856FC" w:rsidP="00C856FC">
      <w:pPr>
        <w:keepNext/>
        <w:tabs>
          <w:tab w:val="left" w:pos="567"/>
        </w:tabs>
        <w:spacing w:before="0"/>
        <w:jc w:val="left"/>
        <w:outlineLvl w:val="0"/>
        <w:rPr>
          <w:lang w:val="sr-Cyrl-RS"/>
        </w:rPr>
      </w:pPr>
    </w:p>
    <w:p w14:paraId="053C3241" w14:textId="77777777" w:rsidR="00EE4832" w:rsidRDefault="00EE4832" w:rsidP="00C856FC">
      <w:pPr>
        <w:keepNext/>
        <w:tabs>
          <w:tab w:val="left" w:pos="567"/>
        </w:tabs>
        <w:spacing w:before="0"/>
        <w:jc w:val="left"/>
        <w:outlineLvl w:val="0"/>
        <w:rPr>
          <w:rFonts w:eastAsia="Arial Unicode MS" w:cs="Arial"/>
          <w:b/>
          <w:sz w:val="24"/>
          <w:szCs w:val="24"/>
        </w:rPr>
      </w:pPr>
    </w:p>
    <w:p w14:paraId="71608D86"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14:paraId="20224A70" w14:textId="77777777" w:rsid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Наручилац се обавезује да </w:t>
      </w:r>
      <w:r>
        <w:rPr>
          <w:rFonts w:eastAsia="Arial Unicode MS" w:cs="Arial"/>
          <w:sz w:val="24"/>
          <w:szCs w:val="24"/>
          <w:lang w:val="sr-Cyrl-RS"/>
        </w:rPr>
        <w:t>пружаоцу услуге</w:t>
      </w:r>
      <w:r w:rsidRPr="00333074">
        <w:rPr>
          <w:rFonts w:eastAsia="Arial Unicode MS" w:cs="Arial"/>
          <w:sz w:val="24"/>
          <w:szCs w:val="24"/>
        </w:rPr>
        <w:t xml:space="preserve"> плати извршену Услугу сукцесивно, у року до 45 (словима: четрдесетпет) дана од дана пријема исправног рачуна </w:t>
      </w:r>
      <w:r w:rsidRPr="00333074">
        <w:rPr>
          <w:rFonts w:eastAsia="Arial Unicode MS" w:cs="Arial"/>
          <w:sz w:val="24"/>
          <w:szCs w:val="24"/>
        </w:rPr>
        <w:lastRenderedPageBreak/>
        <w:t>издатог након извршене услуге сервисирања, на основу обострано потписаног Записника о извршеној услузи.</w:t>
      </w:r>
    </w:p>
    <w:p w14:paraId="5E8E6ECC" w14:textId="77777777" w:rsidR="00F82BC0" w:rsidRPr="00333074" w:rsidRDefault="00F82BC0" w:rsidP="00333074">
      <w:pPr>
        <w:keepNext/>
        <w:tabs>
          <w:tab w:val="left" w:pos="567"/>
        </w:tabs>
        <w:spacing w:before="0"/>
        <w:outlineLvl w:val="0"/>
        <w:rPr>
          <w:rFonts w:eastAsia="Arial Unicode MS" w:cs="Arial"/>
          <w:sz w:val="24"/>
          <w:szCs w:val="24"/>
        </w:rPr>
      </w:pPr>
    </w:p>
    <w:p w14:paraId="193D6639"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ИЗВРШЕЊА</w:t>
      </w:r>
    </w:p>
    <w:p w14:paraId="63875193" w14:textId="77777777" w:rsidR="00F82BC0" w:rsidRPr="004424F9" w:rsidRDefault="00F82BC0" w:rsidP="00F82BC0">
      <w:pPr>
        <w:rPr>
          <w:rFonts w:cs="Arial"/>
          <w:sz w:val="24"/>
          <w:szCs w:val="24"/>
          <w:lang w:val="sr-Cyrl-RS" w:eastAsia="ar-SA"/>
        </w:rPr>
      </w:pPr>
      <w:r w:rsidRPr="004424F9">
        <w:rPr>
          <w:sz w:val="24"/>
          <w:szCs w:val="24"/>
          <w:lang w:val="sr-Cyrl-RS" w:eastAsia="ar-SA"/>
        </w:rPr>
        <w:t>Ро</w:t>
      </w:r>
      <w:r w:rsidRPr="004424F9">
        <w:rPr>
          <w:rFonts w:cs="Arial"/>
          <w:sz w:val="24"/>
          <w:szCs w:val="24"/>
          <w:lang w:val="sr-Cyrl-RS" w:eastAsia="ar-SA"/>
        </w:rPr>
        <w:t>к извршења је најдуже 24 (словима:дведесетчетири) сата од дана пријема наруџбенице.</w:t>
      </w:r>
    </w:p>
    <w:p w14:paraId="59516F6F" w14:textId="77777777" w:rsidR="00333074" w:rsidRPr="00333074" w:rsidRDefault="00333074" w:rsidP="00333074">
      <w:pPr>
        <w:keepNext/>
        <w:tabs>
          <w:tab w:val="left" w:pos="567"/>
        </w:tabs>
        <w:spacing w:before="0"/>
        <w:outlineLvl w:val="0"/>
        <w:rPr>
          <w:rFonts w:eastAsia="Arial Unicode MS" w:cs="Arial"/>
          <w:sz w:val="24"/>
          <w:szCs w:val="24"/>
        </w:rPr>
      </w:pPr>
    </w:p>
    <w:p w14:paraId="242CD8E8"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ГАРАНТНИ РОК:</w:t>
      </w:r>
    </w:p>
    <w:p w14:paraId="6789FF1D" w14:textId="36BB2ED5" w:rsidR="00333074" w:rsidRDefault="00333074" w:rsidP="00333074">
      <w:pPr>
        <w:keepNext/>
        <w:tabs>
          <w:tab w:val="left" w:pos="567"/>
        </w:tabs>
        <w:spacing w:before="0"/>
        <w:outlineLvl w:val="0"/>
        <w:rPr>
          <w:rFonts w:eastAsia="Arial Unicode MS" w:cs="Arial"/>
          <w:sz w:val="24"/>
          <w:szCs w:val="24"/>
          <w:lang w:val="sr-Cyrl-RS"/>
        </w:rPr>
      </w:pPr>
      <w:r w:rsidRPr="00201A19">
        <w:rPr>
          <w:rFonts w:eastAsia="Arial Unicode MS" w:cs="Arial"/>
          <w:sz w:val="24"/>
          <w:szCs w:val="24"/>
        </w:rPr>
        <w:t xml:space="preserve">Гарантни рок </w:t>
      </w:r>
      <w:r w:rsidR="00613BFB" w:rsidRPr="00201A19">
        <w:rPr>
          <w:rFonts w:eastAsia="Arial Unicode MS" w:cs="Arial"/>
          <w:sz w:val="24"/>
          <w:szCs w:val="24"/>
          <w:lang w:val="sr-Cyrl-RS"/>
        </w:rPr>
        <w:t>је __________</w:t>
      </w:r>
      <w:r w:rsidR="00201A19" w:rsidRPr="00201A19">
        <w:rPr>
          <w:rFonts w:eastAsia="Arial Unicode MS" w:cs="Arial"/>
          <w:sz w:val="24"/>
          <w:szCs w:val="24"/>
        </w:rPr>
        <w:t xml:space="preserve"> </w:t>
      </w:r>
      <w:proofErr w:type="gramStart"/>
      <w:r w:rsidR="00201A19" w:rsidRPr="00201A19">
        <w:rPr>
          <w:rFonts w:eastAsia="Arial Unicode MS" w:cs="Arial"/>
          <w:sz w:val="24"/>
          <w:szCs w:val="24"/>
          <w:lang w:val="sr-Cyrl-RS"/>
        </w:rPr>
        <w:t>( словима</w:t>
      </w:r>
      <w:proofErr w:type="gramEnd"/>
      <w:r w:rsidR="00201A19" w:rsidRPr="00201A19">
        <w:rPr>
          <w:rFonts w:eastAsia="Arial Unicode MS" w:cs="Arial"/>
          <w:sz w:val="24"/>
          <w:szCs w:val="24"/>
          <w:lang w:val="sr-Cyrl-RS"/>
        </w:rPr>
        <w:t xml:space="preserve">:__________) </w:t>
      </w:r>
      <w:r w:rsidR="00201A19" w:rsidRPr="00201A19">
        <w:rPr>
          <w:rFonts w:eastAsia="Arial Unicode MS" w:cs="Arial"/>
          <w:sz w:val="24"/>
          <w:szCs w:val="24"/>
        </w:rPr>
        <w:t>месеци</w:t>
      </w:r>
      <w:r w:rsidRPr="00201A19">
        <w:rPr>
          <w:rFonts w:eastAsia="Arial Unicode MS" w:cs="Arial"/>
          <w:sz w:val="24"/>
          <w:szCs w:val="24"/>
        </w:rPr>
        <w:t xml:space="preserve"> од дана потписаног Записника о извршеној услузи</w:t>
      </w:r>
      <w:r w:rsidR="00613BFB" w:rsidRPr="00201A19">
        <w:rPr>
          <w:rFonts w:eastAsia="Arial Unicode MS" w:cs="Arial"/>
          <w:sz w:val="24"/>
          <w:szCs w:val="24"/>
          <w:lang w:val="sr-Cyrl-RS"/>
        </w:rPr>
        <w:t>.</w:t>
      </w:r>
    </w:p>
    <w:p w14:paraId="340CFCA3" w14:textId="77777777" w:rsidR="00F82BC0" w:rsidRPr="00613BFB" w:rsidRDefault="00F82BC0" w:rsidP="00333074">
      <w:pPr>
        <w:keepNext/>
        <w:tabs>
          <w:tab w:val="left" w:pos="567"/>
        </w:tabs>
        <w:spacing w:before="0"/>
        <w:outlineLvl w:val="0"/>
        <w:rPr>
          <w:rFonts w:eastAsia="Arial Unicode MS" w:cs="Arial"/>
          <w:sz w:val="24"/>
          <w:szCs w:val="24"/>
          <w:lang w:val="sr-Cyrl-RS"/>
        </w:rPr>
      </w:pPr>
    </w:p>
    <w:p w14:paraId="7144D1C7"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МЕСТО ИЗВРШЕЊА</w:t>
      </w:r>
    </w:p>
    <w:p w14:paraId="7830B3F4" w14:textId="77777777" w:rsidR="00F82BC0" w:rsidRDefault="00F82BC0" w:rsidP="00F82BC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Место извршења је Беог</w:t>
      </w:r>
      <w:r w:rsidRPr="004424F9">
        <w:rPr>
          <w:rFonts w:ascii="Arial" w:hAnsi="Arial" w:cs="Arial"/>
          <w:sz w:val="24"/>
          <w:szCs w:val="24"/>
          <w:lang w:val="sr-Cyrl-RS"/>
        </w:rPr>
        <w:t>р</w:t>
      </w:r>
      <w:r>
        <w:rPr>
          <w:rFonts w:ascii="Arial" w:hAnsi="Arial" w:cs="Arial"/>
          <w:sz w:val="24"/>
          <w:szCs w:val="24"/>
          <w:lang w:val="sr-Cyrl-RS"/>
        </w:rPr>
        <w:t>а</w:t>
      </w:r>
      <w:r w:rsidRPr="004424F9">
        <w:rPr>
          <w:rFonts w:ascii="Arial" w:hAnsi="Arial" w:cs="Arial"/>
          <w:sz w:val="24"/>
          <w:szCs w:val="24"/>
          <w:lang w:val="sr-Cyrl-RS"/>
        </w:rPr>
        <w:t>д, улица Балканска бр.13</w:t>
      </w:r>
    </w:p>
    <w:p w14:paraId="7F7490CC" w14:textId="4FE6C996" w:rsidR="00B3201C" w:rsidRDefault="00B3201C" w:rsidP="00C856FC">
      <w:pPr>
        <w:keepNext/>
        <w:tabs>
          <w:tab w:val="left" w:pos="567"/>
        </w:tabs>
        <w:spacing w:before="0"/>
        <w:jc w:val="left"/>
        <w:outlineLvl w:val="0"/>
        <w:rPr>
          <w:rFonts w:eastAsia="Arial Unicode MS" w:cs="Arial"/>
          <w:b/>
          <w:sz w:val="24"/>
          <w:szCs w:val="24"/>
        </w:rPr>
      </w:pPr>
    </w:p>
    <w:p w14:paraId="6349A6BF" w14:textId="77777777" w:rsidR="00375F36" w:rsidRPr="00076DB8" w:rsidRDefault="00375F36" w:rsidP="00375F36">
      <w:pPr>
        <w:pStyle w:val="KDParagraf"/>
        <w:spacing w:before="0"/>
      </w:pPr>
    </w:p>
    <w:p w14:paraId="1B8EEB32"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t>Јавно предузеће</w:t>
      </w:r>
    </w:p>
    <w:p w14:paraId="54E18FAA"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14:paraId="6C5156EE"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14:paraId="0780D111" w14:textId="77777777" w:rsidR="00375F36" w:rsidRPr="00076DB8" w:rsidRDefault="00375F36" w:rsidP="00375F36">
      <w:pPr>
        <w:pStyle w:val="KDParagraf"/>
        <w:spacing w:before="0"/>
        <w:jc w:val="center"/>
      </w:pPr>
    </w:p>
    <w:p w14:paraId="73E11C2A" w14:textId="77777777" w:rsidR="00375F36" w:rsidRPr="00076DB8" w:rsidRDefault="00375F36" w:rsidP="00375F36">
      <w:pPr>
        <w:pStyle w:val="KDParagraf"/>
        <w:spacing w:before="0"/>
        <w:jc w:val="right"/>
      </w:pPr>
      <w:r w:rsidRPr="00076DB8">
        <w:t xml:space="preserve">                                                                                      </w:t>
      </w:r>
      <w:r w:rsidRPr="00076DB8">
        <w:rPr>
          <w:lang w:val="sr-Cyrl-RS"/>
        </w:rPr>
        <w:t>__</w:t>
      </w:r>
      <w:r w:rsidRPr="00076DB8">
        <w:t>___________________</w:t>
      </w:r>
    </w:p>
    <w:p w14:paraId="1E0270CB" w14:textId="77777777" w:rsidR="00375F36" w:rsidRPr="00076DB8" w:rsidRDefault="00375F36" w:rsidP="00375F36">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14:paraId="5EADE733" w14:textId="77777777" w:rsidR="00375F36"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proofErr w:type="gramStart"/>
      <w:r w:rsidRPr="00076DB8">
        <w:t>в.д</w:t>
      </w:r>
      <w:proofErr w:type="gramEnd"/>
      <w:r w:rsidRPr="00076DB8">
        <w:t>. директора</w:t>
      </w:r>
    </w:p>
    <w:p w14:paraId="55ADFEF0" w14:textId="77777777" w:rsidR="00375F36" w:rsidRDefault="00375F36" w:rsidP="00C856FC">
      <w:pPr>
        <w:keepNext/>
        <w:tabs>
          <w:tab w:val="left" w:pos="567"/>
        </w:tabs>
        <w:spacing w:before="0"/>
        <w:jc w:val="left"/>
        <w:outlineLvl w:val="0"/>
        <w:rPr>
          <w:rFonts w:eastAsia="Arial Unicode MS" w:cs="Arial"/>
          <w:b/>
          <w:sz w:val="24"/>
          <w:szCs w:val="24"/>
        </w:rPr>
      </w:pPr>
    </w:p>
    <w:p w14:paraId="0F1A0FE9" w14:textId="77777777" w:rsidR="00375F36" w:rsidRDefault="00375F36" w:rsidP="00C856FC">
      <w:pPr>
        <w:keepNext/>
        <w:tabs>
          <w:tab w:val="left" w:pos="567"/>
        </w:tabs>
        <w:spacing w:before="0"/>
        <w:jc w:val="left"/>
        <w:outlineLvl w:val="0"/>
        <w:rPr>
          <w:rFonts w:eastAsia="Arial Unicode MS" w:cs="Arial"/>
          <w:b/>
          <w:sz w:val="24"/>
          <w:szCs w:val="24"/>
        </w:rPr>
      </w:pPr>
    </w:p>
    <w:p w14:paraId="75E1257F" w14:textId="77777777" w:rsidR="00375F36" w:rsidRDefault="00375F36" w:rsidP="00C856FC">
      <w:pPr>
        <w:keepNext/>
        <w:tabs>
          <w:tab w:val="left" w:pos="567"/>
        </w:tabs>
        <w:spacing w:before="0"/>
        <w:jc w:val="left"/>
        <w:outlineLvl w:val="0"/>
        <w:rPr>
          <w:rFonts w:eastAsia="Arial Unicode MS" w:cs="Arial"/>
          <w:b/>
          <w:sz w:val="24"/>
          <w:szCs w:val="24"/>
        </w:rPr>
      </w:pPr>
    </w:p>
    <w:p w14:paraId="596880C1" w14:textId="77777777" w:rsidR="00375F36" w:rsidRDefault="00375F36" w:rsidP="00C856FC">
      <w:pPr>
        <w:keepNext/>
        <w:tabs>
          <w:tab w:val="left" w:pos="567"/>
        </w:tabs>
        <w:spacing w:before="0"/>
        <w:jc w:val="left"/>
        <w:outlineLvl w:val="0"/>
        <w:rPr>
          <w:rFonts w:eastAsia="Arial Unicode MS" w:cs="Arial"/>
          <w:b/>
          <w:sz w:val="24"/>
          <w:szCs w:val="24"/>
        </w:rPr>
      </w:pPr>
    </w:p>
    <w:p w14:paraId="192063A0" w14:textId="77777777" w:rsidR="00375F36" w:rsidRDefault="00375F36" w:rsidP="00C856FC">
      <w:pPr>
        <w:keepNext/>
        <w:tabs>
          <w:tab w:val="left" w:pos="567"/>
        </w:tabs>
        <w:spacing w:before="0"/>
        <w:jc w:val="left"/>
        <w:outlineLvl w:val="0"/>
        <w:rPr>
          <w:rFonts w:eastAsia="Arial Unicode MS" w:cs="Arial"/>
          <w:b/>
          <w:sz w:val="24"/>
          <w:szCs w:val="24"/>
        </w:rPr>
      </w:pPr>
    </w:p>
    <w:p w14:paraId="0A9AC01A" w14:textId="77777777" w:rsidR="00375F36" w:rsidRDefault="00375F36" w:rsidP="00C856FC">
      <w:pPr>
        <w:keepNext/>
        <w:tabs>
          <w:tab w:val="left" w:pos="567"/>
        </w:tabs>
        <w:spacing w:before="0"/>
        <w:jc w:val="left"/>
        <w:outlineLvl w:val="0"/>
        <w:rPr>
          <w:rFonts w:eastAsia="Arial Unicode MS" w:cs="Arial"/>
          <w:b/>
          <w:sz w:val="24"/>
          <w:szCs w:val="24"/>
        </w:rPr>
      </w:pPr>
    </w:p>
    <w:p w14:paraId="6DC86A27" w14:textId="77777777" w:rsidR="00375F36" w:rsidRPr="00C856FC" w:rsidRDefault="00375F36" w:rsidP="00C856FC">
      <w:pPr>
        <w:keepNext/>
        <w:tabs>
          <w:tab w:val="left" w:pos="567"/>
        </w:tabs>
        <w:spacing w:before="0"/>
        <w:jc w:val="left"/>
        <w:outlineLvl w:val="0"/>
        <w:rPr>
          <w:rFonts w:eastAsia="Arial Unicode MS" w:cs="Arial"/>
          <w:b/>
          <w:sz w:val="24"/>
          <w:szCs w:val="24"/>
        </w:rPr>
      </w:pPr>
    </w:p>
    <w:p w14:paraId="35E3D760"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00CA3BB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6960C985"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411FD373"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7CFFC9CD"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BEDB44E"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692B17D5"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53E3E31"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2FE4A249"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7132A51B" w14:textId="77777777" w:rsidR="00C856FC" w:rsidRPr="00C856FC" w:rsidRDefault="00C856FC" w:rsidP="00C856FC">
      <w:pPr>
        <w:tabs>
          <w:tab w:val="left" w:pos="567"/>
        </w:tabs>
        <w:spacing w:before="0"/>
        <w:rPr>
          <w:rFonts w:cs="Arial"/>
          <w:i/>
          <w:sz w:val="20"/>
          <w:szCs w:val="20"/>
        </w:rPr>
      </w:pPr>
    </w:p>
    <w:p w14:paraId="3EF4EDCD" w14:textId="77777777" w:rsidR="0030468B" w:rsidRDefault="0030468B" w:rsidP="00E17070">
      <w:pPr>
        <w:spacing w:before="0"/>
        <w:jc w:val="left"/>
        <w:rPr>
          <w:rFonts w:cs="Arial"/>
          <w:color w:val="00B0F0"/>
          <w:sz w:val="24"/>
          <w:szCs w:val="24"/>
          <w:lang w:val="sr-Cyrl-CS"/>
        </w:rPr>
      </w:pPr>
    </w:p>
    <w:p w14:paraId="5553A804" w14:textId="77777777" w:rsidR="0030468B" w:rsidRDefault="0030468B" w:rsidP="00E17070">
      <w:pPr>
        <w:spacing w:before="0"/>
        <w:jc w:val="left"/>
        <w:rPr>
          <w:rFonts w:cs="Arial"/>
          <w:color w:val="00B0F0"/>
          <w:sz w:val="24"/>
          <w:szCs w:val="24"/>
          <w:lang w:val="sr-Cyrl-CS"/>
        </w:rPr>
      </w:pPr>
    </w:p>
    <w:p w14:paraId="0561736E" w14:textId="77777777" w:rsidR="00613BFB" w:rsidRDefault="00613BFB" w:rsidP="00E17070">
      <w:pPr>
        <w:spacing w:before="0"/>
        <w:jc w:val="left"/>
        <w:rPr>
          <w:rFonts w:cs="Arial"/>
          <w:color w:val="00B0F0"/>
          <w:sz w:val="24"/>
          <w:szCs w:val="24"/>
          <w:lang w:val="sr-Cyrl-CS"/>
        </w:rPr>
      </w:pPr>
    </w:p>
    <w:p w14:paraId="0695EB80" w14:textId="77777777" w:rsidR="00613BFB" w:rsidRDefault="00613BFB" w:rsidP="00E17070">
      <w:pPr>
        <w:spacing w:before="0"/>
        <w:jc w:val="left"/>
        <w:rPr>
          <w:rFonts w:cs="Arial"/>
          <w:color w:val="00B0F0"/>
          <w:sz w:val="24"/>
          <w:szCs w:val="24"/>
          <w:lang w:val="sr-Cyrl-CS"/>
        </w:rPr>
      </w:pPr>
    </w:p>
    <w:p w14:paraId="40784B3E" w14:textId="77777777" w:rsidR="00613BFB" w:rsidRDefault="00613BFB" w:rsidP="00E17070">
      <w:pPr>
        <w:spacing w:before="0"/>
        <w:jc w:val="left"/>
        <w:rPr>
          <w:rFonts w:cs="Arial"/>
          <w:color w:val="00B0F0"/>
          <w:sz w:val="24"/>
          <w:szCs w:val="24"/>
          <w:lang w:val="sr-Cyrl-CS"/>
        </w:rPr>
      </w:pPr>
    </w:p>
    <w:p w14:paraId="61EB56C6" w14:textId="77777777" w:rsidR="00613BFB" w:rsidRDefault="00613BFB" w:rsidP="00E17070">
      <w:pPr>
        <w:spacing w:before="0"/>
        <w:jc w:val="left"/>
        <w:rPr>
          <w:rFonts w:cs="Arial"/>
          <w:color w:val="00B0F0"/>
          <w:sz w:val="24"/>
          <w:szCs w:val="24"/>
          <w:lang w:val="sr-Cyrl-CS"/>
        </w:rPr>
      </w:pPr>
    </w:p>
    <w:p w14:paraId="1C6CCE30" w14:textId="77777777" w:rsidR="00613BFB" w:rsidRDefault="00613BFB" w:rsidP="00E17070">
      <w:pPr>
        <w:spacing w:before="0"/>
        <w:jc w:val="left"/>
        <w:rPr>
          <w:rFonts w:cs="Arial"/>
          <w:color w:val="00B0F0"/>
          <w:sz w:val="24"/>
          <w:szCs w:val="24"/>
          <w:lang w:val="sr-Cyrl-CS"/>
        </w:rPr>
      </w:pPr>
    </w:p>
    <w:p w14:paraId="152EBC44" w14:textId="77777777" w:rsidR="00613BFB" w:rsidRDefault="00613BFB" w:rsidP="00E17070">
      <w:pPr>
        <w:spacing w:before="0"/>
        <w:jc w:val="left"/>
        <w:rPr>
          <w:rFonts w:cs="Arial"/>
          <w:color w:val="00B0F0"/>
          <w:sz w:val="24"/>
          <w:szCs w:val="24"/>
          <w:lang w:val="sr-Cyrl-CS"/>
        </w:rPr>
      </w:pPr>
    </w:p>
    <w:p w14:paraId="3CF9325A" w14:textId="77777777" w:rsidR="00613BFB" w:rsidRDefault="00613BFB" w:rsidP="00E17070">
      <w:pPr>
        <w:spacing w:before="0"/>
        <w:jc w:val="left"/>
        <w:rPr>
          <w:rFonts w:cs="Arial"/>
          <w:color w:val="00B0F0"/>
          <w:sz w:val="24"/>
          <w:szCs w:val="24"/>
          <w:lang w:val="sr-Cyrl-CS"/>
        </w:rPr>
      </w:pPr>
    </w:p>
    <w:p w14:paraId="3F0D82A2" w14:textId="77777777" w:rsidR="00613BFB" w:rsidRDefault="00613BFB" w:rsidP="00E17070">
      <w:pPr>
        <w:spacing w:before="0"/>
        <w:jc w:val="left"/>
        <w:rPr>
          <w:rFonts w:cs="Arial"/>
          <w:color w:val="00B0F0"/>
          <w:sz w:val="24"/>
          <w:szCs w:val="24"/>
          <w:lang w:val="sr-Cyrl-CS"/>
        </w:rPr>
      </w:pPr>
    </w:p>
    <w:p w14:paraId="045955D3" w14:textId="77777777" w:rsidR="00613BFB" w:rsidRDefault="00613BFB" w:rsidP="00E17070">
      <w:pPr>
        <w:spacing w:before="0"/>
        <w:jc w:val="left"/>
        <w:rPr>
          <w:rFonts w:cs="Arial"/>
          <w:color w:val="00B0F0"/>
          <w:sz w:val="24"/>
          <w:szCs w:val="24"/>
          <w:lang w:val="sr-Cyrl-CS"/>
        </w:rPr>
      </w:pPr>
    </w:p>
    <w:p w14:paraId="723E3260" w14:textId="77777777" w:rsidR="00613BFB" w:rsidRDefault="00613BFB" w:rsidP="00E17070">
      <w:pPr>
        <w:spacing w:before="0"/>
        <w:jc w:val="left"/>
        <w:rPr>
          <w:rFonts w:cs="Arial"/>
          <w:color w:val="00B0F0"/>
          <w:sz w:val="24"/>
          <w:szCs w:val="24"/>
          <w:lang w:val="sr-Cyrl-CS"/>
        </w:rPr>
      </w:pPr>
    </w:p>
    <w:p w14:paraId="08FDF8EC" w14:textId="77777777" w:rsidR="00E17070" w:rsidRDefault="00E17070" w:rsidP="00E17070">
      <w:pPr>
        <w:spacing w:before="0"/>
        <w:jc w:val="left"/>
        <w:rPr>
          <w:rFonts w:cs="Arial"/>
          <w:color w:val="00B0F0"/>
          <w:sz w:val="24"/>
          <w:szCs w:val="24"/>
          <w:lang w:val="sr-Cyrl-CS"/>
        </w:rPr>
      </w:pPr>
    </w:p>
    <w:p w14:paraId="1243192E" w14:textId="77777777" w:rsidR="005E744D" w:rsidRDefault="005E744D" w:rsidP="00E17070">
      <w:pPr>
        <w:spacing w:before="0"/>
        <w:jc w:val="left"/>
        <w:rPr>
          <w:rFonts w:cs="Arial"/>
          <w:color w:val="00B0F0"/>
          <w:sz w:val="24"/>
          <w:szCs w:val="24"/>
          <w:lang w:val="sr-Cyrl-CS"/>
        </w:rPr>
      </w:pPr>
    </w:p>
    <w:p w14:paraId="3329A9F7" w14:textId="77777777"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14:paraId="606A41AB" w14:textId="77777777" w:rsidR="00756179" w:rsidRDefault="00756179" w:rsidP="00756179">
      <w:pPr>
        <w:spacing w:before="0"/>
        <w:jc w:val="center"/>
        <w:rPr>
          <w:rFonts w:cs="Arial"/>
          <w:color w:val="00B0F0"/>
          <w:sz w:val="24"/>
          <w:szCs w:val="24"/>
          <w:lang w:val="sr-Cyrl-CS"/>
        </w:rPr>
      </w:pPr>
    </w:p>
    <w:p w14:paraId="67662E43" w14:textId="77777777"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5609A4D1" w14:textId="77777777" w:rsidR="00313B82" w:rsidRPr="005B7E34" w:rsidRDefault="00313B82" w:rsidP="005B7E34">
      <w:pPr>
        <w:spacing w:before="0"/>
        <w:jc w:val="left"/>
        <w:rPr>
          <w:rFonts w:cs="Arial"/>
          <w:color w:val="00B0F0"/>
          <w:sz w:val="24"/>
          <w:szCs w:val="24"/>
          <w:lang w:val="sr-Cyrl-CS"/>
        </w:rPr>
      </w:pPr>
    </w:p>
    <w:p w14:paraId="4B04D605" w14:textId="77777777" w:rsidR="00E17070" w:rsidRPr="007066F3" w:rsidRDefault="00E17070" w:rsidP="00E17070">
      <w:pPr>
        <w:rPr>
          <w:sz w:val="24"/>
          <w:szCs w:val="24"/>
        </w:rPr>
      </w:pPr>
      <w:r w:rsidRPr="005D30E3">
        <w:rPr>
          <w:b/>
          <w:sz w:val="24"/>
          <w:szCs w:val="24"/>
        </w:rPr>
        <w:t>СТРАНЕ</w:t>
      </w:r>
      <w:r w:rsidRPr="005D30E3">
        <w:rPr>
          <w:b/>
          <w:sz w:val="24"/>
          <w:szCs w:val="24"/>
          <w:lang w:val="sr-Cyrl-RS"/>
        </w:rPr>
        <w:t xml:space="preserve"> У ОКВИРНОМ СПОРАЗУМУ</w:t>
      </w:r>
      <w:r w:rsidRPr="007066F3">
        <w:rPr>
          <w:sz w:val="24"/>
          <w:szCs w:val="24"/>
        </w:rPr>
        <w:t>:</w:t>
      </w:r>
    </w:p>
    <w:p w14:paraId="13934D78" w14:textId="77777777"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14:paraId="150FAB4B" w14:textId="77777777" w:rsidR="00E17070" w:rsidRPr="00A23B33" w:rsidRDefault="00E17070" w:rsidP="00E17070">
      <w:pPr>
        <w:rPr>
          <w:sz w:val="24"/>
          <w:szCs w:val="24"/>
        </w:rPr>
      </w:pPr>
      <w:proofErr w:type="gramStart"/>
      <w:r w:rsidRPr="00A23B33">
        <w:rPr>
          <w:sz w:val="24"/>
          <w:szCs w:val="24"/>
        </w:rPr>
        <w:t>и</w:t>
      </w:r>
      <w:proofErr w:type="gramEnd"/>
    </w:p>
    <w:p w14:paraId="3376964E" w14:textId="45802531"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14:paraId="67710CAB" w14:textId="77777777"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76FFF042" w14:textId="77777777"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53B102A5" w14:textId="009D7C0F" w:rsidR="00E17070" w:rsidRPr="00A23B33" w:rsidRDefault="00E17070" w:rsidP="00E17070">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w:t>
      </w:r>
      <w:r w:rsidR="00DB64B8">
        <w:rPr>
          <w:sz w:val="24"/>
          <w:szCs w:val="24"/>
          <w:lang w:val="sr-Cyrl-RS"/>
        </w:rPr>
        <w:t>С</w:t>
      </w:r>
      <w:r w:rsidRPr="00A23B33">
        <w:rPr>
          <w:sz w:val="24"/>
          <w:szCs w:val="24"/>
        </w:rPr>
        <w:t>тране)</w:t>
      </w:r>
    </w:p>
    <w:p w14:paraId="48BF58B8" w14:textId="77777777" w:rsidR="00E17070" w:rsidRPr="00A23B33" w:rsidRDefault="00E17070" w:rsidP="00E17070">
      <w:pPr>
        <w:rPr>
          <w:sz w:val="24"/>
          <w:szCs w:val="24"/>
        </w:rPr>
      </w:pPr>
    </w:p>
    <w:p w14:paraId="6FBB7072" w14:textId="77777777"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04D5AAF2" w14:textId="77777777" w:rsidR="00E17070" w:rsidRPr="003756CB" w:rsidRDefault="00E17070" w:rsidP="00E17070">
      <w:pPr>
        <w:rPr>
          <w:rFonts w:cs="Arial"/>
          <w:sz w:val="24"/>
          <w:szCs w:val="24"/>
        </w:rPr>
      </w:pPr>
    </w:p>
    <w:p w14:paraId="140BBE30" w14:textId="77777777"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Pr="003756CB">
        <w:rPr>
          <w:rFonts w:cs="Arial"/>
          <w:b/>
          <w:sz w:val="24"/>
          <w:szCs w:val="24"/>
          <w:lang w:val="sr-Cyrl-RS"/>
        </w:rPr>
        <w:t xml:space="preserve"> СПОРАЗУМА</w:t>
      </w:r>
      <w:r w:rsidRPr="003756CB">
        <w:rPr>
          <w:rFonts w:cs="Arial"/>
          <w:b/>
          <w:sz w:val="24"/>
          <w:szCs w:val="24"/>
        </w:rPr>
        <w:t xml:space="preserve"> О </w:t>
      </w:r>
      <w:r w:rsidR="005950B3" w:rsidRPr="003756CB">
        <w:rPr>
          <w:rFonts w:cs="Arial"/>
          <w:b/>
          <w:sz w:val="24"/>
          <w:szCs w:val="24"/>
          <w:lang w:val="sr-Cyrl-RS"/>
        </w:rPr>
        <w:t>ПРУЖАЊУ УСЛУГА</w:t>
      </w:r>
    </w:p>
    <w:p w14:paraId="218BFABA" w14:textId="77777777" w:rsidR="005950B3" w:rsidRPr="003756CB" w:rsidRDefault="00F82BC0" w:rsidP="005950B3">
      <w:pPr>
        <w:spacing w:before="0"/>
        <w:jc w:val="center"/>
        <w:rPr>
          <w:rFonts w:cs="Arial"/>
          <w:b/>
          <w:sz w:val="24"/>
          <w:szCs w:val="24"/>
          <w:lang w:val="sr-Cyrl-RS"/>
        </w:rPr>
      </w:pPr>
      <w:r>
        <w:rPr>
          <w:rFonts w:cs="Arial"/>
          <w:b/>
          <w:sz w:val="24"/>
          <w:szCs w:val="24"/>
          <w:lang w:val="sr-Cyrl-RS"/>
        </w:rPr>
        <w:t>Сервис и одржавање машине за прање возила</w:t>
      </w:r>
    </w:p>
    <w:p w14:paraId="121E6965" w14:textId="77777777" w:rsidR="002B6251" w:rsidRPr="003756CB" w:rsidRDefault="002B6251" w:rsidP="005950B3">
      <w:pPr>
        <w:spacing w:before="0"/>
        <w:jc w:val="center"/>
        <w:rPr>
          <w:rFonts w:cs="Arial"/>
          <w:b/>
          <w:sz w:val="24"/>
          <w:szCs w:val="24"/>
          <w:lang w:val="sr-Cyrl-RS"/>
        </w:rPr>
      </w:pPr>
    </w:p>
    <w:p w14:paraId="33BE0788" w14:textId="77777777"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14:paraId="1C33BCF5" w14:textId="77777777"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тране констатују:</w:t>
      </w:r>
    </w:p>
    <w:p w14:paraId="07E4C099" w14:textId="77777777" w:rsidR="00B20FB0" w:rsidRPr="00F82BC0" w:rsidRDefault="00B20FB0" w:rsidP="00B20FB0">
      <w:pPr>
        <w:spacing w:before="0"/>
        <w:rPr>
          <w:rFonts w:cs="Arial"/>
          <w:b/>
          <w:sz w:val="24"/>
          <w:szCs w:val="24"/>
          <w:lang w:val="sr-Cyrl-RS"/>
        </w:rPr>
      </w:pPr>
      <w:r w:rsidRPr="003756CB">
        <w:rPr>
          <w:rFonts w:cs="Arial"/>
          <w:sz w:val="24"/>
          <w:szCs w:val="24"/>
          <w:lang w:val="ru-RU"/>
        </w:rPr>
        <w:t xml:space="preserve">●   да је Наручилац (у даљем тексту: Корисник услуге) спровео </w:t>
      </w:r>
      <w:r w:rsidR="00F82BC0">
        <w:rPr>
          <w:rFonts w:cs="Arial"/>
          <w:sz w:val="24"/>
          <w:szCs w:val="24"/>
          <w:lang w:val="ru-RU"/>
        </w:rPr>
        <w:t>јавну набавку</w:t>
      </w:r>
      <w:r w:rsidR="00243C82">
        <w:rPr>
          <w:rFonts w:cs="Arial"/>
          <w:sz w:val="24"/>
          <w:szCs w:val="24"/>
          <w:lang w:val="ru-RU"/>
        </w:rPr>
        <w:t xml:space="preserve"> мале вредности</w:t>
      </w:r>
      <w:r w:rsidRPr="003756CB">
        <w:rPr>
          <w:rFonts w:cs="Arial"/>
          <w:sz w:val="24"/>
          <w:szCs w:val="24"/>
          <w:lang w:val="ru-RU"/>
        </w:rPr>
        <w:t xml:space="preserve"> ради закључења Оквирног споразума </w:t>
      </w:r>
      <w:r w:rsidR="00613BFB" w:rsidRPr="003756CB">
        <w:rPr>
          <w:rFonts w:cs="Arial"/>
          <w:sz w:val="24"/>
          <w:szCs w:val="24"/>
          <w:lang w:val="ru-RU"/>
        </w:rPr>
        <w:t xml:space="preserve">са једним понуђачем </w:t>
      </w:r>
      <w:r w:rsidR="00B04E36">
        <w:rPr>
          <w:rFonts w:cs="Arial"/>
          <w:sz w:val="24"/>
          <w:szCs w:val="24"/>
          <w:lang w:val="ru-RU"/>
        </w:rPr>
        <w:t>на годину дана</w:t>
      </w:r>
      <w:r w:rsidRPr="003756CB">
        <w:rPr>
          <w:rFonts w:cs="Arial"/>
          <w:sz w:val="24"/>
          <w:szCs w:val="24"/>
          <w:lang w:val="ru-RU"/>
        </w:rPr>
        <w:t xml:space="preserve">, бр. </w:t>
      </w:r>
      <w:r w:rsidR="00471F95">
        <w:rPr>
          <w:rFonts w:cs="Arial"/>
          <w:sz w:val="24"/>
          <w:szCs w:val="24"/>
          <w:lang w:val="ru-RU"/>
        </w:rPr>
        <w:t>ЈНМВ/1000/0549/2016</w:t>
      </w:r>
      <w:r w:rsidRPr="003756CB">
        <w:rPr>
          <w:rFonts w:cs="Arial"/>
          <w:sz w:val="24"/>
          <w:szCs w:val="24"/>
          <w:lang w:val="ru-RU"/>
        </w:rPr>
        <w:t>, ради набавке услуга</w:t>
      </w:r>
      <w:r w:rsidRPr="003756CB">
        <w:rPr>
          <w:rFonts w:cs="Arial"/>
          <w:sz w:val="24"/>
          <w:szCs w:val="24"/>
          <w:lang w:val="sr-Latn-RS"/>
        </w:rPr>
        <w:t xml:space="preserve"> –</w:t>
      </w:r>
      <w:r w:rsidRPr="00F82BC0">
        <w:rPr>
          <w:rFonts w:cs="Arial"/>
          <w:sz w:val="24"/>
          <w:szCs w:val="24"/>
          <w:lang w:val="sr-Latn-RS"/>
        </w:rPr>
        <w:t xml:space="preserve"> </w:t>
      </w:r>
      <w:r w:rsidR="00F82BC0" w:rsidRPr="00F82BC0">
        <w:rPr>
          <w:rFonts w:cs="Arial"/>
          <w:sz w:val="24"/>
          <w:szCs w:val="24"/>
          <w:lang w:val="sr-Cyrl-RS"/>
        </w:rPr>
        <w:t>Сервис и одржавање машине за прање возила</w:t>
      </w:r>
      <w:r w:rsidRPr="003756CB">
        <w:rPr>
          <w:rFonts w:cs="Arial"/>
          <w:sz w:val="24"/>
          <w:szCs w:val="24"/>
          <w:lang w:val="ru-RU"/>
        </w:rPr>
        <w:t>;</w:t>
      </w:r>
    </w:p>
    <w:p w14:paraId="6DBD6CE5" w14:textId="77777777"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14:paraId="170779B1" w14:textId="0542E827"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F50AC1">
        <w:rPr>
          <w:rFonts w:cs="Arial"/>
          <w:sz w:val="24"/>
          <w:szCs w:val="24"/>
          <w:lang w:val="ru-RU"/>
        </w:rPr>
        <w:t xml:space="preserve"> и </w:t>
      </w:r>
      <w:r w:rsidRPr="003756CB">
        <w:rPr>
          <w:rFonts w:cs="Arial"/>
          <w:sz w:val="24"/>
          <w:szCs w:val="24"/>
          <w:lang w:val="ru-RU"/>
        </w:rPr>
        <w:t xml:space="preserve"> 68/2015) (у даљем тексту: Закон) и Одлуке о додели Оквирног споразума бр._______од _______.године</w:t>
      </w:r>
      <w:r w:rsidR="00F50AC1">
        <w:rPr>
          <w:rFonts w:cs="Arial"/>
          <w:sz w:val="24"/>
          <w:szCs w:val="24"/>
          <w:lang w:val="ru-RU"/>
        </w:rPr>
        <w:t>,</w:t>
      </w:r>
      <w:r w:rsidRPr="003756CB">
        <w:rPr>
          <w:rFonts w:cs="Arial"/>
          <w:sz w:val="24"/>
          <w:szCs w:val="24"/>
          <w:lang w:val="ru-RU"/>
        </w:rPr>
        <w:t xml:space="preserve"> донете у складу са чланом 108. Закона, доделио Оквирни споразум о јавној набавци Пружаоцу услуге;</w:t>
      </w:r>
    </w:p>
    <w:p w14:paraId="14D42F61" w14:textId="77777777"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14:paraId="2B2A58EF" w14:textId="77777777" w:rsidR="0049352F" w:rsidRPr="003756CB" w:rsidRDefault="00B20FB0" w:rsidP="00B20FB0">
      <w:pPr>
        <w:spacing w:before="0"/>
        <w:rPr>
          <w:rFonts w:cs="Arial"/>
          <w:sz w:val="24"/>
          <w:szCs w:val="24"/>
          <w:lang w:val="ru-RU"/>
        </w:rPr>
      </w:pPr>
      <w:r w:rsidRPr="003756CB">
        <w:rPr>
          <w:rFonts w:cs="Arial"/>
          <w:sz w:val="24"/>
          <w:szCs w:val="24"/>
          <w:lang w:val="ru-RU"/>
        </w:rPr>
        <w:lastRenderedPageBreak/>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14:paraId="12A28140" w14:textId="77777777" w:rsidR="00B20FB0" w:rsidRPr="003756CB" w:rsidRDefault="00B20FB0" w:rsidP="00B20FB0">
      <w:pPr>
        <w:spacing w:before="0"/>
        <w:rPr>
          <w:rFonts w:cs="Arial"/>
          <w:sz w:val="24"/>
          <w:szCs w:val="24"/>
          <w:lang w:val="ru-RU"/>
        </w:rPr>
      </w:pPr>
    </w:p>
    <w:p w14:paraId="7F451F1B" w14:textId="77777777" w:rsidR="0049352F" w:rsidRPr="003756CB" w:rsidRDefault="0049352F" w:rsidP="0049352F">
      <w:pPr>
        <w:spacing w:before="0"/>
        <w:rPr>
          <w:rFonts w:cs="Arial"/>
          <w:b/>
          <w:sz w:val="24"/>
          <w:szCs w:val="24"/>
          <w:lang w:val="sr-Cyrl-RS"/>
        </w:rPr>
      </w:pPr>
      <w:proofErr w:type="gramStart"/>
      <w:r w:rsidRPr="003756CB">
        <w:rPr>
          <w:rFonts w:cs="Arial"/>
          <w:b/>
          <w:sz w:val="24"/>
          <w:szCs w:val="24"/>
        </w:rPr>
        <w:t xml:space="preserve">ПРЕДМЕТ  </w:t>
      </w:r>
      <w:r w:rsidRPr="003756CB">
        <w:rPr>
          <w:rFonts w:cs="Arial"/>
          <w:b/>
          <w:sz w:val="24"/>
          <w:szCs w:val="24"/>
          <w:lang w:val="sr-Cyrl-RS"/>
        </w:rPr>
        <w:t>ОКВИРНОГ</w:t>
      </w:r>
      <w:proofErr w:type="gramEnd"/>
      <w:r w:rsidRPr="003756CB">
        <w:rPr>
          <w:rFonts w:cs="Arial"/>
          <w:b/>
          <w:sz w:val="24"/>
          <w:szCs w:val="24"/>
          <w:lang w:val="sr-Cyrl-RS"/>
        </w:rPr>
        <w:t xml:space="preserve"> СПОРАЗУМА</w:t>
      </w:r>
    </w:p>
    <w:p w14:paraId="19C74B1E" w14:textId="77777777" w:rsidR="0049352F" w:rsidRPr="003756CB" w:rsidRDefault="0049352F" w:rsidP="0049352F">
      <w:pPr>
        <w:jc w:val="center"/>
        <w:rPr>
          <w:rFonts w:cs="Arial"/>
          <w:b/>
          <w:sz w:val="24"/>
          <w:szCs w:val="24"/>
        </w:rPr>
      </w:pPr>
      <w:r w:rsidRPr="003756CB">
        <w:rPr>
          <w:rFonts w:cs="Arial"/>
          <w:b/>
          <w:sz w:val="24"/>
          <w:szCs w:val="24"/>
        </w:rPr>
        <w:t>Члан 1.</w:t>
      </w:r>
    </w:p>
    <w:p w14:paraId="0D997E91" w14:textId="0735A520"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 xml:space="preserve">Предмет овог Оквирног споразума </w:t>
      </w:r>
      <w:r w:rsidR="00B20FB0" w:rsidRPr="003756CB">
        <w:rPr>
          <w:rFonts w:eastAsia="Calibri" w:cs="Arial"/>
          <w:sz w:val="24"/>
          <w:szCs w:val="24"/>
          <w:lang w:val="ru-RU"/>
        </w:rPr>
        <w:t xml:space="preserve">је набавка </w:t>
      </w:r>
      <w:r w:rsidRPr="003756CB">
        <w:rPr>
          <w:rFonts w:eastAsia="Calibri" w:cs="Arial"/>
          <w:sz w:val="24"/>
          <w:szCs w:val="24"/>
          <w:lang w:val="ru-RU"/>
        </w:rPr>
        <w:t xml:space="preserve">услуга - </w:t>
      </w:r>
      <w:r w:rsidR="00F82BC0">
        <w:rPr>
          <w:rFonts w:eastAsia="Calibri" w:cs="Arial"/>
          <w:sz w:val="24"/>
          <w:szCs w:val="24"/>
          <w:lang w:val="ru-RU"/>
        </w:rPr>
        <w:t>Сервис и одржавање машине за прање возила</w:t>
      </w:r>
      <w:r w:rsidRPr="003756CB">
        <w:rPr>
          <w:rFonts w:eastAsia="Calibri" w:cs="Arial"/>
          <w:sz w:val="24"/>
          <w:szCs w:val="24"/>
          <w:lang w:val="ru-RU"/>
        </w:rPr>
        <w:t xml:space="preserve"> (даље: </w:t>
      </w:r>
      <w:r w:rsidR="00B453F5">
        <w:rPr>
          <w:rFonts w:eastAsia="Calibri" w:cs="Arial"/>
          <w:sz w:val="24"/>
          <w:szCs w:val="24"/>
          <w:lang w:val="ru-RU"/>
        </w:rPr>
        <w:t>У</w:t>
      </w:r>
      <w:r w:rsidRPr="003756CB">
        <w:rPr>
          <w:rFonts w:eastAsia="Calibri" w:cs="Arial"/>
          <w:sz w:val="24"/>
          <w:szCs w:val="24"/>
          <w:lang w:val="ru-RU"/>
        </w:rPr>
        <w:t xml:space="preserve">слуге) у складу са Конкурсном документацијом, Понудом бр.____ од _______. године и Обрасцем структуре цене за јавну набавку бр. </w:t>
      </w:r>
      <w:r w:rsidR="002F7EC5">
        <w:rPr>
          <w:rFonts w:eastAsia="Calibri" w:cs="Arial"/>
          <w:sz w:val="24"/>
          <w:szCs w:val="24"/>
          <w:lang w:val="ru-RU"/>
        </w:rPr>
        <w:t>ЈНМВ/1000/0549/2016</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14:paraId="54992AC9" w14:textId="77777777" w:rsidR="0049352F" w:rsidRPr="003756CB" w:rsidRDefault="0049352F" w:rsidP="0049352F">
      <w:pPr>
        <w:pStyle w:val="KDParagraf"/>
        <w:spacing w:before="0"/>
        <w:rPr>
          <w:rFonts w:eastAsia="Calibri" w:cs="Arial"/>
          <w:sz w:val="24"/>
          <w:szCs w:val="24"/>
          <w:lang w:val="ru-RU"/>
        </w:rPr>
      </w:pPr>
    </w:p>
    <w:p w14:paraId="593A6A69" w14:textId="77777777" w:rsidR="005B7E34" w:rsidRPr="003756CB" w:rsidRDefault="005B7E34" w:rsidP="005B7E34">
      <w:pPr>
        <w:spacing w:before="0"/>
        <w:rPr>
          <w:rFonts w:eastAsia="Calibri" w:cs="Arial"/>
          <w:sz w:val="24"/>
          <w:szCs w:val="24"/>
        </w:rPr>
      </w:pPr>
    </w:p>
    <w:p w14:paraId="311135CE" w14:textId="77777777"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14:paraId="7C49FCBE" w14:textId="77777777" w:rsidR="0049352F" w:rsidRPr="003756CB" w:rsidRDefault="0049352F" w:rsidP="0049352F">
      <w:pPr>
        <w:spacing w:before="0"/>
        <w:rPr>
          <w:rFonts w:cs="Arial"/>
          <w:b/>
          <w:sz w:val="24"/>
          <w:szCs w:val="24"/>
          <w:lang w:val="sr-Cyrl-RS"/>
        </w:rPr>
      </w:pPr>
    </w:p>
    <w:p w14:paraId="3D720E38" w14:textId="54E3C782"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w:t>
      </w:r>
      <w:r w:rsidRPr="003756CB">
        <w:rPr>
          <w:rFonts w:cs="Arial"/>
          <w:b/>
          <w:sz w:val="24"/>
          <w:szCs w:val="24"/>
        </w:rPr>
        <w:t>.</w:t>
      </w:r>
    </w:p>
    <w:p w14:paraId="5B98444C" w14:textId="0E3164F8" w:rsidR="0049352F" w:rsidRPr="00265A2C" w:rsidRDefault="0049352F" w:rsidP="0049352F">
      <w:pPr>
        <w:spacing w:before="0"/>
        <w:rPr>
          <w:rFonts w:cs="Arial"/>
          <w:sz w:val="24"/>
          <w:szCs w:val="24"/>
          <w:lang w:val="sr-Cyrl-RS"/>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690343">
        <w:rPr>
          <w:rFonts w:cs="Arial"/>
          <w:sz w:val="24"/>
          <w:szCs w:val="24"/>
          <w:lang w:val="sr-Cyrl-RS"/>
        </w:rPr>
        <w:t>, и представља процењену вредност</w:t>
      </w:r>
      <w:r w:rsidR="00332195">
        <w:rPr>
          <w:rFonts w:cs="Arial"/>
          <w:sz w:val="24"/>
          <w:szCs w:val="24"/>
          <w:lang w:val="sr-Cyrl-RS"/>
        </w:rPr>
        <w:t xml:space="preserve"> јавне набавке</w:t>
      </w:r>
      <w:r w:rsidR="00690343">
        <w:rPr>
          <w:rFonts w:cs="Arial"/>
          <w:sz w:val="24"/>
          <w:szCs w:val="24"/>
          <w:lang w:val="sr-Cyrl-RS"/>
        </w:rPr>
        <w:t>.</w:t>
      </w:r>
    </w:p>
    <w:p w14:paraId="7B80FC29" w14:textId="77777777" w:rsidR="0049352F" w:rsidRPr="003756CB" w:rsidRDefault="0049352F" w:rsidP="0049352F">
      <w:pPr>
        <w:spacing w:before="0"/>
        <w:rPr>
          <w:rFonts w:cs="Arial"/>
          <w:sz w:val="24"/>
          <w:szCs w:val="24"/>
        </w:rPr>
      </w:pPr>
    </w:p>
    <w:p w14:paraId="1E56A7F5" w14:textId="77777777"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14:paraId="7D762D9A" w14:textId="77777777" w:rsidR="0049352F" w:rsidRPr="003756CB" w:rsidRDefault="0049352F" w:rsidP="0049352F">
      <w:pPr>
        <w:spacing w:before="0"/>
        <w:rPr>
          <w:rFonts w:cs="Arial"/>
          <w:sz w:val="24"/>
          <w:szCs w:val="24"/>
          <w:lang w:val="sr-Cyrl-RS"/>
        </w:rPr>
      </w:pPr>
    </w:p>
    <w:p w14:paraId="39C077B7"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27BD6A3E"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28A1A04C" w14:textId="77777777" w:rsidR="0049352F" w:rsidRPr="003756CB" w:rsidRDefault="0049352F" w:rsidP="0049352F">
      <w:pPr>
        <w:tabs>
          <w:tab w:val="left" w:pos="567"/>
        </w:tabs>
        <w:spacing w:before="0"/>
        <w:rPr>
          <w:rFonts w:cs="Arial"/>
          <w:sz w:val="24"/>
          <w:szCs w:val="24"/>
          <w:lang w:val="sr-Cyrl-RS"/>
        </w:rPr>
      </w:pPr>
    </w:p>
    <w:p w14:paraId="5B8F39EE" w14:textId="77777777" w:rsidR="0049352F" w:rsidRPr="003756CB" w:rsidRDefault="0049352F" w:rsidP="0049352F">
      <w:pPr>
        <w:tabs>
          <w:tab w:val="left" w:pos="567"/>
        </w:tabs>
        <w:spacing w:before="0"/>
        <w:rPr>
          <w:rFonts w:cs="Arial"/>
          <w:sz w:val="24"/>
          <w:szCs w:val="24"/>
        </w:rPr>
      </w:pPr>
      <w:r w:rsidRPr="003756CB">
        <w:rPr>
          <w:rFonts w:cs="Arial"/>
          <w:sz w:val="24"/>
          <w:szCs w:val="24"/>
        </w:rPr>
        <w:t xml:space="preserve">Уговорена вредност из става 1. </w:t>
      </w:r>
      <w:proofErr w:type="gramStart"/>
      <w:r w:rsidRPr="003756CB">
        <w:rPr>
          <w:rFonts w:cs="Arial"/>
          <w:sz w:val="24"/>
          <w:szCs w:val="24"/>
        </w:rPr>
        <w:t>овог</w:t>
      </w:r>
      <w:proofErr w:type="gramEnd"/>
      <w:r w:rsidRPr="003756CB">
        <w:rPr>
          <w:rFonts w:cs="Arial"/>
          <w:sz w:val="24"/>
          <w:szCs w:val="24"/>
        </w:rPr>
        <w:t xml:space="preserve"> члана увећава се за порез на додату вредност, у складу са прописима Републике Србије.</w:t>
      </w:r>
    </w:p>
    <w:p w14:paraId="20AE53C0" w14:textId="77777777" w:rsidR="0049352F" w:rsidRPr="003756CB" w:rsidRDefault="0049352F" w:rsidP="0049352F">
      <w:pPr>
        <w:tabs>
          <w:tab w:val="left" w:pos="567"/>
        </w:tabs>
        <w:spacing w:before="0"/>
        <w:rPr>
          <w:rFonts w:cs="Arial"/>
          <w:sz w:val="24"/>
          <w:szCs w:val="24"/>
        </w:rPr>
      </w:pPr>
    </w:p>
    <w:p w14:paraId="5ACFC2FE" w14:textId="34ACEE5E"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332195">
        <w:rPr>
          <w:rFonts w:cs="Arial"/>
          <w:sz w:val="24"/>
          <w:szCs w:val="24"/>
          <w:lang w:val="sr-Cyrl-RS"/>
        </w:rPr>
        <w:t>Оквирног споразума</w:t>
      </w:r>
      <w:r w:rsidRPr="003756CB">
        <w:rPr>
          <w:rFonts w:cs="Arial"/>
          <w:sz w:val="24"/>
          <w:szCs w:val="24"/>
        </w:rPr>
        <w:t xml:space="preserve"> и који су одређени Конкурсном документацијом.</w:t>
      </w:r>
    </w:p>
    <w:p w14:paraId="6F7866BB" w14:textId="77777777" w:rsidR="0049352F" w:rsidRPr="003756CB" w:rsidRDefault="0049352F" w:rsidP="0049352F">
      <w:pPr>
        <w:tabs>
          <w:tab w:val="left" w:pos="567"/>
        </w:tabs>
        <w:spacing w:before="0"/>
        <w:rPr>
          <w:rFonts w:cs="Arial"/>
          <w:sz w:val="24"/>
          <w:szCs w:val="24"/>
        </w:rPr>
      </w:pPr>
    </w:p>
    <w:p w14:paraId="790A19AD" w14:textId="77777777"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 xml:space="preserve">Цена је фиксна за све време трајања Оквирног споразума. </w:t>
      </w:r>
    </w:p>
    <w:p w14:paraId="13880AE5" w14:textId="77777777" w:rsidR="0049352F" w:rsidRPr="003756CB" w:rsidRDefault="0049352F" w:rsidP="0049352F">
      <w:pPr>
        <w:spacing w:before="0"/>
        <w:rPr>
          <w:rFonts w:eastAsia="Calibri" w:cs="Arial"/>
          <w:sz w:val="24"/>
          <w:szCs w:val="24"/>
          <w:lang w:val="sr-Cyrl-RS"/>
        </w:rPr>
      </w:pPr>
    </w:p>
    <w:p w14:paraId="6516AF35" w14:textId="77777777"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14:paraId="324C710D" w14:textId="77777777" w:rsidR="005B7E34" w:rsidRPr="003756CB" w:rsidRDefault="005B7E34" w:rsidP="0049352F">
      <w:pPr>
        <w:spacing w:before="0"/>
        <w:rPr>
          <w:rFonts w:eastAsia="Calibri" w:cs="Arial"/>
          <w:b/>
          <w:sz w:val="24"/>
          <w:szCs w:val="24"/>
          <w:lang w:val="sr-Cyrl-RS"/>
        </w:rPr>
      </w:pPr>
    </w:p>
    <w:p w14:paraId="3999CFAC" w14:textId="0FEB89CC"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3</w:t>
      </w:r>
      <w:r w:rsidRPr="003756CB">
        <w:rPr>
          <w:rFonts w:cs="Arial"/>
          <w:b/>
          <w:sz w:val="24"/>
          <w:szCs w:val="24"/>
        </w:rPr>
        <w:t>.</w:t>
      </w:r>
    </w:p>
    <w:p w14:paraId="5CC0CC0E" w14:textId="75B3D076"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r w:rsidR="00EC2523">
        <w:rPr>
          <w:rFonts w:eastAsia="Calibri" w:cs="Arial"/>
          <w:sz w:val="24"/>
          <w:szCs w:val="24"/>
          <w:lang w:val="sr-Cyrl-RS"/>
        </w:rPr>
        <w:t xml:space="preserve"> </w:t>
      </w:r>
      <w:r w:rsidR="008D31A0">
        <w:rPr>
          <w:rFonts w:eastAsia="Calibri" w:cs="Arial"/>
          <w:sz w:val="24"/>
          <w:szCs w:val="24"/>
          <w:lang w:val="sr-Cyrl-RS"/>
        </w:rPr>
        <w:t>Наруџбеница је обавезни прилог уз рачун.</w:t>
      </w:r>
    </w:p>
    <w:p w14:paraId="6B61155E" w14:textId="77777777" w:rsidR="0049352F" w:rsidRPr="003756CB" w:rsidRDefault="0049352F" w:rsidP="0049352F">
      <w:pPr>
        <w:spacing w:before="0"/>
        <w:rPr>
          <w:rFonts w:eastAsia="Calibri" w:cs="Arial"/>
          <w:sz w:val="24"/>
          <w:szCs w:val="24"/>
          <w:lang w:val="sr-Cyrl-RS"/>
        </w:rPr>
      </w:pPr>
    </w:p>
    <w:p w14:paraId="067DA0A7"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14:paraId="1C88D08E" w14:textId="77777777" w:rsidR="0049352F" w:rsidRPr="003756CB" w:rsidRDefault="0049352F" w:rsidP="0049352F">
      <w:pPr>
        <w:spacing w:before="0"/>
        <w:rPr>
          <w:rFonts w:cs="Arial"/>
          <w:b/>
          <w:sz w:val="24"/>
          <w:szCs w:val="24"/>
        </w:rPr>
      </w:pPr>
    </w:p>
    <w:p w14:paraId="47B59FAB" w14:textId="0465E90D"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4</w:t>
      </w:r>
      <w:r w:rsidRPr="003756CB">
        <w:rPr>
          <w:rFonts w:cs="Arial"/>
          <w:b/>
          <w:sz w:val="24"/>
          <w:szCs w:val="24"/>
        </w:rPr>
        <w:t>.</w:t>
      </w:r>
    </w:p>
    <w:p w14:paraId="1DBB32EC" w14:textId="30371E17"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lastRenderedPageBreak/>
        <w:t>Плаћање услуга</w:t>
      </w:r>
      <w:r w:rsidRPr="003756CB">
        <w:rPr>
          <w:rFonts w:cs="Arial"/>
          <w:sz w:val="24"/>
          <w:szCs w:val="24"/>
        </w:rPr>
        <w:t xml:space="preserve"> </w:t>
      </w:r>
      <w:r w:rsidRPr="003756CB">
        <w:rPr>
          <w:rFonts w:eastAsia="Calibri" w:cs="Arial"/>
          <w:sz w:val="24"/>
          <w:szCs w:val="24"/>
        </w:rPr>
        <w:t xml:space="preserve">из члана 1. </w:t>
      </w:r>
      <w:proofErr w:type="gramStart"/>
      <w:r w:rsidRPr="003756CB">
        <w:rPr>
          <w:rFonts w:eastAsia="Calibri" w:cs="Arial"/>
          <w:sz w:val="24"/>
          <w:szCs w:val="24"/>
        </w:rPr>
        <w:t>овог</w:t>
      </w:r>
      <w:proofErr w:type="gramEnd"/>
      <w:r w:rsidRPr="003756CB">
        <w:rPr>
          <w:rFonts w:eastAsia="Calibri" w:cs="Arial"/>
          <w:sz w:val="24"/>
          <w:szCs w:val="24"/>
        </w:rPr>
        <w:t xml:space="preserve"> Оквирног споразума  вршиће се сукцесивно, након сваке појединачне услуге и потписивања Записник о извршеној  услу</w:t>
      </w:r>
      <w:r w:rsidR="006D603F" w:rsidRPr="003756CB">
        <w:rPr>
          <w:rFonts w:eastAsia="Calibri" w:cs="Arial"/>
          <w:sz w:val="24"/>
          <w:szCs w:val="24"/>
          <w:lang w:val="sr-Cyrl-RS"/>
        </w:rPr>
        <w:t>зи</w:t>
      </w:r>
      <w:r w:rsidRPr="003756CB">
        <w:rPr>
          <w:rFonts w:eastAsia="Calibri" w:cs="Arial"/>
          <w:sz w:val="24"/>
          <w:szCs w:val="24"/>
        </w:rPr>
        <w:t xml:space="preserve"> од стране овлашћених представника </w:t>
      </w:r>
      <w:r w:rsidR="00B20FB0" w:rsidRPr="003756CB">
        <w:rPr>
          <w:rFonts w:eastAsia="Calibri" w:cs="Arial"/>
          <w:sz w:val="24"/>
          <w:szCs w:val="24"/>
        </w:rPr>
        <w:t xml:space="preserve">Корисника услуге и Пружаоца услуге </w:t>
      </w:r>
      <w:r w:rsidRPr="003756CB">
        <w:rPr>
          <w:rFonts w:eastAsia="Calibri" w:cs="Arial"/>
          <w:sz w:val="24"/>
          <w:szCs w:val="24"/>
        </w:rPr>
        <w:t xml:space="preserve">- без примедби, у року до 45 </w:t>
      </w:r>
      <w:r w:rsidRPr="003756CB">
        <w:rPr>
          <w:rFonts w:eastAsia="Calibri" w:cs="Arial"/>
          <w:sz w:val="24"/>
          <w:szCs w:val="24"/>
          <w:lang w:val="sr-Cyrl-RS"/>
        </w:rPr>
        <w:t xml:space="preserve">(словима: четрдесетпет) </w:t>
      </w:r>
      <w:r w:rsidRPr="003756CB">
        <w:rPr>
          <w:rFonts w:eastAsia="Calibri" w:cs="Arial"/>
          <w:sz w:val="24"/>
          <w:szCs w:val="24"/>
        </w:rPr>
        <w:t>дана од дана пријема исправног рачуна</w:t>
      </w:r>
      <w:r w:rsidR="008D31A0">
        <w:rPr>
          <w:rFonts w:eastAsia="Calibri" w:cs="Arial"/>
          <w:sz w:val="24"/>
          <w:szCs w:val="24"/>
          <w:lang w:val="sr-Cyrl-RS"/>
        </w:rPr>
        <w:t>,</w:t>
      </w:r>
      <w:r w:rsidR="006E7AEA">
        <w:rPr>
          <w:rFonts w:eastAsia="Calibri" w:cs="Arial"/>
          <w:sz w:val="24"/>
          <w:szCs w:val="24"/>
          <w:lang w:val="sr-Cyrl-RS"/>
        </w:rPr>
        <w:t xml:space="preserve"> </w:t>
      </w:r>
      <w:r w:rsidR="008D31A0">
        <w:rPr>
          <w:rFonts w:eastAsia="Calibri" w:cs="Arial"/>
          <w:sz w:val="24"/>
          <w:szCs w:val="24"/>
          <w:lang w:val="sr-Cyrl-RS"/>
        </w:rPr>
        <w:t>са прилогом копије Наруџбенице.</w:t>
      </w:r>
      <w:r w:rsidRPr="003756CB">
        <w:rPr>
          <w:rFonts w:eastAsia="Calibri" w:cs="Arial"/>
          <w:sz w:val="24"/>
          <w:szCs w:val="24"/>
        </w:rPr>
        <w:t xml:space="preserve">  </w:t>
      </w:r>
    </w:p>
    <w:p w14:paraId="319D4C5F" w14:textId="44FD4F0A"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t xml:space="preserve"> </w:t>
      </w:r>
    </w:p>
    <w:p w14:paraId="7C17E5E1" w14:textId="77777777" w:rsidR="00EB2A4D" w:rsidRDefault="0049352F" w:rsidP="0049352F">
      <w:pPr>
        <w:pStyle w:val="KDParagraf"/>
        <w:spacing w:before="0"/>
        <w:rPr>
          <w:rFonts w:cs="Arial"/>
          <w:sz w:val="24"/>
          <w:szCs w:val="24"/>
          <w:lang w:val="sr-Cyrl-RS"/>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Јавно предузеће „Електропривреда Србије</w:t>
      </w:r>
      <w:proofErr w:type="gramStart"/>
      <w:r w:rsidRPr="003756CB">
        <w:rPr>
          <w:rFonts w:cs="Arial"/>
          <w:sz w:val="24"/>
          <w:szCs w:val="24"/>
        </w:rPr>
        <w:t>“ Београд</w:t>
      </w:r>
      <w:proofErr w:type="gramEnd"/>
      <w:r w:rsidRPr="003756CB">
        <w:rPr>
          <w:rFonts w:cs="Arial"/>
          <w:sz w:val="24"/>
          <w:szCs w:val="24"/>
        </w:rPr>
        <w:t xml:space="preserve">,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p>
    <w:p w14:paraId="2E9EEAEC" w14:textId="187ED0F4" w:rsidR="005D30E3" w:rsidRDefault="005D30E3" w:rsidP="0049352F">
      <w:pPr>
        <w:pStyle w:val="KDParagraf"/>
        <w:spacing w:before="0"/>
        <w:rPr>
          <w:rFonts w:cs="Arial"/>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14:paraId="3F45A13C" w14:textId="4169B618" w:rsidR="0049352F" w:rsidRPr="003756CB" w:rsidRDefault="00EB2A4D" w:rsidP="005D30E3">
      <w:pPr>
        <w:pStyle w:val="KDParagraf"/>
        <w:spacing w:before="0"/>
      </w:pPr>
      <w:r>
        <w:rPr>
          <w:rFonts w:cs="Arial"/>
          <w:sz w:val="24"/>
          <w:szCs w:val="24"/>
          <w:lang w:val="sr-Cyrl-RS"/>
        </w:rPr>
        <w:tab/>
      </w:r>
      <w:r w:rsidR="0049352F" w:rsidRPr="003756CB">
        <w:rPr>
          <w:rFonts w:cs="Arial"/>
          <w:sz w:val="24"/>
          <w:szCs w:val="24"/>
        </w:rPr>
        <w:t xml:space="preserve"> </w:t>
      </w:r>
    </w:p>
    <w:p w14:paraId="6D47523C" w14:textId="758A3D65"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w:t>
      </w:r>
      <w:r w:rsidR="004575D0">
        <w:rPr>
          <w:rFonts w:cs="Arial"/>
          <w:sz w:val="24"/>
          <w:szCs w:val="24"/>
          <w:lang w:val="sr-Cyrl-RS"/>
        </w:rPr>
        <w:t xml:space="preserve">текући </w:t>
      </w:r>
      <w:r w:rsidRPr="003756CB">
        <w:rPr>
          <w:rFonts w:cs="Arial"/>
          <w:sz w:val="24"/>
          <w:szCs w:val="24"/>
        </w:rPr>
        <w:t xml:space="preserve">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14:paraId="642AC706" w14:textId="77777777" w:rsidR="0049352F" w:rsidRPr="003756CB" w:rsidRDefault="0049352F" w:rsidP="0049352F">
      <w:pPr>
        <w:rPr>
          <w:rFonts w:cs="Arial"/>
          <w:b/>
          <w:sz w:val="24"/>
          <w:szCs w:val="24"/>
        </w:rPr>
      </w:pPr>
    </w:p>
    <w:p w14:paraId="58221B80" w14:textId="77777777"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2F7EC5">
        <w:rPr>
          <w:rFonts w:cs="Arial"/>
          <w:b/>
          <w:sz w:val="24"/>
          <w:szCs w:val="24"/>
          <w:lang w:val="sr-Cyrl-RS"/>
        </w:rPr>
        <w:t>ИЗ</w:t>
      </w:r>
      <w:r w:rsidRPr="003756CB">
        <w:rPr>
          <w:rFonts w:cs="Arial"/>
          <w:b/>
          <w:sz w:val="24"/>
          <w:szCs w:val="24"/>
          <w:lang w:val="sr-Cyrl-RS"/>
        </w:rPr>
        <w:t>ВРШЕЊА УСЛУГЕ</w:t>
      </w:r>
    </w:p>
    <w:p w14:paraId="2F85F40A" w14:textId="77777777" w:rsidR="0049352F" w:rsidRPr="003756CB" w:rsidRDefault="0049352F" w:rsidP="0049352F">
      <w:pPr>
        <w:spacing w:before="0"/>
        <w:rPr>
          <w:rFonts w:cs="Arial"/>
          <w:b/>
          <w:sz w:val="24"/>
          <w:szCs w:val="24"/>
          <w:lang w:val="sr-Cyrl-RS"/>
        </w:rPr>
      </w:pPr>
    </w:p>
    <w:p w14:paraId="40EFE4BF" w14:textId="24FC8ABA"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5</w:t>
      </w:r>
      <w:r w:rsidRPr="003756CB">
        <w:rPr>
          <w:rFonts w:cs="Arial"/>
          <w:b/>
          <w:sz w:val="24"/>
          <w:szCs w:val="24"/>
        </w:rPr>
        <w:t>.</w:t>
      </w:r>
    </w:p>
    <w:p w14:paraId="4E27474E" w14:textId="77777777" w:rsidR="002F7EC5" w:rsidRDefault="002F7EC5" w:rsidP="002F7EC5">
      <w:pPr>
        <w:spacing w:before="0"/>
        <w:rPr>
          <w:rFonts w:eastAsia="Calibri" w:cs="Arial"/>
          <w:sz w:val="24"/>
          <w:szCs w:val="24"/>
          <w:lang w:val="sr-Cyrl-RS"/>
        </w:rPr>
      </w:pPr>
      <w:r w:rsidRPr="002F7EC5">
        <w:rPr>
          <w:rFonts w:eastAsia="Calibri" w:cs="Arial"/>
          <w:sz w:val="24"/>
          <w:szCs w:val="24"/>
          <w:lang w:val="sr-Cyrl-RS"/>
        </w:rPr>
        <w:t xml:space="preserve">Рок извршења </w:t>
      </w:r>
      <w:r>
        <w:rPr>
          <w:rFonts w:eastAsia="Calibri" w:cs="Arial"/>
          <w:sz w:val="24"/>
          <w:szCs w:val="24"/>
          <w:lang w:val="sr-Cyrl-RS"/>
        </w:rPr>
        <w:t xml:space="preserve">услуге </w:t>
      </w:r>
      <w:r w:rsidRPr="002F7EC5">
        <w:rPr>
          <w:rFonts w:eastAsia="Calibri" w:cs="Arial"/>
          <w:sz w:val="24"/>
          <w:szCs w:val="24"/>
          <w:lang w:val="sr-Cyrl-RS"/>
        </w:rPr>
        <w:t>је најдуже 24 (словима:дведесетчетири) сата од дана пријема наруџбенице.</w:t>
      </w:r>
    </w:p>
    <w:p w14:paraId="5BC38535" w14:textId="77777777" w:rsidR="00746D6E" w:rsidRPr="002F7EC5" w:rsidRDefault="00746D6E" w:rsidP="002F7EC5">
      <w:pPr>
        <w:spacing w:before="0"/>
        <w:rPr>
          <w:rFonts w:eastAsia="Calibri" w:cs="Arial"/>
          <w:sz w:val="24"/>
          <w:szCs w:val="24"/>
          <w:lang w:val="sr-Cyrl-RS"/>
        </w:rPr>
      </w:pPr>
    </w:p>
    <w:p w14:paraId="53E765F5" w14:textId="77777777" w:rsidR="002F7EC5" w:rsidRPr="002F7EC5" w:rsidRDefault="002F7EC5" w:rsidP="002F7EC5">
      <w:pPr>
        <w:spacing w:before="0"/>
        <w:rPr>
          <w:rFonts w:eastAsia="Calibri" w:cs="Arial"/>
          <w:sz w:val="24"/>
          <w:szCs w:val="24"/>
          <w:lang w:val="sr-Cyrl-RS"/>
        </w:rPr>
      </w:pPr>
      <w:r w:rsidRPr="002F7EC5">
        <w:rPr>
          <w:rFonts w:eastAsia="Calibri" w:cs="Arial"/>
          <w:sz w:val="24"/>
          <w:szCs w:val="24"/>
          <w:lang w:val="sr-Cyrl-RS"/>
        </w:rPr>
        <w:t>Место извршења је Београд, улица Балканска бр.13</w:t>
      </w:r>
    </w:p>
    <w:p w14:paraId="6F3F540C" w14:textId="77777777" w:rsidR="00456FE0" w:rsidRPr="003756CB" w:rsidRDefault="00456FE0" w:rsidP="00456FE0">
      <w:pPr>
        <w:spacing w:before="0"/>
        <w:rPr>
          <w:rFonts w:eastAsia="Calibri" w:cs="Arial"/>
          <w:sz w:val="24"/>
          <w:szCs w:val="24"/>
          <w:lang w:val="sr-Cyrl-RS"/>
        </w:rPr>
      </w:pPr>
    </w:p>
    <w:p w14:paraId="6B884DB6"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Уговорену услугу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14:paraId="671A3AF9" w14:textId="77777777" w:rsidR="007C1B88" w:rsidRPr="003756CB" w:rsidRDefault="007C1B88" w:rsidP="007C1B88">
      <w:pPr>
        <w:spacing w:before="0"/>
        <w:rPr>
          <w:rFonts w:eastAsia="Calibri" w:cs="Arial"/>
          <w:sz w:val="24"/>
          <w:szCs w:val="24"/>
        </w:rPr>
      </w:pPr>
    </w:p>
    <w:p w14:paraId="74554609" w14:textId="77777777" w:rsidR="007C1B88" w:rsidRPr="003756CB" w:rsidRDefault="007C1B88" w:rsidP="007C1B88">
      <w:pPr>
        <w:spacing w:before="0"/>
        <w:rPr>
          <w:rFonts w:eastAsia="Calibri" w:cs="Arial"/>
          <w:sz w:val="24"/>
          <w:szCs w:val="24"/>
        </w:rPr>
      </w:pPr>
    </w:p>
    <w:p w14:paraId="066CB079" w14:textId="726EEC04" w:rsidR="00456FE0" w:rsidRPr="003756CB" w:rsidRDefault="00180140" w:rsidP="00180140">
      <w:pPr>
        <w:spacing w:before="0"/>
        <w:jc w:val="center"/>
        <w:rPr>
          <w:rFonts w:eastAsia="Calibri" w:cs="Arial"/>
          <w:b/>
          <w:sz w:val="24"/>
          <w:szCs w:val="24"/>
          <w:lang w:val="sr-Cyrl-RS"/>
        </w:rPr>
      </w:pPr>
      <w:r w:rsidRPr="003756CB">
        <w:rPr>
          <w:rFonts w:eastAsia="Calibri" w:cs="Arial"/>
          <w:b/>
          <w:sz w:val="24"/>
          <w:szCs w:val="24"/>
          <w:lang w:val="sr-Cyrl-RS"/>
        </w:rPr>
        <w:t xml:space="preserve">Члан </w:t>
      </w:r>
      <w:r w:rsidR="00693E28">
        <w:rPr>
          <w:rFonts w:eastAsia="Calibri" w:cs="Arial"/>
          <w:b/>
          <w:sz w:val="24"/>
          <w:szCs w:val="24"/>
          <w:lang w:val="sr-Cyrl-RS"/>
        </w:rPr>
        <w:t>6</w:t>
      </w:r>
      <w:r w:rsidRPr="003756CB">
        <w:rPr>
          <w:rFonts w:eastAsia="Calibri" w:cs="Arial"/>
          <w:b/>
          <w:sz w:val="24"/>
          <w:szCs w:val="24"/>
          <w:lang w:val="sr-Cyrl-RS"/>
        </w:rPr>
        <w:t>.</w:t>
      </w:r>
    </w:p>
    <w:p w14:paraId="12BAC656" w14:textId="77777777" w:rsidR="00456FE0"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14:paraId="02703B30" w14:textId="77777777" w:rsidR="00E83B88" w:rsidRPr="003756CB" w:rsidRDefault="00E83B88" w:rsidP="00456FE0">
      <w:pPr>
        <w:spacing w:before="0"/>
        <w:rPr>
          <w:rFonts w:eastAsia="Calibri" w:cs="Arial"/>
          <w:sz w:val="24"/>
          <w:szCs w:val="24"/>
          <w:lang w:val="sr-Cyrl-RS"/>
        </w:rPr>
      </w:pPr>
    </w:p>
    <w:p w14:paraId="22578372" w14:textId="77777777"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14:paraId="125A7AB8" w14:textId="77777777"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14:paraId="34229134" w14:textId="77777777" w:rsidR="00180140" w:rsidRPr="003756CB" w:rsidRDefault="00180140" w:rsidP="00456FE0">
      <w:pPr>
        <w:spacing w:before="0"/>
        <w:rPr>
          <w:rFonts w:eastAsia="Calibri" w:cs="Arial"/>
          <w:sz w:val="24"/>
          <w:szCs w:val="24"/>
          <w:lang w:val="sr-Cyrl-RS"/>
        </w:rPr>
      </w:pPr>
    </w:p>
    <w:p w14:paraId="2D293FC0" w14:textId="77777777"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14:paraId="227F63A5" w14:textId="77777777" w:rsidR="0049352F" w:rsidRPr="003756CB" w:rsidRDefault="0049352F" w:rsidP="0049352F">
      <w:pPr>
        <w:spacing w:before="0"/>
        <w:rPr>
          <w:rFonts w:eastAsia="Calibri" w:cs="Arial"/>
          <w:b/>
          <w:sz w:val="24"/>
          <w:szCs w:val="24"/>
        </w:rPr>
      </w:pPr>
    </w:p>
    <w:p w14:paraId="0C1E81F1" w14:textId="464232A4" w:rsidR="0049352F" w:rsidRPr="003756CB" w:rsidRDefault="0049352F" w:rsidP="0049352F">
      <w:pPr>
        <w:spacing w:before="0"/>
        <w:jc w:val="center"/>
        <w:rPr>
          <w:rFonts w:eastAsia="Calibri" w:cs="Arial"/>
          <w:b/>
          <w:sz w:val="24"/>
          <w:szCs w:val="24"/>
        </w:rPr>
      </w:pPr>
      <w:r w:rsidRPr="003756CB">
        <w:rPr>
          <w:rFonts w:eastAsia="Calibri" w:cs="Arial"/>
          <w:b/>
          <w:sz w:val="24"/>
          <w:szCs w:val="24"/>
        </w:rPr>
        <w:t xml:space="preserve">Члан </w:t>
      </w:r>
      <w:r w:rsidR="00693E28">
        <w:rPr>
          <w:rFonts w:eastAsia="Calibri" w:cs="Arial"/>
          <w:b/>
          <w:sz w:val="24"/>
          <w:szCs w:val="24"/>
          <w:lang w:val="sr-Cyrl-RS"/>
        </w:rPr>
        <w:t>7</w:t>
      </w:r>
      <w:r w:rsidRPr="003756CB">
        <w:rPr>
          <w:rFonts w:eastAsia="Calibri" w:cs="Arial"/>
          <w:b/>
          <w:sz w:val="24"/>
          <w:szCs w:val="24"/>
        </w:rPr>
        <w:t>.</w:t>
      </w:r>
    </w:p>
    <w:p w14:paraId="096BBB98" w14:textId="77777777" w:rsidR="0049352F" w:rsidRPr="003756CB" w:rsidRDefault="00105051" w:rsidP="0049352F">
      <w:pPr>
        <w:spacing w:before="0"/>
        <w:rPr>
          <w:rFonts w:eastAsia="Calibri" w:cs="Arial"/>
          <w:sz w:val="24"/>
          <w:szCs w:val="24"/>
        </w:rPr>
      </w:pPr>
      <w:r w:rsidRPr="003756CB">
        <w:rPr>
          <w:rFonts w:eastAsia="Calibri" w:cs="Arial"/>
          <w:sz w:val="24"/>
          <w:szCs w:val="24"/>
        </w:rPr>
        <w:t>Корисник услуге</w:t>
      </w:r>
      <w:r w:rsidR="0049352F" w:rsidRPr="003756CB">
        <w:rPr>
          <w:rFonts w:eastAsia="Calibri" w:cs="Arial"/>
          <w:sz w:val="24"/>
          <w:szCs w:val="24"/>
        </w:rPr>
        <w:t xml:space="preserve"> се </w:t>
      </w:r>
      <w:proofErr w:type="gramStart"/>
      <w:r w:rsidR="0049352F" w:rsidRPr="003756CB">
        <w:rPr>
          <w:rFonts w:eastAsia="Calibri" w:cs="Arial"/>
          <w:sz w:val="24"/>
          <w:szCs w:val="24"/>
        </w:rPr>
        <w:t>обавезује :</w:t>
      </w:r>
      <w:proofErr w:type="gramEnd"/>
    </w:p>
    <w:p w14:paraId="05085CD0" w14:textId="5B18A790" w:rsidR="000B0F01" w:rsidRPr="003756CB"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w:t>
      </w:r>
      <w:r w:rsidR="0049352F" w:rsidRPr="003756CB">
        <w:rPr>
          <w:rFonts w:eastAsia="Calibri" w:cs="Arial"/>
          <w:sz w:val="24"/>
          <w:szCs w:val="24"/>
        </w:rPr>
        <w:t>а</w:t>
      </w:r>
      <w:proofErr w:type="gramEnd"/>
      <w:r w:rsidR="0049352F" w:rsidRPr="003756CB">
        <w:rPr>
          <w:rFonts w:eastAsia="Calibri" w:cs="Arial"/>
          <w:sz w:val="24"/>
          <w:szCs w:val="24"/>
        </w:rPr>
        <w:t xml:space="preserve"> се сагласи или не сагласи сa Записникo</w:t>
      </w:r>
      <w:r w:rsidR="0049352F" w:rsidRPr="003756CB">
        <w:rPr>
          <w:rFonts w:eastAsia="Calibri" w:cs="Arial"/>
          <w:sz w:val="24"/>
          <w:szCs w:val="24"/>
          <w:lang w:val="sr-Cyrl-RS"/>
        </w:rPr>
        <w:t>м</w:t>
      </w:r>
      <w:r w:rsidR="00D82518" w:rsidRPr="003756CB">
        <w:rPr>
          <w:rFonts w:eastAsia="Calibri" w:cs="Arial"/>
          <w:sz w:val="24"/>
          <w:szCs w:val="24"/>
        </w:rPr>
        <w:t xml:space="preserve"> о извршеним услугама,</w:t>
      </w:r>
    </w:p>
    <w:p w14:paraId="2CDD3995" w14:textId="77777777" w:rsidR="000B0F01" w:rsidRPr="003756CB" w:rsidRDefault="000B0F01"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да</w:t>
      </w:r>
      <w:proofErr w:type="gramEnd"/>
      <w:r w:rsidRPr="003756CB">
        <w:rPr>
          <w:rFonts w:eastAsia="Calibri" w:cs="Arial"/>
          <w:sz w:val="24"/>
          <w:szCs w:val="24"/>
        </w:rPr>
        <w:t xml:space="preserve">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3.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5.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w:t>
      </w:r>
    </w:p>
    <w:p w14:paraId="3DF6CE70"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14:paraId="405A7934"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14:paraId="69E8838C" w14:textId="77777777" w:rsidR="0049352F" w:rsidRPr="003756CB" w:rsidRDefault="0049352F" w:rsidP="0049352F">
      <w:pPr>
        <w:spacing w:before="0"/>
        <w:rPr>
          <w:rFonts w:cs="Arial"/>
          <w:b/>
          <w:sz w:val="24"/>
          <w:szCs w:val="24"/>
          <w:lang w:val="sr-Cyrl-RS"/>
        </w:rPr>
      </w:pPr>
    </w:p>
    <w:p w14:paraId="180B92E3" w14:textId="5D92CC5C"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693E28">
        <w:rPr>
          <w:rFonts w:cs="Arial"/>
          <w:b/>
          <w:sz w:val="24"/>
          <w:szCs w:val="24"/>
          <w:lang w:val="sr-Cyrl-CS"/>
        </w:rPr>
        <w:t>8</w:t>
      </w:r>
      <w:r w:rsidRPr="003756CB">
        <w:rPr>
          <w:rFonts w:cs="Arial"/>
          <w:b/>
          <w:sz w:val="24"/>
          <w:szCs w:val="24"/>
          <w:lang w:val="sr-Cyrl-CS"/>
        </w:rPr>
        <w:t>.</w:t>
      </w:r>
    </w:p>
    <w:p w14:paraId="0F0EE011" w14:textId="77777777" w:rsidR="0049352F" w:rsidRPr="003756CB" w:rsidRDefault="0049352F" w:rsidP="0049352F">
      <w:pPr>
        <w:spacing w:before="0"/>
        <w:jc w:val="left"/>
        <w:rPr>
          <w:rFonts w:cs="Arial"/>
          <w:sz w:val="24"/>
          <w:szCs w:val="24"/>
          <w:lang w:val="sr-Cyrl-RS"/>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Pr="003756CB">
        <w:rPr>
          <w:rFonts w:cs="Arial"/>
          <w:sz w:val="24"/>
          <w:szCs w:val="24"/>
          <w:lang w:val="sr-Cyrl-RS"/>
        </w:rPr>
        <w:t>:</w:t>
      </w:r>
    </w:p>
    <w:p w14:paraId="48B6983C" w14:textId="4D1ECFF8" w:rsidR="009407EF" w:rsidRPr="003756CB" w:rsidRDefault="006D603F" w:rsidP="00313B82">
      <w:pPr>
        <w:numPr>
          <w:ilvl w:val="1"/>
          <w:numId w:val="41"/>
        </w:numPr>
        <w:tabs>
          <w:tab w:val="left" w:pos="284"/>
          <w:tab w:val="left" w:pos="330"/>
        </w:tabs>
        <w:suppressAutoHyphens/>
        <w:spacing w:before="0"/>
        <w:rPr>
          <w:rFonts w:cs="Arial"/>
          <w:b/>
          <w:sz w:val="24"/>
          <w:szCs w:val="24"/>
        </w:rPr>
      </w:pPr>
      <w:r w:rsidRPr="003756CB">
        <w:rPr>
          <w:rFonts w:cs="Arial"/>
          <w:sz w:val="24"/>
          <w:szCs w:val="24"/>
          <w:lang w:val="sr-Cyrl-CS"/>
        </w:rPr>
        <w:t xml:space="preserve">да предмет Оквирног споразума реализује </w:t>
      </w:r>
      <w:r w:rsidR="00E83B88">
        <w:rPr>
          <w:rFonts w:cs="Arial"/>
          <w:sz w:val="24"/>
          <w:szCs w:val="24"/>
          <w:lang w:val="sr-Cyrl-CS"/>
        </w:rPr>
        <w:t xml:space="preserve">у свему </w:t>
      </w:r>
      <w:r w:rsidRPr="003756CB">
        <w:rPr>
          <w:rFonts w:cs="Arial"/>
          <w:sz w:val="24"/>
          <w:szCs w:val="24"/>
          <w:lang w:val="sr-Cyrl-CS"/>
        </w:rPr>
        <w:t>у складу са Техничком спецификацијом,</w:t>
      </w:r>
      <w:r w:rsidR="00E83B88">
        <w:rPr>
          <w:rFonts w:cs="Arial"/>
          <w:sz w:val="24"/>
          <w:szCs w:val="24"/>
          <w:lang w:val="sr-Cyrl-CS"/>
        </w:rPr>
        <w:t xml:space="preserve"> Конкурсном документацијом,</w:t>
      </w:r>
      <w:r w:rsidR="00EF4DA9">
        <w:rPr>
          <w:rFonts w:cs="Arial"/>
          <w:sz w:val="24"/>
          <w:szCs w:val="24"/>
          <w:lang w:val="sr-Cyrl-CS"/>
        </w:rPr>
        <w:t xml:space="preserve"> </w:t>
      </w:r>
      <w:r w:rsidR="00E83B88">
        <w:rPr>
          <w:rFonts w:cs="Arial"/>
          <w:sz w:val="24"/>
          <w:szCs w:val="24"/>
          <w:lang w:val="sr-Cyrl-CS"/>
        </w:rPr>
        <w:t>Понудом</w:t>
      </w:r>
      <w:r w:rsidR="00EF4DA9">
        <w:rPr>
          <w:rFonts w:cs="Arial"/>
          <w:sz w:val="24"/>
          <w:szCs w:val="24"/>
          <w:lang w:val="sr-Cyrl-CS"/>
        </w:rPr>
        <w:t>,</w:t>
      </w:r>
      <w:r w:rsidRPr="003756CB">
        <w:rPr>
          <w:rFonts w:cs="Arial"/>
          <w:sz w:val="24"/>
          <w:szCs w:val="24"/>
          <w:lang w:val="sr-Cyrl-CS"/>
        </w:rPr>
        <w:t xml:space="preserve"> важећим прописима и прописаним стандардима </w:t>
      </w:r>
    </w:p>
    <w:p w14:paraId="1FFB0825" w14:textId="77777777" w:rsidR="0049352F" w:rsidRPr="003756CB" w:rsidRDefault="0049352F" w:rsidP="00460F52">
      <w:pPr>
        <w:spacing w:before="0"/>
        <w:rPr>
          <w:rFonts w:cs="Arial"/>
          <w:sz w:val="24"/>
          <w:szCs w:val="24"/>
        </w:rPr>
      </w:pPr>
    </w:p>
    <w:p w14:paraId="7C743ED1" w14:textId="77777777" w:rsidR="008608CA" w:rsidRPr="003756CB" w:rsidRDefault="008608CA" w:rsidP="008608CA">
      <w:pPr>
        <w:jc w:val="center"/>
        <w:rPr>
          <w:rFonts w:cs="Arial"/>
          <w:sz w:val="24"/>
          <w:szCs w:val="24"/>
        </w:rPr>
      </w:pPr>
    </w:p>
    <w:p w14:paraId="6B5241ED" w14:textId="77777777" w:rsidR="000B7FE7" w:rsidRPr="000B7FE7" w:rsidRDefault="000B7FE7" w:rsidP="000B7FE7">
      <w:pPr>
        <w:spacing w:before="0"/>
        <w:rPr>
          <w:rFonts w:cs="Arial"/>
          <w:b/>
          <w:sz w:val="24"/>
          <w:szCs w:val="24"/>
          <w:lang w:val="sr-Cyrl-RS"/>
        </w:rPr>
      </w:pPr>
      <w:r w:rsidRPr="000B7FE7">
        <w:rPr>
          <w:rFonts w:cs="Arial"/>
          <w:b/>
          <w:sz w:val="24"/>
          <w:szCs w:val="24"/>
          <w:lang w:val="sr-Cyrl-RS"/>
        </w:rPr>
        <w:t>БЕЗБЕДНОСТ И ЗДРАВЉЕ НА РАДУ</w:t>
      </w:r>
    </w:p>
    <w:p w14:paraId="4DB80474" w14:textId="77777777" w:rsidR="000B7FE7" w:rsidRPr="000B7FE7" w:rsidRDefault="000B7FE7" w:rsidP="000B7FE7">
      <w:pPr>
        <w:spacing w:before="0"/>
        <w:rPr>
          <w:rFonts w:cs="Arial"/>
          <w:b/>
          <w:sz w:val="24"/>
          <w:szCs w:val="24"/>
          <w:lang w:val="sr-Cyrl-RS"/>
        </w:rPr>
      </w:pPr>
    </w:p>
    <w:p w14:paraId="278FAA96" w14:textId="76EAE6F4" w:rsidR="000B7FE7" w:rsidRPr="000B7FE7" w:rsidRDefault="000B7FE7" w:rsidP="000B7FE7">
      <w:pPr>
        <w:spacing w:before="0"/>
        <w:jc w:val="center"/>
        <w:rPr>
          <w:rFonts w:cs="Arial"/>
          <w:b/>
          <w:sz w:val="24"/>
          <w:szCs w:val="24"/>
          <w:lang w:val="sr-Cyrl-RS"/>
        </w:rPr>
      </w:pPr>
      <w:r w:rsidRPr="000B7FE7">
        <w:rPr>
          <w:rFonts w:cs="Arial"/>
          <w:b/>
          <w:sz w:val="24"/>
          <w:szCs w:val="24"/>
          <w:lang w:val="sr-Cyrl-RS"/>
        </w:rPr>
        <w:t xml:space="preserve">Члан </w:t>
      </w:r>
      <w:r w:rsidR="00693E28">
        <w:rPr>
          <w:rFonts w:cs="Arial"/>
          <w:b/>
          <w:sz w:val="24"/>
          <w:szCs w:val="24"/>
          <w:lang w:val="sr-Cyrl-RS"/>
        </w:rPr>
        <w:t>9</w:t>
      </w:r>
      <w:r w:rsidRPr="000B7FE7">
        <w:rPr>
          <w:rFonts w:cs="Arial"/>
          <w:b/>
          <w:sz w:val="24"/>
          <w:szCs w:val="24"/>
          <w:lang w:val="sr-Cyrl-RS"/>
        </w:rPr>
        <w:t>.</w:t>
      </w:r>
    </w:p>
    <w:p w14:paraId="64F8E6FB" w14:textId="7D140B8C" w:rsidR="00375F36" w:rsidRPr="00375F36" w:rsidRDefault="00375F36" w:rsidP="007C2001">
      <w:pPr>
        <w:jc w:val="left"/>
        <w:rPr>
          <w:rFonts w:cs="Arial"/>
          <w:szCs w:val="24"/>
          <w:lang w:val="sr-Cyrl-RS"/>
        </w:rPr>
      </w:pPr>
    </w:p>
    <w:p w14:paraId="3BC22132" w14:textId="171249C8" w:rsidR="00375F36" w:rsidRPr="00375F36" w:rsidRDefault="00375F36" w:rsidP="00375F36">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sidR="007C2001">
        <w:rPr>
          <w:rFonts w:cs="Arial"/>
          <w:sz w:val="24"/>
          <w:szCs w:val="24"/>
          <w:lang w:val="sr-Cyrl-RS"/>
        </w:rPr>
        <w:t>оквирног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 </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14:paraId="2180583A" w14:textId="2D7E5202" w:rsidR="00375F36" w:rsidRPr="00375F36" w:rsidRDefault="00375F36" w:rsidP="00375F36">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sidR="004A482C">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14:paraId="53C57379" w14:textId="111946DA" w:rsidR="00375F36" w:rsidRPr="00375F36" w:rsidRDefault="00375F36" w:rsidP="00375F36">
      <w:pPr>
        <w:spacing w:after="120"/>
        <w:rPr>
          <w:rFonts w:cs="Arial"/>
          <w:sz w:val="24"/>
          <w:szCs w:val="24"/>
        </w:rPr>
      </w:pPr>
      <w:r w:rsidRPr="00375F36">
        <w:rPr>
          <w:rFonts w:cs="Arial"/>
          <w:sz w:val="24"/>
          <w:szCs w:val="24"/>
        </w:rPr>
        <w:t xml:space="preserve">У случају било каквог кршења обавезе наведене у ставу 1. </w:t>
      </w:r>
      <w:proofErr w:type="gramStart"/>
      <w:r w:rsidRPr="00375F36">
        <w:rPr>
          <w:rFonts w:cs="Arial"/>
          <w:sz w:val="24"/>
          <w:szCs w:val="24"/>
        </w:rPr>
        <w:t>и</w:t>
      </w:r>
      <w:proofErr w:type="gramEnd"/>
      <w:r w:rsidRPr="00375F36">
        <w:rPr>
          <w:rFonts w:cs="Arial"/>
          <w:sz w:val="24"/>
          <w:szCs w:val="24"/>
        </w:rPr>
        <w:t xml:space="preserve"> 2. </w:t>
      </w:r>
      <w:proofErr w:type="gramStart"/>
      <w:r w:rsidRPr="00375F36">
        <w:rPr>
          <w:rFonts w:cs="Arial"/>
          <w:sz w:val="24"/>
          <w:szCs w:val="24"/>
        </w:rPr>
        <w:t>овог</w:t>
      </w:r>
      <w:proofErr w:type="gramEnd"/>
      <w:r w:rsidRPr="00375F36">
        <w:rPr>
          <w:rFonts w:cs="Arial"/>
          <w:sz w:val="24"/>
          <w:szCs w:val="24"/>
        </w:rPr>
        <w:t xml:space="preserve"> члана Корисник услуге може раскинути овај </w:t>
      </w:r>
      <w:r w:rsidR="004A482C">
        <w:rPr>
          <w:rFonts w:cs="Arial"/>
          <w:sz w:val="24"/>
          <w:szCs w:val="24"/>
          <w:lang w:val="sr-Cyrl-RS"/>
        </w:rPr>
        <w:t xml:space="preserve">оквирни споразум </w:t>
      </w:r>
      <w:r w:rsidRPr="00375F36">
        <w:rPr>
          <w:rFonts w:cs="Arial"/>
          <w:sz w:val="24"/>
          <w:szCs w:val="24"/>
        </w:rPr>
        <w:t>.</w:t>
      </w:r>
    </w:p>
    <w:p w14:paraId="58EBD0F5" w14:textId="77777777" w:rsidR="00375F36" w:rsidRPr="00375F36" w:rsidRDefault="00375F36" w:rsidP="00375F36">
      <w:pPr>
        <w:jc w:val="center"/>
        <w:rPr>
          <w:rFonts w:cs="Arial"/>
          <w:szCs w:val="24"/>
        </w:rPr>
      </w:pPr>
    </w:p>
    <w:p w14:paraId="69BC2556" w14:textId="3BD695B3" w:rsidR="00375F36" w:rsidRPr="00375F36" w:rsidRDefault="00375F36" w:rsidP="00375F36">
      <w:pPr>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sidR="00693E28">
        <w:rPr>
          <w:rFonts w:cs="Arial"/>
          <w:b/>
          <w:sz w:val="24"/>
          <w:szCs w:val="24"/>
          <w:lang w:val="sr-Cyrl-RS"/>
        </w:rPr>
        <w:t>0</w:t>
      </w:r>
      <w:r w:rsidRPr="00375F36">
        <w:rPr>
          <w:rFonts w:cs="Arial"/>
          <w:b/>
          <w:sz w:val="24"/>
          <w:szCs w:val="24"/>
          <w:lang w:val="sr-Cyrl-RS"/>
        </w:rPr>
        <w:t>.</w:t>
      </w:r>
    </w:p>
    <w:p w14:paraId="71F14861" w14:textId="427A1D77" w:rsidR="00375F36" w:rsidRPr="00375F36" w:rsidRDefault="00375F36" w:rsidP="00375F36">
      <w:pPr>
        <w:spacing w:after="120"/>
        <w:rPr>
          <w:rFonts w:cs="Arial"/>
          <w:sz w:val="24"/>
          <w:szCs w:val="24"/>
        </w:rPr>
      </w:pPr>
      <w:r w:rsidRPr="00375F36">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75F36">
        <w:rPr>
          <w:rFonts w:cs="Arial"/>
          <w:sz w:val="24"/>
          <w:szCs w:val="24"/>
        </w:rPr>
        <w:t>Прилогу</w:t>
      </w:r>
      <w:r w:rsidRPr="00375F36">
        <w:rPr>
          <w:rFonts w:cs="Arial"/>
          <w:sz w:val="24"/>
          <w:szCs w:val="24"/>
          <w:lang w:val="sr-Cyrl-RS"/>
        </w:rPr>
        <w:t xml:space="preserve"> </w:t>
      </w:r>
      <w:r w:rsidRPr="00375F36">
        <w:rPr>
          <w:rFonts w:cs="Arial"/>
          <w:sz w:val="24"/>
          <w:szCs w:val="24"/>
        </w:rPr>
        <w:t xml:space="preserve"> о</w:t>
      </w:r>
      <w:proofErr w:type="gramEnd"/>
      <w:r w:rsidRPr="00375F36">
        <w:rPr>
          <w:rFonts w:cs="Arial"/>
          <w:sz w:val="24"/>
          <w:szCs w:val="24"/>
        </w:rPr>
        <w:t xml:space="preserve">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sidR="00E20C8F">
        <w:rPr>
          <w:rFonts w:cs="Arial"/>
          <w:sz w:val="24"/>
          <w:szCs w:val="24"/>
          <w:lang w:val="sr-Cyrl-RS"/>
        </w:rPr>
        <w:t>4</w:t>
      </w:r>
      <w:r w:rsidRPr="00375F36">
        <w:rPr>
          <w:rFonts w:cs="Arial"/>
          <w:sz w:val="24"/>
          <w:szCs w:val="24"/>
        </w:rPr>
        <w:t xml:space="preserve">. овог </w:t>
      </w:r>
      <w:r w:rsidR="004A482C">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sidR="004A482C">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sidR="004A482C">
        <w:rPr>
          <w:rFonts w:cs="Arial"/>
          <w:sz w:val="24"/>
          <w:szCs w:val="24"/>
          <w:lang w:val="sr-Cyrl-RS"/>
        </w:rPr>
        <w:t>Оквирног споразума</w:t>
      </w:r>
      <w:r w:rsidRPr="00375F36">
        <w:rPr>
          <w:rFonts w:cs="Arial"/>
          <w:sz w:val="24"/>
          <w:szCs w:val="24"/>
        </w:rPr>
        <w:t>.</w:t>
      </w:r>
    </w:p>
    <w:p w14:paraId="50729FE8" w14:textId="77777777" w:rsidR="00375F36" w:rsidRPr="00375F36" w:rsidRDefault="00375F36" w:rsidP="00375F36">
      <w:pPr>
        <w:tabs>
          <w:tab w:val="left" w:pos="567"/>
        </w:tabs>
        <w:spacing w:before="0"/>
        <w:jc w:val="center"/>
        <w:rPr>
          <w:rFonts w:cs="Arial"/>
          <w:b/>
          <w:sz w:val="24"/>
          <w:szCs w:val="24"/>
        </w:rPr>
      </w:pPr>
    </w:p>
    <w:p w14:paraId="586D6C0F" w14:textId="77777777" w:rsidR="00375F36" w:rsidRPr="00375F36" w:rsidRDefault="00375F36" w:rsidP="00375F36">
      <w:pPr>
        <w:tabs>
          <w:tab w:val="left" w:pos="567"/>
        </w:tabs>
        <w:spacing w:before="0"/>
        <w:jc w:val="center"/>
        <w:rPr>
          <w:rFonts w:cs="Arial"/>
          <w:b/>
          <w:sz w:val="24"/>
          <w:szCs w:val="24"/>
        </w:rPr>
      </w:pPr>
    </w:p>
    <w:p w14:paraId="78D7610D" w14:textId="6D1D4085" w:rsidR="00375F36" w:rsidRPr="00375F36" w:rsidRDefault="00375F36" w:rsidP="00375F36">
      <w:pPr>
        <w:tabs>
          <w:tab w:val="left" w:pos="567"/>
        </w:tabs>
        <w:spacing w:before="0"/>
        <w:jc w:val="center"/>
        <w:rPr>
          <w:rFonts w:cs="Arial"/>
          <w:sz w:val="24"/>
          <w:szCs w:val="24"/>
        </w:rPr>
      </w:pPr>
      <w:r w:rsidRPr="00375F36">
        <w:rPr>
          <w:rFonts w:cs="Arial"/>
          <w:b/>
          <w:sz w:val="24"/>
          <w:szCs w:val="24"/>
        </w:rPr>
        <w:t>Члан 1</w:t>
      </w:r>
      <w:r w:rsidR="00693E28">
        <w:rPr>
          <w:rFonts w:cs="Arial"/>
          <w:b/>
          <w:sz w:val="24"/>
          <w:szCs w:val="24"/>
          <w:lang w:val="sr-Cyrl-RS"/>
        </w:rPr>
        <w:t>1</w:t>
      </w:r>
      <w:r w:rsidRPr="00375F36">
        <w:rPr>
          <w:rFonts w:cs="Arial"/>
          <w:sz w:val="24"/>
          <w:szCs w:val="24"/>
        </w:rPr>
        <w:t>.</w:t>
      </w:r>
    </w:p>
    <w:p w14:paraId="79B3153F" w14:textId="77777777" w:rsidR="00375F36" w:rsidRPr="00375F36" w:rsidRDefault="00375F36" w:rsidP="00375F36">
      <w:pPr>
        <w:rPr>
          <w:rFonts w:cs="Arial"/>
          <w:noProof/>
          <w:sz w:val="24"/>
          <w:szCs w:val="24"/>
        </w:rPr>
      </w:pPr>
      <w:r w:rsidRPr="00375F36">
        <w:rPr>
          <w:rFonts w:cs="Arial"/>
          <w:noProof/>
          <w:sz w:val="24"/>
          <w:szCs w:val="24"/>
          <w:lang w:val="sr-Cyrl-RS"/>
        </w:rPr>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14:paraId="664316E2" w14:textId="77777777" w:rsidR="00375F36" w:rsidRPr="00375F36" w:rsidRDefault="00375F36" w:rsidP="00375F36">
      <w:pPr>
        <w:jc w:val="center"/>
        <w:rPr>
          <w:rFonts w:cs="Arial"/>
          <w:szCs w:val="24"/>
        </w:rPr>
      </w:pPr>
    </w:p>
    <w:p w14:paraId="36D1C5D4" w14:textId="597805F8" w:rsidR="00375F36" w:rsidRPr="00375F36" w:rsidRDefault="00375F36" w:rsidP="00375F36">
      <w:pPr>
        <w:jc w:val="center"/>
        <w:rPr>
          <w:rFonts w:cs="Arial"/>
          <w:b/>
          <w:sz w:val="24"/>
          <w:szCs w:val="24"/>
          <w:lang w:val="sr-Cyrl-RS"/>
        </w:rPr>
      </w:pPr>
      <w:r w:rsidRPr="00375F36">
        <w:rPr>
          <w:rFonts w:cs="Arial"/>
          <w:b/>
          <w:sz w:val="24"/>
          <w:szCs w:val="24"/>
        </w:rPr>
        <w:t xml:space="preserve">Члан </w:t>
      </w:r>
      <w:r w:rsidR="007C2001">
        <w:rPr>
          <w:rFonts w:cs="Arial"/>
          <w:b/>
          <w:sz w:val="24"/>
          <w:szCs w:val="24"/>
          <w:lang w:val="sr-Cyrl-RS"/>
        </w:rPr>
        <w:t>1</w:t>
      </w:r>
      <w:r w:rsidR="00693E28">
        <w:rPr>
          <w:rFonts w:cs="Arial"/>
          <w:b/>
          <w:sz w:val="24"/>
          <w:szCs w:val="24"/>
          <w:lang w:val="sr-Cyrl-RS"/>
        </w:rPr>
        <w:t>2</w:t>
      </w:r>
      <w:r w:rsidRPr="00375F36">
        <w:rPr>
          <w:rFonts w:cs="Arial"/>
          <w:b/>
          <w:sz w:val="24"/>
          <w:szCs w:val="24"/>
          <w:lang w:val="sr-Cyrl-RS"/>
        </w:rPr>
        <w:t>.</w:t>
      </w:r>
    </w:p>
    <w:p w14:paraId="289F14CF" w14:textId="0CD03D6B" w:rsidR="00375F36" w:rsidRPr="00375F36" w:rsidRDefault="00375F36" w:rsidP="00375F36">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sidR="004A482C">
        <w:rPr>
          <w:rFonts w:cs="Arial"/>
          <w:sz w:val="24"/>
          <w:szCs w:val="24"/>
          <w:lang w:val="sr-Cyrl-RS"/>
        </w:rPr>
        <w:t>Оквирног споразума</w:t>
      </w:r>
      <w:r w:rsidRPr="00375F36">
        <w:rPr>
          <w:rFonts w:cs="Arial"/>
          <w:sz w:val="24"/>
          <w:szCs w:val="24"/>
        </w:rPr>
        <w:t>.</w:t>
      </w:r>
    </w:p>
    <w:p w14:paraId="79EE04EA" w14:textId="77777777" w:rsidR="00375F36" w:rsidRPr="00375F36" w:rsidRDefault="00375F36" w:rsidP="00375F36">
      <w:pPr>
        <w:spacing w:after="120"/>
        <w:rPr>
          <w:rFonts w:cs="Arial"/>
          <w:sz w:val="24"/>
          <w:szCs w:val="24"/>
        </w:rPr>
      </w:pPr>
      <w:r w:rsidRPr="00375F36">
        <w:rPr>
          <w:rFonts w:cs="Arial"/>
          <w:sz w:val="24"/>
          <w:szCs w:val="24"/>
        </w:rPr>
        <w:t xml:space="preserve">Под штетом, у смислу става 1. </w:t>
      </w:r>
      <w:proofErr w:type="gramStart"/>
      <w:r w:rsidRPr="00375F36">
        <w:rPr>
          <w:rFonts w:cs="Arial"/>
          <w:sz w:val="24"/>
          <w:szCs w:val="24"/>
        </w:rPr>
        <w:t>овог</w:t>
      </w:r>
      <w:proofErr w:type="gramEnd"/>
      <w:r w:rsidRPr="00375F36">
        <w:rPr>
          <w:rFonts w:cs="Arial"/>
          <w:sz w:val="24"/>
          <w:szCs w:val="24"/>
        </w:rPr>
        <w:t xml:space="preserve">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3B3F7C4B" w14:textId="77777777" w:rsidR="00375F36" w:rsidRPr="00375F36" w:rsidRDefault="00375F36" w:rsidP="00375F36">
      <w:pPr>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14:paraId="0D9029AF" w14:textId="77777777" w:rsidR="00375F36" w:rsidRPr="00375F36" w:rsidRDefault="00375F36" w:rsidP="00375F36">
      <w:pPr>
        <w:jc w:val="left"/>
        <w:rPr>
          <w:rFonts w:cs="Arial"/>
          <w:b/>
          <w:sz w:val="24"/>
          <w:szCs w:val="24"/>
        </w:rPr>
      </w:pPr>
    </w:p>
    <w:p w14:paraId="6E9BC948" w14:textId="7DD1D0F8" w:rsidR="00375F36" w:rsidRPr="00375F36" w:rsidRDefault="00375F36" w:rsidP="00375F36">
      <w:pPr>
        <w:jc w:val="center"/>
        <w:rPr>
          <w:rFonts w:cs="Arial"/>
          <w:b/>
          <w:sz w:val="24"/>
          <w:szCs w:val="24"/>
          <w:lang w:val="sr-Cyrl-RS"/>
        </w:rPr>
      </w:pPr>
      <w:r w:rsidRPr="00375F36">
        <w:rPr>
          <w:rFonts w:cs="Arial"/>
          <w:b/>
          <w:sz w:val="24"/>
          <w:szCs w:val="24"/>
        </w:rPr>
        <w:lastRenderedPageBreak/>
        <w:t xml:space="preserve">Члан </w:t>
      </w:r>
      <w:r w:rsidR="007C2001">
        <w:rPr>
          <w:rFonts w:cs="Arial"/>
          <w:b/>
          <w:sz w:val="24"/>
          <w:szCs w:val="24"/>
          <w:lang w:val="sr-Cyrl-RS"/>
        </w:rPr>
        <w:t>1</w:t>
      </w:r>
      <w:r w:rsidR="00693E28">
        <w:rPr>
          <w:rFonts w:cs="Arial"/>
          <w:b/>
          <w:sz w:val="24"/>
          <w:szCs w:val="24"/>
          <w:lang w:val="sr-Cyrl-RS"/>
        </w:rPr>
        <w:t>3</w:t>
      </w:r>
      <w:r w:rsidRPr="00375F36">
        <w:rPr>
          <w:rFonts w:cs="Arial"/>
          <w:b/>
          <w:sz w:val="24"/>
          <w:szCs w:val="24"/>
          <w:lang w:val="sr-Cyrl-RS"/>
        </w:rPr>
        <w:t>.</w:t>
      </w:r>
    </w:p>
    <w:p w14:paraId="6985BD86" w14:textId="77777777" w:rsidR="00375F36" w:rsidRPr="00375F36" w:rsidRDefault="00375F36" w:rsidP="00375F36">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14:paraId="4AC4ACF3" w14:textId="77777777" w:rsidR="00375F36" w:rsidRPr="00375F36" w:rsidRDefault="00375F36" w:rsidP="00375F36">
      <w:pPr>
        <w:spacing w:after="12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75F36">
        <w:rPr>
          <w:rFonts w:cs="Arial"/>
          <w:sz w:val="24"/>
          <w:szCs w:val="24"/>
        </w:rPr>
        <w:t>овог</w:t>
      </w:r>
      <w:proofErr w:type="gramEnd"/>
      <w:r w:rsidRPr="00375F36">
        <w:rPr>
          <w:rFonts w:cs="Arial"/>
          <w:sz w:val="24"/>
          <w:szCs w:val="24"/>
        </w:rPr>
        <w:t xml:space="preserve">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6A566BE" w14:textId="47656F3F" w:rsidR="008608CA" w:rsidRPr="003756CB" w:rsidRDefault="006E4A52" w:rsidP="008608CA">
      <w:pPr>
        <w:rPr>
          <w:rFonts w:cs="Arial"/>
          <w:sz w:val="24"/>
          <w:szCs w:val="24"/>
        </w:rPr>
      </w:pPr>
      <w:r>
        <w:rPr>
          <w:rFonts w:cs="Arial"/>
          <w:sz w:val="24"/>
          <w:szCs w:val="24"/>
        </w:rPr>
        <w:tab/>
      </w:r>
      <w:r>
        <w:rPr>
          <w:rFonts w:cs="Arial"/>
          <w:sz w:val="24"/>
          <w:szCs w:val="24"/>
        </w:rPr>
        <w:tab/>
      </w:r>
      <w:r>
        <w:rPr>
          <w:rFonts w:cs="Arial"/>
          <w:sz w:val="24"/>
          <w:szCs w:val="24"/>
        </w:rPr>
        <w:tab/>
      </w:r>
    </w:p>
    <w:p w14:paraId="02636A28" w14:textId="77777777" w:rsidR="00460F52" w:rsidRPr="00201A19" w:rsidRDefault="00460F52" w:rsidP="00460F52">
      <w:pPr>
        <w:pStyle w:val="KDParagraf"/>
        <w:spacing w:before="0"/>
        <w:rPr>
          <w:rFonts w:cs="Arial"/>
          <w:b/>
          <w:sz w:val="24"/>
          <w:szCs w:val="24"/>
          <w:lang w:val="sr-Cyrl-RS"/>
        </w:rPr>
      </w:pPr>
      <w:r w:rsidRPr="00201A19">
        <w:rPr>
          <w:rFonts w:cs="Arial"/>
          <w:b/>
          <w:sz w:val="24"/>
          <w:szCs w:val="24"/>
          <w:lang w:val="sr-Cyrl-RS"/>
        </w:rPr>
        <w:t>ГАРАНТНИ РОК</w:t>
      </w:r>
    </w:p>
    <w:p w14:paraId="3AEC3FEC" w14:textId="77777777" w:rsidR="00456FE0" w:rsidRPr="00201A19" w:rsidRDefault="00456FE0" w:rsidP="00460F52">
      <w:pPr>
        <w:pStyle w:val="KDParagraf"/>
        <w:spacing w:before="0"/>
        <w:rPr>
          <w:rFonts w:cs="Arial"/>
          <w:b/>
          <w:sz w:val="24"/>
          <w:szCs w:val="24"/>
          <w:lang w:val="sr-Cyrl-RS"/>
        </w:rPr>
      </w:pPr>
    </w:p>
    <w:p w14:paraId="145D0DD7" w14:textId="4D139BCA" w:rsidR="00460F52" w:rsidRPr="00201A19" w:rsidRDefault="00C631D0" w:rsidP="00456FE0">
      <w:pPr>
        <w:pStyle w:val="KDParagraf"/>
        <w:spacing w:before="0"/>
        <w:jc w:val="center"/>
        <w:rPr>
          <w:rFonts w:cs="Arial"/>
          <w:b/>
          <w:sz w:val="24"/>
          <w:szCs w:val="24"/>
          <w:lang w:val="sr-Cyrl-RS"/>
        </w:rPr>
      </w:pPr>
      <w:r w:rsidRPr="00201A19">
        <w:rPr>
          <w:rFonts w:cs="Arial"/>
          <w:b/>
          <w:sz w:val="24"/>
          <w:szCs w:val="24"/>
          <w:lang w:val="sr-Cyrl-RS"/>
        </w:rPr>
        <w:t>Члан 1</w:t>
      </w:r>
      <w:r w:rsidR="00693E28">
        <w:rPr>
          <w:rFonts w:cs="Arial"/>
          <w:b/>
          <w:sz w:val="24"/>
          <w:szCs w:val="24"/>
          <w:lang w:val="sr-Cyrl-RS"/>
        </w:rPr>
        <w:t>4</w:t>
      </w:r>
      <w:r w:rsidR="00456FE0" w:rsidRPr="00201A19">
        <w:rPr>
          <w:rFonts w:cs="Arial"/>
          <w:b/>
          <w:sz w:val="24"/>
          <w:szCs w:val="24"/>
          <w:lang w:val="sr-Cyrl-RS"/>
        </w:rPr>
        <w:t>.</w:t>
      </w:r>
    </w:p>
    <w:p w14:paraId="2A14C876" w14:textId="2E8D481B" w:rsidR="00201A19" w:rsidRDefault="00201A19" w:rsidP="00201A19">
      <w:pPr>
        <w:keepNext/>
        <w:tabs>
          <w:tab w:val="left" w:pos="567"/>
        </w:tabs>
        <w:spacing w:before="0"/>
        <w:outlineLvl w:val="0"/>
        <w:rPr>
          <w:rFonts w:eastAsia="Arial Unicode MS" w:cs="Arial"/>
          <w:sz w:val="24"/>
          <w:szCs w:val="24"/>
          <w:lang w:val="sr-Cyrl-RS"/>
        </w:rPr>
      </w:pPr>
      <w:r w:rsidRPr="00201A19">
        <w:rPr>
          <w:rFonts w:eastAsia="Arial Unicode MS" w:cs="Arial"/>
          <w:sz w:val="24"/>
          <w:szCs w:val="24"/>
        </w:rPr>
        <w:t xml:space="preserve">Гарантни рок </w:t>
      </w:r>
      <w:r w:rsidRPr="00201A19">
        <w:rPr>
          <w:rFonts w:eastAsia="Arial Unicode MS" w:cs="Arial"/>
          <w:sz w:val="24"/>
          <w:szCs w:val="24"/>
          <w:lang w:val="sr-Cyrl-RS"/>
        </w:rPr>
        <w:t>је __________</w:t>
      </w:r>
      <w:r w:rsidRPr="00201A19">
        <w:rPr>
          <w:rFonts w:eastAsia="Arial Unicode MS" w:cs="Arial"/>
          <w:sz w:val="24"/>
          <w:szCs w:val="24"/>
        </w:rPr>
        <w:t xml:space="preserve"> </w:t>
      </w:r>
      <w:proofErr w:type="gramStart"/>
      <w:r w:rsidRPr="00201A19">
        <w:rPr>
          <w:rFonts w:eastAsia="Arial Unicode MS" w:cs="Arial"/>
          <w:sz w:val="24"/>
          <w:szCs w:val="24"/>
          <w:lang w:val="sr-Cyrl-RS"/>
        </w:rPr>
        <w:t>( словима</w:t>
      </w:r>
      <w:proofErr w:type="gramEnd"/>
      <w:r w:rsidRPr="00201A19">
        <w:rPr>
          <w:rFonts w:eastAsia="Arial Unicode MS" w:cs="Arial"/>
          <w:sz w:val="24"/>
          <w:szCs w:val="24"/>
          <w:lang w:val="sr-Cyrl-RS"/>
        </w:rPr>
        <w:t xml:space="preserve">:__________) </w:t>
      </w:r>
      <w:r w:rsidRPr="00201A19">
        <w:rPr>
          <w:rFonts w:eastAsia="Arial Unicode MS" w:cs="Arial"/>
          <w:sz w:val="24"/>
          <w:szCs w:val="24"/>
        </w:rPr>
        <w:t xml:space="preserve">месеци од дана </w:t>
      </w:r>
      <w:r w:rsidR="007F41D5" w:rsidRPr="00201A19">
        <w:rPr>
          <w:rFonts w:eastAsia="Arial Unicode MS" w:cs="Arial"/>
          <w:sz w:val="24"/>
          <w:szCs w:val="24"/>
        </w:rPr>
        <w:t>потпис</w:t>
      </w:r>
      <w:r w:rsidR="007F41D5">
        <w:rPr>
          <w:rFonts w:eastAsia="Arial Unicode MS" w:cs="Arial"/>
          <w:sz w:val="24"/>
          <w:szCs w:val="24"/>
          <w:lang w:val="sr-Cyrl-RS"/>
        </w:rPr>
        <w:t xml:space="preserve">ивања </w:t>
      </w:r>
      <w:r w:rsidRPr="00201A19">
        <w:rPr>
          <w:rFonts w:eastAsia="Arial Unicode MS" w:cs="Arial"/>
          <w:sz w:val="24"/>
          <w:szCs w:val="24"/>
        </w:rPr>
        <w:t>Записника о извршеној услузи</w:t>
      </w:r>
      <w:r w:rsidRPr="00201A19">
        <w:rPr>
          <w:rFonts w:eastAsia="Arial Unicode MS" w:cs="Arial"/>
          <w:sz w:val="24"/>
          <w:szCs w:val="24"/>
          <w:lang w:val="sr-Cyrl-RS"/>
        </w:rPr>
        <w:t>.</w:t>
      </w:r>
    </w:p>
    <w:p w14:paraId="0AEA182E" w14:textId="77777777" w:rsidR="00460F52" w:rsidRPr="003756CB" w:rsidRDefault="00460F52" w:rsidP="0049352F">
      <w:pPr>
        <w:rPr>
          <w:rFonts w:cs="Arial"/>
          <w:sz w:val="24"/>
          <w:szCs w:val="24"/>
          <w:lang w:val="sr-Cyrl-RS"/>
        </w:rPr>
      </w:pPr>
    </w:p>
    <w:p w14:paraId="51AE526F" w14:textId="77777777"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14:paraId="279D4F3B" w14:textId="77777777" w:rsidR="0049352F" w:rsidRPr="003756CB" w:rsidRDefault="0049352F" w:rsidP="0049352F">
      <w:pPr>
        <w:spacing w:before="0"/>
        <w:rPr>
          <w:rFonts w:cs="Arial"/>
          <w:b/>
          <w:sz w:val="24"/>
          <w:szCs w:val="24"/>
        </w:rPr>
      </w:pPr>
    </w:p>
    <w:p w14:paraId="58F55B48" w14:textId="040208D0"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0B7FE7" w:rsidRPr="003756CB">
        <w:rPr>
          <w:rFonts w:cs="Arial"/>
          <w:b/>
          <w:sz w:val="24"/>
          <w:szCs w:val="24"/>
        </w:rPr>
        <w:t>1</w:t>
      </w:r>
      <w:r w:rsidR="00693E28">
        <w:rPr>
          <w:rFonts w:cs="Arial"/>
          <w:b/>
          <w:sz w:val="24"/>
          <w:szCs w:val="24"/>
          <w:lang w:val="sr-Cyrl-RS"/>
        </w:rPr>
        <w:t>5</w:t>
      </w:r>
      <w:r w:rsidRPr="003756CB">
        <w:rPr>
          <w:rFonts w:cs="Arial"/>
          <w:b/>
          <w:sz w:val="24"/>
          <w:szCs w:val="24"/>
        </w:rPr>
        <w:t>.</w:t>
      </w:r>
    </w:p>
    <w:p w14:paraId="57BBB29F" w14:textId="5FB603FF"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 наплати уговорну казну и то 0,</w:t>
      </w:r>
      <w:r w:rsidR="00B95922">
        <w:rPr>
          <w:rFonts w:cs="Arial"/>
          <w:sz w:val="24"/>
          <w:szCs w:val="24"/>
          <w:lang w:val="sr-Cyrl-RS"/>
        </w:rPr>
        <w:t>5</w:t>
      </w:r>
      <w:r w:rsidRPr="003756CB">
        <w:rPr>
          <w:rFonts w:cs="Arial"/>
          <w:sz w:val="24"/>
          <w:szCs w:val="24"/>
          <w:lang w:val="sr-Cyrl-CS"/>
        </w:rPr>
        <w:t>%</w:t>
      </w:r>
      <w:r w:rsidRPr="003756CB">
        <w:rPr>
          <w:rFonts w:cs="Arial"/>
          <w:sz w:val="24"/>
          <w:szCs w:val="24"/>
          <w:lang w:val="sr-Cyrl-RS"/>
        </w:rPr>
        <w:t xml:space="preserve"> од вредности појединачно издате Наруџбенице,</w:t>
      </w:r>
      <w:r w:rsidR="00921ADC">
        <w:rPr>
          <w:rFonts w:cs="Arial"/>
          <w:sz w:val="24"/>
          <w:szCs w:val="24"/>
          <w:lang w:val="sr-Cyrl-RS"/>
        </w:rPr>
        <w:t xml:space="preserve"> </w:t>
      </w:r>
      <w:r w:rsidRPr="003756CB">
        <w:rPr>
          <w:rFonts w:cs="Arial"/>
          <w:sz w:val="24"/>
          <w:szCs w:val="24"/>
          <w:lang w:val="sr-Cyrl-RS"/>
        </w:rPr>
        <w:t>за сваки дан закашњења, а највише у укупном износу од 10% вредности Наруџбенице без ПДВ.</w:t>
      </w:r>
    </w:p>
    <w:p w14:paraId="56C052F4" w14:textId="77777777" w:rsidR="0049352F" w:rsidRPr="003756CB" w:rsidRDefault="0049352F" w:rsidP="0049352F">
      <w:pPr>
        <w:spacing w:before="0"/>
        <w:rPr>
          <w:rFonts w:cs="Arial"/>
          <w:sz w:val="24"/>
          <w:szCs w:val="24"/>
          <w:lang w:val="sr-Cyrl-RS"/>
        </w:rPr>
      </w:pPr>
    </w:p>
    <w:p w14:paraId="2B3B48A3" w14:textId="77777777"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14:paraId="1C5E6192" w14:textId="77777777" w:rsidR="0049352F" w:rsidRPr="003756CB" w:rsidRDefault="0049352F" w:rsidP="0049352F">
      <w:pPr>
        <w:spacing w:before="0"/>
        <w:rPr>
          <w:rFonts w:cs="Arial"/>
          <w:sz w:val="24"/>
          <w:szCs w:val="24"/>
          <w:lang w:val="sr-Cyrl-RS"/>
        </w:rPr>
      </w:pPr>
    </w:p>
    <w:p w14:paraId="49F59FA0" w14:textId="64C43975" w:rsidR="00157F95" w:rsidRPr="003756CB"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r w:rsidR="00157F95">
        <w:rPr>
          <w:rFonts w:cs="Arial"/>
          <w:sz w:val="24"/>
          <w:szCs w:val="24"/>
          <w:lang w:val="sr-Cyrl-RS"/>
        </w:rPr>
        <w:tab/>
      </w:r>
      <w:r w:rsidR="00157F95">
        <w:rPr>
          <w:rFonts w:cs="Arial"/>
          <w:sz w:val="24"/>
          <w:szCs w:val="24"/>
          <w:lang w:val="sr-Cyrl-RS"/>
        </w:rPr>
        <w:tab/>
      </w:r>
    </w:p>
    <w:p w14:paraId="6BE6A08B" w14:textId="77777777" w:rsidR="004B051D" w:rsidRPr="003756CB" w:rsidRDefault="004B051D" w:rsidP="0049352F">
      <w:pPr>
        <w:spacing w:before="0"/>
        <w:rPr>
          <w:rFonts w:cs="Arial"/>
          <w:sz w:val="24"/>
          <w:szCs w:val="24"/>
          <w:lang w:val="sr-Cyrl-CS"/>
        </w:rPr>
      </w:pPr>
    </w:p>
    <w:p w14:paraId="09A9F274"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14:paraId="57C70CA7" w14:textId="77777777" w:rsidR="0049352F" w:rsidRPr="003756CB" w:rsidRDefault="0049352F" w:rsidP="0049352F">
      <w:pPr>
        <w:spacing w:before="0"/>
        <w:rPr>
          <w:rFonts w:cs="Arial"/>
          <w:b/>
          <w:sz w:val="24"/>
          <w:szCs w:val="24"/>
          <w:lang w:val="sr-Cyrl-RS"/>
        </w:rPr>
      </w:pPr>
    </w:p>
    <w:p w14:paraId="0A3D4B92" w14:textId="09317B8B"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693E28">
        <w:rPr>
          <w:rFonts w:cs="Arial"/>
          <w:b/>
          <w:sz w:val="24"/>
          <w:szCs w:val="24"/>
          <w:lang w:val="sr-Cyrl-RS"/>
        </w:rPr>
        <w:t>6.</w:t>
      </w:r>
    </w:p>
    <w:p w14:paraId="6C88DEE7" w14:textId="77777777"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14:paraId="59DC2CF7" w14:textId="77777777" w:rsidR="0049352F" w:rsidRPr="003756CB" w:rsidRDefault="0049352F" w:rsidP="00820669">
      <w:pPr>
        <w:spacing w:before="0"/>
        <w:rPr>
          <w:rFonts w:cs="Arial"/>
          <w:sz w:val="24"/>
          <w:szCs w:val="24"/>
          <w:lang w:val="sr-Cyrl-RS"/>
        </w:rPr>
      </w:pPr>
      <w:r w:rsidRPr="003756CB">
        <w:rPr>
          <w:rFonts w:cs="Arial"/>
          <w:sz w:val="24"/>
          <w:szCs w:val="24"/>
          <w:lang w:val="sr-Cyrl-RS"/>
        </w:rPr>
        <w:t xml:space="preserve">Оквирни споразум се закључује </w:t>
      </w:r>
      <w:r w:rsidR="00B04E36">
        <w:rPr>
          <w:rFonts w:cs="Arial"/>
          <w:sz w:val="24"/>
          <w:szCs w:val="24"/>
          <w:lang w:val="sr-Cyrl-RS"/>
        </w:rPr>
        <w:t>на годину дана</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14:paraId="6EB5F30B" w14:textId="77777777" w:rsidR="00554E14" w:rsidRPr="003756CB" w:rsidRDefault="00554E14" w:rsidP="00820669">
      <w:pPr>
        <w:spacing w:before="0"/>
        <w:rPr>
          <w:rFonts w:cs="Arial"/>
          <w:sz w:val="24"/>
          <w:szCs w:val="24"/>
          <w:lang w:val="sr-Cyrl-RS"/>
        </w:rPr>
      </w:pPr>
    </w:p>
    <w:p w14:paraId="5539DBBD" w14:textId="77777777"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w:t>
      </w:r>
      <w:r w:rsidRPr="003756CB">
        <w:rPr>
          <w:rFonts w:cs="Arial"/>
          <w:sz w:val="24"/>
          <w:szCs w:val="24"/>
        </w:rPr>
        <w:lastRenderedPageBreak/>
        <w:t>престаје да важи исплатом укупне вредности из</w:t>
      </w:r>
      <w:r w:rsidRPr="003756CB">
        <w:rPr>
          <w:rFonts w:cs="Arial"/>
          <w:sz w:val="24"/>
          <w:szCs w:val="24"/>
          <w:lang w:val="sr-Cyrl-RS"/>
        </w:rPr>
        <w:t xml:space="preserve"> члана 3. </w:t>
      </w:r>
      <w:proofErr w:type="gramStart"/>
      <w:r w:rsidRPr="003756CB">
        <w:rPr>
          <w:rFonts w:cs="Arial"/>
          <w:sz w:val="24"/>
          <w:szCs w:val="24"/>
        </w:rPr>
        <w:t>ово</w:t>
      </w:r>
      <w:r w:rsidRPr="003756CB">
        <w:rPr>
          <w:rFonts w:cs="Arial"/>
          <w:sz w:val="24"/>
          <w:szCs w:val="24"/>
          <w:lang w:val="sr-Cyrl-RS"/>
        </w:rPr>
        <w:t>г</w:t>
      </w:r>
      <w:proofErr w:type="gramEnd"/>
      <w:r w:rsidRPr="003756CB">
        <w:rPr>
          <w:rFonts w:cs="Arial"/>
          <w:sz w:val="24"/>
          <w:szCs w:val="24"/>
        </w:rPr>
        <w:t xml:space="preserve"> Оквирног споразума</w:t>
      </w:r>
      <w:r w:rsidR="00820669" w:rsidRPr="003756CB">
        <w:rPr>
          <w:rFonts w:cs="Arial"/>
          <w:sz w:val="24"/>
          <w:szCs w:val="24"/>
          <w:lang w:val="sr-Cyrl-RS"/>
        </w:rPr>
        <w:t>.</w:t>
      </w:r>
    </w:p>
    <w:p w14:paraId="27AFCD7C" w14:textId="3980519A" w:rsidR="00554E14" w:rsidRPr="003756CB"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од </w:t>
      </w:r>
      <w:r w:rsidR="00471F95">
        <w:rPr>
          <w:rFonts w:cs="Arial"/>
          <w:sz w:val="24"/>
          <w:szCs w:val="24"/>
          <w:lang w:val="sr-Cyrl-RS"/>
        </w:rPr>
        <w:t>годину дана</w:t>
      </w:r>
      <w:r w:rsidRPr="003756CB">
        <w:rPr>
          <w:rFonts w:cs="Arial"/>
          <w:sz w:val="24"/>
          <w:szCs w:val="24"/>
          <w:lang w:val="sr-Cyrl-RS"/>
        </w:rPr>
        <w:t xml:space="preserve"> </w:t>
      </w:r>
      <w:r w:rsidRPr="003756CB">
        <w:rPr>
          <w:rFonts w:cs="Arial"/>
          <w:sz w:val="24"/>
          <w:szCs w:val="24"/>
        </w:rPr>
        <w:t xml:space="preserve">од дана </w:t>
      </w:r>
      <w:r w:rsidR="006C2EDE">
        <w:rPr>
          <w:rFonts w:cs="Arial"/>
          <w:sz w:val="24"/>
          <w:szCs w:val="24"/>
          <w:lang w:val="sr-Cyrl-RS"/>
        </w:rPr>
        <w:t xml:space="preserve">ступања на снагу </w:t>
      </w:r>
      <w:r w:rsidR="006C2EDE" w:rsidRPr="003756CB">
        <w:rPr>
          <w:rFonts w:cs="Arial"/>
          <w:sz w:val="24"/>
          <w:szCs w:val="24"/>
        </w:rPr>
        <w:t xml:space="preserve"> </w:t>
      </w:r>
      <w:r w:rsidRPr="003756CB">
        <w:rPr>
          <w:rFonts w:cs="Arial"/>
          <w:sz w:val="24"/>
          <w:szCs w:val="24"/>
        </w:rPr>
        <w:t>Оквирног споразума</w:t>
      </w:r>
      <w:r w:rsidRPr="003756CB">
        <w:rPr>
          <w:rFonts w:cs="Arial"/>
          <w:sz w:val="24"/>
          <w:szCs w:val="24"/>
          <w:lang w:val="sr-Cyrl-RS"/>
        </w:rPr>
        <w:t>.</w:t>
      </w:r>
    </w:p>
    <w:p w14:paraId="1E6AD023" w14:textId="77777777" w:rsidR="0049352F" w:rsidRPr="003756CB" w:rsidRDefault="0049352F" w:rsidP="0049352F">
      <w:pPr>
        <w:spacing w:before="0"/>
        <w:rPr>
          <w:rFonts w:cs="Arial"/>
          <w:i/>
          <w:color w:val="00B050"/>
          <w:sz w:val="24"/>
          <w:szCs w:val="24"/>
          <w:lang w:val="sr-Cyrl-RS"/>
        </w:rPr>
      </w:pPr>
    </w:p>
    <w:p w14:paraId="02BF8A23" w14:textId="77777777" w:rsidR="0049352F" w:rsidRPr="003756CB" w:rsidRDefault="0049352F" w:rsidP="0049352F">
      <w:pPr>
        <w:pStyle w:val="CommentText"/>
        <w:spacing w:before="0"/>
        <w:rPr>
          <w:rFonts w:cs="Arial"/>
          <w:b/>
          <w:sz w:val="24"/>
          <w:szCs w:val="24"/>
          <w:lang w:val="sr-Cyrl-RS"/>
        </w:rPr>
      </w:pPr>
      <w:r w:rsidRPr="003756CB">
        <w:rPr>
          <w:rFonts w:cs="Arial"/>
          <w:b/>
          <w:sz w:val="24"/>
          <w:szCs w:val="24"/>
          <w:lang w:val="sr-Cyrl-RS"/>
        </w:rPr>
        <w:t>ИЗМЕНЕ ОКВИРНОГ СПОРАЗУМА</w:t>
      </w:r>
    </w:p>
    <w:p w14:paraId="092315C5" w14:textId="77777777" w:rsidR="0049352F" w:rsidRPr="003756CB" w:rsidRDefault="0049352F" w:rsidP="0049352F">
      <w:pPr>
        <w:pStyle w:val="CommentText"/>
        <w:spacing w:before="0"/>
        <w:rPr>
          <w:rFonts w:cs="Arial"/>
          <w:b/>
          <w:sz w:val="24"/>
          <w:szCs w:val="24"/>
          <w:lang w:val="sr-Cyrl-RS"/>
        </w:rPr>
      </w:pPr>
    </w:p>
    <w:p w14:paraId="2206CAC3" w14:textId="7474A73D" w:rsidR="0049352F" w:rsidRPr="003756CB" w:rsidRDefault="0049352F" w:rsidP="0049352F">
      <w:pPr>
        <w:pStyle w:val="CommentText"/>
        <w:spacing w:before="0"/>
        <w:jc w:val="center"/>
        <w:rPr>
          <w:rFonts w:cs="Arial"/>
          <w:b/>
          <w:sz w:val="24"/>
          <w:szCs w:val="24"/>
          <w:lang w:val="sr-Cyrl-RS"/>
        </w:rPr>
      </w:pPr>
      <w:r w:rsidRPr="003756CB">
        <w:rPr>
          <w:rFonts w:cs="Arial"/>
          <w:b/>
          <w:sz w:val="24"/>
          <w:szCs w:val="24"/>
          <w:lang w:val="sr-Cyrl-RS"/>
        </w:rPr>
        <w:t xml:space="preserve">Члан </w:t>
      </w:r>
      <w:r w:rsidR="00B06B59" w:rsidRPr="003756CB">
        <w:rPr>
          <w:rFonts w:cs="Arial"/>
          <w:b/>
          <w:sz w:val="24"/>
          <w:szCs w:val="24"/>
          <w:lang w:val="sr-Cyrl-RS"/>
        </w:rPr>
        <w:t>1</w:t>
      </w:r>
      <w:r w:rsidR="00693E28">
        <w:rPr>
          <w:rFonts w:cs="Arial"/>
          <w:b/>
          <w:sz w:val="24"/>
          <w:szCs w:val="24"/>
          <w:lang w:val="sr-Cyrl-RS"/>
        </w:rPr>
        <w:t>7</w:t>
      </w:r>
      <w:r w:rsidRPr="003756CB">
        <w:rPr>
          <w:rFonts w:cs="Arial"/>
          <w:b/>
          <w:sz w:val="24"/>
          <w:szCs w:val="24"/>
          <w:lang w:val="sr-Cyrl-RS"/>
        </w:rPr>
        <w:t>.</w:t>
      </w:r>
    </w:p>
    <w:p w14:paraId="799D5B0A" w14:textId="77777777" w:rsidR="0049352F" w:rsidRPr="003756CB" w:rsidRDefault="0049352F" w:rsidP="0049352F">
      <w:pPr>
        <w:pStyle w:val="CommentText"/>
        <w:spacing w:before="0"/>
        <w:rPr>
          <w:rFonts w:cs="Arial"/>
          <w:sz w:val="24"/>
          <w:szCs w:val="24"/>
          <w:lang w:val="sr-Cyrl-RS"/>
        </w:rPr>
      </w:pPr>
      <w:r w:rsidRPr="003756CB">
        <w:rPr>
          <w:rFonts w:cs="Arial"/>
          <w:sz w:val="24"/>
          <w:szCs w:val="24"/>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14:paraId="24BA9924" w14:textId="77777777" w:rsidR="0049352F" w:rsidRPr="003756CB" w:rsidRDefault="0049352F" w:rsidP="0049352F">
      <w:pPr>
        <w:pStyle w:val="CommentText"/>
        <w:rPr>
          <w:rFonts w:cs="Arial"/>
          <w:sz w:val="24"/>
          <w:szCs w:val="24"/>
          <w:lang w:val="sr-Cyrl-RS"/>
        </w:rPr>
      </w:pPr>
      <w:r w:rsidRPr="003756CB">
        <w:rPr>
          <w:rFonts w:cs="Arial"/>
          <w:sz w:val="24"/>
          <w:szCs w:val="24"/>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591B7BF" w14:textId="77777777" w:rsidR="0049352F" w:rsidRPr="003756CB" w:rsidRDefault="0049352F" w:rsidP="0049352F">
      <w:pPr>
        <w:spacing w:before="0"/>
        <w:rPr>
          <w:rFonts w:cs="Arial"/>
          <w:sz w:val="24"/>
          <w:szCs w:val="24"/>
          <w:lang w:val="sr-Cyrl-RS"/>
        </w:rPr>
      </w:pPr>
    </w:p>
    <w:p w14:paraId="6242E0AB" w14:textId="62C79B76"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CS"/>
        </w:rPr>
        <w:t>1</w:t>
      </w:r>
      <w:r w:rsidR="00693E28">
        <w:rPr>
          <w:rFonts w:cs="Arial"/>
          <w:b/>
          <w:sz w:val="24"/>
          <w:szCs w:val="24"/>
          <w:lang w:val="sr-Cyrl-CS"/>
        </w:rPr>
        <w:t>8</w:t>
      </w:r>
      <w:r w:rsidR="0049352F" w:rsidRPr="003756CB">
        <w:rPr>
          <w:rFonts w:cs="Arial"/>
          <w:b/>
          <w:sz w:val="24"/>
          <w:szCs w:val="24"/>
          <w:lang w:val="sr-Cyrl-CS"/>
        </w:rPr>
        <w:t>.</w:t>
      </w:r>
    </w:p>
    <w:p w14:paraId="3AB1E87F" w14:textId="77777777"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14:paraId="56312AF3" w14:textId="77777777" w:rsidR="0049352F" w:rsidRPr="003756CB" w:rsidRDefault="0049352F" w:rsidP="0049352F">
      <w:pPr>
        <w:spacing w:before="0"/>
        <w:rPr>
          <w:rFonts w:cs="Arial"/>
          <w:sz w:val="24"/>
          <w:szCs w:val="24"/>
          <w:lang w:val="sr-Cyrl-RS"/>
        </w:rPr>
      </w:pPr>
    </w:p>
    <w:p w14:paraId="37498BD0" w14:textId="77777777"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14:paraId="1B8574BE" w14:textId="77777777" w:rsidR="0049352F" w:rsidRPr="003756CB" w:rsidRDefault="0049352F" w:rsidP="0049352F">
      <w:pPr>
        <w:spacing w:before="0"/>
        <w:rPr>
          <w:rFonts w:cs="Arial"/>
          <w:b/>
          <w:sz w:val="24"/>
          <w:szCs w:val="24"/>
          <w:lang w:val="sr-Cyrl-RS"/>
        </w:rPr>
      </w:pPr>
    </w:p>
    <w:p w14:paraId="69DC701E" w14:textId="3C180E79" w:rsidR="0049352F" w:rsidRPr="003756CB" w:rsidRDefault="004B051D" w:rsidP="0049352F">
      <w:pPr>
        <w:spacing w:before="0"/>
        <w:jc w:val="center"/>
        <w:rPr>
          <w:rFonts w:cs="Arial"/>
          <w:sz w:val="24"/>
          <w:szCs w:val="24"/>
          <w:lang w:val="sr-Cyrl-CS"/>
        </w:rPr>
      </w:pPr>
      <w:r w:rsidRPr="003756CB">
        <w:rPr>
          <w:rFonts w:cs="Arial"/>
          <w:b/>
          <w:sz w:val="24"/>
          <w:szCs w:val="24"/>
          <w:lang w:val="sr-Cyrl-CS"/>
        </w:rPr>
        <w:t xml:space="preserve">Члан </w:t>
      </w:r>
      <w:r w:rsidR="00693E28">
        <w:rPr>
          <w:rFonts w:cs="Arial"/>
          <w:b/>
          <w:sz w:val="24"/>
          <w:szCs w:val="24"/>
          <w:lang w:val="sr-Cyrl-CS"/>
        </w:rPr>
        <w:t>19</w:t>
      </w:r>
      <w:r w:rsidR="0049352F" w:rsidRPr="003756CB">
        <w:rPr>
          <w:rFonts w:cs="Arial"/>
          <w:b/>
          <w:sz w:val="24"/>
          <w:szCs w:val="24"/>
          <w:lang w:val="sr-Cyrl-CS"/>
        </w:rPr>
        <w:t>.</w:t>
      </w:r>
    </w:p>
    <w:p w14:paraId="3F0D6019" w14:textId="77777777"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Свака </w:t>
      </w:r>
      <w:r w:rsidRPr="00E20C8F">
        <w:rPr>
          <w:rFonts w:ascii="Arial" w:hAnsi="Arial" w:cs="Arial"/>
          <w:noProof/>
          <w:szCs w:val="24"/>
          <w:lang w:val="sr-Cyrl-RS"/>
        </w:rPr>
        <w:t xml:space="preserve"> Страна </w:t>
      </w:r>
      <w:r w:rsidRPr="00E20C8F">
        <w:rPr>
          <w:rFonts w:ascii="Arial" w:hAnsi="Arial" w:cs="Arial"/>
          <w:noProof/>
          <w:szCs w:val="24"/>
        </w:rPr>
        <w:t>може једнострано раскинути овај Оквирни споразум</w:t>
      </w:r>
      <w:r w:rsidRPr="00E20C8F">
        <w:rPr>
          <w:rFonts w:ascii="Arial" w:hAnsi="Arial" w:cs="Arial"/>
          <w:noProof/>
          <w:szCs w:val="24"/>
          <w:lang w:val="sr-Cyrl-RS"/>
        </w:rPr>
        <w:t xml:space="preserve"> </w:t>
      </w:r>
      <w:r w:rsidRPr="00E20C8F">
        <w:rPr>
          <w:rFonts w:ascii="Arial" w:hAnsi="Arial" w:cs="Arial"/>
          <w:noProof/>
          <w:szCs w:val="24"/>
        </w:rPr>
        <w:t xml:space="preserve">пре истека рока, у случају непридржавања друге </w:t>
      </w:r>
      <w:r w:rsidRPr="00E20C8F">
        <w:rPr>
          <w:rFonts w:ascii="Arial" w:hAnsi="Arial" w:cs="Arial"/>
          <w:noProof/>
          <w:szCs w:val="24"/>
          <w:lang w:val="sr-Cyrl-RS"/>
        </w:rPr>
        <w:t>Стране</w:t>
      </w:r>
      <w:r w:rsidRPr="00E20C8F">
        <w:rPr>
          <w:rFonts w:ascii="Arial" w:hAnsi="Arial" w:cs="Arial"/>
          <w:noProof/>
          <w:szCs w:val="24"/>
        </w:rPr>
        <w:t xml:space="preserve">, одредби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неотпочињања или неквалитетног извршења Услуге која је предмет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 xml:space="preserve">поразума другој </w:t>
      </w:r>
      <w:r w:rsidRPr="00E20C8F">
        <w:rPr>
          <w:rFonts w:ascii="Arial" w:hAnsi="Arial" w:cs="Arial"/>
          <w:noProof/>
          <w:szCs w:val="24"/>
          <w:lang w:val="sr-Cyrl-RS"/>
        </w:rPr>
        <w:t xml:space="preserve">Страни </w:t>
      </w:r>
      <w:r w:rsidRPr="00E20C8F">
        <w:rPr>
          <w:rFonts w:ascii="Arial" w:hAnsi="Arial" w:cs="Arial"/>
          <w:noProof/>
          <w:szCs w:val="24"/>
        </w:rPr>
        <w:t xml:space="preserve">и уз поштовање отказног рока од 15 (словима: петнаест) дана од дана достављања писане изјаве. </w:t>
      </w:r>
    </w:p>
    <w:p w14:paraId="7F2C68BC" w14:textId="77777777" w:rsidR="00E06909" w:rsidRPr="00E20C8F" w:rsidRDefault="00E06909" w:rsidP="00E06909">
      <w:pPr>
        <w:pStyle w:val="ArrialNarrow"/>
        <w:rPr>
          <w:rFonts w:ascii="Arial" w:hAnsi="Arial" w:cs="Arial"/>
          <w:noProof/>
          <w:szCs w:val="24"/>
        </w:rPr>
      </w:pPr>
    </w:p>
    <w:p w14:paraId="65BAE357" w14:textId="77777777"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Корисник услуге може једнострано раскинути овај </w:t>
      </w:r>
      <w:r w:rsidRPr="00E20C8F">
        <w:rPr>
          <w:rFonts w:ascii="Arial" w:hAnsi="Arial" w:cs="Arial"/>
          <w:noProof/>
          <w:szCs w:val="24"/>
          <w:lang w:val="sr-Cyrl-RS"/>
        </w:rPr>
        <w:t>Оквирни с</w:t>
      </w:r>
      <w:r w:rsidRPr="00E20C8F">
        <w:rPr>
          <w:rFonts w:ascii="Arial" w:hAnsi="Arial" w:cs="Arial"/>
          <w:noProof/>
          <w:szCs w:val="24"/>
        </w:rPr>
        <w:t xml:space="preserve">поразум пре истека рока услед престанка потребе за ангажовањем  Пружаоца услуге,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поразума Пружаоцу услуге и уз поштовање отказног рока од 15 (словима: петнаест) дана од дана достављања писане изјаве.</w:t>
      </w:r>
    </w:p>
    <w:p w14:paraId="4DB061F0" w14:textId="77777777" w:rsidR="00E06909" w:rsidRPr="00E20C8F" w:rsidRDefault="00E06909" w:rsidP="00E06909">
      <w:pPr>
        <w:pStyle w:val="ArrialNarrow"/>
        <w:rPr>
          <w:rFonts w:ascii="Arial" w:hAnsi="Arial" w:cs="Arial"/>
          <w:noProof/>
          <w:szCs w:val="24"/>
        </w:rPr>
      </w:pPr>
    </w:p>
    <w:p w14:paraId="6EB88D10" w14:textId="02AA0C28" w:rsidR="00855D39" w:rsidRPr="00E20C8F" w:rsidRDefault="00E06909" w:rsidP="00E06909">
      <w:pPr>
        <w:spacing w:before="0"/>
        <w:rPr>
          <w:rFonts w:cs="Arial"/>
          <w:sz w:val="24"/>
          <w:szCs w:val="24"/>
          <w:lang w:val="sr-Cyrl-CS"/>
        </w:rPr>
      </w:pPr>
      <w:r w:rsidRPr="00E20C8F">
        <w:rPr>
          <w:rFonts w:cs="Arial"/>
          <w:noProof/>
          <w:sz w:val="24"/>
          <w:szCs w:val="24"/>
        </w:rPr>
        <w:t xml:space="preserve">Уколико било која </w:t>
      </w:r>
      <w:r w:rsidRPr="00E20C8F">
        <w:rPr>
          <w:rFonts w:cs="Arial"/>
          <w:noProof/>
          <w:sz w:val="24"/>
          <w:szCs w:val="24"/>
          <w:lang w:val="sr-Cyrl-RS"/>
        </w:rPr>
        <w:t xml:space="preserve">Страна </w:t>
      </w:r>
      <w:r w:rsidRPr="00E20C8F">
        <w:rPr>
          <w:rFonts w:cs="Arial"/>
          <w:noProof/>
          <w:sz w:val="24"/>
          <w:szCs w:val="24"/>
        </w:rPr>
        <w:t xml:space="preserve"> откаже овај </w:t>
      </w:r>
      <w:r w:rsidRPr="00E20C8F">
        <w:rPr>
          <w:rFonts w:cs="Arial"/>
          <w:noProof/>
          <w:sz w:val="24"/>
          <w:szCs w:val="24"/>
          <w:lang w:val="sr-Cyrl-RS"/>
        </w:rPr>
        <w:t>Оквирни с</w:t>
      </w:r>
      <w:r w:rsidRPr="00E20C8F">
        <w:rPr>
          <w:rFonts w:cs="Arial"/>
          <w:noProof/>
          <w:sz w:val="24"/>
          <w:szCs w:val="24"/>
        </w:rPr>
        <w:t xml:space="preserve">поразум без оправданог, односно објективног и доказаног разлога, друга </w:t>
      </w:r>
      <w:r w:rsidRPr="00E20C8F">
        <w:rPr>
          <w:rFonts w:cs="Arial"/>
          <w:noProof/>
          <w:sz w:val="24"/>
          <w:szCs w:val="24"/>
          <w:lang w:val="sr-Cyrl-RS"/>
        </w:rPr>
        <w:t xml:space="preserve">Страна </w:t>
      </w:r>
      <w:r w:rsidRPr="00E20C8F">
        <w:rPr>
          <w:rFonts w:cs="Arial"/>
          <w:noProof/>
          <w:sz w:val="24"/>
          <w:szCs w:val="24"/>
        </w:rPr>
        <w:t xml:space="preserve">има право да на име неоправданог отказа наплати уговорну казну </w:t>
      </w:r>
      <w:r w:rsidRPr="00E20C8F">
        <w:rPr>
          <w:rFonts w:cs="Arial"/>
          <w:noProof/>
          <w:sz w:val="24"/>
          <w:szCs w:val="24"/>
          <w:lang w:val="sr-Cyrl-RS"/>
        </w:rPr>
        <w:t xml:space="preserve">из члана 16.Оквирног  споразума, </w:t>
      </w:r>
      <w:r w:rsidRPr="00E20C8F">
        <w:rPr>
          <w:rFonts w:cs="Arial"/>
          <w:noProof/>
          <w:sz w:val="24"/>
          <w:szCs w:val="24"/>
        </w:rPr>
        <w:t xml:space="preserve">у висини од 10% од укупне вредности </w:t>
      </w:r>
      <w:r w:rsidRPr="00E20C8F">
        <w:rPr>
          <w:rFonts w:cs="Arial"/>
          <w:noProof/>
          <w:sz w:val="24"/>
          <w:szCs w:val="24"/>
          <w:lang w:val="sr-Cyrl-RS"/>
        </w:rPr>
        <w:t>Оквирног с</w:t>
      </w:r>
      <w:r w:rsidRPr="00E20C8F">
        <w:rPr>
          <w:rFonts w:cs="Arial"/>
          <w:noProof/>
          <w:sz w:val="24"/>
          <w:szCs w:val="24"/>
        </w:rPr>
        <w:t>поразума, у свему у складу са З</w:t>
      </w:r>
      <w:r w:rsidRPr="00E20C8F">
        <w:rPr>
          <w:rFonts w:cs="Arial"/>
          <w:sz w:val="24"/>
          <w:szCs w:val="24"/>
          <w:lang w:val="sr-Cyrl-RS"/>
        </w:rPr>
        <w:t>аконом о облигационим односима</w:t>
      </w:r>
      <w:r w:rsidRPr="00E20C8F">
        <w:rPr>
          <w:rFonts w:cs="Arial"/>
          <w:sz w:val="24"/>
          <w:szCs w:val="24"/>
        </w:rPr>
        <w:t>,</w:t>
      </w:r>
      <w:r w:rsidRPr="00E20C8F">
        <w:rPr>
          <w:rFonts w:cs="Arial"/>
          <w:sz w:val="24"/>
          <w:szCs w:val="24"/>
          <w:lang w:val="sr-Cyrl-RS"/>
        </w:rPr>
        <w:t xml:space="preserve"> </w:t>
      </w:r>
      <w:r w:rsidRPr="00E20C8F">
        <w:rPr>
          <w:rFonts w:cs="Arial"/>
          <w:noProof/>
          <w:sz w:val="24"/>
          <w:szCs w:val="24"/>
        </w:rPr>
        <w:t>одговорност за штету због неиспуњења, делимичног испуњења или задоцњења у испуњењу обавеза преузетих овим</w:t>
      </w:r>
      <w:r w:rsidRPr="00E20C8F">
        <w:rPr>
          <w:rFonts w:cs="Arial"/>
          <w:noProof/>
          <w:sz w:val="24"/>
          <w:szCs w:val="24"/>
          <w:lang w:val="sr-Cyrl-RS"/>
        </w:rPr>
        <w:t xml:space="preserve"> Оквирним с</w:t>
      </w:r>
      <w:r w:rsidRPr="00E20C8F">
        <w:rPr>
          <w:rFonts w:cs="Arial"/>
          <w:noProof/>
          <w:sz w:val="24"/>
          <w:szCs w:val="24"/>
        </w:rPr>
        <w:t>поразумом.</w:t>
      </w:r>
    </w:p>
    <w:p w14:paraId="40A3316F" w14:textId="77777777" w:rsidR="00E20C8F" w:rsidRDefault="00E20C8F" w:rsidP="00855D39">
      <w:pPr>
        <w:spacing w:before="0"/>
        <w:rPr>
          <w:rFonts w:cs="Arial"/>
          <w:b/>
          <w:sz w:val="24"/>
          <w:szCs w:val="24"/>
          <w:lang w:val="sr-Cyrl-RS"/>
        </w:rPr>
      </w:pPr>
    </w:p>
    <w:p w14:paraId="390885C4" w14:textId="77777777"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14:paraId="170079DC" w14:textId="77777777" w:rsidR="00855D39" w:rsidRPr="003756CB" w:rsidRDefault="00855D39" w:rsidP="00855D39">
      <w:pPr>
        <w:spacing w:before="0"/>
        <w:rPr>
          <w:rFonts w:cs="Arial"/>
          <w:b/>
          <w:sz w:val="24"/>
          <w:szCs w:val="24"/>
          <w:lang w:val="sr-Cyrl-RS"/>
        </w:rPr>
      </w:pPr>
    </w:p>
    <w:p w14:paraId="084FB59B" w14:textId="717495F4" w:rsidR="00855D39" w:rsidRPr="003756CB" w:rsidRDefault="004B051D" w:rsidP="008608CA">
      <w:pPr>
        <w:spacing w:before="0"/>
        <w:jc w:val="center"/>
        <w:rPr>
          <w:rFonts w:cs="Arial"/>
          <w:b/>
          <w:sz w:val="24"/>
          <w:szCs w:val="24"/>
          <w:lang w:val="sr-Cyrl-RS"/>
        </w:rPr>
      </w:pPr>
      <w:r w:rsidRPr="003756CB">
        <w:rPr>
          <w:rFonts w:cs="Arial"/>
          <w:b/>
          <w:sz w:val="24"/>
          <w:szCs w:val="24"/>
          <w:lang w:val="sr-Cyrl-RS"/>
        </w:rPr>
        <w:t xml:space="preserve">Члан </w:t>
      </w:r>
      <w:r w:rsidR="00B06B59">
        <w:rPr>
          <w:rFonts w:cs="Arial"/>
          <w:b/>
          <w:sz w:val="24"/>
          <w:szCs w:val="24"/>
          <w:lang w:val="sr-Cyrl-RS"/>
        </w:rPr>
        <w:t>2</w:t>
      </w:r>
      <w:r w:rsidR="00693E28">
        <w:rPr>
          <w:rFonts w:cs="Arial"/>
          <w:b/>
          <w:sz w:val="24"/>
          <w:szCs w:val="24"/>
          <w:lang w:val="sr-Cyrl-RS"/>
        </w:rPr>
        <w:t>0</w:t>
      </w:r>
      <w:r w:rsidR="00855D39" w:rsidRPr="003756CB">
        <w:rPr>
          <w:rFonts w:cs="Arial"/>
          <w:b/>
          <w:sz w:val="24"/>
          <w:szCs w:val="24"/>
          <w:lang w:val="sr-Cyrl-RS"/>
        </w:rPr>
        <w:t>.</w:t>
      </w:r>
    </w:p>
    <w:p w14:paraId="74F6B620" w14:textId="77777777"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14:paraId="37B5DA05" w14:textId="77777777" w:rsidR="00855D39" w:rsidRPr="003756CB" w:rsidRDefault="00855D39" w:rsidP="00855D39">
      <w:pPr>
        <w:spacing w:before="0"/>
        <w:rPr>
          <w:rFonts w:cs="Arial"/>
          <w:sz w:val="24"/>
          <w:szCs w:val="24"/>
          <w:lang w:val="sr-Latn-CS"/>
        </w:rPr>
      </w:pPr>
    </w:p>
    <w:p w14:paraId="5679B6F9"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14:paraId="166D6166" w14:textId="77777777" w:rsidR="00855D39" w:rsidRPr="003756CB" w:rsidRDefault="00855D39" w:rsidP="00855D39">
      <w:pPr>
        <w:spacing w:before="0"/>
        <w:rPr>
          <w:rFonts w:cs="Arial"/>
          <w:sz w:val="24"/>
          <w:szCs w:val="24"/>
          <w:lang w:val="sr-Latn-CS"/>
        </w:rPr>
      </w:pPr>
    </w:p>
    <w:p w14:paraId="7D3E51F4"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5ADAFDEB" w14:textId="77777777" w:rsidR="0049352F" w:rsidRPr="003756CB" w:rsidRDefault="0049352F" w:rsidP="0049352F">
      <w:pPr>
        <w:spacing w:before="0"/>
        <w:rPr>
          <w:rFonts w:cs="Arial"/>
          <w:b/>
          <w:sz w:val="24"/>
          <w:szCs w:val="24"/>
        </w:rPr>
      </w:pPr>
    </w:p>
    <w:p w14:paraId="1E4BF903" w14:textId="77777777" w:rsidR="00554E14" w:rsidRPr="003756CB" w:rsidRDefault="00554E14" w:rsidP="00554E14">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14:paraId="639CBD5B" w14:textId="77777777" w:rsidR="00554E14" w:rsidRPr="003756CB" w:rsidRDefault="00554E14" w:rsidP="00554E14">
      <w:pPr>
        <w:spacing w:before="0"/>
        <w:rPr>
          <w:rFonts w:cs="Arial"/>
          <w:b/>
          <w:sz w:val="24"/>
          <w:szCs w:val="24"/>
          <w:lang w:val="sr-Cyrl-RS"/>
        </w:rPr>
      </w:pPr>
    </w:p>
    <w:p w14:paraId="0F194106" w14:textId="24FC837B" w:rsidR="00554E14" w:rsidRPr="003756CB" w:rsidRDefault="004B051D" w:rsidP="00554E14">
      <w:pPr>
        <w:spacing w:before="0"/>
        <w:jc w:val="center"/>
        <w:rPr>
          <w:rFonts w:cs="Arial"/>
          <w:b/>
          <w:sz w:val="24"/>
          <w:szCs w:val="24"/>
          <w:lang w:val="sr-Cyrl-RS"/>
        </w:rPr>
      </w:pPr>
      <w:r w:rsidRPr="003756CB">
        <w:rPr>
          <w:rFonts w:cs="Arial"/>
          <w:b/>
          <w:sz w:val="24"/>
          <w:szCs w:val="24"/>
          <w:lang w:val="sr-Cyrl-CS"/>
        </w:rPr>
        <w:t xml:space="preserve">Члан </w:t>
      </w:r>
      <w:r w:rsidR="00B06B59">
        <w:rPr>
          <w:rFonts w:cs="Arial"/>
          <w:b/>
          <w:sz w:val="24"/>
          <w:szCs w:val="24"/>
          <w:lang w:val="sr-Cyrl-CS"/>
        </w:rPr>
        <w:t>2</w:t>
      </w:r>
      <w:r w:rsidR="00693E28">
        <w:rPr>
          <w:rFonts w:cs="Arial"/>
          <w:b/>
          <w:sz w:val="24"/>
          <w:szCs w:val="24"/>
          <w:lang w:val="sr-Cyrl-CS"/>
        </w:rPr>
        <w:t>1</w:t>
      </w:r>
      <w:r w:rsidR="00554E14" w:rsidRPr="003756CB">
        <w:rPr>
          <w:rFonts w:cs="Arial"/>
          <w:b/>
          <w:sz w:val="24"/>
          <w:szCs w:val="24"/>
          <w:lang w:val="sr-Cyrl-CS"/>
        </w:rPr>
        <w:t>.</w:t>
      </w:r>
    </w:p>
    <w:p w14:paraId="56E04B69" w14:textId="77777777" w:rsidR="00554E14" w:rsidRPr="003756CB" w:rsidRDefault="00554E14" w:rsidP="00554E14">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75B9D8E0" w14:textId="77777777" w:rsidR="00554E14" w:rsidRPr="003756CB" w:rsidRDefault="00554E14" w:rsidP="00554E14">
      <w:pPr>
        <w:spacing w:before="0"/>
        <w:rPr>
          <w:rFonts w:cs="Arial"/>
          <w:sz w:val="24"/>
          <w:szCs w:val="24"/>
          <w:lang w:val="sr-Cyrl-RS"/>
        </w:rPr>
      </w:pPr>
      <w:r w:rsidRPr="003756CB">
        <w:rPr>
          <w:rFonts w:cs="Arial"/>
          <w:sz w:val="24"/>
          <w:szCs w:val="24"/>
          <w:lang w:val="sr-Cyrl-RS"/>
        </w:rPr>
        <w:t>за Корисника услуге: _________________</w:t>
      </w:r>
    </w:p>
    <w:p w14:paraId="75C2127E" w14:textId="77777777" w:rsidR="00554E14" w:rsidRPr="003756CB" w:rsidRDefault="00596681" w:rsidP="00554E14">
      <w:pPr>
        <w:spacing w:before="0"/>
        <w:rPr>
          <w:rFonts w:cs="Arial"/>
          <w:sz w:val="24"/>
          <w:szCs w:val="24"/>
          <w:lang w:val="sr-Cyrl-RS"/>
        </w:rPr>
      </w:pPr>
      <w:r w:rsidRPr="003756CB">
        <w:rPr>
          <w:rFonts w:cs="Arial"/>
          <w:sz w:val="24"/>
          <w:szCs w:val="24"/>
          <w:lang w:val="sr-Cyrl-RS"/>
        </w:rPr>
        <w:t>за Пружаоца услуге</w:t>
      </w:r>
      <w:r w:rsidR="00554E14" w:rsidRPr="003756CB">
        <w:rPr>
          <w:rFonts w:cs="Arial"/>
          <w:sz w:val="24"/>
          <w:szCs w:val="24"/>
          <w:lang w:val="sr-Cyrl-RS"/>
        </w:rPr>
        <w:t>: _________________</w:t>
      </w:r>
    </w:p>
    <w:p w14:paraId="314C5533" w14:textId="77777777" w:rsidR="009F1E17" w:rsidRPr="003756CB" w:rsidRDefault="009F1E17" w:rsidP="00554E14">
      <w:pPr>
        <w:spacing w:before="0"/>
        <w:rPr>
          <w:rFonts w:cs="Arial"/>
          <w:sz w:val="24"/>
          <w:szCs w:val="24"/>
          <w:lang w:val="sr-Cyrl-RS"/>
        </w:rPr>
      </w:pPr>
    </w:p>
    <w:p w14:paraId="586D4EE2" w14:textId="77777777" w:rsidR="009F1E17" w:rsidRPr="003756CB" w:rsidRDefault="009F1E17" w:rsidP="009F1E17">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14:paraId="74780745"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14:paraId="3BBBD3BC"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14:paraId="2FB69BE7"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14:paraId="4499920E" w14:textId="77777777" w:rsidR="00693E28" w:rsidRPr="003756CB" w:rsidRDefault="00693E28" w:rsidP="00693E28">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14:paraId="528502FE" w14:textId="77777777" w:rsidR="00693E28" w:rsidRPr="003756CB" w:rsidRDefault="00693E28" w:rsidP="00693E28">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14:paraId="0B87C723" w14:textId="77777777" w:rsidR="004B051D" w:rsidRPr="003756CB" w:rsidRDefault="004B051D" w:rsidP="009F1E17">
      <w:pPr>
        <w:spacing w:before="0"/>
        <w:rPr>
          <w:rFonts w:cs="Arial"/>
          <w:sz w:val="24"/>
          <w:szCs w:val="24"/>
          <w:lang w:val="sr-Cyrl-RS"/>
        </w:rPr>
      </w:pPr>
    </w:p>
    <w:p w14:paraId="72EF3180" w14:textId="77777777" w:rsidR="0049352F" w:rsidRPr="003756CB" w:rsidRDefault="0049352F" w:rsidP="003756CB">
      <w:pPr>
        <w:spacing w:before="0"/>
        <w:rPr>
          <w:rFonts w:cs="Arial"/>
          <w:b/>
          <w:sz w:val="24"/>
          <w:szCs w:val="24"/>
        </w:rPr>
      </w:pPr>
      <w:r w:rsidRPr="003756CB">
        <w:rPr>
          <w:rFonts w:cs="Arial"/>
          <w:b/>
          <w:sz w:val="24"/>
          <w:szCs w:val="24"/>
        </w:rPr>
        <w:t>ВИША СИЛА</w:t>
      </w:r>
    </w:p>
    <w:p w14:paraId="5D4AE6A5" w14:textId="48CCC70A" w:rsidR="0049352F" w:rsidRPr="003756CB" w:rsidRDefault="004B051D" w:rsidP="0049352F">
      <w:pPr>
        <w:spacing w:before="0"/>
        <w:jc w:val="center"/>
        <w:rPr>
          <w:rFonts w:cs="Arial"/>
          <w:b/>
          <w:sz w:val="24"/>
          <w:szCs w:val="24"/>
        </w:rPr>
      </w:pPr>
      <w:r w:rsidRPr="003756CB">
        <w:rPr>
          <w:rFonts w:cs="Arial"/>
          <w:b/>
          <w:sz w:val="24"/>
          <w:szCs w:val="24"/>
        </w:rPr>
        <w:t xml:space="preserve">Члан </w:t>
      </w:r>
      <w:r w:rsidR="00B06B59">
        <w:rPr>
          <w:rFonts w:cs="Arial"/>
          <w:b/>
          <w:sz w:val="24"/>
          <w:szCs w:val="24"/>
          <w:lang w:val="sr-Cyrl-RS"/>
        </w:rPr>
        <w:t>2</w:t>
      </w:r>
      <w:r w:rsidR="00693E28">
        <w:rPr>
          <w:rFonts w:cs="Arial"/>
          <w:b/>
          <w:sz w:val="24"/>
          <w:szCs w:val="24"/>
          <w:lang w:val="sr-Cyrl-RS"/>
        </w:rPr>
        <w:t>2</w:t>
      </w:r>
      <w:r w:rsidR="0049352F" w:rsidRPr="003756CB">
        <w:rPr>
          <w:rFonts w:cs="Arial"/>
          <w:b/>
          <w:sz w:val="24"/>
          <w:szCs w:val="24"/>
        </w:rPr>
        <w:t>.</w:t>
      </w:r>
    </w:p>
    <w:p w14:paraId="1D7F3E8E" w14:textId="77777777"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14:paraId="358F95AB" w14:textId="77777777"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w:t>
      </w:r>
      <w:r w:rsidRPr="003756CB">
        <w:rPr>
          <w:rFonts w:cs="Arial"/>
          <w:sz w:val="24"/>
          <w:szCs w:val="24"/>
          <w:lang w:val="hr-HR"/>
        </w:rPr>
        <w:lastRenderedPageBreak/>
        <w:t xml:space="preserve">обавести другу </w:t>
      </w:r>
      <w:r w:rsidRPr="003756CB">
        <w:rPr>
          <w:rFonts w:cs="Arial"/>
          <w:sz w:val="24"/>
          <w:szCs w:val="24"/>
        </w:rPr>
        <w:t>страну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14:paraId="606D90EB" w14:textId="77777777" w:rsidR="0049352F" w:rsidRPr="003756CB" w:rsidRDefault="0049352F" w:rsidP="0049352F">
      <w:pPr>
        <w:rPr>
          <w:rFonts w:cs="Arial"/>
          <w:sz w:val="24"/>
          <w:szCs w:val="24"/>
        </w:rPr>
      </w:pPr>
      <w:r w:rsidRPr="003756CB">
        <w:rPr>
          <w:rFonts w:cs="Arial"/>
          <w:sz w:val="24"/>
          <w:szCs w:val="24"/>
        </w:rPr>
        <w:t>За време трајања више силе свака страна сноси своје трошкове</w:t>
      </w:r>
      <w:r w:rsidRPr="003756CB">
        <w:rPr>
          <w:rFonts w:cs="Arial"/>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756CB">
        <w:rPr>
          <w:rFonts w:cs="Arial"/>
          <w:sz w:val="24"/>
          <w:szCs w:val="24"/>
        </w:rPr>
        <w:t>.</w:t>
      </w:r>
    </w:p>
    <w:p w14:paraId="665D725E" w14:textId="77777777" w:rsidR="0049352F" w:rsidRPr="003756CB" w:rsidRDefault="0049352F" w:rsidP="0049352F">
      <w:pPr>
        <w:spacing w:before="0"/>
        <w:rPr>
          <w:rFonts w:cs="Arial"/>
          <w:sz w:val="24"/>
          <w:szCs w:val="24"/>
          <w:lang w:val="sr-Cyrl-CS"/>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стране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14:paraId="29F968AD" w14:textId="77777777" w:rsidR="0049352F" w:rsidRPr="003756CB" w:rsidRDefault="0049352F" w:rsidP="0049352F">
      <w:pPr>
        <w:pStyle w:val="KDParagraf"/>
        <w:spacing w:before="0"/>
        <w:rPr>
          <w:rFonts w:cs="Arial"/>
          <w:i/>
          <w:color w:val="00B0F0"/>
          <w:sz w:val="24"/>
          <w:szCs w:val="24"/>
        </w:rPr>
      </w:pPr>
    </w:p>
    <w:p w14:paraId="6031773C" w14:textId="77777777" w:rsidR="0049352F" w:rsidRPr="003756CB" w:rsidRDefault="0049352F" w:rsidP="0049352F">
      <w:pPr>
        <w:spacing w:before="0"/>
        <w:rPr>
          <w:rFonts w:cs="Arial"/>
          <w:b/>
          <w:sz w:val="24"/>
          <w:szCs w:val="24"/>
        </w:rPr>
      </w:pPr>
      <w:r w:rsidRPr="003756CB">
        <w:rPr>
          <w:rFonts w:cs="Arial"/>
          <w:b/>
          <w:sz w:val="24"/>
          <w:szCs w:val="24"/>
        </w:rPr>
        <w:t>ЗАВРШНЕ ОДРЕДБЕ</w:t>
      </w:r>
    </w:p>
    <w:p w14:paraId="64B81016" w14:textId="77777777" w:rsidR="00554E14" w:rsidRPr="003756CB" w:rsidRDefault="00554E14" w:rsidP="0049352F">
      <w:pPr>
        <w:spacing w:before="0"/>
        <w:rPr>
          <w:rFonts w:cs="Arial"/>
          <w:b/>
          <w:sz w:val="24"/>
          <w:szCs w:val="24"/>
        </w:rPr>
      </w:pPr>
    </w:p>
    <w:p w14:paraId="044E0D4A" w14:textId="628ED87F" w:rsidR="00554E14" w:rsidRPr="003756CB" w:rsidRDefault="00554E14" w:rsidP="00554E14">
      <w:pPr>
        <w:spacing w:before="0"/>
        <w:jc w:val="center"/>
        <w:rPr>
          <w:rFonts w:cs="Arial"/>
          <w:b/>
          <w:sz w:val="24"/>
          <w:szCs w:val="24"/>
        </w:rPr>
      </w:pPr>
      <w:r w:rsidRPr="003756CB">
        <w:rPr>
          <w:rFonts w:cs="Arial"/>
          <w:b/>
          <w:sz w:val="24"/>
          <w:szCs w:val="24"/>
        </w:rPr>
        <w:t>Чла</w:t>
      </w:r>
      <w:r w:rsidR="00C631D0">
        <w:rPr>
          <w:rFonts w:cs="Arial"/>
          <w:b/>
          <w:sz w:val="24"/>
          <w:szCs w:val="24"/>
        </w:rPr>
        <w:t xml:space="preserve">н </w:t>
      </w:r>
      <w:r w:rsidR="00B06B59">
        <w:rPr>
          <w:rFonts w:cs="Arial"/>
          <w:b/>
          <w:sz w:val="24"/>
          <w:szCs w:val="24"/>
          <w:lang w:val="sr-Cyrl-RS"/>
        </w:rPr>
        <w:t>2</w:t>
      </w:r>
      <w:r w:rsidR="00693E28">
        <w:rPr>
          <w:rFonts w:cs="Arial"/>
          <w:b/>
          <w:sz w:val="24"/>
          <w:szCs w:val="24"/>
          <w:lang w:val="sr-Cyrl-RS"/>
        </w:rPr>
        <w:t>3</w:t>
      </w:r>
      <w:r w:rsidRPr="003756CB">
        <w:rPr>
          <w:rFonts w:cs="Arial"/>
          <w:b/>
          <w:sz w:val="24"/>
          <w:szCs w:val="24"/>
        </w:rPr>
        <w:t>.</w:t>
      </w:r>
    </w:p>
    <w:p w14:paraId="41607592" w14:textId="77777777"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2C8B49E4" w14:textId="77777777" w:rsidR="00554E14" w:rsidRPr="003756CB" w:rsidRDefault="00554E14" w:rsidP="00554E14">
      <w:pPr>
        <w:spacing w:before="0"/>
        <w:rPr>
          <w:rFonts w:cs="Arial"/>
          <w:sz w:val="24"/>
          <w:szCs w:val="24"/>
        </w:rPr>
      </w:pPr>
    </w:p>
    <w:p w14:paraId="769E8039" w14:textId="77777777" w:rsidR="00554E14" w:rsidRPr="003756CB"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39AA0717" w14:textId="77777777" w:rsidR="0049352F" w:rsidRPr="003756CB" w:rsidRDefault="0049352F" w:rsidP="0049352F">
      <w:pPr>
        <w:spacing w:before="0"/>
        <w:rPr>
          <w:rFonts w:cs="Arial"/>
          <w:b/>
          <w:sz w:val="24"/>
          <w:szCs w:val="24"/>
        </w:rPr>
      </w:pPr>
    </w:p>
    <w:p w14:paraId="4ADEC4E9" w14:textId="3339818F"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CS"/>
        </w:rPr>
        <w:t>2</w:t>
      </w:r>
      <w:r w:rsidR="00693E28">
        <w:rPr>
          <w:rFonts w:cs="Arial"/>
          <w:b/>
          <w:sz w:val="24"/>
          <w:szCs w:val="24"/>
          <w:lang w:val="sr-Cyrl-CS"/>
        </w:rPr>
        <w:t>4</w:t>
      </w:r>
      <w:r w:rsidR="0049352F" w:rsidRPr="003756CB">
        <w:rPr>
          <w:rFonts w:cs="Arial"/>
          <w:b/>
          <w:sz w:val="24"/>
          <w:szCs w:val="24"/>
          <w:lang w:val="sr-Cyrl-CS"/>
        </w:rPr>
        <w:t>.</w:t>
      </w:r>
    </w:p>
    <w:p w14:paraId="5F350A64" w14:textId="77777777"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14:paraId="10DC7FD0" w14:textId="77777777" w:rsidR="0049352F" w:rsidRPr="003756CB" w:rsidRDefault="0049352F" w:rsidP="0049352F">
      <w:pPr>
        <w:spacing w:before="0"/>
        <w:rPr>
          <w:rFonts w:eastAsia="Calibri" w:cs="Arial"/>
          <w:noProof/>
          <w:sz w:val="24"/>
          <w:szCs w:val="24"/>
          <w:lang w:val="ru-RU"/>
        </w:rPr>
      </w:pPr>
    </w:p>
    <w:p w14:paraId="76200E19" w14:textId="77777777"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6C9D67C" w14:textId="77777777" w:rsidR="00313B82" w:rsidRPr="003756CB" w:rsidRDefault="00313B82" w:rsidP="004B051D">
      <w:pPr>
        <w:spacing w:before="0"/>
        <w:rPr>
          <w:rFonts w:cs="Arial"/>
          <w:b/>
          <w:sz w:val="24"/>
          <w:szCs w:val="24"/>
          <w:lang w:val="sr-Cyrl-CS"/>
        </w:rPr>
      </w:pPr>
    </w:p>
    <w:p w14:paraId="48362132" w14:textId="774FF947" w:rsidR="0049352F" w:rsidRPr="003756CB" w:rsidRDefault="0049352F" w:rsidP="0049352F">
      <w:pPr>
        <w:spacing w:before="0"/>
        <w:jc w:val="center"/>
        <w:rPr>
          <w:rFonts w:cs="Arial"/>
          <w:sz w:val="24"/>
          <w:szCs w:val="24"/>
          <w:lang w:val="sr-Cyrl-RS"/>
        </w:rPr>
      </w:pPr>
      <w:r w:rsidRPr="003756CB">
        <w:rPr>
          <w:rFonts w:cs="Arial"/>
          <w:b/>
          <w:sz w:val="24"/>
          <w:szCs w:val="24"/>
          <w:lang w:val="sr-Cyrl-CS"/>
        </w:rPr>
        <w:t xml:space="preserve">Члан </w:t>
      </w:r>
      <w:r w:rsidR="00180140" w:rsidRPr="003756CB">
        <w:rPr>
          <w:rFonts w:cs="Arial"/>
          <w:b/>
          <w:sz w:val="24"/>
          <w:szCs w:val="24"/>
          <w:lang w:val="sr-Cyrl-CS"/>
        </w:rPr>
        <w:t>2</w:t>
      </w:r>
      <w:r w:rsidR="00693E28">
        <w:rPr>
          <w:rFonts w:cs="Arial"/>
          <w:b/>
          <w:sz w:val="24"/>
          <w:szCs w:val="24"/>
          <w:lang w:val="sr-Cyrl-CS"/>
        </w:rPr>
        <w:t>5</w:t>
      </w:r>
      <w:r w:rsidRPr="003756CB">
        <w:rPr>
          <w:rFonts w:cs="Arial"/>
          <w:b/>
          <w:sz w:val="24"/>
          <w:szCs w:val="24"/>
          <w:lang w:val="sr-Cyrl-CS"/>
        </w:rPr>
        <w:t>.</w:t>
      </w:r>
    </w:p>
    <w:p w14:paraId="5FA4664F" w14:textId="77777777" w:rsidR="0049352F" w:rsidRPr="003756CB" w:rsidRDefault="0049352F" w:rsidP="0049352F">
      <w:pPr>
        <w:spacing w:before="0"/>
        <w:rPr>
          <w:rFonts w:cs="Arial"/>
          <w:sz w:val="24"/>
          <w:szCs w:val="24"/>
          <w:lang w:val="sr-Cyrl-CS"/>
        </w:rPr>
      </w:pPr>
      <w:r w:rsidRPr="003756CB">
        <w:rPr>
          <w:rFonts w:cs="Arial"/>
          <w:sz w:val="24"/>
          <w:szCs w:val="24"/>
          <w:lang w:val="sr-Cyrl-CS"/>
        </w:rPr>
        <w:t xml:space="preserve">У случају неоснованог одустанка или неиспуњења </w:t>
      </w:r>
      <w:r w:rsidRPr="003756CB">
        <w:rPr>
          <w:rFonts w:cs="Arial"/>
          <w:sz w:val="24"/>
          <w:szCs w:val="24"/>
          <w:lang w:val="sr-Cyrl-RS"/>
        </w:rPr>
        <w:t>Оквирног споразума</w:t>
      </w:r>
      <w:r w:rsidRPr="003756CB">
        <w:rPr>
          <w:rFonts w:cs="Arial"/>
          <w:sz w:val="24"/>
          <w:szCs w:val="24"/>
          <w:lang w:val="sr-Cyrl-CS"/>
        </w:rPr>
        <w:t xml:space="preserve"> од стране једне стране, друга страна</w:t>
      </w:r>
      <w:r w:rsidRPr="003756CB">
        <w:rPr>
          <w:rFonts w:cs="Arial"/>
          <w:sz w:val="24"/>
          <w:szCs w:val="24"/>
          <w:lang w:val="sr-Cyrl-RS"/>
        </w:rPr>
        <w:t xml:space="preserve"> у Оквирном споразуму</w:t>
      </w:r>
      <w:r w:rsidRPr="003756CB">
        <w:rPr>
          <w:rFonts w:cs="Arial"/>
          <w:sz w:val="24"/>
          <w:szCs w:val="24"/>
          <w:lang w:val="sr-Cyrl-CS"/>
        </w:rPr>
        <w:t xml:space="preserve"> има право на раскид </w:t>
      </w:r>
      <w:r w:rsidRPr="003756CB">
        <w:rPr>
          <w:rFonts w:cs="Arial"/>
          <w:sz w:val="24"/>
          <w:szCs w:val="24"/>
          <w:lang w:val="sr-Cyrl-RS"/>
        </w:rPr>
        <w:t>истог</w:t>
      </w:r>
      <w:r w:rsidRPr="003756CB">
        <w:rPr>
          <w:rFonts w:cs="Arial"/>
          <w:sz w:val="24"/>
          <w:szCs w:val="24"/>
          <w:lang w:val="sr-Cyrl-CS"/>
        </w:rPr>
        <w:t xml:space="preserve"> и накнаду штете. </w:t>
      </w:r>
    </w:p>
    <w:p w14:paraId="40F5DB29" w14:textId="77777777" w:rsidR="0049352F" w:rsidRPr="003756CB" w:rsidRDefault="0049352F" w:rsidP="0049352F">
      <w:pPr>
        <w:spacing w:before="0"/>
        <w:rPr>
          <w:rFonts w:cs="Arial"/>
          <w:sz w:val="24"/>
          <w:szCs w:val="24"/>
          <w:lang w:val="sr-Cyrl-CS"/>
        </w:rPr>
      </w:pPr>
    </w:p>
    <w:p w14:paraId="32E59467" w14:textId="77777777" w:rsidR="0049352F" w:rsidRPr="003756CB" w:rsidRDefault="0049352F" w:rsidP="0049352F">
      <w:pPr>
        <w:spacing w:before="0"/>
        <w:rPr>
          <w:rFonts w:cs="Arial"/>
          <w:sz w:val="24"/>
          <w:szCs w:val="24"/>
          <w:lang w:val="sr-Cyrl-CS"/>
        </w:rPr>
      </w:pPr>
      <w:r w:rsidRPr="003756CB">
        <w:rPr>
          <w:rFonts w:cs="Arial"/>
          <w:sz w:val="24"/>
          <w:szCs w:val="24"/>
          <w:lang w:val="sr-Cyrl-CS"/>
        </w:rPr>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AF13C4" w:rsidRPr="003756CB">
        <w:rPr>
          <w:rFonts w:cs="Arial"/>
          <w:sz w:val="24"/>
          <w:szCs w:val="24"/>
          <w:lang w:val="sr-Cyrl-RS"/>
        </w:rPr>
        <w:t>ако</w:t>
      </w:r>
      <w:r w:rsidRPr="003756CB">
        <w:rPr>
          <w:rFonts w:cs="Arial"/>
          <w:sz w:val="24"/>
          <w:szCs w:val="24"/>
          <w:lang w:val="sr-Cyrl-RS"/>
        </w:rPr>
        <w:t>на</w:t>
      </w:r>
      <w:r w:rsidR="00AF13C4" w:rsidRPr="003756CB">
        <w:rPr>
          <w:rFonts w:cs="Arial"/>
          <w:sz w:val="24"/>
          <w:szCs w:val="24"/>
          <w:lang w:val="sr-Cyrl-RS"/>
        </w:rPr>
        <w:t xml:space="preserve"> о облигационим односима</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14:paraId="2C7B0B76" w14:textId="77777777" w:rsidR="0049352F" w:rsidRPr="003756CB" w:rsidRDefault="0049352F" w:rsidP="0049352F">
      <w:pPr>
        <w:spacing w:before="0"/>
        <w:rPr>
          <w:rFonts w:cs="Arial"/>
          <w:sz w:val="24"/>
          <w:szCs w:val="24"/>
          <w:lang w:val="sr-Cyrl-CS"/>
        </w:rPr>
      </w:pPr>
    </w:p>
    <w:p w14:paraId="077371C2" w14:textId="737B4D50"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693E28">
        <w:rPr>
          <w:rFonts w:cs="Arial"/>
          <w:b/>
          <w:sz w:val="24"/>
          <w:szCs w:val="24"/>
          <w:lang w:val="sr-Cyrl-CS"/>
        </w:rPr>
        <w:t>6</w:t>
      </w:r>
      <w:r w:rsidRPr="003756CB">
        <w:rPr>
          <w:rFonts w:cs="Arial"/>
          <w:b/>
          <w:sz w:val="24"/>
          <w:szCs w:val="24"/>
          <w:lang w:val="sr-Cyrl-CS"/>
        </w:rPr>
        <w:t>.</w:t>
      </w:r>
    </w:p>
    <w:p w14:paraId="72DFC251" w14:textId="77777777"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0D2E8907" w14:textId="77777777" w:rsidR="00554E14" w:rsidRPr="003756CB" w:rsidRDefault="00554E14" w:rsidP="0049352F">
      <w:pPr>
        <w:spacing w:before="0"/>
        <w:rPr>
          <w:rFonts w:cs="Arial"/>
          <w:sz w:val="24"/>
          <w:szCs w:val="24"/>
          <w:lang w:val="sr-Cyrl-CS"/>
        </w:rPr>
      </w:pPr>
    </w:p>
    <w:p w14:paraId="4D4B7EB9" w14:textId="4EE00658"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RS"/>
        </w:rPr>
        <w:t>2</w:t>
      </w:r>
      <w:r w:rsidR="00693E28">
        <w:rPr>
          <w:rFonts w:cs="Arial"/>
          <w:b/>
          <w:sz w:val="24"/>
          <w:szCs w:val="24"/>
          <w:lang w:val="sr-Cyrl-RS"/>
        </w:rPr>
        <w:t>7</w:t>
      </w:r>
      <w:r w:rsidRPr="003756CB">
        <w:rPr>
          <w:rFonts w:cs="Arial"/>
          <w:b/>
          <w:sz w:val="24"/>
          <w:szCs w:val="24"/>
          <w:lang w:val="sr-Cyrl-RS"/>
        </w:rPr>
        <w:t>.</w:t>
      </w:r>
    </w:p>
    <w:p w14:paraId="64496D5A" w14:textId="34D6D232" w:rsidR="00AF13C4" w:rsidRPr="003756CB" w:rsidRDefault="0049352F" w:rsidP="00AF13C4">
      <w:pPr>
        <w:spacing w:before="0"/>
        <w:rPr>
          <w:rFonts w:cs="Arial"/>
          <w:sz w:val="24"/>
          <w:szCs w:val="24"/>
          <w:lang w:val="sr-Cyrl-RS"/>
        </w:rPr>
      </w:pPr>
      <w:r w:rsidRPr="003756CB">
        <w:rPr>
          <w:rFonts w:cs="Arial"/>
          <w:sz w:val="24"/>
          <w:szCs w:val="24"/>
          <w:lang w:val="sr-Cyrl-CS"/>
        </w:rPr>
        <w:lastRenderedPageBreak/>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стране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AF13C4" w:rsidRPr="003756CB">
        <w:rPr>
          <w:rFonts w:cs="Arial"/>
          <w:sz w:val="24"/>
          <w:szCs w:val="24"/>
          <w:lang w:val="sr-Cyrl-RS"/>
        </w:rPr>
        <w:t xml:space="preserve">(Стална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w:t>
      </w:r>
      <w:r w:rsidR="00E85715">
        <w:rPr>
          <w:rFonts w:cs="Arial"/>
          <w:sz w:val="24"/>
          <w:szCs w:val="24"/>
          <w:lang w:val="sr-Cyrl-RS"/>
        </w:rPr>
        <w:t>П</w:t>
      </w:r>
      <w:r w:rsidR="00AF13C4" w:rsidRPr="003756CB">
        <w:rPr>
          <w:rFonts w:cs="Arial"/>
          <w:sz w:val="24"/>
          <w:szCs w:val="24"/>
          <w:lang w:val="sr-Cyrl-RS"/>
        </w:rPr>
        <w:t>ружалац услуге])</w:t>
      </w:r>
    </w:p>
    <w:p w14:paraId="6FF4EFFB" w14:textId="77777777" w:rsidR="00AF13C4" w:rsidRPr="003756CB" w:rsidRDefault="00AF13C4" w:rsidP="00AF13C4">
      <w:pPr>
        <w:spacing w:before="0"/>
        <w:rPr>
          <w:rFonts w:cs="Arial"/>
          <w:sz w:val="24"/>
          <w:szCs w:val="24"/>
          <w:lang w:val="sr-Cyrl-RS"/>
        </w:rPr>
      </w:pPr>
    </w:p>
    <w:p w14:paraId="22A76BAB" w14:textId="77777777" w:rsidR="0049352F" w:rsidRPr="003756CB" w:rsidRDefault="00AF13C4" w:rsidP="00AF13C4">
      <w:pPr>
        <w:spacing w:before="0"/>
        <w:rPr>
          <w:rFonts w:cs="Arial"/>
          <w:sz w:val="24"/>
          <w:szCs w:val="24"/>
          <w:lang w:val="sr-Cyrl-RS"/>
        </w:rPr>
      </w:pPr>
      <w:r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0BDA3FCA" w14:textId="77777777" w:rsidR="0049352F" w:rsidRDefault="0049352F" w:rsidP="0049352F">
      <w:pPr>
        <w:spacing w:before="0"/>
        <w:jc w:val="center"/>
        <w:rPr>
          <w:rFonts w:cs="Arial"/>
          <w:b/>
          <w:sz w:val="24"/>
          <w:szCs w:val="24"/>
        </w:rPr>
      </w:pPr>
    </w:p>
    <w:p w14:paraId="663BCDC8" w14:textId="77777777" w:rsidR="00B06B59" w:rsidRPr="003756CB" w:rsidRDefault="00B06B59" w:rsidP="0049352F">
      <w:pPr>
        <w:spacing w:before="0"/>
        <w:jc w:val="center"/>
        <w:rPr>
          <w:rFonts w:cs="Arial"/>
          <w:b/>
          <w:sz w:val="24"/>
          <w:szCs w:val="24"/>
        </w:rPr>
      </w:pPr>
    </w:p>
    <w:p w14:paraId="4ECDD27E" w14:textId="1E5AE596"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B06B59" w:rsidRPr="003756CB">
        <w:rPr>
          <w:rFonts w:cs="Arial"/>
          <w:b/>
          <w:sz w:val="24"/>
          <w:szCs w:val="24"/>
          <w:lang w:val="sr-Cyrl-RS"/>
        </w:rPr>
        <w:t>2</w:t>
      </w:r>
      <w:r w:rsidR="00693E28">
        <w:rPr>
          <w:rFonts w:cs="Arial"/>
          <w:b/>
          <w:sz w:val="24"/>
          <w:szCs w:val="24"/>
          <w:lang w:val="sr-Cyrl-RS"/>
        </w:rPr>
        <w:t>8</w:t>
      </w:r>
      <w:r w:rsidRPr="003756CB">
        <w:rPr>
          <w:rFonts w:cs="Arial"/>
          <w:b/>
          <w:sz w:val="24"/>
          <w:szCs w:val="24"/>
          <w:lang w:val="sr-Cyrl-CS"/>
        </w:rPr>
        <w:t>.</w:t>
      </w:r>
    </w:p>
    <w:p w14:paraId="491108C2" w14:textId="304A9797"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E50EB4">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14:paraId="2D89E447" w14:textId="77777777" w:rsidR="0049352F" w:rsidRPr="003756CB" w:rsidRDefault="0049352F" w:rsidP="0049352F">
      <w:pPr>
        <w:spacing w:before="0"/>
        <w:rPr>
          <w:rFonts w:cs="Arial"/>
          <w:b/>
          <w:sz w:val="24"/>
          <w:szCs w:val="24"/>
        </w:rPr>
      </w:pPr>
    </w:p>
    <w:p w14:paraId="1E073D8E" w14:textId="7F96CDE7" w:rsidR="0049352F" w:rsidRPr="003756CB" w:rsidRDefault="00180140"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29</w:t>
      </w:r>
      <w:r w:rsidR="0049352F" w:rsidRPr="003756CB">
        <w:rPr>
          <w:rFonts w:cs="Arial"/>
          <w:b/>
          <w:sz w:val="24"/>
          <w:szCs w:val="24"/>
        </w:rPr>
        <w:t>.</w:t>
      </w:r>
    </w:p>
    <w:p w14:paraId="16D12830" w14:textId="77777777"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14:paraId="70FF645E" w14:textId="77777777" w:rsidR="0049352F"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1</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14:paraId="10BA6D6D" w14:textId="77777777" w:rsidR="0049352F" w:rsidRPr="003756CB" w:rsidRDefault="0049352F" w:rsidP="0049352F">
      <w:pPr>
        <w:spacing w:before="0"/>
        <w:rPr>
          <w:rFonts w:cs="Arial"/>
          <w:sz w:val="24"/>
          <w:szCs w:val="24"/>
          <w:lang w:val="sr-Cyrl-RS"/>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2</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14:paraId="5B04AB10" w14:textId="77777777" w:rsidR="00554E14"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3</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Образац структуре цене</w:t>
      </w:r>
    </w:p>
    <w:p w14:paraId="672E23CA" w14:textId="464E2A10" w:rsidR="001F5796" w:rsidRPr="000B7FE7" w:rsidRDefault="000B7FE7" w:rsidP="000B7FE7">
      <w:pPr>
        <w:spacing w:before="0"/>
        <w:rPr>
          <w:rFonts w:cs="Arial"/>
          <w:sz w:val="24"/>
          <w:szCs w:val="24"/>
        </w:rPr>
      </w:pPr>
      <w:r w:rsidRPr="000B7FE7">
        <w:rPr>
          <w:rFonts w:cs="Arial"/>
          <w:sz w:val="24"/>
          <w:szCs w:val="24"/>
        </w:rPr>
        <w:t xml:space="preserve">Прилог 4 </w:t>
      </w:r>
      <w:r w:rsidR="001F5796">
        <w:rPr>
          <w:rFonts w:cs="Arial"/>
          <w:sz w:val="24"/>
          <w:szCs w:val="24"/>
          <w:lang w:val="sr-Cyrl-RS"/>
        </w:rPr>
        <w:t xml:space="preserve">   </w:t>
      </w:r>
      <w:r w:rsidRPr="000B7FE7">
        <w:rPr>
          <w:rFonts w:cs="Arial"/>
          <w:sz w:val="24"/>
          <w:szCs w:val="24"/>
        </w:rPr>
        <w:t>Прилог о безбедности и здрављу на раду</w:t>
      </w:r>
    </w:p>
    <w:p w14:paraId="5D23750E" w14:textId="3FB0773D" w:rsidR="008608CA" w:rsidRDefault="00554E14" w:rsidP="0049352F">
      <w:pPr>
        <w:spacing w:before="0"/>
        <w:rPr>
          <w:rFonts w:cs="Arial"/>
          <w:sz w:val="24"/>
          <w:szCs w:val="24"/>
          <w:lang w:val="sr-Cyrl-RS"/>
        </w:rPr>
      </w:pPr>
      <w:r w:rsidRPr="003756CB">
        <w:rPr>
          <w:rFonts w:cs="Arial"/>
          <w:sz w:val="24"/>
          <w:szCs w:val="24"/>
        </w:rPr>
        <w:t xml:space="preserve">Прилог </w:t>
      </w:r>
      <w:r w:rsidR="000B7FE7">
        <w:rPr>
          <w:rFonts w:cs="Arial"/>
          <w:sz w:val="24"/>
          <w:szCs w:val="24"/>
          <w:lang w:val="sr-Cyrl-RS"/>
        </w:rPr>
        <w:t>5</w:t>
      </w:r>
      <w:r w:rsidR="0049352F" w:rsidRPr="003756CB">
        <w:rPr>
          <w:rFonts w:cs="Arial"/>
          <w:sz w:val="24"/>
          <w:szCs w:val="24"/>
        </w:rPr>
        <w:t xml:space="preserve"> Споразум о заједничком наступању</w:t>
      </w:r>
      <w:r w:rsidR="0049352F" w:rsidRPr="003756CB">
        <w:rPr>
          <w:rFonts w:cs="Arial"/>
          <w:sz w:val="24"/>
          <w:szCs w:val="24"/>
          <w:lang w:val="sr-Cyrl-RS"/>
        </w:rPr>
        <w:t xml:space="preserve"> (уколико је реч о заједничкој понуди)</w:t>
      </w:r>
      <w:r w:rsidR="001F5796">
        <w:rPr>
          <w:rFonts w:cs="Arial"/>
          <w:sz w:val="24"/>
          <w:szCs w:val="24"/>
          <w:lang w:val="sr-Cyrl-RS"/>
        </w:rPr>
        <w:t xml:space="preserve"> </w:t>
      </w:r>
      <w:r w:rsidR="008D31A0">
        <w:rPr>
          <w:rFonts w:cs="Arial"/>
          <w:sz w:val="24"/>
          <w:szCs w:val="24"/>
          <w:lang w:val="sr-Cyrl-RS"/>
        </w:rPr>
        <w:t>број</w:t>
      </w:r>
      <w:r w:rsidR="001F5796">
        <w:rPr>
          <w:rFonts w:cs="Arial"/>
          <w:sz w:val="24"/>
          <w:szCs w:val="24"/>
          <w:lang w:val="sr-Cyrl-RS"/>
        </w:rPr>
        <w:t>____</w:t>
      </w:r>
      <w:r w:rsidR="008D31A0">
        <w:rPr>
          <w:rFonts w:cs="Arial"/>
          <w:sz w:val="24"/>
          <w:szCs w:val="24"/>
          <w:lang w:val="sr-Cyrl-RS"/>
        </w:rPr>
        <w:t xml:space="preserve">    од </w:t>
      </w:r>
      <w:r w:rsidR="001F5796">
        <w:rPr>
          <w:rFonts w:cs="Arial"/>
          <w:sz w:val="24"/>
          <w:szCs w:val="24"/>
          <w:lang w:val="sr-Cyrl-RS"/>
        </w:rPr>
        <w:t>_____</w:t>
      </w:r>
      <w:r w:rsidR="008D31A0">
        <w:rPr>
          <w:rFonts w:cs="Arial"/>
          <w:sz w:val="24"/>
          <w:szCs w:val="24"/>
          <w:lang w:val="sr-Cyrl-RS"/>
        </w:rPr>
        <w:t xml:space="preserve">           </w:t>
      </w:r>
    </w:p>
    <w:p w14:paraId="344E77AC" w14:textId="77777777" w:rsidR="005B7E34" w:rsidRDefault="005B7E34" w:rsidP="0049352F">
      <w:pPr>
        <w:spacing w:before="0"/>
        <w:rPr>
          <w:rFonts w:cs="Arial"/>
          <w:sz w:val="24"/>
          <w:szCs w:val="24"/>
          <w:lang w:val="sr-Cyrl-RS"/>
        </w:rPr>
      </w:pPr>
    </w:p>
    <w:p w14:paraId="491B0B70" w14:textId="2D92958A" w:rsidR="00AC0584" w:rsidRPr="003756CB" w:rsidRDefault="00AC0584" w:rsidP="0049352F">
      <w:pPr>
        <w:spacing w:before="0"/>
        <w:rPr>
          <w:rFonts w:cs="Arial"/>
          <w:sz w:val="24"/>
          <w:szCs w:val="24"/>
          <w:lang w:val="sr-Cyrl-RS"/>
        </w:rPr>
      </w:pPr>
      <w:r>
        <w:rPr>
          <w:rFonts w:cs="Arial"/>
          <w:sz w:val="24"/>
          <w:szCs w:val="24"/>
          <w:lang w:val="sr-Cyrl-RS"/>
        </w:rPr>
        <w:tab/>
      </w:r>
    </w:p>
    <w:p w14:paraId="4151D64E" w14:textId="77777777" w:rsidR="00313B82" w:rsidRPr="003756CB" w:rsidRDefault="00313B82" w:rsidP="0049352F">
      <w:pPr>
        <w:spacing w:before="0"/>
        <w:rPr>
          <w:rFonts w:cs="Arial"/>
          <w:sz w:val="24"/>
          <w:szCs w:val="24"/>
          <w:lang w:val="sr-Cyrl-RS"/>
        </w:rPr>
      </w:pPr>
    </w:p>
    <w:p w14:paraId="7B97397C" w14:textId="77777777"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14:paraId="026B25C5" w14:textId="77777777" w:rsidTr="0049352F">
        <w:tc>
          <w:tcPr>
            <w:tcW w:w="4503" w:type="dxa"/>
            <w:shd w:val="clear" w:color="auto" w:fill="auto"/>
            <w:vAlign w:val="center"/>
            <w:hideMark/>
          </w:tcPr>
          <w:p w14:paraId="7385515D" w14:textId="77777777"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14:paraId="5C8F5EC9" w14:textId="77777777" w:rsidR="0049352F" w:rsidRPr="003756CB" w:rsidRDefault="0049352F" w:rsidP="005B7E34">
            <w:pPr>
              <w:spacing w:before="0"/>
              <w:rPr>
                <w:rFonts w:cs="Arial"/>
                <w:sz w:val="24"/>
                <w:szCs w:val="24"/>
              </w:rPr>
            </w:pPr>
          </w:p>
        </w:tc>
        <w:tc>
          <w:tcPr>
            <w:tcW w:w="4395" w:type="dxa"/>
            <w:shd w:val="clear" w:color="auto" w:fill="auto"/>
            <w:vAlign w:val="center"/>
            <w:hideMark/>
          </w:tcPr>
          <w:p w14:paraId="0334248F" w14:textId="77777777"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14:paraId="26B5FF68" w14:textId="77777777" w:rsidTr="0049352F">
        <w:tc>
          <w:tcPr>
            <w:tcW w:w="4503" w:type="dxa"/>
            <w:shd w:val="clear" w:color="auto" w:fill="auto"/>
            <w:vAlign w:val="center"/>
            <w:hideMark/>
          </w:tcPr>
          <w:p w14:paraId="6394A34D" w14:textId="77777777"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14:paraId="58499C4E" w14:textId="77777777" w:rsidR="0049352F" w:rsidRPr="003756CB" w:rsidRDefault="0049352F" w:rsidP="005B7E34">
            <w:pPr>
              <w:spacing w:before="0"/>
              <w:rPr>
                <w:rFonts w:cs="Arial"/>
                <w:sz w:val="24"/>
                <w:szCs w:val="24"/>
              </w:rPr>
            </w:pPr>
          </w:p>
        </w:tc>
        <w:tc>
          <w:tcPr>
            <w:tcW w:w="4395" w:type="dxa"/>
            <w:shd w:val="clear" w:color="auto" w:fill="auto"/>
            <w:vAlign w:val="center"/>
          </w:tcPr>
          <w:p w14:paraId="1AFE3EA5" w14:textId="77777777"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14:paraId="3F36B118" w14:textId="77777777" w:rsidTr="0049352F">
        <w:tc>
          <w:tcPr>
            <w:tcW w:w="4503" w:type="dxa"/>
            <w:shd w:val="clear" w:color="auto" w:fill="auto"/>
            <w:vAlign w:val="center"/>
            <w:hideMark/>
          </w:tcPr>
          <w:p w14:paraId="2F140CDA" w14:textId="77777777"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14:paraId="2F3DD965" w14:textId="77777777"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14:paraId="72C9B521" w14:textId="77777777" w:rsidR="0049352F" w:rsidRPr="003756CB" w:rsidRDefault="005B7E34" w:rsidP="0049352F">
            <w:pPr>
              <w:rPr>
                <w:rFonts w:cs="Arial"/>
                <w:sz w:val="24"/>
                <w:szCs w:val="24"/>
              </w:rPr>
            </w:pPr>
            <w:r w:rsidRPr="003756CB">
              <w:rPr>
                <w:rFonts w:cs="Arial"/>
                <w:sz w:val="24"/>
                <w:szCs w:val="24"/>
              </w:rPr>
              <w:t xml:space="preserve">  </w:t>
            </w:r>
            <w:r w:rsidR="0049352F" w:rsidRPr="003756CB">
              <w:rPr>
                <w:rFonts w:cs="Arial"/>
                <w:sz w:val="24"/>
                <w:szCs w:val="24"/>
              </w:rPr>
              <w:t>__________________________</w:t>
            </w:r>
          </w:p>
        </w:tc>
      </w:tr>
      <w:tr w:rsidR="0049352F" w:rsidRPr="003756CB" w14:paraId="1E6A12A6" w14:textId="77777777" w:rsidTr="0049352F">
        <w:tc>
          <w:tcPr>
            <w:tcW w:w="4503" w:type="dxa"/>
            <w:shd w:val="clear" w:color="auto" w:fill="auto"/>
            <w:vAlign w:val="center"/>
            <w:hideMark/>
          </w:tcPr>
          <w:p w14:paraId="3034B42C" w14:textId="77777777" w:rsidR="0049352F" w:rsidRPr="003756CB" w:rsidRDefault="0049352F" w:rsidP="0049352F">
            <w:pPr>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14:paraId="70F0B647" w14:textId="77777777" w:rsidR="0049352F" w:rsidRPr="003756CB" w:rsidRDefault="0049352F" w:rsidP="0049352F">
            <w:pPr>
              <w:rPr>
                <w:rFonts w:cs="Arial"/>
                <w:sz w:val="24"/>
                <w:szCs w:val="24"/>
              </w:rPr>
            </w:pPr>
          </w:p>
        </w:tc>
        <w:tc>
          <w:tcPr>
            <w:tcW w:w="4395" w:type="dxa"/>
            <w:shd w:val="clear" w:color="auto" w:fill="auto"/>
            <w:vAlign w:val="center"/>
            <w:hideMark/>
          </w:tcPr>
          <w:p w14:paraId="5D8DA7C5" w14:textId="77777777"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14:paraId="39333032" w14:textId="77777777" w:rsidTr="0049352F">
        <w:tc>
          <w:tcPr>
            <w:tcW w:w="4503" w:type="dxa"/>
            <w:shd w:val="clear" w:color="auto" w:fill="auto"/>
            <w:vAlign w:val="center"/>
            <w:hideMark/>
          </w:tcPr>
          <w:p w14:paraId="665A3B3A" w14:textId="77777777" w:rsidR="0049352F" w:rsidRPr="003756CB" w:rsidRDefault="0049352F" w:rsidP="0049352F">
            <w:pPr>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14:paraId="2E9F0081" w14:textId="77777777" w:rsidR="0049352F" w:rsidRPr="003756CB" w:rsidRDefault="0049352F" w:rsidP="0049352F">
            <w:pPr>
              <w:rPr>
                <w:rFonts w:cs="Arial"/>
                <w:sz w:val="24"/>
                <w:szCs w:val="24"/>
              </w:rPr>
            </w:pPr>
          </w:p>
        </w:tc>
        <w:tc>
          <w:tcPr>
            <w:tcW w:w="4395" w:type="dxa"/>
            <w:shd w:val="clear" w:color="auto" w:fill="auto"/>
            <w:vAlign w:val="center"/>
          </w:tcPr>
          <w:p w14:paraId="24E325F0" w14:textId="77777777"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14:paraId="7BCCB6FE" w14:textId="77777777" w:rsidR="005B7E34" w:rsidRPr="003756CB" w:rsidRDefault="005B7E34" w:rsidP="00B07F14">
      <w:pPr>
        <w:tabs>
          <w:tab w:val="left" w:pos="567"/>
        </w:tabs>
        <w:spacing w:before="0"/>
        <w:rPr>
          <w:rFonts w:cs="Arial"/>
          <w:sz w:val="24"/>
          <w:szCs w:val="24"/>
        </w:rPr>
      </w:pPr>
    </w:p>
    <w:p w14:paraId="77951D64" w14:textId="77777777" w:rsidR="005B7E34" w:rsidRDefault="005B7E34" w:rsidP="00B07F14">
      <w:pPr>
        <w:tabs>
          <w:tab w:val="left" w:pos="567"/>
        </w:tabs>
        <w:spacing w:before="0"/>
        <w:rPr>
          <w:rFonts w:cs="Arial"/>
          <w:sz w:val="24"/>
          <w:szCs w:val="24"/>
        </w:rPr>
      </w:pPr>
    </w:p>
    <w:p w14:paraId="2E956D8E" w14:textId="77777777" w:rsidR="00946911" w:rsidRDefault="00946911" w:rsidP="00B07F14">
      <w:pPr>
        <w:tabs>
          <w:tab w:val="left" w:pos="567"/>
        </w:tabs>
        <w:spacing w:before="0"/>
        <w:rPr>
          <w:rFonts w:cs="Arial"/>
          <w:sz w:val="24"/>
          <w:szCs w:val="24"/>
        </w:rPr>
      </w:pPr>
    </w:p>
    <w:p w14:paraId="0D91D844" w14:textId="77777777" w:rsidR="00681AA6" w:rsidRDefault="00681AA6" w:rsidP="00B07F14">
      <w:pPr>
        <w:tabs>
          <w:tab w:val="left" w:pos="567"/>
        </w:tabs>
        <w:spacing w:before="0"/>
        <w:rPr>
          <w:rFonts w:cs="Arial"/>
          <w:sz w:val="24"/>
          <w:szCs w:val="24"/>
        </w:rPr>
      </w:pPr>
    </w:p>
    <w:p w14:paraId="2F2258F5" w14:textId="77777777" w:rsidR="00681AA6" w:rsidRDefault="00681AA6" w:rsidP="00B07F14">
      <w:pPr>
        <w:tabs>
          <w:tab w:val="left" w:pos="567"/>
        </w:tabs>
        <w:spacing w:before="0"/>
        <w:rPr>
          <w:rFonts w:cs="Arial"/>
          <w:sz w:val="24"/>
          <w:szCs w:val="24"/>
        </w:rPr>
      </w:pPr>
    </w:p>
    <w:p w14:paraId="53BB87F1" w14:textId="77777777" w:rsidR="00681AA6" w:rsidRDefault="00681AA6" w:rsidP="00B07F14">
      <w:pPr>
        <w:tabs>
          <w:tab w:val="left" w:pos="567"/>
        </w:tabs>
        <w:spacing w:before="0"/>
        <w:rPr>
          <w:rFonts w:cs="Arial"/>
          <w:sz w:val="24"/>
          <w:szCs w:val="24"/>
        </w:rPr>
      </w:pPr>
    </w:p>
    <w:p w14:paraId="5C5B19B1" w14:textId="77777777" w:rsidR="00681AA6" w:rsidRDefault="00681AA6" w:rsidP="00B07F14">
      <w:pPr>
        <w:tabs>
          <w:tab w:val="left" w:pos="567"/>
        </w:tabs>
        <w:spacing w:before="0"/>
        <w:rPr>
          <w:rFonts w:cs="Arial"/>
          <w:sz w:val="24"/>
          <w:szCs w:val="24"/>
        </w:rPr>
      </w:pPr>
    </w:p>
    <w:p w14:paraId="2DF57FC8" w14:textId="77777777" w:rsidR="00681AA6" w:rsidRDefault="00681AA6" w:rsidP="00B07F14">
      <w:pPr>
        <w:tabs>
          <w:tab w:val="left" w:pos="567"/>
        </w:tabs>
        <w:spacing w:before="0"/>
        <w:rPr>
          <w:rFonts w:cs="Arial"/>
          <w:sz w:val="24"/>
          <w:szCs w:val="24"/>
        </w:rPr>
      </w:pPr>
    </w:p>
    <w:p w14:paraId="3E33E563" w14:textId="77777777" w:rsidR="00681AA6" w:rsidRDefault="00681AA6" w:rsidP="00B07F14">
      <w:pPr>
        <w:tabs>
          <w:tab w:val="left" w:pos="567"/>
        </w:tabs>
        <w:spacing w:before="0"/>
        <w:rPr>
          <w:rFonts w:cs="Arial"/>
          <w:sz w:val="24"/>
          <w:szCs w:val="24"/>
        </w:rPr>
      </w:pPr>
    </w:p>
    <w:p w14:paraId="67F3D69D" w14:textId="77777777" w:rsidR="00681AA6" w:rsidRDefault="00681AA6" w:rsidP="00B07F14">
      <w:pPr>
        <w:tabs>
          <w:tab w:val="left" w:pos="567"/>
        </w:tabs>
        <w:spacing w:before="0"/>
        <w:rPr>
          <w:rFonts w:cs="Arial"/>
          <w:sz w:val="24"/>
          <w:szCs w:val="24"/>
        </w:rPr>
      </w:pPr>
    </w:p>
    <w:p w14:paraId="107D2219" w14:textId="77777777" w:rsidR="00681AA6" w:rsidRDefault="00681AA6" w:rsidP="00B07F14">
      <w:pPr>
        <w:tabs>
          <w:tab w:val="left" w:pos="567"/>
        </w:tabs>
        <w:spacing w:before="0"/>
        <w:rPr>
          <w:rFonts w:cs="Arial"/>
          <w:sz w:val="24"/>
          <w:szCs w:val="24"/>
        </w:rPr>
      </w:pPr>
    </w:p>
    <w:p w14:paraId="2B91E37D" w14:textId="77777777" w:rsidR="00681AA6" w:rsidRDefault="00681AA6" w:rsidP="00B07F14">
      <w:pPr>
        <w:tabs>
          <w:tab w:val="left" w:pos="567"/>
        </w:tabs>
        <w:spacing w:before="0"/>
        <w:rPr>
          <w:rFonts w:cs="Arial"/>
          <w:sz w:val="24"/>
          <w:szCs w:val="24"/>
        </w:rPr>
      </w:pPr>
    </w:p>
    <w:p w14:paraId="16D0F40D" w14:textId="77777777" w:rsidR="00681AA6" w:rsidRDefault="00681AA6" w:rsidP="00B07F14">
      <w:pPr>
        <w:tabs>
          <w:tab w:val="left" w:pos="567"/>
        </w:tabs>
        <w:spacing w:before="0"/>
        <w:rPr>
          <w:rFonts w:cs="Arial"/>
          <w:sz w:val="24"/>
          <w:szCs w:val="24"/>
        </w:rPr>
      </w:pPr>
    </w:p>
    <w:p w14:paraId="692F4EB1" w14:textId="77777777" w:rsidR="00681AA6" w:rsidRDefault="00681AA6" w:rsidP="00B07F14">
      <w:pPr>
        <w:tabs>
          <w:tab w:val="left" w:pos="567"/>
        </w:tabs>
        <w:spacing w:before="0"/>
        <w:rPr>
          <w:rFonts w:cs="Arial"/>
          <w:sz w:val="24"/>
          <w:szCs w:val="24"/>
        </w:rPr>
      </w:pPr>
    </w:p>
    <w:p w14:paraId="71DADFF0" w14:textId="77777777" w:rsidR="003756CB" w:rsidRDefault="003756CB" w:rsidP="00B07F14">
      <w:pPr>
        <w:tabs>
          <w:tab w:val="left" w:pos="567"/>
        </w:tabs>
        <w:spacing w:before="0"/>
        <w:rPr>
          <w:rFonts w:cs="Arial"/>
          <w:sz w:val="24"/>
          <w:szCs w:val="24"/>
        </w:rPr>
      </w:pPr>
    </w:p>
    <w:p w14:paraId="5F9AC6A1" w14:textId="77777777" w:rsidR="00265A2C" w:rsidRPr="00265A2C" w:rsidRDefault="00265A2C" w:rsidP="00265A2C">
      <w:pPr>
        <w:tabs>
          <w:tab w:val="left" w:pos="567"/>
        </w:tabs>
        <w:spacing w:before="0"/>
        <w:jc w:val="right"/>
        <w:rPr>
          <w:rFonts w:cs="Arial"/>
          <w:b/>
          <w:sz w:val="24"/>
          <w:szCs w:val="24"/>
          <w:lang w:val="sr-Cyrl-RS"/>
        </w:rPr>
      </w:pPr>
      <w:r w:rsidRPr="00265A2C">
        <w:rPr>
          <w:rFonts w:cs="Arial"/>
          <w:b/>
          <w:sz w:val="24"/>
          <w:szCs w:val="24"/>
        </w:rPr>
        <w:lastRenderedPageBreak/>
        <w:t xml:space="preserve">ПРИЛОГ бр. </w:t>
      </w:r>
      <w:r w:rsidRPr="00265A2C">
        <w:rPr>
          <w:rFonts w:cs="Arial"/>
          <w:b/>
          <w:sz w:val="24"/>
          <w:szCs w:val="24"/>
          <w:lang w:val="sr-Cyrl-RS"/>
        </w:rPr>
        <w:t>4</w:t>
      </w:r>
    </w:p>
    <w:p w14:paraId="4FC2FDE8" w14:textId="77777777" w:rsidR="00265A2C" w:rsidRPr="00265A2C" w:rsidRDefault="00265A2C" w:rsidP="00265A2C">
      <w:pPr>
        <w:tabs>
          <w:tab w:val="left" w:pos="567"/>
        </w:tabs>
        <w:spacing w:before="0"/>
        <w:rPr>
          <w:rFonts w:cs="Arial"/>
          <w:sz w:val="24"/>
          <w:szCs w:val="24"/>
        </w:rPr>
      </w:pPr>
    </w:p>
    <w:p w14:paraId="53004C17" w14:textId="77777777" w:rsidR="004A482C" w:rsidRPr="004A482C" w:rsidRDefault="004A482C" w:rsidP="004A482C">
      <w:pPr>
        <w:jc w:val="center"/>
        <w:rPr>
          <w:rFonts w:cs="Arial"/>
          <w:b/>
          <w:color w:val="00B0F0"/>
          <w:sz w:val="24"/>
          <w:szCs w:val="24"/>
          <w:lang w:val="sr-Cyrl-RS"/>
        </w:rPr>
      </w:pPr>
      <w:r w:rsidRPr="004A482C">
        <w:rPr>
          <w:rFonts w:cs="Arial"/>
          <w:b/>
          <w:sz w:val="24"/>
          <w:szCs w:val="24"/>
        </w:rPr>
        <w:t>Прилог о безбедности и здрављу на раду</w:t>
      </w:r>
      <w:r w:rsidRPr="004A482C">
        <w:rPr>
          <w:rFonts w:cs="Arial"/>
          <w:b/>
          <w:sz w:val="24"/>
          <w:szCs w:val="24"/>
          <w:lang w:val="sr-Cyrl-RS"/>
        </w:rPr>
        <w:t xml:space="preserve"> </w:t>
      </w:r>
    </w:p>
    <w:p w14:paraId="4D73EC77" w14:textId="77777777" w:rsidR="004A482C" w:rsidRPr="004A482C" w:rsidRDefault="004A482C" w:rsidP="004A482C">
      <w:pPr>
        <w:rPr>
          <w:rFonts w:cs="Arial"/>
          <w:sz w:val="24"/>
          <w:szCs w:val="24"/>
        </w:rPr>
      </w:pPr>
      <w:r w:rsidRPr="004A482C">
        <w:rPr>
          <w:rFonts w:cs="Arial"/>
          <w:sz w:val="24"/>
          <w:szCs w:val="24"/>
        </w:rPr>
        <w:t xml:space="preserve"> </w:t>
      </w:r>
    </w:p>
    <w:p w14:paraId="73437076" w14:textId="13209AD2" w:rsidR="004A482C" w:rsidRPr="004A482C" w:rsidRDefault="004A482C" w:rsidP="004A482C">
      <w:pPr>
        <w:rPr>
          <w:rFonts w:cs="Arial"/>
          <w:sz w:val="24"/>
          <w:szCs w:val="24"/>
          <w:lang w:val="sr-Cyrl-RS"/>
        </w:rPr>
      </w:pPr>
      <w:r>
        <w:rPr>
          <w:rFonts w:cs="Arial"/>
          <w:sz w:val="24"/>
          <w:szCs w:val="24"/>
          <w:lang w:val="sr-Cyrl-RS"/>
        </w:rPr>
        <w:t>Оквирни споразум</w:t>
      </w:r>
      <w:r w:rsidRPr="004A482C">
        <w:rPr>
          <w:rFonts w:cs="Arial"/>
          <w:sz w:val="24"/>
          <w:szCs w:val="24"/>
        </w:rPr>
        <w:t xml:space="preserve"> ................................................ </w:t>
      </w:r>
      <w:proofErr w:type="gramStart"/>
      <w:r w:rsidRPr="004A482C">
        <w:rPr>
          <w:rFonts w:cs="Arial"/>
          <w:sz w:val="24"/>
          <w:szCs w:val="24"/>
        </w:rPr>
        <w:t>бр</w:t>
      </w:r>
      <w:proofErr w:type="gramEnd"/>
      <w:r w:rsidRPr="004A482C">
        <w:rPr>
          <w:rFonts w:cs="Arial"/>
          <w:sz w:val="24"/>
          <w:szCs w:val="24"/>
        </w:rPr>
        <w:t xml:space="preserve">. ............. </w:t>
      </w:r>
      <w:proofErr w:type="gramStart"/>
      <w:r w:rsidRPr="004A482C">
        <w:rPr>
          <w:rFonts w:cs="Arial"/>
          <w:sz w:val="24"/>
          <w:szCs w:val="24"/>
        </w:rPr>
        <w:t>од</w:t>
      </w:r>
      <w:proofErr w:type="gramEnd"/>
      <w:r w:rsidRPr="004A482C">
        <w:rPr>
          <w:rFonts w:cs="Arial"/>
          <w:sz w:val="24"/>
          <w:szCs w:val="24"/>
        </w:rPr>
        <w:t xml:space="preserve"> .........................године</w:t>
      </w:r>
      <w:r w:rsidRPr="004A482C">
        <w:rPr>
          <w:rFonts w:cs="Arial"/>
          <w:sz w:val="24"/>
          <w:szCs w:val="24"/>
          <w:lang w:val="sr-Cyrl-RS"/>
        </w:rPr>
        <w:t xml:space="preserve"> (даље: Прилог о БЗР)</w:t>
      </w:r>
    </w:p>
    <w:p w14:paraId="7D3E59E5" w14:textId="77777777" w:rsidR="004A482C" w:rsidRPr="004A482C" w:rsidRDefault="004A482C" w:rsidP="004A482C">
      <w:pPr>
        <w:rPr>
          <w:rFonts w:cs="Arial"/>
          <w:sz w:val="24"/>
          <w:szCs w:val="24"/>
          <w:lang w:val="sr-Cyrl-RS"/>
        </w:rPr>
      </w:pPr>
    </w:p>
    <w:p w14:paraId="5C0BB048" w14:textId="77777777" w:rsidR="004A482C" w:rsidRPr="004A482C" w:rsidRDefault="004A482C" w:rsidP="004A482C">
      <w:pPr>
        <w:rPr>
          <w:rFonts w:cs="Arial"/>
          <w:sz w:val="24"/>
          <w:szCs w:val="24"/>
          <w:lang w:val="sr-Cyrl-RS"/>
        </w:rPr>
      </w:pPr>
      <w:r w:rsidRPr="004A482C">
        <w:rPr>
          <w:rFonts w:cs="Arial"/>
          <w:sz w:val="24"/>
          <w:szCs w:val="24"/>
          <w:lang w:val="sr-Cyrl-RS"/>
        </w:rPr>
        <w:t>Корисник услуге</w:t>
      </w:r>
      <w:r w:rsidRPr="004A482C">
        <w:rPr>
          <w:rFonts w:cs="Arial"/>
          <w:sz w:val="24"/>
          <w:szCs w:val="24"/>
        </w:rPr>
        <w:t>: Јавно предузећа „Електропривреда Србије“, Београд, Улица царице Милице бр. 2</w:t>
      </w:r>
      <w:r w:rsidRPr="004A482C">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4A482C">
        <w:rPr>
          <w:rFonts w:cs="Arial"/>
          <w:sz w:val="24"/>
          <w:szCs w:val="24"/>
          <w:lang w:val="sr-Cyrl-RS"/>
        </w:rPr>
        <w:t>директора  (</w:t>
      </w:r>
      <w:proofErr w:type="gramEnd"/>
      <w:r w:rsidRPr="004A482C">
        <w:rPr>
          <w:rFonts w:cs="Arial"/>
          <w:sz w:val="24"/>
          <w:szCs w:val="24"/>
          <w:lang w:val="sr-Cyrl-RS"/>
        </w:rPr>
        <w:t xml:space="preserve">у даљем тексту: Корисник услуге), </w:t>
      </w:r>
    </w:p>
    <w:p w14:paraId="4776B15E" w14:textId="77777777" w:rsidR="004A482C" w:rsidRPr="004A482C" w:rsidRDefault="004A482C" w:rsidP="004A482C">
      <w:pPr>
        <w:rPr>
          <w:rFonts w:cs="Arial"/>
          <w:sz w:val="24"/>
          <w:szCs w:val="24"/>
          <w:lang w:val="sr-Cyrl-RS"/>
        </w:rPr>
      </w:pPr>
    </w:p>
    <w:p w14:paraId="2F7F3C9D" w14:textId="77777777" w:rsidR="004A482C" w:rsidRPr="004A482C" w:rsidRDefault="004A482C" w:rsidP="004A482C">
      <w:pPr>
        <w:rPr>
          <w:rFonts w:cs="Arial"/>
          <w:sz w:val="24"/>
          <w:szCs w:val="24"/>
          <w:lang w:val="sr-Cyrl-RS"/>
        </w:rPr>
      </w:pPr>
      <w:r w:rsidRPr="004A482C">
        <w:rPr>
          <w:rFonts w:cs="Arial"/>
          <w:sz w:val="24"/>
          <w:szCs w:val="24"/>
          <w:lang w:val="sr-Cyrl-RS"/>
        </w:rPr>
        <w:t>Пружалац услуге:________________(</w:t>
      </w:r>
      <w:r w:rsidRPr="004A482C">
        <w:rPr>
          <w:rFonts w:cs="Arial"/>
          <w:i/>
          <w:lang w:val="sr-Cyrl-RS"/>
        </w:rPr>
        <w:t>назив</w:t>
      </w:r>
      <w:r w:rsidRPr="004A482C">
        <w:rPr>
          <w:rFonts w:cs="Arial"/>
          <w:sz w:val="24"/>
          <w:szCs w:val="24"/>
          <w:lang w:val="sr-Cyrl-RS"/>
        </w:rPr>
        <w:t>) из _______________(</w:t>
      </w:r>
      <w:r w:rsidRPr="004A482C">
        <w:rPr>
          <w:rFonts w:cs="Arial"/>
          <w:i/>
          <w:lang w:val="sr-Cyrl-RS"/>
        </w:rPr>
        <w:t>седиште</w:t>
      </w:r>
      <w:r w:rsidRPr="004A482C">
        <w:rPr>
          <w:rFonts w:cs="Arial"/>
          <w:sz w:val="24"/>
          <w:szCs w:val="24"/>
          <w:lang w:val="sr-Cyrl-RS"/>
        </w:rPr>
        <w:t>), ул.________________________(</w:t>
      </w:r>
      <w:r w:rsidRPr="004A482C">
        <w:rPr>
          <w:rFonts w:cs="Arial"/>
          <w:i/>
          <w:lang w:val="sr-Cyrl-RS"/>
        </w:rPr>
        <w:t>назив улице</w:t>
      </w:r>
      <w:r w:rsidRPr="004A482C">
        <w:rPr>
          <w:rFonts w:cs="Arial"/>
          <w:sz w:val="24"/>
          <w:szCs w:val="24"/>
          <w:lang w:val="sr-Cyrl-RS"/>
        </w:rPr>
        <w:t>), матични број: ___________, ПИБ _______________, текући рачун: ____________(</w:t>
      </w:r>
      <w:r w:rsidRPr="004A482C">
        <w:rPr>
          <w:rFonts w:cs="Arial"/>
          <w:i/>
          <w:lang w:val="sr-Cyrl-RS"/>
        </w:rPr>
        <w:t>број текућег рачуна</w:t>
      </w:r>
      <w:r w:rsidRPr="004A482C">
        <w:rPr>
          <w:rFonts w:cs="Arial"/>
          <w:sz w:val="24"/>
          <w:szCs w:val="24"/>
          <w:lang w:val="sr-Cyrl-RS"/>
        </w:rPr>
        <w:t>), Банка_____________(</w:t>
      </w:r>
      <w:r w:rsidRPr="004A482C">
        <w:rPr>
          <w:rFonts w:cs="Arial"/>
          <w:i/>
          <w:lang w:val="sr-Cyrl-RS"/>
        </w:rPr>
        <w:t>назив банке</w:t>
      </w:r>
      <w:r w:rsidRPr="004A482C">
        <w:rPr>
          <w:rFonts w:cs="Arial"/>
          <w:sz w:val="24"/>
          <w:szCs w:val="24"/>
          <w:lang w:val="sr-Cyrl-RS"/>
        </w:rPr>
        <w:t>), кога заступа _________________,  (</w:t>
      </w:r>
      <w:r w:rsidRPr="004A482C">
        <w:rPr>
          <w:rFonts w:cs="Arial"/>
          <w:i/>
          <w:lang w:val="sr-Cyrl-RS"/>
        </w:rPr>
        <w:t>својство</w:t>
      </w:r>
      <w:r w:rsidRPr="004A482C">
        <w:rPr>
          <w:rFonts w:cs="Arial"/>
          <w:sz w:val="24"/>
          <w:szCs w:val="24"/>
          <w:lang w:val="sr-Cyrl-RS"/>
        </w:rPr>
        <w:t>), ____________________________(</w:t>
      </w:r>
      <w:r w:rsidRPr="004A482C">
        <w:rPr>
          <w:rFonts w:cs="Arial"/>
          <w:lang w:val="sr-Cyrl-RS"/>
        </w:rPr>
        <w:t>име и презиме</w:t>
      </w:r>
      <w:r w:rsidRPr="004A482C">
        <w:rPr>
          <w:rFonts w:cs="Arial"/>
          <w:sz w:val="24"/>
          <w:szCs w:val="24"/>
          <w:lang w:val="sr-Cyrl-RS"/>
        </w:rPr>
        <w:t>), ___________(</w:t>
      </w:r>
      <w:r w:rsidRPr="004A482C">
        <w:rPr>
          <w:rFonts w:cs="Arial"/>
          <w:i/>
          <w:lang w:val="sr-Cyrl-RS"/>
        </w:rPr>
        <w:t>функција</w:t>
      </w:r>
      <w:r w:rsidRPr="004A482C">
        <w:rPr>
          <w:rFonts w:cs="Arial"/>
          <w:sz w:val="24"/>
          <w:szCs w:val="24"/>
          <w:lang w:val="sr-Cyrl-RS"/>
        </w:rPr>
        <w:t xml:space="preserve">) (у даљем тексту Пружалац услуге), </w:t>
      </w:r>
    </w:p>
    <w:p w14:paraId="3F45283B" w14:textId="77777777" w:rsidR="004A482C" w:rsidRPr="004A482C" w:rsidRDefault="004A482C" w:rsidP="004A482C">
      <w:pPr>
        <w:rPr>
          <w:rFonts w:cs="Arial"/>
          <w:sz w:val="24"/>
          <w:szCs w:val="24"/>
          <w:lang w:val="sr-Cyrl-RS"/>
        </w:rPr>
      </w:pPr>
    </w:p>
    <w:p w14:paraId="5B252710" w14:textId="77777777" w:rsidR="004A482C" w:rsidRPr="004A482C" w:rsidRDefault="004A482C" w:rsidP="004A482C">
      <w:pPr>
        <w:rPr>
          <w:rFonts w:cs="Arial"/>
          <w:sz w:val="24"/>
          <w:szCs w:val="24"/>
          <w:lang w:val="sr-Cyrl-RS"/>
        </w:rPr>
      </w:pPr>
      <w:r w:rsidRPr="004A482C">
        <w:rPr>
          <w:rFonts w:cs="Arial"/>
          <w:sz w:val="24"/>
          <w:szCs w:val="24"/>
          <w:lang w:val="sr-Cyrl-RS"/>
        </w:rPr>
        <w:t>За потребе овог Прилога о БЗР заједно названи: Стране.</w:t>
      </w:r>
    </w:p>
    <w:p w14:paraId="3B588387" w14:textId="77777777" w:rsidR="004A482C" w:rsidRPr="004A482C" w:rsidRDefault="004A482C" w:rsidP="004A482C">
      <w:pPr>
        <w:rPr>
          <w:rFonts w:cs="Arial"/>
          <w:sz w:val="24"/>
          <w:szCs w:val="24"/>
        </w:rPr>
      </w:pPr>
    </w:p>
    <w:p w14:paraId="4DBAAF67" w14:textId="77777777" w:rsidR="004A482C" w:rsidRPr="004A482C" w:rsidRDefault="004A482C" w:rsidP="004A482C">
      <w:pPr>
        <w:rPr>
          <w:rFonts w:cs="Arial"/>
          <w:sz w:val="24"/>
          <w:szCs w:val="24"/>
          <w:lang w:val="sr-Cyrl-RS"/>
        </w:rPr>
      </w:pPr>
      <w:r w:rsidRPr="004A482C">
        <w:rPr>
          <w:rFonts w:cs="Arial"/>
          <w:sz w:val="24"/>
          <w:szCs w:val="24"/>
          <w:lang w:val="sr-Cyrl-RS"/>
        </w:rPr>
        <w:t>Уводне одредбе:</w:t>
      </w:r>
    </w:p>
    <w:p w14:paraId="0DE7E8B3" w14:textId="556FDCCC" w:rsidR="004A482C" w:rsidRPr="004A482C" w:rsidRDefault="004A482C" w:rsidP="004A482C">
      <w:pPr>
        <w:rPr>
          <w:rFonts w:cs="Arial"/>
          <w:sz w:val="24"/>
          <w:szCs w:val="24"/>
        </w:rPr>
      </w:pPr>
      <w:r w:rsidRPr="004A482C">
        <w:rPr>
          <w:rFonts w:cs="Arial"/>
          <w:sz w:val="24"/>
          <w:szCs w:val="24"/>
          <w:lang w:val="sr-Cyrl-RS"/>
        </w:rPr>
        <w:t>Стране</w:t>
      </w:r>
      <w:r w:rsidRPr="004A482C">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sidRPr="004A482C">
        <w:rPr>
          <w:rFonts w:cs="Arial"/>
          <w:sz w:val="24"/>
          <w:szCs w:val="24"/>
        </w:rPr>
        <w:t xml:space="preserve">, као и свих других лица на чије здравље и безбедност могу да утичу </w:t>
      </w:r>
      <w:r w:rsidRPr="004A482C">
        <w:rPr>
          <w:rFonts w:cs="Arial"/>
          <w:sz w:val="24"/>
          <w:szCs w:val="24"/>
          <w:lang w:val="sr-Cyrl-RS"/>
        </w:rPr>
        <w:t>услуге</w:t>
      </w:r>
      <w:r w:rsidRPr="004A482C">
        <w:rPr>
          <w:rFonts w:cs="Arial"/>
          <w:sz w:val="24"/>
          <w:szCs w:val="24"/>
        </w:rPr>
        <w:t xml:space="preserve"> кој</w:t>
      </w:r>
      <w:r w:rsidRPr="004A482C">
        <w:rPr>
          <w:rFonts w:cs="Arial"/>
          <w:sz w:val="24"/>
          <w:szCs w:val="24"/>
          <w:lang w:val="sr-Cyrl-RS"/>
        </w:rPr>
        <w:t>е</w:t>
      </w:r>
      <w:r w:rsidRPr="004A482C">
        <w:rPr>
          <w:rFonts w:cs="Arial"/>
          <w:sz w:val="24"/>
          <w:szCs w:val="24"/>
        </w:rPr>
        <w:t xml:space="preserve"> су предмет Уговора.</w:t>
      </w:r>
    </w:p>
    <w:p w14:paraId="14D6CC2F" w14:textId="77777777" w:rsidR="004A482C" w:rsidRPr="004A482C" w:rsidRDefault="004A482C" w:rsidP="004A482C">
      <w:pPr>
        <w:rPr>
          <w:rFonts w:cs="Arial"/>
          <w:sz w:val="24"/>
          <w:szCs w:val="24"/>
        </w:rPr>
      </w:pPr>
    </w:p>
    <w:p w14:paraId="0F63E08C" w14:textId="77777777" w:rsidR="004A482C" w:rsidRPr="004A482C" w:rsidRDefault="004A482C" w:rsidP="004A482C">
      <w:pPr>
        <w:rPr>
          <w:rFonts w:cs="Arial"/>
          <w:sz w:val="24"/>
          <w:szCs w:val="24"/>
        </w:rPr>
      </w:pPr>
      <w:r w:rsidRPr="004A482C">
        <w:rPr>
          <w:rFonts w:cs="Arial"/>
          <w:sz w:val="24"/>
          <w:szCs w:val="24"/>
          <w:lang w:val="sr-Cyrl-RS"/>
        </w:rPr>
        <w:t>Стране су сагласене</w:t>
      </w:r>
      <w:r w:rsidRPr="004A482C">
        <w:rPr>
          <w:rFonts w:cs="Arial"/>
          <w:sz w:val="24"/>
          <w:szCs w:val="24"/>
        </w:rPr>
        <w:t>:</w:t>
      </w:r>
    </w:p>
    <w:p w14:paraId="05AA1A8D" w14:textId="77777777" w:rsidR="004A482C" w:rsidRPr="004A482C" w:rsidRDefault="004A482C" w:rsidP="004A482C">
      <w:pPr>
        <w:ind w:hanging="284"/>
        <w:rPr>
          <w:rFonts w:cs="Arial"/>
          <w:sz w:val="24"/>
          <w:szCs w:val="24"/>
        </w:rPr>
      </w:pPr>
      <w:r w:rsidRPr="004A482C">
        <w:rPr>
          <w:rFonts w:cs="Arial"/>
          <w:sz w:val="24"/>
          <w:szCs w:val="24"/>
        </w:rPr>
        <w:t xml:space="preserve">I Да је Пословна политика </w:t>
      </w:r>
      <w:r w:rsidRPr="004A482C">
        <w:rPr>
          <w:rFonts w:cs="Arial"/>
          <w:sz w:val="24"/>
          <w:szCs w:val="24"/>
          <w:lang w:val="sr-Cyrl-RS"/>
        </w:rPr>
        <w:t>Корисника услуге</w:t>
      </w:r>
      <w:r w:rsidRPr="004A482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A482C">
        <w:rPr>
          <w:rFonts w:cs="Arial"/>
          <w:sz w:val="24"/>
          <w:szCs w:val="24"/>
          <w:lang w:val="sr-Cyrl-RS"/>
        </w:rPr>
        <w:t xml:space="preserve"> („Службени гласник РС“</w:t>
      </w:r>
      <w:r w:rsidRPr="004A482C">
        <w:rPr>
          <w:rFonts w:cs="Arial"/>
          <w:sz w:val="24"/>
          <w:szCs w:val="24"/>
        </w:rPr>
        <w:t>,</w:t>
      </w:r>
      <w:r w:rsidRPr="004A482C">
        <w:rPr>
          <w:rFonts w:cs="Arial"/>
          <w:sz w:val="24"/>
          <w:szCs w:val="24"/>
          <w:lang w:val="sr-Cyrl-RS"/>
        </w:rPr>
        <w:t xml:space="preserve"> бр. 101/2005 и 91/2015), (даље: Закон)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w:t>
      </w:r>
    </w:p>
    <w:p w14:paraId="69C955D5" w14:textId="77777777" w:rsidR="004A482C" w:rsidRPr="004A482C" w:rsidRDefault="004A482C" w:rsidP="004A482C">
      <w:pPr>
        <w:ind w:hanging="284"/>
        <w:rPr>
          <w:rFonts w:cs="Arial"/>
          <w:sz w:val="24"/>
          <w:szCs w:val="24"/>
        </w:rPr>
      </w:pPr>
    </w:p>
    <w:p w14:paraId="6BEEB893" w14:textId="77777777" w:rsidR="004A482C" w:rsidRPr="004A482C" w:rsidRDefault="004A482C" w:rsidP="004A482C">
      <w:pPr>
        <w:spacing w:before="0"/>
        <w:ind w:left="-284"/>
        <w:rPr>
          <w:rFonts w:cs="Arial"/>
          <w:sz w:val="24"/>
          <w:szCs w:val="24"/>
        </w:rPr>
      </w:pPr>
      <w:r w:rsidRPr="004A482C">
        <w:rPr>
          <w:rFonts w:cs="Arial"/>
          <w:sz w:val="24"/>
          <w:szCs w:val="24"/>
        </w:rPr>
        <w:t xml:space="preserve">II   Да </w:t>
      </w:r>
      <w:r w:rsidRPr="004A482C">
        <w:rPr>
          <w:rFonts w:cs="Arial"/>
          <w:sz w:val="24"/>
          <w:szCs w:val="24"/>
          <w:lang w:val="sr-Cyrl-RS"/>
        </w:rPr>
        <w:t>Корисник услуге</w:t>
      </w:r>
      <w:r w:rsidRPr="004A482C">
        <w:rPr>
          <w:rFonts w:cs="Arial"/>
          <w:sz w:val="24"/>
          <w:szCs w:val="24"/>
        </w:rPr>
        <w:t xml:space="preserve"> захтева од Пружаоца услуге да се приликом пружања услуга     </w:t>
      </w:r>
    </w:p>
    <w:p w14:paraId="402BC455" w14:textId="327FAF0E" w:rsidR="004A482C" w:rsidRPr="004A482C" w:rsidRDefault="004A482C" w:rsidP="004A482C">
      <w:pPr>
        <w:spacing w:before="0"/>
        <w:rPr>
          <w:rFonts w:cs="Arial"/>
          <w:sz w:val="24"/>
          <w:szCs w:val="24"/>
        </w:rPr>
      </w:pPr>
      <w:r w:rsidRPr="004A482C">
        <w:rPr>
          <w:rFonts w:cs="Arial"/>
          <w:sz w:val="24"/>
          <w:szCs w:val="24"/>
        </w:rPr>
        <w:t xml:space="preserve">које су предмет овог </w:t>
      </w:r>
      <w:r>
        <w:rPr>
          <w:rFonts w:cs="Arial"/>
          <w:sz w:val="24"/>
          <w:szCs w:val="24"/>
          <w:lang w:val="sr-Cyrl-RS"/>
        </w:rPr>
        <w:t>Оквирног споразума</w:t>
      </w:r>
      <w:r w:rsidRPr="004A482C">
        <w:rPr>
          <w:rFonts w:cs="Arial"/>
          <w:sz w:val="24"/>
          <w:szCs w:val="24"/>
        </w:rPr>
        <w:t xml:space="preserve">, доследно придржава Пословне политике </w:t>
      </w:r>
      <w:r w:rsidRPr="004A482C">
        <w:rPr>
          <w:rFonts w:cs="Arial"/>
          <w:sz w:val="24"/>
          <w:szCs w:val="24"/>
          <w:lang w:val="sr-Cyrl-RS"/>
        </w:rPr>
        <w:t>Корисника услуге</w:t>
      </w:r>
      <w:r w:rsidRPr="004A482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w:t>
      </w:r>
      <w:r w:rsidRPr="004A482C">
        <w:rPr>
          <w:rFonts w:cs="Arial"/>
          <w:sz w:val="24"/>
          <w:szCs w:val="24"/>
        </w:rPr>
        <w:lastRenderedPageBreak/>
        <w:t>спровођење Закона</w:t>
      </w:r>
      <w:r w:rsidRPr="004A482C">
        <w:rPr>
          <w:rFonts w:cs="Arial"/>
          <w:sz w:val="24"/>
          <w:szCs w:val="24"/>
          <w:lang w:val="sr-Cyrl-RS"/>
        </w:rPr>
        <w:t xml:space="preserve">,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A17BE21" w14:textId="77777777" w:rsidR="004A482C" w:rsidRPr="004A482C" w:rsidRDefault="004A482C" w:rsidP="004A482C">
      <w:pPr>
        <w:rPr>
          <w:rFonts w:cs="Arial"/>
          <w:sz w:val="24"/>
          <w:szCs w:val="24"/>
        </w:rPr>
      </w:pPr>
    </w:p>
    <w:p w14:paraId="2BE5DC3E" w14:textId="77777777" w:rsidR="004A482C" w:rsidRPr="004A482C" w:rsidRDefault="004A482C" w:rsidP="004A482C">
      <w:pPr>
        <w:spacing w:before="0"/>
        <w:ind w:left="-284"/>
        <w:rPr>
          <w:rFonts w:cs="Arial"/>
          <w:sz w:val="24"/>
          <w:szCs w:val="24"/>
        </w:rPr>
      </w:pPr>
      <w:proofErr w:type="gramStart"/>
      <w:r w:rsidRPr="004A482C">
        <w:rPr>
          <w:rFonts w:cs="Arial"/>
          <w:sz w:val="24"/>
          <w:szCs w:val="24"/>
        </w:rPr>
        <w:t>III  Да</w:t>
      </w:r>
      <w:proofErr w:type="gramEnd"/>
      <w:r w:rsidRPr="004A482C">
        <w:rPr>
          <w:rFonts w:cs="Arial"/>
          <w:sz w:val="24"/>
          <w:szCs w:val="24"/>
        </w:rPr>
        <w:t xml:space="preserve"> Пружалац услуге </w:t>
      </w:r>
      <w:r w:rsidRPr="004A482C">
        <w:rPr>
          <w:rFonts w:cs="Arial"/>
          <w:sz w:val="24"/>
          <w:szCs w:val="24"/>
          <w:lang w:val="sr-Cyrl-RS"/>
        </w:rPr>
        <w:t xml:space="preserve">прихвата </w:t>
      </w:r>
      <w:r w:rsidRPr="004A482C">
        <w:rPr>
          <w:rFonts w:cs="Arial"/>
          <w:sz w:val="24"/>
          <w:szCs w:val="24"/>
        </w:rPr>
        <w:t xml:space="preserve">захтеве </w:t>
      </w:r>
      <w:r w:rsidRPr="004A482C">
        <w:rPr>
          <w:rFonts w:cs="Arial"/>
          <w:sz w:val="24"/>
          <w:szCs w:val="24"/>
          <w:lang w:val="sr-Cyrl-RS"/>
        </w:rPr>
        <w:t>Корисника услуге</w:t>
      </w:r>
      <w:r w:rsidRPr="004A482C">
        <w:rPr>
          <w:rFonts w:cs="Arial"/>
          <w:sz w:val="24"/>
          <w:szCs w:val="24"/>
        </w:rPr>
        <w:t xml:space="preserve"> из тачке 2. Става  </w:t>
      </w:r>
    </w:p>
    <w:p w14:paraId="2C3F11B6" w14:textId="74C1765C" w:rsidR="004A482C" w:rsidRPr="004A482C" w:rsidRDefault="004A482C" w:rsidP="004A482C">
      <w:pPr>
        <w:spacing w:before="0"/>
        <w:rPr>
          <w:rFonts w:cs="Arial"/>
          <w:sz w:val="24"/>
          <w:szCs w:val="24"/>
          <w:lang w:val="sr-Latn-RS"/>
        </w:rPr>
      </w:pPr>
      <w:r w:rsidRPr="004A482C">
        <w:rPr>
          <w:rFonts w:cs="Arial"/>
          <w:sz w:val="24"/>
          <w:szCs w:val="24"/>
        </w:rPr>
        <w:t xml:space="preserve"> </w:t>
      </w:r>
      <w:r w:rsidRPr="004A482C">
        <w:rPr>
          <w:rFonts w:cs="Arial"/>
          <w:sz w:val="24"/>
          <w:szCs w:val="24"/>
          <w:lang w:val="sr-Cyrl-RS"/>
        </w:rPr>
        <w:t>Другог</w:t>
      </w:r>
      <w:r>
        <w:rPr>
          <w:rFonts w:cs="Arial"/>
          <w:sz w:val="24"/>
          <w:szCs w:val="24"/>
          <w:lang w:val="sr-Cyrl-RS"/>
        </w:rPr>
        <w:t xml:space="preserve"> </w:t>
      </w:r>
      <w:r w:rsidRPr="004A482C">
        <w:rPr>
          <w:rFonts w:cs="Arial"/>
          <w:sz w:val="24"/>
          <w:szCs w:val="24"/>
          <w:lang w:val="sr-Cyrl-RS"/>
        </w:rPr>
        <w:t>Уводних одредби</w:t>
      </w:r>
    </w:p>
    <w:p w14:paraId="0A974F22" w14:textId="77777777" w:rsidR="004A482C" w:rsidRPr="004A482C" w:rsidRDefault="004A482C" w:rsidP="004A482C">
      <w:pPr>
        <w:rPr>
          <w:rFonts w:cs="Arial"/>
          <w:sz w:val="24"/>
          <w:szCs w:val="24"/>
        </w:rPr>
      </w:pPr>
    </w:p>
    <w:p w14:paraId="69C380EC" w14:textId="7FC41B6D"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Предмет овог Прилога o БЗР је дефинисање права </w:t>
      </w:r>
      <w:r w:rsidRPr="004A482C">
        <w:rPr>
          <w:rFonts w:eastAsia="Calibri" w:cs="Arial"/>
          <w:sz w:val="24"/>
          <w:szCs w:val="24"/>
          <w:lang w:val="sr-Cyrl-RS"/>
        </w:rPr>
        <w:t>Корисника услуге</w:t>
      </w:r>
      <w:r w:rsidRPr="004A482C">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а у вези безбедности и здравља на раду (у даљем тексту: БЗР).</w:t>
      </w:r>
    </w:p>
    <w:p w14:paraId="0C35D912" w14:textId="77777777" w:rsidR="004A482C" w:rsidRPr="004A482C" w:rsidRDefault="004A482C" w:rsidP="004A482C">
      <w:pPr>
        <w:spacing w:before="0"/>
        <w:contextualSpacing/>
        <w:rPr>
          <w:rFonts w:eastAsia="Calibri" w:cs="Arial"/>
          <w:sz w:val="24"/>
          <w:szCs w:val="24"/>
        </w:rPr>
      </w:pPr>
    </w:p>
    <w:p w14:paraId="08D53A45" w14:textId="116485D1"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току трајања </w:t>
      </w:r>
      <w:r w:rsidRPr="004A482C">
        <w:rPr>
          <w:rFonts w:eastAsia="Calibri" w:cs="Arial"/>
          <w:sz w:val="24"/>
          <w:szCs w:val="24"/>
          <w:lang w:val="sr-Cyrl-RS"/>
        </w:rPr>
        <w:t>уговорних обавеза</w:t>
      </w:r>
      <w:r w:rsidRPr="004A482C">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A482C">
        <w:rPr>
          <w:rFonts w:eastAsia="Calibri" w:cs="Arial"/>
          <w:sz w:val="24"/>
          <w:szCs w:val="24"/>
          <w:lang w:val="sr-Cyrl-RS"/>
        </w:rPr>
        <w:t xml:space="preserve"> који регулишу ову материју </w:t>
      </w:r>
      <w:proofErr w:type="gramStart"/>
      <w:r w:rsidRPr="004A482C">
        <w:rPr>
          <w:rFonts w:eastAsia="Calibri" w:cs="Arial"/>
          <w:sz w:val="24"/>
          <w:szCs w:val="24"/>
          <w:lang w:val="sr-Cyrl-RS"/>
        </w:rPr>
        <w:t xml:space="preserve">и </w:t>
      </w:r>
      <w:r w:rsidRPr="004A482C">
        <w:rPr>
          <w:rFonts w:eastAsia="Calibri" w:cs="Arial"/>
          <w:sz w:val="24"/>
          <w:szCs w:val="24"/>
        </w:rPr>
        <w:t xml:space="preserve"> и</w:t>
      </w:r>
      <w:proofErr w:type="gramEnd"/>
      <w:r w:rsidRPr="004A482C">
        <w:rPr>
          <w:rFonts w:eastAsia="Calibri" w:cs="Arial"/>
          <w:sz w:val="24"/>
          <w:szCs w:val="24"/>
        </w:rPr>
        <w:t xml:space="preserve">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77291B6A" w14:textId="77777777" w:rsidR="004A482C" w:rsidRPr="004A482C" w:rsidRDefault="004A482C" w:rsidP="004A482C">
      <w:pPr>
        <w:rPr>
          <w:rFonts w:cs="Arial"/>
          <w:sz w:val="24"/>
          <w:szCs w:val="24"/>
        </w:rPr>
      </w:pPr>
    </w:p>
    <w:p w14:paraId="7F0DB41B" w14:textId="3174DBC8"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A482C">
        <w:rPr>
          <w:rFonts w:eastAsia="Calibri" w:cs="Arial"/>
          <w:sz w:val="24"/>
          <w:szCs w:val="24"/>
          <w:lang w:val="sr-Cyrl-RS"/>
        </w:rPr>
        <w:t>пружање услуга</w:t>
      </w:r>
      <w:r w:rsidRPr="004A482C">
        <w:rPr>
          <w:rFonts w:eastAsia="Calibri" w:cs="Arial"/>
          <w:sz w:val="24"/>
          <w:szCs w:val="24"/>
        </w:rPr>
        <w:t xml:space="preserve"> кој</w:t>
      </w:r>
      <w:r w:rsidRPr="004A482C">
        <w:rPr>
          <w:rFonts w:eastAsia="Calibri" w:cs="Arial"/>
          <w:sz w:val="24"/>
          <w:szCs w:val="24"/>
          <w:lang w:val="sr-Cyrl-RS"/>
        </w:rPr>
        <w:t>е</w:t>
      </w:r>
      <w:r w:rsidRPr="004A482C">
        <w:rPr>
          <w:rFonts w:eastAsia="Calibri" w:cs="Arial"/>
          <w:sz w:val="24"/>
          <w:szCs w:val="24"/>
        </w:rPr>
        <w:t xml:space="preserve"> су предмет </w:t>
      </w:r>
      <w:r w:rsidR="00E20C8F">
        <w:rPr>
          <w:rFonts w:cs="Arial"/>
          <w:sz w:val="24"/>
          <w:szCs w:val="24"/>
          <w:lang w:val="sr-Cyrl-RS"/>
        </w:rPr>
        <w:t>Оквирног споразума</w:t>
      </w:r>
      <w:r w:rsidRPr="004A482C">
        <w:rPr>
          <w:rFonts w:eastAsia="Calibri" w:cs="Arial"/>
          <w:sz w:val="24"/>
          <w:szCs w:val="24"/>
        </w:rPr>
        <w:t>, суседних објеката, пролазника или учесника у саобраћају.</w:t>
      </w:r>
    </w:p>
    <w:p w14:paraId="4BC360BA" w14:textId="77777777" w:rsidR="004A482C" w:rsidRPr="004A482C" w:rsidRDefault="004A482C" w:rsidP="004A482C">
      <w:pPr>
        <w:spacing w:before="0"/>
        <w:rPr>
          <w:rFonts w:cs="Arial"/>
          <w:sz w:val="24"/>
          <w:szCs w:val="24"/>
        </w:rPr>
      </w:pPr>
    </w:p>
    <w:p w14:paraId="21628F39" w14:textId="17873035"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 xml:space="preserve"> о обавезама из овог Прилога о БЗР (подизвођаче, кооперанте, повезана лица).</w:t>
      </w:r>
    </w:p>
    <w:p w14:paraId="5D1D3467" w14:textId="77777777" w:rsidR="004A482C" w:rsidRPr="004A482C" w:rsidRDefault="004A482C" w:rsidP="004A482C">
      <w:pPr>
        <w:spacing w:after="200" w:line="276" w:lineRule="auto"/>
        <w:ind w:left="720"/>
        <w:contextualSpacing/>
        <w:rPr>
          <w:rFonts w:ascii="Calibri" w:eastAsia="Calibri" w:hAnsi="Calibri" w:cs="Arial"/>
          <w:sz w:val="24"/>
          <w:szCs w:val="24"/>
        </w:rPr>
      </w:pPr>
    </w:p>
    <w:p w14:paraId="4470442F" w14:textId="33F357C3"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sidR="00E20C8F">
        <w:rPr>
          <w:rFonts w:cs="Arial"/>
          <w:sz w:val="24"/>
          <w:szCs w:val="24"/>
          <w:lang w:val="sr-Cyrl-RS"/>
        </w:rPr>
        <w:t>Оквирног споразума</w:t>
      </w:r>
      <w:r w:rsidRPr="004A482C">
        <w:rPr>
          <w:rFonts w:eastAsia="Calibri" w:cs="Arial"/>
          <w:sz w:val="24"/>
          <w:szCs w:val="24"/>
        </w:rPr>
        <w:t xml:space="preserve"> и  у току трајања </w:t>
      </w:r>
      <w:r w:rsidRPr="004A482C">
        <w:rPr>
          <w:rFonts w:eastAsia="Calibri" w:cs="Arial"/>
          <w:sz w:val="24"/>
          <w:szCs w:val="24"/>
          <w:lang w:val="sr-Cyrl-RS"/>
        </w:rPr>
        <w:t>уговорних обавеза, као и приликом отјклањања недостатака у гарантном року,</w:t>
      </w:r>
      <w:r w:rsidRPr="004A482C">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4A482C">
        <w:rPr>
          <w:rFonts w:eastAsia="Calibri" w:cs="Arial"/>
          <w:sz w:val="24"/>
          <w:szCs w:val="24"/>
          <w:lang w:val="sr-Cyrl-RS"/>
        </w:rPr>
        <w:t>Корисника услуге</w:t>
      </w:r>
      <w:r w:rsidRPr="004A482C">
        <w:rPr>
          <w:rFonts w:eastAsia="Calibri" w:cs="Arial"/>
          <w:sz w:val="24"/>
          <w:szCs w:val="24"/>
        </w:rPr>
        <w:t>, а посебно су дужни да се придржавају следећих правила:</w:t>
      </w:r>
    </w:p>
    <w:p w14:paraId="21F4A714"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1. </w:t>
      </w:r>
      <w:proofErr w:type="gramStart"/>
      <w:r w:rsidRPr="004A482C">
        <w:rPr>
          <w:rFonts w:cs="Arial"/>
          <w:sz w:val="24"/>
          <w:szCs w:val="24"/>
        </w:rPr>
        <w:t>забрањено</w:t>
      </w:r>
      <w:proofErr w:type="gramEnd"/>
      <w:r w:rsidRPr="004A482C">
        <w:rPr>
          <w:rFonts w:cs="Arial"/>
          <w:sz w:val="24"/>
          <w:szCs w:val="24"/>
        </w:rPr>
        <w:t xml:space="preserve"> је избегавање примене и/или ометање спровођења мера БЗР;</w:t>
      </w:r>
    </w:p>
    <w:p w14:paraId="41BA623D"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2. </w:t>
      </w:r>
      <w:proofErr w:type="gramStart"/>
      <w:r w:rsidRPr="004A482C">
        <w:rPr>
          <w:rFonts w:cs="Arial"/>
          <w:sz w:val="24"/>
          <w:szCs w:val="24"/>
        </w:rPr>
        <w:t>обавезно</w:t>
      </w:r>
      <w:proofErr w:type="gramEnd"/>
      <w:r w:rsidRPr="004A482C">
        <w:rPr>
          <w:rFonts w:cs="Arial"/>
          <w:sz w:val="24"/>
          <w:szCs w:val="24"/>
        </w:rPr>
        <w:t xml:space="preserve"> је поштовање правила коришћења средстава и опреме за личну заштиту на раду;</w:t>
      </w:r>
    </w:p>
    <w:p w14:paraId="26578BF0"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3. </w:t>
      </w:r>
      <w:proofErr w:type="gramStart"/>
      <w:r w:rsidRPr="004A482C">
        <w:rPr>
          <w:rFonts w:cs="Arial"/>
          <w:sz w:val="24"/>
          <w:szCs w:val="24"/>
        </w:rPr>
        <w:t>процедуре</w:t>
      </w:r>
      <w:proofErr w:type="gramEnd"/>
      <w:r w:rsidRPr="004A482C">
        <w:rPr>
          <w:rFonts w:cs="Arial"/>
          <w:sz w:val="24"/>
          <w:szCs w:val="24"/>
        </w:rPr>
        <w:t xml:space="preserve"> </w:t>
      </w:r>
      <w:r w:rsidRPr="004A482C">
        <w:rPr>
          <w:rFonts w:cs="Arial"/>
          <w:sz w:val="24"/>
          <w:szCs w:val="24"/>
          <w:lang w:val="sr-Cyrl-RS"/>
        </w:rPr>
        <w:t>Корисника услуге</w:t>
      </w:r>
      <w:r w:rsidRPr="004A482C">
        <w:rPr>
          <w:rFonts w:cs="Arial"/>
          <w:sz w:val="24"/>
          <w:szCs w:val="24"/>
        </w:rPr>
        <w:t xml:space="preserve"> за спровођење система контроле приступа и дозвола за рад увек морају да буду испоштоване;</w:t>
      </w:r>
    </w:p>
    <w:p w14:paraId="07A03E7F"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4. </w:t>
      </w:r>
      <w:proofErr w:type="gramStart"/>
      <w:r w:rsidRPr="004A482C">
        <w:rPr>
          <w:rFonts w:cs="Arial"/>
          <w:sz w:val="24"/>
          <w:szCs w:val="24"/>
        </w:rPr>
        <w:t>процедуре</w:t>
      </w:r>
      <w:proofErr w:type="gramEnd"/>
      <w:r w:rsidRPr="004A482C">
        <w:rPr>
          <w:rFonts w:cs="Arial"/>
          <w:sz w:val="24"/>
          <w:szCs w:val="24"/>
        </w:rPr>
        <w:t xml:space="preserve"> за изолацију и закључавање извора енергије и радних флуида увек морају да буду испоштоване;</w:t>
      </w:r>
    </w:p>
    <w:p w14:paraId="298A4C7B"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5. </w:t>
      </w:r>
      <w:proofErr w:type="gramStart"/>
      <w:r w:rsidRPr="004A482C">
        <w:rPr>
          <w:rFonts w:cs="Arial"/>
          <w:sz w:val="24"/>
          <w:szCs w:val="24"/>
        </w:rPr>
        <w:t>најстроже</w:t>
      </w:r>
      <w:proofErr w:type="gramEnd"/>
      <w:r w:rsidRPr="004A482C">
        <w:rPr>
          <w:rFonts w:cs="Arial"/>
          <w:sz w:val="24"/>
          <w:szCs w:val="24"/>
        </w:rPr>
        <w:t xml:space="preserve"> је забрањен улазак, боравак или рад, на територији и у просторијама </w:t>
      </w:r>
      <w:r w:rsidRPr="004A482C">
        <w:rPr>
          <w:rFonts w:cs="Arial"/>
          <w:sz w:val="24"/>
          <w:szCs w:val="24"/>
          <w:lang w:val="sr-Cyrl-RS"/>
        </w:rPr>
        <w:t>Корисника услуге</w:t>
      </w:r>
      <w:r w:rsidRPr="004A482C">
        <w:rPr>
          <w:rFonts w:cs="Arial"/>
          <w:sz w:val="24"/>
          <w:szCs w:val="24"/>
        </w:rPr>
        <w:t>, под утицајем алкохола или других психоактивних супстанци;</w:t>
      </w:r>
    </w:p>
    <w:p w14:paraId="39A4C2F5" w14:textId="77777777" w:rsidR="004A482C" w:rsidRPr="004A482C" w:rsidRDefault="004A482C" w:rsidP="004A482C">
      <w:pPr>
        <w:spacing w:before="0"/>
        <w:rPr>
          <w:rFonts w:cs="Arial"/>
          <w:sz w:val="24"/>
          <w:szCs w:val="24"/>
        </w:rPr>
      </w:pPr>
      <w:r w:rsidRPr="004A482C">
        <w:rPr>
          <w:rFonts w:cs="Arial"/>
          <w:sz w:val="24"/>
          <w:szCs w:val="24"/>
          <w:lang w:val="sr-Cyrl-RS"/>
        </w:rPr>
        <w:lastRenderedPageBreak/>
        <w:t>5.</w:t>
      </w:r>
      <w:r w:rsidRPr="004A482C">
        <w:rPr>
          <w:rFonts w:cs="Arial"/>
          <w:sz w:val="24"/>
          <w:szCs w:val="24"/>
        </w:rPr>
        <w:t xml:space="preserve">6. </w:t>
      </w:r>
      <w:proofErr w:type="gramStart"/>
      <w:r w:rsidRPr="004A482C">
        <w:rPr>
          <w:rFonts w:cs="Arial"/>
          <w:sz w:val="24"/>
          <w:szCs w:val="24"/>
        </w:rPr>
        <w:t>забрањено</w:t>
      </w:r>
      <w:proofErr w:type="gramEnd"/>
      <w:r w:rsidRPr="004A482C">
        <w:rPr>
          <w:rFonts w:cs="Arial"/>
          <w:sz w:val="24"/>
          <w:szCs w:val="24"/>
        </w:rPr>
        <w:t xml:space="preserve"> је уношење оружја унутар локација </w:t>
      </w:r>
      <w:r w:rsidRPr="004A482C">
        <w:rPr>
          <w:rFonts w:cs="Arial"/>
          <w:sz w:val="24"/>
          <w:szCs w:val="24"/>
          <w:lang w:val="sr-Cyrl-RS"/>
        </w:rPr>
        <w:t>Корисника услуге</w:t>
      </w:r>
      <w:r w:rsidRPr="004A482C">
        <w:rPr>
          <w:rFonts w:cs="Arial"/>
          <w:sz w:val="24"/>
          <w:szCs w:val="24"/>
        </w:rPr>
        <w:t>, као и неовлашћено фотографисање;</w:t>
      </w:r>
    </w:p>
    <w:p w14:paraId="00D7F44B" w14:textId="77777777" w:rsidR="004A482C" w:rsidRPr="004A482C" w:rsidRDefault="004A482C" w:rsidP="004A482C">
      <w:pPr>
        <w:spacing w:before="0"/>
        <w:rPr>
          <w:rFonts w:cs="Arial"/>
          <w:sz w:val="24"/>
          <w:szCs w:val="24"/>
          <w:lang w:val="sr-Cyrl-RS"/>
        </w:rPr>
      </w:pPr>
      <w:r w:rsidRPr="004A482C">
        <w:rPr>
          <w:rFonts w:cs="Arial"/>
          <w:sz w:val="24"/>
          <w:szCs w:val="24"/>
          <w:lang w:val="sr-Cyrl-RS"/>
        </w:rPr>
        <w:t>5.</w:t>
      </w:r>
      <w:r w:rsidRPr="004A482C">
        <w:rPr>
          <w:rFonts w:cs="Arial"/>
          <w:sz w:val="24"/>
          <w:szCs w:val="24"/>
        </w:rPr>
        <w:t xml:space="preserve">7. </w:t>
      </w:r>
      <w:proofErr w:type="gramStart"/>
      <w:r w:rsidRPr="004A482C">
        <w:rPr>
          <w:rFonts w:cs="Arial"/>
          <w:sz w:val="24"/>
          <w:szCs w:val="24"/>
        </w:rPr>
        <w:t>обавезно</w:t>
      </w:r>
      <w:proofErr w:type="gramEnd"/>
      <w:r w:rsidRPr="004A482C">
        <w:rPr>
          <w:rFonts w:cs="Arial"/>
          <w:sz w:val="24"/>
          <w:szCs w:val="24"/>
        </w:rPr>
        <w:t xml:space="preserve"> је придржавање правила и сигнализације безбедности у саобраћају.</w:t>
      </w:r>
    </w:p>
    <w:p w14:paraId="77C39911" w14:textId="77777777" w:rsidR="004A482C" w:rsidRPr="004A482C" w:rsidRDefault="004A482C" w:rsidP="004A482C">
      <w:pPr>
        <w:spacing w:after="120"/>
        <w:ind w:left="360"/>
        <w:rPr>
          <w:rFonts w:cs="Arial"/>
          <w:sz w:val="24"/>
          <w:szCs w:val="24"/>
          <w:lang w:val="sr-Cyrl-RS"/>
        </w:rPr>
      </w:pPr>
    </w:p>
    <w:p w14:paraId="25D40762" w14:textId="3D8CFDAE" w:rsidR="004A482C" w:rsidRPr="004A482C" w:rsidRDefault="004A482C" w:rsidP="004A482C">
      <w:pPr>
        <w:numPr>
          <w:ilvl w:val="0"/>
          <w:numId w:val="42"/>
        </w:numPr>
        <w:spacing w:before="0"/>
        <w:ind w:left="0" w:hanging="284"/>
        <w:contextualSpacing/>
        <w:rPr>
          <w:rFonts w:eastAsia="Calibri" w:cs="Arial"/>
          <w:sz w:val="24"/>
          <w:szCs w:val="24"/>
          <w:lang w:val="sr-Cyrl-RS"/>
        </w:rPr>
      </w:pPr>
      <w:r w:rsidRPr="004A482C">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w:t>
      </w:r>
      <w:r w:rsidRPr="004A482C">
        <w:rPr>
          <w:rFonts w:eastAsia="Calibri" w:cs="Arial"/>
          <w:sz w:val="24"/>
          <w:szCs w:val="24"/>
          <w:lang w:val="sr-Cyrl-RS"/>
        </w:rPr>
        <w:t xml:space="preserve"> </w:t>
      </w:r>
      <w:r w:rsidRPr="004A482C">
        <w:rPr>
          <w:rFonts w:eastAsia="Calibri" w:cs="Arial"/>
          <w:sz w:val="24"/>
          <w:szCs w:val="24"/>
        </w:rPr>
        <w:t xml:space="preserve">У случају непоштовања правила БЗР, </w:t>
      </w:r>
      <w:r w:rsidRPr="004A482C">
        <w:rPr>
          <w:rFonts w:eastAsia="Calibri" w:cs="Arial"/>
          <w:sz w:val="24"/>
          <w:szCs w:val="24"/>
          <w:lang w:val="sr-Cyrl-RS"/>
        </w:rPr>
        <w:t>Корисник услуге</w:t>
      </w:r>
      <w:r w:rsidRPr="004A482C">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522BF053" w14:textId="77777777" w:rsidR="004A482C" w:rsidRPr="004A482C" w:rsidRDefault="004A482C" w:rsidP="004A482C">
      <w:pPr>
        <w:spacing w:before="0"/>
        <w:contextualSpacing/>
        <w:rPr>
          <w:rFonts w:eastAsia="Calibri" w:cs="Arial"/>
          <w:sz w:val="24"/>
          <w:szCs w:val="24"/>
          <w:lang w:val="sr-Cyrl-RS"/>
        </w:rPr>
      </w:pPr>
    </w:p>
    <w:p w14:paraId="7AAF830E" w14:textId="0FF54B0D"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A482C">
        <w:rPr>
          <w:rFonts w:eastAsia="Calibri" w:cs="Arial"/>
          <w:sz w:val="24"/>
          <w:szCs w:val="24"/>
          <w:lang w:val="sr-Cyrl-RS"/>
        </w:rPr>
        <w:t xml:space="preserve">Законом, као </w:t>
      </w:r>
      <w:proofErr w:type="gramStart"/>
      <w:r w:rsidRPr="004A482C">
        <w:rPr>
          <w:rFonts w:eastAsia="Calibri" w:cs="Arial"/>
          <w:sz w:val="24"/>
          <w:szCs w:val="24"/>
          <w:lang w:val="sr-Cyrl-RS"/>
        </w:rPr>
        <w:t xml:space="preserve">и  </w:t>
      </w:r>
      <w:r w:rsidRPr="004A482C">
        <w:rPr>
          <w:rFonts w:eastAsia="Calibri" w:cs="Arial"/>
          <w:sz w:val="24"/>
          <w:szCs w:val="24"/>
        </w:rPr>
        <w:t>прописима</w:t>
      </w:r>
      <w:proofErr w:type="gramEnd"/>
      <w:r w:rsidRPr="004A482C">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00E20C8F">
        <w:rPr>
          <w:rFonts w:cs="Arial"/>
          <w:sz w:val="24"/>
          <w:szCs w:val="24"/>
          <w:lang w:val="sr-Cyrl-RS"/>
        </w:rPr>
        <w:t>Оквирног споразума</w:t>
      </w:r>
      <w:r w:rsidRPr="004A482C">
        <w:rPr>
          <w:rFonts w:eastAsia="Calibri" w:cs="Arial"/>
          <w:sz w:val="24"/>
          <w:szCs w:val="24"/>
        </w:rPr>
        <w:t xml:space="preserve">, а све у складу са прописима </w:t>
      </w:r>
      <w:r w:rsidRPr="004A482C">
        <w:rPr>
          <w:rFonts w:eastAsia="Calibri" w:cs="Arial"/>
          <w:sz w:val="24"/>
          <w:szCs w:val="24"/>
          <w:lang w:val="sr-Cyrl-RS"/>
        </w:rPr>
        <w:t xml:space="preserve">у Републици Србији, који регулишу ову материју и   </w:t>
      </w:r>
      <w:r w:rsidRPr="004A482C">
        <w:rPr>
          <w:rFonts w:eastAsia="Calibri" w:cs="Arial"/>
          <w:sz w:val="24"/>
          <w:szCs w:val="24"/>
        </w:rPr>
        <w:t xml:space="preserve">интерним </w:t>
      </w:r>
      <w:r w:rsidRPr="004A482C">
        <w:rPr>
          <w:rFonts w:eastAsia="Calibri" w:cs="Arial"/>
          <w:sz w:val="24"/>
          <w:szCs w:val="24"/>
          <w:lang w:val="sr-Cyrl-RS"/>
        </w:rPr>
        <w:t>актима</w:t>
      </w:r>
      <w:r w:rsidRPr="004A482C">
        <w:rPr>
          <w:rFonts w:eastAsia="Calibri" w:cs="Arial"/>
          <w:sz w:val="24"/>
          <w:szCs w:val="24"/>
        </w:rPr>
        <w:t xml:space="preserve"> </w:t>
      </w:r>
      <w:r w:rsidRPr="004A482C">
        <w:rPr>
          <w:rFonts w:eastAsia="Calibri" w:cs="Arial"/>
          <w:sz w:val="24"/>
          <w:szCs w:val="24"/>
          <w:lang w:val="sr-Cyrl-RS"/>
        </w:rPr>
        <w:t>Корисника услуге.</w:t>
      </w:r>
    </w:p>
    <w:p w14:paraId="3A43A74C" w14:textId="77777777" w:rsidR="004A482C" w:rsidRPr="004A482C" w:rsidRDefault="004A482C" w:rsidP="004A482C">
      <w:pPr>
        <w:spacing w:before="0"/>
        <w:rPr>
          <w:rFonts w:cs="Arial"/>
          <w:sz w:val="24"/>
          <w:szCs w:val="24"/>
        </w:rPr>
      </w:pPr>
    </w:p>
    <w:p w14:paraId="5075E826" w14:textId="412AA69A"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00E20C8F">
        <w:rPr>
          <w:rFonts w:cs="Arial"/>
          <w:sz w:val="24"/>
          <w:szCs w:val="24"/>
          <w:lang w:val="sr-Cyrl-RS"/>
        </w:rPr>
        <w:t>Оквирног споразума</w:t>
      </w:r>
      <w:r w:rsidRPr="004A482C">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5657D5F7" w14:textId="77777777" w:rsidR="004A482C" w:rsidRPr="004A482C" w:rsidRDefault="004A482C" w:rsidP="004A482C">
      <w:pPr>
        <w:spacing w:before="0"/>
        <w:rPr>
          <w:rFonts w:cs="Arial"/>
          <w:sz w:val="24"/>
          <w:szCs w:val="24"/>
        </w:rPr>
      </w:pPr>
      <w:r w:rsidRPr="004A482C">
        <w:rPr>
          <w:rFonts w:cs="Arial"/>
          <w:sz w:val="24"/>
          <w:szCs w:val="24"/>
        </w:rPr>
        <w:t xml:space="preserve">Уколико </w:t>
      </w:r>
      <w:r w:rsidRPr="004A482C">
        <w:rPr>
          <w:rFonts w:cs="Arial"/>
          <w:sz w:val="24"/>
          <w:szCs w:val="24"/>
          <w:lang w:val="sr-Cyrl-RS"/>
        </w:rPr>
        <w:t>Корисник услуге</w:t>
      </w:r>
      <w:r w:rsidRPr="004A482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A482C">
        <w:rPr>
          <w:rFonts w:cs="Arial"/>
          <w:sz w:val="24"/>
          <w:szCs w:val="24"/>
          <w:lang w:val="sr-Cyrl-RS"/>
        </w:rPr>
        <w:t xml:space="preserve"> средстава за рад</w:t>
      </w:r>
      <w:r w:rsidRPr="004A482C">
        <w:rPr>
          <w:rFonts w:cs="Arial"/>
          <w:sz w:val="24"/>
          <w:szCs w:val="24"/>
        </w:rPr>
        <w:t xml:space="preserve"> на локацију </w:t>
      </w:r>
      <w:r w:rsidRPr="004A482C">
        <w:rPr>
          <w:rFonts w:cs="Arial"/>
          <w:sz w:val="24"/>
          <w:szCs w:val="24"/>
          <w:lang w:val="sr-Cyrl-RS"/>
        </w:rPr>
        <w:t>Корисника услуге</w:t>
      </w:r>
      <w:r w:rsidRPr="004A482C">
        <w:rPr>
          <w:rFonts w:cs="Arial"/>
          <w:sz w:val="24"/>
          <w:szCs w:val="24"/>
        </w:rPr>
        <w:t xml:space="preserve"> неће бити дозвољено.</w:t>
      </w:r>
    </w:p>
    <w:p w14:paraId="02B84E9C" w14:textId="77777777" w:rsidR="004A482C" w:rsidRPr="004A482C" w:rsidRDefault="004A482C" w:rsidP="004A482C">
      <w:pPr>
        <w:spacing w:before="0"/>
        <w:rPr>
          <w:rFonts w:cs="Arial"/>
          <w:sz w:val="24"/>
          <w:szCs w:val="24"/>
        </w:rPr>
      </w:pPr>
    </w:p>
    <w:p w14:paraId="73AC5D08" w14:textId="77777777" w:rsidR="004A482C" w:rsidRPr="004A482C" w:rsidRDefault="004A482C" w:rsidP="004A482C">
      <w:pPr>
        <w:numPr>
          <w:ilvl w:val="0"/>
          <w:numId w:val="42"/>
        </w:numPr>
        <w:spacing w:before="0"/>
        <w:ind w:left="0" w:hanging="357"/>
        <w:contextualSpacing/>
        <w:rPr>
          <w:rFonts w:eastAsia="Calibri" w:cs="Arial"/>
          <w:sz w:val="24"/>
          <w:szCs w:val="24"/>
          <w:lang w:val="sr-Cyrl-RS"/>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Кориснику услуге</w:t>
      </w:r>
      <w:r w:rsidRPr="004A482C">
        <w:rPr>
          <w:rFonts w:eastAsia="Calibri" w:cs="Arial"/>
          <w:sz w:val="24"/>
          <w:szCs w:val="24"/>
        </w:rPr>
        <w:t xml:space="preserve"> најкасније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дана пре датума почетка </w:t>
      </w:r>
      <w:r w:rsidRPr="004A482C">
        <w:rPr>
          <w:rFonts w:eastAsia="Calibri" w:cs="Arial"/>
          <w:sz w:val="24"/>
          <w:szCs w:val="24"/>
          <w:lang w:val="sr-Cyrl-RS"/>
        </w:rPr>
        <w:t>пружања услуге</w:t>
      </w:r>
      <w:r w:rsidRPr="004A482C">
        <w:rPr>
          <w:rFonts w:eastAsia="Calibri" w:cs="Arial"/>
          <w:sz w:val="24"/>
          <w:szCs w:val="24"/>
        </w:rPr>
        <w:t xml:space="preserve"> достави</w:t>
      </w:r>
      <w:r w:rsidRPr="004A482C">
        <w:rPr>
          <w:rFonts w:eastAsia="Calibri" w:cs="Arial"/>
          <w:sz w:val="24"/>
          <w:szCs w:val="24"/>
          <w:lang w:val="sr-Cyrl-RS"/>
        </w:rPr>
        <w:t>:</w:t>
      </w:r>
    </w:p>
    <w:p w14:paraId="3679FC1D"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1. </w:t>
      </w:r>
      <w:proofErr w:type="gramStart"/>
      <w:r w:rsidRPr="004A482C">
        <w:rPr>
          <w:rFonts w:cs="Arial"/>
          <w:sz w:val="24"/>
          <w:szCs w:val="24"/>
        </w:rPr>
        <w:t>списак</w:t>
      </w:r>
      <w:proofErr w:type="gramEnd"/>
      <w:r w:rsidRPr="004A482C">
        <w:rPr>
          <w:rFonts w:cs="Arial"/>
          <w:sz w:val="24"/>
          <w:szCs w:val="24"/>
        </w:rPr>
        <w:t xml:space="preserve"> лица са њиховим својеручно потписаним изјавама</w:t>
      </w:r>
      <w:r w:rsidRPr="004A482C">
        <w:rPr>
          <w:rFonts w:cs="Arial"/>
          <w:sz w:val="24"/>
          <w:szCs w:val="24"/>
          <w:lang w:val="sr-Cyrl-RS"/>
        </w:rPr>
        <w:t xml:space="preserve"> на околност да су </w:t>
      </w:r>
      <w:r w:rsidRPr="004A482C">
        <w:rPr>
          <w:rFonts w:cs="Arial"/>
          <w:sz w:val="24"/>
          <w:szCs w:val="24"/>
        </w:rPr>
        <w:t xml:space="preserve"> упознати са обавезама у складу са тачком 4. </w:t>
      </w:r>
      <w:proofErr w:type="gramStart"/>
      <w:r w:rsidRPr="004A482C">
        <w:rPr>
          <w:rFonts w:cs="Arial"/>
          <w:sz w:val="24"/>
          <w:szCs w:val="24"/>
        </w:rPr>
        <w:t>овог</w:t>
      </w:r>
      <w:proofErr w:type="gramEnd"/>
      <w:r w:rsidRPr="004A482C">
        <w:rPr>
          <w:rFonts w:cs="Arial"/>
          <w:sz w:val="24"/>
          <w:szCs w:val="24"/>
        </w:rPr>
        <w:t xml:space="preserve"> Прилога о БЗР,</w:t>
      </w:r>
    </w:p>
    <w:p w14:paraId="00C9A6DA"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2. </w:t>
      </w:r>
      <w:proofErr w:type="gramStart"/>
      <w:r w:rsidRPr="004A482C">
        <w:rPr>
          <w:rFonts w:cs="Arial"/>
          <w:sz w:val="24"/>
          <w:szCs w:val="24"/>
        </w:rPr>
        <w:t>списак</w:t>
      </w:r>
      <w:proofErr w:type="gramEnd"/>
      <w:r w:rsidRPr="004A482C">
        <w:rPr>
          <w:rFonts w:cs="Arial"/>
          <w:sz w:val="24"/>
          <w:szCs w:val="24"/>
        </w:rPr>
        <w:t xml:space="preserve"> средстава за рад која ће бити ангажована за </w:t>
      </w:r>
      <w:r w:rsidRPr="004A482C">
        <w:rPr>
          <w:rFonts w:cs="Arial"/>
          <w:sz w:val="24"/>
          <w:szCs w:val="24"/>
          <w:lang w:val="sr-Cyrl-RS"/>
        </w:rPr>
        <w:t>пружање услуге,</w:t>
      </w:r>
      <w:r w:rsidRPr="004A482C">
        <w:rPr>
          <w:rFonts w:cs="Arial"/>
          <w:sz w:val="24"/>
          <w:szCs w:val="24"/>
        </w:rPr>
        <w:t xml:space="preserve"> и</w:t>
      </w:r>
    </w:p>
    <w:p w14:paraId="5312A328"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3. </w:t>
      </w:r>
      <w:proofErr w:type="gramStart"/>
      <w:r w:rsidRPr="004A482C">
        <w:rPr>
          <w:rFonts w:cs="Arial"/>
          <w:sz w:val="24"/>
          <w:szCs w:val="24"/>
        </w:rPr>
        <w:t>податке</w:t>
      </w:r>
      <w:proofErr w:type="gramEnd"/>
      <w:r w:rsidRPr="004A482C">
        <w:rPr>
          <w:rFonts w:cs="Arial"/>
          <w:sz w:val="24"/>
          <w:szCs w:val="24"/>
        </w:rPr>
        <w:t xml:space="preserve"> о лицу за </w:t>
      </w:r>
      <w:r w:rsidRPr="004A482C">
        <w:rPr>
          <w:rFonts w:cs="Arial"/>
          <w:sz w:val="24"/>
          <w:szCs w:val="24"/>
          <w:lang w:val="sr-Cyrl-RS"/>
        </w:rPr>
        <w:t>БЗР</w:t>
      </w:r>
      <w:r w:rsidRPr="004A482C">
        <w:rPr>
          <w:rFonts w:cs="Arial"/>
          <w:sz w:val="24"/>
          <w:szCs w:val="24"/>
        </w:rPr>
        <w:t xml:space="preserve"> код Пружа</w:t>
      </w:r>
      <w:r w:rsidRPr="004A482C">
        <w:rPr>
          <w:rFonts w:cs="Arial"/>
          <w:sz w:val="24"/>
          <w:szCs w:val="24"/>
          <w:lang w:val="sr-Cyrl-RS"/>
        </w:rPr>
        <w:t>оца</w:t>
      </w:r>
      <w:r w:rsidRPr="004A482C">
        <w:rPr>
          <w:rFonts w:cs="Arial"/>
          <w:sz w:val="24"/>
          <w:szCs w:val="24"/>
        </w:rPr>
        <w:t xml:space="preserve"> услуге. </w:t>
      </w:r>
    </w:p>
    <w:p w14:paraId="0D0A0496" w14:textId="77777777" w:rsidR="004A482C" w:rsidRPr="004A482C" w:rsidRDefault="004A482C" w:rsidP="004A482C">
      <w:pPr>
        <w:spacing w:before="0"/>
        <w:rPr>
          <w:rFonts w:cs="Arial"/>
          <w:sz w:val="24"/>
          <w:szCs w:val="24"/>
        </w:rPr>
      </w:pPr>
      <w:r w:rsidRPr="004A482C">
        <w:rPr>
          <w:rFonts w:cs="Arial"/>
          <w:sz w:val="24"/>
          <w:szCs w:val="24"/>
        </w:rPr>
        <w:t xml:space="preserve">Уз списак лица из става </w:t>
      </w:r>
      <w:r w:rsidRPr="004A482C">
        <w:rPr>
          <w:rFonts w:cs="Arial"/>
          <w:sz w:val="24"/>
          <w:szCs w:val="24"/>
          <w:lang w:val="sr-Cyrl-RS"/>
        </w:rPr>
        <w:t>9.1</w:t>
      </w:r>
      <w:r w:rsidRPr="004A482C">
        <w:rPr>
          <w:rFonts w:cs="Arial"/>
          <w:sz w:val="24"/>
          <w:szCs w:val="24"/>
        </w:rPr>
        <w:t xml:space="preserve">. </w:t>
      </w:r>
      <w:proofErr w:type="gramStart"/>
      <w:r w:rsidRPr="004A482C">
        <w:rPr>
          <w:rFonts w:cs="Arial"/>
          <w:sz w:val="24"/>
          <w:szCs w:val="24"/>
        </w:rPr>
        <w:t>ове</w:t>
      </w:r>
      <w:proofErr w:type="gramEnd"/>
      <w:r w:rsidRPr="004A482C">
        <w:rPr>
          <w:rFonts w:cs="Arial"/>
          <w:sz w:val="24"/>
          <w:szCs w:val="24"/>
        </w:rPr>
        <w:t xml:space="preserve"> тачке, Пружалац услуге је дужан да достави доказе о:</w:t>
      </w:r>
    </w:p>
    <w:p w14:paraId="545E9F45"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1. </w:t>
      </w:r>
      <w:proofErr w:type="gramStart"/>
      <w:r w:rsidRPr="004A482C">
        <w:rPr>
          <w:rFonts w:cs="Arial"/>
          <w:sz w:val="24"/>
          <w:szCs w:val="24"/>
        </w:rPr>
        <w:t>извршеном</w:t>
      </w:r>
      <w:proofErr w:type="gramEnd"/>
      <w:r w:rsidRPr="004A482C">
        <w:rPr>
          <w:rFonts w:cs="Arial"/>
          <w:sz w:val="24"/>
          <w:szCs w:val="24"/>
        </w:rPr>
        <w:t xml:space="preserve"> оспособљавању запослених за безбедан и здрав рад,</w:t>
      </w:r>
    </w:p>
    <w:p w14:paraId="4D10FD6C"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2. </w:t>
      </w:r>
      <w:proofErr w:type="gramStart"/>
      <w:r w:rsidRPr="004A482C">
        <w:rPr>
          <w:rFonts w:cs="Arial"/>
          <w:sz w:val="24"/>
          <w:szCs w:val="24"/>
        </w:rPr>
        <w:t>извршеним</w:t>
      </w:r>
      <w:proofErr w:type="gramEnd"/>
      <w:r w:rsidRPr="004A482C">
        <w:rPr>
          <w:rFonts w:cs="Arial"/>
          <w:sz w:val="24"/>
          <w:szCs w:val="24"/>
        </w:rPr>
        <w:t xml:space="preserve"> лекарским прегледима запослених,</w:t>
      </w:r>
    </w:p>
    <w:p w14:paraId="1FD6EC88"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3. </w:t>
      </w:r>
      <w:proofErr w:type="gramStart"/>
      <w:r w:rsidRPr="004A482C">
        <w:rPr>
          <w:rFonts w:cs="Arial"/>
          <w:sz w:val="24"/>
          <w:szCs w:val="24"/>
        </w:rPr>
        <w:t>извршеним</w:t>
      </w:r>
      <w:proofErr w:type="gramEnd"/>
      <w:r w:rsidRPr="004A482C">
        <w:rPr>
          <w:rFonts w:cs="Arial"/>
          <w:sz w:val="24"/>
          <w:szCs w:val="24"/>
        </w:rPr>
        <w:t xml:space="preserve"> прегледима и испитивањима опреме за рад и</w:t>
      </w:r>
    </w:p>
    <w:p w14:paraId="133CDE26"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4. </w:t>
      </w:r>
      <w:proofErr w:type="gramStart"/>
      <w:r w:rsidRPr="004A482C">
        <w:rPr>
          <w:rFonts w:cs="Arial"/>
          <w:sz w:val="24"/>
          <w:szCs w:val="24"/>
        </w:rPr>
        <w:t>коришћењу</w:t>
      </w:r>
      <w:proofErr w:type="gramEnd"/>
      <w:r w:rsidRPr="004A482C">
        <w:rPr>
          <w:rFonts w:cs="Arial"/>
          <w:sz w:val="24"/>
          <w:szCs w:val="24"/>
        </w:rPr>
        <w:t xml:space="preserve"> средстава и опреме за личну заштиту на раду.</w:t>
      </w:r>
    </w:p>
    <w:p w14:paraId="212308E3" w14:textId="77777777" w:rsidR="004A482C" w:rsidRPr="004A482C" w:rsidRDefault="004A482C" w:rsidP="004A482C">
      <w:pPr>
        <w:spacing w:before="0"/>
        <w:rPr>
          <w:rFonts w:cs="Arial"/>
          <w:sz w:val="24"/>
          <w:szCs w:val="24"/>
          <w:lang w:val="sr-Cyrl-RS"/>
        </w:rPr>
      </w:pPr>
    </w:p>
    <w:p w14:paraId="58189EF7" w14:textId="33C20216"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lang w:val="sr-Cyrl-RS"/>
        </w:rPr>
        <w:t>Корисника услуге</w:t>
      </w:r>
      <w:r w:rsidRPr="004A482C">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w:t>
      </w:r>
    </w:p>
    <w:p w14:paraId="439753E7" w14:textId="77777777" w:rsidR="004A482C" w:rsidRPr="004A482C" w:rsidRDefault="004A482C" w:rsidP="004A482C">
      <w:pPr>
        <w:spacing w:before="0"/>
        <w:rPr>
          <w:rFonts w:cs="Arial"/>
          <w:sz w:val="24"/>
          <w:szCs w:val="24"/>
        </w:rPr>
      </w:pPr>
      <w:r w:rsidRPr="004A482C">
        <w:rPr>
          <w:rFonts w:cs="Arial"/>
          <w:sz w:val="24"/>
          <w:szCs w:val="24"/>
        </w:rPr>
        <w:lastRenderedPageBreak/>
        <w:t xml:space="preserve">Пружалац услуге је дужан да лицу одређеном од стране Корисника услуге омогући </w:t>
      </w:r>
      <w:r w:rsidRPr="004A482C">
        <w:rPr>
          <w:rFonts w:cs="Arial"/>
          <w:sz w:val="24"/>
          <w:szCs w:val="24"/>
          <w:lang w:val="sr-Cyrl-RS"/>
        </w:rPr>
        <w:t xml:space="preserve">перманентну могућност за </w:t>
      </w:r>
      <w:r w:rsidRPr="004A482C">
        <w:rPr>
          <w:rFonts w:cs="Arial"/>
          <w:sz w:val="24"/>
          <w:szCs w:val="24"/>
        </w:rPr>
        <w:t>спровођење контроле примене превентивних мера за безбедан и здрав рад.</w:t>
      </w:r>
    </w:p>
    <w:p w14:paraId="1F7AAD85" w14:textId="77777777" w:rsidR="004A482C" w:rsidRPr="004A482C" w:rsidRDefault="004A482C" w:rsidP="004A482C">
      <w:pPr>
        <w:spacing w:before="0"/>
        <w:rPr>
          <w:rFonts w:cs="Arial"/>
          <w:sz w:val="24"/>
          <w:szCs w:val="24"/>
        </w:rPr>
      </w:pPr>
      <w:r w:rsidRPr="004A482C">
        <w:rPr>
          <w:rFonts w:cs="Arial"/>
          <w:sz w:val="24"/>
          <w:szCs w:val="24"/>
          <w:lang w:val="sr-Cyrl-RS"/>
        </w:rPr>
        <w:t>Корисник услуге</w:t>
      </w:r>
      <w:r w:rsidRPr="004A482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A482C">
        <w:rPr>
          <w:rFonts w:cs="Arial"/>
          <w:sz w:val="24"/>
          <w:szCs w:val="24"/>
          <w:lang w:val="sr-Cyrl-RS"/>
        </w:rPr>
        <w:t xml:space="preserve"> услуге, као</w:t>
      </w:r>
      <w:r w:rsidRPr="004A482C">
        <w:rPr>
          <w:rFonts w:cs="Arial"/>
          <w:sz w:val="24"/>
          <w:szCs w:val="24"/>
        </w:rPr>
        <w:t xml:space="preserve"> и надлежну инспекцијску службу.</w:t>
      </w:r>
      <w:r w:rsidRPr="004A482C">
        <w:rPr>
          <w:rFonts w:cs="Arial"/>
          <w:sz w:val="24"/>
          <w:szCs w:val="24"/>
        </w:rPr>
        <w:tab/>
      </w:r>
    </w:p>
    <w:p w14:paraId="405F90AC" w14:textId="77777777" w:rsidR="004A482C" w:rsidRPr="004A482C" w:rsidRDefault="004A482C" w:rsidP="004A482C">
      <w:pPr>
        <w:spacing w:before="0"/>
        <w:rPr>
          <w:rFonts w:cs="Arial"/>
          <w:sz w:val="24"/>
          <w:szCs w:val="24"/>
        </w:rPr>
      </w:pPr>
      <w:r w:rsidRPr="004A482C">
        <w:rPr>
          <w:rFonts w:cs="Arial"/>
          <w:sz w:val="24"/>
          <w:szCs w:val="24"/>
        </w:rPr>
        <w:t xml:space="preserve">Пружалац услуге се обавезује да поступи по налогу </w:t>
      </w:r>
      <w:r w:rsidRPr="004A482C">
        <w:rPr>
          <w:rFonts w:cs="Arial"/>
          <w:sz w:val="24"/>
          <w:szCs w:val="24"/>
          <w:lang w:val="sr-Cyrl-RS"/>
        </w:rPr>
        <w:t>Корисника услуге</w:t>
      </w:r>
      <w:r w:rsidRPr="004A482C">
        <w:rPr>
          <w:rFonts w:cs="Arial"/>
          <w:sz w:val="24"/>
          <w:szCs w:val="24"/>
        </w:rPr>
        <w:t xml:space="preserve"> из става 3. </w:t>
      </w:r>
      <w:proofErr w:type="gramStart"/>
      <w:r w:rsidRPr="004A482C">
        <w:rPr>
          <w:rFonts w:cs="Arial"/>
          <w:sz w:val="24"/>
          <w:szCs w:val="24"/>
        </w:rPr>
        <w:t>ове</w:t>
      </w:r>
      <w:proofErr w:type="gramEnd"/>
      <w:r w:rsidRPr="004A482C">
        <w:rPr>
          <w:rFonts w:cs="Arial"/>
          <w:sz w:val="24"/>
          <w:szCs w:val="24"/>
        </w:rPr>
        <w:t xml:space="preserve"> тачке.</w:t>
      </w:r>
    </w:p>
    <w:p w14:paraId="2D3DE9A8" w14:textId="77777777" w:rsidR="004A482C" w:rsidRPr="004A482C" w:rsidRDefault="004A482C" w:rsidP="004A482C">
      <w:pPr>
        <w:spacing w:before="0"/>
        <w:rPr>
          <w:rFonts w:cs="Arial"/>
          <w:sz w:val="24"/>
          <w:szCs w:val="24"/>
        </w:rPr>
      </w:pPr>
    </w:p>
    <w:p w14:paraId="3B399D56" w14:textId="77777777" w:rsidR="004A482C" w:rsidRPr="004A482C" w:rsidRDefault="004A482C" w:rsidP="004A482C">
      <w:pPr>
        <w:numPr>
          <w:ilvl w:val="0"/>
          <w:numId w:val="42"/>
        </w:numPr>
        <w:spacing w:before="0"/>
        <w:ind w:left="0" w:hanging="426"/>
        <w:contextualSpacing/>
        <w:rPr>
          <w:rFonts w:ascii="Calibri" w:eastAsia="Calibri" w:hAnsi="Calibri" w:cs="Arial"/>
          <w:sz w:val="24"/>
          <w:szCs w:val="24"/>
        </w:rPr>
      </w:pPr>
      <w:r w:rsidRPr="004A482C">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4A482C">
        <w:rPr>
          <w:rFonts w:ascii="Calibri" w:eastAsia="Calibri" w:hAnsi="Calibri" w:cs="Arial"/>
          <w:sz w:val="24"/>
          <w:szCs w:val="24"/>
        </w:rPr>
        <w:t>.</w:t>
      </w:r>
    </w:p>
    <w:p w14:paraId="2C55B4C6" w14:textId="77777777" w:rsidR="004A482C" w:rsidRPr="004A482C" w:rsidRDefault="004A482C" w:rsidP="004A482C">
      <w:pPr>
        <w:spacing w:before="0"/>
        <w:rPr>
          <w:rFonts w:cs="Arial"/>
          <w:sz w:val="24"/>
          <w:szCs w:val="24"/>
        </w:rPr>
      </w:pPr>
      <w:r w:rsidRPr="004A482C">
        <w:rPr>
          <w:rFonts w:cs="Arial"/>
          <w:sz w:val="24"/>
          <w:szCs w:val="24"/>
        </w:rPr>
        <w:t>Стране су дужне да, у случају из стaвa 1. Тачке</w:t>
      </w:r>
      <w:r w:rsidRPr="004A482C">
        <w:rPr>
          <w:rFonts w:cs="Arial"/>
          <w:sz w:val="24"/>
          <w:szCs w:val="24"/>
          <w:lang w:val="sr-Cyrl-RS"/>
        </w:rPr>
        <w:t xml:space="preserve"> 11 овог Прилога о БЗР</w:t>
      </w:r>
      <w:r w:rsidRPr="004A482C">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A482C">
        <w:rPr>
          <w:rFonts w:cs="Arial"/>
          <w:sz w:val="24"/>
          <w:szCs w:val="24"/>
          <w:lang w:val="sr-Cyrl-RS"/>
        </w:rPr>
        <w:t xml:space="preserve">промптно </w:t>
      </w:r>
      <w:r w:rsidRPr="004A482C">
        <w:rPr>
          <w:rFonts w:cs="Arial"/>
          <w:sz w:val="24"/>
          <w:szCs w:val="24"/>
        </w:rPr>
        <w:t>oбaвeштaвajу jeдна другу и свoje зaпoслeнe и/или прeдстaвникe зaпoслeних o тим ризицимa и мeрaмa зa њихoвo oтклaњaњe.</w:t>
      </w:r>
    </w:p>
    <w:p w14:paraId="6F04E32C" w14:textId="77777777" w:rsidR="004A482C" w:rsidRPr="004A482C" w:rsidRDefault="004A482C" w:rsidP="004A482C">
      <w:pPr>
        <w:spacing w:before="0"/>
        <w:rPr>
          <w:rFonts w:cs="Arial"/>
          <w:sz w:val="24"/>
          <w:szCs w:val="24"/>
        </w:rPr>
      </w:pPr>
      <w:r w:rsidRPr="004A482C">
        <w:rPr>
          <w:rFonts w:cs="Arial"/>
          <w:sz w:val="24"/>
          <w:szCs w:val="24"/>
        </w:rPr>
        <w:t xml:space="preserve">Нaчин oствaривaњa сaрaдњe из ст. 1. </w:t>
      </w:r>
      <w:proofErr w:type="gramStart"/>
      <w:r w:rsidRPr="004A482C">
        <w:rPr>
          <w:rFonts w:cs="Arial"/>
          <w:sz w:val="24"/>
          <w:szCs w:val="24"/>
        </w:rPr>
        <w:t>и</w:t>
      </w:r>
      <w:proofErr w:type="gramEnd"/>
      <w:r w:rsidRPr="004A482C">
        <w:rPr>
          <w:rFonts w:cs="Arial"/>
          <w:sz w:val="24"/>
          <w:szCs w:val="24"/>
        </w:rPr>
        <w:t xml:space="preserve"> 2. </w:t>
      </w:r>
      <w:proofErr w:type="gramStart"/>
      <w:r w:rsidRPr="004A482C">
        <w:rPr>
          <w:rFonts w:cs="Arial"/>
          <w:sz w:val="24"/>
          <w:szCs w:val="24"/>
        </w:rPr>
        <w:t>oве</w:t>
      </w:r>
      <w:proofErr w:type="gramEnd"/>
      <w:r w:rsidRPr="004A482C">
        <w:rPr>
          <w:rFonts w:cs="Arial"/>
          <w:sz w:val="24"/>
          <w:szCs w:val="24"/>
        </w:rPr>
        <w:t xml:space="preserve"> тачке утврђуjе се спoрaзумoм.</w:t>
      </w:r>
    </w:p>
    <w:p w14:paraId="298C079F" w14:textId="77777777" w:rsidR="004A482C" w:rsidRPr="004A482C" w:rsidRDefault="004A482C" w:rsidP="004A482C">
      <w:pPr>
        <w:spacing w:before="0"/>
        <w:rPr>
          <w:rFonts w:cs="Arial"/>
          <w:sz w:val="24"/>
          <w:szCs w:val="24"/>
          <w:lang w:val="sr-Cyrl-RS"/>
        </w:rPr>
      </w:pPr>
      <w:r w:rsidRPr="004A482C">
        <w:rPr>
          <w:rFonts w:cs="Arial"/>
          <w:sz w:val="24"/>
          <w:szCs w:val="24"/>
        </w:rPr>
        <w:t>Спoрaзумoм</w:t>
      </w:r>
      <w:r w:rsidRPr="004A482C">
        <w:rPr>
          <w:rFonts w:cs="Arial"/>
          <w:sz w:val="24"/>
          <w:szCs w:val="24"/>
          <w:lang w:val="sr-Cyrl-RS"/>
        </w:rPr>
        <w:t xml:space="preserve"> у писменој форми</w:t>
      </w:r>
      <w:r w:rsidRPr="004A482C">
        <w:rPr>
          <w:rFonts w:cs="Arial"/>
          <w:sz w:val="24"/>
          <w:szCs w:val="24"/>
        </w:rPr>
        <w:t xml:space="preserve"> из стaвa 3. </w:t>
      </w:r>
      <w:proofErr w:type="gramStart"/>
      <w:r w:rsidRPr="004A482C">
        <w:rPr>
          <w:rFonts w:cs="Arial"/>
          <w:sz w:val="24"/>
          <w:szCs w:val="24"/>
        </w:rPr>
        <w:t>oве</w:t>
      </w:r>
      <w:proofErr w:type="gramEnd"/>
      <w:r w:rsidRPr="004A482C">
        <w:rPr>
          <w:rFonts w:cs="Arial"/>
          <w:sz w:val="24"/>
          <w:szCs w:val="24"/>
        </w:rPr>
        <w:t xml:space="preserve"> тачке, из реда запослених код </w:t>
      </w:r>
      <w:r w:rsidRPr="004A482C">
        <w:rPr>
          <w:rFonts w:cs="Arial"/>
          <w:sz w:val="24"/>
          <w:szCs w:val="24"/>
          <w:lang w:val="sr-Cyrl-RS"/>
        </w:rPr>
        <w:t>Корисника услуге</w:t>
      </w:r>
      <w:r w:rsidRPr="004A482C">
        <w:rPr>
          <w:rFonts w:cs="Arial"/>
          <w:sz w:val="24"/>
          <w:szCs w:val="24"/>
        </w:rPr>
        <w:t xml:space="preserve"> oдрeђуje сe лицe зa кooрдинaциjу спрoвoђeњa зajeдничких мeрa кojимa сe oбeзбeђуje бeзбeднoст и здрaвљe свих зaпoслeн</w:t>
      </w:r>
      <w:r w:rsidRPr="004A482C">
        <w:rPr>
          <w:rFonts w:cs="Arial"/>
          <w:sz w:val="24"/>
          <w:szCs w:val="24"/>
          <w:lang w:val="sr-Cyrl-RS"/>
        </w:rPr>
        <w:t>их.</w:t>
      </w:r>
    </w:p>
    <w:p w14:paraId="7C0D2351" w14:textId="77777777" w:rsidR="004A482C" w:rsidRPr="004A482C" w:rsidRDefault="004A482C" w:rsidP="004A482C">
      <w:pPr>
        <w:spacing w:before="0"/>
        <w:rPr>
          <w:rFonts w:cs="Arial"/>
          <w:sz w:val="24"/>
          <w:szCs w:val="24"/>
          <w:lang w:val="sr-Cyrl-RS"/>
        </w:rPr>
      </w:pPr>
    </w:p>
    <w:p w14:paraId="1F10E259" w14:textId="77777777"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благовремено извештава </w:t>
      </w:r>
      <w:r w:rsidRPr="004A482C">
        <w:rPr>
          <w:rFonts w:eastAsia="Calibri" w:cs="Arial"/>
          <w:sz w:val="24"/>
          <w:szCs w:val="24"/>
          <w:lang w:val="sr-Cyrl-RS"/>
        </w:rPr>
        <w:t>Корисника услуге</w:t>
      </w:r>
      <w:r w:rsidRPr="004A482C">
        <w:rPr>
          <w:rFonts w:eastAsia="Calibri" w:cs="Arial"/>
          <w:sz w:val="24"/>
          <w:szCs w:val="24"/>
        </w:rPr>
        <w:t xml:space="preserve"> о свим догађајима из области БЗР који су настали приликом пружања услуг</w:t>
      </w:r>
      <w:r w:rsidRPr="004A482C">
        <w:rPr>
          <w:rFonts w:eastAsia="Calibri" w:cs="Arial"/>
          <w:sz w:val="24"/>
          <w:szCs w:val="24"/>
          <w:lang w:val="sr-Cyrl-RS"/>
        </w:rPr>
        <w:t>е</w:t>
      </w:r>
      <w:r w:rsidRPr="004A482C">
        <w:rPr>
          <w:rFonts w:eastAsia="Calibri" w:cs="Arial"/>
          <w:sz w:val="24"/>
          <w:szCs w:val="24"/>
        </w:rPr>
        <w:t xml:space="preserve"> кој</w:t>
      </w:r>
      <w:r w:rsidRPr="004A482C">
        <w:rPr>
          <w:rFonts w:eastAsia="Calibri" w:cs="Arial"/>
          <w:sz w:val="24"/>
          <w:szCs w:val="24"/>
          <w:lang w:val="sr-Cyrl-RS"/>
        </w:rPr>
        <w:t>а</w:t>
      </w:r>
      <w:r w:rsidRPr="004A482C">
        <w:rPr>
          <w:rFonts w:eastAsia="Calibri" w:cs="Arial"/>
          <w:sz w:val="24"/>
          <w:szCs w:val="24"/>
        </w:rPr>
        <w:t xml:space="preserve"> </w:t>
      </w:r>
      <w:r w:rsidRPr="004A482C">
        <w:rPr>
          <w:rFonts w:eastAsia="Calibri" w:cs="Arial"/>
          <w:sz w:val="24"/>
          <w:szCs w:val="24"/>
          <w:lang w:val="sr-Cyrl-RS"/>
        </w:rPr>
        <w:t>је</w:t>
      </w:r>
      <w:r w:rsidRPr="004A482C">
        <w:rPr>
          <w:rFonts w:eastAsia="Calibri" w:cs="Arial"/>
          <w:sz w:val="24"/>
          <w:szCs w:val="24"/>
        </w:rPr>
        <w:t xml:space="preserve"> предмет Уговора, а нарочито о свим</w:t>
      </w:r>
      <w:r w:rsidRPr="004A482C">
        <w:rPr>
          <w:rFonts w:eastAsia="Calibri" w:cs="Arial"/>
          <w:sz w:val="24"/>
          <w:szCs w:val="24"/>
          <w:lang w:val="sr-Cyrl-RS"/>
        </w:rPr>
        <w:t xml:space="preserve"> опасностима, опасним појавама и ризицима.</w:t>
      </w:r>
      <w:r w:rsidRPr="004A482C">
        <w:rPr>
          <w:rFonts w:eastAsia="Calibri" w:cs="Arial"/>
          <w:sz w:val="24"/>
          <w:szCs w:val="24"/>
        </w:rPr>
        <w:t xml:space="preserve"> </w:t>
      </w:r>
    </w:p>
    <w:p w14:paraId="65C836FD" w14:textId="77777777" w:rsidR="004A482C" w:rsidRPr="004A482C" w:rsidRDefault="004A482C" w:rsidP="004A482C">
      <w:pPr>
        <w:spacing w:before="0"/>
        <w:contextualSpacing/>
        <w:rPr>
          <w:rFonts w:eastAsia="Calibri" w:cs="Arial"/>
          <w:sz w:val="24"/>
          <w:szCs w:val="24"/>
        </w:rPr>
      </w:pPr>
    </w:p>
    <w:p w14:paraId="4CF26CC3" w14:textId="77777777"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Корисника услуге</w:t>
      </w:r>
      <w:r w:rsidRPr="004A482C">
        <w:rPr>
          <w:rFonts w:eastAsia="Calibri" w:cs="Arial"/>
          <w:sz w:val="24"/>
          <w:szCs w:val="24"/>
        </w:rPr>
        <w:t xml:space="preserve"> достави копију Извештаја о повреди на раду који је издао за сваког свог запосленог </w:t>
      </w:r>
      <w:r w:rsidRPr="004A482C">
        <w:rPr>
          <w:rFonts w:eastAsia="Calibri" w:cs="Arial"/>
          <w:sz w:val="24"/>
          <w:szCs w:val="24"/>
          <w:lang w:val="sr-Cyrl-RS"/>
        </w:rPr>
        <w:t xml:space="preserve">и других лица које ангажује приликом пружања услуге која је предмет Уговора </w:t>
      </w:r>
      <w:r w:rsidRPr="004A482C">
        <w:rPr>
          <w:rFonts w:eastAsia="Calibri" w:cs="Arial"/>
          <w:sz w:val="24"/>
          <w:szCs w:val="24"/>
        </w:rPr>
        <w:t>и то у року од 24</w:t>
      </w:r>
      <w:r w:rsidRPr="004A482C">
        <w:rPr>
          <w:rFonts w:eastAsia="Calibri" w:cs="Arial"/>
          <w:sz w:val="24"/>
          <w:szCs w:val="24"/>
          <w:lang w:val="sr-Cyrl-RS"/>
        </w:rPr>
        <w:t xml:space="preserve"> (словима: дведесетчетири)</w:t>
      </w:r>
      <w:r w:rsidRPr="004A482C">
        <w:rPr>
          <w:rFonts w:eastAsia="Calibri" w:cs="Arial"/>
          <w:sz w:val="24"/>
          <w:szCs w:val="24"/>
        </w:rPr>
        <w:t xml:space="preserve"> часа од сачињавања Извештаја о повреди на раду.</w:t>
      </w:r>
    </w:p>
    <w:p w14:paraId="0B43616A" w14:textId="77777777" w:rsidR="004A482C" w:rsidRPr="004A482C" w:rsidRDefault="004A482C" w:rsidP="004A482C">
      <w:pPr>
        <w:spacing w:before="0"/>
        <w:rPr>
          <w:rFonts w:cs="Arial"/>
          <w:szCs w:val="24"/>
        </w:rPr>
      </w:pPr>
    </w:p>
    <w:p w14:paraId="32FCDA8D" w14:textId="77777777" w:rsidR="004A482C" w:rsidRPr="004A482C" w:rsidRDefault="004A482C" w:rsidP="004A482C">
      <w:pPr>
        <w:numPr>
          <w:ilvl w:val="0"/>
          <w:numId w:val="42"/>
        </w:numPr>
        <w:spacing w:before="0"/>
        <w:ind w:left="0" w:hanging="426"/>
        <w:contextualSpacing/>
        <w:rPr>
          <w:rFonts w:ascii="Calibri" w:eastAsia="Calibri" w:hAnsi="Calibri" w:cs="Arial"/>
          <w:szCs w:val="24"/>
        </w:rPr>
      </w:pPr>
      <w:r w:rsidRPr="004A482C">
        <w:rPr>
          <w:rFonts w:eastAsia="Calibri" w:cs="Arial"/>
          <w:sz w:val="24"/>
          <w:szCs w:val="24"/>
        </w:rPr>
        <w:t>Овај Прилог</w:t>
      </w:r>
      <w:r w:rsidRPr="004A482C">
        <w:rPr>
          <w:rFonts w:eastAsia="Calibri" w:cs="Arial"/>
          <w:sz w:val="24"/>
          <w:szCs w:val="24"/>
          <w:lang w:val="sr-Cyrl-RS"/>
        </w:rPr>
        <w:t xml:space="preserve"> о БЗР</w:t>
      </w:r>
      <w:r w:rsidRPr="004A482C">
        <w:rPr>
          <w:rFonts w:eastAsia="Calibri" w:cs="Arial"/>
          <w:sz w:val="24"/>
          <w:szCs w:val="24"/>
        </w:rPr>
        <w:t xml:space="preserve"> је сачињен у 6 (</w:t>
      </w:r>
      <w:r w:rsidRPr="004A482C">
        <w:rPr>
          <w:rFonts w:eastAsia="Calibri" w:cs="Arial"/>
          <w:sz w:val="24"/>
          <w:szCs w:val="24"/>
          <w:lang w:val="sr-Cyrl-RS"/>
        </w:rPr>
        <w:t xml:space="preserve">словима: </w:t>
      </w:r>
      <w:r w:rsidRPr="004A482C">
        <w:rPr>
          <w:rFonts w:eastAsia="Calibri" w:cs="Arial"/>
          <w:sz w:val="24"/>
          <w:szCs w:val="24"/>
        </w:rPr>
        <w:t xml:space="preserve">шест) истоветних примерака, од којих </w:t>
      </w:r>
      <w:r w:rsidRPr="004A482C">
        <w:rPr>
          <w:rFonts w:eastAsia="Calibri" w:cs="Arial"/>
          <w:sz w:val="24"/>
          <w:szCs w:val="24"/>
          <w:lang w:val="sr-Cyrl-RS"/>
        </w:rPr>
        <w:t xml:space="preserve">свака Страна задржава </w:t>
      </w:r>
      <w:r w:rsidRPr="004A482C">
        <w:rPr>
          <w:rFonts w:eastAsia="Calibri" w:cs="Arial"/>
          <w:sz w:val="24"/>
          <w:szCs w:val="24"/>
        </w:rPr>
        <w:t xml:space="preserve">по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примерка.</w:t>
      </w:r>
    </w:p>
    <w:p w14:paraId="4582C4E7" w14:textId="77777777"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DB06C" w14:textId="77777777" w:rsidR="00EC3653" w:rsidRDefault="00EC3653">
      <w:r>
        <w:separator/>
      </w:r>
    </w:p>
    <w:p w14:paraId="38F5FCAC" w14:textId="77777777" w:rsidR="00EC3653" w:rsidRDefault="00EC3653"/>
  </w:endnote>
  <w:endnote w:type="continuationSeparator" w:id="0">
    <w:p w14:paraId="0938FE8C" w14:textId="77777777" w:rsidR="00EC3653" w:rsidRDefault="00EC3653">
      <w:r>
        <w:continuationSeparator/>
      </w:r>
    </w:p>
    <w:p w14:paraId="6A89FAB4" w14:textId="77777777" w:rsidR="00EC3653" w:rsidRDefault="00EC3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6A43" w14:textId="77777777" w:rsidR="0096205E" w:rsidRDefault="009620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C6282" w14:textId="77777777" w:rsidR="0096205E" w:rsidRDefault="0096205E" w:rsidP="00841BE7">
    <w:pPr>
      <w:pStyle w:val="Footer"/>
      <w:ind w:right="360"/>
    </w:pPr>
  </w:p>
  <w:p w14:paraId="4D3BEAB8" w14:textId="77777777" w:rsidR="0096205E" w:rsidRDefault="0096205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701DD08F" w14:textId="77777777" w:rsidR="0096205E" w:rsidRPr="0069589D" w:rsidRDefault="0096205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A14052">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14052">
              <w:rPr>
                <w:bCs/>
                <w:noProof/>
                <w:sz w:val="20"/>
              </w:rPr>
              <w:t>49</w:t>
            </w:r>
            <w:r w:rsidRPr="0069589D">
              <w:rPr>
                <w:bCs/>
                <w:sz w:val="20"/>
              </w:rPr>
              <w:fldChar w:fldCharType="end"/>
            </w:r>
          </w:p>
        </w:sdtContent>
      </w:sdt>
    </w:sdtContent>
  </w:sdt>
  <w:p w14:paraId="42D7032C" w14:textId="77777777" w:rsidR="0096205E" w:rsidRDefault="0096205E"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46911494" w14:textId="77777777" w:rsidR="0096205E" w:rsidRPr="0069589D" w:rsidRDefault="0096205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A14052">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14052">
              <w:rPr>
                <w:bCs/>
                <w:noProof/>
                <w:sz w:val="20"/>
              </w:rPr>
              <w:t>49</w:t>
            </w:r>
            <w:r w:rsidRPr="0069589D">
              <w:rPr>
                <w:bCs/>
                <w:sz w:val="20"/>
              </w:rPr>
              <w:fldChar w:fldCharType="end"/>
            </w:r>
          </w:p>
        </w:sdtContent>
      </w:sdt>
    </w:sdtContent>
  </w:sdt>
  <w:p w14:paraId="46CF5A4A" w14:textId="77777777" w:rsidR="0096205E" w:rsidRDefault="0096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D69C8" w14:textId="77777777" w:rsidR="00EC3653" w:rsidRDefault="00EC3653">
      <w:r>
        <w:separator/>
      </w:r>
    </w:p>
    <w:p w14:paraId="657003A2" w14:textId="77777777" w:rsidR="00EC3653" w:rsidRDefault="00EC3653"/>
  </w:footnote>
  <w:footnote w:type="continuationSeparator" w:id="0">
    <w:p w14:paraId="0FC6A4E1" w14:textId="77777777" w:rsidR="00EC3653" w:rsidRDefault="00EC3653">
      <w:r>
        <w:continuationSeparator/>
      </w:r>
    </w:p>
    <w:p w14:paraId="52B009EE" w14:textId="77777777" w:rsidR="00EC3653" w:rsidRDefault="00EC3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98D5" w14:textId="77777777" w:rsidR="0096205E" w:rsidRDefault="0096205E" w:rsidP="004276AD">
    <w:pPr>
      <w:pStyle w:val="Header"/>
      <w:rPr>
        <w:sz w:val="20"/>
      </w:rPr>
    </w:pPr>
  </w:p>
  <w:p w14:paraId="7403C731" w14:textId="77777777" w:rsidR="0096205E" w:rsidRDefault="0096205E"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4FFD9C42" w14:textId="77777777" w:rsidR="0096205E" w:rsidRPr="00B25BA8" w:rsidRDefault="0096205E" w:rsidP="00CC2AFC">
    <w:pPr>
      <w:pStyle w:val="Header"/>
      <w:spacing w:before="0"/>
      <w:jc w:val="center"/>
      <w:rPr>
        <w:i/>
        <w:sz w:val="20"/>
      </w:rPr>
    </w:pPr>
    <w:r w:rsidRPr="00B25BA8">
      <w:rPr>
        <w:i/>
        <w:sz w:val="20"/>
      </w:rPr>
      <w:t xml:space="preserve">Конкурсна </w:t>
    </w:r>
    <w:r>
      <w:rPr>
        <w:i/>
        <w:sz w:val="20"/>
      </w:rPr>
      <w:t>документација ЈНМВ/1000</w:t>
    </w:r>
    <w:r w:rsidRPr="00B25BA8">
      <w:rPr>
        <w:i/>
        <w:sz w:val="20"/>
      </w:rPr>
      <w:t>/</w:t>
    </w:r>
    <w:r>
      <w:rPr>
        <w:i/>
        <w:sz w:val="20"/>
      </w:rPr>
      <w:t>0549/</w:t>
    </w:r>
    <w:r w:rsidRPr="00B25BA8">
      <w:rPr>
        <w:i/>
        <w:sz w:val="20"/>
      </w:rPr>
      <w:t>2016</w:t>
    </w:r>
  </w:p>
  <w:p w14:paraId="4F607AC0" w14:textId="77777777" w:rsidR="0096205E" w:rsidRDefault="009620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5AE9" w14:textId="77777777" w:rsidR="0096205E" w:rsidRDefault="0096205E">
    <w:pPr>
      <w:pStyle w:val="Header"/>
    </w:pPr>
  </w:p>
  <w:p w14:paraId="22997BBB" w14:textId="77777777" w:rsidR="0096205E" w:rsidRPr="00210557" w:rsidRDefault="0096205E"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BA15DA"/>
    <w:multiLevelType w:val="multilevel"/>
    <w:tmpl w:val="016C0B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numFmt w:val="bullet"/>
      <w:lvlText w:val="-"/>
      <w:lvlJc w:val="left"/>
      <w:pPr>
        <w:tabs>
          <w:tab w:val="num" w:pos="360"/>
        </w:tabs>
        <w:ind w:left="360" w:hanging="360"/>
      </w:pPr>
      <w:rPr>
        <w:rFonts w:ascii="Times New Roman" w:eastAsia="Arial Unicode MS" w:hAnsi="Times New Roman" w:cs="Times New Roman" w:hint="defaul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690B44"/>
    <w:multiLevelType w:val="hybridMultilevel"/>
    <w:tmpl w:val="C53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5CF0DE00"/>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3EF86D73"/>
    <w:multiLevelType w:val="multilevel"/>
    <w:tmpl w:val="7A6C118A"/>
    <w:lvl w:ilvl="0">
      <w:start w:val="1"/>
      <w:numFmt w:val="decimal"/>
      <w:lvlText w:val="%1."/>
      <w:lvlJc w:val="left"/>
      <w:pPr>
        <w:ind w:left="1080" w:hanging="360"/>
      </w:pPr>
      <w:rPr>
        <w:rFonts w:ascii="Arial" w:hAnsi="Arial" w:cs="Arial"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7"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A5329F"/>
    <w:multiLevelType w:val="hybridMultilevel"/>
    <w:tmpl w:val="65F6FE4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9" w15:restartNumberingAfterBreak="0">
    <w:nsid w:val="44F41A16"/>
    <w:multiLevelType w:val="hybridMultilevel"/>
    <w:tmpl w:val="DD8E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422A0"/>
    <w:multiLevelType w:val="hybridMultilevel"/>
    <w:tmpl w:val="311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D0359F1"/>
    <w:multiLevelType w:val="hybridMultilevel"/>
    <w:tmpl w:val="938621BC"/>
    <w:lvl w:ilvl="0" w:tplc="986C0262">
      <w:start w:val="1"/>
      <w:numFmt w:val="decimal"/>
      <w:lvlText w:val="%1."/>
      <w:lvlJc w:val="left"/>
      <w:pPr>
        <w:ind w:left="540" w:hanging="360"/>
      </w:pPr>
      <w:rPr>
        <w:rFonts w:ascii="Arial" w:hAnsi="Arial" w:cs="Arial"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4D6BF5"/>
    <w:multiLevelType w:val="hybridMultilevel"/>
    <w:tmpl w:val="AD3C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0"/>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2"/>
  </w:num>
  <w:num w:numId="9">
    <w:abstractNumId w:val="105"/>
  </w:num>
  <w:num w:numId="10">
    <w:abstractNumId w:val="74"/>
  </w:num>
  <w:num w:numId="11">
    <w:abstractNumId w:val="70"/>
  </w:num>
  <w:num w:numId="12">
    <w:abstractNumId w:val="63"/>
  </w:num>
  <w:num w:numId="13">
    <w:abstractNumId w:val="81"/>
  </w:num>
  <w:num w:numId="14">
    <w:abstractNumId w:val="67"/>
  </w:num>
  <w:num w:numId="15">
    <w:abstractNumId w:val="92"/>
  </w:num>
  <w:num w:numId="16">
    <w:abstractNumId w:val="98"/>
  </w:num>
  <w:num w:numId="17">
    <w:abstractNumId w:val="92"/>
  </w:num>
  <w:num w:numId="18">
    <w:abstractNumId w:val="51"/>
  </w:num>
  <w:num w:numId="19">
    <w:abstractNumId w:val="80"/>
  </w:num>
  <w:num w:numId="20">
    <w:abstractNumId w:val="61"/>
  </w:num>
  <w:num w:numId="21">
    <w:abstractNumId w:val="85"/>
  </w:num>
  <w:num w:numId="22">
    <w:abstractNumId w:val="69"/>
  </w:num>
  <w:num w:numId="23">
    <w:abstractNumId w:val="49"/>
  </w:num>
  <w:num w:numId="24">
    <w:abstractNumId w:val="53"/>
  </w:num>
  <w:num w:numId="25">
    <w:abstractNumId w:val="82"/>
  </w:num>
  <w:num w:numId="2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75"/>
  </w:num>
  <w:num w:numId="29">
    <w:abstractNumId w:val="89"/>
  </w:num>
  <w:num w:numId="30">
    <w:abstractNumId w:val="91"/>
  </w:num>
  <w:num w:numId="31">
    <w:abstractNumId w:val="97"/>
  </w:num>
  <w:num w:numId="32">
    <w:abstractNumId w:val="95"/>
  </w:num>
  <w:num w:numId="33">
    <w:abstractNumId w:val="77"/>
  </w:num>
  <w:num w:numId="34">
    <w:abstractNumId w:val="94"/>
  </w:num>
  <w:num w:numId="35">
    <w:abstractNumId w:val="76"/>
  </w:num>
  <w:num w:numId="36">
    <w:abstractNumId w:val="84"/>
  </w:num>
  <w:num w:numId="37">
    <w:abstractNumId w:val="78"/>
  </w:num>
  <w:num w:numId="38">
    <w:abstractNumId w:val="79"/>
  </w:num>
  <w:num w:numId="39">
    <w:abstractNumId w:val="101"/>
  </w:num>
  <w:num w:numId="40">
    <w:abstractNumId w:val="60"/>
  </w:num>
  <w:num w:numId="41">
    <w:abstractNumId w:val="59"/>
  </w:num>
  <w:num w:numId="42">
    <w:abstractNumId w:val="96"/>
  </w:num>
  <w:num w:numId="43">
    <w:abstractNumId w:val="52"/>
  </w:num>
  <w:num w:numId="44">
    <w:abstractNumId w:val="50"/>
  </w:num>
  <w:num w:numId="45">
    <w:abstractNumId w:val="7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18"/>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BF"/>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5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B7FE7"/>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08A"/>
    <w:rsid w:val="000F5222"/>
    <w:rsid w:val="000F53AA"/>
    <w:rsid w:val="000F57ED"/>
    <w:rsid w:val="000F59DB"/>
    <w:rsid w:val="000F5E53"/>
    <w:rsid w:val="000F6421"/>
    <w:rsid w:val="000F683D"/>
    <w:rsid w:val="000F6D51"/>
    <w:rsid w:val="000F6EA8"/>
    <w:rsid w:val="000F7272"/>
    <w:rsid w:val="000F79CB"/>
    <w:rsid w:val="00100252"/>
    <w:rsid w:val="00100827"/>
    <w:rsid w:val="00100E92"/>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8A1"/>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743"/>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8B7"/>
    <w:rsid w:val="00150FCE"/>
    <w:rsid w:val="00151097"/>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D1"/>
    <w:rsid w:val="001560FE"/>
    <w:rsid w:val="001563C0"/>
    <w:rsid w:val="00156578"/>
    <w:rsid w:val="001567D2"/>
    <w:rsid w:val="0015754B"/>
    <w:rsid w:val="00157A0A"/>
    <w:rsid w:val="00157E0D"/>
    <w:rsid w:val="00157F95"/>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5D3A"/>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646"/>
    <w:rsid w:val="001C3BAF"/>
    <w:rsid w:val="001C3C76"/>
    <w:rsid w:val="001C3DD2"/>
    <w:rsid w:val="001C416A"/>
    <w:rsid w:val="001C45CF"/>
    <w:rsid w:val="001C4AC7"/>
    <w:rsid w:val="001C4B47"/>
    <w:rsid w:val="001C4EC0"/>
    <w:rsid w:val="001C53FD"/>
    <w:rsid w:val="001C57BF"/>
    <w:rsid w:val="001C588D"/>
    <w:rsid w:val="001C5A01"/>
    <w:rsid w:val="001C5CA1"/>
    <w:rsid w:val="001C5EBF"/>
    <w:rsid w:val="001C67C8"/>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796"/>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1A19"/>
    <w:rsid w:val="0020243A"/>
    <w:rsid w:val="002028A7"/>
    <w:rsid w:val="00202CCD"/>
    <w:rsid w:val="00202CD8"/>
    <w:rsid w:val="002030A5"/>
    <w:rsid w:val="00203C9C"/>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05"/>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3C82"/>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2C"/>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8BA"/>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7EC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31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195"/>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915"/>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36"/>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AE2"/>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4F9"/>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5D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1F95"/>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BF5"/>
    <w:rsid w:val="00484F79"/>
    <w:rsid w:val="0048551D"/>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82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AD"/>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8E9"/>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07"/>
    <w:rsid w:val="004E75AB"/>
    <w:rsid w:val="004E75F9"/>
    <w:rsid w:val="004E7DF3"/>
    <w:rsid w:val="004F01B7"/>
    <w:rsid w:val="004F0358"/>
    <w:rsid w:val="004F1238"/>
    <w:rsid w:val="004F17E7"/>
    <w:rsid w:val="004F18B1"/>
    <w:rsid w:val="004F1A0A"/>
    <w:rsid w:val="004F1E87"/>
    <w:rsid w:val="004F1EB3"/>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C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4AA"/>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67"/>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530"/>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0D"/>
    <w:rsid w:val="005D233D"/>
    <w:rsid w:val="005D30E3"/>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8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03"/>
    <w:rsid w:val="00604B2B"/>
    <w:rsid w:val="00604B66"/>
    <w:rsid w:val="00604C9F"/>
    <w:rsid w:val="00604E79"/>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189"/>
    <w:rsid w:val="00613206"/>
    <w:rsid w:val="00613B13"/>
    <w:rsid w:val="00613BFB"/>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AA6"/>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343"/>
    <w:rsid w:val="0069097C"/>
    <w:rsid w:val="00691016"/>
    <w:rsid w:val="006913BB"/>
    <w:rsid w:val="0069160E"/>
    <w:rsid w:val="00691ACB"/>
    <w:rsid w:val="00691F1E"/>
    <w:rsid w:val="0069229A"/>
    <w:rsid w:val="00692D14"/>
    <w:rsid w:val="006931FA"/>
    <w:rsid w:val="00693302"/>
    <w:rsid w:val="00693989"/>
    <w:rsid w:val="006939B4"/>
    <w:rsid w:val="00693E28"/>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24"/>
    <w:rsid w:val="006B556C"/>
    <w:rsid w:val="006B557B"/>
    <w:rsid w:val="006B5E95"/>
    <w:rsid w:val="006B60C4"/>
    <w:rsid w:val="006B627B"/>
    <w:rsid w:val="006B659A"/>
    <w:rsid w:val="006B6740"/>
    <w:rsid w:val="006B736E"/>
    <w:rsid w:val="006C05A3"/>
    <w:rsid w:val="006C08E2"/>
    <w:rsid w:val="006C099B"/>
    <w:rsid w:val="006C0E01"/>
    <w:rsid w:val="006C0EF9"/>
    <w:rsid w:val="006C0FCB"/>
    <w:rsid w:val="006C1CEB"/>
    <w:rsid w:val="006C2E55"/>
    <w:rsid w:val="006C2EDE"/>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52"/>
    <w:rsid w:val="006E4A82"/>
    <w:rsid w:val="006E56A8"/>
    <w:rsid w:val="006E5AAB"/>
    <w:rsid w:val="006E5C38"/>
    <w:rsid w:val="006E5CFB"/>
    <w:rsid w:val="006E5EEB"/>
    <w:rsid w:val="006E6D5E"/>
    <w:rsid w:val="006E7441"/>
    <w:rsid w:val="006E7512"/>
    <w:rsid w:val="006E7AEA"/>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B8"/>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1"/>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20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D6E"/>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8A2"/>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4F7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71"/>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CB"/>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164"/>
    <w:rsid w:val="007B6B7C"/>
    <w:rsid w:val="007B6D4F"/>
    <w:rsid w:val="007B7529"/>
    <w:rsid w:val="007B78A6"/>
    <w:rsid w:val="007B7A98"/>
    <w:rsid w:val="007B7BDF"/>
    <w:rsid w:val="007B7F39"/>
    <w:rsid w:val="007C0E7C"/>
    <w:rsid w:val="007C114C"/>
    <w:rsid w:val="007C1277"/>
    <w:rsid w:val="007C18A0"/>
    <w:rsid w:val="007C1B88"/>
    <w:rsid w:val="007C1E51"/>
    <w:rsid w:val="007C1FBB"/>
    <w:rsid w:val="007C1FDE"/>
    <w:rsid w:val="007C2001"/>
    <w:rsid w:val="007C2103"/>
    <w:rsid w:val="007C296C"/>
    <w:rsid w:val="007C2A93"/>
    <w:rsid w:val="007C2B9A"/>
    <w:rsid w:val="007C2CC5"/>
    <w:rsid w:val="007C2E37"/>
    <w:rsid w:val="007C31E0"/>
    <w:rsid w:val="007C34E5"/>
    <w:rsid w:val="007C35C9"/>
    <w:rsid w:val="007C35E2"/>
    <w:rsid w:val="007C3AD4"/>
    <w:rsid w:val="007C3DEF"/>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089"/>
    <w:rsid w:val="007D1350"/>
    <w:rsid w:val="007D14D6"/>
    <w:rsid w:val="007D15CA"/>
    <w:rsid w:val="007D1705"/>
    <w:rsid w:val="007D1718"/>
    <w:rsid w:val="007D1834"/>
    <w:rsid w:val="007D1B28"/>
    <w:rsid w:val="007D1E12"/>
    <w:rsid w:val="007D2189"/>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B1D"/>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1D5"/>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7E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29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130"/>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1A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ADC"/>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1FA"/>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05E"/>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822"/>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476"/>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48B"/>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052"/>
    <w:rsid w:val="00A14432"/>
    <w:rsid w:val="00A1452A"/>
    <w:rsid w:val="00A145D5"/>
    <w:rsid w:val="00A1486A"/>
    <w:rsid w:val="00A14F1F"/>
    <w:rsid w:val="00A1596B"/>
    <w:rsid w:val="00A1604B"/>
    <w:rsid w:val="00A164F8"/>
    <w:rsid w:val="00A16518"/>
    <w:rsid w:val="00A165DF"/>
    <w:rsid w:val="00A166F4"/>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40A"/>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4A"/>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584"/>
    <w:rsid w:val="00AC0714"/>
    <w:rsid w:val="00AC0842"/>
    <w:rsid w:val="00AC0958"/>
    <w:rsid w:val="00AC0EAC"/>
    <w:rsid w:val="00AC11BB"/>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36"/>
    <w:rsid w:val="00B04E74"/>
    <w:rsid w:val="00B05144"/>
    <w:rsid w:val="00B05298"/>
    <w:rsid w:val="00B053B3"/>
    <w:rsid w:val="00B05487"/>
    <w:rsid w:val="00B05BBC"/>
    <w:rsid w:val="00B05FF1"/>
    <w:rsid w:val="00B061E1"/>
    <w:rsid w:val="00B065A0"/>
    <w:rsid w:val="00B068E1"/>
    <w:rsid w:val="00B06B59"/>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DD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3F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BFF"/>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6F18"/>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14D"/>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922"/>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CF5"/>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925"/>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D0"/>
    <w:rsid w:val="00C6348A"/>
    <w:rsid w:val="00C63597"/>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C7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C0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5E"/>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742"/>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BFF"/>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860"/>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2B2"/>
    <w:rsid w:val="00D87473"/>
    <w:rsid w:val="00D8753C"/>
    <w:rsid w:val="00D8789C"/>
    <w:rsid w:val="00D87A49"/>
    <w:rsid w:val="00D87CBD"/>
    <w:rsid w:val="00D9012C"/>
    <w:rsid w:val="00D902C0"/>
    <w:rsid w:val="00D90EFE"/>
    <w:rsid w:val="00D914AE"/>
    <w:rsid w:val="00D9192A"/>
    <w:rsid w:val="00D91C9F"/>
    <w:rsid w:val="00D93012"/>
    <w:rsid w:val="00D93164"/>
    <w:rsid w:val="00D9326F"/>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200"/>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4B8"/>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27B"/>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1FA0"/>
    <w:rsid w:val="00DD2573"/>
    <w:rsid w:val="00DD2832"/>
    <w:rsid w:val="00DD2CD6"/>
    <w:rsid w:val="00DD3374"/>
    <w:rsid w:val="00DD37E7"/>
    <w:rsid w:val="00DD3F25"/>
    <w:rsid w:val="00DD3F67"/>
    <w:rsid w:val="00DD4300"/>
    <w:rsid w:val="00DD476E"/>
    <w:rsid w:val="00DD548E"/>
    <w:rsid w:val="00DD55BA"/>
    <w:rsid w:val="00DD56EF"/>
    <w:rsid w:val="00DD5EA7"/>
    <w:rsid w:val="00DD62FA"/>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B3"/>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B4F"/>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909"/>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0C8F"/>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7C4"/>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0EB4"/>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323"/>
    <w:rsid w:val="00E774F8"/>
    <w:rsid w:val="00E77811"/>
    <w:rsid w:val="00E77FBB"/>
    <w:rsid w:val="00E8008A"/>
    <w:rsid w:val="00E80566"/>
    <w:rsid w:val="00E80DF4"/>
    <w:rsid w:val="00E81060"/>
    <w:rsid w:val="00E8122E"/>
    <w:rsid w:val="00E8147F"/>
    <w:rsid w:val="00E818BF"/>
    <w:rsid w:val="00E818CE"/>
    <w:rsid w:val="00E82875"/>
    <w:rsid w:val="00E82C6F"/>
    <w:rsid w:val="00E83492"/>
    <w:rsid w:val="00E837C0"/>
    <w:rsid w:val="00E83B88"/>
    <w:rsid w:val="00E8464D"/>
    <w:rsid w:val="00E84F16"/>
    <w:rsid w:val="00E8519B"/>
    <w:rsid w:val="00E85281"/>
    <w:rsid w:val="00E85715"/>
    <w:rsid w:val="00E85A88"/>
    <w:rsid w:val="00E85EB6"/>
    <w:rsid w:val="00E86317"/>
    <w:rsid w:val="00E86603"/>
    <w:rsid w:val="00E876B2"/>
    <w:rsid w:val="00E90340"/>
    <w:rsid w:val="00E90551"/>
    <w:rsid w:val="00E9094B"/>
    <w:rsid w:val="00E90CE0"/>
    <w:rsid w:val="00E90FAC"/>
    <w:rsid w:val="00E9117D"/>
    <w:rsid w:val="00E913BF"/>
    <w:rsid w:val="00E9173D"/>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4D"/>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523"/>
    <w:rsid w:val="00EC2939"/>
    <w:rsid w:val="00EC2F36"/>
    <w:rsid w:val="00EC3105"/>
    <w:rsid w:val="00EC315F"/>
    <w:rsid w:val="00EC323C"/>
    <w:rsid w:val="00EC34CF"/>
    <w:rsid w:val="00EC3653"/>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2BF8"/>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0"/>
    <w:rsid w:val="00EE71C7"/>
    <w:rsid w:val="00EE71EB"/>
    <w:rsid w:val="00EE78E3"/>
    <w:rsid w:val="00EE7C88"/>
    <w:rsid w:val="00EF0AF3"/>
    <w:rsid w:val="00EF0B96"/>
    <w:rsid w:val="00EF0BA7"/>
    <w:rsid w:val="00EF0CAA"/>
    <w:rsid w:val="00EF0F24"/>
    <w:rsid w:val="00EF0F90"/>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DA9"/>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9C"/>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A8"/>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AC1"/>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EF5"/>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BC0"/>
    <w:rsid w:val="00F82E76"/>
    <w:rsid w:val="00F8369E"/>
    <w:rsid w:val="00F83795"/>
    <w:rsid w:val="00F8389B"/>
    <w:rsid w:val="00F83CF3"/>
    <w:rsid w:val="00F84AB1"/>
    <w:rsid w:val="00F84F58"/>
    <w:rsid w:val="00F853A9"/>
    <w:rsid w:val="00F857A5"/>
    <w:rsid w:val="00F85B74"/>
    <w:rsid w:val="00F85D3C"/>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62"/>
    <w:rsid w:val="00FC0F99"/>
    <w:rsid w:val="00FC0FB9"/>
    <w:rsid w:val="00FC10E7"/>
    <w:rsid w:val="00FC118B"/>
    <w:rsid w:val="00FC137D"/>
    <w:rsid w:val="00FC18A0"/>
    <w:rsid w:val="00FC201D"/>
    <w:rsid w:val="00FC238F"/>
    <w:rsid w:val="00FC3349"/>
    <w:rsid w:val="00FC355A"/>
    <w:rsid w:val="00FC35D3"/>
    <w:rsid w:val="00FC4614"/>
    <w:rsid w:val="00FC534B"/>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14991"/>
  <w15:docId w15:val="{C45E7238-428E-499D-B41F-B05C1B85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jovan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8B3F-F113-4472-A15E-094633E26457}"/>
</file>

<file path=customXml/itemProps10.xml><?xml version="1.0" encoding="utf-8"?>
<ds:datastoreItem xmlns:ds="http://schemas.openxmlformats.org/officeDocument/2006/customXml" ds:itemID="{C87A6F65-D6F4-42AD-9B66-D5A13FC3E6DA}"/>
</file>

<file path=customXml/itemProps100.xml><?xml version="1.0" encoding="utf-8"?>
<ds:datastoreItem xmlns:ds="http://schemas.openxmlformats.org/officeDocument/2006/customXml" ds:itemID="{C3849E43-D452-4200-AA17-25488F572FB3}"/>
</file>

<file path=customXml/itemProps101.xml><?xml version="1.0" encoding="utf-8"?>
<ds:datastoreItem xmlns:ds="http://schemas.openxmlformats.org/officeDocument/2006/customXml" ds:itemID="{8DAB9C49-278E-4C64-AE62-A6448EFECC51}"/>
</file>

<file path=customXml/itemProps102.xml><?xml version="1.0" encoding="utf-8"?>
<ds:datastoreItem xmlns:ds="http://schemas.openxmlformats.org/officeDocument/2006/customXml" ds:itemID="{2584DF04-4270-4586-B32A-F0221B1B2D81}"/>
</file>

<file path=customXml/itemProps103.xml><?xml version="1.0" encoding="utf-8"?>
<ds:datastoreItem xmlns:ds="http://schemas.openxmlformats.org/officeDocument/2006/customXml" ds:itemID="{929F3059-26DA-4A51-87D5-0A60354EF45E}"/>
</file>

<file path=customXml/itemProps104.xml><?xml version="1.0" encoding="utf-8"?>
<ds:datastoreItem xmlns:ds="http://schemas.openxmlformats.org/officeDocument/2006/customXml" ds:itemID="{488B870F-3F63-433A-A5D0-C447CB86F6CF}"/>
</file>

<file path=customXml/itemProps105.xml><?xml version="1.0" encoding="utf-8"?>
<ds:datastoreItem xmlns:ds="http://schemas.openxmlformats.org/officeDocument/2006/customXml" ds:itemID="{F5C14441-AB18-4B7B-B878-2F51C9DD6C43}"/>
</file>

<file path=customXml/itemProps106.xml><?xml version="1.0" encoding="utf-8"?>
<ds:datastoreItem xmlns:ds="http://schemas.openxmlformats.org/officeDocument/2006/customXml" ds:itemID="{0F5C9758-8FEC-4727-881E-9CF4739E571E}"/>
</file>

<file path=customXml/itemProps107.xml><?xml version="1.0" encoding="utf-8"?>
<ds:datastoreItem xmlns:ds="http://schemas.openxmlformats.org/officeDocument/2006/customXml" ds:itemID="{9704725A-B2FB-4B65-A981-142E9F83B778}"/>
</file>

<file path=customXml/itemProps108.xml><?xml version="1.0" encoding="utf-8"?>
<ds:datastoreItem xmlns:ds="http://schemas.openxmlformats.org/officeDocument/2006/customXml" ds:itemID="{293A9F54-731F-4F91-BB58-0FA8AEFCA697}"/>
</file>

<file path=customXml/itemProps109.xml><?xml version="1.0" encoding="utf-8"?>
<ds:datastoreItem xmlns:ds="http://schemas.openxmlformats.org/officeDocument/2006/customXml" ds:itemID="{ECC3F1E4-56EA-471D-BA16-763ED62F478E}"/>
</file>

<file path=customXml/itemProps11.xml><?xml version="1.0" encoding="utf-8"?>
<ds:datastoreItem xmlns:ds="http://schemas.openxmlformats.org/officeDocument/2006/customXml" ds:itemID="{C8CBB828-BB8E-4624-81A7-4E0F82026FC9}"/>
</file>

<file path=customXml/itemProps110.xml><?xml version="1.0" encoding="utf-8"?>
<ds:datastoreItem xmlns:ds="http://schemas.openxmlformats.org/officeDocument/2006/customXml" ds:itemID="{2D1727A0-AB9B-406F-A768-A50FFFBCD9A2}"/>
</file>

<file path=customXml/itemProps111.xml><?xml version="1.0" encoding="utf-8"?>
<ds:datastoreItem xmlns:ds="http://schemas.openxmlformats.org/officeDocument/2006/customXml" ds:itemID="{689361ED-E37F-4ABC-B747-475C84762E96}"/>
</file>

<file path=customXml/itemProps112.xml><?xml version="1.0" encoding="utf-8"?>
<ds:datastoreItem xmlns:ds="http://schemas.openxmlformats.org/officeDocument/2006/customXml" ds:itemID="{EF9916E3-EA36-4FB1-8F3A-689F72594350}"/>
</file>

<file path=customXml/itemProps113.xml><?xml version="1.0" encoding="utf-8"?>
<ds:datastoreItem xmlns:ds="http://schemas.openxmlformats.org/officeDocument/2006/customXml" ds:itemID="{F5C20E9C-7ECA-4E69-BA07-F7D40198A0EF}"/>
</file>

<file path=customXml/itemProps114.xml><?xml version="1.0" encoding="utf-8"?>
<ds:datastoreItem xmlns:ds="http://schemas.openxmlformats.org/officeDocument/2006/customXml" ds:itemID="{21D5F0D3-22B9-414D-B970-2846B6F7031E}"/>
</file>

<file path=customXml/itemProps115.xml><?xml version="1.0" encoding="utf-8"?>
<ds:datastoreItem xmlns:ds="http://schemas.openxmlformats.org/officeDocument/2006/customXml" ds:itemID="{41AE1462-AE61-4603-B8AA-2B7E3011EDAC}"/>
</file>

<file path=customXml/itemProps116.xml><?xml version="1.0" encoding="utf-8"?>
<ds:datastoreItem xmlns:ds="http://schemas.openxmlformats.org/officeDocument/2006/customXml" ds:itemID="{B60DDFF2-AA9B-4CA1-AE2F-6EAAEF895056}"/>
</file>

<file path=customXml/itemProps117.xml><?xml version="1.0" encoding="utf-8"?>
<ds:datastoreItem xmlns:ds="http://schemas.openxmlformats.org/officeDocument/2006/customXml" ds:itemID="{EF51A757-C667-4300-A93B-08D2F705EC7E}"/>
</file>

<file path=customXml/itemProps118.xml><?xml version="1.0" encoding="utf-8"?>
<ds:datastoreItem xmlns:ds="http://schemas.openxmlformats.org/officeDocument/2006/customXml" ds:itemID="{B18201A6-91BC-4ECC-BDBB-C92B6068F843}"/>
</file>

<file path=customXml/itemProps119.xml><?xml version="1.0" encoding="utf-8"?>
<ds:datastoreItem xmlns:ds="http://schemas.openxmlformats.org/officeDocument/2006/customXml" ds:itemID="{585D6D1A-B599-4BB1-A14C-07E73BB7F4E0}"/>
</file>

<file path=customXml/itemProps12.xml><?xml version="1.0" encoding="utf-8"?>
<ds:datastoreItem xmlns:ds="http://schemas.openxmlformats.org/officeDocument/2006/customXml" ds:itemID="{52894371-7C84-4BE2-8C9E-8B41699B8FED}"/>
</file>

<file path=customXml/itemProps120.xml><?xml version="1.0" encoding="utf-8"?>
<ds:datastoreItem xmlns:ds="http://schemas.openxmlformats.org/officeDocument/2006/customXml" ds:itemID="{86CE0236-367D-4E2F-A31E-80C116C9D0CD}"/>
</file>

<file path=customXml/itemProps121.xml><?xml version="1.0" encoding="utf-8"?>
<ds:datastoreItem xmlns:ds="http://schemas.openxmlformats.org/officeDocument/2006/customXml" ds:itemID="{BDEC6A05-73B0-4DFD-8085-39A7C2C6BAE0}"/>
</file>

<file path=customXml/itemProps122.xml><?xml version="1.0" encoding="utf-8"?>
<ds:datastoreItem xmlns:ds="http://schemas.openxmlformats.org/officeDocument/2006/customXml" ds:itemID="{D8BF96E9-A526-479F-B582-F6F44FB02203}"/>
</file>

<file path=customXml/itemProps123.xml><?xml version="1.0" encoding="utf-8"?>
<ds:datastoreItem xmlns:ds="http://schemas.openxmlformats.org/officeDocument/2006/customXml" ds:itemID="{6FD56231-7C37-4DBC-8DC8-189DC6954B07}"/>
</file>

<file path=customXml/itemProps124.xml><?xml version="1.0" encoding="utf-8"?>
<ds:datastoreItem xmlns:ds="http://schemas.openxmlformats.org/officeDocument/2006/customXml" ds:itemID="{6423A9B8-1042-4AE9-8BEF-D84992773C8D}"/>
</file>

<file path=customXml/itemProps125.xml><?xml version="1.0" encoding="utf-8"?>
<ds:datastoreItem xmlns:ds="http://schemas.openxmlformats.org/officeDocument/2006/customXml" ds:itemID="{0F66D169-65DA-4245-B89F-674EDDF3AD26}"/>
</file>

<file path=customXml/itemProps126.xml><?xml version="1.0" encoding="utf-8"?>
<ds:datastoreItem xmlns:ds="http://schemas.openxmlformats.org/officeDocument/2006/customXml" ds:itemID="{E03B5E2A-15A0-4604-9716-62627A731E39}"/>
</file>

<file path=customXml/itemProps127.xml><?xml version="1.0" encoding="utf-8"?>
<ds:datastoreItem xmlns:ds="http://schemas.openxmlformats.org/officeDocument/2006/customXml" ds:itemID="{FDB94181-7F75-4ADF-A063-4E5FAE54B007}"/>
</file>

<file path=customXml/itemProps128.xml><?xml version="1.0" encoding="utf-8"?>
<ds:datastoreItem xmlns:ds="http://schemas.openxmlformats.org/officeDocument/2006/customXml" ds:itemID="{5665EC5D-45EB-4A2B-BD8F-80869DBC63CD}"/>
</file>

<file path=customXml/itemProps129.xml><?xml version="1.0" encoding="utf-8"?>
<ds:datastoreItem xmlns:ds="http://schemas.openxmlformats.org/officeDocument/2006/customXml" ds:itemID="{B6383C8F-D4B1-42E5-8571-3283F66C4CCE}"/>
</file>

<file path=customXml/itemProps13.xml><?xml version="1.0" encoding="utf-8"?>
<ds:datastoreItem xmlns:ds="http://schemas.openxmlformats.org/officeDocument/2006/customXml" ds:itemID="{8F31BF11-2FA0-45E3-B478-7ABCB509AAC0}"/>
</file>

<file path=customXml/itemProps130.xml><?xml version="1.0" encoding="utf-8"?>
<ds:datastoreItem xmlns:ds="http://schemas.openxmlformats.org/officeDocument/2006/customXml" ds:itemID="{F62A35F8-CF4B-4934-A2B3-25522AF324E0}"/>
</file>

<file path=customXml/itemProps131.xml><?xml version="1.0" encoding="utf-8"?>
<ds:datastoreItem xmlns:ds="http://schemas.openxmlformats.org/officeDocument/2006/customXml" ds:itemID="{B07AD663-C663-4CA9-ACC3-C0EF65FA0FD0}"/>
</file>

<file path=customXml/itemProps132.xml><?xml version="1.0" encoding="utf-8"?>
<ds:datastoreItem xmlns:ds="http://schemas.openxmlformats.org/officeDocument/2006/customXml" ds:itemID="{E216B329-6758-4EEC-A938-453AB005B9A3}"/>
</file>

<file path=customXml/itemProps133.xml><?xml version="1.0" encoding="utf-8"?>
<ds:datastoreItem xmlns:ds="http://schemas.openxmlformats.org/officeDocument/2006/customXml" ds:itemID="{4B68FD21-4322-4ABB-B426-20A003B5DB24}"/>
</file>

<file path=customXml/itemProps134.xml><?xml version="1.0" encoding="utf-8"?>
<ds:datastoreItem xmlns:ds="http://schemas.openxmlformats.org/officeDocument/2006/customXml" ds:itemID="{20C9CDFE-2BE3-4B53-B9F6-192D16248377}"/>
</file>

<file path=customXml/itemProps135.xml><?xml version="1.0" encoding="utf-8"?>
<ds:datastoreItem xmlns:ds="http://schemas.openxmlformats.org/officeDocument/2006/customXml" ds:itemID="{55EF6336-5382-42B3-92A8-5FA74F9E091B}"/>
</file>

<file path=customXml/itemProps136.xml><?xml version="1.0" encoding="utf-8"?>
<ds:datastoreItem xmlns:ds="http://schemas.openxmlformats.org/officeDocument/2006/customXml" ds:itemID="{A0670B5B-3D7C-41A3-8145-5DBE79D16BA3}"/>
</file>

<file path=customXml/itemProps137.xml><?xml version="1.0" encoding="utf-8"?>
<ds:datastoreItem xmlns:ds="http://schemas.openxmlformats.org/officeDocument/2006/customXml" ds:itemID="{7DD47E0A-79D6-4005-B64A-2E071797A5F9}"/>
</file>

<file path=customXml/itemProps138.xml><?xml version="1.0" encoding="utf-8"?>
<ds:datastoreItem xmlns:ds="http://schemas.openxmlformats.org/officeDocument/2006/customXml" ds:itemID="{703ED0A9-481F-4294-9592-396AEE16D558}"/>
</file>

<file path=customXml/itemProps139.xml><?xml version="1.0" encoding="utf-8"?>
<ds:datastoreItem xmlns:ds="http://schemas.openxmlformats.org/officeDocument/2006/customXml" ds:itemID="{08E0E137-3723-43D7-B092-3D69B87FAD1E}"/>
</file>

<file path=customXml/itemProps14.xml><?xml version="1.0" encoding="utf-8"?>
<ds:datastoreItem xmlns:ds="http://schemas.openxmlformats.org/officeDocument/2006/customXml" ds:itemID="{A2AD23E0-8084-406E-B4A8-8BBC05B4D266}"/>
</file>

<file path=customXml/itemProps140.xml><?xml version="1.0" encoding="utf-8"?>
<ds:datastoreItem xmlns:ds="http://schemas.openxmlformats.org/officeDocument/2006/customXml" ds:itemID="{1D1D8E1D-A7BC-4917-825F-2F3C90DBC930}"/>
</file>

<file path=customXml/itemProps141.xml><?xml version="1.0" encoding="utf-8"?>
<ds:datastoreItem xmlns:ds="http://schemas.openxmlformats.org/officeDocument/2006/customXml" ds:itemID="{123B02DF-39CB-40B1-8672-9A6374AFDA1D}"/>
</file>

<file path=customXml/itemProps142.xml><?xml version="1.0" encoding="utf-8"?>
<ds:datastoreItem xmlns:ds="http://schemas.openxmlformats.org/officeDocument/2006/customXml" ds:itemID="{D5B131C3-AA11-45C8-8DEC-687DCB2CB643}"/>
</file>

<file path=customXml/itemProps143.xml><?xml version="1.0" encoding="utf-8"?>
<ds:datastoreItem xmlns:ds="http://schemas.openxmlformats.org/officeDocument/2006/customXml" ds:itemID="{D061290F-75F5-4298-9841-B4B2B99C8CF3}"/>
</file>

<file path=customXml/itemProps144.xml><?xml version="1.0" encoding="utf-8"?>
<ds:datastoreItem xmlns:ds="http://schemas.openxmlformats.org/officeDocument/2006/customXml" ds:itemID="{BAEEB500-A830-4CF1-B88C-BED6DE2A37C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30AC988-0881-4BC8-B3ED-0D466110D67B}"/>
</file>

<file path=customXml/itemProps147.xml><?xml version="1.0" encoding="utf-8"?>
<ds:datastoreItem xmlns:ds="http://schemas.openxmlformats.org/officeDocument/2006/customXml" ds:itemID="{5A06BB5E-B816-47BE-B6F6-F63EB75F9B3C}"/>
</file>

<file path=customXml/itemProps148.xml><?xml version="1.0" encoding="utf-8"?>
<ds:datastoreItem xmlns:ds="http://schemas.openxmlformats.org/officeDocument/2006/customXml" ds:itemID="{F0B57602-9226-4EF4-8335-7550FDC7698A}"/>
</file>

<file path=customXml/itemProps149.xml><?xml version="1.0" encoding="utf-8"?>
<ds:datastoreItem xmlns:ds="http://schemas.openxmlformats.org/officeDocument/2006/customXml" ds:itemID="{C06CD39B-E6FD-43A2-8134-296AD2569A80}"/>
</file>

<file path=customXml/itemProps15.xml><?xml version="1.0" encoding="utf-8"?>
<ds:datastoreItem xmlns:ds="http://schemas.openxmlformats.org/officeDocument/2006/customXml" ds:itemID="{505A0191-2EE1-4488-BF93-4B8EE1FF9667}"/>
</file>

<file path=customXml/itemProps150.xml><?xml version="1.0" encoding="utf-8"?>
<ds:datastoreItem xmlns:ds="http://schemas.openxmlformats.org/officeDocument/2006/customXml" ds:itemID="{D4B9AEE8-6154-4462-A819-CB758228FEE3}"/>
</file>

<file path=customXml/itemProps151.xml><?xml version="1.0" encoding="utf-8"?>
<ds:datastoreItem xmlns:ds="http://schemas.openxmlformats.org/officeDocument/2006/customXml" ds:itemID="{C4B785C6-8818-43E8-8A53-E421921759AE}"/>
</file>

<file path=customXml/itemProps152.xml><?xml version="1.0" encoding="utf-8"?>
<ds:datastoreItem xmlns:ds="http://schemas.openxmlformats.org/officeDocument/2006/customXml" ds:itemID="{96130984-E3D3-474D-931A-A2FB8F891567}"/>
</file>

<file path=customXml/itemProps153.xml><?xml version="1.0" encoding="utf-8"?>
<ds:datastoreItem xmlns:ds="http://schemas.openxmlformats.org/officeDocument/2006/customXml" ds:itemID="{9DDA4742-5D4A-4917-8DD2-A59985DDDF31}"/>
</file>

<file path=customXml/itemProps154.xml><?xml version="1.0" encoding="utf-8"?>
<ds:datastoreItem xmlns:ds="http://schemas.openxmlformats.org/officeDocument/2006/customXml" ds:itemID="{871482BE-C991-43C8-B059-54010656DD6A}"/>
</file>

<file path=customXml/itemProps155.xml><?xml version="1.0" encoding="utf-8"?>
<ds:datastoreItem xmlns:ds="http://schemas.openxmlformats.org/officeDocument/2006/customXml" ds:itemID="{465FAFD7-D1BF-4B62-B793-71F4F4ADA913}"/>
</file>

<file path=customXml/itemProps156.xml><?xml version="1.0" encoding="utf-8"?>
<ds:datastoreItem xmlns:ds="http://schemas.openxmlformats.org/officeDocument/2006/customXml" ds:itemID="{C9C0BE67-FBE8-4D1E-9202-D7F3B3A91B72}"/>
</file>

<file path=customXml/itemProps157.xml><?xml version="1.0" encoding="utf-8"?>
<ds:datastoreItem xmlns:ds="http://schemas.openxmlformats.org/officeDocument/2006/customXml" ds:itemID="{72750173-8EAD-4816-9515-F0F8DA80D0A1}"/>
</file>

<file path=customXml/itemProps158.xml><?xml version="1.0" encoding="utf-8"?>
<ds:datastoreItem xmlns:ds="http://schemas.openxmlformats.org/officeDocument/2006/customXml" ds:itemID="{E232E435-5D43-4A5E-AD11-8BFC33F5145F}"/>
</file>

<file path=customXml/itemProps159.xml><?xml version="1.0" encoding="utf-8"?>
<ds:datastoreItem xmlns:ds="http://schemas.openxmlformats.org/officeDocument/2006/customXml" ds:itemID="{317DAB2E-EEF6-4965-94F8-02991E8623C3}"/>
</file>

<file path=customXml/itemProps16.xml><?xml version="1.0" encoding="utf-8"?>
<ds:datastoreItem xmlns:ds="http://schemas.openxmlformats.org/officeDocument/2006/customXml" ds:itemID="{AAE48105-136B-4C70-B0C9-1F86B5230B6C}"/>
</file>

<file path=customXml/itemProps160.xml><?xml version="1.0" encoding="utf-8"?>
<ds:datastoreItem xmlns:ds="http://schemas.openxmlformats.org/officeDocument/2006/customXml" ds:itemID="{91D0FE53-D460-4ABA-89BA-6226CABE2F1F}"/>
</file>

<file path=customXml/itemProps17.xml><?xml version="1.0" encoding="utf-8"?>
<ds:datastoreItem xmlns:ds="http://schemas.openxmlformats.org/officeDocument/2006/customXml" ds:itemID="{62C457F2-3999-4AAB-A475-1461E8EC40CA}"/>
</file>

<file path=customXml/itemProps18.xml><?xml version="1.0" encoding="utf-8"?>
<ds:datastoreItem xmlns:ds="http://schemas.openxmlformats.org/officeDocument/2006/customXml" ds:itemID="{22B63D4B-DEAC-4E42-BC18-D827B171DA3C}"/>
</file>

<file path=customXml/itemProps19.xml><?xml version="1.0" encoding="utf-8"?>
<ds:datastoreItem xmlns:ds="http://schemas.openxmlformats.org/officeDocument/2006/customXml" ds:itemID="{6FFA6221-35D9-4D82-8360-34F824ECDCA9}"/>
</file>

<file path=customXml/itemProps2.xml><?xml version="1.0" encoding="utf-8"?>
<ds:datastoreItem xmlns:ds="http://schemas.openxmlformats.org/officeDocument/2006/customXml" ds:itemID="{D1219410-37BA-4F3B-8AC4-FE713B55AC11}"/>
</file>

<file path=customXml/itemProps20.xml><?xml version="1.0" encoding="utf-8"?>
<ds:datastoreItem xmlns:ds="http://schemas.openxmlformats.org/officeDocument/2006/customXml" ds:itemID="{CC2E50A3-A326-4E64-8124-FFFCA29A2902}"/>
</file>

<file path=customXml/itemProps21.xml><?xml version="1.0" encoding="utf-8"?>
<ds:datastoreItem xmlns:ds="http://schemas.openxmlformats.org/officeDocument/2006/customXml" ds:itemID="{C48B6987-87EB-4EF8-B37B-16981A788AA0}"/>
</file>

<file path=customXml/itemProps22.xml><?xml version="1.0" encoding="utf-8"?>
<ds:datastoreItem xmlns:ds="http://schemas.openxmlformats.org/officeDocument/2006/customXml" ds:itemID="{CB660948-0B36-4C04-BC4A-855B21ED9742}"/>
</file>

<file path=customXml/itemProps23.xml><?xml version="1.0" encoding="utf-8"?>
<ds:datastoreItem xmlns:ds="http://schemas.openxmlformats.org/officeDocument/2006/customXml" ds:itemID="{7341BB02-B965-4875-B35F-A0C0FA344E97}"/>
</file>

<file path=customXml/itemProps24.xml><?xml version="1.0" encoding="utf-8"?>
<ds:datastoreItem xmlns:ds="http://schemas.openxmlformats.org/officeDocument/2006/customXml" ds:itemID="{1E71E368-F29E-4847-ABD4-97760DA05DF5}"/>
</file>

<file path=customXml/itemProps25.xml><?xml version="1.0" encoding="utf-8"?>
<ds:datastoreItem xmlns:ds="http://schemas.openxmlformats.org/officeDocument/2006/customXml" ds:itemID="{CCDDCC5D-429A-4D9E-AA69-E986B2E32756}"/>
</file>

<file path=customXml/itemProps26.xml><?xml version="1.0" encoding="utf-8"?>
<ds:datastoreItem xmlns:ds="http://schemas.openxmlformats.org/officeDocument/2006/customXml" ds:itemID="{52057B82-24BB-4628-9BAE-CBA790162359}"/>
</file>

<file path=customXml/itemProps27.xml><?xml version="1.0" encoding="utf-8"?>
<ds:datastoreItem xmlns:ds="http://schemas.openxmlformats.org/officeDocument/2006/customXml" ds:itemID="{F23D655A-8429-4931-87BA-9E7FB783503D}"/>
</file>

<file path=customXml/itemProps28.xml><?xml version="1.0" encoding="utf-8"?>
<ds:datastoreItem xmlns:ds="http://schemas.openxmlformats.org/officeDocument/2006/customXml" ds:itemID="{FEBC272C-3A4F-4674-8D89-804F6E4B3AFB}"/>
</file>

<file path=customXml/itemProps29.xml><?xml version="1.0" encoding="utf-8"?>
<ds:datastoreItem xmlns:ds="http://schemas.openxmlformats.org/officeDocument/2006/customXml" ds:itemID="{D837F17B-F622-44C2-AE80-AC2539F35CD2}"/>
</file>

<file path=customXml/itemProps3.xml><?xml version="1.0" encoding="utf-8"?>
<ds:datastoreItem xmlns:ds="http://schemas.openxmlformats.org/officeDocument/2006/customXml" ds:itemID="{16BA43A6-5A4D-42E3-8D96-E17A4A4812E4}"/>
</file>

<file path=customXml/itemProps30.xml><?xml version="1.0" encoding="utf-8"?>
<ds:datastoreItem xmlns:ds="http://schemas.openxmlformats.org/officeDocument/2006/customXml" ds:itemID="{49F74F4D-6213-4094-92C3-B34297AC6061}"/>
</file>

<file path=customXml/itemProps31.xml><?xml version="1.0" encoding="utf-8"?>
<ds:datastoreItem xmlns:ds="http://schemas.openxmlformats.org/officeDocument/2006/customXml" ds:itemID="{C7E2AB12-DDE3-4E08-B81E-D64652228C10}"/>
</file>

<file path=customXml/itemProps32.xml><?xml version="1.0" encoding="utf-8"?>
<ds:datastoreItem xmlns:ds="http://schemas.openxmlformats.org/officeDocument/2006/customXml" ds:itemID="{162A8AAF-E754-4CEB-AC12-2022F7FE724A}"/>
</file>

<file path=customXml/itemProps33.xml><?xml version="1.0" encoding="utf-8"?>
<ds:datastoreItem xmlns:ds="http://schemas.openxmlformats.org/officeDocument/2006/customXml" ds:itemID="{98E26D15-DCAD-4078-908D-82E09B82A3E6}"/>
</file>

<file path=customXml/itemProps34.xml><?xml version="1.0" encoding="utf-8"?>
<ds:datastoreItem xmlns:ds="http://schemas.openxmlformats.org/officeDocument/2006/customXml" ds:itemID="{7902E7EC-A588-4E5E-B4F6-7A7780E62AB0}"/>
</file>

<file path=customXml/itemProps35.xml><?xml version="1.0" encoding="utf-8"?>
<ds:datastoreItem xmlns:ds="http://schemas.openxmlformats.org/officeDocument/2006/customXml" ds:itemID="{C499A420-E14B-4A0C-B76B-65864B818E12}"/>
</file>

<file path=customXml/itemProps36.xml><?xml version="1.0" encoding="utf-8"?>
<ds:datastoreItem xmlns:ds="http://schemas.openxmlformats.org/officeDocument/2006/customXml" ds:itemID="{5BAE8216-1FB6-4C20-BC35-6F19A6108652}"/>
</file>

<file path=customXml/itemProps37.xml><?xml version="1.0" encoding="utf-8"?>
<ds:datastoreItem xmlns:ds="http://schemas.openxmlformats.org/officeDocument/2006/customXml" ds:itemID="{8439A76A-A806-4009-B478-9258DC871495}"/>
</file>

<file path=customXml/itemProps38.xml><?xml version="1.0" encoding="utf-8"?>
<ds:datastoreItem xmlns:ds="http://schemas.openxmlformats.org/officeDocument/2006/customXml" ds:itemID="{10C02AA6-21BE-4F11-8D05-FF9B84F23F62}"/>
</file>

<file path=customXml/itemProps39.xml><?xml version="1.0" encoding="utf-8"?>
<ds:datastoreItem xmlns:ds="http://schemas.openxmlformats.org/officeDocument/2006/customXml" ds:itemID="{FB35B581-6854-4A8F-B953-3EE8BF6EBE05}"/>
</file>

<file path=customXml/itemProps4.xml><?xml version="1.0" encoding="utf-8"?>
<ds:datastoreItem xmlns:ds="http://schemas.openxmlformats.org/officeDocument/2006/customXml" ds:itemID="{CFCC6544-D8CF-4D0E-861D-FCC20561916B}"/>
</file>

<file path=customXml/itemProps40.xml><?xml version="1.0" encoding="utf-8"?>
<ds:datastoreItem xmlns:ds="http://schemas.openxmlformats.org/officeDocument/2006/customXml" ds:itemID="{9BCB9C47-6848-409D-8613-08E9EA36B897}"/>
</file>

<file path=customXml/itemProps41.xml><?xml version="1.0" encoding="utf-8"?>
<ds:datastoreItem xmlns:ds="http://schemas.openxmlformats.org/officeDocument/2006/customXml" ds:itemID="{44E4E93F-3003-4360-B829-292DB2056B99}"/>
</file>

<file path=customXml/itemProps42.xml><?xml version="1.0" encoding="utf-8"?>
<ds:datastoreItem xmlns:ds="http://schemas.openxmlformats.org/officeDocument/2006/customXml" ds:itemID="{079276D3-00C2-4996-B0BE-310BAE8BEC6D}"/>
</file>

<file path=customXml/itemProps43.xml><?xml version="1.0" encoding="utf-8"?>
<ds:datastoreItem xmlns:ds="http://schemas.openxmlformats.org/officeDocument/2006/customXml" ds:itemID="{67A5B413-F438-4281-835B-AADD74FC1667}"/>
</file>

<file path=customXml/itemProps44.xml><?xml version="1.0" encoding="utf-8"?>
<ds:datastoreItem xmlns:ds="http://schemas.openxmlformats.org/officeDocument/2006/customXml" ds:itemID="{C4FBB11C-E41A-4DBF-BE85-49FF6A2A2BE0}"/>
</file>

<file path=customXml/itemProps45.xml><?xml version="1.0" encoding="utf-8"?>
<ds:datastoreItem xmlns:ds="http://schemas.openxmlformats.org/officeDocument/2006/customXml" ds:itemID="{3BCE9B09-03BD-4881-B5E4-78339C938DC9}"/>
</file>

<file path=customXml/itemProps46.xml><?xml version="1.0" encoding="utf-8"?>
<ds:datastoreItem xmlns:ds="http://schemas.openxmlformats.org/officeDocument/2006/customXml" ds:itemID="{BB432F6D-AA24-406F-824F-375AAF148407}"/>
</file>

<file path=customXml/itemProps47.xml><?xml version="1.0" encoding="utf-8"?>
<ds:datastoreItem xmlns:ds="http://schemas.openxmlformats.org/officeDocument/2006/customXml" ds:itemID="{0FE81E3C-BD6F-477C-B314-94D2069BADAF}"/>
</file>

<file path=customXml/itemProps48.xml><?xml version="1.0" encoding="utf-8"?>
<ds:datastoreItem xmlns:ds="http://schemas.openxmlformats.org/officeDocument/2006/customXml" ds:itemID="{72F52682-8A8D-4EE9-812F-ACDA487FCD98}"/>
</file>

<file path=customXml/itemProps49.xml><?xml version="1.0" encoding="utf-8"?>
<ds:datastoreItem xmlns:ds="http://schemas.openxmlformats.org/officeDocument/2006/customXml" ds:itemID="{0A64EC1C-4473-4298-8064-9CFD8C72CABB}"/>
</file>

<file path=customXml/itemProps5.xml><?xml version="1.0" encoding="utf-8"?>
<ds:datastoreItem xmlns:ds="http://schemas.openxmlformats.org/officeDocument/2006/customXml" ds:itemID="{AB5C7B31-6E5C-4D41-B732-0D21C5AE665E}"/>
</file>

<file path=customXml/itemProps50.xml><?xml version="1.0" encoding="utf-8"?>
<ds:datastoreItem xmlns:ds="http://schemas.openxmlformats.org/officeDocument/2006/customXml" ds:itemID="{E7A27884-6510-489D-A22B-C5EB4FF0CB49}"/>
</file>

<file path=customXml/itemProps51.xml><?xml version="1.0" encoding="utf-8"?>
<ds:datastoreItem xmlns:ds="http://schemas.openxmlformats.org/officeDocument/2006/customXml" ds:itemID="{D6BCB9EC-FB04-4E81-B3E5-3D596EB3668E}"/>
</file>

<file path=customXml/itemProps52.xml><?xml version="1.0" encoding="utf-8"?>
<ds:datastoreItem xmlns:ds="http://schemas.openxmlformats.org/officeDocument/2006/customXml" ds:itemID="{8D3CCBA7-93AA-483E-98C1-8D0848894812}"/>
</file>

<file path=customXml/itemProps53.xml><?xml version="1.0" encoding="utf-8"?>
<ds:datastoreItem xmlns:ds="http://schemas.openxmlformats.org/officeDocument/2006/customXml" ds:itemID="{38149563-FF29-48B4-AB9C-B90385110F5C}"/>
</file>

<file path=customXml/itemProps54.xml><?xml version="1.0" encoding="utf-8"?>
<ds:datastoreItem xmlns:ds="http://schemas.openxmlformats.org/officeDocument/2006/customXml" ds:itemID="{DDAAE1D4-BAAD-4AA0-B2C8-3A1BACB11C32}"/>
</file>

<file path=customXml/itemProps55.xml><?xml version="1.0" encoding="utf-8"?>
<ds:datastoreItem xmlns:ds="http://schemas.openxmlformats.org/officeDocument/2006/customXml" ds:itemID="{6D3BEC3B-F72C-4F32-9B1D-274D70E65FFE}"/>
</file>

<file path=customXml/itemProps56.xml><?xml version="1.0" encoding="utf-8"?>
<ds:datastoreItem xmlns:ds="http://schemas.openxmlformats.org/officeDocument/2006/customXml" ds:itemID="{8F60B128-E6A1-413A-A268-D96728582AA1}"/>
</file>

<file path=customXml/itemProps57.xml><?xml version="1.0" encoding="utf-8"?>
<ds:datastoreItem xmlns:ds="http://schemas.openxmlformats.org/officeDocument/2006/customXml" ds:itemID="{AD745902-1AA6-4DCE-8962-C463ABF92AF7}"/>
</file>

<file path=customXml/itemProps58.xml><?xml version="1.0" encoding="utf-8"?>
<ds:datastoreItem xmlns:ds="http://schemas.openxmlformats.org/officeDocument/2006/customXml" ds:itemID="{3B34A422-F533-48BA-9C73-73206B253286}"/>
</file>

<file path=customXml/itemProps59.xml><?xml version="1.0" encoding="utf-8"?>
<ds:datastoreItem xmlns:ds="http://schemas.openxmlformats.org/officeDocument/2006/customXml" ds:itemID="{85FCD8DA-1237-4415-AD91-496C2963D206}"/>
</file>

<file path=customXml/itemProps6.xml><?xml version="1.0" encoding="utf-8"?>
<ds:datastoreItem xmlns:ds="http://schemas.openxmlformats.org/officeDocument/2006/customXml" ds:itemID="{7B7B28B9-77B7-4A46-ABFA-27EA42F250DA}"/>
</file>

<file path=customXml/itemProps60.xml><?xml version="1.0" encoding="utf-8"?>
<ds:datastoreItem xmlns:ds="http://schemas.openxmlformats.org/officeDocument/2006/customXml" ds:itemID="{7EBB8656-6763-4CDE-9F5A-47EF86FE8B5F}"/>
</file>

<file path=customXml/itemProps61.xml><?xml version="1.0" encoding="utf-8"?>
<ds:datastoreItem xmlns:ds="http://schemas.openxmlformats.org/officeDocument/2006/customXml" ds:itemID="{A563DBC6-EF2F-47F6-A035-78D4E18B38B9}"/>
</file>

<file path=customXml/itemProps62.xml><?xml version="1.0" encoding="utf-8"?>
<ds:datastoreItem xmlns:ds="http://schemas.openxmlformats.org/officeDocument/2006/customXml" ds:itemID="{385C1320-222D-4582-BFBB-51CDDAD18572}"/>
</file>

<file path=customXml/itemProps63.xml><?xml version="1.0" encoding="utf-8"?>
<ds:datastoreItem xmlns:ds="http://schemas.openxmlformats.org/officeDocument/2006/customXml" ds:itemID="{ED6BD1BD-AE02-492C-976D-B2267A9DD7FD}"/>
</file>

<file path=customXml/itemProps64.xml><?xml version="1.0" encoding="utf-8"?>
<ds:datastoreItem xmlns:ds="http://schemas.openxmlformats.org/officeDocument/2006/customXml" ds:itemID="{92C34A24-A92A-4643-94F2-6C3A0AEF5930}"/>
</file>

<file path=customXml/itemProps65.xml><?xml version="1.0" encoding="utf-8"?>
<ds:datastoreItem xmlns:ds="http://schemas.openxmlformats.org/officeDocument/2006/customXml" ds:itemID="{84B47404-16B6-45C7-A4B2-E85C26309C8E}"/>
</file>

<file path=customXml/itemProps66.xml><?xml version="1.0" encoding="utf-8"?>
<ds:datastoreItem xmlns:ds="http://schemas.openxmlformats.org/officeDocument/2006/customXml" ds:itemID="{16A32D93-BE94-4E34-8858-1278182800FD}"/>
</file>

<file path=customXml/itemProps67.xml><?xml version="1.0" encoding="utf-8"?>
<ds:datastoreItem xmlns:ds="http://schemas.openxmlformats.org/officeDocument/2006/customXml" ds:itemID="{9CACF364-569E-4E7B-B09B-BC3CBD12C6BF}"/>
</file>

<file path=customXml/itemProps68.xml><?xml version="1.0" encoding="utf-8"?>
<ds:datastoreItem xmlns:ds="http://schemas.openxmlformats.org/officeDocument/2006/customXml" ds:itemID="{6E2085E0-1976-49AA-9610-343C5A5B4C38}"/>
</file>

<file path=customXml/itemProps69.xml><?xml version="1.0" encoding="utf-8"?>
<ds:datastoreItem xmlns:ds="http://schemas.openxmlformats.org/officeDocument/2006/customXml" ds:itemID="{B3823FA9-D915-45CE-88B8-DDD53736F4A2}"/>
</file>

<file path=customXml/itemProps7.xml><?xml version="1.0" encoding="utf-8"?>
<ds:datastoreItem xmlns:ds="http://schemas.openxmlformats.org/officeDocument/2006/customXml" ds:itemID="{BB7A9858-0253-4076-AC5E-949BC6A60B18}"/>
</file>

<file path=customXml/itemProps70.xml><?xml version="1.0" encoding="utf-8"?>
<ds:datastoreItem xmlns:ds="http://schemas.openxmlformats.org/officeDocument/2006/customXml" ds:itemID="{5604ACE9-99D8-44C9-BDE9-8243A80DC4AD}"/>
</file>

<file path=customXml/itemProps71.xml><?xml version="1.0" encoding="utf-8"?>
<ds:datastoreItem xmlns:ds="http://schemas.openxmlformats.org/officeDocument/2006/customXml" ds:itemID="{9D21306F-E18A-44FD-AABA-68A36B07AE49}"/>
</file>

<file path=customXml/itemProps72.xml><?xml version="1.0" encoding="utf-8"?>
<ds:datastoreItem xmlns:ds="http://schemas.openxmlformats.org/officeDocument/2006/customXml" ds:itemID="{DA714EF7-2C8B-4D25-B7AB-034E5821C464}"/>
</file>

<file path=customXml/itemProps73.xml><?xml version="1.0" encoding="utf-8"?>
<ds:datastoreItem xmlns:ds="http://schemas.openxmlformats.org/officeDocument/2006/customXml" ds:itemID="{5F49BD73-0DC5-4CD4-9E5D-006105199995}"/>
</file>

<file path=customXml/itemProps74.xml><?xml version="1.0" encoding="utf-8"?>
<ds:datastoreItem xmlns:ds="http://schemas.openxmlformats.org/officeDocument/2006/customXml" ds:itemID="{00AE4CBF-10D6-471A-8C23-7D2226AD3620}"/>
</file>

<file path=customXml/itemProps75.xml><?xml version="1.0" encoding="utf-8"?>
<ds:datastoreItem xmlns:ds="http://schemas.openxmlformats.org/officeDocument/2006/customXml" ds:itemID="{8868BE2E-6C6F-422C-BB61-37AF15A57C1F}"/>
</file>

<file path=customXml/itemProps76.xml><?xml version="1.0" encoding="utf-8"?>
<ds:datastoreItem xmlns:ds="http://schemas.openxmlformats.org/officeDocument/2006/customXml" ds:itemID="{70A67A9F-3FD4-44D0-B260-2871C3F46EF5}"/>
</file>

<file path=customXml/itemProps77.xml><?xml version="1.0" encoding="utf-8"?>
<ds:datastoreItem xmlns:ds="http://schemas.openxmlformats.org/officeDocument/2006/customXml" ds:itemID="{2C800597-269D-4E58-A64A-582A8E1B087B}"/>
</file>

<file path=customXml/itemProps78.xml><?xml version="1.0" encoding="utf-8"?>
<ds:datastoreItem xmlns:ds="http://schemas.openxmlformats.org/officeDocument/2006/customXml" ds:itemID="{C4307743-5E6A-4CCE-981D-3D22DE6E9920}"/>
</file>

<file path=customXml/itemProps79.xml><?xml version="1.0" encoding="utf-8"?>
<ds:datastoreItem xmlns:ds="http://schemas.openxmlformats.org/officeDocument/2006/customXml" ds:itemID="{A0F06A70-F691-411E-BA9C-28DF8F298EA4}"/>
</file>

<file path=customXml/itemProps8.xml><?xml version="1.0" encoding="utf-8"?>
<ds:datastoreItem xmlns:ds="http://schemas.openxmlformats.org/officeDocument/2006/customXml" ds:itemID="{ECC405BD-CD1D-4A2F-B3D9-310C86F35C54}"/>
</file>

<file path=customXml/itemProps80.xml><?xml version="1.0" encoding="utf-8"?>
<ds:datastoreItem xmlns:ds="http://schemas.openxmlformats.org/officeDocument/2006/customXml" ds:itemID="{6BED3CBD-5596-4A0C-960C-665DADD1CE24}"/>
</file>

<file path=customXml/itemProps81.xml><?xml version="1.0" encoding="utf-8"?>
<ds:datastoreItem xmlns:ds="http://schemas.openxmlformats.org/officeDocument/2006/customXml" ds:itemID="{D528D87F-4730-4CD1-ACE7-6E97FFC0DEBF}"/>
</file>

<file path=customXml/itemProps82.xml><?xml version="1.0" encoding="utf-8"?>
<ds:datastoreItem xmlns:ds="http://schemas.openxmlformats.org/officeDocument/2006/customXml" ds:itemID="{C223F9C4-2D34-403C-BC9C-2D93DA724EDF}"/>
</file>

<file path=customXml/itemProps83.xml><?xml version="1.0" encoding="utf-8"?>
<ds:datastoreItem xmlns:ds="http://schemas.openxmlformats.org/officeDocument/2006/customXml" ds:itemID="{FB937871-F1ED-4422-BB23-92F2F36C895E}"/>
</file>

<file path=customXml/itemProps84.xml><?xml version="1.0" encoding="utf-8"?>
<ds:datastoreItem xmlns:ds="http://schemas.openxmlformats.org/officeDocument/2006/customXml" ds:itemID="{ECCDEEBC-8995-41B6-A212-F87EE8009C2D}"/>
</file>

<file path=customXml/itemProps85.xml><?xml version="1.0" encoding="utf-8"?>
<ds:datastoreItem xmlns:ds="http://schemas.openxmlformats.org/officeDocument/2006/customXml" ds:itemID="{418F0F92-9C56-4157-B278-E3990F22638B}"/>
</file>

<file path=customXml/itemProps86.xml><?xml version="1.0" encoding="utf-8"?>
<ds:datastoreItem xmlns:ds="http://schemas.openxmlformats.org/officeDocument/2006/customXml" ds:itemID="{EEE36616-5634-4994-85F8-B8DD687239BD}"/>
</file>

<file path=customXml/itemProps87.xml><?xml version="1.0" encoding="utf-8"?>
<ds:datastoreItem xmlns:ds="http://schemas.openxmlformats.org/officeDocument/2006/customXml" ds:itemID="{11A10432-BE6D-4A74-8EBA-D29D281BB2DA}"/>
</file>

<file path=customXml/itemProps88.xml><?xml version="1.0" encoding="utf-8"?>
<ds:datastoreItem xmlns:ds="http://schemas.openxmlformats.org/officeDocument/2006/customXml" ds:itemID="{A230B388-A503-4644-82D4-EBC2D64673EB}"/>
</file>

<file path=customXml/itemProps89.xml><?xml version="1.0" encoding="utf-8"?>
<ds:datastoreItem xmlns:ds="http://schemas.openxmlformats.org/officeDocument/2006/customXml" ds:itemID="{59B507E8-8143-486A-AB6B-0ADEA253748F}"/>
</file>

<file path=customXml/itemProps9.xml><?xml version="1.0" encoding="utf-8"?>
<ds:datastoreItem xmlns:ds="http://schemas.openxmlformats.org/officeDocument/2006/customXml" ds:itemID="{4D1C6979-5F38-453E-A7B8-46B7259F8E4B}"/>
</file>

<file path=customXml/itemProps90.xml><?xml version="1.0" encoding="utf-8"?>
<ds:datastoreItem xmlns:ds="http://schemas.openxmlformats.org/officeDocument/2006/customXml" ds:itemID="{CEBAA5B5-4F44-488A-9414-613C4F139700}"/>
</file>

<file path=customXml/itemProps91.xml><?xml version="1.0" encoding="utf-8"?>
<ds:datastoreItem xmlns:ds="http://schemas.openxmlformats.org/officeDocument/2006/customXml" ds:itemID="{28493F30-3E0E-4181-A6EC-45CE7FBDD97D}"/>
</file>

<file path=customXml/itemProps92.xml><?xml version="1.0" encoding="utf-8"?>
<ds:datastoreItem xmlns:ds="http://schemas.openxmlformats.org/officeDocument/2006/customXml" ds:itemID="{4AC7E26C-FBF5-4323-9109-4FB652F0B52A}"/>
</file>

<file path=customXml/itemProps93.xml><?xml version="1.0" encoding="utf-8"?>
<ds:datastoreItem xmlns:ds="http://schemas.openxmlformats.org/officeDocument/2006/customXml" ds:itemID="{08ED768F-6EA0-4A0E-9E08-2FDC186D5037}"/>
</file>

<file path=customXml/itemProps94.xml><?xml version="1.0" encoding="utf-8"?>
<ds:datastoreItem xmlns:ds="http://schemas.openxmlformats.org/officeDocument/2006/customXml" ds:itemID="{F7D89496-E15E-4642-BEE1-1290D0F4B89C}"/>
</file>

<file path=customXml/itemProps95.xml><?xml version="1.0" encoding="utf-8"?>
<ds:datastoreItem xmlns:ds="http://schemas.openxmlformats.org/officeDocument/2006/customXml" ds:itemID="{A420FD9C-D298-40B5-9D52-8056B3F8F4D3}"/>
</file>

<file path=customXml/itemProps96.xml><?xml version="1.0" encoding="utf-8"?>
<ds:datastoreItem xmlns:ds="http://schemas.openxmlformats.org/officeDocument/2006/customXml" ds:itemID="{24B855F7-61A3-4611-8B5C-CBD0C09D838F}"/>
</file>

<file path=customXml/itemProps97.xml><?xml version="1.0" encoding="utf-8"?>
<ds:datastoreItem xmlns:ds="http://schemas.openxmlformats.org/officeDocument/2006/customXml" ds:itemID="{660967CA-3439-4396-941A-C8B1CFD02433}"/>
</file>

<file path=customXml/itemProps98.xml><?xml version="1.0" encoding="utf-8"?>
<ds:datastoreItem xmlns:ds="http://schemas.openxmlformats.org/officeDocument/2006/customXml" ds:itemID="{773CD1B5-E679-40FD-A876-6D2CA5104BA2}"/>
</file>

<file path=customXml/itemProps99.xml><?xml version="1.0" encoding="utf-8"?>
<ds:datastoreItem xmlns:ds="http://schemas.openxmlformats.org/officeDocument/2006/customXml" ds:itemID="{A86E8A0B-AE9F-40D2-BC71-51CC9C57451F}"/>
</file>

<file path=docProps/app.xml><?xml version="1.0" encoding="utf-8"?>
<Properties xmlns="http://schemas.openxmlformats.org/officeDocument/2006/extended-properties" xmlns:vt="http://schemas.openxmlformats.org/officeDocument/2006/docPropsVTypes">
  <Template>Normal</Template>
  <TotalTime>17</TotalTime>
  <Pages>49</Pages>
  <Words>13761</Words>
  <Characters>78442</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92019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10</cp:revision>
  <cp:lastPrinted>2017-02-09T14:29:00Z</cp:lastPrinted>
  <dcterms:created xsi:type="dcterms:W3CDTF">2017-01-31T13:43:00Z</dcterms:created>
  <dcterms:modified xsi:type="dcterms:W3CDTF">2017-02-10T10:10:00Z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