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869865" w14:textId="77777777" w:rsidR="00301EEB" w:rsidRDefault="006D2E07" w:rsidP="00D138AA">
      <w:pPr>
        <w:pStyle w:val="Title"/>
        <w:ind w:right="-19"/>
        <w:jc w:val="left"/>
        <w:rPr>
          <w:rFonts w:ascii="Arial" w:hAnsi="Arial" w:cs="Arial"/>
          <w:b w:val="0"/>
          <w:noProof/>
          <w:sz w:val="22"/>
          <w:szCs w:val="22"/>
          <w:lang w:eastAsia="en-US"/>
        </w:rPr>
      </w:pPr>
      <w:r>
        <w:rPr>
          <w:rFonts w:ascii="Arial" w:hAnsi="Arial" w:cs="Arial"/>
          <w:b w:val="0"/>
          <w:noProof/>
          <w:sz w:val="22"/>
          <w:szCs w:val="22"/>
          <w:lang w:val="en-US" w:eastAsia="en-US"/>
        </w:rPr>
        <w:drawing>
          <wp:inline distT="0" distB="0" distL="0" distR="0" wp14:anchorId="16DD7FB7" wp14:editId="4A7942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8914A1C" w14:textId="77777777" w:rsidR="00E42CBC" w:rsidRDefault="00E42CBC" w:rsidP="00E42CBC">
      <w:pPr>
        <w:pStyle w:val="Subtitle"/>
        <w:rPr>
          <w:lang w:eastAsia="en-US"/>
        </w:rPr>
      </w:pPr>
    </w:p>
    <w:p w14:paraId="08D4F1D6" w14:textId="77777777" w:rsidR="00301EEB" w:rsidRPr="00E42CBC" w:rsidRDefault="00301EEB" w:rsidP="00E42CBC">
      <w:pPr>
        <w:pStyle w:val="Title"/>
        <w:rPr>
          <w:rFonts w:ascii="Arial" w:hAnsi="Arial" w:cs="Arial"/>
          <w:szCs w:val="24"/>
        </w:rPr>
      </w:pPr>
    </w:p>
    <w:p w14:paraId="6C4E542A" w14:textId="77777777" w:rsidR="00301EEB" w:rsidRPr="000B28FE" w:rsidRDefault="00301EEB">
      <w:pPr>
        <w:pStyle w:val="Title"/>
        <w:rPr>
          <w:rFonts w:ascii="Arial" w:hAnsi="Arial" w:cs="Arial"/>
          <w:szCs w:val="24"/>
          <w:lang w:val="en-US"/>
        </w:rPr>
      </w:pPr>
    </w:p>
    <w:p w14:paraId="13FFBCA8" w14:textId="77777777" w:rsidR="00301EEB" w:rsidRPr="000B28FE" w:rsidRDefault="00301EEB" w:rsidP="009F3D35">
      <w:pPr>
        <w:pStyle w:val="Title"/>
        <w:rPr>
          <w:rFonts w:ascii="Arial" w:hAnsi="Arial" w:cs="Arial"/>
          <w:szCs w:val="24"/>
        </w:rPr>
      </w:pPr>
      <w:r w:rsidRPr="000B28FE">
        <w:rPr>
          <w:rFonts w:ascii="Arial" w:hAnsi="Arial" w:cs="Arial"/>
          <w:szCs w:val="24"/>
        </w:rPr>
        <w:t>ЈАВНО ПРЕДУЗЕЋЕ</w:t>
      </w:r>
    </w:p>
    <w:p w14:paraId="54F53400" w14:textId="77777777" w:rsidR="00471182" w:rsidRPr="00471182" w:rsidRDefault="00471182" w:rsidP="009F3D35">
      <w:pPr>
        <w:pStyle w:val="Title"/>
        <w:rPr>
          <w:rFonts w:ascii="Arial" w:hAnsi="Arial" w:cs="Arial"/>
          <w:szCs w:val="24"/>
        </w:rPr>
      </w:pPr>
      <w:r>
        <w:rPr>
          <w:rFonts w:ascii="Arial" w:hAnsi="Arial" w:cs="Arial"/>
          <w:szCs w:val="24"/>
        </w:rPr>
        <w:t xml:space="preserve"> "ЕЛЕКТРОПРИВРЕДА СРБИЈЕ"БЕОГРАД</w:t>
      </w:r>
    </w:p>
    <w:p w14:paraId="5DD8BBF7" w14:textId="77777777" w:rsidR="00301EEB" w:rsidRPr="00471182" w:rsidRDefault="00471182" w:rsidP="009F3D35">
      <w:pPr>
        <w:pStyle w:val="Title"/>
        <w:rPr>
          <w:rFonts w:ascii="Arial" w:hAnsi="Arial" w:cs="Arial"/>
          <w:szCs w:val="24"/>
        </w:rPr>
      </w:pPr>
      <w:r>
        <w:rPr>
          <w:rFonts w:ascii="Arial" w:hAnsi="Arial" w:cs="Arial"/>
          <w:szCs w:val="24"/>
        </w:rPr>
        <w:t>УЛИЦАЦАРИЦЕ МИЛИЦЕ БРОЈ 2</w:t>
      </w:r>
    </w:p>
    <w:p w14:paraId="5EAFD602" w14:textId="77777777" w:rsidR="00301EEB" w:rsidRPr="000B28FE" w:rsidRDefault="00301EEB">
      <w:pPr>
        <w:pStyle w:val="Title"/>
        <w:rPr>
          <w:rFonts w:ascii="Arial" w:hAnsi="Arial" w:cs="Arial"/>
          <w:b w:val="0"/>
          <w:szCs w:val="24"/>
          <w:lang w:val="sl-SI"/>
        </w:rPr>
      </w:pPr>
    </w:p>
    <w:p w14:paraId="1AB1FE6B" w14:textId="77777777" w:rsidR="00301EEB" w:rsidRPr="000B28FE" w:rsidRDefault="00301EEB">
      <w:pPr>
        <w:rPr>
          <w:rFonts w:cs="Arial"/>
          <w:szCs w:val="24"/>
          <w:lang w:val="ru-RU"/>
        </w:rPr>
      </w:pPr>
    </w:p>
    <w:p w14:paraId="397A13BB" w14:textId="77777777" w:rsidR="00301EEB" w:rsidRPr="000B28FE" w:rsidRDefault="00301EEB">
      <w:pPr>
        <w:rPr>
          <w:rFonts w:cs="Arial"/>
          <w:szCs w:val="24"/>
          <w:lang w:val="ru-RU"/>
        </w:rPr>
      </w:pPr>
    </w:p>
    <w:p w14:paraId="1B53C401" w14:textId="77777777" w:rsidR="00301EEB" w:rsidRPr="000B28FE" w:rsidRDefault="00301EEB" w:rsidP="009F3D35">
      <w:pPr>
        <w:pStyle w:val="Heading1"/>
        <w:tabs>
          <w:tab w:val="left" w:pos="0"/>
        </w:tabs>
        <w:rPr>
          <w:rFonts w:ascii="Arial" w:hAnsi="Arial" w:cs="Arial"/>
          <w:szCs w:val="24"/>
        </w:rPr>
      </w:pPr>
      <w:r w:rsidRPr="000B28FE">
        <w:rPr>
          <w:rFonts w:ascii="Arial" w:hAnsi="Arial" w:cs="Arial"/>
          <w:szCs w:val="24"/>
        </w:rPr>
        <w:t>КОНКУРСНА ДОКУМЕНТАЦИЈА</w:t>
      </w:r>
    </w:p>
    <w:p w14:paraId="77931062" w14:textId="77777777" w:rsidR="00301EEB" w:rsidRPr="007101C3" w:rsidRDefault="00DA0AF9" w:rsidP="00483E95">
      <w:pPr>
        <w:jc w:val="center"/>
        <w:rPr>
          <w:rFonts w:cs="Arial"/>
          <w:b/>
          <w:szCs w:val="24"/>
        </w:rPr>
      </w:pPr>
      <w:r>
        <w:rPr>
          <w:rFonts w:cs="Arial"/>
          <w:b/>
          <w:szCs w:val="24"/>
        </w:rPr>
        <w:t xml:space="preserve">ЈАВНА НАБАВКА </w:t>
      </w:r>
      <w:r w:rsidR="00EE4C5D">
        <w:rPr>
          <w:rFonts w:cs="Arial"/>
          <w:b/>
          <w:szCs w:val="24"/>
        </w:rPr>
        <w:t>УСЛУГА</w:t>
      </w:r>
      <w:r w:rsidR="00652EDC">
        <w:rPr>
          <w:rFonts w:cs="Arial"/>
          <w:b/>
          <w:szCs w:val="24"/>
        </w:rPr>
        <w:t>–</w:t>
      </w:r>
      <w:r w:rsidR="00670216">
        <w:rPr>
          <w:rFonts w:cs="Arial"/>
          <w:b/>
          <w:szCs w:val="24"/>
          <w:lang w:val="en-US"/>
        </w:rPr>
        <w:t>O</w:t>
      </w:r>
      <w:r w:rsidR="00670216" w:rsidRPr="008C1897">
        <w:rPr>
          <w:rFonts w:cs="Arial"/>
          <w:b/>
          <w:sz w:val="22"/>
          <w:szCs w:val="22"/>
        </w:rPr>
        <w:t>рганизациј</w:t>
      </w:r>
      <w:r w:rsidR="00670216">
        <w:rPr>
          <w:rFonts w:cs="Arial"/>
          <w:b/>
          <w:sz w:val="22"/>
          <w:szCs w:val="22"/>
        </w:rPr>
        <w:t>а</w:t>
      </w:r>
      <w:r w:rsidR="00670216" w:rsidRPr="008C1897">
        <w:rPr>
          <w:rFonts w:cs="Arial"/>
          <w:b/>
          <w:sz w:val="22"/>
          <w:szCs w:val="22"/>
        </w:rPr>
        <w:t xml:space="preserve"> промоције друштвено одговорног пословања, хуманитарни догађај, ЕПС и купци</w:t>
      </w:r>
      <w:r w:rsidR="00670216">
        <w:rPr>
          <w:rFonts w:cs="Arial"/>
          <w:sz w:val="22"/>
          <w:szCs w:val="22"/>
        </w:rPr>
        <w:t xml:space="preserve">, </w:t>
      </w:r>
      <w:r w:rsidR="00EE4C5D">
        <w:rPr>
          <w:rFonts w:cs="Arial"/>
          <w:b/>
          <w:szCs w:val="24"/>
        </w:rPr>
        <w:t>за потребе Јавног предузећа „Електропривреда Србије“ Београд</w:t>
      </w:r>
    </w:p>
    <w:p w14:paraId="5FE87E61" w14:textId="77777777" w:rsidR="00301EEB" w:rsidRDefault="00301EEB" w:rsidP="009F3D35">
      <w:pPr>
        <w:pStyle w:val="BodyTextIndent"/>
        <w:spacing w:line="240" w:lineRule="auto"/>
        <w:rPr>
          <w:rFonts w:ascii="Arial" w:hAnsi="Arial" w:cs="Arial"/>
          <w:b/>
          <w:szCs w:val="24"/>
          <w:lang w:val="ru-RU"/>
        </w:rPr>
      </w:pPr>
    </w:p>
    <w:p w14:paraId="754535F6" w14:textId="77777777" w:rsidR="009F3D35" w:rsidRDefault="009F3D35" w:rsidP="009F3D35">
      <w:pPr>
        <w:pStyle w:val="BodyTextIndent"/>
        <w:spacing w:line="240" w:lineRule="auto"/>
        <w:rPr>
          <w:rFonts w:ascii="Arial" w:hAnsi="Arial" w:cs="Arial"/>
          <w:b/>
          <w:szCs w:val="24"/>
          <w:lang w:val="ru-RU"/>
        </w:rPr>
      </w:pPr>
    </w:p>
    <w:p w14:paraId="7B341FB1" w14:textId="77777777" w:rsidR="007A7230" w:rsidRPr="000B28FE" w:rsidRDefault="007A7230" w:rsidP="009F3D35">
      <w:pPr>
        <w:pStyle w:val="BodyTextIndent"/>
        <w:spacing w:line="240" w:lineRule="auto"/>
        <w:rPr>
          <w:rFonts w:ascii="Arial" w:hAnsi="Arial" w:cs="Arial"/>
          <w:szCs w:val="24"/>
          <w:lang w:val="ru-RU"/>
        </w:rPr>
      </w:pPr>
      <w:r>
        <w:rPr>
          <w:rFonts w:ascii="Arial" w:hAnsi="Arial" w:cs="Arial"/>
          <w:b/>
          <w:szCs w:val="24"/>
          <w:lang w:val="ru-RU"/>
        </w:rPr>
        <w:t>ЈАВНА НАБАВКА МАЛЕ ВРЕДНОСТИ</w:t>
      </w:r>
    </w:p>
    <w:p w14:paraId="19B0B6EC" w14:textId="77777777" w:rsidR="00301EEB" w:rsidRDefault="00301EEB" w:rsidP="009F3D35">
      <w:pPr>
        <w:pStyle w:val="BodyTextIndent"/>
        <w:spacing w:line="240" w:lineRule="auto"/>
        <w:rPr>
          <w:rFonts w:ascii="Arial" w:hAnsi="Arial" w:cs="Arial"/>
          <w:b/>
          <w:szCs w:val="24"/>
          <w:lang w:val="ru-RU"/>
        </w:rPr>
      </w:pPr>
    </w:p>
    <w:p w14:paraId="2B664BAF" w14:textId="77777777" w:rsidR="009F3D35" w:rsidRPr="007A7230" w:rsidRDefault="009F3D35" w:rsidP="009F3D35">
      <w:pPr>
        <w:pStyle w:val="BodyTextIndent"/>
        <w:spacing w:line="240" w:lineRule="auto"/>
        <w:rPr>
          <w:rFonts w:ascii="Arial" w:hAnsi="Arial" w:cs="Arial"/>
          <w:b/>
          <w:szCs w:val="24"/>
          <w:lang w:val="ru-RU"/>
        </w:rPr>
      </w:pPr>
    </w:p>
    <w:p w14:paraId="0E724B26" w14:textId="77777777" w:rsidR="00301EEB" w:rsidRPr="00C5236C" w:rsidRDefault="007A7230" w:rsidP="009F3D35">
      <w:pPr>
        <w:pStyle w:val="BodyTextIndent"/>
        <w:spacing w:line="240" w:lineRule="auto"/>
        <w:rPr>
          <w:rFonts w:ascii="Arial" w:hAnsi="Arial" w:cs="Arial"/>
          <w:b/>
          <w:szCs w:val="24"/>
        </w:rPr>
      </w:pPr>
      <w:r w:rsidRPr="00A779EC">
        <w:rPr>
          <w:rFonts w:ascii="Arial" w:hAnsi="Arial" w:cs="Arial"/>
          <w:b/>
          <w:szCs w:val="24"/>
          <w:lang w:val="ru-RU"/>
        </w:rPr>
        <w:t>ЈАВНА НАБАВКА БРОЈ</w:t>
      </w:r>
      <w:r w:rsidR="00A779EC" w:rsidRPr="00A779EC">
        <w:rPr>
          <w:rFonts w:ascii="Arial" w:hAnsi="Arial" w:cs="Arial"/>
          <w:b/>
          <w:szCs w:val="24"/>
          <w:lang w:val="ru-RU"/>
        </w:rPr>
        <w:t xml:space="preserve">  33/</w:t>
      </w:r>
      <w:r w:rsidR="00C5236C" w:rsidRPr="00A779EC">
        <w:rPr>
          <w:rFonts w:ascii="Arial" w:hAnsi="Arial" w:cs="Arial"/>
          <w:b/>
          <w:szCs w:val="24"/>
        </w:rPr>
        <w:t>14</w:t>
      </w:r>
    </w:p>
    <w:p w14:paraId="51B9AAB9" w14:textId="77777777" w:rsidR="00EE4C5D" w:rsidRPr="00EE4C5D" w:rsidRDefault="00EE4C5D">
      <w:pPr>
        <w:pStyle w:val="BodyTextIndent"/>
        <w:rPr>
          <w:rFonts w:ascii="Arial" w:hAnsi="Arial" w:cs="Arial"/>
          <w:szCs w:val="24"/>
        </w:rPr>
      </w:pPr>
    </w:p>
    <w:p w14:paraId="5AD764B4" w14:textId="77777777" w:rsidR="00917674" w:rsidRPr="00917674" w:rsidRDefault="00917674">
      <w:pPr>
        <w:pStyle w:val="BodyTextIndent"/>
        <w:rPr>
          <w:rFonts w:ascii="Arial" w:hAnsi="Arial" w:cs="Arial"/>
          <w:szCs w:val="24"/>
        </w:rPr>
      </w:pPr>
    </w:p>
    <w:p w14:paraId="143F4401" w14:textId="7FE70C65" w:rsidR="00301EEB" w:rsidRPr="000B28FE" w:rsidRDefault="00301EEB">
      <w:pPr>
        <w:pStyle w:val="BodyTextIndent"/>
        <w:rPr>
          <w:rFonts w:ascii="Arial" w:hAnsi="Arial" w:cs="Arial"/>
          <w:szCs w:val="24"/>
        </w:rPr>
        <w:sectPr w:rsidR="00301EEB" w:rsidRPr="000B28FE">
          <w:footerReference w:type="default" r:id="rId9"/>
          <w:footnotePr>
            <w:pos w:val="beneathText"/>
          </w:footnotePr>
          <w:pgSz w:w="11905" w:h="16837"/>
          <w:pgMar w:top="1417" w:right="1417" w:bottom="1417" w:left="1417" w:header="720" w:footer="720" w:gutter="0"/>
          <w:cols w:space="720"/>
          <w:docGrid w:linePitch="360"/>
        </w:sectPr>
      </w:pPr>
      <w:r w:rsidRPr="000B28FE">
        <w:rPr>
          <w:rFonts w:ascii="Arial" w:hAnsi="Arial" w:cs="Arial"/>
          <w:szCs w:val="24"/>
        </w:rPr>
        <w:t>Београд</w:t>
      </w:r>
      <w:r w:rsidRPr="007101C3">
        <w:rPr>
          <w:rFonts w:ascii="Arial" w:hAnsi="Arial" w:cs="Arial"/>
          <w:szCs w:val="24"/>
        </w:rPr>
        <w:t>,</w:t>
      </w:r>
      <w:r w:rsidR="00FD5EEB">
        <w:rPr>
          <w:rFonts w:ascii="Arial" w:hAnsi="Arial" w:cs="Arial"/>
          <w:szCs w:val="24"/>
          <w:lang w:val="en-US"/>
        </w:rPr>
        <w:t xml:space="preserve"> </w:t>
      </w:r>
      <w:r w:rsidR="00670216">
        <w:rPr>
          <w:rFonts w:ascii="Arial" w:hAnsi="Arial" w:cs="Arial"/>
          <w:szCs w:val="24"/>
        </w:rPr>
        <w:t xml:space="preserve">децембар, </w:t>
      </w:r>
      <w:r w:rsidRPr="007101C3">
        <w:rPr>
          <w:rFonts w:ascii="Arial" w:hAnsi="Arial" w:cs="Arial"/>
          <w:szCs w:val="24"/>
        </w:rPr>
        <w:t>201</w:t>
      </w:r>
      <w:r w:rsidR="007101C3" w:rsidRPr="007101C3">
        <w:rPr>
          <w:rFonts w:ascii="Arial" w:hAnsi="Arial" w:cs="Arial"/>
          <w:szCs w:val="24"/>
        </w:rPr>
        <w:t>4</w:t>
      </w:r>
      <w:r w:rsidRPr="007101C3">
        <w:rPr>
          <w:rFonts w:ascii="Arial" w:hAnsi="Arial" w:cs="Arial"/>
          <w:szCs w:val="24"/>
        </w:rPr>
        <w:t>. године</w:t>
      </w:r>
    </w:p>
    <w:p w14:paraId="5A20A271" w14:textId="77777777" w:rsidR="00301EEB" w:rsidRPr="000B28FE" w:rsidRDefault="00301EEB">
      <w:pPr>
        <w:pStyle w:val="Heading3"/>
        <w:tabs>
          <w:tab w:val="left" w:pos="0"/>
        </w:tabs>
        <w:rPr>
          <w:rFonts w:ascii="Arial" w:hAnsi="Arial" w:cs="Arial"/>
          <w:b w:val="0"/>
          <w:sz w:val="24"/>
          <w:szCs w:val="24"/>
        </w:rPr>
      </w:pPr>
    </w:p>
    <w:p w14:paraId="3104BF37" w14:textId="160FA1F7" w:rsidR="00CC4856" w:rsidRPr="00180E0D" w:rsidRDefault="00CC4856" w:rsidP="00CC4856">
      <w:pPr>
        <w:rPr>
          <w:rFonts w:eastAsia="TimesNewRomanPSMT" w:cs="Arial"/>
        </w:rPr>
      </w:pPr>
      <w:r w:rsidRPr="00F65FDF">
        <w:rPr>
          <w:rFonts w:eastAsia="TimesNewRomanPSMT" w:cs="Arial"/>
        </w:rPr>
        <w:t xml:space="preserve">На основу чл. 39. и 61. Закона о јавним набавкама („Сл. гласник РС” бр. 124/2012, у даљем тексту: Закон), чл. 6. Правилника о обавезним елементима конкурсне </w:t>
      </w:r>
      <w:r w:rsidRPr="00E5512F">
        <w:rPr>
          <w:rFonts w:eastAsia="TimesNewRomanPSMT" w:cs="Arial"/>
        </w:rPr>
        <w:t>документације у поступцима јавних набавки и начину доказивања испуњености услова („Сл. гласник РС” бр. 29/</w:t>
      </w:r>
      <w:r w:rsidRPr="00180E0D">
        <w:rPr>
          <w:rFonts w:eastAsia="TimesNewRomanPSMT" w:cs="Arial"/>
        </w:rPr>
        <w:t xml:space="preserve">2013), </w:t>
      </w:r>
      <w:r w:rsidRPr="00180E0D">
        <w:rPr>
          <w:rFonts w:cs="Arial"/>
        </w:rPr>
        <w:t xml:space="preserve">Одлуке о покретању поступка јавне набавке </w:t>
      </w:r>
      <w:r w:rsidRPr="000A7301">
        <w:rPr>
          <w:rFonts w:cs="Arial"/>
        </w:rPr>
        <w:t xml:space="preserve">број </w:t>
      </w:r>
      <w:r w:rsidR="00810B0D" w:rsidRPr="000A7301">
        <w:rPr>
          <w:rFonts w:cs="Arial"/>
          <w:lang w:val="en-US"/>
        </w:rPr>
        <w:t>2694</w:t>
      </w:r>
      <w:r w:rsidR="000A7502" w:rsidRPr="000A7301">
        <w:rPr>
          <w:rFonts w:cs="Arial"/>
          <w:lang w:val="en-US"/>
        </w:rPr>
        <w:t>/3</w:t>
      </w:r>
      <w:r w:rsidR="004B63BF" w:rsidRPr="000A7301">
        <w:rPr>
          <w:rFonts w:cs="Arial"/>
          <w:lang w:val="en-US"/>
        </w:rPr>
        <w:t>-14</w:t>
      </w:r>
      <w:r w:rsidR="00220EE2" w:rsidRPr="000A7301">
        <w:rPr>
          <w:rFonts w:cs="Arial"/>
        </w:rPr>
        <w:t xml:space="preserve"> од </w:t>
      </w:r>
      <w:r w:rsidR="000A7502" w:rsidRPr="000A7301">
        <w:rPr>
          <w:rFonts w:cs="Arial"/>
          <w:lang w:val="en-US"/>
        </w:rPr>
        <w:t>09.</w:t>
      </w:r>
      <w:r w:rsidR="00810B0D" w:rsidRPr="000A7301">
        <w:rPr>
          <w:rFonts w:cs="Arial"/>
          <w:lang w:val="en-US"/>
        </w:rPr>
        <w:t>12</w:t>
      </w:r>
      <w:r w:rsidR="000A7502" w:rsidRPr="000A7301">
        <w:rPr>
          <w:rFonts w:cs="Arial"/>
          <w:lang w:val="en-US"/>
        </w:rPr>
        <w:t>.2014.</w:t>
      </w:r>
      <w:r w:rsidR="00715F45" w:rsidRPr="000A7301">
        <w:rPr>
          <w:rFonts w:cs="Arial"/>
        </w:rPr>
        <w:t>године</w:t>
      </w:r>
      <w:r w:rsidRPr="000A7301">
        <w:rPr>
          <w:rFonts w:cs="Arial"/>
        </w:rPr>
        <w:t xml:space="preserve"> и Решења</w:t>
      </w:r>
      <w:r w:rsidR="000D2A9E" w:rsidRPr="000A7301">
        <w:rPr>
          <w:rFonts w:cs="Arial"/>
          <w:lang w:val="en-US"/>
        </w:rPr>
        <w:t xml:space="preserve"> </w:t>
      </w:r>
      <w:r w:rsidRPr="000A7301">
        <w:rPr>
          <w:rFonts w:cs="Arial"/>
        </w:rPr>
        <w:t>о</w:t>
      </w:r>
      <w:r w:rsidR="000D2A9E" w:rsidRPr="000A7301">
        <w:rPr>
          <w:rFonts w:cs="Arial"/>
          <w:lang w:val="en-US"/>
        </w:rPr>
        <w:t xml:space="preserve"> </w:t>
      </w:r>
      <w:r w:rsidRPr="000A7301">
        <w:rPr>
          <w:rFonts w:cs="Arial"/>
        </w:rPr>
        <w:t>образовању комисије за јавну набавку</w:t>
      </w:r>
      <w:r w:rsidR="000D2A9E" w:rsidRPr="000A7301">
        <w:rPr>
          <w:rFonts w:cs="Arial"/>
          <w:lang w:val="en-US"/>
        </w:rPr>
        <w:t xml:space="preserve"> </w:t>
      </w:r>
      <w:r w:rsidR="00EE4C5D" w:rsidRPr="000A7301">
        <w:rPr>
          <w:rFonts w:cs="Arial"/>
        </w:rPr>
        <w:t xml:space="preserve">број </w:t>
      </w:r>
      <w:r w:rsidR="00810B0D" w:rsidRPr="000A7301">
        <w:rPr>
          <w:rFonts w:cs="Arial"/>
          <w:lang w:val="en-US"/>
        </w:rPr>
        <w:t>2694/4-14 од 09.12.2014</w:t>
      </w:r>
      <w:r w:rsidR="000A7502" w:rsidRPr="000A7301">
        <w:rPr>
          <w:rFonts w:cs="Arial"/>
          <w:lang w:val="en-US"/>
        </w:rPr>
        <w:t xml:space="preserve">. </w:t>
      </w:r>
      <w:r w:rsidR="000A7502" w:rsidRPr="000A7301">
        <w:rPr>
          <w:rFonts w:cs="Arial"/>
        </w:rPr>
        <w:t>г</w:t>
      </w:r>
      <w:r w:rsidR="004A73F3" w:rsidRPr="000A7301">
        <w:rPr>
          <w:rFonts w:cs="Arial"/>
        </w:rPr>
        <w:t>одине</w:t>
      </w:r>
      <w:r w:rsidRPr="00180E0D">
        <w:rPr>
          <w:rFonts w:cs="Arial"/>
        </w:rPr>
        <w:t>, припремљена је:</w:t>
      </w:r>
    </w:p>
    <w:p w14:paraId="1E28659E" w14:textId="77777777" w:rsidR="00F65FDF" w:rsidRPr="00180E0D" w:rsidRDefault="00F65FDF" w:rsidP="00CC4856">
      <w:pPr>
        <w:numPr>
          <w:ilvl w:val="0"/>
          <w:numId w:val="1"/>
        </w:numPr>
        <w:rPr>
          <w:rFonts w:eastAsia="TimesNewRomanPSMT" w:cs="Arial"/>
        </w:rPr>
      </w:pPr>
    </w:p>
    <w:p w14:paraId="0ECF2090" w14:textId="77777777" w:rsidR="00F65FDF" w:rsidRPr="00F65FDF" w:rsidRDefault="00F65FDF" w:rsidP="00375EAC">
      <w:pPr>
        <w:numPr>
          <w:ilvl w:val="0"/>
          <w:numId w:val="1"/>
        </w:numPr>
        <w:jc w:val="center"/>
        <w:rPr>
          <w:rFonts w:eastAsia="TimesNewRomanPSMT" w:cs="Arial"/>
        </w:rPr>
      </w:pPr>
      <w:r>
        <w:rPr>
          <w:rFonts w:eastAsia="TimesNewRomanPSMT" w:cs="Arial"/>
        </w:rPr>
        <w:t>КОНКУРСНА ДОКУМЕНТАЦИЈА</w:t>
      </w:r>
    </w:p>
    <w:p w14:paraId="3B20F6B3" w14:textId="42DC1561" w:rsidR="00F65FDF" w:rsidRPr="00597011" w:rsidRDefault="00375EAC" w:rsidP="00670216">
      <w:pPr>
        <w:jc w:val="center"/>
        <w:rPr>
          <w:rFonts w:eastAsia="TimesNewRomanPSMT" w:cs="Arial"/>
          <w:highlight w:val="yellow"/>
        </w:rPr>
      </w:pPr>
      <w:r>
        <w:rPr>
          <w:rFonts w:eastAsia="TimesNewRomanPSMT" w:cs="Arial"/>
        </w:rPr>
        <w:t xml:space="preserve">Јавна набавка мале вредности </w:t>
      </w:r>
      <w:r w:rsidR="00EE4C5D">
        <w:rPr>
          <w:rFonts w:eastAsia="TimesNewRomanPSMT" w:cs="Arial"/>
        </w:rPr>
        <w:t>услуга</w:t>
      </w:r>
      <w:r w:rsidR="000A7301">
        <w:rPr>
          <w:rFonts w:eastAsia="TimesNewRomanPSMT" w:cs="Arial"/>
          <w:lang w:val="en-US"/>
        </w:rPr>
        <w:t xml:space="preserve"> </w:t>
      </w:r>
      <w:r>
        <w:rPr>
          <w:rFonts w:eastAsia="TimesNewRomanPSMT" w:cs="Arial"/>
        </w:rPr>
        <w:t xml:space="preserve">- </w:t>
      </w:r>
      <w:r w:rsidR="00670216" w:rsidRPr="00670216">
        <w:rPr>
          <w:rFonts w:cs="Arial"/>
          <w:szCs w:val="24"/>
          <w:lang w:val="en-US"/>
        </w:rPr>
        <w:t>O</w:t>
      </w:r>
      <w:r w:rsidR="00670216" w:rsidRPr="00670216">
        <w:rPr>
          <w:rFonts w:cs="Arial"/>
          <w:sz w:val="22"/>
          <w:szCs w:val="22"/>
        </w:rPr>
        <w:t xml:space="preserve">рганизација промоције друштвено одговорног пословања, хуманитарни догађај, ЕПС и купци, </w:t>
      </w:r>
      <w:r w:rsidR="00670216" w:rsidRPr="00670216">
        <w:rPr>
          <w:rFonts w:cs="Arial"/>
          <w:szCs w:val="24"/>
        </w:rPr>
        <w:t>за потребе Јавног предузећа „Електропривреда Србије“ Београд</w:t>
      </w:r>
      <w:r w:rsidR="00670216">
        <w:rPr>
          <w:rFonts w:cs="Arial"/>
          <w:szCs w:val="24"/>
        </w:rPr>
        <w:t xml:space="preserve">, </w:t>
      </w:r>
      <w:r w:rsidR="00F65FDF" w:rsidRPr="00916BB8">
        <w:rPr>
          <w:rFonts w:eastAsia="TimesNewRomanPSMT" w:cs="Arial"/>
        </w:rPr>
        <w:t xml:space="preserve">ЈНМВ </w:t>
      </w:r>
      <w:r w:rsidR="00122F9B">
        <w:rPr>
          <w:rFonts w:eastAsia="TimesNewRomanPSMT" w:cs="Arial"/>
        </w:rPr>
        <w:t>бр</w:t>
      </w:r>
      <w:r w:rsidR="00F65FDF" w:rsidRPr="00DB1925">
        <w:rPr>
          <w:rFonts w:eastAsia="TimesNewRomanPSMT" w:cs="Arial"/>
        </w:rPr>
        <w:t xml:space="preserve">. </w:t>
      </w:r>
      <w:r w:rsidR="00DB1925" w:rsidRPr="00DB1925">
        <w:rPr>
          <w:rFonts w:eastAsia="TimesNewRomanPSMT" w:cs="Arial"/>
        </w:rPr>
        <w:t>33</w:t>
      </w:r>
      <w:r w:rsidR="007101C3" w:rsidRPr="00DB1925">
        <w:rPr>
          <w:rFonts w:eastAsia="TimesNewRomanPSMT" w:cs="Arial"/>
        </w:rPr>
        <w:t>/14</w:t>
      </w:r>
    </w:p>
    <w:p w14:paraId="7AA50851" w14:textId="77777777" w:rsidR="00F65FDF" w:rsidRPr="00F65FDF" w:rsidRDefault="00F65FDF" w:rsidP="00CC4856">
      <w:pPr>
        <w:numPr>
          <w:ilvl w:val="0"/>
          <w:numId w:val="1"/>
        </w:numPr>
        <w:rPr>
          <w:rFonts w:eastAsia="TimesNewRomanPSMT" w:cs="Arial"/>
        </w:rPr>
      </w:pPr>
    </w:p>
    <w:p w14:paraId="283CFCB8" w14:textId="77777777" w:rsidR="00F65FDF" w:rsidRPr="00F65FDF" w:rsidRDefault="00F65FDF" w:rsidP="00CC4856">
      <w:pPr>
        <w:numPr>
          <w:ilvl w:val="0"/>
          <w:numId w:val="1"/>
        </w:numPr>
        <w:rPr>
          <w:rFonts w:eastAsia="TimesNewRomanPSMT" w:cs="Arial"/>
        </w:rPr>
      </w:pPr>
    </w:p>
    <w:p w14:paraId="46B7EAE5" w14:textId="77777777" w:rsidR="00CC4856" w:rsidRPr="007B0100" w:rsidRDefault="00CC4856" w:rsidP="00CC4856">
      <w:pPr>
        <w:numPr>
          <w:ilvl w:val="0"/>
          <w:numId w:val="1"/>
        </w:numPr>
        <w:rPr>
          <w:rFonts w:eastAsia="TimesNewRomanPSMT" w:cs="Arial"/>
        </w:rPr>
      </w:pPr>
      <w:r w:rsidRPr="007B0100">
        <w:rPr>
          <w:rFonts w:eastAsia="TimesNewRomanPSMT" w:cs="Arial"/>
        </w:rPr>
        <w:t>Конкурсна документација садржи:</w:t>
      </w:r>
    </w:p>
    <w:p w14:paraId="18BB3B0B" w14:textId="77777777" w:rsidR="00CC4856" w:rsidRPr="007B0100" w:rsidRDefault="00CC4856" w:rsidP="00CC4856">
      <w:pPr>
        <w:numPr>
          <w:ilvl w:val="0"/>
          <w:numId w:val="1"/>
        </w:numPr>
        <w:rPr>
          <w:rFonts w:eastAsia="TimesNewRomanPSMT" w:cs="Arial"/>
        </w:rPr>
      </w:pPr>
    </w:p>
    <w:p w14:paraId="61D4E564" w14:textId="77777777" w:rsidR="00CC4856" w:rsidRPr="007B0100" w:rsidRDefault="00CC4856" w:rsidP="00CC4856">
      <w:pPr>
        <w:numPr>
          <w:ilvl w:val="0"/>
          <w:numId w:val="1"/>
        </w:numPr>
        <w:rPr>
          <w:rFonts w:eastAsia="TimesNewRomanPSMT" w:cs="Arial"/>
        </w:rPr>
      </w:pPr>
    </w:p>
    <w:tbl>
      <w:tblPr>
        <w:tblW w:w="7469" w:type="dxa"/>
        <w:tblInd w:w="198" w:type="dxa"/>
        <w:tblLayout w:type="fixed"/>
        <w:tblLook w:val="0000" w:firstRow="0" w:lastRow="0" w:firstColumn="0" w:lastColumn="0" w:noHBand="0" w:noVBand="0"/>
      </w:tblPr>
      <w:tblGrid>
        <w:gridCol w:w="1340"/>
        <w:gridCol w:w="6129"/>
      </w:tblGrid>
      <w:tr w:rsidR="0096678E" w:rsidRPr="00916BB8" w14:paraId="3DD96511" w14:textId="77777777" w:rsidTr="0096678E">
        <w:tc>
          <w:tcPr>
            <w:tcW w:w="1340" w:type="dxa"/>
            <w:shd w:val="clear" w:color="auto" w:fill="auto"/>
            <w:vAlign w:val="center"/>
          </w:tcPr>
          <w:p w14:paraId="3F7129B6" w14:textId="77777777" w:rsidR="0096678E" w:rsidRPr="007B0100" w:rsidRDefault="0096678E" w:rsidP="00220EE2">
            <w:pPr>
              <w:jc w:val="center"/>
              <w:rPr>
                <w:rFonts w:eastAsia="TimesNewRomanPSMT" w:cs="Arial"/>
                <w:b/>
                <w:i/>
                <w:lang w:val="en-US"/>
              </w:rPr>
            </w:pPr>
            <w:r w:rsidRPr="007B0100">
              <w:rPr>
                <w:rFonts w:eastAsia="TimesNewRomanPSMT" w:cs="Arial"/>
                <w:b/>
                <w:i/>
                <w:lang w:val="sr-Cyrl-CS"/>
              </w:rPr>
              <w:t>Део</w:t>
            </w:r>
          </w:p>
        </w:tc>
        <w:tc>
          <w:tcPr>
            <w:tcW w:w="6129" w:type="dxa"/>
            <w:shd w:val="clear" w:color="auto" w:fill="auto"/>
          </w:tcPr>
          <w:p w14:paraId="7359F2AC" w14:textId="77777777" w:rsidR="0096678E" w:rsidRPr="007B0100" w:rsidRDefault="0096678E" w:rsidP="00295D6C">
            <w:pPr>
              <w:rPr>
                <w:rFonts w:eastAsia="TimesNewRomanPSMT" w:cs="Arial"/>
                <w:b/>
                <w:i/>
                <w:lang w:val="en-US"/>
              </w:rPr>
            </w:pPr>
            <w:r w:rsidRPr="007B0100">
              <w:rPr>
                <w:rFonts w:eastAsia="TimesNewRomanPSMT" w:cs="Arial"/>
                <w:b/>
                <w:i/>
                <w:lang w:val="en-US"/>
              </w:rPr>
              <w:t>Назив</w:t>
            </w:r>
            <w:r w:rsidRPr="007B0100">
              <w:rPr>
                <w:rFonts w:eastAsia="TimesNewRomanPSMT" w:cs="Arial"/>
                <w:b/>
                <w:i/>
                <w:lang w:val="sr-Cyrl-CS"/>
              </w:rPr>
              <w:t xml:space="preserve"> поглавља</w:t>
            </w:r>
          </w:p>
        </w:tc>
      </w:tr>
      <w:tr w:rsidR="0096678E" w:rsidRPr="00916BB8" w14:paraId="20681D39" w14:textId="77777777" w:rsidTr="0096678E">
        <w:tc>
          <w:tcPr>
            <w:tcW w:w="1340" w:type="dxa"/>
            <w:shd w:val="clear" w:color="auto" w:fill="auto"/>
            <w:vAlign w:val="center"/>
          </w:tcPr>
          <w:p w14:paraId="58070AA7" w14:textId="77777777" w:rsidR="0096678E" w:rsidRPr="00916BB8" w:rsidRDefault="0096678E" w:rsidP="00220EE2">
            <w:pPr>
              <w:jc w:val="center"/>
              <w:rPr>
                <w:rFonts w:eastAsia="TimesNewRomanPSMT" w:cs="Arial"/>
                <w:b/>
                <w:i/>
                <w:lang w:val="sr-Cyrl-CS"/>
              </w:rPr>
            </w:pPr>
          </w:p>
        </w:tc>
        <w:tc>
          <w:tcPr>
            <w:tcW w:w="6129" w:type="dxa"/>
            <w:shd w:val="clear" w:color="auto" w:fill="auto"/>
          </w:tcPr>
          <w:p w14:paraId="21307B77" w14:textId="77777777" w:rsidR="0096678E" w:rsidRPr="00916BB8" w:rsidRDefault="0096678E" w:rsidP="00C75501">
            <w:pPr>
              <w:jc w:val="center"/>
              <w:rPr>
                <w:rFonts w:eastAsia="TimesNewRomanPSMT" w:cs="Arial"/>
                <w:b/>
                <w:i/>
                <w:lang w:val="en-US"/>
              </w:rPr>
            </w:pPr>
          </w:p>
        </w:tc>
      </w:tr>
      <w:tr w:rsidR="0096678E" w:rsidRPr="00916BB8" w14:paraId="0E6F814D" w14:textId="77777777" w:rsidTr="0096678E">
        <w:tc>
          <w:tcPr>
            <w:tcW w:w="1340" w:type="dxa"/>
            <w:shd w:val="clear" w:color="auto" w:fill="auto"/>
          </w:tcPr>
          <w:p w14:paraId="5535E514" w14:textId="77777777" w:rsidR="0096678E" w:rsidRPr="00916BB8" w:rsidRDefault="0096678E" w:rsidP="00C75501">
            <w:pPr>
              <w:snapToGrid w:val="0"/>
              <w:jc w:val="center"/>
              <w:rPr>
                <w:rFonts w:eastAsia="TimesNewRomanPSMT" w:cs="Arial"/>
              </w:rPr>
            </w:pPr>
            <w:r w:rsidRPr="00916BB8">
              <w:rPr>
                <w:rFonts w:cs="Arial"/>
                <w:bCs/>
                <w:iCs/>
              </w:rPr>
              <w:t>1.</w:t>
            </w:r>
          </w:p>
        </w:tc>
        <w:tc>
          <w:tcPr>
            <w:tcW w:w="6129" w:type="dxa"/>
            <w:shd w:val="clear" w:color="auto" w:fill="auto"/>
          </w:tcPr>
          <w:p w14:paraId="0FA21426" w14:textId="77777777" w:rsidR="0096678E" w:rsidRPr="00916BB8" w:rsidRDefault="0096678E" w:rsidP="00C75501">
            <w:pPr>
              <w:snapToGrid w:val="0"/>
              <w:rPr>
                <w:rFonts w:eastAsia="TimesNewRomanPSMT" w:cs="Arial"/>
              </w:rPr>
            </w:pPr>
            <w:r w:rsidRPr="00916BB8">
              <w:rPr>
                <w:rFonts w:eastAsia="TimesNewRomanPSMT" w:cs="Arial"/>
              </w:rPr>
              <w:t>Општи подаци о јавној набавци</w:t>
            </w:r>
          </w:p>
          <w:p w14:paraId="57EBAE26" w14:textId="77777777" w:rsidR="0096678E" w:rsidRPr="00916BB8" w:rsidRDefault="0096678E" w:rsidP="00C75501">
            <w:pPr>
              <w:snapToGrid w:val="0"/>
              <w:rPr>
                <w:rFonts w:eastAsia="TimesNewRomanPSMT" w:cs="Arial"/>
              </w:rPr>
            </w:pPr>
          </w:p>
        </w:tc>
      </w:tr>
      <w:tr w:rsidR="0096678E" w:rsidRPr="00916BB8" w14:paraId="04801030" w14:textId="77777777" w:rsidTr="0096678E">
        <w:tc>
          <w:tcPr>
            <w:tcW w:w="1340" w:type="dxa"/>
            <w:shd w:val="clear" w:color="auto" w:fill="auto"/>
          </w:tcPr>
          <w:p w14:paraId="66C0272F" w14:textId="77777777" w:rsidR="0096678E" w:rsidRPr="00916BB8" w:rsidRDefault="0096678E" w:rsidP="00C75501">
            <w:pPr>
              <w:snapToGrid w:val="0"/>
              <w:jc w:val="center"/>
              <w:rPr>
                <w:rFonts w:eastAsia="TimesNewRomanPSMT" w:cs="Arial"/>
              </w:rPr>
            </w:pPr>
            <w:r w:rsidRPr="00916BB8">
              <w:rPr>
                <w:rFonts w:cs="Arial"/>
                <w:bCs/>
                <w:iCs/>
              </w:rPr>
              <w:t>2.</w:t>
            </w:r>
          </w:p>
        </w:tc>
        <w:tc>
          <w:tcPr>
            <w:tcW w:w="6129" w:type="dxa"/>
            <w:shd w:val="clear" w:color="auto" w:fill="auto"/>
          </w:tcPr>
          <w:p w14:paraId="74AC2976" w14:textId="77777777" w:rsidR="0096678E" w:rsidRPr="00916BB8" w:rsidRDefault="0096678E" w:rsidP="00C75501">
            <w:pPr>
              <w:snapToGrid w:val="0"/>
              <w:rPr>
                <w:rFonts w:eastAsia="TimesNewRomanPSMT" w:cs="Arial"/>
              </w:rPr>
            </w:pPr>
            <w:r w:rsidRPr="00916BB8">
              <w:rPr>
                <w:rFonts w:eastAsia="TimesNewRomanPSMT" w:cs="Arial"/>
              </w:rPr>
              <w:t>Подаци о предмету јавне набавке</w:t>
            </w:r>
          </w:p>
          <w:p w14:paraId="0BBF8995" w14:textId="77777777" w:rsidR="0096678E" w:rsidRPr="00916BB8" w:rsidRDefault="0096678E" w:rsidP="00C75501">
            <w:pPr>
              <w:snapToGrid w:val="0"/>
              <w:rPr>
                <w:rFonts w:eastAsia="TimesNewRomanPSMT" w:cs="Arial"/>
              </w:rPr>
            </w:pPr>
          </w:p>
        </w:tc>
      </w:tr>
      <w:tr w:rsidR="0096678E" w:rsidRPr="00916BB8" w14:paraId="48DDEFAC" w14:textId="77777777" w:rsidTr="0096678E">
        <w:tc>
          <w:tcPr>
            <w:tcW w:w="1340" w:type="dxa"/>
            <w:shd w:val="clear" w:color="auto" w:fill="auto"/>
          </w:tcPr>
          <w:p w14:paraId="3FF9BD75" w14:textId="77777777" w:rsidR="0096678E" w:rsidRPr="00916BB8" w:rsidRDefault="0096678E" w:rsidP="00295D6C">
            <w:pPr>
              <w:snapToGrid w:val="0"/>
              <w:jc w:val="center"/>
              <w:rPr>
                <w:rFonts w:eastAsia="TimesNewRomanPSMT" w:cs="Arial"/>
              </w:rPr>
            </w:pPr>
            <w:r w:rsidRPr="00916BB8">
              <w:rPr>
                <w:rFonts w:eastAsia="TimesNewRomanPSMT" w:cs="Arial"/>
              </w:rPr>
              <w:t>3.</w:t>
            </w:r>
          </w:p>
        </w:tc>
        <w:tc>
          <w:tcPr>
            <w:tcW w:w="6129" w:type="dxa"/>
            <w:shd w:val="clear" w:color="auto" w:fill="auto"/>
          </w:tcPr>
          <w:p w14:paraId="6AE5F7EF" w14:textId="77777777" w:rsidR="0096678E" w:rsidRPr="00916BB8" w:rsidRDefault="0096678E" w:rsidP="00C75501">
            <w:pPr>
              <w:snapToGrid w:val="0"/>
              <w:rPr>
                <w:rFonts w:eastAsia="TimesNewRomanPSMT" w:cs="Arial"/>
                <w:lang w:val="sr-Cyrl-CS"/>
              </w:rPr>
            </w:pPr>
            <w:r w:rsidRPr="00916BB8">
              <w:rPr>
                <w:rFonts w:eastAsia="TimesNewRomanPSMT" w:cs="Arial"/>
                <w:lang w:val="sr-Cyrl-CS"/>
              </w:rPr>
              <w:t>Техничке карактеристике  услуга и други захтеви</w:t>
            </w:r>
          </w:p>
        </w:tc>
      </w:tr>
      <w:tr w:rsidR="0096678E" w:rsidRPr="00916BB8" w14:paraId="11A5EC71" w14:textId="77777777" w:rsidTr="0096678E">
        <w:tc>
          <w:tcPr>
            <w:tcW w:w="1340" w:type="dxa"/>
            <w:shd w:val="clear" w:color="auto" w:fill="auto"/>
          </w:tcPr>
          <w:p w14:paraId="05407EDE" w14:textId="77777777" w:rsidR="0096678E" w:rsidRPr="00916BB8" w:rsidRDefault="0096678E" w:rsidP="00295D6C">
            <w:pPr>
              <w:snapToGrid w:val="0"/>
              <w:jc w:val="center"/>
              <w:rPr>
                <w:rFonts w:eastAsia="TimesNewRomanPSMT" w:cs="Arial"/>
              </w:rPr>
            </w:pPr>
            <w:r w:rsidRPr="00916BB8">
              <w:rPr>
                <w:rFonts w:eastAsia="TimesNewRomanPSMT" w:cs="Arial"/>
              </w:rPr>
              <w:t>4.</w:t>
            </w:r>
          </w:p>
        </w:tc>
        <w:tc>
          <w:tcPr>
            <w:tcW w:w="6129" w:type="dxa"/>
            <w:shd w:val="clear" w:color="auto" w:fill="auto"/>
          </w:tcPr>
          <w:p w14:paraId="164FB4E9" w14:textId="77777777" w:rsidR="0096678E" w:rsidRPr="00916BB8" w:rsidRDefault="0096678E" w:rsidP="00C75501">
            <w:pPr>
              <w:snapToGrid w:val="0"/>
              <w:rPr>
                <w:rFonts w:eastAsia="TimesNewRomanPSMT" w:cs="Arial"/>
                <w:bCs/>
                <w:lang w:val="sr-Cyrl-CS"/>
              </w:rPr>
            </w:pPr>
            <w:r w:rsidRPr="00916BB8">
              <w:rPr>
                <w:rFonts w:eastAsia="TimesNewRomanPSMT" w:cs="Arial"/>
                <w:bCs/>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0ADC1335" w14:textId="77777777" w:rsidR="0096678E" w:rsidRPr="00916BB8" w:rsidRDefault="0096678E" w:rsidP="00C75501">
            <w:pPr>
              <w:snapToGrid w:val="0"/>
              <w:rPr>
                <w:rFonts w:eastAsia="TimesNewRomanPSMT" w:cs="Arial"/>
              </w:rPr>
            </w:pPr>
          </w:p>
        </w:tc>
      </w:tr>
      <w:tr w:rsidR="0096678E" w:rsidRPr="0096678E" w14:paraId="14B5EBD4" w14:textId="77777777" w:rsidTr="0096678E">
        <w:tc>
          <w:tcPr>
            <w:tcW w:w="1340" w:type="dxa"/>
            <w:shd w:val="clear" w:color="auto" w:fill="auto"/>
          </w:tcPr>
          <w:p w14:paraId="256C5324" w14:textId="77777777" w:rsidR="0096678E" w:rsidRPr="0096678E" w:rsidRDefault="0096678E" w:rsidP="00295D6C">
            <w:pPr>
              <w:snapToGrid w:val="0"/>
              <w:jc w:val="center"/>
              <w:rPr>
                <w:rFonts w:eastAsia="TimesNewRomanPSMT" w:cs="Arial"/>
              </w:rPr>
            </w:pPr>
            <w:bookmarkStart w:id="0" w:name="_GoBack"/>
            <w:bookmarkEnd w:id="0"/>
            <w:r w:rsidRPr="0096678E">
              <w:rPr>
                <w:rFonts w:eastAsia="TimesNewRomanPSMT" w:cs="Arial"/>
              </w:rPr>
              <w:t>5.</w:t>
            </w:r>
          </w:p>
        </w:tc>
        <w:tc>
          <w:tcPr>
            <w:tcW w:w="6129" w:type="dxa"/>
            <w:shd w:val="clear" w:color="auto" w:fill="auto"/>
          </w:tcPr>
          <w:p w14:paraId="47BE465F" w14:textId="77777777" w:rsidR="0096678E" w:rsidRPr="0096678E" w:rsidRDefault="0096678E" w:rsidP="00334FFA">
            <w:pPr>
              <w:snapToGrid w:val="0"/>
              <w:rPr>
                <w:rFonts w:eastAsia="TimesNewRomanPSMT" w:cs="Arial"/>
                <w:lang w:val="sr-Cyrl-CS"/>
              </w:rPr>
            </w:pPr>
            <w:r w:rsidRPr="0096678E">
              <w:rPr>
                <w:rFonts w:eastAsia="TimesNewRomanPSMT" w:cs="Arial"/>
                <w:lang w:val="sr-Cyrl-CS"/>
              </w:rPr>
              <w:t>Упутство понуђачима како да сачине понуду</w:t>
            </w:r>
          </w:p>
          <w:p w14:paraId="699E907D" w14:textId="77777777" w:rsidR="0096678E" w:rsidRPr="0096678E" w:rsidRDefault="0096678E" w:rsidP="00334FFA">
            <w:pPr>
              <w:snapToGrid w:val="0"/>
              <w:rPr>
                <w:rFonts w:eastAsia="TimesNewRomanPSMT" w:cs="Arial"/>
                <w:lang w:val="sr-Cyrl-CS"/>
              </w:rPr>
            </w:pPr>
          </w:p>
        </w:tc>
      </w:tr>
      <w:tr w:rsidR="0096678E" w:rsidRPr="0096678E" w14:paraId="642BAA90" w14:textId="77777777" w:rsidTr="0096678E">
        <w:tc>
          <w:tcPr>
            <w:tcW w:w="1340" w:type="dxa"/>
            <w:shd w:val="clear" w:color="auto" w:fill="auto"/>
          </w:tcPr>
          <w:p w14:paraId="2224E236" w14:textId="77777777" w:rsidR="0096678E" w:rsidRPr="0096678E" w:rsidRDefault="0096678E" w:rsidP="00C75501">
            <w:pPr>
              <w:snapToGrid w:val="0"/>
              <w:jc w:val="center"/>
              <w:rPr>
                <w:rFonts w:eastAsia="TimesNewRomanPSMT" w:cs="Arial"/>
              </w:rPr>
            </w:pPr>
            <w:r w:rsidRPr="0096678E">
              <w:rPr>
                <w:rFonts w:eastAsia="TimesNewRomanPSMT" w:cs="Arial"/>
              </w:rPr>
              <w:t>6.</w:t>
            </w:r>
          </w:p>
        </w:tc>
        <w:tc>
          <w:tcPr>
            <w:tcW w:w="6129" w:type="dxa"/>
            <w:shd w:val="clear" w:color="auto" w:fill="auto"/>
          </w:tcPr>
          <w:p w14:paraId="7C06F2F4" w14:textId="77777777" w:rsidR="0096678E" w:rsidRPr="0096678E" w:rsidRDefault="0096678E" w:rsidP="00C75501">
            <w:pPr>
              <w:snapToGrid w:val="0"/>
              <w:rPr>
                <w:rFonts w:eastAsia="TimesNewRomanPSMT" w:cs="Arial"/>
              </w:rPr>
            </w:pPr>
            <w:r w:rsidRPr="0096678E">
              <w:rPr>
                <w:rFonts w:eastAsia="TimesNewRomanPSMT" w:cs="Arial"/>
              </w:rPr>
              <w:t>Обрасци</w:t>
            </w:r>
          </w:p>
        </w:tc>
      </w:tr>
      <w:tr w:rsidR="0096678E" w:rsidRPr="0096678E" w14:paraId="00BD7B68" w14:textId="77777777" w:rsidTr="0096678E">
        <w:tc>
          <w:tcPr>
            <w:tcW w:w="1340" w:type="dxa"/>
            <w:shd w:val="clear" w:color="auto" w:fill="auto"/>
          </w:tcPr>
          <w:p w14:paraId="7A3B4A73" w14:textId="77777777" w:rsidR="0096678E" w:rsidRPr="0096678E" w:rsidRDefault="0096678E" w:rsidP="00C75501">
            <w:pPr>
              <w:snapToGrid w:val="0"/>
              <w:jc w:val="center"/>
              <w:rPr>
                <w:rFonts w:eastAsia="TimesNewRomanPSMT" w:cs="Arial"/>
              </w:rPr>
            </w:pPr>
          </w:p>
        </w:tc>
        <w:tc>
          <w:tcPr>
            <w:tcW w:w="6129" w:type="dxa"/>
            <w:shd w:val="clear" w:color="auto" w:fill="auto"/>
          </w:tcPr>
          <w:p w14:paraId="4FA40C72" w14:textId="77777777" w:rsidR="0096678E" w:rsidRPr="0096678E" w:rsidRDefault="0096678E" w:rsidP="00C75501">
            <w:pPr>
              <w:snapToGrid w:val="0"/>
              <w:rPr>
                <w:rFonts w:eastAsia="TimesNewRomanPSMT" w:cs="Arial"/>
              </w:rPr>
            </w:pPr>
            <w:r w:rsidRPr="0096678E">
              <w:rPr>
                <w:rFonts w:eastAsia="TimesNewRomanPSMT" w:cs="Arial"/>
              </w:rPr>
              <w:t>Подаци о понуђачу</w:t>
            </w:r>
          </w:p>
        </w:tc>
      </w:tr>
      <w:tr w:rsidR="0096678E" w:rsidRPr="0096678E" w14:paraId="2BC4AC8D" w14:textId="77777777" w:rsidTr="0096678E">
        <w:tc>
          <w:tcPr>
            <w:tcW w:w="1340" w:type="dxa"/>
            <w:shd w:val="clear" w:color="auto" w:fill="auto"/>
          </w:tcPr>
          <w:p w14:paraId="003403F3" w14:textId="77777777" w:rsidR="0096678E" w:rsidRPr="0096678E" w:rsidRDefault="0096678E" w:rsidP="00C75501">
            <w:pPr>
              <w:snapToGrid w:val="0"/>
              <w:jc w:val="center"/>
              <w:rPr>
                <w:rFonts w:eastAsia="TimesNewRomanPSMT" w:cs="Arial"/>
              </w:rPr>
            </w:pPr>
          </w:p>
        </w:tc>
        <w:tc>
          <w:tcPr>
            <w:tcW w:w="6129" w:type="dxa"/>
            <w:shd w:val="clear" w:color="auto" w:fill="auto"/>
          </w:tcPr>
          <w:p w14:paraId="66883979" w14:textId="77777777" w:rsidR="0096678E" w:rsidRPr="0096678E" w:rsidRDefault="0096678E" w:rsidP="00C75501">
            <w:pPr>
              <w:snapToGrid w:val="0"/>
              <w:rPr>
                <w:rFonts w:eastAsia="TimesNewRomanPSMT" w:cs="Arial"/>
              </w:rPr>
            </w:pPr>
            <w:r w:rsidRPr="0096678E">
              <w:rPr>
                <w:rFonts w:eastAsia="TimesNewRomanPSMT" w:cs="Arial"/>
              </w:rPr>
              <w:t>Подаци о подизвођачу</w:t>
            </w:r>
          </w:p>
        </w:tc>
      </w:tr>
      <w:tr w:rsidR="0096678E" w:rsidRPr="0096678E" w14:paraId="4DFC8463" w14:textId="77777777" w:rsidTr="0096678E">
        <w:tc>
          <w:tcPr>
            <w:tcW w:w="1340" w:type="dxa"/>
            <w:shd w:val="clear" w:color="auto" w:fill="auto"/>
          </w:tcPr>
          <w:p w14:paraId="331C7916" w14:textId="77777777" w:rsidR="0096678E" w:rsidRPr="0096678E" w:rsidRDefault="0096678E" w:rsidP="00334FFA">
            <w:pPr>
              <w:snapToGrid w:val="0"/>
              <w:rPr>
                <w:rFonts w:eastAsia="TimesNewRomanPSMT" w:cs="Arial"/>
              </w:rPr>
            </w:pPr>
          </w:p>
        </w:tc>
        <w:tc>
          <w:tcPr>
            <w:tcW w:w="6129" w:type="dxa"/>
            <w:shd w:val="clear" w:color="auto" w:fill="auto"/>
          </w:tcPr>
          <w:p w14:paraId="665E0EFE" w14:textId="77777777" w:rsidR="0096678E" w:rsidRPr="0096678E" w:rsidRDefault="0096678E" w:rsidP="00C75501">
            <w:pPr>
              <w:snapToGrid w:val="0"/>
              <w:rPr>
                <w:rFonts w:eastAsia="TimesNewRomanPSMT" w:cs="Arial"/>
              </w:rPr>
            </w:pPr>
            <w:r w:rsidRPr="0096678E">
              <w:rPr>
                <w:rFonts w:eastAsia="TimesNewRomanPSMT" w:cs="Arial"/>
              </w:rPr>
              <w:t>Понуда</w:t>
            </w:r>
          </w:p>
        </w:tc>
      </w:tr>
      <w:tr w:rsidR="0096678E" w:rsidRPr="0096678E" w14:paraId="6C09CBEB" w14:textId="77777777" w:rsidTr="0096678E">
        <w:tc>
          <w:tcPr>
            <w:tcW w:w="1340" w:type="dxa"/>
            <w:shd w:val="clear" w:color="auto" w:fill="auto"/>
          </w:tcPr>
          <w:p w14:paraId="6B6FA9B9" w14:textId="77777777" w:rsidR="0096678E" w:rsidRPr="0096678E" w:rsidRDefault="0096678E" w:rsidP="00334FFA">
            <w:pPr>
              <w:snapToGrid w:val="0"/>
              <w:rPr>
                <w:rFonts w:eastAsia="TimesNewRomanPSMT" w:cs="Arial"/>
              </w:rPr>
            </w:pPr>
          </w:p>
        </w:tc>
        <w:tc>
          <w:tcPr>
            <w:tcW w:w="6129" w:type="dxa"/>
            <w:shd w:val="clear" w:color="auto" w:fill="auto"/>
          </w:tcPr>
          <w:p w14:paraId="35CEFD4B" w14:textId="77777777" w:rsidR="0096678E" w:rsidRPr="0096678E" w:rsidRDefault="0096678E" w:rsidP="00C75501">
            <w:pPr>
              <w:snapToGrid w:val="0"/>
              <w:rPr>
                <w:rFonts w:eastAsia="TimesNewRomanPSMT" w:cs="Arial"/>
              </w:rPr>
            </w:pPr>
            <w:r w:rsidRPr="0096678E">
              <w:rPr>
                <w:rFonts w:eastAsia="TimesNewRomanPSMT" w:cs="Arial"/>
              </w:rPr>
              <w:t>Спецификација услуге</w:t>
            </w:r>
          </w:p>
          <w:p w14:paraId="60D7ED0D" w14:textId="77777777" w:rsidR="0096678E" w:rsidRPr="0096678E" w:rsidRDefault="0096678E" w:rsidP="00C75501">
            <w:pPr>
              <w:snapToGrid w:val="0"/>
              <w:rPr>
                <w:rFonts w:eastAsia="TimesNewRomanPSMT" w:cs="Arial"/>
              </w:rPr>
            </w:pPr>
            <w:r w:rsidRPr="0096678E">
              <w:rPr>
                <w:rFonts w:eastAsia="TimesNewRomanPSMT" w:cs="Arial"/>
              </w:rPr>
              <w:t>Меница</w:t>
            </w:r>
          </w:p>
        </w:tc>
      </w:tr>
      <w:tr w:rsidR="0096678E" w:rsidRPr="0096678E" w14:paraId="726116F1" w14:textId="77777777" w:rsidTr="0096678E">
        <w:tc>
          <w:tcPr>
            <w:tcW w:w="1340" w:type="dxa"/>
            <w:shd w:val="clear" w:color="auto" w:fill="auto"/>
          </w:tcPr>
          <w:p w14:paraId="4EE0D887" w14:textId="77777777" w:rsidR="0096678E" w:rsidRPr="0096678E" w:rsidRDefault="0096678E" w:rsidP="00334FFA">
            <w:pPr>
              <w:snapToGrid w:val="0"/>
              <w:rPr>
                <w:rFonts w:eastAsia="TimesNewRomanPSMT" w:cs="Arial"/>
              </w:rPr>
            </w:pPr>
          </w:p>
        </w:tc>
        <w:tc>
          <w:tcPr>
            <w:tcW w:w="6129" w:type="dxa"/>
            <w:shd w:val="clear" w:color="auto" w:fill="auto"/>
          </w:tcPr>
          <w:p w14:paraId="22DF8B16" w14:textId="77777777" w:rsidR="0096678E" w:rsidRPr="0096678E" w:rsidRDefault="0096678E" w:rsidP="00C75501">
            <w:pPr>
              <w:snapToGrid w:val="0"/>
              <w:rPr>
                <w:rFonts w:eastAsia="TimesNewRomanPSMT" w:cs="Arial"/>
              </w:rPr>
            </w:pPr>
            <w:r w:rsidRPr="0096678E">
              <w:rPr>
                <w:rFonts w:eastAsia="TimesNewRomanPSMT" w:cs="Arial"/>
              </w:rPr>
              <w:t>Менично овлашћење</w:t>
            </w:r>
          </w:p>
        </w:tc>
      </w:tr>
      <w:tr w:rsidR="0096678E" w:rsidRPr="0096678E" w14:paraId="672A20B3" w14:textId="77777777" w:rsidTr="0096678E">
        <w:tc>
          <w:tcPr>
            <w:tcW w:w="1340" w:type="dxa"/>
            <w:shd w:val="clear" w:color="auto" w:fill="auto"/>
          </w:tcPr>
          <w:p w14:paraId="11BA073A" w14:textId="77777777" w:rsidR="0096678E" w:rsidRPr="0096678E" w:rsidRDefault="0096678E" w:rsidP="00334FFA">
            <w:pPr>
              <w:snapToGrid w:val="0"/>
              <w:rPr>
                <w:rFonts w:eastAsia="TimesNewRomanPSMT" w:cs="Arial"/>
              </w:rPr>
            </w:pPr>
          </w:p>
        </w:tc>
        <w:tc>
          <w:tcPr>
            <w:tcW w:w="6129" w:type="dxa"/>
            <w:shd w:val="clear" w:color="auto" w:fill="auto"/>
          </w:tcPr>
          <w:p w14:paraId="28B3F04C" w14:textId="77777777" w:rsidR="0096678E" w:rsidRPr="0096678E" w:rsidRDefault="0096678E" w:rsidP="00C75501">
            <w:pPr>
              <w:snapToGrid w:val="0"/>
              <w:rPr>
                <w:rFonts w:eastAsia="TimesNewRomanPSMT" w:cs="Arial"/>
              </w:rPr>
            </w:pPr>
            <w:r w:rsidRPr="0096678E">
              <w:rPr>
                <w:rFonts w:eastAsia="TimesNewRomanPSMT" w:cs="Arial"/>
              </w:rPr>
              <w:t>Трошкови припреме понуде</w:t>
            </w:r>
          </w:p>
        </w:tc>
      </w:tr>
      <w:tr w:rsidR="0096678E" w:rsidRPr="0096678E" w14:paraId="2A92AE77" w14:textId="77777777" w:rsidTr="0096678E">
        <w:tc>
          <w:tcPr>
            <w:tcW w:w="1340" w:type="dxa"/>
            <w:shd w:val="clear" w:color="auto" w:fill="auto"/>
          </w:tcPr>
          <w:p w14:paraId="56356B5C" w14:textId="77777777" w:rsidR="0096678E" w:rsidRPr="0096678E" w:rsidRDefault="0096678E" w:rsidP="00334FFA">
            <w:pPr>
              <w:snapToGrid w:val="0"/>
              <w:rPr>
                <w:rFonts w:eastAsia="TimesNewRomanPSMT" w:cs="Arial"/>
              </w:rPr>
            </w:pPr>
          </w:p>
        </w:tc>
        <w:tc>
          <w:tcPr>
            <w:tcW w:w="6129" w:type="dxa"/>
            <w:shd w:val="clear" w:color="auto" w:fill="auto"/>
          </w:tcPr>
          <w:p w14:paraId="5A649DAF" w14:textId="77777777" w:rsidR="0096678E" w:rsidRPr="0096678E" w:rsidRDefault="0096678E" w:rsidP="00C75501">
            <w:pPr>
              <w:snapToGrid w:val="0"/>
              <w:rPr>
                <w:rFonts w:eastAsia="TimesNewRomanPSMT" w:cs="Arial"/>
              </w:rPr>
            </w:pPr>
            <w:r w:rsidRPr="0096678E">
              <w:rPr>
                <w:rFonts w:eastAsia="TimesNewRomanPSMT" w:cs="Arial"/>
              </w:rPr>
              <w:t>Изјава о независној понуди</w:t>
            </w:r>
          </w:p>
        </w:tc>
      </w:tr>
      <w:tr w:rsidR="0096678E" w:rsidRPr="0096678E" w14:paraId="31F3E952" w14:textId="77777777" w:rsidTr="0096678E">
        <w:trPr>
          <w:trHeight w:val="100"/>
        </w:trPr>
        <w:tc>
          <w:tcPr>
            <w:tcW w:w="1340" w:type="dxa"/>
            <w:shd w:val="clear" w:color="auto" w:fill="auto"/>
          </w:tcPr>
          <w:p w14:paraId="583BC91F" w14:textId="77777777" w:rsidR="0096678E" w:rsidRPr="0096678E" w:rsidRDefault="0096678E" w:rsidP="00334FFA">
            <w:pPr>
              <w:snapToGrid w:val="0"/>
              <w:rPr>
                <w:rFonts w:eastAsia="TimesNewRomanPSMT" w:cs="Arial"/>
              </w:rPr>
            </w:pPr>
          </w:p>
        </w:tc>
        <w:tc>
          <w:tcPr>
            <w:tcW w:w="6129" w:type="dxa"/>
            <w:shd w:val="clear" w:color="auto" w:fill="auto"/>
          </w:tcPr>
          <w:p w14:paraId="089F8574" w14:textId="77777777" w:rsidR="0096678E" w:rsidRPr="0096678E" w:rsidRDefault="0096678E" w:rsidP="00C75501">
            <w:pPr>
              <w:snapToGrid w:val="0"/>
              <w:rPr>
                <w:rFonts w:eastAsia="TimesNewRomanPSMT" w:cs="Arial"/>
              </w:rPr>
            </w:pPr>
            <w:r w:rsidRPr="0096678E">
              <w:rPr>
                <w:rFonts w:eastAsia="TimesNewRomanPSMT" w:cs="Arial"/>
              </w:rPr>
              <w:t>Модел уговора</w:t>
            </w:r>
          </w:p>
        </w:tc>
      </w:tr>
    </w:tbl>
    <w:p w14:paraId="754AC3D4" w14:textId="77777777" w:rsidR="00CC4856" w:rsidRPr="0096678E" w:rsidRDefault="00CC4856" w:rsidP="00CC4856">
      <w:pPr>
        <w:numPr>
          <w:ilvl w:val="0"/>
          <w:numId w:val="1"/>
        </w:numPr>
      </w:pPr>
    </w:p>
    <w:p w14:paraId="5047A270" w14:textId="77777777" w:rsidR="00CC4856" w:rsidRDefault="00CC4856" w:rsidP="00CC4856">
      <w:pPr>
        <w:numPr>
          <w:ilvl w:val="0"/>
          <w:numId w:val="1"/>
        </w:numPr>
        <w:rPr>
          <w:rFonts w:eastAsia="TimesNewRomanPSMT" w:cs="Arial"/>
        </w:rPr>
      </w:pPr>
    </w:p>
    <w:p w14:paraId="672F776E" w14:textId="77777777" w:rsidR="00CC4856" w:rsidRDefault="00CC4856" w:rsidP="00CC4856">
      <w:pPr>
        <w:numPr>
          <w:ilvl w:val="0"/>
          <w:numId w:val="1"/>
        </w:numPr>
        <w:rPr>
          <w:rFonts w:eastAsia="TimesNewRomanPSMT" w:cs="Arial"/>
        </w:rPr>
      </w:pPr>
    </w:p>
    <w:p w14:paraId="2305A183" w14:textId="77777777" w:rsidR="00301EEB" w:rsidRPr="000B28FE" w:rsidRDefault="00301EEB">
      <w:pPr>
        <w:rPr>
          <w:rFonts w:cs="Arial"/>
          <w:szCs w:val="24"/>
          <w:lang w:val="sr-Cyrl-CS"/>
        </w:rPr>
      </w:pPr>
    </w:p>
    <w:p w14:paraId="2A11DD4E" w14:textId="77777777" w:rsidR="00301EEB" w:rsidRPr="000B28FE" w:rsidRDefault="00301EEB">
      <w:pPr>
        <w:ind w:left="720"/>
        <w:rPr>
          <w:rFonts w:cs="Arial"/>
          <w:szCs w:val="24"/>
        </w:rPr>
      </w:pPr>
    </w:p>
    <w:p w14:paraId="0A63D474" w14:textId="77777777" w:rsidR="00301EEB" w:rsidRPr="000B28FE" w:rsidRDefault="00301EEB">
      <w:pPr>
        <w:rPr>
          <w:rFonts w:cs="Arial"/>
          <w:szCs w:val="24"/>
          <w:lang w:val="sr-Cyrl-CS"/>
        </w:rPr>
      </w:pPr>
    </w:p>
    <w:p w14:paraId="32DA14D2" w14:textId="77777777" w:rsidR="00301EEB" w:rsidRDefault="00301EEB">
      <w:pPr>
        <w:rPr>
          <w:rFonts w:cs="Arial"/>
          <w:szCs w:val="24"/>
          <w:lang w:val="sr-Cyrl-CS"/>
        </w:rPr>
      </w:pPr>
    </w:p>
    <w:p w14:paraId="735D9C58" w14:textId="77777777" w:rsidR="00D57A5A" w:rsidRDefault="00D57A5A">
      <w:pPr>
        <w:rPr>
          <w:rFonts w:cs="Arial"/>
          <w:szCs w:val="24"/>
          <w:lang w:val="sr-Cyrl-CS"/>
        </w:rPr>
      </w:pPr>
    </w:p>
    <w:p w14:paraId="6943D6ED" w14:textId="77777777" w:rsidR="00C7477F" w:rsidRPr="00C7477F" w:rsidRDefault="00C7477F" w:rsidP="00C7477F">
      <w:pPr>
        <w:contextualSpacing/>
        <w:rPr>
          <w:rFonts w:cs="Arial"/>
          <w:b/>
          <w:szCs w:val="24"/>
          <w:lang w:val="en-US" w:eastAsia="en-US"/>
        </w:rPr>
      </w:pPr>
      <w:r w:rsidRPr="00C7477F">
        <w:rPr>
          <w:rFonts w:cs="Arial"/>
          <w:b/>
          <w:szCs w:val="24"/>
          <w:lang w:val="en-US" w:eastAsia="en-US"/>
        </w:rPr>
        <w:t xml:space="preserve">ДЕО 1.          ОПШТИ ПОДАЦИ О </w:t>
      </w:r>
      <w:r w:rsidR="00856BBE">
        <w:rPr>
          <w:rFonts w:cs="Arial"/>
          <w:b/>
          <w:szCs w:val="24"/>
          <w:lang w:eastAsia="en-US"/>
        </w:rPr>
        <w:t xml:space="preserve">ЈАВНОЈ </w:t>
      </w:r>
      <w:r w:rsidRPr="00C7477F">
        <w:rPr>
          <w:rFonts w:cs="Arial"/>
          <w:b/>
          <w:szCs w:val="24"/>
          <w:lang w:val="en-US" w:eastAsia="en-US"/>
        </w:rPr>
        <w:t>НАБАВЦИ</w:t>
      </w:r>
    </w:p>
    <w:p w14:paraId="6A991EC8" w14:textId="77777777" w:rsidR="00C7477F" w:rsidRPr="00C7477F" w:rsidRDefault="00C7477F" w:rsidP="00C7477F">
      <w:pPr>
        <w:tabs>
          <w:tab w:val="center" w:pos="4788"/>
          <w:tab w:val="left" w:pos="6212"/>
        </w:tabs>
        <w:contextualSpacing/>
        <w:rPr>
          <w:rFonts w:cs="Arial"/>
          <w:b/>
          <w:bCs/>
          <w:szCs w:val="24"/>
          <w:lang w:val="en-US" w:eastAsia="en-US"/>
        </w:rPr>
      </w:pPr>
    </w:p>
    <w:p w14:paraId="0F3ED2F3" w14:textId="77777777" w:rsidR="00C7477F" w:rsidRPr="00C7477F" w:rsidRDefault="00C7477F" w:rsidP="00205B94">
      <w:pPr>
        <w:numPr>
          <w:ilvl w:val="0"/>
          <w:numId w:val="3"/>
        </w:numPr>
        <w:tabs>
          <w:tab w:val="left" w:pos="360"/>
        </w:tabs>
        <w:contextualSpacing/>
        <w:rPr>
          <w:rFonts w:cs="Arial"/>
          <w:szCs w:val="24"/>
          <w:lang w:val="sr-Cyrl-CS" w:eastAsia="en-US"/>
        </w:rPr>
      </w:pPr>
      <w:r w:rsidRPr="00C7477F">
        <w:rPr>
          <w:rFonts w:cs="Arial"/>
          <w:szCs w:val="24"/>
          <w:lang w:val="sr-Cyrl-CS" w:eastAsia="en-US"/>
        </w:rPr>
        <w:t>Јавно предузеће „Електропривреда Србије“</w:t>
      </w:r>
      <w:r w:rsidRPr="00C7477F">
        <w:rPr>
          <w:rFonts w:cs="Arial"/>
          <w:szCs w:val="24"/>
          <w:lang w:val="sr-Latn-CS" w:eastAsia="en-US"/>
        </w:rPr>
        <w:t xml:space="preserve">, </w:t>
      </w:r>
      <w:r w:rsidRPr="00C7477F">
        <w:rPr>
          <w:rFonts w:cs="Arial"/>
          <w:szCs w:val="24"/>
          <w:lang w:val="en-US" w:eastAsia="en-US"/>
        </w:rPr>
        <w:t>Улица царице Милице 2</w:t>
      </w:r>
      <w:r w:rsidRPr="00C7477F">
        <w:rPr>
          <w:rFonts w:cs="Arial"/>
          <w:szCs w:val="24"/>
          <w:lang w:val="sr-Latn-CS" w:eastAsia="en-US"/>
        </w:rPr>
        <w:t>, 11000</w:t>
      </w:r>
      <w:r w:rsidRPr="00C7477F">
        <w:rPr>
          <w:rFonts w:cs="Arial"/>
          <w:szCs w:val="24"/>
          <w:lang w:val="en-US" w:eastAsia="en-US"/>
        </w:rPr>
        <w:t xml:space="preserve"> Београд </w:t>
      </w:r>
      <w:r w:rsidRPr="00C7477F">
        <w:rPr>
          <w:rFonts w:cs="Arial"/>
          <w:szCs w:val="24"/>
          <w:lang w:val="sr-Latn-CS" w:eastAsia="en-US"/>
        </w:rPr>
        <w:t>(у даљем тексту:</w:t>
      </w:r>
      <w:r w:rsidRPr="00C7477F">
        <w:rPr>
          <w:rFonts w:cs="Arial"/>
          <w:szCs w:val="24"/>
          <w:lang w:val="en-US" w:eastAsia="en-US"/>
        </w:rPr>
        <w:t xml:space="preserve"> Н</w:t>
      </w:r>
      <w:r w:rsidRPr="00C7477F">
        <w:rPr>
          <w:rFonts w:cs="Arial"/>
          <w:szCs w:val="24"/>
          <w:lang w:val="sr-Latn-CS" w:eastAsia="en-US"/>
        </w:rPr>
        <w:t>аручилац</w:t>
      </w:r>
      <w:r w:rsidRPr="00C7477F">
        <w:rPr>
          <w:rFonts w:cs="Arial"/>
          <w:szCs w:val="24"/>
          <w:lang w:val="en-US" w:eastAsia="en-US"/>
        </w:rPr>
        <w:t xml:space="preserve">), </w:t>
      </w:r>
      <w:r w:rsidRPr="00C7477F">
        <w:rPr>
          <w:rFonts w:cs="Arial"/>
          <w:szCs w:val="24"/>
          <w:lang w:val="sr-Cyrl-CS" w:eastAsia="en-US"/>
        </w:rPr>
        <w:t xml:space="preserve">интернет страница наручиоца </w:t>
      </w:r>
      <w:hyperlink r:id="rId10" w:history="1">
        <w:r w:rsidRPr="00C7477F">
          <w:rPr>
            <w:rFonts w:cs="Arial"/>
            <w:color w:val="0000FF"/>
            <w:szCs w:val="24"/>
            <w:u w:val="single"/>
            <w:lang w:val="en-US" w:eastAsia="en-US"/>
          </w:rPr>
          <w:t>www.eps.rs</w:t>
        </w:r>
      </w:hyperlink>
    </w:p>
    <w:p w14:paraId="782F6427" w14:textId="77777777" w:rsidR="00D351B1" w:rsidRPr="00C7477F" w:rsidRDefault="00D351B1" w:rsidP="00C7477F">
      <w:pPr>
        <w:tabs>
          <w:tab w:val="left" w:pos="360"/>
        </w:tabs>
        <w:contextualSpacing/>
        <w:rPr>
          <w:rFonts w:cs="Arial"/>
          <w:szCs w:val="24"/>
          <w:lang w:val="sr-Cyrl-CS" w:eastAsia="en-US"/>
        </w:rPr>
      </w:pPr>
    </w:p>
    <w:p w14:paraId="4D222EFE" w14:textId="77777777" w:rsidR="00C7477F" w:rsidRPr="00C7477F" w:rsidRDefault="00C7477F" w:rsidP="00205B94">
      <w:pPr>
        <w:numPr>
          <w:ilvl w:val="0"/>
          <w:numId w:val="3"/>
        </w:numPr>
        <w:contextualSpacing/>
        <w:rPr>
          <w:rFonts w:cs="Arial"/>
          <w:szCs w:val="24"/>
          <w:lang w:val="en-US" w:eastAsia="en-US"/>
        </w:rPr>
      </w:pPr>
      <w:r w:rsidRPr="00C7477F">
        <w:rPr>
          <w:rFonts w:cs="Arial"/>
          <w:szCs w:val="24"/>
          <w:lang w:val="en-US" w:eastAsia="en-US"/>
        </w:rPr>
        <w:t xml:space="preserve">Набавка се спроводи у </w:t>
      </w:r>
      <w:r w:rsidRPr="00C7477F">
        <w:rPr>
          <w:rFonts w:cs="Arial"/>
          <w:szCs w:val="24"/>
          <w:lang w:val="sr-Cyrl-CS" w:eastAsia="en-US"/>
        </w:rPr>
        <w:t>поступку јавне набавке мале вредности.</w:t>
      </w:r>
    </w:p>
    <w:p w14:paraId="3371A5CF" w14:textId="77777777" w:rsidR="00D351B1" w:rsidRPr="00C7477F" w:rsidRDefault="00D351B1" w:rsidP="00D351B1">
      <w:pPr>
        <w:spacing w:after="200" w:line="276" w:lineRule="auto"/>
        <w:ind w:left="360"/>
        <w:contextualSpacing/>
        <w:rPr>
          <w:rFonts w:cs="Arial"/>
          <w:sz w:val="22"/>
          <w:szCs w:val="22"/>
          <w:lang w:val="sr-Cyrl-CS" w:eastAsia="en-US"/>
        </w:rPr>
      </w:pPr>
    </w:p>
    <w:p w14:paraId="29F2C061" w14:textId="77777777" w:rsidR="00C7477F" w:rsidRPr="00C7477F" w:rsidRDefault="00C7477F" w:rsidP="00B53A56">
      <w:pPr>
        <w:jc w:val="left"/>
        <w:rPr>
          <w:rFonts w:cs="Arial"/>
          <w:szCs w:val="24"/>
          <w:lang w:val="en-US" w:eastAsia="en-US"/>
        </w:rPr>
      </w:pPr>
      <w:r w:rsidRPr="00C7477F">
        <w:rPr>
          <w:rFonts w:cs="Arial"/>
          <w:szCs w:val="24"/>
          <w:lang w:val="sr-Cyrl-CS" w:eastAsia="en-US"/>
        </w:rPr>
        <w:t xml:space="preserve"> Предмет ове јавне </w:t>
      </w:r>
      <w:r w:rsidRPr="00180E0D">
        <w:rPr>
          <w:rFonts w:cs="Arial"/>
          <w:szCs w:val="24"/>
          <w:lang w:val="sr-Cyrl-CS" w:eastAsia="en-US"/>
        </w:rPr>
        <w:t>набавке</w:t>
      </w:r>
      <w:r w:rsidR="00534494" w:rsidRPr="00180E0D">
        <w:rPr>
          <w:rFonts w:cs="Arial"/>
          <w:szCs w:val="24"/>
          <w:lang w:val="sr-Cyrl-CS" w:eastAsia="en-US"/>
        </w:rPr>
        <w:t xml:space="preserve"> број </w:t>
      </w:r>
      <w:r w:rsidR="00DB1925" w:rsidRPr="00DB1925">
        <w:rPr>
          <w:rFonts w:cs="Arial"/>
          <w:szCs w:val="24"/>
          <w:lang w:val="sr-Cyrl-CS" w:eastAsia="en-US"/>
        </w:rPr>
        <w:t>33</w:t>
      </w:r>
      <w:r w:rsidR="007101C3" w:rsidRPr="00DB1925">
        <w:rPr>
          <w:rFonts w:cs="Arial"/>
          <w:szCs w:val="24"/>
          <w:lang w:eastAsia="en-US"/>
        </w:rPr>
        <w:t>/14</w:t>
      </w:r>
      <w:r w:rsidRPr="00180E0D">
        <w:rPr>
          <w:rFonts w:cs="Arial"/>
          <w:szCs w:val="24"/>
          <w:lang w:val="sr-Cyrl-CS" w:eastAsia="en-US"/>
        </w:rPr>
        <w:t xml:space="preserve"> су </w:t>
      </w:r>
      <w:r w:rsidR="00EE4C5D" w:rsidRPr="00180E0D">
        <w:rPr>
          <w:rFonts w:cs="Arial"/>
          <w:szCs w:val="24"/>
          <w:lang w:val="sr-Cyrl-CS" w:eastAsia="en-US"/>
        </w:rPr>
        <w:t>услуге</w:t>
      </w:r>
      <w:r w:rsidR="00534494">
        <w:rPr>
          <w:rFonts w:cs="Arial"/>
          <w:szCs w:val="24"/>
          <w:lang w:val="sr-Cyrl-CS" w:eastAsia="en-US"/>
        </w:rPr>
        <w:t xml:space="preserve"> -</w:t>
      </w:r>
      <w:r w:rsidR="00B53A56" w:rsidRPr="00B53A56">
        <w:rPr>
          <w:rFonts w:cs="Arial"/>
          <w:szCs w:val="24"/>
          <w:lang w:val="en-US"/>
        </w:rPr>
        <w:t>O</w:t>
      </w:r>
      <w:r w:rsidR="00B53A56" w:rsidRPr="00B53A56">
        <w:rPr>
          <w:rFonts w:cs="Arial"/>
          <w:szCs w:val="24"/>
        </w:rPr>
        <w:t>рганизација промоције друштвено одговорног пословања, хуманитарни догађај, ЕПС и купци, за потребе Јавног предузећа „Електропривреда Србије“ Београд</w:t>
      </w:r>
    </w:p>
    <w:p w14:paraId="60CB1C55" w14:textId="77777777" w:rsidR="00D351B1" w:rsidRPr="00C7477F" w:rsidRDefault="00D351B1" w:rsidP="00D351B1">
      <w:pPr>
        <w:spacing w:after="200"/>
        <w:contextualSpacing/>
        <w:rPr>
          <w:rFonts w:cs="Arial"/>
          <w:sz w:val="22"/>
          <w:szCs w:val="22"/>
          <w:lang w:val="sr-Cyrl-CS" w:eastAsia="en-US"/>
        </w:rPr>
      </w:pPr>
    </w:p>
    <w:p w14:paraId="6B0AD393" w14:textId="77777777" w:rsidR="00C7477F" w:rsidRPr="00C7477F" w:rsidRDefault="00C7477F" w:rsidP="00205B94">
      <w:pPr>
        <w:numPr>
          <w:ilvl w:val="0"/>
          <w:numId w:val="3"/>
        </w:numPr>
        <w:contextualSpacing/>
        <w:rPr>
          <w:rFonts w:cs="Arial"/>
          <w:szCs w:val="24"/>
          <w:lang w:val="en-US" w:eastAsia="en-US"/>
        </w:rPr>
      </w:pPr>
      <w:r w:rsidRPr="00C7477F">
        <w:rPr>
          <w:rFonts w:cs="Arial"/>
          <w:szCs w:val="24"/>
          <w:lang w:val="sr-Cyrl-CS" w:eastAsia="en-US"/>
        </w:rPr>
        <w:t xml:space="preserve">Ова јавна набавка није резервисана. </w:t>
      </w:r>
    </w:p>
    <w:p w14:paraId="1963A16C" w14:textId="77777777" w:rsidR="00D351B1" w:rsidRPr="00D351B1" w:rsidRDefault="00D351B1" w:rsidP="00D351B1">
      <w:pPr>
        <w:spacing w:after="200" w:line="276" w:lineRule="auto"/>
        <w:contextualSpacing/>
        <w:rPr>
          <w:rFonts w:cs="Arial"/>
          <w:sz w:val="22"/>
          <w:szCs w:val="22"/>
          <w:lang w:eastAsia="en-US"/>
        </w:rPr>
      </w:pPr>
    </w:p>
    <w:p w14:paraId="1E3458D2" w14:textId="77777777" w:rsidR="00C7477F" w:rsidRPr="00C7477F" w:rsidRDefault="00534494" w:rsidP="00205B94">
      <w:pPr>
        <w:numPr>
          <w:ilvl w:val="0"/>
          <w:numId w:val="3"/>
        </w:numPr>
        <w:contextualSpacing/>
        <w:rPr>
          <w:rFonts w:cs="Arial"/>
          <w:szCs w:val="24"/>
          <w:lang w:val="en-US" w:eastAsia="en-US"/>
        </w:rPr>
      </w:pPr>
      <w:r>
        <w:rPr>
          <w:rFonts w:cs="Arial"/>
          <w:szCs w:val="24"/>
          <w:lang w:eastAsia="en-US"/>
        </w:rPr>
        <w:t xml:space="preserve">Лице за контакт: </w:t>
      </w:r>
      <w:r w:rsidR="00B53A56">
        <w:rPr>
          <w:rFonts w:cs="Arial"/>
          <w:szCs w:val="24"/>
          <w:lang w:eastAsia="en-US"/>
        </w:rPr>
        <w:t>Јелена Благојевић</w:t>
      </w:r>
      <w:r w:rsidR="00C7477F" w:rsidRPr="00C7477F">
        <w:rPr>
          <w:rFonts w:cs="Arial"/>
          <w:szCs w:val="24"/>
          <w:lang w:val="en-US" w:eastAsia="en-US"/>
        </w:rPr>
        <w:t xml:space="preserve">, e-mail: </w:t>
      </w:r>
      <w:hyperlink r:id="rId11" w:history="1">
        <w:r w:rsidR="00B53A56" w:rsidRPr="00192A02">
          <w:rPr>
            <w:rStyle w:val="Hyperlink"/>
            <w:rFonts w:cs="Arial"/>
            <w:szCs w:val="24"/>
            <w:lang w:val="en-US" w:eastAsia="en-US"/>
          </w:rPr>
          <w:t>jelena.blagojevic@eps.rs</w:t>
        </w:r>
      </w:hyperlink>
    </w:p>
    <w:p w14:paraId="594026B0" w14:textId="77777777" w:rsidR="00D351B1" w:rsidRPr="00C7477F" w:rsidRDefault="00D351B1" w:rsidP="00C7477F">
      <w:pPr>
        <w:contextualSpacing/>
        <w:rPr>
          <w:rFonts w:cs="Arial"/>
          <w:szCs w:val="24"/>
          <w:lang w:eastAsia="en-US"/>
        </w:rPr>
      </w:pPr>
    </w:p>
    <w:p w14:paraId="0D1902D6" w14:textId="77777777" w:rsidR="00D351B1" w:rsidRDefault="00D351B1" w:rsidP="00C7477F">
      <w:pPr>
        <w:contextualSpacing/>
        <w:rPr>
          <w:rFonts w:cs="Arial"/>
          <w:b/>
          <w:szCs w:val="24"/>
          <w:lang w:eastAsia="en-US"/>
        </w:rPr>
      </w:pPr>
    </w:p>
    <w:p w14:paraId="138E7781" w14:textId="77777777" w:rsidR="00C7477F" w:rsidRPr="00C7477F" w:rsidRDefault="00C7477F" w:rsidP="00C7477F">
      <w:pPr>
        <w:contextualSpacing/>
        <w:rPr>
          <w:rFonts w:cs="Arial"/>
          <w:b/>
          <w:szCs w:val="24"/>
          <w:lang w:val="en-US" w:eastAsia="en-US"/>
        </w:rPr>
      </w:pPr>
      <w:r w:rsidRPr="00C7477F">
        <w:rPr>
          <w:rFonts w:cs="Arial"/>
          <w:b/>
          <w:szCs w:val="24"/>
          <w:lang w:val="en-US" w:eastAsia="en-US"/>
        </w:rPr>
        <w:t>ДЕО 2.           ПОДАЦИ О ПРЕДМЕТУ ЈАВНЕ НАБАВКЕ</w:t>
      </w:r>
    </w:p>
    <w:p w14:paraId="5B8B4656" w14:textId="77777777" w:rsidR="00D351B1" w:rsidRPr="00C7477F" w:rsidRDefault="00D351B1" w:rsidP="00C7477F">
      <w:pPr>
        <w:contextualSpacing/>
        <w:rPr>
          <w:rFonts w:cs="Arial"/>
          <w:szCs w:val="24"/>
          <w:lang w:val="sr-Cyrl-CS" w:eastAsia="en-US"/>
        </w:rPr>
      </w:pPr>
    </w:p>
    <w:p w14:paraId="09162D1C" w14:textId="4DFB02CE" w:rsidR="00EE4C5D" w:rsidRPr="00EE4C5D" w:rsidRDefault="00D826F6" w:rsidP="00DB1925">
      <w:pPr>
        <w:numPr>
          <w:ilvl w:val="0"/>
          <w:numId w:val="4"/>
        </w:numPr>
        <w:contextualSpacing/>
        <w:rPr>
          <w:rFonts w:cs="Arial"/>
          <w:bCs/>
          <w:szCs w:val="24"/>
          <w:lang w:val="sr-Cyrl-CS" w:eastAsia="en-US"/>
        </w:rPr>
      </w:pPr>
      <w:r>
        <w:rPr>
          <w:rFonts w:cs="Arial"/>
          <w:szCs w:val="24"/>
          <w:lang w:val="sr-Cyrl-CS" w:eastAsia="en-US"/>
        </w:rPr>
        <w:t xml:space="preserve">Предмет јавне набавке </w:t>
      </w:r>
      <w:r w:rsidRPr="00180E0D">
        <w:rPr>
          <w:rFonts w:cs="Arial"/>
          <w:szCs w:val="24"/>
          <w:lang w:val="sr-Cyrl-CS" w:eastAsia="en-US"/>
        </w:rPr>
        <w:t>број</w:t>
      </w:r>
      <w:r w:rsidR="00DC4FB6">
        <w:rPr>
          <w:rFonts w:cs="Arial"/>
          <w:szCs w:val="24"/>
          <w:lang w:val="en-US" w:eastAsia="en-US"/>
        </w:rPr>
        <w:t xml:space="preserve"> </w:t>
      </w:r>
      <w:r w:rsidR="00DB1925" w:rsidRPr="00DB1925">
        <w:rPr>
          <w:rFonts w:cs="Arial"/>
          <w:szCs w:val="24"/>
          <w:lang w:eastAsia="en-US"/>
        </w:rPr>
        <w:t xml:space="preserve">33/14 </w:t>
      </w:r>
      <w:r w:rsidR="00C7477F" w:rsidRPr="00180E0D">
        <w:rPr>
          <w:rFonts w:cs="Arial"/>
          <w:szCs w:val="24"/>
          <w:lang w:eastAsia="en-US"/>
        </w:rPr>
        <w:t>су</w:t>
      </w:r>
      <w:r w:rsidR="00BD237D">
        <w:rPr>
          <w:rFonts w:cs="Arial"/>
          <w:szCs w:val="24"/>
          <w:lang w:val="en-US" w:eastAsia="en-US"/>
        </w:rPr>
        <w:t xml:space="preserve"> </w:t>
      </w:r>
      <w:r w:rsidR="00EE4C5D">
        <w:rPr>
          <w:rFonts w:cs="Arial"/>
          <w:szCs w:val="24"/>
          <w:lang w:eastAsia="en-US"/>
        </w:rPr>
        <w:t>услуге</w:t>
      </w:r>
      <w:r w:rsidR="00C7477F" w:rsidRPr="00C7477F">
        <w:rPr>
          <w:rFonts w:cs="Arial"/>
          <w:szCs w:val="24"/>
          <w:lang w:eastAsia="en-US"/>
        </w:rPr>
        <w:t>:</w:t>
      </w:r>
      <w:r w:rsidR="00B53A56" w:rsidRPr="00B53A56">
        <w:rPr>
          <w:rFonts w:eastAsia="TimesNewRomanPSMT" w:cs="Arial"/>
        </w:rPr>
        <w:t xml:space="preserve">Oрганизација промоције друштвено одговорног пословања, хуманитарни догађај, ЕПС и купци,  </w:t>
      </w:r>
      <w:r w:rsidR="00EE4C5D" w:rsidRPr="00EE4C5D">
        <w:rPr>
          <w:rFonts w:eastAsia="TimesNewRomanPSMT" w:cs="Arial"/>
        </w:rPr>
        <w:t xml:space="preserve"> за потребе Јавног предузећа „Електропривреда Србије“ Београд</w:t>
      </w:r>
      <w:r w:rsidR="00EE4C5D">
        <w:rPr>
          <w:rFonts w:eastAsia="TimesNewRomanPSMT" w:cs="Arial"/>
        </w:rPr>
        <w:t>.</w:t>
      </w:r>
    </w:p>
    <w:p w14:paraId="32CD32CF" w14:textId="77777777" w:rsidR="008D699F" w:rsidRPr="008D699F" w:rsidRDefault="008D699F" w:rsidP="00EE4C5D">
      <w:pPr>
        <w:ind w:left="720"/>
        <w:contextualSpacing/>
        <w:rPr>
          <w:rFonts w:cs="Arial"/>
          <w:bCs/>
          <w:szCs w:val="24"/>
          <w:lang w:val="sr-Cyrl-CS" w:eastAsia="en-US"/>
        </w:rPr>
      </w:pPr>
    </w:p>
    <w:p w14:paraId="05230C6A" w14:textId="77777777" w:rsidR="00B53A56" w:rsidRPr="00B53A56" w:rsidRDefault="00B53A56" w:rsidP="00B53A56">
      <w:pPr>
        <w:pStyle w:val="ListParagraph"/>
        <w:numPr>
          <w:ilvl w:val="0"/>
          <w:numId w:val="4"/>
        </w:numPr>
        <w:ind w:right="2"/>
        <w:rPr>
          <w:rFonts w:cs="Arial"/>
          <w:i/>
          <w:szCs w:val="24"/>
        </w:rPr>
      </w:pPr>
      <w:r w:rsidRPr="00B53A56">
        <w:rPr>
          <w:rFonts w:cs="Arial"/>
          <w:bCs/>
          <w:szCs w:val="24"/>
          <w:lang w:val="sr-Cyrl-CS" w:eastAsia="en-US"/>
        </w:rPr>
        <w:t xml:space="preserve">Назив и ознака из општег речника набавке: </w:t>
      </w:r>
      <w:r w:rsidRPr="00B53A56">
        <w:rPr>
          <w:rFonts w:cs="Arial"/>
          <w:szCs w:val="24"/>
        </w:rPr>
        <w:t>79342200, Услуге промовисања</w:t>
      </w:r>
    </w:p>
    <w:p w14:paraId="2C9FF07D" w14:textId="77777777" w:rsidR="00D351B1" w:rsidRPr="00D351B1" w:rsidRDefault="00D351B1" w:rsidP="00B53A56">
      <w:pPr>
        <w:ind w:left="708"/>
        <w:contextualSpacing/>
        <w:rPr>
          <w:rFonts w:cs="Arial"/>
          <w:bCs/>
          <w:szCs w:val="24"/>
          <w:lang w:eastAsia="en-US"/>
        </w:rPr>
      </w:pPr>
    </w:p>
    <w:p w14:paraId="0ED9A4CF" w14:textId="77777777" w:rsidR="00C7477F" w:rsidRPr="00300443" w:rsidRDefault="00C7477F" w:rsidP="00205B94">
      <w:pPr>
        <w:numPr>
          <w:ilvl w:val="0"/>
          <w:numId w:val="4"/>
        </w:numPr>
        <w:ind w:left="708"/>
        <w:contextualSpacing/>
        <w:rPr>
          <w:rFonts w:cs="Arial"/>
          <w:bCs/>
          <w:szCs w:val="24"/>
          <w:lang w:val="sr-Cyrl-CS" w:eastAsia="en-US"/>
        </w:rPr>
      </w:pPr>
      <w:r w:rsidRPr="00300443">
        <w:rPr>
          <w:rFonts w:cs="Arial"/>
          <w:bCs/>
          <w:szCs w:val="24"/>
          <w:lang w:val="sr-Cyrl-CS" w:eastAsia="en-US"/>
        </w:rPr>
        <w:t>Јавна набавка није обликована по партијама</w:t>
      </w:r>
      <w:r w:rsidRPr="00300443">
        <w:rPr>
          <w:rFonts w:cs="Arial"/>
          <w:bCs/>
          <w:szCs w:val="24"/>
          <w:lang w:val="en-US" w:eastAsia="en-US"/>
        </w:rPr>
        <w:t>.</w:t>
      </w:r>
    </w:p>
    <w:p w14:paraId="4E9451EB" w14:textId="77777777" w:rsidR="00C7477F" w:rsidRDefault="00C7477F" w:rsidP="00C7477F">
      <w:pPr>
        <w:rPr>
          <w:rFonts w:cs="Arial"/>
          <w:b/>
          <w:szCs w:val="24"/>
          <w:lang w:val="sr-Cyrl-CS"/>
        </w:rPr>
      </w:pPr>
    </w:p>
    <w:p w14:paraId="2B179178" w14:textId="77777777" w:rsidR="00D351B1" w:rsidRDefault="00D351B1" w:rsidP="00C7477F">
      <w:pPr>
        <w:rPr>
          <w:rFonts w:cs="Arial"/>
          <w:b/>
          <w:szCs w:val="24"/>
          <w:lang w:val="sr-Cyrl-CS"/>
        </w:rPr>
      </w:pPr>
    </w:p>
    <w:p w14:paraId="42346E0D" w14:textId="77777777" w:rsidR="00D351B1" w:rsidRDefault="00D351B1" w:rsidP="00C7477F">
      <w:pPr>
        <w:rPr>
          <w:rFonts w:cs="Arial"/>
          <w:b/>
          <w:szCs w:val="24"/>
          <w:lang w:val="sr-Cyrl-CS"/>
        </w:rPr>
      </w:pPr>
    </w:p>
    <w:p w14:paraId="706ED12C" w14:textId="77777777" w:rsidR="00D351B1" w:rsidRDefault="00D351B1" w:rsidP="00C7477F">
      <w:pPr>
        <w:rPr>
          <w:rFonts w:cs="Arial"/>
          <w:b/>
          <w:szCs w:val="24"/>
          <w:lang w:val="sr-Cyrl-CS"/>
        </w:rPr>
      </w:pPr>
    </w:p>
    <w:p w14:paraId="665B66C4" w14:textId="77777777" w:rsidR="00D351B1" w:rsidRDefault="00D351B1" w:rsidP="00C7477F">
      <w:pPr>
        <w:rPr>
          <w:rFonts w:cs="Arial"/>
          <w:b/>
          <w:szCs w:val="24"/>
          <w:lang w:val="sr-Cyrl-CS"/>
        </w:rPr>
      </w:pPr>
    </w:p>
    <w:p w14:paraId="5B8248B0" w14:textId="77777777" w:rsidR="00D351B1" w:rsidRDefault="00D351B1" w:rsidP="00C7477F">
      <w:pPr>
        <w:rPr>
          <w:rFonts w:cs="Arial"/>
          <w:b/>
          <w:szCs w:val="24"/>
          <w:lang w:val="sr-Cyrl-CS"/>
        </w:rPr>
      </w:pPr>
    </w:p>
    <w:p w14:paraId="302B7FD3" w14:textId="77777777" w:rsidR="00D351B1" w:rsidRDefault="00D351B1" w:rsidP="00C7477F">
      <w:pPr>
        <w:rPr>
          <w:rFonts w:cs="Arial"/>
          <w:b/>
          <w:szCs w:val="24"/>
          <w:lang w:val="sr-Cyrl-CS"/>
        </w:rPr>
      </w:pPr>
    </w:p>
    <w:p w14:paraId="0FD38D1C" w14:textId="77777777" w:rsidR="00D351B1" w:rsidRDefault="00D351B1" w:rsidP="00C7477F">
      <w:pPr>
        <w:rPr>
          <w:rFonts w:cs="Arial"/>
          <w:b/>
          <w:szCs w:val="24"/>
          <w:lang w:val="sr-Cyrl-CS"/>
        </w:rPr>
      </w:pPr>
    </w:p>
    <w:p w14:paraId="41D91B47" w14:textId="77777777" w:rsidR="00D351B1" w:rsidRDefault="00D351B1" w:rsidP="00C7477F">
      <w:pPr>
        <w:rPr>
          <w:rFonts w:cs="Arial"/>
          <w:b/>
          <w:szCs w:val="24"/>
          <w:lang w:val="sr-Cyrl-CS"/>
        </w:rPr>
      </w:pPr>
    </w:p>
    <w:p w14:paraId="40F83DCC" w14:textId="77777777" w:rsidR="00D351B1" w:rsidRDefault="00D351B1" w:rsidP="00C7477F">
      <w:pPr>
        <w:rPr>
          <w:rFonts w:cs="Arial"/>
          <w:b/>
          <w:szCs w:val="24"/>
          <w:lang w:val="sr-Cyrl-CS"/>
        </w:rPr>
      </w:pPr>
    </w:p>
    <w:p w14:paraId="0E678E22" w14:textId="77777777" w:rsidR="00D351B1" w:rsidRDefault="00D351B1" w:rsidP="00C7477F">
      <w:pPr>
        <w:rPr>
          <w:rFonts w:cs="Arial"/>
          <w:b/>
          <w:szCs w:val="24"/>
          <w:lang w:val="sr-Cyrl-CS"/>
        </w:rPr>
      </w:pPr>
    </w:p>
    <w:p w14:paraId="35C46BB8" w14:textId="77777777" w:rsidR="00542E0B" w:rsidRDefault="00542E0B" w:rsidP="00C7477F">
      <w:pPr>
        <w:rPr>
          <w:rFonts w:cs="Arial"/>
          <w:b/>
          <w:szCs w:val="24"/>
          <w:lang w:val="sr-Cyrl-CS"/>
        </w:rPr>
      </w:pPr>
    </w:p>
    <w:p w14:paraId="4B65429E" w14:textId="77777777" w:rsidR="00301EEB" w:rsidRDefault="00C7477F" w:rsidP="00C7477F">
      <w:pPr>
        <w:rPr>
          <w:rFonts w:cs="Arial"/>
          <w:b/>
          <w:szCs w:val="24"/>
          <w:lang w:val="sr-Cyrl-CS"/>
        </w:rPr>
      </w:pPr>
      <w:r w:rsidRPr="00180E0D">
        <w:rPr>
          <w:rFonts w:cs="Arial"/>
          <w:b/>
          <w:szCs w:val="24"/>
          <w:lang w:val="sr-Cyrl-CS"/>
        </w:rPr>
        <w:lastRenderedPageBreak/>
        <w:t xml:space="preserve">ДЕО 3.           ТЕХНИЧКЕ КАРАКТЕРИСТИКЕ  </w:t>
      </w:r>
      <w:r w:rsidR="00EE4C5D" w:rsidRPr="00180E0D">
        <w:rPr>
          <w:rFonts w:cs="Arial"/>
          <w:b/>
          <w:szCs w:val="24"/>
          <w:lang w:val="sr-Cyrl-CS"/>
        </w:rPr>
        <w:t>УСЛУГА</w:t>
      </w:r>
      <w:r w:rsidRPr="00180E0D">
        <w:rPr>
          <w:rFonts w:cs="Arial"/>
          <w:b/>
          <w:szCs w:val="24"/>
          <w:lang w:val="sr-Cyrl-CS"/>
        </w:rPr>
        <w:t xml:space="preserve"> И ДРУГИ ЗАХТЕВИ</w:t>
      </w:r>
    </w:p>
    <w:p w14:paraId="06B979E6" w14:textId="77777777" w:rsidR="006B1D98" w:rsidRDefault="006B1D98" w:rsidP="00783B91">
      <w:pPr>
        <w:rPr>
          <w:rFonts w:cs="Arial"/>
          <w:szCs w:val="24"/>
          <w:lang w:val="sr-Cyrl-CS"/>
        </w:rPr>
      </w:pPr>
    </w:p>
    <w:p w14:paraId="14861F82" w14:textId="77777777" w:rsidR="006B1D98" w:rsidRDefault="006B1D98" w:rsidP="00783B91">
      <w:pPr>
        <w:rPr>
          <w:rFonts w:cs="Arial"/>
          <w:szCs w:val="24"/>
          <w:lang w:val="sr-Cyrl-CS"/>
        </w:rPr>
      </w:pPr>
    </w:p>
    <w:p w14:paraId="7873857B" w14:textId="77777777" w:rsidR="005B3AF3" w:rsidRDefault="005B3AF3" w:rsidP="005B3AF3">
      <w:r>
        <w:t>Након успешно спроведене прве и друге фазе либерализације тржишта електричне енергије, које су подразумевале отварање тржишта за купце на високом и средњем напону (велики купци – индустрија, привреда, јавне установе...), Електропривреда Србије 01. јануара 2015. год. улази у финалну, трећу фазу либерализације тржишта која подразумева отварање тржишта и за домаћинства.</w:t>
      </w:r>
      <w:r w:rsidR="00A47FCE">
        <w:rPr>
          <w:lang w:val="sr-Cyrl-RS"/>
        </w:rPr>
        <w:t xml:space="preserve"> </w:t>
      </w:r>
      <w:r>
        <w:t xml:space="preserve">Како домаћинства чине више од половине укупне потрошње електричне енергије у Србији, веома је значајно да ова категорија купаца буде благовремено и у потпуности информисана о томе шта ова промена конкретно значи за њих као купце електричне енергије. </w:t>
      </w:r>
    </w:p>
    <w:p w14:paraId="02D4B5ED" w14:textId="77777777" w:rsidR="00122F9B" w:rsidRDefault="00122F9B" w:rsidP="005B3AF3"/>
    <w:p w14:paraId="3553EA7D" w14:textId="77777777" w:rsidR="00122F9B" w:rsidRDefault="005B3AF3" w:rsidP="005B3AF3">
      <w:r>
        <w:t xml:space="preserve">Електропривреда Србије као друштвено одговорна компанија и лидер на тржишту жели да преузме иницијативу у едукацији грађана о свим аспектима које ова фаза либерализације тржишта доноси. </w:t>
      </w:r>
    </w:p>
    <w:p w14:paraId="6F578963" w14:textId="77777777" w:rsidR="00122F9B" w:rsidRDefault="00122F9B" w:rsidP="005B3AF3"/>
    <w:p w14:paraId="0C3E92DB" w14:textId="77777777" w:rsidR="00122F9B" w:rsidRDefault="005B3AF3" w:rsidP="005B3AF3">
      <w:r>
        <w:t xml:space="preserve">Како би се едукација о овој важној теми квалитетно реализовала и усмерила на што већи број грађана, планирано је коришћење различитих канала комуникације. Један од њих, који је посебно значајан зато што омогућава директну комуникацију и интеракцију са грађанима, јесу промоције на терену, које би се реализовале уз помоћ промо тимова. </w:t>
      </w:r>
    </w:p>
    <w:p w14:paraId="579480A6" w14:textId="77777777" w:rsidR="00122F9B" w:rsidRDefault="00122F9B" w:rsidP="005B3AF3"/>
    <w:p w14:paraId="771836C5" w14:textId="0FE5DC39" w:rsidR="005B3AF3" w:rsidRDefault="005B3AF3" w:rsidP="005B3AF3">
      <w:r w:rsidRPr="002C13D7">
        <w:rPr>
          <w:b/>
        </w:rPr>
        <w:t>Планирани период за реализацију промоција</w:t>
      </w:r>
      <w:r w:rsidR="00253D1F">
        <w:rPr>
          <w:b/>
          <w:lang w:val="sr-Cyrl-RS"/>
        </w:rPr>
        <w:t xml:space="preserve"> односно рок реализације</w:t>
      </w:r>
      <w:r>
        <w:t xml:space="preserve"> је </w:t>
      </w:r>
      <w:r w:rsidR="00A47FCE">
        <w:rPr>
          <w:lang w:val="sr-Cyrl-RS"/>
        </w:rPr>
        <w:t xml:space="preserve">три месеца </w:t>
      </w:r>
      <w:r>
        <w:t>након потписивања уговора са изабраним Понуђачем.</w:t>
      </w:r>
    </w:p>
    <w:p w14:paraId="76FA14EE" w14:textId="77777777" w:rsidR="00122F9B" w:rsidRDefault="00122F9B" w:rsidP="005B3AF3"/>
    <w:p w14:paraId="7301E7EB" w14:textId="77777777" w:rsidR="005B3AF3" w:rsidRPr="0062429A" w:rsidRDefault="005B3AF3" w:rsidP="005B3AF3">
      <w:pPr>
        <w:rPr>
          <w:rFonts w:cs="Arial"/>
        </w:rPr>
      </w:pPr>
      <w:r w:rsidRPr="00122F9B">
        <w:rPr>
          <w:rFonts w:eastAsia="+mn-ea" w:cs="Arial"/>
          <w:color w:val="000000"/>
          <w:kern w:val="24"/>
          <w:u w:val="single"/>
        </w:rPr>
        <w:t>Циљ комуникације</w:t>
      </w:r>
      <w:r w:rsidRPr="0062429A">
        <w:rPr>
          <w:rFonts w:eastAsia="+mn-ea" w:cs="Arial"/>
          <w:color w:val="000000"/>
          <w:kern w:val="24"/>
        </w:rPr>
        <w:t xml:space="preserve"> је да се грађанима на јасан и разумљив начин представи шта ова фаза либерализације подразумева за њих као купце, што укључује следећа појашњења:</w:t>
      </w:r>
    </w:p>
    <w:p w14:paraId="2B2B0D25" w14:textId="77777777" w:rsidR="005B3AF3" w:rsidRPr="0062429A" w:rsidRDefault="005B3AF3" w:rsidP="005B3AF3">
      <w:pPr>
        <w:pStyle w:val="ListParagraph"/>
        <w:numPr>
          <w:ilvl w:val="0"/>
          <w:numId w:val="32"/>
        </w:numPr>
        <w:contextualSpacing/>
        <w:jc w:val="left"/>
        <w:rPr>
          <w:rFonts w:cs="Arial"/>
          <w:szCs w:val="24"/>
        </w:rPr>
      </w:pPr>
      <w:r w:rsidRPr="0062429A">
        <w:rPr>
          <w:rFonts w:eastAsia="+mn-ea" w:cs="Arial"/>
          <w:color w:val="000000"/>
          <w:kern w:val="24"/>
          <w:szCs w:val="24"/>
        </w:rPr>
        <w:t xml:space="preserve">Разлика између дистрибутера и снабдевача након либерализације тржишта: </w:t>
      </w:r>
    </w:p>
    <w:p w14:paraId="2DA41823" w14:textId="77777777" w:rsidR="005B3AF3" w:rsidRPr="0062429A" w:rsidRDefault="005B3AF3" w:rsidP="005B3AF3">
      <w:pPr>
        <w:pStyle w:val="ListParagraph"/>
        <w:numPr>
          <w:ilvl w:val="0"/>
          <w:numId w:val="33"/>
        </w:numPr>
        <w:contextualSpacing/>
        <w:jc w:val="left"/>
        <w:rPr>
          <w:rFonts w:cs="Arial"/>
          <w:szCs w:val="24"/>
        </w:rPr>
      </w:pPr>
      <w:r w:rsidRPr="0062429A">
        <w:rPr>
          <w:rFonts w:eastAsia="+mn-ea" w:cs="Arial"/>
          <w:color w:val="000000"/>
          <w:kern w:val="24"/>
          <w:szCs w:val="24"/>
        </w:rPr>
        <w:t>Снабдевача струјом купци могу да бирају - уколико се одлуче за ЕПС, то је ЕПС Снабдевање</w:t>
      </w:r>
    </w:p>
    <w:p w14:paraId="0B3ECC70" w14:textId="77777777" w:rsidR="005B3AF3" w:rsidRPr="0062429A" w:rsidRDefault="005B3AF3" w:rsidP="005B3AF3">
      <w:pPr>
        <w:pStyle w:val="ListParagraph"/>
        <w:numPr>
          <w:ilvl w:val="0"/>
          <w:numId w:val="34"/>
        </w:numPr>
        <w:contextualSpacing/>
        <w:jc w:val="left"/>
        <w:rPr>
          <w:rFonts w:cs="Arial"/>
          <w:szCs w:val="24"/>
        </w:rPr>
      </w:pPr>
      <w:r w:rsidRPr="0062429A">
        <w:rPr>
          <w:rFonts w:eastAsia="+mn-ea" w:cs="Arial"/>
          <w:color w:val="000000"/>
          <w:kern w:val="24"/>
          <w:szCs w:val="24"/>
        </w:rPr>
        <w:t>Дистрибутера не могу да бирају, он им је додељен по територијалној припадности и сви снабдевачи на тржишту користе исту</w:t>
      </w:r>
      <w:r w:rsidR="00122F9B">
        <w:rPr>
          <w:rFonts w:eastAsia="+mn-ea" w:cs="Arial"/>
          <w:color w:val="000000"/>
          <w:kern w:val="24"/>
          <w:szCs w:val="24"/>
        </w:rPr>
        <w:t xml:space="preserve"> </w:t>
      </w:r>
      <w:r w:rsidRPr="0062429A">
        <w:rPr>
          <w:rFonts w:eastAsia="+mn-ea" w:cs="Arial"/>
          <w:color w:val="000000"/>
          <w:kern w:val="24"/>
          <w:szCs w:val="24"/>
        </w:rPr>
        <w:t>дистрибутивну мрежу која је део система ЕПС</w:t>
      </w:r>
    </w:p>
    <w:p w14:paraId="03359060" w14:textId="77777777" w:rsidR="005B3AF3" w:rsidRPr="0062429A" w:rsidRDefault="005B3AF3" w:rsidP="005B3AF3">
      <w:pPr>
        <w:pStyle w:val="ListParagraph"/>
        <w:numPr>
          <w:ilvl w:val="0"/>
          <w:numId w:val="32"/>
        </w:numPr>
        <w:contextualSpacing/>
        <w:jc w:val="left"/>
        <w:rPr>
          <w:rFonts w:cs="Arial"/>
          <w:szCs w:val="24"/>
        </w:rPr>
      </w:pPr>
      <w:r w:rsidRPr="0062429A">
        <w:rPr>
          <w:rFonts w:eastAsia="+mn-ea" w:cs="Arial"/>
          <w:color w:val="000000"/>
          <w:kern w:val="24"/>
          <w:szCs w:val="24"/>
        </w:rPr>
        <w:t>Разлика између јавног и комерцијалног снабдевања</w:t>
      </w:r>
    </w:p>
    <w:p w14:paraId="38F06261" w14:textId="77777777" w:rsidR="005B3AF3" w:rsidRPr="0062429A" w:rsidRDefault="005B3AF3" w:rsidP="005B3AF3">
      <w:pPr>
        <w:pStyle w:val="ListParagraph"/>
        <w:numPr>
          <w:ilvl w:val="0"/>
          <w:numId w:val="36"/>
        </w:numPr>
        <w:contextualSpacing/>
        <w:jc w:val="left"/>
        <w:rPr>
          <w:rFonts w:cs="Arial"/>
          <w:szCs w:val="24"/>
        </w:rPr>
      </w:pPr>
      <w:r w:rsidRPr="0062429A">
        <w:rPr>
          <w:rFonts w:eastAsia="+mn-ea" w:cs="Arial"/>
          <w:color w:val="000000"/>
          <w:kern w:val="24"/>
          <w:szCs w:val="24"/>
        </w:rPr>
        <w:t>Цену струје за јавно снабдевање одређује Агенција за енергетику, док за комерцијално снабдевање цену одређује изабрани снабдевач</w:t>
      </w:r>
    </w:p>
    <w:p w14:paraId="78FB0338" w14:textId="77777777" w:rsidR="005B3AF3" w:rsidRPr="0062429A" w:rsidRDefault="005B3AF3" w:rsidP="005B3AF3">
      <w:pPr>
        <w:pStyle w:val="ListParagraph"/>
        <w:numPr>
          <w:ilvl w:val="0"/>
          <w:numId w:val="32"/>
        </w:numPr>
        <w:contextualSpacing/>
        <w:jc w:val="left"/>
        <w:rPr>
          <w:rFonts w:cs="Arial"/>
          <w:szCs w:val="24"/>
        </w:rPr>
      </w:pPr>
      <w:r w:rsidRPr="0062429A">
        <w:rPr>
          <w:rFonts w:eastAsia="+mn-ea" w:cs="Arial"/>
          <w:color w:val="000000"/>
          <w:kern w:val="24"/>
          <w:szCs w:val="24"/>
        </w:rPr>
        <w:t>Одлука о промени снабдевача значи излазак из система јавног снабдевача и прелазак на комерцијални уговор са изабраним снабдевачем</w:t>
      </w:r>
    </w:p>
    <w:p w14:paraId="50B78656" w14:textId="77777777" w:rsidR="005B3AF3" w:rsidRPr="0062429A" w:rsidRDefault="005B3AF3" w:rsidP="005B3AF3">
      <w:pPr>
        <w:pStyle w:val="ListParagraph"/>
        <w:numPr>
          <w:ilvl w:val="0"/>
          <w:numId w:val="32"/>
        </w:numPr>
        <w:contextualSpacing/>
        <w:jc w:val="left"/>
        <w:rPr>
          <w:rFonts w:cs="Arial"/>
          <w:szCs w:val="24"/>
        </w:rPr>
      </w:pPr>
      <w:r w:rsidRPr="0062429A">
        <w:rPr>
          <w:rFonts w:eastAsia="+mn-ea" w:cs="Arial"/>
          <w:color w:val="000000"/>
          <w:kern w:val="24"/>
          <w:szCs w:val="24"/>
        </w:rPr>
        <w:t>За разлику од купаца на високом и средњем напону, домаћинства нису у обавези да изаберу снабдевача, већ могу да остану на јавном снабдевању</w:t>
      </w:r>
    </w:p>
    <w:p w14:paraId="2BA968FC" w14:textId="77777777" w:rsidR="005B3AF3" w:rsidRPr="0062429A" w:rsidRDefault="005B3AF3" w:rsidP="005B3AF3">
      <w:pPr>
        <w:pStyle w:val="ListParagraph"/>
        <w:numPr>
          <w:ilvl w:val="0"/>
          <w:numId w:val="32"/>
        </w:numPr>
        <w:contextualSpacing/>
        <w:jc w:val="left"/>
        <w:rPr>
          <w:rFonts w:cs="Arial"/>
          <w:szCs w:val="24"/>
        </w:rPr>
      </w:pPr>
      <w:r w:rsidRPr="0062429A">
        <w:rPr>
          <w:rFonts w:eastAsia="+mn-ea" w:cs="Arial"/>
          <w:color w:val="000000"/>
          <w:kern w:val="24"/>
          <w:szCs w:val="24"/>
        </w:rPr>
        <w:t>Уколико се одлуче да остану на јавном снабдевању, купци нису у обавези да о томе посебно обавесте ЕПС</w:t>
      </w:r>
    </w:p>
    <w:p w14:paraId="1D2D59ED" w14:textId="77777777" w:rsidR="005B3AF3" w:rsidRPr="0062429A" w:rsidRDefault="005B3AF3" w:rsidP="005B3AF3">
      <w:pPr>
        <w:pStyle w:val="ListParagraph"/>
        <w:numPr>
          <w:ilvl w:val="0"/>
          <w:numId w:val="32"/>
        </w:numPr>
        <w:contextualSpacing/>
        <w:jc w:val="left"/>
        <w:rPr>
          <w:rFonts w:cs="Arial"/>
          <w:szCs w:val="24"/>
        </w:rPr>
      </w:pPr>
      <w:r w:rsidRPr="0062429A">
        <w:rPr>
          <w:rFonts w:eastAsia="+mn-ea" w:cs="Arial"/>
          <w:color w:val="000000"/>
          <w:kern w:val="24"/>
          <w:szCs w:val="24"/>
        </w:rPr>
        <w:lastRenderedPageBreak/>
        <w:t>Постоји могућност одабира комерцијалног пакета и код ЕПС-а, уколико је исплативији</w:t>
      </w:r>
    </w:p>
    <w:p w14:paraId="6FDF8C6C" w14:textId="77777777" w:rsidR="005B3AF3" w:rsidRPr="0062429A" w:rsidRDefault="005B3AF3" w:rsidP="005B3AF3">
      <w:pPr>
        <w:pStyle w:val="ListParagraph"/>
        <w:numPr>
          <w:ilvl w:val="0"/>
          <w:numId w:val="32"/>
        </w:numPr>
        <w:contextualSpacing/>
        <w:jc w:val="left"/>
        <w:rPr>
          <w:rFonts w:cs="Arial"/>
          <w:szCs w:val="24"/>
        </w:rPr>
      </w:pPr>
      <w:r w:rsidRPr="0062429A">
        <w:rPr>
          <w:rFonts w:eastAsia="+mn-ea" w:cs="Arial"/>
          <w:color w:val="000000"/>
          <w:kern w:val="24"/>
          <w:szCs w:val="24"/>
        </w:rPr>
        <w:t xml:space="preserve">Правила за промену снабдевача (видети на сајту Агенције за енергетику </w:t>
      </w:r>
      <w:hyperlink r:id="rId12" w:history="1">
        <w:r w:rsidRPr="0062429A">
          <w:rPr>
            <w:rStyle w:val="Hyperlink"/>
            <w:rFonts w:eastAsia="+mn-ea" w:cs="Arial"/>
            <w:kern w:val="24"/>
            <w:szCs w:val="24"/>
            <w:lang w:val="en-US"/>
          </w:rPr>
          <w:t>www.aers.rs</w:t>
        </w:r>
      </w:hyperlink>
      <w:r w:rsidR="00122F9B">
        <w:t xml:space="preserve"> </w:t>
      </w:r>
      <w:r w:rsidRPr="0062429A">
        <w:rPr>
          <w:rFonts w:eastAsia="+mn-ea" w:cs="Arial"/>
          <w:color w:val="000000"/>
          <w:kern w:val="24"/>
          <w:szCs w:val="24"/>
        </w:rPr>
        <w:t>у одељку Прописи/Акти Агенције/Промена снабдевача/Правила)</w:t>
      </w:r>
    </w:p>
    <w:p w14:paraId="6E1AF555" w14:textId="77777777" w:rsidR="005B3AF3" w:rsidRPr="0062429A" w:rsidRDefault="005B3AF3" w:rsidP="005B3AF3">
      <w:pPr>
        <w:rPr>
          <w:szCs w:val="24"/>
        </w:rPr>
      </w:pPr>
    </w:p>
    <w:p w14:paraId="1B429F83" w14:textId="77777777" w:rsidR="005B3AF3" w:rsidRPr="0062429A" w:rsidRDefault="005B3AF3" w:rsidP="005B3AF3">
      <w:pPr>
        <w:rPr>
          <w:szCs w:val="24"/>
        </w:rPr>
      </w:pPr>
      <w:r w:rsidRPr="00122F9B">
        <w:rPr>
          <w:szCs w:val="24"/>
          <w:u w:val="single"/>
        </w:rPr>
        <w:t>Остали циљеви комуникације</w:t>
      </w:r>
      <w:r w:rsidRPr="0062429A">
        <w:rPr>
          <w:szCs w:val="24"/>
        </w:rPr>
        <w:t xml:space="preserve"> су да се Електропривреда Србије грађанима представи:</w:t>
      </w:r>
    </w:p>
    <w:p w14:paraId="65EE3223" w14:textId="77777777" w:rsidR="005B3AF3" w:rsidRPr="0062429A" w:rsidRDefault="005B3AF3" w:rsidP="005B3AF3">
      <w:pPr>
        <w:pStyle w:val="ListParagraph"/>
        <w:numPr>
          <w:ilvl w:val="0"/>
          <w:numId w:val="35"/>
        </w:numPr>
        <w:contextualSpacing/>
        <w:jc w:val="left"/>
        <w:rPr>
          <w:rFonts w:cs="Arial"/>
          <w:szCs w:val="24"/>
        </w:rPr>
      </w:pPr>
      <w:r w:rsidRPr="0062429A">
        <w:rPr>
          <w:rFonts w:cs="Arial"/>
          <w:szCs w:val="24"/>
        </w:rPr>
        <w:t>као друштвено одговорна компанија и лидер на тржишту који преузима на себе улогу едукације грађана о свим питањима од значаја за њихов свакодневни живот</w:t>
      </w:r>
    </w:p>
    <w:p w14:paraId="7E0668D7" w14:textId="77777777" w:rsidR="005B3AF3" w:rsidRPr="0062429A" w:rsidRDefault="005B3AF3" w:rsidP="005B3AF3">
      <w:pPr>
        <w:pStyle w:val="ListParagraph"/>
        <w:numPr>
          <w:ilvl w:val="0"/>
          <w:numId w:val="35"/>
        </w:numPr>
        <w:contextualSpacing/>
        <w:jc w:val="left"/>
        <w:rPr>
          <w:rFonts w:cs="Arial"/>
          <w:szCs w:val="24"/>
        </w:rPr>
      </w:pPr>
      <w:r w:rsidRPr="0062429A">
        <w:rPr>
          <w:rFonts w:cs="Arial"/>
          <w:szCs w:val="24"/>
        </w:rPr>
        <w:t>као поуздан партнер у снабдевању електричном енергијом и најбољи избор и након отварања тржишта</w:t>
      </w:r>
    </w:p>
    <w:p w14:paraId="56F0F12C" w14:textId="77777777" w:rsidR="005B3AF3" w:rsidRPr="0062429A" w:rsidRDefault="005B3AF3" w:rsidP="005B3AF3">
      <w:pPr>
        <w:pStyle w:val="ListParagraph"/>
        <w:numPr>
          <w:ilvl w:val="0"/>
          <w:numId w:val="35"/>
        </w:numPr>
        <w:contextualSpacing/>
        <w:jc w:val="left"/>
        <w:rPr>
          <w:rFonts w:cs="Arial"/>
          <w:szCs w:val="24"/>
        </w:rPr>
      </w:pPr>
      <w:r w:rsidRPr="0062429A">
        <w:rPr>
          <w:rFonts w:cs="Arial"/>
          <w:szCs w:val="24"/>
        </w:rPr>
        <w:t xml:space="preserve">као компанија која има дугу историју сарадње са својим купцима и самим тим представља провереног, сигурног сарадника у којег купци имају највише поверења </w:t>
      </w:r>
    </w:p>
    <w:p w14:paraId="74610291" w14:textId="77777777" w:rsidR="005B3AF3" w:rsidRPr="00A47FCE" w:rsidRDefault="005B3AF3" w:rsidP="005B3AF3"/>
    <w:p w14:paraId="48AC6FDC" w14:textId="77777777" w:rsidR="005B3AF3" w:rsidRPr="00A47FCE" w:rsidRDefault="005B3AF3" w:rsidP="005B3AF3">
      <w:r w:rsidRPr="00A47FCE">
        <w:t>Пројектни задатак:</w:t>
      </w:r>
    </w:p>
    <w:p w14:paraId="1A4C1614" w14:textId="77777777" w:rsidR="005B3AF3" w:rsidRPr="00A47FCE" w:rsidRDefault="005B3AF3" w:rsidP="005B3AF3">
      <w:r w:rsidRPr="00A47FCE">
        <w:t>Понуђач треба да предложи механизам промоције који би на најефикаснији начин остварио поменуте циљеве комуникације.</w:t>
      </w:r>
    </w:p>
    <w:p w14:paraId="73F7B7DB" w14:textId="77777777" w:rsidR="005B3AF3" w:rsidRPr="00A47FCE" w:rsidRDefault="005B3AF3" w:rsidP="005B3AF3">
      <w:r w:rsidRPr="00A47FCE">
        <w:t>Поред механизма промоције, план промоција обавезно треба да садржи број и структуру промо тимова, предлог локација за одржавање промоција и предложену динамику спровођења промоција, као и све остале елементе који се могу сматрати значајним за успешно спровођење промотивних активности, имајући у виду предложени механизам промоције.</w:t>
      </w:r>
    </w:p>
    <w:p w14:paraId="01554E6A" w14:textId="77777777" w:rsidR="005B3AF3" w:rsidRPr="00A47FCE" w:rsidRDefault="005B3AF3" w:rsidP="005B3AF3">
      <w:r w:rsidRPr="00A47FCE">
        <w:t>Промоција може да буде и једнократни догађај, уколико би се реализацијом такве промоције могли остварити задати циљеви.</w:t>
      </w:r>
    </w:p>
    <w:p w14:paraId="40ADE3BE" w14:textId="77777777" w:rsidR="005B3AF3" w:rsidRDefault="005B3AF3" w:rsidP="005B3AF3">
      <w:r>
        <w:t>Трошкови треба да укључе комплетну логистику потребну за реализацију промоција: промо тим, брендирана одећа за промо тим, транспорт на локације, трошак локација (уколико се плаћају) и све што у предлогу представља саставни део промоције.</w:t>
      </w:r>
    </w:p>
    <w:p w14:paraId="6A06C272" w14:textId="77777777" w:rsidR="005B3AF3" w:rsidRPr="0072116E" w:rsidRDefault="005B3AF3" w:rsidP="005B3AF3">
      <w:r>
        <w:t>Изабрани Понуђач је обавезан да Наручиоцу достави извештај о реализованим промоцијама у формату који ће бити накнадно утврђен у договору са Наручиоцем.</w:t>
      </w:r>
    </w:p>
    <w:p w14:paraId="205E6D3A" w14:textId="77777777" w:rsidR="00A41617" w:rsidRDefault="00A41617" w:rsidP="00597011">
      <w:pPr>
        <w:pBdr>
          <w:bottom w:val="dotted" w:sz="24" w:space="1" w:color="auto"/>
        </w:pBdr>
      </w:pPr>
    </w:p>
    <w:p w14:paraId="61910D6E" w14:textId="77777777" w:rsidR="00A41617" w:rsidRDefault="00A41617" w:rsidP="00597011"/>
    <w:p w14:paraId="14BD1A1E" w14:textId="77777777" w:rsidR="006B1D98" w:rsidRDefault="006B1D98" w:rsidP="00D60A81">
      <w:pPr>
        <w:autoSpaceDE w:val="0"/>
        <w:autoSpaceDN w:val="0"/>
        <w:adjustRightInd w:val="0"/>
        <w:ind w:left="1416" w:hanging="1416"/>
        <w:contextualSpacing/>
        <w:rPr>
          <w:rFonts w:cs="Arial"/>
          <w:b/>
          <w:bCs/>
          <w:szCs w:val="24"/>
          <w:lang w:val="sr-Cyrl-CS" w:eastAsia="en-US"/>
        </w:rPr>
      </w:pPr>
    </w:p>
    <w:p w14:paraId="359FAC9E" w14:textId="77777777" w:rsidR="00D60A81" w:rsidRPr="00A47FCE" w:rsidRDefault="00D60A81" w:rsidP="00D60A81">
      <w:pPr>
        <w:autoSpaceDE w:val="0"/>
        <w:autoSpaceDN w:val="0"/>
        <w:adjustRightInd w:val="0"/>
        <w:ind w:left="1416" w:hanging="1416"/>
        <w:contextualSpacing/>
        <w:rPr>
          <w:rFonts w:cs="Arial"/>
          <w:b/>
          <w:bCs/>
          <w:szCs w:val="24"/>
          <w:lang w:val="sr-Cyrl-CS" w:eastAsia="en-US"/>
        </w:rPr>
      </w:pPr>
      <w:r w:rsidRPr="00A47FCE">
        <w:rPr>
          <w:rFonts w:cs="Arial"/>
          <w:b/>
          <w:bCs/>
          <w:szCs w:val="24"/>
          <w:lang w:val="sr-Cyrl-CS" w:eastAsia="en-US"/>
        </w:rPr>
        <w:t>ДЕО 4.</w:t>
      </w:r>
      <w:r w:rsidRPr="00A47FCE">
        <w:rPr>
          <w:rFonts w:cs="Arial"/>
          <w:bCs/>
          <w:szCs w:val="24"/>
          <w:lang w:val="sr-Cyrl-CS" w:eastAsia="en-US"/>
        </w:rPr>
        <w:tab/>
      </w:r>
      <w:r w:rsidRPr="00A47FCE">
        <w:rPr>
          <w:rFonts w:cs="Arial"/>
          <w:b/>
          <w:bCs/>
          <w:szCs w:val="24"/>
          <w:lang w:val="sr-Cyrl-CS" w:eastAsia="en-U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49ADFA52" w14:textId="77777777" w:rsidR="00D60A81" w:rsidRPr="00A47FCE" w:rsidRDefault="00D60A81" w:rsidP="00D60A81">
      <w:pPr>
        <w:autoSpaceDE w:val="0"/>
        <w:autoSpaceDN w:val="0"/>
        <w:adjustRightInd w:val="0"/>
        <w:contextualSpacing/>
        <w:rPr>
          <w:rFonts w:cs="Arial"/>
          <w:b/>
          <w:color w:val="000000"/>
          <w:szCs w:val="24"/>
          <w:lang w:val="sr-Cyrl-CS" w:eastAsia="en-US"/>
        </w:rPr>
      </w:pPr>
    </w:p>
    <w:p w14:paraId="3268FC39" w14:textId="77777777" w:rsidR="00D60A81" w:rsidRDefault="00D60A81" w:rsidP="00D60A81">
      <w:pPr>
        <w:autoSpaceDE w:val="0"/>
        <w:autoSpaceDN w:val="0"/>
        <w:adjustRightInd w:val="0"/>
        <w:contextualSpacing/>
        <w:rPr>
          <w:rFonts w:cs="Arial"/>
          <w:b/>
          <w:color w:val="000000"/>
          <w:szCs w:val="24"/>
          <w:lang w:val="sr-Cyrl-CS" w:eastAsia="en-US"/>
        </w:rPr>
      </w:pPr>
      <w:r w:rsidRPr="00A47FCE">
        <w:rPr>
          <w:rFonts w:cs="Arial"/>
          <w:b/>
          <w:color w:val="000000"/>
          <w:szCs w:val="24"/>
          <w:lang w:val="sr-Cyrl-CS" w:eastAsia="en-US"/>
        </w:rPr>
        <w:t>4.1. ОБАВЕЗНИ УСЛОВИ</w:t>
      </w:r>
    </w:p>
    <w:p w14:paraId="00A0E7C9" w14:textId="77777777" w:rsidR="00CD4587" w:rsidRPr="00D60A81" w:rsidRDefault="00CD4587" w:rsidP="00D60A81">
      <w:pPr>
        <w:autoSpaceDE w:val="0"/>
        <w:autoSpaceDN w:val="0"/>
        <w:adjustRightInd w:val="0"/>
        <w:contextualSpacing/>
        <w:rPr>
          <w:rFonts w:cs="Arial"/>
          <w:b/>
          <w:color w:val="000000"/>
          <w:szCs w:val="24"/>
          <w:lang w:val="sr-Cyrl-CS" w:eastAsia="en-US"/>
        </w:rPr>
      </w:pPr>
    </w:p>
    <w:p w14:paraId="37E8ABAA" w14:textId="77777777" w:rsidR="00D60A81" w:rsidRPr="00D60A81" w:rsidRDefault="008661A8" w:rsidP="00D60A81">
      <w:pPr>
        <w:autoSpaceDE w:val="0"/>
        <w:autoSpaceDN w:val="0"/>
        <w:adjustRightInd w:val="0"/>
        <w:contextualSpacing/>
        <w:rPr>
          <w:rFonts w:cs="Arial"/>
          <w:color w:val="000000"/>
          <w:szCs w:val="24"/>
          <w:lang w:val="ru-RU" w:eastAsia="en-US"/>
        </w:rPr>
      </w:pPr>
      <w:r>
        <w:rPr>
          <w:rFonts w:cs="Arial"/>
          <w:color w:val="000000"/>
          <w:szCs w:val="24"/>
          <w:lang w:val="ru-RU" w:eastAsia="en-US"/>
        </w:rPr>
        <w:t>П</w:t>
      </w:r>
      <w:r w:rsidR="00CC622A">
        <w:rPr>
          <w:rFonts w:cs="Arial"/>
          <w:color w:val="000000"/>
          <w:szCs w:val="24"/>
          <w:lang w:val="ru-RU" w:eastAsia="en-US"/>
        </w:rPr>
        <w:t>раво на учешће у поступку јавне</w:t>
      </w:r>
      <w:r w:rsidR="00D60A81" w:rsidRPr="00D60A81">
        <w:rPr>
          <w:rFonts w:cs="Arial"/>
          <w:color w:val="000000"/>
          <w:szCs w:val="24"/>
          <w:lang w:val="ru-RU" w:eastAsia="en-US"/>
        </w:rPr>
        <w:t xml:space="preserve"> на</w:t>
      </w:r>
      <w:r w:rsidR="00CC622A">
        <w:rPr>
          <w:rFonts w:cs="Arial"/>
          <w:color w:val="000000"/>
          <w:szCs w:val="24"/>
          <w:lang w:val="ru-RU" w:eastAsia="en-US"/>
        </w:rPr>
        <w:t>бавке</w:t>
      </w:r>
      <w:r w:rsidR="00F9311F">
        <w:rPr>
          <w:rFonts w:cs="Arial"/>
          <w:color w:val="000000"/>
          <w:szCs w:val="24"/>
          <w:lang w:val="ru-RU" w:eastAsia="en-US"/>
        </w:rPr>
        <w:t xml:space="preserve"> услуга</w:t>
      </w:r>
      <w:r>
        <w:rPr>
          <w:rFonts w:cs="Arial"/>
          <w:color w:val="000000"/>
          <w:szCs w:val="24"/>
          <w:lang w:val="ru-RU" w:eastAsia="en-US"/>
        </w:rPr>
        <w:t xml:space="preserve"> </w:t>
      </w:r>
      <w:r w:rsidR="00CC5782">
        <w:rPr>
          <w:rFonts w:cs="Arial"/>
          <w:color w:val="000000"/>
          <w:szCs w:val="24"/>
          <w:lang w:val="ru-RU" w:eastAsia="en-US"/>
        </w:rPr>
        <w:t>–</w:t>
      </w:r>
      <w:r w:rsidR="005D4A1D" w:rsidRPr="005D4A1D">
        <w:rPr>
          <w:rFonts w:eastAsia="TimesNewRomanPSMT" w:cs="Arial"/>
        </w:rPr>
        <w:t>Oрганизација промоције друштвено одговорног пословања, хуманитарни догађај, ЕПС и купци,</w:t>
      </w:r>
      <w:r w:rsidR="00EE4C5D" w:rsidRPr="00EE4C5D">
        <w:rPr>
          <w:rFonts w:eastAsia="TimesNewRomanPSMT" w:cs="Arial"/>
        </w:rPr>
        <w:t xml:space="preserve"> за потребе </w:t>
      </w:r>
      <w:r w:rsidR="00EE4C5D" w:rsidRPr="00EE4C5D">
        <w:rPr>
          <w:rFonts w:eastAsia="TimesNewRomanPSMT" w:cs="Arial"/>
        </w:rPr>
        <w:lastRenderedPageBreak/>
        <w:t xml:space="preserve">Јавног предузећа „Електропривреда Србије“ Београд </w:t>
      </w:r>
      <w:r w:rsidR="00D60A81" w:rsidRPr="00D60A81">
        <w:rPr>
          <w:rFonts w:cs="Arial"/>
          <w:color w:val="000000"/>
          <w:szCs w:val="24"/>
          <w:lang w:val="ru-RU" w:eastAsia="en-US"/>
        </w:rPr>
        <w:t xml:space="preserve">има понуђач који испуњава услове из члана 75. став 1. и 2. Закона о јавним набавкама </w:t>
      </w:r>
      <w:r w:rsidR="001D78FA">
        <w:rPr>
          <w:rFonts w:cs="Arial"/>
          <w:color w:val="000000"/>
          <w:szCs w:val="24"/>
          <w:lang w:val="ru-RU" w:eastAsia="en-US"/>
        </w:rPr>
        <w:t>(</w:t>
      </w:r>
      <w:r w:rsidR="001D78FA" w:rsidRPr="001D78FA">
        <w:rPr>
          <w:rFonts w:cs="Arial"/>
          <w:color w:val="000000"/>
          <w:szCs w:val="24"/>
          <w:lang w:val="en-US" w:eastAsia="en-US"/>
        </w:rPr>
        <w:t xml:space="preserve">„Службени гласник Републике Србије“ број </w:t>
      </w:r>
      <w:r w:rsidR="001D78FA" w:rsidRPr="001D78FA">
        <w:rPr>
          <w:rFonts w:cs="Arial"/>
          <w:color w:val="000000"/>
          <w:szCs w:val="24"/>
          <w:lang w:eastAsia="en-US"/>
        </w:rPr>
        <w:t>124</w:t>
      </w:r>
      <w:r w:rsidR="001D78FA" w:rsidRPr="001D78FA">
        <w:rPr>
          <w:rFonts w:cs="Arial"/>
          <w:color w:val="000000"/>
          <w:szCs w:val="24"/>
          <w:lang w:val="en-US" w:eastAsia="en-US"/>
        </w:rPr>
        <w:t>/</w:t>
      </w:r>
      <w:r w:rsidR="001D78FA" w:rsidRPr="001D78FA">
        <w:rPr>
          <w:rFonts w:cs="Arial"/>
          <w:color w:val="000000"/>
          <w:szCs w:val="24"/>
          <w:lang w:eastAsia="en-US"/>
        </w:rPr>
        <w:t>12</w:t>
      </w:r>
      <w:r w:rsidR="00D60A81" w:rsidRPr="00D60A81">
        <w:rPr>
          <w:rFonts w:cs="Arial"/>
          <w:color w:val="000000"/>
          <w:szCs w:val="24"/>
          <w:lang w:val="ru-RU" w:eastAsia="en-US"/>
        </w:rPr>
        <w:t xml:space="preserve">) и то: </w:t>
      </w:r>
    </w:p>
    <w:p w14:paraId="740E6196" w14:textId="77777777" w:rsidR="00D60A81" w:rsidRPr="00D60A81" w:rsidRDefault="00D60A81" w:rsidP="00D60A81">
      <w:pPr>
        <w:autoSpaceDE w:val="0"/>
        <w:autoSpaceDN w:val="0"/>
        <w:adjustRightInd w:val="0"/>
        <w:contextualSpacing/>
        <w:rPr>
          <w:rFonts w:cs="Arial"/>
          <w:color w:val="000000"/>
          <w:szCs w:val="24"/>
          <w:lang w:val="ru-RU" w:eastAsia="en-US"/>
        </w:rPr>
      </w:pPr>
    </w:p>
    <w:p w14:paraId="66C2B213" w14:textId="77777777" w:rsidR="00D60A81" w:rsidRPr="00D60A81" w:rsidRDefault="00D60A81" w:rsidP="00205B94">
      <w:pPr>
        <w:widowControl w:val="0"/>
        <w:numPr>
          <w:ilvl w:val="0"/>
          <w:numId w:val="6"/>
        </w:numPr>
        <w:autoSpaceDE w:val="0"/>
        <w:autoSpaceDN w:val="0"/>
        <w:adjustRightInd w:val="0"/>
        <w:contextualSpacing/>
        <w:rPr>
          <w:rFonts w:cs="Arial"/>
          <w:szCs w:val="24"/>
          <w:lang w:val="sr-Cyrl-CS" w:eastAsia="en-US"/>
        </w:rPr>
      </w:pPr>
      <w:r w:rsidRPr="00D60A81">
        <w:rPr>
          <w:rFonts w:cs="Arial"/>
          <w:szCs w:val="24"/>
          <w:lang w:val="sr-Cyrl-CS" w:eastAsia="en-US"/>
        </w:rPr>
        <w:t>Да је регистрован код надлежног органа, односно уписан у одговарајући регистар</w:t>
      </w:r>
      <w:r w:rsidR="00636BA9" w:rsidRPr="00636BA9">
        <w:rPr>
          <w:rFonts w:cs="Arial"/>
          <w:i/>
          <w:iCs/>
          <w:szCs w:val="24"/>
          <w:lang w:val="sr-Cyrl-CS" w:eastAsia="en-US"/>
        </w:rPr>
        <w:t>(чл. 75. ст. 1. тач. 1) Закона);</w:t>
      </w:r>
    </w:p>
    <w:p w14:paraId="56366309" w14:textId="77777777" w:rsidR="00D60A81" w:rsidRPr="00D60A81" w:rsidRDefault="00D60A81" w:rsidP="00205B94">
      <w:pPr>
        <w:widowControl w:val="0"/>
        <w:numPr>
          <w:ilvl w:val="0"/>
          <w:numId w:val="6"/>
        </w:numPr>
        <w:autoSpaceDE w:val="0"/>
        <w:autoSpaceDN w:val="0"/>
        <w:adjustRightInd w:val="0"/>
        <w:contextualSpacing/>
        <w:rPr>
          <w:rFonts w:cs="Arial"/>
          <w:szCs w:val="24"/>
          <w:lang w:val="sr-Cyrl-CS" w:eastAsia="en-US"/>
        </w:rPr>
      </w:pPr>
      <w:r w:rsidRPr="00D60A81">
        <w:rPr>
          <w:rFonts w:cs="Arial"/>
          <w:szCs w:val="24"/>
          <w:lang w:val="sr-Cyrl-CS" w:eastAsia="en-US"/>
        </w:rPr>
        <w:t>Да он и његово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636BA9" w:rsidRPr="00636BA9">
        <w:rPr>
          <w:rFonts w:cs="Arial"/>
          <w:i/>
          <w:iCs/>
          <w:szCs w:val="24"/>
          <w:lang w:val="sr-Cyrl-CS" w:eastAsia="en-US"/>
        </w:rPr>
        <w:t>(чл. 75. ст. 1. тач. 2) Закона);</w:t>
      </w:r>
    </w:p>
    <w:p w14:paraId="7F822BD4" w14:textId="77777777" w:rsidR="00D60A81" w:rsidRPr="00D60A81" w:rsidRDefault="00D60A81" w:rsidP="00205B94">
      <w:pPr>
        <w:widowControl w:val="0"/>
        <w:numPr>
          <w:ilvl w:val="0"/>
          <w:numId w:val="6"/>
        </w:numPr>
        <w:autoSpaceDE w:val="0"/>
        <w:autoSpaceDN w:val="0"/>
        <w:adjustRightInd w:val="0"/>
        <w:contextualSpacing/>
        <w:rPr>
          <w:rFonts w:cs="Arial"/>
          <w:szCs w:val="24"/>
          <w:lang w:val="sr-Cyrl-CS" w:eastAsia="en-US"/>
        </w:rPr>
      </w:pPr>
      <w:r w:rsidRPr="00D60A81">
        <w:rPr>
          <w:rFonts w:cs="Arial"/>
          <w:szCs w:val="24"/>
          <w:lang w:val="sr-Cyrl-CS" w:eastAsia="en-US"/>
        </w:rPr>
        <w:t xml:space="preserve">Да му није изречена мера забране обављања делатности, која је на снази у </w:t>
      </w:r>
      <w:r w:rsidRPr="001D78FA">
        <w:rPr>
          <w:rFonts w:cs="Arial"/>
          <w:szCs w:val="24"/>
          <w:lang w:val="sr-Cyrl-CS" w:eastAsia="en-US"/>
        </w:rPr>
        <w:t xml:space="preserve">време </w:t>
      </w:r>
      <w:r w:rsidR="001D78FA" w:rsidRPr="001D78FA">
        <w:rPr>
          <w:rFonts w:cs="Arial"/>
          <w:szCs w:val="24"/>
          <w:lang w:val="sr-Cyrl-CS" w:eastAsia="en-US"/>
        </w:rPr>
        <w:t>објављивања</w:t>
      </w:r>
      <w:r w:rsidR="00636BA9" w:rsidRPr="001D78FA">
        <w:rPr>
          <w:rFonts w:cs="Arial"/>
          <w:szCs w:val="24"/>
          <w:lang w:val="sr-Cyrl-CS" w:eastAsia="en-US"/>
        </w:rPr>
        <w:t xml:space="preserve"> позива</w:t>
      </w:r>
      <w:r w:rsidR="00636BA9">
        <w:rPr>
          <w:rFonts w:cs="Arial"/>
          <w:szCs w:val="24"/>
          <w:lang w:val="sr-Cyrl-CS" w:eastAsia="en-US"/>
        </w:rPr>
        <w:t xml:space="preserve"> за подношење понуде</w:t>
      </w:r>
      <w:r w:rsidR="00636BA9" w:rsidRPr="00636BA9">
        <w:rPr>
          <w:rFonts w:cs="Arial"/>
          <w:i/>
          <w:iCs/>
          <w:szCs w:val="24"/>
          <w:lang w:val="sr-Cyrl-CS" w:eastAsia="en-US"/>
        </w:rPr>
        <w:t>(чл. 75. ст. 1. тач. 3) Закона);</w:t>
      </w:r>
    </w:p>
    <w:p w14:paraId="3FD862DF" w14:textId="77777777" w:rsidR="00D60A81" w:rsidRPr="00D60A81" w:rsidRDefault="00D60A81" w:rsidP="00205B94">
      <w:pPr>
        <w:widowControl w:val="0"/>
        <w:numPr>
          <w:ilvl w:val="0"/>
          <w:numId w:val="6"/>
        </w:numPr>
        <w:autoSpaceDE w:val="0"/>
        <w:autoSpaceDN w:val="0"/>
        <w:adjustRightInd w:val="0"/>
        <w:contextualSpacing/>
        <w:rPr>
          <w:rFonts w:cs="Arial"/>
          <w:szCs w:val="24"/>
          <w:lang w:val="sr-Cyrl-CS" w:eastAsia="en-US"/>
        </w:rPr>
      </w:pPr>
      <w:r w:rsidRPr="00D60A81">
        <w:rPr>
          <w:rFonts w:cs="Arial"/>
          <w:szCs w:val="24"/>
          <w:lang w:val="sr-Cyrl-CS" w:eastAsia="en-US"/>
        </w:rPr>
        <w:t xml:space="preserve">Да је измирио доспеле порезе, доприносе и друге јавне дажбине у складу са прописима Републике Србије или стране државе када </w:t>
      </w:r>
      <w:r w:rsidR="00636BA9">
        <w:rPr>
          <w:rFonts w:cs="Arial"/>
          <w:szCs w:val="24"/>
          <w:lang w:val="sr-Cyrl-CS" w:eastAsia="en-US"/>
        </w:rPr>
        <w:t>има седиште на њеној територији</w:t>
      </w:r>
      <w:r w:rsidR="00636BA9" w:rsidRPr="00636BA9">
        <w:rPr>
          <w:rFonts w:cs="Arial"/>
          <w:i/>
          <w:iCs/>
          <w:szCs w:val="24"/>
          <w:lang w:val="sr-Cyrl-CS" w:eastAsia="en-US"/>
        </w:rPr>
        <w:t>(чл. 75. ст. 1. тач. 4) Закона);</w:t>
      </w:r>
    </w:p>
    <w:p w14:paraId="6B55CC6B" w14:textId="77777777" w:rsidR="00D60A81" w:rsidRPr="00D60A81" w:rsidRDefault="00D60A81" w:rsidP="00205B94">
      <w:pPr>
        <w:widowControl w:val="0"/>
        <w:numPr>
          <w:ilvl w:val="0"/>
          <w:numId w:val="6"/>
        </w:numPr>
        <w:autoSpaceDE w:val="0"/>
        <w:autoSpaceDN w:val="0"/>
        <w:adjustRightInd w:val="0"/>
        <w:contextualSpacing/>
        <w:rPr>
          <w:rFonts w:cs="Arial"/>
          <w:szCs w:val="24"/>
          <w:lang w:val="sr-Cyrl-CS" w:eastAsia="en-US"/>
        </w:rPr>
      </w:pPr>
      <w:r w:rsidRPr="00D60A81">
        <w:rPr>
          <w:rFonts w:cs="Arial"/>
          <w:szCs w:val="24"/>
          <w:lang w:val="sr-Cyrl-CS" w:eastAsia="en-US"/>
        </w:rPr>
        <w:t>Да је поштовао обавезе које произлазе из важећих прописа о заштити на раду, запошљавању и условима рада, заштити животне средине, као и да</w:t>
      </w:r>
      <w:r w:rsidR="001D4019">
        <w:rPr>
          <w:rFonts w:cs="Arial"/>
          <w:szCs w:val="24"/>
          <w:lang w:val="sr-Cyrl-CS" w:eastAsia="en-US"/>
        </w:rPr>
        <w:t xml:space="preserve"> гарантује да</w:t>
      </w:r>
      <w:r w:rsidRPr="00D60A81">
        <w:rPr>
          <w:rFonts w:cs="Arial"/>
          <w:szCs w:val="24"/>
          <w:lang w:val="sr-Cyrl-CS" w:eastAsia="en-US"/>
        </w:rPr>
        <w:t xml:space="preserve"> је има</w:t>
      </w:r>
      <w:r w:rsidR="00636BA9">
        <w:rPr>
          <w:rFonts w:cs="Arial"/>
          <w:szCs w:val="24"/>
          <w:lang w:val="sr-Cyrl-CS" w:eastAsia="en-US"/>
        </w:rPr>
        <w:t>лац права интелектуалне својине</w:t>
      </w:r>
      <w:r w:rsidR="00636BA9" w:rsidRPr="00636BA9">
        <w:rPr>
          <w:rFonts w:cs="Arial"/>
          <w:i/>
          <w:iCs/>
          <w:szCs w:val="24"/>
          <w:lang w:val="sr-Cyrl-CS" w:eastAsia="en-US"/>
        </w:rPr>
        <w:t>(чл. 75. ст. 2. Закона).</w:t>
      </w:r>
    </w:p>
    <w:p w14:paraId="559002AE" w14:textId="77777777" w:rsidR="00D60A81" w:rsidRPr="00D60A81" w:rsidRDefault="00D60A81" w:rsidP="00D60A81">
      <w:pPr>
        <w:widowControl w:val="0"/>
        <w:autoSpaceDE w:val="0"/>
        <w:autoSpaceDN w:val="0"/>
        <w:adjustRightInd w:val="0"/>
        <w:contextualSpacing/>
        <w:rPr>
          <w:rFonts w:cs="Arial"/>
          <w:szCs w:val="24"/>
          <w:lang w:val="sr-Cyrl-CS" w:eastAsia="en-US"/>
        </w:rPr>
      </w:pPr>
    </w:p>
    <w:p w14:paraId="10C3B6F0" w14:textId="77777777" w:rsidR="00D60A81" w:rsidRPr="00AA256C" w:rsidRDefault="00D60A81" w:rsidP="00D60A81">
      <w:pPr>
        <w:contextualSpacing/>
        <w:rPr>
          <w:rFonts w:cs="Arial"/>
          <w:b/>
          <w:bCs/>
          <w:szCs w:val="24"/>
          <w:lang w:val="sr-Cyrl-CS" w:eastAsia="en-US"/>
        </w:rPr>
      </w:pPr>
      <w:r w:rsidRPr="00AA256C">
        <w:rPr>
          <w:rFonts w:cs="Arial"/>
          <w:b/>
          <w:bCs/>
          <w:szCs w:val="24"/>
          <w:lang w:val="sr-Cyrl-CS" w:eastAsia="en-US"/>
        </w:rPr>
        <w:t>4.2. ДОДАТНИ УСЛОВИ</w:t>
      </w:r>
    </w:p>
    <w:p w14:paraId="3F4DD3FA" w14:textId="77777777" w:rsidR="00EE4C5D" w:rsidRPr="00AA256C" w:rsidRDefault="00EE4C5D" w:rsidP="00D60A81">
      <w:pPr>
        <w:contextualSpacing/>
        <w:rPr>
          <w:rFonts w:cs="Arial"/>
          <w:b/>
          <w:bCs/>
          <w:szCs w:val="24"/>
          <w:lang w:val="sr-Cyrl-CS" w:eastAsia="en-US"/>
        </w:rPr>
      </w:pPr>
    </w:p>
    <w:p w14:paraId="27C9FFE7" w14:textId="77777777" w:rsidR="00D60A81" w:rsidRPr="00DB1925" w:rsidRDefault="00D60A81" w:rsidP="00D60A81">
      <w:pPr>
        <w:contextualSpacing/>
        <w:rPr>
          <w:rFonts w:cs="Arial"/>
          <w:bCs/>
          <w:szCs w:val="24"/>
          <w:lang w:val="sr-Cyrl-CS" w:eastAsia="en-US"/>
        </w:rPr>
      </w:pPr>
      <w:r w:rsidRPr="00DB1925">
        <w:rPr>
          <w:rFonts w:cs="Arial"/>
          <w:bCs/>
          <w:szCs w:val="24"/>
          <w:lang w:val="sr-Cyrl-CS" w:eastAsia="en-US"/>
        </w:rPr>
        <w:t>Понуђач мо</w:t>
      </w:r>
      <w:r w:rsidR="00CD4587" w:rsidRPr="00DB1925">
        <w:rPr>
          <w:rFonts w:cs="Arial"/>
          <w:bCs/>
          <w:szCs w:val="24"/>
          <w:lang w:val="sr-Cyrl-CS" w:eastAsia="en-US"/>
        </w:rPr>
        <w:t xml:space="preserve">ра да испуњава следеће додатне </w:t>
      </w:r>
      <w:r w:rsidRPr="00DB1925">
        <w:rPr>
          <w:rFonts w:cs="Arial"/>
          <w:bCs/>
          <w:szCs w:val="24"/>
          <w:lang w:val="sr-Cyrl-CS" w:eastAsia="en-US"/>
        </w:rPr>
        <w:t>у</w:t>
      </w:r>
      <w:r w:rsidR="00CD4587" w:rsidRPr="00DB1925">
        <w:rPr>
          <w:rFonts w:cs="Arial"/>
          <w:bCs/>
          <w:szCs w:val="24"/>
          <w:lang w:val="sr-Cyrl-CS" w:eastAsia="en-US"/>
        </w:rPr>
        <w:t>с</w:t>
      </w:r>
      <w:r w:rsidRPr="00DB1925">
        <w:rPr>
          <w:rFonts w:cs="Arial"/>
          <w:bCs/>
          <w:szCs w:val="24"/>
          <w:lang w:val="sr-Cyrl-CS" w:eastAsia="en-US"/>
        </w:rPr>
        <w:t xml:space="preserve">лове : </w:t>
      </w:r>
    </w:p>
    <w:p w14:paraId="0B6B11D8" w14:textId="77777777" w:rsidR="00CC5782" w:rsidRPr="00DB1925" w:rsidRDefault="00D60A81" w:rsidP="00E605A1">
      <w:pPr>
        <w:numPr>
          <w:ilvl w:val="0"/>
          <w:numId w:val="7"/>
        </w:numPr>
        <w:spacing w:after="200" w:line="276" w:lineRule="auto"/>
        <w:contextualSpacing/>
        <w:rPr>
          <w:rFonts w:cs="Arial"/>
          <w:bCs/>
          <w:szCs w:val="24"/>
          <w:lang w:eastAsia="en-US"/>
        </w:rPr>
      </w:pPr>
      <w:r w:rsidRPr="00DB1925">
        <w:rPr>
          <w:rFonts w:cs="Arial"/>
          <w:bCs/>
          <w:szCs w:val="24"/>
          <w:lang w:val="sr-Cyrl-CS" w:eastAsia="en-US"/>
        </w:rPr>
        <w:t>Да поседује неопходан  финансијски капацитет, односно:</w:t>
      </w:r>
      <w:r w:rsidR="001D6035" w:rsidRPr="00DB1925">
        <w:rPr>
          <w:rFonts w:cs="Arial"/>
          <w:bCs/>
          <w:szCs w:val="24"/>
          <w:lang w:val="sr-Cyrl-CS" w:eastAsia="en-US"/>
        </w:rPr>
        <w:t xml:space="preserve"> да је </w:t>
      </w:r>
      <w:r w:rsidR="00E605A1" w:rsidRPr="00DB1925">
        <w:rPr>
          <w:rFonts w:cs="Arial"/>
          <w:bCs/>
          <w:szCs w:val="24"/>
          <w:lang w:val="sr-Cyrl-CS" w:eastAsia="en-US"/>
        </w:rPr>
        <w:t>у последње две године (2</w:t>
      </w:r>
      <w:r w:rsidR="001D6035" w:rsidRPr="00DB1925">
        <w:rPr>
          <w:rFonts w:cs="Arial"/>
          <w:bCs/>
          <w:szCs w:val="24"/>
          <w:lang w:val="sr-Cyrl-CS" w:eastAsia="en-US"/>
        </w:rPr>
        <w:t xml:space="preserve">012. и 2013. </w:t>
      </w:r>
      <w:r w:rsidR="00E605A1" w:rsidRPr="00DB1925">
        <w:rPr>
          <w:rFonts w:cs="Arial"/>
          <w:bCs/>
          <w:szCs w:val="24"/>
          <w:lang w:val="sr-Cyrl-CS" w:eastAsia="en-US"/>
        </w:rPr>
        <w:t>г</w:t>
      </w:r>
      <w:r w:rsidR="001D6035" w:rsidRPr="00DB1925">
        <w:rPr>
          <w:rFonts w:cs="Arial"/>
          <w:bCs/>
          <w:szCs w:val="24"/>
          <w:lang w:val="sr-Cyrl-CS" w:eastAsia="en-US"/>
        </w:rPr>
        <w:t>один</w:t>
      </w:r>
      <w:r w:rsidR="00E605A1" w:rsidRPr="00DB1925">
        <w:rPr>
          <w:rFonts w:cs="Arial"/>
          <w:bCs/>
          <w:szCs w:val="24"/>
          <w:lang w:val="sr-Cyrl-CS" w:eastAsia="en-US"/>
        </w:rPr>
        <w:t>е)</w:t>
      </w:r>
      <w:r w:rsidR="00474631">
        <w:rPr>
          <w:rFonts w:cs="Arial"/>
          <w:bCs/>
          <w:szCs w:val="24"/>
          <w:lang w:val="sr-Cyrl-CS" w:eastAsia="en-US"/>
        </w:rPr>
        <w:t xml:space="preserve"> </w:t>
      </w:r>
      <w:r w:rsidR="00E605A1" w:rsidRPr="00DB1925">
        <w:rPr>
          <w:rFonts w:cs="Arial"/>
          <w:bCs/>
          <w:szCs w:val="24"/>
          <w:lang w:eastAsia="en-US"/>
        </w:rPr>
        <w:t xml:space="preserve">остварио пословни приход </w:t>
      </w:r>
      <w:r w:rsidR="00E605A1" w:rsidRPr="00DB1925">
        <w:rPr>
          <w:rFonts w:cs="Arial"/>
          <w:szCs w:val="24"/>
        </w:rPr>
        <w:t xml:space="preserve">у кумулутивном износу не мањем од </w:t>
      </w:r>
      <w:r w:rsidR="001D6035" w:rsidRPr="00DB1925">
        <w:rPr>
          <w:rFonts w:cs="Arial"/>
          <w:bCs/>
          <w:szCs w:val="24"/>
          <w:lang w:val="sr-Cyrl-CS" w:eastAsia="en-US"/>
        </w:rPr>
        <w:t xml:space="preserve">од </w:t>
      </w:r>
      <w:r w:rsidR="004B63BF" w:rsidRPr="00DB1925">
        <w:rPr>
          <w:rFonts w:cs="Arial"/>
          <w:bCs/>
          <w:szCs w:val="24"/>
          <w:lang w:eastAsia="en-US"/>
        </w:rPr>
        <w:t>5</w:t>
      </w:r>
      <w:r w:rsidR="001D6035" w:rsidRPr="00DB1925">
        <w:rPr>
          <w:rFonts w:cs="Arial"/>
          <w:bCs/>
          <w:szCs w:val="24"/>
          <w:lang w:val="sr-Cyrl-CS" w:eastAsia="en-US"/>
        </w:rPr>
        <w:t xml:space="preserve">.000.000 динара </w:t>
      </w:r>
      <w:r w:rsidR="00E605A1" w:rsidRPr="00DB1925">
        <w:rPr>
          <w:rFonts w:cs="Arial"/>
          <w:bCs/>
          <w:szCs w:val="24"/>
          <w:lang w:val="sr-Cyrl-CS" w:eastAsia="en-US"/>
        </w:rPr>
        <w:t>.</w:t>
      </w:r>
    </w:p>
    <w:p w14:paraId="2598458A" w14:textId="77777777" w:rsidR="00E605A1" w:rsidRPr="00AA256C" w:rsidRDefault="00E605A1" w:rsidP="00DB1925">
      <w:pPr>
        <w:spacing w:after="200" w:line="276" w:lineRule="auto"/>
        <w:contextualSpacing/>
        <w:rPr>
          <w:rFonts w:cs="Arial"/>
          <w:bCs/>
          <w:szCs w:val="24"/>
          <w:lang w:val="sr-Cyrl-CS" w:eastAsia="en-US"/>
        </w:rPr>
      </w:pPr>
    </w:p>
    <w:p w14:paraId="5DB09034" w14:textId="77777777" w:rsidR="00D60A81" w:rsidRPr="00D60A81" w:rsidRDefault="0091792A" w:rsidP="0091792A">
      <w:pPr>
        <w:spacing w:before="100" w:beforeAutospacing="1" w:after="200" w:line="210" w:lineRule="atLeast"/>
        <w:ind w:left="90"/>
        <w:contextualSpacing/>
        <w:rPr>
          <w:rFonts w:cs="Arial"/>
          <w:b/>
          <w:bCs/>
          <w:szCs w:val="24"/>
          <w:lang w:val="en-US" w:eastAsia="en-US"/>
        </w:rPr>
      </w:pPr>
      <w:r>
        <w:rPr>
          <w:rFonts w:cs="Arial"/>
          <w:b/>
          <w:bCs/>
          <w:caps/>
          <w:szCs w:val="24"/>
          <w:lang w:eastAsia="en-US"/>
        </w:rPr>
        <w:t xml:space="preserve">4.3. </w:t>
      </w:r>
      <w:r w:rsidR="00D60A81" w:rsidRPr="00D60A81">
        <w:rPr>
          <w:rFonts w:cs="Arial"/>
          <w:b/>
          <w:bCs/>
          <w:caps/>
          <w:szCs w:val="24"/>
          <w:lang w:val="en-US" w:eastAsia="en-US"/>
        </w:rPr>
        <w:t>Услови које мора да испуни подизвођач</w:t>
      </w:r>
    </w:p>
    <w:p w14:paraId="59990942" w14:textId="77777777" w:rsidR="00C50962" w:rsidRDefault="00D60A81" w:rsidP="00CC5782">
      <w:pPr>
        <w:rPr>
          <w:rFonts w:cs="Arial"/>
          <w:szCs w:val="24"/>
          <w:lang w:eastAsia="en-US"/>
        </w:rPr>
      </w:pPr>
      <w:r w:rsidRPr="00D60A81">
        <w:rPr>
          <w:rFonts w:cs="Arial"/>
          <w:szCs w:val="24"/>
          <w:lang w:eastAsia="en-US"/>
        </w:rPr>
        <w:t>П</w:t>
      </w:r>
      <w:r w:rsidRPr="00D60A81">
        <w:rPr>
          <w:rFonts w:cs="Arial"/>
          <w:szCs w:val="24"/>
          <w:lang w:val="en-US" w:eastAsia="en-US"/>
        </w:rPr>
        <w:t xml:space="preserve">одизвођач </w:t>
      </w:r>
      <w:r w:rsidRPr="00D60A81">
        <w:rPr>
          <w:rFonts w:cs="Arial"/>
          <w:szCs w:val="24"/>
          <w:lang w:eastAsia="en-US"/>
        </w:rPr>
        <w:t xml:space="preserve">мора да </w:t>
      </w:r>
      <w:r w:rsidRPr="00D60A81">
        <w:rPr>
          <w:rFonts w:cs="Arial"/>
          <w:szCs w:val="24"/>
          <w:lang w:val="en-US" w:eastAsia="en-US"/>
        </w:rPr>
        <w:t xml:space="preserve"> испуњ</w:t>
      </w:r>
      <w:r w:rsidRPr="00D60A81">
        <w:rPr>
          <w:rFonts w:cs="Arial"/>
          <w:szCs w:val="24"/>
          <w:lang w:eastAsia="en-US"/>
        </w:rPr>
        <w:t>ава</w:t>
      </w:r>
      <w:r w:rsidRPr="00D60A81">
        <w:rPr>
          <w:rFonts w:cs="Arial"/>
          <w:szCs w:val="24"/>
          <w:lang w:val="en-US" w:eastAsia="en-US"/>
        </w:rPr>
        <w:t xml:space="preserve"> обавезн</w:t>
      </w:r>
      <w:r w:rsidRPr="00D60A81">
        <w:rPr>
          <w:rFonts w:cs="Arial"/>
          <w:szCs w:val="24"/>
          <w:lang w:eastAsia="en-US"/>
        </w:rPr>
        <w:t>е</w:t>
      </w:r>
      <w:r w:rsidRPr="00D60A81">
        <w:rPr>
          <w:rFonts w:cs="Arial"/>
          <w:szCs w:val="24"/>
          <w:lang w:val="en-US" w:eastAsia="en-US"/>
        </w:rPr>
        <w:t xml:space="preserve"> услов</w:t>
      </w:r>
      <w:r w:rsidRPr="00D60A81">
        <w:rPr>
          <w:rFonts w:cs="Arial"/>
          <w:szCs w:val="24"/>
          <w:lang w:eastAsia="en-US"/>
        </w:rPr>
        <w:t>е</w:t>
      </w:r>
      <w:r w:rsidR="00AA4641">
        <w:rPr>
          <w:rFonts w:cs="Arial"/>
          <w:szCs w:val="24"/>
          <w:lang w:val="en-US" w:eastAsia="en-US"/>
        </w:rPr>
        <w:t xml:space="preserve"> наведене у тачкама  </w:t>
      </w:r>
      <w:r w:rsidR="00AA4641" w:rsidRPr="00113C30">
        <w:rPr>
          <w:rFonts w:cs="Arial"/>
          <w:szCs w:val="24"/>
          <w:lang w:val="en-US" w:eastAsia="en-US"/>
        </w:rPr>
        <w:t>1.-</w:t>
      </w:r>
      <w:r w:rsidR="00113C30" w:rsidRPr="00113C30">
        <w:rPr>
          <w:rFonts w:cs="Arial"/>
          <w:szCs w:val="24"/>
          <w:lang w:eastAsia="en-US"/>
        </w:rPr>
        <w:t>4</w:t>
      </w:r>
      <w:r w:rsidRPr="00113C30">
        <w:rPr>
          <w:rFonts w:cs="Arial"/>
          <w:szCs w:val="24"/>
          <w:lang w:val="en-US" w:eastAsia="en-US"/>
        </w:rPr>
        <w:t>. из</w:t>
      </w:r>
      <w:r w:rsidRPr="00D60A81">
        <w:rPr>
          <w:rFonts w:cs="Arial"/>
          <w:szCs w:val="24"/>
          <w:lang w:val="en-US" w:eastAsia="en-US"/>
        </w:rPr>
        <w:t xml:space="preserve"> подтачке 4.1.</w:t>
      </w:r>
      <w:r w:rsidR="00C50962">
        <w:rPr>
          <w:rFonts w:cs="Arial"/>
          <w:szCs w:val="24"/>
          <w:lang w:eastAsia="en-US"/>
        </w:rPr>
        <w:t xml:space="preserve"> ове конкурсне документације. </w:t>
      </w:r>
    </w:p>
    <w:p w14:paraId="5F05182B" w14:textId="77777777" w:rsidR="006B1D98" w:rsidRDefault="006B1D98" w:rsidP="00CC5782">
      <w:pPr>
        <w:rPr>
          <w:rFonts w:cs="Arial"/>
          <w:szCs w:val="24"/>
          <w:lang w:eastAsia="en-US"/>
        </w:rPr>
      </w:pPr>
    </w:p>
    <w:p w14:paraId="617D18BD" w14:textId="77777777" w:rsidR="00D60A81" w:rsidRPr="00D60A81" w:rsidRDefault="00D60A81" w:rsidP="00D60A81">
      <w:pPr>
        <w:spacing w:after="200"/>
        <w:contextualSpacing/>
        <w:rPr>
          <w:rFonts w:cs="Arial"/>
          <w:b/>
          <w:bCs/>
          <w:caps/>
          <w:szCs w:val="24"/>
          <w:lang w:eastAsia="en-US"/>
        </w:rPr>
      </w:pPr>
      <w:r w:rsidRPr="00D60A81">
        <w:rPr>
          <w:rFonts w:cs="Arial"/>
          <w:b/>
          <w:bCs/>
          <w:caps/>
          <w:szCs w:val="24"/>
          <w:lang w:val="en-US" w:eastAsia="en-US"/>
        </w:rPr>
        <w:t>4.4. Услови које мора да испуни сваки од понуђач</w:t>
      </w:r>
      <w:r w:rsidRPr="00D60A81">
        <w:rPr>
          <w:rFonts w:cs="Arial"/>
          <w:b/>
          <w:bCs/>
          <w:caps/>
          <w:szCs w:val="24"/>
          <w:lang w:eastAsia="en-US"/>
        </w:rPr>
        <w:t>а</w:t>
      </w:r>
      <w:r w:rsidRPr="00D60A81">
        <w:rPr>
          <w:rFonts w:cs="Arial"/>
          <w:b/>
          <w:bCs/>
          <w:caps/>
          <w:szCs w:val="24"/>
          <w:lang w:val="en-US" w:eastAsia="en-US"/>
        </w:rPr>
        <w:t xml:space="preserve"> из групе </w:t>
      </w:r>
    </w:p>
    <w:p w14:paraId="172AF2D0" w14:textId="77777777" w:rsidR="00D60A81" w:rsidRPr="00D60A81" w:rsidRDefault="00D60A81" w:rsidP="00D60A81">
      <w:pPr>
        <w:spacing w:after="200"/>
        <w:contextualSpacing/>
        <w:rPr>
          <w:rFonts w:cs="Arial"/>
          <w:b/>
          <w:bCs/>
          <w:caps/>
          <w:szCs w:val="24"/>
          <w:lang w:eastAsia="en-US"/>
        </w:rPr>
      </w:pPr>
      <w:r w:rsidRPr="00D60A81">
        <w:rPr>
          <w:rFonts w:cs="Arial"/>
          <w:b/>
          <w:bCs/>
          <w:caps/>
          <w:szCs w:val="24"/>
          <w:lang w:eastAsia="en-US"/>
        </w:rPr>
        <w:t xml:space="preserve">        ПОНУЂАЧА</w:t>
      </w:r>
    </w:p>
    <w:p w14:paraId="65B1DB78" w14:textId="77777777" w:rsidR="00677355" w:rsidRDefault="00D60A81" w:rsidP="00636BA9">
      <w:pPr>
        <w:rPr>
          <w:rFonts w:cs="Arial"/>
          <w:szCs w:val="24"/>
          <w:lang w:eastAsia="en-US"/>
        </w:rPr>
      </w:pPr>
      <w:r w:rsidRPr="00D60A81">
        <w:rPr>
          <w:rFonts w:cs="Arial"/>
          <w:szCs w:val="24"/>
          <w:lang w:val="en-US" w:eastAsia="en-US"/>
        </w:rPr>
        <w:t>Сваки понуђач из групе понуђача мора да испуни обавезне услов</w:t>
      </w:r>
      <w:r w:rsidRPr="00D60A81">
        <w:rPr>
          <w:rFonts w:cs="Arial"/>
          <w:szCs w:val="24"/>
          <w:lang w:eastAsia="en-US"/>
        </w:rPr>
        <w:t>е</w:t>
      </w:r>
      <w:r w:rsidRPr="00D60A81">
        <w:rPr>
          <w:rFonts w:cs="Arial"/>
          <w:szCs w:val="24"/>
          <w:lang w:val="en-US" w:eastAsia="en-US"/>
        </w:rPr>
        <w:t xml:space="preserve"> наведене </w:t>
      </w:r>
      <w:r w:rsidR="00AA4641">
        <w:rPr>
          <w:rFonts w:cs="Arial"/>
          <w:szCs w:val="24"/>
          <w:lang w:val="en-US" w:eastAsia="en-US"/>
        </w:rPr>
        <w:t xml:space="preserve">у </w:t>
      </w:r>
      <w:r w:rsidR="00AA4641" w:rsidRPr="00113C30">
        <w:rPr>
          <w:rFonts w:cs="Arial"/>
          <w:szCs w:val="24"/>
          <w:lang w:val="en-US" w:eastAsia="en-US"/>
        </w:rPr>
        <w:t>тачкама  1.-</w:t>
      </w:r>
      <w:r w:rsidR="00113C30" w:rsidRPr="00113C30">
        <w:rPr>
          <w:rFonts w:cs="Arial"/>
          <w:szCs w:val="24"/>
          <w:lang w:eastAsia="en-US"/>
        </w:rPr>
        <w:t>5</w:t>
      </w:r>
      <w:r w:rsidRPr="00113C30">
        <w:rPr>
          <w:rFonts w:cs="Arial"/>
          <w:szCs w:val="24"/>
          <w:lang w:val="en-US" w:eastAsia="en-US"/>
        </w:rPr>
        <w:t>.</w:t>
      </w:r>
      <w:r w:rsidRPr="00D60A81">
        <w:rPr>
          <w:rFonts w:cs="Arial"/>
          <w:szCs w:val="24"/>
          <w:lang w:val="en-US" w:eastAsia="en-US"/>
        </w:rPr>
        <w:t>из подтачке 4.1.</w:t>
      </w:r>
      <w:r w:rsidRPr="00D60A81">
        <w:rPr>
          <w:rFonts w:cs="Arial"/>
          <w:szCs w:val="24"/>
          <w:lang w:eastAsia="en-US"/>
        </w:rPr>
        <w:t xml:space="preserve"> ове конкурсне документације </w:t>
      </w:r>
      <w:r w:rsidRPr="00D60A81">
        <w:rPr>
          <w:rFonts w:cs="Arial"/>
          <w:szCs w:val="24"/>
          <w:lang w:val="en-US" w:eastAsia="en-US"/>
        </w:rPr>
        <w:t>а додатн</w:t>
      </w:r>
      <w:r w:rsidRPr="00D60A81">
        <w:rPr>
          <w:rFonts w:cs="Arial"/>
          <w:szCs w:val="24"/>
          <w:lang w:eastAsia="en-US"/>
        </w:rPr>
        <w:t>е</w:t>
      </w:r>
      <w:r w:rsidRPr="00D60A81">
        <w:rPr>
          <w:rFonts w:cs="Arial"/>
          <w:szCs w:val="24"/>
          <w:lang w:val="en-US" w:eastAsia="en-US"/>
        </w:rPr>
        <w:t xml:space="preserve"> услов</w:t>
      </w:r>
      <w:r w:rsidRPr="00D60A81">
        <w:rPr>
          <w:rFonts w:cs="Arial"/>
          <w:szCs w:val="24"/>
          <w:lang w:eastAsia="en-US"/>
        </w:rPr>
        <w:t>е</w:t>
      </w:r>
      <w:r w:rsidRPr="00D60A81">
        <w:rPr>
          <w:rFonts w:cs="Arial"/>
          <w:szCs w:val="24"/>
          <w:lang w:val="en-US" w:eastAsia="en-US"/>
        </w:rPr>
        <w:t xml:space="preserve"> испуњавају заједно.</w:t>
      </w:r>
    </w:p>
    <w:p w14:paraId="733D767D" w14:textId="77777777" w:rsidR="00636BA9" w:rsidRPr="00D60A81" w:rsidRDefault="00636BA9" w:rsidP="00636BA9">
      <w:pPr>
        <w:rPr>
          <w:rFonts w:cs="Arial"/>
          <w:szCs w:val="24"/>
          <w:lang w:eastAsia="en-US"/>
        </w:rPr>
      </w:pPr>
    </w:p>
    <w:p w14:paraId="17F788D5" w14:textId="77777777" w:rsidR="00D60A81" w:rsidRPr="00917674" w:rsidRDefault="00D60A81" w:rsidP="00205B94">
      <w:pPr>
        <w:numPr>
          <w:ilvl w:val="1"/>
          <w:numId w:val="15"/>
        </w:numPr>
        <w:contextualSpacing/>
        <w:rPr>
          <w:rFonts w:cs="Arial"/>
          <w:szCs w:val="24"/>
          <w:lang w:eastAsia="en-US"/>
        </w:rPr>
      </w:pPr>
      <w:r w:rsidRPr="00DE3F7E">
        <w:rPr>
          <w:rFonts w:cs="Arial"/>
          <w:b/>
          <w:bCs/>
          <w:szCs w:val="24"/>
          <w:lang w:val="sr-Cyrl-CS" w:eastAsia="en-US"/>
        </w:rPr>
        <w:t>УПУТСТВО КАКО СЕ ДОКАЗУЈЕ ИСПУЊЕНОСТ УСЛОВА</w:t>
      </w:r>
    </w:p>
    <w:p w14:paraId="0E490AC1" w14:textId="77777777" w:rsidR="00D71A1E" w:rsidRPr="00C50962" w:rsidRDefault="00D71A1E" w:rsidP="00D71A1E">
      <w:pPr>
        <w:spacing w:line="100" w:lineRule="atLeast"/>
        <w:rPr>
          <w:rFonts w:eastAsia="Arial Unicode MS" w:cs="Arial"/>
          <w:color w:val="000000"/>
          <w:kern w:val="1"/>
          <w:szCs w:val="24"/>
        </w:rPr>
      </w:pPr>
      <w:r w:rsidRPr="00D71A1E">
        <w:rPr>
          <w:rFonts w:eastAsia="Arial Unicode MS" w:cs="Arial"/>
          <w:color w:val="000000"/>
          <w:kern w:val="1"/>
          <w:szCs w:val="24"/>
        </w:rPr>
        <w:t xml:space="preserve">Испуњеност </w:t>
      </w:r>
      <w:r w:rsidRPr="00D71A1E">
        <w:rPr>
          <w:rFonts w:eastAsia="Arial Unicode MS" w:cs="Arial"/>
          <w:b/>
          <w:color w:val="000000"/>
          <w:kern w:val="1"/>
          <w:szCs w:val="24"/>
        </w:rPr>
        <w:t xml:space="preserve">обавезних и додатних услова </w:t>
      </w:r>
      <w:r w:rsidRPr="00D71A1E">
        <w:rPr>
          <w:rFonts w:eastAsia="Arial Unicode MS" w:cs="Arial"/>
          <w:color w:val="000000"/>
          <w:kern w:val="1"/>
          <w:szCs w:val="24"/>
        </w:rPr>
        <w:t xml:space="preserve">за учешће у поступку предметне јавне набавке, </w:t>
      </w:r>
      <w:r w:rsidRPr="00D71A1E">
        <w:rPr>
          <w:rFonts w:eastAsia="Arial Unicode MS" w:cs="Arial"/>
          <w:color w:val="000000"/>
          <w:kern w:val="1"/>
          <w:szCs w:val="24"/>
          <w:lang w:val="sr-Cyrl-CS"/>
        </w:rPr>
        <w:t xml:space="preserve">у складу са чл. 77. став 4. Закона, </w:t>
      </w:r>
      <w:r w:rsidRPr="00D71A1E">
        <w:rPr>
          <w:rFonts w:eastAsia="Arial Unicode MS" w:cs="Arial"/>
          <w:color w:val="000000"/>
          <w:kern w:val="1"/>
          <w:szCs w:val="24"/>
        </w:rPr>
        <w:t xml:space="preserve">понуђач доказује достављањем Изјаве </w:t>
      </w:r>
      <w:r w:rsidRPr="00D71A1E">
        <w:rPr>
          <w:rFonts w:eastAsia="Arial Unicode MS" w:cs="Arial"/>
          <w:kern w:val="1"/>
          <w:szCs w:val="24"/>
          <w:lang w:val="sr-Cyrl-CS"/>
        </w:rPr>
        <w:t>(</w:t>
      </w:r>
      <w:r w:rsidRPr="00D71A1E">
        <w:rPr>
          <w:rFonts w:eastAsia="Arial Unicode MS" w:cs="Arial"/>
          <w:i/>
          <w:kern w:val="1"/>
          <w:szCs w:val="24"/>
          <w:lang w:val="sr-Cyrl-CS"/>
        </w:rPr>
        <w:t xml:space="preserve">Образац изјаве понуђача, дат је у </w:t>
      </w:r>
      <w:r w:rsidR="005B1B13">
        <w:rPr>
          <w:rFonts w:eastAsia="Arial Unicode MS" w:cs="Arial"/>
          <w:i/>
          <w:kern w:val="1"/>
          <w:szCs w:val="24"/>
        </w:rPr>
        <w:t xml:space="preserve">делу 4. </w:t>
      </w:r>
      <w:r w:rsidR="00CB20A2" w:rsidRPr="00CB20A2">
        <w:rPr>
          <w:rFonts w:eastAsia="Arial Unicode MS" w:cs="Arial"/>
          <w:i/>
          <w:kern w:val="1"/>
          <w:szCs w:val="24"/>
        </w:rPr>
        <w:t>п</w:t>
      </w:r>
      <w:r w:rsidR="005B1B13" w:rsidRPr="00CB20A2">
        <w:rPr>
          <w:rFonts w:eastAsia="Arial Unicode MS" w:cs="Arial"/>
          <w:i/>
          <w:kern w:val="1"/>
          <w:szCs w:val="24"/>
        </w:rPr>
        <w:t>одтачка</w:t>
      </w:r>
      <w:r w:rsidR="00CB20A2">
        <w:rPr>
          <w:rFonts w:eastAsia="Arial Unicode MS" w:cs="Arial"/>
          <w:i/>
          <w:kern w:val="1"/>
          <w:szCs w:val="24"/>
        </w:rPr>
        <w:t xml:space="preserve"> 4.5.1 </w:t>
      </w:r>
      <w:r w:rsidR="005B1B13" w:rsidRPr="00CB20A2">
        <w:rPr>
          <w:rFonts w:eastAsia="Arial Unicode MS" w:cs="Arial"/>
          <w:i/>
          <w:kern w:val="1"/>
          <w:szCs w:val="24"/>
          <w:lang w:val="sr-Cyrl-CS"/>
        </w:rPr>
        <w:t>ове</w:t>
      </w:r>
      <w:r w:rsidR="005B1B13">
        <w:rPr>
          <w:rFonts w:eastAsia="Arial Unicode MS" w:cs="Arial"/>
          <w:i/>
          <w:kern w:val="1"/>
          <w:szCs w:val="24"/>
          <w:lang w:val="sr-Cyrl-CS"/>
        </w:rPr>
        <w:t xml:space="preserve"> конкурсне документације</w:t>
      </w:r>
      <w:r w:rsidRPr="005B1B13">
        <w:rPr>
          <w:rFonts w:eastAsia="Arial Unicode MS" w:cs="Arial"/>
          <w:kern w:val="1"/>
          <w:szCs w:val="24"/>
          <w:lang w:val="sr-Cyrl-CS"/>
        </w:rPr>
        <w:t>),</w:t>
      </w:r>
      <w:r w:rsidRPr="00D71A1E">
        <w:rPr>
          <w:rFonts w:eastAsia="Arial Unicode MS" w:cs="Arial"/>
          <w:color w:val="000000"/>
          <w:kern w:val="1"/>
          <w:szCs w:val="24"/>
        </w:rPr>
        <w:t xml:space="preserve">којом под пуном материјалном и кривичном одговорношћу </w:t>
      </w:r>
      <w:r w:rsidRPr="00D71A1E">
        <w:rPr>
          <w:rFonts w:eastAsia="Arial Unicode MS" w:cs="Arial"/>
          <w:color w:val="000000"/>
          <w:kern w:val="1"/>
          <w:szCs w:val="24"/>
        </w:rPr>
        <w:lastRenderedPageBreak/>
        <w:t>потврђује да испуњава услове за учешће у поступку јавне набавке из чл. 75. и 76. Закона, дефинисане овом конкурсном документацијом</w:t>
      </w:r>
      <w:r w:rsidR="00C50962">
        <w:rPr>
          <w:rFonts w:eastAsia="Arial Unicode MS" w:cs="Arial"/>
          <w:color w:val="000000"/>
          <w:kern w:val="1"/>
          <w:szCs w:val="24"/>
        </w:rPr>
        <w:t>.</w:t>
      </w:r>
    </w:p>
    <w:p w14:paraId="232E4A82" w14:textId="77777777" w:rsidR="00D71A1E" w:rsidRPr="00D71A1E" w:rsidRDefault="00D71A1E" w:rsidP="00D71A1E">
      <w:pPr>
        <w:spacing w:line="100" w:lineRule="atLeast"/>
        <w:rPr>
          <w:rFonts w:eastAsia="Arial Unicode MS" w:cs="Arial"/>
          <w:bCs/>
          <w:iCs/>
          <w:color w:val="000000"/>
          <w:kern w:val="1"/>
          <w:szCs w:val="24"/>
          <w:lang w:val="sr-Cyrl-CS"/>
        </w:rPr>
      </w:pPr>
      <w:r w:rsidRPr="00D71A1E">
        <w:rPr>
          <w:rFonts w:eastAsia="Arial Unicode MS" w:cs="Arial"/>
          <w:color w:val="000000"/>
          <w:kern w:val="1"/>
          <w:szCs w:val="24"/>
        </w:rPr>
        <w:t>Изјава мора да буде потписана од стране овлашћеног лица понуђача и оверена печатом.Уколико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14:paraId="41ED2023" w14:textId="77777777" w:rsidR="00D71A1E" w:rsidRPr="00D71A1E" w:rsidRDefault="00D71A1E" w:rsidP="00D71A1E">
      <w:pPr>
        <w:spacing w:line="100" w:lineRule="atLeast"/>
        <w:ind w:left="720"/>
        <w:rPr>
          <w:rFonts w:eastAsia="Arial Unicode MS" w:cs="Arial"/>
          <w:bCs/>
          <w:iCs/>
          <w:color w:val="000000"/>
          <w:kern w:val="1"/>
          <w:szCs w:val="24"/>
          <w:lang w:val="sr-Cyrl-CS"/>
        </w:rPr>
      </w:pPr>
    </w:p>
    <w:p w14:paraId="40F6C06C" w14:textId="77777777" w:rsidR="00D71A1E" w:rsidRDefault="00D71A1E" w:rsidP="00D71A1E">
      <w:pPr>
        <w:spacing w:line="100" w:lineRule="atLeast"/>
        <w:rPr>
          <w:rFonts w:eastAsia="Arial Unicode MS" w:cs="Arial"/>
          <w:bCs/>
          <w:iCs/>
          <w:kern w:val="1"/>
          <w:szCs w:val="24"/>
        </w:rPr>
      </w:pPr>
      <w:r w:rsidRPr="00D71A1E">
        <w:rPr>
          <w:rFonts w:eastAsia="Arial Unicode MS" w:cs="Arial"/>
          <w:b/>
          <w:bCs/>
          <w:iCs/>
          <w:kern w:val="1"/>
          <w:szCs w:val="24"/>
          <w:u w:val="single"/>
        </w:rPr>
        <w:t>Уколико понуду подноси група понуђача</w:t>
      </w:r>
      <w:r w:rsidRPr="00D71A1E">
        <w:rPr>
          <w:rFonts w:eastAsia="Arial Unicode MS" w:cs="Arial"/>
          <w:bCs/>
          <w:iCs/>
          <w:kern w:val="1"/>
          <w:szCs w:val="24"/>
        </w:rPr>
        <w:t>, Изјава мора бити потписана од стране овлашћеног лица сваког понуђача из групе понуђача и оверена печатом.</w:t>
      </w:r>
    </w:p>
    <w:p w14:paraId="5540C3AD" w14:textId="77777777" w:rsidR="00D71A1E" w:rsidRPr="00D71A1E" w:rsidRDefault="00D71A1E" w:rsidP="00D71A1E">
      <w:pPr>
        <w:spacing w:line="100" w:lineRule="atLeast"/>
        <w:rPr>
          <w:rFonts w:eastAsia="Arial Unicode MS" w:cs="Arial"/>
          <w:bCs/>
          <w:iCs/>
          <w:color w:val="000000"/>
          <w:kern w:val="1"/>
          <w:szCs w:val="24"/>
          <w:lang w:val="sr-Cyrl-CS"/>
        </w:rPr>
      </w:pPr>
      <w:r w:rsidRPr="00D71A1E">
        <w:rPr>
          <w:rFonts w:eastAsia="Arial Unicode MS" w:cs="Arial"/>
          <w:b/>
          <w:bCs/>
          <w:iCs/>
          <w:color w:val="000000"/>
          <w:kern w:val="1"/>
          <w:szCs w:val="24"/>
          <w:u w:val="single"/>
        </w:rPr>
        <w:t>Уколико понуђач подноси понуду са подизвођачем</w:t>
      </w:r>
      <w:r w:rsidRPr="00D71A1E">
        <w:rPr>
          <w:rFonts w:eastAsia="Arial Unicode MS" w:cs="Arial"/>
          <w:bCs/>
          <w:iCs/>
          <w:color w:val="000000"/>
          <w:kern w:val="1"/>
          <w:szCs w:val="24"/>
        </w:rPr>
        <w:t xml:space="preserve">, понуђач је дужан да достави Изјаву подизвођача </w:t>
      </w:r>
      <w:r w:rsidRPr="00D71A1E">
        <w:rPr>
          <w:rFonts w:eastAsia="Arial Unicode MS" w:cs="Arial"/>
          <w:kern w:val="1"/>
          <w:szCs w:val="24"/>
          <w:lang w:val="sr-Cyrl-CS"/>
        </w:rPr>
        <w:t>(</w:t>
      </w:r>
      <w:r w:rsidRPr="00D71A1E">
        <w:rPr>
          <w:rFonts w:eastAsia="Arial Unicode MS" w:cs="Arial"/>
          <w:i/>
          <w:kern w:val="1"/>
          <w:szCs w:val="24"/>
          <w:lang w:val="sr-Cyrl-CS"/>
        </w:rPr>
        <w:t>Образац изјав</w:t>
      </w:r>
      <w:r w:rsidRPr="00D71A1E">
        <w:rPr>
          <w:rFonts w:eastAsia="Arial Unicode MS" w:cs="Arial"/>
          <w:i/>
          <w:kern w:val="1"/>
          <w:szCs w:val="24"/>
        </w:rPr>
        <w:t xml:space="preserve">е подизвођача, дат је </w:t>
      </w:r>
      <w:r w:rsidR="005B1B13" w:rsidRPr="005B1B13">
        <w:rPr>
          <w:rFonts w:eastAsia="Arial Unicode MS" w:cs="Arial"/>
          <w:i/>
          <w:kern w:val="1"/>
          <w:szCs w:val="24"/>
        </w:rPr>
        <w:t xml:space="preserve">делу 4. </w:t>
      </w:r>
      <w:r w:rsidR="00CB20A2">
        <w:rPr>
          <w:rFonts w:eastAsia="Arial Unicode MS" w:cs="Arial"/>
          <w:i/>
          <w:kern w:val="1"/>
          <w:szCs w:val="24"/>
        </w:rPr>
        <w:t>п</w:t>
      </w:r>
      <w:r w:rsidR="005B1B13" w:rsidRPr="005B1B13">
        <w:rPr>
          <w:rFonts w:eastAsia="Arial Unicode MS" w:cs="Arial"/>
          <w:i/>
          <w:kern w:val="1"/>
          <w:szCs w:val="24"/>
        </w:rPr>
        <w:t xml:space="preserve">одтачка </w:t>
      </w:r>
      <w:r w:rsidR="00CB20A2">
        <w:rPr>
          <w:rFonts w:eastAsia="Arial Unicode MS" w:cs="Arial"/>
          <w:i/>
          <w:kern w:val="1"/>
          <w:szCs w:val="24"/>
        </w:rPr>
        <w:t>4.5.</w:t>
      </w:r>
      <w:r w:rsidR="00270F3A">
        <w:rPr>
          <w:rFonts w:eastAsia="Arial Unicode MS" w:cs="Arial"/>
          <w:i/>
          <w:kern w:val="1"/>
          <w:szCs w:val="24"/>
        </w:rPr>
        <w:t>2</w:t>
      </w:r>
      <w:r w:rsidR="005B1B13" w:rsidRPr="005B1B13">
        <w:rPr>
          <w:rFonts w:eastAsia="Arial Unicode MS" w:cs="Arial"/>
          <w:i/>
          <w:kern w:val="1"/>
          <w:szCs w:val="24"/>
          <w:lang w:val="sr-Cyrl-CS"/>
        </w:rPr>
        <w:t>ове конкурсне документације</w:t>
      </w:r>
      <w:r w:rsidRPr="005B1B13">
        <w:rPr>
          <w:rFonts w:eastAsia="Arial Unicode MS" w:cs="Arial"/>
          <w:kern w:val="1"/>
          <w:szCs w:val="24"/>
          <w:lang w:val="sr-Cyrl-CS"/>
        </w:rPr>
        <w:t>),</w:t>
      </w:r>
      <w:r w:rsidRPr="00D71A1E">
        <w:rPr>
          <w:rFonts w:eastAsia="Arial Unicode MS" w:cs="Arial"/>
          <w:bCs/>
          <w:iCs/>
          <w:color w:val="000000"/>
          <w:kern w:val="1"/>
          <w:szCs w:val="24"/>
        </w:rPr>
        <w:t xml:space="preserve">потписану од стране овлашћеног лица подизвођача и оверену печатом. </w:t>
      </w:r>
    </w:p>
    <w:p w14:paraId="309FB8E3" w14:textId="77777777" w:rsidR="00D71A1E" w:rsidRPr="00E15FA2" w:rsidRDefault="00D71A1E" w:rsidP="00D71A1E">
      <w:pPr>
        <w:spacing w:line="100" w:lineRule="atLeast"/>
        <w:rPr>
          <w:rFonts w:eastAsia="Arial Unicode MS" w:cs="Arial"/>
          <w:bCs/>
          <w:iCs/>
          <w:color w:val="000000"/>
          <w:kern w:val="1"/>
          <w:szCs w:val="24"/>
        </w:rPr>
      </w:pPr>
      <w:r w:rsidRPr="00D71A1E">
        <w:rPr>
          <w:rFonts w:eastAsia="Arial Unicode MS" w:cs="Arial"/>
          <w:bCs/>
          <w:iCs/>
          <w:color w:val="000000"/>
          <w:kern w:val="1"/>
          <w:szCs w:val="24"/>
        </w:rPr>
        <w:t xml:space="preserve">Наручилац може пре доношења одлуке о додели уговора да </w:t>
      </w:r>
      <w:r w:rsidRPr="00D71A1E">
        <w:rPr>
          <w:rFonts w:eastAsia="Arial Unicode MS" w:cs="Arial"/>
          <w:bCs/>
          <w:iCs/>
          <w:color w:val="000000"/>
          <w:kern w:val="1"/>
          <w:szCs w:val="24"/>
          <w:lang w:val="sr-Cyrl-CS"/>
        </w:rPr>
        <w:t xml:space="preserve">тражи </w:t>
      </w:r>
      <w:r w:rsidRPr="00D71A1E">
        <w:rPr>
          <w:rFonts w:eastAsia="Arial Unicode MS" w:cs="Arial"/>
          <w:bCs/>
          <w:iCs/>
          <w:color w:val="000000"/>
          <w:kern w:val="1"/>
          <w:szCs w:val="24"/>
        </w:rPr>
        <w:t>од понуђача, чија је понуда оцењена као најповољнија, да достави на увид оригинал или оверену копију свих или поједи</w:t>
      </w:r>
      <w:r w:rsidR="00E15FA2">
        <w:rPr>
          <w:rFonts w:eastAsia="Arial Unicode MS" w:cs="Arial"/>
          <w:bCs/>
          <w:iCs/>
          <w:color w:val="000000"/>
          <w:kern w:val="1"/>
          <w:szCs w:val="24"/>
        </w:rPr>
        <w:t xml:space="preserve">них доказа о испуњености услова, при чему доказ из члана 75. став 1. Тач 2) до 4) не може бити старији од 2 месеца пре отварања понуда. </w:t>
      </w:r>
    </w:p>
    <w:p w14:paraId="7A84ABA9" w14:textId="77777777" w:rsidR="00D71A1E" w:rsidRPr="00D71A1E" w:rsidRDefault="00D71A1E" w:rsidP="00D71A1E">
      <w:pPr>
        <w:spacing w:line="100" w:lineRule="atLeast"/>
        <w:rPr>
          <w:rFonts w:eastAsia="Arial Unicode MS" w:cs="Arial"/>
          <w:color w:val="FF0000"/>
          <w:kern w:val="1"/>
          <w:szCs w:val="24"/>
        </w:rPr>
      </w:pPr>
      <w:r w:rsidRPr="00D71A1E">
        <w:rPr>
          <w:rFonts w:eastAsia="Arial Unicode MS" w:cs="Arial"/>
          <w:bCs/>
          <w:iCs/>
          <w:color w:val="000000"/>
          <w:kern w:val="1"/>
          <w:szCs w:val="24"/>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14:paraId="4EBA725F" w14:textId="77777777" w:rsidR="00D71A1E" w:rsidRPr="00D71A1E" w:rsidRDefault="00D71A1E" w:rsidP="00D71A1E">
      <w:pPr>
        <w:spacing w:line="100" w:lineRule="atLeast"/>
        <w:rPr>
          <w:rFonts w:eastAsia="Arial Unicode MS" w:cs="Arial"/>
          <w:kern w:val="1"/>
          <w:szCs w:val="24"/>
        </w:rPr>
      </w:pPr>
      <w:r w:rsidRPr="005B1B13">
        <w:rPr>
          <w:rFonts w:eastAsia="Arial Unicode MS" w:cs="Arial"/>
          <w:kern w:val="1"/>
          <w:szCs w:val="24"/>
        </w:rPr>
        <w:t>Понуђач није дужан да доставља на увид доказе који су јавно доступни на интернет страницама надлежних органа.</w:t>
      </w:r>
    </w:p>
    <w:p w14:paraId="61C289A4" w14:textId="77777777" w:rsidR="00C50962" w:rsidRDefault="00D71A1E" w:rsidP="00CF39AC">
      <w:pPr>
        <w:spacing w:line="100" w:lineRule="atLeast"/>
        <w:rPr>
          <w:rFonts w:eastAsia="TimesNewRomanPSMT" w:cs="Arial"/>
          <w:bCs/>
          <w:color w:val="000000"/>
          <w:kern w:val="1"/>
          <w:szCs w:val="24"/>
        </w:rPr>
      </w:pPr>
      <w:r w:rsidRPr="00D71A1E">
        <w:rPr>
          <w:rFonts w:eastAsia="Arial Unicode MS" w:cs="Arial"/>
          <w:kern w:val="1"/>
          <w:szCs w:val="24"/>
        </w:rPr>
        <w:t>Понуђач је дужан</w:t>
      </w:r>
      <w:r w:rsidRPr="00D71A1E">
        <w:rPr>
          <w:rFonts w:eastAsia="TimesNewRomanPSMT" w:cs="Arial"/>
          <w:bCs/>
          <w:color w:val="000000"/>
          <w:kern w:val="1"/>
          <w:szCs w:val="24"/>
        </w:rPr>
        <w:t xml:space="preserve"> да без одлагања писмено обавести наручиоца о било којојпромени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F273E54" w14:textId="77777777" w:rsidR="00C94E8E" w:rsidRDefault="00C94E8E" w:rsidP="00CF39AC">
      <w:pPr>
        <w:spacing w:line="100" w:lineRule="atLeast"/>
        <w:rPr>
          <w:rFonts w:eastAsia="Arial Unicode MS" w:cs="Arial"/>
          <w:kern w:val="1"/>
          <w:szCs w:val="24"/>
        </w:rPr>
      </w:pPr>
    </w:p>
    <w:p w14:paraId="1F8F0FFC" w14:textId="77777777" w:rsidR="00CC5782" w:rsidRDefault="00CC5782" w:rsidP="00CF39AC">
      <w:pPr>
        <w:spacing w:line="100" w:lineRule="atLeast"/>
        <w:rPr>
          <w:rFonts w:eastAsia="Arial Unicode MS" w:cs="Arial"/>
          <w:kern w:val="1"/>
          <w:szCs w:val="24"/>
        </w:rPr>
      </w:pPr>
    </w:p>
    <w:p w14:paraId="4E64E693" w14:textId="77777777" w:rsidR="00492536" w:rsidRDefault="00492536" w:rsidP="00205B94">
      <w:pPr>
        <w:numPr>
          <w:ilvl w:val="2"/>
          <w:numId w:val="15"/>
        </w:numPr>
        <w:spacing w:line="100" w:lineRule="atLeast"/>
        <w:rPr>
          <w:rFonts w:eastAsia="Arial Unicode MS" w:cs="Arial"/>
          <w:b/>
          <w:bCs/>
          <w:color w:val="000000"/>
          <w:kern w:val="1"/>
          <w:szCs w:val="24"/>
        </w:rPr>
      </w:pPr>
    </w:p>
    <w:p w14:paraId="0FEE7FCE" w14:textId="77777777" w:rsidR="00A51E89" w:rsidRPr="00A51E89" w:rsidRDefault="00A51E89" w:rsidP="007054F8">
      <w:pPr>
        <w:spacing w:line="100" w:lineRule="atLeast"/>
        <w:jc w:val="center"/>
        <w:rPr>
          <w:rFonts w:eastAsia="Arial Unicode MS" w:cs="Arial"/>
          <w:b/>
          <w:bCs/>
          <w:color w:val="000000"/>
          <w:kern w:val="1"/>
          <w:sz w:val="22"/>
          <w:szCs w:val="22"/>
        </w:rPr>
      </w:pPr>
    </w:p>
    <w:p w14:paraId="4BA9B29D" w14:textId="77777777" w:rsidR="007054F8" w:rsidRPr="0055257D" w:rsidRDefault="007054F8" w:rsidP="007054F8">
      <w:pPr>
        <w:spacing w:line="100" w:lineRule="atLeast"/>
        <w:jc w:val="center"/>
        <w:rPr>
          <w:rFonts w:eastAsia="Arial Unicode MS" w:cs="Arial"/>
          <w:b/>
          <w:bCs/>
          <w:color w:val="000000"/>
          <w:kern w:val="1"/>
          <w:szCs w:val="24"/>
        </w:rPr>
      </w:pPr>
      <w:r w:rsidRPr="0055257D">
        <w:rPr>
          <w:rFonts w:eastAsia="Arial Unicode MS" w:cs="Arial"/>
          <w:b/>
          <w:bCs/>
          <w:color w:val="000000"/>
          <w:kern w:val="1"/>
          <w:szCs w:val="24"/>
        </w:rPr>
        <w:t>ИЗЈАВА ПОНУЂАЧА</w:t>
      </w:r>
    </w:p>
    <w:p w14:paraId="48361464" w14:textId="77777777" w:rsidR="007054F8" w:rsidRPr="0055257D" w:rsidRDefault="007054F8" w:rsidP="007054F8">
      <w:pPr>
        <w:spacing w:line="100" w:lineRule="atLeast"/>
        <w:jc w:val="center"/>
        <w:rPr>
          <w:rFonts w:eastAsia="Arial Unicode MS" w:cs="Arial"/>
          <w:b/>
          <w:bCs/>
          <w:color w:val="000000"/>
          <w:kern w:val="1"/>
          <w:szCs w:val="24"/>
        </w:rPr>
      </w:pPr>
      <w:r w:rsidRPr="0055257D">
        <w:rPr>
          <w:rFonts w:eastAsia="Arial Unicode MS" w:cs="Arial"/>
          <w:b/>
          <w:bCs/>
          <w:color w:val="000000"/>
          <w:kern w:val="1"/>
          <w:szCs w:val="24"/>
        </w:rPr>
        <w:t>О ИСПУЊАВАЊУ УСЛОВА ИЗ ЧЛ. 75. И 76. ЗАКОНА У ПОСТУПКУ ЈАВНЕ</w:t>
      </w:r>
    </w:p>
    <w:p w14:paraId="5DB9149F" w14:textId="77777777" w:rsidR="007054F8" w:rsidRPr="0055257D" w:rsidRDefault="007054F8" w:rsidP="007054F8">
      <w:pPr>
        <w:spacing w:line="100" w:lineRule="atLeast"/>
        <w:jc w:val="center"/>
        <w:rPr>
          <w:rFonts w:eastAsia="Arial Unicode MS" w:cs="Arial"/>
          <w:b/>
          <w:bCs/>
          <w:color w:val="000000"/>
          <w:kern w:val="1"/>
          <w:szCs w:val="24"/>
        </w:rPr>
      </w:pPr>
      <w:r w:rsidRPr="0055257D">
        <w:rPr>
          <w:rFonts w:eastAsia="Arial Unicode MS" w:cs="Arial"/>
          <w:b/>
          <w:bCs/>
          <w:color w:val="000000"/>
          <w:kern w:val="1"/>
          <w:szCs w:val="24"/>
        </w:rPr>
        <w:t>НАБАВКЕ МАЛЕ ВРЕДНОСТИ</w:t>
      </w:r>
    </w:p>
    <w:p w14:paraId="2058FEDE" w14:textId="77777777" w:rsidR="007054F8" w:rsidRPr="0055257D" w:rsidRDefault="007054F8" w:rsidP="007054F8">
      <w:pPr>
        <w:spacing w:line="100" w:lineRule="atLeast"/>
        <w:jc w:val="center"/>
        <w:rPr>
          <w:rFonts w:eastAsia="Arial Unicode MS" w:cs="Arial"/>
          <w:b/>
          <w:bCs/>
          <w:color w:val="000000"/>
          <w:kern w:val="1"/>
          <w:szCs w:val="24"/>
        </w:rPr>
      </w:pPr>
    </w:p>
    <w:p w14:paraId="11363BBB" w14:textId="77777777" w:rsidR="007054F8" w:rsidRPr="0055257D" w:rsidRDefault="007054F8" w:rsidP="007054F8">
      <w:pPr>
        <w:spacing w:line="100" w:lineRule="atLeast"/>
        <w:jc w:val="center"/>
        <w:rPr>
          <w:rFonts w:eastAsia="Arial Unicode MS" w:cs="Arial"/>
          <w:b/>
          <w:bCs/>
          <w:color w:val="000000"/>
          <w:kern w:val="1"/>
          <w:szCs w:val="24"/>
        </w:rPr>
      </w:pPr>
    </w:p>
    <w:p w14:paraId="689E276F" w14:textId="77777777" w:rsidR="007054F8" w:rsidRPr="0055257D" w:rsidRDefault="007054F8" w:rsidP="007054F8">
      <w:pPr>
        <w:spacing w:line="100" w:lineRule="atLeast"/>
        <w:rPr>
          <w:rFonts w:eastAsia="Arial Unicode MS" w:cs="Arial"/>
          <w:color w:val="000000"/>
          <w:kern w:val="1"/>
          <w:szCs w:val="24"/>
        </w:rPr>
      </w:pPr>
      <w:r w:rsidRPr="0055257D">
        <w:rPr>
          <w:rFonts w:eastAsia="Arial Unicode MS" w:cs="Arial"/>
          <w:color w:val="000000"/>
          <w:kern w:val="1"/>
          <w:szCs w:val="24"/>
        </w:rPr>
        <w:t xml:space="preserve">У складу са чланом 77. став 4. Закона, под пуном материјалном и кривичном одговорношћу, </w:t>
      </w:r>
      <w:r w:rsidRPr="0055257D">
        <w:rPr>
          <w:rFonts w:eastAsia="Arial Unicode MS" w:cs="Arial"/>
          <w:color w:val="000000"/>
          <w:kern w:val="1"/>
          <w:szCs w:val="24"/>
          <w:lang w:val="sr-Cyrl-CS"/>
        </w:rPr>
        <w:t xml:space="preserve">као заступник понуђача, </w:t>
      </w:r>
      <w:r w:rsidRPr="0055257D">
        <w:rPr>
          <w:rFonts w:eastAsia="Arial Unicode MS" w:cs="Arial"/>
          <w:color w:val="000000"/>
          <w:kern w:val="1"/>
          <w:szCs w:val="24"/>
        </w:rPr>
        <w:t>дајем следећу</w:t>
      </w:r>
    </w:p>
    <w:p w14:paraId="165BB780" w14:textId="77777777" w:rsidR="007054F8" w:rsidRPr="0055257D" w:rsidRDefault="007054F8" w:rsidP="007054F8">
      <w:pPr>
        <w:spacing w:line="100" w:lineRule="atLeast"/>
        <w:rPr>
          <w:rFonts w:eastAsia="Arial Unicode MS" w:cs="Arial"/>
          <w:color w:val="000000"/>
          <w:kern w:val="1"/>
          <w:szCs w:val="24"/>
        </w:rPr>
      </w:pPr>
      <w:r w:rsidRPr="0055257D">
        <w:rPr>
          <w:rFonts w:eastAsia="Arial Unicode MS" w:cs="Arial"/>
          <w:color w:val="000000"/>
          <w:kern w:val="1"/>
          <w:szCs w:val="24"/>
        </w:rPr>
        <w:tab/>
      </w:r>
      <w:r w:rsidRPr="0055257D">
        <w:rPr>
          <w:rFonts w:eastAsia="Arial Unicode MS" w:cs="Arial"/>
          <w:color w:val="000000"/>
          <w:kern w:val="1"/>
          <w:szCs w:val="24"/>
        </w:rPr>
        <w:tab/>
      </w:r>
      <w:r w:rsidRPr="0055257D">
        <w:rPr>
          <w:rFonts w:eastAsia="Arial Unicode MS" w:cs="Arial"/>
          <w:color w:val="000000"/>
          <w:kern w:val="1"/>
          <w:szCs w:val="24"/>
        </w:rPr>
        <w:tab/>
      </w:r>
      <w:r w:rsidRPr="0055257D">
        <w:rPr>
          <w:rFonts w:eastAsia="Arial Unicode MS" w:cs="Arial"/>
          <w:color w:val="000000"/>
          <w:kern w:val="1"/>
          <w:szCs w:val="24"/>
        </w:rPr>
        <w:tab/>
      </w:r>
    </w:p>
    <w:p w14:paraId="579B6BBC" w14:textId="77777777" w:rsidR="007054F8" w:rsidRPr="0055257D" w:rsidRDefault="007054F8" w:rsidP="007054F8">
      <w:pPr>
        <w:spacing w:line="100" w:lineRule="atLeast"/>
        <w:jc w:val="center"/>
        <w:rPr>
          <w:rFonts w:eastAsia="Arial Unicode MS" w:cs="Arial"/>
          <w:b/>
          <w:color w:val="000000"/>
          <w:kern w:val="1"/>
          <w:szCs w:val="24"/>
        </w:rPr>
      </w:pPr>
      <w:r w:rsidRPr="0055257D">
        <w:rPr>
          <w:rFonts w:eastAsia="Arial Unicode MS" w:cs="Arial"/>
          <w:b/>
          <w:color w:val="000000"/>
          <w:kern w:val="1"/>
          <w:szCs w:val="24"/>
        </w:rPr>
        <w:t>И З Ј А В У</w:t>
      </w:r>
    </w:p>
    <w:p w14:paraId="0080FB05" w14:textId="77777777" w:rsidR="007054F8" w:rsidRPr="0055257D" w:rsidRDefault="007054F8" w:rsidP="007054F8">
      <w:pPr>
        <w:spacing w:line="100" w:lineRule="atLeast"/>
        <w:jc w:val="center"/>
        <w:rPr>
          <w:rFonts w:eastAsia="Arial Unicode MS" w:cs="Arial"/>
          <w:color w:val="000000"/>
          <w:kern w:val="1"/>
          <w:szCs w:val="24"/>
        </w:rPr>
      </w:pPr>
    </w:p>
    <w:p w14:paraId="6F2A9B9F" w14:textId="77777777" w:rsidR="007054F8" w:rsidRPr="0055257D" w:rsidRDefault="007054F8" w:rsidP="007054F8">
      <w:pPr>
        <w:spacing w:line="100" w:lineRule="atLeast"/>
        <w:rPr>
          <w:rFonts w:eastAsia="Arial Unicode MS" w:cs="Arial"/>
          <w:iCs/>
          <w:color w:val="000000"/>
          <w:kern w:val="1"/>
          <w:szCs w:val="24"/>
          <w:lang w:val="sr-Cyrl-CS"/>
        </w:rPr>
      </w:pPr>
      <w:r w:rsidRPr="0055257D">
        <w:rPr>
          <w:rFonts w:eastAsia="Arial Unicode MS" w:cs="Arial"/>
          <w:color w:val="000000"/>
          <w:kern w:val="1"/>
          <w:szCs w:val="24"/>
          <w:lang w:val="sr-Cyrl-CS"/>
        </w:rPr>
        <w:t>П</w:t>
      </w:r>
      <w:r w:rsidRPr="0055257D">
        <w:rPr>
          <w:rFonts w:eastAsia="Arial Unicode MS" w:cs="Arial"/>
          <w:color w:val="000000"/>
          <w:kern w:val="1"/>
          <w:szCs w:val="24"/>
        </w:rPr>
        <w:t>онуђач</w:t>
      </w:r>
      <w:r w:rsidRPr="0055257D">
        <w:rPr>
          <w:rFonts w:eastAsia="Arial Unicode MS" w:cs="Arial"/>
          <w:i/>
          <w:color w:val="000000"/>
          <w:kern w:val="1"/>
          <w:szCs w:val="24"/>
        </w:rPr>
        <w:t xml:space="preserve"> _____________________________________________</w:t>
      </w:r>
      <w:r w:rsidR="00526C58" w:rsidRPr="0055257D">
        <w:rPr>
          <w:rFonts w:eastAsia="Arial Unicode MS" w:cs="Arial"/>
          <w:color w:val="000000"/>
          <w:kern w:val="1"/>
          <w:szCs w:val="24"/>
        </w:rPr>
        <w:t xml:space="preserve">у поступку јавне набавке мале вредности – </w:t>
      </w:r>
      <w:r w:rsidR="00EF545B" w:rsidRPr="0055257D">
        <w:rPr>
          <w:rFonts w:cs="Arial"/>
          <w:szCs w:val="24"/>
          <w:lang w:val="en-US"/>
        </w:rPr>
        <w:t>O</w:t>
      </w:r>
      <w:r w:rsidR="00EF545B" w:rsidRPr="0055257D">
        <w:rPr>
          <w:rFonts w:cs="Arial"/>
          <w:szCs w:val="24"/>
        </w:rPr>
        <w:t>рганизација промоције друштвено одговорног пословања, хуманитарни догађај, ЕПС и купци</w:t>
      </w:r>
      <w:r w:rsidR="00EF545B" w:rsidRPr="0055257D">
        <w:rPr>
          <w:rFonts w:cs="Arial"/>
          <w:szCs w:val="24"/>
          <w:lang w:val="en-US"/>
        </w:rPr>
        <w:t>,</w:t>
      </w:r>
      <w:r w:rsidR="00EE4C5D" w:rsidRPr="0055257D">
        <w:rPr>
          <w:rFonts w:eastAsia="Arial Unicode MS" w:cs="Arial"/>
          <w:color w:val="000000"/>
          <w:kern w:val="1"/>
          <w:szCs w:val="24"/>
        </w:rPr>
        <w:t xml:space="preserve"> за потребе Јавног предузећа </w:t>
      </w:r>
      <w:r w:rsidR="00EE4C5D" w:rsidRPr="0055257D">
        <w:rPr>
          <w:rFonts w:eastAsia="Arial Unicode MS" w:cs="Arial"/>
          <w:color w:val="000000"/>
          <w:kern w:val="1"/>
          <w:szCs w:val="24"/>
        </w:rPr>
        <w:lastRenderedPageBreak/>
        <w:t>„Електропривреда Србије“ Београд</w:t>
      </w:r>
      <w:r w:rsidR="007C0A56">
        <w:rPr>
          <w:rFonts w:eastAsia="Arial Unicode MS" w:cs="Arial"/>
          <w:color w:val="000000"/>
          <w:kern w:val="1"/>
          <w:szCs w:val="24"/>
          <w:lang w:val="sr-Cyrl-RS"/>
        </w:rPr>
        <w:t xml:space="preserve"> </w:t>
      </w:r>
      <w:r w:rsidRPr="0055257D">
        <w:rPr>
          <w:rFonts w:eastAsia="Arial Unicode MS" w:cs="Arial"/>
          <w:color w:val="000000"/>
          <w:kern w:val="1"/>
          <w:szCs w:val="24"/>
          <w:lang w:val="sr-Cyrl-CS"/>
        </w:rPr>
        <w:t>б</w:t>
      </w:r>
      <w:r w:rsidRPr="0055257D">
        <w:rPr>
          <w:rFonts w:eastAsia="Arial Unicode MS" w:cs="Arial"/>
          <w:color w:val="000000"/>
          <w:kern w:val="1"/>
          <w:szCs w:val="24"/>
        </w:rPr>
        <w:t>рој</w:t>
      </w:r>
      <w:r w:rsidR="00BD237D">
        <w:rPr>
          <w:rFonts w:eastAsia="Arial Unicode MS" w:cs="Arial"/>
          <w:color w:val="000000"/>
          <w:kern w:val="1"/>
          <w:szCs w:val="24"/>
          <w:lang w:val="en-US"/>
        </w:rPr>
        <w:t xml:space="preserve"> </w:t>
      </w:r>
      <w:r w:rsidR="00DB1925" w:rsidRPr="0055257D">
        <w:rPr>
          <w:rFonts w:cs="Arial"/>
          <w:szCs w:val="24"/>
          <w:lang w:val="sr-Cyrl-CS" w:eastAsia="en-US"/>
        </w:rPr>
        <w:t>33</w:t>
      </w:r>
      <w:r w:rsidR="00DB1925" w:rsidRPr="0055257D">
        <w:rPr>
          <w:rFonts w:cs="Arial"/>
          <w:szCs w:val="24"/>
          <w:lang w:eastAsia="en-US"/>
        </w:rPr>
        <w:t>/14,</w:t>
      </w:r>
      <w:r w:rsidRPr="0055257D">
        <w:rPr>
          <w:rFonts w:eastAsia="Arial Unicode MS" w:cs="Arial"/>
          <w:color w:val="000000"/>
          <w:kern w:val="1"/>
          <w:szCs w:val="24"/>
        </w:rPr>
        <w:t xml:space="preserve"> испуњава све услове из чл. 75. и 76. Закона, односно услове дефинисане конкурсном документацијом</w:t>
      </w:r>
      <w:r w:rsidR="00BD237D">
        <w:rPr>
          <w:rFonts w:eastAsia="Arial Unicode MS" w:cs="Arial"/>
          <w:color w:val="000000"/>
          <w:kern w:val="1"/>
          <w:szCs w:val="24"/>
          <w:lang w:val="en-US"/>
        </w:rPr>
        <w:t xml:space="preserve"> </w:t>
      </w:r>
      <w:r w:rsidRPr="0055257D">
        <w:rPr>
          <w:rFonts w:eastAsia="Arial Unicode MS" w:cs="Arial"/>
          <w:color w:val="000000"/>
          <w:kern w:val="1"/>
          <w:szCs w:val="24"/>
        </w:rPr>
        <w:t>за предметну јавну набавку</w:t>
      </w:r>
      <w:r w:rsidRPr="0055257D">
        <w:rPr>
          <w:rFonts w:eastAsia="Arial Unicode MS" w:cs="Arial"/>
          <w:color w:val="000000"/>
          <w:kern w:val="1"/>
          <w:szCs w:val="24"/>
          <w:lang w:val="sr-Cyrl-CS"/>
        </w:rPr>
        <w:t>,</w:t>
      </w:r>
      <w:r w:rsidRPr="0055257D">
        <w:rPr>
          <w:rFonts w:eastAsia="Arial Unicode MS" w:cs="Arial"/>
          <w:color w:val="000000"/>
          <w:kern w:val="1"/>
          <w:szCs w:val="24"/>
        </w:rPr>
        <w:t xml:space="preserve"> и то:</w:t>
      </w:r>
    </w:p>
    <w:p w14:paraId="50A1146E" w14:textId="77777777" w:rsidR="007054F8" w:rsidRPr="0055257D" w:rsidRDefault="007054F8" w:rsidP="00205B94">
      <w:pPr>
        <w:numPr>
          <w:ilvl w:val="0"/>
          <w:numId w:val="12"/>
        </w:numPr>
        <w:tabs>
          <w:tab w:val="clear" w:pos="720"/>
          <w:tab w:val="num" w:pos="0"/>
        </w:tabs>
        <w:spacing w:line="100" w:lineRule="atLeast"/>
        <w:ind w:left="1440"/>
        <w:rPr>
          <w:rFonts w:eastAsia="Arial Unicode MS" w:cs="Arial"/>
          <w:iCs/>
          <w:color w:val="000000"/>
          <w:kern w:val="1"/>
          <w:szCs w:val="24"/>
          <w:lang w:val="sr-Cyrl-CS"/>
        </w:rPr>
      </w:pPr>
      <w:r w:rsidRPr="0055257D">
        <w:rPr>
          <w:rFonts w:eastAsia="Arial Unicode MS" w:cs="Arial"/>
          <w:iCs/>
          <w:color w:val="000000"/>
          <w:kern w:val="1"/>
          <w:szCs w:val="24"/>
          <w:lang w:val="sr-Cyrl-CS"/>
        </w:rPr>
        <w:t>Понуђач је р</w:t>
      </w:r>
      <w:r w:rsidRPr="0055257D">
        <w:rPr>
          <w:rFonts w:eastAsia="Arial Unicode MS" w:cs="Arial"/>
          <w:iCs/>
          <w:color w:val="000000"/>
          <w:kern w:val="1"/>
          <w:szCs w:val="24"/>
        </w:rPr>
        <w:t>егистрован код надлежног органа, односно уписан у одговарајући регистар;</w:t>
      </w:r>
    </w:p>
    <w:p w14:paraId="4E99941B" w14:textId="77777777" w:rsidR="007054F8" w:rsidRPr="0055257D" w:rsidRDefault="007054F8" w:rsidP="00205B94">
      <w:pPr>
        <w:numPr>
          <w:ilvl w:val="0"/>
          <w:numId w:val="12"/>
        </w:numPr>
        <w:tabs>
          <w:tab w:val="clear" w:pos="720"/>
          <w:tab w:val="num" w:pos="0"/>
        </w:tabs>
        <w:spacing w:line="100" w:lineRule="atLeast"/>
        <w:ind w:left="1440"/>
        <w:rPr>
          <w:rFonts w:eastAsia="Arial Unicode MS" w:cs="Arial"/>
          <w:bCs/>
          <w:iCs/>
          <w:color w:val="000000"/>
          <w:kern w:val="1"/>
          <w:szCs w:val="24"/>
          <w:lang w:val="sr-Cyrl-CS"/>
        </w:rPr>
      </w:pPr>
      <w:r w:rsidRPr="0055257D">
        <w:rPr>
          <w:rFonts w:eastAsia="Arial Unicode MS" w:cs="Arial"/>
          <w:iCs/>
          <w:color w:val="000000"/>
          <w:kern w:val="1"/>
          <w:szCs w:val="24"/>
          <w:lang w:val="sr-Cyrl-CS"/>
        </w:rPr>
        <w:t xml:space="preserve">Понуђач и његов </w:t>
      </w:r>
      <w:r w:rsidRPr="0055257D">
        <w:rPr>
          <w:rFonts w:eastAsia="Arial Unicode MS" w:cs="Arial"/>
          <w:iCs/>
          <w:color w:val="000000"/>
          <w:kern w:val="1"/>
          <w:szCs w:val="24"/>
        </w:rPr>
        <w:t xml:space="preserve">законски </w:t>
      </w:r>
      <w:r w:rsidRPr="0055257D">
        <w:rPr>
          <w:rFonts w:eastAsia="Arial Unicode MS" w:cs="Arial"/>
          <w:color w:val="000000"/>
          <w:kern w:val="1"/>
          <w:szCs w:val="24"/>
        </w:rPr>
        <w:t>заступник нис</w:t>
      </w:r>
      <w:r w:rsidRPr="0055257D">
        <w:rPr>
          <w:rFonts w:eastAsia="Arial Unicode MS" w:cs="Arial"/>
          <w:color w:val="000000"/>
          <w:kern w:val="1"/>
          <w:szCs w:val="24"/>
          <w:lang w:val="sr-Cyrl-CS"/>
        </w:rPr>
        <w:t>у</w:t>
      </w:r>
      <w:r w:rsidRPr="0055257D">
        <w:rPr>
          <w:rFonts w:eastAsia="Arial Unicode MS" w:cs="Arial"/>
          <w:color w:val="000000"/>
          <w:kern w:val="1"/>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5257D">
        <w:rPr>
          <w:rFonts w:eastAsia="Arial Unicode MS" w:cs="Arial"/>
          <w:color w:val="000000"/>
          <w:kern w:val="1"/>
          <w:szCs w:val="24"/>
          <w:lang w:val="sr-Cyrl-CS"/>
        </w:rPr>
        <w:t>к</w:t>
      </w:r>
      <w:r w:rsidRPr="0055257D">
        <w:rPr>
          <w:rFonts w:eastAsia="Arial Unicode MS" w:cs="Arial"/>
          <w:color w:val="000000"/>
          <w:kern w:val="1"/>
          <w:szCs w:val="24"/>
        </w:rPr>
        <w:t>ривично дело преваре;</w:t>
      </w:r>
    </w:p>
    <w:p w14:paraId="74D3A8F8" w14:textId="77777777" w:rsidR="007054F8" w:rsidRPr="0055257D" w:rsidRDefault="007054F8" w:rsidP="00205B94">
      <w:pPr>
        <w:numPr>
          <w:ilvl w:val="0"/>
          <w:numId w:val="12"/>
        </w:numPr>
        <w:tabs>
          <w:tab w:val="clear" w:pos="720"/>
          <w:tab w:val="num" w:pos="0"/>
        </w:tabs>
        <w:spacing w:line="100" w:lineRule="atLeast"/>
        <w:ind w:left="1440"/>
        <w:rPr>
          <w:rFonts w:eastAsia="Arial Unicode MS" w:cs="Arial"/>
          <w:bCs/>
          <w:iCs/>
          <w:color w:val="000000"/>
          <w:kern w:val="1"/>
          <w:szCs w:val="24"/>
          <w:lang w:val="sr-Cyrl-CS"/>
        </w:rPr>
      </w:pPr>
      <w:r w:rsidRPr="0055257D">
        <w:rPr>
          <w:rFonts w:eastAsia="Arial Unicode MS" w:cs="Arial"/>
          <w:bCs/>
          <w:iCs/>
          <w:color w:val="000000"/>
          <w:kern w:val="1"/>
          <w:szCs w:val="24"/>
          <w:lang w:val="sr-Cyrl-CS"/>
        </w:rPr>
        <w:t>Понуђачу н</w:t>
      </w:r>
      <w:r w:rsidRPr="0055257D">
        <w:rPr>
          <w:rFonts w:eastAsia="Arial Unicode MS" w:cs="Arial"/>
          <w:bCs/>
          <w:iCs/>
          <w:color w:val="000000"/>
          <w:kern w:val="1"/>
          <w:szCs w:val="24"/>
        </w:rPr>
        <w:t>ије</w:t>
      </w:r>
      <w:r w:rsidRPr="0055257D">
        <w:rPr>
          <w:rFonts w:eastAsia="Arial Unicode MS" w:cs="Arial"/>
          <w:color w:val="000000"/>
          <w:kern w:val="1"/>
          <w:szCs w:val="24"/>
        </w:rPr>
        <w:t xml:space="preserve"> изречена мера забране обављања делатности, која је на снази у време објаве позива за подношење понуде;</w:t>
      </w:r>
    </w:p>
    <w:p w14:paraId="77063823" w14:textId="77777777" w:rsidR="007054F8" w:rsidRPr="0055257D" w:rsidRDefault="007054F8" w:rsidP="00205B94">
      <w:pPr>
        <w:numPr>
          <w:ilvl w:val="0"/>
          <w:numId w:val="12"/>
        </w:numPr>
        <w:tabs>
          <w:tab w:val="clear" w:pos="720"/>
          <w:tab w:val="num" w:pos="0"/>
        </w:tabs>
        <w:spacing w:line="100" w:lineRule="atLeast"/>
        <w:ind w:left="1440"/>
        <w:rPr>
          <w:rFonts w:eastAsia="Arial Unicode MS" w:cs="Arial"/>
          <w:kern w:val="1"/>
          <w:szCs w:val="24"/>
          <w:lang w:val="sr-Cyrl-CS"/>
        </w:rPr>
      </w:pPr>
      <w:r w:rsidRPr="0055257D">
        <w:rPr>
          <w:rFonts w:eastAsia="Arial Unicode MS" w:cs="Arial"/>
          <w:bCs/>
          <w:iCs/>
          <w:color w:val="000000"/>
          <w:kern w:val="1"/>
          <w:szCs w:val="24"/>
          <w:lang w:val="sr-Cyrl-CS"/>
        </w:rPr>
        <w:t>Понуђач је и</w:t>
      </w:r>
      <w:r w:rsidRPr="0055257D">
        <w:rPr>
          <w:rFonts w:eastAsia="Arial Unicode MS" w:cs="Arial"/>
          <w:bCs/>
          <w:iCs/>
          <w:color w:val="000000"/>
          <w:kern w:val="1"/>
          <w:szCs w:val="24"/>
        </w:rPr>
        <w:t xml:space="preserve">змирио </w:t>
      </w:r>
      <w:r w:rsidRPr="0055257D">
        <w:rPr>
          <w:rFonts w:eastAsia="Arial Unicode MS" w:cs="Arial"/>
          <w:color w:val="000000"/>
          <w:kern w:val="1"/>
          <w:szCs w:val="24"/>
        </w:rPr>
        <w:t>доспеле порезе, доприносе и друге јавне дажбине у складу са прописима Републике Србије (</w:t>
      </w:r>
      <w:r w:rsidRPr="0055257D">
        <w:rPr>
          <w:rFonts w:eastAsia="Arial Unicode MS" w:cs="Arial"/>
          <w:i/>
          <w:color w:val="000000"/>
          <w:kern w:val="1"/>
          <w:szCs w:val="24"/>
        </w:rPr>
        <w:t>или стране државе када има седиште на њеној територији);</w:t>
      </w:r>
    </w:p>
    <w:p w14:paraId="44A49545" w14:textId="77777777" w:rsidR="007054F8" w:rsidRPr="0055257D" w:rsidRDefault="007054F8" w:rsidP="00205B94">
      <w:pPr>
        <w:numPr>
          <w:ilvl w:val="0"/>
          <w:numId w:val="12"/>
        </w:numPr>
        <w:tabs>
          <w:tab w:val="clear" w:pos="720"/>
          <w:tab w:val="num" w:pos="0"/>
        </w:tabs>
        <w:spacing w:line="100" w:lineRule="atLeast"/>
        <w:ind w:left="1440"/>
        <w:rPr>
          <w:rFonts w:eastAsia="Arial Unicode MS" w:cs="Arial"/>
          <w:iCs/>
          <w:color w:val="000000"/>
          <w:kern w:val="1"/>
          <w:szCs w:val="24"/>
        </w:rPr>
      </w:pPr>
      <w:r w:rsidRPr="0055257D">
        <w:rPr>
          <w:rFonts w:eastAsia="Arial Unicode MS" w:cs="Arial"/>
          <w:kern w:val="1"/>
          <w:szCs w:val="24"/>
          <w:lang w:val="sr-Cyrl-CS"/>
        </w:rPr>
        <w:t>Понуђач је п</w:t>
      </w:r>
      <w:r w:rsidRPr="0055257D">
        <w:rPr>
          <w:rFonts w:eastAsia="Arial Unicode MS" w:cs="Arial"/>
          <w:kern w:val="1"/>
          <w:szCs w:val="24"/>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55257D">
        <w:rPr>
          <w:rFonts w:eastAsia="Arial Unicode MS" w:cs="Arial"/>
          <w:kern w:val="1"/>
          <w:szCs w:val="24"/>
          <w:lang w:val="sr-Cyrl-CS"/>
        </w:rPr>
        <w:t>је</w:t>
      </w:r>
      <w:r w:rsidRPr="0055257D">
        <w:rPr>
          <w:rFonts w:eastAsia="Arial Unicode MS" w:cs="Arial"/>
          <w:kern w:val="1"/>
          <w:szCs w:val="24"/>
        </w:rPr>
        <w:t xml:space="preserve"> ималац права интелектуалне својине;</w:t>
      </w:r>
    </w:p>
    <w:p w14:paraId="78FF49F6" w14:textId="77777777" w:rsidR="00E605A1" w:rsidRPr="0055257D" w:rsidRDefault="00E605A1" w:rsidP="00AC4CF5">
      <w:pPr>
        <w:pStyle w:val="ListParagraph"/>
        <w:numPr>
          <w:ilvl w:val="0"/>
          <w:numId w:val="12"/>
        </w:numPr>
        <w:tabs>
          <w:tab w:val="clear" w:pos="720"/>
          <w:tab w:val="num" w:pos="1440"/>
        </w:tabs>
        <w:ind w:left="1440"/>
        <w:rPr>
          <w:rFonts w:eastAsia="Arial Unicode MS" w:cs="Arial"/>
          <w:iCs/>
          <w:color w:val="000000"/>
          <w:kern w:val="1"/>
          <w:szCs w:val="24"/>
        </w:rPr>
      </w:pPr>
      <w:r w:rsidRPr="0055257D">
        <w:rPr>
          <w:rFonts w:eastAsia="Arial Unicode MS" w:cs="Arial"/>
          <w:iCs/>
          <w:color w:val="000000"/>
          <w:kern w:val="1"/>
          <w:szCs w:val="24"/>
        </w:rPr>
        <w:t>Да поседује неопходан  финансијски капацитет, односно: да је у последње две године (2012. и 2013. године) остварио пословни приход у кумулутивном износу не мањем од од 5.000.000 динара .</w:t>
      </w:r>
    </w:p>
    <w:p w14:paraId="74C550A9" w14:textId="77777777" w:rsidR="00167233" w:rsidRPr="0055257D" w:rsidRDefault="00167233" w:rsidP="007054F8">
      <w:pPr>
        <w:spacing w:line="100" w:lineRule="atLeast"/>
        <w:rPr>
          <w:rFonts w:eastAsia="Arial Unicode MS" w:cs="Arial"/>
          <w:i/>
          <w:color w:val="000000"/>
          <w:kern w:val="1"/>
          <w:szCs w:val="24"/>
          <w:lang w:val="sr-Cyrl-CS"/>
        </w:rPr>
      </w:pPr>
    </w:p>
    <w:p w14:paraId="50B44B9E" w14:textId="77777777" w:rsidR="007054F8" w:rsidRPr="0055257D" w:rsidRDefault="007054F8" w:rsidP="007054F8">
      <w:pPr>
        <w:spacing w:line="100" w:lineRule="atLeast"/>
        <w:rPr>
          <w:rFonts w:eastAsia="Arial Unicode MS" w:cs="Arial"/>
          <w:color w:val="000000"/>
          <w:kern w:val="1"/>
          <w:szCs w:val="24"/>
        </w:rPr>
      </w:pPr>
      <w:r w:rsidRPr="0055257D">
        <w:rPr>
          <w:rFonts w:eastAsia="Arial Unicode MS" w:cs="Arial"/>
          <w:color w:val="000000"/>
          <w:kern w:val="1"/>
          <w:szCs w:val="24"/>
        </w:rPr>
        <w:t>Место:_____________                                                            Понуђач:</w:t>
      </w:r>
    </w:p>
    <w:p w14:paraId="2FC5DFB7" w14:textId="77777777" w:rsidR="007054F8" w:rsidRPr="0055257D" w:rsidRDefault="007054F8" w:rsidP="007054F8">
      <w:pPr>
        <w:spacing w:line="100" w:lineRule="atLeast"/>
        <w:rPr>
          <w:rFonts w:eastAsia="Arial Unicode MS" w:cs="Arial"/>
          <w:b/>
          <w:bCs/>
          <w:i/>
          <w:kern w:val="1"/>
          <w:szCs w:val="24"/>
        </w:rPr>
      </w:pPr>
      <w:r w:rsidRPr="0055257D">
        <w:rPr>
          <w:rFonts w:eastAsia="Arial Unicode MS" w:cs="Arial"/>
          <w:color w:val="000000"/>
          <w:kern w:val="1"/>
          <w:szCs w:val="24"/>
        </w:rPr>
        <w:t xml:space="preserve">Датум:_____________                         М.П.                     _____________________                                                        </w:t>
      </w:r>
    </w:p>
    <w:p w14:paraId="552437DC" w14:textId="77777777" w:rsidR="007054F8" w:rsidRPr="00A51E89" w:rsidRDefault="007054F8" w:rsidP="007054F8">
      <w:pPr>
        <w:spacing w:after="120" w:line="100" w:lineRule="atLeast"/>
        <w:rPr>
          <w:rFonts w:eastAsia="Arial Unicode MS" w:cs="Arial"/>
          <w:b/>
          <w:bCs/>
          <w:i/>
          <w:kern w:val="1"/>
          <w:sz w:val="22"/>
          <w:szCs w:val="22"/>
        </w:rPr>
      </w:pPr>
    </w:p>
    <w:p w14:paraId="697FDE97" w14:textId="77777777" w:rsidR="007054F8" w:rsidRPr="00A51E89" w:rsidRDefault="007054F8" w:rsidP="007054F8">
      <w:pPr>
        <w:spacing w:line="100" w:lineRule="atLeast"/>
        <w:rPr>
          <w:rFonts w:eastAsia="Arial Unicode MS" w:cs="Arial"/>
          <w:bCs/>
          <w:i/>
          <w:iCs/>
          <w:kern w:val="1"/>
          <w:sz w:val="22"/>
          <w:szCs w:val="22"/>
        </w:rPr>
      </w:pPr>
      <w:r w:rsidRPr="00A51E89">
        <w:rPr>
          <w:rFonts w:eastAsia="Arial Unicode MS" w:cs="Arial"/>
          <w:b/>
          <w:bCs/>
          <w:i/>
          <w:kern w:val="1"/>
          <w:sz w:val="22"/>
          <w:szCs w:val="22"/>
        </w:rPr>
        <w:t>Напомена:</w:t>
      </w:r>
      <w:r w:rsidRPr="00A51E89">
        <w:rPr>
          <w:rFonts w:eastAsia="Arial Unicode MS" w:cs="Arial"/>
          <w:b/>
          <w:bCs/>
          <w:i/>
          <w:iCs/>
          <w:kern w:val="1"/>
          <w:sz w:val="22"/>
          <w:szCs w:val="22"/>
          <w:u w:val="single"/>
        </w:rPr>
        <w:t>Уколико понуду подноси група понуђача,</w:t>
      </w:r>
      <w:r w:rsidRPr="00A51E89">
        <w:rPr>
          <w:rFonts w:eastAsia="Arial Unicode MS" w:cs="Arial"/>
          <w:bCs/>
          <w:i/>
          <w:iCs/>
          <w:kern w:val="1"/>
          <w:sz w:val="22"/>
          <w:szCs w:val="22"/>
        </w:rPr>
        <w:t xml:space="preserve"> Изјава мора бити потписана од стране овлашћеног лица сваког понуђача из групе понуђача и оверена печатом.</w:t>
      </w:r>
    </w:p>
    <w:p w14:paraId="698B47BB" w14:textId="77777777" w:rsidR="007054F8" w:rsidRPr="007054F8" w:rsidRDefault="007054F8" w:rsidP="007054F8">
      <w:pPr>
        <w:spacing w:line="100" w:lineRule="atLeast"/>
        <w:rPr>
          <w:rFonts w:eastAsia="Arial Unicode MS" w:cs="Arial"/>
          <w:bCs/>
          <w:i/>
          <w:iCs/>
          <w:color w:val="FF0000"/>
          <w:kern w:val="1"/>
          <w:szCs w:val="24"/>
        </w:rPr>
      </w:pPr>
    </w:p>
    <w:p w14:paraId="1F4BBAF6" w14:textId="77777777" w:rsidR="00A51E89" w:rsidRDefault="00A51E89" w:rsidP="009A2BD8">
      <w:pPr>
        <w:spacing w:line="100" w:lineRule="atLeast"/>
        <w:rPr>
          <w:rFonts w:eastAsia="Arial Unicode MS" w:cs="Arial"/>
          <w:b/>
          <w:bCs/>
          <w:color w:val="000000"/>
          <w:kern w:val="1"/>
          <w:szCs w:val="24"/>
        </w:rPr>
      </w:pPr>
    </w:p>
    <w:p w14:paraId="375023AB" w14:textId="77777777" w:rsidR="00167233" w:rsidRDefault="00167233" w:rsidP="009A2BD8">
      <w:pPr>
        <w:spacing w:line="100" w:lineRule="atLeast"/>
        <w:rPr>
          <w:rFonts w:eastAsia="Arial Unicode MS" w:cs="Arial"/>
          <w:b/>
          <w:bCs/>
          <w:color w:val="000000"/>
          <w:kern w:val="1"/>
          <w:szCs w:val="24"/>
        </w:rPr>
      </w:pPr>
    </w:p>
    <w:p w14:paraId="187528B9" w14:textId="77777777" w:rsidR="00167233" w:rsidRDefault="00167233" w:rsidP="009A2BD8">
      <w:pPr>
        <w:spacing w:line="100" w:lineRule="atLeast"/>
        <w:rPr>
          <w:rFonts w:eastAsia="Arial Unicode MS" w:cs="Arial"/>
          <w:b/>
          <w:bCs/>
          <w:color w:val="000000"/>
          <w:kern w:val="1"/>
          <w:szCs w:val="24"/>
        </w:rPr>
      </w:pPr>
    </w:p>
    <w:p w14:paraId="61A7ED43" w14:textId="77777777" w:rsidR="00167233" w:rsidRDefault="00167233" w:rsidP="009A2BD8">
      <w:pPr>
        <w:spacing w:line="100" w:lineRule="atLeast"/>
        <w:rPr>
          <w:rFonts w:eastAsia="Arial Unicode MS" w:cs="Arial"/>
          <w:b/>
          <w:bCs/>
          <w:color w:val="000000"/>
          <w:kern w:val="1"/>
          <w:szCs w:val="24"/>
        </w:rPr>
      </w:pPr>
    </w:p>
    <w:p w14:paraId="02461C0E" w14:textId="77777777" w:rsidR="007054F8" w:rsidRDefault="0031063D" w:rsidP="009A2BD8">
      <w:pPr>
        <w:spacing w:line="100" w:lineRule="atLeast"/>
        <w:rPr>
          <w:rFonts w:eastAsia="Arial Unicode MS" w:cs="Arial"/>
          <w:b/>
          <w:bCs/>
          <w:color w:val="000000"/>
          <w:kern w:val="1"/>
          <w:szCs w:val="24"/>
        </w:rPr>
      </w:pPr>
      <w:r>
        <w:rPr>
          <w:rFonts w:eastAsia="Arial Unicode MS" w:cs="Arial"/>
          <w:b/>
          <w:bCs/>
          <w:color w:val="000000"/>
          <w:kern w:val="1"/>
          <w:szCs w:val="24"/>
        </w:rPr>
        <w:t xml:space="preserve">4.5.2 </w:t>
      </w:r>
    </w:p>
    <w:p w14:paraId="56AEEA19" w14:textId="77777777" w:rsidR="007054F8" w:rsidRPr="007054F8" w:rsidRDefault="007054F8" w:rsidP="007054F8">
      <w:pPr>
        <w:spacing w:line="100" w:lineRule="atLeast"/>
        <w:jc w:val="center"/>
        <w:rPr>
          <w:rFonts w:eastAsia="Arial Unicode MS" w:cs="Arial"/>
          <w:b/>
          <w:bCs/>
          <w:color w:val="000000"/>
          <w:kern w:val="1"/>
          <w:szCs w:val="24"/>
        </w:rPr>
      </w:pPr>
    </w:p>
    <w:p w14:paraId="0F57B6F3" w14:textId="77777777" w:rsidR="007054F8" w:rsidRPr="007054F8" w:rsidRDefault="007054F8" w:rsidP="007054F8">
      <w:pPr>
        <w:spacing w:line="100" w:lineRule="atLeast"/>
        <w:jc w:val="center"/>
        <w:rPr>
          <w:rFonts w:eastAsia="Arial Unicode MS" w:cs="Arial"/>
          <w:b/>
          <w:bCs/>
          <w:color w:val="000000"/>
          <w:kern w:val="1"/>
          <w:szCs w:val="24"/>
        </w:rPr>
      </w:pPr>
      <w:r w:rsidRPr="007054F8">
        <w:rPr>
          <w:rFonts w:eastAsia="Arial Unicode MS" w:cs="Arial"/>
          <w:b/>
          <w:bCs/>
          <w:color w:val="000000"/>
          <w:kern w:val="1"/>
          <w:szCs w:val="24"/>
        </w:rPr>
        <w:t>ИЗЈАВА ПОДИЗВОЂАЧА</w:t>
      </w:r>
    </w:p>
    <w:p w14:paraId="3312480B" w14:textId="77777777" w:rsidR="007054F8" w:rsidRPr="007054F8" w:rsidRDefault="007054F8" w:rsidP="007054F8">
      <w:pPr>
        <w:spacing w:line="100" w:lineRule="atLeast"/>
        <w:jc w:val="center"/>
        <w:rPr>
          <w:rFonts w:eastAsia="Arial Unicode MS" w:cs="Arial"/>
          <w:b/>
          <w:bCs/>
          <w:color w:val="000000"/>
          <w:kern w:val="1"/>
          <w:szCs w:val="24"/>
        </w:rPr>
      </w:pPr>
      <w:r w:rsidRPr="007054F8">
        <w:rPr>
          <w:rFonts w:eastAsia="Arial Unicode MS" w:cs="Arial"/>
          <w:b/>
          <w:bCs/>
          <w:color w:val="000000"/>
          <w:kern w:val="1"/>
          <w:szCs w:val="24"/>
        </w:rPr>
        <w:t>О ИСПУЊАВАЊУ УСЛОВА ИЗ ЧЛ. 75. ЗАКОНА У ПОСТУПКУ ЈАВНЕ</w:t>
      </w:r>
    </w:p>
    <w:p w14:paraId="5F629793" w14:textId="77777777" w:rsidR="007054F8" w:rsidRPr="007054F8" w:rsidRDefault="007054F8" w:rsidP="007054F8">
      <w:pPr>
        <w:spacing w:line="100" w:lineRule="atLeast"/>
        <w:jc w:val="center"/>
        <w:rPr>
          <w:rFonts w:eastAsia="Arial Unicode MS" w:cs="Arial"/>
          <w:b/>
          <w:bCs/>
          <w:color w:val="000000"/>
          <w:kern w:val="1"/>
          <w:szCs w:val="24"/>
        </w:rPr>
      </w:pPr>
      <w:r w:rsidRPr="007054F8">
        <w:rPr>
          <w:rFonts w:eastAsia="Arial Unicode MS" w:cs="Arial"/>
          <w:b/>
          <w:bCs/>
          <w:color w:val="000000"/>
          <w:kern w:val="1"/>
          <w:szCs w:val="24"/>
        </w:rPr>
        <w:t>НАБАВКЕ МАЛЕ ВРЕДНОСТИ</w:t>
      </w:r>
    </w:p>
    <w:p w14:paraId="645DCA7A" w14:textId="77777777" w:rsidR="007054F8" w:rsidRPr="007054F8" w:rsidRDefault="007054F8" w:rsidP="007054F8">
      <w:pPr>
        <w:spacing w:line="100" w:lineRule="atLeast"/>
        <w:jc w:val="center"/>
        <w:rPr>
          <w:rFonts w:eastAsia="Arial Unicode MS" w:cs="Arial"/>
          <w:b/>
          <w:bCs/>
          <w:color w:val="000000"/>
          <w:kern w:val="1"/>
          <w:szCs w:val="24"/>
        </w:rPr>
      </w:pPr>
    </w:p>
    <w:p w14:paraId="7D2D8F9F" w14:textId="77777777" w:rsidR="007054F8" w:rsidRPr="007054F8" w:rsidRDefault="007054F8" w:rsidP="007054F8">
      <w:pPr>
        <w:spacing w:line="100" w:lineRule="atLeast"/>
        <w:jc w:val="center"/>
        <w:rPr>
          <w:rFonts w:eastAsia="Arial Unicode MS" w:cs="Arial"/>
          <w:b/>
          <w:bCs/>
          <w:color w:val="000000"/>
          <w:kern w:val="1"/>
          <w:szCs w:val="24"/>
        </w:rPr>
      </w:pPr>
    </w:p>
    <w:p w14:paraId="57EBB6C7" w14:textId="77777777" w:rsidR="007054F8" w:rsidRPr="007054F8" w:rsidRDefault="007054F8" w:rsidP="007054F8">
      <w:pPr>
        <w:spacing w:line="100" w:lineRule="atLeast"/>
        <w:rPr>
          <w:rFonts w:eastAsia="Arial Unicode MS" w:cs="Arial"/>
          <w:color w:val="000000"/>
          <w:kern w:val="1"/>
          <w:szCs w:val="24"/>
        </w:rPr>
      </w:pPr>
      <w:r w:rsidRPr="007054F8">
        <w:rPr>
          <w:rFonts w:eastAsia="Arial Unicode MS" w:cs="Arial"/>
          <w:color w:val="000000"/>
          <w:kern w:val="1"/>
          <w:szCs w:val="24"/>
        </w:rPr>
        <w:t xml:space="preserve">У складу са чланом 77. став 4. Закона, под пуном материјалном и кривичном одговорношћу, </w:t>
      </w:r>
      <w:r w:rsidRPr="007054F8">
        <w:rPr>
          <w:rFonts w:eastAsia="Arial Unicode MS" w:cs="Arial"/>
          <w:color w:val="000000"/>
          <w:kern w:val="1"/>
          <w:szCs w:val="24"/>
          <w:lang w:val="sr-Cyrl-CS"/>
        </w:rPr>
        <w:t xml:space="preserve">као заступник подизвођача, </w:t>
      </w:r>
      <w:r w:rsidRPr="007054F8">
        <w:rPr>
          <w:rFonts w:eastAsia="Arial Unicode MS" w:cs="Arial"/>
          <w:color w:val="000000"/>
          <w:kern w:val="1"/>
          <w:szCs w:val="24"/>
        </w:rPr>
        <w:t>дајем следећу</w:t>
      </w:r>
    </w:p>
    <w:p w14:paraId="08CFDF6A" w14:textId="77777777" w:rsidR="007054F8" w:rsidRPr="007054F8" w:rsidRDefault="007054F8" w:rsidP="007054F8">
      <w:pPr>
        <w:spacing w:line="100" w:lineRule="atLeast"/>
        <w:rPr>
          <w:rFonts w:eastAsia="Arial Unicode MS" w:cs="Arial"/>
          <w:color w:val="000000"/>
          <w:kern w:val="1"/>
          <w:szCs w:val="24"/>
        </w:rPr>
      </w:pPr>
      <w:r w:rsidRPr="007054F8">
        <w:rPr>
          <w:rFonts w:eastAsia="Arial Unicode MS" w:cs="Arial"/>
          <w:color w:val="000000"/>
          <w:kern w:val="1"/>
          <w:szCs w:val="24"/>
        </w:rPr>
        <w:tab/>
      </w:r>
      <w:r w:rsidRPr="007054F8">
        <w:rPr>
          <w:rFonts w:eastAsia="Arial Unicode MS" w:cs="Arial"/>
          <w:color w:val="000000"/>
          <w:kern w:val="1"/>
          <w:szCs w:val="24"/>
        </w:rPr>
        <w:tab/>
      </w:r>
      <w:r w:rsidRPr="007054F8">
        <w:rPr>
          <w:rFonts w:eastAsia="Arial Unicode MS" w:cs="Arial"/>
          <w:color w:val="000000"/>
          <w:kern w:val="1"/>
          <w:szCs w:val="24"/>
        </w:rPr>
        <w:tab/>
      </w:r>
      <w:r w:rsidRPr="007054F8">
        <w:rPr>
          <w:rFonts w:eastAsia="Arial Unicode MS" w:cs="Arial"/>
          <w:color w:val="000000"/>
          <w:kern w:val="1"/>
          <w:szCs w:val="24"/>
        </w:rPr>
        <w:tab/>
      </w:r>
    </w:p>
    <w:p w14:paraId="29BAA74C" w14:textId="77777777" w:rsidR="007054F8" w:rsidRPr="007054F8" w:rsidRDefault="007054F8" w:rsidP="007054F8">
      <w:pPr>
        <w:spacing w:line="100" w:lineRule="atLeast"/>
        <w:rPr>
          <w:rFonts w:eastAsia="Arial Unicode MS" w:cs="Arial"/>
          <w:color w:val="000000"/>
          <w:kern w:val="1"/>
          <w:szCs w:val="24"/>
        </w:rPr>
      </w:pPr>
    </w:p>
    <w:p w14:paraId="78B0D484" w14:textId="77777777" w:rsidR="007054F8" w:rsidRPr="007054F8" w:rsidRDefault="007054F8" w:rsidP="007054F8">
      <w:pPr>
        <w:spacing w:line="100" w:lineRule="atLeast"/>
        <w:jc w:val="center"/>
        <w:rPr>
          <w:rFonts w:eastAsia="Arial Unicode MS" w:cs="Arial"/>
          <w:b/>
          <w:color w:val="000000"/>
          <w:kern w:val="1"/>
          <w:szCs w:val="24"/>
        </w:rPr>
      </w:pPr>
      <w:r w:rsidRPr="007054F8">
        <w:rPr>
          <w:rFonts w:eastAsia="Arial Unicode MS" w:cs="Arial"/>
          <w:b/>
          <w:color w:val="000000"/>
          <w:kern w:val="1"/>
          <w:szCs w:val="24"/>
        </w:rPr>
        <w:lastRenderedPageBreak/>
        <w:t>И З Ј А В У</w:t>
      </w:r>
    </w:p>
    <w:p w14:paraId="32D5B7DA" w14:textId="77777777" w:rsidR="007054F8" w:rsidRPr="007054F8" w:rsidRDefault="007054F8" w:rsidP="007054F8">
      <w:pPr>
        <w:spacing w:line="100" w:lineRule="atLeast"/>
        <w:jc w:val="center"/>
        <w:rPr>
          <w:rFonts w:eastAsia="Arial Unicode MS" w:cs="Arial"/>
          <w:color w:val="000000"/>
          <w:kern w:val="1"/>
          <w:szCs w:val="24"/>
        </w:rPr>
      </w:pPr>
    </w:p>
    <w:p w14:paraId="4BFAEF40" w14:textId="43A4FF6E" w:rsidR="007054F8" w:rsidRPr="007054F8" w:rsidRDefault="007054F8" w:rsidP="007054F8">
      <w:pPr>
        <w:spacing w:line="100" w:lineRule="atLeast"/>
        <w:rPr>
          <w:rFonts w:eastAsia="Arial Unicode MS" w:cs="Arial"/>
          <w:iCs/>
          <w:color w:val="000000"/>
          <w:kern w:val="1"/>
          <w:szCs w:val="24"/>
          <w:lang w:val="sr-Cyrl-CS"/>
        </w:rPr>
      </w:pPr>
      <w:r w:rsidRPr="007054F8">
        <w:rPr>
          <w:rFonts w:eastAsia="Arial Unicode MS" w:cs="Arial"/>
          <w:color w:val="000000"/>
          <w:kern w:val="1"/>
          <w:szCs w:val="24"/>
        </w:rPr>
        <w:t>Подизвођач</w:t>
      </w:r>
      <w:r w:rsidRPr="007054F8">
        <w:rPr>
          <w:rFonts w:eastAsia="Arial Unicode MS" w:cs="Arial"/>
          <w:i/>
          <w:color w:val="000000"/>
          <w:kern w:val="1"/>
          <w:szCs w:val="24"/>
        </w:rPr>
        <w:t>_____________________________________</w:t>
      </w:r>
      <w:r w:rsidRPr="007054F8">
        <w:rPr>
          <w:rFonts w:eastAsia="Arial Unicode MS" w:cs="Arial"/>
          <w:color w:val="000000"/>
          <w:kern w:val="1"/>
          <w:szCs w:val="24"/>
        </w:rPr>
        <w:t>_______у поступку јавне набавке</w:t>
      </w:r>
      <w:r w:rsidR="009A2BD8" w:rsidRPr="009A2BD8">
        <w:rPr>
          <w:rFonts w:eastAsia="Arial Unicode MS" w:cs="Arial"/>
          <w:color w:val="000000"/>
          <w:kern w:val="1"/>
          <w:szCs w:val="24"/>
        </w:rPr>
        <w:t xml:space="preserve"> мале вредности</w:t>
      </w:r>
      <w:r w:rsidR="00CC5782">
        <w:rPr>
          <w:rFonts w:eastAsia="Arial Unicode MS" w:cs="Arial"/>
          <w:color w:val="000000"/>
          <w:kern w:val="1"/>
          <w:szCs w:val="24"/>
        </w:rPr>
        <w:t xml:space="preserve"> -</w:t>
      </w:r>
      <w:r w:rsidR="0055257D" w:rsidRPr="0055257D">
        <w:rPr>
          <w:rFonts w:cs="Arial"/>
          <w:szCs w:val="24"/>
          <w:lang w:val="en-US"/>
        </w:rPr>
        <w:t>O</w:t>
      </w:r>
      <w:r w:rsidR="0055257D" w:rsidRPr="0055257D">
        <w:rPr>
          <w:rFonts w:cs="Arial"/>
          <w:szCs w:val="24"/>
        </w:rPr>
        <w:t>рганизација промоције друштвено одговорног пословања, хуманитарни догађај, ЕПС и купци</w:t>
      </w:r>
      <w:r w:rsidR="0055257D" w:rsidRPr="0055257D">
        <w:rPr>
          <w:rFonts w:cs="Arial"/>
          <w:szCs w:val="24"/>
          <w:lang w:val="en-US"/>
        </w:rPr>
        <w:t>,</w:t>
      </w:r>
      <w:r w:rsidR="00085DC1" w:rsidRPr="00085DC1">
        <w:rPr>
          <w:rFonts w:eastAsia="Arial Unicode MS" w:cs="Arial"/>
          <w:color w:val="000000"/>
          <w:kern w:val="1"/>
          <w:szCs w:val="24"/>
        </w:rPr>
        <w:t xml:space="preserve"> за потребе Јавног предузећа „Електропривреда Србије“ Београд</w:t>
      </w:r>
      <w:r w:rsidR="00947561">
        <w:rPr>
          <w:rFonts w:eastAsia="Arial Unicode MS" w:cs="Arial"/>
          <w:color w:val="000000"/>
          <w:kern w:val="1"/>
          <w:szCs w:val="24"/>
          <w:lang w:val="sr-Cyrl-RS"/>
        </w:rPr>
        <w:t xml:space="preserve"> </w:t>
      </w:r>
      <w:r w:rsidR="009A2BD8" w:rsidRPr="009A2BD8">
        <w:rPr>
          <w:rFonts w:eastAsia="Arial Unicode MS" w:cs="Arial"/>
          <w:color w:val="000000"/>
          <w:kern w:val="1"/>
          <w:szCs w:val="24"/>
          <w:lang w:val="sr-Cyrl-CS"/>
        </w:rPr>
        <w:t>б</w:t>
      </w:r>
      <w:r w:rsidR="009A2BD8" w:rsidRPr="009A2BD8">
        <w:rPr>
          <w:rFonts w:eastAsia="Arial Unicode MS" w:cs="Arial"/>
          <w:color w:val="000000"/>
          <w:kern w:val="1"/>
          <w:szCs w:val="24"/>
        </w:rPr>
        <w:t>рој</w:t>
      </w:r>
      <w:r w:rsidR="00947561">
        <w:rPr>
          <w:rFonts w:eastAsia="Arial Unicode MS" w:cs="Arial"/>
          <w:color w:val="000000"/>
          <w:kern w:val="1"/>
          <w:szCs w:val="24"/>
          <w:lang w:val="sr-Cyrl-RS"/>
        </w:rPr>
        <w:t xml:space="preserve"> </w:t>
      </w:r>
      <w:r w:rsidR="0055257D">
        <w:rPr>
          <w:rFonts w:eastAsia="Arial Unicode MS" w:cs="Arial"/>
          <w:color w:val="000000"/>
          <w:kern w:val="1"/>
          <w:szCs w:val="24"/>
        </w:rPr>
        <w:t>33</w:t>
      </w:r>
      <w:r w:rsidR="00C94E8E">
        <w:rPr>
          <w:rFonts w:eastAsia="Arial Unicode MS" w:cs="Arial"/>
          <w:color w:val="000000"/>
          <w:kern w:val="1"/>
          <w:szCs w:val="24"/>
        </w:rPr>
        <w:t>/14</w:t>
      </w:r>
      <w:r w:rsidRPr="007054F8">
        <w:rPr>
          <w:rFonts w:eastAsia="Arial Unicode MS" w:cs="Arial"/>
          <w:color w:val="000000"/>
          <w:kern w:val="1"/>
          <w:szCs w:val="24"/>
        </w:rPr>
        <w:t>испуњава све услове из чл. 75. Закона, односно услове дефинисане конкурсном документацијомза предметну јавну набавку</w:t>
      </w:r>
      <w:r w:rsidRPr="007054F8">
        <w:rPr>
          <w:rFonts w:eastAsia="Arial Unicode MS" w:cs="Arial"/>
          <w:color w:val="000000"/>
          <w:kern w:val="1"/>
          <w:szCs w:val="24"/>
          <w:lang w:val="sr-Cyrl-CS"/>
        </w:rPr>
        <w:t>,</w:t>
      </w:r>
      <w:r w:rsidRPr="007054F8">
        <w:rPr>
          <w:rFonts w:eastAsia="Arial Unicode MS" w:cs="Arial"/>
          <w:color w:val="000000"/>
          <w:kern w:val="1"/>
          <w:szCs w:val="24"/>
        </w:rPr>
        <w:t xml:space="preserve"> и то:</w:t>
      </w:r>
    </w:p>
    <w:p w14:paraId="74B947E8" w14:textId="77777777" w:rsidR="007054F8" w:rsidRPr="007054F8" w:rsidRDefault="007054F8" w:rsidP="00205B94">
      <w:pPr>
        <w:numPr>
          <w:ilvl w:val="0"/>
          <w:numId w:val="13"/>
        </w:numPr>
        <w:spacing w:line="100" w:lineRule="atLeast"/>
        <w:rPr>
          <w:rFonts w:eastAsia="Arial Unicode MS" w:cs="Arial"/>
          <w:iCs/>
          <w:color w:val="000000"/>
          <w:kern w:val="1"/>
          <w:szCs w:val="24"/>
          <w:lang w:val="sr-Cyrl-CS"/>
        </w:rPr>
      </w:pPr>
      <w:r w:rsidRPr="007054F8">
        <w:rPr>
          <w:rFonts w:eastAsia="Arial Unicode MS" w:cs="Arial"/>
          <w:iCs/>
          <w:color w:val="000000"/>
          <w:kern w:val="1"/>
          <w:szCs w:val="24"/>
          <w:lang w:val="sr-Cyrl-CS"/>
        </w:rPr>
        <w:t>Подизвођач је р</w:t>
      </w:r>
      <w:r w:rsidRPr="007054F8">
        <w:rPr>
          <w:rFonts w:eastAsia="Arial Unicode MS" w:cs="Arial"/>
          <w:iCs/>
          <w:color w:val="000000"/>
          <w:kern w:val="1"/>
          <w:szCs w:val="24"/>
        </w:rPr>
        <w:t>егистрован код надлежног органа, односно уписан у одговарајући регистар;</w:t>
      </w:r>
    </w:p>
    <w:p w14:paraId="03089170" w14:textId="77777777" w:rsidR="007054F8" w:rsidRPr="007054F8" w:rsidRDefault="007054F8" w:rsidP="00205B94">
      <w:pPr>
        <w:numPr>
          <w:ilvl w:val="0"/>
          <w:numId w:val="13"/>
        </w:numPr>
        <w:spacing w:line="100" w:lineRule="atLeast"/>
        <w:rPr>
          <w:rFonts w:eastAsia="Arial Unicode MS" w:cs="Arial"/>
          <w:bCs/>
          <w:iCs/>
          <w:color w:val="000000"/>
          <w:kern w:val="1"/>
          <w:szCs w:val="24"/>
          <w:lang w:val="sr-Cyrl-CS"/>
        </w:rPr>
      </w:pPr>
      <w:r w:rsidRPr="007054F8">
        <w:rPr>
          <w:rFonts w:eastAsia="Arial Unicode MS" w:cs="Arial"/>
          <w:iCs/>
          <w:color w:val="000000"/>
          <w:kern w:val="1"/>
          <w:szCs w:val="24"/>
          <w:lang w:val="sr-Cyrl-CS"/>
        </w:rPr>
        <w:t>П</w:t>
      </w:r>
      <w:r w:rsidRPr="007054F8">
        <w:rPr>
          <w:rFonts w:eastAsia="Arial Unicode MS" w:cs="Arial"/>
          <w:color w:val="000000"/>
          <w:kern w:val="1"/>
          <w:szCs w:val="24"/>
          <w:lang w:val="sr-Cyrl-CS"/>
        </w:rPr>
        <w:t>одизвођач</w:t>
      </w:r>
      <w:r w:rsidRPr="007054F8">
        <w:rPr>
          <w:rFonts w:eastAsia="Arial Unicode MS" w:cs="Arial"/>
          <w:iCs/>
          <w:color w:val="000000"/>
          <w:kern w:val="1"/>
          <w:szCs w:val="24"/>
          <w:lang w:val="sr-Cyrl-CS"/>
        </w:rPr>
        <w:t xml:space="preserve"> и његов </w:t>
      </w:r>
      <w:r w:rsidRPr="007054F8">
        <w:rPr>
          <w:rFonts w:eastAsia="Arial Unicode MS" w:cs="Arial"/>
          <w:iCs/>
          <w:color w:val="000000"/>
          <w:kern w:val="1"/>
          <w:szCs w:val="24"/>
        </w:rPr>
        <w:t xml:space="preserve">законски </w:t>
      </w:r>
      <w:r w:rsidRPr="007054F8">
        <w:rPr>
          <w:rFonts w:eastAsia="Arial Unicode MS" w:cs="Arial"/>
          <w:color w:val="000000"/>
          <w:kern w:val="1"/>
          <w:szCs w:val="24"/>
        </w:rPr>
        <w:t>заступник нис</w:t>
      </w:r>
      <w:r w:rsidRPr="007054F8">
        <w:rPr>
          <w:rFonts w:eastAsia="Arial Unicode MS" w:cs="Arial"/>
          <w:color w:val="000000"/>
          <w:kern w:val="1"/>
          <w:szCs w:val="24"/>
          <w:lang w:val="sr-Cyrl-CS"/>
        </w:rPr>
        <w:t>у</w:t>
      </w:r>
      <w:r w:rsidRPr="007054F8">
        <w:rPr>
          <w:rFonts w:eastAsia="Arial Unicode MS" w:cs="Arial"/>
          <w:color w:val="000000"/>
          <w:kern w:val="1"/>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7054F8">
        <w:rPr>
          <w:rFonts w:eastAsia="Arial Unicode MS" w:cs="Arial"/>
          <w:color w:val="000000"/>
          <w:kern w:val="1"/>
          <w:szCs w:val="24"/>
          <w:lang w:val="sr-Cyrl-CS"/>
        </w:rPr>
        <w:t>к</w:t>
      </w:r>
      <w:r w:rsidRPr="007054F8">
        <w:rPr>
          <w:rFonts w:eastAsia="Arial Unicode MS" w:cs="Arial"/>
          <w:color w:val="000000"/>
          <w:kern w:val="1"/>
          <w:szCs w:val="24"/>
        </w:rPr>
        <w:t>ривично дело преваре;</w:t>
      </w:r>
    </w:p>
    <w:p w14:paraId="7AC0166E" w14:textId="77777777" w:rsidR="007054F8" w:rsidRPr="007054F8" w:rsidRDefault="007054F8" w:rsidP="00205B94">
      <w:pPr>
        <w:numPr>
          <w:ilvl w:val="0"/>
          <w:numId w:val="13"/>
        </w:numPr>
        <w:spacing w:line="100" w:lineRule="atLeast"/>
        <w:rPr>
          <w:rFonts w:eastAsia="Arial Unicode MS" w:cs="Arial"/>
          <w:bCs/>
          <w:iCs/>
          <w:color w:val="000000"/>
          <w:kern w:val="1"/>
          <w:szCs w:val="24"/>
          <w:lang w:val="sr-Cyrl-CS"/>
        </w:rPr>
      </w:pPr>
      <w:r w:rsidRPr="007054F8">
        <w:rPr>
          <w:rFonts w:eastAsia="Arial Unicode MS" w:cs="Arial"/>
          <w:bCs/>
          <w:iCs/>
          <w:color w:val="000000"/>
          <w:kern w:val="1"/>
          <w:szCs w:val="24"/>
          <w:lang w:val="sr-Cyrl-CS"/>
        </w:rPr>
        <w:t>П</w:t>
      </w:r>
      <w:r w:rsidRPr="007054F8">
        <w:rPr>
          <w:rFonts w:eastAsia="Arial Unicode MS" w:cs="Arial"/>
          <w:color w:val="000000"/>
          <w:kern w:val="1"/>
          <w:szCs w:val="24"/>
          <w:lang w:val="sr-Cyrl-CS"/>
        </w:rPr>
        <w:t>одизвођачу</w:t>
      </w:r>
      <w:r w:rsidRPr="007054F8">
        <w:rPr>
          <w:rFonts w:eastAsia="Arial Unicode MS" w:cs="Arial"/>
          <w:bCs/>
          <w:iCs/>
          <w:color w:val="000000"/>
          <w:kern w:val="1"/>
          <w:szCs w:val="24"/>
          <w:lang w:val="sr-Cyrl-CS"/>
        </w:rPr>
        <w:t xml:space="preserve"> н</w:t>
      </w:r>
      <w:r w:rsidRPr="007054F8">
        <w:rPr>
          <w:rFonts w:eastAsia="Arial Unicode MS" w:cs="Arial"/>
          <w:bCs/>
          <w:iCs/>
          <w:color w:val="000000"/>
          <w:kern w:val="1"/>
          <w:szCs w:val="24"/>
        </w:rPr>
        <w:t>ије</w:t>
      </w:r>
      <w:r w:rsidRPr="007054F8">
        <w:rPr>
          <w:rFonts w:eastAsia="Arial Unicode MS" w:cs="Arial"/>
          <w:color w:val="000000"/>
          <w:kern w:val="1"/>
          <w:szCs w:val="24"/>
        </w:rPr>
        <w:t xml:space="preserve"> изречена мера забране обављања делатности, која је на снази у време објаве позива за подношење понуде;</w:t>
      </w:r>
    </w:p>
    <w:p w14:paraId="36296244" w14:textId="77777777" w:rsidR="007054F8" w:rsidRPr="007054F8" w:rsidRDefault="007054F8" w:rsidP="00205B94">
      <w:pPr>
        <w:numPr>
          <w:ilvl w:val="0"/>
          <w:numId w:val="13"/>
        </w:numPr>
        <w:spacing w:line="100" w:lineRule="atLeast"/>
        <w:rPr>
          <w:rFonts w:eastAsia="Arial Unicode MS" w:cs="Arial"/>
          <w:kern w:val="1"/>
          <w:szCs w:val="24"/>
          <w:lang w:val="sr-Cyrl-CS"/>
        </w:rPr>
      </w:pPr>
      <w:r w:rsidRPr="007054F8">
        <w:rPr>
          <w:rFonts w:eastAsia="Arial Unicode MS" w:cs="Arial"/>
          <w:bCs/>
          <w:iCs/>
          <w:color w:val="000000"/>
          <w:kern w:val="1"/>
          <w:szCs w:val="24"/>
          <w:lang w:val="sr-Cyrl-CS"/>
        </w:rPr>
        <w:t>Подизвођач је и</w:t>
      </w:r>
      <w:r w:rsidRPr="007054F8">
        <w:rPr>
          <w:rFonts w:eastAsia="Arial Unicode MS" w:cs="Arial"/>
          <w:bCs/>
          <w:iCs/>
          <w:color w:val="000000"/>
          <w:kern w:val="1"/>
          <w:szCs w:val="24"/>
        </w:rPr>
        <w:t xml:space="preserve">змирио </w:t>
      </w:r>
      <w:r w:rsidRPr="007054F8">
        <w:rPr>
          <w:rFonts w:eastAsia="Arial Unicode MS" w:cs="Arial"/>
          <w:color w:val="000000"/>
          <w:kern w:val="1"/>
          <w:szCs w:val="24"/>
        </w:rPr>
        <w:t>доспеле порезе, доприносе и друге јавне дажбине у складу са прописима Републике Србије (</w:t>
      </w:r>
      <w:r w:rsidRPr="007054F8">
        <w:rPr>
          <w:rFonts w:eastAsia="Arial Unicode MS" w:cs="Arial"/>
          <w:i/>
          <w:color w:val="000000"/>
          <w:kern w:val="1"/>
          <w:szCs w:val="24"/>
        </w:rPr>
        <w:t>или стране државе када има седиште на њеној територији)</w:t>
      </w:r>
      <w:r w:rsidRPr="007054F8">
        <w:rPr>
          <w:rFonts w:eastAsia="Arial Unicode MS" w:cs="Arial"/>
          <w:i/>
          <w:color w:val="000000"/>
          <w:kern w:val="1"/>
          <w:szCs w:val="24"/>
          <w:lang w:val="sr-Cyrl-CS"/>
        </w:rPr>
        <w:t>.</w:t>
      </w:r>
    </w:p>
    <w:p w14:paraId="6CAB8F43" w14:textId="77777777" w:rsidR="00FE248B" w:rsidRDefault="00FE248B" w:rsidP="006005E2">
      <w:pPr>
        <w:spacing w:line="100" w:lineRule="atLeast"/>
        <w:ind w:left="1440"/>
        <w:rPr>
          <w:rFonts w:eastAsia="Arial Unicode MS" w:cs="Arial"/>
          <w:i/>
          <w:color w:val="000000"/>
          <w:kern w:val="1"/>
          <w:szCs w:val="24"/>
          <w:lang w:val="sr-Cyrl-CS"/>
        </w:rPr>
      </w:pPr>
    </w:p>
    <w:p w14:paraId="0CA3DEE6" w14:textId="77777777" w:rsidR="005F05CB" w:rsidRDefault="005F05CB" w:rsidP="006005E2">
      <w:pPr>
        <w:spacing w:line="100" w:lineRule="atLeast"/>
        <w:ind w:left="1440"/>
        <w:rPr>
          <w:rFonts w:eastAsia="Arial Unicode MS" w:cs="Arial"/>
          <w:i/>
          <w:color w:val="000000"/>
          <w:kern w:val="1"/>
          <w:szCs w:val="24"/>
          <w:lang w:val="sr-Cyrl-CS"/>
        </w:rPr>
      </w:pPr>
    </w:p>
    <w:p w14:paraId="05AAE437" w14:textId="77777777" w:rsidR="005F05CB" w:rsidRPr="00FE248B" w:rsidRDefault="005F05CB" w:rsidP="006005E2">
      <w:pPr>
        <w:spacing w:line="100" w:lineRule="atLeast"/>
        <w:ind w:left="1440"/>
        <w:rPr>
          <w:rFonts w:eastAsia="Arial Unicode MS" w:cs="Arial"/>
          <w:i/>
          <w:color w:val="000000"/>
          <w:kern w:val="1"/>
          <w:szCs w:val="24"/>
          <w:lang w:val="sr-Cyrl-CS"/>
        </w:rPr>
      </w:pPr>
    </w:p>
    <w:p w14:paraId="0801D079" w14:textId="77777777" w:rsidR="007054F8" w:rsidRPr="007054F8" w:rsidRDefault="007054F8" w:rsidP="007054F8">
      <w:pPr>
        <w:spacing w:line="100" w:lineRule="atLeast"/>
        <w:rPr>
          <w:rFonts w:eastAsia="Arial Unicode MS" w:cs="Arial"/>
          <w:color w:val="000000"/>
          <w:kern w:val="1"/>
          <w:szCs w:val="24"/>
        </w:rPr>
      </w:pPr>
      <w:r w:rsidRPr="007054F8">
        <w:rPr>
          <w:rFonts w:eastAsia="Arial Unicode MS" w:cs="Arial"/>
          <w:color w:val="000000"/>
          <w:kern w:val="1"/>
          <w:szCs w:val="24"/>
        </w:rPr>
        <w:t>Место:_____________                                                            П</w:t>
      </w:r>
      <w:r w:rsidRPr="007054F8">
        <w:rPr>
          <w:rFonts w:eastAsia="Arial Unicode MS" w:cs="Arial"/>
          <w:i/>
          <w:color w:val="000000"/>
          <w:kern w:val="1"/>
          <w:szCs w:val="24"/>
        </w:rPr>
        <w:t>одизвођач</w:t>
      </w:r>
      <w:r w:rsidRPr="007054F8">
        <w:rPr>
          <w:rFonts w:eastAsia="Arial Unicode MS" w:cs="Arial"/>
          <w:color w:val="000000"/>
          <w:kern w:val="1"/>
          <w:szCs w:val="24"/>
        </w:rPr>
        <w:t>:</w:t>
      </w:r>
    </w:p>
    <w:p w14:paraId="48A7782A" w14:textId="77777777" w:rsidR="007054F8" w:rsidRPr="007054F8" w:rsidRDefault="007054F8" w:rsidP="007054F8">
      <w:pPr>
        <w:spacing w:line="100" w:lineRule="atLeast"/>
        <w:rPr>
          <w:rFonts w:eastAsia="Arial Unicode MS" w:cs="Arial"/>
          <w:b/>
          <w:bCs/>
          <w:i/>
          <w:kern w:val="1"/>
          <w:szCs w:val="24"/>
        </w:rPr>
      </w:pPr>
      <w:r w:rsidRPr="007054F8">
        <w:rPr>
          <w:rFonts w:eastAsia="Arial Unicode MS" w:cs="Arial"/>
          <w:color w:val="000000"/>
          <w:kern w:val="1"/>
          <w:szCs w:val="24"/>
        </w:rPr>
        <w:t xml:space="preserve">Датум:_____________                         М.П.                     _____________________                                                        </w:t>
      </w:r>
    </w:p>
    <w:p w14:paraId="5BB9C4AA" w14:textId="77777777" w:rsidR="007054F8" w:rsidRPr="007054F8" w:rsidRDefault="007054F8" w:rsidP="007054F8">
      <w:pPr>
        <w:spacing w:after="120" w:line="100" w:lineRule="atLeast"/>
        <w:rPr>
          <w:rFonts w:eastAsia="Arial Unicode MS" w:cs="Arial"/>
          <w:b/>
          <w:bCs/>
          <w:i/>
          <w:kern w:val="1"/>
          <w:szCs w:val="24"/>
        </w:rPr>
      </w:pPr>
    </w:p>
    <w:p w14:paraId="00BA8CB2" w14:textId="77777777" w:rsidR="00CC5782" w:rsidRPr="008106D4" w:rsidRDefault="007054F8" w:rsidP="008106D4">
      <w:pPr>
        <w:spacing w:line="100" w:lineRule="atLeast"/>
        <w:rPr>
          <w:rFonts w:eastAsia="Arial Unicode MS" w:cs="Arial"/>
          <w:bCs/>
          <w:i/>
          <w:iCs/>
          <w:kern w:val="1"/>
          <w:szCs w:val="24"/>
          <w:lang w:val="sr-Cyrl-CS"/>
        </w:rPr>
      </w:pPr>
      <w:r w:rsidRPr="007054F8">
        <w:rPr>
          <w:rFonts w:eastAsia="Arial Unicode MS" w:cs="Arial"/>
          <w:b/>
          <w:bCs/>
          <w:i/>
          <w:iCs/>
          <w:kern w:val="1"/>
          <w:szCs w:val="24"/>
          <w:u w:val="single"/>
        </w:rPr>
        <w:t>Уколико понуђач подноси понуду са подизвођачем</w:t>
      </w:r>
      <w:r w:rsidRPr="007054F8">
        <w:rPr>
          <w:rFonts w:eastAsia="Arial Unicode MS" w:cs="Arial"/>
          <w:bCs/>
          <w:i/>
          <w:iCs/>
          <w:kern w:val="1"/>
          <w:szCs w:val="24"/>
        </w:rPr>
        <w:t xml:space="preserve">, Изјавамора бити потписана од стране овлашћеног лица подизвођача и оверена печатом. </w:t>
      </w:r>
    </w:p>
    <w:p w14:paraId="0FB44177" w14:textId="77777777" w:rsidR="00CC5782" w:rsidRDefault="00CC5782" w:rsidP="007054F8">
      <w:pPr>
        <w:ind w:left="720" w:firstLine="720"/>
        <w:contextualSpacing/>
        <w:outlineLvl w:val="6"/>
        <w:rPr>
          <w:rFonts w:eastAsia="Calibri" w:cs="Arial"/>
          <w:b/>
          <w:bCs/>
          <w:szCs w:val="24"/>
          <w:lang w:eastAsia="en-US"/>
        </w:rPr>
      </w:pPr>
    </w:p>
    <w:p w14:paraId="11401992" w14:textId="77777777" w:rsidR="00E605A1" w:rsidRDefault="00E605A1" w:rsidP="004E3B18">
      <w:pPr>
        <w:contextualSpacing/>
        <w:outlineLvl w:val="6"/>
        <w:rPr>
          <w:rFonts w:cs="Arial"/>
          <w:b/>
          <w:szCs w:val="24"/>
          <w:lang w:val="sr-Cyrl-CS" w:eastAsia="en-US"/>
        </w:rPr>
      </w:pPr>
    </w:p>
    <w:p w14:paraId="6321C2E0" w14:textId="77777777" w:rsidR="00E605A1" w:rsidRDefault="00E605A1" w:rsidP="004E3B18">
      <w:pPr>
        <w:contextualSpacing/>
        <w:outlineLvl w:val="6"/>
        <w:rPr>
          <w:rFonts w:cs="Arial"/>
          <w:b/>
          <w:szCs w:val="24"/>
          <w:lang w:val="sr-Cyrl-CS" w:eastAsia="en-US"/>
        </w:rPr>
      </w:pPr>
    </w:p>
    <w:p w14:paraId="213E02DA" w14:textId="77777777" w:rsidR="00E605A1" w:rsidRDefault="00E605A1" w:rsidP="004E3B18">
      <w:pPr>
        <w:contextualSpacing/>
        <w:outlineLvl w:val="6"/>
        <w:rPr>
          <w:rFonts w:cs="Arial"/>
          <w:b/>
          <w:szCs w:val="24"/>
          <w:lang w:val="sr-Cyrl-CS" w:eastAsia="en-US"/>
        </w:rPr>
      </w:pPr>
    </w:p>
    <w:p w14:paraId="63001D8A" w14:textId="77777777" w:rsidR="00D60A81" w:rsidRPr="00D60A81" w:rsidRDefault="00D60A81" w:rsidP="004E3B18">
      <w:pPr>
        <w:contextualSpacing/>
        <w:outlineLvl w:val="6"/>
        <w:rPr>
          <w:rFonts w:cs="Arial"/>
          <w:b/>
          <w:szCs w:val="24"/>
          <w:lang w:val="sr-Cyrl-CS" w:eastAsia="en-US"/>
        </w:rPr>
      </w:pPr>
      <w:r w:rsidRPr="00D60A81">
        <w:rPr>
          <w:rFonts w:cs="Arial"/>
          <w:b/>
          <w:szCs w:val="24"/>
          <w:lang w:val="sr-Cyrl-CS" w:eastAsia="en-US"/>
        </w:rPr>
        <w:t>ДЕО 5.     УПУТСТВО ПОНУЂАЧИМА КАКО ДА САЧИНЕ ПОНУДУ</w:t>
      </w:r>
    </w:p>
    <w:p w14:paraId="167A27C1" w14:textId="77777777" w:rsidR="00D60A81" w:rsidRPr="000E5FC3" w:rsidRDefault="00D60A81" w:rsidP="00D60A81">
      <w:pPr>
        <w:contextualSpacing/>
        <w:rPr>
          <w:rFonts w:cs="Arial"/>
          <w:szCs w:val="24"/>
          <w:lang w:eastAsia="en-US"/>
        </w:rPr>
      </w:pPr>
    </w:p>
    <w:p w14:paraId="6753CAD0" w14:textId="77777777" w:rsidR="00D60A81" w:rsidRPr="00D60A81" w:rsidRDefault="001F5463" w:rsidP="00205B94">
      <w:pPr>
        <w:keepNext/>
        <w:numPr>
          <w:ilvl w:val="1"/>
          <w:numId w:val="6"/>
        </w:numPr>
        <w:spacing w:before="240" w:after="60"/>
        <w:ind w:left="450" w:hanging="450"/>
        <w:contextualSpacing/>
        <w:outlineLvl w:val="1"/>
        <w:rPr>
          <w:rFonts w:cs="Arial"/>
          <w:b/>
          <w:bCs/>
          <w:iCs/>
          <w:szCs w:val="24"/>
          <w:lang w:val="en-US" w:eastAsia="en-US"/>
        </w:rPr>
      </w:pPr>
      <w:bookmarkStart w:id="1" w:name="_Toc297798705"/>
      <w:r w:rsidRPr="00D60A81">
        <w:rPr>
          <w:rFonts w:cs="Arial"/>
          <w:b/>
          <w:bCs/>
          <w:iCs/>
          <w:szCs w:val="24"/>
          <w:lang w:val="en-US" w:eastAsia="en-US"/>
        </w:rPr>
        <w:t xml:space="preserve">ПОДАЦИ О ЈЕЗИКУ </w:t>
      </w:r>
      <w:r>
        <w:rPr>
          <w:rFonts w:cs="Arial"/>
          <w:b/>
          <w:bCs/>
          <w:iCs/>
          <w:szCs w:val="24"/>
          <w:lang w:eastAsia="en-US"/>
        </w:rPr>
        <w:t>НА КОЈЕМ ПОНУДА МОРА БИТИ САСТАВЉЕНА</w:t>
      </w:r>
    </w:p>
    <w:p w14:paraId="14987424" w14:textId="77777777" w:rsidR="00D60A81" w:rsidRPr="00D60A81" w:rsidRDefault="00D60A81" w:rsidP="00D60A81">
      <w:pPr>
        <w:contextualSpacing/>
        <w:rPr>
          <w:rFonts w:cs="Arial"/>
          <w:szCs w:val="24"/>
          <w:lang w:val="en-US" w:eastAsia="en-US"/>
        </w:rPr>
      </w:pPr>
    </w:p>
    <w:p w14:paraId="37AC561B" w14:textId="77777777" w:rsidR="001B0219" w:rsidRPr="007A043C" w:rsidRDefault="001B0219" w:rsidP="001B0219">
      <w:pPr>
        <w:keepNext/>
        <w:spacing w:before="240" w:after="60"/>
        <w:contextualSpacing/>
        <w:outlineLvl w:val="1"/>
        <w:rPr>
          <w:rFonts w:cs="Arial"/>
          <w:szCs w:val="24"/>
          <w:lang w:val="sr-Latn-CS" w:eastAsia="en-US"/>
        </w:rPr>
      </w:pPr>
      <w:r w:rsidRPr="007A043C">
        <w:rPr>
          <w:rFonts w:cs="Arial"/>
          <w:szCs w:val="24"/>
          <w:lang w:val="sr-Latn-CS" w:eastAsia="en-US"/>
        </w:rPr>
        <w:lastRenderedPageBreak/>
        <w:t xml:space="preserve">Наручилац је припремио конкурсну документацију и водиће поступак јавне набавке на српском језику. </w:t>
      </w:r>
    </w:p>
    <w:p w14:paraId="69701928" w14:textId="77777777" w:rsidR="001B0219" w:rsidRPr="007A043C" w:rsidRDefault="001B0219" w:rsidP="001B0219">
      <w:pPr>
        <w:keepNext/>
        <w:spacing w:before="240" w:after="60"/>
        <w:contextualSpacing/>
        <w:outlineLvl w:val="1"/>
        <w:rPr>
          <w:rFonts w:cs="Arial"/>
          <w:szCs w:val="24"/>
          <w:lang w:val="ru-RU" w:eastAsia="en-US"/>
        </w:rPr>
      </w:pPr>
      <w:r w:rsidRPr="007A043C">
        <w:rPr>
          <w:rFonts w:cs="Arial"/>
          <w:szCs w:val="24"/>
          <w:lang w:val="sr-Latn-CS" w:eastAsia="en-US"/>
        </w:rPr>
        <w:tab/>
        <w:t>Понуда са свим прилозима мора бити сачињена, на српском језику. Ако је неки доказ или документ на страном језику, исти мора бити преведен на српски.</w:t>
      </w:r>
    </w:p>
    <w:p w14:paraId="0C81FB16" w14:textId="77777777" w:rsidR="001B0219" w:rsidRPr="007A043C" w:rsidRDefault="001B0219" w:rsidP="001B0219">
      <w:pPr>
        <w:keepNext/>
        <w:spacing w:before="240" w:after="60"/>
        <w:contextualSpacing/>
        <w:outlineLvl w:val="1"/>
        <w:rPr>
          <w:rFonts w:cs="Arial"/>
          <w:szCs w:val="24"/>
          <w:u w:val="single"/>
          <w:lang w:val="sr-Latn-CS" w:eastAsia="en-US"/>
        </w:rPr>
      </w:pPr>
      <w:r w:rsidRPr="007A043C">
        <w:rPr>
          <w:rFonts w:cs="Arial"/>
          <w:szCs w:val="24"/>
          <w:u w:val="single"/>
          <w:lang w:val="sr-Latn-CS" w:eastAsia="en-US"/>
        </w:rPr>
        <w:t>Ако понуда са свим прилозима није сачињена на српском језику, биће одбијена као неприхватљива.</w:t>
      </w:r>
    </w:p>
    <w:p w14:paraId="718A2F84" w14:textId="77777777" w:rsidR="004E3B18" w:rsidRDefault="004E3B18" w:rsidP="004E3B18">
      <w:pPr>
        <w:keepNext/>
        <w:spacing w:before="240" w:after="60"/>
        <w:contextualSpacing/>
        <w:outlineLvl w:val="1"/>
        <w:rPr>
          <w:rFonts w:cs="Arial"/>
          <w:b/>
          <w:bCs/>
          <w:iCs/>
          <w:szCs w:val="24"/>
          <w:lang w:eastAsia="en-US"/>
        </w:rPr>
      </w:pPr>
    </w:p>
    <w:p w14:paraId="5D4DC174" w14:textId="77777777" w:rsidR="00D60A81" w:rsidRPr="00504942" w:rsidRDefault="00D60A81" w:rsidP="004E3B18">
      <w:pPr>
        <w:keepNext/>
        <w:spacing w:before="240" w:after="60"/>
        <w:contextualSpacing/>
        <w:outlineLvl w:val="1"/>
        <w:rPr>
          <w:rFonts w:cs="Arial"/>
          <w:b/>
          <w:bCs/>
          <w:iCs/>
          <w:szCs w:val="24"/>
          <w:lang w:eastAsia="en-US"/>
        </w:rPr>
      </w:pPr>
      <w:r w:rsidRPr="00D60A81">
        <w:rPr>
          <w:rFonts w:cs="Arial"/>
          <w:b/>
          <w:bCs/>
          <w:iCs/>
          <w:szCs w:val="24"/>
          <w:lang w:eastAsia="en-US"/>
        </w:rPr>
        <w:t xml:space="preserve">5.2. </w:t>
      </w:r>
      <w:r w:rsidRPr="00D60A81">
        <w:rPr>
          <w:rFonts w:cs="Arial"/>
          <w:b/>
          <w:bCs/>
          <w:iCs/>
          <w:szCs w:val="24"/>
          <w:lang w:val="en-US" w:eastAsia="en-US"/>
        </w:rPr>
        <w:t>Н</w:t>
      </w:r>
      <w:r w:rsidR="001F5463" w:rsidRPr="00D60A81">
        <w:rPr>
          <w:rFonts w:cs="Arial"/>
          <w:b/>
          <w:bCs/>
          <w:iCs/>
          <w:szCs w:val="24"/>
          <w:lang w:val="en-US" w:eastAsia="en-US"/>
        </w:rPr>
        <w:t xml:space="preserve">АЧИН </w:t>
      </w:r>
      <w:bookmarkEnd w:id="1"/>
      <w:r w:rsidR="00BA5821">
        <w:rPr>
          <w:rFonts w:cs="Arial"/>
          <w:b/>
          <w:bCs/>
          <w:iCs/>
          <w:szCs w:val="24"/>
          <w:lang w:eastAsia="en-US"/>
        </w:rPr>
        <w:t>И РОК ПОДНОШЕЊА ПОНУДЕ</w:t>
      </w:r>
    </w:p>
    <w:p w14:paraId="0B036B91" w14:textId="77777777" w:rsidR="00504942" w:rsidRPr="00504942" w:rsidRDefault="00504942" w:rsidP="00504942">
      <w:pPr>
        <w:spacing w:line="100" w:lineRule="atLeast"/>
        <w:rPr>
          <w:rFonts w:eastAsia="TimesNewRomanPSMT" w:cs="Arial"/>
          <w:bCs/>
          <w:color w:val="000000"/>
          <w:kern w:val="1"/>
          <w:szCs w:val="24"/>
        </w:rPr>
      </w:pPr>
    </w:p>
    <w:p w14:paraId="1D4246C9" w14:textId="4E08B249" w:rsidR="00504942" w:rsidRDefault="001B0219" w:rsidP="00504942">
      <w:pPr>
        <w:autoSpaceDE w:val="0"/>
        <w:autoSpaceDN w:val="0"/>
        <w:adjustRightInd w:val="0"/>
        <w:rPr>
          <w:rFonts w:eastAsia="Arial Unicode MS" w:cs="Arial"/>
          <w:i/>
          <w:iCs/>
          <w:color w:val="FF0000"/>
          <w:kern w:val="1"/>
          <w:szCs w:val="24"/>
        </w:rPr>
      </w:pPr>
      <w:r w:rsidRPr="004D2994">
        <w:rPr>
          <w:rFonts w:cs="Arial"/>
          <w:szCs w:val="24"/>
          <w:lang w:val="en-US" w:eastAsia="en-US"/>
        </w:rPr>
        <w:t>Понуђач подноси понуду</w:t>
      </w:r>
      <w:r w:rsidRPr="00ED7E9C">
        <w:rPr>
          <w:rFonts w:cs="Arial"/>
          <w:b/>
          <w:szCs w:val="24"/>
          <w:lang w:eastAsia="en-US"/>
        </w:rPr>
        <w:t>која мора бити повезана тако да се листови не могу раздвојити</w:t>
      </w:r>
      <w:r w:rsidR="00BD237D">
        <w:rPr>
          <w:rFonts w:cs="Arial"/>
          <w:b/>
          <w:szCs w:val="24"/>
          <w:lang w:val="en-US" w:eastAsia="en-US"/>
        </w:rPr>
        <w:t xml:space="preserve"> </w:t>
      </w:r>
      <w:r w:rsidRPr="004D2994">
        <w:rPr>
          <w:rFonts w:cs="Arial"/>
          <w:szCs w:val="24"/>
          <w:lang w:val="en-US" w:eastAsia="en-US"/>
        </w:rPr>
        <w:t xml:space="preserve">са доказима о испуњености услова из конкурсне документације, лично или поштом, </w:t>
      </w:r>
      <w:r w:rsidRPr="004D2994">
        <w:rPr>
          <w:rFonts w:cs="Arial"/>
          <w:b/>
          <w:szCs w:val="24"/>
          <w:lang w:val="en-US" w:eastAsia="en-US"/>
        </w:rPr>
        <w:t>у затвореној и запечаћеној коверти</w:t>
      </w:r>
      <w:r w:rsidR="00E63863" w:rsidRPr="004D2994">
        <w:rPr>
          <w:rFonts w:cs="Arial"/>
          <w:szCs w:val="24"/>
          <w:lang w:val="en-US" w:eastAsia="en-US"/>
        </w:rPr>
        <w:t>, тако да се са сигурношћу може закључити да се први пут отвара</w:t>
      </w:r>
      <w:r w:rsidR="00504942" w:rsidRPr="00504942">
        <w:rPr>
          <w:rFonts w:eastAsia="TimesNewRomanPSMT" w:cs="Arial"/>
          <w:bCs/>
          <w:color w:val="000000"/>
          <w:kern w:val="1"/>
          <w:szCs w:val="24"/>
        </w:rPr>
        <w:t xml:space="preserve">на адресу: </w:t>
      </w:r>
      <w:r w:rsidR="004A53E0" w:rsidRPr="004A53E0">
        <w:rPr>
          <w:rFonts w:eastAsia="TimesNewRomanPSMT" w:cs="Arial"/>
          <w:bCs/>
          <w:iCs/>
          <w:color w:val="000000"/>
          <w:kern w:val="1"/>
          <w:szCs w:val="24"/>
          <w:lang w:val="en-US"/>
        </w:rPr>
        <w:t xml:space="preserve">Јавно предузеће „Електропривреда Србије“, 11000 Београд, Србија, Улица </w:t>
      </w:r>
      <w:r w:rsidR="00C94E8E">
        <w:rPr>
          <w:rFonts w:eastAsia="TimesNewRomanPSMT" w:cs="Arial"/>
          <w:bCs/>
          <w:iCs/>
          <w:color w:val="000000"/>
          <w:kern w:val="1"/>
          <w:szCs w:val="24"/>
        </w:rPr>
        <w:t>царице Милице број 2</w:t>
      </w:r>
      <w:r w:rsidR="004A53E0" w:rsidRPr="004A53E0">
        <w:rPr>
          <w:rFonts w:eastAsia="TimesNewRomanPSMT" w:cs="Arial"/>
          <w:bCs/>
          <w:iCs/>
          <w:color w:val="000000"/>
          <w:kern w:val="1"/>
          <w:szCs w:val="24"/>
          <w:lang w:val="sr-Latn-CS"/>
        </w:rPr>
        <w:t xml:space="preserve">, </w:t>
      </w:r>
      <w:r w:rsidR="004A53E0" w:rsidRPr="004A53E0">
        <w:rPr>
          <w:rFonts w:eastAsia="TimesNewRomanPSMT" w:cs="Arial"/>
          <w:bCs/>
          <w:iCs/>
          <w:color w:val="000000"/>
          <w:kern w:val="1"/>
          <w:szCs w:val="24"/>
          <w:lang w:val="en-US"/>
        </w:rPr>
        <w:t xml:space="preserve"> писарница у приземљу,</w:t>
      </w:r>
      <w:r w:rsidR="00504942" w:rsidRPr="00504942">
        <w:rPr>
          <w:rFonts w:eastAsia="TimesNewRomanPSMT" w:cs="Arial"/>
          <w:bCs/>
          <w:color w:val="000000"/>
          <w:kern w:val="1"/>
          <w:szCs w:val="24"/>
        </w:rPr>
        <w:t xml:space="preserve">са </w:t>
      </w:r>
      <w:r w:rsidR="00504942" w:rsidRPr="00EF545B">
        <w:rPr>
          <w:rFonts w:eastAsia="TimesNewRomanPSMT" w:cs="Arial"/>
          <w:bCs/>
          <w:color w:val="000000"/>
          <w:kern w:val="1"/>
          <w:szCs w:val="24"/>
        </w:rPr>
        <w:t xml:space="preserve">назнаком: </w:t>
      </w:r>
      <w:r w:rsidR="00504942" w:rsidRPr="00EF545B">
        <w:rPr>
          <w:rFonts w:eastAsia="TimesNewRomanPS-BoldMT" w:cs="Arial"/>
          <w:b/>
          <w:bCs/>
          <w:color w:val="000000"/>
          <w:kern w:val="1"/>
          <w:szCs w:val="24"/>
        </w:rPr>
        <w:t>,,Понуда за јавну набавку</w:t>
      </w:r>
      <w:r w:rsidR="00085DC1" w:rsidRPr="00EF545B">
        <w:rPr>
          <w:rFonts w:eastAsia="Arial Unicode MS" w:cs="Arial"/>
          <w:b/>
          <w:color w:val="000000"/>
          <w:kern w:val="1"/>
          <w:szCs w:val="24"/>
        </w:rPr>
        <w:t>услуга</w:t>
      </w:r>
      <w:r w:rsidR="00504942" w:rsidRPr="00EF545B">
        <w:rPr>
          <w:rFonts w:eastAsia="Arial Unicode MS" w:cs="Arial"/>
          <w:b/>
          <w:color w:val="000000"/>
          <w:kern w:val="1"/>
          <w:szCs w:val="24"/>
        </w:rPr>
        <w:t xml:space="preserve"> –</w:t>
      </w:r>
      <w:r w:rsidR="00EF545B" w:rsidRPr="00EF545B">
        <w:rPr>
          <w:rFonts w:cs="Arial"/>
          <w:b/>
          <w:szCs w:val="24"/>
          <w:lang w:val="en-US"/>
        </w:rPr>
        <w:t>O</w:t>
      </w:r>
      <w:r w:rsidR="00EF545B" w:rsidRPr="00EF545B">
        <w:rPr>
          <w:rFonts w:cs="Arial"/>
          <w:b/>
          <w:szCs w:val="24"/>
        </w:rPr>
        <w:t>рганизација промоције друштвено одговорног пословања, хуманитарни догађај, ЕПС и купци</w:t>
      </w:r>
      <w:r w:rsidR="00BD237D">
        <w:rPr>
          <w:rFonts w:cs="Arial"/>
          <w:b/>
          <w:szCs w:val="24"/>
          <w:lang w:val="en-US"/>
        </w:rPr>
        <w:t xml:space="preserve"> </w:t>
      </w:r>
      <w:r w:rsidR="00085DC1" w:rsidRPr="00EF545B">
        <w:rPr>
          <w:rFonts w:eastAsia="TimesNewRomanPS-BoldMT" w:cs="Arial"/>
          <w:b/>
          <w:bCs/>
          <w:kern w:val="1"/>
          <w:szCs w:val="24"/>
        </w:rPr>
        <w:t>за потребе Јавног предузећа „Електропривреда Србије“ Београд</w:t>
      </w:r>
      <w:r w:rsidR="00504942" w:rsidRPr="00EF545B">
        <w:rPr>
          <w:rFonts w:eastAsia="Arial Unicode MS" w:cs="Arial"/>
          <w:kern w:val="1"/>
          <w:szCs w:val="24"/>
        </w:rPr>
        <w:t>,</w:t>
      </w:r>
      <w:r w:rsidR="00884C08" w:rsidRPr="00EF545B">
        <w:rPr>
          <w:rFonts w:eastAsia="TimesNewRomanPS-BoldMT" w:cs="Arial"/>
          <w:b/>
          <w:bCs/>
          <w:kern w:val="1"/>
          <w:szCs w:val="24"/>
        </w:rPr>
        <w:t xml:space="preserve">ЈН број </w:t>
      </w:r>
      <w:r w:rsidR="00DB1925" w:rsidRPr="000A7301">
        <w:rPr>
          <w:rFonts w:cs="Arial"/>
          <w:b/>
          <w:szCs w:val="24"/>
          <w:lang w:val="sr-Cyrl-CS" w:eastAsia="en-US"/>
        </w:rPr>
        <w:t>33</w:t>
      </w:r>
      <w:r w:rsidR="00DB1925" w:rsidRPr="000A7301">
        <w:rPr>
          <w:rFonts w:cs="Arial"/>
          <w:b/>
          <w:szCs w:val="24"/>
          <w:lang w:eastAsia="en-US"/>
        </w:rPr>
        <w:t>/14</w:t>
      </w:r>
      <w:r w:rsidR="00504942" w:rsidRPr="00EF545B">
        <w:rPr>
          <w:rFonts w:eastAsia="TimesNewRomanPSMT" w:cs="Arial"/>
          <w:b/>
          <w:bCs/>
          <w:color w:val="000000"/>
          <w:kern w:val="1"/>
          <w:szCs w:val="24"/>
        </w:rPr>
        <w:t xml:space="preserve">- </w:t>
      </w:r>
      <w:r w:rsidR="00504942" w:rsidRPr="00EF545B">
        <w:rPr>
          <w:rFonts w:eastAsia="TimesNewRomanPS-BoldMT" w:cs="Arial"/>
          <w:b/>
          <w:bCs/>
          <w:color w:val="000000"/>
          <w:kern w:val="1"/>
          <w:szCs w:val="24"/>
        </w:rPr>
        <w:t>НЕ ОТВАРАТИ”.</w:t>
      </w:r>
      <w:r w:rsidR="00504942" w:rsidRPr="00EF545B">
        <w:rPr>
          <w:rFonts w:eastAsia="Arial Unicode MS" w:cs="Arial"/>
          <w:kern w:val="1"/>
          <w:szCs w:val="24"/>
        </w:rPr>
        <w:t>Понуда</w:t>
      </w:r>
      <w:r w:rsidR="00504942" w:rsidRPr="00504942">
        <w:rPr>
          <w:rFonts w:eastAsia="Arial Unicode MS" w:cs="Arial"/>
          <w:kern w:val="1"/>
          <w:szCs w:val="24"/>
        </w:rPr>
        <w:t xml:space="preserve"> се сматра благовременом уколико је примљена од стране </w:t>
      </w:r>
      <w:r w:rsidR="00504942" w:rsidRPr="000A7301">
        <w:rPr>
          <w:rFonts w:eastAsia="Arial Unicode MS" w:cs="Arial"/>
          <w:kern w:val="1"/>
          <w:szCs w:val="24"/>
        </w:rPr>
        <w:t xml:space="preserve">наручиоца до </w:t>
      </w:r>
      <w:r w:rsidR="00DB1925" w:rsidRPr="000A7301">
        <w:rPr>
          <w:rFonts w:eastAsia="Arial Unicode MS" w:cs="Arial"/>
          <w:kern w:val="1"/>
          <w:szCs w:val="24"/>
          <w:lang w:val="en-US"/>
        </w:rPr>
        <w:t>1</w:t>
      </w:r>
      <w:r w:rsidR="000A7301" w:rsidRPr="000A7301">
        <w:rPr>
          <w:rFonts w:eastAsia="Arial Unicode MS" w:cs="Arial"/>
          <w:kern w:val="1"/>
          <w:szCs w:val="24"/>
          <w:lang w:val="en-US"/>
        </w:rPr>
        <w:t>8</w:t>
      </w:r>
      <w:r w:rsidR="000226E2" w:rsidRPr="000A7301">
        <w:rPr>
          <w:rFonts w:eastAsia="Arial Unicode MS" w:cs="Arial"/>
          <w:kern w:val="1"/>
          <w:szCs w:val="24"/>
        </w:rPr>
        <w:t>.</w:t>
      </w:r>
      <w:r w:rsidR="00EF545B" w:rsidRPr="000A7301">
        <w:rPr>
          <w:rFonts w:eastAsia="Arial Unicode MS" w:cs="Arial"/>
          <w:kern w:val="1"/>
          <w:szCs w:val="24"/>
        </w:rPr>
        <w:t>12</w:t>
      </w:r>
      <w:r w:rsidR="000226E2" w:rsidRPr="000A7301">
        <w:rPr>
          <w:rFonts w:eastAsia="Arial Unicode MS" w:cs="Arial"/>
          <w:kern w:val="1"/>
          <w:szCs w:val="24"/>
        </w:rPr>
        <w:t xml:space="preserve">.2014. </w:t>
      </w:r>
      <w:r w:rsidR="00884C08" w:rsidRPr="000A7301">
        <w:rPr>
          <w:rFonts w:eastAsia="Arial Unicode MS" w:cs="Arial"/>
          <w:kern w:val="1"/>
          <w:szCs w:val="24"/>
        </w:rPr>
        <w:t>године</w:t>
      </w:r>
      <w:r w:rsidR="000A7301" w:rsidRPr="000A7301">
        <w:rPr>
          <w:rFonts w:eastAsia="Arial Unicode MS" w:cs="Arial"/>
          <w:kern w:val="1"/>
          <w:szCs w:val="24"/>
          <w:lang w:val="en-US"/>
        </w:rPr>
        <w:t xml:space="preserve"> </w:t>
      </w:r>
      <w:r w:rsidR="00504942" w:rsidRPr="000A7301">
        <w:rPr>
          <w:rFonts w:eastAsia="Arial Unicode MS" w:cs="Arial"/>
          <w:kern w:val="1"/>
          <w:szCs w:val="24"/>
        </w:rPr>
        <w:t xml:space="preserve">до </w:t>
      </w:r>
      <w:r w:rsidR="00221FF7" w:rsidRPr="000A7301">
        <w:rPr>
          <w:rFonts w:eastAsia="Arial Unicode MS" w:cs="Arial"/>
          <w:kern w:val="1"/>
          <w:szCs w:val="24"/>
        </w:rPr>
        <w:t>10</w:t>
      </w:r>
      <w:r w:rsidR="00884C08" w:rsidRPr="000A7301">
        <w:rPr>
          <w:rFonts w:eastAsia="Arial Unicode MS" w:cs="Arial"/>
          <w:kern w:val="1"/>
          <w:szCs w:val="24"/>
        </w:rPr>
        <w:t>,00</w:t>
      </w:r>
      <w:r w:rsidR="00AA09FE" w:rsidRPr="000A7301">
        <w:rPr>
          <w:rFonts w:eastAsia="Arial Unicode MS" w:cs="Arial"/>
          <w:kern w:val="1"/>
          <w:szCs w:val="24"/>
          <w:lang w:val="en-US"/>
        </w:rPr>
        <w:t xml:space="preserve"> </w:t>
      </w:r>
      <w:r w:rsidR="00884C08" w:rsidRPr="000A7301">
        <w:rPr>
          <w:rFonts w:eastAsia="Arial Unicode MS" w:cs="Arial"/>
          <w:kern w:val="1"/>
          <w:szCs w:val="24"/>
        </w:rPr>
        <w:t>часова.</w:t>
      </w:r>
    </w:p>
    <w:p w14:paraId="12A24DD6" w14:textId="77777777" w:rsidR="00E63863" w:rsidRPr="00E63863" w:rsidRDefault="00E63863" w:rsidP="00E63863">
      <w:pPr>
        <w:tabs>
          <w:tab w:val="left" w:pos="993"/>
        </w:tabs>
        <w:contextualSpacing/>
        <w:rPr>
          <w:rFonts w:cs="Arial"/>
          <w:szCs w:val="24"/>
          <w:lang w:eastAsia="en-US"/>
        </w:rPr>
      </w:pPr>
      <w:r w:rsidRPr="00E63863">
        <w:rPr>
          <w:rFonts w:cs="Arial"/>
          <w:szCs w:val="24"/>
          <w:lang w:val="en-US" w:eastAsia="en-US"/>
        </w:rPr>
        <w:t>На полеђини коверте обавезно се уписује тачан назив и адреса понуђача, телефон и факс понуђача, као и име и презиме овлашћеног лица за контакт</w:t>
      </w:r>
      <w:r w:rsidRPr="00E63863">
        <w:rPr>
          <w:rFonts w:cs="Arial"/>
          <w:szCs w:val="24"/>
          <w:lang w:eastAsia="en-US"/>
        </w:rPr>
        <w:t>.</w:t>
      </w:r>
    </w:p>
    <w:p w14:paraId="7790C2C9" w14:textId="77777777" w:rsidR="00E63863" w:rsidRPr="00E63863" w:rsidRDefault="00E63863" w:rsidP="00E63863">
      <w:pPr>
        <w:tabs>
          <w:tab w:val="left" w:pos="993"/>
        </w:tabs>
        <w:contextualSpacing/>
        <w:rPr>
          <w:rFonts w:cs="Arial"/>
          <w:szCs w:val="24"/>
          <w:lang w:eastAsia="en-US"/>
        </w:rPr>
      </w:pPr>
    </w:p>
    <w:p w14:paraId="078D9421" w14:textId="07443393" w:rsidR="00E63863" w:rsidRPr="00E63863" w:rsidRDefault="00E63863" w:rsidP="00E63863">
      <w:pPr>
        <w:contextualSpacing/>
        <w:rPr>
          <w:rFonts w:cs="Arial"/>
          <w:szCs w:val="24"/>
          <w:lang w:val="en-US" w:eastAsia="en-US"/>
        </w:rPr>
      </w:pPr>
      <w:r w:rsidRPr="00E63863">
        <w:rPr>
          <w:rFonts w:cs="Arial"/>
          <w:szCs w:val="24"/>
          <w:lang w:val="en-US" w:eastAsia="en-US"/>
        </w:rPr>
        <w:t xml:space="preserve">Благовременим се сматрају понуде које су примљене и оверене печатом пријема у писарници Наручиоца, најкасније </w:t>
      </w:r>
      <w:r w:rsidRPr="00916BB8">
        <w:rPr>
          <w:rFonts w:cs="Arial"/>
          <w:szCs w:val="24"/>
          <w:lang w:val="en-US" w:eastAsia="en-US"/>
        </w:rPr>
        <w:t xml:space="preserve">до </w:t>
      </w:r>
      <w:r w:rsidR="001D297B" w:rsidRPr="00916BB8">
        <w:rPr>
          <w:rFonts w:cs="Arial"/>
          <w:szCs w:val="24"/>
          <w:lang w:val="en-US" w:eastAsia="en-US"/>
        </w:rPr>
        <w:t>1</w:t>
      </w:r>
      <w:r w:rsidR="00221FF7" w:rsidRPr="00916BB8">
        <w:rPr>
          <w:rFonts w:cs="Arial"/>
          <w:szCs w:val="24"/>
          <w:lang w:eastAsia="en-US"/>
        </w:rPr>
        <w:t>0</w:t>
      </w:r>
      <w:r w:rsidR="009536F9" w:rsidRPr="00916BB8">
        <w:rPr>
          <w:rFonts w:cs="Arial"/>
          <w:szCs w:val="24"/>
          <w:lang w:eastAsia="en-US"/>
        </w:rPr>
        <w:t>,00</w:t>
      </w:r>
      <w:r w:rsidRPr="00916BB8">
        <w:rPr>
          <w:rFonts w:cs="Arial"/>
          <w:szCs w:val="24"/>
          <w:lang w:val="en-US" w:eastAsia="en-US"/>
        </w:rPr>
        <w:t xml:space="preserve"> часова</w:t>
      </w:r>
      <w:r w:rsidRPr="001D297B">
        <w:rPr>
          <w:rFonts w:cs="Arial"/>
          <w:szCs w:val="24"/>
          <w:lang w:val="en-US" w:eastAsia="en-US"/>
        </w:rPr>
        <w:t>,</w:t>
      </w:r>
      <w:r w:rsidRPr="001D297B">
        <w:rPr>
          <w:rFonts w:cs="Arial"/>
          <w:szCs w:val="24"/>
          <w:lang w:eastAsia="en-US"/>
        </w:rPr>
        <w:t xml:space="preserve"> у року  од </w:t>
      </w:r>
      <w:r w:rsidR="006D2916">
        <w:rPr>
          <w:rFonts w:cs="Arial"/>
          <w:szCs w:val="24"/>
          <w:lang w:val="en-US" w:eastAsia="en-US"/>
        </w:rPr>
        <w:t>8</w:t>
      </w:r>
      <w:r w:rsidR="000A7301">
        <w:rPr>
          <w:rFonts w:cs="Arial"/>
          <w:szCs w:val="24"/>
          <w:lang w:val="en-US" w:eastAsia="en-US"/>
        </w:rPr>
        <w:t xml:space="preserve"> </w:t>
      </w:r>
      <w:r w:rsidRPr="001D297B">
        <w:rPr>
          <w:rFonts w:cs="Arial"/>
          <w:szCs w:val="24"/>
          <w:lang w:val="en-US" w:eastAsia="en-US"/>
        </w:rPr>
        <w:t>(словима: осам) дана од дана објављивања позива за подношење понуда на Порталу јавних набавки</w:t>
      </w:r>
      <w:r w:rsidRPr="001D297B">
        <w:rPr>
          <w:rFonts w:cs="Arial"/>
          <w:szCs w:val="24"/>
          <w:lang w:val="sr-Cyrl-CS" w:eastAsia="en-US"/>
        </w:rPr>
        <w:t>,</w:t>
      </w:r>
      <w:r w:rsidRPr="001D297B">
        <w:rPr>
          <w:rFonts w:cs="Arial"/>
          <w:szCs w:val="24"/>
          <w:lang w:val="en-US" w:eastAsia="en-US"/>
        </w:rPr>
        <w:t xml:space="preserve"> без обзира на начин на који су </w:t>
      </w:r>
      <w:r w:rsidRPr="00916BB8">
        <w:rPr>
          <w:rFonts w:cs="Arial"/>
          <w:szCs w:val="24"/>
          <w:lang w:val="en-US" w:eastAsia="en-US"/>
        </w:rPr>
        <w:t>послате</w:t>
      </w:r>
      <w:r w:rsidRPr="00916BB8">
        <w:rPr>
          <w:rFonts w:cs="Arial"/>
          <w:szCs w:val="24"/>
          <w:lang w:val="sr-Cyrl-CS" w:eastAsia="en-US"/>
        </w:rPr>
        <w:t xml:space="preserve">, </w:t>
      </w:r>
      <w:r w:rsidRPr="000A7301">
        <w:rPr>
          <w:rFonts w:cs="Arial"/>
          <w:szCs w:val="24"/>
          <w:lang w:val="sr-Cyrl-CS" w:eastAsia="en-US"/>
        </w:rPr>
        <w:t xml:space="preserve">односно до </w:t>
      </w:r>
      <w:r w:rsidR="00DB1925" w:rsidRPr="000A7301">
        <w:rPr>
          <w:rFonts w:cs="Arial"/>
          <w:szCs w:val="24"/>
          <w:lang w:val="en-US" w:eastAsia="en-US"/>
        </w:rPr>
        <w:t>1</w:t>
      </w:r>
      <w:r w:rsidR="000A7301" w:rsidRPr="000A7301">
        <w:rPr>
          <w:rFonts w:cs="Arial"/>
          <w:szCs w:val="24"/>
          <w:lang w:val="en-US" w:eastAsia="en-US"/>
        </w:rPr>
        <w:t>8</w:t>
      </w:r>
      <w:r w:rsidR="000226E2" w:rsidRPr="000A7301">
        <w:rPr>
          <w:rFonts w:cs="Arial"/>
          <w:szCs w:val="24"/>
          <w:lang w:eastAsia="en-US"/>
        </w:rPr>
        <w:t>.</w:t>
      </w:r>
      <w:r w:rsidR="00EF545B" w:rsidRPr="000A7301">
        <w:rPr>
          <w:rFonts w:cs="Arial"/>
          <w:szCs w:val="24"/>
          <w:lang w:eastAsia="en-US"/>
        </w:rPr>
        <w:t>12</w:t>
      </w:r>
      <w:r w:rsidR="000226E2" w:rsidRPr="000A7301">
        <w:rPr>
          <w:rFonts w:cs="Arial"/>
          <w:szCs w:val="24"/>
          <w:lang w:eastAsia="en-US"/>
        </w:rPr>
        <w:t>.2014</w:t>
      </w:r>
      <w:r w:rsidRPr="000A7301">
        <w:rPr>
          <w:rFonts w:cs="Arial"/>
          <w:szCs w:val="24"/>
          <w:lang w:val="sr-Cyrl-CS" w:eastAsia="en-US"/>
        </w:rPr>
        <w:t>. године</w:t>
      </w:r>
      <w:r w:rsidRPr="00E63863">
        <w:rPr>
          <w:rFonts w:cs="Arial"/>
          <w:szCs w:val="24"/>
          <w:lang w:val="en-US" w:eastAsia="en-US"/>
        </w:rPr>
        <w:t xml:space="preserve">. </w:t>
      </w:r>
    </w:p>
    <w:p w14:paraId="5D787A3F" w14:textId="77777777" w:rsidR="00E63863" w:rsidRPr="00E63863" w:rsidRDefault="00E63863" w:rsidP="00E63863">
      <w:pPr>
        <w:ind w:firstLine="710"/>
        <w:contextualSpacing/>
        <w:rPr>
          <w:rFonts w:cs="Arial"/>
          <w:b/>
          <w:szCs w:val="24"/>
          <w:lang w:val="en-US" w:eastAsia="en-US"/>
        </w:rPr>
      </w:pPr>
    </w:p>
    <w:p w14:paraId="71F6AEEE" w14:textId="77777777" w:rsidR="00E63863" w:rsidRPr="00E63863" w:rsidRDefault="00E63863" w:rsidP="00E63863">
      <w:pPr>
        <w:tabs>
          <w:tab w:val="left" w:pos="709"/>
        </w:tabs>
        <w:contextualSpacing/>
        <w:rPr>
          <w:rFonts w:cs="Arial"/>
          <w:szCs w:val="24"/>
          <w:lang w:val="en-US" w:eastAsia="en-US"/>
        </w:rPr>
      </w:pPr>
      <w:r w:rsidRPr="00E63863">
        <w:rPr>
          <w:rFonts w:cs="Arial"/>
          <w:szCs w:val="24"/>
          <w:lang w:val="en-US" w:eastAsia="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FA1DDD1" w14:textId="77777777" w:rsidR="00E63863" w:rsidRPr="00E63863" w:rsidRDefault="00E63863" w:rsidP="00E63863">
      <w:pPr>
        <w:tabs>
          <w:tab w:val="left" w:pos="709"/>
        </w:tabs>
        <w:contextualSpacing/>
        <w:rPr>
          <w:rFonts w:cs="Arial"/>
          <w:szCs w:val="24"/>
          <w:lang w:val="en-US" w:eastAsia="en-US"/>
        </w:rPr>
      </w:pPr>
    </w:p>
    <w:p w14:paraId="1FC7706C" w14:textId="3B24F4B1" w:rsidR="00E63863" w:rsidRDefault="00E63863" w:rsidP="00E63863">
      <w:pPr>
        <w:tabs>
          <w:tab w:val="left" w:pos="709"/>
        </w:tabs>
        <w:contextualSpacing/>
        <w:rPr>
          <w:rFonts w:cs="Arial"/>
          <w:szCs w:val="24"/>
          <w:lang w:eastAsia="en-US"/>
        </w:rPr>
      </w:pPr>
      <w:r w:rsidRPr="000B3E8F">
        <w:rPr>
          <w:rFonts w:cs="Arial"/>
          <w:szCs w:val="24"/>
          <w:lang w:val="en-US" w:eastAsia="en-US"/>
        </w:rPr>
        <w:t xml:space="preserve">Комисија за јавне набавке ће благовремено поднете понуде јавно отворити дана </w:t>
      </w:r>
      <w:r w:rsidR="00EF545B" w:rsidRPr="000A7301">
        <w:rPr>
          <w:rFonts w:cs="Arial"/>
          <w:szCs w:val="24"/>
          <w:lang w:val="en-US" w:eastAsia="en-US"/>
        </w:rPr>
        <w:t>1</w:t>
      </w:r>
      <w:r w:rsidR="000A7301" w:rsidRPr="000A7301">
        <w:rPr>
          <w:rFonts w:cs="Arial"/>
          <w:szCs w:val="24"/>
          <w:lang w:val="en-US" w:eastAsia="en-US"/>
        </w:rPr>
        <w:t>8</w:t>
      </w:r>
      <w:r w:rsidR="00EF545B" w:rsidRPr="000A7301">
        <w:rPr>
          <w:rFonts w:cs="Arial"/>
          <w:szCs w:val="24"/>
          <w:lang w:val="en-US" w:eastAsia="en-US"/>
        </w:rPr>
        <w:t>.12.</w:t>
      </w:r>
      <w:r w:rsidR="000226E2" w:rsidRPr="000A7301">
        <w:rPr>
          <w:rFonts w:cs="Arial"/>
          <w:szCs w:val="24"/>
          <w:lang w:eastAsia="en-US"/>
        </w:rPr>
        <w:t>2014.</w:t>
      </w:r>
      <w:r w:rsidR="001D297B" w:rsidRPr="000A7301">
        <w:rPr>
          <w:rFonts w:cs="Arial"/>
          <w:szCs w:val="24"/>
          <w:lang w:val="en-US" w:eastAsia="en-US"/>
        </w:rPr>
        <w:t xml:space="preserve"> године у 1</w:t>
      </w:r>
      <w:r w:rsidR="00221FF7" w:rsidRPr="000A7301">
        <w:rPr>
          <w:rFonts w:cs="Arial"/>
          <w:szCs w:val="24"/>
          <w:lang w:eastAsia="en-US"/>
        </w:rPr>
        <w:t>0</w:t>
      </w:r>
      <w:r w:rsidR="00232412" w:rsidRPr="000A7301">
        <w:rPr>
          <w:rFonts w:cs="Arial"/>
          <w:szCs w:val="24"/>
          <w:lang w:eastAsia="en-US"/>
        </w:rPr>
        <w:t>,</w:t>
      </w:r>
      <w:r w:rsidR="00EF545B" w:rsidRPr="000A7301">
        <w:rPr>
          <w:rFonts w:cs="Arial"/>
          <w:szCs w:val="24"/>
          <w:lang w:val="en-US" w:eastAsia="en-US"/>
        </w:rPr>
        <w:t>30</w:t>
      </w:r>
      <w:r w:rsidRPr="000A7301">
        <w:rPr>
          <w:rFonts w:cs="Arial"/>
          <w:szCs w:val="24"/>
          <w:lang w:val="en-US" w:eastAsia="en-US"/>
        </w:rPr>
        <w:t xml:space="preserve"> часова у просторијама Јавног предузећа</w:t>
      </w:r>
      <w:r w:rsidRPr="00E63863">
        <w:rPr>
          <w:rFonts w:cs="Arial"/>
          <w:szCs w:val="24"/>
          <w:lang w:val="en-US" w:eastAsia="en-US"/>
        </w:rPr>
        <w:t xml:space="preserve"> „Електропривреда Србије“, Београд, Улица </w:t>
      </w:r>
      <w:r w:rsidR="00C94E8E">
        <w:rPr>
          <w:rFonts w:cs="Arial"/>
          <w:szCs w:val="24"/>
          <w:lang w:eastAsia="en-US"/>
        </w:rPr>
        <w:t>царице Милице број 2</w:t>
      </w:r>
      <w:r w:rsidRPr="00E63863">
        <w:rPr>
          <w:rFonts w:cs="Arial"/>
          <w:szCs w:val="24"/>
          <w:lang w:eastAsia="en-US"/>
        </w:rPr>
        <w:t xml:space="preserve">, сала на другом спрату. </w:t>
      </w:r>
    </w:p>
    <w:p w14:paraId="41309C60" w14:textId="77777777" w:rsidR="00E63863" w:rsidRPr="00E63863" w:rsidRDefault="00E63863" w:rsidP="00E63863">
      <w:pPr>
        <w:tabs>
          <w:tab w:val="left" w:pos="709"/>
        </w:tabs>
        <w:contextualSpacing/>
        <w:rPr>
          <w:rFonts w:cs="Arial"/>
          <w:szCs w:val="24"/>
          <w:lang w:eastAsia="en-US"/>
        </w:rPr>
      </w:pPr>
    </w:p>
    <w:p w14:paraId="00EBF11C" w14:textId="77777777" w:rsidR="00E63863" w:rsidRPr="00E63863" w:rsidRDefault="00E63863" w:rsidP="00E63863">
      <w:pPr>
        <w:tabs>
          <w:tab w:val="left" w:pos="709"/>
        </w:tabs>
        <w:contextualSpacing/>
        <w:rPr>
          <w:rFonts w:cs="Arial"/>
          <w:szCs w:val="24"/>
          <w:lang w:val="en-US" w:eastAsia="en-US"/>
        </w:rPr>
      </w:pPr>
      <w:r w:rsidRPr="00E63863">
        <w:rPr>
          <w:rFonts w:cs="Arial"/>
          <w:szCs w:val="24"/>
          <w:lang w:val="en-US" w:eastAsia="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овлашћењеза учествовање у овом поступку</w:t>
      </w:r>
      <w:r w:rsidR="00113C30">
        <w:rPr>
          <w:rFonts w:cs="Arial"/>
          <w:szCs w:val="24"/>
          <w:lang w:eastAsia="en-US"/>
        </w:rPr>
        <w:t xml:space="preserve"> (а не само овлашћење за присуствовање)</w:t>
      </w:r>
      <w:r w:rsidRPr="00E63863">
        <w:rPr>
          <w:rFonts w:cs="Arial"/>
          <w:szCs w:val="24"/>
          <w:lang w:val="en-US" w:eastAsia="en-US"/>
        </w:rPr>
        <w:t>, издато на меморандуму понуђача, заведено и оверено печатом и потписом овлашћеног лица понуђача.</w:t>
      </w:r>
    </w:p>
    <w:p w14:paraId="768D77AA" w14:textId="77777777" w:rsidR="00E63863" w:rsidRPr="00E63863" w:rsidRDefault="00E63863" w:rsidP="00E63863">
      <w:pPr>
        <w:contextualSpacing/>
        <w:rPr>
          <w:rFonts w:cs="Arial"/>
          <w:szCs w:val="24"/>
          <w:lang w:val="en-US" w:eastAsia="en-US"/>
        </w:rPr>
      </w:pPr>
    </w:p>
    <w:p w14:paraId="2C34B350" w14:textId="77777777" w:rsidR="00E63863" w:rsidRPr="00E63863" w:rsidRDefault="00E63863" w:rsidP="00E63863">
      <w:pPr>
        <w:contextualSpacing/>
        <w:rPr>
          <w:rFonts w:cs="Arial"/>
          <w:szCs w:val="24"/>
          <w:lang w:val="sr-Cyrl-CS" w:eastAsia="en-US"/>
        </w:rPr>
      </w:pPr>
      <w:r w:rsidRPr="00E63863">
        <w:rPr>
          <w:rFonts w:cs="Arial"/>
          <w:szCs w:val="24"/>
          <w:lang w:val="en-US" w:eastAsia="en-US"/>
        </w:rPr>
        <w:lastRenderedPageBreak/>
        <w:t>Комисија за јавну набавку води записник о отварању понуда у који се уносе подаци у складу са Законом.</w:t>
      </w:r>
    </w:p>
    <w:p w14:paraId="7CCFE17F" w14:textId="77777777" w:rsidR="00E63863" w:rsidRPr="00E63863" w:rsidRDefault="00E63863" w:rsidP="00E63863">
      <w:pPr>
        <w:contextualSpacing/>
        <w:rPr>
          <w:rFonts w:cs="Arial"/>
          <w:szCs w:val="24"/>
          <w:lang w:val="sr-Cyrl-CS" w:eastAsia="en-US"/>
        </w:rPr>
      </w:pPr>
      <w:r w:rsidRPr="00E63863">
        <w:rPr>
          <w:rFonts w:cs="Arial"/>
          <w:szCs w:val="24"/>
          <w:lang w:val="en-US" w:eastAsia="en-US"/>
        </w:rPr>
        <w:t>Записник о отварању понуда потписују чланови комисије и овлашћени представници понуђача, који преузимају примерак записника.</w:t>
      </w:r>
    </w:p>
    <w:p w14:paraId="4E0AB262" w14:textId="77777777" w:rsidR="00E63863" w:rsidRPr="00E63863" w:rsidRDefault="00E63863" w:rsidP="00E63863">
      <w:pPr>
        <w:contextualSpacing/>
        <w:rPr>
          <w:rFonts w:cs="Arial"/>
          <w:szCs w:val="24"/>
          <w:lang w:val="en-US" w:eastAsia="en-US"/>
        </w:rPr>
      </w:pPr>
      <w:r w:rsidRPr="00E63863">
        <w:rPr>
          <w:rFonts w:cs="Arial"/>
          <w:szCs w:val="24"/>
          <w:lang w:val="en-US" w:eastAsia="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B6A2D26" w14:textId="77777777" w:rsidR="00020129" w:rsidRPr="00020129" w:rsidRDefault="00020129" w:rsidP="00020129">
      <w:pPr>
        <w:contextualSpacing/>
        <w:rPr>
          <w:rFonts w:cs="Arial"/>
          <w:bCs/>
          <w:szCs w:val="24"/>
          <w:lang w:eastAsia="en-US"/>
        </w:rPr>
      </w:pPr>
    </w:p>
    <w:p w14:paraId="0352D297" w14:textId="77777777" w:rsidR="00020129" w:rsidRPr="000F2AD7" w:rsidRDefault="000F2AD7" w:rsidP="000F2AD7">
      <w:pPr>
        <w:contextualSpacing/>
        <w:rPr>
          <w:rFonts w:cs="Arial"/>
          <w:b/>
          <w:bCs/>
          <w:i/>
          <w:iCs/>
          <w:szCs w:val="24"/>
          <w:lang w:eastAsia="en-US"/>
        </w:rPr>
      </w:pPr>
      <w:r w:rsidRPr="000F2AD7">
        <w:rPr>
          <w:rFonts w:cs="Arial"/>
          <w:bCs/>
          <w:szCs w:val="24"/>
          <w:lang w:eastAsia="en-US"/>
        </w:rPr>
        <w:t>Понуда мора да садржи све наведене и тражене податке из О</w:t>
      </w:r>
      <w:r>
        <w:rPr>
          <w:rFonts w:cs="Arial"/>
          <w:bCs/>
          <w:szCs w:val="24"/>
          <w:lang w:eastAsia="en-US"/>
        </w:rPr>
        <w:t>брасца</w:t>
      </w:r>
      <w:r w:rsidRPr="000F2AD7">
        <w:rPr>
          <w:rFonts w:cs="Arial"/>
          <w:bCs/>
          <w:szCs w:val="24"/>
          <w:lang w:eastAsia="en-US"/>
        </w:rPr>
        <w:t xml:space="preserve"> Понуде (</w:t>
      </w:r>
      <w:r>
        <w:rPr>
          <w:rFonts w:cs="Arial"/>
          <w:bCs/>
          <w:szCs w:val="24"/>
          <w:lang w:eastAsia="en-US"/>
        </w:rPr>
        <w:t xml:space="preserve">Део </w:t>
      </w:r>
      <w:r w:rsidR="00E605A1">
        <w:rPr>
          <w:rFonts w:cs="Arial"/>
          <w:bCs/>
          <w:szCs w:val="24"/>
          <w:lang w:eastAsia="en-US"/>
        </w:rPr>
        <w:t>6</w:t>
      </w:r>
      <w:r>
        <w:rPr>
          <w:rFonts w:cs="Arial"/>
          <w:bCs/>
          <w:szCs w:val="24"/>
          <w:lang w:eastAsia="en-US"/>
        </w:rPr>
        <w:t xml:space="preserve">., </w:t>
      </w:r>
      <w:r w:rsidRPr="000F2AD7">
        <w:rPr>
          <w:rFonts w:cs="Arial"/>
          <w:bCs/>
          <w:szCs w:val="24"/>
          <w:lang w:eastAsia="en-US"/>
        </w:rPr>
        <w:t>Образац број 3 ове конкурсне документације</w:t>
      </w:r>
      <w:r>
        <w:rPr>
          <w:rFonts w:cs="Arial"/>
          <w:bCs/>
          <w:szCs w:val="24"/>
          <w:lang w:eastAsia="en-US"/>
        </w:rPr>
        <w:t>)</w:t>
      </w:r>
      <w:r w:rsidRPr="000F2AD7">
        <w:rPr>
          <w:rFonts w:cs="Arial"/>
          <w:bCs/>
          <w:szCs w:val="24"/>
          <w:lang w:eastAsia="en-US"/>
        </w:rPr>
        <w:t xml:space="preserve">, а ускладу са техничким </w:t>
      </w:r>
      <w:r>
        <w:rPr>
          <w:rFonts w:cs="Arial"/>
          <w:bCs/>
          <w:szCs w:val="24"/>
          <w:lang w:eastAsia="en-US"/>
        </w:rPr>
        <w:t xml:space="preserve">карактеристикама </w:t>
      </w:r>
      <w:r w:rsidR="00F9311F">
        <w:rPr>
          <w:rFonts w:cs="Arial"/>
          <w:bCs/>
          <w:szCs w:val="24"/>
          <w:lang w:eastAsia="en-US"/>
        </w:rPr>
        <w:t>услуга</w:t>
      </w:r>
      <w:r>
        <w:rPr>
          <w:rFonts w:cs="Arial"/>
          <w:bCs/>
          <w:szCs w:val="24"/>
          <w:lang w:eastAsia="en-US"/>
        </w:rPr>
        <w:t xml:space="preserve"> (Део 3 </w:t>
      </w:r>
      <w:r w:rsidRPr="000F2AD7">
        <w:rPr>
          <w:rFonts w:cs="Arial"/>
          <w:bCs/>
          <w:szCs w:val="24"/>
          <w:lang w:eastAsia="en-US"/>
        </w:rPr>
        <w:t>ове конкурсне документације</w:t>
      </w:r>
      <w:r>
        <w:rPr>
          <w:rFonts w:cs="Arial"/>
          <w:bCs/>
          <w:szCs w:val="24"/>
          <w:lang w:eastAsia="en-US"/>
        </w:rPr>
        <w:t>).</w:t>
      </w:r>
    </w:p>
    <w:p w14:paraId="1B659EC9" w14:textId="77777777" w:rsidR="00D60A81" w:rsidRPr="00D60A81" w:rsidRDefault="00D60A81" w:rsidP="00D60A81">
      <w:pPr>
        <w:contextualSpacing/>
        <w:rPr>
          <w:rFonts w:cs="Arial"/>
          <w:szCs w:val="24"/>
          <w:lang w:eastAsia="en-US"/>
        </w:rPr>
      </w:pPr>
    </w:p>
    <w:p w14:paraId="248933C7" w14:textId="77777777" w:rsidR="00D60A81" w:rsidRPr="00D60A81" w:rsidRDefault="00D60A81" w:rsidP="004E3B18">
      <w:pPr>
        <w:keepNext/>
        <w:spacing w:before="240" w:after="60"/>
        <w:contextualSpacing/>
        <w:outlineLvl w:val="1"/>
        <w:rPr>
          <w:rFonts w:cs="Arial"/>
          <w:b/>
          <w:bCs/>
          <w:iCs/>
          <w:szCs w:val="24"/>
          <w:lang w:val="en-US" w:eastAsia="en-US"/>
        </w:rPr>
      </w:pPr>
      <w:bookmarkStart w:id="2" w:name="_Toc297798706"/>
      <w:r w:rsidRPr="00D60A81">
        <w:rPr>
          <w:rFonts w:cs="Arial"/>
          <w:b/>
          <w:bCs/>
          <w:iCs/>
          <w:szCs w:val="24"/>
          <w:lang w:eastAsia="en-US"/>
        </w:rPr>
        <w:t xml:space="preserve">5.3. </w:t>
      </w:r>
      <w:r w:rsidR="001F5463" w:rsidRPr="00D60A81">
        <w:rPr>
          <w:rFonts w:cs="Arial"/>
          <w:b/>
          <w:bCs/>
          <w:iCs/>
          <w:szCs w:val="24"/>
          <w:lang w:val="en-US" w:eastAsia="en-US"/>
        </w:rPr>
        <w:t>ПАРТИЈЕ</w:t>
      </w:r>
    </w:p>
    <w:p w14:paraId="3E9430F6" w14:textId="77777777" w:rsidR="00D60A81" w:rsidRPr="00D60A81" w:rsidRDefault="00D60A81" w:rsidP="00D60A81">
      <w:pPr>
        <w:contextualSpacing/>
        <w:rPr>
          <w:rFonts w:cs="Arial"/>
          <w:szCs w:val="24"/>
          <w:lang w:val="en-US" w:eastAsia="en-US"/>
        </w:rPr>
      </w:pPr>
    </w:p>
    <w:p w14:paraId="562714C6" w14:textId="77777777" w:rsidR="00D60A81" w:rsidRPr="00D60A81" w:rsidRDefault="00D60A81" w:rsidP="00D60A81">
      <w:pPr>
        <w:contextualSpacing/>
        <w:rPr>
          <w:rFonts w:cs="Arial"/>
          <w:szCs w:val="24"/>
          <w:lang w:val="en-US" w:eastAsia="en-US"/>
        </w:rPr>
      </w:pPr>
      <w:r w:rsidRPr="00D60A81">
        <w:rPr>
          <w:rFonts w:cs="Arial"/>
          <w:szCs w:val="24"/>
          <w:lang w:val="en-US" w:eastAsia="en-US"/>
        </w:rPr>
        <w:t>Предметна јавна набавка није обликована у више посебних целина (партија).</w:t>
      </w:r>
    </w:p>
    <w:p w14:paraId="3454CDBE" w14:textId="77777777" w:rsidR="004E3B18" w:rsidRDefault="004E3B18" w:rsidP="004E3B18">
      <w:pPr>
        <w:keepNext/>
        <w:spacing w:before="240" w:after="60"/>
        <w:contextualSpacing/>
        <w:outlineLvl w:val="1"/>
        <w:rPr>
          <w:rFonts w:cs="Arial"/>
          <w:b/>
          <w:bCs/>
          <w:iCs/>
          <w:szCs w:val="24"/>
          <w:lang w:eastAsia="en-US"/>
        </w:rPr>
      </w:pPr>
    </w:p>
    <w:p w14:paraId="3465B563" w14:textId="77777777" w:rsidR="00D60A81" w:rsidRPr="00D60A81" w:rsidRDefault="00D60A81" w:rsidP="004E3B18">
      <w:pPr>
        <w:keepNext/>
        <w:spacing w:before="240" w:after="60"/>
        <w:contextualSpacing/>
        <w:outlineLvl w:val="1"/>
        <w:rPr>
          <w:rFonts w:cs="Arial"/>
          <w:b/>
          <w:bCs/>
          <w:iCs/>
          <w:szCs w:val="24"/>
          <w:lang w:val="en-US" w:eastAsia="en-US"/>
        </w:rPr>
      </w:pPr>
      <w:r w:rsidRPr="00D60A81">
        <w:rPr>
          <w:rFonts w:cs="Arial"/>
          <w:b/>
          <w:bCs/>
          <w:iCs/>
          <w:szCs w:val="24"/>
          <w:lang w:eastAsia="en-US"/>
        </w:rPr>
        <w:t xml:space="preserve">5.4. </w:t>
      </w:r>
      <w:r w:rsidR="001F5463" w:rsidRPr="00D60A81">
        <w:rPr>
          <w:rFonts w:cs="Arial"/>
          <w:b/>
          <w:bCs/>
          <w:iCs/>
          <w:szCs w:val="24"/>
          <w:lang w:val="en-US" w:eastAsia="en-US"/>
        </w:rPr>
        <w:t xml:space="preserve">ПОНУДА СА ВАРИЈАНТАМА </w:t>
      </w:r>
    </w:p>
    <w:p w14:paraId="3CEC55C1" w14:textId="77777777" w:rsidR="00D60A81" w:rsidRPr="00D60A81" w:rsidRDefault="00D60A81" w:rsidP="00D60A81">
      <w:pPr>
        <w:contextualSpacing/>
        <w:rPr>
          <w:rFonts w:cs="Arial"/>
          <w:szCs w:val="24"/>
          <w:lang w:val="en-US" w:eastAsia="en-US"/>
        </w:rPr>
      </w:pPr>
    </w:p>
    <w:p w14:paraId="51A2AF32" w14:textId="77777777" w:rsidR="00D60A81" w:rsidRPr="00D60A81" w:rsidRDefault="00D60A81" w:rsidP="00D60A81">
      <w:pPr>
        <w:contextualSpacing/>
        <w:rPr>
          <w:rFonts w:cs="Arial"/>
          <w:szCs w:val="24"/>
          <w:lang w:val="en-US" w:eastAsia="en-US"/>
        </w:rPr>
      </w:pPr>
      <w:r w:rsidRPr="00884C08">
        <w:rPr>
          <w:rFonts w:cs="Arial"/>
          <w:szCs w:val="24"/>
          <w:lang w:val="en-US" w:eastAsia="en-US"/>
        </w:rPr>
        <w:t>Понуда са варијантама није дозвољена.</w:t>
      </w:r>
    </w:p>
    <w:p w14:paraId="6927E216" w14:textId="77777777" w:rsidR="0059250E" w:rsidRPr="00D60A81" w:rsidRDefault="0059250E" w:rsidP="00E92CA0">
      <w:pPr>
        <w:keepNext/>
        <w:spacing w:before="240" w:after="60"/>
        <w:contextualSpacing/>
        <w:outlineLvl w:val="1"/>
        <w:rPr>
          <w:rFonts w:cs="Arial"/>
          <w:b/>
          <w:bCs/>
          <w:iCs/>
          <w:szCs w:val="24"/>
          <w:lang w:val="sr-Cyrl-CS" w:eastAsia="en-US"/>
        </w:rPr>
      </w:pPr>
    </w:p>
    <w:p w14:paraId="3A19466D" w14:textId="77777777" w:rsidR="00D60A81" w:rsidRDefault="00D60A81" w:rsidP="004E3B18">
      <w:pPr>
        <w:keepNext/>
        <w:spacing w:before="240" w:after="60"/>
        <w:contextualSpacing/>
        <w:outlineLvl w:val="1"/>
        <w:rPr>
          <w:rFonts w:cs="Arial"/>
          <w:b/>
          <w:bCs/>
          <w:iCs/>
          <w:szCs w:val="24"/>
          <w:lang w:eastAsia="en-US"/>
        </w:rPr>
      </w:pPr>
      <w:r w:rsidRPr="00D60A81">
        <w:rPr>
          <w:rFonts w:cs="Arial"/>
          <w:b/>
          <w:bCs/>
          <w:iCs/>
          <w:szCs w:val="24"/>
          <w:lang w:eastAsia="en-US"/>
        </w:rPr>
        <w:t xml:space="preserve">5.5. </w:t>
      </w:r>
      <w:bookmarkEnd w:id="2"/>
      <w:r w:rsidR="0012042A">
        <w:rPr>
          <w:rFonts w:cs="Arial"/>
          <w:b/>
          <w:bCs/>
          <w:iCs/>
          <w:szCs w:val="24"/>
          <w:lang w:eastAsia="en-US"/>
        </w:rPr>
        <w:t>НАЧИН</w:t>
      </w:r>
      <w:r w:rsidR="0012042A">
        <w:rPr>
          <w:rFonts w:cs="Arial"/>
          <w:b/>
          <w:bCs/>
          <w:iCs/>
          <w:szCs w:val="24"/>
          <w:lang w:val="en-US" w:eastAsia="en-US"/>
        </w:rPr>
        <w:t xml:space="preserve"> ИЗМЕН</w:t>
      </w:r>
      <w:r w:rsidR="0012042A">
        <w:rPr>
          <w:rFonts w:cs="Arial"/>
          <w:b/>
          <w:bCs/>
          <w:iCs/>
          <w:szCs w:val="24"/>
          <w:lang w:eastAsia="en-US"/>
        </w:rPr>
        <w:t>Е</w:t>
      </w:r>
      <w:r w:rsidR="0012042A">
        <w:rPr>
          <w:rFonts w:cs="Arial"/>
          <w:b/>
          <w:bCs/>
          <w:iCs/>
          <w:szCs w:val="24"/>
          <w:lang w:val="en-US" w:eastAsia="en-US"/>
        </w:rPr>
        <w:t>, ДОПУН</w:t>
      </w:r>
      <w:r w:rsidR="0012042A">
        <w:rPr>
          <w:rFonts w:cs="Arial"/>
          <w:b/>
          <w:bCs/>
          <w:iCs/>
          <w:szCs w:val="24"/>
          <w:lang w:eastAsia="en-US"/>
        </w:rPr>
        <w:t>Е</w:t>
      </w:r>
      <w:r w:rsidR="001F5463" w:rsidRPr="00D60A81">
        <w:rPr>
          <w:rFonts w:cs="Arial"/>
          <w:b/>
          <w:bCs/>
          <w:iCs/>
          <w:szCs w:val="24"/>
          <w:lang w:val="en-US" w:eastAsia="en-US"/>
        </w:rPr>
        <w:t xml:space="preserve"> И ОПОЗИВ</w:t>
      </w:r>
      <w:r w:rsidR="0012042A">
        <w:rPr>
          <w:rFonts w:cs="Arial"/>
          <w:b/>
          <w:bCs/>
          <w:iCs/>
          <w:szCs w:val="24"/>
          <w:lang w:eastAsia="en-US"/>
        </w:rPr>
        <w:t>А</w:t>
      </w:r>
      <w:r w:rsidR="001F5463" w:rsidRPr="00D60A81">
        <w:rPr>
          <w:rFonts w:cs="Arial"/>
          <w:b/>
          <w:bCs/>
          <w:iCs/>
          <w:szCs w:val="24"/>
          <w:lang w:val="en-US" w:eastAsia="en-US"/>
        </w:rPr>
        <w:t xml:space="preserve"> ПОНУДЕ</w:t>
      </w:r>
    </w:p>
    <w:p w14:paraId="76AF94AB" w14:textId="77777777" w:rsidR="00162C85" w:rsidRPr="00162C85" w:rsidRDefault="00162C85" w:rsidP="004E3B18">
      <w:pPr>
        <w:keepNext/>
        <w:spacing w:before="240" w:after="60"/>
        <w:contextualSpacing/>
        <w:outlineLvl w:val="1"/>
        <w:rPr>
          <w:rFonts w:cs="Arial"/>
          <w:b/>
          <w:bCs/>
          <w:iCs/>
          <w:szCs w:val="24"/>
          <w:lang w:eastAsia="en-US"/>
        </w:rPr>
      </w:pPr>
    </w:p>
    <w:p w14:paraId="48E7527E" w14:textId="77777777" w:rsidR="0012042A" w:rsidRPr="0012042A" w:rsidRDefault="0012042A" w:rsidP="0012042A">
      <w:pPr>
        <w:spacing w:line="100" w:lineRule="atLeast"/>
        <w:rPr>
          <w:rFonts w:eastAsia="Arial Unicode MS" w:cs="Arial"/>
          <w:color w:val="000000"/>
          <w:kern w:val="1"/>
          <w:szCs w:val="24"/>
        </w:rPr>
      </w:pPr>
      <w:r w:rsidRPr="0012042A">
        <w:rPr>
          <w:rFonts w:eastAsia="Arial Unicode MS" w:cs="Arial"/>
          <w:color w:val="000000"/>
          <w:kern w:val="1"/>
          <w:szCs w:val="24"/>
        </w:rPr>
        <w:t>У року за подношење понуде понуђач може да измени, допуни или опозове своју понуду на начин који је одређен за подношење понуде.</w:t>
      </w:r>
    </w:p>
    <w:p w14:paraId="6D5474AD" w14:textId="77777777" w:rsidR="0012042A" w:rsidRPr="0012042A" w:rsidRDefault="0012042A" w:rsidP="0012042A">
      <w:pPr>
        <w:spacing w:line="100" w:lineRule="atLeast"/>
        <w:rPr>
          <w:rFonts w:eastAsia="TimesNewRomanPSMT" w:cs="Arial"/>
          <w:bCs/>
          <w:iCs/>
          <w:color w:val="000000"/>
          <w:kern w:val="1"/>
          <w:szCs w:val="24"/>
        </w:rPr>
      </w:pPr>
      <w:r w:rsidRPr="0012042A">
        <w:rPr>
          <w:rFonts w:eastAsia="Arial Unicode MS" w:cs="Arial"/>
          <w:color w:val="000000"/>
          <w:kern w:val="1"/>
          <w:szCs w:val="24"/>
        </w:rPr>
        <w:t xml:space="preserve">Понуђач је дужан да јасно назначи који део понуде мења односно која документа накнадно доставља. </w:t>
      </w:r>
    </w:p>
    <w:p w14:paraId="5C0D06EF" w14:textId="77777777" w:rsidR="00CC427D" w:rsidRPr="00CC427D" w:rsidRDefault="00CC427D" w:rsidP="00CC427D">
      <w:pPr>
        <w:spacing w:line="100" w:lineRule="atLeast"/>
        <w:rPr>
          <w:rFonts w:eastAsia="TimesNewRomanPSMT" w:cs="Arial"/>
          <w:bCs/>
          <w:iCs/>
          <w:color w:val="000000"/>
          <w:kern w:val="1"/>
          <w:szCs w:val="24"/>
        </w:rPr>
      </w:pPr>
      <w:r w:rsidRPr="00CC427D">
        <w:rPr>
          <w:rFonts w:eastAsia="TimesNewRomanPSMT" w:cs="Arial"/>
          <w:bCs/>
          <w:iCs/>
          <w:color w:val="000000"/>
          <w:kern w:val="1"/>
          <w:szCs w:val="24"/>
        </w:rPr>
        <w:t xml:space="preserve">Измену, допуну или опозив понуде треба </w:t>
      </w:r>
      <w:r w:rsidRPr="0012042A">
        <w:rPr>
          <w:rFonts w:eastAsia="TimesNewRomanPSMT" w:cs="Arial"/>
          <w:bCs/>
          <w:iCs/>
          <w:color w:val="000000"/>
          <w:kern w:val="1"/>
          <w:szCs w:val="24"/>
        </w:rPr>
        <w:t xml:space="preserve">доставити на адресу: </w:t>
      </w:r>
      <w:r w:rsidR="0012042A" w:rsidRPr="0012042A">
        <w:rPr>
          <w:rFonts w:eastAsia="TimesNewRomanPSMT" w:cs="Arial"/>
          <w:bCs/>
          <w:iCs/>
          <w:color w:val="000000"/>
          <w:kern w:val="1"/>
          <w:szCs w:val="24"/>
          <w:lang w:val="en-US"/>
        </w:rPr>
        <w:t xml:space="preserve">Јавно предузеће „Електропривреда Србије“, 11000 Београд, Србија, Улица </w:t>
      </w:r>
      <w:r w:rsidR="00C94E8E">
        <w:rPr>
          <w:rFonts w:eastAsia="TimesNewRomanPSMT" w:cs="Arial"/>
          <w:bCs/>
          <w:iCs/>
          <w:color w:val="000000"/>
          <w:kern w:val="1"/>
          <w:szCs w:val="24"/>
        </w:rPr>
        <w:t>царице Милице број 2</w:t>
      </w:r>
      <w:r w:rsidR="0012042A" w:rsidRPr="0012042A">
        <w:rPr>
          <w:rFonts w:eastAsia="TimesNewRomanPSMT" w:cs="Arial"/>
          <w:bCs/>
          <w:iCs/>
          <w:color w:val="000000"/>
          <w:kern w:val="1"/>
          <w:szCs w:val="24"/>
          <w:lang w:val="sr-Latn-CS"/>
        </w:rPr>
        <w:t xml:space="preserve">, </w:t>
      </w:r>
      <w:r w:rsidR="0012042A" w:rsidRPr="0012042A">
        <w:rPr>
          <w:rFonts w:eastAsia="TimesNewRomanPSMT" w:cs="Arial"/>
          <w:bCs/>
          <w:iCs/>
          <w:color w:val="000000"/>
          <w:kern w:val="1"/>
          <w:szCs w:val="24"/>
          <w:lang w:val="en-US"/>
        </w:rPr>
        <w:t xml:space="preserve"> писарница у приземљу, </w:t>
      </w:r>
      <w:r w:rsidRPr="0012042A">
        <w:rPr>
          <w:rFonts w:eastAsia="TimesNewRomanPSMT" w:cs="Arial"/>
          <w:bCs/>
          <w:iCs/>
          <w:color w:val="000000"/>
          <w:kern w:val="1"/>
          <w:szCs w:val="24"/>
        </w:rPr>
        <w:t>са назнаком:</w:t>
      </w:r>
    </w:p>
    <w:p w14:paraId="7ACFE2DA" w14:textId="0080FC7E" w:rsidR="00CC427D" w:rsidRPr="008B5C8C" w:rsidRDefault="00CC427D" w:rsidP="00CC427D">
      <w:pPr>
        <w:spacing w:line="100" w:lineRule="atLeast"/>
        <w:rPr>
          <w:rFonts w:eastAsia="TimesNewRomanPSMT" w:cs="Arial"/>
          <w:bCs/>
          <w:iCs/>
          <w:color w:val="000000"/>
          <w:kern w:val="1"/>
          <w:szCs w:val="24"/>
        </w:rPr>
      </w:pPr>
      <w:r w:rsidRPr="008B5C8C">
        <w:rPr>
          <w:rFonts w:eastAsia="TimesNewRomanPSMT" w:cs="Arial"/>
          <w:bCs/>
          <w:iCs/>
          <w:color w:val="000000"/>
          <w:kern w:val="1"/>
          <w:szCs w:val="24"/>
        </w:rPr>
        <w:t>„Измена понуде</w:t>
      </w:r>
      <w:r w:rsidRPr="008B5C8C">
        <w:rPr>
          <w:rFonts w:eastAsia="TimesNewRomanPS-BoldMT" w:cs="Arial"/>
          <w:bCs/>
          <w:color w:val="000000"/>
          <w:kern w:val="1"/>
          <w:szCs w:val="24"/>
        </w:rPr>
        <w:t xml:space="preserve"> за јавну набавку</w:t>
      </w:r>
      <w:r w:rsidR="000A7301">
        <w:rPr>
          <w:rFonts w:eastAsia="TimesNewRomanPS-BoldMT" w:cs="Arial"/>
          <w:bCs/>
          <w:color w:val="000000"/>
          <w:kern w:val="1"/>
          <w:szCs w:val="24"/>
          <w:lang w:val="en-US"/>
        </w:rPr>
        <w:t xml:space="preserve"> </w:t>
      </w:r>
      <w:r w:rsidR="00085DC1" w:rsidRPr="008B5C8C">
        <w:rPr>
          <w:rFonts w:eastAsia="Arial Unicode MS" w:cs="Arial"/>
          <w:color w:val="000000"/>
          <w:kern w:val="2"/>
          <w:szCs w:val="24"/>
        </w:rPr>
        <w:t>услуга</w:t>
      </w:r>
      <w:r w:rsidR="00085DC1" w:rsidRPr="008B5C8C">
        <w:rPr>
          <w:rFonts w:eastAsia="Arial Unicode MS" w:cs="Arial"/>
          <w:color w:val="000000"/>
          <w:kern w:val="2"/>
          <w:szCs w:val="24"/>
          <w:lang w:val="en-US"/>
        </w:rPr>
        <w:t xml:space="preserve"> – </w:t>
      </w:r>
      <w:r w:rsidR="00EF545B" w:rsidRPr="008B5C8C">
        <w:rPr>
          <w:rFonts w:cs="Arial"/>
          <w:szCs w:val="24"/>
          <w:lang w:val="en-US"/>
        </w:rPr>
        <w:t>O</w:t>
      </w:r>
      <w:r w:rsidR="00EF545B" w:rsidRPr="008B5C8C">
        <w:rPr>
          <w:rFonts w:cs="Arial"/>
          <w:szCs w:val="24"/>
        </w:rPr>
        <w:t>рганизација промоције друштвено одговорног пословања, хуманитарни догађај, ЕПС и купци</w:t>
      </w:r>
      <w:r w:rsidR="00EF545B" w:rsidRPr="008B5C8C">
        <w:rPr>
          <w:rFonts w:cs="Arial"/>
          <w:szCs w:val="24"/>
          <w:lang w:val="en-US"/>
        </w:rPr>
        <w:t>,</w:t>
      </w:r>
      <w:r w:rsidR="00085DC1" w:rsidRPr="008B5C8C">
        <w:rPr>
          <w:rFonts w:eastAsia="TimesNewRomanPS-BoldMT" w:cs="Arial"/>
          <w:bCs/>
          <w:kern w:val="2"/>
          <w:szCs w:val="24"/>
        </w:rPr>
        <w:t xml:space="preserve"> за потребе Јавног предузећа „Електропривреда Србије“ Београд</w:t>
      </w:r>
      <w:r w:rsidR="00085DC1" w:rsidRPr="008B5C8C">
        <w:rPr>
          <w:rFonts w:eastAsia="Arial Unicode MS" w:cs="Arial"/>
          <w:kern w:val="2"/>
          <w:szCs w:val="24"/>
          <w:lang w:val="en-US"/>
        </w:rPr>
        <w:t>,</w:t>
      </w:r>
      <w:r w:rsidR="00085DC1" w:rsidRPr="008B5C8C">
        <w:rPr>
          <w:rFonts w:eastAsia="TimesNewRomanPS-BoldMT" w:cs="Arial"/>
          <w:bCs/>
          <w:kern w:val="2"/>
          <w:szCs w:val="24"/>
          <w:lang w:val="en-US"/>
        </w:rPr>
        <w:t xml:space="preserve"> ЈН бр</w:t>
      </w:r>
      <w:r w:rsidR="00085DC1" w:rsidRPr="008B5C8C">
        <w:rPr>
          <w:rFonts w:eastAsia="TimesNewRomanPS-BoldMT" w:cs="Arial"/>
          <w:bCs/>
          <w:kern w:val="2"/>
          <w:szCs w:val="24"/>
        </w:rPr>
        <w:t xml:space="preserve">ој </w:t>
      </w:r>
      <w:r w:rsidR="00DB1925" w:rsidRPr="008B5C8C">
        <w:rPr>
          <w:rFonts w:eastAsia="TimesNewRomanPS-BoldMT" w:cs="Arial"/>
          <w:bCs/>
          <w:kern w:val="2"/>
          <w:szCs w:val="24"/>
        </w:rPr>
        <w:t>33</w:t>
      </w:r>
      <w:r w:rsidR="00085DC1" w:rsidRPr="008B5C8C">
        <w:rPr>
          <w:rFonts w:eastAsia="TimesNewRomanPS-BoldMT" w:cs="Arial"/>
          <w:bCs/>
          <w:kern w:val="2"/>
          <w:szCs w:val="24"/>
        </w:rPr>
        <w:t>/14</w:t>
      </w:r>
      <w:r w:rsidRPr="008B5C8C">
        <w:rPr>
          <w:rFonts w:eastAsia="TimesNewRomanPSMT" w:cs="Arial"/>
          <w:bCs/>
          <w:color w:val="000000"/>
          <w:kern w:val="1"/>
          <w:szCs w:val="24"/>
        </w:rPr>
        <w:t xml:space="preserve">- </w:t>
      </w:r>
      <w:r w:rsidRPr="008B5C8C">
        <w:rPr>
          <w:rFonts w:eastAsia="TimesNewRomanPS-BoldMT" w:cs="Arial"/>
          <w:bCs/>
          <w:color w:val="000000"/>
          <w:kern w:val="1"/>
          <w:szCs w:val="24"/>
        </w:rPr>
        <w:t>НЕ ОТВАРАТИ”</w:t>
      </w:r>
      <w:r w:rsidRPr="008B5C8C">
        <w:rPr>
          <w:rFonts w:eastAsia="TimesNewRomanPSMT" w:cs="Arial"/>
          <w:bCs/>
          <w:iCs/>
          <w:color w:val="000000"/>
          <w:kern w:val="1"/>
          <w:szCs w:val="24"/>
        </w:rPr>
        <w:t xml:space="preserve"> или</w:t>
      </w:r>
    </w:p>
    <w:p w14:paraId="143EB1D8" w14:textId="165738C7" w:rsidR="00CC427D" w:rsidRPr="008B5C8C" w:rsidRDefault="00CC427D" w:rsidP="00CC427D">
      <w:pPr>
        <w:spacing w:line="100" w:lineRule="atLeast"/>
        <w:rPr>
          <w:rFonts w:eastAsia="TimesNewRomanPSMT" w:cs="Arial"/>
          <w:bCs/>
          <w:iCs/>
          <w:color w:val="000000"/>
          <w:kern w:val="1"/>
          <w:szCs w:val="24"/>
        </w:rPr>
      </w:pPr>
      <w:r w:rsidRPr="008B5C8C">
        <w:rPr>
          <w:rFonts w:eastAsia="TimesNewRomanPSMT" w:cs="Arial"/>
          <w:bCs/>
          <w:iCs/>
          <w:color w:val="000000"/>
          <w:kern w:val="1"/>
          <w:szCs w:val="24"/>
        </w:rPr>
        <w:t xml:space="preserve">„Допуна понуде </w:t>
      </w:r>
      <w:r w:rsidRPr="008B5C8C">
        <w:rPr>
          <w:rFonts w:eastAsia="TimesNewRomanPS-BoldMT" w:cs="Arial"/>
          <w:bCs/>
          <w:color w:val="000000"/>
          <w:kern w:val="1"/>
          <w:szCs w:val="24"/>
        </w:rPr>
        <w:t>за јавну набавку</w:t>
      </w:r>
      <w:r w:rsidR="000A7301">
        <w:rPr>
          <w:rFonts w:eastAsia="TimesNewRomanPS-BoldMT" w:cs="Arial"/>
          <w:bCs/>
          <w:color w:val="000000"/>
          <w:kern w:val="1"/>
          <w:szCs w:val="24"/>
          <w:lang w:val="en-US"/>
        </w:rPr>
        <w:t xml:space="preserve"> </w:t>
      </w:r>
      <w:r w:rsidR="00085DC1" w:rsidRPr="008B5C8C">
        <w:rPr>
          <w:rFonts w:eastAsia="Arial Unicode MS" w:cs="Arial"/>
          <w:color w:val="000000"/>
          <w:kern w:val="2"/>
          <w:szCs w:val="24"/>
        </w:rPr>
        <w:t>услуга</w:t>
      </w:r>
      <w:r w:rsidR="00085DC1" w:rsidRPr="008B5C8C">
        <w:rPr>
          <w:rFonts w:eastAsia="Arial Unicode MS" w:cs="Arial"/>
          <w:color w:val="000000"/>
          <w:kern w:val="2"/>
          <w:szCs w:val="24"/>
          <w:lang w:val="en-US"/>
        </w:rPr>
        <w:t xml:space="preserve"> – </w:t>
      </w:r>
      <w:r w:rsidR="00EF545B" w:rsidRPr="008B5C8C">
        <w:rPr>
          <w:rFonts w:cs="Arial"/>
          <w:szCs w:val="24"/>
          <w:lang w:val="en-US"/>
        </w:rPr>
        <w:t>O</w:t>
      </w:r>
      <w:r w:rsidR="00EF545B" w:rsidRPr="008B5C8C">
        <w:rPr>
          <w:rFonts w:cs="Arial"/>
          <w:szCs w:val="24"/>
        </w:rPr>
        <w:t>рганизација промоције друштвено одговорног пословања, хуманитарни догађај, ЕПС и купци</w:t>
      </w:r>
      <w:r w:rsidR="00EF545B" w:rsidRPr="008B5C8C">
        <w:rPr>
          <w:rFonts w:cs="Arial"/>
          <w:szCs w:val="24"/>
          <w:lang w:val="en-US"/>
        </w:rPr>
        <w:t>,</w:t>
      </w:r>
      <w:r w:rsidR="00085DC1" w:rsidRPr="008B5C8C">
        <w:rPr>
          <w:rFonts w:eastAsia="TimesNewRomanPS-BoldMT" w:cs="Arial"/>
          <w:bCs/>
          <w:kern w:val="2"/>
          <w:szCs w:val="24"/>
        </w:rPr>
        <w:t>за потребе Јавног предузећа „Електропривреда Србије“ Београд</w:t>
      </w:r>
      <w:r w:rsidR="00085DC1" w:rsidRPr="008B5C8C">
        <w:rPr>
          <w:rFonts w:eastAsia="Arial Unicode MS" w:cs="Arial"/>
          <w:kern w:val="2"/>
          <w:szCs w:val="24"/>
          <w:lang w:val="en-US"/>
        </w:rPr>
        <w:t>,</w:t>
      </w:r>
      <w:r w:rsidR="00085DC1" w:rsidRPr="008B5C8C">
        <w:rPr>
          <w:rFonts w:eastAsia="TimesNewRomanPS-BoldMT" w:cs="Arial"/>
          <w:bCs/>
          <w:kern w:val="2"/>
          <w:szCs w:val="24"/>
          <w:lang w:val="en-US"/>
        </w:rPr>
        <w:t xml:space="preserve"> ЈН бр</w:t>
      </w:r>
      <w:r w:rsidR="00085DC1" w:rsidRPr="008B5C8C">
        <w:rPr>
          <w:rFonts w:eastAsia="TimesNewRomanPS-BoldMT" w:cs="Arial"/>
          <w:bCs/>
          <w:kern w:val="2"/>
          <w:szCs w:val="24"/>
        </w:rPr>
        <w:t xml:space="preserve">ој </w:t>
      </w:r>
      <w:r w:rsidR="00DB1925" w:rsidRPr="008B5C8C">
        <w:rPr>
          <w:rFonts w:eastAsia="TimesNewRomanPS-BoldMT" w:cs="Arial"/>
          <w:bCs/>
          <w:kern w:val="2"/>
          <w:szCs w:val="24"/>
        </w:rPr>
        <w:t>33/14</w:t>
      </w:r>
      <w:r w:rsidRPr="008B5C8C">
        <w:rPr>
          <w:rFonts w:eastAsia="TimesNewRomanPSMT" w:cs="Arial"/>
          <w:bCs/>
          <w:color w:val="000000"/>
          <w:kern w:val="1"/>
          <w:szCs w:val="24"/>
        </w:rPr>
        <w:t xml:space="preserve">- </w:t>
      </w:r>
      <w:r w:rsidRPr="008B5C8C">
        <w:rPr>
          <w:rFonts w:eastAsia="TimesNewRomanPS-BoldMT" w:cs="Arial"/>
          <w:bCs/>
          <w:color w:val="000000"/>
          <w:kern w:val="1"/>
          <w:szCs w:val="24"/>
        </w:rPr>
        <w:t>НЕ ОТВАРАТИ”</w:t>
      </w:r>
      <w:r w:rsidRPr="008B5C8C">
        <w:rPr>
          <w:rFonts w:eastAsia="TimesNewRomanPSMT" w:cs="Arial"/>
          <w:bCs/>
          <w:iCs/>
          <w:color w:val="000000"/>
          <w:kern w:val="1"/>
          <w:szCs w:val="24"/>
        </w:rPr>
        <w:t xml:space="preserve"> или</w:t>
      </w:r>
    </w:p>
    <w:p w14:paraId="44396DA1" w14:textId="13CC0E8F" w:rsidR="00CC427D" w:rsidRPr="008B5C8C" w:rsidRDefault="00CC427D" w:rsidP="00CC427D">
      <w:pPr>
        <w:spacing w:line="100" w:lineRule="atLeast"/>
        <w:rPr>
          <w:rFonts w:eastAsia="TimesNewRomanPSMT" w:cs="Arial"/>
          <w:bCs/>
          <w:iCs/>
          <w:color w:val="000000"/>
          <w:kern w:val="1"/>
          <w:szCs w:val="24"/>
        </w:rPr>
      </w:pPr>
      <w:r w:rsidRPr="008B5C8C">
        <w:rPr>
          <w:rFonts w:eastAsia="TimesNewRomanPSMT" w:cs="Arial"/>
          <w:bCs/>
          <w:iCs/>
          <w:color w:val="000000"/>
          <w:kern w:val="1"/>
          <w:szCs w:val="24"/>
        </w:rPr>
        <w:t xml:space="preserve">„Опозив понуде </w:t>
      </w:r>
      <w:r w:rsidRPr="008B5C8C">
        <w:rPr>
          <w:rFonts w:eastAsia="TimesNewRomanPS-BoldMT" w:cs="Arial"/>
          <w:bCs/>
          <w:color w:val="000000"/>
          <w:kern w:val="1"/>
          <w:szCs w:val="24"/>
        </w:rPr>
        <w:t>за јавну набавку</w:t>
      </w:r>
      <w:r w:rsidR="000A7301">
        <w:rPr>
          <w:rFonts w:eastAsia="TimesNewRomanPS-BoldMT" w:cs="Arial"/>
          <w:bCs/>
          <w:color w:val="000000"/>
          <w:kern w:val="1"/>
          <w:szCs w:val="24"/>
          <w:lang w:val="en-US"/>
        </w:rPr>
        <w:t xml:space="preserve"> </w:t>
      </w:r>
      <w:r w:rsidR="00085DC1" w:rsidRPr="008B5C8C">
        <w:rPr>
          <w:rFonts w:eastAsia="Arial Unicode MS" w:cs="Arial"/>
          <w:color w:val="000000"/>
          <w:kern w:val="2"/>
          <w:szCs w:val="24"/>
        </w:rPr>
        <w:t>услуга</w:t>
      </w:r>
      <w:r w:rsidR="00085DC1" w:rsidRPr="008B5C8C">
        <w:rPr>
          <w:rFonts w:eastAsia="Arial Unicode MS" w:cs="Arial"/>
          <w:color w:val="000000"/>
          <w:kern w:val="2"/>
          <w:szCs w:val="24"/>
          <w:lang w:val="en-US"/>
        </w:rPr>
        <w:t xml:space="preserve"> – </w:t>
      </w:r>
      <w:r w:rsidR="00EF545B" w:rsidRPr="008B5C8C">
        <w:rPr>
          <w:rFonts w:eastAsia="TimesNewRomanPS-BoldMT" w:cs="Arial"/>
          <w:bCs/>
          <w:kern w:val="2"/>
          <w:szCs w:val="24"/>
        </w:rPr>
        <w:t xml:space="preserve">Oрганизација промоције друштвено одговорног пословања, хуманитарни догађај, ЕПС и купци, </w:t>
      </w:r>
      <w:r w:rsidR="00085DC1" w:rsidRPr="008B5C8C">
        <w:rPr>
          <w:rFonts w:eastAsia="TimesNewRomanPS-BoldMT" w:cs="Arial"/>
          <w:bCs/>
          <w:kern w:val="2"/>
          <w:szCs w:val="24"/>
        </w:rPr>
        <w:t>за потребе Јавног предузећа „Електропривреда Србије“ Београд</w:t>
      </w:r>
      <w:r w:rsidR="00085DC1" w:rsidRPr="008B5C8C">
        <w:rPr>
          <w:rFonts w:eastAsia="Arial Unicode MS" w:cs="Arial"/>
          <w:kern w:val="2"/>
          <w:szCs w:val="24"/>
          <w:lang w:val="en-US"/>
        </w:rPr>
        <w:t>,</w:t>
      </w:r>
      <w:r w:rsidR="00085DC1" w:rsidRPr="008B5C8C">
        <w:rPr>
          <w:rFonts w:eastAsia="TimesNewRomanPS-BoldMT" w:cs="Arial"/>
          <w:bCs/>
          <w:kern w:val="2"/>
          <w:szCs w:val="24"/>
          <w:lang w:val="en-US"/>
        </w:rPr>
        <w:t xml:space="preserve"> ЈН бр</w:t>
      </w:r>
      <w:r w:rsidR="00085DC1" w:rsidRPr="008B5C8C">
        <w:rPr>
          <w:rFonts w:eastAsia="TimesNewRomanPS-BoldMT" w:cs="Arial"/>
          <w:bCs/>
          <w:kern w:val="2"/>
          <w:szCs w:val="24"/>
        </w:rPr>
        <w:t xml:space="preserve">ој </w:t>
      </w:r>
      <w:r w:rsidR="00DB1925" w:rsidRPr="008B5C8C">
        <w:rPr>
          <w:rFonts w:eastAsia="TimesNewRomanPS-BoldMT" w:cs="Arial"/>
          <w:bCs/>
          <w:kern w:val="2"/>
          <w:szCs w:val="24"/>
        </w:rPr>
        <w:t>33/14</w:t>
      </w:r>
      <w:r w:rsidRPr="008B5C8C">
        <w:rPr>
          <w:rFonts w:eastAsia="TimesNewRomanPSMT" w:cs="Arial"/>
          <w:bCs/>
          <w:color w:val="000000"/>
          <w:kern w:val="1"/>
          <w:szCs w:val="24"/>
        </w:rPr>
        <w:t xml:space="preserve">- </w:t>
      </w:r>
      <w:r w:rsidRPr="008B5C8C">
        <w:rPr>
          <w:rFonts w:eastAsia="TimesNewRomanPS-BoldMT" w:cs="Arial"/>
          <w:bCs/>
          <w:color w:val="000000"/>
          <w:kern w:val="1"/>
          <w:szCs w:val="24"/>
        </w:rPr>
        <w:t>НЕ ОТВАРАТИ”  или</w:t>
      </w:r>
    </w:p>
    <w:p w14:paraId="6A2FA23C" w14:textId="77777777" w:rsidR="00CC427D" w:rsidRPr="008B5C8C" w:rsidRDefault="00CC427D" w:rsidP="00CC427D">
      <w:pPr>
        <w:spacing w:line="100" w:lineRule="atLeast"/>
        <w:rPr>
          <w:rFonts w:eastAsia="TimesNewRomanPS-BoldMT" w:cs="Arial"/>
          <w:bCs/>
          <w:color w:val="000000"/>
          <w:kern w:val="1"/>
          <w:szCs w:val="24"/>
        </w:rPr>
      </w:pPr>
      <w:r w:rsidRPr="008B5C8C">
        <w:rPr>
          <w:rFonts w:eastAsia="TimesNewRomanPSMT" w:cs="Arial"/>
          <w:bCs/>
          <w:iCs/>
          <w:color w:val="000000"/>
          <w:kern w:val="1"/>
          <w:szCs w:val="24"/>
        </w:rPr>
        <w:t>„Измена и допуна понуде</w:t>
      </w:r>
      <w:r w:rsidRPr="008B5C8C">
        <w:rPr>
          <w:rFonts w:eastAsia="TimesNewRomanPS-BoldMT" w:cs="Arial"/>
          <w:bCs/>
          <w:color w:val="000000"/>
          <w:kern w:val="1"/>
          <w:szCs w:val="24"/>
        </w:rPr>
        <w:t xml:space="preserve"> за јавну </w:t>
      </w:r>
      <w:r w:rsidR="00085DC1" w:rsidRPr="008B5C8C">
        <w:rPr>
          <w:rFonts w:eastAsia="Arial Unicode MS" w:cs="Arial"/>
          <w:color w:val="000000"/>
          <w:kern w:val="2"/>
          <w:szCs w:val="24"/>
        </w:rPr>
        <w:t>услуга</w:t>
      </w:r>
      <w:r w:rsidR="00085DC1" w:rsidRPr="008B5C8C">
        <w:rPr>
          <w:rFonts w:eastAsia="Arial Unicode MS" w:cs="Arial"/>
          <w:color w:val="000000"/>
          <w:kern w:val="2"/>
          <w:szCs w:val="24"/>
          <w:lang w:val="en-US"/>
        </w:rPr>
        <w:t xml:space="preserve"> – </w:t>
      </w:r>
      <w:r w:rsidR="00EF545B" w:rsidRPr="008B5C8C">
        <w:rPr>
          <w:rFonts w:eastAsia="TimesNewRomanPS-BoldMT" w:cs="Arial"/>
          <w:bCs/>
          <w:kern w:val="2"/>
          <w:szCs w:val="24"/>
        </w:rPr>
        <w:t>Oрганизација промоције друштвено одговорног пословања, хуманитарни догађај, ЕПС и купци,</w:t>
      </w:r>
      <w:r w:rsidR="00085DC1" w:rsidRPr="008B5C8C">
        <w:rPr>
          <w:rFonts w:eastAsia="TimesNewRomanPS-BoldMT" w:cs="Arial"/>
          <w:bCs/>
          <w:kern w:val="2"/>
          <w:szCs w:val="24"/>
        </w:rPr>
        <w:t xml:space="preserve"> за потребе Јавног предузећа „Електропривреда Србије“ Београд</w:t>
      </w:r>
      <w:r w:rsidR="00085DC1" w:rsidRPr="008B5C8C">
        <w:rPr>
          <w:rFonts w:eastAsia="Arial Unicode MS" w:cs="Arial"/>
          <w:kern w:val="2"/>
          <w:szCs w:val="24"/>
          <w:lang w:val="en-US"/>
        </w:rPr>
        <w:t>,</w:t>
      </w:r>
      <w:r w:rsidR="00085DC1" w:rsidRPr="008B5C8C">
        <w:rPr>
          <w:rFonts w:eastAsia="TimesNewRomanPS-BoldMT" w:cs="Arial"/>
          <w:bCs/>
          <w:kern w:val="2"/>
          <w:szCs w:val="24"/>
          <w:lang w:val="en-US"/>
        </w:rPr>
        <w:t xml:space="preserve"> ЈН бр</w:t>
      </w:r>
      <w:r w:rsidR="00085DC1" w:rsidRPr="008B5C8C">
        <w:rPr>
          <w:rFonts w:eastAsia="TimesNewRomanPS-BoldMT" w:cs="Arial"/>
          <w:bCs/>
          <w:kern w:val="2"/>
          <w:szCs w:val="24"/>
        </w:rPr>
        <w:t xml:space="preserve">ој </w:t>
      </w:r>
      <w:r w:rsidR="00DB1925" w:rsidRPr="008B5C8C">
        <w:rPr>
          <w:rFonts w:eastAsia="TimesNewRomanPS-BoldMT" w:cs="Arial"/>
          <w:bCs/>
          <w:kern w:val="2"/>
          <w:szCs w:val="24"/>
        </w:rPr>
        <w:t>33/14</w:t>
      </w:r>
      <w:r w:rsidRPr="008B5C8C">
        <w:rPr>
          <w:rFonts w:eastAsia="TimesNewRomanPSMT" w:cs="Arial"/>
          <w:bCs/>
          <w:color w:val="000000"/>
          <w:kern w:val="1"/>
          <w:szCs w:val="24"/>
        </w:rPr>
        <w:t xml:space="preserve">- </w:t>
      </w:r>
      <w:r w:rsidRPr="008B5C8C">
        <w:rPr>
          <w:rFonts w:eastAsia="TimesNewRomanPS-BoldMT" w:cs="Arial"/>
          <w:bCs/>
          <w:color w:val="000000"/>
          <w:kern w:val="1"/>
          <w:szCs w:val="24"/>
        </w:rPr>
        <w:t>НЕ ОТВАРАТИ”.</w:t>
      </w:r>
    </w:p>
    <w:p w14:paraId="406FD574" w14:textId="77777777" w:rsidR="00355E6A" w:rsidRPr="008B5C8C" w:rsidRDefault="00355E6A" w:rsidP="00CC427D">
      <w:pPr>
        <w:spacing w:line="100" w:lineRule="atLeast"/>
        <w:rPr>
          <w:rFonts w:eastAsia="TimesNewRomanPSMT" w:cs="Arial"/>
          <w:bCs/>
          <w:color w:val="000000"/>
          <w:kern w:val="1"/>
          <w:szCs w:val="24"/>
        </w:rPr>
      </w:pPr>
    </w:p>
    <w:p w14:paraId="1D5C8E12" w14:textId="77777777" w:rsidR="00CC427D" w:rsidRPr="00CC427D" w:rsidRDefault="00CC427D" w:rsidP="00CC427D">
      <w:pPr>
        <w:spacing w:line="100" w:lineRule="atLeast"/>
        <w:rPr>
          <w:rFonts w:eastAsia="Arial Unicode MS" w:cs="Arial"/>
          <w:color w:val="000000"/>
          <w:kern w:val="1"/>
          <w:szCs w:val="24"/>
        </w:rPr>
      </w:pPr>
      <w:r w:rsidRPr="00CC427D">
        <w:rPr>
          <w:rFonts w:eastAsia="TimesNewRomanPSMT" w:cs="Arial"/>
          <w:bCs/>
          <w:color w:val="000000"/>
          <w:kern w:val="1"/>
          <w:szCs w:val="24"/>
        </w:rPr>
        <w:lastRenderedPageBreak/>
        <w:t>На полеђини коверте или на кутији навести назив</w:t>
      </w:r>
      <w:r w:rsidRPr="00CC427D">
        <w:rPr>
          <w:rFonts w:eastAsia="TimesNewRomanPSMT" w:cs="Arial"/>
          <w:bCs/>
          <w:color w:val="000000"/>
          <w:kern w:val="1"/>
          <w:szCs w:val="24"/>
          <w:lang w:val="sr-Cyrl-CS"/>
        </w:rPr>
        <w:t xml:space="preserve"> и адресу</w:t>
      </w:r>
      <w:r w:rsidRPr="00CC427D">
        <w:rPr>
          <w:rFonts w:eastAsia="TimesNewRomanPSMT" w:cs="Arial"/>
          <w:bCs/>
          <w:color w:val="000000"/>
          <w:kern w:val="1"/>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2C31498" w14:textId="77777777" w:rsidR="00CC427D" w:rsidRPr="00CC427D" w:rsidRDefault="00CC427D" w:rsidP="00CC427D">
      <w:pPr>
        <w:spacing w:line="100" w:lineRule="atLeast"/>
        <w:rPr>
          <w:rFonts w:eastAsia="Arial Unicode MS" w:cs="Arial"/>
          <w:b/>
          <w:i/>
          <w:iCs/>
          <w:color w:val="000000"/>
          <w:kern w:val="1"/>
          <w:szCs w:val="24"/>
        </w:rPr>
      </w:pPr>
      <w:r w:rsidRPr="00CC427D">
        <w:rPr>
          <w:rFonts w:eastAsia="Arial Unicode MS" w:cs="Arial"/>
          <w:color w:val="000000"/>
          <w:kern w:val="1"/>
          <w:szCs w:val="24"/>
        </w:rPr>
        <w:t>По истеку рока за подношење понуда понуђач не може да повуче нити да мења своју понуду.</w:t>
      </w:r>
    </w:p>
    <w:p w14:paraId="10F9CCB6" w14:textId="77777777" w:rsidR="00E62E1C" w:rsidRDefault="00E62E1C" w:rsidP="00D60A81">
      <w:pPr>
        <w:contextualSpacing/>
        <w:rPr>
          <w:rFonts w:cs="Arial"/>
          <w:szCs w:val="24"/>
          <w:lang w:eastAsia="en-US"/>
        </w:rPr>
      </w:pPr>
    </w:p>
    <w:p w14:paraId="5A2F0C27" w14:textId="77777777" w:rsidR="001D5016" w:rsidRPr="001D5016" w:rsidRDefault="001D5016" w:rsidP="001D5016">
      <w:pPr>
        <w:spacing w:line="100" w:lineRule="atLeast"/>
        <w:rPr>
          <w:rFonts w:ascii="Times New Roman" w:eastAsia="Arial Unicode MS" w:hAnsi="Times New Roman" w:cs="Times New Roman"/>
          <w:color w:val="000000"/>
          <w:kern w:val="1"/>
          <w:szCs w:val="24"/>
        </w:rPr>
      </w:pPr>
      <w:r w:rsidRPr="001D5016">
        <w:rPr>
          <w:rFonts w:eastAsia="Arial Unicode MS" w:cs="Arial"/>
          <w:b/>
          <w:bCs/>
          <w:iCs/>
          <w:color w:val="000000"/>
          <w:kern w:val="1"/>
          <w:szCs w:val="24"/>
        </w:rPr>
        <w:t xml:space="preserve">5.6. УЧЕСТВОВАЊЕ У ЗАЈЕДНИЧКОЈ ПОНУДИ ИЛИ КАО ПОДИЗВОЂАЧ </w:t>
      </w:r>
    </w:p>
    <w:p w14:paraId="59F22130" w14:textId="77777777" w:rsidR="001D5016" w:rsidRPr="001D5016" w:rsidRDefault="001D5016" w:rsidP="001D5016">
      <w:pPr>
        <w:spacing w:line="100" w:lineRule="atLeast"/>
        <w:rPr>
          <w:rFonts w:ascii="Times New Roman" w:eastAsia="Arial Unicode MS" w:hAnsi="Times New Roman" w:cs="Times New Roman"/>
          <w:color w:val="000000"/>
          <w:kern w:val="1"/>
          <w:szCs w:val="24"/>
        </w:rPr>
      </w:pPr>
    </w:p>
    <w:p w14:paraId="38F0134B" w14:textId="77777777" w:rsidR="001D5016" w:rsidRPr="001D5016" w:rsidRDefault="001D5016" w:rsidP="001D5016">
      <w:pPr>
        <w:spacing w:line="100" w:lineRule="atLeast"/>
        <w:rPr>
          <w:rFonts w:eastAsia="Arial Unicode MS" w:cs="Arial"/>
          <w:iCs/>
          <w:color w:val="000000"/>
          <w:kern w:val="1"/>
          <w:szCs w:val="24"/>
        </w:rPr>
      </w:pPr>
      <w:r w:rsidRPr="001D5016">
        <w:rPr>
          <w:rFonts w:eastAsia="Arial Unicode MS" w:cs="Arial"/>
          <w:bCs/>
          <w:iCs/>
          <w:color w:val="000000"/>
          <w:kern w:val="1"/>
          <w:szCs w:val="24"/>
        </w:rPr>
        <w:t>Понуђач може да поднесе само једну понуду.</w:t>
      </w:r>
    </w:p>
    <w:p w14:paraId="6D20EA74" w14:textId="77777777" w:rsidR="001D5016" w:rsidRPr="001D5016" w:rsidRDefault="001D5016" w:rsidP="001D5016">
      <w:pPr>
        <w:spacing w:line="100" w:lineRule="atLeast"/>
        <w:rPr>
          <w:rFonts w:eastAsia="Arial Unicode MS" w:cs="Arial"/>
          <w:iCs/>
          <w:color w:val="000000"/>
          <w:kern w:val="1"/>
          <w:szCs w:val="24"/>
        </w:rPr>
      </w:pPr>
      <w:r w:rsidRPr="001D5016">
        <w:rPr>
          <w:rFonts w:eastAsia="Arial Unicode MS" w:cs="Arial"/>
          <w:iCs/>
          <w:color w:val="000000"/>
          <w:kern w:val="1"/>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22CF458D" w14:textId="77777777" w:rsidR="001D5016" w:rsidRPr="001D5016" w:rsidRDefault="001D5016" w:rsidP="001D5016">
      <w:pPr>
        <w:spacing w:line="100" w:lineRule="atLeast"/>
        <w:rPr>
          <w:rFonts w:eastAsia="Arial Unicode MS" w:cs="Arial"/>
          <w:i/>
          <w:iCs/>
          <w:color w:val="FF0000"/>
          <w:kern w:val="1"/>
          <w:szCs w:val="24"/>
        </w:rPr>
      </w:pPr>
      <w:r w:rsidRPr="001D5016">
        <w:rPr>
          <w:rFonts w:eastAsia="Arial Unicode MS" w:cs="Arial"/>
          <w:iCs/>
          <w:color w:val="000000"/>
          <w:kern w:val="1"/>
          <w:szCs w:val="24"/>
        </w:rPr>
        <w:t xml:space="preserve">У Обрасцу понуде </w:t>
      </w:r>
      <w:r w:rsidRPr="00C44E54">
        <w:rPr>
          <w:rFonts w:eastAsia="Arial Unicode MS" w:cs="Arial"/>
          <w:iCs/>
          <w:color w:val="000000"/>
          <w:kern w:val="1"/>
          <w:szCs w:val="24"/>
          <w:lang w:val="sr-Cyrl-CS"/>
        </w:rPr>
        <w:t>(</w:t>
      </w:r>
      <w:r w:rsidR="00E62E1C">
        <w:rPr>
          <w:rFonts w:eastAsia="Arial Unicode MS" w:cs="Arial"/>
          <w:iCs/>
          <w:color w:val="000000"/>
          <w:kern w:val="1"/>
          <w:szCs w:val="24"/>
          <w:lang w:val="sr-Cyrl-CS"/>
        </w:rPr>
        <w:t>Д</w:t>
      </w:r>
      <w:r w:rsidR="00C44E54" w:rsidRPr="00C44E54">
        <w:rPr>
          <w:rFonts w:eastAsia="Arial Unicode MS" w:cs="Arial"/>
          <w:iCs/>
          <w:color w:val="000000"/>
          <w:kern w:val="1"/>
          <w:szCs w:val="24"/>
          <w:lang w:val="sr-Cyrl-CS"/>
        </w:rPr>
        <w:t>ео 6. Образац 3. ове конкурсне документације</w:t>
      </w:r>
      <w:r w:rsidRPr="00C44E54">
        <w:rPr>
          <w:rFonts w:eastAsia="Arial Unicode MS" w:cs="Arial"/>
          <w:iCs/>
          <w:color w:val="000000"/>
          <w:kern w:val="1"/>
          <w:szCs w:val="24"/>
          <w:lang w:val="ru-RU"/>
        </w:rPr>
        <w:t>)</w:t>
      </w:r>
      <w:r w:rsidRPr="00C44E54">
        <w:rPr>
          <w:rFonts w:eastAsia="Arial Unicode MS" w:cs="Arial"/>
          <w:iCs/>
          <w:color w:val="000000"/>
          <w:kern w:val="1"/>
          <w:szCs w:val="24"/>
        </w:rPr>
        <w:t>,</w:t>
      </w:r>
      <w:r w:rsidRPr="001D5016">
        <w:rPr>
          <w:rFonts w:eastAsia="Arial Unicode MS" w:cs="Arial"/>
          <w:iCs/>
          <w:color w:val="000000"/>
          <w:kern w:val="1"/>
          <w:szCs w:val="24"/>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04ABEACC" w14:textId="77777777" w:rsidR="001D5016" w:rsidRPr="001D5016" w:rsidRDefault="001D5016" w:rsidP="001D5016">
      <w:pPr>
        <w:spacing w:line="100" w:lineRule="atLeast"/>
        <w:rPr>
          <w:rFonts w:eastAsia="Arial Unicode MS" w:cs="Arial"/>
          <w:iCs/>
          <w:color w:val="000000"/>
          <w:kern w:val="1"/>
          <w:szCs w:val="24"/>
        </w:rPr>
      </w:pPr>
    </w:p>
    <w:p w14:paraId="525B4CE7" w14:textId="77777777" w:rsidR="00D60A81" w:rsidRPr="00D60A81" w:rsidRDefault="00D60A81" w:rsidP="00D60A81">
      <w:pPr>
        <w:contextualSpacing/>
        <w:rPr>
          <w:rFonts w:cs="Arial"/>
          <w:b/>
          <w:szCs w:val="24"/>
          <w:lang w:eastAsia="en-US"/>
        </w:rPr>
      </w:pPr>
      <w:r w:rsidRPr="00D60A81">
        <w:rPr>
          <w:rFonts w:cs="Arial"/>
          <w:b/>
          <w:szCs w:val="24"/>
          <w:lang w:eastAsia="en-US"/>
        </w:rPr>
        <w:t xml:space="preserve">5.7. </w:t>
      </w:r>
      <w:r w:rsidR="006D037D" w:rsidRPr="006D037D">
        <w:rPr>
          <w:rFonts w:cs="Arial"/>
          <w:b/>
          <w:bCs/>
          <w:iCs/>
          <w:szCs w:val="24"/>
          <w:lang w:eastAsia="en-US"/>
        </w:rPr>
        <w:t>ПОНУДА СА ПОДИЗВОЂАЧЕМ</w:t>
      </w:r>
    </w:p>
    <w:p w14:paraId="13A22DFC" w14:textId="77777777" w:rsidR="00D60A81" w:rsidRDefault="00D60A81" w:rsidP="00FD23A3">
      <w:pPr>
        <w:contextualSpacing/>
        <w:rPr>
          <w:rFonts w:cs="Arial"/>
          <w:b/>
          <w:szCs w:val="24"/>
          <w:lang w:eastAsia="en-US"/>
        </w:rPr>
      </w:pPr>
    </w:p>
    <w:p w14:paraId="4FCADDE2" w14:textId="77777777" w:rsidR="00A54EA9" w:rsidRPr="00D60A81" w:rsidRDefault="00A54EA9" w:rsidP="00FD23A3">
      <w:pPr>
        <w:contextualSpacing/>
        <w:rPr>
          <w:rFonts w:cs="Arial"/>
          <w:b/>
          <w:szCs w:val="24"/>
          <w:lang w:eastAsia="en-US"/>
        </w:rPr>
      </w:pPr>
    </w:p>
    <w:p w14:paraId="34AF0FED" w14:textId="77777777" w:rsidR="00D60A81" w:rsidRPr="00D60A81" w:rsidRDefault="00D60A81" w:rsidP="00FD23A3">
      <w:pPr>
        <w:rPr>
          <w:rFonts w:eastAsia="Calibri" w:cs="Arial"/>
          <w:b/>
          <w:bCs/>
          <w:szCs w:val="24"/>
          <w:lang w:val="en-US" w:eastAsia="en-US"/>
        </w:rPr>
      </w:pPr>
      <w:r w:rsidRPr="00D60A81">
        <w:rPr>
          <w:rFonts w:eastAsia="Calibri" w:cs="Arial"/>
          <w:szCs w:val="24"/>
          <w:lang w:eastAsia="en-US"/>
        </w:rPr>
        <w:t xml:space="preserve">Понуђач је обавезан да </w:t>
      </w:r>
      <w:r w:rsidRPr="00D60A81">
        <w:rPr>
          <w:rFonts w:eastAsia="Calibri" w:cs="Arial"/>
          <w:szCs w:val="24"/>
          <w:lang w:val="en-US" w:eastAsia="en-US"/>
        </w:rPr>
        <w:t>у пoнуди нaвeдe дa ли ћe извршeњe jaвнe нaбaвкe дeлимичнo пoвeрити пoдизвoђaчу и дa нaвeдe у свojoj пoнуди, прoцeнaт укупнe врeднoсти нaбaвкe кojи ћe пoвeрити пoдизвoђaчу, a кojи нe мoжe бити вeћи oд 50% кao и дeo прeдмeтa нaбaвкe кojи ћe извршити прeкo пoдизвoђaчa.</w:t>
      </w:r>
    </w:p>
    <w:p w14:paraId="3B02D55C" w14:textId="77777777" w:rsidR="00D60A81" w:rsidRPr="004E3B18" w:rsidRDefault="00D60A81" w:rsidP="00FD23A3">
      <w:pPr>
        <w:rPr>
          <w:rFonts w:eastAsia="Calibri" w:cs="Arial"/>
          <w:b/>
          <w:bCs/>
          <w:szCs w:val="24"/>
          <w:lang w:eastAsia="en-US"/>
        </w:rPr>
      </w:pPr>
    </w:p>
    <w:p w14:paraId="76BFF13A" w14:textId="77777777" w:rsidR="00D60A81" w:rsidRPr="00D60A81" w:rsidRDefault="00D60A81" w:rsidP="00FD23A3">
      <w:pPr>
        <w:rPr>
          <w:rFonts w:eastAsia="Calibri" w:cs="Arial"/>
          <w:b/>
          <w:bCs/>
          <w:szCs w:val="24"/>
          <w:lang w:val="en-US" w:eastAsia="en-US"/>
        </w:rPr>
      </w:pPr>
      <w:r w:rsidRPr="00D60A81">
        <w:rPr>
          <w:rFonts w:eastAsia="Calibri" w:cs="Arial"/>
          <w:szCs w:val="24"/>
          <w:lang w:val="en-US" w:eastAsia="en-US"/>
        </w:rPr>
        <w:t>Aкo пoнуђaч у пoнуди нaвeдe дa ћe дeлимичнo извршeњe нaбaвкe пoвeрити пoдизвoђaчу, дужaн je дa нaвeдe нaзив пoдизвoђaчa, a укoликo угoвoр измeђу нaручиoцa и пoнуђaчa будe зaкључeн, тaj пoдизвoђaч ћe бити нaвeдeн у угoвoру.</w:t>
      </w:r>
    </w:p>
    <w:p w14:paraId="3C9630DC" w14:textId="77777777" w:rsidR="00D60A81" w:rsidRPr="00D60A81" w:rsidRDefault="00D60A81" w:rsidP="00FD23A3">
      <w:pPr>
        <w:rPr>
          <w:rFonts w:eastAsia="Calibri" w:cs="Arial"/>
          <w:b/>
          <w:bCs/>
          <w:szCs w:val="24"/>
          <w:lang w:val="en-US" w:eastAsia="en-US"/>
        </w:rPr>
      </w:pPr>
    </w:p>
    <w:p w14:paraId="68DD4C40" w14:textId="77777777" w:rsidR="00D60A81" w:rsidRPr="00D60A81" w:rsidRDefault="00D60A81" w:rsidP="00FD23A3">
      <w:pPr>
        <w:rPr>
          <w:rFonts w:eastAsia="Calibri" w:cs="Arial"/>
          <w:b/>
          <w:bCs/>
          <w:szCs w:val="24"/>
          <w:lang w:val="en-US" w:eastAsia="en-US"/>
        </w:rPr>
      </w:pPr>
      <w:r w:rsidRPr="00D60A81">
        <w:rPr>
          <w:rFonts w:eastAsia="Calibri" w:cs="Arial"/>
          <w:szCs w:val="24"/>
          <w:lang w:val="en-US" w:eastAsia="en-US"/>
        </w:rPr>
        <w:t>Пoнуђaч je дужaн дa нaручиoцу, нa њeгoв зaхтeв, oмoгући приступ кoд пoдизвoђaчa рaди утврђивaњa испуњeнoсти услoвa.</w:t>
      </w:r>
    </w:p>
    <w:p w14:paraId="0CC31569" w14:textId="77777777" w:rsidR="00D60A81" w:rsidRPr="004E3B18" w:rsidRDefault="00D60A81" w:rsidP="00FD23A3">
      <w:pPr>
        <w:rPr>
          <w:rFonts w:eastAsia="Calibri" w:cs="Arial"/>
          <w:b/>
          <w:bCs/>
          <w:szCs w:val="24"/>
          <w:lang w:eastAsia="en-US"/>
        </w:rPr>
      </w:pPr>
    </w:p>
    <w:p w14:paraId="33190EAC" w14:textId="77777777" w:rsidR="00D60A81" w:rsidRPr="00D60A81" w:rsidRDefault="00D60A81" w:rsidP="00FD23A3">
      <w:pPr>
        <w:rPr>
          <w:rFonts w:eastAsia="Calibri" w:cs="Arial"/>
          <w:b/>
          <w:bCs/>
          <w:szCs w:val="24"/>
          <w:lang w:val="en-US" w:eastAsia="en-US"/>
        </w:rPr>
      </w:pPr>
      <w:r w:rsidRPr="00D60A81">
        <w:rPr>
          <w:rFonts w:eastAsia="Calibri" w:cs="Arial"/>
          <w:szCs w:val="24"/>
          <w:lang w:val="en-US" w:eastAsia="en-US"/>
        </w:rPr>
        <w:t>Пoнуђaч, oднoснo дoбaвљaч у пoтпунoсти oдгoвaрa нaручиoцу зa извршeњe oбaвeзa из пoступкa jaвнe нaбaвкe, oднoснo зa извршeњe угoвoрних oбaвeзa, бeз oбзирa нa брoj пoдизвoђaчa.</w:t>
      </w:r>
    </w:p>
    <w:p w14:paraId="6354B8CB" w14:textId="77777777" w:rsidR="00D60A81" w:rsidRPr="004E3B18" w:rsidRDefault="00D60A81" w:rsidP="00FD23A3">
      <w:pPr>
        <w:rPr>
          <w:rFonts w:eastAsia="Calibri" w:cs="Arial"/>
          <w:b/>
          <w:bCs/>
          <w:szCs w:val="24"/>
          <w:lang w:eastAsia="en-US"/>
        </w:rPr>
      </w:pPr>
    </w:p>
    <w:p w14:paraId="44423B8E" w14:textId="77777777" w:rsidR="00D60A81" w:rsidRPr="00D60A81" w:rsidRDefault="00D60A81" w:rsidP="00FD23A3">
      <w:pPr>
        <w:rPr>
          <w:rFonts w:eastAsia="Calibri" w:cs="Arial"/>
          <w:b/>
          <w:bCs/>
          <w:szCs w:val="24"/>
          <w:lang w:val="en-US" w:eastAsia="en-US"/>
        </w:rPr>
      </w:pPr>
      <w:r w:rsidRPr="00D60A81">
        <w:rPr>
          <w:rFonts w:eastAsia="Calibri" w:cs="Arial"/>
          <w:szCs w:val="24"/>
          <w:lang w:val="en-US" w:eastAsia="en-US"/>
        </w:rPr>
        <w:t xml:space="preserve">Дoбaвљaч нe мoжe aнгaжoвaти кao пoдизвoђaчa лицe кoje ниje нaвeo у пoнуди, у супрoтнoм нaручилaц ћe рeaлизoвaти срeдствo oбeзбeђeњa и рaскинути угoвoр, oсим aкo би рaскидoм угoвoрa нaручилaц прeтрпeo знaтну штeту. </w:t>
      </w:r>
    </w:p>
    <w:p w14:paraId="3BF3A16F" w14:textId="77777777" w:rsidR="00D60A81" w:rsidRPr="00D60A81" w:rsidRDefault="00D60A81" w:rsidP="00FD23A3">
      <w:pPr>
        <w:rPr>
          <w:rFonts w:eastAsia="Calibri" w:cs="Arial"/>
          <w:b/>
          <w:bCs/>
          <w:szCs w:val="24"/>
          <w:lang w:val="en-US" w:eastAsia="en-US"/>
        </w:rPr>
      </w:pPr>
    </w:p>
    <w:p w14:paraId="0C84F9EA" w14:textId="77777777" w:rsidR="00D60A81" w:rsidRPr="00D60A81" w:rsidRDefault="00D60A81" w:rsidP="00FD23A3">
      <w:pPr>
        <w:rPr>
          <w:rFonts w:eastAsia="Calibri" w:cs="Arial"/>
          <w:b/>
          <w:bCs/>
          <w:szCs w:val="24"/>
          <w:lang w:val="en-US" w:eastAsia="en-US"/>
        </w:rPr>
      </w:pPr>
      <w:r w:rsidRPr="00D60A81">
        <w:rPr>
          <w:rFonts w:eastAsia="Calibri" w:cs="Arial"/>
          <w:szCs w:val="24"/>
          <w:lang w:val="en-US" w:eastAsia="en-US"/>
        </w:rPr>
        <w:t xml:space="preserve">У </w:t>
      </w:r>
      <w:r w:rsidRPr="00D60A81">
        <w:rPr>
          <w:rFonts w:eastAsia="Calibri" w:cs="Arial"/>
          <w:szCs w:val="24"/>
          <w:lang w:eastAsia="en-US"/>
        </w:rPr>
        <w:t xml:space="preserve"> том</w:t>
      </w:r>
      <w:r w:rsidR="00BD237D">
        <w:rPr>
          <w:rFonts w:eastAsia="Calibri" w:cs="Arial"/>
          <w:szCs w:val="24"/>
          <w:lang w:val="en-US" w:eastAsia="en-US"/>
        </w:rPr>
        <w:t xml:space="preserve"> </w:t>
      </w:r>
      <w:r w:rsidRPr="00D60A81">
        <w:rPr>
          <w:rFonts w:eastAsia="Calibri" w:cs="Arial"/>
          <w:szCs w:val="24"/>
          <w:lang w:val="en-US" w:eastAsia="en-US"/>
        </w:rPr>
        <w:t xml:space="preserve">случajу </w:t>
      </w:r>
      <w:r w:rsidRPr="00D60A81">
        <w:rPr>
          <w:rFonts w:eastAsia="Calibri" w:cs="Arial"/>
          <w:szCs w:val="24"/>
          <w:lang w:eastAsia="en-US"/>
        </w:rPr>
        <w:t>Н</w:t>
      </w:r>
      <w:r w:rsidRPr="00D60A81">
        <w:rPr>
          <w:rFonts w:eastAsia="Calibri" w:cs="Arial"/>
          <w:szCs w:val="24"/>
          <w:lang w:val="en-US" w:eastAsia="en-US"/>
        </w:rPr>
        <w:t xml:space="preserve">aручилaц </w:t>
      </w:r>
      <w:r w:rsidRPr="00D60A81">
        <w:rPr>
          <w:rFonts w:eastAsia="Calibri" w:cs="Arial"/>
          <w:szCs w:val="24"/>
          <w:lang w:eastAsia="en-US"/>
        </w:rPr>
        <w:t xml:space="preserve">ће </w:t>
      </w:r>
      <w:r w:rsidRPr="00D60A81">
        <w:rPr>
          <w:rFonts w:eastAsia="Calibri" w:cs="Arial"/>
          <w:szCs w:val="24"/>
          <w:lang w:val="en-US" w:eastAsia="en-US"/>
        </w:rPr>
        <w:t>oбaвeсти</w:t>
      </w:r>
      <w:r w:rsidRPr="00D60A81">
        <w:rPr>
          <w:rFonts w:eastAsia="Calibri" w:cs="Arial"/>
          <w:szCs w:val="24"/>
          <w:lang w:eastAsia="en-US"/>
        </w:rPr>
        <w:t>ти</w:t>
      </w:r>
      <w:r w:rsidRPr="00D60A81">
        <w:rPr>
          <w:rFonts w:eastAsia="Calibri" w:cs="Arial"/>
          <w:szCs w:val="24"/>
          <w:lang w:val="en-US" w:eastAsia="en-US"/>
        </w:rPr>
        <w:t xml:space="preserve"> oргaнизaциjу нaдлeжну зa зaштиту кoнкурeнциje.</w:t>
      </w:r>
    </w:p>
    <w:p w14:paraId="647450A2" w14:textId="77777777" w:rsidR="00D60A81" w:rsidRPr="00D60A81" w:rsidRDefault="00D60A81" w:rsidP="00FD23A3">
      <w:pPr>
        <w:rPr>
          <w:rFonts w:eastAsia="Calibri" w:cs="Arial"/>
          <w:b/>
          <w:bCs/>
          <w:szCs w:val="24"/>
          <w:lang w:val="en-US" w:eastAsia="en-US"/>
        </w:rPr>
      </w:pPr>
    </w:p>
    <w:p w14:paraId="5D4653C1" w14:textId="77777777" w:rsidR="00D60A81" w:rsidRPr="00D60A81" w:rsidRDefault="00D60A81" w:rsidP="00FD23A3">
      <w:pPr>
        <w:rPr>
          <w:rFonts w:eastAsia="Calibri" w:cs="Arial"/>
          <w:b/>
          <w:bCs/>
          <w:szCs w:val="24"/>
          <w:lang w:val="en-US" w:eastAsia="en-US"/>
        </w:rPr>
      </w:pPr>
      <w:r w:rsidRPr="00D60A81">
        <w:rPr>
          <w:rFonts w:eastAsia="Calibri" w:cs="Arial"/>
          <w:szCs w:val="24"/>
          <w:lang w:val="en-US" w:eastAsia="en-US"/>
        </w:rPr>
        <w:lastRenderedPageBreak/>
        <w:t>Дoбaвљaч мoжe aнгaжoвaти кao пoдизвoђaчa лицe кoje ниje нaвeo у пoнуди, aкo je нa стрaни пoдизвoђaчa нaкoн пoднoшeњa пoнудe нaстaлa трajниja нeспoсoбнoст плaћaњa, aкo тo лицe испуњaвa свe услoвe oдрeђeнe зa пoдизвoђaчa и укoликo дoбиje прeтхoдну сaглaснoст нaручиoцa.</w:t>
      </w:r>
    </w:p>
    <w:p w14:paraId="6E080B72" w14:textId="77777777" w:rsidR="00101A60" w:rsidRDefault="00101A60" w:rsidP="00D60A81">
      <w:pPr>
        <w:rPr>
          <w:rFonts w:eastAsia="Calibri" w:cs="Arial"/>
          <w:b/>
          <w:bCs/>
          <w:szCs w:val="24"/>
          <w:lang w:eastAsia="en-US"/>
        </w:rPr>
      </w:pPr>
    </w:p>
    <w:p w14:paraId="45AC09AD" w14:textId="77777777" w:rsidR="00D60A81" w:rsidRPr="00D60A81" w:rsidRDefault="00A72C67" w:rsidP="00D60A81">
      <w:pPr>
        <w:rPr>
          <w:rFonts w:eastAsia="Calibri" w:cs="Arial"/>
          <w:b/>
          <w:bCs/>
          <w:szCs w:val="24"/>
          <w:lang w:eastAsia="en-US"/>
        </w:rPr>
      </w:pPr>
      <w:r>
        <w:rPr>
          <w:rFonts w:eastAsia="Calibri" w:cs="Arial"/>
          <w:b/>
          <w:bCs/>
          <w:szCs w:val="24"/>
          <w:lang w:eastAsia="en-US"/>
        </w:rPr>
        <w:t>5.8. ЗАЈЕДНИЧКA ПОНУДA</w:t>
      </w:r>
    </w:p>
    <w:p w14:paraId="73FC1606" w14:textId="77777777" w:rsidR="00D60A81" w:rsidRPr="00D60A81" w:rsidRDefault="00D60A81" w:rsidP="00D60A81">
      <w:pPr>
        <w:rPr>
          <w:rFonts w:eastAsia="Calibri" w:cs="Arial"/>
          <w:b/>
          <w:bCs/>
          <w:szCs w:val="24"/>
          <w:lang w:eastAsia="en-US"/>
        </w:rPr>
      </w:pPr>
    </w:p>
    <w:p w14:paraId="28E5DEC4" w14:textId="77777777" w:rsidR="00A72C67" w:rsidRPr="00A72C67" w:rsidRDefault="00A72C67" w:rsidP="00A72C67">
      <w:pPr>
        <w:spacing w:line="100" w:lineRule="atLeast"/>
        <w:rPr>
          <w:rFonts w:eastAsia="Arial Unicode MS" w:cs="Arial"/>
          <w:color w:val="000000"/>
          <w:kern w:val="1"/>
          <w:szCs w:val="24"/>
        </w:rPr>
      </w:pPr>
      <w:r w:rsidRPr="00A72C67">
        <w:rPr>
          <w:rFonts w:eastAsia="Arial Unicode MS" w:cs="Arial"/>
          <w:color w:val="000000"/>
          <w:kern w:val="1"/>
          <w:szCs w:val="24"/>
        </w:rPr>
        <w:t>Понуду може поднети група понуђача.</w:t>
      </w:r>
    </w:p>
    <w:p w14:paraId="159FBEFA" w14:textId="77777777" w:rsidR="00A72C67" w:rsidRPr="00A72C67" w:rsidRDefault="00A72C67" w:rsidP="00A72C67">
      <w:pPr>
        <w:spacing w:line="100" w:lineRule="atLeast"/>
        <w:rPr>
          <w:rFonts w:eastAsia="Arial Unicode MS" w:cs="Arial"/>
          <w:color w:val="000000"/>
          <w:kern w:val="1"/>
          <w:szCs w:val="24"/>
        </w:rPr>
      </w:pPr>
      <w:r w:rsidRPr="00A72C67">
        <w:rPr>
          <w:rFonts w:eastAsia="Arial Unicode MS" w:cs="Arial"/>
          <w:color w:val="000000"/>
          <w:kern w:val="1"/>
          <w:szCs w:val="24"/>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4. тач</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1</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до 6</w:t>
      </w:r>
      <w:r w:rsidRPr="00A72C67">
        <w:rPr>
          <w:rFonts w:eastAsia="Arial Unicode MS" w:cs="Arial"/>
          <w:color w:val="000000"/>
          <w:kern w:val="1"/>
          <w:szCs w:val="24"/>
          <w:lang w:val="sr-Cyrl-CS"/>
        </w:rPr>
        <w:t>)</w:t>
      </w:r>
      <w:r w:rsidRPr="00A72C67">
        <w:rPr>
          <w:rFonts w:eastAsia="Arial Unicode MS" w:cs="Arial"/>
          <w:color w:val="000000"/>
          <w:kern w:val="1"/>
          <w:szCs w:val="24"/>
        </w:rPr>
        <w:t xml:space="preserve"> Закона и то податке о: </w:t>
      </w:r>
    </w:p>
    <w:p w14:paraId="2C6E3205" w14:textId="77777777" w:rsidR="00A72C67" w:rsidRPr="00A72C67" w:rsidRDefault="00A72C67" w:rsidP="00205B94">
      <w:pPr>
        <w:numPr>
          <w:ilvl w:val="0"/>
          <w:numId w:val="14"/>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члану групе који ће бити носилац посла, односно који ће поднети понуду и који ће заступати групу понуђача пред наручиоцем, </w:t>
      </w:r>
    </w:p>
    <w:p w14:paraId="1A81C24F" w14:textId="77777777" w:rsidR="00A72C67" w:rsidRPr="00A72C67" w:rsidRDefault="00A72C67" w:rsidP="00205B94">
      <w:pPr>
        <w:numPr>
          <w:ilvl w:val="0"/>
          <w:numId w:val="14"/>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понуђачу који ће у име групе понуђача потписати уговор, </w:t>
      </w:r>
    </w:p>
    <w:p w14:paraId="7F081807" w14:textId="77777777" w:rsidR="00A72C67" w:rsidRPr="00A72C67" w:rsidRDefault="00A72C67" w:rsidP="00205B94">
      <w:pPr>
        <w:numPr>
          <w:ilvl w:val="0"/>
          <w:numId w:val="14"/>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понуђачу који ће у име групе понуђача дати средство обезбеђења, </w:t>
      </w:r>
    </w:p>
    <w:p w14:paraId="748EC1BF" w14:textId="77777777" w:rsidR="00A72C67" w:rsidRPr="00A72C67" w:rsidRDefault="00A72C67" w:rsidP="00205B94">
      <w:pPr>
        <w:numPr>
          <w:ilvl w:val="0"/>
          <w:numId w:val="14"/>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понуђачу који ће издати рачун, </w:t>
      </w:r>
    </w:p>
    <w:p w14:paraId="23ABAA4F" w14:textId="77777777" w:rsidR="00A72C67" w:rsidRPr="00A72C67" w:rsidRDefault="00A72C67" w:rsidP="00205B94">
      <w:pPr>
        <w:numPr>
          <w:ilvl w:val="0"/>
          <w:numId w:val="14"/>
        </w:numPr>
        <w:tabs>
          <w:tab w:val="clear" w:pos="360"/>
          <w:tab w:val="num" w:pos="0"/>
        </w:tabs>
        <w:spacing w:line="100" w:lineRule="atLeast"/>
        <w:ind w:left="720"/>
        <w:rPr>
          <w:rFonts w:eastAsia="Arial Unicode MS" w:cs="Arial"/>
          <w:color w:val="000000"/>
          <w:kern w:val="1"/>
          <w:szCs w:val="24"/>
        </w:rPr>
      </w:pPr>
      <w:r w:rsidRPr="00A72C67">
        <w:rPr>
          <w:rFonts w:eastAsia="Arial Unicode MS" w:cs="Arial"/>
          <w:color w:val="000000"/>
          <w:kern w:val="1"/>
          <w:szCs w:val="24"/>
        </w:rPr>
        <w:t xml:space="preserve">рачуну на који ће бити извршено плаћање, </w:t>
      </w:r>
    </w:p>
    <w:p w14:paraId="0BB15E29" w14:textId="77777777" w:rsidR="00A72C67" w:rsidRPr="00A72C67" w:rsidRDefault="00A72C67" w:rsidP="00205B94">
      <w:pPr>
        <w:numPr>
          <w:ilvl w:val="0"/>
          <w:numId w:val="14"/>
        </w:numPr>
        <w:tabs>
          <w:tab w:val="clear" w:pos="360"/>
          <w:tab w:val="num" w:pos="0"/>
        </w:tabs>
        <w:spacing w:line="100" w:lineRule="atLeast"/>
        <w:ind w:left="720"/>
        <w:rPr>
          <w:rFonts w:eastAsia="TimesNewRomanPSMT" w:cs="Arial"/>
          <w:bCs/>
          <w:color w:val="000000"/>
          <w:kern w:val="1"/>
          <w:szCs w:val="24"/>
        </w:rPr>
      </w:pPr>
      <w:r w:rsidRPr="00A72C67">
        <w:rPr>
          <w:rFonts w:eastAsia="Arial Unicode MS" w:cs="Arial"/>
          <w:color w:val="000000"/>
          <w:kern w:val="1"/>
          <w:szCs w:val="24"/>
        </w:rPr>
        <w:t>обавезама сваког од понуђача из групе понуђача за извршење уговора</w:t>
      </w:r>
      <w:r w:rsidRPr="00A72C67">
        <w:rPr>
          <w:rFonts w:ascii="Times New Roman" w:eastAsia="Arial Unicode MS" w:hAnsi="Times New Roman" w:cs="Times New Roman"/>
          <w:color w:val="000000"/>
          <w:kern w:val="1"/>
          <w:sz w:val="23"/>
          <w:szCs w:val="23"/>
        </w:rPr>
        <w:t>.</w:t>
      </w:r>
    </w:p>
    <w:p w14:paraId="2E760CFC" w14:textId="77777777" w:rsidR="00D60A81" w:rsidRPr="00D60A81" w:rsidRDefault="00D60A81" w:rsidP="00A72C67">
      <w:pPr>
        <w:rPr>
          <w:rFonts w:eastAsia="Calibri" w:cs="Arial"/>
          <w:bCs/>
          <w:szCs w:val="24"/>
          <w:lang w:eastAsia="en-US"/>
        </w:rPr>
      </w:pPr>
    </w:p>
    <w:p w14:paraId="01DCDAF8" w14:textId="77777777" w:rsidR="00D60A81" w:rsidRPr="007C0A56" w:rsidRDefault="00D60A81" w:rsidP="004E3B18">
      <w:pPr>
        <w:keepNext/>
        <w:spacing w:before="240" w:after="60"/>
        <w:contextualSpacing/>
        <w:outlineLvl w:val="1"/>
        <w:rPr>
          <w:rFonts w:cs="Arial"/>
          <w:b/>
          <w:bCs/>
          <w:iCs/>
          <w:szCs w:val="24"/>
          <w:lang w:eastAsia="en-US"/>
        </w:rPr>
      </w:pPr>
      <w:r w:rsidRPr="007C0A56">
        <w:rPr>
          <w:rFonts w:cs="Arial"/>
          <w:b/>
          <w:bCs/>
          <w:iCs/>
          <w:szCs w:val="24"/>
          <w:lang w:eastAsia="en-US"/>
        </w:rPr>
        <w:t>5.9</w:t>
      </w:r>
      <w:r w:rsidR="00A72C67" w:rsidRPr="007C0A56">
        <w:rPr>
          <w:rFonts w:cs="Arial"/>
          <w:b/>
          <w:bCs/>
          <w:iCs/>
          <w:szCs w:val="24"/>
          <w:lang w:eastAsia="en-US"/>
        </w:rPr>
        <w:t xml:space="preserve">. </w:t>
      </w:r>
      <w:r w:rsidR="0012042A" w:rsidRPr="007C0A56">
        <w:rPr>
          <w:rFonts w:cs="Arial"/>
          <w:b/>
          <w:bCs/>
          <w:iCs/>
        </w:rPr>
        <w:t>НАЧИН И УСЛОВ</w:t>
      </w:r>
      <w:r w:rsidR="0012042A" w:rsidRPr="007C0A56">
        <w:rPr>
          <w:rFonts w:cs="Arial"/>
          <w:b/>
          <w:bCs/>
          <w:iCs/>
          <w:lang w:val="sr-Cyrl-CS"/>
        </w:rPr>
        <w:t>И</w:t>
      </w:r>
      <w:r w:rsidR="0012042A" w:rsidRPr="007C0A56">
        <w:rPr>
          <w:rFonts w:cs="Arial"/>
          <w:b/>
          <w:bCs/>
          <w:iCs/>
        </w:rPr>
        <w:t xml:space="preserve"> ПЛАЋАЊА, ГАРАНТНИ РОК, КАО И ДРУГЕ ОКОЛНОСТИ ОД КОЈИХ ЗАВИСИ ПРИХВАТЉИВОСТ  ПОНУДЕ</w:t>
      </w:r>
    </w:p>
    <w:p w14:paraId="10C91125" w14:textId="77777777" w:rsidR="00D60A81" w:rsidRPr="007C0A56" w:rsidRDefault="00D60A81" w:rsidP="00D60A81">
      <w:pPr>
        <w:rPr>
          <w:rFonts w:ascii="Times New Roman" w:hAnsi="Times New Roman" w:cs="Times New Roman"/>
          <w:szCs w:val="24"/>
          <w:lang w:eastAsia="en-US"/>
        </w:rPr>
      </w:pPr>
    </w:p>
    <w:p w14:paraId="0CA38300" w14:textId="77777777" w:rsidR="00A5685B" w:rsidRPr="007C0A56" w:rsidRDefault="00A72C67" w:rsidP="00A5685B">
      <w:pPr>
        <w:contextualSpacing/>
        <w:rPr>
          <w:rFonts w:cs="Arial"/>
          <w:b/>
          <w:i/>
          <w:iCs/>
          <w:szCs w:val="24"/>
          <w:u w:val="single"/>
          <w:lang w:eastAsia="en-US"/>
        </w:rPr>
      </w:pPr>
      <w:r w:rsidRPr="007C0A56">
        <w:rPr>
          <w:rFonts w:cs="Arial"/>
          <w:b/>
          <w:iCs/>
          <w:szCs w:val="24"/>
          <w:u w:val="single"/>
          <w:lang w:eastAsia="en-US"/>
        </w:rPr>
        <w:t>Захтеви у погледу начина, рока и услова плаћања</w:t>
      </w:r>
      <w:r w:rsidR="00A51E89" w:rsidRPr="007C0A56">
        <w:rPr>
          <w:rFonts w:cs="Arial"/>
          <w:b/>
          <w:i/>
          <w:iCs/>
          <w:szCs w:val="24"/>
          <w:u w:val="single"/>
          <w:lang w:eastAsia="en-US"/>
        </w:rPr>
        <w:t>:</w:t>
      </w:r>
    </w:p>
    <w:p w14:paraId="77E55736" w14:textId="77777777" w:rsidR="00A5685B" w:rsidRPr="007C0A56" w:rsidRDefault="00A5685B" w:rsidP="00A5685B">
      <w:pPr>
        <w:contextualSpacing/>
        <w:rPr>
          <w:rFonts w:cs="Arial"/>
          <w:b/>
          <w:iCs/>
          <w:szCs w:val="24"/>
          <w:lang w:eastAsia="en-US"/>
        </w:rPr>
      </w:pPr>
    </w:p>
    <w:p w14:paraId="344FA602" w14:textId="083410A1" w:rsidR="00403AB2" w:rsidRPr="007C0A56" w:rsidRDefault="00403AB2" w:rsidP="00403AB2">
      <w:pPr>
        <w:rPr>
          <w:rFonts w:cs="Arial"/>
          <w:szCs w:val="24"/>
        </w:rPr>
      </w:pPr>
      <w:r w:rsidRPr="007C0A56">
        <w:rPr>
          <w:rFonts w:cs="Arial"/>
          <w:szCs w:val="24"/>
          <w:lang w:val="ru-RU"/>
        </w:rPr>
        <w:t xml:space="preserve">Услуга ће </w:t>
      </w:r>
      <w:r w:rsidR="00DC6A63">
        <w:rPr>
          <w:rFonts w:cs="Arial"/>
          <w:szCs w:val="24"/>
          <w:lang w:val="ru-RU"/>
        </w:rPr>
        <w:t>понуђачу</w:t>
      </w:r>
      <w:r w:rsidR="00DC6A63" w:rsidRPr="007C0A56">
        <w:rPr>
          <w:rFonts w:cs="Arial"/>
          <w:szCs w:val="24"/>
          <w:lang w:val="ru-RU"/>
        </w:rPr>
        <w:t xml:space="preserve"> </w:t>
      </w:r>
      <w:r w:rsidRPr="007C0A56">
        <w:rPr>
          <w:rFonts w:cs="Arial"/>
          <w:szCs w:val="24"/>
          <w:lang w:val="ru-RU"/>
        </w:rPr>
        <w:t xml:space="preserve">бити плаћена </w:t>
      </w:r>
      <w:r w:rsidR="00A54EA9" w:rsidRPr="007C0A56">
        <w:rPr>
          <w:rFonts w:cs="Arial"/>
          <w:szCs w:val="24"/>
          <w:lang w:val="en-US"/>
        </w:rPr>
        <w:t>након реализације</w:t>
      </w:r>
      <w:r w:rsidR="008B5C8C" w:rsidRPr="007C0A56">
        <w:rPr>
          <w:rFonts w:cs="Arial"/>
          <w:szCs w:val="24"/>
          <w:lang w:val="ru-RU"/>
        </w:rPr>
        <w:t xml:space="preserve"> уговорених обавеза и то у законском року </w:t>
      </w:r>
      <w:r w:rsidR="000A7301">
        <w:rPr>
          <w:rFonts w:cs="Arial"/>
          <w:szCs w:val="24"/>
          <w:lang w:val="en-US"/>
        </w:rPr>
        <w:t>od 30</w:t>
      </w:r>
      <w:r w:rsidR="008B5C8C" w:rsidRPr="007C0A56">
        <w:rPr>
          <w:rFonts w:cs="Arial"/>
          <w:szCs w:val="24"/>
          <w:lang w:val="ru-RU"/>
        </w:rPr>
        <w:t xml:space="preserve"> дана од дана пријема исправне</w:t>
      </w:r>
      <w:r w:rsidR="00BB4C8C" w:rsidRPr="007C0A56">
        <w:rPr>
          <w:rFonts w:cs="Arial"/>
          <w:szCs w:val="24"/>
        </w:rPr>
        <w:t xml:space="preserve"> фактуре испостављене на основу прихваћеног извештаја о реализацији услуге.</w:t>
      </w:r>
    </w:p>
    <w:p w14:paraId="6EA06A13" w14:textId="77777777" w:rsidR="008B5C8C" w:rsidRPr="007C0A56" w:rsidRDefault="008B5C8C" w:rsidP="00403AB2">
      <w:pPr>
        <w:rPr>
          <w:rFonts w:cs="Arial"/>
          <w:szCs w:val="24"/>
          <w:lang w:val="ru-RU"/>
        </w:rPr>
      </w:pPr>
    </w:p>
    <w:p w14:paraId="1B124275" w14:textId="77777777" w:rsidR="00A72C67" w:rsidRPr="006967D0" w:rsidRDefault="00A72C67" w:rsidP="00A72C67">
      <w:pPr>
        <w:spacing w:line="100" w:lineRule="atLeast"/>
        <w:rPr>
          <w:rFonts w:eastAsia="Arial Unicode MS" w:cs="Arial"/>
          <w:b/>
          <w:iCs/>
          <w:color w:val="000000"/>
          <w:kern w:val="1"/>
          <w:szCs w:val="24"/>
        </w:rPr>
      </w:pPr>
      <w:r w:rsidRPr="007C0A56">
        <w:rPr>
          <w:rFonts w:eastAsia="Arial Unicode MS" w:cs="Arial"/>
          <w:b/>
          <w:iCs/>
          <w:color w:val="000000"/>
          <w:kern w:val="1"/>
          <w:szCs w:val="24"/>
          <w:u w:val="single"/>
        </w:rPr>
        <w:t>Захтев у погледу рока важења понуде</w:t>
      </w:r>
      <w:r w:rsidR="006967D0" w:rsidRPr="007C0A56">
        <w:rPr>
          <w:rFonts w:eastAsia="Arial Unicode MS" w:cs="Arial"/>
          <w:b/>
          <w:iCs/>
          <w:color w:val="000000"/>
          <w:kern w:val="1"/>
          <w:szCs w:val="24"/>
          <w:u w:val="single"/>
        </w:rPr>
        <w:t>:</w:t>
      </w:r>
    </w:p>
    <w:p w14:paraId="268C372E" w14:textId="77777777" w:rsidR="00A72C67" w:rsidRPr="00A72C67" w:rsidRDefault="00A72C67" w:rsidP="00A72C67">
      <w:pPr>
        <w:spacing w:line="100" w:lineRule="atLeast"/>
        <w:rPr>
          <w:rFonts w:eastAsia="Arial Unicode MS" w:cs="Arial"/>
          <w:iCs/>
          <w:color w:val="000000"/>
          <w:kern w:val="1"/>
          <w:szCs w:val="24"/>
        </w:rPr>
      </w:pPr>
      <w:r w:rsidRPr="00A72C67">
        <w:rPr>
          <w:rFonts w:eastAsia="Arial Unicode MS" w:cs="Arial"/>
          <w:iCs/>
          <w:color w:val="000000"/>
          <w:kern w:val="1"/>
          <w:szCs w:val="24"/>
        </w:rPr>
        <w:t>Рок важења</w:t>
      </w:r>
      <w:r w:rsidR="00A51E89">
        <w:rPr>
          <w:rFonts w:eastAsia="Arial Unicode MS" w:cs="Arial"/>
          <w:iCs/>
          <w:color w:val="000000"/>
          <w:kern w:val="1"/>
          <w:szCs w:val="24"/>
        </w:rPr>
        <w:t xml:space="preserve"> понуде не може бити краћи од </w:t>
      </w:r>
      <w:r w:rsidR="00701C55">
        <w:rPr>
          <w:rFonts w:eastAsia="Arial Unicode MS" w:cs="Arial"/>
          <w:iCs/>
          <w:color w:val="000000"/>
          <w:kern w:val="1"/>
          <w:szCs w:val="24"/>
        </w:rPr>
        <w:t>3</w:t>
      </w:r>
      <w:r w:rsidR="00A51E89">
        <w:rPr>
          <w:rFonts w:eastAsia="Arial Unicode MS" w:cs="Arial"/>
          <w:iCs/>
          <w:color w:val="000000"/>
          <w:kern w:val="1"/>
          <w:szCs w:val="24"/>
        </w:rPr>
        <w:t>0</w:t>
      </w:r>
      <w:r w:rsidRPr="00A72C67">
        <w:rPr>
          <w:rFonts w:eastAsia="Arial Unicode MS" w:cs="Arial"/>
          <w:iCs/>
          <w:color w:val="000000"/>
          <w:kern w:val="1"/>
          <w:szCs w:val="24"/>
        </w:rPr>
        <w:t xml:space="preserve"> дана од дана отварања понуда.</w:t>
      </w:r>
    </w:p>
    <w:p w14:paraId="6C2DADC9" w14:textId="77777777" w:rsidR="00A72C67" w:rsidRPr="00A72C67" w:rsidRDefault="00A72C67" w:rsidP="00A72C67">
      <w:pPr>
        <w:spacing w:line="100" w:lineRule="atLeast"/>
        <w:rPr>
          <w:rFonts w:eastAsia="Arial Unicode MS" w:cs="Arial"/>
          <w:iCs/>
          <w:color w:val="000000"/>
          <w:kern w:val="1"/>
          <w:szCs w:val="24"/>
        </w:rPr>
      </w:pPr>
      <w:r w:rsidRPr="00A72C67">
        <w:rPr>
          <w:rFonts w:eastAsia="Arial Unicode MS" w:cs="Arial"/>
          <w:iCs/>
          <w:color w:val="000000"/>
          <w:kern w:val="1"/>
          <w:szCs w:val="24"/>
        </w:rPr>
        <w:t>У случају истека рока важења понуде, наручилац је дужан да у писаном облику затражи од понуђача продужење рока важења понуде.</w:t>
      </w:r>
    </w:p>
    <w:p w14:paraId="2F70DC33" w14:textId="77777777" w:rsidR="00715B0B" w:rsidRDefault="00A72C67" w:rsidP="00E0159A">
      <w:pPr>
        <w:keepLines/>
        <w:rPr>
          <w:rFonts w:eastAsia="Arial Unicode MS" w:cs="Arial"/>
          <w:iCs/>
          <w:color w:val="000000"/>
          <w:kern w:val="1"/>
          <w:szCs w:val="24"/>
        </w:rPr>
      </w:pPr>
      <w:r w:rsidRPr="00A72C67">
        <w:rPr>
          <w:rFonts w:eastAsia="Arial Unicode MS" w:cs="Arial"/>
          <w:iCs/>
          <w:color w:val="000000"/>
          <w:kern w:val="1"/>
          <w:szCs w:val="24"/>
        </w:rPr>
        <w:t xml:space="preserve">Понуђач који прихвати захтев за продужење рока важења понуде на може мењати </w:t>
      </w:r>
      <w:r w:rsidRPr="00715B0B">
        <w:rPr>
          <w:rFonts w:eastAsia="Arial Unicode MS" w:cs="Arial"/>
          <w:iCs/>
          <w:color w:val="000000"/>
          <w:kern w:val="1"/>
          <w:szCs w:val="24"/>
        </w:rPr>
        <w:t>понуду.</w:t>
      </w:r>
    </w:p>
    <w:p w14:paraId="17BC64D3" w14:textId="77777777" w:rsidR="00085DC1" w:rsidRDefault="00085DC1" w:rsidP="00E0159A">
      <w:pPr>
        <w:keepLines/>
        <w:rPr>
          <w:rFonts w:cs="Arial"/>
          <w:b/>
          <w:bCs/>
          <w:iCs/>
          <w:szCs w:val="24"/>
          <w:lang w:eastAsia="en-US"/>
        </w:rPr>
      </w:pPr>
    </w:p>
    <w:p w14:paraId="3174B364" w14:textId="77777777" w:rsidR="00E0159A" w:rsidRDefault="00715B0B" w:rsidP="00E0159A">
      <w:pPr>
        <w:keepLines/>
        <w:rPr>
          <w:rFonts w:cs="Arial"/>
          <w:b/>
          <w:bCs/>
          <w:iCs/>
          <w:szCs w:val="24"/>
          <w:lang w:eastAsia="en-US"/>
        </w:rPr>
      </w:pPr>
      <w:r>
        <w:rPr>
          <w:rFonts w:cs="Arial"/>
          <w:b/>
          <w:bCs/>
          <w:iCs/>
          <w:szCs w:val="24"/>
          <w:lang w:eastAsia="en-US"/>
        </w:rPr>
        <w:t>5</w:t>
      </w:r>
      <w:r w:rsidR="00D60A81" w:rsidRPr="00D60A81">
        <w:rPr>
          <w:rFonts w:cs="Arial"/>
          <w:b/>
          <w:bCs/>
          <w:iCs/>
          <w:szCs w:val="24"/>
          <w:lang w:eastAsia="en-US"/>
        </w:rPr>
        <w:t xml:space="preserve">.10. </w:t>
      </w:r>
      <w:r w:rsidR="0012042A" w:rsidRPr="0012042A">
        <w:rPr>
          <w:rFonts w:cs="Arial"/>
          <w:b/>
          <w:bCs/>
          <w:iCs/>
          <w:szCs w:val="24"/>
          <w:lang w:eastAsia="en-US"/>
        </w:rPr>
        <w:t>ВАЛУТА И НАЧИН НА КОЈИ МОРА ДА БУДЕ НАВЕДЕНА И ИЗРАЖЕНА Ц</w:t>
      </w:r>
      <w:r w:rsidR="0012042A" w:rsidRPr="00715B0B">
        <w:rPr>
          <w:rFonts w:cs="Arial"/>
          <w:b/>
          <w:bCs/>
          <w:iCs/>
          <w:szCs w:val="24"/>
          <w:lang w:eastAsia="en-US"/>
        </w:rPr>
        <w:t>Е</w:t>
      </w:r>
      <w:r w:rsidR="0012042A" w:rsidRPr="0012042A">
        <w:rPr>
          <w:rFonts w:cs="Arial"/>
          <w:b/>
          <w:bCs/>
          <w:iCs/>
          <w:szCs w:val="24"/>
          <w:lang w:eastAsia="en-US"/>
        </w:rPr>
        <w:t>НА У ПОНУДИ</w:t>
      </w:r>
    </w:p>
    <w:p w14:paraId="6512DAC4" w14:textId="77777777" w:rsidR="00E0159A" w:rsidRDefault="00E0159A" w:rsidP="00E0159A">
      <w:pPr>
        <w:keepLines/>
        <w:rPr>
          <w:rFonts w:cs="Arial"/>
          <w:b/>
          <w:bCs/>
          <w:iCs/>
          <w:szCs w:val="24"/>
          <w:lang w:eastAsia="en-US"/>
        </w:rPr>
      </w:pPr>
    </w:p>
    <w:p w14:paraId="1F5F906F" w14:textId="77777777" w:rsidR="00E0159A" w:rsidRDefault="003E4E0C" w:rsidP="00A17841">
      <w:pPr>
        <w:keepLines/>
        <w:rPr>
          <w:rFonts w:cs="Arial"/>
          <w:bCs/>
          <w:iCs/>
          <w:szCs w:val="24"/>
          <w:lang w:eastAsia="en-US"/>
        </w:rPr>
      </w:pPr>
      <w:r w:rsidRPr="003E4E0C">
        <w:rPr>
          <w:rFonts w:cs="Arial"/>
          <w:bCs/>
          <w:iCs/>
          <w:szCs w:val="24"/>
          <w:lang w:eastAsia="en-US"/>
        </w:rPr>
        <w:t xml:space="preserve">Цена треба да буде изражена у динарима, без пореза на додату вредност, и мора бити фиксна тј. не може се мењати у року важности понуде. </w:t>
      </w:r>
    </w:p>
    <w:p w14:paraId="3034B623" w14:textId="77777777" w:rsidR="00085DC1" w:rsidRDefault="00085DC1" w:rsidP="00A17841">
      <w:pPr>
        <w:keepLines/>
        <w:rPr>
          <w:rFonts w:cs="Arial"/>
          <w:bCs/>
          <w:iCs/>
          <w:szCs w:val="24"/>
          <w:lang w:eastAsia="en-US"/>
        </w:rPr>
      </w:pPr>
    </w:p>
    <w:p w14:paraId="713C1EF3" w14:textId="77777777" w:rsidR="008F68D1" w:rsidRPr="008F68D1" w:rsidRDefault="008F68D1" w:rsidP="008F68D1">
      <w:pPr>
        <w:contextualSpacing/>
        <w:rPr>
          <w:rFonts w:cs="Arial"/>
          <w:iCs/>
          <w:szCs w:val="24"/>
          <w:lang w:eastAsia="en-US"/>
        </w:rPr>
      </w:pPr>
      <w:r w:rsidRPr="008F68D1">
        <w:rPr>
          <w:rFonts w:cs="Arial"/>
          <w:szCs w:val="24"/>
          <w:lang w:eastAsia="en-US"/>
        </w:rPr>
        <w:lastRenderedPageBreak/>
        <w:t>Ако је у понуди исказана неуобичајено ниска цена, наручилац ће поступити у складу са чланом 92. Закона.</w:t>
      </w:r>
    </w:p>
    <w:p w14:paraId="2A7C3FFF" w14:textId="77777777" w:rsidR="0012042A" w:rsidRDefault="0012042A" w:rsidP="00D60A81">
      <w:pPr>
        <w:autoSpaceDE w:val="0"/>
        <w:autoSpaceDN w:val="0"/>
        <w:adjustRightInd w:val="0"/>
        <w:rPr>
          <w:rFonts w:eastAsia="TimesNewRoman" w:cs="Arial"/>
          <w:color w:val="000000"/>
          <w:szCs w:val="24"/>
          <w:lang w:eastAsia="en-US"/>
        </w:rPr>
      </w:pPr>
    </w:p>
    <w:p w14:paraId="7BAFECE1" w14:textId="77777777" w:rsidR="00D60A81" w:rsidRPr="00D60A81" w:rsidRDefault="00D60A81" w:rsidP="00D60A81">
      <w:pPr>
        <w:autoSpaceDE w:val="0"/>
        <w:autoSpaceDN w:val="0"/>
        <w:adjustRightInd w:val="0"/>
        <w:rPr>
          <w:rFonts w:eastAsia="TimesNewRomanPSMT" w:cs="Arial"/>
          <w:b/>
          <w:bCs/>
          <w:i/>
          <w:iCs/>
          <w:color w:val="002060"/>
          <w:szCs w:val="24"/>
          <w:u w:val="single"/>
          <w:lang w:val="en-US" w:eastAsia="en-US"/>
        </w:rPr>
      </w:pPr>
      <w:r w:rsidRPr="00D60A81">
        <w:rPr>
          <w:rFonts w:cs="Arial"/>
          <w:b/>
          <w:szCs w:val="24"/>
          <w:lang w:eastAsia="en-US"/>
        </w:rPr>
        <w:t>5.11.</w:t>
      </w:r>
      <w:r w:rsidR="0012042A" w:rsidRPr="00D60A81">
        <w:rPr>
          <w:rFonts w:eastAsia="TimesNewRomanPSMT" w:cs="Arial"/>
          <w:b/>
          <w:bCs/>
          <w:iCs/>
          <w:szCs w:val="24"/>
          <w:lang w:val="en-US"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271F6C60" w14:textId="77777777" w:rsidR="00D60A81" w:rsidRPr="00D60A81" w:rsidRDefault="00D60A81" w:rsidP="00D60A81">
      <w:pPr>
        <w:tabs>
          <w:tab w:val="left" w:pos="709"/>
        </w:tabs>
        <w:spacing w:after="200" w:line="276" w:lineRule="auto"/>
        <w:contextualSpacing/>
        <w:rPr>
          <w:rFonts w:cs="Arial"/>
          <w:szCs w:val="24"/>
          <w:lang w:val="sr-Cyrl-CS" w:eastAsia="en-US"/>
        </w:rPr>
      </w:pPr>
    </w:p>
    <w:p w14:paraId="7B8D636E" w14:textId="77777777" w:rsidR="00D60A81" w:rsidRPr="00D60A81" w:rsidRDefault="00D60A81" w:rsidP="00D60A81">
      <w:pPr>
        <w:tabs>
          <w:tab w:val="left" w:pos="709"/>
        </w:tabs>
        <w:spacing w:after="200" w:line="276" w:lineRule="auto"/>
        <w:contextualSpacing/>
        <w:rPr>
          <w:rFonts w:eastAsia="Calibri" w:cs="Arial"/>
          <w:szCs w:val="24"/>
          <w:lang w:val="sr-Cyrl-CS" w:eastAsia="en-US"/>
        </w:rPr>
      </w:pPr>
      <w:r w:rsidRPr="00D60A81">
        <w:rPr>
          <w:rFonts w:cs="Arial"/>
          <w:szCs w:val="24"/>
          <w:lang w:val="sr-Cyrl-CS" w:eastAsia="en-US"/>
        </w:rPr>
        <w:t xml:space="preserve">Понуђачи могу </w:t>
      </w:r>
      <w:r w:rsidRPr="00D60A81">
        <w:rPr>
          <w:rFonts w:cs="Arial"/>
          <w:szCs w:val="24"/>
          <w:lang w:val="en-US" w:eastAsia="en-US"/>
        </w:rPr>
        <w:t>благовремено добити исправн</w:t>
      </w:r>
      <w:r w:rsidRPr="00D60A81">
        <w:rPr>
          <w:rFonts w:cs="Arial"/>
          <w:szCs w:val="24"/>
          <w:lang w:val="sr-Cyrl-CS" w:eastAsia="en-US"/>
        </w:rPr>
        <w:t>е</w:t>
      </w:r>
      <w:r w:rsidRPr="00D60A81">
        <w:rPr>
          <w:rFonts w:cs="Arial"/>
          <w:szCs w:val="24"/>
          <w:lang w:val="en-US" w:eastAsia="en-US"/>
        </w:rPr>
        <w:t xml:space="preserve"> пода</w:t>
      </w:r>
      <w:r w:rsidRPr="00D60A81">
        <w:rPr>
          <w:rFonts w:cs="Arial"/>
          <w:szCs w:val="24"/>
          <w:lang w:val="sr-Cyrl-CS" w:eastAsia="en-US"/>
        </w:rPr>
        <w:t>тке</w:t>
      </w:r>
      <w:r w:rsidRPr="00D60A81">
        <w:rPr>
          <w:rFonts w:cs="Arial"/>
          <w:szCs w:val="24"/>
          <w:lang w:val="en-US" w:eastAsia="en-US"/>
        </w:rPr>
        <w:t xml:space="preserve"> о пореским обавезама, заштити животне средине, заштити при запошљавању</w:t>
      </w:r>
      <w:r w:rsidRPr="00D60A81">
        <w:rPr>
          <w:rFonts w:cs="Arial"/>
          <w:szCs w:val="24"/>
          <w:lang w:val="sr-Cyrl-CS" w:eastAsia="en-US"/>
        </w:rPr>
        <w:t xml:space="preserve"> и </w:t>
      </w:r>
      <w:r w:rsidRPr="00D60A81">
        <w:rPr>
          <w:rFonts w:cs="Arial"/>
          <w:szCs w:val="24"/>
          <w:lang w:val="en-US" w:eastAsia="en-US"/>
        </w:rPr>
        <w:t xml:space="preserve"> условима рада </w:t>
      </w:r>
      <w:r w:rsidRPr="00D60A81">
        <w:rPr>
          <w:rFonts w:cs="Arial"/>
          <w:szCs w:val="24"/>
          <w:lang w:val="sr-Cyrl-CS" w:eastAsia="en-US"/>
        </w:rPr>
        <w:t>на следећим адресама:</w:t>
      </w:r>
    </w:p>
    <w:p w14:paraId="7A2C7AE1" w14:textId="77777777" w:rsidR="00D60A81" w:rsidRPr="00D60A81" w:rsidRDefault="00D60A81" w:rsidP="00D60A81">
      <w:pPr>
        <w:tabs>
          <w:tab w:val="left" w:pos="709"/>
        </w:tabs>
        <w:spacing w:after="200" w:line="276" w:lineRule="auto"/>
        <w:contextualSpacing/>
        <w:rPr>
          <w:rFonts w:cs="Arial"/>
          <w:szCs w:val="24"/>
          <w:lang w:val="en-US" w:eastAsia="en-US"/>
        </w:rPr>
      </w:pPr>
      <w:r w:rsidRPr="00D60A81">
        <w:rPr>
          <w:rFonts w:cs="Arial"/>
          <w:szCs w:val="24"/>
          <w:lang w:val="sr-Cyrl-CS" w:eastAsia="en-US"/>
        </w:rPr>
        <w:t xml:space="preserve">*Пореске обавезе: Министарство финансија - Пореска управа, Саве Машковића 3-5, Београд; интернет адреса </w:t>
      </w:r>
      <w:hyperlink r:id="rId13" w:history="1">
        <w:r w:rsidRPr="00D60A81">
          <w:rPr>
            <w:rFonts w:cs="Arial"/>
            <w:color w:val="0000FF"/>
            <w:sz w:val="22"/>
            <w:szCs w:val="24"/>
            <w:u w:val="single"/>
            <w:lang w:val="sr-Latn-CS" w:eastAsia="en-US"/>
          </w:rPr>
          <w:t>www.poreskauprava.gov.rs</w:t>
        </w:r>
      </w:hyperlink>
      <w:r w:rsidRPr="00D60A81">
        <w:rPr>
          <w:rFonts w:cs="Arial"/>
          <w:szCs w:val="24"/>
          <w:lang w:val="en-US" w:eastAsia="en-US"/>
        </w:rPr>
        <w:t>;</w:t>
      </w:r>
    </w:p>
    <w:p w14:paraId="1772F6C3" w14:textId="77777777" w:rsidR="00D60A81" w:rsidRPr="00D60A81" w:rsidRDefault="00D60A81" w:rsidP="00D60A81">
      <w:pPr>
        <w:tabs>
          <w:tab w:val="left" w:pos="709"/>
        </w:tabs>
        <w:spacing w:after="200" w:line="276" w:lineRule="auto"/>
        <w:contextualSpacing/>
        <w:rPr>
          <w:rFonts w:cs="Arial"/>
          <w:szCs w:val="24"/>
          <w:lang w:val="en-US" w:eastAsia="en-US"/>
        </w:rPr>
      </w:pPr>
      <w:r w:rsidRPr="00D60A81">
        <w:rPr>
          <w:rFonts w:cs="Arial"/>
          <w:szCs w:val="24"/>
          <w:lang w:val="en-US" w:eastAsia="en-US"/>
        </w:rPr>
        <w:t>*</w:t>
      </w:r>
      <w:r w:rsidRPr="00D60A81">
        <w:rPr>
          <w:rFonts w:cs="Arial"/>
          <w:szCs w:val="24"/>
          <w:lang w:val="sr-Cyrl-CS" w:eastAsia="en-US"/>
        </w:rPr>
        <w:t>Заштита животне средине</w:t>
      </w:r>
      <w:r w:rsidRPr="00263C71">
        <w:rPr>
          <w:rFonts w:cs="Arial"/>
          <w:szCs w:val="24"/>
          <w:lang w:val="sr-Cyrl-CS" w:eastAsia="en-US"/>
        </w:rPr>
        <w:t>:</w:t>
      </w:r>
      <w:r w:rsidRPr="00D60A81">
        <w:rPr>
          <w:rFonts w:cs="Arial"/>
          <w:szCs w:val="24"/>
          <w:lang w:val="sr-Cyrl-CS" w:eastAsia="en-US"/>
        </w:rPr>
        <w:t xml:space="preserve"> Министарство енергетике, развоја и заштите животне средине, Немањина 22-26, Београд, интернет адреса </w:t>
      </w:r>
      <w:hyperlink r:id="rId14" w:history="1">
        <w:r w:rsidRPr="00D60A81">
          <w:rPr>
            <w:rFonts w:cs="Arial"/>
            <w:color w:val="0000FF"/>
            <w:sz w:val="22"/>
            <w:szCs w:val="24"/>
            <w:u w:val="single"/>
            <w:lang w:val="sr-Latn-CS" w:eastAsia="en-US"/>
          </w:rPr>
          <w:t>www.merz.gov.rs</w:t>
        </w:r>
      </w:hyperlink>
      <w:r w:rsidRPr="00D60A81">
        <w:rPr>
          <w:rFonts w:cs="Arial"/>
          <w:szCs w:val="24"/>
          <w:lang w:val="sr-Latn-CS" w:eastAsia="en-US"/>
        </w:rPr>
        <w:t>.;</w:t>
      </w:r>
    </w:p>
    <w:p w14:paraId="30715568" w14:textId="77777777" w:rsidR="00D60A81" w:rsidRPr="00D60A81" w:rsidRDefault="00D60A81" w:rsidP="00D60A81">
      <w:pPr>
        <w:tabs>
          <w:tab w:val="left" w:pos="709"/>
        </w:tabs>
        <w:spacing w:after="200" w:line="276" w:lineRule="auto"/>
        <w:contextualSpacing/>
        <w:rPr>
          <w:rFonts w:cs="Arial"/>
          <w:szCs w:val="24"/>
          <w:lang w:val="en-US" w:eastAsia="en-US"/>
        </w:rPr>
      </w:pPr>
      <w:r w:rsidRPr="00D60A81">
        <w:rPr>
          <w:rFonts w:cs="Arial"/>
          <w:szCs w:val="24"/>
          <w:lang w:val="en-US" w:eastAsia="en-US"/>
        </w:rPr>
        <w:t>*</w:t>
      </w:r>
      <w:r w:rsidRPr="00D60A81">
        <w:rPr>
          <w:rFonts w:cs="Arial"/>
          <w:szCs w:val="24"/>
          <w:lang w:val="sr-Cyrl-CS" w:eastAsia="en-US"/>
        </w:rPr>
        <w:t xml:space="preserve">Заштита при запошљавању и условима рада: Министарство рада, запошљавања и социјалне политике, Немањина 22-26, Београд; интернет адреса </w:t>
      </w:r>
      <w:hyperlink r:id="rId15" w:history="1">
        <w:r w:rsidRPr="00D60A81">
          <w:rPr>
            <w:rFonts w:cs="Arial"/>
            <w:color w:val="0000FF"/>
            <w:sz w:val="22"/>
            <w:szCs w:val="24"/>
            <w:u w:val="single"/>
            <w:lang w:val="sr-Latn-CS" w:eastAsia="en-US"/>
          </w:rPr>
          <w:t>www.minrzs.gov.rs</w:t>
        </w:r>
      </w:hyperlink>
      <w:r w:rsidRPr="00D60A81">
        <w:rPr>
          <w:rFonts w:cs="Arial"/>
          <w:szCs w:val="24"/>
          <w:lang w:val="en-US" w:eastAsia="en-US"/>
        </w:rPr>
        <w:t>.</w:t>
      </w:r>
    </w:p>
    <w:p w14:paraId="06E643F6" w14:textId="77777777" w:rsidR="00D60A81" w:rsidRPr="00D60A81" w:rsidRDefault="00D60A81" w:rsidP="00D60A81">
      <w:pPr>
        <w:rPr>
          <w:rFonts w:cs="Arial"/>
          <w:b/>
          <w:color w:val="FF0000"/>
          <w:szCs w:val="24"/>
          <w:lang w:val="sr-Cyrl-CS" w:eastAsia="en-US"/>
        </w:rPr>
      </w:pPr>
    </w:p>
    <w:p w14:paraId="4AC9EB4A" w14:textId="77777777" w:rsidR="00D60A81" w:rsidRPr="00D60A81" w:rsidRDefault="00FB666E" w:rsidP="00D60A81">
      <w:pPr>
        <w:rPr>
          <w:rFonts w:cs="Arial"/>
          <w:b/>
          <w:szCs w:val="24"/>
          <w:lang w:val="ru-RU" w:eastAsia="en-US"/>
        </w:rPr>
      </w:pPr>
      <w:r>
        <w:rPr>
          <w:rFonts w:cs="Arial"/>
          <w:b/>
          <w:szCs w:val="24"/>
          <w:lang w:val="sr-Cyrl-CS" w:eastAsia="en-US"/>
        </w:rPr>
        <w:t>5.12</w:t>
      </w:r>
      <w:r w:rsidR="00D60A81" w:rsidRPr="00D60A81">
        <w:rPr>
          <w:rFonts w:cs="Arial"/>
          <w:b/>
          <w:szCs w:val="24"/>
          <w:lang w:val="sr-Cyrl-CS" w:eastAsia="en-US"/>
        </w:rPr>
        <w:t>.</w:t>
      </w:r>
      <w:r w:rsidR="0012042A" w:rsidRPr="00D60A81">
        <w:rPr>
          <w:rFonts w:cs="Arial"/>
          <w:b/>
          <w:szCs w:val="24"/>
          <w:lang w:val="ru-RU" w:eastAsia="en-US"/>
        </w:rPr>
        <w:t>НАЧИН ОЗНАЧАВАЊА ПОВЕРЉИВИХ ПОДАТАКА</w:t>
      </w:r>
    </w:p>
    <w:p w14:paraId="3F545531" w14:textId="77777777" w:rsidR="00D60A81" w:rsidRPr="00D60A81" w:rsidRDefault="00D60A81" w:rsidP="00D60A81">
      <w:pPr>
        <w:rPr>
          <w:rFonts w:cs="Arial"/>
          <w:b/>
          <w:szCs w:val="24"/>
          <w:lang w:val="ru-RU" w:eastAsia="en-US"/>
        </w:rPr>
      </w:pPr>
    </w:p>
    <w:p w14:paraId="21551471"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 xml:space="preserve">Наручилац чува као поверљиве све податке садржане у понуди који су посебним актом утврђени или означени као поверљиви. </w:t>
      </w:r>
    </w:p>
    <w:p w14:paraId="57FDEC25" w14:textId="77777777" w:rsidR="00D60A81" w:rsidRPr="00D60A81" w:rsidRDefault="00D60A81" w:rsidP="00D60A81">
      <w:pPr>
        <w:tabs>
          <w:tab w:val="left" w:pos="993"/>
        </w:tabs>
        <w:rPr>
          <w:rFonts w:cs="Arial"/>
          <w:szCs w:val="24"/>
          <w:lang w:val="ru-RU" w:eastAsia="en-US"/>
        </w:rPr>
      </w:pPr>
    </w:p>
    <w:p w14:paraId="43593104"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 xml:space="preserve">Наручилац може да одбије да пружи информацију која би значила повреду поверљивости података добијених у понуди. </w:t>
      </w:r>
    </w:p>
    <w:p w14:paraId="4FBA3DAB" w14:textId="77777777" w:rsidR="00D60A81" w:rsidRPr="00D60A81" w:rsidRDefault="00D60A81" w:rsidP="00D60A81">
      <w:pPr>
        <w:tabs>
          <w:tab w:val="left" w:pos="993"/>
        </w:tabs>
        <w:rPr>
          <w:rFonts w:cs="Arial"/>
          <w:szCs w:val="24"/>
          <w:lang w:val="ru-RU" w:eastAsia="en-US"/>
        </w:rPr>
      </w:pPr>
    </w:p>
    <w:p w14:paraId="36DCB372"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Као поверљива, понуђач може означити документа која садрже личне податке, а које не садржи ниједан јавни регистар, или који на други начин нису доступни, као и пословне податке који су прописима означени као поверљиви.</w:t>
      </w:r>
    </w:p>
    <w:p w14:paraId="4BDCEC96" w14:textId="77777777" w:rsidR="00D60A81" w:rsidRPr="00D60A81" w:rsidRDefault="00D60A81" w:rsidP="00D60A81">
      <w:pPr>
        <w:tabs>
          <w:tab w:val="left" w:pos="993"/>
        </w:tabs>
        <w:rPr>
          <w:rFonts w:cs="Arial"/>
          <w:szCs w:val="24"/>
          <w:lang w:val="ru-RU" w:eastAsia="en-US"/>
        </w:rPr>
      </w:pPr>
    </w:p>
    <w:p w14:paraId="756D1DF7"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Наручилац ће као поверљива третирати она документа која у десном горњем углу великим словима имају исписано „ПОВЕРЉИВО“.</w:t>
      </w:r>
    </w:p>
    <w:p w14:paraId="76238703" w14:textId="77777777" w:rsidR="00D60A81" w:rsidRPr="00D60A81" w:rsidRDefault="00D60A81" w:rsidP="00D60A81">
      <w:pPr>
        <w:tabs>
          <w:tab w:val="left" w:pos="993"/>
        </w:tabs>
        <w:rPr>
          <w:rFonts w:cs="Arial"/>
          <w:szCs w:val="24"/>
          <w:lang w:val="ru-RU" w:eastAsia="en-US"/>
        </w:rPr>
      </w:pPr>
    </w:p>
    <w:p w14:paraId="4BFF68B6"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 xml:space="preserve">Наручилац не одговара за поверљивост података који нису означени на горе наведени начин.Ако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се.Ако понуђач у року који одреди Наручилац не опозове поверљивост докумената, Наручилац ће третирати ову понуду као понуду без поверљивих података. </w:t>
      </w:r>
    </w:p>
    <w:p w14:paraId="2060FA3E" w14:textId="77777777" w:rsidR="00D60A81" w:rsidRPr="00D60A81" w:rsidRDefault="00D60A81" w:rsidP="00D60A81">
      <w:pPr>
        <w:tabs>
          <w:tab w:val="left" w:pos="993"/>
        </w:tabs>
        <w:rPr>
          <w:rFonts w:cs="Arial"/>
          <w:szCs w:val="24"/>
          <w:lang w:val="ru-RU" w:eastAsia="en-US"/>
        </w:rPr>
      </w:pPr>
    </w:p>
    <w:p w14:paraId="436CD41F" w14:textId="77777777" w:rsidR="00D60A81" w:rsidRDefault="00D60A81" w:rsidP="00D60A81">
      <w:pPr>
        <w:rPr>
          <w:rFonts w:cs="Arial"/>
          <w:szCs w:val="24"/>
          <w:lang w:eastAsia="en-US"/>
        </w:rPr>
      </w:pPr>
      <w:r w:rsidRPr="00D60A81">
        <w:rPr>
          <w:rFonts w:cs="Arial"/>
          <w:szCs w:val="24"/>
          <w:lang w:val="en-US" w:eastAsia="en-US"/>
        </w:rPr>
        <w:t xml:space="preserve">Неће се сматрати поверљивим докази о испуњености обавезних услова, цена и други подаци из понуде који су од значаја за </w:t>
      </w:r>
      <w:r w:rsidR="0056488B">
        <w:rPr>
          <w:rFonts w:cs="Arial"/>
          <w:szCs w:val="24"/>
          <w:lang w:eastAsia="en-US"/>
        </w:rPr>
        <w:t>избор најповољније понуде.</w:t>
      </w:r>
    </w:p>
    <w:p w14:paraId="41127A8F" w14:textId="77777777" w:rsidR="00AC5998" w:rsidRPr="0056488B" w:rsidRDefault="00AC5998" w:rsidP="00D60A81">
      <w:pPr>
        <w:rPr>
          <w:rFonts w:cs="Arial"/>
          <w:szCs w:val="24"/>
          <w:lang w:eastAsia="en-US"/>
        </w:rPr>
      </w:pPr>
    </w:p>
    <w:p w14:paraId="7CF49CDB" w14:textId="77777777" w:rsidR="00D60A81" w:rsidRPr="00D60A81" w:rsidRDefault="00FB666E" w:rsidP="00D60A81">
      <w:pPr>
        <w:contextualSpacing/>
        <w:rPr>
          <w:rFonts w:cs="Arial"/>
          <w:szCs w:val="24"/>
          <w:lang w:eastAsia="en-US"/>
        </w:rPr>
      </w:pPr>
      <w:r>
        <w:rPr>
          <w:rFonts w:cs="Arial"/>
          <w:b/>
          <w:szCs w:val="24"/>
          <w:lang w:val="sr-Cyrl-CS" w:eastAsia="en-US"/>
        </w:rPr>
        <w:t>5.13</w:t>
      </w:r>
      <w:r w:rsidR="00D60A81" w:rsidRPr="00D60A81">
        <w:rPr>
          <w:rFonts w:cs="Arial"/>
          <w:b/>
          <w:szCs w:val="24"/>
          <w:lang w:val="sr-Cyrl-CS" w:eastAsia="en-US"/>
        </w:rPr>
        <w:t xml:space="preserve">. </w:t>
      </w:r>
      <w:r w:rsidR="00F57110">
        <w:rPr>
          <w:rFonts w:cs="Arial"/>
          <w:b/>
          <w:bCs/>
        </w:rPr>
        <w:t>ДОДАТНЕ ИНФОРМАЦИЈЕ ИЛИ ПОЈАШЊЕЊА У ВЕЗИ СА ПРИПРЕМАЊЕМ ПОНУДЕ</w:t>
      </w:r>
    </w:p>
    <w:p w14:paraId="4F3286C0" w14:textId="77777777" w:rsidR="00D60A81" w:rsidRPr="00D60A81" w:rsidRDefault="00D60A81" w:rsidP="00D60A81">
      <w:pPr>
        <w:contextualSpacing/>
        <w:rPr>
          <w:rFonts w:cs="Arial"/>
          <w:szCs w:val="24"/>
          <w:lang w:eastAsia="en-US"/>
        </w:rPr>
      </w:pPr>
    </w:p>
    <w:p w14:paraId="60686411" w14:textId="77777777" w:rsidR="00D60A81" w:rsidRPr="00D60A81" w:rsidRDefault="00D60A81" w:rsidP="00D60A81">
      <w:pPr>
        <w:contextualSpacing/>
        <w:rPr>
          <w:rFonts w:cs="Arial"/>
          <w:szCs w:val="24"/>
          <w:lang w:val="sr-Cyrl-CS" w:eastAsia="en-US"/>
        </w:rPr>
      </w:pPr>
      <w:r w:rsidRPr="00D60A81">
        <w:rPr>
          <w:rFonts w:cs="Arial"/>
          <w:szCs w:val="24"/>
          <w:lang w:eastAsia="en-US"/>
        </w:rPr>
        <w:t>У</w:t>
      </w:r>
      <w:r w:rsidRPr="00D60A81">
        <w:rPr>
          <w:rFonts w:cs="Arial"/>
          <w:szCs w:val="24"/>
          <w:lang w:val="hr-HR" w:eastAsia="en-US"/>
        </w:rPr>
        <w:t xml:space="preserve"> вези са припремом понуде понуђачи могу </w:t>
      </w:r>
      <w:r w:rsidRPr="00D60A81">
        <w:rPr>
          <w:rFonts w:cs="Arial"/>
          <w:szCs w:val="24"/>
          <w:lang w:val="sr-Cyrl-CS" w:eastAsia="en-US"/>
        </w:rPr>
        <w:t xml:space="preserve">тражити додатна објашњења </w:t>
      </w:r>
      <w:r w:rsidRPr="00D60A81">
        <w:rPr>
          <w:rFonts w:cs="Arial"/>
          <w:szCs w:val="24"/>
          <w:lang w:val="hr-HR" w:eastAsia="en-US"/>
        </w:rPr>
        <w:t>у пис</w:t>
      </w:r>
      <w:r w:rsidRPr="00D60A81">
        <w:rPr>
          <w:rFonts w:cs="Arial"/>
          <w:szCs w:val="24"/>
          <w:lang w:val="en-US" w:eastAsia="en-US"/>
        </w:rPr>
        <w:t>а</w:t>
      </w:r>
      <w:r w:rsidRPr="00D60A81">
        <w:rPr>
          <w:rFonts w:cs="Arial"/>
          <w:szCs w:val="24"/>
          <w:lang w:val="hr-HR" w:eastAsia="en-US"/>
        </w:rPr>
        <w:t xml:space="preserve">ном облику, и то најкасније </w:t>
      </w:r>
      <w:r w:rsidRPr="00D60A81">
        <w:rPr>
          <w:rFonts w:cs="Arial"/>
          <w:szCs w:val="24"/>
          <w:lang w:val="sr-Cyrl-CS" w:eastAsia="en-US"/>
        </w:rPr>
        <w:t>5</w:t>
      </w:r>
      <w:r w:rsidRPr="00D60A81">
        <w:rPr>
          <w:rFonts w:cs="Arial"/>
          <w:szCs w:val="24"/>
          <w:lang w:val="hr-HR" w:eastAsia="en-US"/>
        </w:rPr>
        <w:t xml:space="preserve"> дан</w:t>
      </w:r>
      <w:r w:rsidRPr="00D60A81">
        <w:rPr>
          <w:rFonts w:cs="Arial"/>
          <w:szCs w:val="24"/>
          <w:lang w:val="sr-Cyrl-CS" w:eastAsia="en-US"/>
        </w:rPr>
        <w:t>а</w:t>
      </w:r>
      <w:r w:rsidRPr="00D60A81">
        <w:rPr>
          <w:rFonts w:cs="Arial"/>
          <w:szCs w:val="24"/>
          <w:lang w:val="hr-HR" w:eastAsia="en-US"/>
        </w:rPr>
        <w:t xml:space="preserve"> пре истека рока за подношење понуда</w:t>
      </w:r>
      <w:r w:rsidRPr="00D60A81">
        <w:rPr>
          <w:rFonts w:cs="Arial"/>
          <w:szCs w:val="24"/>
          <w:lang w:val="en-US" w:eastAsia="en-US"/>
        </w:rPr>
        <w:t xml:space="preserve">, слањем дописа на </w:t>
      </w:r>
      <w:r w:rsidRPr="00D60A81">
        <w:rPr>
          <w:rFonts w:cs="Arial"/>
          <w:szCs w:val="24"/>
          <w:lang w:val="hr-HR" w:eastAsia="en-US"/>
        </w:rPr>
        <w:t>е-</w:t>
      </w:r>
      <w:r w:rsidRPr="00D60A81">
        <w:rPr>
          <w:rFonts w:cs="Arial"/>
          <w:szCs w:val="24"/>
          <w:lang w:val="en-US" w:eastAsia="en-US"/>
        </w:rPr>
        <w:t>mail</w:t>
      </w:r>
      <w:r w:rsidRPr="00D60A81">
        <w:rPr>
          <w:rFonts w:cs="Arial"/>
          <w:szCs w:val="24"/>
          <w:lang w:val="hr-HR" w:eastAsia="en-US"/>
        </w:rPr>
        <w:t xml:space="preserve">: </w:t>
      </w:r>
      <w:r w:rsidR="00435037">
        <w:rPr>
          <w:rFonts w:cs="Arial"/>
          <w:szCs w:val="24"/>
          <w:lang w:eastAsia="en-US"/>
        </w:rPr>
        <w:t>jelena.blagojevic</w:t>
      </w:r>
      <w:r w:rsidRPr="00D60A81">
        <w:rPr>
          <w:rFonts w:cs="Arial"/>
          <w:szCs w:val="24"/>
          <w:lang w:val="hr-HR" w:eastAsia="en-US"/>
        </w:rPr>
        <w:t>@</w:t>
      </w:r>
      <w:r w:rsidRPr="00D60A81">
        <w:rPr>
          <w:rFonts w:cs="Arial"/>
          <w:szCs w:val="24"/>
          <w:lang w:val="sr-Latn-CS" w:eastAsia="en-US"/>
        </w:rPr>
        <w:t>eps.rs</w:t>
      </w:r>
    </w:p>
    <w:p w14:paraId="1FD3C4BB" w14:textId="77777777" w:rsidR="00D60A81" w:rsidRPr="00D60A81" w:rsidRDefault="00D60A81" w:rsidP="00D60A81">
      <w:pPr>
        <w:contextualSpacing/>
        <w:rPr>
          <w:rFonts w:cs="Arial"/>
          <w:szCs w:val="24"/>
          <w:lang w:val="sr-Cyrl-CS" w:eastAsia="en-US"/>
        </w:rPr>
      </w:pPr>
    </w:p>
    <w:p w14:paraId="1A2F0AA2"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 xml:space="preserve">Наручилац ће у року од  </w:t>
      </w:r>
      <w:r w:rsidRPr="00D60A81">
        <w:rPr>
          <w:rFonts w:cs="Arial"/>
          <w:szCs w:val="24"/>
          <w:lang w:val="sr-Cyrl-CS" w:eastAsia="en-US"/>
        </w:rPr>
        <w:t>3</w:t>
      </w:r>
      <w:r w:rsidRPr="00D60A81">
        <w:rPr>
          <w:rFonts w:cs="Arial"/>
          <w:szCs w:val="24"/>
          <w:lang w:val="ru-RU" w:eastAsia="en-US"/>
        </w:rPr>
        <w:t xml:space="preserve"> дана по пријему таквог захтева, </w:t>
      </w:r>
      <w:r w:rsidRPr="00D60A81">
        <w:rPr>
          <w:rFonts w:cs="Arial"/>
          <w:szCs w:val="24"/>
          <w:lang w:val="sr-Latn-CS" w:eastAsia="en-US"/>
        </w:rPr>
        <w:t>e-mail-o</w:t>
      </w:r>
      <w:r w:rsidRPr="00D60A81">
        <w:rPr>
          <w:rFonts w:cs="Arial"/>
          <w:szCs w:val="24"/>
          <w:lang w:val="hr-HR" w:eastAsia="en-US"/>
        </w:rPr>
        <w:t xml:space="preserve">м одговорити </w:t>
      </w:r>
      <w:r w:rsidRPr="00D60A81">
        <w:rPr>
          <w:rFonts w:cs="Arial"/>
          <w:szCs w:val="24"/>
          <w:lang w:val="ru-RU" w:eastAsia="en-US"/>
        </w:rPr>
        <w:t>понуђачу и ту информацију објавити на Порталу јавних набавки и својој интернет страници.</w:t>
      </w:r>
    </w:p>
    <w:p w14:paraId="19B7B462" w14:textId="77777777" w:rsidR="00D60A81" w:rsidRPr="00D60A81" w:rsidRDefault="00D60A81" w:rsidP="00D60A81">
      <w:pPr>
        <w:tabs>
          <w:tab w:val="left" w:pos="993"/>
        </w:tabs>
        <w:rPr>
          <w:rFonts w:cs="Arial"/>
          <w:szCs w:val="24"/>
          <w:lang w:val="ru-RU" w:eastAsia="en-US"/>
        </w:rPr>
      </w:pPr>
    </w:p>
    <w:p w14:paraId="378FCAAD" w14:textId="77777777" w:rsidR="00D60A81" w:rsidRPr="00D60A81" w:rsidRDefault="00D60A81" w:rsidP="00D60A81">
      <w:pPr>
        <w:tabs>
          <w:tab w:val="left" w:pos="993"/>
        </w:tabs>
        <w:rPr>
          <w:rFonts w:cs="Arial"/>
          <w:szCs w:val="24"/>
          <w:lang w:val="ru-RU" w:eastAsia="en-US"/>
        </w:rPr>
      </w:pPr>
      <w:r w:rsidRPr="00D60A81">
        <w:rPr>
          <w:rFonts w:cs="Arial"/>
          <w:szCs w:val="24"/>
          <w:lang w:val="ru-RU" w:eastAsia="en-US"/>
        </w:rPr>
        <w:t>Комуникација у поступку јавне набавке се врши на начин одређен чланом 20. Закона.</w:t>
      </w:r>
    </w:p>
    <w:p w14:paraId="225F15BB" w14:textId="77777777" w:rsidR="00D60A81" w:rsidRPr="00D60A81" w:rsidRDefault="00D60A81" w:rsidP="00D60A81">
      <w:pPr>
        <w:tabs>
          <w:tab w:val="left" w:pos="993"/>
        </w:tabs>
        <w:rPr>
          <w:rFonts w:cs="Arial"/>
          <w:szCs w:val="24"/>
          <w:lang w:val="ru-RU" w:eastAsia="en-US"/>
        </w:rPr>
      </w:pPr>
    </w:p>
    <w:p w14:paraId="34D17A54" w14:textId="77777777" w:rsidR="00D60A81" w:rsidRPr="004E3B18" w:rsidRDefault="004E3B18" w:rsidP="00D60A81">
      <w:pPr>
        <w:tabs>
          <w:tab w:val="left" w:pos="993"/>
        </w:tabs>
        <w:rPr>
          <w:rFonts w:cs="Arial"/>
          <w:szCs w:val="24"/>
          <w:lang w:val="ru-RU" w:eastAsia="en-US"/>
        </w:rPr>
      </w:pPr>
      <w:r w:rsidRPr="004E3B18">
        <w:rPr>
          <w:rFonts w:cs="Arial"/>
          <w:szCs w:val="24"/>
          <w:lang w:val="ru-RU" w:eastAsia="en-US"/>
        </w:rPr>
        <w:t>Забрањено је и неће се давати информације</w:t>
      </w:r>
      <w:r>
        <w:rPr>
          <w:rFonts w:cs="Arial"/>
          <w:szCs w:val="24"/>
          <w:lang w:val="ru-RU" w:eastAsia="en-US"/>
        </w:rPr>
        <w:t xml:space="preserve"> телефоном.</w:t>
      </w:r>
    </w:p>
    <w:p w14:paraId="634EC8B9" w14:textId="77777777" w:rsidR="00D60A81" w:rsidRPr="00D60A81" w:rsidRDefault="00D60A81" w:rsidP="00D60A81">
      <w:pPr>
        <w:tabs>
          <w:tab w:val="left" w:pos="993"/>
        </w:tabs>
        <w:rPr>
          <w:rFonts w:cs="Arial"/>
          <w:szCs w:val="24"/>
          <w:lang w:val="ru-RU" w:eastAsia="en-US"/>
        </w:rPr>
      </w:pPr>
    </w:p>
    <w:p w14:paraId="607743BC" w14:textId="77777777" w:rsidR="00D60A81" w:rsidRPr="00D60A81" w:rsidRDefault="00FB666E" w:rsidP="00D60A81">
      <w:pPr>
        <w:rPr>
          <w:rFonts w:cs="Arial"/>
          <w:szCs w:val="24"/>
          <w:lang w:val="en-US" w:eastAsia="en-US"/>
        </w:rPr>
      </w:pPr>
      <w:r>
        <w:rPr>
          <w:rFonts w:cs="Arial"/>
          <w:b/>
          <w:szCs w:val="24"/>
          <w:lang w:val="sr-Cyrl-CS" w:eastAsia="en-US"/>
        </w:rPr>
        <w:t>5.14</w:t>
      </w:r>
      <w:r w:rsidR="00481241" w:rsidRPr="00D60A81">
        <w:rPr>
          <w:rFonts w:cs="Arial"/>
          <w:b/>
          <w:szCs w:val="24"/>
          <w:lang w:val="sr-Cyrl-CS" w:eastAsia="en-US"/>
        </w:rPr>
        <w:t xml:space="preserve">. </w:t>
      </w:r>
      <w:r w:rsidR="00AC29E0">
        <w:rPr>
          <w:rFonts w:cs="Arial"/>
          <w:b/>
          <w:bCs/>
        </w:rPr>
        <w:t>ДОДАТНА ОБЈАШЊЕЊА ОД ПОНУЂАЧА ПОСЛЕ ОТВАРАЊА ПОНУДА И КОНТРОЛА КОД ПОНУЂАЧА ОДНОСНО ЊЕГОВОГ ПОДИЗВОЂАЧА</w:t>
      </w:r>
    </w:p>
    <w:p w14:paraId="5A6E7E07" w14:textId="77777777" w:rsidR="00D60A81" w:rsidRPr="00D60A81" w:rsidRDefault="00D60A81" w:rsidP="00D60A81">
      <w:pPr>
        <w:rPr>
          <w:rFonts w:cs="Arial"/>
          <w:b/>
          <w:szCs w:val="24"/>
          <w:lang w:val="sr-Cyrl-CS" w:eastAsia="en-US"/>
        </w:rPr>
      </w:pPr>
    </w:p>
    <w:p w14:paraId="5BE5C09C" w14:textId="77777777" w:rsidR="00AC29E0" w:rsidRPr="00AC29E0" w:rsidRDefault="00AC29E0" w:rsidP="00AC29E0">
      <w:pPr>
        <w:spacing w:line="100" w:lineRule="atLeast"/>
        <w:rPr>
          <w:rFonts w:eastAsia="TimesNewRomanPSMT" w:cs="Arial"/>
          <w:bCs/>
          <w:color w:val="000000"/>
          <w:kern w:val="1"/>
          <w:szCs w:val="24"/>
        </w:rPr>
      </w:pPr>
      <w:r w:rsidRPr="00AC29E0">
        <w:rPr>
          <w:rFonts w:eastAsia="Arial Unicode MS" w:cs="Arial"/>
          <w:color w:val="000000"/>
          <w:kern w:val="1"/>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181B1A5C" w14:textId="77777777" w:rsidR="00AC29E0" w:rsidRPr="00AC29E0" w:rsidRDefault="00AC29E0" w:rsidP="00AC29E0">
      <w:pPr>
        <w:tabs>
          <w:tab w:val="left" w:pos="-135"/>
          <w:tab w:val="left" w:pos="0"/>
          <w:tab w:val="left" w:pos="120"/>
        </w:tabs>
        <w:spacing w:line="100" w:lineRule="atLeast"/>
        <w:rPr>
          <w:rFonts w:eastAsia="Arial Unicode MS" w:cs="Arial"/>
          <w:color w:val="000000"/>
          <w:kern w:val="1"/>
          <w:szCs w:val="24"/>
        </w:rPr>
      </w:pPr>
      <w:r w:rsidRPr="00AC29E0">
        <w:rPr>
          <w:rFonts w:eastAsia="TimesNewRomanPSMT" w:cs="Arial"/>
          <w:bCs/>
          <w:color w:val="000000"/>
          <w:kern w:val="1"/>
          <w:szCs w:val="24"/>
        </w:rPr>
        <w:t>Уколико наручилац оцени да су потребна додатна објашњења или је потребно извршити</w:t>
      </w:r>
      <w:r w:rsidRPr="00AC29E0">
        <w:rPr>
          <w:rFonts w:eastAsia="Arial Unicode MS" w:cs="Arial"/>
          <w:color w:val="000000"/>
          <w:kern w:val="1"/>
          <w:szCs w:val="24"/>
        </w:rPr>
        <w:t xml:space="preserve"> контролу (увид) код понуђача, односно његовог подизвођача</w:t>
      </w:r>
      <w:r w:rsidRPr="00AC29E0">
        <w:rPr>
          <w:rFonts w:eastAsia="TimesNewRomanPSMT" w:cs="Arial"/>
          <w:bCs/>
          <w:color w:val="000000"/>
          <w:kern w:val="1"/>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2CEEE4C" w14:textId="77777777" w:rsidR="00AC29E0" w:rsidRPr="00AC29E0" w:rsidRDefault="00AC29E0" w:rsidP="00AC29E0">
      <w:pPr>
        <w:tabs>
          <w:tab w:val="left" w:pos="-135"/>
          <w:tab w:val="left" w:pos="0"/>
          <w:tab w:val="left" w:pos="120"/>
        </w:tabs>
        <w:spacing w:line="100" w:lineRule="atLeast"/>
        <w:rPr>
          <w:rFonts w:eastAsia="Arial Unicode MS" w:cs="Arial"/>
          <w:color w:val="000000"/>
          <w:kern w:val="1"/>
          <w:szCs w:val="24"/>
        </w:rPr>
      </w:pPr>
      <w:r w:rsidRPr="00AC29E0">
        <w:rPr>
          <w:rFonts w:eastAsia="Arial Unicode MS" w:cs="Arial"/>
          <w:color w:val="000000"/>
          <w:kern w:val="1"/>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798C043" w14:textId="77777777" w:rsidR="00AC29E0" w:rsidRPr="00AC29E0" w:rsidRDefault="00AC29E0" w:rsidP="00AC29E0">
      <w:pPr>
        <w:tabs>
          <w:tab w:val="left" w:pos="-135"/>
          <w:tab w:val="left" w:pos="0"/>
          <w:tab w:val="left" w:pos="120"/>
        </w:tabs>
        <w:spacing w:line="100" w:lineRule="atLeast"/>
        <w:rPr>
          <w:rFonts w:eastAsia="Arial Unicode MS" w:cs="Arial"/>
          <w:color w:val="000000"/>
          <w:kern w:val="1"/>
          <w:szCs w:val="24"/>
        </w:rPr>
      </w:pPr>
      <w:r w:rsidRPr="00AC29E0">
        <w:rPr>
          <w:rFonts w:eastAsia="Arial Unicode MS" w:cs="Arial"/>
          <w:color w:val="000000"/>
          <w:kern w:val="1"/>
          <w:szCs w:val="24"/>
        </w:rPr>
        <w:t>У случају разлике између јединичне и укупне цене, меродавна је јединична цена.</w:t>
      </w:r>
    </w:p>
    <w:p w14:paraId="7A149E55" w14:textId="77777777" w:rsidR="00AC29E0" w:rsidRPr="00AC29E0" w:rsidRDefault="00AC29E0" w:rsidP="00AC29E0">
      <w:pPr>
        <w:spacing w:line="100" w:lineRule="atLeast"/>
        <w:rPr>
          <w:rFonts w:eastAsia="Arial Unicode MS" w:cs="Arial"/>
          <w:color w:val="000000"/>
          <w:kern w:val="1"/>
          <w:szCs w:val="24"/>
        </w:rPr>
      </w:pPr>
      <w:r w:rsidRPr="00AC29E0">
        <w:rPr>
          <w:rFonts w:eastAsia="Arial Unicode MS" w:cs="Arial"/>
          <w:color w:val="000000"/>
          <w:kern w:val="1"/>
          <w:szCs w:val="24"/>
        </w:rPr>
        <w:t>Ако се понуђач не сагласи са исправком рачунских грешака, наручил</w:t>
      </w:r>
      <w:r w:rsidRPr="00AC29E0">
        <w:rPr>
          <w:rFonts w:eastAsia="Arial Unicode MS" w:cs="Arial"/>
          <w:color w:val="000000"/>
          <w:kern w:val="1"/>
          <w:szCs w:val="24"/>
          <w:lang w:val="sr-Cyrl-CS"/>
        </w:rPr>
        <w:t>а</w:t>
      </w:r>
      <w:r w:rsidRPr="00AC29E0">
        <w:rPr>
          <w:rFonts w:eastAsia="Arial Unicode MS" w:cs="Arial"/>
          <w:color w:val="000000"/>
          <w:kern w:val="1"/>
          <w:szCs w:val="24"/>
        </w:rPr>
        <w:t xml:space="preserve">ц ће његову понуду одбити као неприхватљиву. </w:t>
      </w:r>
    </w:p>
    <w:p w14:paraId="040B1479" w14:textId="77777777" w:rsidR="00D60A81" w:rsidRDefault="00D60A81" w:rsidP="00D60A81">
      <w:pPr>
        <w:rPr>
          <w:rFonts w:cs="Arial"/>
          <w:b/>
          <w:color w:val="FF0000"/>
          <w:szCs w:val="24"/>
          <w:lang w:val="sr-Cyrl-CS" w:eastAsia="en-US"/>
        </w:rPr>
      </w:pPr>
    </w:p>
    <w:p w14:paraId="381D2785" w14:textId="77777777" w:rsidR="00D60A81" w:rsidRPr="00D60A81" w:rsidRDefault="00FB666E" w:rsidP="00D60A81">
      <w:pPr>
        <w:rPr>
          <w:rFonts w:cs="Arial"/>
          <w:b/>
          <w:szCs w:val="24"/>
          <w:lang w:val="sr-Cyrl-CS" w:eastAsia="en-US"/>
        </w:rPr>
      </w:pPr>
      <w:r>
        <w:rPr>
          <w:rFonts w:cs="Arial"/>
          <w:b/>
          <w:szCs w:val="24"/>
          <w:lang w:val="sr-Cyrl-CS" w:eastAsia="en-US"/>
        </w:rPr>
        <w:t>5.16</w:t>
      </w:r>
      <w:r w:rsidR="00D60A81" w:rsidRPr="001E651B">
        <w:rPr>
          <w:rFonts w:cs="Arial"/>
          <w:b/>
          <w:szCs w:val="24"/>
          <w:lang w:val="sr-Cyrl-CS" w:eastAsia="en-US"/>
        </w:rPr>
        <w:t xml:space="preserve">. </w:t>
      </w:r>
      <w:r w:rsidR="00AC29E0">
        <w:rPr>
          <w:rFonts w:cs="Arial"/>
          <w:b/>
          <w:bCs/>
        </w:rPr>
        <w:t>ДОДАТНО ОБЕЗБЕЂЕЊЕ ИСПУЊЕЊА УГОВОРНИХ ОБАВЕЗА ПОНУЂАЧА КОЈИ СЕ НАЛАЗЕ НА СПИСКУ НЕГАТИВНИХ РЕФЕРЕНЦИ</w:t>
      </w:r>
    </w:p>
    <w:p w14:paraId="5181F0AF" w14:textId="77777777" w:rsidR="00D60A81" w:rsidRPr="00D60A81" w:rsidRDefault="00D60A81" w:rsidP="00D60A81">
      <w:pPr>
        <w:rPr>
          <w:rFonts w:cs="Arial"/>
          <w:b/>
          <w:color w:val="FF0000"/>
          <w:szCs w:val="24"/>
          <w:lang w:val="sr-Cyrl-CS" w:eastAsia="en-US"/>
        </w:rPr>
      </w:pPr>
    </w:p>
    <w:p w14:paraId="00FB3B7A" w14:textId="77777777" w:rsidR="003E4E0C" w:rsidRDefault="003E4E0C" w:rsidP="003E4E0C">
      <w:pPr>
        <w:rPr>
          <w:rFonts w:cs="Arial"/>
          <w:bCs/>
          <w:iCs/>
          <w:szCs w:val="24"/>
          <w:lang w:val="en-US" w:eastAsia="en-US"/>
        </w:rPr>
      </w:pPr>
      <w:r w:rsidRPr="00CF1B74">
        <w:rPr>
          <w:rFonts w:cs="Arial"/>
          <w:bCs/>
          <w:iCs/>
          <w:szCs w:val="24"/>
          <w:lang w:val="en-US" w:eastAsia="en-US"/>
        </w:rPr>
        <w:t xml:space="preserve">Ако предмет јавне набавке није истоврсан предмету за који је понуђач добио негативну референцу, </w:t>
      </w:r>
      <w:r w:rsidRPr="00CF1B74">
        <w:rPr>
          <w:rFonts w:cs="Arial"/>
          <w:bCs/>
          <w:iCs/>
          <w:szCs w:val="24"/>
          <w:lang w:val="sr-Cyrl-CS" w:eastAsia="en-US"/>
        </w:rPr>
        <w:t xml:space="preserve">понуђач је обавезан да достави </w:t>
      </w:r>
      <w:r w:rsidRPr="00CF1B74">
        <w:rPr>
          <w:rFonts w:cs="Arial"/>
          <w:bCs/>
          <w:iCs/>
          <w:szCs w:val="24"/>
          <w:lang w:val="en-US" w:eastAsia="en-US"/>
        </w:rPr>
        <w:t>додатно обезбеђење испуњења уговорних обавеза</w:t>
      </w:r>
      <w:r w:rsidRPr="00CF1B74">
        <w:rPr>
          <w:rFonts w:cs="Arial"/>
          <w:bCs/>
          <w:iCs/>
          <w:szCs w:val="24"/>
          <w:lang w:eastAsia="en-US"/>
        </w:rPr>
        <w:t xml:space="preserve"> у складу</w:t>
      </w:r>
      <w:r>
        <w:rPr>
          <w:rFonts w:cs="Arial"/>
          <w:bCs/>
          <w:iCs/>
          <w:szCs w:val="24"/>
          <w:lang w:eastAsia="en-US"/>
        </w:rPr>
        <w:t xml:space="preserve"> са чланом 83. ЗЈН.</w:t>
      </w:r>
    </w:p>
    <w:p w14:paraId="412558E3" w14:textId="77777777" w:rsidR="003E4E0C" w:rsidRPr="0087799D" w:rsidRDefault="003E4E0C" w:rsidP="003E4E0C">
      <w:pPr>
        <w:rPr>
          <w:rFonts w:cs="Arial"/>
          <w:bCs/>
          <w:iCs/>
          <w:szCs w:val="24"/>
          <w:lang w:val="en-US" w:eastAsia="en-US"/>
        </w:rPr>
      </w:pPr>
    </w:p>
    <w:p w14:paraId="50CFE4B1" w14:textId="102BC19A" w:rsidR="003E4E0C" w:rsidRDefault="003E4E0C" w:rsidP="003E4E0C">
      <w:pPr>
        <w:rPr>
          <w:rFonts w:cs="Arial"/>
          <w:bCs/>
          <w:iCs/>
          <w:szCs w:val="24"/>
          <w:lang w:val="sr-Cyrl-CS" w:eastAsia="en-US"/>
        </w:rPr>
      </w:pPr>
      <w:r w:rsidRPr="00CF1B74">
        <w:rPr>
          <w:rFonts w:cs="Arial"/>
          <w:bCs/>
          <w:iCs/>
          <w:szCs w:val="24"/>
          <w:lang w:val="sr-Cyrl-CS" w:eastAsia="en-US"/>
        </w:rPr>
        <w:t xml:space="preserve">Као додатно обезбеђење, у овом случају, изабрани понуђач је у обавези, </w:t>
      </w:r>
      <w:r>
        <w:rPr>
          <w:rFonts w:cs="Arial"/>
          <w:bCs/>
          <w:iCs/>
          <w:szCs w:val="24"/>
          <w:lang w:val="sr-Cyrl-CS" w:eastAsia="en-US"/>
        </w:rPr>
        <w:t xml:space="preserve">да </w:t>
      </w:r>
      <w:r w:rsidR="00B17618">
        <w:rPr>
          <w:rFonts w:cs="Arial"/>
          <w:bCs/>
          <w:iCs/>
          <w:szCs w:val="24"/>
          <w:lang w:val="sr-Cyrl-CS" w:eastAsia="en-US"/>
        </w:rPr>
        <w:t xml:space="preserve">5 дана </w:t>
      </w:r>
      <w:r>
        <w:rPr>
          <w:rFonts w:cs="Arial"/>
          <w:bCs/>
          <w:iCs/>
          <w:szCs w:val="24"/>
          <w:lang w:val="sr-Cyrl-CS" w:eastAsia="en-US"/>
        </w:rPr>
        <w:t>након потписивања Уговора</w:t>
      </w:r>
      <w:r w:rsidRPr="00CF1B74">
        <w:rPr>
          <w:rFonts w:cs="Arial"/>
          <w:bCs/>
          <w:iCs/>
          <w:szCs w:val="24"/>
          <w:lang w:val="sr-Cyrl-CS" w:eastAsia="en-US"/>
        </w:rPr>
        <w:t xml:space="preserve"> достави Наручиоцу</w:t>
      </w:r>
      <w:r w:rsidR="00E361C2">
        <w:rPr>
          <w:rFonts w:cs="Arial"/>
          <w:bCs/>
          <w:iCs/>
          <w:szCs w:val="24"/>
          <w:lang w:val="en-US" w:eastAsia="en-US"/>
        </w:rPr>
        <w:t xml:space="preserve"> </w:t>
      </w:r>
      <w:r w:rsidRPr="00CF1B74">
        <w:rPr>
          <w:rFonts w:cs="Arial"/>
          <w:bCs/>
          <w:iCs/>
          <w:szCs w:val="24"/>
          <w:lang w:val="sr-Cyrl-CS" w:eastAsia="en-US"/>
        </w:rPr>
        <w:t xml:space="preserve">сопствену соло меницу са </w:t>
      </w:r>
      <w:r w:rsidRPr="00CF1B74">
        <w:rPr>
          <w:rFonts w:cs="Arial"/>
          <w:bCs/>
          <w:iCs/>
          <w:szCs w:val="24"/>
          <w:lang w:val="sr-Cyrl-CS" w:eastAsia="en-US"/>
        </w:rPr>
        <w:lastRenderedPageBreak/>
        <w:t xml:space="preserve">меничним овлашћењем на износ од </w:t>
      </w:r>
      <w:r w:rsidRPr="00CF1B74">
        <w:rPr>
          <w:rFonts w:cs="Arial"/>
          <w:bCs/>
          <w:iCs/>
          <w:szCs w:val="24"/>
          <w:lang w:eastAsia="en-US"/>
        </w:rPr>
        <w:t xml:space="preserve">15% од </w:t>
      </w:r>
      <w:r>
        <w:rPr>
          <w:rFonts w:cs="Arial"/>
          <w:bCs/>
          <w:iCs/>
          <w:szCs w:val="24"/>
          <w:lang w:eastAsia="en-US"/>
        </w:rPr>
        <w:t>укупне вредности уговора без ПДВ,</w:t>
      </w:r>
      <w:r w:rsidRPr="00CF1B74">
        <w:rPr>
          <w:rFonts w:cs="Arial"/>
          <w:bCs/>
          <w:iCs/>
          <w:szCs w:val="24"/>
          <w:lang w:val="sr-Cyrl-CS" w:eastAsia="en-US"/>
        </w:rPr>
        <w:t xml:space="preserve"> на име гаранције за добро извршење посла</w:t>
      </w:r>
      <w:r>
        <w:rPr>
          <w:rFonts w:cs="Arial"/>
          <w:bCs/>
          <w:iCs/>
          <w:szCs w:val="24"/>
          <w:lang w:val="sr-Cyrl-CS" w:eastAsia="en-US"/>
        </w:rPr>
        <w:t>.</w:t>
      </w:r>
    </w:p>
    <w:p w14:paraId="528532A4" w14:textId="77777777" w:rsidR="00AC5998" w:rsidRPr="00CF1B74" w:rsidRDefault="00AC5998" w:rsidP="003E4E0C">
      <w:pPr>
        <w:rPr>
          <w:rFonts w:cs="Arial"/>
          <w:bCs/>
          <w:iCs/>
          <w:szCs w:val="24"/>
          <w:lang w:val="sr-Cyrl-CS" w:eastAsia="en-US"/>
        </w:rPr>
      </w:pPr>
    </w:p>
    <w:p w14:paraId="5AF49D56" w14:textId="77777777" w:rsidR="00D60A81" w:rsidRDefault="00D60A81" w:rsidP="00D60A81">
      <w:pPr>
        <w:rPr>
          <w:rFonts w:cs="Arial"/>
          <w:szCs w:val="24"/>
          <w:lang w:val="sr-Cyrl-CS" w:eastAsia="en-US"/>
        </w:rPr>
      </w:pPr>
      <w:r w:rsidRPr="00A91F58">
        <w:rPr>
          <w:rFonts w:cs="Arial"/>
          <w:b/>
          <w:szCs w:val="24"/>
          <w:lang w:val="sr-Cyrl-CS" w:eastAsia="en-US"/>
        </w:rPr>
        <w:t xml:space="preserve">5.17. </w:t>
      </w:r>
      <w:r w:rsidR="00AC29E0" w:rsidRPr="00A91F58">
        <w:rPr>
          <w:rFonts w:cs="Arial"/>
          <w:b/>
          <w:szCs w:val="24"/>
          <w:lang w:val="sr-Cyrl-CS" w:eastAsia="en-US"/>
        </w:rPr>
        <w:t>КРИТЕРИЈУМ ЗА ДОДЕЛУ УГОВОРА</w:t>
      </w:r>
    </w:p>
    <w:p w14:paraId="7544CB53" w14:textId="77777777" w:rsidR="000F04BF" w:rsidRPr="00AD2346" w:rsidRDefault="000F04BF" w:rsidP="000F04BF">
      <w:pPr>
        <w:rPr>
          <w:rFonts w:cs="Arial"/>
          <w:szCs w:val="24"/>
          <w:lang w:eastAsia="en-US" w:bidi="en-US"/>
        </w:rPr>
      </w:pPr>
      <w:r w:rsidRPr="00540525">
        <w:rPr>
          <w:rFonts w:cs="Arial"/>
          <w:szCs w:val="24"/>
          <w:lang w:val="sr-Cyrl-CS" w:eastAsia="en-US" w:bidi="en-US"/>
        </w:rPr>
        <w:t>Избор ће се обавити на основу елемената критеријума економски најповољ</w:t>
      </w:r>
      <w:r>
        <w:rPr>
          <w:rFonts w:cs="Arial"/>
          <w:szCs w:val="24"/>
          <w:lang w:val="sr-Cyrl-CS" w:eastAsia="en-US" w:bidi="en-US"/>
        </w:rPr>
        <w:t xml:space="preserve">није понуде у складу са чланом </w:t>
      </w:r>
      <w:r>
        <w:rPr>
          <w:rFonts w:cs="Arial"/>
          <w:szCs w:val="24"/>
          <w:lang w:val="en-US" w:eastAsia="en-US" w:bidi="en-US"/>
        </w:rPr>
        <w:t>85</w:t>
      </w:r>
      <w:r w:rsidRPr="00540525">
        <w:rPr>
          <w:rFonts w:cs="Arial"/>
          <w:szCs w:val="24"/>
          <w:lang w:val="sr-Cyrl-CS" w:eastAsia="en-US" w:bidi="en-US"/>
        </w:rPr>
        <w:t>.  Закона о јавним набавкама:</w:t>
      </w:r>
    </w:p>
    <w:p w14:paraId="6B391C3F" w14:textId="77777777" w:rsidR="000F04BF" w:rsidRPr="0091516A" w:rsidRDefault="000F04BF" w:rsidP="000F04BF">
      <w:pPr>
        <w:ind w:firstLine="708"/>
        <w:rPr>
          <w:rFonts w:cs="Arial"/>
          <w:szCs w:val="24"/>
        </w:rPr>
      </w:pPr>
      <w:r w:rsidRPr="0091516A">
        <w:rPr>
          <w:rFonts w:cs="Arial"/>
          <w:szCs w:val="24"/>
        </w:rPr>
        <w:t>Понуде ће се рангирати на основу следећих елемената критеријума и пондера одређених за ове критеријуме и најповољнија је она понуда која има највећи збир пондера.</w:t>
      </w:r>
    </w:p>
    <w:p w14:paraId="08FD88B6" w14:textId="77777777" w:rsidR="007A188F" w:rsidRDefault="007A188F" w:rsidP="00650A5F">
      <w:pPr>
        <w:rPr>
          <w:rFonts w:cs="Arial"/>
          <w:b/>
          <w:bCs/>
          <w:szCs w:val="24"/>
          <w:lang w:eastAsia="en-US" w:bidi="en-US"/>
        </w:rPr>
      </w:pPr>
    </w:p>
    <w:tbl>
      <w:tblPr>
        <w:tblW w:w="8454" w:type="dxa"/>
        <w:tblInd w:w="534" w:type="dxa"/>
        <w:tblLook w:val="01E0" w:firstRow="1" w:lastRow="1" w:firstColumn="1" w:lastColumn="1" w:noHBand="0" w:noVBand="0"/>
      </w:tblPr>
      <w:tblGrid>
        <w:gridCol w:w="6294"/>
        <w:gridCol w:w="2160"/>
      </w:tblGrid>
      <w:tr w:rsidR="000F04BF" w:rsidRPr="00FB07C8" w14:paraId="210177CA" w14:textId="77777777" w:rsidTr="004835D1">
        <w:trPr>
          <w:trHeight w:val="351"/>
        </w:trPr>
        <w:tc>
          <w:tcPr>
            <w:tcW w:w="6294" w:type="dxa"/>
            <w:vAlign w:val="center"/>
            <w:hideMark/>
          </w:tcPr>
          <w:p w14:paraId="01727048" w14:textId="77777777" w:rsidR="000F04BF" w:rsidRPr="00FB07C8" w:rsidRDefault="000F04BF" w:rsidP="004835D1">
            <w:pPr>
              <w:rPr>
                <w:rFonts w:cs="Arial"/>
                <w:b/>
                <w:szCs w:val="24"/>
              </w:rPr>
            </w:pPr>
            <w:r w:rsidRPr="00FB07C8">
              <w:rPr>
                <w:rFonts w:cs="Arial"/>
                <w:b/>
                <w:szCs w:val="24"/>
              </w:rPr>
              <w:t>Елементи критеријума</w:t>
            </w:r>
          </w:p>
        </w:tc>
        <w:tc>
          <w:tcPr>
            <w:tcW w:w="2160" w:type="dxa"/>
            <w:vAlign w:val="center"/>
            <w:hideMark/>
          </w:tcPr>
          <w:p w14:paraId="1E4A3C8C" w14:textId="77777777" w:rsidR="000F04BF" w:rsidRPr="00FB07C8" w:rsidRDefault="000F04BF" w:rsidP="004835D1">
            <w:pPr>
              <w:jc w:val="center"/>
              <w:rPr>
                <w:rFonts w:cs="Arial"/>
                <w:b/>
                <w:szCs w:val="24"/>
              </w:rPr>
            </w:pPr>
            <w:r w:rsidRPr="00FB07C8">
              <w:rPr>
                <w:rFonts w:cs="Arial"/>
                <w:b/>
                <w:szCs w:val="24"/>
              </w:rPr>
              <w:t>Број пондера</w:t>
            </w:r>
          </w:p>
        </w:tc>
      </w:tr>
      <w:tr w:rsidR="000F04BF" w:rsidRPr="0091516A" w14:paraId="2EBFA6A4" w14:textId="77777777" w:rsidTr="004835D1">
        <w:trPr>
          <w:trHeight w:val="351"/>
        </w:trPr>
        <w:tc>
          <w:tcPr>
            <w:tcW w:w="6294" w:type="dxa"/>
            <w:vAlign w:val="center"/>
            <w:hideMark/>
          </w:tcPr>
          <w:p w14:paraId="505D56D0" w14:textId="77777777" w:rsidR="000F04BF" w:rsidRPr="0091516A" w:rsidRDefault="000F04BF" w:rsidP="004835D1">
            <w:pPr>
              <w:rPr>
                <w:rFonts w:cs="Arial"/>
                <w:szCs w:val="24"/>
              </w:rPr>
            </w:pPr>
            <w:r w:rsidRPr="0091516A">
              <w:rPr>
                <w:rFonts w:cs="Arial"/>
                <w:szCs w:val="24"/>
              </w:rPr>
              <w:t>1) Понуђена цена</w:t>
            </w:r>
          </w:p>
        </w:tc>
        <w:tc>
          <w:tcPr>
            <w:tcW w:w="2160" w:type="dxa"/>
            <w:vAlign w:val="center"/>
            <w:hideMark/>
          </w:tcPr>
          <w:p w14:paraId="27D84444" w14:textId="77777777" w:rsidR="000F04BF" w:rsidRPr="0091516A" w:rsidRDefault="000F04BF" w:rsidP="00435037">
            <w:pPr>
              <w:jc w:val="center"/>
              <w:rPr>
                <w:rFonts w:cs="Arial"/>
                <w:szCs w:val="24"/>
              </w:rPr>
            </w:pPr>
            <w:r>
              <w:rPr>
                <w:rFonts w:cs="Arial"/>
                <w:szCs w:val="24"/>
              </w:rPr>
              <w:t xml:space="preserve">0 – </w:t>
            </w:r>
            <w:r w:rsidR="00435037">
              <w:rPr>
                <w:rFonts w:cs="Arial"/>
                <w:szCs w:val="24"/>
                <w:lang w:val="en-US"/>
              </w:rPr>
              <w:t>5</w:t>
            </w:r>
            <w:r>
              <w:rPr>
                <w:rFonts w:cs="Arial"/>
                <w:szCs w:val="24"/>
              </w:rPr>
              <w:t xml:space="preserve">0 </w:t>
            </w:r>
            <w:r w:rsidRPr="0091516A">
              <w:rPr>
                <w:rFonts w:cs="Arial"/>
                <w:szCs w:val="24"/>
              </w:rPr>
              <w:t>пондера</w:t>
            </w:r>
          </w:p>
        </w:tc>
      </w:tr>
      <w:tr w:rsidR="000F04BF" w:rsidRPr="0091516A" w14:paraId="01419BA3" w14:textId="77777777" w:rsidTr="004835D1">
        <w:trPr>
          <w:trHeight w:val="351"/>
        </w:trPr>
        <w:tc>
          <w:tcPr>
            <w:tcW w:w="6294" w:type="dxa"/>
            <w:vAlign w:val="center"/>
            <w:hideMark/>
          </w:tcPr>
          <w:p w14:paraId="0968B56D" w14:textId="77777777" w:rsidR="000F04BF" w:rsidRPr="00435037" w:rsidRDefault="000F04BF" w:rsidP="00514FC5">
            <w:pPr>
              <w:rPr>
                <w:rFonts w:cs="Arial"/>
                <w:szCs w:val="24"/>
                <w:lang w:val="en-US"/>
              </w:rPr>
            </w:pPr>
            <w:r w:rsidRPr="0091516A">
              <w:rPr>
                <w:rFonts w:cs="Arial"/>
                <w:szCs w:val="24"/>
              </w:rPr>
              <w:t xml:space="preserve">2) </w:t>
            </w:r>
            <w:r w:rsidR="00514FC5">
              <w:rPr>
                <w:rFonts w:cs="Arial"/>
                <w:szCs w:val="24"/>
              </w:rPr>
              <w:t>Предложени м</w:t>
            </w:r>
            <w:r w:rsidR="00514FC5">
              <w:rPr>
                <w:rFonts w:cs="Arial"/>
                <w:szCs w:val="24"/>
                <w:lang w:val="hr-HR"/>
              </w:rPr>
              <w:t>e</w:t>
            </w:r>
            <w:r w:rsidR="00514FC5">
              <w:rPr>
                <w:rFonts w:cs="Arial"/>
                <w:szCs w:val="24"/>
              </w:rPr>
              <w:t>ханизам промоције</w:t>
            </w:r>
          </w:p>
        </w:tc>
        <w:tc>
          <w:tcPr>
            <w:tcW w:w="2160" w:type="dxa"/>
            <w:vAlign w:val="center"/>
            <w:hideMark/>
          </w:tcPr>
          <w:p w14:paraId="1104D3E4" w14:textId="77777777" w:rsidR="000F04BF" w:rsidRPr="0091516A" w:rsidRDefault="000F04BF" w:rsidP="00494AE6">
            <w:pPr>
              <w:jc w:val="center"/>
              <w:rPr>
                <w:rFonts w:cs="Arial"/>
                <w:szCs w:val="24"/>
              </w:rPr>
            </w:pPr>
            <w:r>
              <w:rPr>
                <w:rFonts w:cs="Arial"/>
                <w:szCs w:val="24"/>
              </w:rPr>
              <w:t xml:space="preserve">0 – </w:t>
            </w:r>
            <w:r w:rsidR="00435037">
              <w:rPr>
                <w:rFonts w:cs="Arial"/>
                <w:szCs w:val="24"/>
              </w:rPr>
              <w:t>5</w:t>
            </w:r>
            <w:r>
              <w:rPr>
                <w:rFonts w:cs="Arial"/>
                <w:szCs w:val="24"/>
              </w:rPr>
              <w:t>0</w:t>
            </w:r>
            <w:r w:rsidRPr="0091516A">
              <w:rPr>
                <w:rFonts w:cs="Arial"/>
                <w:szCs w:val="24"/>
              </w:rPr>
              <w:t xml:space="preserve"> пондера</w:t>
            </w:r>
          </w:p>
        </w:tc>
      </w:tr>
    </w:tbl>
    <w:p w14:paraId="4CFC6C78" w14:textId="77777777" w:rsidR="000F04BF" w:rsidRPr="00E84C9D" w:rsidRDefault="000F04BF" w:rsidP="00650A5F">
      <w:pPr>
        <w:rPr>
          <w:rFonts w:cs="Arial"/>
          <w:b/>
          <w:bCs/>
          <w:szCs w:val="24"/>
          <w:lang w:eastAsia="en-US" w:bidi="en-US"/>
        </w:rPr>
      </w:pPr>
    </w:p>
    <w:p w14:paraId="0ADA108A" w14:textId="77777777" w:rsidR="00494AE6" w:rsidRPr="0091516A" w:rsidRDefault="00494AE6" w:rsidP="00AC4CF5">
      <w:pPr>
        <w:rPr>
          <w:rFonts w:cs="Arial"/>
          <w:b/>
          <w:szCs w:val="24"/>
          <w:lang w:val="ru-RU"/>
        </w:rPr>
      </w:pPr>
      <w:r w:rsidRPr="0091516A">
        <w:rPr>
          <w:rFonts w:cs="Arial"/>
          <w:b/>
          <w:szCs w:val="24"/>
        </w:rPr>
        <w:t xml:space="preserve">Елеменат критеријума </w:t>
      </w:r>
      <w:r w:rsidRPr="0091516A">
        <w:rPr>
          <w:rFonts w:cs="Arial"/>
          <w:b/>
          <w:szCs w:val="24"/>
          <w:lang w:val="ru-RU"/>
        </w:rPr>
        <w:t>под редним бројем:</w:t>
      </w:r>
    </w:p>
    <w:p w14:paraId="6AB92E02" w14:textId="77777777" w:rsidR="00494AE6" w:rsidRDefault="00494AE6" w:rsidP="00494AE6">
      <w:pPr>
        <w:tabs>
          <w:tab w:val="left" w:pos="567"/>
        </w:tabs>
        <w:rPr>
          <w:rFonts w:cs="Arial"/>
          <w:b/>
          <w:szCs w:val="24"/>
        </w:rPr>
      </w:pPr>
    </w:p>
    <w:p w14:paraId="5D27058D" w14:textId="77777777" w:rsidR="00494AE6" w:rsidRPr="0091516A" w:rsidRDefault="00494AE6" w:rsidP="00494AE6">
      <w:pPr>
        <w:tabs>
          <w:tab w:val="left" w:pos="567"/>
        </w:tabs>
        <w:rPr>
          <w:rFonts w:cs="Arial"/>
          <w:b/>
          <w:szCs w:val="24"/>
        </w:rPr>
      </w:pPr>
      <w:r w:rsidRPr="0091516A">
        <w:rPr>
          <w:rFonts w:cs="Arial"/>
          <w:b/>
          <w:szCs w:val="24"/>
        </w:rPr>
        <w:t>1</w:t>
      </w:r>
      <w:r w:rsidRPr="0091516A">
        <w:rPr>
          <w:rFonts w:cs="Arial"/>
          <w:b/>
          <w:szCs w:val="24"/>
          <w:lang w:val="sr-Cyrl-CS"/>
        </w:rPr>
        <w:t xml:space="preserve">) </w:t>
      </w:r>
      <w:r w:rsidRPr="0091516A">
        <w:rPr>
          <w:rFonts w:cs="Arial"/>
          <w:b/>
          <w:szCs w:val="24"/>
        </w:rPr>
        <w:t xml:space="preserve"> Понуђена цена</w:t>
      </w:r>
    </w:p>
    <w:p w14:paraId="3D0CD19B" w14:textId="77777777" w:rsidR="00494AE6" w:rsidRPr="0091516A" w:rsidRDefault="00494AE6" w:rsidP="00494AE6">
      <w:pPr>
        <w:tabs>
          <w:tab w:val="left" w:pos="567"/>
        </w:tabs>
        <w:rPr>
          <w:rFonts w:cs="Arial"/>
          <w:b/>
          <w:color w:val="FF0000"/>
          <w:szCs w:val="24"/>
        </w:rPr>
      </w:pPr>
    </w:p>
    <w:p w14:paraId="2FD209EA" w14:textId="77777777" w:rsidR="00494AE6" w:rsidRPr="0091516A" w:rsidRDefault="00494AE6" w:rsidP="00494AE6">
      <w:pPr>
        <w:tabs>
          <w:tab w:val="left" w:pos="960"/>
        </w:tabs>
        <w:rPr>
          <w:rFonts w:cs="Arial"/>
          <w:szCs w:val="24"/>
        </w:rPr>
      </w:pPr>
      <w:r w:rsidRPr="0091516A">
        <w:rPr>
          <w:rFonts w:cs="Arial"/>
          <w:szCs w:val="24"/>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14:paraId="27D33159" w14:textId="77777777" w:rsidR="00494AE6" w:rsidRPr="0091516A" w:rsidRDefault="00494AE6" w:rsidP="00494AE6">
      <w:pPr>
        <w:rPr>
          <w:rFonts w:cs="Arial"/>
          <w:szCs w:val="24"/>
        </w:rPr>
      </w:pPr>
    </w:p>
    <w:p w14:paraId="6C18E6EA" w14:textId="77777777" w:rsidR="00494AE6" w:rsidRPr="00681AFA" w:rsidRDefault="00494AE6" w:rsidP="00494AE6">
      <w:pPr>
        <w:ind w:firstLine="720"/>
        <w:jc w:val="center"/>
        <w:rPr>
          <w:rFonts w:cs="Arial"/>
          <w:szCs w:val="24"/>
        </w:rPr>
      </w:pPr>
      <w:r w:rsidRPr="0091516A">
        <w:rPr>
          <w:rFonts w:cs="Arial"/>
          <w:szCs w:val="24"/>
        </w:rPr>
        <w:t>О</w:t>
      </w:r>
      <w:r w:rsidRPr="0091516A">
        <w:rPr>
          <w:rFonts w:cs="Arial"/>
          <w:szCs w:val="24"/>
          <w:vertAlign w:val="subscript"/>
        </w:rPr>
        <w:t>ц1</w:t>
      </w:r>
      <w:r w:rsidRPr="0091516A">
        <w:rPr>
          <w:rFonts w:cs="Arial"/>
          <w:szCs w:val="24"/>
        </w:rPr>
        <w:t xml:space="preserve"> = (најнижа понуђена цена</w:t>
      </w:r>
      <w:r>
        <w:rPr>
          <w:rFonts w:cs="Arial"/>
          <w:szCs w:val="24"/>
        </w:rPr>
        <w:t xml:space="preserve"> / цена оцењиваног понуђача) x </w:t>
      </w:r>
      <w:r w:rsidR="00FB07C8">
        <w:rPr>
          <w:rFonts w:cs="Arial"/>
          <w:szCs w:val="24"/>
        </w:rPr>
        <w:t>5</w:t>
      </w:r>
      <w:r>
        <w:rPr>
          <w:rFonts w:cs="Arial"/>
          <w:szCs w:val="24"/>
        </w:rPr>
        <w:t>0</w:t>
      </w:r>
    </w:p>
    <w:p w14:paraId="125F9912" w14:textId="77777777" w:rsidR="00494AE6" w:rsidRPr="0091516A" w:rsidRDefault="00494AE6" w:rsidP="00494AE6">
      <w:pPr>
        <w:rPr>
          <w:rFonts w:cs="Arial"/>
          <w:szCs w:val="24"/>
        </w:rPr>
      </w:pPr>
    </w:p>
    <w:p w14:paraId="787FF6F7" w14:textId="77777777" w:rsidR="007872CB" w:rsidRPr="007872CB" w:rsidRDefault="00494AE6" w:rsidP="00AC4CF5">
      <w:pPr>
        <w:pStyle w:val="BodyText"/>
        <w:rPr>
          <w:rFonts w:eastAsia="Arial" w:cs="Arial"/>
        </w:rPr>
      </w:pPr>
      <w:r w:rsidRPr="0091516A">
        <w:rPr>
          <w:rFonts w:ascii="Arial" w:hAnsi="Arial" w:cs="Arial"/>
          <w:b/>
          <w:szCs w:val="24"/>
        </w:rPr>
        <w:t>Доказ</w:t>
      </w:r>
      <w:r w:rsidRPr="0091516A">
        <w:rPr>
          <w:rFonts w:ascii="Arial" w:hAnsi="Arial" w:cs="Arial"/>
          <w:szCs w:val="24"/>
        </w:rPr>
        <w:t>: - Образац понуде</w:t>
      </w:r>
    </w:p>
    <w:p w14:paraId="6032611B" w14:textId="77777777" w:rsidR="007872CB" w:rsidRPr="007872CB" w:rsidRDefault="007872CB" w:rsidP="007872CB">
      <w:pPr>
        <w:rPr>
          <w:rFonts w:eastAsia="Arial" w:cs="Arial"/>
        </w:rPr>
      </w:pPr>
      <w:r w:rsidRPr="007872CB">
        <w:rPr>
          <w:rFonts w:eastAsia="Arial" w:cs="Arial"/>
        </w:rPr>
        <w:t xml:space="preserve">Напомена: заокруживање пондера цене вршиће се на две децимале. </w:t>
      </w:r>
    </w:p>
    <w:p w14:paraId="07C440EC" w14:textId="77777777" w:rsidR="007872CB" w:rsidRDefault="007872CB" w:rsidP="007872CB">
      <w:pPr>
        <w:rPr>
          <w:rFonts w:eastAsia="Arial" w:cs="Arial"/>
        </w:rPr>
      </w:pPr>
    </w:p>
    <w:p w14:paraId="0EFB57BB" w14:textId="77777777" w:rsidR="00590FBA" w:rsidRDefault="00590FBA" w:rsidP="00BC57D6">
      <w:pPr>
        <w:ind w:left="1080"/>
        <w:rPr>
          <w:rFonts w:eastAsia="Arial" w:cs="Arial"/>
        </w:rPr>
      </w:pPr>
    </w:p>
    <w:p w14:paraId="5B616B09" w14:textId="77777777" w:rsidR="00C90206" w:rsidRPr="00E55C82" w:rsidRDefault="00494AE6" w:rsidP="00AC4CF5">
      <w:pPr>
        <w:rPr>
          <w:rFonts w:eastAsia="Arial" w:cs="Arial"/>
          <w:b/>
        </w:rPr>
      </w:pPr>
      <w:r>
        <w:rPr>
          <w:rFonts w:eastAsia="Arial" w:cs="Arial"/>
          <w:b/>
        </w:rPr>
        <w:t xml:space="preserve">2)  </w:t>
      </w:r>
      <w:r w:rsidR="00514FC5" w:rsidRPr="00514FC5">
        <w:rPr>
          <w:rFonts w:cs="Arial"/>
          <w:b/>
          <w:szCs w:val="24"/>
        </w:rPr>
        <w:t>Предложени м</w:t>
      </w:r>
      <w:r w:rsidR="00514FC5" w:rsidRPr="00514FC5">
        <w:rPr>
          <w:rFonts w:cs="Arial"/>
          <w:b/>
          <w:szCs w:val="24"/>
          <w:lang w:val="hr-HR"/>
        </w:rPr>
        <w:t>e</w:t>
      </w:r>
      <w:r w:rsidR="00514FC5" w:rsidRPr="00514FC5">
        <w:rPr>
          <w:rFonts w:cs="Arial"/>
          <w:b/>
          <w:szCs w:val="24"/>
        </w:rPr>
        <w:t>ханизам промоције</w:t>
      </w:r>
      <w:r w:rsidR="001B30C3" w:rsidRPr="00E55C82">
        <w:rPr>
          <w:rFonts w:eastAsia="Arial" w:cs="Arial"/>
          <w:b/>
        </w:rPr>
        <w:t>.......</w:t>
      </w:r>
      <w:r w:rsidR="00514FC5">
        <w:rPr>
          <w:rFonts w:eastAsia="Arial" w:cs="Arial"/>
          <w:b/>
        </w:rPr>
        <w:t>5</w:t>
      </w:r>
      <w:r w:rsidR="00C90206" w:rsidRPr="00E55C82">
        <w:rPr>
          <w:rFonts w:eastAsia="Arial" w:cs="Arial"/>
          <w:b/>
        </w:rPr>
        <w:t xml:space="preserve">0 </w:t>
      </w:r>
      <w:r w:rsidR="001B30C3" w:rsidRPr="00E55C82">
        <w:rPr>
          <w:rFonts w:eastAsia="Arial" w:cs="Arial"/>
          <w:b/>
        </w:rPr>
        <w:t>пондера</w:t>
      </w:r>
    </w:p>
    <w:p w14:paraId="43542AC3" w14:textId="77777777" w:rsidR="00C90206" w:rsidRPr="00C90206" w:rsidRDefault="00C90206" w:rsidP="00C90206">
      <w:pPr>
        <w:rPr>
          <w:rFonts w:eastAsia="Arial" w:cs="Arial"/>
        </w:rPr>
      </w:pPr>
    </w:p>
    <w:p w14:paraId="0EF9434C" w14:textId="77777777" w:rsidR="00514FC5" w:rsidRDefault="00C90206" w:rsidP="00C90206">
      <w:pPr>
        <w:rPr>
          <w:rFonts w:eastAsia="Arial" w:cs="Arial"/>
        </w:rPr>
      </w:pPr>
      <w:r w:rsidRPr="008106D4">
        <w:rPr>
          <w:rFonts w:eastAsia="Arial" w:cs="Arial"/>
        </w:rPr>
        <w:t xml:space="preserve">Код овог елемента критеријума оцењиваће се </w:t>
      </w:r>
      <w:r w:rsidR="00514FC5">
        <w:rPr>
          <w:rFonts w:eastAsia="Arial" w:cs="Arial"/>
        </w:rPr>
        <w:t xml:space="preserve">у којој мери ће предложени механизам промоције одговорити задатим циљевима. </w:t>
      </w:r>
    </w:p>
    <w:p w14:paraId="0B9786E4" w14:textId="77777777" w:rsidR="00514FC5" w:rsidRDefault="00514FC5" w:rsidP="00C90206">
      <w:pPr>
        <w:rPr>
          <w:rFonts w:eastAsia="Arial" w:cs="Arial"/>
        </w:rPr>
      </w:pPr>
    </w:p>
    <w:p w14:paraId="4F1E88DB" w14:textId="77777777" w:rsidR="00D34486" w:rsidRPr="00D34486" w:rsidRDefault="008106D4" w:rsidP="00C90206">
      <w:pPr>
        <w:rPr>
          <w:u w:val="single"/>
        </w:rPr>
      </w:pPr>
      <w:r w:rsidRPr="00D34486">
        <w:rPr>
          <w:u w:val="single"/>
        </w:rPr>
        <w:t xml:space="preserve">Агенција уз понуду доставља: опис </w:t>
      </w:r>
      <w:r w:rsidR="00514FC5" w:rsidRPr="00D34486">
        <w:rPr>
          <w:u w:val="single"/>
        </w:rPr>
        <w:t>односно механизам реализације промоција, уз детаљно образложење свих аспеката описаних у делу 3. Ове конкурсне документације</w:t>
      </w:r>
      <w:r w:rsidR="00D34486" w:rsidRPr="00D34486">
        <w:rPr>
          <w:u w:val="single"/>
        </w:rPr>
        <w:t xml:space="preserve"> </w:t>
      </w:r>
    </w:p>
    <w:p w14:paraId="617523F4" w14:textId="77777777" w:rsidR="001B30C3" w:rsidRPr="001B30C3" w:rsidRDefault="001B30C3" w:rsidP="001B30C3">
      <w:pPr>
        <w:rPr>
          <w:rFonts w:eastAsia="Arial" w:cs="Arial"/>
        </w:rPr>
      </w:pPr>
    </w:p>
    <w:p w14:paraId="65F14525" w14:textId="77777777" w:rsidR="001A6A92" w:rsidRDefault="001B30C3" w:rsidP="001B30C3">
      <w:pPr>
        <w:rPr>
          <w:rFonts w:eastAsia="Arial" w:cs="Arial"/>
        </w:rPr>
      </w:pPr>
      <w:r w:rsidRPr="001B30C3">
        <w:rPr>
          <w:rFonts w:eastAsia="Arial" w:cs="Arial"/>
        </w:rPr>
        <w:t>Начин додељивања пондера: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9"/>
        <w:gridCol w:w="1711"/>
      </w:tblGrid>
      <w:tr w:rsidR="001B30C3" w:rsidRPr="00667FF6" w14:paraId="269C74A1" w14:textId="77777777" w:rsidTr="00590FBA">
        <w:tc>
          <w:tcPr>
            <w:tcW w:w="7848" w:type="dxa"/>
            <w:shd w:val="clear" w:color="auto" w:fill="auto"/>
          </w:tcPr>
          <w:p w14:paraId="73F67FCB" w14:textId="77777777" w:rsidR="001B30C3" w:rsidRPr="00667FF6" w:rsidRDefault="00E55C82" w:rsidP="00667FF6">
            <w:pPr>
              <w:jc w:val="center"/>
              <w:rPr>
                <w:rFonts w:eastAsia="Arial" w:cs="Arial"/>
              </w:rPr>
            </w:pPr>
            <w:r w:rsidRPr="00667FF6">
              <w:rPr>
                <w:rFonts w:eastAsia="Arial" w:cs="Arial"/>
              </w:rPr>
              <w:t>Опис:</w:t>
            </w:r>
          </w:p>
        </w:tc>
        <w:tc>
          <w:tcPr>
            <w:tcW w:w="1728" w:type="dxa"/>
            <w:shd w:val="clear" w:color="auto" w:fill="auto"/>
          </w:tcPr>
          <w:p w14:paraId="52918967" w14:textId="77777777" w:rsidR="001B30C3" w:rsidRPr="00590FBA" w:rsidRDefault="001A6A92" w:rsidP="00667FF6">
            <w:pPr>
              <w:jc w:val="center"/>
              <w:rPr>
                <w:rFonts w:eastAsia="Arial" w:cs="Arial"/>
                <w:sz w:val="16"/>
                <w:szCs w:val="16"/>
              </w:rPr>
            </w:pPr>
            <w:r w:rsidRPr="00590FBA">
              <w:rPr>
                <w:rFonts w:eastAsia="Arial" w:cs="Arial"/>
                <w:sz w:val="16"/>
                <w:szCs w:val="16"/>
              </w:rPr>
              <w:t>Број припадајућих пондера</w:t>
            </w:r>
            <w:r w:rsidR="0085547E" w:rsidRPr="00590FBA">
              <w:rPr>
                <w:rFonts w:eastAsia="Arial" w:cs="Arial"/>
                <w:sz w:val="16"/>
                <w:szCs w:val="16"/>
              </w:rPr>
              <w:t>:</w:t>
            </w:r>
          </w:p>
          <w:p w14:paraId="34511B98" w14:textId="77777777" w:rsidR="0085547E" w:rsidRPr="00667FF6" w:rsidRDefault="0085547E" w:rsidP="00667FF6">
            <w:pPr>
              <w:jc w:val="center"/>
              <w:rPr>
                <w:rFonts w:eastAsia="Arial" w:cs="Arial"/>
              </w:rPr>
            </w:pPr>
          </w:p>
        </w:tc>
      </w:tr>
      <w:tr w:rsidR="001B30C3" w:rsidRPr="00667FF6" w14:paraId="380AA82F" w14:textId="77777777" w:rsidTr="00590FBA">
        <w:tc>
          <w:tcPr>
            <w:tcW w:w="7848" w:type="dxa"/>
            <w:shd w:val="clear" w:color="auto" w:fill="auto"/>
          </w:tcPr>
          <w:p w14:paraId="5B33193B" w14:textId="77777777" w:rsidR="001B30C3" w:rsidRPr="00667FF6" w:rsidRDefault="001A6A92" w:rsidP="006A522F">
            <w:pPr>
              <w:rPr>
                <w:rFonts w:eastAsia="Arial" w:cs="Arial"/>
              </w:rPr>
            </w:pPr>
            <w:r w:rsidRPr="00667FF6">
              <w:rPr>
                <w:rFonts w:eastAsia="Arial" w:cs="Arial"/>
              </w:rPr>
              <w:t>Понуђач је</w:t>
            </w:r>
            <w:r w:rsidR="00D34486">
              <w:rPr>
                <w:rFonts w:eastAsia="Arial" w:cs="Arial"/>
              </w:rPr>
              <w:t xml:space="preserve"> доставио механизам промоција који је </w:t>
            </w:r>
            <w:r w:rsidRPr="00667FF6">
              <w:rPr>
                <w:rFonts w:eastAsia="Arial" w:cs="Arial"/>
              </w:rPr>
              <w:t xml:space="preserve"> </w:t>
            </w:r>
            <w:r w:rsidRPr="00667FF6">
              <w:rPr>
                <w:rFonts w:eastAsia="Arial" w:cs="Arial"/>
                <w:u w:val="single"/>
              </w:rPr>
              <w:t>у потпуности</w:t>
            </w:r>
            <w:r w:rsidRPr="00667FF6">
              <w:rPr>
                <w:rFonts w:eastAsia="Arial" w:cs="Arial"/>
              </w:rPr>
              <w:t xml:space="preserve"> одговорио задатку и циљевима наручиоца </w:t>
            </w:r>
          </w:p>
        </w:tc>
        <w:tc>
          <w:tcPr>
            <w:tcW w:w="1728" w:type="dxa"/>
            <w:shd w:val="clear" w:color="auto" w:fill="auto"/>
          </w:tcPr>
          <w:p w14:paraId="525BD6FB" w14:textId="77777777" w:rsidR="0085547E" w:rsidRPr="00667FF6" w:rsidRDefault="0085547E" w:rsidP="00667FF6">
            <w:pPr>
              <w:jc w:val="center"/>
              <w:rPr>
                <w:rFonts w:eastAsia="Arial" w:cs="Arial"/>
              </w:rPr>
            </w:pPr>
          </w:p>
          <w:p w14:paraId="28534043" w14:textId="77777777" w:rsidR="0085547E" w:rsidRPr="00667FF6" w:rsidRDefault="0085547E" w:rsidP="00667FF6">
            <w:pPr>
              <w:jc w:val="center"/>
              <w:rPr>
                <w:rFonts w:eastAsia="Arial" w:cs="Arial"/>
              </w:rPr>
            </w:pPr>
          </w:p>
          <w:p w14:paraId="1CD52575" w14:textId="77777777" w:rsidR="001B30C3" w:rsidRPr="00667FF6" w:rsidRDefault="00514FC5" w:rsidP="00667FF6">
            <w:pPr>
              <w:jc w:val="center"/>
              <w:rPr>
                <w:rFonts w:eastAsia="Arial" w:cs="Arial"/>
              </w:rPr>
            </w:pPr>
            <w:r>
              <w:rPr>
                <w:rFonts w:eastAsia="Arial" w:cs="Arial"/>
              </w:rPr>
              <w:lastRenderedPageBreak/>
              <w:t>5</w:t>
            </w:r>
            <w:r w:rsidR="001A6A92" w:rsidRPr="00667FF6">
              <w:rPr>
                <w:rFonts w:eastAsia="Arial" w:cs="Arial"/>
              </w:rPr>
              <w:t>0</w:t>
            </w:r>
          </w:p>
        </w:tc>
      </w:tr>
      <w:tr w:rsidR="001B30C3" w:rsidRPr="00667FF6" w14:paraId="4A4FB35D" w14:textId="77777777" w:rsidTr="00590FBA">
        <w:tc>
          <w:tcPr>
            <w:tcW w:w="7848" w:type="dxa"/>
            <w:shd w:val="clear" w:color="auto" w:fill="auto"/>
          </w:tcPr>
          <w:p w14:paraId="0BE2F323" w14:textId="77777777" w:rsidR="001B30C3" w:rsidRPr="00667FF6" w:rsidRDefault="00D34486" w:rsidP="006A522F">
            <w:pPr>
              <w:rPr>
                <w:rFonts w:eastAsia="Arial" w:cs="Arial"/>
              </w:rPr>
            </w:pPr>
            <w:r w:rsidRPr="00667FF6">
              <w:rPr>
                <w:rFonts w:eastAsia="Arial" w:cs="Arial"/>
              </w:rPr>
              <w:lastRenderedPageBreak/>
              <w:t>Понуђач је</w:t>
            </w:r>
            <w:r>
              <w:rPr>
                <w:rFonts w:eastAsia="Arial" w:cs="Arial"/>
              </w:rPr>
              <w:t xml:space="preserve"> доставио механизам промоција који </w:t>
            </w:r>
            <w:r w:rsidRPr="00D34486">
              <w:rPr>
                <w:rFonts w:eastAsia="Arial" w:cs="Arial"/>
                <w:u w:val="single"/>
              </w:rPr>
              <w:t xml:space="preserve">није </w:t>
            </w:r>
            <w:r w:rsidRPr="00667FF6">
              <w:rPr>
                <w:rFonts w:eastAsia="Arial" w:cs="Arial"/>
              </w:rPr>
              <w:t xml:space="preserve"> </w:t>
            </w:r>
            <w:r w:rsidRPr="00667FF6">
              <w:rPr>
                <w:rFonts w:eastAsia="Arial" w:cs="Arial"/>
                <w:u w:val="single"/>
              </w:rPr>
              <w:t>у потпуности</w:t>
            </w:r>
            <w:r w:rsidRPr="00667FF6">
              <w:rPr>
                <w:rFonts w:eastAsia="Arial" w:cs="Arial"/>
              </w:rPr>
              <w:t xml:space="preserve"> одговорио задатку и циљевима наручиоца</w:t>
            </w:r>
          </w:p>
        </w:tc>
        <w:tc>
          <w:tcPr>
            <w:tcW w:w="1728" w:type="dxa"/>
            <w:shd w:val="clear" w:color="auto" w:fill="auto"/>
          </w:tcPr>
          <w:p w14:paraId="1C9633F3" w14:textId="77777777" w:rsidR="0085547E" w:rsidRPr="00667FF6" w:rsidRDefault="0085547E" w:rsidP="00667FF6">
            <w:pPr>
              <w:jc w:val="center"/>
              <w:rPr>
                <w:rFonts w:eastAsia="Arial" w:cs="Arial"/>
              </w:rPr>
            </w:pPr>
          </w:p>
          <w:p w14:paraId="4953A786" w14:textId="77777777" w:rsidR="0085547E" w:rsidRPr="00667FF6" w:rsidRDefault="0085547E" w:rsidP="00667FF6">
            <w:pPr>
              <w:jc w:val="center"/>
              <w:rPr>
                <w:rFonts w:eastAsia="Arial" w:cs="Arial"/>
              </w:rPr>
            </w:pPr>
          </w:p>
          <w:p w14:paraId="294EAD00" w14:textId="77777777" w:rsidR="001B30C3" w:rsidRPr="00667FF6" w:rsidRDefault="00F06210" w:rsidP="00667FF6">
            <w:pPr>
              <w:jc w:val="center"/>
              <w:rPr>
                <w:rFonts w:eastAsia="Arial" w:cs="Arial"/>
              </w:rPr>
            </w:pPr>
            <w:r>
              <w:rPr>
                <w:rFonts w:eastAsia="Arial" w:cs="Arial"/>
              </w:rPr>
              <w:t>2</w:t>
            </w:r>
            <w:r w:rsidR="00514FC5">
              <w:rPr>
                <w:rFonts w:eastAsia="Arial" w:cs="Arial"/>
              </w:rPr>
              <w:t>0</w:t>
            </w:r>
          </w:p>
        </w:tc>
      </w:tr>
      <w:tr w:rsidR="0085547E" w:rsidRPr="00667FF6" w14:paraId="4A2E7066" w14:textId="77777777" w:rsidTr="00590FBA">
        <w:tc>
          <w:tcPr>
            <w:tcW w:w="7848" w:type="dxa"/>
            <w:shd w:val="clear" w:color="auto" w:fill="auto"/>
          </w:tcPr>
          <w:p w14:paraId="6EA0D2DF" w14:textId="77777777" w:rsidR="0085547E" w:rsidRPr="00667FF6" w:rsidRDefault="00D34486" w:rsidP="003B0B51">
            <w:pPr>
              <w:rPr>
                <w:rFonts w:eastAsia="Arial" w:cs="Arial"/>
              </w:rPr>
            </w:pPr>
            <w:r w:rsidRPr="00667FF6">
              <w:rPr>
                <w:rFonts w:eastAsia="Arial" w:cs="Arial"/>
              </w:rPr>
              <w:t>Понуђач је</w:t>
            </w:r>
            <w:r>
              <w:rPr>
                <w:rFonts w:eastAsia="Arial" w:cs="Arial"/>
              </w:rPr>
              <w:t xml:space="preserve"> доставио механизам промоција који </w:t>
            </w:r>
            <w:r w:rsidRPr="00D34486">
              <w:rPr>
                <w:rFonts w:eastAsia="Arial" w:cs="Arial"/>
                <w:u w:val="single"/>
              </w:rPr>
              <w:t>н</w:t>
            </w:r>
            <w:r w:rsidR="003B0B51">
              <w:rPr>
                <w:rFonts w:eastAsia="Arial" w:cs="Arial"/>
                <w:u w:val="single"/>
                <w:lang w:val="en-US"/>
              </w:rPr>
              <w:t>ије</w:t>
            </w:r>
            <w:r w:rsidRPr="00667FF6">
              <w:rPr>
                <w:rFonts w:eastAsia="Arial" w:cs="Arial"/>
              </w:rPr>
              <w:t xml:space="preserve"> одговорио задатку и циљевима наручиоца</w:t>
            </w:r>
          </w:p>
        </w:tc>
        <w:tc>
          <w:tcPr>
            <w:tcW w:w="1728" w:type="dxa"/>
            <w:shd w:val="clear" w:color="auto" w:fill="auto"/>
          </w:tcPr>
          <w:p w14:paraId="2AC697EB" w14:textId="77777777" w:rsidR="0085547E" w:rsidRPr="00667FF6" w:rsidRDefault="0085547E" w:rsidP="00667FF6">
            <w:pPr>
              <w:jc w:val="center"/>
              <w:rPr>
                <w:rFonts w:eastAsia="Arial" w:cs="Arial"/>
              </w:rPr>
            </w:pPr>
          </w:p>
          <w:p w14:paraId="1FBEE339" w14:textId="77777777" w:rsidR="0085547E" w:rsidRPr="00667FF6" w:rsidRDefault="0085547E" w:rsidP="00667FF6">
            <w:pPr>
              <w:jc w:val="center"/>
              <w:rPr>
                <w:rFonts w:eastAsia="Arial" w:cs="Arial"/>
              </w:rPr>
            </w:pPr>
          </w:p>
          <w:p w14:paraId="791FB4CE" w14:textId="77777777" w:rsidR="0085547E" w:rsidRPr="00667FF6" w:rsidRDefault="0085547E" w:rsidP="00667FF6">
            <w:pPr>
              <w:jc w:val="center"/>
              <w:rPr>
                <w:rFonts w:eastAsia="Arial" w:cs="Arial"/>
              </w:rPr>
            </w:pPr>
          </w:p>
          <w:p w14:paraId="50683E64" w14:textId="77777777" w:rsidR="0085547E" w:rsidRPr="00667FF6" w:rsidRDefault="0085547E" w:rsidP="00667FF6">
            <w:pPr>
              <w:jc w:val="center"/>
              <w:rPr>
                <w:rFonts w:eastAsia="Arial" w:cs="Arial"/>
              </w:rPr>
            </w:pPr>
            <w:r w:rsidRPr="00667FF6">
              <w:rPr>
                <w:rFonts w:eastAsia="Arial" w:cs="Arial"/>
              </w:rPr>
              <w:t>0</w:t>
            </w:r>
          </w:p>
        </w:tc>
      </w:tr>
    </w:tbl>
    <w:p w14:paraId="729ACC5F" w14:textId="77777777" w:rsidR="001B30C3" w:rsidRPr="001B30C3" w:rsidRDefault="001B30C3" w:rsidP="001B30C3">
      <w:pPr>
        <w:rPr>
          <w:rFonts w:eastAsia="Arial" w:cs="Arial"/>
        </w:rPr>
      </w:pPr>
    </w:p>
    <w:p w14:paraId="379F581E" w14:textId="77777777" w:rsidR="00C90206" w:rsidRPr="00C90206" w:rsidRDefault="00C90206" w:rsidP="00C90206">
      <w:pPr>
        <w:rPr>
          <w:rFonts w:eastAsia="Arial" w:cs="Arial"/>
        </w:rPr>
      </w:pPr>
    </w:p>
    <w:p w14:paraId="77043742" w14:textId="77777777" w:rsidR="00C90206" w:rsidRPr="00C90206" w:rsidRDefault="00C90206" w:rsidP="00C90206">
      <w:pPr>
        <w:rPr>
          <w:rFonts w:eastAsia="Arial" w:cs="Arial"/>
        </w:rPr>
      </w:pPr>
      <w:r w:rsidRPr="00C90206">
        <w:rPr>
          <w:rFonts w:eastAsia="Arial" w:cs="Arial"/>
        </w:rPr>
        <w:t xml:space="preserve">Најповољнијом понудом сматраће се понуда која оствари највећи број пондера, по основу </w:t>
      </w:r>
      <w:r w:rsidR="004A2B31">
        <w:rPr>
          <w:rFonts w:eastAsia="Arial" w:cs="Arial"/>
        </w:rPr>
        <w:t>оба</w:t>
      </w:r>
      <w:r w:rsidRPr="00C90206">
        <w:rPr>
          <w:rFonts w:eastAsia="Arial" w:cs="Arial"/>
        </w:rPr>
        <w:t xml:space="preserve"> елемента критеријума. </w:t>
      </w:r>
    </w:p>
    <w:p w14:paraId="77C8E04D" w14:textId="77777777" w:rsidR="00C90206" w:rsidRPr="00C90206" w:rsidRDefault="00C90206" w:rsidP="00C90206">
      <w:pPr>
        <w:rPr>
          <w:rFonts w:eastAsia="Arial" w:cs="Arial"/>
        </w:rPr>
      </w:pPr>
    </w:p>
    <w:p w14:paraId="7051D797" w14:textId="77777777" w:rsidR="00C90206" w:rsidRPr="00C90206" w:rsidRDefault="00C90206" w:rsidP="00C90206">
      <w:pPr>
        <w:rPr>
          <w:rFonts w:eastAsia="Arial" w:cs="Arial"/>
        </w:rPr>
      </w:pPr>
      <w:r w:rsidRPr="00C90206">
        <w:rPr>
          <w:rFonts w:eastAsia="Arial" w:cs="Arial"/>
        </w:rPr>
        <w:t>Приликом примене критеријума заокруживање ће се вршити на две децимале.</w:t>
      </w:r>
    </w:p>
    <w:p w14:paraId="0EC8B22C" w14:textId="77777777" w:rsidR="00010F76" w:rsidRDefault="00527546" w:rsidP="00010F76">
      <w:pPr>
        <w:rPr>
          <w:rFonts w:ascii="Nyala" w:eastAsia="Arial" w:hAnsi="Nyala" w:cs="Arial"/>
          <w:spacing w:val="-5"/>
        </w:rPr>
      </w:pPr>
      <w:r>
        <w:rPr>
          <w:rFonts w:eastAsia="Arial" w:cs="Arial"/>
        </w:rPr>
        <w:t>Н</w:t>
      </w:r>
      <w:r w:rsidR="00010F76" w:rsidRPr="00E84C9D">
        <w:rPr>
          <w:rFonts w:eastAsia="Arial" w:cs="Arial"/>
          <w:spacing w:val="-5"/>
        </w:rPr>
        <w:t xml:space="preserve">ајповољнијом понудом сматраће се понуда која оствари највећи број пондера, по основу свих елемената критеријума. </w:t>
      </w:r>
    </w:p>
    <w:p w14:paraId="4467EE44" w14:textId="77777777" w:rsidR="00010F76" w:rsidRPr="00010F76" w:rsidRDefault="00010F76" w:rsidP="00010F76">
      <w:pPr>
        <w:rPr>
          <w:rFonts w:ascii="Nyala" w:eastAsia="Arial" w:hAnsi="Nyala" w:cs="Arial"/>
          <w:spacing w:val="-5"/>
        </w:rPr>
      </w:pPr>
    </w:p>
    <w:p w14:paraId="622C8DF4" w14:textId="77777777" w:rsidR="00010F76" w:rsidRPr="00E84C9D" w:rsidRDefault="00010F76" w:rsidP="00010F76">
      <w:pPr>
        <w:rPr>
          <w:rFonts w:eastAsia="Arial" w:cs="Arial"/>
        </w:rPr>
      </w:pPr>
      <w:r w:rsidRPr="00E84C9D">
        <w:rPr>
          <w:rFonts w:eastAsia="Arial" w:cs="Arial"/>
        </w:rPr>
        <w:t>Приликом примене критеријума заокруживање ће се вршити на две децимале.</w:t>
      </w:r>
    </w:p>
    <w:p w14:paraId="624EAF04" w14:textId="77777777" w:rsidR="00E84C9D" w:rsidRPr="007A188F" w:rsidRDefault="00E84C9D" w:rsidP="00D60A81">
      <w:pPr>
        <w:rPr>
          <w:rFonts w:cs="Arial"/>
          <w:szCs w:val="24"/>
          <w:lang w:val="ru-RU" w:eastAsia="en-US" w:bidi="en-US"/>
        </w:rPr>
      </w:pPr>
    </w:p>
    <w:p w14:paraId="7F9D2370" w14:textId="77777777" w:rsidR="00D60A81" w:rsidRDefault="00D60A81" w:rsidP="00D60A81">
      <w:pPr>
        <w:tabs>
          <w:tab w:val="left" w:pos="360"/>
        </w:tabs>
        <w:spacing w:after="200"/>
        <w:contextualSpacing/>
        <w:rPr>
          <w:rFonts w:cs="Arial"/>
          <w:b/>
          <w:bCs/>
        </w:rPr>
      </w:pPr>
      <w:r w:rsidRPr="00D60A81">
        <w:rPr>
          <w:rFonts w:cs="Arial"/>
          <w:b/>
          <w:szCs w:val="24"/>
          <w:lang w:val="sr-Cyrl-CS" w:eastAsia="en-US"/>
        </w:rPr>
        <w:t xml:space="preserve">5.18. </w:t>
      </w:r>
      <w:r w:rsidR="001E651B">
        <w:rPr>
          <w:rFonts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4A656A9C" w14:textId="77777777" w:rsidR="001E651B" w:rsidRDefault="001E651B" w:rsidP="00D60A81">
      <w:pPr>
        <w:tabs>
          <w:tab w:val="left" w:pos="360"/>
        </w:tabs>
        <w:spacing w:after="200"/>
        <w:contextualSpacing/>
        <w:rPr>
          <w:rFonts w:cs="Arial"/>
          <w:b/>
          <w:szCs w:val="24"/>
          <w:lang w:eastAsia="en-US"/>
        </w:rPr>
      </w:pPr>
    </w:p>
    <w:p w14:paraId="2FB7C44E" w14:textId="77777777" w:rsidR="00E84C9D" w:rsidRPr="00E84C9D" w:rsidRDefault="00E84C9D" w:rsidP="00E84C9D">
      <w:pPr>
        <w:rPr>
          <w:rFonts w:cs="Arial"/>
          <w:bCs/>
          <w:i/>
          <w:iCs/>
          <w:szCs w:val="24"/>
          <w:lang w:eastAsia="en-US" w:bidi="en-US"/>
        </w:rPr>
      </w:pPr>
      <w:r w:rsidRPr="00E84C9D">
        <w:rPr>
          <w:rFonts w:eastAsia="Arial" w:cs="Arial"/>
          <w:spacing w:val="-3"/>
        </w:rPr>
        <w:t xml:space="preserve">У случају изједначености две или више понуда, повољнијом ће се сматрати понуда која је </w:t>
      </w:r>
      <w:r w:rsidRPr="00E84C9D">
        <w:rPr>
          <w:rFonts w:eastAsia="Arial" w:cs="Arial"/>
          <w:spacing w:val="-4"/>
        </w:rPr>
        <w:t xml:space="preserve">остварила  већи број пондера за елемент критеријума број </w:t>
      </w:r>
      <w:r w:rsidRPr="00E84C9D">
        <w:rPr>
          <w:rFonts w:eastAsia="Arial" w:cs="Arial"/>
          <w:b/>
        </w:rPr>
        <w:t>1</w:t>
      </w:r>
      <w:r w:rsidRPr="00E84C9D">
        <w:rPr>
          <w:rFonts w:eastAsia="Arial" w:cs="Arial"/>
        </w:rPr>
        <w:t>.</w:t>
      </w:r>
    </w:p>
    <w:p w14:paraId="37F2B1D0" w14:textId="77777777" w:rsidR="00D60A81" w:rsidRPr="00D60A81" w:rsidRDefault="00D60A81" w:rsidP="00D60A81">
      <w:pPr>
        <w:tabs>
          <w:tab w:val="left" w:pos="360"/>
        </w:tabs>
        <w:spacing w:after="200"/>
        <w:contextualSpacing/>
        <w:rPr>
          <w:rFonts w:cs="Arial"/>
          <w:b/>
          <w:szCs w:val="24"/>
          <w:lang w:val="sr-Cyrl-CS" w:eastAsia="en-US"/>
        </w:rPr>
      </w:pPr>
    </w:p>
    <w:p w14:paraId="749C4B5B" w14:textId="77777777" w:rsidR="00D60A81" w:rsidRPr="00D60A81" w:rsidRDefault="001E651B" w:rsidP="00205B94">
      <w:pPr>
        <w:numPr>
          <w:ilvl w:val="1"/>
          <w:numId w:val="8"/>
        </w:numPr>
        <w:tabs>
          <w:tab w:val="left" w:pos="360"/>
        </w:tabs>
        <w:spacing w:after="200"/>
        <w:ind w:left="0" w:firstLine="0"/>
        <w:contextualSpacing/>
        <w:rPr>
          <w:rFonts w:cs="Arial"/>
          <w:b/>
          <w:szCs w:val="24"/>
          <w:lang w:val="sr-Cyrl-CS" w:eastAsia="en-US"/>
        </w:rPr>
      </w:pPr>
      <w:r>
        <w:rPr>
          <w:rFonts w:cs="Arial"/>
          <w:b/>
          <w:szCs w:val="24"/>
          <w:lang w:val="sr-Cyrl-CS" w:eastAsia="en-US"/>
        </w:rPr>
        <w:t>ПОШТОВАЊЕ ОБАВЕЗА КОЈЕ ПРОИЗИЛАЗЕ ИЗ ВАЖЕЋИХ ПРОПИСА</w:t>
      </w:r>
    </w:p>
    <w:p w14:paraId="2B03D73F" w14:textId="77777777" w:rsidR="00D60A81" w:rsidRPr="00D60A81" w:rsidRDefault="00D60A81" w:rsidP="00F57110">
      <w:pPr>
        <w:tabs>
          <w:tab w:val="left" w:pos="360"/>
        </w:tabs>
        <w:spacing w:after="200"/>
        <w:contextualSpacing/>
        <w:rPr>
          <w:rFonts w:cs="Arial"/>
          <w:b/>
          <w:szCs w:val="24"/>
          <w:lang w:val="sr-Cyrl-CS" w:eastAsia="en-US"/>
        </w:rPr>
      </w:pPr>
    </w:p>
    <w:p w14:paraId="4D656906" w14:textId="77777777" w:rsidR="001E651B" w:rsidRDefault="001E651B" w:rsidP="00F57110">
      <w:pPr>
        <w:rPr>
          <w:rFonts w:eastAsia="Arial Unicode MS" w:cs="Arial"/>
          <w:i/>
          <w:kern w:val="1"/>
          <w:szCs w:val="24"/>
          <w:lang w:val="sr-Cyrl-CS"/>
        </w:rPr>
      </w:pPr>
      <w:r w:rsidRPr="001E651B">
        <w:rPr>
          <w:rFonts w:eastAsia="Arial Unicode MS" w:cs="Arial"/>
          <w:color w:val="000000"/>
          <w:kern w:val="1"/>
          <w:szCs w:val="24"/>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00F57110" w:rsidRPr="007C0A56">
        <w:rPr>
          <w:rFonts w:eastAsia="Arial Unicode MS" w:cs="Arial"/>
          <w:color w:val="000000"/>
          <w:kern w:val="1"/>
          <w:szCs w:val="24"/>
        </w:rPr>
        <w:t>(</w:t>
      </w:r>
      <w:r w:rsidR="00F57110" w:rsidRPr="007C0A56">
        <w:rPr>
          <w:rFonts w:eastAsia="Arial Unicode MS" w:cs="Arial"/>
          <w:i/>
          <w:kern w:val="1"/>
          <w:szCs w:val="24"/>
          <w:lang w:val="sr-Cyrl-CS"/>
        </w:rPr>
        <w:t>Образац изјав</w:t>
      </w:r>
      <w:r w:rsidR="00B52FB5" w:rsidRPr="007C0A56">
        <w:rPr>
          <w:rFonts w:eastAsia="Arial Unicode MS" w:cs="Arial"/>
          <w:i/>
          <w:kern w:val="1"/>
          <w:szCs w:val="24"/>
        </w:rPr>
        <w:t xml:space="preserve">е </w:t>
      </w:r>
      <w:r w:rsidR="00F57110" w:rsidRPr="007C0A56">
        <w:rPr>
          <w:rFonts w:eastAsia="Arial Unicode MS" w:cs="Arial"/>
          <w:i/>
          <w:kern w:val="1"/>
          <w:szCs w:val="24"/>
        </w:rPr>
        <w:t xml:space="preserve">дат је делу 4. подтачка 4.5.1. </w:t>
      </w:r>
      <w:r w:rsidR="00F57110" w:rsidRPr="007C0A56">
        <w:rPr>
          <w:rFonts w:eastAsia="Arial Unicode MS" w:cs="Arial"/>
          <w:i/>
          <w:kern w:val="1"/>
          <w:szCs w:val="24"/>
          <w:lang w:val="sr-Cyrl-CS"/>
        </w:rPr>
        <w:t>ове конкурсне документације).</w:t>
      </w:r>
    </w:p>
    <w:p w14:paraId="467ADC8D" w14:textId="77777777" w:rsidR="000F349D" w:rsidRDefault="000F349D" w:rsidP="00F57110">
      <w:pPr>
        <w:rPr>
          <w:rFonts w:eastAsia="Arial Unicode MS" w:cs="Arial"/>
          <w:i/>
          <w:kern w:val="1"/>
          <w:szCs w:val="24"/>
          <w:lang w:val="sr-Cyrl-CS"/>
        </w:rPr>
      </w:pPr>
    </w:p>
    <w:p w14:paraId="726BF119" w14:textId="77777777" w:rsidR="00EF2284" w:rsidRPr="000D38C5" w:rsidRDefault="00EF2284" w:rsidP="00EF2284">
      <w:pPr>
        <w:suppressAutoHyphens/>
        <w:rPr>
          <w:rFonts w:cs="Arial"/>
          <w:lang w:val="sr-Cyrl-CS"/>
        </w:rPr>
      </w:pPr>
      <w:r w:rsidRPr="007829C2">
        <w:rPr>
          <w:rFonts w:cs="Arial"/>
          <w:szCs w:val="24"/>
        </w:rPr>
        <w:t xml:space="preserve">Oдговорност за </w:t>
      </w:r>
      <w:r>
        <w:rPr>
          <w:rFonts w:cs="Arial"/>
          <w:szCs w:val="24"/>
        </w:rPr>
        <w:t xml:space="preserve">евентуалну </w:t>
      </w:r>
      <w:r w:rsidRPr="007829C2">
        <w:rPr>
          <w:rFonts w:cs="Arial"/>
          <w:szCs w:val="24"/>
        </w:rPr>
        <w:t>повреду заштићених права интелектуалне својине трећих лица</w:t>
      </w:r>
      <w:r>
        <w:rPr>
          <w:rFonts w:cs="Arial"/>
          <w:szCs w:val="24"/>
        </w:rPr>
        <w:t xml:space="preserve"> у односу на уговорне </w:t>
      </w:r>
      <w:r w:rsidR="007C0A56">
        <w:rPr>
          <w:rFonts w:cs="Arial"/>
          <w:szCs w:val="24"/>
          <w:lang w:val="sr-Cyrl-RS"/>
        </w:rPr>
        <w:t>услуге</w:t>
      </w:r>
      <w:r>
        <w:rPr>
          <w:rFonts w:cs="Arial"/>
          <w:szCs w:val="24"/>
        </w:rPr>
        <w:t xml:space="preserve"> и права која се преносе на Наручиоца</w:t>
      </w:r>
      <w:r w:rsidRPr="007829C2">
        <w:rPr>
          <w:rFonts w:cs="Arial"/>
          <w:szCs w:val="24"/>
        </w:rPr>
        <w:t xml:space="preserve">, у целости сноси </w:t>
      </w:r>
      <w:r>
        <w:rPr>
          <w:rFonts w:cs="Arial"/>
          <w:szCs w:val="24"/>
        </w:rPr>
        <w:t>Понуђач</w:t>
      </w:r>
      <w:r w:rsidRPr="007829C2">
        <w:rPr>
          <w:rFonts w:cs="Arial"/>
          <w:szCs w:val="24"/>
        </w:rPr>
        <w:t>.</w:t>
      </w:r>
    </w:p>
    <w:p w14:paraId="320D5128" w14:textId="77777777" w:rsidR="000F349D" w:rsidRPr="00F57110" w:rsidRDefault="000F349D" w:rsidP="00F57110">
      <w:pPr>
        <w:rPr>
          <w:rFonts w:eastAsia="Arial Unicode MS" w:cs="Arial"/>
          <w:b/>
          <w:color w:val="000000"/>
          <w:kern w:val="1"/>
          <w:szCs w:val="24"/>
        </w:rPr>
      </w:pPr>
    </w:p>
    <w:p w14:paraId="43EF35C9" w14:textId="77777777" w:rsidR="00E3678C" w:rsidRPr="00AC5998" w:rsidRDefault="00E3678C" w:rsidP="00205B94">
      <w:pPr>
        <w:numPr>
          <w:ilvl w:val="1"/>
          <w:numId w:val="8"/>
        </w:numPr>
        <w:spacing w:line="100" w:lineRule="atLeast"/>
        <w:rPr>
          <w:rFonts w:eastAsia="Arial Unicode MS" w:cs="Arial"/>
          <w:b/>
          <w:bCs/>
          <w:color w:val="000000"/>
          <w:kern w:val="1"/>
          <w:szCs w:val="24"/>
        </w:rPr>
      </w:pPr>
      <w:r>
        <w:rPr>
          <w:rFonts w:cs="Arial"/>
          <w:b/>
          <w:bCs/>
        </w:rPr>
        <w:t>НАЧИН И РОК ЗА ПОДНОШЕЊЕ ЗАХТЕВА ЗА ЗАШТИТУ ПРАВА ПОНУЂАЧА</w:t>
      </w:r>
    </w:p>
    <w:p w14:paraId="4AEF3A15" w14:textId="77777777" w:rsidR="00AC5998" w:rsidRPr="00E3678C" w:rsidRDefault="00AC5998" w:rsidP="00AC5998">
      <w:pPr>
        <w:spacing w:line="100" w:lineRule="atLeast"/>
        <w:ind w:left="720"/>
        <w:rPr>
          <w:rFonts w:eastAsia="Arial Unicode MS" w:cs="Arial"/>
          <w:b/>
          <w:bCs/>
          <w:color w:val="000000"/>
          <w:kern w:val="1"/>
          <w:szCs w:val="24"/>
        </w:rPr>
      </w:pPr>
    </w:p>
    <w:p w14:paraId="56941E34"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Захтев за заштиту права може да поднесе понуђач, односно свако заинтересовано лице, или пословно удружење у њихово им</w:t>
      </w:r>
      <w:r w:rsidRPr="00E3678C">
        <w:rPr>
          <w:rFonts w:eastAsia="Arial Unicode MS" w:cs="Arial"/>
          <w:color w:val="000000"/>
          <w:kern w:val="1"/>
          <w:szCs w:val="24"/>
          <w:lang w:val="sr-Cyrl-CS"/>
        </w:rPr>
        <w:t>е</w:t>
      </w:r>
      <w:r w:rsidRPr="00E3678C">
        <w:rPr>
          <w:rFonts w:eastAsia="Arial Unicode MS" w:cs="Arial"/>
          <w:color w:val="000000"/>
          <w:kern w:val="1"/>
          <w:szCs w:val="24"/>
        </w:rPr>
        <w:t xml:space="preserve">. </w:t>
      </w:r>
    </w:p>
    <w:p w14:paraId="0B57A449"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lastRenderedPageBreak/>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00514FC5">
        <w:rPr>
          <w:rFonts w:eastAsia="Arial Unicode MS" w:cs="Arial"/>
          <w:color w:val="000000"/>
          <w:kern w:val="1"/>
          <w:szCs w:val="24"/>
        </w:rPr>
        <w:t xml:space="preserve"> </w:t>
      </w:r>
      <w:r w:rsidRPr="00E3678C">
        <w:rPr>
          <w:rFonts w:eastAsia="TimesNewRomanPSMT" w:cs="Arial"/>
          <w:bCs/>
          <w:kern w:val="1"/>
          <w:szCs w:val="24"/>
        </w:rPr>
        <w:t>Захтев за заштиту права се доставља непосредно, електронском поштом</w:t>
      </w:r>
      <w:r w:rsidRPr="00E3678C">
        <w:rPr>
          <w:rFonts w:eastAsia="Arial Unicode MS" w:cs="Arial"/>
          <w:kern w:val="1"/>
          <w:szCs w:val="24"/>
          <w:lang w:val="sr-Cyrl-CS"/>
        </w:rPr>
        <w:t xml:space="preserve"> на </w:t>
      </w:r>
      <w:r w:rsidRPr="00E3678C">
        <w:rPr>
          <w:rFonts w:eastAsia="Arial Unicode MS" w:cs="Arial"/>
          <w:iCs/>
          <w:kern w:val="1"/>
          <w:szCs w:val="24"/>
          <w:lang w:val="en-US"/>
        </w:rPr>
        <w:t>e</w:t>
      </w:r>
      <w:r w:rsidRPr="00E3678C">
        <w:rPr>
          <w:rFonts w:eastAsia="Arial Unicode MS" w:cs="Arial"/>
          <w:iCs/>
          <w:kern w:val="1"/>
          <w:szCs w:val="24"/>
          <w:lang w:val="ru-RU"/>
        </w:rPr>
        <w:t>-</w:t>
      </w:r>
      <w:r w:rsidRPr="00E3678C">
        <w:rPr>
          <w:rFonts w:eastAsia="Arial Unicode MS" w:cs="Arial"/>
          <w:iCs/>
          <w:kern w:val="1"/>
          <w:szCs w:val="24"/>
          <w:lang w:val="en-US"/>
        </w:rPr>
        <w:t>mail</w:t>
      </w:r>
      <w:r w:rsidR="0026386A">
        <w:rPr>
          <w:rFonts w:eastAsia="Arial Unicode MS" w:cs="Arial"/>
          <w:kern w:val="1"/>
          <w:szCs w:val="24"/>
          <w:lang w:val="sr-Cyrl-CS"/>
        </w:rPr>
        <w:t xml:space="preserve">: </w:t>
      </w:r>
      <w:r w:rsidR="0018384F">
        <w:rPr>
          <w:rFonts w:eastAsia="Arial Unicode MS" w:cs="Arial"/>
          <w:kern w:val="1"/>
          <w:szCs w:val="24"/>
          <w:lang w:val="hr-HR"/>
        </w:rPr>
        <w:t>jelena.</w:t>
      </w:r>
      <w:r w:rsidR="0018384F" w:rsidRPr="00FB07C8">
        <w:rPr>
          <w:rFonts w:eastAsia="Arial Unicode MS" w:cs="Arial"/>
          <w:kern w:val="1"/>
          <w:szCs w:val="24"/>
          <w:lang w:val="hr-HR"/>
        </w:rPr>
        <w:t>blagojevic</w:t>
      </w:r>
      <w:hyperlink r:id="rId16" w:history="1">
        <w:r w:rsidR="00514FC5" w:rsidRPr="00FB07C8">
          <w:rPr>
            <w:rStyle w:val="Hyperlink"/>
            <w:rFonts w:eastAsia="Arial Unicode MS" w:cs="Arial"/>
            <w:color w:val="auto"/>
            <w:kern w:val="1"/>
            <w:szCs w:val="24"/>
            <w:u w:val="none"/>
            <w:lang w:val="en-US"/>
          </w:rPr>
          <w:t>@eps.rs</w:t>
        </w:r>
      </w:hyperlink>
      <w:r w:rsidR="00514FC5" w:rsidRPr="00FB07C8">
        <w:rPr>
          <w:rFonts w:eastAsia="Arial Unicode MS" w:cs="Arial"/>
          <w:kern w:val="1"/>
          <w:szCs w:val="24"/>
          <w:lang w:val="en-US"/>
        </w:rPr>
        <w:t xml:space="preserve"> </w:t>
      </w:r>
      <w:r w:rsidR="00C91493" w:rsidRPr="00FB07C8">
        <w:rPr>
          <w:rFonts w:eastAsia="TimesNewRomanPSMT" w:cs="Arial"/>
          <w:bCs/>
          <w:kern w:val="1"/>
          <w:szCs w:val="24"/>
        </w:rPr>
        <w:t>или</w:t>
      </w:r>
      <w:r w:rsidRPr="00E3678C">
        <w:rPr>
          <w:rFonts w:eastAsia="TimesNewRomanPSMT" w:cs="Arial"/>
          <w:bCs/>
          <w:kern w:val="1"/>
          <w:szCs w:val="24"/>
        </w:rPr>
        <w:t xml:space="preserve"> препорученом пошиљком са повратницом.</w:t>
      </w:r>
      <w:r w:rsidR="00514FC5">
        <w:rPr>
          <w:rFonts w:eastAsia="TimesNewRomanPSMT" w:cs="Arial"/>
          <w:bCs/>
          <w:kern w:val="1"/>
          <w:szCs w:val="24"/>
        </w:rPr>
        <w:t xml:space="preserve"> </w:t>
      </w:r>
      <w:r w:rsidRPr="00E3678C">
        <w:rPr>
          <w:rFonts w:eastAsia="Arial Unicode MS" w:cs="Arial"/>
          <w:color w:val="000000"/>
          <w:kern w:val="1"/>
          <w:szCs w:val="2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514FC5">
        <w:rPr>
          <w:rFonts w:eastAsia="Arial Unicode MS" w:cs="Arial"/>
          <w:color w:val="000000"/>
          <w:kern w:val="1"/>
          <w:szCs w:val="24"/>
        </w:rPr>
        <w:t xml:space="preserve"> </w:t>
      </w:r>
      <w:r w:rsidRPr="00E3678C">
        <w:rPr>
          <w:rFonts w:eastAsia="Arial Unicode MS" w:cs="Arial"/>
          <w:color w:val="000000"/>
          <w:kern w:val="1"/>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3C462D82"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6B4C9569"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14:paraId="740CDE65"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2CBCAF45"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Ако је у истом поступку јавне набавке поново поднет захтев за заштиту права од стр</w:t>
      </w:r>
      <w:r w:rsidRPr="00E3678C">
        <w:rPr>
          <w:rFonts w:eastAsia="Arial Unicode MS" w:cs="Arial"/>
          <w:color w:val="000000"/>
          <w:kern w:val="1"/>
          <w:szCs w:val="24"/>
          <w:lang w:val="sr-Cyrl-CS"/>
        </w:rPr>
        <w:t>а</w:t>
      </w:r>
      <w:r w:rsidRPr="00E3678C">
        <w:rPr>
          <w:rFonts w:eastAsia="Arial Unicode MS" w:cs="Arial"/>
          <w:color w:val="000000"/>
          <w:kern w:val="1"/>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D9CB72B" w14:textId="77777777" w:rsidR="00E3678C" w:rsidRPr="00E3678C" w:rsidRDefault="00E3678C" w:rsidP="00E3678C">
      <w:pPr>
        <w:spacing w:line="100" w:lineRule="atLeast"/>
        <w:rPr>
          <w:rFonts w:eastAsia="TimesNewRomanPSMT" w:cs="Arial"/>
          <w:bCs/>
          <w:color w:val="000000"/>
          <w:kern w:val="1"/>
          <w:szCs w:val="24"/>
        </w:rPr>
      </w:pPr>
      <w:r w:rsidRPr="00A556DA">
        <w:rPr>
          <w:rFonts w:eastAsia="Arial Unicode MS" w:cs="Arial"/>
          <w:color w:val="000000"/>
          <w:kern w:val="1"/>
          <w:szCs w:val="24"/>
        </w:rPr>
        <w:t>Подносилац захтева је дужан да на рачун буџета Републике Србије уплати таксу од 40.000,00 динара (број жиро рачуна: 840-742221843-57, позив на број  50-016, сврха: Републичка администра</w:t>
      </w:r>
      <w:r w:rsidR="00A556DA" w:rsidRPr="00A556DA">
        <w:rPr>
          <w:rFonts w:eastAsia="Arial Unicode MS" w:cs="Arial"/>
          <w:color w:val="000000"/>
          <w:kern w:val="1"/>
          <w:szCs w:val="24"/>
        </w:rPr>
        <w:t xml:space="preserve">тивна такса са назнаком за јавну набавку мале вредности </w:t>
      </w:r>
      <w:r w:rsidR="004D26A5">
        <w:rPr>
          <w:rFonts w:eastAsia="Arial Unicode MS" w:cs="Arial"/>
          <w:color w:val="000000"/>
          <w:kern w:val="1"/>
          <w:szCs w:val="24"/>
        </w:rPr>
        <w:t>услуга</w:t>
      </w:r>
      <w:r w:rsidR="00A556DA" w:rsidRPr="00A556DA">
        <w:rPr>
          <w:rFonts w:eastAsia="Arial Unicode MS" w:cs="Arial"/>
          <w:color w:val="000000"/>
          <w:kern w:val="1"/>
          <w:szCs w:val="24"/>
        </w:rPr>
        <w:t xml:space="preserve"> ЈНМВ број </w:t>
      </w:r>
      <w:r w:rsidR="00DB1925">
        <w:rPr>
          <w:rFonts w:eastAsia="Arial Unicode MS" w:cs="Arial"/>
          <w:color w:val="000000"/>
          <w:kern w:val="1"/>
          <w:szCs w:val="24"/>
        </w:rPr>
        <w:t>33</w:t>
      </w:r>
      <w:r w:rsidR="00AC5998">
        <w:rPr>
          <w:rFonts w:eastAsia="Arial Unicode MS" w:cs="Arial"/>
          <w:color w:val="000000"/>
          <w:kern w:val="1"/>
          <w:szCs w:val="24"/>
        </w:rPr>
        <w:t>/14</w:t>
      </w:r>
      <w:r w:rsidRPr="00A556DA">
        <w:rPr>
          <w:rFonts w:eastAsia="Arial Unicode MS" w:cs="Arial"/>
          <w:color w:val="000000"/>
          <w:kern w:val="1"/>
          <w:szCs w:val="24"/>
        </w:rPr>
        <w:t>, корисник: Буџет Републике Србије).</w:t>
      </w:r>
    </w:p>
    <w:p w14:paraId="602BC2F0" w14:textId="77777777" w:rsidR="00D60A81" w:rsidRDefault="00E3678C" w:rsidP="00E3678C">
      <w:pPr>
        <w:spacing w:line="100" w:lineRule="atLeast"/>
        <w:rPr>
          <w:rFonts w:eastAsia="TimesNewRomanPSMT" w:cs="Arial"/>
          <w:bCs/>
          <w:color w:val="000000"/>
          <w:kern w:val="1"/>
          <w:szCs w:val="24"/>
        </w:rPr>
      </w:pPr>
      <w:r w:rsidRPr="00E3678C">
        <w:rPr>
          <w:rFonts w:eastAsia="TimesNewRomanPSMT" w:cs="Arial"/>
          <w:bCs/>
          <w:color w:val="000000"/>
          <w:kern w:val="1"/>
          <w:szCs w:val="24"/>
        </w:rPr>
        <w:t>Поступак заштите права понуђача регулисан је одредбама чл. 138. - 167. Закона.</w:t>
      </w:r>
    </w:p>
    <w:p w14:paraId="09E2549F" w14:textId="77777777" w:rsidR="00E3678C" w:rsidRPr="00E3678C" w:rsidRDefault="00E3678C" w:rsidP="00E3678C">
      <w:pPr>
        <w:spacing w:line="100" w:lineRule="atLeast"/>
        <w:rPr>
          <w:rFonts w:eastAsia="Arial Unicode MS" w:cs="Arial"/>
          <w:color w:val="000000"/>
          <w:kern w:val="1"/>
          <w:szCs w:val="24"/>
        </w:rPr>
      </w:pPr>
    </w:p>
    <w:p w14:paraId="4AD50CA9" w14:textId="77777777" w:rsidR="00E3678C" w:rsidRPr="00E3678C" w:rsidRDefault="00E3678C" w:rsidP="00205B94">
      <w:pPr>
        <w:numPr>
          <w:ilvl w:val="1"/>
          <w:numId w:val="8"/>
        </w:numPr>
        <w:spacing w:line="100" w:lineRule="atLeast"/>
        <w:rPr>
          <w:rFonts w:eastAsia="Arial Unicode MS" w:cs="Arial"/>
          <w:b/>
          <w:color w:val="000000"/>
          <w:kern w:val="1"/>
          <w:szCs w:val="24"/>
        </w:rPr>
      </w:pPr>
      <w:r w:rsidRPr="00E3678C">
        <w:rPr>
          <w:rFonts w:eastAsia="Arial Unicode MS" w:cs="Arial"/>
          <w:b/>
          <w:color w:val="000000"/>
          <w:kern w:val="1"/>
          <w:szCs w:val="24"/>
        </w:rPr>
        <w:t xml:space="preserve"> РОК У КОЈЕМ ЋЕ УГОВОР БИТИ ЗАКЉУЧЕН</w:t>
      </w:r>
    </w:p>
    <w:p w14:paraId="6A53925F" w14:textId="77777777" w:rsidR="00E3678C" w:rsidRPr="00E3678C" w:rsidRDefault="00E3678C" w:rsidP="00E3678C">
      <w:pPr>
        <w:spacing w:line="100" w:lineRule="atLeast"/>
        <w:rPr>
          <w:rFonts w:eastAsia="Arial Unicode MS" w:cs="Arial"/>
          <w:b/>
          <w:color w:val="000000"/>
          <w:kern w:val="1"/>
          <w:szCs w:val="24"/>
        </w:rPr>
      </w:pPr>
    </w:p>
    <w:p w14:paraId="232344B1"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Уговор о јавној набавци ће бити закључен са понуђачем којем је додељен уговор у року </w:t>
      </w:r>
      <w:r w:rsidRPr="00792CEE">
        <w:rPr>
          <w:rFonts w:eastAsia="Arial Unicode MS" w:cs="Arial"/>
          <w:color w:val="000000"/>
          <w:kern w:val="1"/>
          <w:szCs w:val="24"/>
        </w:rPr>
        <w:t>од 8</w:t>
      </w:r>
      <w:r w:rsidRPr="00E3678C">
        <w:rPr>
          <w:rFonts w:eastAsia="Arial Unicode MS" w:cs="Arial"/>
          <w:color w:val="000000"/>
          <w:kern w:val="1"/>
          <w:szCs w:val="24"/>
        </w:rPr>
        <w:t xml:space="preserve"> дана од дана протека рока за подношење захт</w:t>
      </w:r>
      <w:r w:rsidRPr="00E3678C">
        <w:rPr>
          <w:rFonts w:eastAsia="Arial Unicode MS" w:cs="Arial"/>
          <w:color w:val="000000"/>
          <w:kern w:val="1"/>
          <w:szCs w:val="24"/>
          <w:lang w:val="sr-Cyrl-CS"/>
        </w:rPr>
        <w:t>е</w:t>
      </w:r>
      <w:r w:rsidRPr="00E3678C">
        <w:rPr>
          <w:rFonts w:eastAsia="Arial Unicode MS" w:cs="Arial"/>
          <w:color w:val="000000"/>
          <w:kern w:val="1"/>
          <w:szCs w:val="24"/>
        </w:rPr>
        <w:t xml:space="preserve">ва за заштиту права из члана 149. Закона. </w:t>
      </w:r>
    </w:p>
    <w:p w14:paraId="1B0F0FA6" w14:textId="77777777" w:rsidR="00E3678C" w:rsidRPr="00E3678C" w:rsidRDefault="00E3678C" w:rsidP="00E3678C">
      <w:pPr>
        <w:spacing w:line="100" w:lineRule="atLeast"/>
        <w:rPr>
          <w:rFonts w:eastAsia="Arial Unicode MS" w:cs="Arial"/>
          <w:color w:val="000000"/>
          <w:kern w:val="1"/>
          <w:szCs w:val="24"/>
        </w:rPr>
      </w:pPr>
      <w:r w:rsidRPr="00E3678C">
        <w:rPr>
          <w:rFonts w:eastAsia="Arial Unicode MS" w:cs="Arial"/>
          <w:color w:val="000000"/>
          <w:kern w:val="1"/>
          <w:szCs w:val="24"/>
        </w:rPr>
        <w:t xml:space="preserve">У случају да је поднета само једна понуда наручилац може закључити уговор пре истека рока за подношење </w:t>
      </w:r>
      <w:r w:rsidRPr="00E3678C">
        <w:rPr>
          <w:rFonts w:eastAsia="Arial Unicode MS" w:cs="Arial"/>
          <w:kern w:val="1"/>
          <w:szCs w:val="24"/>
        </w:rPr>
        <w:t>захтева</w:t>
      </w:r>
      <w:r w:rsidRPr="00E3678C">
        <w:rPr>
          <w:rFonts w:eastAsia="Arial Unicode MS" w:cs="Arial"/>
          <w:color w:val="000000"/>
          <w:kern w:val="1"/>
          <w:szCs w:val="24"/>
        </w:rPr>
        <w:t xml:space="preserve"> за заштиту права, у складу са чланом 112. став 2. тачка 5) Закона. </w:t>
      </w:r>
    </w:p>
    <w:p w14:paraId="2BD80283" w14:textId="77777777" w:rsidR="00116901" w:rsidRDefault="00116901" w:rsidP="00D60A81">
      <w:pPr>
        <w:contextualSpacing/>
        <w:rPr>
          <w:rFonts w:cs="Arial"/>
          <w:b/>
          <w:szCs w:val="24"/>
          <w:highlight w:val="yellow"/>
          <w:u w:val="single"/>
          <w:lang w:val="sr-Cyrl-CS" w:eastAsia="en-US"/>
        </w:rPr>
      </w:pPr>
    </w:p>
    <w:p w14:paraId="18E51FB4" w14:textId="77777777" w:rsidR="00116901" w:rsidRPr="00D60A81" w:rsidRDefault="00116901" w:rsidP="00D60A81">
      <w:pPr>
        <w:contextualSpacing/>
        <w:rPr>
          <w:rFonts w:cs="Arial"/>
          <w:b/>
          <w:szCs w:val="24"/>
          <w:highlight w:val="yellow"/>
          <w:u w:val="single"/>
          <w:lang w:val="sr-Cyrl-CS" w:eastAsia="en-US"/>
        </w:rPr>
      </w:pPr>
    </w:p>
    <w:p w14:paraId="28FDF424" w14:textId="77777777" w:rsidR="00693E67" w:rsidRDefault="00D3184A" w:rsidP="00205B94">
      <w:pPr>
        <w:numPr>
          <w:ilvl w:val="1"/>
          <w:numId w:val="8"/>
        </w:numPr>
        <w:spacing w:after="120"/>
        <w:ind w:right="-286"/>
        <w:contextualSpacing/>
        <w:rPr>
          <w:rFonts w:cs="Arial"/>
          <w:b/>
          <w:szCs w:val="24"/>
          <w:lang w:val="en-US" w:eastAsia="en-US"/>
        </w:rPr>
      </w:pPr>
      <w:r w:rsidRPr="00D60A81">
        <w:rPr>
          <w:rFonts w:cs="Arial"/>
          <w:b/>
          <w:szCs w:val="24"/>
          <w:lang w:val="en-US" w:eastAsia="en-US"/>
        </w:rPr>
        <w:lastRenderedPageBreak/>
        <w:t xml:space="preserve">СРЕДСТВА ФИНАНСИЈСКОГ ОБЕЗБЕЂЕЊА ЗА ДОБРО ИЗВРШЕЊЕ ПОСЛА   </w:t>
      </w:r>
    </w:p>
    <w:p w14:paraId="318BC1F3" w14:textId="77777777" w:rsidR="00C17BDA" w:rsidRDefault="00C17BDA" w:rsidP="00693E67">
      <w:pPr>
        <w:pStyle w:val="ListParagraph"/>
        <w:autoSpaceDE w:val="0"/>
        <w:autoSpaceDN w:val="0"/>
        <w:spacing w:after="60"/>
        <w:ind w:left="525"/>
        <w:rPr>
          <w:rFonts w:cs="Arial"/>
          <w:lang w:val="sr-Cyrl-CS"/>
        </w:rPr>
      </w:pPr>
    </w:p>
    <w:p w14:paraId="599C5BF2" w14:textId="558D7CDB" w:rsidR="00693E67" w:rsidRPr="007C0A56" w:rsidRDefault="00693E67" w:rsidP="00693E67">
      <w:pPr>
        <w:pStyle w:val="ListParagraph"/>
        <w:autoSpaceDE w:val="0"/>
        <w:autoSpaceDN w:val="0"/>
        <w:spacing w:after="60"/>
        <w:ind w:left="525"/>
        <w:rPr>
          <w:rFonts w:cs="Arial"/>
          <w:sz w:val="22"/>
          <w:lang w:val="sr-Cyrl-CS" w:eastAsia="en-US"/>
        </w:rPr>
      </w:pPr>
      <w:r w:rsidRPr="007C0A56">
        <w:rPr>
          <w:rFonts w:cs="Arial"/>
          <w:lang w:val="sr-Cyrl-CS"/>
        </w:rPr>
        <w:t>Кao срeдствo финaнсиjскoг oбeзбeђeњa зa дoбрo извршeњe пoслa, Пружaлaц услугe приликoм пoтпис</w:t>
      </w:r>
      <w:r w:rsidR="006540D5">
        <w:rPr>
          <w:rFonts w:cs="Arial"/>
          <w:lang w:val="sr-Cyrl-CS"/>
        </w:rPr>
        <w:t>ивања</w:t>
      </w:r>
      <w:r w:rsidRPr="007C0A56">
        <w:rPr>
          <w:rFonts w:cs="Arial"/>
          <w:lang w:val="sr-Cyrl-CS"/>
        </w:rPr>
        <w:t xml:space="preserve"> угoвoрa  прeдaje  </w:t>
      </w:r>
      <w:r w:rsidR="009905BE" w:rsidRPr="000A7301">
        <w:rPr>
          <w:rFonts w:cs="Arial"/>
          <w:lang w:val="sr-Cyrl-CS"/>
        </w:rPr>
        <w:t xml:space="preserve">бланко </w:t>
      </w:r>
      <w:r w:rsidR="00DD4692" w:rsidRPr="000A7301">
        <w:rPr>
          <w:rFonts w:cs="Arial"/>
          <w:lang w:val="sr-Cyrl-RS"/>
        </w:rPr>
        <w:t>сопствену</w:t>
      </w:r>
      <w:r w:rsidR="00DD4692" w:rsidRPr="000A7301">
        <w:rPr>
          <w:rFonts w:cs="Arial"/>
          <w:lang w:val="sr-Cyrl-CS"/>
        </w:rPr>
        <w:t xml:space="preserve"> </w:t>
      </w:r>
      <w:r w:rsidRPr="000A7301">
        <w:rPr>
          <w:rFonts w:cs="Arial"/>
          <w:lang w:val="sr-Cyrl-CS"/>
        </w:rPr>
        <w:t xml:space="preserve"> мeницу сa клaузулoм бeз прoтeстa и извeштаја, пoтписaну oд стрaнe зaкoнскoг зaступникa </w:t>
      </w:r>
      <w:r w:rsidRPr="007C0A56">
        <w:rPr>
          <w:rFonts w:cs="Arial"/>
          <w:lang w:val="sr-Cyrl-CS"/>
        </w:rPr>
        <w:t>нa изнoс oд 10% oд врeднoсти угoвoрa бeз ПДВ, кojу Нaруцилaц мoжe дaти нa нaплaту  у случajу дa  Пружалaц услугe нe испуни свe свoje oбaвeзe из угoвoрa блaгoврeмeнo и квaлитeтнo.</w:t>
      </w:r>
    </w:p>
    <w:p w14:paraId="5E80367E" w14:textId="77777777" w:rsidR="00693E67" w:rsidRPr="007C0A56" w:rsidRDefault="00693E67" w:rsidP="00693E67">
      <w:pPr>
        <w:pStyle w:val="ListParagraph"/>
        <w:autoSpaceDE w:val="0"/>
        <w:autoSpaceDN w:val="0"/>
        <w:spacing w:after="60"/>
        <w:ind w:left="525"/>
        <w:rPr>
          <w:rFonts w:cs="Arial"/>
          <w:lang w:val="sr-Cyrl-CS"/>
        </w:rPr>
      </w:pPr>
      <w:r w:rsidRPr="007C0A56">
        <w:rPr>
          <w:rFonts w:cs="Arial"/>
          <w:lang w:val="sr-Cyrl-CS"/>
        </w:rPr>
        <w:t xml:space="preserve">Уз мeницу  Пружалaц услугa прилaзe и мeничнo oвлaшћeњe  у кoмe стojи   дa мeницу дaje бeзуслoвнo и нeoпoзивo и дa сe мeницa мoжe пoднeти нa нaплaту нajкaсниje дo истeкa рoкa oд 60 дaнa oд угoвoрeнoг рoкa зa пружaњe услугa, a дa eвeнтуaлни прoдужeтaк тoг рoкa  имa зa пoслeдицу и прoдужeњe рoкa вaжeњa мeницe  и мeничнoг oвлaшћeњa зa исти брoj дaнa зa кojи ћe бити прoдужeн рoк зa </w:t>
      </w:r>
      <w:r w:rsidR="007512DC" w:rsidRPr="007C0A56">
        <w:rPr>
          <w:rFonts w:cs="Arial"/>
          <w:lang w:val="sr-Cyrl-CS"/>
        </w:rPr>
        <w:t>извршење</w:t>
      </w:r>
      <w:r w:rsidRPr="007C0A56">
        <w:rPr>
          <w:rFonts w:cs="Arial"/>
          <w:lang w:val="sr-Cyrl-CS"/>
        </w:rPr>
        <w:t xml:space="preserve"> oбaвeзa пo угoвoру.</w:t>
      </w:r>
    </w:p>
    <w:p w14:paraId="77B768F8" w14:textId="77777777" w:rsidR="00693E67" w:rsidRPr="007C0A56" w:rsidRDefault="00693E67" w:rsidP="00693E67">
      <w:pPr>
        <w:pStyle w:val="ListParagraph"/>
        <w:autoSpaceDE w:val="0"/>
        <w:autoSpaceDN w:val="0"/>
        <w:spacing w:after="60"/>
        <w:ind w:left="525"/>
        <w:rPr>
          <w:rFonts w:cs="Arial"/>
          <w:lang w:val="sr-Cyrl-CS"/>
        </w:rPr>
      </w:pPr>
      <w:r w:rsidRPr="007C0A56">
        <w:rPr>
          <w:rFonts w:cs="Arial"/>
          <w:lang w:val="sr-Cyrl-CS"/>
        </w:rPr>
        <w:t>Уз мeницу  Пружaлaц услугa прилaжe кoпиjу кaртoнa дeпoнoвaних пoтписa oвeрeну нa дaн издaвaњa мeницe oд стрaнe бaнкe кojу je нaвeo у мeничнoм oвлaшћeњу, OП oбрaзaц сa вaжeћим пoдaцимa o лицимa кoja су oвлaшћeнa зa пoтпис мeницe и зaхтeв зa рeгистрaциjу мeницe у Рeгистaр мeницa и oвлaшћeњa Нaрoднe бaнкe Србиje.</w:t>
      </w:r>
    </w:p>
    <w:p w14:paraId="5242F332" w14:textId="77777777" w:rsidR="00693E67" w:rsidRPr="007C0A56" w:rsidRDefault="00693E67" w:rsidP="00693E67">
      <w:pPr>
        <w:spacing w:after="120"/>
        <w:ind w:left="720" w:right="-286"/>
        <w:contextualSpacing/>
        <w:rPr>
          <w:rFonts w:cs="Arial"/>
          <w:b/>
          <w:szCs w:val="24"/>
          <w:lang w:val="en-US" w:eastAsia="en-US"/>
        </w:rPr>
      </w:pPr>
    </w:p>
    <w:p w14:paraId="6D789DCD" w14:textId="77777777" w:rsidR="00BE3BD4" w:rsidRDefault="00BE3BD4" w:rsidP="0018711A">
      <w:pPr>
        <w:ind w:right="-272"/>
        <w:rPr>
          <w:rFonts w:cs="Arial"/>
          <w:szCs w:val="24"/>
          <w:lang w:val="sr-Cyrl-CS"/>
        </w:rPr>
      </w:pPr>
    </w:p>
    <w:p w14:paraId="474ABD1B" w14:textId="77777777" w:rsidR="004D26A5" w:rsidRDefault="004D26A5" w:rsidP="00363B36">
      <w:pPr>
        <w:ind w:right="-286"/>
        <w:contextualSpacing/>
        <w:rPr>
          <w:rFonts w:cs="Arial"/>
          <w:b/>
          <w:szCs w:val="24"/>
          <w:lang w:val="sr-Cyrl-CS" w:eastAsia="en-US"/>
        </w:rPr>
      </w:pPr>
    </w:p>
    <w:p w14:paraId="19458390" w14:textId="77777777" w:rsidR="00363B36" w:rsidRPr="00363B36" w:rsidRDefault="00363B36" w:rsidP="00363B36">
      <w:pPr>
        <w:ind w:right="-286"/>
        <w:contextualSpacing/>
        <w:rPr>
          <w:rFonts w:cs="Arial"/>
          <w:b/>
          <w:szCs w:val="24"/>
          <w:lang w:val="sr-Cyrl-CS" w:eastAsia="en-US"/>
        </w:rPr>
      </w:pPr>
      <w:r w:rsidRPr="00363B36">
        <w:rPr>
          <w:rFonts w:cs="Arial"/>
          <w:b/>
          <w:szCs w:val="24"/>
          <w:lang w:val="sr-Cyrl-CS" w:eastAsia="en-US"/>
        </w:rPr>
        <w:t>ДЕО 6. ОБРАСЦИ</w:t>
      </w:r>
    </w:p>
    <w:p w14:paraId="1AD4DB1F" w14:textId="77777777" w:rsidR="00363B36" w:rsidRPr="00363B36" w:rsidRDefault="00363B36" w:rsidP="00363B36">
      <w:pPr>
        <w:ind w:right="-286"/>
        <w:contextualSpacing/>
        <w:rPr>
          <w:rFonts w:cs="Arial"/>
          <w:b/>
          <w:szCs w:val="24"/>
          <w:lang w:val="sr-Cyrl-CS" w:eastAsia="en-US"/>
        </w:rPr>
      </w:pPr>
    </w:p>
    <w:p w14:paraId="72E6E364" w14:textId="77777777" w:rsidR="00363B36" w:rsidRDefault="00363B36" w:rsidP="00363B36">
      <w:pPr>
        <w:ind w:right="-286"/>
        <w:contextualSpacing/>
        <w:rPr>
          <w:rFonts w:cs="Arial"/>
          <w:b/>
          <w:sz w:val="20"/>
          <w:lang w:val="sr-Cyrl-CS" w:eastAsia="en-US"/>
        </w:rPr>
      </w:pPr>
    </w:p>
    <w:p w14:paraId="1EAE56D6" w14:textId="77777777" w:rsidR="004D26A5" w:rsidRPr="00363B36" w:rsidRDefault="004D26A5" w:rsidP="00363B36">
      <w:pPr>
        <w:ind w:right="-286"/>
        <w:contextualSpacing/>
        <w:rPr>
          <w:rFonts w:cs="Arial"/>
          <w:b/>
          <w:sz w:val="20"/>
          <w:lang w:val="sr-Cyrl-CS" w:eastAsia="en-US"/>
        </w:rPr>
      </w:pPr>
    </w:p>
    <w:p w14:paraId="21460B9D" w14:textId="77777777" w:rsidR="00363B36" w:rsidRPr="001004D4" w:rsidRDefault="00363B36" w:rsidP="00363B36">
      <w:pPr>
        <w:ind w:right="-286"/>
        <w:contextualSpacing/>
        <w:rPr>
          <w:rFonts w:cs="Arial"/>
          <w:b/>
          <w:i/>
          <w:iCs/>
          <w:szCs w:val="24"/>
          <w:lang w:val="en-US" w:eastAsia="en-US"/>
        </w:rPr>
      </w:pPr>
      <w:r w:rsidRPr="001004D4">
        <w:rPr>
          <w:rFonts w:cs="Arial"/>
          <w:b/>
          <w:szCs w:val="24"/>
          <w:lang w:val="sr-Cyrl-CS" w:eastAsia="en-US"/>
        </w:rPr>
        <w:t>Образац 1</w:t>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r w:rsidRPr="001004D4">
        <w:rPr>
          <w:rFonts w:cs="Arial"/>
          <w:b/>
          <w:i/>
          <w:iCs/>
          <w:szCs w:val="24"/>
          <w:lang w:val="sr-Cyrl-CS" w:eastAsia="en-US"/>
        </w:rPr>
        <w:tab/>
      </w:r>
    </w:p>
    <w:p w14:paraId="17383E89" w14:textId="77777777" w:rsidR="008C01E8" w:rsidRPr="001004D4" w:rsidRDefault="00363B36" w:rsidP="008C01E8">
      <w:pPr>
        <w:ind w:right="-286"/>
        <w:contextualSpacing/>
        <w:rPr>
          <w:rFonts w:cs="Arial"/>
          <w:b/>
          <w:i/>
          <w:szCs w:val="24"/>
          <w:lang w:val="sr-Cyrl-CS" w:eastAsia="en-US"/>
        </w:rPr>
      </w:pPr>
      <w:r w:rsidRPr="001004D4">
        <w:rPr>
          <w:rFonts w:cs="Arial"/>
          <w:b/>
          <w:szCs w:val="24"/>
          <w:lang w:val="sr-Cyrl-CS" w:eastAsia="en-US"/>
        </w:rPr>
        <w:t>(</w:t>
      </w:r>
      <w:r w:rsidR="008C01E8" w:rsidRPr="001004D4">
        <w:rPr>
          <w:rFonts w:cs="Arial"/>
          <w:b/>
          <w:i/>
          <w:szCs w:val="24"/>
          <w:lang w:val="sr-Cyrl-CS" w:eastAsia="en-US"/>
        </w:rPr>
        <w:t>попуњава, потписује и оверава самостални понуђач</w:t>
      </w:r>
    </w:p>
    <w:p w14:paraId="63C3BF98" w14:textId="77777777" w:rsidR="00363B36" w:rsidRPr="001004D4" w:rsidRDefault="008C01E8" w:rsidP="008C01E8">
      <w:pPr>
        <w:ind w:right="-286"/>
        <w:contextualSpacing/>
        <w:rPr>
          <w:rFonts w:cs="Arial"/>
          <w:b/>
          <w:i/>
          <w:szCs w:val="24"/>
          <w:lang w:val="sr-Cyrl-CS" w:eastAsia="en-US"/>
        </w:rPr>
      </w:pPr>
      <w:r w:rsidRPr="001004D4">
        <w:rPr>
          <w:rFonts w:cs="Arial"/>
          <w:b/>
          <w:i/>
          <w:szCs w:val="24"/>
          <w:lang w:val="sr-Cyrl-CS" w:eastAsia="en-US"/>
        </w:rPr>
        <w:t>и сваки понуђач из групе понуђача)</w:t>
      </w:r>
    </w:p>
    <w:p w14:paraId="679A2267" w14:textId="77777777" w:rsidR="008C01E8" w:rsidRPr="001004D4" w:rsidRDefault="008C01E8" w:rsidP="008C01E8">
      <w:pPr>
        <w:ind w:right="-286"/>
        <w:contextualSpacing/>
        <w:rPr>
          <w:rFonts w:cs="Arial"/>
          <w:sz w:val="20"/>
          <w:lang w:val="sr-Cyrl-CS" w:eastAsia="en-US"/>
        </w:rPr>
      </w:pPr>
    </w:p>
    <w:p w14:paraId="1F26B0BF" w14:textId="77777777" w:rsidR="001004D4" w:rsidRPr="001004D4" w:rsidRDefault="001004D4" w:rsidP="008C01E8">
      <w:pPr>
        <w:ind w:right="-286"/>
        <w:contextualSpacing/>
        <w:rPr>
          <w:rFonts w:cs="Arial"/>
          <w:sz w:val="20"/>
          <w:lang w:val="sr-Cyrl-CS" w:eastAsia="en-US"/>
        </w:rPr>
      </w:pPr>
    </w:p>
    <w:p w14:paraId="2A57555F" w14:textId="77777777" w:rsidR="00363B36" w:rsidRPr="001004D4" w:rsidRDefault="00363B36" w:rsidP="00205B94">
      <w:pPr>
        <w:keepNext/>
        <w:numPr>
          <w:ilvl w:val="0"/>
          <w:numId w:val="5"/>
        </w:numPr>
        <w:spacing w:before="240" w:after="60"/>
        <w:ind w:right="-286"/>
        <w:contextualSpacing/>
        <w:outlineLvl w:val="1"/>
        <w:rPr>
          <w:rFonts w:cs="Arial"/>
          <w:b/>
          <w:bCs/>
          <w:i/>
          <w:iCs/>
          <w:sz w:val="20"/>
          <w:lang w:val="en-US" w:eastAsia="en-US"/>
        </w:rPr>
      </w:pPr>
      <w:r w:rsidRPr="001004D4">
        <w:rPr>
          <w:rFonts w:cs="Arial"/>
          <w:b/>
          <w:bCs/>
          <w:i/>
          <w:iCs/>
          <w:sz w:val="20"/>
          <w:lang w:val="en-US" w:eastAsia="en-US"/>
        </w:rPr>
        <w:t>П О Д А Ц И   О   П О Н У Ђ А Ч У</w:t>
      </w:r>
    </w:p>
    <w:p w14:paraId="7372EA03" w14:textId="77777777" w:rsidR="00363B36" w:rsidRPr="001004D4" w:rsidRDefault="00363B36" w:rsidP="00363B36">
      <w:pPr>
        <w:ind w:right="-286"/>
        <w:contextualSpacing/>
        <w:rPr>
          <w:rFonts w:cs="Arial"/>
          <w:sz w:val="20"/>
          <w:lang w:val="en-US" w:eastAsia="en-US"/>
        </w:rPr>
      </w:pPr>
    </w:p>
    <w:p w14:paraId="1A886064" w14:textId="77777777" w:rsidR="00363B36" w:rsidRPr="001004D4" w:rsidRDefault="00363B36" w:rsidP="00363B36">
      <w:pPr>
        <w:ind w:right="-286"/>
        <w:contextualSpacing/>
        <w:rPr>
          <w:rFonts w:cs="Arial"/>
          <w:sz w:val="20"/>
          <w:lang w:val="en-US" w:eastAsia="en-US"/>
        </w:rPr>
      </w:pPr>
    </w:p>
    <w:p w14:paraId="7CE693FF" w14:textId="77777777" w:rsidR="00363B36" w:rsidRPr="001004D4" w:rsidRDefault="00363B36" w:rsidP="00363B36">
      <w:pPr>
        <w:ind w:right="-286"/>
        <w:contextualSpacing/>
        <w:rPr>
          <w:rFonts w:cs="Arial"/>
          <w:sz w:val="20"/>
          <w:lang w:val="en-US" w:eastAsia="en-US"/>
        </w:rPr>
      </w:pPr>
    </w:p>
    <w:p w14:paraId="34C89C44" w14:textId="77777777" w:rsidR="00363B36" w:rsidRPr="001004D4" w:rsidRDefault="00363B36" w:rsidP="00363B36">
      <w:pPr>
        <w:ind w:right="-286"/>
        <w:contextualSpacing/>
        <w:rPr>
          <w:rFonts w:cs="Arial"/>
          <w:sz w:val="20"/>
          <w:lang w:val="en-US" w:eastAsia="en-US"/>
        </w:rPr>
      </w:pPr>
    </w:p>
    <w:p w14:paraId="0F1FB5A5"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Назив понуђача: ________</w:t>
      </w:r>
      <w:bookmarkStart w:id="3" w:name="OLE_LINK1"/>
      <w:bookmarkStart w:id="4" w:name="OLE_LINK2"/>
      <w:r w:rsidRPr="001004D4">
        <w:rPr>
          <w:rFonts w:cs="Arial"/>
          <w:sz w:val="20"/>
          <w:lang w:val="en-US" w:eastAsia="en-US"/>
        </w:rPr>
        <w:t>____________________</w:t>
      </w:r>
      <w:bookmarkEnd w:id="3"/>
      <w:bookmarkEnd w:id="4"/>
      <w:r w:rsidRPr="001004D4">
        <w:rPr>
          <w:rFonts w:cs="Arial"/>
          <w:sz w:val="20"/>
          <w:lang w:val="en-US" w:eastAsia="en-US"/>
        </w:rPr>
        <w:t>_________________________________</w:t>
      </w:r>
    </w:p>
    <w:p w14:paraId="4E8845B8" w14:textId="77777777" w:rsidR="00363B36" w:rsidRPr="001004D4" w:rsidRDefault="00363B36" w:rsidP="00363B36">
      <w:pPr>
        <w:ind w:left="360" w:right="-286"/>
        <w:contextualSpacing/>
        <w:rPr>
          <w:rFonts w:cs="Arial"/>
          <w:sz w:val="20"/>
          <w:lang w:val="en-US" w:eastAsia="en-US"/>
        </w:rPr>
      </w:pPr>
    </w:p>
    <w:p w14:paraId="5CE78852"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Адреса понуђача: ____________________________________________________________</w:t>
      </w:r>
    </w:p>
    <w:p w14:paraId="3965A1E2" w14:textId="77777777" w:rsidR="00363B36" w:rsidRPr="001004D4" w:rsidRDefault="00363B36" w:rsidP="00363B36">
      <w:pPr>
        <w:ind w:right="-286"/>
        <w:contextualSpacing/>
        <w:rPr>
          <w:rFonts w:cs="Arial"/>
          <w:sz w:val="20"/>
          <w:lang w:val="en-US" w:eastAsia="en-US"/>
        </w:rPr>
      </w:pPr>
    </w:p>
    <w:p w14:paraId="0B002AC1"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Лице за контакт: _____________________________________________________________</w:t>
      </w:r>
    </w:p>
    <w:p w14:paraId="2074E4D0" w14:textId="77777777" w:rsidR="00363B36" w:rsidRPr="001004D4" w:rsidRDefault="00363B36" w:rsidP="00363B36">
      <w:pPr>
        <w:ind w:right="-286"/>
        <w:contextualSpacing/>
        <w:rPr>
          <w:rFonts w:cs="Arial"/>
          <w:sz w:val="20"/>
          <w:lang w:val="en-US" w:eastAsia="en-US"/>
        </w:rPr>
      </w:pPr>
    </w:p>
    <w:p w14:paraId="3F7AC9F7"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Електронска адреса</w:t>
      </w:r>
    </w:p>
    <w:p w14:paraId="64A2F0BB" w14:textId="77777777" w:rsidR="00363B36" w:rsidRPr="001004D4" w:rsidRDefault="00363B36" w:rsidP="00363B36">
      <w:pPr>
        <w:ind w:right="-286"/>
        <w:contextualSpacing/>
        <w:rPr>
          <w:rFonts w:cs="Arial"/>
          <w:sz w:val="20"/>
          <w:lang w:val="en-US" w:eastAsia="en-US"/>
        </w:rPr>
      </w:pPr>
    </w:p>
    <w:p w14:paraId="59FA1444" w14:textId="77777777" w:rsidR="00363B36" w:rsidRPr="001004D4" w:rsidRDefault="00363B36" w:rsidP="00363B36">
      <w:pPr>
        <w:ind w:left="720" w:right="-286"/>
        <w:contextualSpacing/>
        <w:rPr>
          <w:rFonts w:cs="Arial"/>
          <w:sz w:val="20"/>
          <w:lang w:val="en-US" w:eastAsia="en-US"/>
        </w:rPr>
      </w:pPr>
      <w:r w:rsidRPr="001004D4">
        <w:rPr>
          <w:rFonts w:cs="Arial"/>
          <w:sz w:val="20"/>
          <w:lang w:val="en-US" w:eastAsia="en-US"/>
        </w:rPr>
        <w:lastRenderedPageBreak/>
        <w:t>лица за контакт:   ____________________________________________________________</w:t>
      </w:r>
    </w:p>
    <w:p w14:paraId="69E868D7" w14:textId="77777777" w:rsidR="00363B36" w:rsidRPr="001004D4" w:rsidRDefault="00363B36" w:rsidP="00363B36">
      <w:pPr>
        <w:ind w:left="360" w:right="-286"/>
        <w:contextualSpacing/>
        <w:rPr>
          <w:rFonts w:cs="Arial"/>
          <w:sz w:val="20"/>
          <w:lang w:val="en-US" w:eastAsia="en-US"/>
        </w:rPr>
      </w:pPr>
    </w:p>
    <w:p w14:paraId="140AEEC7"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Телефон:  __________________________________________________________________</w:t>
      </w:r>
    </w:p>
    <w:p w14:paraId="027706A3" w14:textId="77777777" w:rsidR="00363B36" w:rsidRPr="001004D4" w:rsidRDefault="00363B36" w:rsidP="00363B36">
      <w:pPr>
        <w:ind w:right="-286"/>
        <w:contextualSpacing/>
        <w:rPr>
          <w:rFonts w:cs="Arial"/>
          <w:sz w:val="20"/>
          <w:lang w:val="en-US" w:eastAsia="en-US"/>
        </w:rPr>
      </w:pPr>
    </w:p>
    <w:p w14:paraId="2B46537D"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Телефон/факс: ______________________________________________________________</w:t>
      </w:r>
    </w:p>
    <w:p w14:paraId="43FDA5B3" w14:textId="77777777" w:rsidR="00363B36" w:rsidRPr="001004D4" w:rsidRDefault="00363B36" w:rsidP="00363B36">
      <w:pPr>
        <w:ind w:right="-286"/>
        <w:contextualSpacing/>
        <w:rPr>
          <w:rFonts w:cs="Arial"/>
          <w:sz w:val="20"/>
          <w:lang w:val="en-US" w:eastAsia="en-US"/>
        </w:rPr>
      </w:pPr>
    </w:p>
    <w:p w14:paraId="74CA92D9"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Порески број понуђача (ПИБ): __________________________________________________</w:t>
      </w:r>
    </w:p>
    <w:p w14:paraId="1A709255" w14:textId="77777777" w:rsidR="00363B36" w:rsidRPr="001004D4" w:rsidRDefault="00363B36" w:rsidP="00363B36">
      <w:pPr>
        <w:ind w:right="-286"/>
        <w:contextualSpacing/>
        <w:rPr>
          <w:rFonts w:cs="Arial"/>
          <w:sz w:val="20"/>
          <w:lang w:val="en-US" w:eastAsia="en-US"/>
        </w:rPr>
      </w:pPr>
    </w:p>
    <w:p w14:paraId="6BAA9853"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Матични број: _______________________________________________________________</w:t>
      </w:r>
    </w:p>
    <w:p w14:paraId="0AA29301" w14:textId="77777777" w:rsidR="00363B36" w:rsidRPr="001004D4" w:rsidRDefault="00363B36" w:rsidP="00363B36">
      <w:pPr>
        <w:ind w:right="-286"/>
        <w:contextualSpacing/>
        <w:rPr>
          <w:rFonts w:cs="Arial"/>
          <w:sz w:val="20"/>
          <w:lang w:val="en-US" w:eastAsia="en-US"/>
        </w:rPr>
      </w:pPr>
    </w:p>
    <w:p w14:paraId="19EE41BE"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Број рачуна:  _________________</w:t>
      </w:r>
      <w:r w:rsidRPr="001004D4">
        <w:rPr>
          <w:rFonts w:cs="Arial"/>
          <w:sz w:val="20"/>
          <w:lang w:val="sr-Cyrl-CS" w:eastAsia="en-US"/>
        </w:rPr>
        <w:t>код банке</w:t>
      </w:r>
      <w:r w:rsidRPr="001004D4">
        <w:rPr>
          <w:rFonts w:cs="Arial"/>
          <w:sz w:val="20"/>
          <w:lang w:val="en-US" w:eastAsia="en-US"/>
        </w:rPr>
        <w:t>______________________________</w:t>
      </w:r>
    </w:p>
    <w:p w14:paraId="645CC839" w14:textId="77777777" w:rsidR="00363B36" w:rsidRPr="001004D4" w:rsidRDefault="00363B36" w:rsidP="00363B36">
      <w:pPr>
        <w:ind w:left="360" w:right="-286"/>
        <w:contextualSpacing/>
        <w:rPr>
          <w:rFonts w:cs="Arial"/>
          <w:sz w:val="20"/>
          <w:lang w:val="en-US" w:eastAsia="en-US"/>
        </w:rPr>
      </w:pPr>
    </w:p>
    <w:p w14:paraId="567A275F" w14:textId="77777777" w:rsidR="00363B36" w:rsidRPr="001004D4" w:rsidRDefault="00363B36" w:rsidP="00205B94">
      <w:pPr>
        <w:numPr>
          <w:ilvl w:val="0"/>
          <w:numId w:val="9"/>
        </w:numPr>
        <w:ind w:right="-286"/>
        <w:contextualSpacing/>
        <w:rPr>
          <w:rFonts w:cs="Arial"/>
          <w:sz w:val="20"/>
          <w:lang w:val="en-US" w:eastAsia="en-US"/>
        </w:rPr>
      </w:pPr>
      <w:r w:rsidRPr="001004D4">
        <w:rPr>
          <w:rFonts w:cs="Arial"/>
          <w:sz w:val="20"/>
          <w:lang w:val="en-US" w:eastAsia="en-US"/>
        </w:rPr>
        <w:t xml:space="preserve">Лице одговорно за </w:t>
      </w:r>
    </w:p>
    <w:p w14:paraId="27453A3C" w14:textId="77777777" w:rsidR="00363B36" w:rsidRPr="001004D4" w:rsidRDefault="00363B36" w:rsidP="00363B36">
      <w:pPr>
        <w:ind w:right="-286"/>
        <w:contextualSpacing/>
        <w:rPr>
          <w:rFonts w:cs="Arial"/>
          <w:sz w:val="20"/>
          <w:lang w:val="en-US" w:eastAsia="en-US"/>
        </w:rPr>
      </w:pPr>
    </w:p>
    <w:p w14:paraId="25D7D7A8" w14:textId="77777777" w:rsidR="00363B36" w:rsidRPr="001004D4" w:rsidRDefault="00363B36" w:rsidP="00363B36">
      <w:pPr>
        <w:ind w:left="720" w:right="-286"/>
        <w:contextualSpacing/>
        <w:rPr>
          <w:rFonts w:cs="Arial"/>
          <w:sz w:val="20"/>
          <w:lang w:val="en-US" w:eastAsia="en-US"/>
        </w:rPr>
      </w:pPr>
      <w:r w:rsidRPr="001004D4">
        <w:rPr>
          <w:rFonts w:cs="Arial"/>
          <w:sz w:val="20"/>
          <w:lang w:val="en-US" w:eastAsia="en-US"/>
        </w:rPr>
        <w:t>потписивање уговора: _________________________________________________________</w:t>
      </w:r>
    </w:p>
    <w:p w14:paraId="647902EC" w14:textId="77777777" w:rsidR="00363B36" w:rsidRPr="001004D4" w:rsidRDefault="00363B36" w:rsidP="00363B36">
      <w:pPr>
        <w:ind w:right="-286"/>
        <w:contextualSpacing/>
        <w:rPr>
          <w:rFonts w:cs="Arial"/>
          <w:sz w:val="20"/>
          <w:lang w:val="en-US" w:eastAsia="en-US"/>
        </w:rPr>
      </w:pPr>
    </w:p>
    <w:p w14:paraId="11720F19" w14:textId="77777777" w:rsidR="00363B36" w:rsidRPr="001004D4" w:rsidRDefault="00363B36" w:rsidP="00363B36">
      <w:pPr>
        <w:ind w:right="-286"/>
        <w:contextualSpacing/>
        <w:rPr>
          <w:rFonts w:cs="Arial"/>
          <w:sz w:val="20"/>
          <w:lang w:val="en-US" w:eastAsia="en-US"/>
        </w:rPr>
      </w:pPr>
    </w:p>
    <w:p w14:paraId="5FB9F31E" w14:textId="77777777" w:rsidR="00363B36" w:rsidRPr="001004D4" w:rsidRDefault="00363B36" w:rsidP="00363B36">
      <w:pPr>
        <w:ind w:right="-286"/>
        <w:contextualSpacing/>
        <w:rPr>
          <w:rFonts w:cs="Arial"/>
          <w:sz w:val="20"/>
          <w:lang w:val="en-US" w:eastAsia="en-US"/>
        </w:rPr>
      </w:pPr>
      <w:r w:rsidRPr="001004D4">
        <w:rPr>
          <w:rFonts w:cs="Arial"/>
          <w:sz w:val="20"/>
          <w:lang w:val="en-US" w:eastAsia="en-US"/>
        </w:rPr>
        <w:t>Место и датум:                                                                                                            Понуђач:</w:t>
      </w:r>
    </w:p>
    <w:p w14:paraId="7BB0B936" w14:textId="77777777" w:rsidR="00363B36" w:rsidRPr="001004D4" w:rsidRDefault="00363B36" w:rsidP="00363B36">
      <w:pPr>
        <w:ind w:right="-286"/>
        <w:contextualSpacing/>
        <w:rPr>
          <w:rFonts w:cs="Arial"/>
          <w:sz w:val="20"/>
          <w:lang w:val="en-US" w:eastAsia="en-US"/>
        </w:rPr>
      </w:pPr>
    </w:p>
    <w:p w14:paraId="45BE3B5C" w14:textId="77777777" w:rsidR="00363B36" w:rsidRPr="001004D4" w:rsidRDefault="00363B36" w:rsidP="00363B36">
      <w:pPr>
        <w:ind w:right="-286"/>
        <w:contextualSpacing/>
        <w:rPr>
          <w:rFonts w:cs="Arial"/>
          <w:sz w:val="20"/>
          <w:lang w:val="en-US" w:eastAsia="en-US"/>
        </w:rPr>
      </w:pPr>
      <w:r w:rsidRPr="001004D4">
        <w:rPr>
          <w:rFonts w:cs="Arial"/>
          <w:sz w:val="20"/>
          <w:lang w:val="en-US" w:eastAsia="en-US"/>
        </w:rPr>
        <w:t>________________                                                                                         ____________________</w:t>
      </w:r>
    </w:p>
    <w:p w14:paraId="2DF8243F" w14:textId="77777777" w:rsidR="00363B36" w:rsidRPr="001004D4" w:rsidRDefault="00363B36" w:rsidP="00363B36">
      <w:pPr>
        <w:ind w:right="-286"/>
        <w:contextualSpacing/>
        <w:rPr>
          <w:rFonts w:cs="Arial"/>
          <w:sz w:val="20"/>
          <w:lang w:val="en-US" w:eastAsia="en-US"/>
        </w:rPr>
      </w:pPr>
    </w:p>
    <w:p w14:paraId="239346FA" w14:textId="77777777" w:rsidR="00363B36" w:rsidRPr="001004D4" w:rsidRDefault="00363B36" w:rsidP="00363B36">
      <w:pPr>
        <w:ind w:right="-286"/>
        <w:contextualSpacing/>
        <w:rPr>
          <w:rFonts w:cs="Arial"/>
          <w:sz w:val="20"/>
          <w:lang w:val="en-US" w:eastAsia="en-US"/>
        </w:rPr>
      </w:pPr>
    </w:p>
    <w:p w14:paraId="6416A03D" w14:textId="77777777" w:rsidR="00363B36" w:rsidRPr="001004D4" w:rsidRDefault="00363B36" w:rsidP="00363B36">
      <w:pPr>
        <w:ind w:right="-286"/>
        <w:contextualSpacing/>
        <w:rPr>
          <w:rFonts w:cs="Arial"/>
          <w:sz w:val="20"/>
          <w:lang w:val="en-US" w:eastAsia="en-US"/>
        </w:rPr>
      </w:pPr>
    </w:p>
    <w:p w14:paraId="530E1F92" w14:textId="77777777" w:rsidR="00363B36" w:rsidRPr="001004D4" w:rsidRDefault="00363B36" w:rsidP="00363B36">
      <w:pPr>
        <w:ind w:right="-286"/>
        <w:contextualSpacing/>
        <w:jc w:val="center"/>
        <w:rPr>
          <w:rFonts w:cs="Arial"/>
          <w:sz w:val="20"/>
          <w:lang w:val="en-US" w:eastAsia="en-US"/>
        </w:rPr>
      </w:pPr>
      <w:r w:rsidRPr="001004D4">
        <w:rPr>
          <w:rFonts w:cs="Arial"/>
          <w:sz w:val="20"/>
          <w:lang w:val="en-US" w:eastAsia="en-US"/>
        </w:rPr>
        <w:t>М.П.</w:t>
      </w:r>
    </w:p>
    <w:p w14:paraId="5FDE14F4" w14:textId="77777777" w:rsidR="00363B36" w:rsidRPr="001004D4" w:rsidRDefault="00363B36" w:rsidP="00363B36">
      <w:pPr>
        <w:ind w:right="-286"/>
        <w:contextualSpacing/>
        <w:rPr>
          <w:rFonts w:cs="Arial"/>
          <w:sz w:val="20"/>
          <w:lang w:val="en-US" w:eastAsia="en-US"/>
        </w:rPr>
      </w:pPr>
    </w:p>
    <w:p w14:paraId="65D6CA93" w14:textId="77777777" w:rsidR="00363B36" w:rsidRPr="001004D4" w:rsidRDefault="00363B36" w:rsidP="00363B36">
      <w:pPr>
        <w:ind w:right="-286"/>
        <w:contextualSpacing/>
        <w:rPr>
          <w:rFonts w:cs="Arial"/>
          <w:b/>
          <w:i/>
          <w:iCs/>
          <w:sz w:val="20"/>
          <w:lang w:eastAsia="en-US"/>
        </w:rPr>
      </w:pPr>
    </w:p>
    <w:p w14:paraId="7C2665DB" w14:textId="77777777" w:rsidR="00363B36" w:rsidRPr="001004D4" w:rsidRDefault="00363B36" w:rsidP="00363B36">
      <w:pPr>
        <w:ind w:right="-286"/>
        <w:contextualSpacing/>
        <w:rPr>
          <w:rFonts w:cs="Arial"/>
          <w:b/>
          <w:i/>
          <w:iCs/>
          <w:sz w:val="20"/>
          <w:lang w:eastAsia="en-US"/>
        </w:rPr>
      </w:pPr>
    </w:p>
    <w:p w14:paraId="681E7772" w14:textId="77777777" w:rsidR="00363B36" w:rsidRPr="001004D4" w:rsidRDefault="00363B36" w:rsidP="00363B36">
      <w:pPr>
        <w:ind w:right="-286"/>
        <w:contextualSpacing/>
        <w:rPr>
          <w:rFonts w:cs="Arial"/>
          <w:b/>
          <w:i/>
          <w:iCs/>
          <w:sz w:val="20"/>
          <w:lang w:eastAsia="en-US"/>
        </w:rPr>
      </w:pPr>
    </w:p>
    <w:p w14:paraId="73D93809" w14:textId="77777777" w:rsidR="00363B36" w:rsidRPr="001004D4" w:rsidRDefault="00363B36" w:rsidP="00363B36">
      <w:pPr>
        <w:ind w:right="-286"/>
        <w:contextualSpacing/>
        <w:rPr>
          <w:rFonts w:cs="Arial"/>
          <w:b/>
          <w:i/>
          <w:iCs/>
          <w:sz w:val="20"/>
          <w:lang w:eastAsia="en-US"/>
        </w:rPr>
      </w:pPr>
    </w:p>
    <w:p w14:paraId="6F47B97D" w14:textId="77777777" w:rsidR="00363B36" w:rsidRPr="001004D4" w:rsidRDefault="00363B36" w:rsidP="00363B36">
      <w:pPr>
        <w:ind w:right="-286"/>
        <w:contextualSpacing/>
        <w:rPr>
          <w:rFonts w:cs="Arial"/>
          <w:b/>
          <w:i/>
          <w:iCs/>
          <w:sz w:val="20"/>
          <w:lang w:eastAsia="en-US"/>
        </w:rPr>
      </w:pPr>
    </w:p>
    <w:p w14:paraId="2DA3D2F1" w14:textId="77777777" w:rsidR="00363B36" w:rsidRPr="001004D4" w:rsidRDefault="00363B36" w:rsidP="00363B36">
      <w:pPr>
        <w:ind w:right="-286"/>
        <w:contextualSpacing/>
        <w:rPr>
          <w:rFonts w:cs="Arial"/>
          <w:b/>
          <w:i/>
          <w:iCs/>
          <w:szCs w:val="24"/>
          <w:lang w:eastAsia="en-US"/>
        </w:rPr>
      </w:pPr>
      <w:r w:rsidRPr="001004D4">
        <w:rPr>
          <w:rFonts w:cs="Arial"/>
          <w:b/>
          <w:iCs/>
          <w:szCs w:val="24"/>
          <w:lang w:val="ru-RU" w:eastAsia="en-US"/>
        </w:rPr>
        <w:t xml:space="preserve">Образац 2                                                                                                                                                                                                                      </w:t>
      </w:r>
    </w:p>
    <w:p w14:paraId="00E03C00" w14:textId="77777777" w:rsidR="008C01E8" w:rsidRPr="001004D4" w:rsidRDefault="008C01E8" w:rsidP="008C01E8">
      <w:pPr>
        <w:ind w:right="-286"/>
        <w:contextualSpacing/>
        <w:rPr>
          <w:rFonts w:cs="Arial"/>
          <w:b/>
          <w:i/>
          <w:szCs w:val="24"/>
          <w:lang w:eastAsia="en-US"/>
        </w:rPr>
      </w:pPr>
      <w:r w:rsidRPr="001004D4">
        <w:rPr>
          <w:rFonts w:cs="Arial"/>
          <w:b/>
          <w:szCs w:val="24"/>
          <w:lang w:eastAsia="en-US"/>
        </w:rPr>
        <w:t>(</w:t>
      </w:r>
      <w:r w:rsidRPr="001004D4">
        <w:rPr>
          <w:rFonts w:cs="Arial"/>
          <w:b/>
          <w:i/>
          <w:szCs w:val="24"/>
          <w:lang w:eastAsia="en-US"/>
        </w:rPr>
        <w:t>попуњава, потписује и оверава самостални понуђач,</w:t>
      </w:r>
    </w:p>
    <w:p w14:paraId="356A7450" w14:textId="77777777" w:rsidR="008C01E8" w:rsidRPr="001004D4" w:rsidRDefault="008C01E8" w:rsidP="008C01E8">
      <w:pPr>
        <w:ind w:right="-286"/>
        <w:contextualSpacing/>
        <w:rPr>
          <w:rFonts w:cs="Arial"/>
          <w:b/>
          <w:szCs w:val="24"/>
          <w:lang w:eastAsia="en-US"/>
        </w:rPr>
      </w:pPr>
      <w:r w:rsidRPr="001004D4">
        <w:rPr>
          <w:rFonts w:cs="Arial"/>
          <w:b/>
          <w:i/>
          <w:szCs w:val="24"/>
          <w:lang w:eastAsia="en-US"/>
        </w:rPr>
        <w:t>и подизвођач</w:t>
      </w:r>
      <w:r w:rsidRPr="001004D4">
        <w:rPr>
          <w:rFonts w:cs="Arial"/>
          <w:b/>
          <w:szCs w:val="24"/>
          <w:lang w:eastAsia="en-US"/>
        </w:rPr>
        <w:t>)</w:t>
      </w:r>
    </w:p>
    <w:p w14:paraId="4FFCF043" w14:textId="77777777" w:rsidR="00363B36" w:rsidRPr="00363B36" w:rsidRDefault="00363B36" w:rsidP="00363B36">
      <w:pPr>
        <w:ind w:right="-286"/>
        <w:contextualSpacing/>
        <w:rPr>
          <w:rFonts w:cs="Arial"/>
          <w:i/>
          <w:iCs/>
          <w:sz w:val="20"/>
          <w:lang w:val="en-US" w:eastAsia="en-US"/>
        </w:rPr>
      </w:pPr>
      <w:r w:rsidRPr="00363B36">
        <w:rPr>
          <w:rFonts w:cs="Arial"/>
          <w:i/>
          <w:iCs/>
          <w:sz w:val="20"/>
          <w:lang w:val="en-US" w:eastAsia="en-US"/>
        </w:rPr>
        <w:tab/>
      </w:r>
      <w:r w:rsidRPr="00363B36">
        <w:rPr>
          <w:rFonts w:cs="Arial"/>
          <w:i/>
          <w:iCs/>
          <w:sz w:val="20"/>
          <w:lang w:val="en-US" w:eastAsia="en-US"/>
        </w:rPr>
        <w:tab/>
      </w:r>
      <w:r w:rsidRPr="00363B36">
        <w:rPr>
          <w:rFonts w:cs="Arial"/>
          <w:i/>
          <w:iCs/>
          <w:sz w:val="20"/>
          <w:lang w:val="en-US" w:eastAsia="en-US"/>
        </w:rPr>
        <w:tab/>
      </w:r>
    </w:p>
    <w:p w14:paraId="359A1F6B" w14:textId="77777777" w:rsidR="00363B36" w:rsidRPr="00363B36" w:rsidRDefault="00363B36" w:rsidP="00363B36">
      <w:pPr>
        <w:ind w:right="-286"/>
        <w:contextualSpacing/>
        <w:rPr>
          <w:rFonts w:cs="Arial"/>
          <w:sz w:val="20"/>
          <w:lang w:val="en-US" w:eastAsia="en-US"/>
        </w:rPr>
      </w:pPr>
    </w:p>
    <w:p w14:paraId="74B426FB" w14:textId="77777777" w:rsidR="00363B36" w:rsidRPr="00363B36" w:rsidRDefault="00363B36" w:rsidP="00363B36">
      <w:pPr>
        <w:ind w:right="-286"/>
        <w:contextualSpacing/>
        <w:rPr>
          <w:rFonts w:cs="Arial"/>
          <w:sz w:val="20"/>
          <w:lang w:val="en-US" w:eastAsia="en-US"/>
        </w:rPr>
      </w:pPr>
    </w:p>
    <w:p w14:paraId="3E486697" w14:textId="77777777" w:rsidR="00363B36" w:rsidRPr="00363B36" w:rsidRDefault="00363B36" w:rsidP="00363B36">
      <w:pPr>
        <w:ind w:right="-286"/>
        <w:contextualSpacing/>
        <w:rPr>
          <w:rFonts w:cs="Arial"/>
          <w:sz w:val="20"/>
          <w:lang w:val="en-US" w:eastAsia="en-US"/>
        </w:rPr>
      </w:pPr>
    </w:p>
    <w:p w14:paraId="7A948EFC" w14:textId="77777777" w:rsidR="00363B36" w:rsidRPr="00363B36" w:rsidRDefault="00363B36" w:rsidP="00205B94">
      <w:pPr>
        <w:keepNext/>
        <w:numPr>
          <w:ilvl w:val="0"/>
          <w:numId w:val="5"/>
        </w:numPr>
        <w:spacing w:before="240" w:after="60"/>
        <w:ind w:right="-286"/>
        <w:contextualSpacing/>
        <w:outlineLvl w:val="1"/>
        <w:rPr>
          <w:rFonts w:cs="Arial"/>
          <w:b/>
          <w:bCs/>
          <w:i/>
          <w:iCs/>
          <w:sz w:val="20"/>
          <w:lang w:val="en-US" w:eastAsia="en-US"/>
        </w:rPr>
      </w:pPr>
      <w:r w:rsidRPr="00363B36">
        <w:rPr>
          <w:rFonts w:cs="Arial"/>
          <w:b/>
          <w:bCs/>
          <w:i/>
          <w:iCs/>
          <w:sz w:val="20"/>
          <w:lang w:val="en-US" w:eastAsia="en-US"/>
        </w:rPr>
        <w:t>П О Д А Ц И   О   П О Д И З В О Ђ А Ч У</w:t>
      </w:r>
    </w:p>
    <w:p w14:paraId="303E5B79" w14:textId="77777777" w:rsidR="00363B36" w:rsidRPr="00363B36" w:rsidRDefault="00363B36" w:rsidP="00363B36">
      <w:pPr>
        <w:ind w:right="-286"/>
        <w:contextualSpacing/>
        <w:rPr>
          <w:rFonts w:cs="Arial"/>
          <w:sz w:val="20"/>
          <w:lang w:val="en-US" w:eastAsia="en-US"/>
        </w:rPr>
      </w:pPr>
    </w:p>
    <w:p w14:paraId="63480998" w14:textId="77777777" w:rsidR="00363B36" w:rsidRPr="00363B36" w:rsidRDefault="00363B36" w:rsidP="00363B36">
      <w:pPr>
        <w:ind w:right="-286"/>
        <w:contextualSpacing/>
        <w:rPr>
          <w:rFonts w:cs="Arial"/>
          <w:sz w:val="20"/>
          <w:lang w:val="en-US" w:eastAsia="en-US"/>
        </w:rPr>
      </w:pPr>
    </w:p>
    <w:p w14:paraId="5DA507D9"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Назив подизвођача: ____________________________________________________________</w:t>
      </w:r>
    </w:p>
    <w:p w14:paraId="1F2B04CC" w14:textId="77777777" w:rsidR="00363B36" w:rsidRPr="00363B36" w:rsidRDefault="00363B36" w:rsidP="00363B36">
      <w:pPr>
        <w:ind w:left="360" w:right="-286"/>
        <w:contextualSpacing/>
        <w:rPr>
          <w:rFonts w:cs="Arial"/>
          <w:sz w:val="20"/>
          <w:lang w:val="en-US" w:eastAsia="en-US"/>
        </w:rPr>
      </w:pPr>
    </w:p>
    <w:p w14:paraId="5063CE57"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Адреса подизвођача: ___________________________________________________________</w:t>
      </w:r>
    </w:p>
    <w:p w14:paraId="1FEFBD58" w14:textId="77777777" w:rsidR="00363B36" w:rsidRPr="00363B36" w:rsidRDefault="00363B36" w:rsidP="00363B36">
      <w:pPr>
        <w:ind w:right="-286"/>
        <w:contextualSpacing/>
        <w:rPr>
          <w:rFonts w:cs="Arial"/>
          <w:sz w:val="20"/>
          <w:lang w:val="sr-Cyrl-CS" w:eastAsia="en-US"/>
        </w:rPr>
      </w:pPr>
    </w:p>
    <w:p w14:paraId="4B3F955C"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Лице за контакт</w:t>
      </w:r>
      <w:r w:rsidR="004734AD">
        <w:rPr>
          <w:rFonts w:cs="Arial"/>
          <w:sz w:val="20"/>
          <w:lang w:eastAsia="en-US"/>
        </w:rPr>
        <w:t xml:space="preserve"> подизвођача</w:t>
      </w:r>
      <w:r w:rsidRPr="00363B36">
        <w:rPr>
          <w:rFonts w:cs="Arial"/>
          <w:sz w:val="20"/>
          <w:lang w:val="en-US" w:eastAsia="en-US"/>
        </w:rPr>
        <w:t>: _____________________________</w:t>
      </w:r>
      <w:r w:rsidR="004734AD">
        <w:rPr>
          <w:rFonts w:cs="Arial"/>
          <w:sz w:val="20"/>
          <w:lang w:val="en-US" w:eastAsia="en-US"/>
        </w:rPr>
        <w:t>_______________________</w:t>
      </w:r>
    </w:p>
    <w:p w14:paraId="6151D3B2" w14:textId="77777777" w:rsidR="00363B36" w:rsidRPr="00363B36" w:rsidRDefault="00363B36" w:rsidP="00363B36">
      <w:pPr>
        <w:ind w:right="-286"/>
        <w:contextualSpacing/>
        <w:rPr>
          <w:rFonts w:cs="Arial"/>
          <w:sz w:val="20"/>
          <w:lang w:val="sr-Cyrl-CS" w:eastAsia="en-US"/>
        </w:rPr>
      </w:pPr>
    </w:p>
    <w:p w14:paraId="1B333560" w14:textId="77777777" w:rsidR="00363B36" w:rsidRPr="004734AD" w:rsidRDefault="004734AD" w:rsidP="00205B94">
      <w:pPr>
        <w:numPr>
          <w:ilvl w:val="0"/>
          <w:numId w:val="10"/>
        </w:numPr>
        <w:ind w:right="-286"/>
        <w:contextualSpacing/>
        <w:rPr>
          <w:rFonts w:cs="Arial"/>
          <w:sz w:val="20"/>
          <w:lang w:val="en-US" w:eastAsia="en-US"/>
        </w:rPr>
      </w:pPr>
      <w:r>
        <w:rPr>
          <w:rFonts w:cs="Arial"/>
          <w:sz w:val="20"/>
          <w:lang w:val="en-US" w:eastAsia="en-US"/>
        </w:rPr>
        <w:t>Електронска адре</w:t>
      </w:r>
      <w:r>
        <w:rPr>
          <w:rFonts w:cs="Arial"/>
          <w:sz w:val="20"/>
          <w:lang w:eastAsia="en-US"/>
        </w:rPr>
        <w:t xml:space="preserve">са </w:t>
      </w:r>
      <w:r w:rsidR="00363B36" w:rsidRPr="004734AD">
        <w:rPr>
          <w:rFonts w:cs="Arial"/>
          <w:sz w:val="20"/>
          <w:lang w:val="en-US" w:eastAsia="en-US"/>
        </w:rPr>
        <w:t>лица за контакт</w:t>
      </w:r>
      <w:r>
        <w:rPr>
          <w:rFonts w:cs="Arial"/>
          <w:sz w:val="20"/>
          <w:lang w:eastAsia="en-US"/>
        </w:rPr>
        <w:t xml:space="preserve"> подизвођача</w:t>
      </w:r>
      <w:r w:rsidR="00363B36" w:rsidRPr="004734AD">
        <w:rPr>
          <w:rFonts w:cs="Arial"/>
          <w:sz w:val="20"/>
          <w:lang w:val="en-US" w:eastAsia="en-US"/>
        </w:rPr>
        <w:t>:  ____________________________</w:t>
      </w:r>
      <w:r>
        <w:rPr>
          <w:rFonts w:cs="Arial"/>
          <w:sz w:val="20"/>
          <w:lang w:val="en-US" w:eastAsia="en-US"/>
        </w:rPr>
        <w:t>______</w:t>
      </w:r>
    </w:p>
    <w:p w14:paraId="169351F5" w14:textId="77777777" w:rsidR="00363B36" w:rsidRPr="00363B36" w:rsidRDefault="00363B36" w:rsidP="00363B36">
      <w:pPr>
        <w:ind w:left="360" w:right="-286"/>
        <w:contextualSpacing/>
        <w:rPr>
          <w:rFonts w:cs="Arial"/>
          <w:sz w:val="20"/>
          <w:lang w:val="en-US" w:eastAsia="en-US"/>
        </w:rPr>
      </w:pPr>
    </w:p>
    <w:p w14:paraId="2CBBF2AE"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Телефон</w:t>
      </w:r>
      <w:r w:rsidR="004734AD" w:rsidRPr="004734AD">
        <w:rPr>
          <w:rFonts w:cs="Arial"/>
          <w:sz w:val="20"/>
          <w:lang w:eastAsia="en-US"/>
        </w:rPr>
        <w:t xml:space="preserve"> подизвођача</w:t>
      </w:r>
      <w:r w:rsidRPr="00363B36">
        <w:rPr>
          <w:rFonts w:cs="Arial"/>
          <w:sz w:val="20"/>
          <w:lang w:val="en-US" w:eastAsia="en-US"/>
        </w:rPr>
        <w:t>:  __________________________________</w:t>
      </w:r>
      <w:r w:rsidR="004734AD">
        <w:rPr>
          <w:rFonts w:cs="Arial"/>
          <w:sz w:val="20"/>
          <w:lang w:val="en-US" w:eastAsia="en-US"/>
        </w:rPr>
        <w:t>_______________________</w:t>
      </w:r>
    </w:p>
    <w:p w14:paraId="4159CC69" w14:textId="77777777" w:rsidR="00363B36" w:rsidRPr="00363B36" w:rsidRDefault="00363B36" w:rsidP="00363B36">
      <w:pPr>
        <w:ind w:right="-286"/>
        <w:contextualSpacing/>
        <w:rPr>
          <w:rFonts w:cs="Arial"/>
          <w:sz w:val="20"/>
          <w:lang w:val="en-US" w:eastAsia="en-US"/>
        </w:rPr>
      </w:pPr>
    </w:p>
    <w:p w14:paraId="2D03B1C3"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Телефон/факс</w:t>
      </w:r>
      <w:r w:rsidR="004734AD" w:rsidRPr="004734AD">
        <w:rPr>
          <w:rFonts w:cs="Arial"/>
          <w:sz w:val="20"/>
          <w:lang w:eastAsia="en-US"/>
        </w:rPr>
        <w:t xml:space="preserve"> подизвођача</w:t>
      </w:r>
      <w:r w:rsidRPr="00363B36">
        <w:rPr>
          <w:rFonts w:cs="Arial"/>
          <w:sz w:val="20"/>
          <w:lang w:val="en-US" w:eastAsia="en-US"/>
        </w:rPr>
        <w:t>: ______________________________</w:t>
      </w:r>
      <w:r w:rsidR="004734AD">
        <w:rPr>
          <w:rFonts w:cs="Arial"/>
          <w:sz w:val="20"/>
          <w:lang w:val="en-US" w:eastAsia="en-US"/>
        </w:rPr>
        <w:t>_______________________</w:t>
      </w:r>
    </w:p>
    <w:p w14:paraId="01C7429C" w14:textId="77777777" w:rsidR="00363B36" w:rsidRPr="00363B36" w:rsidRDefault="00363B36" w:rsidP="00363B36">
      <w:pPr>
        <w:ind w:right="-286"/>
        <w:contextualSpacing/>
        <w:rPr>
          <w:rFonts w:cs="Arial"/>
          <w:sz w:val="20"/>
          <w:lang w:val="sr-Cyrl-CS" w:eastAsia="en-US"/>
        </w:rPr>
      </w:pPr>
    </w:p>
    <w:p w14:paraId="54531A0F"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lastRenderedPageBreak/>
        <w:t>Порески број подизвођача (ПИБ): _________________________________________________</w:t>
      </w:r>
    </w:p>
    <w:p w14:paraId="131BA4EB" w14:textId="77777777" w:rsidR="00363B36" w:rsidRPr="00363B36" w:rsidRDefault="00363B36" w:rsidP="00363B36">
      <w:pPr>
        <w:ind w:right="-286"/>
        <w:contextualSpacing/>
        <w:rPr>
          <w:rFonts w:cs="Arial"/>
          <w:sz w:val="20"/>
          <w:lang w:val="sr-Cyrl-CS" w:eastAsia="en-US"/>
        </w:rPr>
      </w:pPr>
    </w:p>
    <w:p w14:paraId="26929254"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Матични број</w:t>
      </w:r>
      <w:r w:rsidR="004734AD" w:rsidRPr="004734AD">
        <w:rPr>
          <w:rFonts w:cs="Arial"/>
          <w:sz w:val="20"/>
          <w:lang w:eastAsia="en-US"/>
        </w:rPr>
        <w:t xml:space="preserve"> подизвођача</w:t>
      </w:r>
      <w:r w:rsidRPr="00363B36">
        <w:rPr>
          <w:rFonts w:cs="Arial"/>
          <w:sz w:val="20"/>
          <w:lang w:val="en-US" w:eastAsia="en-US"/>
        </w:rPr>
        <w:t>: _______________________________</w:t>
      </w:r>
      <w:r w:rsidR="004734AD">
        <w:rPr>
          <w:rFonts w:cs="Arial"/>
          <w:sz w:val="20"/>
          <w:lang w:val="en-US" w:eastAsia="en-US"/>
        </w:rPr>
        <w:t>_______________________</w:t>
      </w:r>
    </w:p>
    <w:p w14:paraId="60047AE1" w14:textId="77777777" w:rsidR="00363B36" w:rsidRPr="00363B36" w:rsidRDefault="00363B36" w:rsidP="00363B36">
      <w:pPr>
        <w:ind w:right="-286"/>
        <w:contextualSpacing/>
        <w:rPr>
          <w:rFonts w:cs="Arial"/>
          <w:sz w:val="20"/>
          <w:lang w:val="sr-Cyrl-CS" w:eastAsia="en-US"/>
        </w:rPr>
      </w:pPr>
    </w:p>
    <w:p w14:paraId="26EAE5D4" w14:textId="77777777" w:rsidR="00363B36" w:rsidRPr="00363B36" w:rsidRDefault="00363B36" w:rsidP="00205B94">
      <w:pPr>
        <w:numPr>
          <w:ilvl w:val="0"/>
          <w:numId w:val="10"/>
        </w:numPr>
        <w:ind w:right="-286"/>
        <w:contextualSpacing/>
        <w:rPr>
          <w:rFonts w:cs="Arial"/>
          <w:sz w:val="20"/>
          <w:lang w:val="en-US" w:eastAsia="en-US"/>
        </w:rPr>
      </w:pPr>
      <w:r w:rsidRPr="00363B36">
        <w:rPr>
          <w:rFonts w:cs="Arial"/>
          <w:sz w:val="20"/>
          <w:lang w:val="en-US" w:eastAsia="en-US"/>
        </w:rPr>
        <w:t>Број рачуна</w:t>
      </w:r>
      <w:r w:rsidR="004734AD" w:rsidRPr="004734AD">
        <w:rPr>
          <w:rFonts w:cs="Arial"/>
          <w:sz w:val="20"/>
          <w:lang w:eastAsia="en-US"/>
        </w:rPr>
        <w:t xml:space="preserve"> подизвођача</w:t>
      </w:r>
      <w:r w:rsidRPr="00363B36">
        <w:rPr>
          <w:rFonts w:cs="Arial"/>
          <w:sz w:val="20"/>
          <w:lang w:val="en-US" w:eastAsia="en-US"/>
        </w:rPr>
        <w:t>:  __________________</w:t>
      </w:r>
      <w:r w:rsidR="004734AD">
        <w:rPr>
          <w:rFonts w:cs="Arial"/>
          <w:sz w:val="20"/>
          <w:lang w:eastAsia="en-US"/>
        </w:rPr>
        <w:t>___</w:t>
      </w:r>
      <w:r w:rsidRPr="00363B36">
        <w:rPr>
          <w:rFonts w:cs="Arial"/>
          <w:sz w:val="20"/>
          <w:lang w:val="sr-Cyrl-CS" w:eastAsia="en-US"/>
        </w:rPr>
        <w:t>код банке</w:t>
      </w:r>
      <w:r w:rsidRPr="00363B36">
        <w:rPr>
          <w:rFonts w:cs="Arial"/>
          <w:sz w:val="20"/>
          <w:lang w:val="en-US" w:eastAsia="en-US"/>
        </w:rPr>
        <w:t>__________________________</w:t>
      </w:r>
    </w:p>
    <w:p w14:paraId="1C7FB28F" w14:textId="77777777" w:rsidR="00363B36" w:rsidRPr="00363B36" w:rsidRDefault="00363B36" w:rsidP="00363B36">
      <w:pPr>
        <w:spacing w:after="200" w:line="276" w:lineRule="auto"/>
        <w:ind w:left="720"/>
        <w:contextualSpacing/>
        <w:rPr>
          <w:rFonts w:cs="Arial"/>
          <w:sz w:val="20"/>
          <w:lang w:val="en-US" w:eastAsia="en-US"/>
        </w:rPr>
      </w:pPr>
    </w:p>
    <w:p w14:paraId="69F1E8CB" w14:textId="77777777" w:rsidR="00363B36" w:rsidRPr="00363B36" w:rsidRDefault="00363B36" w:rsidP="00363B36">
      <w:pPr>
        <w:ind w:right="-286"/>
        <w:contextualSpacing/>
        <w:rPr>
          <w:rFonts w:cs="Arial"/>
          <w:sz w:val="20"/>
          <w:lang w:val="en-US" w:eastAsia="en-US"/>
        </w:rPr>
      </w:pPr>
    </w:p>
    <w:p w14:paraId="007CB394" w14:textId="77777777" w:rsidR="00363B36" w:rsidRPr="00363B36" w:rsidRDefault="00363B36" w:rsidP="00363B36">
      <w:pPr>
        <w:ind w:right="-286"/>
        <w:contextualSpacing/>
        <w:rPr>
          <w:rFonts w:cs="Arial"/>
          <w:sz w:val="20"/>
          <w:lang w:val="en-US" w:eastAsia="en-US"/>
        </w:rPr>
      </w:pPr>
    </w:p>
    <w:p w14:paraId="4B01E398" w14:textId="77777777" w:rsidR="00363B36" w:rsidRPr="00363B36" w:rsidRDefault="00363B36" w:rsidP="00363B36">
      <w:pPr>
        <w:ind w:right="-286"/>
        <w:contextualSpacing/>
        <w:rPr>
          <w:rFonts w:cs="Arial"/>
          <w:sz w:val="20"/>
          <w:lang w:val="en-US" w:eastAsia="en-US"/>
        </w:rPr>
      </w:pPr>
      <w:r w:rsidRPr="00363B36">
        <w:rPr>
          <w:rFonts w:cs="Arial"/>
          <w:sz w:val="20"/>
          <w:lang w:val="en-US" w:eastAsia="en-US"/>
        </w:rPr>
        <w:t>Место и датум:                                                                                                            Понуђач:</w:t>
      </w:r>
    </w:p>
    <w:p w14:paraId="22852C37" w14:textId="77777777" w:rsidR="00363B36" w:rsidRPr="00363B36" w:rsidRDefault="00363B36" w:rsidP="00363B36">
      <w:pPr>
        <w:ind w:right="-286"/>
        <w:contextualSpacing/>
        <w:rPr>
          <w:rFonts w:cs="Arial"/>
          <w:sz w:val="20"/>
          <w:lang w:val="en-US" w:eastAsia="en-US"/>
        </w:rPr>
      </w:pPr>
    </w:p>
    <w:p w14:paraId="69FE11CB" w14:textId="77777777" w:rsidR="00363B36" w:rsidRPr="00363B36" w:rsidRDefault="00363B36" w:rsidP="00363B36">
      <w:pPr>
        <w:ind w:right="-286"/>
        <w:contextualSpacing/>
        <w:rPr>
          <w:rFonts w:cs="Arial"/>
          <w:sz w:val="20"/>
          <w:lang w:val="en-US" w:eastAsia="en-US"/>
        </w:rPr>
      </w:pPr>
      <w:r w:rsidRPr="00363B36">
        <w:rPr>
          <w:rFonts w:cs="Arial"/>
          <w:sz w:val="20"/>
          <w:lang w:val="en-US" w:eastAsia="en-US"/>
        </w:rPr>
        <w:t>________________                                                                                         ____________________</w:t>
      </w:r>
    </w:p>
    <w:p w14:paraId="52FD9474" w14:textId="77777777" w:rsidR="00363B36" w:rsidRPr="00363B36" w:rsidRDefault="00363B36" w:rsidP="00363B36">
      <w:pPr>
        <w:ind w:right="-286"/>
        <w:contextualSpacing/>
        <w:rPr>
          <w:rFonts w:cs="Arial"/>
          <w:sz w:val="20"/>
          <w:lang w:val="en-US" w:eastAsia="en-US"/>
        </w:rPr>
      </w:pPr>
    </w:p>
    <w:p w14:paraId="6534FBB5" w14:textId="77777777" w:rsidR="00363B36" w:rsidRPr="00363B36" w:rsidRDefault="00363B36" w:rsidP="00363B36">
      <w:pPr>
        <w:ind w:right="-286"/>
        <w:contextualSpacing/>
        <w:rPr>
          <w:rFonts w:cs="Arial"/>
          <w:sz w:val="20"/>
          <w:lang w:val="en-US" w:eastAsia="en-US"/>
        </w:rPr>
      </w:pPr>
      <w:r w:rsidRPr="00363B36">
        <w:rPr>
          <w:rFonts w:cs="Arial"/>
          <w:sz w:val="20"/>
          <w:lang w:val="en-US" w:eastAsia="en-US"/>
        </w:rPr>
        <w:t>Место и датум:                                                                                                            Подизвођач:</w:t>
      </w:r>
    </w:p>
    <w:p w14:paraId="3CA9393A" w14:textId="77777777" w:rsidR="00363B36" w:rsidRPr="00363B36" w:rsidRDefault="00363B36" w:rsidP="00363B36">
      <w:pPr>
        <w:ind w:right="-286"/>
        <w:contextualSpacing/>
        <w:rPr>
          <w:rFonts w:cs="Arial"/>
          <w:sz w:val="20"/>
          <w:lang w:val="en-US" w:eastAsia="en-US"/>
        </w:rPr>
      </w:pPr>
    </w:p>
    <w:p w14:paraId="4305442E" w14:textId="77777777" w:rsidR="00363B36" w:rsidRPr="00363B36" w:rsidRDefault="00363B36" w:rsidP="00363B36">
      <w:pPr>
        <w:ind w:right="-286"/>
        <w:contextualSpacing/>
        <w:rPr>
          <w:rFonts w:cs="Arial"/>
          <w:sz w:val="20"/>
          <w:lang w:val="en-US" w:eastAsia="en-US"/>
        </w:rPr>
      </w:pPr>
      <w:r w:rsidRPr="00363B36">
        <w:rPr>
          <w:rFonts w:cs="Arial"/>
          <w:sz w:val="20"/>
          <w:lang w:val="en-US" w:eastAsia="en-US"/>
        </w:rPr>
        <w:t>________________                                                                                          ____________________</w:t>
      </w:r>
    </w:p>
    <w:p w14:paraId="3C1577F2" w14:textId="77777777" w:rsidR="00363B36" w:rsidRDefault="00363B36" w:rsidP="00363B36">
      <w:pPr>
        <w:ind w:right="-286"/>
        <w:contextualSpacing/>
        <w:rPr>
          <w:rFonts w:cs="Arial"/>
          <w:sz w:val="20"/>
          <w:lang w:eastAsia="en-US"/>
        </w:rPr>
      </w:pPr>
    </w:p>
    <w:p w14:paraId="1EA75396" w14:textId="77777777" w:rsidR="00B17618" w:rsidRDefault="00B17618" w:rsidP="00363B36">
      <w:pPr>
        <w:ind w:right="-286"/>
        <w:contextualSpacing/>
        <w:rPr>
          <w:rFonts w:cs="Arial"/>
          <w:sz w:val="20"/>
          <w:lang w:eastAsia="en-US"/>
        </w:rPr>
      </w:pPr>
    </w:p>
    <w:p w14:paraId="143E5EB6" w14:textId="77777777" w:rsidR="00B17618" w:rsidRPr="00B17618" w:rsidRDefault="00B17618" w:rsidP="00363B36">
      <w:pPr>
        <w:ind w:right="-286"/>
        <w:contextualSpacing/>
        <w:rPr>
          <w:rFonts w:cs="Arial"/>
          <w:sz w:val="20"/>
          <w:lang w:eastAsia="en-US"/>
        </w:rPr>
      </w:pPr>
    </w:p>
    <w:p w14:paraId="37C42EF4" w14:textId="77777777" w:rsidR="00301EEB" w:rsidRDefault="00363B36" w:rsidP="00FF4A74">
      <w:pPr>
        <w:ind w:right="-286"/>
        <w:contextualSpacing/>
        <w:jc w:val="center"/>
        <w:rPr>
          <w:rFonts w:cs="Arial"/>
          <w:sz w:val="20"/>
          <w:lang w:eastAsia="en-US"/>
        </w:rPr>
      </w:pPr>
      <w:r w:rsidRPr="00363B36">
        <w:rPr>
          <w:rFonts w:cs="Arial"/>
          <w:sz w:val="20"/>
          <w:lang w:val="en-US" w:eastAsia="en-US"/>
        </w:rPr>
        <w:t>М.П.</w:t>
      </w:r>
    </w:p>
    <w:p w14:paraId="7C4A2160" w14:textId="77777777" w:rsidR="006B1D98" w:rsidRDefault="006B1D98" w:rsidP="00FF4A74">
      <w:pPr>
        <w:ind w:right="-286"/>
        <w:contextualSpacing/>
        <w:jc w:val="center"/>
        <w:rPr>
          <w:rFonts w:cs="Arial"/>
          <w:sz w:val="20"/>
          <w:lang w:eastAsia="en-US"/>
        </w:rPr>
      </w:pPr>
    </w:p>
    <w:p w14:paraId="42EF5ECE" w14:textId="77777777" w:rsidR="006B1D98" w:rsidRDefault="006B1D98" w:rsidP="00FF4A74">
      <w:pPr>
        <w:ind w:right="-286"/>
        <w:contextualSpacing/>
        <w:jc w:val="center"/>
        <w:rPr>
          <w:rFonts w:cs="Arial"/>
          <w:sz w:val="20"/>
          <w:lang w:eastAsia="en-US"/>
        </w:rPr>
      </w:pPr>
    </w:p>
    <w:p w14:paraId="7414D348" w14:textId="77777777" w:rsidR="006B1D98" w:rsidRDefault="006B1D98" w:rsidP="00FF4A74">
      <w:pPr>
        <w:ind w:right="-286"/>
        <w:contextualSpacing/>
        <w:jc w:val="center"/>
        <w:rPr>
          <w:rFonts w:cs="Arial"/>
          <w:sz w:val="20"/>
          <w:lang w:eastAsia="en-US"/>
        </w:rPr>
      </w:pPr>
    </w:p>
    <w:p w14:paraId="5DFA782D" w14:textId="77777777" w:rsidR="006B1D98" w:rsidRDefault="006B1D98" w:rsidP="00FF4A74">
      <w:pPr>
        <w:ind w:right="-286"/>
        <w:contextualSpacing/>
        <w:jc w:val="center"/>
        <w:rPr>
          <w:rFonts w:cs="Arial"/>
          <w:sz w:val="20"/>
          <w:lang w:eastAsia="en-US"/>
        </w:rPr>
      </w:pPr>
    </w:p>
    <w:p w14:paraId="6CE13C79" w14:textId="77777777" w:rsidR="006B1D98" w:rsidRPr="006B1D98" w:rsidRDefault="006B1D98" w:rsidP="00FF4A74">
      <w:pPr>
        <w:ind w:right="-286"/>
        <w:contextualSpacing/>
        <w:jc w:val="center"/>
        <w:rPr>
          <w:rFonts w:cs="Arial"/>
          <w:sz w:val="20"/>
          <w:lang w:eastAsia="en-US"/>
        </w:rPr>
      </w:pPr>
    </w:p>
    <w:p w14:paraId="17D9DDE7" w14:textId="77777777" w:rsidR="00B17618" w:rsidRPr="00B17618" w:rsidRDefault="00B17618" w:rsidP="00FF4A74">
      <w:pPr>
        <w:ind w:right="-286"/>
        <w:contextualSpacing/>
        <w:jc w:val="center"/>
        <w:rPr>
          <w:rFonts w:cs="Arial"/>
          <w:sz w:val="20"/>
          <w:lang w:eastAsia="en-US"/>
        </w:rPr>
      </w:pPr>
    </w:p>
    <w:p w14:paraId="1C22A8C8" w14:textId="77777777" w:rsidR="007C2636" w:rsidRPr="000B28FE" w:rsidRDefault="006D2E07" w:rsidP="007C2636">
      <w:pPr>
        <w:tabs>
          <w:tab w:val="left" w:pos="3119"/>
        </w:tabs>
        <w:rPr>
          <w:rFonts w:cs="Arial"/>
          <w:szCs w:val="24"/>
          <w:lang w:val="sr-Cyrl-CS"/>
        </w:rPr>
      </w:pPr>
      <w:r>
        <w:rPr>
          <w:rFonts w:cs="Arial"/>
          <w:noProof/>
          <w:szCs w:val="24"/>
          <w:lang w:val="en-US" w:eastAsia="en-US"/>
        </w:rPr>
        <w:drawing>
          <wp:inline distT="0" distB="0" distL="0" distR="0" wp14:anchorId="28FF0332" wp14:editId="5A2A58AC">
            <wp:extent cx="771525" cy="923925"/>
            <wp:effectExtent l="0" t="0" r="9525" b="9525"/>
            <wp:docPr id="2" name="Picture 2"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
                    <pic:cNvPicPr preferRelativeResize="0">
                      <a:picLocks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771525" cy="923925"/>
                    </a:xfrm>
                    <a:prstGeom prst="rect">
                      <a:avLst/>
                    </a:prstGeom>
                    <a:noFill/>
                    <a:ln>
                      <a:noFill/>
                    </a:ln>
                  </pic:spPr>
                </pic:pic>
              </a:graphicData>
            </a:graphic>
          </wp:inline>
        </w:drawing>
      </w:r>
    </w:p>
    <w:p w14:paraId="78B1CD88" w14:textId="77777777" w:rsidR="007C2636" w:rsidRPr="0080234F" w:rsidRDefault="00792CEE" w:rsidP="007C2636">
      <w:pPr>
        <w:tabs>
          <w:tab w:val="left" w:pos="3119"/>
        </w:tabs>
        <w:rPr>
          <w:rFonts w:cs="Arial"/>
          <w:b/>
          <w:i/>
          <w:szCs w:val="24"/>
        </w:rPr>
      </w:pPr>
      <w:r w:rsidRPr="0080234F">
        <w:rPr>
          <w:rFonts w:cs="Arial"/>
          <w:b/>
          <w:bCs/>
          <w:i/>
          <w:szCs w:val="24"/>
        </w:rPr>
        <w:t>Образац 3.</w:t>
      </w:r>
    </w:p>
    <w:p w14:paraId="5826C22E" w14:textId="77777777" w:rsidR="00FD397D" w:rsidRPr="00E90560" w:rsidRDefault="00FD397D" w:rsidP="00FD397D">
      <w:pPr>
        <w:ind w:right="-272"/>
        <w:rPr>
          <w:rFonts w:cs="Arial"/>
          <w:b/>
          <w:i/>
          <w:iCs/>
          <w:sz w:val="20"/>
        </w:rPr>
      </w:pPr>
      <w:r w:rsidRPr="00E90560">
        <w:rPr>
          <w:rFonts w:cs="Arial"/>
          <w:b/>
          <w:i/>
          <w:iCs/>
          <w:sz w:val="20"/>
        </w:rPr>
        <w:t>(Попуњава, потписује и оверава самостални понуђач</w:t>
      </w:r>
    </w:p>
    <w:p w14:paraId="61F44E94" w14:textId="77777777" w:rsidR="00FD397D" w:rsidRPr="00E90560" w:rsidRDefault="00FD397D" w:rsidP="00FD397D">
      <w:pPr>
        <w:ind w:right="-272"/>
        <w:rPr>
          <w:rFonts w:cs="Arial"/>
          <w:b/>
          <w:i/>
          <w:iCs/>
          <w:sz w:val="20"/>
        </w:rPr>
      </w:pPr>
      <w:r>
        <w:rPr>
          <w:rFonts w:cs="Arial"/>
          <w:b/>
          <w:i/>
          <w:iCs/>
          <w:sz w:val="20"/>
        </w:rPr>
        <w:t>и понуђач из групе понуђача одређен у заједничком споразуму као носилац посла)</w:t>
      </w:r>
    </w:p>
    <w:p w14:paraId="747764DF" w14:textId="77777777" w:rsidR="007C2636" w:rsidRPr="000B28FE" w:rsidRDefault="007C2636" w:rsidP="007C2636">
      <w:pPr>
        <w:ind w:right="-272"/>
        <w:rPr>
          <w:rFonts w:cs="Arial"/>
          <w:b/>
          <w:i/>
          <w:iCs/>
          <w:szCs w:val="24"/>
        </w:rPr>
      </w:pPr>
    </w:p>
    <w:p w14:paraId="2365A870" w14:textId="77777777" w:rsidR="007C2636" w:rsidRPr="000B28FE" w:rsidRDefault="007C2636" w:rsidP="007C2636">
      <w:pPr>
        <w:rPr>
          <w:rFonts w:cs="Arial"/>
          <w:szCs w:val="24"/>
          <w:lang w:val="sr-Cyrl-CS"/>
        </w:rPr>
      </w:pPr>
      <w:r w:rsidRPr="000B28FE">
        <w:rPr>
          <w:rFonts w:cs="Arial"/>
          <w:szCs w:val="24"/>
          <w:lang w:val="sr-Cyrl-CS"/>
        </w:rPr>
        <w:t>Понуђач: .................................................................................................</w:t>
      </w:r>
      <w:r w:rsidR="008C01E8">
        <w:rPr>
          <w:rFonts w:cs="Arial"/>
          <w:szCs w:val="24"/>
          <w:lang w:val="sr-Cyrl-CS"/>
        </w:rPr>
        <w:t>..........................</w:t>
      </w:r>
    </w:p>
    <w:p w14:paraId="0DFB9A0C" w14:textId="77777777" w:rsidR="007C2636" w:rsidRPr="000B28FE" w:rsidRDefault="007C2636" w:rsidP="007C2636">
      <w:pPr>
        <w:rPr>
          <w:rFonts w:cs="Arial"/>
          <w:szCs w:val="24"/>
          <w:lang w:val="sr-Cyrl-CS"/>
        </w:rPr>
      </w:pPr>
      <w:r w:rsidRPr="000B28FE">
        <w:rPr>
          <w:rFonts w:cs="Arial"/>
          <w:szCs w:val="24"/>
          <w:lang w:val="sr-Cyrl-CS"/>
        </w:rPr>
        <w:t>Тел:................................, Телефакс:.................................. Електронска адреса:..................................</w:t>
      </w:r>
    </w:p>
    <w:p w14:paraId="08516B2C" w14:textId="77777777" w:rsidR="007C2636" w:rsidRPr="000B28FE" w:rsidRDefault="007C2636" w:rsidP="007C2636">
      <w:pPr>
        <w:rPr>
          <w:rFonts w:cs="Arial"/>
          <w:szCs w:val="24"/>
          <w:lang w:val="sr-Cyrl-CS"/>
        </w:rPr>
      </w:pPr>
      <w:r w:rsidRPr="000B28FE">
        <w:rPr>
          <w:rFonts w:cs="Arial"/>
          <w:szCs w:val="24"/>
          <w:lang w:val="sr-Cyrl-CS"/>
        </w:rPr>
        <w:t>Особа за контакт:................................................... Текући рачун :..................................</w:t>
      </w:r>
    </w:p>
    <w:p w14:paraId="36891BED" w14:textId="77777777" w:rsidR="007C2636" w:rsidRPr="000B28FE" w:rsidRDefault="007C2636" w:rsidP="007C2636">
      <w:pPr>
        <w:rPr>
          <w:rFonts w:cs="Arial"/>
          <w:szCs w:val="24"/>
          <w:lang w:val="sr-Cyrl-CS"/>
        </w:rPr>
      </w:pPr>
      <w:r w:rsidRPr="000B28FE">
        <w:rPr>
          <w:rFonts w:cs="Arial"/>
          <w:szCs w:val="24"/>
          <w:lang w:val="sr-Cyrl-CS"/>
        </w:rPr>
        <w:t>ПИБ:......................................... Матични број:...................................................</w:t>
      </w:r>
      <w:r w:rsidR="008C01E8">
        <w:rPr>
          <w:rFonts w:cs="Arial"/>
          <w:szCs w:val="24"/>
          <w:lang w:val="sr-Cyrl-CS"/>
        </w:rPr>
        <w:t>...............</w:t>
      </w:r>
    </w:p>
    <w:p w14:paraId="45011BA1" w14:textId="77777777" w:rsidR="007C2636" w:rsidRPr="000B28FE" w:rsidRDefault="007C2636" w:rsidP="007C2636">
      <w:pPr>
        <w:ind w:right="-272"/>
        <w:rPr>
          <w:rFonts w:cs="Arial"/>
          <w:b/>
          <w:i/>
          <w:iCs/>
          <w:szCs w:val="24"/>
        </w:rPr>
      </w:pPr>
    </w:p>
    <w:p w14:paraId="568DC2BC" w14:textId="20E2E3A7" w:rsidR="007C2636" w:rsidRDefault="007C2636" w:rsidP="00910526">
      <w:pPr>
        <w:ind w:right="-272"/>
        <w:rPr>
          <w:rFonts w:cs="Arial"/>
          <w:szCs w:val="24"/>
          <w:lang w:val="ru-RU"/>
        </w:rPr>
      </w:pPr>
      <w:r w:rsidRPr="000B28FE">
        <w:rPr>
          <w:rFonts w:cs="Arial"/>
          <w:szCs w:val="24"/>
          <w:lang w:val="ru-RU"/>
        </w:rPr>
        <w:t>На основу Позива за подношење понуда у поступку</w:t>
      </w:r>
      <w:r w:rsidRPr="000B28FE">
        <w:rPr>
          <w:rFonts w:cs="Arial"/>
          <w:szCs w:val="24"/>
          <w:lang w:val="sr-Cyrl-CS"/>
        </w:rPr>
        <w:t xml:space="preserve"> јавне набавке</w:t>
      </w:r>
      <w:r w:rsidR="00F9311F">
        <w:rPr>
          <w:rFonts w:cs="Arial"/>
          <w:szCs w:val="24"/>
          <w:lang w:val="sr-Cyrl-CS"/>
        </w:rPr>
        <w:t xml:space="preserve"> услуга</w:t>
      </w:r>
      <w:r w:rsidRPr="000B28FE">
        <w:rPr>
          <w:rFonts w:cs="Arial"/>
          <w:szCs w:val="24"/>
          <w:lang w:val="sr-Cyrl-CS"/>
        </w:rPr>
        <w:t xml:space="preserve"> мале вредности, који се спроводи за</w:t>
      </w:r>
      <w:r w:rsidR="006540D5">
        <w:rPr>
          <w:rFonts w:cs="Arial"/>
          <w:szCs w:val="24"/>
          <w:lang w:val="sr-Cyrl-CS"/>
        </w:rPr>
        <w:t xml:space="preserve">набавку услуге - </w:t>
      </w:r>
      <w:r w:rsidR="00FB07C8">
        <w:rPr>
          <w:rFonts w:cs="Arial"/>
          <w:szCs w:val="24"/>
          <w:lang w:val="sr-Cyrl-CS"/>
        </w:rPr>
        <w:t xml:space="preserve">Организација промоције друштвено одговорног пословања, хуманитарни догађај, ЕПС и </w:t>
      </w:r>
      <w:r w:rsidR="00FB07C8" w:rsidRPr="009836E0">
        <w:rPr>
          <w:rFonts w:cs="Arial"/>
          <w:szCs w:val="24"/>
          <w:lang w:val="sr-Cyrl-CS"/>
        </w:rPr>
        <w:t xml:space="preserve">купци, </w:t>
      </w:r>
      <w:r w:rsidR="00BE3BD4" w:rsidRPr="009836E0">
        <w:rPr>
          <w:rFonts w:eastAsia="TimesNewRomanPSMT" w:cs="Arial"/>
        </w:rPr>
        <w:t xml:space="preserve"> за</w:t>
      </w:r>
      <w:r w:rsidR="00BE3BD4">
        <w:rPr>
          <w:rFonts w:eastAsia="TimesNewRomanPSMT" w:cs="Arial"/>
        </w:rPr>
        <w:t xml:space="preserve"> потребе Јавног предузећа „Електропривреда Србије“ </w:t>
      </w:r>
      <w:r w:rsidR="00BE3BD4" w:rsidRPr="000A7301">
        <w:rPr>
          <w:rFonts w:eastAsia="TimesNewRomanPSMT" w:cs="Arial"/>
        </w:rPr>
        <w:t xml:space="preserve">Београд </w:t>
      </w:r>
      <w:r w:rsidR="00F506B6" w:rsidRPr="000A7301">
        <w:rPr>
          <w:rFonts w:cs="Arial"/>
          <w:szCs w:val="24"/>
          <w:lang w:val="sr-Cyrl-CS"/>
        </w:rPr>
        <w:t>објављеног</w:t>
      </w:r>
      <w:r w:rsidR="006540D5" w:rsidRPr="000A7301">
        <w:rPr>
          <w:rFonts w:cs="Arial"/>
          <w:szCs w:val="24"/>
          <w:lang w:val="sr-Cyrl-CS"/>
        </w:rPr>
        <w:t xml:space="preserve"> </w:t>
      </w:r>
      <w:r w:rsidRPr="000A7301">
        <w:rPr>
          <w:rFonts w:cs="Arial"/>
          <w:szCs w:val="24"/>
          <w:lang w:val="sr-Cyrl-CS"/>
        </w:rPr>
        <w:t xml:space="preserve">дана </w:t>
      </w:r>
      <w:r w:rsidR="000A7301" w:rsidRPr="000A7301">
        <w:rPr>
          <w:rFonts w:cs="Arial"/>
          <w:szCs w:val="24"/>
          <w:lang w:val="en-US"/>
        </w:rPr>
        <w:t>10</w:t>
      </w:r>
      <w:r w:rsidR="00F9311F" w:rsidRPr="000A7301">
        <w:rPr>
          <w:rFonts w:cs="Arial"/>
          <w:szCs w:val="24"/>
          <w:lang w:val="sr-Cyrl-CS"/>
        </w:rPr>
        <w:t>.12.</w:t>
      </w:r>
      <w:r w:rsidR="000226E2" w:rsidRPr="000A7301">
        <w:rPr>
          <w:rFonts w:cs="Arial"/>
          <w:szCs w:val="24"/>
        </w:rPr>
        <w:t>2014.</w:t>
      </w:r>
      <w:r w:rsidRPr="000A7301">
        <w:rPr>
          <w:rFonts w:cs="Arial"/>
          <w:szCs w:val="24"/>
          <w:lang w:val="sr-Cyrl-CS"/>
        </w:rPr>
        <w:t xml:space="preserve"> године</w:t>
      </w:r>
      <w:r w:rsidRPr="000A7301">
        <w:rPr>
          <w:rFonts w:cs="Arial"/>
          <w:szCs w:val="24"/>
          <w:lang w:val="ru-RU"/>
        </w:rPr>
        <w:t>,</w:t>
      </w:r>
      <w:r w:rsidRPr="000B28FE">
        <w:rPr>
          <w:rFonts w:cs="Arial"/>
          <w:szCs w:val="24"/>
          <w:lang w:val="ru-RU"/>
        </w:rPr>
        <w:t xml:space="preserve">  подносим следећу</w:t>
      </w:r>
    </w:p>
    <w:p w14:paraId="17747892" w14:textId="77777777" w:rsidR="00BE3BD4" w:rsidRPr="000B28FE" w:rsidRDefault="00BE3BD4" w:rsidP="00910526">
      <w:pPr>
        <w:ind w:right="-272"/>
        <w:rPr>
          <w:rFonts w:cs="Arial"/>
          <w:szCs w:val="24"/>
          <w:lang w:val="ru-RU"/>
        </w:rPr>
      </w:pPr>
    </w:p>
    <w:p w14:paraId="6A423D72" w14:textId="77777777" w:rsidR="007C2636" w:rsidRDefault="007C2636" w:rsidP="007C2636">
      <w:pPr>
        <w:tabs>
          <w:tab w:val="left" w:pos="8640"/>
        </w:tabs>
        <w:ind w:left="142" w:right="-272"/>
        <w:jc w:val="center"/>
        <w:rPr>
          <w:rFonts w:cs="Arial"/>
          <w:szCs w:val="24"/>
          <w:lang w:val="ru-RU"/>
        </w:rPr>
      </w:pPr>
      <w:r w:rsidRPr="000B28FE">
        <w:rPr>
          <w:rFonts w:cs="Arial"/>
          <w:szCs w:val="24"/>
          <w:lang w:val="ru-RU"/>
        </w:rPr>
        <w:t>П О Н У Д У</w:t>
      </w:r>
    </w:p>
    <w:p w14:paraId="0A3C3867" w14:textId="77777777" w:rsidR="00BE3BD4" w:rsidRDefault="00BE3BD4" w:rsidP="007C2636">
      <w:pPr>
        <w:tabs>
          <w:tab w:val="left" w:pos="8640"/>
        </w:tabs>
        <w:ind w:left="142" w:right="-272"/>
        <w:jc w:val="center"/>
        <w:rPr>
          <w:rFonts w:cs="Arial"/>
          <w:szCs w:val="24"/>
          <w:lang w:val="ru-RU"/>
        </w:rPr>
      </w:pPr>
    </w:p>
    <w:p w14:paraId="434C6FCE" w14:textId="77777777" w:rsidR="001F51C9" w:rsidRDefault="007C2636" w:rsidP="007C2636">
      <w:pPr>
        <w:rPr>
          <w:rFonts w:cs="Arial"/>
          <w:szCs w:val="24"/>
          <w:lang w:val="sr-Cyrl-CS"/>
        </w:rPr>
      </w:pPr>
      <w:r w:rsidRPr="000B28FE">
        <w:rPr>
          <w:rFonts w:cs="Arial"/>
          <w:szCs w:val="24"/>
          <w:lang w:val="ru-RU"/>
        </w:rPr>
        <w:t>У складу са траженим условима утврђеним Позивом за подношење понуда и Конкурсном документацијом Наручиоца Јавног пре</w:t>
      </w:r>
      <w:r w:rsidR="00847D54">
        <w:rPr>
          <w:rFonts w:cs="Arial"/>
          <w:szCs w:val="24"/>
          <w:lang w:val="ru-RU"/>
        </w:rPr>
        <w:t>дузећа „Електропривреда Србије“</w:t>
      </w:r>
      <w:r w:rsidRPr="000B28FE">
        <w:rPr>
          <w:rFonts w:cs="Arial"/>
          <w:szCs w:val="24"/>
          <w:lang w:val="ru-RU"/>
        </w:rPr>
        <w:t xml:space="preserve"> Београд</w:t>
      </w:r>
      <w:r w:rsidRPr="000B28FE">
        <w:rPr>
          <w:rFonts w:cs="Arial"/>
          <w:szCs w:val="24"/>
        </w:rPr>
        <w:t xml:space="preserve">, за јавну набавку </w:t>
      </w:r>
      <w:r w:rsidR="004C17F3">
        <w:rPr>
          <w:rFonts w:cs="Arial"/>
          <w:szCs w:val="24"/>
        </w:rPr>
        <w:t xml:space="preserve">мале вредности </w:t>
      </w:r>
      <w:r w:rsidR="00BE3BD4">
        <w:rPr>
          <w:rFonts w:cs="Arial"/>
          <w:szCs w:val="24"/>
        </w:rPr>
        <w:t>услуга</w:t>
      </w:r>
      <w:r w:rsidR="004C17F3">
        <w:rPr>
          <w:rFonts w:cs="Arial"/>
          <w:szCs w:val="24"/>
        </w:rPr>
        <w:t xml:space="preserve"> – </w:t>
      </w:r>
      <w:r w:rsidR="009836E0">
        <w:rPr>
          <w:rFonts w:cs="Arial"/>
          <w:szCs w:val="24"/>
          <w:lang w:val="sr-Cyrl-CS"/>
        </w:rPr>
        <w:t xml:space="preserve">Организација промоције друштвено одговорног пословања, хуманитарни догађај, ЕПС и </w:t>
      </w:r>
      <w:r w:rsidR="009836E0" w:rsidRPr="009836E0">
        <w:rPr>
          <w:rFonts w:cs="Arial"/>
          <w:szCs w:val="24"/>
          <w:lang w:val="sr-Cyrl-CS"/>
        </w:rPr>
        <w:t>купци,</w:t>
      </w:r>
      <w:r w:rsidR="009836E0">
        <w:rPr>
          <w:rFonts w:cs="Arial"/>
          <w:szCs w:val="24"/>
          <w:lang w:val="sr-Cyrl-CS"/>
        </w:rPr>
        <w:t xml:space="preserve"> </w:t>
      </w:r>
      <w:r w:rsidRPr="000B28FE">
        <w:rPr>
          <w:rFonts w:cs="Arial"/>
          <w:szCs w:val="24"/>
        </w:rPr>
        <w:t xml:space="preserve">број </w:t>
      </w:r>
      <w:r w:rsidR="0055257D">
        <w:rPr>
          <w:rFonts w:cs="Arial"/>
          <w:szCs w:val="24"/>
          <w:lang w:val="ru-RU"/>
        </w:rPr>
        <w:t>33</w:t>
      </w:r>
      <w:r w:rsidR="00F847D1">
        <w:rPr>
          <w:rFonts w:cs="Arial"/>
          <w:szCs w:val="24"/>
          <w:lang w:val="ru-RU"/>
        </w:rPr>
        <w:t>/14</w:t>
      </w:r>
      <w:r w:rsidR="004C17F3">
        <w:rPr>
          <w:rFonts w:cs="Arial"/>
          <w:szCs w:val="24"/>
          <w:lang w:val="ru-RU"/>
        </w:rPr>
        <w:t>, подносим/о Понуду</w:t>
      </w:r>
      <w:r w:rsidRPr="000B28FE">
        <w:rPr>
          <w:rFonts w:cs="Arial"/>
          <w:szCs w:val="24"/>
          <w:lang w:val="sr-Cyrl-CS"/>
        </w:rPr>
        <w:t>:</w:t>
      </w:r>
    </w:p>
    <w:p w14:paraId="666A0800" w14:textId="77777777" w:rsidR="00193F9C" w:rsidRDefault="00193F9C" w:rsidP="00AC4CF5">
      <w:pPr>
        <w:rPr>
          <w:rFonts w:cs="Arial"/>
          <w:b/>
          <w:szCs w:val="24"/>
          <w:lang w:val="sr-Cyrl-CS"/>
        </w:rPr>
      </w:pPr>
    </w:p>
    <w:p w14:paraId="0CC1E3DC" w14:textId="77777777" w:rsidR="001F51C9" w:rsidRDefault="00193F9C" w:rsidP="00AC4CF5">
      <w:pPr>
        <w:rPr>
          <w:rFonts w:cs="Arial"/>
          <w:szCs w:val="24"/>
          <w:lang w:val="sr-Cyrl-CS"/>
        </w:rPr>
      </w:pPr>
      <w:r w:rsidRPr="00AC4CF5">
        <w:rPr>
          <w:rFonts w:cs="Arial"/>
          <w:b/>
          <w:szCs w:val="24"/>
          <w:u w:val="single"/>
          <w:lang w:val="sr-Cyrl-CS"/>
        </w:rPr>
        <w:t>Укупна вредност услуге износи</w:t>
      </w:r>
      <w:r w:rsidR="001F51C9">
        <w:rPr>
          <w:rFonts w:cs="Arial"/>
          <w:szCs w:val="24"/>
          <w:lang w:val="sr-Cyrl-CS"/>
        </w:rPr>
        <w:t>.................................. динара без ПДВ-а</w:t>
      </w:r>
    </w:p>
    <w:p w14:paraId="054F2C11" w14:textId="77777777" w:rsidR="00AF4594" w:rsidRDefault="00AF4594" w:rsidP="001F51C9">
      <w:pPr>
        <w:contextualSpacing/>
        <w:jc w:val="center"/>
        <w:rPr>
          <w:rFonts w:cs="Arial"/>
          <w:b/>
          <w:iCs/>
          <w:szCs w:val="24"/>
          <w:u w:val="single"/>
          <w:lang w:eastAsia="en-US"/>
        </w:rPr>
      </w:pPr>
    </w:p>
    <w:p w14:paraId="495A440B" w14:textId="77777777" w:rsidR="00510FAD" w:rsidRPr="006C36C3" w:rsidRDefault="006B1D98" w:rsidP="00510FAD">
      <w:pPr>
        <w:contextualSpacing/>
        <w:rPr>
          <w:rFonts w:cs="Arial"/>
          <w:b/>
          <w:i/>
          <w:iCs/>
          <w:szCs w:val="24"/>
          <w:u w:val="single"/>
          <w:lang w:eastAsia="en-US"/>
        </w:rPr>
      </w:pPr>
      <w:r w:rsidRPr="006C36C3">
        <w:rPr>
          <w:rFonts w:cs="Arial"/>
          <w:b/>
          <w:iCs/>
          <w:szCs w:val="24"/>
          <w:u w:val="single"/>
          <w:lang w:eastAsia="en-US"/>
        </w:rPr>
        <w:t>Н</w:t>
      </w:r>
      <w:r w:rsidR="00510FAD" w:rsidRPr="006C36C3">
        <w:rPr>
          <w:rFonts w:cs="Arial"/>
          <w:b/>
          <w:iCs/>
          <w:szCs w:val="24"/>
          <w:u w:val="single"/>
          <w:lang w:eastAsia="en-US"/>
        </w:rPr>
        <w:t>ачин, рок</w:t>
      </w:r>
      <w:r w:rsidRPr="006C36C3">
        <w:rPr>
          <w:rFonts w:cs="Arial"/>
          <w:b/>
          <w:iCs/>
          <w:szCs w:val="24"/>
          <w:u w:val="single"/>
          <w:lang w:eastAsia="en-US"/>
        </w:rPr>
        <w:t xml:space="preserve"> и услови</w:t>
      </w:r>
      <w:r w:rsidR="00510FAD" w:rsidRPr="006C36C3">
        <w:rPr>
          <w:rFonts w:cs="Arial"/>
          <w:b/>
          <w:iCs/>
          <w:szCs w:val="24"/>
          <w:u w:val="single"/>
          <w:lang w:eastAsia="en-US"/>
        </w:rPr>
        <w:t xml:space="preserve"> плаћања</w:t>
      </w:r>
      <w:r w:rsidR="00510FAD" w:rsidRPr="006C36C3">
        <w:rPr>
          <w:rFonts w:cs="Arial"/>
          <w:b/>
          <w:i/>
          <w:iCs/>
          <w:szCs w:val="24"/>
          <w:u w:val="single"/>
          <w:lang w:eastAsia="en-US"/>
        </w:rPr>
        <w:t>:</w:t>
      </w:r>
    </w:p>
    <w:p w14:paraId="26F138DB" w14:textId="77777777" w:rsidR="00BF48D9" w:rsidRPr="00AA256C" w:rsidRDefault="00BF48D9" w:rsidP="00BF48D9">
      <w:pPr>
        <w:contextualSpacing/>
        <w:rPr>
          <w:rFonts w:cs="Arial"/>
          <w:b/>
          <w:iCs/>
          <w:szCs w:val="24"/>
          <w:lang w:eastAsia="en-US"/>
        </w:rPr>
      </w:pPr>
    </w:p>
    <w:p w14:paraId="0F1F01C1" w14:textId="082CBE0E" w:rsidR="00BF48D9" w:rsidRDefault="00BF48D9" w:rsidP="00BF48D9">
      <w:pPr>
        <w:rPr>
          <w:rFonts w:cs="Arial"/>
          <w:szCs w:val="24"/>
          <w:lang w:val="ru-RU"/>
        </w:rPr>
      </w:pPr>
      <w:r w:rsidRPr="007C0D79">
        <w:rPr>
          <w:rFonts w:cs="Arial"/>
          <w:szCs w:val="24"/>
          <w:lang w:val="ru-RU"/>
        </w:rPr>
        <w:t xml:space="preserve">Услуга ће Извршиоцу бити плаћена у </w:t>
      </w:r>
      <w:r w:rsidR="000A7301">
        <w:rPr>
          <w:rFonts w:cs="Arial"/>
          <w:szCs w:val="24"/>
          <w:lang w:val="ru-RU"/>
        </w:rPr>
        <w:t>целости у року o</w:t>
      </w:r>
      <w:r w:rsidR="000A7301">
        <w:rPr>
          <w:rFonts w:cs="Arial"/>
          <w:szCs w:val="24"/>
          <w:lang w:val="sr-Cyrl-RS"/>
        </w:rPr>
        <w:t xml:space="preserve">д </w:t>
      </w:r>
      <w:r w:rsidR="000A7301">
        <w:rPr>
          <w:rFonts w:cs="Arial"/>
          <w:szCs w:val="24"/>
          <w:lang w:val="en-US"/>
        </w:rPr>
        <w:t>30</w:t>
      </w:r>
      <w:r w:rsidR="00DF0785">
        <w:rPr>
          <w:rFonts w:cs="Arial"/>
          <w:szCs w:val="24"/>
          <w:lang w:val="ru-RU"/>
        </w:rPr>
        <w:t xml:space="preserve"> дана, након пријема исправне фактуре и прихваћеног извештаја о реализацији услуге.</w:t>
      </w:r>
    </w:p>
    <w:p w14:paraId="3392F493" w14:textId="77777777" w:rsidR="00193F9C" w:rsidRDefault="00193F9C" w:rsidP="00510FAD">
      <w:pPr>
        <w:rPr>
          <w:rFonts w:cs="Arial"/>
          <w:szCs w:val="24"/>
          <w:lang w:val="ru-RU"/>
        </w:rPr>
      </w:pPr>
    </w:p>
    <w:p w14:paraId="27BD6C5E" w14:textId="77777777" w:rsidR="00DF0785" w:rsidRDefault="00DF0785" w:rsidP="00510FAD">
      <w:pPr>
        <w:rPr>
          <w:rFonts w:cs="Arial"/>
          <w:szCs w:val="24"/>
          <w:lang w:val="ru-RU"/>
        </w:rPr>
      </w:pPr>
    </w:p>
    <w:p w14:paraId="28F31822" w14:textId="77777777" w:rsidR="00AF4594" w:rsidRDefault="007F2613" w:rsidP="00510FAD">
      <w:pPr>
        <w:rPr>
          <w:rFonts w:cs="Arial"/>
          <w:b/>
          <w:iCs/>
          <w:szCs w:val="24"/>
          <w:lang w:val="sr-Cyrl-CS" w:eastAsia="en-US"/>
        </w:rPr>
      </w:pPr>
      <w:r w:rsidRPr="007F2613">
        <w:rPr>
          <w:rFonts w:cs="Arial"/>
          <w:b/>
          <w:iCs/>
          <w:szCs w:val="24"/>
          <w:lang w:val="sr-Cyrl-CS" w:eastAsia="en-US"/>
        </w:rPr>
        <w:t>Рок реализације услуге:</w:t>
      </w:r>
      <w:r w:rsidR="006540D5">
        <w:rPr>
          <w:rFonts w:cs="Arial"/>
          <w:b/>
          <w:iCs/>
          <w:szCs w:val="24"/>
          <w:lang w:val="sr-Cyrl-CS" w:eastAsia="en-US"/>
        </w:rPr>
        <w:t>................................................</w:t>
      </w:r>
    </w:p>
    <w:p w14:paraId="10F19CDB" w14:textId="77777777" w:rsidR="007F2613" w:rsidRPr="00CC5393" w:rsidRDefault="007F2613" w:rsidP="007F2613">
      <w:pPr>
        <w:rPr>
          <w:rFonts w:cs="Arial"/>
        </w:rPr>
      </w:pPr>
      <w:r>
        <w:rPr>
          <w:rFonts w:cs="Arial"/>
        </w:rPr>
        <w:t xml:space="preserve">. </w:t>
      </w:r>
    </w:p>
    <w:p w14:paraId="201B427F" w14:textId="77777777" w:rsidR="007F2613" w:rsidRPr="00910526" w:rsidRDefault="007F2613" w:rsidP="00510FAD">
      <w:pPr>
        <w:contextualSpacing/>
        <w:rPr>
          <w:rFonts w:cs="Arial"/>
          <w:iCs/>
          <w:szCs w:val="24"/>
          <w:lang w:val="sr-Cyrl-CS" w:eastAsia="en-US"/>
        </w:rPr>
      </w:pPr>
    </w:p>
    <w:p w14:paraId="50D2B9CF" w14:textId="77777777" w:rsidR="00510FAD" w:rsidRPr="007F2613" w:rsidRDefault="00510FAD" w:rsidP="00510FAD">
      <w:pPr>
        <w:spacing w:line="100" w:lineRule="atLeast"/>
        <w:rPr>
          <w:rFonts w:eastAsia="Arial Unicode MS" w:cs="Arial"/>
          <w:b/>
          <w:iCs/>
          <w:color w:val="000000"/>
          <w:kern w:val="1"/>
          <w:szCs w:val="24"/>
        </w:rPr>
      </w:pPr>
      <w:r w:rsidRPr="007F2613">
        <w:rPr>
          <w:rFonts w:eastAsia="Arial Unicode MS" w:cs="Arial"/>
          <w:b/>
          <w:iCs/>
          <w:color w:val="000000"/>
          <w:kern w:val="1"/>
          <w:szCs w:val="24"/>
        </w:rPr>
        <w:t>Захтев у погледу рока важења понуде:</w:t>
      </w:r>
    </w:p>
    <w:p w14:paraId="3F2F1277" w14:textId="77777777" w:rsidR="00510FAD" w:rsidRPr="00910526" w:rsidRDefault="00510FAD" w:rsidP="00510FAD">
      <w:pPr>
        <w:spacing w:line="100" w:lineRule="atLeast"/>
        <w:rPr>
          <w:rFonts w:eastAsia="Arial Unicode MS" w:cs="Arial"/>
          <w:iCs/>
          <w:color w:val="000000"/>
          <w:kern w:val="1"/>
          <w:szCs w:val="24"/>
        </w:rPr>
      </w:pPr>
      <w:r w:rsidRPr="00910526">
        <w:rPr>
          <w:rFonts w:eastAsia="Arial Unicode MS" w:cs="Arial"/>
          <w:iCs/>
          <w:color w:val="000000"/>
          <w:kern w:val="1"/>
          <w:szCs w:val="24"/>
        </w:rPr>
        <w:t>Рок важења понуде</w:t>
      </w:r>
      <w:r w:rsidR="004D26A5">
        <w:rPr>
          <w:rFonts w:eastAsia="Arial Unicode MS" w:cs="Arial"/>
          <w:iCs/>
          <w:color w:val="000000"/>
          <w:kern w:val="1"/>
          <w:szCs w:val="24"/>
        </w:rPr>
        <w:t>: ______(</w:t>
      </w:r>
      <w:r w:rsidRPr="00910526">
        <w:rPr>
          <w:rFonts w:eastAsia="Arial Unicode MS" w:cs="Arial"/>
          <w:iCs/>
          <w:color w:val="000000"/>
          <w:kern w:val="1"/>
          <w:szCs w:val="24"/>
        </w:rPr>
        <w:t>не може бити краћи од</w:t>
      </w:r>
      <w:r w:rsidR="004D26A5">
        <w:rPr>
          <w:rFonts w:eastAsia="Arial Unicode MS" w:cs="Arial"/>
          <w:iCs/>
          <w:color w:val="000000"/>
          <w:kern w:val="1"/>
          <w:szCs w:val="24"/>
        </w:rPr>
        <w:t xml:space="preserve"> 30 </w:t>
      </w:r>
      <w:r w:rsidRPr="00910526">
        <w:rPr>
          <w:rFonts w:eastAsia="Arial Unicode MS" w:cs="Arial"/>
          <w:iCs/>
          <w:color w:val="000000"/>
          <w:kern w:val="1"/>
          <w:szCs w:val="24"/>
        </w:rPr>
        <w:t>дана</w:t>
      </w:r>
      <w:r w:rsidR="004D26A5">
        <w:rPr>
          <w:rFonts w:eastAsia="Arial Unicode MS" w:cs="Arial"/>
          <w:iCs/>
          <w:color w:val="000000"/>
          <w:kern w:val="1"/>
          <w:szCs w:val="24"/>
        </w:rPr>
        <w:t>)</w:t>
      </w:r>
      <w:r w:rsidRPr="00910526">
        <w:rPr>
          <w:rFonts w:eastAsia="Arial Unicode MS" w:cs="Arial"/>
          <w:iCs/>
          <w:color w:val="000000"/>
          <w:kern w:val="1"/>
          <w:szCs w:val="24"/>
        </w:rPr>
        <w:t xml:space="preserve"> од дана отварања понуда.</w:t>
      </w:r>
    </w:p>
    <w:p w14:paraId="0BE43806" w14:textId="77777777" w:rsidR="00767E76" w:rsidRDefault="00767E76" w:rsidP="00767E76"/>
    <w:p w14:paraId="4D45FB05" w14:textId="77777777" w:rsidR="009E299C" w:rsidRPr="00910526" w:rsidRDefault="009E299C" w:rsidP="009E299C">
      <w:pPr>
        <w:autoSpaceDE w:val="0"/>
        <w:rPr>
          <w:rFonts w:cs="Arial"/>
          <w:b/>
          <w:bCs/>
          <w:szCs w:val="24"/>
          <w:lang w:val="sr-Cyrl-CS"/>
        </w:rPr>
      </w:pPr>
      <w:r w:rsidRPr="00910526">
        <w:rPr>
          <w:rFonts w:cs="Arial"/>
          <w:b/>
          <w:bCs/>
          <w:szCs w:val="24"/>
          <w:lang w:val="sr-Cyrl-CS"/>
        </w:rPr>
        <w:t>Понуду дајем:</w:t>
      </w:r>
    </w:p>
    <w:p w14:paraId="10BBDB8A" w14:textId="77777777" w:rsidR="009E299C" w:rsidRPr="00910526" w:rsidRDefault="009E299C" w:rsidP="009E299C">
      <w:pPr>
        <w:autoSpaceDE w:val="0"/>
        <w:rPr>
          <w:rFonts w:cs="Arial"/>
          <w:i/>
          <w:iCs/>
          <w:szCs w:val="24"/>
          <w:lang w:val="sr-Cyrl-CS"/>
        </w:rPr>
      </w:pPr>
      <w:r w:rsidRPr="00910526">
        <w:rPr>
          <w:rFonts w:cs="Arial"/>
          <w:i/>
          <w:iCs/>
          <w:szCs w:val="24"/>
          <w:lang w:val="sr-Cyrl-CS"/>
        </w:rPr>
        <w:t>заокружити и податке уписати за а), б) или в)</w:t>
      </w:r>
    </w:p>
    <w:p w14:paraId="11E2061E" w14:textId="77777777" w:rsidR="009E299C" w:rsidRPr="00910526" w:rsidRDefault="009E299C" w:rsidP="009E299C">
      <w:pPr>
        <w:autoSpaceDE w:val="0"/>
        <w:rPr>
          <w:rFonts w:cs="Arial"/>
          <w:bCs/>
          <w:szCs w:val="24"/>
          <w:lang w:val="sr-Cyrl-CS"/>
        </w:rPr>
      </w:pPr>
      <w:r w:rsidRPr="00910526">
        <w:rPr>
          <w:rFonts w:cs="Arial"/>
          <w:bCs/>
          <w:szCs w:val="24"/>
          <w:lang w:val="sr-Cyrl-CS"/>
        </w:rPr>
        <w:t>а) самостално</w:t>
      </w:r>
    </w:p>
    <w:p w14:paraId="27115D3B" w14:textId="77777777" w:rsidR="009E299C" w:rsidRPr="00910526" w:rsidRDefault="009E299C" w:rsidP="009E299C">
      <w:pPr>
        <w:autoSpaceDE w:val="0"/>
        <w:rPr>
          <w:rFonts w:cs="Arial"/>
          <w:bCs/>
          <w:szCs w:val="24"/>
          <w:lang w:val="sr-Cyrl-CS"/>
        </w:rPr>
      </w:pPr>
      <w:r w:rsidRPr="00910526">
        <w:rPr>
          <w:rFonts w:cs="Arial"/>
          <w:bCs/>
          <w:szCs w:val="24"/>
          <w:lang w:val="sr-Cyrl-CS"/>
        </w:rPr>
        <w:t>б) са подизвођачем:</w:t>
      </w:r>
    </w:p>
    <w:p w14:paraId="603259FA" w14:textId="77777777" w:rsidR="009E299C" w:rsidRPr="00910526" w:rsidRDefault="009E299C" w:rsidP="009E299C">
      <w:pPr>
        <w:autoSpaceDE w:val="0"/>
        <w:rPr>
          <w:rFonts w:cs="Arial"/>
          <w:szCs w:val="24"/>
          <w:lang w:val="sr-Cyrl-CS"/>
        </w:rPr>
      </w:pPr>
      <w:r w:rsidRPr="00910526">
        <w:rPr>
          <w:rFonts w:cs="Arial"/>
          <w:szCs w:val="24"/>
          <w:lang w:val="sr-Cyrl-CS"/>
        </w:rPr>
        <w:t>1. ________________</w:t>
      </w:r>
    </w:p>
    <w:p w14:paraId="06B2B8D8" w14:textId="77777777" w:rsidR="009E299C" w:rsidRPr="00910526" w:rsidRDefault="009E299C" w:rsidP="009E299C">
      <w:pPr>
        <w:autoSpaceDE w:val="0"/>
        <w:rPr>
          <w:rFonts w:cs="Arial"/>
          <w:szCs w:val="24"/>
          <w:lang w:val="sr-Cyrl-CS"/>
        </w:rPr>
      </w:pPr>
      <w:r w:rsidRPr="00910526">
        <w:rPr>
          <w:rFonts w:cs="Arial"/>
          <w:szCs w:val="24"/>
          <w:lang w:val="sr-Cyrl-CS"/>
        </w:rPr>
        <w:t>2. _______________</w:t>
      </w:r>
    </w:p>
    <w:p w14:paraId="1169F4F6" w14:textId="77777777" w:rsidR="009E299C" w:rsidRPr="00910526" w:rsidRDefault="009E299C" w:rsidP="009E299C">
      <w:pPr>
        <w:autoSpaceDE w:val="0"/>
        <w:rPr>
          <w:rFonts w:cs="Arial"/>
          <w:i/>
          <w:iCs/>
          <w:szCs w:val="24"/>
          <w:lang w:val="ru-RU"/>
        </w:rPr>
      </w:pPr>
      <w:r w:rsidRPr="00910526">
        <w:rPr>
          <w:rFonts w:cs="Arial"/>
          <w:szCs w:val="24"/>
          <w:lang w:val="ru-RU"/>
        </w:rPr>
        <w:t>3. ______________________(</w:t>
      </w:r>
      <w:r w:rsidRPr="00910526">
        <w:rPr>
          <w:rFonts w:cs="Arial"/>
          <w:i/>
          <w:iCs/>
          <w:szCs w:val="24"/>
          <w:lang w:val="ru-RU"/>
        </w:rPr>
        <w:t>навести назив и седиште свих подизвођач</w:t>
      </w:r>
      <w:r w:rsidRPr="00910526">
        <w:rPr>
          <w:rFonts w:cs="Arial"/>
          <w:i/>
          <w:iCs/>
          <w:szCs w:val="24"/>
        </w:rPr>
        <w:t>a</w:t>
      </w:r>
      <w:r w:rsidRPr="00910526">
        <w:rPr>
          <w:rFonts w:cs="Arial"/>
          <w:i/>
          <w:iCs/>
          <w:szCs w:val="24"/>
          <w:lang w:val="ru-RU"/>
        </w:rPr>
        <w:t>)</w:t>
      </w:r>
    </w:p>
    <w:p w14:paraId="28E74794" w14:textId="77777777" w:rsidR="009E299C" w:rsidRPr="00910526" w:rsidRDefault="009E299C" w:rsidP="009E299C">
      <w:pPr>
        <w:autoSpaceDE w:val="0"/>
        <w:rPr>
          <w:rFonts w:cs="Arial"/>
          <w:bCs/>
          <w:szCs w:val="24"/>
          <w:lang w:val="ru-RU"/>
        </w:rPr>
      </w:pPr>
      <w:r w:rsidRPr="00910526">
        <w:rPr>
          <w:rFonts w:cs="Arial"/>
          <w:bCs/>
          <w:szCs w:val="24"/>
          <w:lang w:val="ru-RU"/>
        </w:rPr>
        <w:t xml:space="preserve">в) као </w:t>
      </w:r>
      <w:r w:rsidRPr="00910526">
        <w:rPr>
          <w:rFonts w:cs="Arial"/>
          <w:bCs/>
          <w:szCs w:val="24"/>
          <w:lang w:val="sr-Cyrl-CS"/>
        </w:rPr>
        <w:t>з</w:t>
      </w:r>
      <w:r w:rsidRPr="00910526">
        <w:rPr>
          <w:rFonts w:cs="Arial"/>
          <w:bCs/>
          <w:szCs w:val="24"/>
          <w:lang w:val="ru-RU"/>
        </w:rPr>
        <w:t>аједничку понуду:</w:t>
      </w:r>
    </w:p>
    <w:p w14:paraId="4BB1B3CF" w14:textId="77777777" w:rsidR="009E299C" w:rsidRPr="00910526" w:rsidRDefault="009E299C" w:rsidP="009E299C">
      <w:pPr>
        <w:autoSpaceDE w:val="0"/>
        <w:rPr>
          <w:rFonts w:cs="Arial"/>
          <w:szCs w:val="24"/>
          <w:lang w:val="ru-RU"/>
        </w:rPr>
      </w:pPr>
      <w:r w:rsidRPr="00910526">
        <w:rPr>
          <w:rFonts w:cs="Arial"/>
          <w:szCs w:val="24"/>
          <w:lang w:val="ru-RU"/>
        </w:rPr>
        <w:t>1. _________________________________________________</w:t>
      </w:r>
    </w:p>
    <w:p w14:paraId="7B4BEB21" w14:textId="77777777" w:rsidR="009E299C" w:rsidRPr="00910526" w:rsidRDefault="009E299C" w:rsidP="009E299C">
      <w:pPr>
        <w:autoSpaceDE w:val="0"/>
        <w:rPr>
          <w:rFonts w:cs="Arial"/>
          <w:szCs w:val="24"/>
          <w:lang w:val="ru-RU"/>
        </w:rPr>
      </w:pPr>
      <w:r w:rsidRPr="00910526">
        <w:rPr>
          <w:rFonts w:cs="Arial"/>
          <w:szCs w:val="24"/>
          <w:lang w:val="ru-RU"/>
        </w:rPr>
        <w:t>2. _________________________________________________</w:t>
      </w:r>
    </w:p>
    <w:p w14:paraId="2A885683" w14:textId="77777777" w:rsidR="009E299C" w:rsidRPr="00910526" w:rsidRDefault="009E299C" w:rsidP="009E299C">
      <w:pPr>
        <w:autoSpaceDE w:val="0"/>
        <w:rPr>
          <w:rFonts w:cs="Arial"/>
          <w:i/>
          <w:iCs/>
          <w:szCs w:val="24"/>
          <w:lang w:val="ru-RU"/>
        </w:rPr>
      </w:pPr>
      <w:r w:rsidRPr="00910526">
        <w:rPr>
          <w:rFonts w:cs="Arial"/>
          <w:szCs w:val="24"/>
          <w:lang w:val="ru-RU"/>
        </w:rPr>
        <w:t>3. ________________________(</w:t>
      </w:r>
      <w:r w:rsidRPr="00910526">
        <w:rPr>
          <w:rFonts w:cs="Arial"/>
          <w:i/>
          <w:iCs/>
          <w:szCs w:val="24"/>
          <w:lang w:val="ru-RU"/>
        </w:rPr>
        <w:t>навести назив и седиште свих учесника у заједничкојпонуди)</w:t>
      </w:r>
    </w:p>
    <w:p w14:paraId="4B6BAD71" w14:textId="77777777" w:rsidR="009E299C" w:rsidRPr="00590FBA" w:rsidRDefault="00590FBA" w:rsidP="00590FBA">
      <w:pPr>
        <w:jc w:val="right"/>
        <w:rPr>
          <w:rFonts w:ascii="Nyala" w:hAnsi="Nyala" w:cs="Arial"/>
          <w:szCs w:val="24"/>
        </w:rPr>
      </w:pPr>
      <w:r>
        <w:rPr>
          <w:rFonts w:cs="Arial"/>
          <w:szCs w:val="24"/>
        </w:rPr>
        <w:t>OВЛАШЋЕНО  ЛИЦЕ ПОНУЂАЧА</w:t>
      </w:r>
    </w:p>
    <w:p w14:paraId="7CE99752" w14:textId="77777777" w:rsidR="009E299C" w:rsidRPr="00910526" w:rsidRDefault="00590FBA" w:rsidP="009E299C">
      <w:pPr>
        <w:jc w:val="right"/>
        <w:rPr>
          <w:rFonts w:cs="Arial"/>
          <w:szCs w:val="24"/>
          <w:lang w:val="sr-Cyrl-CS"/>
        </w:rPr>
      </w:pPr>
      <w:r>
        <w:rPr>
          <w:rFonts w:cs="Arial"/>
          <w:szCs w:val="24"/>
          <w:lang w:val="sr-Cyrl-CS"/>
        </w:rPr>
        <w:t>__</w:t>
      </w:r>
      <w:r w:rsidR="009E299C" w:rsidRPr="00910526">
        <w:rPr>
          <w:rFonts w:cs="Arial"/>
          <w:szCs w:val="24"/>
          <w:lang w:val="sr-Cyrl-CS"/>
        </w:rPr>
        <w:t>________________________</w:t>
      </w:r>
    </w:p>
    <w:p w14:paraId="285F2BBD" w14:textId="77777777" w:rsidR="009E299C" w:rsidRPr="00910526" w:rsidRDefault="009E299C" w:rsidP="009E299C">
      <w:pPr>
        <w:rPr>
          <w:rFonts w:cs="Arial"/>
          <w:szCs w:val="24"/>
          <w:lang w:val="sr-Cyrl-CS"/>
        </w:rPr>
      </w:pPr>
    </w:p>
    <w:p w14:paraId="661DAA61" w14:textId="77777777" w:rsidR="00193F9C" w:rsidRPr="00DF0785" w:rsidRDefault="009E299C" w:rsidP="00DF0785">
      <w:pPr>
        <w:jc w:val="center"/>
        <w:rPr>
          <w:rFonts w:cs="Arial"/>
          <w:szCs w:val="24"/>
        </w:rPr>
      </w:pPr>
      <w:r w:rsidRPr="00910526">
        <w:rPr>
          <w:rFonts w:cs="Arial"/>
          <w:szCs w:val="24"/>
          <w:lang w:val="sr-Cyrl-CS"/>
        </w:rPr>
        <w:t>М</w:t>
      </w:r>
      <w:r w:rsidRPr="00910526">
        <w:rPr>
          <w:rFonts w:cs="Arial"/>
          <w:szCs w:val="24"/>
        </w:rPr>
        <w:t xml:space="preserve">. </w:t>
      </w:r>
      <w:r w:rsidRPr="00910526">
        <w:rPr>
          <w:rFonts w:cs="Arial"/>
          <w:szCs w:val="24"/>
          <w:lang w:val="sr-Cyrl-CS"/>
        </w:rPr>
        <w:t>П</w:t>
      </w:r>
    </w:p>
    <w:p w14:paraId="1B1E3856" w14:textId="77777777" w:rsidR="00193F9C" w:rsidRDefault="00193F9C" w:rsidP="00F542F8">
      <w:pPr>
        <w:ind w:right="-286"/>
        <w:contextualSpacing/>
        <w:rPr>
          <w:rFonts w:cs="Arial"/>
          <w:b/>
          <w:sz w:val="20"/>
          <w:lang w:val="sr-Cyrl-CS" w:eastAsia="en-US"/>
        </w:rPr>
      </w:pPr>
    </w:p>
    <w:p w14:paraId="716400B3" w14:textId="77777777" w:rsidR="00193F9C" w:rsidRDefault="00193F9C" w:rsidP="00F542F8">
      <w:pPr>
        <w:ind w:right="-286"/>
        <w:contextualSpacing/>
        <w:rPr>
          <w:rFonts w:cs="Arial"/>
          <w:b/>
          <w:sz w:val="20"/>
          <w:lang w:val="sr-Cyrl-CS" w:eastAsia="en-US"/>
        </w:rPr>
      </w:pPr>
    </w:p>
    <w:p w14:paraId="247BBB7B" w14:textId="77777777" w:rsidR="00193F9C" w:rsidRDefault="00193F9C" w:rsidP="00F542F8">
      <w:pPr>
        <w:ind w:right="-286"/>
        <w:contextualSpacing/>
        <w:rPr>
          <w:rFonts w:cs="Arial"/>
          <w:b/>
          <w:sz w:val="20"/>
          <w:lang w:val="sr-Cyrl-CS" w:eastAsia="en-US"/>
        </w:rPr>
      </w:pPr>
    </w:p>
    <w:p w14:paraId="39D41941" w14:textId="77777777" w:rsidR="00193F9C" w:rsidRDefault="00193F9C" w:rsidP="00F542F8">
      <w:pPr>
        <w:ind w:right="-286"/>
        <w:contextualSpacing/>
        <w:rPr>
          <w:rFonts w:cs="Arial"/>
          <w:b/>
          <w:sz w:val="20"/>
          <w:lang w:val="sr-Cyrl-CS" w:eastAsia="en-US"/>
        </w:rPr>
      </w:pPr>
    </w:p>
    <w:p w14:paraId="18D9959A" w14:textId="77777777" w:rsidR="00193F9C" w:rsidRDefault="00193F9C" w:rsidP="00AC4CF5">
      <w:pPr>
        <w:tabs>
          <w:tab w:val="left" w:pos="3119"/>
        </w:tabs>
        <w:rPr>
          <w:rFonts w:cs="Arial"/>
          <w:b/>
          <w:sz w:val="20"/>
          <w:lang w:val="sr-Cyrl-CS" w:eastAsia="en-US"/>
        </w:rPr>
      </w:pPr>
      <w:r>
        <w:rPr>
          <w:rFonts w:cs="Arial"/>
          <w:b/>
          <w:bCs/>
          <w:i/>
          <w:szCs w:val="24"/>
        </w:rPr>
        <w:t>Образац 4</w:t>
      </w:r>
      <w:r w:rsidRPr="0080234F">
        <w:rPr>
          <w:rFonts w:cs="Arial"/>
          <w:b/>
          <w:bCs/>
          <w:i/>
          <w:szCs w:val="24"/>
        </w:rPr>
        <w:t>.</w:t>
      </w:r>
    </w:p>
    <w:p w14:paraId="6E4CF741" w14:textId="77777777" w:rsidR="007512DC" w:rsidRDefault="007512DC" w:rsidP="007512DC">
      <w:pPr>
        <w:ind w:firstLine="720"/>
        <w:rPr>
          <w:rFonts w:cs="Arial"/>
          <w:b/>
          <w:bCs/>
          <w:i/>
          <w:iCs/>
          <w:sz w:val="28"/>
          <w:szCs w:val="28"/>
          <w:lang w:val="sr-Cyrl-CS"/>
        </w:rPr>
      </w:pPr>
      <w:r w:rsidRPr="00CA27D5">
        <w:rPr>
          <w:rFonts w:cs="Arial"/>
          <w:b/>
          <w:bCs/>
          <w:i/>
          <w:iCs/>
          <w:sz w:val="28"/>
          <w:szCs w:val="28"/>
        </w:rPr>
        <w:t xml:space="preserve">ОБРАЗАЦ  </w:t>
      </w:r>
      <w:r w:rsidRPr="00CA27D5">
        <w:rPr>
          <w:rFonts w:cs="Arial"/>
          <w:b/>
          <w:bCs/>
          <w:i/>
          <w:iCs/>
          <w:sz w:val="28"/>
          <w:szCs w:val="28"/>
          <w:lang w:val="sr-Cyrl-CS"/>
        </w:rPr>
        <w:t xml:space="preserve">СТРУКТУРЕ ЦЕНЕ СА УПУТСТВОМ </w:t>
      </w:r>
    </w:p>
    <w:p w14:paraId="19B66F4D" w14:textId="77777777" w:rsidR="007512DC" w:rsidRPr="00CA27D5" w:rsidRDefault="007512DC" w:rsidP="007512DC">
      <w:pPr>
        <w:ind w:left="1440" w:firstLine="720"/>
        <w:rPr>
          <w:rFonts w:cs="Arial"/>
          <w:b/>
          <w:bCs/>
          <w:i/>
          <w:iCs/>
          <w:sz w:val="28"/>
          <w:szCs w:val="28"/>
        </w:rPr>
      </w:pPr>
      <w:r w:rsidRPr="00CA27D5">
        <w:rPr>
          <w:rFonts w:cs="Arial"/>
          <w:b/>
          <w:bCs/>
          <w:i/>
          <w:iCs/>
          <w:sz w:val="28"/>
          <w:szCs w:val="28"/>
          <w:lang w:val="sr-Cyrl-CS"/>
        </w:rPr>
        <w:lastRenderedPageBreak/>
        <w:t>КАКО ДА СЕ ПОПУНИ</w:t>
      </w:r>
      <w:r>
        <w:rPr>
          <w:rFonts w:cs="Arial"/>
          <w:b/>
          <w:bCs/>
          <w:i/>
          <w:iCs/>
          <w:sz w:val="28"/>
          <w:szCs w:val="28"/>
          <w:lang w:val="sr-Cyrl-CS"/>
        </w:rPr>
        <w:t xml:space="preserve"> </w:t>
      </w:r>
    </w:p>
    <w:p w14:paraId="06D8AC07" w14:textId="77777777" w:rsidR="007512DC" w:rsidRPr="00CA27D5" w:rsidRDefault="007512DC" w:rsidP="007512DC">
      <w:pPr>
        <w:jc w:val="center"/>
        <w:rPr>
          <w:rFonts w:cs="Arial"/>
          <w:b/>
          <w:bCs/>
          <w:i/>
          <w:iCs/>
          <w:sz w:val="28"/>
          <w:szCs w:val="28"/>
        </w:rPr>
      </w:pPr>
    </w:p>
    <w:p w14:paraId="414C2DDC" w14:textId="77777777" w:rsidR="007512DC" w:rsidRPr="00CA27D5" w:rsidRDefault="007512DC" w:rsidP="007512DC">
      <w:pPr>
        <w:jc w:val="center"/>
        <w:rPr>
          <w:rFonts w:cs="Arial"/>
          <w:b/>
          <w:bCs/>
          <w:i/>
          <w:iCs/>
          <w:sz w:val="28"/>
          <w:szCs w:val="28"/>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960"/>
        <w:gridCol w:w="1455"/>
        <w:gridCol w:w="1461"/>
        <w:gridCol w:w="1455"/>
        <w:gridCol w:w="1472"/>
      </w:tblGrid>
      <w:tr w:rsidR="007512DC" w:rsidRPr="00CA27D5" w14:paraId="7D30CE21" w14:textId="77777777" w:rsidTr="00AA09FE">
        <w:tc>
          <w:tcPr>
            <w:tcW w:w="1908" w:type="dxa"/>
            <w:shd w:val="clear" w:color="auto" w:fill="auto"/>
          </w:tcPr>
          <w:p w14:paraId="228815EF" w14:textId="77777777" w:rsidR="007512DC" w:rsidRPr="00CA27D5" w:rsidRDefault="007512DC" w:rsidP="00AA09FE">
            <w:pPr>
              <w:suppressLineNumbers/>
              <w:jc w:val="center"/>
              <w:rPr>
                <w:rFonts w:cs="Arial"/>
                <w:lang w:val="sr-Cyrl-CS"/>
              </w:rPr>
            </w:pPr>
            <w:r w:rsidRPr="00CA27D5">
              <w:rPr>
                <w:rFonts w:cs="Arial"/>
              </w:rPr>
              <w:t xml:space="preserve"> </w:t>
            </w:r>
            <w:r w:rsidRPr="00CA27D5">
              <w:rPr>
                <w:rFonts w:cs="Arial"/>
                <w:lang w:val="sr-Cyrl-CS"/>
              </w:rPr>
              <w:t>Предмет ЈН</w:t>
            </w:r>
          </w:p>
        </w:tc>
        <w:tc>
          <w:tcPr>
            <w:tcW w:w="960" w:type="dxa"/>
            <w:shd w:val="clear" w:color="auto" w:fill="auto"/>
          </w:tcPr>
          <w:p w14:paraId="59BE3077" w14:textId="77777777" w:rsidR="007512DC" w:rsidRPr="00CA27D5" w:rsidRDefault="007512DC" w:rsidP="00AA09FE">
            <w:pPr>
              <w:suppressLineNumbers/>
              <w:jc w:val="center"/>
              <w:rPr>
                <w:rFonts w:cs="Arial"/>
                <w:lang w:val="sr-Cyrl-CS"/>
              </w:rPr>
            </w:pPr>
            <w:r w:rsidRPr="00CA27D5">
              <w:rPr>
                <w:rFonts w:cs="Arial"/>
                <w:lang w:val="sr-Cyrl-CS"/>
              </w:rPr>
              <w:t>Количина</w:t>
            </w:r>
          </w:p>
        </w:tc>
        <w:tc>
          <w:tcPr>
            <w:tcW w:w="1455" w:type="dxa"/>
            <w:shd w:val="clear" w:color="auto" w:fill="auto"/>
          </w:tcPr>
          <w:p w14:paraId="7056195F" w14:textId="77777777" w:rsidR="007512DC" w:rsidRPr="00CA27D5" w:rsidRDefault="007512DC" w:rsidP="00AA09FE">
            <w:pPr>
              <w:suppressLineNumbers/>
              <w:jc w:val="center"/>
              <w:rPr>
                <w:rFonts w:cs="Arial"/>
                <w:lang w:val="sr-Cyrl-CS"/>
              </w:rPr>
            </w:pPr>
            <w:r w:rsidRPr="00CA27D5">
              <w:rPr>
                <w:rFonts w:cs="Arial"/>
                <w:lang w:val="sr-Cyrl-CS"/>
              </w:rPr>
              <w:t>Јединична цена без ПДВ-а</w:t>
            </w:r>
          </w:p>
        </w:tc>
        <w:tc>
          <w:tcPr>
            <w:tcW w:w="1461" w:type="dxa"/>
            <w:shd w:val="clear" w:color="auto" w:fill="auto"/>
          </w:tcPr>
          <w:p w14:paraId="3218510A" w14:textId="77777777" w:rsidR="007512DC" w:rsidRPr="00CA27D5" w:rsidRDefault="007512DC" w:rsidP="00AA09FE">
            <w:pPr>
              <w:suppressLineNumbers/>
              <w:jc w:val="center"/>
              <w:rPr>
                <w:rFonts w:cs="Arial"/>
                <w:lang w:val="sr-Cyrl-CS"/>
              </w:rPr>
            </w:pPr>
            <w:r w:rsidRPr="00CA27D5">
              <w:rPr>
                <w:rFonts w:cs="Arial"/>
                <w:lang w:val="sr-Cyrl-CS"/>
              </w:rPr>
              <w:t>Јединична цена са ПДВ-ом</w:t>
            </w:r>
          </w:p>
        </w:tc>
        <w:tc>
          <w:tcPr>
            <w:tcW w:w="1455" w:type="dxa"/>
            <w:shd w:val="clear" w:color="auto" w:fill="auto"/>
          </w:tcPr>
          <w:p w14:paraId="69E9CC77" w14:textId="77777777" w:rsidR="007512DC" w:rsidRPr="00CA27D5" w:rsidRDefault="007512DC" w:rsidP="00AA09FE">
            <w:pPr>
              <w:suppressLineNumbers/>
              <w:jc w:val="center"/>
              <w:rPr>
                <w:rFonts w:cs="Arial"/>
                <w:lang w:val="sr-Cyrl-CS"/>
              </w:rPr>
            </w:pPr>
            <w:r w:rsidRPr="00CA27D5">
              <w:rPr>
                <w:rFonts w:cs="Arial"/>
                <w:lang w:val="sr-Cyrl-CS"/>
              </w:rPr>
              <w:t xml:space="preserve">Укупна цена  без ПДВ-а </w:t>
            </w:r>
          </w:p>
        </w:tc>
        <w:tc>
          <w:tcPr>
            <w:tcW w:w="1472" w:type="dxa"/>
            <w:shd w:val="clear" w:color="auto" w:fill="auto"/>
          </w:tcPr>
          <w:p w14:paraId="4955D748" w14:textId="77777777" w:rsidR="007512DC" w:rsidRPr="00CA27D5" w:rsidRDefault="007512DC" w:rsidP="00AA09FE">
            <w:pPr>
              <w:suppressLineNumbers/>
              <w:jc w:val="center"/>
              <w:rPr>
                <w:rFonts w:cs="Arial"/>
                <w:lang w:val="sr-Cyrl-CS"/>
              </w:rPr>
            </w:pPr>
            <w:r w:rsidRPr="00CA27D5">
              <w:rPr>
                <w:rFonts w:cs="Arial"/>
                <w:lang w:val="sr-Cyrl-CS"/>
              </w:rPr>
              <w:t>Укупна цена са ПДВ-ом</w:t>
            </w:r>
          </w:p>
        </w:tc>
      </w:tr>
      <w:tr w:rsidR="007512DC" w:rsidRPr="00CA27D5" w14:paraId="3ABEFBCB" w14:textId="77777777" w:rsidTr="00AA09FE">
        <w:trPr>
          <w:trHeight w:val="291"/>
        </w:trPr>
        <w:tc>
          <w:tcPr>
            <w:tcW w:w="1908" w:type="dxa"/>
            <w:shd w:val="clear" w:color="auto" w:fill="auto"/>
          </w:tcPr>
          <w:p w14:paraId="5460B42F" w14:textId="77777777" w:rsidR="007512DC" w:rsidRPr="00CA27D5" w:rsidRDefault="007512DC" w:rsidP="00AA09FE">
            <w:pPr>
              <w:suppressLineNumbers/>
              <w:jc w:val="center"/>
              <w:rPr>
                <w:rFonts w:cs="Arial"/>
                <w:lang w:val="sr-Cyrl-CS"/>
              </w:rPr>
            </w:pPr>
            <w:r w:rsidRPr="00CA27D5">
              <w:rPr>
                <w:rFonts w:cs="Arial"/>
                <w:lang w:val="sr-Cyrl-CS"/>
              </w:rPr>
              <w:t>1</w:t>
            </w:r>
          </w:p>
        </w:tc>
        <w:tc>
          <w:tcPr>
            <w:tcW w:w="960" w:type="dxa"/>
            <w:shd w:val="clear" w:color="auto" w:fill="auto"/>
          </w:tcPr>
          <w:p w14:paraId="1CED5401" w14:textId="77777777" w:rsidR="007512DC" w:rsidRPr="00CA27D5" w:rsidRDefault="007512DC" w:rsidP="00AA09FE">
            <w:pPr>
              <w:suppressLineNumbers/>
              <w:jc w:val="center"/>
              <w:rPr>
                <w:rFonts w:cs="Arial"/>
                <w:lang w:val="sr-Cyrl-CS"/>
              </w:rPr>
            </w:pPr>
            <w:r w:rsidRPr="00CA27D5">
              <w:rPr>
                <w:rFonts w:cs="Arial"/>
                <w:lang w:val="sr-Cyrl-CS"/>
              </w:rPr>
              <w:t>2</w:t>
            </w:r>
          </w:p>
        </w:tc>
        <w:tc>
          <w:tcPr>
            <w:tcW w:w="1455" w:type="dxa"/>
            <w:shd w:val="clear" w:color="auto" w:fill="auto"/>
          </w:tcPr>
          <w:p w14:paraId="57BC778A" w14:textId="77777777" w:rsidR="007512DC" w:rsidRPr="00CA27D5" w:rsidRDefault="007512DC" w:rsidP="00AA09FE">
            <w:pPr>
              <w:suppressLineNumbers/>
              <w:jc w:val="center"/>
              <w:rPr>
                <w:rFonts w:cs="Arial"/>
                <w:lang w:val="sr-Cyrl-CS"/>
              </w:rPr>
            </w:pPr>
            <w:r w:rsidRPr="00CA27D5">
              <w:rPr>
                <w:rFonts w:cs="Arial"/>
                <w:lang w:val="sr-Cyrl-CS"/>
              </w:rPr>
              <w:t>3</w:t>
            </w:r>
          </w:p>
        </w:tc>
        <w:tc>
          <w:tcPr>
            <w:tcW w:w="1461" w:type="dxa"/>
            <w:shd w:val="clear" w:color="auto" w:fill="auto"/>
          </w:tcPr>
          <w:p w14:paraId="7442C66A" w14:textId="77777777" w:rsidR="007512DC" w:rsidRPr="00CA27D5" w:rsidRDefault="007512DC" w:rsidP="00AA09FE">
            <w:pPr>
              <w:suppressLineNumbers/>
              <w:jc w:val="center"/>
              <w:rPr>
                <w:rFonts w:cs="Arial"/>
                <w:lang w:val="sr-Cyrl-CS"/>
              </w:rPr>
            </w:pPr>
            <w:r w:rsidRPr="00CA27D5">
              <w:rPr>
                <w:rFonts w:cs="Arial"/>
                <w:lang w:val="sr-Cyrl-CS"/>
              </w:rPr>
              <w:t>4</w:t>
            </w:r>
          </w:p>
        </w:tc>
        <w:tc>
          <w:tcPr>
            <w:tcW w:w="1455" w:type="dxa"/>
            <w:shd w:val="clear" w:color="auto" w:fill="auto"/>
          </w:tcPr>
          <w:p w14:paraId="40C2D62E" w14:textId="77777777" w:rsidR="007512DC" w:rsidRPr="00CA27D5" w:rsidRDefault="007512DC" w:rsidP="00AA09FE">
            <w:pPr>
              <w:suppressLineNumbers/>
              <w:jc w:val="center"/>
              <w:rPr>
                <w:rFonts w:cs="Arial"/>
                <w:lang w:val="sr-Cyrl-CS"/>
              </w:rPr>
            </w:pPr>
            <w:r w:rsidRPr="00CA27D5">
              <w:rPr>
                <w:rFonts w:cs="Arial"/>
                <w:lang w:val="sr-Cyrl-CS"/>
              </w:rPr>
              <w:t>5 (2</w:t>
            </w:r>
            <w:r w:rsidRPr="00CA27D5">
              <w:rPr>
                <w:rFonts w:cs="Arial"/>
                <w:lang w:val="en-US"/>
              </w:rPr>
              <w:t>x3</w:t>
            </w:r>
            <w:r w:rsidRPr="00CA27D5">
              <w:rPr>
                <w:rFonts w:cs="Arial"/>
              </w:rPr>
              <w:t>)</w:t>
            </w:r>
          </w:p>
        </w:tc>
        <w:tc>
          <w:tcPr>
            <w:tcW w:w="1472" w:type="dxa"/>
            <w:shd w:val="clear" w:color="auto" w:fill="auto"/>
          </w:tcPr>
          <w:p w14:paraId="0D9F7E5A" w14:textId="77777777" w:rsidR="007512DC" w:rsidRPr="00CA27D5" w:rsidRDefault="007512DC" w:rsidP="00AA09FE">
            <w:pPr>
              <w:suppressLineNumbers/>
              <w:jc w:val="center"/>
              <w:rPr>
                <w:rFonts w:cs="Arial"/>
                <w:i/>
                <w:iCs/>
                <w:lang w:val="sr-Cyrl-CS"/>
              </w:rPr>
            </w:pPr>
            <w:r w:rsidRPr="00CA27D5">
              <w:rPr>
                <w:rFonts w:cs="Arial"/>
                <w:lang w:val="sr-Cyrl-CS"/>
              </w:rPr>
              <w:t>6 (2</w:t>
            </w:r>
            <w:r w:rsidRPr="00CA27D5">
              <w:rPr>
                <w:rFonts w:cs="Arial"/>
                <w:lang w:val="en-US"/>
              </w:rPr>
              <w:t>x</w:t>
            </w:r>
            <w:r w:rsidRPr="00CA27D5">
              <w:rPr>
                <w:rFonts w:cs="Arial"/>
              </w:rPr>
              <w:t>4)</w:t>
            </w:r>
          </w:p>
        </w:tc>
      </w:tr>
      <w:tr w:rsidR="007512DC" w:rsidRPr="00CA27D5" w14:paraId="39299C40" w14:textId="77777777" w:rsidTr="00AA09FE">
        <w:trPr>
          <w:trHeight w:val="773"/>
        </w:trPr>
        <w:tc>
          <w:tcPr>
            <w:tcW w:w="1908" w:type="dxa"/>
            <w:shd w:val="clear" w:color="auto" w:fill="auto"/>
          </w:tcPr>
          <w:p w14:paraId="4BCE5DF5" w14:textId="77777777" w:rsidR="007512DC" w:rsidRPr="003E55B3" w:rsidRDefault="007512DC" w:rsidP="00AA09FE">
            <w:pPr>
              <w:suppressLineNumbers/>
              <w:jc w:val="center"/>
              <w:rPr>
                <w:rFonts w:cs="Arial"/>
                <w:b/>
                <w:iCs/>
              </w:rPr>
            </w:pPr>
            <w:r>
              <w:rPr>
                <w:rFonts w:cs="Arial"/>
                <w:b/>
                <w:iCs/>
                <w:lang w:val="sr-Cyrl-CS"/>
              </w:rPr>
              <w:t>Организација промоција друштвено одговорног пословања</w:t>
            </w:r>
          </w:p>
        </w:tc>
        <w:tc>
          <w:tcPr>
            <w:tcW w:w="960" w:type="dxa"/>
            <w:shd w:val="clear" w:color="auto" w:fill="auto"/>
          </w:tcPr>
          <w:p w14:paraId="46F75738" w14:textId="77777777" w:rsidR="007512DC" w:rsidRPr="00E155D9" w:rsidRDefault="007512DC" w:rsidP="007512DC">
            <w:pPr>
              <w:suppressLineNumbers/>
              <w:jc w:val="center"/>
              <w:rPr>
                <w:rFonts w:cs="Arial"/>
              </w:rPr>
            </w:pPr>
            <w:r w:rsidRPr="00E155D9">
              <w:rPr>
                <w:rFonts w:cs="Arial"/>
                <w:iCs/>
              </w:rPr>
              <w:t xml:space="preserve"> </w:t>
            </w:r>
          </w:p>
        </w:tc>
        <w:tc>
          <w:tcPr>
            <w:tcW w:w="1455" w:type="dxa"/>
            <w:shd w:val="clear" w:color="auto" w:fill="auto"/>
          </w:tcPr>
          <w:p w14:paraId="19D9E9AB" w14:textId="77777777" w:rsidR="007512DC" w:rsidRPr="00CA27D5" w:rsidRDefault="007512DC" w:rsidP="00AA09FE">
            <w:pPr>
              <w:suppressLineNumbers/>
              <w:snapToGrid w:val="0"/>
              <w:jc w:val="center"/>
              <w:rPr>
                <w:rFonts w:cs="Arial"/>
              </w:rPr>
            </w:pPr>
          </w:p>
        </w:tc>
        <w:tc>
          <w:tcPr>
            <w:tcW w:w="1461" w:type="dxa"/>
            <w:shd w:val="clear" w:color="auto" w:fill="auto"/>
          </w:tcPr>
          <w:p w14:paraId="57E6154B" w14:textId="77777777" w:rsidR="007512DC" w:rsidRPr="00CA27D5" w:rsidRDefault="007512DC" w:rsidP="00AA09FE">
            <w:pPr>
              <w:suppressLineNumbers/>
              <w:snapToGrid w:val="0"/>
              <w:jc w:val="center"/>
              <w:rPr>
                <w:rFonts w:cs="Arial"/>
              </w:rPr>
            </w:pPr>
          </w:p>
        </w:tc>
        <w:tc>
          <w:tcPr>
            <w:tcW w:w="1455" w:type="dxa"/>
            <w:shd w:val="clear" w:color="auto" w:fill="auto"/>
          </w:tcPr>
          <w:p w14:paraId="30CBC5B9" w14:textId="77777777" w:rsidR="007512DC" w:rsidRPr="00CA27D5" w:rsidRDefault="007512DC" w:rsidP="00AA09FE">
            <w:pPr>
              <w:suppressLineNumbers/>
              <w:snapToGrid w:val="0"/>
              <w:jc w:val="center"/>
              <w:rPr>
                <w:rFonts w:cs="Arial"/>
              </w:rPr>
            </w:pPr>
          </w:p>
        </w:tc>
        <w:tc>
          <w:tcPr>
            <w:tcW w:w="1472" w:type="dxa"/>
            <w:shd w:val="clear" w:color="auto" w:fill="auto"/>
          </w:tcPr>
          <w:p w14:paraId="146D1E21" w14:textId="77777777" w:rsidR="007512DC" w:rsidRPr="00CA27D5" w:rsidRDefault="007512DC" w:rsidP="00AA09FE">
            <w:pPr>
              <w:suppressLineNumbers/>
              <w:snapToGrid w:val="0"/>
              <w:jc w:val="center"/>
              <w:rPr>
                <w:rFonts w:cs="Arial"/>
              </w:rPr>
            </w:pPr>
          </w:p>
        </w:tc>
      </w:tr>
      <w:tr w:rsidR="007512DC" w:rsidRPr="00CA27D5" w14:paraId="21787E82" w14:textId="77777777" w:rsidTr="00AA09FE">
        <w:tc>
          <w:tcPr>
            <w:tcW w:w="5784" w:type="dxa"/>
            <w:gridSpan w:val="4"/>
            <w:shd w:val="clear" w:color="auto" w:fill="auto"/>
          </w:tcPr>
          <w:p w14:paraId="0C5C08F0" w14:textId="77777777" w:rsidR="007512DC" w:rsidRPr="00CA27D5" w:rsidRDefault="007512DC" w:rsidP="00AA09FE">
            <w:pPr>
              <w:suppressLineNumbers/>
              <w:snapToGrid w:val="0"/>
              <w:rPr>
                <w:rFonts w:cs="Arial"/>
                <w:b/>
                <w:i/>
              </w:rPr>
            </w:pPr>
            <w:r w:rsidRPr="00CA27D5">
              <w:rPr>
                <w:rFonts w:cs="Arial"/>
                <w:b/>
                <w:i/>
              </w:rPr>
              <w:t>УКУПНО:</w:t>
            </w:r>
          </w:p>
        </w:tc>
        <w:tc>
          <w:tcPr>
            <w:tcW w:w="1455" w:type="dxa"/>
            <w:shd w:val="clear" w:color="auto" w:fill="C6D9F1"/>
          </w:tcPr>
          <w:p w14:paraId="41CF8FD1" w14:textId="77777777" w:rsidR="007512DC" w:rsidRPr="00CA27D5" w:rsidRDefault="007512DC" w:rsidP="00AA09FE">
            <w:pPr>
              <w:suppressLineNumbers/>
              <w:snapToGrid w:val="0"/>
              <w:rPr>
                <w:rFonts w:cs="Arial"/>
              </w:rPr>
            </w:pPr>
          </w:p>
        </w:tc>
        <w:tc>
          <w:tcPr>
            <w:tcW w:w="1472" w:type="dxa"/>
            <w:shd w:val="clear" w:color="auto" w:fill="C6D9F1"/>
          </w:tcPr>
          <w:p w14:paraId="52CD1A58" w14:textId="77777777" w:rsidR="007512DC" w:rsidRPr="00CA27D5" w:rsidRDefault="007512DC" w:rsidP="00AA09FE">
            <w:pPr>
              <w:suppressLineNumbers/>
              <w:snapToGrid w:val="0"/>
              <w:rPr>
                <w:rFonts w:cs="Arial"/>
              </w:rPr>
            </w:pPr>
          </w:p>
        </w:tc>
      </w:tr>
    </w:tbl>
    <w:p w14:paraId="269A0138" w14:textId="77777777" w:rsidR="007512DC" w:rsidRPr="00CA27D5" w:rsidRDefault="007512DC" w:rsidP="007512DC"/>
    <w:p w14:paraId="7D2D7976" w14:textId="77777777" w:rsidR="007512DC" w:rsidRPr="00CA27D5" w:rsidRDefault="007512DC" w:rsidP="007512DC">
      <w:pPr>
        <w:ind w:left="360"/>
        <w:rPr>
          <w:rFonts w:cs="Arial"/>
          <w:b/>
          <w:bCs/>
          <w:iCs/>
          <w:u w:val="single"/>
        </w:rPr>
      </w:pPr>
      <w:r w:rsidRPr="00CA27D5">
        <w:rPr>
          <w:rFonts w:cs="Arial"/>
          <w:b/>
          <w:bCs/>
          <w:iCs/>
          <w:u w:val="single"/>
        </w:rPr>
        <w:t xml:space="preserve">Упутство за попуњавање обрасца структуре цене: </w:t>
      </w:r>
    </w:p>
    <w:p w14:paraId="5499A5F1" w14:textId="77777777" w:rsidR="007512DC" w:rsidRPr="00CA27D5" w:rsidRDefault="007512DC" w:rsidP="007512DC">
      <w:pPr>
        <w:ind w:left="360"/>
        <w:rPr>
          <w:rFonts w:cs="Arial"/>
          <w:bCs/>
          <w:iCs/>
          <w:color w:val="002060"/>
        </w:rPr>
      </w:pPr>
    </w:p>
    <w:p w14:paraId="257FF4FB" w14:textId="77777777" w:rsidR="007512DC" w:rsidRPr="00CA27D5" w:rsidRDefault="007512DC" w:rsidP="007512DC">
      <w:pPr>
        <w:tabs>
          <w:tab w:val="left" w:pos="90"/>
        </w:tabs>
        <w:rPr>
          <w:rFonts w:cs="Arial"/>
          <w:bCs/>
          <w:iCs/>
          <w:lang w:val="sr-Cyrl-CS"/>
        </w:rPr>
      </w:pPr>
      <w:r w:rsidRPr="00CA27D5">
        <w:rPr>
          <w:rFonts w:cs="Arial"/>
          <w:bCs/>
          <w:iCs/>
        </w:rPr>
        <w:t>Понуђач треба да попун</w:t>
      </w:r>
      <w:r w:rsidRPr="00CA27D5">
        <w:rPr>
          <w:rFonts w:cs="Arial"/>
          <w:bCs/>
          <w:iCs/>
          <w:lang w:val="sr-Cyrl-CS"/>
        </w:rPr>
        <w:t>и</w:t>
      </w:r>
      <w:r w:rsidRPr="00CA27D5">
        <w:rPr>
          <w:rFonts w:cs="Arial"/>
          <w:bCs/>
          <w:iCs/>
        </w:rPr>
        <w:t xml:space="preserve"> образац структуре цене </w:t>
      </w:r>
      <w:r w:rsidRPr="00CA27D5">
        <w:rPr>
          <w:rFonts w:cs="Arial"/>
          <w:bCs/>
          <w:iCs/>
          <w:lang w:val="sr-Cyrl-CS"/>
        </w:rPr>
        <w:t>на следећи начин</w:t>
      </w:r>
      <w:r w:rsidRPr="00CA27D5">
        <w:rPr>
          <w:rFonts w:cs="Arial"/>
          <w:bCs/>
          <w:iCs/>
        </w:rPr>
        <w:t>:</w:t>
      </w:r>
    </w:p>
    <w:p w14:paraId="38E60046" w14:textId="77777777" w:rsidR="007512DC" w:rsidRPr="00CA27D5" w:rsidRDefault="007512DC" w:rsidP="007512DC">
      <w:pPr>
        <w:numPr>
          <w:ilvl w:val="0"/>
          <w:numId w:val="37"/>
        </w:numPr>
        <w:tabs>
          <w:tab w:val="clear" w:pos="720"/>
          <w:tab w:val="num" w:pos="0"/>
          <w:tab w:val="left" w:pos="90"/>
        </w:tabs>
        <w:suppressAutoHyphens/>
        <w:spacing w:line="100" w:lineRule="atLeast"/>
        <w:rPr>
          <w:rFonts w:cs="Arial"/>
          <w:bCs/>
          <w:iCs/>
          <w:lang w:val="sr-Cyrl-CS"/>
        </w:rPr>
      </w:pPr>
      <w:r w:rsidRPr="00CA27D5">
        <w:rPr>
          <w:rFonts w:cs="Arial"/>
          <w:bCs/>
          <w:iCs/>
          <w:lang w:val="sr-Cyrl-CS"/>
        </w:rPr>
        <w:t xml:space="preserve">у колони </w:t>
      </w:r>
      <w:r w:rsidRPr="00CA27D5">
        <w:rPr>
          <w:rFonts w:cs="Arial"/>
          <w:bCs/>
          <w:iCs/>
        </w:rPr>
        <w:t>3. уписати колико износи јединична цена без ПДВ-а, за тражени предмет јавне набавке;</w:t>
      </w:r>
    </w:p>
    <w:p w14:paraId="6AA55505" w14:textId="77777777" w:rsidR="007512DC" w:rsidRPr="00CA27D5" w:rsidRDefault="007512DC" w:rsidP="007512DC">
      <w:pPr>
        <w:numPr>
          <w:ilvl w:val="0"/>
          <w:numId w:val="37"/>
        </w:numPr>
        <w:tabs>
          <w:tab w:val="clear" w:pos="720"/>
          <w:tab w:val="num" w:pos="0"/>
          <w:tab w:val="left" w:pos="90"/>
        </w:tabs>
        <w:suppressAutoHyphens/>
        <w:spacing w:line="100" w:lineRule="atLeast"/>
        <w:rPr>
          <w:rFonts w:cs="Arial"/>
          <w:bCs/>
          <w:iCs/>
        </w:rPr>
      </w:pPr>
      <w:r w:rsidRPr="00CA27D5">
        <w:rPr>
          <w:rFonts w:cs="Arial"/>
          <w:bCs/>
          <w:iCs/>
          <w:lang w:val="sr-Cyrl-CS"/>
        </w:rPr>
        <w:t xml:space="preserve">у колони </w:t>
      </w:r>
      <w:r w:rsidRPr="00CA27D5">
        <w:rPr>
          <w:rFonts w:cs="Arial"/>
          <w:bCs/>
          <w:iCs/>
        </w:rPr>
        <w:t>4. уписати колико износи јединична цена са ПДВ-ом, за тражени предмет јавне набавке;</w:t>
      </w:r>
    </w:p>
    <w:p w14:paraId="63BB879E" w14:textId="77777777" w:rsidR="007512DC" w:rsidRPr="00CA27D5" w:rsidRDefault="007512DC" w:rsidP="007512DC">
      <w:pPr>
        <w:numPr>
          <w:ilvl w:val="0"/>
          <w:numId w:val="37"/>
        </w:numPr>
        <w:tabs>
          <w:tab w:val="clear" w:pos="720"/>
          <w:tab w:val="num" w:pos="0"/>
          <w:tab w:val="left" w:pos="90"/>
        </w:tabs>
        <w:suppressAutoHyphens/>
        <w:spacing w:line="100" w:lineRule="atLeast"/>
        <w:rPr>
          <w:rFonts w:cs="Arial"/>
          <w:bCs/>
          <w:iCs/>
          <w:lang w:val="sr-Cyrl-CS"/>
        </w:rPr>
      </w:pPr>
      <w:r w:rsidRPr="00CA27D5">
        <w:rPr>
          <w:rFonts w:cs="Arial"/>
          <w:bCs/>
          <w:iCs/>
        </w:rPr>
        <w:t>у колони 5. уписати укупна цена без ПДВ-а за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14:paraId="2C4E9A55" w14:textId="77777777" w:rsidR="007512DC" w:rsidRPr="00CA27D5" w:rsidRDefault="007512DC" w:rsidP="007512DC">
      <w:pPr>
        <w:numPr>
          <w:ilvl w:val="0"/>
          <w:numId w:val="37"/>
        </w:numPr>
        <w:tabs>
          <w:tab w:val="clear" w:pos="720"/>
          <w:tab w:val="num" w:pos="0"/>
          <w:tab w:val="left" w:pos="90"/>
        </w:tabs>
        <w:suppressAutoHyphens/>
        <w:spacing w:line="100" w:lineRule="atLeast"/>
        <w:rPr>
          <w:rFonts w:cs="Arial"/>
        </w:rPr>
      </w:pPr>
      <w:r w:rsidRPr="00CA27D5">
        <w:rPr>
          <w:rFonts w:cs="Arial"/>
          <w:bCs/>
          <w:iCs/>
          <w:lang w:val="sr-Cyrl-CS"/>
        </w:rPr>
        <w:t xml:space="preserve">у колони </w:t>
      </w:r>
      <w:r w:rsidRPr="00CA27D5">
        <w:rPr>
          <w:rFonts w:cs="Arial"/>
          <w:bCs/>
          <w:iCs/>
        </w:rPr>
        <w:t>6. уписати колико износи укупна цена са ПДВ-ом за</w:t>
      </w:r>
      <w:r>
        <w:rPr>
          <w:rFonts w:cs="Arial"/>
          <w:bCs/>
          <w:iCs/>
        </w:rPr>
        <w:t xml:space="preserve"> </w:t>
      </w:r>
      <w:r w:rsidRPr="00CA27D5">
        <w:rPr>
          <w:rFonts w:cs="Arial"/>
          <w:bCs/>
          <w:iCs/>
        </w:rPr>
        <w:t>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14:paraId="5E8371DD" w14:textId="77777777" w:rsidR="007512DC" w:rsidRPr="00CA27D5" w:rsidRDefault="007512DC" w:rsidP="007512DC">
      <w:pPr>
        <w:tabs>
          <w:tab w:val="left" w:pos="90"/>
        </w:tabs>
        <w:ind w:left="90"/>
        <w:rPr>
          <w:rFonts w:cs="Arial"/>
        </w:rPr>
      </w:pPr>
    </w:p>
    <w:tbl>
      <w:tblPr>
        <w:tblW w:w="0" w:type="auto"/>
        <w:tblLayout w:type="fixed"/>
        <w:tblLook w:val="0000" w:firstRow="0" w:lastRow="0" w:firstColumn="0" w:lastColumn="0" w:noHBand="0" w:noVBand="0"/>
      </w:tblPr>
      <w:tblGrid>
        <w:gridCol w:w="3080"/>
        <w:gridCol w:w="3068"/>
        <w:gridCol w:w="3094"/>
      </w:tblGrid>
      <w:tr w:rsidR="007512DC" w:rsidRPr="00CA27D5" w14:paraId="03185D60" w14:textId="77777777" w:rsidTr="00AA09FE">
        <w:tc>
          <w:tcPr>
            <w:tcW w:w="3080" w:type="dxa"/>
            <w:shd w:val="clear" w:color="auto" w:fill="auto"/>
            <w:vAlign w:val="center"/>
          </w:tcPr>
          <w:p w14:paraId="73B413F5" w14:textId="77777777" w:rsidR="007512DC" w:rsidRPr="00CA27D5" w:rsidRDefault="007512DC" w:rsidP="00AA09FE">
            <w:pPr>
              <w:spacing w:after="120"/>
              <w:jc w:val="center"/>
              <w:rPr>
                <w:rFonts w:cs="Arial"/>
              </w:rPr>
            </w:pPr>
            <w:r w:rsidRPr="00CA27D5">
              <w:rPr>
                <w:rFonts w:cs="Arial"/>
              </w:rPr>
              <w:t>Датум:</w:t>
            </w:r>
          </w:p>
        </w:tc>
        <w:tc>
          <w:tcPr>
            <w:tcW w:w="3068" w:type="dxa"/>
            <w:shd w:val="clear" w:color="auto" w:fill="auto"/>
            <w:vAlign w:val="center"/>
          </w:tcPr>
          <w:p w14:paraId="5E6E94B0" w14:textId="77777777" w:rsidR="007512DC" w:rsidRPr="00CA27D5" w:rsidRDefault="007512DC" w:rsidP="00AA09FE">
            <w:pPr>
              <w:spacing w:after="120"/>
              <w:jc w:val="center"/>
              <w:rPr>
                <w:rFonts w:cs="Arial"/>
              </w:rPr>
            </w:pPr>
            <w:r w:rsidRPr="00CA27D5">
              <w:rPr>
                <w:rFonts w:cs="Arial"/>
              </w:rPr>
              <w:t>М.П.</w:t>
            </w:r>
          </w:p>
        </w:tc>
        <w:tc>
          <w:tcPr>
            <w:tcW w:w="3094" w:type="dxa"/>
            <w:shd w:val="clear" w:color="auto" w:fill="auto"/>
            <w:vAlign w:val="center"/>
          </w:tcPr>
          <w:p w14:paraId="534B1959" w14:textId="77777777" w:rsidR="007512DC" w:rsidRPr="00CA27D5" w:rsidRDefault="007512DC" w:rsidP="00AA09FE">
            <w:pPr>
              <w:spacing w:after="120"/>
              <w:jc w:val="center"/>
              <w:rPr>
                <w:rFonts w:cs="Arial"/>
              </w:rPr>
            </w:pPr>
            <w:r w:rsidRPr="00CA27D5">
              <w:rPr>
                <w:rFonts w:cs="Arial"/>
              </w:rPr>
              <w:t>Потпис понуђача</w:t>
            </w:r>
          </w:p>
        </w:tc>
      </w:tr>
      <w:tr w:rsidR="007512DC" w:rsidRPr="00CA27D5" w14:paraId="26DBB01B" w14:textId="77777777" w:rsidTr="00AA09FE">
        <w:tc>
          <w:tcPr>
            <w:tcW w:w="3080" w:type="dxa"/>
            <w:tcBorders>
              <w:bottom w:val="single" w:sz="4" w:space="0" w:color="000000"/>
            </w:tcBorders>
            <w:shd w:val="clear" w:color="auto" w:fill="auto"/>
          </w:tcPr>
          <w:p w14:paraId="58C2F0E2" w14:textId="77777777" w:rsidR="007512DC" w:rsidRPr="00CA27D5" w:rsidRDefault="007512DC" w:rsidP="00AA09FE">
            <w:pPr>
              <w:snapToGrid w:val="0"/>
              <w:spacing w:after="120"/>
              <w:rPr>
                <w:rFonts w:cs="Arial"/>
              </w:rPr>
            </w:pPr>
          </w:p>
        </w:tc>
        <w:tc>
          <w:tcPr>
            <w:tcW w:w="3068" w:type="dxa"/>
            <w:shd w:val="clear" w:color="auto" w:fill="auto"/>
          </w:tcPr>
          <w:p w14:paraId="499FF31B" w14:textId="77777777" w:rsidR="007512DC" w:rsidRPr="00CA27D5" w:rsidRDefault="007512DC" w:rsidP="00AA09FE">
            <w:pPr>
              <w:snapToGrid w:val="0"/>
              <w:spacing w:after="120"/>
              <w:rPr>
                <w:rFonts w:cs="Arial"/>
              </w:rPr>
            </w:pPr>
          </w:p>
        </w:tc>
        <w:tc>
          <w:tcPr>
            <w:tcW w:w="3094" w:type="dxa"/>
            <w:tcBorders>
              <w:bottom w:val="single" w:sz="4" w:space="0" w:color="000000"/>
            </w:tcBorders>
            <w:shd w:val="clear" w:color="auto" w:fill="auto"/>
          </w:tcPr>
          <w:p w14:paraId="183E3DF5" w14:textId="77777777" w:rsidR="007512DC" w:rsidRPr="00CA27D5" w:rsidRDefault="007512DC" w:rsidP="00AA09FE">
            <w:pPr>
              <w:snapToGrid w:val="0"/>
              <w:spacing w:after="120"/>
              <w:rPr>
                <w:rFonts w:cs="Arial"/>
              </w:rPr>
            </w:pPr>
          </w:p>
        </w:tc>
      </w:tr>
    </w:tbl>
    <w:p w14:paraId="54FFB5F4" w14:textId="77777777" w:rsidR="007512DC" w:rsidRPr="00CA27D5" w:rsidRDefault="007512DC" w:rsidP="007512DC"/>
    <w:p w14:paraId="70F429AE" w14:textId="77777777" w:rsidR="007512DC" w:rsidRDefault="007512DC" w:rsidP="00F06210">
      <w:pPr>
        <w:jc w:val="center"/>
        <w:rPr>
          <w:rFonts w:cs="Arial"/>
          <w:b/>
          <w:szCs w:val="24"/>
          <w:lang w:val="sr-Cyrl-CS" w:eastAsia="en-US"/>
        </w:rPr>
      </w:pPr>
    </w:p>
    <w:p w14:paraId="61EFE275" w14:textId="77777777" w:rsidR="008B1972" w:rsidRDefault="008B1972" w:rsidP="00F31F04">
      <w:pPr>
        <w:ind w:right="-286"/>
        <w:contextualSpacing/>
        <w:rPr>
          <w:rFonts w:cs="Arial"/>
          <w:b/>
          <w:szCs w:val="24"/>
          <w:lang w:val="sr-Cyrl-CS" w:eastAsia="en-US"/>
        </w:rPr>
      </w:pPr>
    </w:p>
    <w:p w14:paraId="4ACF9239" w14:textId="77777777" w:rsidR="00D004AB" w:rsidRDefault="00D004AB" w:rsidP="00F31F04">
      <w:pPr>
        <w:ind w:right="-286"/>
        <w:contextualSpacing/>
        <w:rPr>
          <w:rFonts w:cs="Arial"/>
          <w:b/>
          <w:szCs w:val="24"/>
          <w:lang w:val="sr-Cyrl-CS" w:eastAsia="en-US"/>
        </w:rPr>
      </w:pPr>
    </w:p>
    <w:p w14:paraId="182967E1" w14:textId="77777777" w:rsidR="006B1D98" w:rsidRDefault="006B1D98" w:rsidP="00F31F04">
      <w:pPr>
        <w:ind w:right="-286"/>
        <w:contextualSpacing/>
        <w:rPr>
          <w:rFonts w:cs="Arial"/>
          <w:b/>
          <w:szCs w:val="24"/>
          <w:lang w:val="sr-Cyrl-CS" w:eastAsia="en-US"/>
        </w:rPr>
      </w:pPr>
    </w:p>
    <w:p w14:paraId="0782EE0C" w14:textId="77777777" w:rsidR="00193F9C" w:rsidRDefault="00193F9C" w:rsidP="00F31F04">
      <w:pPr>
        <w:ind w:right="-286"/>
        <w:contextualSpacing/>
        <w:rPr>
          <w:rFonts w:cs="Arial"/>
          <w:b/>
          <w:szCs w:val="24"/>
          <w:lang w:val="sr-Cyrl-CS" w:eastAsia="en-US"/>
        </w:rPr>
      </w:pPr>
    </w:p>
    <w:p w14:paraId="44F2E487" w14:textId="77777777" w:rsidR="00193F9C" w:rsidRDefault="00193F9C" w:rsidP="00F31F04">
      <w:pPr>
        <w:ind w:right="-286"/>
        <w:contextualSpacing/>
        <w:rPr>
          <w:rFonts w:cs="Arial"/>
          <w:b/>
          <w:szCs w:val="24"/>
          <w:lang w:val="sr-Cyrl-CS" w:eastAsia="en-US"/>
        </w:rPr>
      </w:pPr>
    </w:p>
    <w:p w14:paraId="3535E24A" w14:textId="77777777" w:rsidR="00193F9C" w:rsidRDefault="00193F9C" w:rsidP="00F31F04">
      <w:pPr>
        <w:ind w:right="-286"/>
        <w:contextualSpacing/>
        <w:rPr>
          <w:rFonts w:cs="Arial"/>
          <w:b/>
          <w:szCs w:val="24"/>
          <w:lang w:val="sr-Cyrl-CS" w:eastAsia="en-US"/>
        </w:rPr>
      </w:pPr>
    </w:p>
    <w:p w14:paraId="6F370327" w14:textId="77777777" w:rsidR="00193F9C" w:rsidRDefault="00193F9C" w:rsidP="00F31F04">
      <w:pPr>
        <w:ind w:right="-286"/>
        <w:contextualSpacing/>
        <w:rPr>
          <w:rFonts w:cs="Arial"/>
          <w:b/>
          <w:szCs w:val="24"/>
          <w:lang w:val="sr-Cyrl-CS" w:eastAsia="en-US"/>
        </w:rPr>
      </w:pPr>
    </w:p>
    <w:p w14:paraId="2C80D9F1" w14:textId="77777777" w:rsidR="00193F9C" w:rsidRDefault="00193F9C" w:rsidP="00F31F04">
      <w:pPr>
        <w:ind w:right="-286"/>
        <w:contextualSpacing/>
        <w:rPr>
          <w:rFonts w:cs="Arial"/>
          <w:b/>
          <w:szCs w:val="24"/>
          <w:lang w:val="sr-Cyrl-CS" w:eastAsia="en-US"/>
        </w:rPr>
      </w:pPr>
    </w:p>
    <w:p w14:paraId="6635C63E" w14:textId="77777777" w:rsidR="00193F9C" w:rsidRDefault="00193F9C" w:rsidP="00F31F04">
      <w:pPr>
        <w:ind w:right="-286"/>
        <w:contextualSpacing/>
        <w:rPr>
          <w:rFonts w:cs="Arial"/>
          <w:b/>
          <w:szCs w:val="24"/>
          <w:lang w:val="sr-Cyrl-CS" w:eastAsia="en-US"/>
        </w:rPr>
      </w:pPr>
    </w:p>
    <w:p w14:paraId="3803349B" w14:textId="77777777" w:rsidR="00193F9C" w:rsidRDefault="00193F9C" w:rsidP="00F31F04">
      <w:pPr>
        <w:ind w:right="-286"/>
        <w:contextualSpacing/>
        <w:rPr>
          <w:rFonts w:cs="Arial"/>
          <w:b/>
          <w:szCs w:val="24"/>
          <w:lang w:val="sr-Cyrl-CS" w:eastAsia="en-US"/>
        </w:rPr>
      </w:pPr>
    </w:p>
    <w:p w14:paraId="6E05F05A" w14:textId="77777777" w:rsidR="00F31F04" w:rsidRPr="00EB27A4" w:rsidRDefault="00F31F04" w:rsidP="00F31F04">
      <w:pPr>
        <w:ind w:right="-286"/>
        <w:contextualSpacing/>
        <w:rPr>
          <w:rFonts w:cs="Arial"/>
          <w:b/>
          <w:szCs w:val="24"/>
          <w:lang w:val="sr-Cyrl-CS" w:eastAsia="en-US"/>
        </w:rPr>
      </w:pPr>
      <w:r w:rsidRPr="00006C9F">
        <w:rPr>
          <w:rFonts w:cs="Arial"/>
          <w:b/>
          <w:szCs w:val="24"/>
          <w:lang w:val="sr-Cyrl-CS" w:eastAsia="en-US"/>
        </w:rPr>
        <w:t xml:space="preserve">Образац </w:t>
      </w:r>
      <w:r w:rsidR="00F9311F" w:rsidRPr="00006C9F">
        <w:rPr>
          <w:rFonts w:cs="Arial"/>
          <w:b/>
          <w:szCs w:val="24"/>
          <w:lang w:val="sr-Cyrl-CS" w:eastAsia="en-US"/>
        </w:rPr>
        <w:t>5</w:t>
      </w:r>
      <w:r w:rsidRPr="00006C9F">
        <w:rPr>
          <w:rFonts w:cs="Arial"/>
          <w:b/>
          <w:szCs w:val="24"/>
          <w:lang w:val="sr-Cyrl-CS" w:eastAsia="en-US"/>
        </w:rPr>
        <w:t>.</w:t>
      </w:r>
      <w:r w:rsidRPr="00EB27A4">
        <w:rPr>
          <w:rFonts w:cs="Arial"/>
          <w:b/>
          <w:szCs w:val="24"/>
          <w:lang w:val="sr-Cyrl-CS" w:eastAsia="en-US"/>
        </w:rPr>
        <w:t xml:space="preserve"> </w:t>
      </w:r>
    </w:p>
    <w:p w14:paraId="74E2A8EC" w14:textId="77777777" w:rsidR="00F31F04" w:rsidRPr="00802CC8" w:rsidRDefault="00F31F04" w:rsidP="00F31F04">
      <w:pPr>
        <w:ind w:right="-286"/>
        <w:contextualSpacing/>
        <w:rPr>
          <w:rFonts w:cs="Arial"/>
          <w:b/>
          <w:i/>
          <w:iCs/>
          <w:sz w:val="20"/>
          <w:lang w:val="sr-Cyrl-CS" w:eastAsia="en-US"/>
        </w:rPr>
      </w:pPr>
      <w:r w:rsidRPr="00802CC8">
        <w:rPr>
          <w:rFonts w:cs="Arial"/>
          <w:b/>
          <w:iCs/>
          <w:sz w:val="20"/>
          <w:lang w:val="sr-Cyrl-CS" w:eastAsia="en-US"/>
        </w:rPr>
        <w:t>(</w:t>
      </w:r>
      <w:r w:rsidRPr="00802CC8">
        <w:rPr>
          <w:rFonts w:cs="Arial"/>
          <w:b/>
          <w:i/>
          <w:iCs/>
          <w:sz w:val="20"/>
          <w:lang w:val="ru-RU" w:eastAsia="en-US"/>
        </w:rPr>
        <w:t xml:space="preserve">попуњава, потписује и оверава понуђач  и </w:t>
      </w:r>
      <w:r w:rsidRPr="00802CC8">
        <w:rPr>
          <w:rFonts w:cs="Arial"/>
          <w:b/>
          <w:i/>
          <w:iCs/>
          <w:sz w:val="20"/>
          <w:lang w:val="en-US" w:eastAsia="en-US"/>
        </w:rPr>
        <w:t xml:space="preserve">понуђач </w:t>
      </w:r>
    </w:p>
    <w:p w14:paraId="36776C3B" w14:textId="77777777" w:rsidR="00F31F04" w:rsidRPr="00802CC8" w:rsidRDefault="00F31F04" w:rsidP="00F31F04">
      <w:pPr>
        <w:ind w:right="-286"/>
        <w:contextualSpacing/>
        <w:rPr>
          <w:rFonts w:cs="Arial"/>
          <w:b/>
          <w:i/>
          <w:iCs/>
          <w:sz w:val="20"/>
          <w:lang w:val="sr-Cyrl-CS" w:eastAsia="en-US"/>
        </w:rPr>
      </w:pPr>
      <w:r w:rsidRPr="00802CC8">
        <w:rPr>
          <w:rFonts w:cs="Arial"/>
          <w:b/>
          <w:i/>
          <w:iCs/>
          <w:sz w:val="20"/>
          <w:lang w:val="en-US" w:eastAsia="en-US"/>
        </w:rPr>
        <w:t xml:space="preserve">из групе  </w:t>
      </w:r>
      <w:r w:rsidRPr="00802CC8">
        <w:rPr>
          <w:rFonts w:cs="Arial"/>
          <w:b/>
          <w:i/>
          <w:iCs/>
          <w:sz w:val="20"/>
          <w:lang w:val="sr-Cyrl-CS" w:eastAsia="en-US"/>
        </w:rPr>
        <w:t>п</w:t>
      </w:r>
      <w:r w:rsidRPr="00802CC8">
        <w:rPr>
          <w:rFonts w:cs="Arial"/>
          <w:b/>
          <w:i/>
          <w:iCs/>
          <w:sz w:val="20"/>
          <w:lang w:val="en-US" w:eastAsia="en-US"/>
        </w:rPr>
        <w:t xml:space="preserve">онуђача, одређен у </w:t>
      </w:r>
      <w:r w:rsidRPr="00802CC8">
        <w:rPr>
          <w:rFonts w:cs="Arial"/>
          <w:b/>
          <w:i/>
          <w:iCs/>
          <w:sz w:val="20"/>
          <w:lang w:val="sr-Cyrl-CS" w:eastAsia="en-US"/>
        </w:rPr>
        <w:t>з</w:t>
      </w:r>
      <w:r w:rsidRPr="00802CC8">
        <w:rPr>
          <w:rFonts w:cs="Arial"/>
          <w:b/>
          <w:i/>
          <w:iCs/>
          <w:sz w:val="20"/>
          <w:lang w:val="en-US" w:eastAsia="en-US"/>
        </w:rPr>
        <w:t xml:space="preserve">аједничком споразуму </w:t>
      </w:r>
    </w:p>
    <w:p w14:paraId="1E7FEF13" w14:textId="77777777" w:rsidR="00F31F04" w:rsidRPr="00802CC8" w:rsidRDefault="00F31F04" w:rsidP="00F31F04">
      <w:pPr>
        <w:spacing w:after="120"/>
        <w:ind w:right="-286"/>
        <w:contextualSpacing/>
        <w:rPr>
          <w:rFonts w:cs="Arial"/>
          <w:b/>
          <w:iCs/>
          <w:sz w:val="20"/>
          <w:lang w:eastAsia="en-US"/>
        </w:rPr>
      </w:pPr>
      <w:r w:rsidRPr="00802CC8">
        <w:rPr>
          <w:rFonts w:cs="Arial"/>
          <w:b/>
          <w:i/>
          <w:iCs/>
          <w:sz w:val="20"/>
          <w:lang w:val="en-US" w:eastAsia="en-US"/>
        </w:rPr>
        <w:t>групе понуђача</w:t>
      </w:r>
      <w:r w:rsidRPr="00802CC8">
        <w:rPr>
          <w:rFonts w:cs="Arial"/>
          <w:b/>
          <w:i/>
          <w:iCs/>
          <w:sz w:val="20"/>
          <w:lang w:eastAsia="en-US"/>
        </w:rPr>
        <w:t>)</w:t>
      </w:r>
    </w:p>
    <w:p w14:paraId="2D036500" w14:textId="77777777" w:rsidR="00F31F04" w:rsidRPr="00F542F8" w:rsidRDefault="00F31F04" w:rsidP="00F31F04">
      <w:pPr>
        <w:spacing w:after="120"/>
        <w:ind w:right="-286"/>
        <w:contextualSpacing/>
        <w:rPr>
          <w:rFonts w:cs="Arial"/>
          <w:b/>
          <w:iCs/>
          <w:sz w:val="20"/>
          <w:lang w:val="en-US" w:eastAsia="en-US"/>
        </w:rPr>
      </w:pPr>
    </w:p>
    <w:p w14:paraId="76467435" w14:textId="77777777" w:rsidR="00F31F04" w:rsidRPr="007556F7" w:rsidRDefault="00F31F04" w:rsidP="00F31F04">
      <w:pPr>
        <w:ind w:right="-286"/>
        <w:contextualSpacing/>
        <w:rPr>
          <w:rFonts w:cs="Arial"/>
          <w:b/>
          <w:i/>
          <w:szCs w:val="24"/>
          <w:lang w:val="sr-Cyrl-CS" w:eastAsia="en-US"/>
        </w:rPr>
      </w:pPr>
      <w:r w:rsidRPr="007556F7">
        <w:rPr>
          <w:rFonts w:cs="Arial"/>
          <w:b/>
          <w:i/>
          <w:szCs w:val="24"/>
          <w:lang w:val="sr-Cyrl-CS" w:eastAsia="en-US"/>
        </w:rPr>
        <w:t>Не доставља се у понуди.</w:t>
      </w:r>
    </w:p>
    <w:p w14:paraId="07E512D6" w14:textId="77777777" w:rsidR="004835D1" w:rsidRPr="007556F7" w:rsidRDefault="00F31F04" w:rsidP="00F31F04">
      <w:pPr>
        <w:ind w:right="-286"/>
        <w:contextualSpacing/>
        <w:rPr>
          <w:rFonts w:cs="Arial"/>
          <w:b/>
          <w:i/>
          <w:szCs w:val="24"/>
          <w:lang w:val="sr-Cyrl-CS" w:eastAsia="en-US"/>
        </w:rPr>
      </w:pPr>
      <w:r w:rsidRPr="007556F7">
        <w:rPr>
          <w:rFonts w:cs="Arial"/>
          <w:b/>
          <w:i/>
          <w:szCs w:val="24"/>
          <w:lang w:val="sr-Cyrl-CS" w:eastAsia="en-US"/>
        </w:rPr>
        <w:t xml:space="preserve">Доставља изабрани понуђач </w:t>
      </w:r>
      <w:r w:rsidR="006540D5">
        <w:rPr>
          <w:rFonts w:cs="Arial"/>
          <w:b/>
          <w:i/>
          <w:szCs w:val="24"/>
          <w:lang w:val="sr-Cyrl-CS" w:eastAsia="en-US"/>
        </w:rPr>
        <w:t>приликом потписивања уговора.</w:t>
      </w:r>
    </w:p>
    <w:p w14:paraId="7A105FB3" w14:textId="77777777" w:rsidR="00F31F04" w:rsidRPr="001D2903" w:rsidRDefault="00F31F04" w:rsidP="00F31F04">
      <w:pPr>
        <w:ind w:right="-286"/>
        <w:contextualSpacing/>
        <w:rPr>
          <w:rFonts w:cs="Arial"/>
          <w:b/>
          <w:i/>
          <w:szCs w:val="24"/>
          <w:lang w:val="sr-Cyrl-CS" w:eastAsia="en-US"/>
        </w:rPr>
      </w:pPr>
    </w:p>
    <w:p w14:paraId="61344C90" w14:textId="77777777" w:rsidR="00F31F04" w:rsidRPr="00F542F8" w:rsidRDefault="00F31F04" w:rsidP="00F31F04">
      <w:pPr>
        <w:spacing w:after="120"/>
        <w:ind w:right="-286"/>
        <w:contextualSpacing/>
        <w:jc w:val="center"/>
        <w:rPr>
          <w:rFonts w:cs="Arial"/>
          <w:b/>
          <w:iCs/>
          <w:szCs w:val="24"/>
          <w:lang w:eastAsia="en-US"/>
        </w:rPr>
      </w:pPr>
    </w:p>
    <w:p w14:paraId="2E6A17F1" w14:textId="77777777" w:rsidR="00F31F04" w:rsidRPr="00D3208C" w:rsidRDefault="00F31F04" w:rsidP="00F31F04">
      <w:pPr>
        <w:spacing w:after="120"/>
        <w:ind w:right="-286"/>
        <w:contextualSpacing/>
        <w:jc w:val="center"/>
        <w:rPr>
          <w:rFonts w:cs="Arial"/>
          <w:b/>
          <w:i/>
          <w:szCs w:val="24"/>
          <w:lang w:val="en-US" w:eastAsia="en-US"/>
        </w:rPr>
      </w:pPr>
      <w:r w:rsidRPr="00802CC8">
        <w:rPr>
          <w:rFonts w:cs="Arial"/>
          <w:b/>
          <w:iCs/>
          <w:szCs w:val="24"/>
          <w:lang w:val="en-US" w:eastAsia="en-US"/>
        </w:rPr>
        <w:t>Менично овлашћење</w:t>
      </w:r>
    </w:p>
    <w:p w14:paraId="3725340B" w14:textId="77777777" w:rsidR="00F31F04" w:rsidRPr="00D3208C" w:rsidRDefault="00F31F04" w:rsidP="00F31F04">
      <w:pPr>
        <w:keepNext/>
        <w:ind w:left="720" w:right="-286" w:hanging="360"/>
        <w:contextualSpacing/>
        <w:outlineLvl w:val="0"/>
        <w:rPr>
          <w:rFonts w:cs="Arial"/>
          <w:bCs/>
          <w:szCs w:val="24"/>
          <w:lang w:val="sr-Cyrl-CS"/>
        </w:rPr>
      </w:pPr>
    </w:p>
    <w:p w14:paraId="294A6C61" w14:textId="77777777" w:rsidR="006B1D98" w:rsidRPr="006C5B5D" w:rsidRDefault="006B1D98" w:rsidP="006B1D98">
      <w:pPr>
        <w:ind w:right="-286"/>
        <w:contextualSpacing/>
        <w:rPr>
          <w:rFonts w:cs="Arial"/>
          <w:szCs w:val="24"/>
          <w:lang w:eastAsia="en-US"/>
        </w:rPr>
      </w:pPr>
      <w:r w:rsidRPr="00D3208C">
        <w:rPr>
          <w:rFonts w:cs="Arial"/>
          <w:szCs w:val="24"/>
          <w:lang w:val="en-US" w:eastAsia="en-US"/>
        </w:rPr>
        <w:t>На основу Закона о меници</w:t>
      </w:r>
      <w:r>
        <w:rPr>
          <w:rFonts w:cs="Arial"/>
          <w:szCs w:val="24"/>
          <w:lang w:eastAsia="en-US"/>
        </w:rPr>
        <w:t xml:space="preserve"> („Сл.лист ФНРЈ“, бр.104/46; „Сл.лист СФРЈ“, бр. 16/65, 54/70, 57/89; „Сл.лист СРЈ“, бр.46/96)</w:t>
      </w:r>
      <w:r w:rsidRPr="00D3208C">
        <w:rPr>
          <w:rFonts w:cs="Arial"/>
          <w:szCs w:val="24"/>
          <w:lang w:val="en-US" w:eastAsia="en-US"/>
        </w:rPr>
        <w:t xml:space="preserve"> и тачке 1. 2. и 6. Одлуке о облику садржини и начину коришћења јединствених инструмената платног промета</w:t>
      </w:r>
      <w:r>
        <w:rPr>
          <w:rFonts w:cs="Arial"/>
          <w:szCs w:val="24"/>
          <w:lang w:eastAsia="en-US"/>
        </w:rPr>
        <w:t xml:space="preserve"> („Сл.гласник РС“, бр.</w:t>
      </w:r>
      <w:r w:rsidRPr="006B1D98">
        <w:rPr>
          <w:rStyle w:val="rvts1"/>
          <w:rFonts w:cs="Arial"/>
          <w:i w:val="0"/>
          <w:color w:val="auto"/>
          <w:sz w:val="22"/>
          <w:szCs w:val="22"/>
        </w:rPr>
        <w:t>57/2004, 82/2004, 98/2013)</w:t>
      </w:r>
    </w:p>
    <w:p w14:paraId="272C8BAC" w14:textId="77777777" w:rsidR="00F31F04" w:rsidRPr="00D3208C" w:rsidRDefault="00F31F04" w:rsidP="00F31F04">
      <w:pPr>
        <w:ind w:right="-286"/>
        <w:contextualSpacing/>
        <w:rPr>
          <w:rFonts w:cs="Arial"/>
          <w:szCs w:val="24"/>
          <w:lang w:val="sr-Cyrl-CS" w:eastAsia="en-US"/>
        </w:rPr>
      </w:pPr>
    </w:p>
    <w:p w14:paraId="72F7156E" w14:textId="77777777"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ДУЖНИК: ...........................................................................................................................................</w:t>
      </w:r>
    </w:p>
    <w:p w14:paraId="0BFE15E6" w14:textId="77777777"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(назив и седиште понуђача)</w:t>
      </w:r>
    </w:p>
    <w:p w14:paraId="2D9AD2A0" w14:textId="77777777"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МАТИЧНИ БРОЈ ДУЖНИКА (понуђача): ...................................................................</w:t>
      </w:r>
    </w:p>
    <w:p w14:paraId="278F1533" w14:textId="77777777"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 xml:space="preserve">ТЕКУЋИ РАЧУН ДУЖНИКА (понуђача): .................................................................... </w:t>
      </w:r>
    </w:p>
    <w:p w14:paraId="372D0D89" w14:textId="77777777"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ПИБ ДУЖНИКА (понуђача): .............................................................................................</w:t>
      </w:r>
    </w:p>
    <w:p w14:paraId="566D0999" w14:textId="77777777"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И З Д А Ј Е  ДАНА .................................. 201</w:t>
      </w:r>
      <w:r w:rsidR="00B86755">
        <w:rPr>
          <w:rFonts w:cs="Arial"/>
          <w:szCs w:val="24"/>
          <w:lang w:val="sr-Cyrl-CS" w:eastAsia="en-US"/>
        </w:rPr>
        <w:t>4</w:t>
      </w:r>
      <w:r w:rsidRPr="00D3208C">
        <w:rPr>
          <w:rFonts w:cs="Arial"/>
          <w:szCs w:val="24"/>
          <w:lang w:val="sr-Cyrl-CS" w:eastAsia="en-US"/>
        </w:rPr>
        <w:t>. године</w:t>
      </w:r>
    </w:p>
    <w:p w14:paraId="301621B4" w14:textId="77777777" w:rsidR="00F31F04" w:rsidRPr="00D3208C" w:rsidRDefault="00F31F04" w:rsidP="00F31F04">
      <w:pPr>
        <w:ind w:right="-286"/>
        <w:contextualSpacing/>
        <w:rPr>
          <w:rFonts w:cs="Arial"/>
          <w:szCs w:val="24"/>
          <w:lang w:val="sr-Cyrl-CS" w:eastAsia="en-US"/>
        </w:rPr>
      </w:pPr>
    </w:p>
    <w:p w14:paraId="5C17B82D" w14:textId="77777777"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МЕНИЧНО ПИСМО – ОВЛАШЋЕЊЕ ЗА КОРИСНИКА СОЛО МЕНИЦЕ</w:t>
      </w:r>
    </w:p>
    <w:p w14:paraId="1501829F" w14:textId="77777777" w:rsidR="00F31F04" w:rsidRPr="00D3208C" w:rsidRDefault="00F31F04" w:rsidP="00F31F04">
      <w:pPr>
        <w:ind w:right="-286"/>
        <w:contextualSpacing/>
        <w:rPr>
          <w:rFonts w:cs="Arial"/>
          <w:szCs w:val="24"/>
          <w:lang w:val="sr-Cyrl-CS" w:eastAsia="en-US"/>
        </w:rPr>
      </w:pPr>
    </w:p>
    <w:p w14:paraId="75FCD34B" w14:textId="77777777" w:rsidR="00F31F04" w:rsidRPr="00EB27A4" w:rsidRDefault="00F31F04" w:rsidP="00F31F04">
      <w:pPr>
        <w:ind w:right="-286"/>
        <w:contextualSpacing/>
        <w:rPr>
          <w:rFonts w:cs="Arial"/>
          <w:szCs w:val="24"/>
          <w:lang w:val="ru-RU" w:eastAsia="en-US"/>
        </w:rPr>
      </w:pPr>
      <w:r w:rsidRPr="00D3208C">
        <w:rPr>
          <w:rFonts w:cs="Arial"/>
          <w:szCs w:val="24"/>
          <w:lang w:val="sr-Cyrl-CS" w:eastAsia="en-US"/>
        </w:rPr>
        <w:t>КОРИСНИК -ПОВЕРИЛАЦ</w:t>
      </w:r>
      <w:r w:rsidRPr="00FD4CDD">
        <w:rPr>
          <w:rFonts w:cs="Arial"/>
          <w:b/>
          <w:szCs w:val="24"/>
          <w:lang w:val="sr-Cyrl-CS" w:eastAsia="en-US"/>
        </w:rPr>
        <w:t>:</w:t>
      </w:r>
      <w:r w:rsidR="00FD4CDD">
        <w:rPr>
          <w:rFonts w:cs="Arial"/>
          <w:b/>
          <w:szCs w:val="24"/>
          <w:lang w:val="sr-Cyrl-CS" w:eastAsia="en-US"/>
        </w:rPr>
        <w:t xml:space="preserve"> </w:t>
      </w:r>
      <w:r w:rsidRPr="00FD4CDD">
        <w:rPr>
          <w:rFonts w:cs="Arial"/>
          <w:szCs w:val="24"/>
          <w:lang w:val="ru-RU" w:eastAsia="en-US"/>
        </w:rPr>
        <w:t xml:space="preserve">Јавно предузеће </w:t>
      </w:r>
      <w:r w:rsidRPr="00FD4CDD">
        <w:rPr>
          <w:rFonts w:cs="Arial"/>
          <w:szCs w:val="24"/>
          <w:lang w:val="sr-Cyrl-CS" w:eastAsia="en-US"/>
        </w:rPr>
        <w:t>„Електропривреда Србије“</w:t>
      </w:r>
      <w:r w:rsidRPr="00FD4CDD">
        <w:rPr>
          <w:rFonts w:cs="Arial"/>
          <w:szCs w:val="24"/>
          <w:lang w:val="ru-RU" w:eastAsia="en-US"/>
        </w:rPr>
        <w:t>Београд  Улица царице Милице бр. 2</w:t>
      </w:r>
    </w:p>
    <w:p w14:paraId="7F42D3A9" w14:textId="77777777" w:rsidR="00F31F04" w:rsidRPr="00D3208C" w:rsidRDefault="00F31F04" w:rsidP="00F31F04">
      <w:pPr>
        <w:ind w:right="-286"/>
        <w:contextualSpacing/>
        <w:rPr>
          <w:rFonts w:cs="Arial"/>
          <w:szCs w:val="24"/>
          <w:lang w:val="ru-RU" w:eastAsia="en-US"/>
        </w:rPr>
      </w:pPr>
    </w:p>
    <w:p w14:paraId="41BEFE7E" w14:textId="77777777" w:rsidR="00F31F04" w:rsidRPr="00D3208C" w:rsidRDefault="00F31F04" w:rsidP="00F31F04">
      <w:pPr>
        <w:tabs>
          <w:tab w:val="left" w:pos="142"/>
        </w:tabs>
        <w:ind w:right="-286"/>
        <w:contextualSpacing/>
        <w:rPr>
          <w:rFonts w:cs="Arial"/>
          <w:szCs w:val="24"/>
          <w:lang w:val="sr-Cyrl-CS" w:eastAsia="en-US"/>
        </w:rPr>
      </w:pPr>
      <w:r w:rsidRPr="00D3208C">
        <w:rPr>
          <w:rFonts w:cs="Arial"/>
          <w:szCs w:val="24"/>
          <w:lang w:val="ru-RU" w:eastAsia="en-US"/>
        </w:rPr>
        <w:t>Предајемо вам 1 (једну) сопствену соло меницу серијски број</w:t>
      </w:r>
      <w:r>
        <w:rPr>
          <w:rFonts w:cs="Arial"/>
          <w:szCs w:val="24"/>
          <w:lang w:val="ru-RU" w:eastAsia="en-US"/>
        </w:rPr>
        <w:t xml:space="preserve"> _____________</w:t>
      </w:r>
      <w:r w:rsidRPr="00D3208C">
        <w:rPr>
          <w:rFonts w:cs="Arial"/>
          <w:szCs w:val="24"/>
          <w:lang w:val="ru-RU" w:eastAsia="en-US"/>
        </w:rPr>
        <w:t xml:space="preserve"> на износ од </w:t>
      </w:r>
      <w:r>
        <w:rPr>
          <w:rFonts w:cs="Arial"/>
          <w:szCs w:val="24"/>
          <w:lang w:val="ru-RU" w:eastAsia="en-US"/>
        </w:rPr>
        <w:t>_________________ динара</w:t>
      </w:r>
      <w:r>
        <w:rPr>
          <w:rFonts w:cs="Arial"/>
          <w:szCs w:val="24"/>
          <w:lang w:eastAsia="en-US"/>
        </w:rPr>
        <w:t xml:space="preserve"> (</w:t>
      </w:r>
      <w:r w:rsidRPr="00D3208C">
        <w:rPr>
          <w:rFonts w:cs="Arial"/>
          <w:szCs w:val="24"/>
          <w:lang w:eastAsia="en-US"/>
        </w:rPr>
        <w:t xml:space="preserve">словима: </w:t>
      </w:r>
      <w:r>
        <w:rPr>
          <w:rFonts w:cs="Arial"/>
          <w:szCs w:val="24"/>
          <w:lang w:eastAsia="en-US"/>
        </w:rPr>
        <w:t>____________________</w:t>
      </w:r>
      <w:r w:rsidR="00052DC6">
        <w:rPr>
          <w:rFonts w:cs="Arial"/>
          <w:szCs w:val="24"/>
          <w:lang w:eastAsia="en-US"/>
        </w:rPr>
        <w:t>_), што је 10% од вредности угово</w:t>
      </w:r>
      <w:r>
        <w:rPr>
          <w:rFonts w:cs="Arial"/>
          <w:szCs w:val="24"/>
          <w:lang w:eastAsia="en-US"/>
        </w:rPr>
        <w:t>ра без ПДВ</w:t>
      </w:r>
      <w:r w:rsidRPr="00D3208C">
        <w:rPr>
          <w:rFonts w:cs="Arial"/>
          <w:szCs w:val="24"/>
          <w:lang w:val="en-US" w:eastAsia="en-US"/>
        </w:rPr>
        <w:t>,</w:t>
      </w:r>
      <w:r w:rsidRPr="00D3208C">
        <w:rPr>
          <w:rFonts w:cs="Arial"/>
          <w:szCs w:val="24"/>
          <w:lang w:val="ru-RU" w:eastAsia="en-US"/>
        </w:rPr>
        <w:t xml:space="preserve"> као средство финансијског обезбеђ</w:t>
      </w:r>
      <w:r w:rsidR="00F847D1">
        <w:rPr>
          <w:rFonts w:cs="Arial"/>
          <w:szCs w:val="24"/>
          <w:lang w:val="ru-RU" w:eastAsia="en-US"/>
        </w:rPr>
        <w:t>ења испуњења уговорних обавеза за јавну набавку мале вредно</w:t>
      </w:r>
      <w:r w:rsidR="00093FAC">
        <w:rPr>
          <w:rFonts w:cs="Arial"/>
          <w:szCs w:val="24"/>
          <w:lang w:val="ru-RU" w:eastAsia="en-US"/>
        </w:rPr>
        <w:t>с</w:t>
      </w:r>
      <w:r w:rsidR="00F847D1">
        <w:rPr>
          <w:rFonts w:cs="Arial"/>
          <w:szCs w:val="24"/>
          <w:lang w:val="ru-RU" w:eastAsia="en-US"/>
        </w:rPr>
        <w:t xml:space="preserve">ти </w:t>
      </w:r>
      <w:r w:rsidR="00F9311F">
        <w:rPr>
          <w:rFonts w:cs="Arial"/>
          <w:szCs w:val="24"/>
          <w:lang w:val="ru-RU" w:eastAsia="en-US"/>
        </w:rPr>
        <w:t>услуга</w:t>
      </w:r>
      <w:r w:rsidR="00B86755">
        <w:rPr>
          <w:rFonts w:cs="Arial"/>
          <w:szCs w:val="24"/>
          <w:lang w:val="ru-RU" w:eastAsia="en-US"/>
        </w:rPr>
        <w:t xml:space="preserve">- </w:t>
      </w:r>
      <w:r w:rsidR="00FD4CDD">
        <w:rPr>
          <w:rFonts w:cs="Arial"/>
          <w:szCs w:val="24"/>
          <w:lang w:val="ru-RU" w:eastAsia="en-US"/>
        </w:rPr>
        <w:t>Организација промоције друштвено одговорног пословања, хуманитарни догађај, ЕПС и купци,</w:t>
      </w:r>
      <w:r w:rsidR="008B1972">
        <w:rPr>
          <w:rFonts w:eastAsia="TimesNewRomanPSMT" w:cs="Arial"/>
        </w:rPr>
        <w:t xml:space="preserve"> </w:t>
      </w:r>
      <w:r>
        <w:rPr>
          <w:rFonts w:cs="Arial"/>
          <w:szCs w:val="24"/>
          <w:lang w:val="sr-Cyrl-CS"/>
        </w:rPr>
        <w:t xml:space="preserve">ЈН </w:t>
      </w:r>
      <w:r w:rsidRPr="004A2866">
        <w:rPr>
          <w:rFonts w:cs="Arial"/>
          <w:szCs w:val="24"/>
        </w:rPr>
        <w:t xml:space="preserve">број </w:t>
      </w:r>
      <w:r w:rsidR="00FD4CDD">
        <w:rPr>
          <w:rFonts w:cs="Arial"/>
          <w:szCs w:val="24"/>
          <w:lang w:val="sr-Cyrl-RS"/>
        </w:rPr>
        <w:t>33</w:t>
      </w:r>
      <w:r w:rsidR="00533401">
        <w:rPr>
          <w:rFonts w:cs="Arial"/>
          <w:szCs w:val="24"/>
          <w:lang w:val="ru-RU"/>
        </w:rPr>
        <w:t>/14</w:t>
      </w:r>
      <w:r w:rsidRPr="004A2866">
        <w:rPr>
          <w:rFonts w:cs="Arial"/>
          <w:b/>
          <w:szCs w:val="24"/>
          <w:lang w:val="sr-Cyrl-CS" w:eastAsia="en-US"/>
        </w:rPr>
        <w:t>,</w:t>
      </w:r>
      <w:r w:rsidRPr="00D3208C">
        <w:rPr>
          <w:rFonts w:cs="Arial"/>
          <w:szCs w:val="24"/>
          <w:lang w:val="sr-Cyrl-CS" w:eastAsia="en-US"/>
        </w:rPr>
        <w:t xml:space="preserve">  која ће имати карактер финансијског обезбеђења за добро извршење посла у складу са закљученим уговором.</w:t>
      </w:r>
    </w:p>
    <w:p w14:paraId="57360A9A" w14:textId="77777777" w:rsidR="00F31F04" w:rsidRPr="00D3208C" w:rsidRDefault="00F31F04" w:rsidP="00F31F04">
      <w:pPr>
        <w:ind w:right="-286"/>
        <w:contextualSpacing/>
        <w:rPr>
          <w:rFonts w:cs="Arial"/>
          <w:szCs w:val="24"/>
          <w:lang w:val="sr-Cyrl-CS" w:eastAsia="en-US"/>
        </w:rPr>
      </w:pPr>
    </w:p>
    <w:p w14:paraId="4F41A630" w14:textId="77777777" w:rsidR="00F31F04" w:rsidRPr="00D3208C" w:rsidRDefault="00F31F04" w:rsidP="00F31F04">
      <w:pPr>
        <w:ind w:right="-286"/>
        <w:contextualSpacing/>
        <w:rPr>
          <w:rFonts w:cs="Arial"/>
          <w:szCs w:val="24"/>
          <w:lang w:val="sr-Cyrl-CS" w:eastAsia="en-US"/>
        </w:rPr>
      </w:pPr>
      <w:r w:rsidRPr="00D3208C">
        <w:rPr>
          <w:rFonts w:cs="Arial"/>
          <w:szCs w:val="24"/>
          <w:lang w:val="sr-Cyrl-CS" w:eastAsia="en-US"/>
        </w:rPr>
        <w:t xml:space="preserve">Истовремено вас овлашћујемо да приложену сопствену соло меницу са доспећем </w:t>
      </w:r>
      <w:r w:rsidRPr="00006C9F">
        <w:rPr>
          <w:rFonts w:cs="Arial"/>
          <w:szCs w:val="24"/>
          <w:lang w:val="sr-Cyrl-CS" w:eastAsia="en-US"/>
        </w:rPr>
        <w:t>„по виђењу“ и клаузулом</w:t>
      </w:r>
      <w:r w:rsidRPr="00D3208C">
        <w:rPr>
          <w:rFonts w:cs="Arial"/>
          <w:szCs w:val="24"/>
          <w:lang w:val="sr-Cyrl-CS" w:eastAsia="en-US"/>
        </w:rPr>
        <w:t xml:space="preserve"> „без протеста“ и без трошкова, вансудски у складу са важећим прописима доставите на наплату ____</w:t>
      </w:r>
      <w:r>
        <w:rPr>
          <w:rFonts w:cs="Arial"/>
          <w:szCs w:val="24"/>
          <w:lang w:val="sr-Cyrl-CS" w:eastAsia="en-US"/>
        </w:rPr>
        <w:t>_________________________</w:t>
      </w:r>
      <w:r w:rsidRPr="00D3208C">
        <w:rPr>
          <w:rFonts w:cs="Arial"/>
          <w:szCs w:val="24"/>
          <w:lang w:val="sr-Cyrl-CS" w:eastAsia="en-US"/>
        </w:rPr>
        <w:t>(назив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14:paraId="24915D06" w14:textId="77777777" w:rsidR="00F31F04" w:rsidRPr="00D3208C" w:rsidRDefault="00F31F04" w:rsidP="00F31F04">
      <w:pPr>
        <w:ind w:right="-286"/>
        <w:contextualSpacing/>
        <w:rPr>
          <w:rFonts w:cs="Arial"/>
          <w:szCs w:val="24"/>
          <w:lang w:val="sr-Cyrl-CS" w:eastAsia="en-US"/>
        </w:rPr>
      </w:pPr>
    </w:p>
    <w:p w14:paraId="77AA83FF" w14:textId="77777777" w:rsidR="00F31F04" w:rsidRPr="00A82714" w:rsidRDefault="00F31F04" w:rsidP="00F31F04">
      <w:pPr>
        <w:ind w:right="-272"/>
        <w:rPr>
          <w:rFonts w:cs="Arial"/>
          <w:szCs w:val="24"/>
          <w:lang w:val="sr-Cyrl-CS"/>
        </w:rPr>
      </w:pPr>
      <w:r w:rsidRPr="00B86755">
        <w:rPr>
          <w:rFonts w:cs="Arial"/>
          <w:szCs w:val="24"/>
          <w:lang w:val="sr-Cyrl-CS"/>
        </w:rPr>
        <w:t xml:space="preserve">У случају да у току важења уговора Понуђач не изврши уговорене обавезе, а Наручилац рекламира количину и квалитет </w:t>
      </w:r>
      <w:r w:rsidR="008B1972" w:rsidRPr="00B86755">
        <w:rPr>
          <w:rFonts w:cs="Arial"/>
          <w:szCs w:val="24"/>
          <w:lang w:val="sr-Cyrl-CS"/>
        </w:rPr>
        <w:t>услуга</w:t>
      </w:r>
      <w:r w:rsidRPr="00B86755">
        <w:rPr>
          <w:rFonts w:cs="Arial"/>
          <w:szCs w:val="24"/>
          <w:lang w:val="sr-Cyrl-CS"/>
        </w:rPr>
        <w:t>, Наручилац може да наплати средство финансијског обезбеђења по основу доброг извршења посла и да једнострано раскине уговор.</w:t>
      </w:r>
    </w:p>
    <w:p w14:paraId="6396BF27" w14:textId="77777777" w:rsidR="00F31F04" w:rsidRPr="00D3208C" w:rsidRDefault="00F31F04" w:rsidP="00F31F04">
      <w:pPr>
        <w:ind w:right="-286"/>
        <w:contextualSpacing/>
        <w:rPr>
          <w:rFonts w:cs="Arial"/>
          <w:szCs w:val="24"/>
          <w:lang w:val="sr-Cyrl-CS" w:eastAsia="en-US"/>
        </w:rPr>
      </w:pPr>
    </w:p>
    <w:p w14:paraId="29301C34" w14:textId="77777777" w:rsidR="00F31F04" w:rsidRPr="00D3208C" w:rsidRDefault="00F31F04" w:rsidP="00F31F04">
      <w:pPr>
        <w:ind w:right="-286"/>
        <w:contextualSpacing/>
        <w:rPr>
          <w:rFonts w:cs="Arial"/>
          <w:szCs w:val="24"/>
          <w:lang w:val="en-US" w:eastAsia="en-US"/>
        </w:rPr>
      </w:pPr>
      <w:r w:rsidRPr="00D3208C">
        <w:rPr>
          <w:rFonts w:cs="Arial"/>
          <w:szCs w:val="24"/>
          <w:lang w:val="sr-Cyrl-CS" w:eastAsia="en-US"/>
        </w:rPr>
        <w:t>Меница је важећа и у случају да у току трајања или након доспећа обавеза по уговору дође до промена лица овлашћених за располагање на текућем рачуну Дужника, статусних промена код Дужника, промене правне форме Дужника, промене печата и др.</w:t>
      </w:r>
    </w:p>
    <w:p w14:paraId="35B6B2FC" w14:textId="77777777" w:rsidR="00F31F04" w:rsidRPr="00D3208C" w:rsidRDefault="00F31F04" w:rsidP="00F31F04">
      <w:pPr>
        <w:ind w:right="-286"/>
        <w:contextualSpacing/>
        <w:rPr>
          <w:rFonts w:cs="Arial"/>
          <w:szCs w:val="24"/>
          <w:lang w:val="en-US" w:eastAsia="en-US"/>
        </w:rPr>
      </w:pPr>
      <w:r w:rsidRPr="00D3208C">
        <w:rPr>
          <w:rFonts w:cs="Arial"/>
          <w:szCs w:val="24"/>
          <w:lang w:val="en-US" w:eastAsia="en-US"/>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14:paraId="3CFD3AF3" w14:textId="77777777" w:rsidR="00F31F04" w:rsidRPr="00D3208C" w:rsidRDefault="00F31F04" w:rsidP="00F31F04">
      <w:pPr>
        <w:ind w:right="-286"/>
        <w:contextualSpacing/>
        <w:rPr>
          <w:rFonts w:cs="Arial"/>
          <w:szCs w:val="24"/>
          <w:lang w:val="en-US" w:eastAsia="en-US"/>
        </w:rPr>
      </w:pPr>
      <w:r w:rsidRPr="00D3208C">
        <w:rPr>
          <w:rFonts w:cs="Arial"/>
          <w:szCs w:val="24"/>
          <w:lang w:val="en-US" w:eastAsia="en-US"/>
        </w:rPr>
        <w:t>Ово овлашћење је неопозиво, издато у два примерка, по један за Корисника и за Дужника.</w:t>
      </w:r>
    </w:p>
    <w:p w14:paraId="59CB481B" w14:textId="77777777" w:rsidR="00F31F04" w:rsidRPr="00D3208C" w:rsidRDefault="00F31F04" w:rsidP="00F31F04">
      <w:pPr>
        <w:ind w:right="-286"/>
        <w:contextualSpacing/>
        <w:rPr>
          <w:rFonts w:cs="Arial"/>
          <w:szCs w:val="24"/>
          <w:lang w:val="en-US" w:eastAsia="en-US"/>
        </w:rPr>
      </w:pPr>
      <w:r w:rsidRPr="00D3208C">
        <w:rPr>
          <w:rFonts w:cs="Arial"/>
          <w:szCs w:val="24"/>
          <w:lang w:val="en-US" w:eastAsia="en-US"/>
        </w:rPr>
        <w:t>Може се употребити искључиво у горе наведене сврхе, и ни у које друге.</w:t>
      </w:r>
    </w:p>
    <w:p w14:paraId="669A06C1" w14:textId="77777777" w:rsidR="00F31F04" w:rsidRPr="00D3208C" w:rsidRDefault="00F31F04" w:rsidP="00F31F04">
      <w:pPr>
        <w:ind w:right="-286"/>
        <w:contextualSpacing/>
        <w:rPr>
          <w:rFonts w:cs="Arial"/>
          <w:szCs w:val="24"/>
          <w:lang w:val="sr-Cyrl-CS" w:eastAsia="en-US"/>
        </w:rPr>
      </w:pPr>
      <w:r w:rsidRPr="00D3208C">
        <w:rPr>
          <w:rFonts w:cs="Arial"/>
          <w:szCs w:val="24"/>
          <w:lang w:val="en-US" w:eastAsia="en-US"/>
        </w:rPr>
        <w:t xml:space="preserve">За случај спора из овог Овлашћења </w:t>
      </w:r>
      <w:r w:rsidRPr="00D3208C">
        <w:rPr>
          <w:rFonts w:cs="Arial"/>
          <w:szCs w:val="24"/>
          <w:lang w:val="sr-Cyrl-CS" w:eastAsia="en-US"/>
        </w:rPr>
        <w:t>стварно</w:t>
      </w:r>
      <w:r w:rsidRPr="00D3208C">
        <w:rPr>
          <w:rFonts w:cs="Arial"/>
          <w:szCs w:val="24"/>
          <w:lang w:val="en-US" w:eastAsia="en-US"/>
        </w:rPr>
        <w:t xml:space="preserve"> надлежан је суд</w:t>
      </w:r>
      <w:r w:rsidRPr="00D3208C">
        <w:rPr>
          <w:rFonts w:cs="Arial"/>
          <w:szCs w:val="24"/>
          <w:lang w:val="sr-Cyrl-CS" w:eastAsia="en-US"/>
        </w:rPr>
        <w:t xml:space="preserve"> према седишту</w:t>
      </w:r>
      <w:r w:rsidRPr="00D3208C">
        <w:rPr>
          <w:rFonts w:cs="Arial"/>
          <w:szCs w:val="24"/>
          <w:lang w:val="en-US" w:eastAsia="en-US"/>
        </w:rPr>
        <w:t xml:space="preserve"> Корисника.</w:t>
      </w:r>
    </w:p>
    <w:p w14:paraId="3E01F6E0" w14:textId="77777777" w:rsidR="00F31F04" w:rsidRPr="00D3208C" w:rsidRDefault="00F31F04" w:rsidP="00F31F04">
      <w:pPr>
        <w:ind w:right="-286"/>
        <w:contextualSpacing/>
        <w:rPr>
          <w:rFonts w:cs="Arial"/>
          <w:szCs w:val="24"/>
          <w:lang w:val="sr-Cyrl-CS" w:eastAsia="en-US"/>
        </w:rPr>
      </w:pPr>
    </w:p>
    <w:p w14:paraId="6C68C444" w14:textId="77777777" w:rsidR="00F31F04" w:rsidRPr="00D3208C" w:rsidRDefault="00F31F04" w:rsidP="00F31F04">
      <w:pPr>
        <w:ind w:right="-286"/>
        <w:contextualSpacing/>
        <w:rPr>
          <w:rFonts w:cs="Arial"/>
          <w:szCs w:val="24"/>
          <w:lang w:val="en-US" w:eastAsia="en-US"/>
        </w:rPr>
      </w:pP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t xml:space="preserve">      ДУЖНИК</w:t>
      </w:r>
    </w:p>
    <w:p w14:paraId="0A3E5D31" w14:textId="77777777" w:rsidR="00F31F04" w:rsidRPr="00D3208C" w:rsidRDefault="00F31F04" w:rsidP="00F31F04">
      <w:pPr>
        <w:ind w:right="-286"/>
        <w:contextualSpacing/>
        <w:rPr>
          <w:rFonts w:cs="Arial"/>
          <w:szCs w:val="24"/>
          <w:lang w:val="sr-Cyrl-CS" w:eastAsia="en-US"/>
        </w:rPr>
      </w:pP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r>
      <w:r w:rsidRPr="00D3208C">
        <w:rPr>
          <w:rFonts w:cs="Arial"/>
          <w:szCs w:val="24"/>
          <w:lang w:val="en-US" w:eastAsia="en-US"/>
        </w:rPr>
        <w:tab/>
        <w:t xml:space="preserve">        _____________________</w:t>
      </w:r>
    </w:p>
    <w:p w14:paraId="1589D747" w14:textId="77777777" w:rsidR="00F31F04" w:rsidRPr="00D3208C" w:rsidRDefault="00F31F04" w:rsidP="00F31F04">
      <w:pPr>
        <w:ind w:right="-286"/>
        <w:contextualSpacing/>
        <w:rPr>
          <w:rFonts w:cs="Arial"/>
          <w:szCs w:val="24"/>
          <w:lang w:val="en-US" w:eastAsia="en-US"/>
        </w:rPr>
      </w:pPr>
      <w:r w:rsidRPr="00D3208C">
        <w:rPr>
          <w:rFonts w:cs="Arial"/>
          <w:szCs w:val="24"/>
          <w:lang w:val="en-US" w:eastAsia="en-US"/>
        </w:rPr>
        <w:t>Прилог:</w:t>
      </w:r>
    </w:p>
    <w:p w14:paraId="6414744A" w14:textId="77777777" w:rsidR="00F31F04" w:rsidRPr="00D3208C" w:rsidRDefault="00F31F04" w:rsidP="00205B94">
      <w:pPr>
        <w:numPr>
          <w:ilvl w:val="0"/>
          <w:numId w:val="11"/>
        </w:numPr>
        <w:ind w:right="-286"/>
        <w:contextualSpacing/>
        <w:rPr>
          <w:rFonts w:cs="Arial"/>
          <w:szCs w:val="24"/>
          <w:lang w:val="en-US" w:eastAsia="en-US"/>
        </w:rPr>
      </w:pPr>
      <w:r w:rsidRPr="00D3208C">
        <w:rPr>
          <w:rFonts w:cs="Arial"/>
          <w:szCs w:val="24"/>
          <w:lang w:val="en-US" w:eastAsia="en-US"/>
        </w:rPr>
        <w:t>1 (једна) попуњена сопствена соло меница</w:t>
      </w:r>
    </w:p>
    <w:p w14:paraId="7FBE2F3E" w14:textId="77777777" w:rsidR="00F31F04" w:rsidRPr="00D3208C" w:rsidRDefault="00F31F04" w:rsidP="00205B94">
      <w:pPr>
        <w:numPr>
          <w:ilvl w:val="0"/>
          <w:numId w:val="11"/>
        </w:numPr>
        <w:ind w:right="-286"/>
        <w:contextualSpacing/>
        <w:rPr>
          <w:rFonts w:cs="Arial"/>
          <w:szCs w:val="24"/>
          <w:lang w:val="en-US" w:eastAsia="en-US"/>
        </w:rPr>
      </w:pPr>
      <w:r w:rsidRPr="00D3208C">
        <w:rPr>
          <w:rFonts w:cs="Arial"/>
          <w:szCs w:val="24"/>
          <w:lang w:val="en-US" w:eastAsia="en-US"/>
        </w:rPr>
        <w:t>копија спесимена</w:t>
      </w:r>
    </w:p>
    <w:p w14:paraId="3E276119" w14:textId="77777777" w:rsidR="00F31F04" w:rsidRPr="00D3208C" w:rsidRDefault="00F31F04" w:rsidP="00205B94">
      <w:pPr>
        <w:numPr>
          <w:ilvl w:val="0"/>
          <w:numId w:val="11"/>
        </w:numPr>
        <w:ind w:right="-286"/>
        <w:contextualSpacing/>
        <w:rPr>
          <w:rFonts w:cs="Arial"/>
          <w:szCs w:val="24"/>
          <w:lang w:val="en-US" w:eastAsia="en-US"/>
        </w:rPr>
      </w:pPr>
      <w:r w:rsidRPr="00D3208C">
        <w:rPr>
          <w:rFonts w:cs="Arial"/>
          <w:szCs w:val="24"/>
          <w:lang w:val="en-US" w:eastAsia="en-US"/>
        </w:rPr>
        <w:t xml:space="preserve">копија ОП обрасца </w:t>
      </w:r>
    </w:p>
    <w:p w14:paraId="07C4D46D" w14:textId="77777777" w:rsidR="00F31F04" w:rsidRPr="00260A8F" w:rsidRDefault="00F31F04" w:rsidP="00DD4692">
      <w:pPr>
        <w:numPr>
          <w:ilvl w:val="0"/>
          <w:numId w:val="2"/>
        </w:numPr>
        <w:ind w:right="-286"/>
        <w:contextualSpacing/>
        <w:rPr>
          <w:rFonts w:cs="Arial"/>
          <w:szCs w:val="24"/>
          <w:lang w:val="sr-Cyrl-CS" w:eastAsia="en-US"/>
        </w:rPr>
      </w:pPr>
      <w:r w:rsidRPr="00260A8F">
        <w:rPr>
          <w:rFonts w:cs="Arial"/>
          <w:szCs w:val="24"/>
          <w:lang w:val="sr-Cyrl-CS" w:eastAsia="en-US"/>
        </w:rPr>
        <w:t>о</w:t>
      </w:r>
      <w:r w:rsidRPr="00260A8F">
        <w:rPr>
          <w:rFonts w:cs="Arial"/>
          <w:szCs w:val="24"/>
          <w:lang w:eastAsia="en-US"/>
        </w:rPr>
        <w:t>верен Захтев  за регистрацију менице од стране пословне банке која је извршила регистрацију менице у Регистру меница и овла</w:t>
      </w:r>
      <w:r w:rsidR="00260A8F">
        <w:rPr>
          <w:rFonts w:cs="Arial"/>
          <w:szCs w:val="24"/>
          <w:lang w:eastAsia="en-US"/>
        </w:rPr>
        <w:t>шћења код Народне банке Србије</w:t>
      </w:r>
    </w:p>
    <w:p w14:paraId="251612FF" w14:textId="77777777" w:rsidR="002F0685" w:rsidRPr="00F542F8" w:rsidRDefault="002F0685" w:rsidP="00F542F8">
      <w:pPr>
        <w:ind w:right="-286"/>
        <w:contextualSpacing/>
        <w:rPr>
          <w:rFonts w:cs="Arial"/>
          <w:b/>
          <w:szCs w:val="24"/>
          <w:lang w:val="sr-Cyrl-CS" w:eastAsia="en-US"/>
        </w:rPr>
      </w:pPr>
    </w:p>
    <w:p w14:paraId="5AE3795B" w14:textId="77777777" w:rsidR="00193F9C" w:rsidRDefault="00193F9C" w:rsidP="00490BF5">
      <w:pPr>
        <w:shd w:val="clear" w:color="auto" w:fill="FFFFFF"/>
        <w:spacing w:line="100" w:lineRule="atLeast"/>
        <w:rPr>
          <w:rFonts w:eastAsia="Arial Unicode MS" w:cs="Arial"/>
          <w:b/>
          <w:bCs/>
          <w:i/>
          <w:iCs/>
          <w:color w:val="000000"/>
          <w:kern w:val="1"/>
          <w:szCs w:val="24"/>
        </w:rPr>
      </w:pPr>
    </w:p>
    <w:p w14:paraId="63B38527" w14:textId="77777777" w:rsidR="00193F9C" w:rsidRDefault="00193F9C" w:rsidP="00490BF5">
      <w:pPr>
        <w:shd w:val="clear" w:color="auto" w:fill="FFFFFF"/>
        <w:spacing w:line="100" w:lineRule="atLeast"/>
        <w:rPr>
          <w:rFonts w:eastAsia="Arial Unicode MS" w:cs="Arial"/>
          <w:b/>
          <w:bCs/>
          <w:i/>
          <w:iCs/>
          <w:color w:val="000000"/>
          <w:kern w:val="1"/>
          <w:szCs w:val="24"/>
        </w:rPr>
      </w:pPr>
    </w:p>
    <w:p w14:paraId="790814FD" w14:textId="77777777" w:rsidR="00193F9C" w:rsidRDefault="00193F9C" w:rsidP="00490BF5">
      <w:pPr>
        <w:shd w:val="clear" w:color="auto" w:fill="FFFFFF"/>
        <w:spacing w:line="100" w:lineRule="atLeast"/>
        <w:rPr>
          <w:rFonts w:eastAsia="Arial Unicode MS" w:cs="Arial"/>
          <w:b/>
          <w:bCs/>
          <w:i/>
          <w:iCs/>
          <w:color w:val="000000"/>
          <w:kern w:val="1"/>
          <w:szCs w:val="24"/>
        </w:rPr>
      </w:pPr>
    </w:p>
    <w:p w14:paraId="461A165C" w14:textId="77777777" w:rsidR="00193F9C" w:rsidRDefault="00193F9C" w:rsidP="00490BF5">
      <w:pPr>
        <w:shd w:val="clear" w:color="auto" w:fill="FFFFFF"/>
        <w:spacing w:line="100" w:lineRule="atLeast"/>
        <w:rPr>
          <w:rFonts w:eastAsia="Arial Unicode MS" w:cs="Arial"/>
          <w:b/>
          <w:bCs/>
          <w:i/>
          <w:iCs/>
          <w:color w:val="000000"/>
          <w:kern w:val="1"/>
          <w:szCs w:val="24"/>
        </w:rPr>
      </w:pPr>
    </w:p>
    <w:p w14:paraId="71D8A95A" w14:textId="77777777" w:rsidR="00193F9C" w:rsidRDefault="00193F9C" w:rsidP="00490BF5">
      <w:pPr>
        <w:shd w:val="clear" w:color="auto" w:fill="FFFFFF"/>
        <w:spacing w:line="100" w:lineRule="atLeast"/>
        <w:rPr>
          <w:rFonts w:eastAsia="Arial Unicode MS" w:cs="Arial"/>
          <w:b/>
          <w:bCs/>
          <w:i/>
          <w:iCs/>
          <w:color w:val="000000"/>
          <w:kern w:val="1"/>
          <w:szCs w:val="24"/>
        </w:rPr>
      </w:pPr>
    </w:p>
    <w:p w14:paraId="1FE5CB0C" w14:textId="77777777" w:rsidR="00193F9C" w:rsidRDefault="00193F9C" w:rsidP="00490BF5">
      <w:pPr>
        <w:shd w:val="clear" w:color="auto" w:fill="FFFFFF"/>
        <w:spacing w:line="100" w:lineRule="atLeast"/>
        <w:rPr>
          <w:rFonts w:eastAsia="Arial Unicode MS" w:cs="Arial"/>
          <w:b/>
          <w:bCs/>
          <w:i/>
          <w:iCs/>
          <w:color w:val="000000"/>
          <w:kern w:val="1"/>
          <w:szCs w:val="24"/>
        </w:rPr>
      </w:pPr>
    </w:p>
    <w:p w14:paraId="4DAB4DD2" w14:textId="77777777" w:rsidR="00193F9C" w:rsidRDefault="00193F9C" w:rsidP="00490BF5">
      <w:pPr>
        <w:shd w:val="clear" w:color="auto" w:fill="FFFFFF"/>
        <w:spacing w:line="100" w:lineRule="atLeast"/>
        <w:rPr>
          <w:rFonts w:eastAsia="Arial Unicode MS" w:cs="Arial"/>
          <w:b/>
          <w:bCs/>
          <w:i/>
          <w:iCs/>
          <w:color w:val="000000"/>
          <w:kern w:val="1"/>
          <w:szCs w:val="24"/>
        </w:rPr>
      </w:pPr>
    </w:p>
    <w:p w14:paraId="3FD54F8D" w14:textId="77777777" w:rsidR="00193F9C" w:rsidRDefault="00193F9C" w:rsidP="00490BF5">
      <w:pPr>
        <w:shd w:val="clear" w:color="auto" w:fill="FFFFFF"/>
        <w:spacing w:line="100" w:lineRule="atLeast"/>
        <w:rPr>
          <w:rFonts w:eastAsia="Arial Unicode MS" w:cs="Arial"/>
          <w:b/>
          <w:bCs/>
          <w:i/>
          <w:iCs/>
          <w:color w:val="000000"/>
          <w:kern w:val="1"/>
          <w:szCs w:val="24"/>
        </w:rPr>
      </w:pPr>
    </w:p>
    <w:p w14:paraId="75599B07" w14:textId="77777777" w:rsidR="00193F9C" w:rsidRDefault="00193F9C" w:rsidP="00490BF5">
      <w:pPr>
        <w:shd w:val="clear" w:color="auto" w:fill="FFFFFF"/>
        <w:spacing w:line="100" w:lineRule="atLeast"/>
        <w:rPr>
          <w:rFonts w:eastAsia="Arial Unicode MS" w:cs="Arial"/>
          <w:b/>
          <w:bCs/>
          <w:i/>
          <w:iCs/>
          <w:color w:val="000000"/>
          <w:kern w:val="1"/>
          <w:szCs w:val="24"/>
        </w:rPr>
      </w:pPr>
    </w:p>
    <w:p w14:paraId="099D4E56" w14:textId="77777777" w:rsidR="00490BF5" w:rsidRPr="008463C3" w:rsidRDefault="00F31F04" w:rsidP="00490BF5">
      <w:pPr>
        <w:shd w:val="clear" w:color="auto" w:fill="FFFFFF"/>
        <w:spacing w:line="100" w:lineRule="atLeast"/>
        <w:rPr>
          <w:rFonts w:eastAsia="Arial Unicode MS" w:cs="Arial"/>
          <w:b/>
          <w:bCs/>
          <w:i/>
          <w:iCs/>
          <w:color w:val="000000"/>
          <w:kern w:val="1"/>
          <w:szCs w:val="24"/>
        </w:rPr>
      </w:pPr>
      <w:r>
        <w:rPr>
          <w:rFonts w:eastAsia="Arial Unicode MS" w:cs="Arial"/>
          <w:b/>
          <w:bCs/>
          <w:i/>
          <w:iCs/>
          <w:color w:val="000000"/>
          <w:kern w:val="1"/>
          <w:szCs w:val="24"/>
        </w:rPr>
        <w:t xml:space="preserve">Образац </w:t>
      </w:r>
      <w:r w:rsidR="00193F9C">
        <w:rPr>
          <w:rFonts w:eastAsia="Arial Unicode MS" w:cs="Arial"/>
          <w:b/>
          <w:bCs/>
          <w:i/>
          <w:iCs/>
          <w:color w:val="000000"/>
          <w:kern w:val="1"/>
          <w:szCs w:val="24"/>
        </w:rPr>
        <w:t>7</w:t>
      </w:r>
    </w:p>
    <w:p w14:paraId="72D2F735" w14:textId="77777777" w:rsidR="00490BF5" w:rsidRDefault="00490BF5" w:rsidP="00490BF5">
      <w:pPr>
        <w:spacing w:line="100" w:lineRule="atLeast"/>
        <w:rPr>
          <w:rFonts w:eastAsia="Arial Unicode MS" w:cs="Arial"/>
          <w:b/>
          <w:bCs/>
          <w:i/>
          <w:iCs/>
          <w:color w:val="000000"/>
          <w:kern w:val="1"/>
          <w:sz w:val="28"/>
          <w:szCs w:val="28"/>
        </w:rPr>
      </w:pPr>
    </w:p>
    <w:p w14:paraId="22628E6A" w14:textId="77777777" w:rsidR="00033FDF" w:rsidRPr="00033FDF" w:rsidRDefault="00033FDF" w:rsidP="00033FDF">
      <w:pPr>
        <w:spacing w:line="100" w:lineRule="atLeast"/>
        <w:jc w:val="center"/>
        <w:rPr>
          <w:rFonts w:eastAsia="Arial Unicode MS" w:cs="Arial"/>
          <w:bCs/>
          <w:iCs/>
          <w:color w:val="000000"/>
          <w:kern w:val="1"/>
          <w:sz w:val="32"/>
          <w:szCs w:val="32"/>
        </w:rPr>
      </w:pPr>
      <w:r w:rsidRPr="00033FDF">
        <w:rPr>
          <w:rFonts w:eastAsia="Arial Unicode MS" w:cs="Arial"/>
          <w:bCs/>
          <w:iCs/>
          <w:color w:val="000000"/>
          <w:kern w:val="1"/>
          <w:sz w:val="32"/>
          <w:szCs w:val="32"/>
        </w:rPr>
        <w:t>Трошкови припреме понуде</w:t>
      </w:r>
    </w:p>
    <w:p w14:paraId="39FE2A30" w14:textId="77777777" w:rsidR="00033FDF" w:rsidRPr="00033FDF" w:rsidRDefault="00033FDF" w:rsidP="00490BF5">
      <w:pPr>
        <w:spacing w:line="100" w:lineRule="atLeast"/>
        <w:rPr>
          <w:rFonts w:eastAsia="Arial Unicode MS" w:cs="Arial"/>
          <w:b/>
          <w:bCs/>
          <w:i/>
          <w:iCs/>
          <w:color w:val="000000"/>
          <w:kern w:val="1"/>
          <w:sz w:val="28"/>
          <w:szCs w:val="28"/>
        </w:rPr>
      </w:pPr>
    </w:p>
    <w:p w14:paraId="66A53752" w14:textId="77777777" w:rsidR="00490BF5" w:rsidRPr="00490BF5" w:rsidRDefault="00490BF5" w:rsidP="00490BF5">
      <w:pPr>
        <w:spacing w:after="120" w:line="100" w:lineRule="atLeast"/>
        <w:rPr>
          <w:rFonts w:eastAsia="Arial Unicode MS" w:cs="Arial"/>
          <w:b/>
          <w:i/>
          <w:color w:val="000000"/>
          <w:kern w:val="1"/>
          <w:szCs w:val="24"/>
        </w:rPr>
      </w:pPr>
      <w:r w:rsidRPr="00490BF5">
        <w:rPr>
          <w:rFonts w:eastAsia="Arial Unicode MS" w:cs="Arial"/>
          <w:color w:val="000000"/>
          <w:kern w:val="1"/>
          <w:szCs w:val="24"/>
        </w:rPr>
        <w:lastRenderedPageBreak/>
        <w:t xml:space="preserve">У складу са чланом 88. </w:t>
      </w:r>
      <w:r w:rsidRPr="00490BF5">
        <w:rPr>
          <w:rFonts w:eastAsia="Arial Unicode MS" w:cs="Arial"/>
          <w:color w:val="000000"/>
          <w:kern w:val="1"/>
          <w:szCs w:val="24"/>
          <w:lang w:val="sr-Cyrl-CS"/>
        </w:rPr>
        <w:t>став 1.</w:t>
      </w:r>
      <w:r w:rsidRPr="00490BF5">
        <w:rPr>
          <w:rFonts w:eastAsia="Arial Unicode MS" w:cs="Arial"/>
          <w:color w:val="000000"/>
          <w:kern w:val="1"/>
          <w:szCs w:val="24"/>
        </w:rPr>
        <w:t xml:space="preserve"> Закона, понуђач__________________________ достав</w:t>
      </w:r>
      <w:r w:rsidRPr="00490BF5">
        <w:rPr>
          <w:rFonts w:eastAsia="Arial Unicode MS" w:cs="Arial"/>
          <w:color w:val="000000"/>
          <w:kern w:val="1"/>
          <w:szCs w:val="24"/>
          <w:lang w:val="sr-Cyrl-CS"/>
        </w:rPr>
        <w:t xml:space="preserve">ља </w:t>
      </w:r>
      <w:r w:rsidRPr="00490BF5">
        <w:rPr>
          <w:rFonts w:eastAsia="Arial Unicode MS" w:cs="Arial"/>
          <w:color w:val="000000"/>
          <w:kern w:val="1"/>
          <w:szCs w:val="24"/>
        </w:rPr>
        <w:t xml:space="preserve">укупан износ и структуру трошкова припремања понуде, </w:t>
      </w:r>
      <w:r w:rsidRPr="00490BF5">
        <w:rPr>
          <w:rFonts w:eastAsia="Arial Unicode MS" w:cs="Arial"/>
          <w:color w:val="000000"/>
          <w:kern w:val="1"/>
          <w:szCs w:val="24"/>
          <w:lang w:val="sr-Cyrl-CS"/>
        </w:rPr>
        <w:t xml:space="preserve">како следи у </w:t>
      </w:r>
      <w:r w:rsidRPr="00490BF5">
        <w:rPr>
          <w:rFonts w:eastAsia="Arial Unicode MS" w:cs="Arial"/>
          <w:color w:val="000000"/>
          <w:kern w:val="1"/>
          <w:szCs w:val="24"/>
        </w:rPr>
        <w:t>табели:</w:t>
      </w:r>
    </w:p>
    <w:tbl>
      <w:tblPr>
        <w:tblW w:w="0" w:type="auto"/>
        <w:tblInd w:w="158" w:type="dxa"/>
        <w:tblLayout w:type="fixed"/>
        <w:tblLook w:val="0000" w:firstRow="0" w:lastRow="0" w:firstColumn="0" w:lastColumn="0" w:noHBand="0" w:noVBand="0"/>
      </w:tblPr>
      <w:tblGrid>
        <w:gridCol w:w="5565"/>
        <w:gridCol w:w="3290"/>
      </w:tblGrid>
      <w:tr w:rsidR="00490BF5" w:rsidRPr="00490BF5" w14:paraId="3AF46A94" w14:textId="77777777" w:rsidTr="00DF7347">
        <w:tc>
          <w:tcPr>
            <w:tcW w:w="5565" w:type="dxa"/>
            <w:tcBorders>
              <w:top w:val="single" w:sz="4" w:space="0" w:color="000000"/>
              <w:left w:val="single" w:sz="4" w:space="0" w:color="000000"/>
              <w:bottom w:val="single" w:sz="4" w:space="0" w:color="000000"/>
            </w:tcBorders>
            <w:shd w:val="clear" w:color="auto" w:fill="auto"/>
          </w:tcPr>
          <w:p w14:paraId="6B48345B" w14:textId="77777777" w:rsidR="00490BF5" w:rsidRPr="00490BF5" w:rsidRDefault="00490BF5" w:rsidP="00490BF5">
            <w:pPr>
              <w:spacing w:line="100" w:lineRule="atLeast"/>
              <w:jc w:val="center"/>
              <w:rPr>
                <w:rFonts w:eastAsia="Arial Unicode MS" w:cs="Arial"/>
                <w:b/>
                <w:i/>
                <w:color w:val="000000"/>
                <w:kern w:val="1"/>
                <w:szCs w:val="24"/>
              </w:rPr>
            </w:pPr>
            <w:r w:rsidRPr="00490BF5">
              <w:rPr>
                <w:rFonts w:eastAsia="Arial Unicode MS" w:cs="Arial"/>
                <w:b/>
                <w:i/>
                <w:color w:val="000000"/>
                <w:kern w:val="1"/>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C0D72A8" w14:textId="77777777" w:rsidR="00490BF5" w:rsidRPr="00490BF5" w:rsidRDefault="00490BF5" w:rsidP="00490BF5">
            <w:pPr>
              <w:spacing w:line="100" w:lineRule="atLeast"/>
              <w:jc w:val="center"/>
              <w:rPr>
                <w:rFonts w:eastAsia="Arial Unicode MS" w:cs="Arial"/>
                <w:color w:val="000000"/>
                <w:kern w:val="1"/>
                <w:szCs w:val="24"/>
              </w:rPr>
            </w:pPr>
            <w:r w:rsidRPr="00490BF5">
              <w:rPr>
                <w:rFonts w:eastAsia="Arial Unicode MS" w:cs="Arial"/>
                <w:b/>
                <w:i/>
                <w:color w:val="000000"/>
                <w:kern w:val="1"/>
                <w:szCs w:val="24"/>
              </w:rPr>
              <w:t>ИЗНОС ТРОШКА У РСД</w:t>
            </w:r>
          </w:p>
        </w:tc>
      </w:tr>
      <w:tr w:rsidR="00490BF5" w:rsidRPr="00490BF5" w14:paraId="5BE456EC" w14:textId="77777777" w:rsidTr="00DF7347">
        <w:tc>
          <w:tcPr>
            <w:tcW w:w="5565" w:type="dxa"/>
            <w:tcBorders>
              <w:top w:val="single" w:sz="4" w:space="0" w:color="000000"/>
              <w:left w:val="single" w:sz="4" w:space="0" w:color="000000"/>
              <w:bottom w:val="single" w:sz="4" w:space="0" w:color="000000"/>
            </w:tcBorders>
            <w:shd w:val="clear" w:color="auto" w:fill="auto"/>
          </w:tcPr>
          <w:p w14:paraId="4DA9778C" w14:textId="77777777" w:rsidR="00490BF5" w:rsidRPr="00490BF5" w:rsidRDefault="00490BF5" w:rsidP="00490BF5">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95C1025" w14:textId="77777777" w:rsidR="00490BF5" w:rsidRPr="00490BF5" w:rsidRDefault="00490BF5" w:rsidP="00490BF5">
            <w:pPr>
              <w:snapToGrid w:val="0"/>
              <w:spacing w:line="100" w:lineRule="atLeast"/>
              <w:jc w:val="right"/>
              <w:rPr>
                <w:rFonts w:eastAsia="Arial Unicode MS" w:cs="Arial"/>
                <w:color w:val="000000"/>
                <w:kern w:val="1"/>
                <w:szCs w:val="24"/>
              </w:rPr>
            </w:pPr>
          </w:p>
        </w:tc>
      </w:tr>
      <w:tr w:rsidR="00490BF5" w:rsidRPr="00490BF5" w14:paraId="7E73310C" w14:textId="77777777" w:rsidTr="00DF7347">
        <w:tc>
          <w:tcPr>
            <w:tcW w:w="5565" w:type="dxa"/>
            <w:tcBorders>
              <w:top w:val="single" w:sz="4" w:space="0" w:color="000000"/>
              <w:left w:val="single" w:sz="4" w:space="0" w:color="000000"/>
              <w:bottom w:val="single" w:sz="4" w:space="0" w:color="000000"/>
            </w:tcBorders>
            <w:shd w:val="clear" w:color="auto" w:fill="auto"/>
          </w:tcPr>
          <w:p w14:paraId="61E782C2" w14:textId="77777777" w:rsidR="00490BF5" w:rsidRPr="00490BF5" w:rsidRDefault="00490BF5" w:rsidP="00490BF5">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9904351" w14:textId="77777777" w:rsidR="00490BF5" w:rsidRPr="00490BF5" w:rsidRDefault="00490BF5" w:rsidP="00490BF5">
            <w:pPr>
              <w:snapToGrid w:val="0"/>
              <w:spacing w:line="100" w:lineRule="atLeast"/>
              <w:jc w:val="right"/>
              <w:rPr>
                <w:rFonts w:eastAsia="Arial Unicode MS" w:cs="Arial"/>
                <w:color w:val="000000"/>
                <w:kern w:val="1"/>
                <w:szCs w:val="24"/>
              </w:rPr>
            </w:pPr>
          </w:p>
        </w:tc>
      </w:tr>
      <w:tr w:rsidR="00490BF5" w:rsidRPr="00490BF5" w14:paraId="7E33C1A0" w14:textId="77777777" w:rsidTr="00DF7347">
        <w:tc>
          <w:tcPr>
            <w:tcW w:w="5565" w:type="dxa"/>
            <w:tcBorders>
              <w:top w:val="single" w:sz="4" w:space="0" w:color="000000"/>
              <w:left w:val="single" w:sz="4" w:space="0" w:color="000000"/>
              <w:bottom w:val="single" w:sz="4" w:space="0" w:color="000000"/>
            </w:tcBorders>
            <w:shd w:val="clear" w:color="auto" w:fill="auto"/>
          </w:tcPr>
          <w:p w14:paraId="242D8329" w14:textId="77777777" w:rsidR="00490BF5" w:rsidRPr="00490BF5" w:rsidRDefault="00490BF5" w:rsidP="00490BF5">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10D81A8" w14:textId="77777777" w:rsidR="00490BF5" w:rsidRPr="00490BF5" w:rsidRDefault="00490BF5" w:rsidP="00490BF5">
            <w:pPr>
              <w:snapToGrid w:val="0"/>
              <w:spacing w:line="100" w:lineRule="atLeast"/>
              <w:rPr>
                <w:rFonts w:eastAsia="Arial Unicode MS" w:cs="Arial"/>
                <w:color w:val="000000"/>
                <w:kern w:val="1"/>
                <w:szCs w:val="24"/>
                <w:lang w:val="en-US"/>
              </w:rPr>
            </w:pPr>
          </w:p>
        </w:tc>
      </w:tr>
      <w:tr w:rsidR="00490BF5" w:rsidRPr="00490BF5" w14:paraId="3A86463F" w14:textId="77777777" w:rsidTr="00DF7347">
        <w:tc>
          <w:tcPr>
            <w:tcW w:w="5565" w:type="dxa"/>
            <w:tcBorders>
              <w:top w:val="single" w:sz="4" w:space="0" w:color="000000"/>
              <w:left w:val="single" w:sz="4" w:space="0" w:color="000000"/>
              <w:bottom w:val="single" w:sz="4" w:space="0" w:color="000000"/>
            </w:tcBorders>
            <w:shd w:val="clear" w:color="auto" w:fill="auto"/>
          </w:tcPr>
          <w:p w14:paraId="22980ECA" w14:textId="77777777" w:rsidR="00490BF5" w:rsidRPr="00490BF5" w:rsidRDefault="00490BF5" w:rsidP="00490BF5">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E7C1D8B" w14:textId="77777777" w:rsidR="00490BF5" w:rsidRPr="00490BF5" w:rsidRDefault="00490BF5" w:rsidP="00490BF5">
            <w:pPr>
              <w:snapToGrid w:val="0"/>
              <w:spacing w:line="100" w:lineRule="atLeast"/>
              <w:rPr>
                <w:rFonts w:eastAsia="Arial Unicode MS" w:cs="Arial"/>
                <w:color w:val="000000"/>
                <w:kern w:val="1"/>
                <w:szCs w:val="24"/>
                <w:lang w:val="en-US"/>
              </w:rPr>
            </w:pPr>
          </w:p>
        </w:tc>
      </w:tr>
      <w:tr w:rsidR="00490BF5" w:rsidRPr="00490BF5" w14:paraId="0A3BD8A2" w14:textId="77777777" w:rsidTr="00DF7347">
        <w:tc>
          <w:tcPr>
            <w:tcW w:w="5565" w:type="dxa"/>
            <w:tcBorders>
              <w:top w:val="single" w:sz="4" w:space="0" w:color="000000"/>
              <w:left w:val="single" w:sz="4" w:space="0" w:color="000000"/>
              <w:bottom w:val="single" w:sz="4" w:space="0" w:color="000000"/>
            </w:tcBorders>
            <w:shd w:val="clear" w:color="auto" w:fill="auto"/>
          </w:tcPr>
          <w:p w14:paraId="4C41B62E" w14:textId="77777777" w:rsidR="00490BF5" w:rsidRPr="00490BF5" w:rsidRDefault="00490BF5" w:rsidP="00490BF5">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FF6CDA4" w14:textId="77777777" w:rsidR="00490BF5" w:rsidRPr="00490BF5" w:rsidRDefault="00490BF5" w:rsidP="00490BF5">
            <w:pPr>
              <w:snapToGrid w:val="0"/>
              <w:spacing w:line="100" w:lineRule="atLeast"/>
              <w:rPr>
                <w:rFonts w:eastAsia="Arial Unicode MS" w:cs="Arial"/>
                <w:color w:val="000000"/>
                <w:kern w:val="1"/>
                <w:szCs w:val="24"/>
                <w:lang w:val="en-US"/>
              </w:rPr>
            </w:pPr>
          </w:p>
        </w:tc>
      </w:tr>
      <w:tr w:rsidR="00490BF5" w:rsidRPr="00490BF5" w14:paraId="64B3AE61" w14:textId="77777777" w:rsidTr="00DF7347">
        <w:tc>
          <w:tcPr>
            <w:tcW w:w="5565" w:type="dxa"/>
            <w:tcBorders>
              <w:top w:val="single" w:sz="4" w:space="0" w:color="000000"/>
              <w:left w:val="single" w:sz="4" w:space="0" w:color="000000"/>
              <w:bottom w:val="single" w:sz="4" w:space="0" w:color="000000"/>
            </w:tcBorders>
            <w:shd w:val="clear" w:color="auto" w:fill="auto"/>
          </w:tcPr>
          <w:p w14:paraId="34F28057" w14:textId="77777777" w:rsidR="00490BF5" w:rsidRPr="00490BF5" w:rsidRDefault="00490BF5" w:rsidP="00490BF5">
            <w:pPr>
              <w:snapToGrid w:val="0"/>
              <w:spacing w:line="100" w:lineRule="atLeast"/>
              <w:rPr>
                <w:rFonts w:eastAsia="Arial Unicode MS" w:cs="Arial"/>
                <w:color w:val="000000"/>
                <w:kern w:val="1"/>
                <w:szCs w:val="24"/>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6325A01" w14:textId="77777777" w:rsidR="00490BF5" w:rsidRPr="00490BF5" w:rsidRDefault="00490BF5" w:rsidP="00490BF5">
            <w:pPr>
              <w:snapToGrid w:val="0"/>
              <w:spacing w:line="100" w:lineRule="atLeast"/>
              <w:rPr>
                <w:rFonts w:eastAsia="Arial Unicode MS" w:cs="Arial"/>
                <w:color w:val="000000"/>
                <w:kern w:val="1"/>
                <w:szCs w:val="24"/>
                <w:lang w:val="en-US"/>
              </w:rPr>
            </w:pPr>
          </w:p>
        </w:tc>
      </w:tr>
      <w:tr w:rsidR="00490BF5" w:rsidRPr="00490BF5" w14:paraId="1230CF56" w14:textId="77777777" w:rsidTr="00DF7347">
        <w:tc>
          <w:tcPr>
            <w:tcW w:w="5565" w:type="dxa"/>
            <w:tcBorders>
              <w:top w:val="single" w:sz="4" w:space="0" w:color="000000"/>
              <w:left w:val="single" w:sz="4" w:space="0" w:color="000000"/>
              <w:bottom w:val="single" w:sz="4" w:space="0" w:color="000000"/>
            </w:tcBorders>
            <w:shd w:val="clear" w:color="auto" w:fill="auto"/>
          </w:tcPr>
          <w:p w14:paraId="5C35AD28" w14:textId="77777777" w:rsidR="00490BF5" w:rsidRPr="00490BF5" w:rsidRDefault="00490BF5" w:rsidP="00490BF5">
            <w:pPr>
              <w:snapToGrid w:val="0"/>
              <w:spacing w:line="100" w:lineRule="atLeast"/>
              <w:rPr>
                <w:rFonts w:eastAsia="Arial Unicode MS" w:cs="Arial"/>
                <w:i/>
                <w:color w:val="000000"/>
                <w:kern w:val="1"/>
                <w:szCs w:val="24"/>
              </w:rPr>
            </w:pPr>
          </w:p>
          <w:p w14:paraId="1240C348" w14:textId="77777777" w:rsidR="00490BF5" w:rsidRPr="00490BF5" w:rsidRDefault="00490BF5" w:rsidP="00490BF5">
            <w:pPr>
              <w:spacing w:line="100" w:lineRule="atLeast"/>
              <w:rPr>
                <w:rFonts w:eastAsia="Arial Unicode MS" w:cs="Arial"/>
                <w:color w:val="000000"/>
                <w:kern w:val="1"/>
                <w:szCs w:val="24"/>
                <w:lang w:val="ru-RU"/>
              </w:rPr>
            </w:pPr>
            <w:r w:rsidRPr="00490BF5">
              <w:rPr>
                <w:rFonts w:eastAsia="Arial Unicode MS" w:cs="Arial"/>
                <w:b/>
                <w:i/>
                <w:color w:val="000000"/>
                <w:kern w:val="1"/>
                <w:szCs w:val="24"/>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9905C46" w14:textId="77777777" w:rsidR="00490BF5" w:rsidRPr="00490BF5" w:rsidRDefault="00490BF5" w:rsidP="00490BF5">
            <w:pPr>
              <w:snapToGrid w:val="0"/>
              <w:spacing w:line="100" w:lineRule="atLeast"/>
              <w:rPr>
                <w:rFonts w:eastAsia="Arial Unicode MS" w:cs="Arial"/>
                <w:color w:val="000000"/>
                <w:kern w:val="1"/>
                <w:szCs w:val="24"/>
                <w:lang w:val="ru-RU"/>
              </w:rPr>
            </w:pPr>
          </w:p>
        </w:tc>
      </w:tr>
    </w:tbl>
    <w:p w14:paraId="758ECAEA" w14:textId="77777777" w:rsidR="00490BF5" w:rsidRPr="00490BF5" w:rsidRDefault="00490BF5" w:rsidP="00490BF5">
      <w:pPr>
        <w:spacing w:line="100" w:lineRule="atLeast"/>
        <w:rPr>
          <w:rFonts w:ascii="Times New Roman" w:eastAsia="Arial Unicode MS" w:hAnsi="Times New Roman" w:cs="Times New Roman"/>
          <w:color w:val="000000"/>
          <w:kern w:val="1"/>
          <w:szCs w:val="24"/>
        </w:rPr>
      </w:pPr>
    </w:p>
    <w:p w14:paraId="020B6773" w14:textId="77777777" w:rsidR="00490BF5" w:rsidRPr="00490BF5" w:rsidRDefault="00490BF5" w:rsidP="00490BF5">
      <w:pPr>
        <w:spacing w:line="100" w:lineRule="atLeast"/>
        <w:rPr>
          <w:rFonts w:eastAsia="Arial Unicode MS" w:cs="Arial"/>
          <w:color w:val="000000"/>
          <w:kern w:val="1"/>
          <w:szCs w:val="24"/>
        </w:rPr>
      </w:pPr>
      <w:r w:rsidRPr="00490BF5">
        <w:rPr>
          <w:rFonts w:eastAsia="Arial Unicode MS" w:cs="Arial"/>
          <w:color w:val="000000"/>
          <w:kern w:val="1"/>
          <w:szCs w:val="24"/>
        </w:rPr>
        <w:t>Трошкове припреме и подношења понуде сноси искључиво понуђач и не може тражити од наручиоца накнаду трошкова.</w:t>
      </w:r>
    </w:p>
    <w:p w14:paraId="0A8C64BF" w14:textId="77777777" w:rsidR="00490BF5" w:rsidRPr="00490BF5" w:rsidRDefault="00490BF5" w:rsidP="00490BF5">
      <w:pPr>
        <w:spacing w:line="100" w:lineRule="atLeast"/>
        <w:rPr>
          <w:rFonts w:eastAsia="Arial Unicode MS" w:cs="Arial"/>
          <w:color w:val="000000"/>
          <w:kern w:val="1"/>
          <w:szCs w:val="24"/>
          <w:lang w:val="sr-Cyrl-CS"/>
        </w:rPr>
      </w:pPr>
      <w:r w:rsidRPr="00490BF5">
        <w:rPr>
          <w:rFonts w:eastAsia="Arial Unicode MS" w:cs="Arial"/>
          <w:color w:val="000000"/>
          <w:kern w:val="1"/>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701AF2F" w14:textId="77777777" w:rsidR="00490BF5" w:rsidRPr="00490BF5" w:rsidRDefault="00490BF5" w:rsidP="00490BF5">
      <w:pPr>
        <w:spacing w:after="120" w:line="100" w:lineRule="atLeast"/>
        <w:ind w:firstLine="426"/>
        <w:rPr>
          <w:rFonts w:eastAsia="Arial Unicode MS" w:cs="Arial"/>
          <w:b/>
          <w:bCs/>
          <w:i/>
          <w:color w:val="000000"/>
          <w:kern w:val="1"/>
          <w:szCs w:val="24"/>
        </w:rPr>
      </w:pPr>
    </w:p>
    <w:p w14:paraId="26AA6699" w14:textId="77777777" w:rsidR="00490BF5" w:rsidRPr="00490BF5" w:rsidRDefault="00490BF5" w:rsidP="00490BF5">
      <w:pPr>
        <w:spacing w:after="120" w:line="100" w:lineRule="atLeast"/>
        <w:rPr>
          <w:rFonts w:ascii="Times New Roman" w:eastAsia="Arial Unicode MS" w:hAnsi="Times New Roman" w:cs="Times New Roman"/>
          <w:bCs/>
          <w:color w:val="000000"/>
          <w:kern w:val="1"/>
          <w:szCs w:val="24"/>
        </w:rPr>
      </w:pPr>
      <w:r w:rsidRPr="00490BF5">
        <w:rPr>
          <w:rFonts w:eastAsia="Arial Unicode MS" w:cs="Arial"/>
          <w:b/>
          <w:bCs/>
          <w:i/>
          <w:color w:val="000000"/>
          <w:kern w:val="1"/>
          <w:szCs w:val="24"/>
        </w:rPr>
        <w:t>Напомена</w:t>
      </w:r>
      <w:r w:rsidRPr="00490BF5">
        <w:rPr>
          <w:rFonts w:eastAsia="Arial Unicode MS" w:cs="Arial"/>
          <w:b/>
          <w:bCs/>
          <w:i/>
          <w:kern w:val="1"/>
          <w:szCs w:val="24"/>
        </w:rPr>
        <w:t xml:space="preserve">: </w:t>
      </w:r>
      <w:r w:rsidRPr="00490BF5">
        <w:rPr>
          <w:rFonts w:eastAsia="Arial Unicode MS" w:cs="Arial"/>
          <w:bCs/>
          <w:i/>
          <w:kern w:val="1"/>
          <w:szCs w:val="24"/>
        </w:rPr>
        <w:t>достављање овог обрасца није обавезно</w:t>
      </w:r>
    </w:p>
    <w:p w14:paraId="722EBF8A" w14:textId="77777777" w:rsidR="00490BF5" w:rsidRPr="00490BF5" w:rsidRDefault="00490BF5" w:rsidP="00490BF5">
      <w:pPr>
        <w:spacing w:after="120" w:line="100" w:lineRule="atLeast"/>
        <w:ind w:firstLine="425"/>
        <w:rPr>
          <w:rFonts w:ascii="Times New Roman" w:eastAsia="Arial Unicode MS" w:hAnsi="Times New Roman" w:cs="Times New Roman"/>
          <w:bCs/>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490BF5" w:rsidRPr="00490BF5" w14:paraId="01062BE9" w14:textId="77777777" w:rsidTr="00DF7347">
        <w:tc>
          <w:tcPr>
            <w:tcW w:w="3080" w:type="dxa"/>
            <w:shd w:val="clear" w:color="auto" w:fill="auto"/>
            <w:vAlign w:val="center"/>
          </w:tcPr>
          <w:p w14:paraId="067707AC"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Датум:</w:t>
            </w:r>
          </w:p>
        </w:tc>
        <w:tc>
          <w:tcPr>
            <w:tcW w:w="3068" w:type="dxa"/>
            <w:shd w:val="clear" w:color="auto" w:fill="auto"/>
            <w:vAlign w:val="center"/>
          </w:tcPr>
          <w:p w14:paraId="1F6E12C0"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М.П.</w:t>
            </w:r>
          </w:p>
        </w:tc>
        <w:tc>
          <w:tcPr>
            <w:tcW w:w="3094" w:type="dxa"/>
            <w:shd w:val="clear" w:color="auto" w:fill="auto"/>
            <w:vAlign w:val="center"/>
          </w:tcPr>
          <w:p w14:paraId="5CD20B3E"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Потпис понуђача</w:t>
            </w:r>
          </w:p>
        </w:tc>
      </w:tr>
      <w:tr w:rsidR="00490BF5" w:rsidRPr="00490BF5" w14:paraId="36094CFA" w14:textId="77777777" w:rsidTr="00DF7347">
        <w:tc>
          <w:tcPr>
            <w:tcW w:w="3080" w:type="dxa"/>
            <w:tcBorders>
              <w:bottom w:val="single" w:sz="4" w:space="0" w:color="000000"/>
            </w:tcBorders>
            <w:shd w:val="clear" w:color="auto" w:fill="auto"/>
          </w:tcPr>
          <w:p w14:paraId="64CF29B6" w14:textId="77777777" w:rsidR="00490BF5" w:rsidRPr="00490BF5" w:rsidRDefault="00490BF5" w:rsidP="00490BF5">
            <w:pPr>
              <w:snapToGrid w:val="0"/>
              <w:spacing w:after="120" w:line="100" w:lineRule="atLeast"/>
              <w:rPr>
                <w:rFonts w:eastAsia="Arial Unicode MS" w:cs="Arial"/>
                <w:color w:val="000000"/>
                <w:kern w:val="1"/>
                <w:szCs w:val="24"/>
              </w:rPr>
            </w:pPr>
          </w:p>
        </w:tc>
        <w:tc>
          <w:tcPr>
            <w:tcW w:w="3068" w:type="dxa"/>
            <w:shd w:val="clear" w:color="auto" w:fill="auto"/>
          </w:tcPr>
          <w:p w14:paraId="7A80216D" w14:textId="77777777" w:rsidR="00490BF5" w:rsidRPr="00490BF5" w:rsidRDefault="00490BF5" w:rsidP="00490BF5">
            <w:pPr>
              <w:snapToGrid w:val="0"/>
              <w:spacing w:after="120" w:line="100" w:lineRule="atLeast"/>
              <w:rPr>
                <w:rFonts w:eastAsia="Arial Unicode MS" w:cs="Arial"/>
                <w:color w:val="000000"/>
                <w:kern w:val="1"/>
                <w:szCs w:val="24"/>
              </w:rPr>
            </w:pPr>
          </w:p>
        </w:tc>
        <w:tc>
          <w:tcPr>
            <w:tcW w:w="3094" w:type="dxa"/>
            <w:tcBorders>
              <w:bottom w:val="single" w:sz="4" w:space="0" w:color="000000"/>
            </w:tcBorders>
            <w:shd w:val="clear" w:color="auto" w:fill="auto"/>
          </w:tcPr>
          <w:p w14:paraId="208F5700" w14:textId="77777777" w:rsidR="00490BF5" w:rsidRPr="00490BF5" w:rsidRDefault="00490BF5" w:rsidP="00490BF5">
            <w:pPr>
              <w:snapToGrid w:val="0"/>
              <w:spacing w:after="120" w:line="100" w:lineRule="atLeast"/>
              <w:rPr>
                <w:rFonts w:eastAsia="Arial Unicode MS" w:cs="Arial"/>
                <w:color w:val="000000"/>
                <w:kern w:val="1"/>
                <w:szCs w:val="24"/>
              </w:rPr>
            </w:pPr>
          </w:p>
        </w:tc>
      </w:tr>
    </w:tbl>
    <w:p w14:paraId="1DDAF295" w14:textId="77777777" w:rsidR="006B1D98" w:rsidRDefault="006B1D98" w:rsidP="00490BF5">
      <w:pPr>
        <w:spacing w:line="100" w:lineRule="atLeast"/>
        <w:rPr>
          <w:rFonts w:ascii="Times New Roman" w:eastAsia="Arial Unicode MS" w:hAnsi="Times New Roman" w:cs="Times New Roman"/>
          <w:color w:val="000000"/>
          <w:kern w:val="1"/>
          <w:szCs w:val="24"/>
        </w:rPr>
      </w:pPr>
    </w:p>
    <w:p w14:paraId="7398F6D9" w14:textId="77777777" w:rsidR="004D26A5" w:rsidRDefault="004D26A5" w:rsidP="00490BF5">
      <w:pPr>
        <w:spacing w:line="100" w:lineRule="atLeast"/>
        <w:rPr>
          <w:rFonts w:ascii="Times New Roman" w:eastAsia="Arial Unicode MS" w:hAnsi="Times New Roman" w:cs="Times New Roman"/>
          <w:color w:val="000000"/>
          <w:kern w:val="1"/>
          <w:szCs w:val="24"/>
        </w:rPr>
      </w:pPr>
    </w:p>
    <w:p w14:paraId="4E42CFED" w14:textId="77777777" w:rsidR="004D26A5" w:rsidRDefault="004D26A5" w:rsidP="00490BF5">
      <w:pPr>
        <w:spacing w:line="100" w:lineRule="atLeast"/>
        <w:rPr>
          <w:rFonts w:ascii="Times New Roman" w:eastAsia="Arial Unicode MS" w:hAnsi="Times New Roman" w:cs="Times New Roman"/>
          <w:color w:val="000000"/>
          <w:kern w:val="1"/>
          <w:szCs w:val="24"/>
        </w:rPr>
      </w:pPr>
    </w:p>
    <w:p w14:paraId="742FA2EB" w14:textId="77777777" w:rsidR="00193F9C" w:rsidRDefault="00193F9C" w:rsidP="00490BF5">
      <w:pPr>
        <w:spacing w:line="100" w:lineRule="atLeast"/>
        <w:rPr>
          <w:rFonts w:ascii="Times New Roman" w:eastAsia="Arial Unicode MS" w:hAnsi="Times New Roman" w:cs="Times New Roman"/>
          <w:color w:val="000000"/>
          <w:kern w:val="1"/>
          <w:szCs w:val="24"/>
        </w:rPr>
      </w:pPr>
    </w:p>
    <w:p w14:paraId="6289F9D2" w14:textId="77777777" w:rsidR="00193F9C" w:rsidRDefault="00193F9C" w:rsidP="00490BF5">
      <w:pPr>
        <w:spacing w:line="100" w:lineRule="atLeast"/>
        <w:rPr>
          <w:rFonts w:ascii="Times New Roman" w:eastAsia="Arial Unicode MS" w:hAnsi="Times New Roman" w:cs="Times New Roman"/>
          <w:color w:val="000000"/>
          <w:kern w:val="1"/>
          <w:szCs w:val="24"/>
        </w:rPr>
      </w:pPr>
    </w:p>
    <w:p w14:paraId="6241CF38" w14:textId="77777777" w:rsidR="00193F9C" w:rsidRDefault="00193F9C" w:rsidP="00490BF5">
      <w:pPr>
        <w:spacing w:line="100" w:lineRule="atLeast"/>
        <w:rPr>
          <w:rFonts w:ascii="Times New Roman" w:eastAsia="Arial Unicode MS" w:hAnsi="Times New Roman" w:cs="Times New Roman"/>
          <w:color w:val="000000"/>
          <w:kern w:val="1"/>
          <w:szCs w:val="24"/>
        </w:rPr>
      </w:pPr>
    </w:p>
    <w:p w14:paraId="11B780B2" w14:textId="77777777" w:rsidR="00193F9C" w:rsidRDefault="00193F9C" w:rsidP="00490BF5">
      <w:pPr>
        <w:spacing w:line="100" w:lineRule="atLeast"/>
        <w:rPr>
          <w:rFonts w:ascii="Times New Roman" w:eastAsia="Arial Unicode MS" w:hAnsi="Times New Roman" w:cs="Times New Roman"/>
          <w:color w:val="000000"/>
          <w:kern w:val="1"/>
          <w:szCs w:val="24"/>
        </w:rPr>
      </w:pPr>
    </w:p>
    <w:p w14:paraId="47D0EEFA" w14:textId="77777777" w:rsidR="00193F9C" w:rsidRPr="00AC4CF5" w:rsidRDefault="00193F9C" w:rsidP="00490BF5">
      <w:pPr>
        <w:spacing w:line="100" w:lineRule="atLeast"/>
        <w:rPr>
          <w:rFonts w:ascii="Times New Roman" w:eastAsia="Arial Unicode MS" w:hAnsi="Times New Roman" w:cs="Times New Roman"/>
          <w:color w:val="000000"/>
          <w:kern w:val="1"/>
          <w:szCs w:val="24"/>
        </w:rPr>
      </w:pPr>
    </w:p>
    <w:p w14:paraId="356CBD25" w14:textId="77777777" w:rsidR="004D26A5" w:rsidRDefault="004D26A5" w:rsidP="00490BF5">
      <w:pPr>
        <w:spacing w:line="100" w:lineRule="atLeast"/>
        <w:rPr>
          <w:rFonts w:eastAsia="Arial Unicode MS" w:cs="Arial"/>
          <w:b/>
          <w:bCs/>
          <w:i/>
          <w:iCs/>
          <w:color w:val="000000"/>
          <w:kern w:val="1"/>
          <w:szCs w:val="24"/>
        </w:rPr>
      </w:pPr>
    </w:p>
    <w:p w14:paraId="27A1037E" w14:textId="77777777" w:rsidR="004452C2" w:rsidRDefault="004452C2" w:rsidP="00490BF5">
      <w:pPr>
        <w:spacing w:line="100" w:lineRule="atLeast"/>
        <w:rPr>
          <w:rFonts w:eastAsia="Arial Unicode MS" w:cs="Arial"/>
          <w:b/>
          <w:bCs/>
          <w:i/>
          <w:iCs/>
          <w:color w:val="000000"/>
          <w:kern w:val="1"/>
          <w:szCs w:val="24"/>
        </w:rPr>
      </w:pPr>
    </w:p>
    <w:p w14:paraId="670FC473" w14:textId="77777777" w:rsidR="00033FDF" w:rsidRPr="008463C3" w:rsidRDefault="00F31F04" w:rsidP="00033FDF">
      <w:pPr>
        <w:spacing w:line="100" w:lineRule="atLeast"/>
        <w:rPr>
          <w:rFonts w:eastAsia="Arial Unicode MS" w:cs="Arial"/>
          <w:b/>
          <w:bCs/>
          <w:i/>
          <w:iCs/>
          <w:color w:val="000000"/>
          <w:kern w:val="1"/>
          <w:szCs w:val="24"/>
        </w:rPr>
      </w:pPr>
      <w:r>
        <w:rPr>
          <w:rFonts w:eastAsia="Arial Unicode MS" w:cs="Arial"/>
          <w:b/>
          <w:bCs/>
          <w:i/>
          <w:iCs/>
          <w:color w:val="000000"/>
          <w:kern w:val="1"/>
          <w:szCs w:val="24"/>
        </w:rPr>
        <w:t xml:space="preserve">Образац </w:t>
      </w:r>
      <w:r w:rsidR="00193F9C">
        <w:rPr>
          <w:rFonts w:eastAsia="Arial Unicode MS" w:cs="Arial"/>
          <w:b/>
          <w:bCs/>
          <w:i/>
          <w:iCs/>
          <w:color w:val="000000"/>
          <w:kern w:val="1"/>
          <w:szCs w:val="24"/>
        </w:rPr>
        <w:t>8</w:t>
      </w:r>
    </w:p>
    <w:p w14:paraId="62F05B26" w14:textId="77777777" w:rsidR="00490BF5" w:rsidRPr="00490BF5" w:rsidRDefault="00490BF5" w:rsidP="00490BF5">
      <w:pPr>
        <w:spacing w:line="100" w:lineRule="atLeast"/>
        <w:rPr>
          <w:rFonts w:eastAsia="Arial Unicode MS" w:cs="Arial"/>
          <w:b/>
          <w:bCs/>
          <w:i/>
          <w:iCs/>
          <w:color w:val="000000"/>
          <w:kern w:val="1"/>
          <w:sz w:val="28"/>
          <w:szCs w:val="28"/>
          <w:lang w:val="en-US"/>
        </w:rPr>
      </w:pPr>
    </w:p>
    <w:p w14:paraId="39E5A5CF" w14:textId="77777777" w:rsidR="00490BF5" w:rsidRPr="00490BF5" w:rsidRDefault="00490BF5" w:rsidP="00490BF5">
      <w:pPr>
        <w:spacing w:line="100" w:lineRule="atLeast"/>
        <w:jc w:val="center"/>
        <w:rPr>
          <w:rFonts w:cs="Arial"/>
          <w:bCs/>
          <w:color w:val="000000"/>
          <w:kern w:val="1"/>
          <w:szCs w:val="24"/>
        </w:rPr>
      </w:pPr>
    </w:p>
    <w:p w14:paraId="3A16CA58" w14:textId="77777777" w:rsidR="00490BF5" w:rsidRPr="00490BF5" w:rsidRDefault="00490BF5" w:rsidP="00490BF5">
      <w:pPr>
        <w:spacing w:line="100" w:lineRule="atLeast"/>
        <w:rPr>
          <w:rFonts w:cs="Arial"/>
          <w:color w:val="000000"/>
          <w:kern w:val="1"/>
          <w:szCs w:val="24"/>
        </w:rPr>
      </w:pPr>
      <w:r w:rsidRPr="00490BF5">
        <w:rPr>
          <w:rFonts w:cs="Arial"/>
          <w:color w:val="000000"/>
          <w:kern w:val="1"/>
          <w:szCs w:val="24"/>
        </w:rPr>
        <w:t xml:space="preserve">У складу са чланом 26. Закона, ________________________________________, </w:t>
      </w:r>
    </w:p>
    <w:p w14:paraId="175D6B23" w14:textId="77777777" w:rsidR="00490BF5" w:rsidRPr="00490BF5" w:rsidRDefault="00490BF5" w:rsidP="00490BF5">
      <w:pPr>
        <w:spacing w:line="100" w:lineRule="atLeast"/>
        <w:rPr>
          <w:rFonts w:cs="Arial"/>
          <w:color w:val="000000"/>
          <w:kern w:val="1"/>
          <w:szCs w:val="24"/>
        </w:rPr>
      </w:pPr>
      <w:r w:rsidRPr="00490BF5">
        <w:rPr>
          <w:rFonts w:cs="Arial"/>
          <w:color w:val="000000"/>
          <w:kern w:val="1"/>
          <w:sz w:val="20"/>
        </w:rPr>
        <w:lastRenderedPageBreak/>
        <w:t xml:space="preserve"> (Назив понуђача)</w:t>
      </w:r>
    </w:p>
    <w:p w14:paraId="75E3D708" w14:textId="77777777" w:rsidR="00490BF5" w:rsidRPr="00490BF5" w:rsidRDefault="00490BF5" w:rsidP="00490BF5">
      <w:pPr>
        <w:spacing w:line="100" w:lineRule="atLeast"/>
        <w:rPr>
          <w:rFonts w:cs="Arial"/>
          <w:color w:val="000000"/>
          <w:w w:val="200"/>
          <w:kern w:val="1"/>
          <w:szCs w:val="24"/>
        </w:rPr>
      </w:pPr>
      <w:r w:rsidRPr="00490BF5">
        <w:rPr>
          <w:rFonts w:cs="Arial"/>
          <w:color w:val="000000"/>
          <w:kern w:val="1"/>
          <w:szCs w:val="24"/>
        </w:rPr>
        <w:t xml:space="preserve">даје: </w:t>
      </w:r>
    </w:p>
    <w:p w14:paraId="40BD4C63" w14:textId="77777777" w:rsidR="00490BF5" w:rsidRPr="00490BF5" w:rsidRDefault="00714455" w:rsidP="00490BF5">
      <w:pPr>
        <w:spacing w:before="360" w:after="360" w:line="100" w:lineRule="atLeast"/>
        <w:ind w:firstLine="227"/>
        <w:jc w:val="center"/>
        <w:rPr>
          <w:rFonts w:cs="Arial"/>
          <w:b/>
          <w:bCs/>
          <w:color w:val="000000"/>
          <w:kern w:val="1"/>
          <w:szCs w:val="24"/>
          <w:lang w:val="sr-Cyrl-CS"/>
        </w:rPr>
      </w:pPr>
      <w:r>
        <w:rPr>
          <w:rFonts w:cs="Arial"/>
          <w:b/>
          <w:bCs/>
          <w:color w:val="000000"/>
          <w:kern w:val="1"/>
          <w:szCs w:val="24"/>
          <w:lang w:val="sr-Cyrl-CS"/>
        </w:rPr>
        <w:t>И</w:t>
      </w:r>
      <w:r w:rsidR="00490BF5" w:rsidRPr="00490BF5">
        <w:rPr>
          <w:rFonts w:cs="Arial"/>
          <w:b/>
          <w:bCs/>
          <w:color w:val="000000"/>
          <w:kern w:val="1"/>
          <w:szCs w:val="24"/>
          <w:lang w:val="sr-Cyrl-CS"/>
        </w:rPr>
        <w:t xml:space="preserve">ЗЈАВУ </w:t>
      </w:r>
    </w:p>
    <w:p w14:paraId="39283CD2" w14:textId="77777777" w:rsidR="00490BF5" w:rsidRPr="00490BF5" w:rsidRDefault="00490BF5" w:rsidP="00490BF5">
      <w:pPr>
        <w:spacing w:before="360" w:after="360" w:line="100" w:lineRule="atLeast"/>
        <w:ind w:firstLine="227"/>
        <w:jc w:val="center"/>
        <w:rPr>
          <w:rFonts w:cs="Arial"/>
          <w:bCs/>
          <w:color w:val="000000"/>
          <w:kern w:val="1"/>
          <w:szCs w:val="24"/>
        </w:rPr>
      </w:pPr>
      <w:r w:rsidRPr="00490BF5">
        <w:rPr>
          <w:rFonts w:cs="Arial"/>
          <w:b/>
          <w:bCs/>
          <w:color w:val="000000"/>
          <w:kern w:val="1"/>
          <w:szCs w:val="24"/>
          <w:lang w:val="sr-Cyrl-CS"/>
        </w:rPr>
        <w:t>О НЕЗАВИСНОЈ</w:t>
      </w:r>
      <w:r w:rsidRPr="00490BF5">
        <w:rPr>
          <w:rFonts w:cs="Arial"/>
          <w:b/>
          <w:bCs/>
          <w:color w:val="000000"/>
          <w:kern w:val="1"/>
          <w:szCs w:val="24"/>
        </w:rPr>
        <w:t xml:space="preserve"> ПОНУДИ</w:t>
      </w:r>
    </w:p>
    <w:p w14:paraId="57B2095F" w14:textId="77777777" w:rsidR="00490BF5" w:rsidRPr="00490BF5" w:rsidRDefault="00490BF5" w:rsidP="00490BF5">
      <w:pPr>
        <w:spacing w:line="100" w:lineRule="atLeast"/>
        <w:rPr>
          <w:rFonts w:eastAsia="Arial Unicode MS" w:cs="Arial"/>
          <w:color w:val="000000"/>
          <w:kern w:val="1"/>
          <w:szCs w:val="24"/>
        </w:rPr>
      </w:pPr>
      <w:r w:rsidRPr="00490BF5">
        <w:rPr>
          <w:rFonts w:eastAsia="Arial Unicode MS" w:cs="Arial"/>
          <w:color w:val="000000"/>
          <w:kern w:val="1"/>
          <w:szCs w:val="24"/>
        </w:rPr>
        <w:tab/>
      </w:r>
      <w:r w:rsidRPr="00490BF5">
        <w:rPr>
          <w:rFonts w:eastAsia="Arial Unicode MS" w:cs="Arial"/>
          <w:color w:val="000000"/>
          <w:kern w:val="1"/>
          <w:szCs w:val="24"/>
        </w:rPr>
        <w:tab/>
      </w:r>
      <w:r w:rsidRPr="00490BF5">
        <w:rPr>
          <w:rFonts w:eastAsia="Arial Unicode MS" w:cs="Arial"/>
          <w:color w:val="000000"/>
          <w:kern w:val="1"/>
          <w:szCs w:val="24"/>
        </w:rPr>
        <w:tab/>
      </w:r>
    </w:p>
    <w:p w14:paraId="641E6D7B" w14:textId="77777777" w:rsidR="00490BF5" w:rsidRPr="00490BF5" w:rsidRDefault="00490BF5" w:rsidP="00490BF5">
      <w:pPr>
        <w:spacing w:line="100" w:lineRule="atLeast"/>
        <w:rPr>
          <w:rFonts w:eastAsia="Arial Unicode MS" w:cs="Arial"/>
          <w:bCs/>
          <w:color w:val="000000"/>
          <w:kern w:val="1"/>
          <w:szCs w:val="24"/>
        </w:rPr>
      </w:pPr>
      <w:r w:rsidRPr="00490BF5">
        <w:rPr>
          <w:rFonts w:eastAsia="Arial Unicode MS" w:cs="Arial"/>
          <w:color w:val="000000"/>
          <w:kern w:val="1"/>
          <w:szCs w:val="24"/>
        </w:rPr>
        <w:t>Под пуном материјалном и кривичном одговорношћу п</w:t>
      </w:r>
      <w:r w:rsidRPr="00490BF5">
        <w:rPr>
          <w:rFonts w:eastAsia="Arial Unicode MS" w:cs="Arial"/>
          <w:bCs/>
          <w:color w:val="000000"/>
          <w:kern w:val="1"/>
          <w:szCs w:val="24"/>
        </w:rPr>
        <w:t xml:space="preserve">отврђујем да сам понуду у </w:t>
      </w:r>
      <w:r w:rsidRPr="00490BF5">
        <w:rPr>
          <w:rFonts w:eastAsia="Arial Unicode MS" w:cs="Arial"/>
          <w:bCs/>
          <w:color w:val="000000"/>
          <w:kern w:val="1"/>
          <w:szCs w:val="24"/>
          <w:lang w:val="sr-Cyrl-CS"/>
        </w:rPr>
        <w:t>поступку</w:t>
      </w:r>
      <w:r w:rsidRPr="00490BF5">
        <w:rPr>
          <w:rFonts w:eastAsia="Arial Unicode MS" w:cs="Arial"/>
          <w:bCs/>
          <w:color w:val="000000"/>
          <w:kern w:val="1"/>
          <w:szCs w:val="24"/>
        </w:rPr>
        <w:t xml:space="preserve"> јавне набавке</w:t>
      </w:r>
      <w:r w:rsidR="00033FDF">
        <w:rPr>
          <w:rFonts w:eastAsia="Arial Unicode MS" w:cs="Arial"/>
          <w:color w:val="000000"/>
          <w:kern w:val="1"/>
          <w:szCs w:val="24"/>
        </w:rPr>
        <w:t xml:space="preserve"> мале вредности </w:t>
      </w:r>
      <w:r w:rsidR="008B1972">
        <w:rPr>
          <w:rFonts w:eastAsia="Arial Unicode MS" w:cs="Arial"/>
          <w:color w:val="000000"/>
          <w:kern w:val="1"/>
          <w:szCs w:val="24"/>
        </w:rPr>
        <w:t>услуга</w:t>
      </w:r>
      <w:r w:rsidR="00B86755">
        <w:rPr>
          <w:rFonts w:eastAsia="Arial Unicode MS" w:cs="Arial"/>
          <w:color w:val="000000"/>
          <w:kern w:val="1"/>
          <w:szCs w:val="24"/>
        </w:rPr>
        <w:t>-</w:t>
      </w:r>
      <w:r w:rsidR="00C30089" w:rsidRPr="00C30089">
        <w:t xml:space="preserve"> </w:t>
      </w:r>
      <w:r w:rsidR="00C30089" w:rsidRPr="00C30089">
        <w:rPr>
          <w:rFonts w:eastAsia="TimesNewRomanPSMT" w:cs="Arial"/>
        </w:rPr>
        <w:t>Организација промоције друштвено одговорног пословања, хуманитарни догађај, ЕПС и купци</w:t>
      </w:r>
      <w:r w:rsidR="00C30089">
        <w:rPr>
          <w:rFonts w:eastAsia="TimesNewRomanPSMT" w:cs="Arial"/>
          <w:lang w:val="sr-Cyrl-RS"/>
        </w:rPr>
        <w:t>,</w:t>
      </w:r>
      <w:r w:rsidR="00C30089" w:rsidRPr="00C30089">
        <w:rPr>
          <w:rFonts w:eastAsia="TimesNewRomanPSMT" w:cs="Arial"/>
        </w:rPr>
        <w:t xml:space="preserve"> </w:t>
      </w:r>
      <w:r w:rsidR="008B1972">
        <w:rPr>
          <w:rFonts w:eastAsia="TimesNewRomanPSMT" w:cs="Arial"/>
        </w:rPr>
        <w:t xml:space="preserve">за потребе Јавног предузећа „Електропривреда Србије“ Београд </w:t>
      </w:r>
      <w:r w:rsidR="00033FDF">
        <w:rPr>
          <w:rFonts w:eastAsia="Arial Unicode MS" w:cs="Arial"/>
          <w:color w:val="000000"/>
          <w:kern w:val="1"/>
          <w:szCs w:val="24"/>
        </w:rPr>
        <w:t xml:space="preserve">бр </w:t>
      </w:r>
      <w:r w:rsidR="00C30089">
        <w:rPr>
          <w:rFonts w:eastAsia="Arial Unicode MS" w:cs="Arial"/>
          <w:color w:val="000000"/>
          <w:kern w:val="1"/>
          <w:szCs w:val="24"/>
        </w:rPr>
        <w:t>33</w:t>
      </w:r>
      <w:r w:rsidR="00714455">
        <w:rPr>
          <w:rFonts w:eastAsia="Arial Unicode MS" w:cs="Arial"/>
          <w:color w:val="000000"/>
          <w:kern w:val="1"/>
          <w:szCs w:val="24"/>
        </w:rPr>
        <w:t>/14</w:t>
      </w:r>
      <w:r w:rsidRPr="00490BF5">
        <w:rPr>
          <w:rFonts w:eastAsia="Arial Unicode MS" w:cs="Arial"/>
          <w:color w:val="000000"/>
          <w:kern w:val="1"/>
          <w:szCs w:val="24"/>
        </w:rPr>
        <w:t xml:space="preserve">, </w:t>
      </w:r>
      <w:r w:rsidRPr="00490BF5">
        <w:rPr>
          <w:rFonts w:eastAsia="Arial Unicode MS" w:cs="Arial"/>
          <w:bCs/>
          <w:color w:val="000000"/>
          <w:kern w:val="1"/>
          <w:szCs w:val="24"/>
        </w:rPr>
        <w:t>поднео независно, без договора са другим понуђачима или заинтересованим лицима.</w:t>
      </w:r>
    </w:p>
    <w:p w14:paraId="7E5AFE11" w14:textId="77777777" w:rsidR="00490BF5" w:rsidRPr="00490BF5" w:rsidRDefault="00490BF5" w:rsidP="00490BF5">
      <w:pPr>
        <w:spacing w:line="100" w:lineRule="atLeast"/>
        <w:rPr>
          <w:rFonts w:eastAsia="Arial Unicode MS" w:cs="Arial"/>
          <w:bCs/>
          <w:color w:val="000000"/>
          <w:kern w:val="1"/>
          <w:szCs w:val="24"/>
        </w:rPr>
      </w:pPr>
    </w:p>
    <w:p w14:paraId="03D1D215" w14:textId="77777777" w:rsidR="00490BF5" w:rsidRPr="00490BF5" w:rsidRDefault="00490BF5" w:rsidP="00490BF5">
      <w:pPr>
        <w:spacing w:line="100" w:lineRule="atLeast"/>
        <w:rPr>
          <w:rFonts w:eastAsia="Arial Unicode MS" w:cs="Arial"/>
          <w:bCs/>
          <w:color w:val="000000"/>
          <w:kern w:val="1"/>
          <w:szCs w:val="24"/>
        </w:rPr>
      </w:pPr>
    </w:p>
    <w:p w14:paraId="23752581" w14:textId="77777777" w:rsidR="00490BF5" w:rsidRPr="00490BF5" w:rsidRDefault="00490BF5" w:rsidP="00490BF5">
      <w:pPr>
        <w:spacing w:line="100" w:lineRule="atLeast"/>
        <w:ind w:firstLine="227"/>
        <w:rPr>
          <w:rFonts w:cs="Arial"/>
          <w:color w:val="000000"/>
          <w:kern w:val="1"/>
          <w:szCs w:val="24"/>
        </w:rPr>
      </w:pPr>
    </w:p>
    <w:tbl>
      <w:tblPr>
        <w:tblW w:w="0" w:type="auto"/>
        <w:tblLayout w:type="fixed"/>
        <w:tblLook w:val="0000" w:firstRow="0" w:lastRow="0" w:firstColumn="0" w:lastColumn="0" w:noHBand="0" w:noVBand="0"/>
      </w:tblPr>
      <w:tblGrid>
        <w:gridCol w:w="3080"/>
        <w:gridCol w:w="3065"/>
        <w:gridCol w:w="3097"/>
      </w:tblGrid>
      <w:tr w:rsidR="00490BF5" w:rsidRPr="00490BF5" w14:paraId="0110C08E" w14:textId="77777777" w:rsidTr="00DF7347">
        <w:tc>
          <w:tcPr>
            <w:tcW w:w="3080" w:type="dxa"/>
            <w:shd w:val="clear" w:color="auto" w:fill="auto"/>
            <w:vAlign w:val="center"/>
          </w:tcPr>
          <w:p w14:paraId="602C9057"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Датум:</w:t>
            </w:r>
          </w:p>
        </w:tc>
        <w:tc>
          <w:tcPr>
            <w:tcW w:w="3065" w:type="dxa"/>
            <w:shd w:val="clear" w:color="auto" w:fill="auto"/>
            <w:vAlign w:val="center"/>
          </w:tcPr>
          <w:p w14:paraId="28AA4893"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М.П.</w:t>
            </w:r>
          </w:p>
        </w:tc>
        <w:tc>
          <w:tcPr>
            <w:tcW w:w="3097" w:type="dxa"/>
            <w:shd w:val="clear" w:color="auto" w:fill="auto"/>
            <w:vAlign w:val="center"/>
          </w:tcPr>
          <w:p w14:paraId="27AF099E" w14:textId="77777777" w:rsidR="00490BF5" w:rsidRPr="00490BF5" w:rsidRDefault="00490BF5" w:rsidP="00490BF5">
            <w:pPr>
              <w:spacing w:after="120" w:line="100" w:lineRule="atLeast"/>
              <w:jc w:val="center"/>
              <w:rPr>
                <w:rFonts w:eastAsia="Arial Unicode MS" w:cs="Arial"/>
                <w:color w:val="000000"/>
                <w:kern w:val="1"/>
                <w:szCs w:val="24"/>
              </w:rPr>
            </w:pPr>
            <w:r w:rsidRPr="00490BF5">
              <w:rPr>
                <w:rFonts w:eastAsia="Arial Unicode MS" w:cs="Arial"/>
                <w:color w:val="000000"/>
                <w:kern w:val="1"/>
                <w:szCs w:val="24"/>
              </w:rPr>
              <w:t>Потпис понуђача</w:t>
            </w:r>
          </w:p>
        </w:tc>
      </w:tr>
      <w:tr w:rsidR="00490BF5" w:rsidRPr="00490BF5" w14:paraId="1711E5F8" w14:textId="77777777" w:rsidTr="00DF7347">
        <w:tc>
          <w:tcPr>
            <w:tcW w:w="3080" w:type="dxa"/>
            <w:tcBorders>
              <w:bottom w:val="single" w:sz="4" w:space="0" w:color="000000"/>
            </w:tcBorders>
            <w:shd w:val="clear" w:color="auto" w:fill="auto"/>
          </w:tcPr>
          <w:p w14:paraId="7AB7A601" w14:textId="77777777" w:rsidR="00490BF5" w:rsidRPr="00490BF5" w:rsidRDefault="00490BF5" w:rsidP="00490BF5">
            <w:pPr>
              <w:snapToGrid w:val="0"/>
              <w:spacing w:after="120" w:line="100" w:lineRule="atLeast"/>
              <w:rPr>
                <w:rFonts w:eastAsia="Arial Unicode MS" w:cs="Arial"/>
                <w:color w:val="000000"/>
                <w:kern w:val="1"/>
                <w:szCs w:val="24"/>
              </w:rPr>
            </w:pPr>
          </w:p>
        </w:tc>
        <w:tc>
          <w:tcPr>
            <w:tcW w:w="3065" w:type="dxa"/>
            <w:shd w:val="clear" w:color="auto" w:fill="auto"/>
          </w:tcPr>
          <w:p w14:paraId="72686AD3" w14:textId="77777777" w:rsidR="00490BF5" w:rsidRPr="00490BF5" w:rsidRDefault="00490BF5" w:rsidP="00490BF5">
            <w:pPr>
              <w:snapToGrid w:val="0"/>
              <w:spacing w:after="120" w:line="100" w:lineRule="atLeast"/>
              <w:rPr>
                <w:rFonts w:eastAsia="Arial Unicode MS" w:cs="Arial"/>
                <w:color w:val="000000"/>
                <w:kern w:val="1"/>
                <w:szCs w:val="24"/>
              </w:rPr>
            </w:pPr>
          </w:p>
        </w:tc>
        <w:tc>
          <w:tcPr>
            <w:tcW w:w="3097" w:type="dxa"/>
            <w:tcBorders>
              <w:bottom w:val="single" w:sz="4" w:space="0" w:color="000000"/>
            </w:tcBorders>
            <w:shd w:val="clear" w:color="auto" w:fill="auto"/>
          </w:tcPr>
          <w:p w14:paraId="2AD70CC7" w14:textId="77777777" w:rsidR="00490BF5" w:rsidRPr="00490BF5" w:rsidRDefault="00490BF5" w:rsidP="00490BF5">
            <w:pPr>
              <w:snapToGrid w:val="0"/>
              <w:spacing w:after="120" w:line="100" w:lineRule="atLeast"/>
              <w:rPr>
                <w:rFonts w:eastAsia="Arial Unicode MS" w:cs="Arial"/>
                <w:color w:val="000000"/>
                <w:kern w:val="1"/>
                <w:szCs w:val="24"/>
              </w:rPr>
            </w:pPr>
          </w:p>
        </w:tc>
      </w:tr>
    </w:tbl>
    <w:p w14:paraId="24B00CFF" w14:textId="77777777" w:rsidR="00490BF5" w:rsidRDefault="00490BF5" w:rsidP="00490BF5">
      <w:pPr>
        <w:spacing w:line="100" w:lineRule="atLeast"/>
        <w:ind w:firstLine="227"/>
        <w:rPr>
          <w:rFonts w:ascii="Times New Roman" w:hAnsi="Times New Roman" w:cs="Times New Roman"/>
          <w:color w:val="000000"/>
          <w:kern w:val="1"/>
          <w:sz w:val="16"/>
          <w:szCs w:val="16"/>
        </w:rPr>
      </w:pPr>
    </w:p>
    <w:p w14:paraId="10EF6B6E" w14:textId="77777777" w:rsidR="004D26A5" w:rsidRDefault="004D26A5" w:rsidP="00490BF5">
      <w:pPr>
        <w:spacing w:line="100" w:lineRule="atLeast"/>
        <w:ind w:firstLine="227"/>
        <w:rPr>
          <w:rFonts w:ascii="Times New Roman" w:hAnsi="Times New Roman" w:cs="Times New Roman"/>
          <w:color w:val="000000"/>
          <w:kern w:val="1"/>
          <w:sz w:val="16"/>
          <w:szCs w:val="16"/>
        </w:rPr>
      </w:pPr>
    </w:p>
    <w:p w14:paraId="4BF917CD" w14:textId="77777777" w:rsidR="004D26A5" w:rsidRPr="00490BF5" w:rsidRDefault="004D26A5" w:rsidP="00490BF5">
      <w:pPr>
        <w:spacing w:line="100" w:lineRule="atLeast"/>
        <w:ind w:firstLine="227"/>
        <w:rPr>
          <w:rFonts w:ascii="Times New Roman" w:hAnsi="Times New Roman" w:cs="Times New Roman"/>
          <w:color w:val="000000"/>
          <w:kern w:val="1"/>
          <w:sz w:val="16"/>
          <w:szCs w:val="16"/>
        </w:rPr>
      </w:pPr>
    </w:p>
    <w:p w14:paraId="2E130032" w14:textId="77777777" w:rsidR="00490BF5" w:rsidRPr="004D26A5" w:rsidRDefault="00490BF5" w:rsidP="00490BF5">
      <w:pPr>
        <w:tabs>
          <w:tab w:val="left" w:pos="6028"/>
        </w:tabs>
        <w:autoSpaceDE w:val="0"/>
        <w:rPr>
          <w:rFonts w:ascii="Times New Roman" w:eastAsia="Arial Unicode MS" w:hAnsi="Times New Roman" w:cs="Times New Roman"/>
          <w:color w:val="000000"/>
          <w:kern w:val="1"/>
          <w:sz w:val="20"/>
        </w:rPr>
      </w:pPr>
    </w:p>
    <w:p w14:paraId="29FB4725" w14:textId="77777777" w:rsidR="00490BF5" w:rsidRPr="004D26A5" w:rsidRDefault="00490BF5" w:rsidP="00490BF5">
      <w:pPr>
        <w:tabs>
          <w:tab w:val="left" w:pos="6028"/>
        </w:tabs>
        <w:autoSpaceDE w:val="0"/>
        <w:rPr>
          <w:rFonts w:eastAsia="Arial Unicode MS" w:cs="Arial"/>
          <w:bCs/>
          <w:i/>
          <w:iCs/>
          <w:kern w:val="1"/>
          <w:sz w:val="20"/>
        </w:rPr>
      </w:pPr>
      <w:r w:rsidRPr="004D26A5">
        <w:rPr>
          <w:rFonts w:eastAsia="Arial Unicode MS" w:cs="Arial"/>
          <w:b/>
          <w:bCs/>
          <w:i/>
          <w:iCs/>
          <w:kern w:val="1"/>
          <w:sz w:val="20"/>
        </w:rPr>
        <w:t xml:space="preserve">Напомена: </w:t>
      </w:r>
      <w:r w:rsidRPr="004D26A5">
        <w:rPr>
          <w:rFonts w:eastAsia="Arial Unicode MS" w:cs="Arial"/>
          <w:bCs/>
          <w:i/>
          <w:iCs/>
          <w:kern w:val="1"/>
          <w:sz w:val="20"/>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D26A5">
        <w:rPr>
          <w:rFonts w:eastAsia="Arial Unicode MS" w:cs="Arial"/>
          <w:bCs/>
          <w:i/>
          <w:iCs/>
          <w:kern w:val="1"/>
          <w:sz w:val="20"/>
          <w:lang w:val="sr-Cyrl-CS"/>
        </w:rPr>
        <w:t>)</w:t>
      </w:r>
      <w:r w:rsidRPr="004D26A5">
        <w:rPr>
          <w:rFonts w:eastAsia="Arial Unicode MS" w:cs="Arial"/>
          <w:bCs/>
          <w:i/>
          <w:iCs/>
          <w:kern w:val="1"/>
          <w:sz w:val="20"/>
        </w:rPr>
        <w:t xml:space="preserve"> Закона. </w:t>
      </w:r>
    </w:p>
    <w:p w14:paraId="27E52D23" w14:textId="77777777" w:rsidR="00490BF5" w:rsidRPr="004D26A5" w:rsidRDefault="00490BF5" w:rsidP="00490BF5">
      <w:pPr>
        <w:tabs>
          <w:tab w:val="left" w:pos="6028"/>
        </w:tabs>
        <w:autoSpaceDE w:val="0"/>
        <w:rPr>
          <w:rFonts w:eastAsia="Arial Unicode MS" w:cs="Arial"/>
          <w:bCs/>
          <w:i/>
          <w:iCs/>
          <w:kern w:val="1"/>
          <w:sz w:val="20"/>
        </w:rPr>
      </w:pPr>
      <w:r w:rsidRPr="004D26A5">
        <w:rPr>
          <w:rFonts w:eastAsia="Arial Unicode MS" w:cs="Arial"/>
          <w:b/>
          <w:bCs/>
          <w:i/>
          <w:iCs/>
          <w:kern w:val="1"/>
          <w:sz w:val="20"/>
          <w:u w:val="single"/>
        </w:rPr>
        <w:t>Уколико понуду подноси група понуђача,</w:t>
      </w:r>
      <w:r w:rsidRPr="004D26A5">
        <w:rPr>
          <w:rFonts w:eastAsia="Arial Unicode MS" w:cs="Arial"/>
          <w:bCs/>
          <w:i/>
          <w:iCs/>
          <w:kern w:val="1"/>
          <w:sz w:val="20"/>
        </w:rPr>
        <w:t xml:space="preserve"> Изјава мора бити потписана од стране овлашћеног лица сваког понуђача из групе понуђача и оверена печатом.</w:t>
      </w:r>
    </w:p>
    <w:p w14:paraId="1E015143" w14:textId="77777777" w:rsidR="00490BF5" w:rsidRPr="004D26A5" w:rsidRDefault="00490BF5" w:rsidP="00490BF5">
      <w:pPr>
        <w:tabs>
          <w:tab w:val="left" w:pos="6028"/>
        </w:tabs>
        <w:autoSpaceDE w:val="0"/>
        <w:rPr>
          <w:rFonts w:eastAsia="Arial Unicode MS" w:cs="Arial"/>
          <w:bCs/>
          <w:i/>
          <w:iCs/>
          <w:kern w:val="1"/>
          <w:sz w:val="20"/>
        </w:rPr>
      </w:pPr>
    </w:p>
    <w:p w14:paraId="33973E00" w14:textId="77777777" w:rsidR="00490BF5" w:rsidRPr="00490BF5" w:rsidRDefault="00490BF5" w:rsidP="00490BF5">
      <w:pPr>
        <w:tabs>
          <w:tab w:val="left" w:pos="6028"/>
        </w:tabs>
        <w:autoSpaceDE w:val="0"/>
        <w:rPr>
          <w:rFonts w:eastAsia="Arial Unicode MS" w:cs="Arial"/>
          <w:bCs/>
          <w:i/>
          <w:iCs/>
          <w:kern w:val="1"/>
          <w:szCs w:val="24"/>
        </w:rPr>
      </w:pPr>
    </w:p>
    <w:p w14:paraId="4C32447D" w14:textId="77777777" w:rsidR="00490BF5" w:rsidRPr="00490BF5" w:rsidRDefault="00490BF5" w:rsidP="00490BF5">
      <w:pPr>
        <w:tabs>
          <w:tab w:val="left" w:pos="6028"/>
        </w:tabs>
        <w:autoSpaceDE w:val="0"/>
        <w:rPr>
          <w:rFonts w:eastAsia="Arial Unicode MS" w:cs="Arial"/>
          <w:bCs/>
          <w:i/>
          <w:iCs/>
          <w:kern w:val="1"/>
          <w:szCs w:val="24"/>
        </w:rPr>
      </w:pPr>
    </w:p>
    <w:p w14:paraId="3F7A5BFB" w14:textId="77777777" w:rsidR="00490BF5" w:rsidRDefault="00490BF5" w:rsidP="00490BF5">
      <w:pPr>
        <w:tabs>
          <w:tab w:val="left" w:pos="6028"/>
        </w:tabs>
        <w:autoSpaceDE w:val="0"/>
        <w:rPr>
          <w:rFonts w:eastAsia="Arial Unicode MS" w:cs="Arial"/>
          <w:bCs/>
          <w:i/>
          <w:iCs/>
          <w:kern w:val="1"/>
          <w:szCs w:val="24"/>
        </w:rPr>
      </w:pPr>
    </w:p>
    <w:p w14:paraId="54278D97" w14:textId="77777777" w:rsidR="00714455" w:rsidRDefault="00714455" w:rsidP="00490BF5">
      <w:pPr>
        <w:tabs>
          <w:tab w:val="left" w:pos="6028"/>
        </w:tabs>
        <w:autoSpaceDE w:val="0"/>
        <w:rPr>
          <w:rFonts w:eastAsia="Arial Unicode MS" w:cs="Arial"/>
          <w:bCs/>
          <w:i/>
          <w:iCs/>
          <w:kern w:val="1"/>
          <w:szCs w:val="24"/>
        </w:rPr>
      </w:pPr>
    </w:p>
    <w:p w14:paraId="0C6FB8CB" w14:textId="77777777" w:rsidR="007C0A56" w:rsidRPr="007C0A56" w:rsidRDefault="007C0A56" w:rsidP="007C0A56">
      <w:pPr>
        <w:rPr>
          <w:rFonts w:eastAsia="Arial Unicode MS" w:cs="Arial"/>
          <w:i/>
          <w:color w:val="FF0000"/>
          <w:kern w:val="1"/>
          <w:szCs w:val="24"/>
          <w:lang w:val="sr-Cyrl-CS"/>
        </w:rPr>
      </w:pPr>
    </w:p>
    <w:p w14:paraId="3510FC8B" w14:textId="77777777" w:rsidR="00714455" w:rsidRDefault="00714455" w:rsidP="00490BF5">
      <w:pPr>
        <w:tabs>
          <w:tab w:val="left" w:pos="6028"/>
        </w:tabs>
        <w:autoSpaceDE w:val="0"/>
        <w:rPr>
          <w:rFonts w:eastAsia="Arial Unicode MS" w:cs="Arial"/>
          <w:bCs/>
          <w:i/>
          <w:iCs/>
          <w:kern w:val="1"/>
          <w:szCs w:val="24"/>
        </w:rPr>
      </w:pPr>
    </w:p>
    <w:p w14:paraId="67B52E32" w14:textId="77777777" w:rsidR="00193F9C" w:rsidRDefault="00193F9C" w:rsidP="00490BF5">
      <w:pPr>
        <w:tabs>
          <w:tab w:val="left" w:pos="6028"/>
        </w:tabs>
        <w:autoSpaceDE w:val="0"/>
        <w:rPr>
          <w:rFonts w:eastAsia="Arial Unicode MS" w:cs="Arial"/>
          <w:bCs/>
          <w:i/>
          <w:iCs/>
          <w:kern w:val="1"/>
          <w:szCs w:val="24"/>
        </w:rPr>
      </w:pPr>
    </w:p>
    <w:p w14:paraId="2CBA1BDE" w14:textId="77777777" w:rsidR="00193F9C" w:rsidRPr="00714455" w:rsidRDefault="00193F9C" w:rsidP="00490BF5">
      <w:pPr>
        <w:tabs>
          <w:tab w:val="left" w:pos="6028"/>
        </w:tabs>
        <w:autoSpaceDE w:val="0"/>
        <w:rPr>
          <w:rFonts w:eastAsia="Arial Unicode MS" w:cs="Arial"/>
          <w:bCs/>
          <w:i/>
          <w:iCs/>
          <w:kern w:val="1"/>
          <w:szCs w:val="24"/>
        </w:rPr>
      </w:pPr>
    </w:p>
    <w:p w14:paraId="7ACBD61B" w14:textId="77777777" w:rsidR="00490BF5" w:rsidRPr="00490BF5" w:rsidRDefault="00490BF5" w:rsidP="00490BF5">
      <w:pPr>
        <w:tabs>
          <w:tab w:val="left" w:pos="6028"/>
        </w:tabs>
        <w:autoSpaceDE w:val="0"/>
        <w:rPr>
          <w:rFonts w:eastAsia="Arial Unicode MS" w:cs="Arial"/>
          <w:bCs/>
          <w:i/>
          <w:iCs/>
          <w:kern w:val="1"/>
          <w:szCs w:val="24"/>
        </w:rPr>
      </w:pPr>
    </w:p>
    <w:p w14:paraId="78E1CE6E" w14:textId="77777777" w:rsidR="0074524C" w:rsidRPr="003E64AA" w:rsidRDefault="0074524C">
      <w:pPr>
        <w:pStyle w:val="BodyText"/>
        <w:jc w:val="left"/>
        <w:rPr>
          <w:rFonts w:ascii="Arial" w:hAnsi="Arial" w:cs="Arial"/>
          <w:b/>
          <w:szCs w:val="24"/>
        </w:rPr>
      </w:pPr>
    </w:p>
    <w:p w14:paraId="09B93F49" w14:textId="77777777" w:rsidR="00D30402" w:rsidRPr="003E64AA" w:rsidRDefault="00D30402" w:rsidP="00D30402">
      <w:pPr>
        <w:pStyle w:val="BodyText"/>
        <w:rPr>
          <w:rFonts w:ascii="Arial" w:hAnsi="Arial" w:cs="Arial"/>
          <w:b/>
          <w:i/>
          <w:szCs w:val="24"/>
        </w:rPr>
      </w:pPr>
      <w:r w:rsidRPr="003E64AA">
        <w:rPr>
          <w:rFonts w:ascii="Arial" w:hAnsi="Arial" w:cs="Arial"/>
          <w:b/>
          <w:i/>
          <w:szCs w:val="24"/>
        </w:rPr>
        <w:t xml:space="preserve">Образац </w:t>
      </w:r>
      <w:r w:rsidR="00193F9C">
        <w:rPr>
          <w:rFonts w:ascii="Arial" w:hAnsi="Arial" w:cs="Arial"/>
          <w:b/>
          <w:i/>
          <w:szCs w:val="24"/>
        </w:rPr>
        <w:t>9</w:t>
      </w:r>
    </w:p>
    <w:p w14:paraId="22BD8799" w14:textId="77777777" w:rsidR="00D30402" w:rsidRPr="00916BB8" w:rsidRDefault="00D30402" w:rsidP="00D30402">
      <w:pPr>
        <w:pStyle w:val="BodyText"/>
        <w:rPr>
          <w:rFonts w:ascii="Arial" w:hAnsi="Arial" w:cs="Arial"/>
          <w:b/>
          <w:szCs w:val="24"/>
          <w:lang w:val="en-US"/>
        </w:rPr>
      </w:pPr>
    </w:p>
    <w:p w14:paraId="5C07B546" w14:textId="77777777" w:rsidR="00B277EA" w:rsidRPr="00344C59" w:rsidRDefault="00B277EA" w:rsidP="00B277EA">
      <w:pPr>
        <w:jc w:val="center"/>
        <w:outlineLvl w:val="0"/>
        <w:rPr>
          <w:rFonts w:cs="Arial"/>
          <w:b/>
          <w:bCs/>
          <w:smallCaps/>
          <w:spacing w:val="5"/>
          <w:szCs w:val="24"/>
        </w:rPr>
      </w:pPr>
      <w:r w:rsidRPr="00344C59">
        <w:rPr>
          <w:rFonts w:cs="Arial"/>
          <w:b/>
          <w:smallCaps/>
          <w:spacing w:val="5"/>
          <w:szCs w:val="24"/>
        </w:rPr>
        <w:lastRenderedPageBreak/>
        <w:t>МОДЕЛ УГОВОРА</w:t>
      </w:r>
    </w:p>
    <w:p w14:paraId="2EC21D37" w14:textId="77777777" w:rsidR="00B277EA" w:rsidRDefault="00613040" w:rsidP="00916BB8">
      <w:pPr>
        <w:widowControl w:val="0"/>
        <w:autoSpaceDE w:val="0"/>
        <w:autoSpaceDN w:val="0"/>
        <w:adjustRightInd w:val="0"/>
        <w:rPr>
          <w:rFonts w:ascii="Nyala" w:hAnsi="Nyala" w:cs="Arial"/>
          <w:b/>
          <w:color w:val="000000"/>
          <w:szCs w:val="24"/>
        </w:rPr>
      </w:pPr>
      <w:r>
        <w:rPr>
          <w:rFonts w:cs="Arial"/>
          <w:b/>
          <w:color w:val="000000"/>
          <w:szCs w:val="24"/>
        </w:rPr>
        <w:t>УГОВОРНЕ СТРАНЕ:</w:t>
      </w:r>
    </w:p>
    <w:p w14:paraId="4C81EC48" w14:textId="77777777" w:rsidR="00D8343D" w:rsidRPr="006C5759" w:rsidRDefault="00D8343D" w:rsidP="00916BB8">
      <w:pPr>
        <w:widowControl w:val="0"/>
        <w:autoSpaceDE w:val="0"/>
        <w:autoSpaceDN w:val="0"/>
        <w:adjustRightInd w:val="0"/>
        <w:rPr>
          <w:rFonts w:ascii="Nyala" w:hAnsi="Nyala" w:cs="Arial"/>
          <w:b/>
          <w:color w:val="000000"/>
          <w:szCs w:val="24"/>
        </w:rPr>
      </w:pPr>
    </w:p>
    <w:p w14:paraId="67E79833" w14:textId="7D18B719" w:rsidR="00B277EA" w:rsidRPr="00344C59" w:rsidRDefault="00613040" w:rsidP="00916BB8">
      <w:pPr>
        <w:autoSpaceDE w:val="0"/>
        <w:autoSpaceDN w:val="0"/>
        <w:rPr>
          <w:rFonts w:cs="Arial"/>
          <w:color w:val="000000"/>
          <w:szCs w:val="24"/>
          <w:lang w:val="en-GB" w:eastAsia="en-US"/>
        </w:rPr>
      </w:pPr>
      <w:r>
        <w:rPr>
          <w:rFonts w:cs="Arial"/>
          <w:color w:val="000000"/>
          <w:szCs w:val="24"/>
          <w:lang w:eastAsia="en-US"/>
        </w:rPr>
        <w:t xml:space="preserve">НАРУЧИЛАЦ: </w:t>
      </w:r>
      <w:r w:rsidR="00B277EA" w:rsidRPr="00344C59">
        <w:rPr>
          <w:rFonts w:cs="Arial"/>
          <w:color w:val="000000"/>
          <w:szCs w:val="24"/>
          <w:lang w:val="en-GB" w:eastAsia="en-US"/>
        </w:rPr>
        <w:t>ЈАВНО ПРЕДУЗЕЋ</w:t>
      </w:r>
      <w:r w:rsidR="00B277EA">
        <w:rPr>
          <w:rFonts w:cs="Arial"/>
          <w:color w:val="000000"/>
          <w:szCs w:val="24"/>
          <w:lang w:eastAsia="en-US"/>
        </w:rPr>
        <w:t>E</w:t>
      </w:r>
      <w:r w:rsidR="00B277EA">
        <w:rPr>
          <w:rFonts w:cs="Arial"/>
          <w:color w:val="000000"/>
          <w:szCs w:val="24"/>
          <w:lang w:val="en-GB" w:eastAsia="en-US"/>
        </w:rPr>
        <w:t xml:space="preserve"> „ЕЛЕКТРОПРИВРЕДА СРБИЈЕ“</w:t>
      </w:r>
      <w:r w:rsidR="00B277EA" w:rsidRPr="00344C59">
        <w:rPr>
          <w:rFonts w:cs="Arial"/>
          <w:color w:val="000000"/>
          <w:szCs w:val="24"/>
          <w:lang w:val="en-GB" w:eastAsia="en-US"/>
        </w:rPr>
        <w:t xml:space="preserve"> Београд, </w:t>
      </w:r>
      <w:r w:rsidR="00B277EA" w:rsidRPr="00344C59">
        <w:rPr>
          <w:rFonts w:cs="Arial"/>
          <w:color w:val="000000"/>
          <w:szCs w:val="24"/>
          <w:lang w:eastAsia="en-US"/>
        </w:rPr>
        <w:t>У</w:t>
      </w:r>
      <w:r w:rsidR="00B277EA" w:rsidRPr="00344C59">
        <w:rPr>
          <w:rFonts w:cs="Arial"/>
          <w:color w:val="000000"/>
          <w:szCs w:val="24"/>
          <w:lang w:val="en-GB" w:eastAsia="en-US"/>
        </w:rPr>
        <w:t>лица царице Милице 2, Република Србија, матични број: 20053658, ПИБ 103920327</w:t>
      </w:r>
      <w:r w:rsidR="00B277EA">
        <w:rPr>
          <w:rFonts w:cs="Arial"/>
          <w:color w:val="000000"/>
          <w:szCs w:val="24"/>
          <w:lang w:val="en-GB" w:eastAsia="en-US"/>
        </w:rPr>
        <w:t>,</w:t>
      </w:r>
      <w:r w:rsidR="00B277EA" w:rsidRPr="00344C59">
        <w:rPr>
          <w:rFonts w:cs="Arial"/>
          <w:szCs w:val="24"/>
        </w:rPr>
        <w:t>Т</w:t>
      </w:r>
      <w:r w:rsidR="00B277EA" w:rsidRPr="00344C59">
        <w:rPr>
          <w:rFonts w:cs="Arial"/>
          <w:szCs w:val="24"/>
          <w:lang w:val="ru-RU"/>
        </w:rPr>
        <w:t xml:space="preserve">екући рачун </w:t>
      </w:r>
      <w:r w:rsidR="00DE0A3C">
        <w:rPr>
          <w:rFonts w:cs="Arial"/>
          <w:szCs w:val="24"/>
          <w:lang w:val="ru-RU"/>
        </w:rPr>
        <w:t xml:space="preserve">број </w:t>
      </w:r>
      <w:r w:rsidR="00B277EA" w:rsidRPr="00344C59">
        <w:rPr>
          <w:rFonts w:cs="Arial"/>
          <w:szCs w:val="24"/>
          <w:lang w:val="ru-RU"/>
        </w:rPr>
        <w:t xml:space="preserve">160-700-13 </w:t>
      </w:r>
      <w:r w:rsidR="00B277EA" w:rsidRPr="00344C59">
        <w:rPr>
          <w:rFonts w:cs="Arial"/>
          <w:szCs w:val="24"/>
        </w:rPr>
        <w:t>Ba</w:t>
      </w:r>
      <w:r w:rsidR="00B277EA">
        <w:rPr>
          <w:rFonts w:cs="Arial"/>
          <w:szCs w:val="24"/>
        </w:rPr>
        <w:t>nca</w:t>
      </w:r>
      <w:r w:rsidR="00B277EA" w:rsidRPr="00344C59">
        <w:rPr>
          <w:rFonts w:cs="Arial"/>
          <w:szCs w:val="24"/>
        </w:rPr>
        <w:t xml:space="preserve"> Intesа</w:t>
      </w:r>
      <w:r w:rsidR="00DE0A3C">
        <w:rPr>
          <w:rFonts w:cs="Arial"/>
          <w:szCs w:val="24"/>
        </w:rPr>
        <w:t xml:space="preserve"> ад, Београд</w:t>
      </w:r>
      <w:r w:rsidR="00B277EA">
        <w:rPr>
          <w:rFonts w:cs="Arial"/>
          <w:szCs w:val="24"/>
        </w:rPr>
        <w:t>,</w:t>
      </w:r>
      <w:r w:rsidR="00B277EA" w:rsidRPr="00344C59">
        <w:rPr>
          <w:rFonts w:cs="Arial"/>
          <w:szCs w:val="24"/>
        </w:rPr>
        <w:t xml:space="preserve"> које заступа законски заступник</w:t>
      </w:r>
      <w:r w:rsidR="00B277EA" w:rsidRPr="00344C59">
        <w:rPr>
          <w:rFonts w:cs="Arial"/>
          <w:color w:val="000000"/>
          <w:szCs w:val="24"/>
          <w:lang w:val="en-GB" w:eastAsia="en-US"/>
        </w:rPr>
        <w:t xml:space="preserve"> Александар Обрадовић</w:t>
      </w:r>
      <w:r w:rsidR="00B277EA">
        <w:rPr>
          <w:rFonts w:cs="Arial"/>
          <w:color w:val="000000"/>
          <w:szCs w:val="24"/>
          <w:lang w:eastAsia="en-US"/>
        </w:rPr>
        <w:t>,. директор</w:t>
      </w:r>
      <w:r w:rsidR="00B277EA" w:rsidRPr="00344C59">
        <w:rPr>
          <w:rFonts w:cs="Arial"/>
          <w:color w:val="000000"/>
          <w:szCs w:val="24"/>
          <w:lang w:val="en-GB" w:eastAsia="en-US"/>
        </w:rPr>
        <w:t xml:space="preserve"> (</w:t>
      </w:r>
      <w:r w:rsidR="00B277EA" w:rsidRPr="00344C59">
        <w:rPr>
          <w:rFonts w:cs="Arial"/>
          <w:szCs w:val="24"/>
          <w:lang w:val="en-GB" w:eastAsia="en-US"/>
        </w:rPr>
        <w:t>у даљем тексту:</w:t>
      </w:r>
      <w:r w:rsidR="00B076CA">
        <w:rPr>
          <w:rFonts w:cs="Arial"/>
          <w:b/>
          <w:szCs w:val="24"/>
          <w:lang w:eastAsia="en-US"/>
        </w:rPr>
        <w:t>Наручилац</w:t>
      </w:r>
      <w:r w:rsidR="00B277EA" w:rsidRPr="00344C59">
        <w:rPr>
          <w:rFonts w:cs="Arial"/>
          <w:b/>
          <w:szCs w:val="24"/>
          <w:lang w:val="en-GB" w:eastAsia="en-US"/>
        </w:rPr>
        <w:t>)</w:t>
      </w:r>
      <w:r w:rsidR="00DE0A3C">
        <w:rPr>
          <w:rFonts w:cs="Arial"/>
          <w:szCs w:val="24"/>
          <w:lang w:eastAsia="en-US"/>
        </w:rPr>
        <w:t>, с</w:t>
      </w:r>
      <w:r w:rsidR="00D8343D">
        <w:rPr>
          <w:rFonts w:cs="Arial"/>
          <w:szCs w:val="24"/>
          <w:lang w:val="sr-Cyrl-RS" w:eastAsia="en-US"/>
        </w:rPr>
        <w:t>а</w:t>
      </w:r>
      <w:r w:rsidR="00DE0A3C">
        <w:rPr>
          <w:rFonts w:cs="Arial"/>
          <w:szCs w:val="24"/>
          <w:lang w:eastAsia="en-US"/>
        </w:rPr>
        <w:t xml:space="preserve"> једне стране</w:t>
      </w:r>
    </w:p>
    <w:p w14:paraId="3AC6D8D6" w14:textId="77777777" w:rsidR="00B277EA" w:rsidRPr="00344C59" w:rsidRDefault="00B277EA" w:rsidP="00B277EA">
      <w:pPr>
        <w:autoSpaceDE w:val="0"/>
        <w:autoSpaceDN w:val="0"/>
        <w:rPr>
          <w:rFonts w:cs="Arial"/>
          <w:color w:val="000000"/>
          <w:szCs w:val="24"/>
          <w:lang w:val="en-GB" w:eastAsia="en-US"/>
        </w:rPr>
      </w:pPr>
      <w:r w:rsidRPr="00344C59">
        <w:rPr>
          <w:rFonts w:cs="Arial"/>
          <w:color w:val="000000"/>
          <w:szCs w:val="24"/>
          <w:lang w:val="en-GB" w:eastAsia="en-US"/>
        </w:rPr>
        <w:t>и</w:t>
      </w:r>
    </w:p>
    <w:p w14:paraId="79794A54" w14:textId="77777777" w:rsidR="00B277EA" w:rsidRPr="00344C59" w:rsidRDefault="00B277EA" w:rsidP="00B277EA">
      <w:pPr>
        <w:autoSpaceDE w:val="0"/>
        <w:autoSpaceDN w:val="0"/>
        <w:rPr>
          <w:rFonts w:cs="Arial"/>
          <w:color w:val="000000"/>
          <w:szCs w:val="24"/>
          <w:lang w:val="en-GB" w:eastAsia="en-US"/>
        </w:rPr>
      </w:pPr>
    </w:p>
    <w:p w14:paraId="3D256862" w14:textId="77777777" w:rsidR="00B277EA" w:rsidRPr="00344C59" w:rsidRDefault="00386708" w:rsidP="00916BB8">
      <w:pPr>
        <w:autoSpaceDE w:val="0"/>
        <w:autoSpaceDN w:val="0"/>
        <w:rPr>
          <w:rFonts w:cs="Arial"/>
          <w:szCs w:val="24"/>
          <w:lang w:val="en-GB" w:eastAsia="en-US"/>
        </w:rPr>
      </w:pPr>
      <w:r>
        <w:rPr>
          <w:rFonts w:cs="Arial"/>
          <w:szCs w:val="24"/>
          <w:lang w:eastAsia="en-US"/>
        </w:rPr>
        <w:t>ПРУЖАЛАЦ У</w:t>
      </w:r>
      <w:r w:rsidR="00613040">
        <w:rPr>
          <w:rFonts w:cs="Arial"/>
          <w:szCs w:val="24"/>
          <w:lang w:eastAsia="en-US"/>
        </w:rPr>
        <w:t>С</w:t>
      </w:r>
      <w:r>
        <w:rPr>
          <w:rFonts w:cs="Arial"/>
          <w:szCs w:val="24"/>
          <w:lang w:val="sr-Cyrl-RS" w:eastAsia="en-US"/>
        </w:rPr>
        <w:t>Л</w:t>
      </w:r>
      <w:r w:rsidR="00613040">
        <w:rPr>
          <w:rFonts w:cs="Arial"/>
          <w:szCs w:val="24"/>
          <w:lang w:eastAsia="en-US"/>
        </w:rPr>
        <w:t xml:space="preserve">УГЕ: </w:t>
      </w:r>
      <w:r w:rsidR="00B277EA" w:rsidRPr="00344C59">
        <w:rPr>
          <w:rFonts w:cs="Arial"/>
          <w:szCs w:val="24"/>
          <w:lang w:val="en-GB" w:eastAsia="en-US"/>
        </w:rPr>
        <w:t xml:space="preserve">_________________ из ________, ул. ____________, бр.____, матични број: ___________, ПИБ: ___________, </w:t>
      </w:r>
      <w:r w:rsidR="00B277EA" w:rsidRPr="00CF6B93">
        <w:rPr>
          <w:rFonts w:cs="Arial"/>
          <w:szCs w:val="24"/>
          <w:lang w:eastAsia="en-US"/>
        </w:rPr>
        <w:t>Т</w:t>
      </w:r>
      <w:r w:rsidR="00B277EA">
        <w:rPr>
          <w:rFonts w:cs="Arial"/>
          <w:szCs w:val="24"/>
          <w:lang w:val="ru-RU" w:eastAsia="en-US"/>
        </w:rPr>
        <w:t>екући рачун</w:t>
      </w:r>
      <w:r w:rsidR="00B277EA">
        <w:rPr>
          <w:rFonts w:cs="Arial"/>
          <w:szCs w:val="24"/>
          <w:lang w:eastAsia="en-US"/>
        </w:rPr>
        <w:t xml:space="preserve"> _________________код банке, </w:t>
      </w:r>
      <w:r w:rsidR="00B277EA" w:rsidRPr="00344C59">
        <w:rPr>
          <w:rFonts w:cs="Arial"/>
          <w:szCs w:val="24"/>
          <w:lang w:val="en-GB" w:eastAsia="en-US"/>
        </w:rPr>
        <w:t>кога заступа __________________, _____________, (као лидер у име и за рачун групе понуђача</w:t>
      </w:r>
      <w:r w:rsidR="00B277EA" w:rsidRPr="00344C59">
        <w:rPr>
          <w:rFonts w:cs="Arial"/>
          <w:i/>
          <w:szCs w:val="24"/>
          <w:lang w:eastAsia="en-US"/>
        </w:rPr>
        <w:t xml:space="preserve">, </w:t>
      </w:r>
      <w:r w:rsidR="00B277EA" w:rsidRPr="00344C59">
        <w:rPr>
          <w:rFonts w:cs="Arial"/>
          <w:i/>
          <w:color w:val="548DD4"/>
          <w:szCs w:val="24"/>
          <w:lang w:val="en-US" w:eastAsia="en-US"/>
        </w:rPr>
        <w:t>[</w:t>
      </w:r>
      <w:r w:rsidR="00B277EA" w:rsidRPr="00344C59">
        <w:rPr>
          <w:rFonts w:cs="Arial"/>
          <w:i/>
          <w:color w:val="548DD4"/>
          <w:szCs w:val="24"/>
          <w:lang w:eastAsia="en-US"/>
        </w:rPr>
        <w:t>напомена:биће наведено у тексту Уговора</w:t>
      </w:r>
      <w:r w:rsidR="00B277EA" w:rsidRPr="00344C59">
        <w:rPr>
          <w:rFonts w:cs="Arial"/>
          <w:i/>
          <w:color w:val="548DD4"/>
          <w:szCs w:val="24"/>
          <w:lang w:val="en-GB" w:eastAsia="en-US"/>
        </w:rPr>
        <w:t xml:space="preserve"> у случају заједничке понуде]</w:t>
      </w:r>
      <w:r w:rsidR="00B277EA" w:rsidRPr="00344C59">
        <w:rPr>
          <w:rFonts w:cs="Arial"/>
          <w:szCs w:val="24"/>
          <w:lang w:val="en-GB" w:eastAsia="en-US"/>
        </w:rPr>
        <w:t xml:space="preserve"> (у даљем тексту: </w:t>
      </w:r>
      <w:r w:rsidR="00B076CA">
        <w:rPr>
          <w:rFonts w:cs="Arial"/>
          <w:b/>
          <w:szCs w:val="24"/>
          <w:lang w:eastAsia="en-US"/>
        </w:rPr>
        <w:t>Пружалац услуге</w:t>
      </w:r>
      <w:r w:rsidR="00DE0A3C">
        <w:rPr>
          <w:rFonts w:cs="Arial"/>
          <w:b/>
          <w:szCs w:val="24"/>
          <w:lang w:val="en-GB" w:eastAsia="en-US"/>
        </w:rPr>
        <w:t>)</w:t>
      </w:r>
      <w:r w:rsidR="00DE0A3C">
        <w:rPr>
          <w:rFonts w:cs="Arial"/>
          <w:b/>
          <w:szCs w:val="24"/>
          <w:lang w:eastAsia="en-US"/>
        </w:rPr>
        <w:t>, са друге стране</w:t>
      </w:r>
    </w:p>
    <w:p w14:paraId="5F2258C8" w14:textId="77777777" w:rsidR="00B277EA" w:rsidRPr="00344C59" w:rsidRDefault="00B277EA" w:rsidP="00B277EA">
      <w:pPr>
        <w:rPr>
          <w:rFonts w:cs="Arial"/>
          <w:szCs w:val="24"/>
        </w:rPr>
      </w:pPr>
    </w:p>
    <w:p w14:paraId="43B4E10C" w14:textId="77777777" w:rsidR="00B277EA" w:rsidRPr="00344C59" w:rsidRDefault="00B277EA" w:rsidP="00B277EA">
      <w:pPr>
        <w:tabs>
          <w:tab w:val="left" w:pos="530"/>
        </w:tabs>
        <w:rPr>
          <w:rFonts w:cs="Arial"/>
          <w:szCs w:val="24"/>
        </w:rPr>
      </w:pPr>
      <w:r w:rsidRPr="00344C59">
        <w:rPr>
          <w:rFonts w:cs="Arial"/>
          <w:szCs w:val="24"/>
        </w:rPr>
        <w:tab/>
      </w:r>
    </w:p>
    <w:p w14:paraId="0D2A74E3" w14:textId="77777777" w:rsidR="00B277EA" w:rsidRPr="00344C59" w:rsidRDefault="00B277EA" w:rsidP="00B277EA">
      <w:pPr>
        <w:rPr>
          <w:rFonts w:cs="Arial"/>
          <w:color w:val="548DD4"/>
          <w:szCs w:val="24"/>
        </w:rPr>
      </w:pPr>
      <w:r w:rsidRPr="00344C59">
        <w:rPr>
          <w:rFonts w:cs="Arial"/>
          <w:szCs w:val="24"/>
        </w:rPr>
        <w:t xml:space="preserve">закључиле су у Београду, дана ___________.2014. године </w:t>
      </w:r>
      <w:r w:rsidRPr="00344C59">
        <w:rPr>
          <w:rFonts w:cs="Arial"/>
          <w:i/>
          <w:color w:val="548DD4"/>
          <w:szCs w:val="24"/>
        </w:rPr>
        <w:t>[напомена: не попуњава понуђач]</w:t>
      </w:r>
    </w:p>
    <w:p w14:paraId="30D2CEAE" w14:textId="77777777" w:rsidR="00B277EA" w:rsidRDefault="00B277EA" w:rsidP="00B277EA">
      <w:pPr>
        <w:rPr>
          <w:rFonts w:ascii="Nyala" w:hAnsi="Nyala" w:cs="Arial"/>
          <w:szCs w:val="24"/>
        </w:rPr>
      </w:pPr>
    </w:p>
    <w:p w14:paraId="1DBD5D45" w14:textId="77777777" w:rsidR="002C7E56" w:rsidRPr="00E63FE0" w:rsidRDefault="002C7E56" w:rsidP="002C7E56">
      <w:pPr>
        <w:jc w:val="center"/>
        <w:rPr>
          <w:rFonts w:cs="Arial"/>
          <w:b/>
          <w:spacing w:val="120"/>
          <w:sz w:val="22"/>
          <w:szCs w:val="22"/>
        </w:rPr>
      </w:pPr>
      <w:r w:rsidRPr="00E63FE0">
        <w:rPr>
          <w:rFonts w:cs="Arial"/>
          <w:b/>
          <w:spacing w:val="120"/>
          <w:sz w:val="22"/>
          <w:szCs w:val="22"/>
        </w:rPr>
        <w:t>УГОВОР</w:t>
      </w:r>
    </w:p>
    <w:p w14:paraId="04AFE24F" w14:textId="77777777" w:rsidR="002C7E56" w:rsidRPr="00E63FE0" w:rsidRDefault="002C7E56" w:rsidP="002C7E56">
      <w:pPr>
        <w:autoSpaceDE w:val="0"/>
        <w:autoSpaceDN w:val="0"/>
        <w:jc w:val="center"/>
        <w:rPr>
          <w:rFonts w:cs="Arial"/>
          <w:b/>
          <w:sz w:val="22"/>
          <w:szCs w:val="22"/>
          <w:lang w:eastAsia="en-US"/>
        </w:rPr>
      </w:pPr>
      <w:r w:rsidRPr="00E63FE0">
        <w:rPr>
          <w:rFonts w:cs="Arial"/>
          <w:b/>
          <w:sz w:val="22"/>
          <w:szCs w:val="22"/>
          <w:lang w:eastAsia="en-US"/>
        </w:rPr>
        <w:t xml:space="preserve">О ПРУЖАЊУ УСЛУГА </w:t>
      </w:r>
    </w:p>
    <w:p w14:paraId="6A8993B0" w14:textId="77777777" w:rsidR="002C7E56" w:rsidRPr="00E63FE0" w:rsidRDefault="002C7E56" w:rsidP="002C7E56">
      <w:pPr>
        <w:rPr>
          <w:rFonts w:cs="Arial"/>
          <w:sz w:val="22"/>
          <w:szCs w:val="22"/>
        </w:rPr>
      </w:pPr>
    </w:p>
    <w:p w14:paraId="3AF3C079" w14:textId="77777777" w:rsidR="002C7E56" w:rsidRPr="00E63FE0" w:rsidRDefault="002C7E56" w:rsidP="002C7E56">
      <w:pPr>
        <w:rPr>
          <w:rFonts w:cs="Arial"/>
          <w:sz w:val="22"/>
          <w:szCs w:val="22"/>
        </w:rPr>
      </w:pPr>
    </w:p>
    <w:p w14:paraId="224FB51E" w14:textId="77777777" w:rsidR="00E1321A" w:rsidRPr="00AF4594" w:rsidRDefault="00E1321A" w:rsidP="00E1321A">
      <w:pPr>
        <w:ind w:left="360"/>
        <w:rPr>
          <w:rFonts w:cs="Arial"/>
          <w:szCs w:val="24"/>
          <w:lang w:val="sr-Cyrl-CS"/>
        </w:rPr>
      </w:pPr>
    </w:p>
    <w:p w14:paraId="66E3F372" w14:textId="77777777" w:rsidR="00E1321A" w:rsidRPr="00AF4594" w:rsidRDefault="00E1321A" w:rsidP="00E1321A">
      <w:pPr>
        <w:ind w:left="360"/>
        <w:rPr>
          <w:rFonts w:cs="Arial"/>
          <w:szCs w:val="24"/>
        </w:rPr>
      </w:pPr>
      <w:r w:rsidRPr="00AF4594">
        <w:rPr>
          <w:rFonts w:cs="Arial"/>
          <w:szCs w:val="24"/>
          <w:lang w:val="sr-Cyrl-CS"/>
        </w:rPr>
        <w:t>Уговорне стране сагласно констатују:</w:t>
      </w:r>
    </w:p>
    <w:p w14:paraId="51FF5B6B" w14:textId="77777777" w:rsidR="00E1321A" w:rsidRPr="00AF4594" w:rsidRDefault="00E1321A" w:rsidP="00E1321A">
      <w:pPr>
        <w:ind w:left="360"/>
        <w:rPr>
          <w:rFonts w:cs="Arial"/>
          <w:color w:val="FF0000"/>
          <w:szCs w:val="24"/>
          <w:lang w:val="sr-Latn-CS"/>
        </w:rPr>
      </w:pPr>
    </w:p>
    <w:p w14:paraId="4C62ED24" w14:textId="2C80CA41" w:rsidR="00E1321A" w:rsidRPr="00AF4594" w:rsidRDefault="00E1321A" w:rsidP="00E1321A">
      <w:pPr>
        <w:numPr>
          <w:ilvl w:val="0"/>
          <w:numId w:val="24"/>
        </w:numPr>
        <w:rPr>
          <w:rFonts w:cs="Arial"/>
          <w:szCs w:val="24"/>
          <w:lang w:val="ru-RU"/>
        </w:rPr>
      </w:pPr>
      <w:r w:rsidRPr="00AF4594">
        <w:rPr>
          <w:rFonts w:cs="Arial"/>
          <w:szCs w:val="24"/>
          <w:lang w:val="sr-Cyrl-CS"/>
        </w:rPr>
        <w:t xml:space="preserve">да је Наручилац у складу са чланом 39. Закона о јавним набавкама </w:t>
      </w:r>
      <w:r w:rsidRPr="00AF4594">
        <w:rPr>
          <w:rFonts w:cs="Arial"/>
          <w:szCs w:val="24"/>
        </w:rPr>
        <w:t>(„Службени гласник Републике Србије“ број 124/2012)</w:t>
      </w:r>
      <w:r w:rsidR="00D8343D">
        <w:rPr>
          <w:rFonts w:cs="Arial"/>
          <w:szCs w:val="24"/>
          <w:lang w:val="sr-Cyrl-RS"/>
        </w:rPr>
        <w:t xml:space="preserve"> </w:t>
      </w:r>
      <w:r w:rsidRPr="00AF4594">
        <w:rPr>
          <w:rFonts w:cs="Arial"/>
          <w:szCs w:val="24"/>
          <w:lang w:val="sr-Cyrl-CS"/>
        </w:rPr>
        <w:t>спровео поступак јавне набавке мале вредности</w:t>
      </w:r>
      <w:r w:rsidR="00C11530">
        <w:rPr>
          <w:rFonts w:cs="Arial"/>
          <w:szCs w:val="24"/>
          <w:lang w:val="sr-Cyrl-CS"/>
        </w:rPr>
        <w:t xml:space="preserve"> </w:t>
      </w:r>
      <w:r w:rsidRPr="00AF4594">
        <w:rPr>
          <w:rFonts w:cs="Arial"/>
          <w:szCs w:val="24"/>
          <w:lang w:val="sr-Cyrl-CS"/>
        </w:rPr>
        <w:t xml:space="preserve">број </w:t>
      </w:r>
      <w:r w:rsidR="00386708">
        <w:rPr>
          <w:rFonts w:cs="Arial"/>
          <w:szCs w:val="24"/>
          <w:lang w:val="sr-Cyrl-CS"/>
        </w:rPr>
        <w:t>33</w:t>
      </w:r>
      <w:r w:rsidRPr="00AF4594">
        <w:rPr>
          <w:rFonts w:cs="Arial"/>
          <w:szCs w:val="24"/>
          <w:lang w:val="sr-Cyrl-CS"/>
        </w:rPr>
        <w:t>/</w:t>
      </w:r>
      <w:r w:rsidR="00A5685B" w:rsidRPr="00AF4594">
        <w:rPr>
          <w:rFonts w:cs="Arial"/>
          <w:szCs w:val="24"/>
          <w:lang w:val="sr-Cyrl-CS"/>
        </w:rPr>
        <w:t>14</w:t>
      </w:r>
      <w:r w:rsidRPr="00AF4594">
        <w:rPr>
          <w:rFonts w:cs="Arial"/>
          <w:szCs w:val="24"/>
          <w:lang w:val="sr-Cyrl-CS"/>
        </w:rPr>
        <w:t xml:space="preserve">, према конкурсној документацији (у даљем тексту: конкурсна документација) која је саставни део овог уговора, </w:t>
      </w:r>
    </w:p>
    <w:p w14:paraId="0A304CAE" w14:textId="38352D19" w:rsidR="00E1321A" w:rsidRPr="00AF4594" w:rsidRDefault="00E1321A" w:rsidP="00E1321A">
      <w:pPr>
        <w:numPr>
          <w:ilvl w:val="0"/>
          <w:numId w:val="24"/>
        </w:numPr>
        <w:rPr>
          <w:rFonts w:cs="Arial"/>
          <w:szCs w:val="24"/>
          <w:lang w:val="ru-RU"/>
        </w:rPr>
      </w:pPr>
      <w:r w:rsidRPr="00AF4594">
        <w:rPr>
          <w:rFonts w:cs="Arial"/>
          <w:szCs w:val="24"/>
          <w:lang w:val="ru-RU"/>
        </w:rPr>
        <w:t xml:space="preserve">да је </w:t>
      </w:r>
      <w:r w:rsidR="00E154BB">
        <w:rPr>
          <w:rFonts w:cs="Arial"/>
          <w:szCs w:val="24"/>
          <w:lang w:val="ru-RU"/>
        </w:rPr>
        <w:t>Пружалац услуге</w:t>
      </w:r>
      <w:r w:rsidR="00C30089">
        <w:rPr>
          <w:rFonts w:cs="Arial"/>
          <w:szCs w:val="24"/>
          <w:lang w:val="ru-RU"/>
        </w:rPr>
        <w:t xml:space="preserve"> </w:t>
      </w:r>
      <w:r w:rsidRPr="00AF4594">
        <w:rPr>
          <w:rFonts w:cs="Arial"/>
          <w:szCs w:val="24"/>
          <w:lang w:val="ru-RU"/>
        </w:rPr>
        <w:t xml:space="preserve">доставио исправну понуду број </w:t>
      </w:r>
      <w:r w:rsidRPr="00AF4594">
        <w:rPr>
          <w:rFonts w:cs="Arial"/>
          <w:szCs w:val="24"/>
          <w:lang w:val="sr-Cyrl-CS"/>
        </w:rPr>
        <w:t xml:space="preserve">............ </w:t>
      </w:r>
      <w:r w:rsidRPr="00AF4594">
        <w:rPr>
          <w:rFonts w:cs="Arial"/>
          <w:szCs w:val="24"/>
          <w:lang w:val="ru-RU"/>
        </w:rPr>
        <w:t>од .........201</w:t>
      </w:r>
      <w:r w:rsidR="00A5685B" w:rsidRPr="00AF4594">
        <w:rPr>
          <w:rFonts w:cs="Arial"/>
          <w:szCs w:val="24"/>
          <w:lang w:val="ru-RU"/>
        </w:rPr>
        <w:t>4</w:t>
      </w:r>
      <w:r w:rsidRPr="00AF4594">
        <w:rPr>
          <w:rFonts w:cs="Arial"/>
          <w:szCs w:val="24"/>
          <w:lang w:val="ru-RU"/>
        </w:rPr>
        <w:t xml:space="preserve">. </w:t>
      </w:r>
      <w:r w:rsidRPr="00AF4594">
        <w:rPr>
          <w:rFonts w:cs="Arial"/>
          <w:szCs w:val="24"/>
          <w:lang w:val="sr-Cyrl-CS"/>
        </w:rPr>
        <w:t>годин</w:t>
      </w:r>
      <w:r w:rsidRPr="00AF4594">
        <w:rPr>
          <w:rFonts w:cs="Arial"/>
          <w:szCs w:val="24"/>
          <w:lang w:val="ru-RU"/>
        </w:rPr>
        <w:t>е) (у даљем тексту: Понуда) која је саставни део овог уговора,</w:t>
      </w:r>
    </w:p>
    <w:p w14:paraId="79FA7770" w14:textId="6B0FEB06" w:rsidR="00E1321A" w:rsidRPr="00AF4594" w:rsidRDefault="00E1321A" w:rsidP="00E1321A">
      <w:pPr>
        <w:numPr>
          <w:ilvl w:val="0"/>
          <w:numId w:val="24"/>
        </w:numPr>
        <w:rPr>
          <w:rFonts w:cs="Arial"/>
          <w:szCs w:val="24"/>
          <w:lang w:val="ru-RU"/>
        </w:rPr>
      </w:pPr>
      <w:r w:rsidRPr="00AF4594">
        <w:rPr>
          <w:rFonts w:cs="Arial"/>
          <w:szCs w:val="24"/>
          <w:lang w:val="ru-RU"/>
        </w:rPr>
        <w:t xml:space="preserve">да је Наручилац, у складу са чланом 108. Закона о јавним набавкама, донео Одлуку о додели уговора, заведену под бројем </w:t>
      </w:r>
      <w:r w:rsidRPr="00AF4594">
        <w:rPr>
          <w:rFonts w:cs="Arial"/>
          <w:szCs w:val="24"/>
          <w:lang w:val="sr-Cyrl-CS"/>
        </w:rPr>
        <w:t xml:space="preserve">................  </w:t>
      </w:r>
      <w:r w:rsidR="00A5685B" w:rsidRPr="00AF4594">
        <w:rPr>
          <w:rFonts w:cs="Arial"/>
          <w:szCs w:val="24"/>
          <w:lang w:val="ru-RU"/>
        </w:rPr>
        <w:t>од .........2014</w:t>
      </w:r>
      <w:r w:rsidRPr="00AF4594">
        <w:rPr>
          <w:rFonts w:cs="Arial"/>
          <w:szCs w:val="24"/>
          <w:lang w:val="ru-RU"/>
        </w:rPr>
        <w:t>.године (</w:t>
      </w:r>
    </w:p>
    <w:p w14:paraId="18C507CA" w14:textId="77777777" w:rsidR="00E1321A" w:rsidRPr="00AF4594" w:rsidRDefault="00E1321A" w:rsidP="00E1321A">
      <w:pPr>
        <w:ind w:left="-360" w:right="-720"/>
        <w:jc w:val="center"/>
        <w:rPr>
          <w:szCs w:val="24"/>
          <w:lang w:val="sr-Cyrl-CS"/>
        </w:rPr>
      </w:pPr>
    </w:p>
    <w:p w14:paraId="59C88CD9" w14:textId="77777777" w:rsidR="00E1321A" w:rsidRPr="00E1321A" w:rsidRDefault="00E1321A" w:rsidP="00E1321A">
      <w:pPr>
        <w:jc w:val="center"/>
        <w:rPr>
          <w:rFonts w:cs="Arial"/>
          <w:b/>
          <w:sz w:val="22"/>
          <w:szCs w:val="22"/>
          <w:highlight w:val="yellow"/>
          <w:lang w:val="sr-Latn-CS"/>
        </w:rPr>
      </w:pPr>
    </w:p>
    <w:p w14:paraId="7DD05112" w14:textId="77777777" w:rsidR="001615B4" w:rsidRPr="00DE7A1D" w:rsidRDefault="00E1321A" w:rsidP="00DE7A1D">
      <w:pPr>
        <w:jc w:val="center"/>
        <w:rPr>
          <w:rFonts w:cs="Arial"/>
          <w:b/>
          <w:sz w:val="22"/>
          <w:szCs w:val="22"/>
          <w:lang w:val="sr-Latn-CS"/>
        </w:rPr>
      </w:pPr>
      <w:r w:rsidRPr="00A5685B">
        <w:rPr>
          <w:rFonts w:cs="Arial"/>
          <w:b/>
          <w:sz w:val="22"/>
          <w:szCs w:val="22"/>
          <w:lang w:val="ru-RU"/>
        </w:rPr>
        <w:t>Члан 1.</w:t>
      </w:r>
    </w:p>
    <w:p w14:paraId="3BC3237D" w14:textId="4236F2A0" w:rsidR="001615B4" w:rsidRPr="00572504" w:rsidRDefault="001615B4" w:rsidP="001615B4">
      <w:pPr>
        <w:rPr>
          <w:rFonts w:cs="Arial"/>
        </w:rPr>
      </w:pPr>
      <w:r w:rsidRPr="00F948E8">
        <w:rPr>
          <w:rFonts w:cs="Arial"/>
        </w:rPr>
        <w:t xml:space="preserve">Предмет овог уговора је регулисање међусобних права, обавеза и одговорности између </w:t>
      </w:r>
      <w:r w:rsidR="00CA3720">
        <w:rPr>
          <w:rFonts w:cs="Arial"/>
          <w:lang w:val="sr-Cyrl-RS"/>
        </w:rPr>
        <w:t>уговорних страна</w:t>
      </w:r>
      <w:r w:rsidRPr="00F948E8">
        <w:rPr>
          <w:rFonts w:cs="Arial"/>
        </w:rPr>
        <w:t xml:space="preserve"> у пружањ</w:t>
      </w:r>
      <w:r w:rsidR="00BC12C0">
        <w:rPr>
          <w:rFonts w:cs="Arial"/>
        </w:rPr>
        <w:t>у</w:t>
      </w:r>
      <w:r w:rsidRPr="00F948E8">
        <w:rPr>
          <w:rFonts w:cs="Arial"/>
        </w:rPr>
        <w:t xml:space="preserve"> услуге </w:t>
      </w:r>
      <w:r>
        <w:rPr>
          <w:rFonts w:cs="Arial"/>
        </w:rPr>
        <w:t>–</w:t>
      </w:r>
      <w:r w:rsidR="00C30089" w:rsidRPr="00C30089">
        <w:t xml:space="preserve"> </w:t>
      </w:r>
      <w:r w:rsidR="00C30089" w:rsidRPr="00C30089">
        <w:rPr>
          <w:rFonts w:cs="Arial"/>
        </w:rPr>
        <w:t>Организација промоције друштвено одговорног пословања, хуманитарни догађај, ЕПС и купци</w:t>
      </w:r>
      <w:r w:rsidR="00327FB1">
        <w:rPr>
          <w:rFonts w:cs="Arial"/>
        </w:rPr>
        <w:t xml:space="preserve">, </w:t>
      </w:r>
      <w:r w:rsidRPr="00F948E8">
        <w:rPr>
          <w:rFonts w:cs="Arial"/>
        </w:rPr>
        <w:t xml:space="preserve">а у свему према </w:t>
      </w:r>
      <w:r w:rsidR="00BC12C0">
        <w:rPr>
          <w:rFonts w:cs="Arial"/>
        </w:rPr>
        <w:t>захтеву из К</w:t>
      </w:r>
      <w:r w:rsidRPr="00F948E8">
        <w:rPr>
          <w:rFonts w:cs="Arial"/>
        </w:rPr>
        <w:t>онкурсн</w:t>
      </w:r>
      <w:r w:rsidR="00BC12C0">
        <w:rPr>
          <w:rFonts w:cs="Arial"/>
        </w:rPr>
        <w:t>е</w:t>
      </w:r>
      <w:r w:rsidR="00C30089">
        <w:rPr>
          <w:rFonts w:cs="Arial"/>
          <w:lang w:val="sr-Cyrl-RS"/>
        </w:rPr>
        <w:t xml:space="preserve"> </w:t>
      </w:r>
      <w:r w:rsidR="00BC12C0" w:rsidRPr="00F948E8">
        <w:rPr>
          <w:rFonts w:cs="Arial"/>
        </w:rPr>
        <w:t>документациј</w:t>
      </w:r>
      <w:r w:rsidR="00BC12C0">
        <w:rPr>
          <w:rFonts w:cs="Arial"/>
        </w:rPr>
        <w:t>е</w:t>
      </w:r>
      <w:r w:rsidR="00C30089">
        <w:rPr>
          <w:rFonts w:cs="Arial"/>
          <w:lang w:val="sr-Cyrl-RS"/>
        </w:rPr>
        <w:t xml:space="preserve"> </w:t>
      </w:r>
      <w:r w:rsidRPr="00F948E8">
        <w:rPr>
          <w:rFonts w:cs="Arial"/>
        </w:rPr>
        <w:t>за јавну набавку</w:t>
      </w:r>
      <w:r w:rsidR="00C11530">
        <w:rPr>
          <w:rFonts w:cs="Arial"/>
          <w:lang w:val="sr-Cyrl-RS"/>
        </w:rPr>
        <w:t xml:space="preserve"> </w:t>
      </w:r>
      <w:r w:rsidR="00C11530" w:rsidRPr="00C11530">
        <w:rPr>
          <w:rFonts w:cs="Arial"/>
          <w:lang w:val="sr-Cyrl-RS"/>
        </w:rPr>
        <w:t>мале вредности</w:t>
      </w:r>
      <w:r w:rsidRPr="00572504">
        <w:rPr>
          <w:rFonts w:cs="Arial"/>
        </w:rPr>
        <w:t xml:space="preserve"> бр. </w:t>
      </w:r>
      <w:r w:rsidR="00C30089" w:rsidRPr="00572504">
        <w:rPr>
          <w:rFonts w:cs="Arial"/>
          <w:lang w:val="sr-Cyrl-RS"/>
        </w:rPr>
        <w:t>33</w:t>
      </w:r>
      <w:r w:rsidRPr="00572504">
        <w:rPr>
          <w:rFonts w:cs="Arial"/>
        </w:rPr>
        <w:t>/1</w:t>
      </w:r>
      <w:r w:rsidR="00327FB1" w:rsidRPr="00572504">
        <w:rPr>
          <w:rFonts w:cs="Arial"/>
        </w:rPr>
        <w:t>4</w:t>
      </w:r>
      <w:r w:rsidR="00CA3720">
        <w:rPr>
          <w:rFonts w:cs="Arial"/>
          <w:lang w:val="sr-Cyrl-RS"/>
        </w:rPr>
        <w:t xml:space="preserve"> (Прилог 1.)</w:t>
      </w:r>
      <w:r w:rsidR="00C11530" w:rsidRPr="00572504">
        <w:rPr>
          <w:rFonts w:cs="Arial"/>
          <w:lang w:val="sr-Cyrl-RS"/>
        </w:rPr>
        <w:t xml:space="preserve">, </w:t>
      </w:r>
      <w:r w:rsidRPr="00572504">
        <w:rPr>
          <w:rFonts w:cs="Arial"/>
        </w:rPr>
        <w:lastRenderedPageBreak/>
        <w:t xml:space="preserve">и </w:t>
      </w:r>
      <w:r w:rsidR="00BC12C0" w:rsidRPr="00572504">
        <w:rPr>
          <w:rFonts w:cs="Arial"/>
        </w:rPr>
        <w:t>П</w:t>
      </w:r>
      <w:r w:rsidRPr="00572504">
        <w:rPr>
          <w:rFonts w:cs="Arial"/>
        </w:rPr>
        <w:t xml:space="preserve">онуди </w:t>
      </w:r>
      <w:r w:rsidR="00BC12C0" w:rsidRPr="00572504">
        <w:rPr>
          <w:rFonts w:cs="Arial"/>
        </w:rPr>
        <w:t xml:space="preserve"> Пружаоца услуге</w:t>
      </w:r>
      <w:r w:rsidR="00C11530" w:rsidRPr="006C5759">
        <w:rPr>
          <w:rFonts w:cs="Arial"/>
          <w:lang w:val="sr-Cyrl-RS"/>
        </w:rPr>
        <w:t xml:space="preserve"> број_____</w:t>
      </w:r>
      <w:r w:rsidR="006C5759">
        <w:rPr>
          <w:rFonts w:cs="Arial"/>
          <w:lang w:val="sr-Cyrl-RS"/>
        </w:rPr>
        <w:t>од______</w:t>
      </w:r>
      <w:r w:rsidR="00C11530" w:rsidRPr="006C5759">
        <w:rPr>
          <w:rFonts w:cs="Arial"/>
          <w:lang w:val="sr-Cyrl-RS"/>
        </w:rPr>
        <w:t>-</w:t>
      </w:r>
      <w:r w:rsidR="00CA3720">
        <w:rPr>
          <w:rFonts w:cs="Arial"/>
          <w:lang w:val="sr-Cyrl-RS"/>
        </w:rPr>
        <w:t xml:space="preserve"> (Прилог 2.)</w:t>
      </w:r>
      <w:r w:rsidR="00C11530" w:rsidRPr="006C5759">
        <w:rPr>
          <w:rFonts w:cs="Arial"/>
          <w:lang w:val="sr-Cyrl-RS"/>
        </w:rPr>
        <w:t xml:space="preserve">, које као Прилог </w:t>
      </w:r>
      <w:r w:rsidR="006C5759">
        <w:rPr>
          <w:rFonts w:cs="Arial"/>
          <w:lang w:val="sr-Cyrl-RS"/>
        </w:rPr>
        <w:t>1</w:t>
      </w:r>
      <w:r w:rsidR="00C11530" w:rsidRPr="006C5759">
        <w:rPr>
          <w:rFonts w:cs="Arial"/>
          <w:lang w:val="sr-Cyrl-RS"/>
        </w:rPr>
        <w:t xml:space="preserve"> и Прилог </w:t>
      </w:r>
      <w:r w:rsidR="006C5759">
        <w:rPr>
          <w:rFonts w:cs="Arial"/>
          <w:lang w:val="sr-Cyrl-RS"/>
        </w:rPr>
        <w:t>2</w:t>
      </w:r>
      <w:r w:rsidR="00C11530" w:rsidRPr="006C5759">
        <w:rPr>
          <w:rFonts w:cs="Arial"/>
          <w:lang w:val="sr-Cyrl-RS"/>
        </w:rPr>
        <w:t xml:space="preserve"> чине саставни део овог уговора.</w:t>
      </w:r>
    </w:p>
    <w:p w14:paraId="4835474E" w14:textId="77777777" w:rsidR="001615B4" w:rsidRPr="006C5759" w:rsidRDefault="001615B4" w:rsidP="001615B4">
      <w:pPr>
        <w:rPr>
          <w:rFonts w:ascii="Arial Narrow" w:hAnsi="Arial Narrow" w:cs="Arial"/>
        </w:rPr>
      </w:pPr>
    </w:p>
    <w:p w14:paraId="3EFD4D75" w14:textId="77777777" w:rsidR="00E1321A" w:rsidRDefault="00E1321A" w:rsidP="00E1321A">
      <w:pPr>
        <w:jc w:val="center"/>
        <w:rPr>
          <w:rFonts w:cs="Arial"/>
          <w:b/>
          <w:sz w:val="22"/>
          <w:szCs w:val="22"/>
          <w:highlight w:val="yellow"/>
          <w:lang w:val="sr-Latn-CS"/>
        </w:rPr>
      </w:pPr>
    </w:p>
    <w:p w14:paraId="16915E58" w14:textId="77777777" w:rsidR="001615B4" w:rsidRPr="00A5685B" w:rsidRDefault="001615B4" w:rsidP="001615B4">
      <w:pPr>
        <w:jc w:val="center"/>
        <w:rPr>
          <w:rFonts w:cs="Arial"/>
          <w:b/>
          <w:sz w:val="22"/>
          <w:szCs w:val="22"/>
          <w:lang w:val="sr-Latn-CS"/>
        </w:rPr>
      </w:pPr>
      <w:r>
        <w:rPr>
          <w:rFonts w:cs="Arial"/>
          <w:b/>
          <w:sz w:val="22"/>
          <w:szCs w:val="22"/>
          <w:lang w:val="ru-RU"/>
        </w:rPr>
        <w:t>Члан 2</w:t>
      </w:r>
      <w:r w:rsidRPr="00A5685B">
        <w:rPr>
          <w:rFonts w:cs="Arial"/>
          <w:b/>
          <w:sz w:val="22"/>
          <w:szCs w:val="22"/>
          <w:lang w:val="ru-RU"/>
        </w:rPr>
        <w:t>.</w:t>
      </w:r>
    </w:p>
    <w:p w14:paraId="61DD0B77" w14:textId="77777777" w:rsidR="001615B4" w:rsidRPr="00E1321A" w:rsidRDefault="001615B4" w:rsidP="00E1321A">
      <w:pPr>
        <w:jc w:val="center"/>
        <w:rPr>
          <w:rFonts w:cs="Arial"/>
          <w:b/>
          <w:sz w:val="22"/>
          <w:szCs w:val="22"/>
          <w:highlight w:val="yellow"/>
          <w:lang w:val="sr-Latn-CS"/>
        </w:rPr>
      </w:pPr>
    </w:p>
    <w:p w14:paraId="780DC897" w14:textId="77777777" w:rsidR="00AF4594" w:rsidRDefault="00DE7A1D" w:rsidP="00E1321A">
      <w:pPr>
        <w:rPr>
          <w:rFonts w:cs="Arial"/>
          <w:b/>
          <w:szCs w:val="24"/>
          <w:lang w:val="sr-Cyrl-CS"/>
        </w:rPr>
      </w:pPr>
      <w:r w:rsidRPr="00006C9F">
        <w:rPr>
          <w:rFonts w:cs="Arial"/>
          <w:b/>
          <w:szCs w:val="24"/>
          <w:lang w:val="sr-Cyrl-CS"/>
        </w:rPr>
        <w:t xml:space="preserve">Обавезе </w:t>
      </w:r>
      <w:r w:rsidR="00E154BB" w:rsidRPr="00006C9F">
        <w:rPr>
          <w:rFonts w:cs="Arial"/>
          <w:b/>
          <w:szCs w:val="24"/>
          <w:lang w:val="sr-Cyrl-CS"/>
        </w:rPr>
        <w:t xml:space="preserve">Пружаоца </w:t>
      </w:r>
      <w:r w:rsidRPr="00006C9F">
        <w:rPr>
          <w:rFonts w:cs="Arial"/>
          <w:b/>
          <w:szCs w:val="24"/>
          <w:lang w:val="sr-Cyrl-CS"/>
        </w:rPr>
        <w:t>услуге</w:t>
      </w:r>
      <w:r w:rsidR="007424E2" w:rsidRPr="00006C9F">
        <w:rPr>
          <w:rFonts w:cs="Arial"/>
          <w:b/>
          <w:szCs w:val="24"/>
          <w:lang w:val="sr-Cyrl-CS"/>
        </w:rPr>
        <w:t>:</w:t>
      </w:r>
    </w:p>
    <w:p w14:paraId="43D54C6E" w14:textId="77777777" w:rsidR="003A2333" w:rsidRDefault="003A2333" w:rsidP="00E1321A">
      <w:pPr>
        <w:rPr>
          <w:rFonts w:cs="Arial"/>
          <w:b/>
          <w:szCs w:val="24"/>
          <w:lang w:val="sr-Cyrl-CS"/>
        </w:rPr>
      </w:pPr>
    </w:p>
    <w:p w14:paraId="68E1F04D" w14:textId="6812BE0B" w:rsidR="003A2333" w:rsidRDefault="003A2333" w:rsidP="00E1321A">
      <w:pPr>
        <w:rPr>
          <w:rFonts w:cs="Arial"/>
          <w:szCs w:val="24"/>
          <w:lang w:val="sr-Cyrl-CS"/>
        </w:rPr>
      </w:pPr>
      <w:r w:rsidRPr="003A2333">
        <w:rPr>
          <w:rFonts w:cs="Arial"/>
          <w:szCs w:val="24"/>
          <w:lang w:val="sr-Cyrl-CS"/>
        </w:rPr>
        <w:t xml:space="preserve">Пружалац услуге се обавезује да </w:t>
      </w:r>
      <w:r w:rsidR="00A47FCE">
        <w:rPr>
          <w:rFonts w:cs="Arial"/>
          <w:szCs w:val="24"/>
          <w:lang w:val="sr-Cyrl-CS"/>
        </w:rPr>
        <w:t xml:space="preserve">реализује пројекат у свему према усвојеном Предлогу механизма промоција  који је достављен у </w:t>
      </w:r>
      <w:r w:rsidR="004E6669">
        <w:rPr>
          <w:rFonts w:cs="Arial"/>
          <w:szCs w:val="24"/>
          <w:lang w:val="sr-Cyrl-CS"/>
        </w:rPr>
        <w:t>Понуди.</w:t>
      </w:r>
    </w:p>
    <w:p w14:paraId="3ECC99BB" w14:textId="1C73A204" w:rsidR="00A47FCE" w:rsidRPr="003A2333" w:rsidRDefault="00A47FCE" w:rsidP="00E1321A">
      <w:pPr>
        <w:rPr>
          <w:rFonts w:cs="Arial"/>
          <w:szCs w:val="24"/>
          <w:lang w:val="sr-Cyrl-CS"/>
        </w:rPr>
      </w:pPr>
      <w:r>
        <w:rPr>
          <w:rFonts w:cs="Arial"/>
          <w:szCs w:val="24"/>
          <w:lang w:val="sr-Cyrl-CS"/>
        </w:rPr>
        <w:t>Садржај, захтеви и циљеви механизма промоције су дефинисани у конкурсној документацији</w:t>
      </w:r>
    </w:p>
    <w:p w14:paraId="4A327A04" w14:textId="77777777" w:rsidR="004D26A5" w:rsidRDefault="004D26A5" w:rsidP="00E1321A">
      <w:pPr>
        <w:rPr>
          <w:rFonts w:cs="Arial"/>
          <w:b/>
          <w:szCs w:val="24"/>
          <w:lang w:val="sr-Cyrl-CS"/>
        </w:rPr>
      </w:pPr>
    </w:p>
    <w:p w14:paraId="0D7FD88D" w14:textId="77777777" w:rsidR="003A2333" w:rsidRDefault="003A2333" w:rsidP="00E1321A">
      <w:pPr>
        <w:rPr>
          <w:rFonts w:cs="Arial"/>
          <w:b/>
          <w:szCs w:val="24"/>
          <w:lang w:val="sr-Cyrl-CS"/>
        </w:rPr>
      </w:pPr>
    </w:p>
    <w:p w14:paraId="7CA35EAE" w14:textId="77777777" w:rsidR="008433FA" w:rsidRPr="007872CB" w:rsidRDefault="008433FA" w:rsidP="00FE24F9"/>
    <w:p w14:paraId="227421AA" w14:textId="77777777" w:rsidR="00E1321A" w:rsidRPr="00E1321A" w:rsidRDefault="00E1321A" w:rsidP="00E1321A">
      <w:pPr>
        <w:rPr>
          <w:rFonts w:cs="Arial"/>
          <w:sz w:val="22"/>
          <w:szCs w:val="22"/>
          <w:highlight w:val="yellow"/>
          <w:lang w:val="sr-Latn-CS"/>
        </w:rPr>
      </w:pPr>
    </w:p>
    <w:p w14:paraId="5C3C3253" w14:textId="77777777" w:rsidR="00E1321A" w:rsidRPr="00851358" w:rsidRDefault="00E1321A" w:rsidP="00E1321A">
      <w:pPr>
        <w:jc w:val="center"/>
        <w:rPr>
          <w:rFonts w:cs="Arial"/>
          <w:b/>
          <w:szCs w:val="24"/>
          <w:lang w:val="ru-RU"/>
        </w:rPr>
      </w:pPr>
      <w:r w:rsidRPr="00851358">
        <w:rPr>
          <w:rFonts w:cs="Arial"/>
          <w:b/>
          <w:szCs w:val="24"/>
          <w:lang w:val="ru-RU"/>
        </w:rPr>
        <w:t xml:space="preserve">Члан </w:t>
      </w:r>
      <w:r w:rsidR="0052633B">
        <w:rPr>
          <w:rFonts w:cs="Arial"/>
          <w:b/>
          <w:szCs w:val="24"/>
          <w:lang w:val="ru-RU"/>
        </w:rPr>
        <w:t>3</w:t>
      </w:r>
      <w:r w:rsidRPr="00851358">
        <w:rPr>
          <w:rFonts w:cs="Arial"/>
          <w:b/>
          <w:szCs w:val="24"/>
          <w:lang w:val="ru-RU"/>
        </w:rPr>
        <w:t>.</w:t>
      </w:r>
    </w:p>
    <w:p w14:paraId="0C638381" w14:textId="77777777" w:rsidR="00530D60" w:rsidRPr="00530D60" w:rsidRDefault="00530D60" w:rsidP="00530D60">
      <w:pPr>
        <w:jc w:val="left"/>
        <w:rPr>
          <w:rFonts w:cs="Arial"/>
          <w:b/>
          <w:szCs w:val="24"/>
          <w:lang w:val="sr-Latn-CS"/>
        </w:rPr>
      </w:pPr>
      <w:r w:rsidRPr="00530D60">
        <w:rPr>
          <w:rFonts w:cs="Arial"/>
          <w:b/>
          <w:szCs w:val="24"/>
          <w:lang w:val="ru-RU"/>
        </w:rPr>
        <w:t>Обавезе Наручиоца</w:t>
      </w:r>
    </w:p>
    <w:p w14:paraId="60B8AE2C" w14:textId="77777777" w:rsidR="00E1321A" w:rsidRPr="00E1321A" w:rsidRDefault="00E1321A" w:rsidP="00E1321A">
      <w:pPr>
        <w:jc w:val="center"/>
        <w:rPr>
          <w:rFonts w:cs="Arial"/>
          <w:b/>
          <w:sz w:val="22"/>
          <w:szCs w:val="22"/>
          <w:highlight w:val="yellow"/>
          <w:lang w:val="sr-Latn-CS"/>
        </w:rPr>
      </w:pPr>
    </w:p>
    <w:p w14:paraId="27FEC4AC" w14:textId="61BF1A20" w:rsidR="00DE7A1D" w:rsidRPr="006232FD" w:rsidRDefault="00BF6428" w:rsidP="00BF6428">
      <w:pPr>
        <w:rPr>
          <w:rFonts w:cs="Arial"/>
          <w:lang w:val="sr-Cyrl-RS"/>
        </w:rPr>
      </w:pPr>
      <w:r w:rsidRPr="006232FD">
        <w:rPr>
          <w:rFonts w:cs="Arial"/>
        </w:rPr>
        <w:t xml:space="preserve">- да </w:t>
      </w:r>
      <w:r w:rsidR="00E154BB" w:rsidRPr="006232FD">
        <w:rPr>
          <w:rFonts w:cs="Arial"/>
        </w:rPr>
        <w:t>П</w:t>
      </w:r>
      <w:r w:rsidR="00DE7A1D" w:rsidRPr="006232FD">
        <w:rPr>
          <w:rFonts w:cs="Arial"/>
        </w:rPr>
        <w:t xml:space="preserve">ружаоцу услуге пружи све потребне информације и </w:t>
      </w:r>
      <w:r w:rsidR="004E6669">
        <w:rPr>
          <w:rFonts w:cs="Arial"/>
          <w:lang w:val="sr-Cyrl-RS"/>
        </w:rPr>
        <w:t>документа</w:t>
      </w:r>
      <w:r w:rsidR="004E6669">
        <w:rPr>
          <w:rFonts w:cs="Arial"/>
        </w:rPr>
        <w:t xml:space="preserve"> која</w:t>
      </w:r>
      <w:r w:rsidR="00DE7A1D" w:rsidRPr="006232FD">
        <w:rPr>
          <w:rFonts w:cs="Arial"/>
        </w:rPr>
        <w:t xml:space="preserve"> су неопходн</w:t>
      </w:r>
      <w:r w:rsidR="004E6669">
        <w:rPr>
          <w:rFonts w:cs="Arial"/>
          <w:lang w:val="sr-Cyrl-RS"/>
        </w:rPr>
        <w:t>а</w:t>
      </w:r>
      <w:r w:rsidR="00DE7A1D" w:rsidRPr="006232FD">
        <w:rPr>
          <w:rFonts w:cs="Arial"/>
        </w:rPr>
        <w:t xml:space="preserve"> за реализацију </w:t>
      </w:r>
      <w:r w:rsidR="00C30089" w:rsidRPr="006232FD">
        <w:rPr>
          <w:rFonts w:cs="Arial"/>
          <w:szCs w:val="24"/>
          <w:lang w:val="sr-Cyrl-RS"/>
        </w:rPr>
        <w:t>услуга</w:t>
      </w:r>
    </w:p>
    <w:p w14:paraId="73CBC988" w14:textId="006982B6" w:rsidR="00BF7CCD" w:rsidRPr="006232FD" w:rsidRDefault="00BF7CCD" w:rsidP="00BF6428">
      <w:pPr>
        <w:rPr>
          <w:rFonts w:cs="Arial"/>
        </w:rPr>
      </w:pPr>
      <w:r w:rsidRPr="006232FD">
        <w:rPr>
          <w:rFonts w:cs="Arial"/>
        </w:rPr>
        <w:t xml:space="preserve">- да благовремено размотри </w:t>
      </w:r>
      <w:r w:rsidR="001C68C1" w:rsidRPr="006232FD">
        <w:rPr>
          <w:rFonts w:cs="Arial"/>
          <w:lang w:val="sr-Cyrl-RS"/>
        </w:rPr>
        <w:t>предлоге које му достави</w:t>
      </w:r>
      <w:r w:rsidRPr="006232FD">
        <w:rPr>
          <w:rFonts w:cs="Arial"/>
        </w:rPr>
        <w:t xml:space="preserve"> Пружалац услуге и укаже на детаље које је потребно кориговати</w:t>
      </w:r>
      <w:r w:rsidR="00CA3720">
        <w:rPr>
          <w:rFonts w:cs="Arial"/>
          <w:lang w:val="sr-Cyrl-RS"/>
        </w:rPr>
        <w:t>,</w:t>
      </w:r>
      <w:r w:rsidRPr="006232FD">
        <w:rPr>
          <w:rFonts w:cs="Arial"/>
        </w:rPr>
        <w:t xml:space="preserve"> како би </w:t>
      </w:r>
      <w:r w:rsidR="001C68C1" w:rsidRPr="006232FD">
        <w:rPr>
          <w:rFonts w:cs="Arial"/>
          <w:lang w:val="sr-Cyrl-RS"/>
        </w:rPr>
        <w:t>предлог</w:t>
      </w:r>
      <w:r w:rsidRPr="006232FD">
        <w:rPr>
          <w:rFonts w:cs="Arial"/>
        </w:rPr>
        <w:t xml:space="preserve"> има</w:t>
      </w:r>
      <w:r w:rsidR="001C68C1" w:rsidRPr="006232FD">
        <w:rPr>
          <w:rFonts w:cs="Arial"/>
          <w:lang w:val="sr-Cyrl-RS"/>
        </w:rPr>
        <w:t>о</w:t>
      </w:r>
      <w:r w:rsidRPr="006232FD">
        <w:rPr>
          <w:rFonts w:cs="Arial"/>
        </w:rPr>
        <w:t xml:space="preserve"> максималну употребљивост и сврсисходност</w:t>
      </w:r>
    </w:p>
    <w:p w14:paraId="6BFF5872" w14:textId="7B5A289F" w:rsidR="00E75F4D" w:rsidRPr="006232FD" w:rsidRDefault="00BF6428" w:rsidP="00BF6428">
      <w:pPr>
        <w:tabs>
          <w:tab w:val="left" w:pos="1170"/>
        </w:tabs>
        <w:rPr>
          <w:rFonts w:ascii="Nyala" w:hAnsi="Nyala" w:cs="Arial"/>
        </w:rPr>
      </w:pPr>
      <w:r w:rsidRPr="006232FD">
        <w:rPr>
          <w:rFonts w:cs="Arial"/>
        </w:rPr>
        <w:t xml:space="preserve">- да након реализације плати услугу </w:t>
      </w:r>
      <w:r w:rsidR="001C68C1" w:rsidRPr="006232FD">
        <w:rPr>
          <w:rFonts w:cs="Arial"/>
          <w:lang w:val="sr-Cyrl-RS"/>
        </w:rPr>
        <w:t>на начин</w:t>
      </w:r>
      <w:r w:rsidRPr="006232FD">
        <w:rPr>
          <w:rFonts w:cs="Arial"/>
        </w:rPr>
        <w:t xml:space="preserve"> </w:t>
      </w:r>
      <w:r w:rsidR="00E154BB" w:rsidRPr="006232FD">
        <w:rPr>
          <w:rFonts w:cs="Arial"/>
        </w:rPr>
        <w:t>дефинисан у</w:t>
      </w:r>
      <w:r w:rsidR="00AA4D6D" w:rsidRPr="006232FD">
        <w:rPr>
          <w:rFonts w:cs="Arial"/>
        </w:rPr>
        <w:t xml:space="preserve"> члану </w:t>
      </w:r>
      <w:r w:rsidR="00B72EEE" w:rsidRPr="006232FD">
        <w:rPr>
          <w:rFonts w:cs="Arial"/>
        </w:rPr>
        <w:t xml:space="preserve">6. </w:t>
      </w:r>
      <w:r w:rsidR="00AA4D6D" w:rsidRPr="006232FD">
        <w:rPr>
          <w:rFonts w:cs="Arial"/>
        </w:rPr>
        <w:t>овог уговора</w:t>
      </w:r>
    </w:p>
    <w:p w14:paraId="3DF0F8F0" w14:textId="77777777" w:rsidR="00E1321A" w:rsidRPr="006232FD" w:rsidRDefault="00E1321A" w:rsidP="00E1321A">
      <w:pPr>
        <w:jc w:val="center"/>
        <w:rPr>
          <w:rFonts w:cs="Arial"/>
          <w:b/>
          <w:sz w:val="22"/>
          <w:szCs w:val="22"/>
          <w:lang w:val="sr-Latn-CS"/>
        </w:rPr>
      </w:pPr>
    </w:p>
    <w:p w14:paraId="608ADBD6" w14:textId="77777777" w:rsidR="00530D60" w:rsidRDefault="00E1321A" w:rsidP="00530D60">
      <w:pPr>
        <w:jc w:val="center"/>
        <w:rPr>
          <w:rFonts w:cs="Arial"/>
          <w:b/>
          <w:sz w:val="22"/>
          <w:szCs w:val="22"/>
          <w:lang w:val="ru-RU"/>
        </w:rPr>
      </w:pPr>
      <w:r w:rsidRPr="006232FD">
        <w:rPr>
          <w:rFonts w:cs="Arial"/>
          <w:b/>
          <w:sz w:val="22"/>
          <w:szCs w:val="22"/>
          <w:lang w:val="ru-RU"/>
        </w:rPr>
        <w:t xml:space="preserve">Члан </w:t>
      </w:r>
      <w:r w:rsidR="0052633B" w:rsidRPr="006232FD">
        <w:rPr>
          <w:rFonts w:cs="Arial"/>
          <w:b/>
          <w:sz w:val="22"/>
          <w:szCs w:val="22"/>
          <w:lang w:val="ru-RU"/>
        </w:rPr>
        <w:t>4</w:t>
      </w:r>
      <w:r w:rsidRPr="006232FD">
        <w:rPr>
          <w:rFonts w:cs="Arial"/>
          <w:b/>
          <w:sz w:val="22"/>
          <w:szCs w:val="22"/>
          <w:lang w:val="ru-RU"/>
        </w:rPr>
        <w:t>.</w:t>
      </w:r>
    </w:p>
    <w:p w14:paraId="4A2099FA" w14:textId="77777777" w:rsidR="00AA4D6D" w:rsidRDefault="00AA4D6D" w:rsidP="00530D60">
      <w:pPr>
        <w:jc w:val="center"/>
        <w:rPr>
          <w:rFonts w:cs="Arial"/>
          <w:b/>
          <w:sz w:val="22"/>
          <w:szCs w:val="22"/>
          <w:lang w:val="sr-Latn-CS"/>
        </w:rPr>
      </w:pPr>
    </w:p>
    <w:p w14:paraId="5FBFE19D" w14:textId="77777777" w:rsidR="00530D60" w:rsidRDefault="00530D60" w:rsidP="00530D60">
      <w:pPr>
        <w:jc w:val="left"/>
        <w:rPr>
          <w:rFonts w:cs="Arial"/>
          <w:b/>
          <w:szCs w:val="24"/>
        </w:rPr>
      </w:pPr>
    </w:p>
    <w:p w14:paraId="248AD4F4" w14:textId="77777777" w:rsidR="00C51C48" w:rsidRPr="000D38C5" w:rsidRDefault="00C51C48" w:rsidP="00C51C48">
      <w:pPr>
        <w:suppressAutoHyphens/>
        <w:rPr>
          <w:rFonts w:cs="Arial"/>
          <w:lang w:val="sr-Cyrl-CS"/>
        </w:rPr>
      </w:pPr>
      <w:r w:rsidRPr="007829C2">
        <w:rPr>
          <w:rFonts w:cs="Arial"/>
          <w:szCs w:val="24"/>
        </w:rPr>
        <w:t xml:space="preserve">Oдговорност за </w:t>
      </w:r>
      <w:r>
        <w:rPr>
          <w:rFonts w:cs="Arial"/>
          <w:szCs w:val="24"/>
        </w:rPr>
        <w:t xml:space="preserve">евентуалну </w:t>
      </w:r>
      <w:r w:rsidRPr="007829C2">
        <w:rPr>
          <w:rFonts w:cs="Arial"/>
          <w:szCs w:val="24"/>
        </w:rPr>
        <w:t>повреду заштићених права интелектуалне својине трећих лица</w:t>
      </w:r>
      <w:r w:rsidR="00B2396E">
        <w:rPr>
          <w:rFonts w:cs="Arial"/>
          <w:szCs w:val="24"/>
        </w:rPr>
        <w:t xml:space="preserve"> у односу на уговорне производе</w:t>
      </w:r>
      <w:r w:rsidRPr="007829C2">
        <w:rPr>
          <w:rFonts w:cs="Arial"/>
          <w:szCs w:val="24"/>
        </w:rPr>
        <w:t xml:space="preserve">, у целости сноси </w:t>
      </w:r>
      <w:r>
        <w:rPr>
          <w:rFonts w:cs="Arial"/>
          <w:szCs w:val="24"/>
        </w:rPr>
        <w:t>Пружалац услуге</w:t>
      </w:r>
      <w:r w:rsidRPr="007829C2">
        <w:rPr>
          <w:rFonts w:cs="Arial"/>
          <w:szCs w:val="24"/>
        </w:rPr>
        <w:t>.</w:t>
      </w:r>
    </w:p>
    <w:p w14:paraId="7D185EBE" w14:textId="77777777" w:rsidR="00C51C48" w:rsidRDefault="00C51C48" w:rsidP="00C51C48">
      <w:pPr>
        <w:rPr>
          <w:rFonts w:eastAsiaTheme="minorHAnsi" w:cs="Arial"/>
          <w:szCs w:val="24"/>
        </w:rPr>
      </w:pPr>
    </w:p>
    <w:p w14:paraId="2AF79184" w14:textId="1973BA9B" w:rsidR="0052633B" w:rsidRPr="00344C59" w:rsidRDefault="00C51C48" w:rsidP="0052633B">
      <w:pPr>
        <w:rPr>
          <w:rFonts w:cs="Arial"/>
          <w:szCs w:val="24"/>
        </w:rPr>
      </w:pPr>
      <w:r>
        <w:rPr>
          <w:rFonts w:eastAsiaTheme="minorHAnsi" w:cs="Arial"/>
          <w:szCs w:val="24"/>
        </w:rPr>
        <w:t>Уговорне стране су сагласне да сви урађени излазни материјали</w:t>
      </w:r>
      <w:r w:rsidR="00C30089">
        <w:rPr>
          <w:rFonts w:eastAsiaTheme="minorHAnsi" w:cs="Arial"/>
          <w:szCs w:val="24"/>
          <w:lang w:val="sr-Cyrl-RS"/>
        </w:rPr>
        <w:t xml:space="preserve">, </w:t>
      </w:r>
      <w:r w:rsidR="009F2CFE">
        <w:rPr>
          <w:rFonts w:eastAsiaTheme="minorHAnsi" w:cs="Arial"/>
          <w:szCs w:val="24"/>
        </w:rPr>
        <w:t xml:space="preserve"> </w:t>
      </w:r>
      <w:r w:rsidR="009F2CFE" w:rsidRPr="00094F2F">
        <w:rPr>
          <w:rFonts w:eastAsiaTheme="minorHAnsi" w:cs="Arial"/>
          <w:szCs w:val="24"/>
        </w:rPr>
        <w:t>визуелн</w:t>
      </w:r>
      <w:r w:rsidR="00C30089">
        <w:rPr>
          <w:rFonts w:eastAsiaTheme="minorHAnsi" w:cs="Arial"/>
          <w:szCs w:val="24"/>
          <w:lang w:val="sr-Cyrl-RS"/>
        </w:rPr>
        <w:t>а</w:t>
      </w:r>
      <w:r w:rsidR="009F2CFE" w:rsidRPr="00094F2F">
        <w:rPr>
          <w:rFonts w:eastAsiaTheme="minorHAnsi" w:cs="Arial"/>
          <w:szCs w:val="24"/>
        </w:rPr>
        <w:t xml:space="preserve"> решењ</w:t>
      </w:r>
      <w:r w:rsidR="00C30089">
        <w:rPr>
          <w:rFonts w:eastAsiaTheme="minorHAnsi" w:cs="Arial"/>
          <w:szCs w:val="24"/>
          <w:lang w:val="sr-Cyrl-RS"/>
        </w:rPr>
        <w:t>а</w:t>
      </w:r>
      <w:r w:rsidR="00C30089">
        <w:rPr>
          <w:rFonts w:eastAsiaTheme="minorHAnsi" w:cs="Arial"/>
          <w:szCs w:val="24"/>
        </w:rPr>
        <w:t xml:space="preserve"> опреме и промо материјали,</w:t>
      </w:r>
      <w:r w:rsidR="00C30089">
        <w:rPr>
          <w:rFonts w:eastAsiaTheme="minorHAnsi" w:cs="Arial"/>
          <w:szCs w:val="24"/>
          <w:lang w:val="sr-Cyrl-RS"/>
        </w:rPr>
        <w:t xml:space="preserve"> </w:t>
      </w:r>
      <w:r w:rsidR="0052633B" w:rsidRPr="009E073A">
        <w:rPr>
          <w:rFonts w:eastAsiaTheme="minorHAnsi" w:cs="Arial"/>
          <w:szCs w:val="24"/>
        </w:rPr>
        <w:t>које П</w:t>
      </w:r>
      <w:r w:rsidRPr="00094F2F">
        <w:rPr>
          <w:rFonts w:eastAsiaTheme="minorHAnsi" w:cs="Arial"/>
          <w:szCs w:val="24"/>
        </w:rPr>
        <w:t>ружалац</w:t>
      </w:r>
      <w:r>
        <w:rPr>
          <w:rFonts w:eastAsiaTheme="minorHAnsi" w:cs="Arial"/>
          <w:szCs w:val="24"/>
        </w:rPr>
        <w:t xml:space="preserve"> услуге уради за Наручиоца по овом уговору, постаје власништво Наручиоца даном исплате уговорене цене</w:t>
      </w:r>
      <w:r w:rsidR="0052633B">
        <w:rPr>
          <w:rFonts w:eastAsiaTheme="minorHAnsi" w:cs="Arial"/>
          <w:szCs w:val="24"/>
        </w:rPr>
        <w:t>, са</w:t>
      </w:r>
      <w:r w:rsidR="00C30089">
        <w:rPr>
          <w:rFonts w:eastAsiaTheme="minorHAnsi" w:cs="Arial"/>
          <w:szCs w:val="24"/>
          <w:lang w:val="sr-Cyrl-RS"/>
        </w:rPr>
        <w:t xml:space="preserve"> </w:t>
      </w:r>
      <w:r w:rsidR="0052633B" w:rsidRPr="00344C59">
        <w:rPr>
          <w:rFonts w:cs="Arial"/>
          <w:szCs w:val="24"/>
          <w:lang w:val="sr-Latn-CS" w:eastAsia="sr-Latn-CS"/>
        </w:rPr>
        <w:t>право</w:t>
      </w:r>
      <w:r w:rsidR="0052633B">
        <w:rPr>
          <w:rFonts w:cs="Arial"/>
          <w:szCs w:val="24"/>
          <w:lang w:eastAsia="sr-Latn-CS"/>
        </w:rPr>
        <w:t>м</w:t>
      </w:r>
      <w:r w:rsidR="0052633B" w:rsidRPr="00344C59">
        <w:rPr>
          <w:rFonts w:cs="Arial"/>
          <w:szCs w:val="24"/>
          <w:lang w:val="sr-Latn-CS" w:eastAsia="sr-Latn-CS"/>
        </w:rPr>
        <w:t xml:space="preserve"> трајног и неограниченог коришћења</w:t>
      </w:r>
      <w:r w:rsidR="00001C55">
        <w:rPr>
          <w:rFonts w:cs="Arial"/>
          <w:szCs w:val="24"/>
          <w:lang w:val="sr-Cyrl-RS" w:eastAsia="sr-Latn-CS"/>
        </w:rPr>
        <w:t xml:space="preserve"> и располагања</w:t>
      </w:r>
      <w:r w:rsidR="0052633B" w:rsidRPr="00344C59">
        <w:rPr>
          <w:rFonts w:cs="Arial"/>
          <w:szCs w:val="24"/>
          <w:lang w:val="sr-Latn-CS" w:eastAsia="sr-Latn-CS"/>
        </w:rPr>
        <w:t>, без икакве посебне накнаде</w:t>
      </w:r>
      <w:r w:rsidR="0052633B" w:rsidRPr="00344C59">
        <w:rPr>
          <w:rFonts w:cs="Arial"/>
          <w:szCs w:val="24"/>
          <w:lang w:eastAsia="sr-Latn-CS"/>
        </w:rPr>
        <w:t xml:space="preserve"> осим уговором предвиђене цене и </w:t>
      </w:r>
      <w:r w:rsidR="0052633B">
        <w:rPr>
          <w:rFonts w:cs="Arial"/>
          <w:szCs w:val="24"/>
          <w:lang w:eastAsia="sr-Latn-CS"/>
        </w:rPr>
        <w:t xml:space="preserve">да </w:t>
      </w:r>
      <w:r w:rsidR="0052633B" w:rsidRPr="00344C59">
        <w:rPr>
          <w:rFonts w:cs="Arial"/>
          <w:szCs w:val="24"/>
          <w:lang w:eastAsia="sr-Latn-CS"/>
        </w:rPr>
        <w:t xml:space="preserve">исто </w:t>
      </w:r>
      <w:r w:rsidR="0052633B">
        <w:rPr>
          <w:rFonts w:cs="Arial"/>
          <w:szCs w:val="24"/>
          <w:lang w:eastAsia="sr-Latn-CS"/>
        </w:rPr>
        <w:t xml:space="preserve">право Наручилац </w:t>
      </w:r>
      <w:r w:rsidR="0052633B" w:rsidRPr="00344C59">
        <w:rPr>
          <w:rFonts w:cs="Arial"/>
          <w:szCs w:val="24"/>
          <w:lang w:eastAsia="sr-Latn-CS"/>
        </w:rPr>
        <w:t>може да оствар</w:t>
      </w:r>
      <w:r w:rsidR="0052633B">
        <w:rPr>
          <w:rFonts w:cs="Arial"/>
          <w:szCs w:val="24"/>
          <w:lang w:eastAsia="sr-Latn-CS"/>
        </w:rPr>
        <w:t>ује и</w:t>
      </w:r>
      <w:r w:rsidR="0052633B" w:rsidRPr="00344C59">
        <w:rPr>
          <w:rFonts w:cs="Arial"/>
          <w:szCs w:val="24"/>
          <w:lang w:eastAsia="sr-Latn-CS"/>
        </w:rPr>
        <w:t xml:space="preserve"> у зависним привредним друштвима чији је оснивач</w:t>
      </w:r>
      <w:r w:rsidR="0052633B">
        <w:rPr>
          <w:rFonts w:cs="Arial"/>
          <w:szCs w:val="24"/>
          <w:lang w:eastAsia="sr-Latn-CS"/>
        </w:rPr>
        <w:t>.</w:t>
      </w:r>
    </w:p>
    <w:p w14:paraId="76963D68" w14:textId="77777777" w:rsidR="00E1321A" w:rsidRPr="00E1321A" w:rsidRDefault="00E1321A" w:rsidP="00A2027F">
      <w:pPr>
        <w:rPr>
          <w:rFonts w:cs="Arial"/>
          <w:b/>
          <w:sz w:val="22"/>
          <w:szCs w:val="22"/>
          <w:highlight w:val="yellow"/>
          <w:lang w:val="sr-Latn-CS"/>
        </w:rPr>
      </w:pPr>
    </w:p>
    <w:p w14:paraId="7CBEB16B" w14:textId="77777777" w:rsidR="00E1321A" w:rsidRPr="00E1321A" w:rsidRDefault="00E1321A" w:rsidP="00E1321A">
      <w:pPr>
        <w:rPr>
          <w:rFonts w:cs="Arial"/>
          <w:sz w:val="22"/>
          <w:szCs w:val="22"/>
          <w:highlight w:val="yellow"/>
          <w:lang w:val="sr-Latn-CS"/>
        </w:rPr>
      </w:pPr>
    </w:p>
    <w:p w14:paraId="3AA952C7" w14:textId="77777777" w:rsidR="00E1321A" w:rsidRPr="00AA4D6D" w:rsidRDefault="00E1321A" w:rsidP="00E1321A">
      <w:pPr>
        <w:jc w:val="center"/>
        <w:rPr>
          <w:rFonts w:cs="Arial"/>
          <w:b/>
          <w:sz w:val="22"/>
          <w:szCs w:val="22"/>
          <w:lang w:val="sr-Latn-CS"/>
        </w:rPr>
      </w:pPr>
      <w:r w:rsidRPr="00AA4D6D">
        <w:rPr>
          <w:rFonts w:cs="Arial"/>
          <w:b/>
          <w:sz w:val="22"/>
          <w:szCs w:val="22"/>
          <w:lang w:val="ru-RU"/>
        </w:rPr>
        <w:t>Члан</w:t>
      </w:r>
      <w:r w:rsidR="00386708">
        <w:rPr>
          <w:rFonts w:cs="Arial"/>
          <w:b/>
          <w:sz w:val="22"/>
          <w:szCs w:val="22"/>
          <w:lang w:val="ru-RU"/>
        </w:rPr>
        <w:t xml:space="preserve"> </w:t>
      </w:r>
      <w:r w:rsidR="00B2396E">
        <w:rPr>
          <w:rFonts w:cs="Arial"/>
          <w:b/>
          <w:sz w:val="22"/>
          <w:szCs w:val="22"/>
        </w:rPr>
        <w:t>5</w:t>
      </w:r>
      <w:r w:rsidRPr="00AA4D6D">
        <w:rPr>
          <w:rFonts w:cs="Arial"/>
          <w:b/>
          <w:sz w:val="22"/>
          <w:szCs w:val="22"/>
          <w:lang w:val="sr-Latn-CS"/>
        </w:rPr>
        <w:t>.</w:t>
      </w:r>
    </w:p>
    <w:p w14:paraId="0CD96E58" w14:textId="77777777" w:rsidR="00E75F4D" w:rsidRDefault="00E75F4D" w:rsidP="00E1321A">
      <w:pPr>
        <w:jc w:val="center"/>
        <w:rPr>
          <w:rFonts w:cs="Arial"/>
          <w:b/>
          <w:sz w:val="22"/>
          <w:szCs w:val="22"/>
          <w:highlight w:val="yellow"/>
          <w:lang w:val="sr-Latn-CS"/>
        </w:rPr>
      </w:pPr>
    </w:p>
    <w:p w14:paraId="0C6AD57A" w14:textId="77777777" w:rsidR="00CC5393" w:rsidRDefault="00E75F4D" w:rsidP="00E75F4D">
      <w:pPr>
        <w:rPr>
          <w:rFonts w:ascii="Nyala" w:hAnsi="Nyala" w:cs="Arial"/>
          <w:b/>
        </w:rPr>
      </w:pPr>
      <w:r w:rsidRPr="007C0D79">
        <w:rPr>
          <w:rFonts w:cs="Arial"/>
          <w:b/>
        </w:rPr>
        <w:t xml:space="preserve">Рокови </w:t>
      </w:r>
      <w:r w:rsidR="007D73C3">
        <w:rPr>
          <w:rFonts w:cs="Arial"/>
          <w:b/>
        </w:rPr>
        <w:t>реализације услуге</w:t>
      </w:r>
    </w:p>
    <w:p w14:paraId="798C62F0" w14:textId="77777777" w:rsidR="007C0D79" w:rsidRPr="007C0D79" w:rsidRDefault="007C0D79" w:rsidP="00E75F4D">
      <w:pPr>
        <w:rPr>
          <w:rFonts w:ascii="Nyala" w:hAnsi="Nyala" w:cs="Arial"/>
          <w:b/>
        </w:rPr>
      </w:pPr>
    </w:p>
    <w:p w14:paraId="19BC852E" w14:textId="77777777" w:rsidR="002268FE" w:rsidRDefault="007C0D79" w:rsidP="00FD299D">
      <w:pPr>
        <w:rPr>
          <w:rFonts w:cs="Arial"/>
        </w:rPr>
      </w:pPr>
      <w:r w:rsidRPr="00CC5393">
        <w:rPr>
          <w:rFonts w:cs="Arial"/>
        </w:rPr>
        <w:lastRenderedPageBreak/>
        <w:t xml:space="preserve">Пружалац услуге се обавезује да </w:t>
      </w:r>
      <w:r w:rsidR="00CC5393" w:rsidRPr="00CC5393">
        <w:rPr>
          <w:rFonts w:cs="Arial"/>
        </w:rPr>
        <w:t>реализациј</w:t>
      </w:r>
      <w:r>
        <w:rPr>
          <w:rFonts w:cs="Arial"/>
        </w:rPr>
        <w:t>у</w:t>
      </w:r>
      <w:r w:rsidR="00CC5393" w:rsidRPr="00CC5393">
        <w:rPr>
          <w:rFonts w:cs="Arial"/>
        </w:rPr>
        <w:t xml:space="preserve"> </w:t>
      </w:r>
      <w:r w:rsidR="00FD299D">
        <w:rPr>
          <w:rFonts w:cs="Arial"/>
          <w:lang w:val="sr-Cyrl-RS"/>
        </w:rPr>
        <w:t xml:space="preserve">уговорених </w:t>
      </w:r>
      <w:r w:rsidR="00FD299D">
        <w:rPr>
          <w:rFonts w:cs="Arial"/>
        </w:rPr>
        <w:t xml:space="preserve">услуга изврши у року од три месеца од дана потписивања уговора. </w:t>
      </w:r>
      <w:r w:rsidR="00CC5393" w:rsidRPr="00CC5393">
        <w:rPr>
          <w:rFonts w:cs="Arial"/>
        </w:rPr>
        <w:t xml:space="preserve"> </w:t>
      </w:r>
    </w:p>
    <w:p w14:paraId="704DF014" w14:textId="77777777" w:rsidR="002268FE" w:rsidRPr="00E63B38" w:rsidRDefault="002268FE" w:rsidP="00E63B38">
      <w:pPr>
        <w:rPr>
          <w:rFonts w:ascii="Nyala" w:hAnsi="Nyala" w:cs="Arial"/>
        </w:rPr>
      </w:pPr>
    </w:p>
    <w:p w14:paraId="79001C35" w14:textId="77777777" w:rsidR="00E1321A" w:rsidRPr="00EF4B4B" w:rsidRDefault="00E1321A" w:rsidP="00E1321A">
      <w:pPr>
        <w:rPr>
          <w:rFonts w:cs="Arial"/>
          <w:sz w:val="22"/>
          <w:szCs w:val="22"/>
          <w:lang w:val="sr-Cyrl-CS"/>
        </w:rPr>
      </w:pPr>
    </w:p>
    <w:p w14:paraId="144721A8" w14:textId="77777777" w:rsidR="00E1321A" w:rsidRPr="00EF4B4B" w:rsidRDefault="00E1321A" w:rsidP="00E1321A">
      <w:pPr>
        <w:jc w:val="center"/>
        <w:rPr>
          <w:rFonts w:cs="Arial"/>
          <w:b/>
          <w:sz w:val="22"/>
          <w:szCs w:val="22"/>
          <w:lang w:val="ru-RU"/>
        </w:rPr>
      </w:pPr>
      <w:r w:rsidRPr="00EF4B4B">
        <w:rPr>
          <w:rFonts w:cs="Arial"/>
          <w:b/>
          <w:sz w:val="22"/>
          <w:szCs w:val="22"/>
          <w:lang w:val="ru-RU"/>
        </w:rPr>
        <w:t xml:space="preserve">Члан </w:t>
      </w:r>
      <w:r w:rsidR="002D6499">
        <w:rPr>
          <w:rFonts w:cs="Arial"/>
          <w:b/>
          <w:sz w:val="22"/>
          <w:szCs w:val="22"/>
          <w:lang w:val="ru-RU"/>
        </w:rPr>
        <w:t>6</w:t>
      </w:r>
      <w:r w:rsidRPr="00EF4B4B">
        <w:rPr>
          <w:rFonts w:cs="Arial"/>
          <w:b/>
          <w:sz w:val="22"/>
          <w:szCs w:val="22"/>
          <w:lang w:val="ru-RU"/>
        </w:rPr>
        <w:t>.</w:t>
      </w:r>
    </w:p>
    <w:p w14:paraId="07E2DC03" w14:textId="77777777" w:rsidR="00E75F4D" w:rsidRPr="007C0D79" w:rsidRDefault="002D6499" w:rsidP="00E75F4D">
      <w:pPr>
        <w:jc w:val="left"/>
        <w:rPr>
          <w:rFonts w:cs="Arial"/>
          <w:b/>
          <w:szCs w:val="24"/>
          <w:lang w:val="ru-RU"/>
        </w:rPr>
      </w:pPr>
      <w:r>
        <w:rPr>
          <w:rFonts w:cs="Arial"/>
          <w:b/>
          <w:szCs w:val="24"/>
          <w:lang w:val="ru-RU"/>
        </w:rPr>
        <w:t xml:space="preserve">Цена и начин плаћања </w:t>
      </w:r>
      <w:r w:rsidR="007C0D79">
        <w:rPr>
          <w:rFonts w:cs="Arial"/>
          <w:b/>
          <w:szCs w:val="24"/>
          <w:lang w:val="ru-RU"/>
        </w:rPr>
        <w:t>услуге</w:t>
      </w:r>
    </w:p>
    <w:p w14:paraId="251F187D" w14:textId="77777777" w:rsidR="00EF4B4B" w:rsidRPr="00EF4B4B" w:rsidRDefault="00EF4B4B" w:rsidP="00E75F4D">
      <w:pPr>
        <w:jc w:val="left"/>
        <w:rPr>
          <w:rFonts w:cs="Arial"/>
          <w:b/>
          <w:sz w:val="22"/>
          <w:szCs w:val="22"/>
          <w:lang w:val="ru-RU"/>
        </w:rPr>
      </w:pPr>
    </w:p>
    <w:p w14:paraId="34FB2C22" w14:textId="577F72BC" w:rsidR="00EF4B4B" w:rsidRDefault="00EF4B4B" w:rsidP="00EF4B4B">
      <w:pPr>
        <w:rPr>
          <w:rFonts w:cs="Arial"/>
          <w:szCs w:val="24"/>
          <w:lang w:val="ru-RU"/>
        </w:rPr>
      </w:pPr>
      <w:r w:rsidRPr="00BF48D9">
        <w:rPr>
          <w:rFonts w:cs="Arial"/>
          <w:szCs w:val="24"/>
          <w:lang w:val="ru-RU"/>
        </w:rPr>
        <w:t xml:space="preserve">Укупно уговорена </w:t>
      </w:r>
      <w:r w:rsidR="00066527">
        <w:rPr>
          <w:rFonts w:cs="Arial"/>
          <w:szCs w:val="24"/>
          <w:lang w:val="ru-RU"/>
        </w:rPr>
        <w:t xml:space="preserve">вредност </w:t>
      </w:r>
      <w:r w:rsidRPr="00BF48D9">
        <w:rPr>
          <w:rFonts w:cs="Arial"/>
          <w:szCs w:val="24"/>
          <w:lang w:val="ru-RU"/>
        </w:rPr>
        <w:t xml:space="preserve">услуге из члана 1. овог уговора износи </w:t>
      </w:r>
      <w:r w:rsidR="004D26A5" w:rsidRPr="00BF48D9">
        <w:rPr>
          <w:rFonts w:cs="Arial"/>
          <w:szCs w:val="24"/>
          <w:lang w:val="ru-RU"/>
        </w:rPr>
        <w:t>..............</w:t>
      </w:r>
      <w:r w:rsidR="00E63B38" w:rsidRPr="009E073A">
        <w:rPr>
          <w:rFonts w:cs="Arial"/>
          <w:szCs w:val="24"/>
          <w:lang w:val="ru-RU"/>
        </w:rPr>
        <w:t xml:space="preserve">..................... </w:t>
      </w:r>
      <w:r w:rsidRPr="00094F2F">
        <w:rPr>
          <w:rFonts w:cs="Arial"/>
          <w:szCs w:val="24"/>
          <w:lang w:val="ru-RU"/>
        </w:rPr>
        <w:t xml:space="preserve">(словима.........................................) динара, без урачунатог ПДВ-а. </w:t>
      </w:r>
    </w:p>
    <w:p w14:paraId="256543DA" w14:textId="77777777" w:rsidR="00066527" w:rsidRPr="00BB7388" w:rsidRDefault="00066527" w:rsidP="00066527">
      <w:pPr>
        <w:pStyle w:val="CommentText"/>
        <w:rPr>
          <w:lang w:val="sr-Cyrl-RS"/>
        </w:rPr>
      </w:pPr>
      <w:r w:rsidRPr="00502B7E">
        <w:rPr>
          <w:rFonts w:cs="Arial"/>
          <w:sz w:val="22"/>
          <w:szCs w:val="22"/>
          <w:lang w:val="sr-Cyrl-RS" w:eastAsia="en-US"/>
        </w:rPr>
        <w:t>Вредност из става 1. овог члана уговора увећава се за порез на додату вредност у складу са релевантном законском регулативом</w:t>
      </w:r>
      <w:r>
        <w:rPr>
          <w:lang w:val="sr-Cyrl-RS"/>
        </w:rPr>
        <w:t xml:space="preserve"> </w:t>
      </w:r>
    </w:p>
    <w:p w14:paraId="7DB1B477" w14:textId="77777777" w:rsidR="00066527" w:rsidRPr="00094F2F" w:rsidRDefault="00066527" w:rsidP="00EF4B4B">
      <w:pPr>
        <w:rPr>
          <w:rFonts w:cs="Arial"/>
          <w:szCs w:val="24"/>
          <w:lang w:val="ru-RU"/>
        </w:rPr>
      </w:pPr>
    </w:p>
    <w:p w14:paraId="7459A073" w14:textId="77777777" w:rsidR="00EF4B4B" w:rsidRPr="00094F2F" w:rsidRDefault="00EF4B4B" w:rsidP="00E75F4D">
      <w:pPr>
        <w:jc w:val="left"/>
        <w:rPr>
          <w:rFonts w:cs="Arial"/>
          <w:b/>
          <w:szCs w:val="24"/>
          <w:lang w:val="ru-RU"/>
        </w:rPr>
      </w:pPr>
    </w:p>
    <w:p w14:paraId="2D6D443B" w14:textId="77777777" w:rsidR="00121C67" w:rsidRPr="00066527" w:rsidRDefault="00121C67" w:rsidP="00121C67">
      <w:pPr>
        <w:rPr>
          <w:rFonts w:cs="Arial"/>
          <w:szCs w:val="24"/>
        </w:rPr>
      </w:pPr>
      <w:r w:rsidRPr="00066527">
        <w:rPr>
          <w:rFonts w:cs="Arial"/>
          <w:szCs w:val="24"/>
        </w:rPr>
        <w:t xml:space="preserve">Наведене цене су фиксне тј. не могу се мењати у року важности </w:t>
      </w:r>
      <w:r w:rsidR="00532C6E" w:rsidRPr="00066527">
        <w:rPr>
          <w:rFonts w:cs="Arial"/>
          <w:szCs w:val="24"/>
          <w:lang w:val="sr-Cyrl-RS"/>
        </w:rPr>
        <w:t>уговора</w:t>
      </w:r>
      <w:r w:rsidRPr="00066527">
        <w:rPr>
          <w:rFonts w:cs="Arial"/>
          <w:szCs w:val="24"/>
        </w:rPr>
        <w:t xml:space="preserve">. </w:t>
      </w:r>
    </w:p>
    <w:p w14:paraId="53DF4700" w14:textId="77777777" w:rsidR="00E75F4D" w:rsidRPr="00066527" w:rsidRDefault="00E75F4D" w:rsidP="00E75F4D">
      <w:pPr>
        <w:jc w:val="left"/>
        <w:rPr>
          <w:rFonts w:cs="Arial"/>
          <w:b/>
          <w:szCs w:val="24"/>
          <w:lang w:val="sr-Latn-CS"/>
        </w:rPr>
      </w:pPr>
    </w:p>
    <w:p w14:paraId="041AA303" w14:textId="77777777" w:rsidR="00767BB7" w:rsidRPr="00066527" w:rsidRDefault="00767BB7" w:rsidP="00473E30">
      <w:pPr>
        <w:rPr>
          <w:rFonts w:cs="Arial"/>
          <w:szCs w:val="24"/>
          <w:lang w:val="ru-RU"/>
        </w:rPr>
      </w:pPr>
    </w:p>
    <w:p w14:paraId="0CEC540E" w14:textId="7FD3E9A8" w:rsidR="00EF2284" w:rsidRPr="00066527" w:rsidRDefault="00EF2284" w:rsidP="00A2027F">
      <w:pPr>
        <w:jc w:val="center"/>
        <w:rPr>
          <w:rFonts w:cs="Arial"/>
          <w:b/>
          <w:szCs w:val="24"/>
          <w:lang w:val="ru-RU"/>
        </w:rPr>
      </w:pPr>
      <w:r w:rsidRPr="00066527">
        <w:rPr>
          <w:rFonts w:cs="Arial"/>
          <w:b/>
          <w:szCs w:val="24"/>
          <w:lang w:val="ru-RU"/>
        </w:rPr>
        <w:t>Члан 7</w:t>
      </w:r>
    </w:p>
    <w:p w14:paraId="5B4C0852" w14:textId="4C2D232B" w:rsidR="00BB7388" w:rsidRPr="00066527" w:rsidRDefault="00066527" w:rsidP="00066527">
      <w:pPr>
        <w:pStyle w:val="CommentText"/>
        <w:rPr>
          <w:rFonts w:cs="Arial"/>
          <w:b/>
          <w:sz w:val="24"/>
          <w:szCs w:val="24"/>
          <w:lang w:val="ru-RU"/>
        </w:rPr>
      </w:pPr>
      <w:r w:rsidRPr="00066527">
        <w:rPr>
          <w:sz w:val="24"/>
          <w:szCs w:val="24"/>
          <w:lang w:val="sr-Cyrl-RS"/>
        </w:rPr>
        <w:t xml:space="preserve">Уговорена вредност </w:t>
      </w:r>
      <w:r w:rsidR="00BB7388" w:rsidRPr="00066527">
        <w:rPr>
          <w:rFonts w:cs="Arial"/>
          <w:sz w:val="24"/>
          <w:szCs w:val="24"/>
          <w:lang w:val="ru-RU"/>
        </w:rPr>
        <w:t xml:space="preserve">ће Пружаоцу услуге бити плаћена у целости након реализације услуге. </w:t>
      </w:r>
    </w:p>
    <w:p w14:paraId="616145C5" w14:textId="2FAA23DB" w:rsidR="00E75F4D" w:rsidRPr="00066527" w:rsidRDefault="00E75F4D" w:rsidP="00066527">
      <w:pPr>
        <w:pStyle w:val="CommentText"/>
        <w:rPr>
          <w:rFonts w:cs="Arial"/>
          <w:sz w:val="24"/>
          <w:szCs w:val="24"/>
          <w:lang w:val="sr-Cyrl-CS"/>
        </w:rPr>
      </w:pPr>
      <w:r w:rsidRPr="00066527">
        <w:rPr>
          <w:rFonts w:cs="Arial"/>
          <w:sz w:val="24"/>
          <w:szCs w:val="24"/>
          <w:lang w:val="ru-RU"/>
        </w:rPr>
        <w:t xml:space="preserve">Наручилац се обавезује да изврши плаћање </w:t>
      </w:r>
      <w:r w:rsidR="00066527" w:rsidRPr="00066527">
        <w:rPr>
          <w:sz w:val="24"/>
          <w:szCs w:val="24"/>
          <w:lang w:val="sr-Cyrl-RS"/>
        </w:rPr>
        <w:t xml:space="preserve">уговорене вредности </w:t>
      </w:r>
      <w:r w:rsidRPr="00066527">
        <w:rPr>
          <w:rFonts w:cs="Arial"/>
          <w:sz w:val="24"/>
          <w:szCs w:val="24"/>
          <w:lang w:val="ru-RU"/>
        </w:rPr>
        <w:t xml:space="preserve">из </w:t>
      </w:r>
      <w:r w:rsidR="00EF2284" w:rsidRPr="00066527">
        <w:rPr>
          <w:rFonts w:cs="Arial"/>
          <w:sz w:val="24"/>
          <w:szCs w:val="24"/>
          <w:lang w:val="ru-RU"/>
        </w:rPr>
        <w:t xml:space="preserve">члана </w:t>
      </w:r>
      <w:r w:rsidR="003D0B53" w:rsidRPr="00066527">
        <w:rPr>
          <w:rFonts w:cs="Arial"/>
          <w:sz w:val="24"/>
          <w:szCs w:val="24"/>
          <w:lang w:val="ru-RU"/>
        </w:rPr>
        <w:t>6</w:t>
      </w:r>
      <w:r w:rsidR="00EF2284" w:rsidRPr="00066527">
        <w:rPr>
          <w:rFonts w:cs="Arial"/>
          <w:sz w:val="24"/>
          <w:szCs w:val="24"/>
          <w:lang w:val="ru-RU"/>
        </w:rPr>
        <w:t xml:space="preserve">. </w:t>
      </w:r>
      <w:r w:rsidRPr="00066527">
        <w:rPr>
          <w:rFonts w:cs="Arial"/>
          <w:sz w:val="24"/>
          <w:szCs w:val="24"/>
          <w:lang w:val="sr-Cyrl-CS"/>
        </w:rPr>
        <w:t xml:space="preserve">у року </w:t>
      </w:r>
      <w:r w:rsidR="00066527" w:rsidRPr="00066527">
        <w:rPr>
          <w:rFonts w:cs="Arial"/>
          <w:sz w:val="24"/>
          <w:szCs w:val="24"/>
          <w:lang w:val="sr-Cyrl-CS"/>
        </w:rPr>
        <w:t xml:space="preserve">од 30 </w:t>
      </w:r>
      <w:r w:rsidRPr="00066527">
        <w:rPr>
          <w:rFonts w:cs="Arial"/>
          <w:sz w:val="24"/>
          <w:szCs w:val="24"/>
          <w:lang w:val="sr-Cyrl-CS"/>
        </w:rPr>
        <w:t>(</w:t>
      </w:r>
      <w:r w:rsidR="003D0B53" w:rsidRPr="00066527">
        <w:rPr>
          <w:rFonts w:cs="Arial"/>
          <w:sz w:val="24"/>
          <w:szCs w:val="24"/>
          <w:lang w:val="sr-Cyrl-CS"/>
        </w:rPr>
        <w:t>словима:</w:t>
      </w:r>
      <w:r w:rsidR="00001C55" w:rsidRPr="00066527">
        <w:rPr>
          <w:rFonts w:cs="Arial"/>
          <w:sz w:val="24"/>
          <w:szCs w:val="24"/>
          <w:lang w:val="sr-Cyrl-CS"/>
        </w:rPr>
        <w:t xml:space="preserve"> </w:t>
      </w:r>
      <w:r w:rsidR="00066527" w:rsidRPr="00066527">
        <w:rPr>
          <w:rFonts w:cs="Arial"/>
          <w:sz w:val="24"/>
          <w:szCs w:val="24"/>
          <w:lang w:val="sr-Cyrl-CS"/>
        </w:rPr>
        <w:t>тридесет</w:t>
      </w:r>
      <w:r w:rsidRPr="00066527">
        <w:rPr>
          <w:rFonts w:cs="Arial"/>
          <w:sz w:val="24"/>
          <w:szCs w:val="24"/>
          <w:lang w:val="sr-Cyrl-CS"/>
        </w:rPr>
        <w:t xml:space="preserve">)  дана од дана </w:t>
      </w:r>
      <w:r w:rsidR="003B2483" w:rsidRPr="00066527">
        <w:rPr>
          <w:rFonts w:cs="Arial"/>
          <w:sz w:val="24"/>
          <w:szCs w:val="24"/>
          <w:lang w:val="sr-Cyrl-CS"/>
        </w:rPr>
        <w:t>пријема исправне</w:t>
      </w:r>
      <w:r w:rsidR="006540D5" w:rsidRPr="00066527">
        <w:rPr>
          <w:rFonts w:cs="Arial"/>
          <w:sz w:val="24"/>
          <w:szCs w:val="24"/>
          <w:lang w:val="sr-Cyrl-CS"/>
        </w:rPr>
        <w:t xml:space="preserve"> </w:t>
      </w:r>
      <w:r w:rsidRPr="00066527">
        <w:rPr>
          <w:rFonts w:cs="Arial"/>
          <w:sz w:val="24"/>
          <w:szCs w:val="24"/>
          <w:lang w:val="sr-Cyrl-CS"/>
        </w:rPr>
        <w:t>фактуре</w:t>
      </w:r>
      <w:r w:rsidR="002D6499" w:rsidRPr="00066527">
        <w:rPr>
          <w:rFonts w:cs="Arial"/>
          <w:sz w:val="24"/>
          <w:szCs w:val="24"/>
          <w:lang w:val="sr-Cyrl-CS"/>
        </w:rPr>
        <w:t xml:space="preserve"> испостављене </w:t>
      </w:r>
      <w:r w:rsidR="003B2483" w:rsidRPr="00066527">
        <w:rPr>
          <w:rFonts w:cs="Arial"/>
          <w:sz w:val="24"/>
          <w:szCs w:val="24"/>
          <w:lang w:val="sr-Cyrl-CS"/>
        </w:rPr>
        <w:t>након усвајања</w:t>
      </w:r>
      <w:r w:rsidR="002D6499" w:rsidRPr="00066527">
        <w:rPr>
          <w:rFonts w:cs="Arial"/>
          <w:sz w:val="24"/>
          <w:szCs w:val="24"/>
          <w:lang w:val="sr-Cyrl-CS"/>
        </w:rPr>
        <w:t xml:space="preserve"> </w:t>
      </w:r>
      <w:r w:rsidR="00EF4B4B" w:rsidRPr="00066527">
        <w:rPr>
          <w:rFonts w:cs="Arial"/>
          <w:sz w:val="24"/>
          <w:szCs w:val="24"/>
          <w:lang w:val="sr-Cyrl-CS"/>
        </w:rPr>
        <w:t>извештај</w:t>
      </w:r>
      <w:r w:rsidR="003B2483" w:rsidRPr="00066527">
        <w:rPr>
          <w:rFonts w:cs="Arial"/>
          <w:sz w:val="24"/>
          <w:szCs w:val="24"/>
          <w:lang w:val="sr-Cyrl-CS"/>
        </w:rPr>
        <w:t>а</w:t>
      </w:r>
      <w:r w:rsidR="00EF4B4B" w:rsidRPr="00066527">
        <w:rPr>
          <w:rFonts w:cs="Arial"/>
          <w:sz w:val="24"/>
          <w:szCs w:val="24"/>
          <w:lang w:val="sr-Cyrl-CS"/>
        </w:rPr>
        <w:t xml:space="preserve"> о реализацији услуге</w:t>
      </w:r>
      <w:r w:rsidR="00001C55" w:rsidRPr="00066527">
        <w:rPr>
          <w:rFonts w:cs="Arial"/>
          <w:sz w:val="24"/>
          <w:szCs w:val="24"/>
          <w:lang w:val="sr-Cyrl-CS"/>
        </w:rPr>
        <w:t xml:space="preserve"> од стране овлашћеног лица Наручиоца</w:t>
      </w:r>
      <w:r w:rsidR="00EF2284" w:rsidRPr="00066527">
        <w:rPr>
          <w:rFonts w:cs="Arial"/>
          <w:sz w:val="24"/>
          <w:szCs w:val="24"/>
          <w:lang w:val="sr-Cyrl-CS"/>
        </w:rPr>
        <w:t>, на рачун Пружаоца услуге број ______________________________ код ________________ банке</w:t>
      </w:r>
      <w:r w:rsidRPr="00066527">
        <w:rPr>
          <w:rFonts w:cs="Arial"/>
          <w:sz w:val="24"/>
          <w:szCs w:val="24"/>
          <w:lang w:val="sr-Cyrl-CS"/>
        </w:rPr>
        <w:t>.</w:t>
      </w:r>
    </w:p>
    <w:p w14:paraId="6BBE889B" w14:textId="77777777" w:rsidR="00E1321A" w:rsidRDefault="00E1321A" w:rsidP="00E1321A">
      <w:pPr>
        <w:rPr>
          <w:rFonts w:cs="Arial"/>
          <w:sz w:val="22"/>
          <w:szCs w:val="22"/>
          <w:lang w:val="sr-Cyrl-CS"/>
        </w:rPr>
      </w:pPr>
    </w:p>
    <w:p w14:paraId="078B8DAF" w14:textId="77777777" w:rsidR="007C0A56" w:rsidRPr="002F13B0" w:rsidRDefault="007C0A56" w:rsidP="00E1321A">
      <w:pPr>
        <w:rPr>
          <w:rFonts w:cs="Arial"/>
          <w:sz w:val="22"/>
          <w:szCs w:val="22"/>
          <w:lang w:val="sr-Cyrl-CS"/>
        </w:rPr>
      </w:pPr>
    </w:p>
    <w:p w14:paraId="0FC7314B" w14:textId="77777777" w:rsidR="00E1321A" w:rsidRPr="007C0D79" w:rsidRDefault="00BF7CCD" w:rsidP="00E1321A">
      <w:pPr>
        <w:jc w:val="center"/>
        <w:rPr>
          <w:rFonts w:cs="Arial"/>
          <w:color w:val="C0C0C0"/>
          <w:szCs w:val="24"/>
          <w:lang w:val="sr-Cyrl-CS"/>
        </w:rPr>
      </w:pPr>
      <w:r>
        <w:rPr>
          <w:rFonts w:cs="Arial"/>
          <w:b/>
          <w:szCs w:val="24"/>
          <w:lang w:val="sr-Cyrl-CS"/>
        </w:rPr>
        <w:t xml:space="preserve">Члан </w:t>
      </w:r>
      <w:r w:rsidR="00EF2284">
        <w:rPr>
          <w:rFonts w:cs="Arial"/>
          <w:b/>
          <w:szCs w:val="24"/>
          <w:lang w:val="sr-Cyrl-CS"/>
        </w:rPr>
        <w:t>8</w:t>
      </w:r>
      <w:r w:rsidR="00E1321A" w:rsidRPr="007C0D79">
        <w:rPr>
          <w:rFonts w:cs="Arial"/>
          <w:b/>
          <w:szCs w:val="24"/>
          <w:lang w:val="sr-Cyrl-CS"/>
        </w:rPr>
        <w:t>.</w:t>
      </w:r>
    </w:p>
    <w:p w14:paraId="67BABEFE" w14:textId="77777777" w:rsidR="00E1321A" w:rsidRPr="007C0D79" w:rsidRDefault="00E1321A" w:rsidP="00E1321A">
      <w:pPr>
        <w:rPr>
          <w:rFonts w:cs="Arial"/>
          <w:szCs w:val="24"/>
          <w:lang w:val="sr-Cyrl-CS"/>
        </w:rPr>
      </w:pPr>
      <w:r w:rsidRPr="007C0D79">
        <w:rPr>
          <w:rFonts w:cs="Arial"/>
          <w:szCs w:val="24"/>
          <w:lang w:val="sr-Cyrl-CS"/>
        </w:rPr>
        <w:t xml:space="preserve">Уколико Наручилац, услед неуредног испуњења уговорних обавеза од стране </w:t>
      </w:r>
      <w:r w:rsidR="0021632D">
        <w:rPr>
          <w:rFonts w:cs="Arial"/>
          <w:szCs w:val="24"/>
          <w:lang w:val="sr-Cyrl-CS"/>
        </w:rPr>
        <w:t>Пружаоца услуге</w:t>
      </w:r>
      <w:r w:rsidR="006540D5">
        <w:rPr>
          <w:rFonts w:cs="Arial"/>
          <w:szCs w:val="24"/>
          <w:lang w:val="sr-Cyrl-CS"/>
        </w:rPr>
        <w:t xml:space="preserve"> </w:t>
      </w:r>
      <w:r w:rsidRPr="007C0D79">
        <w:rPr>
          <w:rFonts w:cs="Arial"/>
          <w:szCs w:val="24"/>
          <w:lang w:val="sr-Cyrl-CS"/>
        </w:rPr>
        <w:t>претрпи штету, има право на накнаду штете.</w:t>
      </w:r>
    </w:p>
    <w:p w14:paraId="22392045" w14:textId="77777777" w:rsidR="00E75F4D" w:rsidRPr="007C0D79" w:rsidRDefault="00E75F4D" w:rsidP="00E1321A">
      <w:pPr>
        <w:jc w:val="center"/>
        <w:rPr>
          <w:rFonts w:cs="Arial"/>
          <w:b/>
          <w:szCs w:val="24"/>
          <w:lang w:val="ru-RU"/>
        </w:rPr>
      </w:pPr>
    </w:p>
    <w:p w14:paraId="0497CBAB" w14:textId="77777777" w:rsidR="00E1321A" w:rsidRPr="00BF7CCD" w:rsidRDefault="00E1321A" w:rsidP="00E1321A">
      <w:pPr>
        <w:rPr>
          <w:rFonts w:cs="Arial"/>
          <w:szCs w:val="24"/>
          <w:lang w:val="ru-RU"/>
        </w:rPr>
      </w:pPr>
    </w:p>
    <w:p w14:paraId="4E6D0602" w14:textId="77777777" w:rsidR="00E1321A" w:rsidRPr="00BF7CCD" w:rsidRDefault="00E1321A" w:rsidP="00E1321A">
      <w:pPr>
        <w:jc w:val="center"/>
        <w:rPr>
          <w:rFonts w:cs="Arial"/>
          <w:b/>
          <w:szCs w:val="24"/>
          <w:lang w:val="ru-RU"/>
        </w:rPr>
      </w:pPr>
      <w:r w:rsidRPr="00BF7CCD">
        <w:rPr>
          <w:rFonts w:cs="Arial"/>
          <w:b/>
          <w:szCs w:val="24"/>
          <w:lang w:val="ru-RU"/>
        </w:rPr>
        <w:t xml:space="preserve">Члан </w:t>
      </w:r>
      <w:r w:rsidR="00EF2284">
        <w:rPr>
          <w:rFonts w:cs="Arial"/>
          <w:b/>
          <w:szCs w:val="24"/>
          <w:lang w:val="ru-RU"/>
        </w:rPr>
        <w:t>9</w:t>
      </w:r>
      <w:r w:rsidRPr="00BF7CCD">
        <w:rPr>
          <w:rFonts w:cs="Arial"/>
          <w:b/>
          <w:szCs w:val="24"/>
          <w:lang w:val="ru-RU"/>
        </w:rPr>
        <w:t>.</w:t>
      </w:r>
    </w:p>
    <w:p w14:paraId="478C5EFB" w14:textId="649EF5F6" w:rsidR="00E75F4D" w:rsidRPr="007C0D79" w:rsidRDefault="00066527" w:rsidP="00E1321A">
      <w:pPr>
        <w:rPr>
          <w:rFonts w:cs="Arial"/>
          <w:b/>
          <w:szCs w:val="24"/>
          <w:lang w:val="ru-RU"/>
        </w:rPr>
      </w:pPr>
      <w:r>
        <w:rPr>
          <w:rFonts w:cs="Arial"/>
          <w:b/>
          <w:szCs w:val="24"/>
          <w:lang w:val="ru-RU"/>
        </w:rPr>
        <w:t>Р</w:t>
      </w:r>
      <w:r w:rsidR="00121C67" w:rsidRPr="00386708">
        <w:rPr>
          <w:rFonts w:cs="Arial"/>
          <w:b/>
          <w:szCs w:val="24"/>
          <w:lang w:val="ru-RU"/>
        </w:rPr>
        <w:t>аскид уговора</w:t>
      </w:r>
    </w:p>
    <w:p w14:paraId="6F249E5E" w14:textId="77777777" w:rsidR="00E75F4D" w:rsidRPr="002F13B0" w:rsidRDefault="00E75F4D" w:rsidP="00E1321A">
      <w:pPr>
        <w:rPr>
          <w:rFonts w:cs="Arial"/>
          <w:sz w:val="22"/>
          <w:szCs w:val="22"/>
          <w:lang w:val="ru-RU"/>
        </w:rPr>
      </w:pPr>
    </w:p>
    <w:p w14:paraId="6ADC7E85" w14:textId="77777777" w:rsidR="00AB43F7" w:rsidRDefault="00E1321A" w:rsidP="00E1321A">
      <w:pPr>
        <w:rPr>
          <w:rFonts w:cs="Arial"/>
          <w:szCs w:val="24"/>
          <w:lang w:val="ru-RU"/>
        </w:rPr>
      </w:pPr>
      <w:r w:rsidRPr="00BF7CCD">
        <w:rPr>
          <w:rFonts w:cs="Arial"/>
          <w:szCs w:val="24"/>
          <w:lang w:val="ru-RU"/>
        </w:rPr>
        <w:t xml:space="preserve">Уговорне стране су сагласне да се </w:t>
      </w:r>
      <w:r w:rsidR="00AB43F7">
        <w:rPr>
          <w:rFonts w:cs="Arial"/>
          <w:szCs w:val="24"/>
          <w:lang w:val="ru-RU"/>
        </w:rPr>
        <w:t xml:space="preserve">услуга, која је предмет овог уговора, реализује </w:t>
      </w:r>
      <w:r w:rsidR="00BE05A7">
        <w:rPr>
          <w:rFonts w:cs="Arial"/>
          <w:szCs w:val="24"/>
          <w:lang w:val="ru-RU"/>
        </w:rPr>
        <w:t xml:space="preserve">у року од </w:t>
      </w:r>
      <w:r w:rsidR="003B2483">
        <w:rPr>
          <w:rFonts w:cs="Arial"/>
          <w:szCs w:val="24"/>
          <w:lang w:val="ru-RU"/>
        </w:rPr>
        <w:t>три</w:t>
      </w:r>
      <w:r w:rsidR="00BE05A7">
        <w:rPr>
          <w:rFonts w:cs="Arial"/>
          <w:szCs w:val="24"/>
          <w:lang w:val="ru-RU"/>
        </w:rPr>
        <w:t xml:space="preserve"> </w:t>
      </w:r>
      <w:r w:rsidR="00386708">
        <w:rPr>
          <w:rFonts w:cs="Arial"/>
          <w:szCs w:val="24"/>
          <w:lang w:val="ru-RU"/>
        </w:rPr>
        <w:t>месеца</w:t>
      </w:r>
      <w:r w:rsidR="00BE05A7">
        <w:rPr>
          <w:rFonts w:cs="Arial"/>
          <w:szCs w:val="24"/>
          <w:lang w:val="ru-RU"/>
        </w:rPr>
        <w:t xml:space="preserve"> од дана потписивања овог уговора.</w:t>
      </w:r>
    </w:p>
    <w:p w14:paraId="27EEB69E" w14:textId="77777777" w:rsidR="00BE05A7" w:rsidRDefault="00BE05A7" w:rsidP="00E1321A">
      <w:pPr>
        <w:rPr>
          <w:rFonts w:cs="Arial"/>
          <w:szCs w:val="24"/>
          <w:lang w:val="ru-RU"/>
        </w:rPr>
      </w:pPr>
    </w:p>
    <w:p w14:paraId="0BE0A072" w14:textId="77777777" w:rsidR="00E1321A" w:rsidRDefault="002150BA" w:rsidP="00E1321A">
      <w:pPr>
        <w:rPr>
          <w:rFonts w:cs="Arial"/>
          <w:szCs w:val="24"/>
          <w:lang w:val="ru-RU"/>
        </w:rPr>
      </w:pPr>
      <w:r w:rsidRPr="00BF7CCD">
        <w:rPr>
          <w:rFonts w:cs="Arial"/>
          <w:szCs w:val="24"/>
          <w:lang w:val="ru-RU"/>
        </w:rPr>
        <w:t>У</w:t>
      </w:r>
      <w:r w:rsidR="00E1321A" w:rsidRPr="00BF7CCD">
        <w:rPr>
          <w:rFonts w:cs="Arial"/>
          <w:szCs w:val="24"/>
          <w:lang w:val="ru-RU"/>
        </w:rPr>
        <w:t>говор</w:t>
      </w:r>
      <w:r w:rsidR="00121C67" w:rsidRPr="00BF7CCD">
        <w:rPr>
          <w:rFonts w:cs="Arial"/>
          <w:szCs w:val="24"/>
          <w:lang w:val="ru-RU"/>
        </w:rPr>
        <w:t xml:space="preserve"> се може</w:t>
      </w:r>
      <w:r w:rsidR="00E1321A" w:rsidRPr="00BF7CCD">
        <w:rPr>
          <w:rFonts w:cs="Arial"/>
          <w:szCs w:val="24"/>
          <w:lang w:val="ru-RU"/>
        </w:rPr>
        <w:t xml:space="preserve"> раскинути и пре истека уговореног рока  </w:t>
      </w:r>
      <w:r w:rsidR="00A07ADB" w:rsidRPr="00BF7CCD">
        <w:rPr>
          <w:rFonts w:cs="Arial"/>
          <w:szCs w:val="24"/>
          <w:lang w:val="ru-RU"/>
        </w:rPr>
        <w:t>пис</w:t>
      </w:r>
      <w:r w:rsidR="00A07ADB">
        <w:rPr>
          <w:rFonts w:cs="Arial"/>
          <w:szCs w:val="24"/>
          <w:lang w:val="ru-RU"/>
        </w:rPr>
        <w:t>а</w:t>
      </w:r>
      <w:r w:rsidR="00A07ADB" w:rsidRPr="00BF7CCD">
        <w:rPr>
          <w:rFonts w:cs="Arial"/>
          <w:szCs w:val="24"/>
          <w:lang w:val="ru-RU"/>
        </w:rPr>
        <w:t xml:space="preserve">ним </w:t>
      </w:r>
      <w:r w:rsidR="00E1321A" w:rsidRPr="00BF7CCD">
        <w:rPr>
          <w:rFonts w:cs="Arial"/>
          <w:szCs w:val="24"/>
          <w:lang w:val="ru-RU"/>
        </w:rPr>
        <w:t xml:space="preserve">отказом било које од уговорних страна, уколико једна од страна не извршава или неблаговремено </w:t>
      </w:r>
      <w:r w:rsidR="00A07ADB">
        <w:rPr>
          <w:rFonts w:cs="Arial"/>
          <w:szCs w:val="24"/>
          <w:lang w:val="ru-RU"/>
        </w:rPr>
        <w:t xml:space="preserve">или неуредно </w:t>
      </w:r>
      <w:r w:rsidR="00E1321A" w:rsidRPr="00BF7CCD">
        <w:rPr>
          <w:rFonts w:cs="Arial"/>
          <w:szCs w:val="24"/>
          <w:lang w:val="ru-RU"/>
        </w:rPr>
        <w:t>извршава уговорене обавезе.</w:t>
      </w:r>
    </w:p>
    <w:p w14:paraId="4377EF1C" w14:textId="77777777" w:rsidR="00AB43F7" w:rsidRPr="00BF7CCD" w:rsidRDefault="00AB43F7" w:rsidP="00E1321A">
      <w:pPr>
        <w:rPr>
          <w:rFonts w:cs="Arial"/>
          <w:szCs w:val="24"/>
          <w:lang w:val="ru-RU"/>
        </w:rPr>
      </w:pPr>
    </w:p>
    <w:p w14:paraId="6B1CD9C3" w14:textId="77777777" w:rsidR="00E1321A" w:rsidRPr="00BF7CCD" w:rsidRDefault="00E1321A" w:rsidP="00E1321A">
      <w:pPr>
        <w:rPr>
          <w:rFonts w:cs="Arial"/>
          <w:szCs w:val="24"/>
          <w:lang w:val="ru-RU"/>
        </w:rPr>
      </w:pPr>
      <w:r w:rsidRPr="00BF7CCD">
        <w:rPr>
          <w:rFonts w:cs="Arial"/>
          <w:szCs w:val="24"/>
          <w:lang w:val="ru-RU"/>
        </w:rPr>
        <w:t xml:space="preserve">Свака уговорна страна може једнострано раскинути уговор, уз отказни рок од 15 дана од пријема </w:t>
      </w:r>
      <w:r w:rsidR="002D6499" w:rsidRPr="00BF7CCD">
        <w:rPr>
          <w:rFonts w:cs="Arial"/>
          <w:szCs w:val="24"/>
          <w:lang w:val="ru-RU"/>
        </w:rPr>
        <w:t>пис</w:t>
      </w:r>
      <w:r w:rsidR="002D6499">
        <w:rPr>
          <w:rFonts w:cs="Arial"/>
          <w:szCs w:val="24"/>
          <w:lang w:val="ru-RU"/>
        </w:rPr>
        <w:t>а</w:t>
      </w:r>
      <w:r w:rsidR="002D6499" w:rsidRPr="00BF7CCD">
        <w:rPr>
          <w:rFonts w:cs="Arial"/>
          <w:szCs w:val="24"/>
          <w:lang w:val="ru-RU"/>
        </w:rPr>
        <w:t xml:space="preserve">ног </w:t>
      </w:r>
      <w:r w:rsidRPr="00BF7CCD">
        <w:rPr>
          <w:rFonts w:cs="Arial"/>
          <w:szCs w:val="24"/>
          <w:lang w:val="ru-RU"/>
        </w:rPr>
        <w:t>обавештења другој уговорној страни.</w:t>
      </w:r>
    </w:p>
    <w:p w14:paraId="4CDB10D0" w14:textId="77777777" w:rsidR="00E1321A" w:rsidRPr="00BF7CCD" w:rsidRDefault="00E1321A" w:rsidP="00E1321A">
      <w:pPr>
        <w:rPr>
          <w:rFonts w:cs="Arial"/>
          <w:szCs w:val="24"/>
          <w:lang w:val="ru-RU"/>
        </w:rPr>
      </w:pPr>
    </w:p>
    <w:p w14:paraId="0B20E8E3" w14:textId="77777777" w:rsidR="002F13B0" w:rsidRDefault="002F13B0" w:rsidP="00E1321A">
      <w:pPr>
        <w:rPr>
          <w:rFonts w:cs="Arial"/>
          <w:sz w:val="22"/>
          <w:szCs w:val="22"/>
          <w:lang w:val="ru-RU"/>
        </w:rPr>
      </w:pPr>
    </w:p>
    <w:p w14:paraId="08930078" w14:textId="77777777" w:rsidR="00121C67" w:rsidRDefault="00121C67" w:rsidP="00121C67">
      <w:pPr>
        <w:jc w:val="center"/>
        <w:rPr>
          <w:rFonts w:cs="Arial"/>
          <w:b/>
          <w:szCs w:val="24"/>
          <w:lang w:val="ru-RU"/>
        </w:rPr>
      </w:pPr>
      <w:r w:rsidRPr="00543BF5">
        <w:rPr>
          <w:rFonts w:cs="Arial"/>
          <w:b/>
          <w:szCs w:val="24"/>
          <w:lang w:val="ru-RU"/>
        </w:rPr>
        <w:t xml:space="preserve">Члан </w:t>
      </w:r>
      <w:r w:rsidR="00EF2284">
        <w:rPr>
          <w:rFonts w:cs="Arial"/>
          <w:b/>
          <w:szCs w:val="24"/>
          <w:lang w:val="ru-RU"/>
        </w:rPr>
        <w:t>10</w:t>
      </w:r>
      <w:r w:rsidRPr="00543BF5">
        <w:rPr>
          <w:rFonts w:cs="Arial"/>
          <w:b/>
          <w:szCs w:val="24"/>
          <w:lang w:val="ru-RU"/>
        </w:rPr>
        <w:t>.</w:t>
      </w:r>
    </w:p>
    <w:p w14:paraId="6AB2A025" w14:textId="77777777" w:rsidR="00066527" w:rsidRDefault="00066527" w:rsidP="00066527">
      <w:pPr>
        <w:tabs>
          <w:tab w:val="left" w:pos="720"/>
        </w:tabs>
        <w:rPr>
          <w:rFonts w:eastAsia="Calibri" w:cs="Arial"/>
          <w:lang w:val="sr-Cyrl-RS"/>
        </w:rPr>
      </w:pPr>
      <w:r w:rsidRPr="00DB4669">
        <w:rPr>
          <w:rFonts w:cs="Arial"/>
          <w:lang w:val="sr-Cyrl-CS"/>
        </w:rPr>
        <w:t>Кao срeдствo финaнсиjскoг oбeзбeђeњa зa дoбрo извршeњe пoслa, Пружaлaц услугe приликoм закључења угoвoрa  прeдaje  блaнкo сoлo м</w:t>
      </w:r>
      <w:r>
        <w:rPr>
          <w:rFonts w:cs="Arial"/>
          <w:lang w:val="sr-Cyrl-CS"/>
        </w:rPr>
        <w:t>eницу сa клaузулoм бeз прoтeстa</w:t>
      </w:r>
      <w:r w:rsidRPr="00DB4669">
        <w:rPr>
          <w:rFonts w:cs="Arial"/>
          <w:lang w:val="sr-Cyrl-CS"/>
        </w:rPr>
        <w:t xml:space="preserve">, пoтписaну oд стрaнe зaкoнскoг зaступникa нa изнoс oд 10%  врeднoсти </w:t>
      </w:r>
      <w:r>
        <w:rPr>
          <w:rFonts w:cs="Arial"/>
          <w:lang w:val="sr-Cyrl-CS"/>
        </w:rPr>
        <w:t>уговора</w:t>
      </w:r>
      <w:r w:rsidRPr="00DB4669">
        <w:rPr>
          <w:rFonts w:cs="Arial"/>
          <w:lang w:val="sr-Cyrl-CS"/>
        </w:rPr>
        <w:t xml:space="preserve"> бeз ПДВ</w:t>
      </w:r>
      <w:r w:rsidRPr="00DB4669">
        <w:rPr>
          <w:rFonts w:cs="Arial"/>
        </w:rPr>
        <w:t>.</w:t>
      </w:r>
      <w:r w:rsidRPr="00DB4669">
        <w:rPr>
          <w:rFonts w:eastAsia="Calibri" w:cs="Arial"/>
          <w:lang w:val="sr-Cyrl-RS"/>
        </w:rPr>
        <w:t xml:space="preserve"> </w:t>
      </w:r>
    </w:p>
    <w:p w14:paraId="61B68CD9" w14:textId="77777777" w:rsidR="00066527" w:rsidRPr="00DB4669" w:rsidRDefault="00066527" w:rsidP="00066527">
      <w:pPr>
        <w:tabs>
          <w:tab w:val="left" w:pos="720"/>
        </w:tabs>
        <w:rPr>
          <w:rFonts w:eastAsia="Calibri" w:cs="Arial"/>
        </w:rPr>
      </w:pPr>
    </w:p>
    <w:p w14:paraId="33463FC4" w14:textId="77777777" w:rsidR="00066527" w:rsidRDefault="00066527" w:rsidP="00066527">
      <w:pPr>
        <w:tabs>
          <w:tab w:val="left" w:pos="720"/>
        </w:tabs>
        <w:rPr>
          <w:rFonts w:cs="Arial"/>
          <w:lang w:val="sr-Cyrl-CS"/>
        </w:rPr>
      </w:pPr>
      <w:r w:rsidRPr="00DB4669">
        <w:rPr>
          <w:rFonts w:eastAsia="Calibri" w:cs="Arial"/>
          <w:lang w:val="sr-Cyrl-RS"/>
        </w:rPr>
        <w:tab/>
      </w:r>
      <w:r w:rsidRPr="00DB4669">
        <w:rPr>
          <w:rFonts w:cs="Arial"/>
          <w:lang w:val="sr-Cyrl-CS"/>
        </w:rPr>
        <w:t>Уговорне стране су сагласне да Наручилац може, без било какве претходне сагласности Пружаoцa услуге</w:t>
      </w:r>
      <w:r>
        <w:rPr>
          <w:rFonts w:cs="Arial"/>
          <w:lang w:val="sr-Cyrl-CS"/>
        </w:rPr>
        <w:t>, поднети на наплату</w:t>
      </w:r>
      <w:r w:rsidRPr="00DB4669">
        <w:rPr>
          <w:rFonts w:cs="Arial"/>
          <w:lang w:val="sr-Cyrl-CS"/>
        </w:rPr>
        <w:t xml:space="preserve"> средство финансијског обезбеђења у случају да Пружалац услуге не изврши у целости или изврши неблаговремено, делимично или неквалитетно  било који део уговорених обавеза. </w:t>
      </w:r>
    </w:p>
    <w:p w14:paraId="2909215D" w14:textId="77777777" w:rsidR="00066527" w:rsidRPr="00DB4669" w:rsidRDefault="00066527" w:rsidP="00066527">
      <w:pPr>
        <w:tabs>
          <w:tab w:val="left" w:pos="720"/>
        </w:tabs>
        <w:rPr>
          <w:rFonts w:cs="Arial"/>
        </w:rPr>
      </w:pPr>
      <w:r w:rsidRPr="00DB4669">
        <w:rPr>
          <w:rFonts w:cs="Arial"/>
        </w:rPr>
        <w:t xml:space="preserve"> </w:t>
      </w:r>
    </w:p>
    <w:p w14:paraId="5E51BA7C" w14:textId="137A0B6B" w:rsidR="00066527" w:rsidRDefault="00066527" w:rsidP="00066527">
      <w:pPr>
        <w:tabs>
          <w:tab w:val="left" w:pos="720"/>
        </w:tabs>
        <w:rPr>
          <w:rFonts w:cs="Arial"/>
          <w:lang w:val="sr-Cyrl-CS"/>
        </w:rPr>
      </w:pPr>
      <w:r>
        <w:rPr>
          <w:rFonts w:cs="Arial"/>
          <w:lang w:val="sr-Cyrl-CS"/>
        </w:rPr>
        <w:tab/>
      </w:r>
      <w:r w:rsidRPr="00DB4669">
        <w:rPr>
          <w:rFonts w:cs="Arial"/>
          <w:lang w:val="sr-Cyrl-CS"/>
        </w:rPr>
        <w:t>Уз мeницу</w:t>
      </w:r>
      <w:r w:rsidR="00AD18F9">
        <w:rPr>
          <w:rFonts w:cs="Arial"/>
          <w:lang w:val="sr-Cyrl-CS"/>
        </w:rPr>
        <w:t>,</w:t>
      </w:r>
      <w:r w:rsidRPr="00DB4669">
        <w:rPr>
          <w:rFonts w:cs="Arial"/>
          <w:lang w:val="sr-Cyrl-CS"/>
        </w:rPr>
        <w:t xml:space="preserve"> Пружалaц услуг</w:t>
      </w:r>
      <w:r w:rsidR="00AD18F9">
        <w:rPr>
          <w:rFonts w:cs="Arial"/>
          <w:lang w:val="sr-Cyrl-CS"/>
        </w:rPr>
        <w:t>е</w:t>
      </w:r>
      <w:r w:rsidRPr="00DB4669">
        <w:rPr>
          <w:rFonts w:cs="Arial"/>
          <w:lang w:val="sr-Cyrl-CS"/>
        </w:rPr>
        <w:t xml:space="preserve"> прилaжe и мeничнo oвлaшћeњe </w:t>
      </w:r>
      <w:r>
        <w:rPr>
          <w:rFonts w:cs="Arial"/>
          <w:lang w:val="sr-Cyrl-CS"/>
        </w:rPr>
        <w:t>којим се овлашћује Наручилац да може безусловно, неопозиво и без протеста покренути поступак наплате  и то</w:t>
      </w:r>
      <w:r w:rsidRPr="00DB4669">
        <w:rPr>
          <w:rFonts w:cs="Arial"/>
          <w:lang w:val="sr-Cyrl-CS"/>
        </w:rPr>
        <w:t xml:space="preserve"> дo истeкa рoкa oд 60 дaнa oд угoвoрeнoг рoкa зa пружaњe услугa, a дa eвeнтуaлни прoдужeтaк тoг рoкa  имa зa пoслeдицу и прoдужeњe рoкa вaжeњa мeницe  и мeничнoг oвлaшћeњa зa исти брoj дaнa зa кojи ћe бити прoдужeн рoк зa извршење oбaвeзa пo угoвoру.</w:t>
      </w:r>
    </w:p>
    <w:p w14:paraId="006C0EC0" w14:textId="77777777" w:rsidR="00066527" w:rsidRPr="00DB4669" w:rsidRDefault="00066527" w:rsidP="00066527">
      <w:pPr>
        <w:tabs>
          <w:tab w:val="left" w:pos="720"/>
        </w:tabs>
        <w:rPr>
          <w:rFonts w:eastAsia="Calibri" w:cs="Arial"/>
        </w:rPr>
      </w:pPr>
    </w:p>
    <w:p w14:paraId="4C7E9E36" w14:textId="529214EF" w:rsidR="00066527" w:rsidRPr="00DB4669" w:rsidRDefault="00066527" w:rsidP="00066527">
      <w:pPr>
        <w:tabs>
          <w:tab w:val="left" w:pos="720"/>
        </w:tabs>
        <w:rPr>
          <w:rFonts w:cs="Arial"/>
          <w:lang w:val="sr-Cyrl-CS"/>
        </w:rPr>
      </w:pPr>
      <w:r>
        <w:rPr>
          <w:rFonts w:cs="Arial"/>
          <w:lang w:val="sr-Cyrl-CS"/>
        </w:rPr>
        <w:tab/>
        <w:t xml:space="preserve"> </w:t>
      </w:r>
      <w:r w:rsidR="00AD18F9">
        <w:rPr>
          <w:rFonts w:cs="Arial"/>
          <w:lang w:val="sr-Cyrl-CS"/>
        </w:rPr>
        <w:t>Пружaлaц услуге</w:t>
      </w:r>
      <w:r w:rsidRPr="00DB4669">
        <w:rPr>
          <w:rFonts w:cs="Arial"/>
          <w:lang w:val="sr-Cyrl-CS"/>
        </w:rPr>
        <w:t xml:space="preserve"> прилaжe </w:t>
      </w:r>
      <w:r>
        <w:rPr>
          <w:rFonts w:cs="Arial"/>
          <w:lang w:val="sr-Cyrl-CS"/>
        </w:rPr>
        <w:t xml:space="preserve">и </w:t>
      </w:r>
      <w:r w:rsidRPr="00DB4669">
        <w:rPr>
          <w:rFonts w:cs="Arial"/>
          <w:lang w:val="sr-Cyrl-CS"/>
        </w:rPr>
        <w:t>кoпиjу кaртoнa дeпoнoвaних пoтписa oвeрeну нa дaн издaвaњa мeницe oд стрaнe бaнкe кojу je нaвeo у мeничнoм oвлaшћeњу, OП oбрaзaц сa вaжeћим пoдaцимa o лицимa кoja су oвлaшћeнa зa пoтпис мeницe</w:t>
      </w:r>
      <w:r>
        <w:rPr>
          <w:rFonts w:cs="Arial"/>
          <w:lang w:val="sr-Cyrl-CS"/>
        </w:rPr>
        <w:t>, овлашћење законског заступника потписнику менице да може потписати меницу у случају да исту не потпише законски заступник</w:t>
      </w:r>
      <w:r w:rsidRPr="00DB4669">
        <w:rPr>
          <w:rFonts w:cs="Arial"/>
          <w:lang w:val="sr-Cyrl-CS"/>
        </w:rPr>
        <w:t xml:space="preserve"> и зaхтeв </w:t>
      </w:r>
      <w:r>
        <w:rPr>
          <w:rFonts w:cs="Arial"/>
          <w:lang w:val="sr-Cyrl-CS"/>
        </w:rPr>
        <w:t xml:space="preserve">пословној банци </w:t>
      </w:r>
      <w:r w:rsidRPr="00DB4669">
        <w:rPr>
          <w:rFonts w:cs="Arial"/>
          <w:lang w:val="sr-Cyrl-CS"/>
        </w:rPr>
        <w:t>зa рeгистрaциjу мeницe у Рeгистaр мeницa и oвлaшћeњa Нaрoднe бaнкe Србиje.</w:t>
      </w:r>
    </w:p>
    <w:p w14:paraId="30885BE1" w14:textId="77777777" w:rsidR="00066527" w:rsidRDefault="00066527" w:rsidP="00066527"/>
    <w:p w14:paraId="6F203CEA" w14:textId="77777777" w:rsidR="00066527" w:rsidRDefault="00066527" w:rsidP="007C0A56">
      <w:pPr>
        <w:autoSpaceDE w:val="0"/>
        <w:autoSpaceDN w:val="0"/>
        <w:spacing w:after="60"/>
        <w:rPr>
          <w:rFonts w:cs="Arial"/>
          <w:lang w:val="sr-Cyrl-CS"/>
        </w:rPr>
      </w:pPr>
    </w:p>
    <w:p w14:paraId="4A781AD2" w14:textId="582B37E0" w:rsidR="001952A5" w:rsidRPr="00066527" w:rsidRDefault="00D836A8" w:rsidP="007C0A56">
      <w:pPr>
        <w:autoSpaceDE w:val="0"/>
        <w:autoSpaceDN w:val="0"/>
        <w:spacing w:after="60"/>
        <w:rPr>
          <w:rFonts w:cs="Arial"/>
          <w:b/>
          <w:lang w:val="sr-Cyrl-CS"/>
        </w:rPr>
      </w:pP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sidRPr="00066527">
        <w:rPr>
          <w:rFonts w:cs="Arial"/>
          <w:b/>
          <w:lang w:val="sr-Cyrl-CS"/>
        </w:rPr>
        <w:t>Члан</w:t>
      </w:r>
      <w:r w:rsidR="00066527" w:rsidRPr="00066527">
        <w:rPr>
          <w:rFonts w:cs="Arial"/>
          <w:b/>
          <w:lang w:val="sr-Cyrl-CS"/>
        </w:rPr>
        <w:t xml:space="preserve"> 11.</w:t>
      </w:r>
    </w:p>
    <w:p w14:paraId="77145BFE" w14:textId="77777777" w:rsidR="00001C55" w:rsidRDefault="00001C55" w:rsidP="007C0A56">
      <w:pPr>
        <w:autoSpaceDE w:val="0"/>
        <w:autoSpaceDN w:val="0"/>
        <w:spacing w:after="60"/>
        <w:rPr>
          <w:rFonts w:cs="Arial"/>
          <w:lang w:val="sr-Cyrl-CS"/>
        </w:rPr>
      </w:pPr>
    </w:p>
    <w:p w14:paraId="76ECE5A9" w14:textId="77777777" w:rsidR="00001C55" w:rsidRPr="007719C6" w:rsidRDefault="00001C55" w:rsidP="00001C55">
      <w:pPr>
        <w:autoSpaceDE w:val="0"/>
        <w:autoSpaceDN w:val="0"/>
        <w:adjustRightInd w:val="0"/>
        <w:rPr>
          <w:rFonts w:cs="Arial"/>
          <w:lang w:val="sr-Cyrl-CS" w:eastAsia="en-US"/>
        </w:rPr>
      </w:pPr>
      <w:r w:rsidRPr="007719C6">
        <w:rPr>
          <w:rFonts w:cs="Arial"/>
          <w:lang w:val="sr-Cyrl-CS" w:eastAsia="en-US"/>
        </w:rPr>
        <w:t xml:space="preserve">Уколико </w:t>
      </w:r>
      <w:r>
        <w:rPr>
          <w:rFonts w:cs="Arial"/>
          <w:lang w:val="sr-Cyrl-CS" w:eastAsia="en-US"/>
        </w:rPr>
        <w:t>Пружалац услуге</w:t>
      </w:r>
      <w:r w:rsidRPr="007719C6">
        <w:rPr>
          <w:rFonts w:cs="Arial"/>
          <w:lang w:val="sr-Cyrl-CS" w:eastAsia="en-US"/>
        </w:rPr>
        <w:t xml:space="preserve"> не испуни све своје уговорне обавезе</w:t>
      </w:r>
      <w:r>
        <w:rPr>
          <w:rFonts w:cs="Arial"/>
          <w:lang w:val="sr-Cyrl-CS" w:eastAsia="en-US"/>
        </w:rPr>
        <w:t xml:space="preserve"> у року из чл.5 уговора</w:t>
      </w:r>
      <w:r w:rsidRPr="007719C6">
        <w:rPr>
          <w:rFonts w:cs="Arial"/>
          <w:lang w:val="sr-Cyrl-CS" w:eastAsia="en-US"/>
        </w:rPr>
        <w:t xml:space="preserve">, а под условом да до тога није дошло кривицом Наручиоца нити услед дејства више силе, Наручилац има право да за сваки дан закашњења наплати  уговорну казну у износу од 0,2% од укупне вредности </w:t>
      </w:r>
      <w:r w:rsidRPr="0047282F">
        <w:rPr>
          <w:rFonts w:cs="Arial"/>
          <w:lang w:val="sr-Cyrl-CS" w:eastAsia="en-US"/>
        </w:rPr>
        <w:t xml:space="preserve">из члана </w:t>
      </w:r>
      <w:r>
        <w:rPr>
          <w:rFonts w:cs="Arial"/>
          <w:lang w:val="sr-Cyrl-CS" w:eastAsia="en-US"/>
        </w:rPr>
        <w:t>6</w:t>
      </w:r>
      <w:r w:rsidRPr="0047282F">
        <w:rPr>
          <w:rFonts w:cs="Arial"/>
          <w:lang w:val="sr-Cyrl-CS" w:eastAsia="en-US"/>
        </w:rPr>
        <w:t>.</w:t>
      </w:r>
      <w:r w:rsidRPr="007719C6">
        <w:rPr>
          <w:rFonts w:cs="Arial"/>
          <w:lang w:val="sr-Cyrl-CS" w:eastAsia="en-US"/>
        </w:rPr>
        <w:t xml:space="preserve"> овог уговора.</w:t>
      </w:r>
    </w:p>
    <w:p w14:paraId="79336EB8" w14:textId="77777777" w:rsidR="00001C55" w:rsidRDefault="00001C55" w:rsidP="00001C55">
      <w:pPr>
        <w:rPr>
          <w:rFonts w:cs="Arial"/>
          <w:lang w:val="sr-Cyrl-CS" w:eastAsia="en-US"/>
        </w:rPr>
      </w:pPr>
    </w:p>
    <w:p w14:paraId="614B755A" w14:textId="44552F11" w:rsidR="00066527" w:rsidRPr="00066527" w:rsidRDefault="00066527" w:rsidP="00066527">
      <w:pPr>
        <w:pStyle w:val="CommentText"/>
        <w:rPr>
          <w:sz w:val="24"/>
          <w:szCs w:val="24"/>
          <w:lang w:val="sr-Cyrl-RS"/>
        </w:rPr>
      </w:pPr>
      <w:r w:rsidRPr="00066527">
        <w:rPr>
          <w:sz w:val="24"/>
          <w:szCs w:val="24"/>
          <w:lang w:val="sr-Cyrl-RS"/>
        </w:rPr>
        <w:t>Уговорну казну из претходног става пружалац услуга ће платити у року од 10 дана од дана пријема писаног обавештења од стране Наручиоца.</w:t>
      </w:r>
    </w:p>
    <w:p w14:paraId="18827EE9" w14:textId="77777777" w:rsidR="00066527" w:rsidRPr="007719C6" w:rsidRDefault="00066527" w:rsidP="00001C55">
      <w:pPr>
        <w:rPr>
          <w:rFonts w:cs="Arial"/>
          <w:lang w:val="sr-Cyrl-CS" w:eastAsia="en-US"/>
        </w:rPr>
      </w:pPr>
    </w:p>
    <w:p w14:paraId="631A13A3" w14:textId="25888C1D" w:rsidR="00001C55" w:rsidRDefault="00001C55" w:rsidP="00001C55">
      <w:pPr>
        <w:autoSpaceDE w:val="0"/>
        <w:autoSpaceDN w:val="0"/>
        <w:spacing w:after="60"/>
        <w:rPr>
          <w:rFonts w:cs="Arial"/>
          <w:lang w:val="sr-Cyrl-CS"/>
        </w:rPr>
      </w:pPr>
      <w:r w:rsidRPr="007719C6">
        <w:rPr>
          <w:rFonts w:cs="Arial"/>
          <w:lang w:val="sr-Cyrl-CS" w:eastAsia="en-US"/>
        </w:rPr>
        <w:t xml:space="preserve">Уговорна казна не може прећи износ већи од </w:t>
      </w:r>
      <w:r>
        <w:rPr>
          <w:rFonts w:cs="Arial"/>
          <w:lang w:val="sr-Cyrl-CS" w:eastAsia="en-US"/>
        </w:rPr>
        <w:t>10</w:t>
      </w:r>
      <w:r w:rsidRPr="007719C6">
        <w:rPr>
          <w:rFonts w:cs="Arial"/>
          <w:lang w:val="sr-Cyrl-CS" w:eastAsia="en-US"/>
        </w:rPr>
        <w:t>% од укупн</w:t>
      </w:r>
      <w:r>
        <w:rPr>
          <w:rFonts w:cs="Arial"/>
          <w:lang w:val="sr-Cyrl-CS" w:eastAsia="en-US"/>
        </w:rPr>
        <w:t>о уговорене</w:t>
      </w:r>
      <w:r w:rsidRPr="007719C6">
        <w:rPr>
          <w:rFonts w:cs="Arial"/>
          <w:lang w:val="sr-Cyrl-CS" w:eastAsia="en-US"/>
        </w:rPr>
        <w:t xml:space="preserve"> вредности</w:t>
      </w:r>
      <w:r>
        <w:rPr>
          <w:rFonts w:cs="Arial"/>
          <w:lang w:val="sr-Cyrl-CS" w:eastAsia="en-US"/>
        </w:rPr>
        <w:t>.</w:t>
      </w:r>
    </w:p>
    <w:p w14:paraId="7A70317F" w14:textId="77777777" w:rsidR="00001C55" w:rsidRDefault="00001C55" w:rsidP="007C0A56">
      <w:pPr>
        <w:autoSpaceDE w:val="0"/>
        <w:autoSpaceDN w:val="0"/>
        <w:spacing w:after="60"/>
        <w:rPr>
          <w:rFonts w:cs="Arial"/>
          <w:lang w:val="sr-Cyrl-CS"/>
        </w:rPr>
      </w:pPr>
    </w:p>
    <w:p w14:paraId="7CA9CC38" w14:textId="29D6B218" w:rsidR="001952A5" w:rsidRPr="00066527" w:rsidRDefault="001952A5" w:rsidP="007C0A56">
      <w:pPr>
        <w:autoSpaceDE w:val="0"/>
        <w:autoSpaceDN w:val="0"/>
        <w:spacing w:after="60"/>
        <w:rPr>
          <w:rFonts w:cs="Arial"/>
          <w:b/>
          <w:lang w:val="sr-Cyrl-CS"/>
        </w:rPr>
      </w:pP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Pr>
          <w:rFonts w:cs="Arial"/>
          <w:lang w:val="sr-Cyrl-CS"/>
        </w:rPr>
        <w:tab/>
      </w:r>
      <w:r w:rsidRPr="00066527">
        <w:rPr>
          <w:rFonts w:cs="Arial"/>
          <w:b/>
          <w:lang w:val="sr-Cyrl-CS"/>
        </w:rPr>
        <w:tab/>
        <w:t xml:space="preserve">Члан </w:t>
      </w:r>
      <w:r w:rsidR="00066527" w:rsidRPr="00066527">
        <w:rPr>
          <w:rFonts w:cs="Arial"/>
          <w:b/>
          <w:lang w:val="sr-Cyrl-CS"/>
        </w:rPr>
        <w:t>12.</w:t>
      </w:r>
    </w:p>
    <w:p w14:paraId="5768B558" w14:textId="77777777" w:rsidR="001952A5" w:rsidRPr="00742E24" w:rsidRDefault="001952A5" w:rsidP="001952A5">
      <w:pPr>
        <w:tabs>
          <w:tab w:val="left" w:pos="1512"/>
        </w:tabs>
        <w:rPr>
          <w:rFonts w:cs="Arial"/>
          <w:szCs w:val="24"/>
        </w:rPr>
      </w:pPr>
      <w:r w:rsidRPr="00742E24">
        <w:rPr>
          <w:rFonts w:cs="Arial"/>
          <w:szCs w:val="24"/>
          <w:lang w:val="sr-Cyrl-RS"/>
        </w:rPr>
        <w:lastRenderedPageBreak/>
        <w:t>Под д</w:t>
      </w:r>
      <w:r w:rsidRPr="00742E24">
        <w:rPr>
          <w:rFonts w:cs="Arial"/>
          <w:szCs w:val="24"/>
        </w:rPr>
        <w:t>ејство</w:t>
      </w:r>
      <w:r w:rsidRPr="00742E24">
        <w:rPr>
          <w:rFonts w:cs="Arial"/>
          <w:szCs w:val="24"/>
          <w:lang w:val="sr-Cyrl-RS"/>
        </w:rPr>
        <w:t>м</w:t>
      </w:r>
      <w:r w:rsidRPr="00742E24">
        <w:rPr>
          <w:rFonts w:cs="Arial"/>
          <w:szCs w:val="24"/>
        </w:rPr>
        <w:t xml:space="preserve"> више силе се сматра</w:t>
      </w:r>
      <w:r w:rsidRPr="00742E24">
        <w:rPr>
          <w:rFonts w:cs="Arial"/>
          <w:szCs w:val="24"/>
          <w:lang w:val="sr-Cyrl-RS"/>
        </w:rPr>
        <w:t xml:space="preserve"> </w:t>
      </w:r>
      <w:r w:rsidRPr="00742E24">
        <w:rPr>
          <w:rFonts w:cs="Arial"/>
          <w:szCs w:val="24"/>
        </w:rPr>
        <w:t xml:space="preserve">случај који ослобађа од одговорности за извршавање свих или неких уговорених обавеза и </w:t>
      </w:r>
      <w:r w:rsidRPr="00742E24">
        <w:rPr>
          <w:rFonts w:cs="Arial"/>
          <w:szCs w:val="24"/>
          <w:lang w:val="sr-Cyrl-CS"/>
        </w:rPr>
        <w:t>за</w:t>
      </w:r>
      <w:r w:rsidRPr="00742E24">
        <w:rPr>
          <w:rFonts w:cs="Arial"/>
          <w:szCs w:val="24"/>
        </w:rPr>
        <w:t xml:space="preserve"> накнаду штете за делимично или потпуно неизвршење уговорених обавеза</w:t>
      </w:r>
      <w:r w:rsidRPr="00742E24">
        <w:rPr>
          <w:rFonts w:cs="Arial"/>
          <w:szCs w:val="24"/>
          <w:lang w:val="sr-Cyrl-CS"/>
        </w:rPr>
        <w:t>,</w:t>
      </w:r>
      <w:r w:rsidRPr="00742E24">
        <w:rPr>
          <w:rFonts w:cs="Arial"/>
          <w:szCs w:val="24"/>
        </w:rPr>
        <w:t xml:space="preserve"> </w:t>
      </w:r>
      <w:r w:rsidRPr="00742E24">
        <w:rPr>
          <w:rFonts w:cs="Arial"/>
          <w:szCs w:val="24"/>
          <w:lang w:val="sr-Cyrl-CS"/>
        </w:rPr>
        <w:t xml:space="preserve">за </w:t>
      </w:r>
      <w:r w:rsidRPr="00742E24">
        <w:rPr>
          <w:rFonts w:cs="Arial"/>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742E24">
        <w:rPr>
          <w:rFonts w:cs="Arial"/>
          <w:szCs w:val="24"/>
          <w:lang w:val="sr-Cyrl-CS"/>
        </w:rPr>
        <w:t>,</w:t>
      </w:r>
      <w:r w:rsidRPr="00742E24">
        <w:rPr>
          <w:rFonts w:cs="Arial"/>
          <w:szCs w:val="24"/>
        </w:rPr>
        <w:t xml:space="preserve"> одлаже се за време њеног трајања. </w:t>
      </w:r>
    </w:p>
    <w:p w14:paraId="6701CE7A" w14:textId="77777777" w:rsidR="001952A5" w:rsidRPr="00742E24" w:rsidRDefault="001952A5" w:rsidP="001952A5">
      <w:pPr>
        <w:tabs>
          <w:tab w:val="left" w:pos="1512"/>
        </w:tabs>
        <w:rPr>
          <w:rFonts w:cs="Arial"/>
          <w:szCs w:val="24"/>
        </w:rPr>
      </w:pPr>
    </w:p>
    <w:p w14:paraId="4B5B1289" w14:textId="77777777" w:rsidR="001952A5" w:rsidRPr="00742E24" w:rsidRDefault="001952A5" w:rsidP="001952A5">
      <w:pPr>
        <w:tabs>
          <w:tab w:val="left" w:pos="1512"/>
        </w:tabs>
        <w:rPr>
          <w:rFonts w:cs="Arial"/>
          <w:szCs w:val="24"/>
          <w:lang w:val="hr-HR"/>
        </w:rPr>
      </w:pPr>
      <w:r w:rsidRPr="00742E24">
        <w:rPr>
          <w:rFonts w:cs="Arial"/>
          <w:szCs w:val="24"/>
        </w:rPr>
        <w:t>Уговорна</w:t>
      </w:r>
      <w:r w:rsidRPr="00742E24">
        <w:rPr>
          <w:rFonts w:cs="Arial"/>
          <w:szCs w:val="24"/>
          <w:lang w:val="sr-Cyrl-CS"/>
        </w:rPr>
        <w:t xml:space="preserve"> </w:t>
      </w:r>
      <w:r w:rsidRPr="00742E24">
        <w:rPr>
          <w:rFonts w:cs="Arial"/>
          <w:szCs w:val="24"/>
        </w:rPr>
        <w:t>страна</w:t>
      </w:r>
      <w:r w:rsidRPr="00742E24">
        <w:rPr>
          <w:rFonts w:cs="Arial"/>
          <w:szCs w:val="24"/>
          <w:lang w:val="sr-Cyrl-CS"/>
        </w:rPr>
        <w:t xml:space="preserve"> </w:t>
      </w:r>
      <w:r w:rsidRPr="00742E24">
        <w:rPr>
          <w:rFonts w:cs="Arial"/>
          <w:szCs w:val="24"/>
        </w:rPr>
        <w:t>којој</w:t>
      </w:r>
      <w:r w:rsidRPr="00742E24">
        <w:rPr>
          <w:rFonts w:cs="Arial"/>
          <w:szCs w:val="24"/>
          <w:lang w:val="sr-Cyrl-CS"/>
        </w:rPr>
        <w:t xml:space="preserve"> </w:t>
      </w:r>
      <w:r w:rsidRPr="00742E24">
        <w:rPr>
          <w:rFonts w:cs="Arial"/>
          <w:szCs w:val="24"/>
        </w:rPr>
        <w:t>је</w:t>
      </w:r>
      <w:r w:rsidRPr="00742E24">
        <w:rPr>
          <w:rFonts w:cs="Arial"/>
          <w:szCs w:val="24"/>
          <w:lang w:val="sr-Cyrl-CS"/>
        </w:rPr>
        <w:t xml:space="preserve"> </w:t>
      </w:r>
      <w:r w:rsidRPr="00742E24">
        <w:rPr>
          <w:rFonts w:cs="Arial"/>
          <w:szCs w:val="24"/>
        </w:rPr>
        <w:t>извршавање</w:t>
      </w:r>
      <w:r w:rsidRPr="00742E24">
        <w:rPr>
          <w:rFonts w:cs="Arial"/>
          <w:szCs w:val="24"/>
          <w:lang w:val="sr-Cyrl-CS"/>
        </w:rPr>
        <w:t xml:space="preserve"> </w:t>
      </w:r>
      <w:r w:rsidRPr="00742E24">
        <w:rPr>
          <w:rFonts w:cs="Arial"/>
          <w:szCs w:val="24"/>
        </w:rPr>
        <w:t>уговорних</w:t>
      </w:r>
      <w:r w:rsidRPr="00742E24">
        <w:rPr>
          <w:rFonts w:cs="Arial"/>
          <w:szCs w:val="24"/>
          <w:lang w:val="sr-Cyrl-CS"/>
        </w:rPr>
        <w:t xml:space="preserve"> </w:t>
      </w:r>
      <w:r w:rsidRPr="00742E24">
        <w:rPr>
          <w:rFonts w:cs="Arial"/>
          <w:szCs w:val="24"/>
        </w:rPr>
        <w:t>обавеза</w:t>
      </w:r>
      <w:r w:rsidRPr="00742E24">
        <w:rPr>
          <w:rFonts w:cs="Arial"/>
          <w:szCs w:val="24"/>
          <w:lang w:val="sr-Cyrl-CS"/>
        </w:rPr>
        <w:t xml:space="preserve"> </w:t>
      </w:r>
      <w:r w:rsidRPr="00742E24">
        <w:rPr>
          <w:rFonts w:cs="Arial"/>
          <w:szCs w:val="24"/>
        </w:rPr>
        <w:t>онемогућено</w:t>
      </w:r>
      <w:r w:rsidRPr="00742E24">
        <w:rPr>
          <w:rFonts w:cs="Arial"/>
          <w:szCs w:val="24"/>
          <w:lang w:val="sr-Cyrl-CS"/>
        </w:rPr>
        <w:t xml:space="preserve"> </w:t>
      </w:r>
      <w:r w:rsidRPr="00742E24">
        <w:rPr>
          <w:rFonts w:cs="Arial"/>
          <w:szCs w:val="24"/>
        </w:rPr>
        <w:t>услед</w:t>
      </w:r>
      <w:r w:rsidRPr="00742E24">
        <w:rPr>
          <w:rFonts w:cs="Arial"/>
          <w:szCs w:val="24"/>
          <w:lang w:val="sr-Cyrl-CS"/>
        </w:rPr>
        <w:t xml:space="preserve"> </w:t>
      </w:r>
      <w:r w:rsidRPr="00742E24">
        <w:rPr>
          <w:rFonts w:cs="Arial"/>
          <w:szCs w:val="24"/>
        </w:rPr>
        <w:t>дејства</w:t>
      </w:r>
      <w:r w:rsidRPr="00742E24">
        <w:rPr>
          <w:rFonts w:cs="Arial"/>
          <w:szCs w:val="24"/>
          <w:lang w:val="sr-Cyrl-CS"/>
        </w:rPr>
        <w:t xml:space="preserve"> </w:t>
      </w:r>
      <w:r w:rsidRPr="00742E24">
        <w:rPr>
          <w:rFonts w:cs="Arial"/>
          <w:szCs w:val="24"/>
        </w:rPr>
        <w:t>више</w:t>
      </w:r>
      <w:r w:rsidRPr="00742E24">
        <w:rPr>
          <w:rFonts w:cs="Arial"/>
          <w:szCs w:val="24"/>
          <w:lang w:val="sr-Cyrl-CS"/>
        </w:rPr>
        <w:t xml:space="preserve"> </w:t>
      </w:r>
      <w:r w:rsidRPr="00742E24">
        <w:rPr>
          <w:rFonts w:cs="Arial"/>
          <w:szCs w:val="24"/>
        </w:rPr>
        <w:t>силе</w:t>
      </w:r>
      <w:r w:rsidRPr="00742E24">
        <w:rPr>
          <w:rFonts w:cs="Arial"/>
          <w:szCs w:val="24"/>
          <w:lang w:val="sr-Cyrl-CS"/>
        </w:rPr>
        <w:t xml:space="preserve"> </w:t>
      </w:r>
      <w:r w:rsidRPr="00742E24">
        <w:rPr>
          <w:rFonts w:cs="Arial"/>
          <w:szCs w:val="24"/>
        </w:rPr>
        <w:t>је</w:t>
      </w:r>
      <w:r w:rsidRPr="00742E24">
        <w:rPr>
          <w:rFonts w:cs="Arial"/>
          <w:szCs w:val="24"/>
          <w:lang w:val="sr-Cyrl-CS"/>
        </w:rPr>
        <w:t xml:space="preserve"> </w:t>
      </w:r>
      <w:r w:rsidRPr="00742E24">
        <w:rPr>
          <w:rFonts w:cs="Arial"/>
          <w:szCs w:val="24"/>
        </w:rPr>
        <w:t>у</w:t>
      </w:r>
      <w:r w:rsidRPr="00742E24">
        <w:rPr>
          <w:rFonts w:cs="Arial"/>
          <w:szCs w:val="24"/>
          <w:lang w:val="sr-Cyrl-CS"/>
        </w:rPr>
        <w:t xml:space="preserve"> </w:t>
      </w:r>
      <w:r w:rsidRPr="00742E24">
        <w:rPr>
          <w:rFonts w:cs="Arial"/>
          <w:szCs w:val="24"/>
        </w:rPr>
        <w:t>обавези</w:t>
      </w:r>
      <w:r w:rsidRPr="00742E24">
        <w:rPr>
          <w:rFonts w:cs="Arial"/>
          <w:szCs w:val="24"/>
          <w:lang w:val="sr-Cyrl-CS"/>
        </w:rPr>
        <w:t xml:space="preserve"> </w:t>
      </w:r>
      <w:r w:rsidRPr="00742E24">
        <w:rPr>
          <w:rFonts w:cs="Arial"/>
          <w:szCs w:val="24"/>
        </w:rPr>
        <w:t>да</w:t>
      </w:r>
      <w:r w:rsidRPr="00742E24">
        <w:rPr>
          <w:rFonts w:cs="Arial"/>
          <w:szCs w:val="24"/>
          <w:lang w:val="sr-Cyrl-CS"/>
        </w:rPr>
        <w:t xml:space="preserve"> </w:t>
      </w:r>
      <w:r w:rsidRPr="00742E24">
        <w:rPr>
          <w:rFonts w:cs="Arial"/>
          <w:szCs w:val="24"/>
        </w:rPr>
        <w:t>одмах</w:t>
      </w:r>
      <w:r w:rsidRPr="00742E24">
        <w:rPr>
          <w:rFonts w:cs="Arial"/>
          <w:szCs w:val="24"/>
          <w:lang w:val="hr-HR"/>
        </w:rPr>
        <w:t xml:space="preserve">, </w:t>
      </w:r>
      <w:r w:rsidRPr="00742E24">
        <w:rPr>
          <w:rFonts w:cs="Arial"/>
          <w:szCs w:val="24"/>
        </w:rPr>
        <w:t>без</w:t>
      </w:r>
      <w:r w:rsidRPr="00742E24">
        <w:rPr>
          <w:rFonts w:cs="Arial"/>
          <w:szCs w:val="24"/>
          <w:lang w:val="sr-Cyrl-CS"/>
        </w:rPr>
        <w:t xml:space="preserve"> </w:t>
      </w:r>
      <w:r w:rsidRPr="00742E24">
        <w:rPr>
          <w:rFonts w:cs="Arial"/>
          <w:szCs w:val="24"/>
        </w:rPr>
        <w:t>одлагања</w:t>
      </w:r>
      <w:r w:rsidRPr="00742E24">
        <w:rPr>
          <w:rFonts w:cs="Arial"/>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742E24">
        <w:rPr>
          <w:rFonts w:cs="Arial"/>
          <w:szCs w:val="24"/>
        </w:rPr>
        <w:t>страну</w:t>
      </w:r>
      <w:r w:rsidRPr="00742E24">
        <w:rPr>
          <w:rFonts w:cs="Arial"/>
          <w:szCs w:val="24"/>
          <w:lang w:val="sr-Cyrl-CS"/>
        </w:rPr>
        <w:t xml:space="preserve"> </w:t>
      </w:r>
      <w:r w:rsidRPr="00742E24">
        <w:rPr>
          <w:rFonts w:cs="Arial"/>
          <w:szCs w:val="24"/>
        </w:rPr>
        <w:t>о</w:t>
      </w:r>
      <w:r w:rsidRPr="00742E24">
        <w:rPr>
          <w:rFonts w:cs="Arial"/>
          <w:szCs w:val="24"/>
          <w:lang w:val="sr-Cyrl-CS"/>
        </w:rPr>
        <w:t xml:space="preserve"> </w:t>
      </w:r>
      <w:r w:rsidRPr="00742E24">
        <w:rPr>
          <w:rFonts w:cs="Arial"/>
          <w:szCs w:val="24"/>
        </w:rPr>
        <w:t>настанку</w:t>
      </w:r>
      <w:r w:rsidRPr="00742E24">
        <w:rPr>
          <w:rFonts w:cs="Arial"/>
          <w:szCs w:val="24"/>
          <w:lang w:val="hr-HR"/>
        </w:rPr>
        <w:t xml:space="preserve"> више силе</w:t>
      </w:r>
      <w:r w:rsidRPr="00742E24">
        <w:rPr>
          <w:rFonts w:cs="Arial"/>
          <w:szCs w:val="24"/>
        </w:rPr>
        <w:t xml:space="preserve"> и њеном процењеном или очекиваном трајању</w:t>
      </w:r>
      <w:r w:rsidRPr="00742E24">
        <w:rPr>
          <w:rFonts w:cs="Arial"/>
          <w:szCs w:val="24"/>
          <w:lang w:val="hr-HR"/>
        </w:rPr>
        <w:t>, уз достављање доказа о постојању више силе.</w:t>
      </w:r>
    </w:p>
    <w:p w14:paraId="7FE2E10A" w14:textId="77777777" w:rsidR="001952A5" w:rsidRPr="00742E24" w:rsidRDefault="001952A5" w:rsidP="001952A5">
      <w:pPr>
        <w:tabs>
          <w:tab w:val="left" w:pos="1512"/>
        </w:tabs>
        <w:rPr>
          <w:rFonts w:cs="Arial"/>
          <w:szCs w:val="24"/>
        </w:rPr>
      </w:pPr>
    </w:p>
    <w:p w14:paraId="3DE04394" w14:textId="77777777" w:rsidR="001952A5" w:rsidRPr="00742E24" w:rsidRDefault="001952A5" w:rsidP="001952A5">
      <w:pPr>
        <w:tabs>
          <w:tab w:val="left" w:pos="1512"/>
        </w:tabs>
        <w:rPr>
          <w:rFonts w:cs="Arial"/>
          <w:szCs w:val="24"/>
        </w:rPr>
      </w:pPr>
      <w:r w:rsidRPr="00742E24">
        <w:rPr>
          <w:rFonts w:cs="Arial"/>
          <w:szCs w:val="24"/>
        </w:rPr>
        <w:t>За време трајања више силе свака уговорна страна сноси своје трошкове</w:t>
      </w:r>
      <w:r w:rsidRPr="00742E24">
        <w:rPr>
          <w:rFonts w:cs="Arial"/>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742E24">
        <w:rPr>
          <w:rFonts w:cs="Arial"/>
          <w:szCs w:val="24"/>
        </w:rPr>
        <w:t>.</w:t>
      </w:r>
    </w:p>
    <w:p w14:paraId="5F8D63D9" w14:textId="77777777" w:rsidR="001952A5" w:rsidRPr="00742E24" w:rsidRDefault="001952A5" w:rsidP="001952A5">
      <w:pPr>
        <w:tabs>
          <w:tab w:val="left" w:pos="1512"/>
        </w:tabs>
        <w:rPr>
          <w:rFonts w:cs="Arial"/>
          <w:szCs w:val="24"/>
        </w:rPr>
      </w:pPr>
    </w:p>
    <w:p w14:paraId="4E3C68ED" w14:textId="77777777" w:rsidR="001952A5" w:rsidRPr="00742E24" w:rsidRDefault="001952A5" w:rsidP="001952A5">
      <w:pPr>
        <w:tabs>
          <w:tab w:val="left" w:pos="1512"/>
        </w:tabs>
        <w:rPr>
          <w:rFonts w:cs="Arial"/>
          <w:szCs w:val="24"/>
          <w:lang w:val="sr-Cyrl-RS"/>
        </w:rPr>
      </w:pPr>
      <w:r w:rsidRPr="00742E24">
        <w:rPr>
          <w:rFonts w:cs="Arial"/>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742E24">
        <w:rPr>
          <w:rFonts w:cs="Arial"/>
          <w:szCs w:val="24"/>
          <w:lang w:val="sr-Cyrl-CS"/>
        </w:rPr>
        <w:t xml:space="preserve"> </w:t>
      </w:r>
      <w:r w:rsidRPr="00742E24">
        <w:rPr>
          <w:rFonts w:cs="Arial"/>
          <w:szCs w:val="24"/>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742E24">
        <w:rPr>
          <w:rFonts w:cs="Arial"/>
          <w:szCs w:val="24"/>
          <w:lang w:val="sr-Cyrl-CS"/>
        </w:rPr>
        <w:t xml:space="preserve">по овом основу – </w:t>
      </w:r>
      <w:r w:rsidRPr="00742E24">
        <w:rPr>
          <w:rFonts w:cs="Arial"/>
          <w:szCs w:val="24"/>
        </w:rPr>
        <w:t>ни једна од уговорних страна не стиче право на накнаду било какве штете.</w:t>
      </w:r>
    </w:p>
    <w:p w14:paraId="7E9237EA" w14:textId="77777777" w:rsidR="001952A5" w:rsidRPr="00742E24" w:rsidRDefault="001952A5" w:rsidP="001952A5">
      <w:pPr>
        <w:rPr>
          <w:rFonts w:cs="Arial"/>
          <w:smallCaps/>
          <w:szCs w:val="24"/>
          <w:lang w:val="sr-Cyrl-RS"/>
        </w:rPr>
      </w:pPr>
    </w:p>
    <w:p w14:paraId="4548EE87" w14:textId="52D7EE02" w:rsidR="00CA3720" w:rsidRPr="00066527" w:rsidRDefault="00CA3720" w:rsidP="006C5759">
      <w:pPr>
        <w:jc w:val="center"/>
        <w:rPr>
          <w:b/>
          <w:lang w:val="sr-Cyrl-RS"/>
        </w:rPr>
      </w:pPr>
      <w:r w:rsidRPr="00066527">
        <w:rPr>
          <w:b/>
          <w:lang w:val="sr-Cyrl-RS"/>
        </w:rPr>
        <w:t xml:space="preserve">Члан </w:t>
      </w:r>
      <w:r w:rsidR="00066527" w:rsidRPr="00066527">
        <w:rPr>
          <w:b/>
          <w:lang w:val="sr-Cyrl-RS"/>
        </w:rPr>
        <w:t>13.</w:t>
      </w:r>
    </w:p>
    <w:p w14:paraId="19F382B8" w14:textId="77777777" w:rsidR="00CA3720" w:rsidRPr="00066527" w:rsidRDefault="00CA3720" w:rsidP="00CA3720">
      <w:pPr>
        <w:rPr>
          <w:lang w:val="en-GB"/>
        </w:rPr>
      </w:pPr>
    </w:p>
    <w:p w14:paraId="2DEA7FDF" w14:textId="66D35B8E" w:rsidR="00CA3720" w:rsidRPr="00066527" w:rsidRDefault="00CA3720" w:rsidP="00CA3720">
      <w:pPr>
        <w:rPr>
          <w:lang w:val="en-GB"/>
        </w:rPr>
      </w:pPr>
      <w:r w:rsidRPr="00066527">
        <w:rPr>
          <w:lang w:val="en-GB"/>
        </w:rPr>
        <w:t>Пру</w:t>
      </w:r>
      <w:r w:rsidR="00066527" w:rsidRPr="00066527">
        <w:rPr>
          <w:lang w:val="sr-Cyrl-RS"/>
        </w:rPr>
        <w:t>ж</w:t>
      </w:r>
      <w:r w:rsidRPr="00066527">
        <w:rPr>
          <w:lang w:val="en-GB"/>
        </w:rPr>
        <w:t>aлaц услугe искљу</w:t>
      </w:r>
      <w:r w:rsidR="00001C55" w:rsidRPr="00066527">
        <w:rPr>
          <w:lang w:val="sr-Cyrl-RS"/>
        </w:rPr>
        <w:t>ч</w:t>
      </w:r>
      <w:r w:rsidRPr="00066527">
        <w:rPr>
          <w:lang w:val="en-GB"/>
        </w:rPr>
        <w:t xml:space="preserve">ивo прeнoси, бeз прoстoрнoг, прeдмeтнoг </w:t>
      </w:r>
      <w:r w:rsidRPr="00066527">
        <w:rPr>
          <w:lang w:val="sr-Cyrl-RS"/>
        </w:rPr>
        <w:t>и</w:t>
      </w:r>
      <w:r w:rsidRPr="00066527">
        <w:rPr>
          <w:lang w:val="en-GB"/>
        </w:rPr>
        <w:t xml:space="preserve"> врeмeнскoг oгрaницeњa, свa имoвинскa aутoрскa </w:t>
      </w:r>
      <w:r w:rsidRPr="00066527">
        <w:rPr>
          <w:lang w:val="sr-Cyrl-RS"/>
        </w:rPr>
        <w:t>и</w:t>
      </w:r>
      <w:r w:rsidRPr="00066527">
        <w:rPr>
          <w:lang w:val="en-GB"/>
        </w:rPr>
        <w:t xml:space="preserve"> срoднa прaвa, oднoснo прaвa интeлeктуaлнe свojинe</w:t>
      </w:r>
      <w:r w:rsidRPr="00066527">
        <w:rPr>
          <w:lang w:val="sr-Cyrl-RS"/>
        </w:rPr>
        <w:t xml:space="preserve"> </w:t>
      </w:r>
      <w:r w:rsidRPr="00066527">
        <w:rPr>
          <w:lang w:val="en-GB"/>
        </w:rPr>
        <w:t>(кoри</w:t>
      </w:r>
      <w:r w:rsidRPr="00066527">
        <w:rPr>
          <w:lang w:val="sr-Cyrl-RS"/>
        </w:rPr>
        <w:t>шћ</w:t>
      </w:r>
      <w:r w:rsidRPr="00066527">
        <w:rPr>
          <w:lang w:val="en-GB"/>
        </w:rPr>
        <w:t xml:space="preserve">eњe пaтeнтa, </w:t>
      </w:r>
      <w:r w:rsidRPr="00066527">
        <w:rPr>
          <w:lang w:val="sr-Cyrl-RS"/>
        </w:rPr>
        <w:t>ж</w:t>
      </w:r>
      <w:r w:rsidRPr="00066527">
        <w:rPr>
          <w:lang w:val="en-GB"/>
        </w:rPr>
        <w:t>игa, кoриснoг мoдeлa, тoпoгрaфиje интeгрисaних кoлa  </w:t>
      </w:r>
      <w:r w:rsidRPr="00066527">
        <w:rPr>
          <w:lang w:val="sr-Cyrl-RS"/>
        </w:rPr>
        <w:t>и</w:t>
      </w:r>
      <w:r w:rsidRPr="00066527">
        <w:rPr>
          <w:lang w:val="en-GB"/>
        </w:rPr>
        <w:t xml:space="preserve"> др), нa Нaру</w:t>
      </w:r>
      <w:r w:rsidRPr="00066527">
        <w:rPr>
          <w:lang w:val="sr-Cyrl-RS"/>
        </w:rPr>
        <w:t>ч</w:t>
      </w:r>
      <w:r w:rsidRPr="00066527">
        <w:rPr>
          <w:lang w:val="en-GB"/>
        </w:rPr>
        <w:t xml:space="preserve">иoцa, нa свим угoвoрeним прoизвoдимa кojи су прeдмeт oвoг Угoвoрa из  </w:t>
      </w:r>
      <w:r w:rsidRPr="00066527">
        <w:rPr>
          <w:lang w:val="sr-Cyrl-RS"/>
        </w:rPr>
        <w:t>ч</w:t>
      </w:r>
      <w:r w:rsidRPr="00066527">
        <w:rPr>
          <w:lang w:val="en-GB"/>
        </w:rPr>
        <w:t>лaнa 1</w:t>
      </w:r>
      <w:r w:rsidRPr="00066527">
        <w:rPr>
          <w:lang w:val="sr-Cyrl-RS"/>
        </w:rPr>
        <w:t>. овог уговора</w:t>
      </w:r>
      <w:r w:rsidRPr="00066527">
        <w:rPr>
          <w:lang w:val="en-GB"/>
        </w:rPr>
        <w:t>.</w:t>
      </w:r>
    </w:p>
    <w:p w14:paraId="18385C3D" w14:textId="77777777" w:rsidR="00CA3720" w:rsidRPr="00066527" w:rsidRDefault="00CA3720" w:rsidP="00CA3720">
      <w:pPr>
        <w:rPr>
          <w:lang w:val="en-GB"/>
        </w:rPr>
      </w:pPr>
    </w:p>
    <w:p w14:paraId="77CDEBFB" w14:textId="77777777" w:rsidR="00CA3720" w:rsidRPr="00066527" w:rsidRDefault="00CA3720" w:rsidP="00CA3720">
      <w:pPr>
        <w:rPr>
          <w:lang w:val="en-GB"/>
        </w:rPr>
      </w:pPr>
    </w:p>
    <w:p w14:paraId="31E3036E" w14:textId="625AB13E" w:rsidR="00CA3720" w:rsidRPr="00066527" w:rsidRDefault="00CA3720" w:rsidP="00CA3720">
      <w:pPr>
        <w:rPr>
          <w:lang w:val="en-GB"/>
        </w:rPr>
      </w:pPr>
      <w:r w:rsidRPr="00066527">
        <w:rPr>
          <w:lang w:val="en-GB"/>
        </w:rPr>
        <w:t>Пру</w:t>
      </w:r>
      <w:r w:rsidRPr="00066527">
        <w:rPr>
          <w:lang w:val="sr-Cyrl-RS"/>
        </w:rPr>
        <w:t>ж</w:t>
      </w:r>
      <w:r w:rsidRPr="00066527">
        <w:rPr>
          <w:lang w:val="en-GB"/>
        </w:rPr>
        <w:t>aлaц услугe гaрaнтуje Нaру</w:t>
      </w:r>
      <w:r w:rsidRPr="00066527">
        <w:rPr>
          <w:lang w:val="sr-Cyrl-RS"/>
        </w:rPr>
        <w:t>ч</w:t>
      </w:r>
      <w:r w:rsidRPr="00066527">
        <w:rPr>
          <w:lang w:val="en-GB"/>
        </w:rPr>
        <w:t>иoцу кojи кoристи oдрe</w:t>
      </w:r>
      <w:r w:rsidRPr="00066527">
        <w:rPr>
          <w:lang w:val="sr-Cyrl-RS"/>
        </w:rPr>
        <w:t>ђ</w:t>
      </w:r>
      <w:r w:rsidRPr="00066527">
        <w:rPr>
          <w:lang w:val="en-GB"/>
        </w:rPr>
        <w:t>eну интeлeктуaлну свojину Пру</w:t>
      </w:r>
      <w:r w:rsidRPr="00066527">
        <w:rPr>
          <w:lang w:val="sr-Cyrl-RS"/>
        </w:rPr>
        <w:t>ж</w:t>
      </w:r>
      <w:r w:rsidRPr="00066527">
        <w:rPr>
          <w:lang w:val="en-GB"/>
        </w:rPr>
        <w:t xml:space="preserve">aoцa услугe и/или трeћих лицa, бeз oбзирa o кaквoj врсти интeлeктуaлнe свojинe je рeч (жигoви, пaтeнти, aутoрскo прaвo рeшeњa или сличнo), дa je нoсилaц прaвa интeлeктуaлнe свojинe или </w:t>
      </w:r>
      <w:r w:rsidRPr="00066527">
        <w:rPr>
          <w:lang w:val="sr-Cyrl-RS"/>
        </w:rPr>
        <w:t xml:space="preserve">да </w:t>
      </w:r>
      <w:r w:rsidRPr="00066527">
        <w:rPr>
          <w:lang w:val="en-GB"/>
        </w:rPr>
        <w:t>имa зaкoнитo прaвo нa кoриш</w:t>
      </w:r>
      <w:r w:rsidRPr="00066527">
        <w:rPr>
          <w:lang w:val="sr-Cyrl-RS"/>
        </w:rPr>
        <w:t>ћ</w:t>
      </w:r>
      <w:r w:rsidRPr="00066527">
        <w:rPr>
          <w:lang w:val="en-GB"/>
        </w:rPr>
        <w:t>eњe и/или упoтрeбe тaквe интeлeктуaлнe свojинe.</w:t>
      </w:r>
    </w:p>
    <w:p w14:paraId="6D07678D" w14:textId="77777777" w:rsidR="00CA3720" w:rsidRPr="00066527" w:rsidRDefault="00CA3720" w:rsidP="00CA3720">
      <w:pPr>
        <w:rPr>
          <w:lang w:val="en-GB"/>
        </w:rPr>
      </w:pPr>
    </w:p>
    <w:p w14:paraId="53E817DD" w14:textId="40D2A5EF" w:rsidR="00E1321A" w:rsidRPr="00066527" w:rsidRDefault="00E1321A" w:rsidP="00E1321A">
      <w:pPr>
        <w:jc w:val="center"/>
        <w:rPr>
          <w:rFonts w:cs="Arial"/>
          <w:b/>
          <w:szCs w:val="24"/>
          <w:lang w:val="ru-RU"/>
        </w:rPr>
      </w:pPr>
      <w:r w:rsidRPr="00066527">
        <w:rPr>
          <w:rFonts w:cs="Arial"/>
          <w:b/>
          <w:szCs w:val="24"/>
          <w:lang w:val="ru-RU"/>
        </w:rPr>
        <w:t xml:space="preserve">Члан </w:t>
      </w:r>
      <w:r w:rsidR="00066527" w:rsidRPr="00066527">
        <w:rPr>
          <w:rFonts w:cs="Arial"/>
          <w:b/>
          <w:szCs w:val="24"/>
          <w:lang w:val="ru-RU"/>
        </w:rPr>
        <w:t>14</w:t>
      </w:r>
      <w:r w:rsidRPr="00066527">
        <w:rPr>
          <w:rFonts w:cs="Arial"/>
          <w:b/>
          <w:szCs w:val="24"/>
          <w:lang w:val="ru-RU"/>
        </w:rPr>
        <w:t>.</w:t>
      </w:r>
    </w:p>
    <w:p w14:paraId="09E85CA5" w14:textId="77777777" w:rsidR="00E75F4D" w:rsidRDefault="000F349D" w:rsidP="00A2027F">
      <w:pPr>
        <w:jc w:val="left"/>
        <w:rPr>
          <w:rFonts w:cs="Arial"/>
          <w:b/>
          <w:szCs w:val="24"/>
        </w:rPr>
      </w:pPr>
      <w:r>
        <w:rPr>
          <w:rFonts w:cs="Arial"/>
          <w:b/>
          <w:szCs w:val="24"/>
        </w:rPr>
        <w:t>Остале одредбе</w:t>
      </w:r>
    </w:p>
    <w:p w14:paraId="3236D3E0" w14:textId="77777777" w:rsidR="00EF2284" w:rsidRDefault="00EF2284" w:rsidP="00EF2284">
      <w:pPr>
        <w:suppressAutoHyphens/>
        <w:ind w:right="-180"/>
        <w:rPr>
          <w:rFonts w:cs="Arial"/>
          <w:lang w:val="ru-RU"/>
        </w:rPr>
      </w:pPr>
    </w:p>
    <w:p w14:paraId="7C6AF91C" w14:textId="6C90E9F9" w:rsidR="00EF2284" w:rsidRPr="000D38C5" w:rsidRDefault="00EF2284" w:rsidP="00EF2284">
      <w:pPr>
        <w:suppressAutoHyphens/>
        <w:ind w:right="-180"/>
        <w:rPr>
          <w:rFonts w:cs="Arial"/>
          <w:lang w:val="ru-RU"/>
        </w:rPr>
      </w:pPr>
      <w:r w:rsidRPr="000D38C5">
        <w:rPr>
          <w:rFonts w:cs="Arial"/>
          <w:lang w:val="ru-RU"/>
        </w:rPr>
        <w:lastRenderedPageBreak/>
        <w:t xml:space="preserve">За све што није изричито регулисано овим Уговором примењиваће се одредбе </w:t>
      </w:r>
      <w:r w:rsidR="00FD4341">
        <w:rPr>
          <w:rFonts w:cs="Arial"/>
          <w:lang w:val="ru-RU"/>
        </w:rPr>
        <w:t>З</w:t>
      </w:r>
      <w:r w:rsidR="00FD4341" w:rsidRPr="000D38C5">
        <w:rPr>
          <w:rFonts w:cs="Arial"/>
          <w:lang w:val="ru-RU"/>
        </w:rPr>
        <w:t xml:space="preserve">акона </w:t>
      </w:r>
      <w:r w:rsidRPr="000D38C5">
        <w:rPr>
          <w:rFonts w:cs="Arial"/>
          <w:lang w:val="ru-RU"/>
        </w:rPr>
        <w:t>о облигационим односима као и други важећи прописи који регулишу ову материју.</w:t>
      </w:r>
    </w:p>
    <w:p w14:paraId="2EE3A4FA" w14:textId="77777777" w:rsidR="000F349D" w:rsidRDefault="000F349D" w:rsidP="00A2027F">
      <w:pPr>
        <w:jc w:val="left"/>
        <w:rPr>
          <w:rFonts w:cs="Arial"/>
          <w:b/>
          <w:szCs w:val="24"/>
        </w:rPr>
      </w:pPr>
    </w:p>
    <w:p w14:paraId="6E3CE3C2" w14:textId="6C34882E" w:rsidR="0021632D" w:rsidRPr="00A2027F" w:rsidRDefault="00066527" w:rsidP="0021632D">
      <w:pPr>
        <w:jc w:val="center"/>
        <w:rPr>
          <w:rFonts w:cs="Arial"/>
          <w:b/>
          <w:szCs w:val="24"/>
        </w:rPr>
      </w:pPr>
      <w:r>
        <w:rPr>
          <w:rFonts w:cs="Arial"/>
          <w:b/>
          <w:szCs w:val="24"/>
        </w:rPr>
        <w:t xml:space="preserve">Члан </w:t>
      </w:r>
      <w:r>
        <w:rPr>
          <w:rFonts w:cs="Arial"/>
          <w:b/>
          <w:szCs w:val="24"/>
          <w:lang w:val="sr-Cyrl-RS"/>
        </w:rPr>
        <w:t>15</w:t>
      </w:r>
      <w:r w:rsidR="0021632D">
        <w:rPr>
          <w:rFonts w:cs="Arial"/>
          <w:b/>
          <w:szCs w:val="24"/>
        </w:rPr>
        <w:t>.</w:t>
      </w:r>
    </w:p>
    <w:p w14:paraId="30FA7A9F" w14:textId="77777777" w:rsidR="00105D97" w:rsidRPr="00543BF5" w:rsidRDefault="00105D97" w:rsidP="00105D97">
      <w:pPr>
        <w:rPr>
          <w:rFonts w:cs="Arial"/>
          <w:szCs w:val="24"/>
          <w:lang w:val="sr-Cyrl-CS" w:eastAsia="en-US"/>
        </w:rPr>
      </w:pPr>
      <w:r w:rsidRPr="00543BF5">
        <w:rPr>
          <w:rFonts w:cs="Arial"/>
          <w:szCs w:val="24"/>
          <w:lang w:val="sr-Cyrl-CS" w:eastAsia="en-US"/>
        </w:rPr>
        <w:t xml:space="preserve">У случају колизије текстова овог уговора, </w:t>
      </w:r>
      <w:r w:rsidR="00A07ADB">
        <w:rPr>
          <w:rFonts w:cs="Arial"/>
          <w:szCs w:val="24"/>
          <w:lang w:val="sr-Cyrl-CS" w:eastAsia="en-US"/>
        </w:rPr>
        <w:t>К</w:t>
      </w:r>
      <w:r w:rsidRPr="00543BF5">
        <w:rPr>
          <w:rFonts w:cs="Arial"/>
          <w:szCs w:val="24"/>
          <w:lang w:val="sr-Cyrl-CS" w:eastAsia="en-US"/>
        </w:rPr>
        <w:t xml:space="preserve">онкурсне документације и </w:t>
      </w:r>
      <w:r w:rsidR="00A07ADB">
        <w:rPr>
          <w:rFonts w:cs="Arial"/>
          <w:szCs w:val="24"/>
          <w:lang w:val="sr-Cyrl-CS" w:eastAsia="en-US"/>
        </w:rPr>
        <w:t>П</w:t>
      </w:r>
      <w:r w:rsidRPr="00543BF5">
        <w:rPr>
          <w:rFonts w:cs="Arial"/>
          <w:szCs w:val="24"/>
          <w:lang w:val="sr-Cyrl-CS" w:eastAsia="en-US"/>
        </w:rPr>
        <w:t xml:space="preserve">онуде првенствено се примењују одредбе овог уговора, затим текст </w:t>
      </w:r>
      <w:r w:rsidR="000F349D">
        <w:rPr>
          <w:rFonts w:cs="Arial"/>
          <w:szCs w:val="24"/>
          <w:lang w:val="sr-Cyrl-CS" w:eastAsia="en-US"/>
        </w:rPr>
        <w:t>К</w:t>
      </w:r>
      <w:r w:rsidRPr="00543BF5">
        <w:rPr>
          <w:rFonts w:cs="Arial"/>
          <w:szCs w:val="24"/>
          <w:lang w:val="sr-Cyrl-CS" w:eastAsia="en-US"/>
        </w:rPr>
        <w:t xml:space="preserve">онкурсне документације и на крају </w:t>
      </w:r>
      <w:r w:rsidR="000F349D">
        <w:rPr>
          <w:rFonts w:cs="Arial"/>
          <w:szCs w:val="24"/>
          <w:lang w:val="sr-Cyrl-CS" w:eastAsia="en-US"/>
        </w:rPr>
        <w:t>П</w:t>
      </w:r>
      <w:r w:rsidRPr="00543BF5">
        <w:rPr>
          <w:rFonts w:cs="Arial"/>
          <w:szCs w:val="24"/>
          <w:lang w:val="sr-Cyrl-CS" w:eastAsia="en-US"/>
        </w:rPr>
        <w:t>онуде.</w:t>
      </w:r>
    </w:p>
    <w:p w14:paraId="143EE408" w14:textId="77777777" w:rsidR="00E75F4D" w:rsidRPr="00543BF5" w:rsidRDefault="00E75F4D" w:rsidP="00E1321A">
      <w:pPr>
        <w:jc w:val="center"/>
        <w:rPr>
          <w:rFonts w:cs="Arial"/>
          <w:b/>
          <w:szCs w:val="24"/>
          <w:lang w:val="ru-RU"/>
        </w:rPr>
      </w:pPr>
    </w:p>
    <w:p w14:paraId="4BBEB835" w14:textId="36593C0E" w:rsidR="00E1321A" w:rsidRPr="00543BF5" w:rsidRDefault="00E1321A" w:rsidP="00E1321A">
      <w:pPr>
        <w:jc w:val="center"/>
        <w:rPr>
          <w:rFonts w:cs="Arial"/>
          <w:b/>
          <w:szCs w:val="24"/>
          <w:lang w:val="sr-Latn-CS"/>
        </w:rPr>
      </w:pPr>
      <w:r w:rsidRPr="00543BF5">
        <w:rPr>
          <w:rFonts w:cs="Arial"/>
          <w:b/>
          <w:szCs w:val="24"/>
          <w:lang w:val="ru-RU"/>
        </w:rPr>
        <w:t xml:space="preserve">Члан </w:t>
      </w:r>
      <w:r w:rsidR="00066527">
        <w:rPr>
          <w:rFonts w:cs="Arial"/>
          <w:b/>
          <w:szCs w:val="24"/>
          <w:lang w:val="ru-RU"/>
        </w:rPr>
        <w:t>16</w:t>
      </w:r>
      <w:r w:rsidRPr="00543BF5">
        <w:rPr>
          <w:rFonts w:cs="Arial"/>
          <w:b/>
          <w:szCs w:val="24"/>
          <w:lang w:val="ru-RU"/>
        </w:rPr>
        <w:t>.</w:t>
      </w:r>
    </w:p>
    <w:p w14:paraId="6E705A36" w14:textId="77777777" w:rsidR="00B34696" w:rsidRPr="00742E24" w:rsidRDefault="00B34696" w:rsidP="00B34696">
      <w:pPr>
        <w:rPr>
          <w:rFonts w:cs="Arial"/>
          <w:smallCaps/>
          <w:szCs w:val="24"/>
          <w:lang w:val="sr-Cyrl-RS"/>
        </w:rPr>
      </w:pPr>
    </w:p>
    <w:p w14:paraId="6EADB705" w14:textId="77777777" w:rsidR="00105D97" w:rsidRPr="00543BF5" w:rsidRDefault="00105D97" w:rsidP="00105D97">
      <w:pPr>
        <w:rPr>
          <w:rFonts w:cs="Arial"/>
          <w:szCs w:val="24"/>
          <w:lang w:val="sr-Cyrl-CS" w:eastAsia="en-US"/>
        </w:rPr>
      </w:pPr>
      <w:r w:rsidRPr="00543BF5">
        <w:rPr>
          <w:rFonts w:cs="Arial"/>
          <w:szCs w:val="24"/>
          <w:lang w:val="sr-Cyrl-CS" w:eastAsia="en-US"/>
        </w:rPr>
        <w:t>У случају спора уговорне стране су сагласне да ће сва спорна питања у вези са реализацијом овог уговора решавати споразумно, а уколико у томе не буду успеле, спор ће решити пред стварно надлежним судом у Београду.</w:t>
      </w:r>
    </w:p>
    <w:p w14:paraId="19533EFE" w14:textId="77777777" w:rsidR="00E1321A" w:rsidRPr="00543BF5" w:rsidRDefault="00E1321A" w:rsidP="00E1321A">
      <w:pPr>
        <w:rPr>
          <w:rFonts w:cs="Arial"/>
          <w:b/>
          <w:szCs w:val="24"/>
          <w:lang w:val="sr-Cyrl-CS"/>
        </w:rPr>
      </w:pPr>
    </w:p>
    <w:p w14:paraId="29A459A3" w14:textId="1861BBEE" w:rsidR="00E1321A" w:rsidRPr="00066527" w:rsidRDefault="00E1321A" w:rsidP="00E1321A">
      <w:pPr>
        <w:jc w:val="center"/>
        <w:rPr>
          <w:rFonts w:cs="Arial"/>
          <w:b/>
          <w:szCs w:val="24"/>
          <w:lang w:val="sr-Latn-CS"/>
        </w:rPr>
      </w:pPr>
      <w:r w:rsidRPr="00066527">
        <w:rPr>
          <w:rFonts w:cs="Arial"/>
          <w:b/>
          <w:szCs w:val="24"/>
          <w:lang w:val="ru-RU"/>
        </w:rPr>
        <w:t>Члан</w:t>
      </w:r>
      <w:r w:rsidR="00066527">
        <w:rPr>
          <w:rFonts w:cs="Arial"/>
          <w:b/>
          <w:szCs w:val="24"/>
          <w:lang w:val="ru-RU"/>
        </w:rPr>
        <w:t xml:space="preserve"> 17</w:t>
      </w:r>
      <w:r w:rsidRPr="00066527">
        <w:rPr>
          <w:rFonts w:cs="Arial"/>
          <w:b/>
          <w:szCs w:val="24"/>
          <w:lang w:val="ru-RU"/>
        </w:rPr>
        <w:t xml:space="preserve"> .</w:t>
      </w:r>
    </w:p>
    <w:p w14:paraId="210F8102" w14:textId="77777777" w:rsidR="00E1321A" w:rsidRPr="00066527" w:rsidRDefault="00E1321A" w:rsidP="00E1321A">
      <w:pPr>
        <w:rPr>
          <w:rFonts w:cs="Arial"/>
          <w:szCs w:val="24"/>
          <w:lang w:val="ru-RU"/>
        </w:rPr>
      </w:pPr>
      <w:r w:rsidRPr="00066527">
        <w:rPr>
          <w:rFonts w:cs="Arial"/>
          <w:szCs w:val="24"/>
          <w:lang w:val="ru-RU"/>
        </w:rPr>
        <w:t>Уговор је сачињен у 6 (</w:t>
      </w:r>
      <w:r w:rsidRPr="00066527">
        <w:rPr>
          <w:rFonts w:cs="Arial"/>
          <w:szCs w:val="24"/>
          <w:lang w:val="sr-Cyrl-CS"/>
        </w:rPr>
        <w:t>шест</w:t>
      </w:r>
      <w:r w:rsidRPr="00066527">
        <w:rPr>
          <w:rFonts w:cs="Arial"/>
          <w:szCs w:val="24"/>
          <w:lang w:val="ru-RU"/>
        </w:rPr>
        <w:t>)  истоветних примерака од којих свака уговорна страна задржава по 3 (три).</w:t>
      </w:r>
    </w:p>
    <w:p w14:paraId="6AD4E571" w14:textId="0E6CE960" w:rsidR="00E1321A" w:rsidRPr="00066527" w:rsidRDefault="00B34696" w:rsidP="00E1321A">
      <w:pPr>
        <w:rPr>
          <w:rFonts w:cs="Arial"/>
          <w:szCs w:val="24"/>
          <w:lang w:val="ru-RU"/>
        </w:rPr>
      </w:pPr>
      <w:r w:rsidRPr="00066527">
        <w:rPr>
          <w:rFonts w:cs="Arial"/>
          <w:szCs w:val="24"/>
          <w:lang w:val="ru-RU"/>
        </w:rPr>
        <w:tab/>
      </w:r>
      <w:r w:rsidRPr="00066527">
        <w:rPr>
          <w:rFonts w:cs="Arial"/>
          <w:szCs w:val="24"/>
          <w:lang w:val="ru-RU"/>
        </w:rPr>
        <w:tab/>
      </w:r>
      <w:r w:rsidRPr="00066527">
        <w:rPr>
          <w:rFonts w:cs="Arial"/>
          <w:szCs w:val="24"/>
          <w:lang w:val="ru-RU"/>
        </w:rPr>
        <w:tab/>
      </w:r>
      <w:r w:rsidRPr="00066527">
        <w:rPr>
          <w:rFonts w:cs="Arial"/>
          <w:szCs w:val="24"/>
          <w:lang w:val="ru-RU"/>
        </w:rPr>
        <w:tab/>
      </w:r>
      <w:r w:rsidRPr="00066527">
        <w:rPr>
          <w:rFonts w:cs="Arial"/>
          <w:szCs w:val="24"/>
          <w:lang w:val="ru-RU"/>
        </w:rPr>
        <w:tab/>
      </w:r>
      <w:r w:rsidRPr="00066527">
        <w:rPr>
          <w:rFonts w:cs="Arial"/>
          <w:szCs w:val="24"/>
          <w:lang w:val="ru-RU"/>
        </w:rPr>
        <w:tab/>
      </w:r>
      <w:r w:rsidRPr="00066527">
        <w:rPr>
          <w:rFonts w:cs="Arial"/>
          <w:szCs w:val="24"/>
          <w:lang w:val="ru-RU"/>
        </w:rPr>
        <w:tab/>
      </w:r>
      <w:r w:rsidRPr="00066527">
        <w:rPr>
          <w:rFonts w:cs="Arial"/>
          <w:szCs w:val="24"/>
          <w:lang w:val="ru-RU"/>
        </w:rPr>
        <w:tab/>
      </w:r>
    </w:p>
    <w:p w14:paraId="142D1218" w14:textId="77777777" w:rsidR="00B34696" w:rsidRPr="00066527" w:rsidRDefault="00B34696" w:rsidP="00E1321A">
      <w:pPr>
        <w:rPr>
          <w:rFonts w:cs="Arial"/>
          <w:szCs w:val="24"/>
          <w:lang w:val="ru-RU"/>
        </w:rPr>
      </w:pPr>
    </w:p>
    <w:p w14:paraId="6A22893C" w14:textId="77777777" w:rsidR="00B34696" w:rsidRPr="00066527" w:rsidRDefault="00B34696" w:rsidP="00E1321A">
      <w:pPr>
        <w:rPr>
          <w:rFonts w:cs="Arial"/>
          <w:szCs w:val="24"/>
          <w:lang w:val="ru-RU"/>
        </w:rPr>
      </w:pPr>
    </w:p>
    <w:p w14:paraId="49F7B330" w14:textId="5F901F9F" w:rsidR="00B34696" w:rsidRPr="00066527" w:rsidRDefault="00B34696" w:rsidP="00E1321A">
      <w:pPr>
        <w:rPr>
          <w:rFonts w:cs="Arial"/>
          <w:szCs w:val="24"/>
          <w:lang w:val="ru-RU"/>
        </w:rPr>
      </w:pPr>
      <w:r w:rsidRPr="00066527">
        <w:rPr>
          <w:rFonts w:cs="Arial"/>
          <w:szCs w:val="24"/>
          <w:lang w:val="ru-RU"/>
        </w:rPr>
        <w:t>Прилог 1</w:t>
      </w:r>
      <w:r w:rsidR="00001C55" w:rsidRPr="00066527">
        <w:rPr>
          <w:rFonts w:cs="Arial"/>
          <w:szCs w:val="24"/>
          <w:lang w:val="ru-RU"/>
        </w:rPr>
        <w:t xml:space="preserve"> – Конкурсна документација</w:t>
      </w:r>
    </w:p>
    <w:p w14:paraId="3EA223F6" w14:textId="7ED99247" w:rsidR="00B34696" w:rsidRPr="00066527" w:rsidRDefault="00B34696" w:rsidP="00E1321A">
      <w:pPr>
        <w:rPr>
          <w:rFonts w:cs="Arial"/>
          <w:szCs w:val="24"/>
          <w:lang w:val="ru-RU"/>
        </w:rPr>
      </w:pPr>
      <w:r w:rsidRPr="00066527">
        <w:rPr>
          <w:rFonts w:cs="Arial"/>
          <w:szCs w:val="24"/>
          <w:lang w:val="ru-RU"/>
        </w:rPr>
        <w:t>Прилог 2</w:t>
      </w:r>
      <w:r w:rsidR="00001C55" w:rsidRPr="00066527">
        <w:rPr>
          <w:rFonts w:cs="Arial"/>
          <w:szCs w:val="24"/>
          <w:lang w:val="ru-RU"/>
        </w:rPr>
        <w:t xml:space="preserve"> – Понуда </w:t>
      </w:r>
    </w:p>
    <w:p w14:paraId="7BCD980A" w14:textId="145042BD" w:rsidR="00001C55" w:rsidRPr="00E75F4D" w:rsidRDefault="00001C55" w:rsidP="00E1321A">
      <w:pPr>
        <w:rPr>
          <w:rFonts w:cs="Arial"/>
          <w:sz w:val="22"/>
          <w:szCs w:val="22"/>
          <w:lang w:val="ru-RU"/>
        </w:rPr>
      </w:pPr>
    </w:p>
    <w:p w14:paraId="04731757" w14:textId="77777777" w:rsidR="00E1321A" w:rsidRPr="00E75F4D" w:rsidRDefault="00E1321A" w:rsidP="00E1321A">
      <w:pPr>
        <w:rPr>
          <w:rFonts w:cs="Arial"/>
          <w:sz w:val="22"/>
          <w:szCs w:val="22"/>
          <w:lang w:val="ru-RU"/>
        </w:rPr>
      </w:pPr>
    </w:p>
    <w:p w14:paraId="4E531EAD" w14:textId="02185259" w:rsidR="00E1321A" w:rsidRDefault="00E1321A" w:rsidP="003D0B53">
      <w:pPr>
        <w:rPr>
          <w:rFonts w:cs="Arial"/>
          <w:szCs w:val="24"/>
          <w:lang w:val="ru-RU"/>
        </w:rPr>
      </w:pPr>
      <w:r w:rsidRPr="006C1CAA">
        <w:rPr>
          <w:rFonts w:cs="Arial"/>
          <w:szCs w:val="24"/>
          <w:lang w:val="ru-RU"/>
        </w:rPr>
        <w:t xml:space="preserve">За </w:t>
      </w:r>
      <w:r w:rsidRPr="006C1CAA">
        <w:rPr>
          <w:rFonts w:cs="Arial"/>
          <w:szCs w:val="24"/>
          <w:lang w:val="sr-Cyrl-CS"/>
        </w:rPr>
        <w:t>Н</w:t>
      </w:r>
      <w:r w:rsidRPr="006C1CAA">
        <w:rPr>
          <w:rFonts w:cs="Arial"/>
          <w:szCs w:val="24"/>
          <w:lang w:val="ru-RU"/>
        </w:rPr>
        <w:t>аручиоца</w:t>
      </w:r>
      <w:r w:rsidR="00006C9F">
        <w:rPr>
          <w:rFonts w:cs="Arial"/>
          <w:szCs w:val="24"/>
          <w:lang w:val="ru-RU"/>
        </w:rPr>
        <w:tab/>
      </w:r>
      <w:r w:rsidR="00006C9F">
        <w:rPr>
          <w:rFonts w:cs="Arial"/>
          <w:szCs w:val="24"/>
          <w:lang w:val="ru-RU"/>
        </w:rPr>
        <w:tab/>
      </w:r>
      <w:r w:rsidR="00006C9F">
        <w:rPr>
          <w:rFonts w:cs="Arial"/>
          <w:szCs w:val="24"/>
          <w:lang w:val="ru-RU"/>
        </w:rPr>
        <w:tab/>
      </w:r>
      <w:r w:rsidR="00006C9F">
        <w:rPr>
          <w:rFonts w:cs="Arial"/>
          <w:szCs w:val="24"/>
          <w:lang w:val="ru-RU"/>
        </w:rPr>
        <w:tab/>
      </w:r>
      <w:r w:rsidR="00006C9F">
        <w:rPr>
          <w:rFonts w:cs="Arial"/>
          <w:szCs w:val="24"/>
          <w:lang w:val="ru-RU"/>
        </w:rPr>
        <w:tab/>
      </w:r>
      <w:r w:rsidR="00066527">
        <w:rPr>
          <w:rFonts w:cs="Arial"/>
          <w:szCs w:val="24"/>
          <w:lang w:val="ru-RU"/>
        </w:rPr>
        <w:tab/>
      </w:r>
      <w:r w:rsidR="00A07ADB" w:rsidRPr="006C1CAA">
        <w:rPr>
          <w:rFonts w:cs="Arial"/>
          <w:szCs w:val="24"/>
          <w:lang w:val="ru-RU"/>
        </w:rPr>
        <w:t>З</w:t>
      </w:r>
      <w:r w:rsidRPr="006C1CAA">
        <w:rPr>
          <w:rFonts w:cs="Arial"/>
          <w:szCs w:val="24"/>
          <w:lang w:val="ru-RU"/>
        </w:rPr>
        <w:t xml:space="preserve">а </w:t>
      </w:r>
      <w:r w:rsidR="00A07ADB" w:rsidRPr="006C1CAA">
        <w:rPr>
          <w:rFonts w:cs="Arial"/>
          <w:szCs w:val="24"/>
          <w:lang w:val="ru-RU"/>
        </w:rPr>
        <w:t>Пружаоца услуге</w:t>
      </w:r>
    </w:p>
    <w:p w14:paraId="65CCA3EB" w14:textId="77777777" w:rsidR="00006C9F" w:rsidRDefault="00006C9F" w:rsidP="003D0B53">
      <w:pPr>
        <w:rPr>
          <w:rFonts w:cs="Arial"/>
          <w:szCs w:val="24"/>
          <w:lang w:val="ru-RU"/>
        </w:rPr>
      </w:pPr>
    </w:p>
    <w:p w14:paraId="76B95CBD" w14:textId="77777777" w:rsidR="00006C9F" w:rsidRDefault="00006C9F" w:rsidP="003D0B53">
      <w:pPr>
        <w:rPr>
          <w:rFonts w:cs="Arial"/>
          <w:szCs w:val="24"/>
          <w:lang w:val="ru-RU"/>
        </w:rPr>
      </w:pPr>
    </w:p>
    <w:p w14:paraId="4027ADDB" w14:textId="77777777" w:rsidR="00006C9F" w:rsidRDefault="00006C9F" w:rsidP="003D0B53">
      <w:pPr>
        <w:rPr>
          <w:rFonts w:cs="Arial"/>
          <w:szCs w:val="24"/>
          <w:lang w:val="ru-RU"/>
        </w:rPr>
      </w:pPr>
      <w:r>
        <w:rPr>
          <w:rFonts w:cs="Arial"/>
          <w:szCs w:val="24"/>
          <w:lang w:val="ru-RU"/>
        </w:rPr>
        <w:t>--------------------------------</w:t>
      </w:r>
      <w:r>
        <w:rPr>
          <w:rFonts w:cs="Arial"/>
          <w:szCs w:val="24"/>
          <w:lang w:val="ru-RU"/>
        </w:rPr>
        <w:tab/>
      </w:r>
      <w:r>
        <w:rPr>
          <w:rFonts w:cs="Arial"/>
          <w:szCs w:val="24"/>
          <w:lang w:val="ru-RU"/>
        </w:rPr>
        <w:tab/>
      </w:r>
      <w:r>
        <w:rPr>
          <w:rFonts w:cs="Arial"/>
          <w:szCs w:val="24"/>
          <w:lang w:val="ru-RU"/>
        </w:rPr>
        <w:tab/>
      </w:r>
      <w:r>
        <w:rPr>
          <w:rFonts w:cs="Arial"/>
          <w:szCs w:val="24"/>
          <w:lang w:val="ru-RU"/>
        </w:rPr>
        <w:tab/>
      </w:r>
      <w:r>
        <w:rPr>
          <w:rFonts w:cs="Arial"/>
          <w:szCs w:val="24"/>
          <w:lang w:val="ru-RU"/>
        </w:rPr>
        <w:tab/>
        <w:t>-------------------------------</w:t>
      </w:r>
    </w:p>
    <w:p w14:paraId="4D457350" w14:textId="77777777" w:rsidR="003D0B53" w:rsidRDefault="003D0B53" w:rsidP="003D0B53">
      <w:pPr>
        <w:rPr>
          <w:rFonts w:cs="Arial"/>
          <w:szCs w:val="24"/>
          <w:lang w:val="ru-RU"/>
        </w:rPr>
      </w:pPr>
    </w:p>
    <w:p w14:paraId="7C65AC36" w14:textId="77777777" w:rsidR="003D0B53" w:rsidRPr="006C1CAA" w:rsidRDefault="003D0B53" w:rsidP="003D0B53">
      <w:pPr>
        <w:rPr>
          <w:rFonts w:cs="Arial"/>
          <w:szCs w:val="24"/>
          <w:lang w:val="ru-RU"/>
        </w:rPr>
      </w:pPr>
    </w:p>
    <w:p w14:paraId="638C7FE3" w14:textId="77777777" w:rsidR="00E1321A" w:rsidRDefault="00E1321A" w:rsidP="00E1321A">
      <w:pPr>
        <w:rPr>
          <w:rFonts w:cs="Arial"/>
          <w:sz w:val="22"/>
          <w:szCs w:val="22"/>
          <w:lang w:val="ru-RU"/>
        </w:rPr>
      </w:pPr>
    </w:p>
    <w:p w14:paraId="20131370" w14:textId="77777777" w:rsidR="00E1321A" w:rsidRPr="00E1321A" w:rsidRDefault="00E1321A" w:rsidP="00B277EA">
      <w:pPr>
        <w:rPr>
          <w:rFonts w:ascii="Nyala" w:hAnsi="Nyala" w:cs="Arial"/>
          <w:szCs w:val="24"/>
        </w:rPr>
      </w:pPr>
    </w:p>
    <w:sectPr w:rsidR="00E1321A" w:rsidRPr="00E1321A" w:rsidSect="00607C04">
      <w:footerReference w:type="default" r:id="rId18"/>
      <w:footerReference w:type="first" r:id="rId19"/>
      <w:footnotePr>
        <w:pos w:val="beneathText"/>
      </w:footnotePr>
      <w:pgSz w:w="12240" w:h="15840"/>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04D2D" w14:textId="77777777" w:rsidR="00310B7A" w:rsidRDefault="00310B7A">
      <w:r>
        <w:separator/>
      </w:r>
    </w:p>
  </w:endnote>
  <w:endnote w:type="continuationSeparator" w:id="0">
    <w:p w14:paraId="6C6EAAD2" w14:textId="77777777" w:rsidR="00310B7A" w:rsidRDefault="0031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mn-e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PS-BoldMT">
    <w:charset w:val="EE"/>
    <w:family w:val="auto"/>
    <w:pitch w:val="variable"/>
  </w:font>
  <w:font w:name="TimesNewRoman">
    <w:altName w:val="Times New Roman"/>
    <w:panose1 w:val="00000000000000000000"/>
    <w:charset w:val="00"/>
    <w:family w:val="roman"/>
    <w:notTrueType/>
    <w:pitch w:val="default"/>
    <w:sig w:usb0="00000207" w:usb1="00000000" w:usb2="00000000" w:usb3="00000000" w:csb0="00000007"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D710D" w14:textId="77777777" w:rsidR="000A7301" w:rsidRDefault="000A7301" w:rsidP="00CC4856">
    <w:pPr>
      <w:tabs>
        <w:tab w:val="center" w:pos="4320"/>
        <w:tab w:val="right" w:pos="8640"/>
      </w:tabs>
      <w:jc w:val="center"/>
      <w:rPr>
        <w:rFonts w:ascii="Times New Roman" w:hAnsi="Times New Roman" w:cs="Times New Roman"/>
        <w:i/>
        <w:lang w:val="sr-Cyrl-CS" w:eastAsia="en-US"/>
      </w:rPr>
    </w:pPr>
    <w:r>
      <w:rPr>
        <w:rFonts w:ascii="Times New Roman" w:hAnsi="Times New Roman" w:cs="Times New Roman"/>
        <w:i/>
        <w:lang w:val="sr-Cyrl-CS" w:eastAsia="en-US"/>
      </w:rPr>
      <w:t xml:space="preserve">Јавно предузеће „Електропривреда Србије“ Београд – јавна </w:t>
    </w:r>
    <w:r w:rsidRPr="00A779EC">
      <w:rPr>
        <w:rFonts w:ascii="Times New Roman" w:hAnsi="Times New Roman" w:cs="Times New Roman"/>
        <w:i/>
        <w:lang w:val="sr-Cyrl-CS" w:eastAsia="en-US"/>
      </w:rPr>
      <w:t>набавка број 33/14</w:t>
    </w:r>
  </w:p>
  <w:p w14:paraId="5D46C5A1" w14:textId="77777777" w:rsidR="000A7301" w:rsidRDefault="000A7301" w:rsidP="00CC4856">
    <w:pPr>
      <w:tabs>
        <w:tab w:val="center" w:pos="4320"/>
        <w:tab w:val="right" w:pos="8640"/>
      </w:tabs>
      <w:jc w:val="center"/>
      <w:rPr>
        <w:rFonts w:ascii="Times New Roman" w:hAnsi="Times New Roman" w:cs="Times New Roman"/>
        <w:i/>
        <w:lang w:val="sr-Cyrl-CS" w:eastAsia="en-US"/>
      </w:rPr>
    </w:pPr>
    <w:r>
      <w:rPr>
        <w:rFonts w:ascii="Times New Roman" w:hAnsi="Times New Roman" w:cs="Times New Roman"/>
        <w:i/>
        <w:lang w:val="sr-Cyrl-CS" w:eastAsia="en-US"/>
      </w:rPr>
      <w:t>Конкурсна документација – Организација промоције друштвено одговорног пословања, хуманитарни догађај, ЕПС и купци</w:t>
    </w:r>
  </w:p>
  <w:p w14:paraId="7F189D62" w14:textId="77777777" w:rsidR="000A7301" w:rsidRPr="0006626F" w:rsidRDefault="000A7301" w:rsidP="00CC4856">
    <w:pPr>
      <w:tabs>
        <w:tab w:val="center" w:pos="4320"/>
        <w:tab w:val="right" w:pos="8640"/>
      </w:tabs>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96678E">
      <w:rPr>
        <w:rFonts w:ascii="Times New Roman" w:hAnsi="Times New Roman" w:cs="Times New Roman"/>
        <w:i/>
        <w:noProof/>
        <w:lang w:val="sr-Cyrl-CS" w:eastAsia="en-US"/>
      </w:rPr>
      <w:t>1</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96678E">
      <w:rPr>
        <w:rFonts w:ascii="Times New Roman" w:hAnsi="Times New Roman" w:cs="Times New Roman"/>
        <w:i/>
        <w:noProof/>
        <w:lang w:val="sr-Cyrl-CS" w:eastAsia="en-US"/>
      </w:rPr>
      <w:t>33</w:t>
    </w:r>
    <w:r w:rsidRPr="0006626F">
      <w:rPr>
        <w:rFonts w:ascii="Times New Roman" w:hAnsi="Times New Roman" w:cs="Times New Roman"/>
        <w:i/>
        <w:lang w:val="sr-Cyrl-CS" w:eastAsia="en-US"/>
      </w:rPr>
      <w:fldChar w:fldCharType="end"/>
    </w:r>
  </w:p>
  <w:p w14:paraId="6E5AA804" w14:textId="77777777" w:rsidR="000A7301" w:rsidRDefault="000A73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7F50D" w14:textId="77777777" w:rsidR="000A7301" w:rsidRDefault="000A7301" w:rsidP="0006626F">
    <w:pPr>
      <w:tabs>
        <w:tab w:val="center" w:pos="4320"/>
        <w:tab w:val="right" w:pos="8640"/>
      </w:tabs>
      <w:jc w:val="center"/>
      <w:rPr>
        <w:rFonts w:ascii="Times New Roman" w:hAnsi="Times New Roman" w:cs="Times New Roman"/>
        <w:i/>
        <w:lang w:val="sr-Cyrl-CS" w:eastAsia="en-US"/>
      </w:rPr>
    </w:pPr>
  </w:p>
  <w:p w14:paraId="63A0E3F7" w14:textId="77777777" w:rsidR="000A7301" w:rsidRPr="000A7502" w:rsidRDefault="000A7301" w:rsidP="000A7502">
    <w:pPr>
      <w:tabs>
        <w:tab w:val="center" w:pos="4320"/>
        <w:tab w:val="right" w:pos="8640"/>
      </w:tabs>
      <w:jc w:val="center"/>
      <w:rPr>
        <w:rFonts w:ascii="Times New Roman" w:hAnsi="Times New Roman" w:cs="Times New Roman"/>
        <w:i/>
        <w:lang w:val="en-US" w:eastAsia="en-US"/>
      </w:rPr>
    </w:pPr>
    <w:r>
      <w:rPr>
        <w:rFonts w:ascii="Times New Roman" w:hAnsi="Times New Roman" w:cs="Times New Roman"/>
        <w:i/>
        <w:lang w:val="sr-Cyrl-CS" w:eastAsia="en-US"/>
      </w:rPr>
      <w:t xml:space="preserve">Јавно предузеће „Електропривреда Србије“Београд – јавна набавка број </w:t>
    </w:r>
    <w:r w:rsidRPr="00A779EC">
      <w:rPr>
        <w:rFonts w:ascii="Times New Roman" w:hAnsi="Times New Roman" w:cs="Times New Roman"/>
        <w:i/>
        <w:lang w:val="sr-Cyrl-CS" w:eastAsia="en-US"/>
      </w:rPr>
      <w:t>33/14</w:t>
    </w:r>
  </w:p>
  <w:p w14:paraId="2E565851" w14:textId="77777777" w:rsidR="000A7301" w:rsidRDefault="000A7301" w:rsidP="00670216">
    <w:pPr>
      <w:tabs>
        <w:tab w:val="center" w:pos="4320"/>
        <w:tab w:val="right" w:pos="8640"/>
      </w:tabs>
      <w:jc w:val="center"/>
      <w:rPr>
        <w:rFonts w:ascii="Times New Roman" w:hAnsi="Times New Roman" w:cs="Times New Roman"/>
        <w:i/>
        <w:lang w:val="sr-Cyrl-CS" w:eastAsia="en-US"/>
      </w:rPr>
    </w:pPr>
    <w:r>
      <w:rPr>
        <w:rFonts w:ascii="Times New Roman" w:hAnsi="Times New Roman" w:cs="Times New Roman"/>
        <w:i/>
        <w:lang w:val="sr-Cyrl-CS" w:eastAsia="en-US"/>
      </w:rPr>
      <w:t>Конкурсна документација - Организација промоције друштвено одговорног пословања, хуманитарни догађај, ЕПС и купци</w:t>
    </w:r>
  </w:p>
  <w:p w14:paraId="4186F03F" w14:textId="77777777" w:rsidR="000A7301" w:rsidRPr="0006626F" w:rsidRDefault="000A7301" w:rsidP="0006626F">
    <w:pPr>
      <w:tabs>
        <w:tab w:val="center" w:pos="4320"/>
        <w:tab w:val="right" w:pos="8640"/>
      </w:tabs>
      <w:jc w:val="center"/>
      <w:rPr>
        <w:rFonts w:ascii="Times New Roman" w:hAnsi="Times New Roman" w:cs="Times New Roman"/>
        <w:i/>
        <w:lang w:val="en-US" w:eastAsia="en-US"/>
      </w:rPr>
    </w:pP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PAGE  </w:instrText>
    </w:r>
    <w:r w:rsidRPr="0006626F">
      <w:rPr>
        <w:rFonts w:ascii="Times New Roman" w:hAnsi="Times New Roman" w:cs="Times New Roman"/>
        <w:i/>
        <w:lang w:val="sr-Cyrl-CS" w:eastAsia="en-US"/>
      </w:rPr>
      <w:fldChar w:fldCharType="separate"/>
    </w:r>
    <w:r w:rsidR="0096678E">
      <w:rPr>
        <w:rFonts w:ascii="Times New Roman" w:hAnsi="Times New Roman" w:cs="Times New Roman"/>
        <w:i/>
        <w:noProof/>
        <w:lang w:val="sr-Cyrl-CS" w:eastAsia="en-US"/>
      </w:rPr>
      <w:t>4</w:t>
    </w:r>
    <w:r w:rsidRPr="0006626F">
      <w:rPr>
        <w:rFonts w:ascii="Times New Roman" w:hAnsi="Times New Roman" w:cs="Times New Roman"/>
        <w:i/>
        <w:lang w:val="sr-Cyrl-CS" w:eastAsia="en-US"/>
      </w:rPr>
      <w:fldChar w:fldCharType="end"/>
    </w:r>
    <w:r w:rsidRPr="0006626F">
      <w:rPr>
        <w:rFonts w:ascii="Times New Roman" w:hAnsi="Times New Roman" w:cs="Times New Roman"/>
        <w:i/>
        <w:lang w:val="en-US" w:eastAsia="en-US"/>
      </w:rPr>
      <w:t>/</w:t>
    </w:r>
    <w:r w:rsidRPr="0006626F">
      <w:rPr>
        <w:rFonts w:ascii="Times New Roman" w:hAnsi="Times New Roman" w:cs="Times New Roman"/>
        <w:i/>
        <w:lang w:val="sr-Cyrl-CS" w:eastAsia="en-US"/>
      </w:rPr>
      <w:fldChar w:fldCharType="begin"/>
    </w:r>
    <w:r w:rsidRPr="0006626F">
      <w:rPr>
        <w:rFonts w:ascii="Times New Roman" w:hAnsi="Times New Roman" w:cs="Times New Roman"/>
        <w:i/>
        <w:lang w:val="sr-Cyrl-CS" w:eastAsia="en-US"/>
      </w:rPr>
      <w:instrText xml:space="preserve"> NUMPAGES </w:instrText>
    </w:r>
    <w:r w:rsidRPr="0006626F">
      <w:rPr>
        <w:rFonts w:ascii="Times New Roman" w:hAnsi="Times New Roman" w:cs="Times New Roman"/>
        <w:i/>
        <w:lang w:val="sr-Cyrl-CS" w:eastAsia="en-US"/>
      </w:rPr>
      <w:fldChar w:fldCharType="separate"/>
    </w:r>
    <w:r w:rsidR="0096678E">
      <w:rPr>
        <w:rFonts w:ascii="Times New Roman" w:hAnsi="Times New Roman" w:cs="Times New Roman"/>
        <w:i/>
        <w:noProof/>
        <w:lang w:val="sr-Cyrl-CS" w:eastAsia="en-US"/>
      </w:rPr>
      <w:t>33</w:t>
    </w:r>
    <w:r w:rsidRPr="0006626F">
      <w:rPr>
        <w:rFonts w:ascii="Times New Roman" w:hAnsi="Times New Roman" w:cs="Times New Roman"/>
        <w:i/>
        <w:lang w:val="sr-Cyrl-CS" w:eastAsia="en-US"/>
      </w:rPr>
      <w:fldChar w:fldCharType="end"/>
    </w:r>
  </w:p>
  <w:p w14:paraId="70BB6C0A" w14:textId="77777777" w:rsidR="000A7301" w:rsidRPr="00E42CBC" w:rsidRDefault="000A7301" w:rsidP="00E42CBC">
    <w:pPr>
      <w:pStyle w:val="Footer"/>
      <w:ind w:right="360"/>
      <w:rPr>
        <w:rFonts w:ascii="Arial" w:hAnsi="Arial"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0287F" w14:textId="77777777" w:rsidR="000A7301" w:rsidRPr="00607C04" w:rsidRDefault="000A73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1ADAA" w14:textId="77777777" w:rsidR="00310B7A" w:rsidRDefault="00310B7A">
      <w:r>
        <w:separator/>
      </w:r>
    </w:p>
  </w:footnote>
  <w:footnote w:type="continuationSeparator" w:id="0">
    <w:p w14:paraId="5ECD19D5" w14:textId="77777777" w:rsidR="00310B7A" w:rsidRDefault="00310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440"/>
        </w:tabs>
        <w:ind w:left="1440" w:hanging="360"/>
      </w:pPr>
      <w:rPr>
        <w:rFonts w:ascii="Times New Roman" w:hAnsi="Times New Roman"/>
      </w:rPr>
    </w:lvl>
  </w:abstractNum>
  <w:abstractNum w:abstractNumId="2">
    <w:nsid w:val="00000003"/>
    <w:multiLevelType w:val="singleLevel"/>
    <w:tmpl w:val="00000003"/>
    <w:name w:val="WW8Num5"/>
    <w:lvl w:ilvl="0">
      <w:numFmt w:val="bullet"/>
      <w:lvlText w:val="-"/>
      <w:lvlJc w:val="left"/>
      <w:pPr>
        <w:tabs>
          <w:tab w:val="num" w:pos="810"/>
        </w:tabs>
        <w:ind w:left="810" w:hanging="360"/>
      </w:pPr>
      <w:rPr>
        <w:rFonts w:ascii="Times New Roman" w:hAnsi="Times New Roman"/>
      </w:rPr>
    </w:lvl>
  </w:abstractNum>
  <w:abstractNum w:abstractNumId="3">
    <w:nsid w:val="00000004"/>
    <w:multiLevelType w:val="singleLevel"/>
    <w:tmpl w:val="00000004"/>
    <w:name w:val="WW8Num7"/>
    <w:lvl w:ilvl="0">
      <w:start w:val="2"/>
      <w:numFmt w:val="bullet"/>
      <w:lvlText w:val="-"/>
      <w:lvlJc w:val="left"/>
      <w:pPr>
        <w:tabs>
          <w:tab w:val="num" w:pos="720"/>
        </w:tabs>
        <w:ind w:left="720" w:hanging="360"/>
      </w:pPr>
      <w:rPr>
        <w:rFonts w:ascii="Times New Roman" w:hAnsi="Times New Roman"/>
      </w:rPr>
    </w:lvl>
  </w:abstractNum>
  <w:abstractNum w:abstractNumId="4">
    <w:nsid w:val="00000005"/>
    <w:multiLevelType w:val="singleLevel"/>
    <w:tmpl w:val="00000005"/>
    <w:name w:val="WW8Num8"/>
    <w:lvl w:ilvl="0">
      <w:start w:val="2"/>
      <w:numFmt w:val="bullet"/>
      <w:lvlText w:val="-"/>
      <w:lvlJc w:val="left"/>
      <w:pPr>
        <w:tabs>
          <w:tab w:val="num" w:pos="720"/>
        </w:tabs>
        <w:ind w:left="720" w:hanging="360"/>
      </w:pPr>
      <w:rPr>
        <w:rFonts w:ascii="Times New Roman" w:hAnsi="Times New Roman"/>
      </w:rPr>
    </w:lvl>
  </w:abstractNum>
  <w:abstractNum w:abstractNumId="5">
    <w:nsid w:val="00000006"/>
    <w:multiLevelType w:val="singleLevel"/>
    <w:tmpl w:val="00000006"/>
    <w:name w:val="WW8Num10"/>
    <w:lvl w:ilvl="0">
      <w:start w:val="1"/>
      <w:numFmt w:val="decimal"/>
      <w:lvlText w:val="%1."/>
      <w:lvlJc w:val="left"/>
      <w:pPr>
        <w:tabs>
          <w:tab w:val="num" w:pos="360"/>
        </w:tabs>
        <w:ind w:left="360" w:hanging="360"/>
      </w:pPr>
      <w:rPr>
        <w:rFonts w:cs="Times New Roman"/>
      </w:rPr>
    </w:lvl>
  </w:abstractNum>
  <w:abstractNum w:abstractNumId="6">
    <w:nsid w:val="00000007"/>
    <w:multiLevelType w:val="singleLevel"/>
    <w:tmpl w:val="00000007"/>
    <w:name w:val="WW8Num11"/>
    <w:lvl w:ilvl="0">
      <w:numFmt w:val="bullet"/>
      <w:lvlText w:val="-"/>
      <w:lvlJc w:val="left"/>
      <w:pPr>
        <w:tabs>
          <w:tab w:val="num" w:pos="720"/>
        </w:tabs>
        <w:ind w:left="720" w:hanging="360"/>
      </w:pPr>
      <w:rPr>
        <w:rFonts w:ascii="Times New Roman" w:hAnsi="Times New Roman"/>
      </w:rPr>
    </w:lvl>
  </w:abstractNum>
  <w:abstractNum w:abstractNumId="7">
    <w:nsid w:val="00000008"/>
    <w:multiLevelType w:val="singleLevel"/>
    <w:tmpl w:val="00000008"/>
    <w:name w:val="WW8Num15"/>
    <w:lvl w:ilvl="0">
      <w:start w:val="1"/>
      <w:numFmt w:val="decimal"/>
      <w:lvlText w:val="%1."/>
      <w:lvlJc w:val="left"/>
      <w:pPr>
        <w:tabs>
          <w:tab w:val="num" w:pos="720"/>
        </w:tabs>
        <w:ind w:left="720" w:hanging="360"/>
      </w:pPr>
      <w:rPr>
        <w:rFonts w:cs="Times New Roman"/>
      </w:rPr>
    </w:lvl>
  </w:abstractNum>
  <w:abstractNum w:abstractNumId="8">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7"/>
    <w:lvl w:ilvl="0">
      <w:start w:val="1"/>
      <w:numFmt w:val="decimal"/>
      <w:lvlText w:val="%1."/>
      <w:lvlJc w:val="left"/>
      <w:pPr>
        <w:tabs>
          <w:tab w:val="num" w:pos="720"/>
        </w:tabs>
        <w:ind w:left="720" w:hanging="360"/>
      </w:pPr>
      <w:rPr>
        <w:rFonts w:cs="Times New Roman"/>
      </w:rPr>
    </w:lvl>
  </w:abstractNum>
  <w:abstractNum w:abstractNumId="10">
    <w:nsid w:val="0000000B"/>
    <w:multiLevelType w:val="singleLevel"/>
    <w:tmpl w:val="0000000B"/>
    <w:name w:val="WW8Num18"/>
    <w:lvl w:ilvl="0">
      <w:numFmt w:val="bullet"/>
      <w:lvlText w:val="-"/>
      <w:lvlJc w:val="left"/>
      <w:pPr>
        <w:tabs>
          <w:tab w:val="num" w:pos="720"/>
        </w:tabs>
        <w:ind w:left="720" w:hanging="360"/>
      </w:pPr>
      <w:rPr>
        <w:rFonts w:ascii="Times New Roman" w:hAnsi="Times New Roman"/>
      </w:rPr>
    </w:lvl>
  </w:abstractNum>
  <w:abstractNum w:abstractNumId="11">
    <w:nsid w:val="0000000C"/>
    <w:multiLevelType w:val="singleLevel"/>
    <w:tmpl w:val="0000000C"/>
    <w:name w:val="WW8Num20"/>
    <w:lvl w:ilvl="0">
      <w:numFmt w:val="bullet"/>
      <w:lvlText w:val="-"/>
      <w:lvlJc w:val="left"/>
      <w:pPr>
        <w:tabs>
          <w:tab w:val="num" w:pos="720"/>
        </w:tabs>
        <w:ind w:left="720" w:hanging="360"/>
      </w:pPr>
      <w:rPr>
        <w:rFonts w:ascii="Times New Roman" w:hAnsi="Times New Roman"/>
      </w:rPr>
    </w:lvl>
  </w:abstractNum>
  <w:abstractNum w:abstractNumId="12">
    <w:nsid w:val="0000000D"/>
    <w:multiLevelType w:val="singleLevel"/>
    <w:tmpl w:val="0000000D"/>
    <w:name w:val="WW8Num21"/>
    <w:lvl w:ilvl="0">
      <w:numFmt w:val="bullet"/>
      <w:lvlText w:val="-"/>
      <w:lvlJc w:val="left"/>
      <w:pPr>
        <w:tabs>
          <w:tab w:val="num" w:pos="720"/>
        </w:tabs>
        <w:ind w:left="720" w:hanging="360"/>
      </w:pPr>
      <w:rPr>
        <w:rFonts w:ascii="Times New Roman" w:hAnsi="Times New Roman"/>
      </w:rPr>
    </w:lvl>
  </w:abstractNum>
  <w:abstractNum w:abstractNumId="13">
    <w:nsid w:val="0000000E"/>
    <w:multiLevelType w:val="singleLevel"/>
    <w:tmpl w:val="0000000E"/>
    <w:name w:val="WW8Num23"/>
    <w:lvl w:ilvl="0">
      <w:numFmt w:val="bullet"/>
      <w:lvlText w:val="-"/>
      <w:lvlJc w:val="left"/>
      <w:pPr>
        <w:tabs>
          <w:tab w:val="num" w:pos="720"/>
        </w:tabs>
        <w:ind w:left="720" w:hanging="360"/>
      </w:pPr>
      <w:rPr>
        <w:rFonts w:ascii="Times New Roman" w:hAnsi="Times New Roman"/>
      </w:rPr>
    </w:lvl>
  </w:abstractNum>
  <w:abstractNum w:abstractNumId="14">
    <w:nsid w:val="0000000F"/>
    <w:multiLevelType w:val="singleLevel"/>
    <w:tmpl w:val="0000000F"/>
    <w:name w:val="WW8Num24"/>
    <w:lvl w:ilvl="0">
      <w:numFmt w:val="bullet"/>
      <w:lvlText w:val="-"/>
      <w:lvlJc w:val="left"/>
      <w:pPr>
        <w:tabs>
          <w:tab w:val="num" w:pos="720"/>
        </w:tabs>
        <w:ind w:left="720" w:hanging="360"/>
      </w:pPr>
      <w:rPr>
        <w:rFonts w:ascii="Times New Roman" w:hAnsi="Times New Roman"/>
      </w:rPr>
    </w:lvl>
  </w:abstractNum>
  <w:abstractNum w:abstractNumId="15">
    <w:nsid w:val="00000010"/>
    <w:multiLevelType w:val="singleLevel"/>
    <w:tmpl w:val="00000010"/>
    <w:name w:val="WW8Num25"/>
    <w:lvl w:ilvl="0">
      <w:numFmt w:val="bullet"/>
      <w:lvlText w:val="-"/>
      <w:lvlJc w:val="left"/>
      <w:pPr>
        <w:tabs>
          <w:tab w:val="num" w:pos="770"/>
        </w:tabs>
        <w:ind w:left="770" w:hanging="360"/>
      </w:pPr>
      <w:rPr>
        <w:rFonts w:ascii="Arial" w:hAnsi="Arial"/>
      </w:rPr>
    </w:lvl>
  </w:abstractNum>
  <w:abstractNum w:abstractNumId="16">
    <w:nsid w:val="00000011"/>
    <w:multiLevelType w:val="singleLevel"/>
    <w:tmpl w:val="00000011"/>
    <w:name w:val="WW8Num28"/>
    <w:lvl w:ilvl="0">
      <w:start w:val="1"/>
      <w:numFmt w:val="decimal"/>
      <w:lvlText w:val="%1."/>
      <w:lvlJc w:val="left"/>
      <w:pPr>
        <w:tabs>
          <w:tab w:val="num" w:pos="720"/>
        </w:tabs>
        <w:ind w:left="720" w:hanging="360"/>
      </w:pPr>
      <w:rPr>
        <w:rFonts w:cs="Times New Roman"/>
      </w:rPr>
    </w:lvl>
  </w:abstractNum>
  <w:abstractNum w:abstractNumId="17">
    <w:nsid w:val="00000012"/>
    <w:multiLevelType w:val="singleLevel"/>
    <w:tmpl w:val="00000012"/>
    <w:name w:val="WW8Num34"/>
    <w:lvl w:ilvl="0">
      <w:start w:val="1"/>
      <w:numFmt w:val="decimal"/>
      <w:lvlText w:val="%1."/>
      <w:lvlJc w:val="left"/>
      <w:pPr>
        <w:tabs>
          <w:tab w:val="num" w:pos="1080"/>
        </w:tabs>
        <w:ind w:left="1080" w:hanging="360"/>
      </w:pPr>
      <w:rPr>
        <w:rFonts w:cs="Times New Roman"/>
      </w:rPr>
    </w:lvl>
  </w:abstractNum>
  <w:abstractNum w:abstractNumId="18">
    <w:nsid w:val="00000013"/>
    <w:multiLevelType w:val="singleLevel"/>
    <w:tmpl w:val="00000013"/>
    <w:name w:val="WW8Num37"/>
    <w:lvl w:ilvl="0">
      <w:start w:val="1"/>
      <w:numFmt w:val="decimal"/>
      <w:lvlText w:val="%1."/>
      <w:lvlJc w:val="left"/>
      <w:pPr>
        <w:tabs>
          <w:tab w:val="num" w:pos="720"/>
        </w:tabs>
        <w:ind w:left="720" w:hanging="360"/>
      </w:pPr>
      <w:rPr>
        <w:rFonts w:cs="Times New Roman"/>
        <w:b w:val="0"/>
      </w:rPr>
    </w:lvl>
  </w:abstractNum>
  <w:abstractNum w:abstractNumId="19">
    <w:nsid w:val="00000014"/>
    <w:multiLevelType w:val="singleLevel"/>
    <w:tmpl w:val="00000014"/>
    <w:name w:val="WW8Num39"/>
    <w:lvl w:ilvl="0">
      <w:numFmt w:val="bullet"/>
      <w:lvlText w:val="-"/>
      <w:lvlJc w:val="left"/>
      <w:pPr>
        <w:tabs>
          <w:tab w:val="num" w:pos="720"/>
        </w:tabs>
        <w:ind w:left="720" w:hanging="360"/>
      </w:pPr>
      <w:rPr>
        <w:rFonts w:ascii="Times New Roman" w:hAnsi="Times New Roman"/>
      </w:rPr>
    </w:lvl>
  </w:abstractNum>
  <w:abstractNum w:abstractNumId="20">
    <w:nsid w:val="00000015"/>
    <w:multiLevelType w:val="singleLevel"/>
    <w:tmpl w:val="00000015"/>
    <w:name w:val="WW8Num42"/>
    <w:lvl w:ilvl="0">
      <w:numFmt w:val="bullet"/>
      <w:lvlText w:val="-"/>
      <w:lvlJc w:val="left"/>
      <w:pPr>
        <w:tabs>
          <w:tab w:val="num" w:pos="360"/>
        </w:tabs>
        <w:ind w:left="360" w:hanging="360"/>
      </w:pPr>
      <w:rPr>
        <w:rFonts w:ascii="Times New Roman" w:hAnsi="Times New Roman"/>
      </w:rPr>
    </w:lvl>
  </w:abstractNum>
  <w:abstractNum w:abstractNumId="21">
    <w:nsid w:val="00000016"/>
    <w:multiLevelType w:val="multilevel"/>
    <w:tmpl w:val="00000016"/>
    <w:name w:val="WW8Num43"/>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nsid w:val="00852421"/>
    <w:multiLevelType w:val="hybridMultilevel"/>
    <w:tmpl w:val="F998C602"/>
    <w:lvl w:ilvl="0" w:tplc="35DEEF2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24114FA"/>
    <w:multiLevelType w:val="hybridMultilevel"/>
    <w:tmpl w:val="D94252C8"/>
    <w:lvl w:ilvl="0" w:tplc="241A000D">
      <w:start w:val="1"/>
      <w:numFmt w:val="bullet"/>
      <w:lvlText w:val=""/>
      <w:lvlJc w:val="left"/>
      <w:pPr>
        <w:tabs>
          <w:tab w:val="num" w:pos="720"/>
        </w:tabs>
        <w:ind w:left="720" w:hanging="360"/>
      </w:pPr>
      <w:rPr>
        <w:rFonts w:ascii="Wingdings" w:hAnsi="Wingdings" w:hint="default"/>
      </w:rPr>
    </w:lvl>
    <w:lvl w:ilvl="1" w:tplc="1B04C7EE" w:tentative="1">
      <w:start w:val="1"/>
      <w:numFmt w:val="bullet"/>
      <w:lvlText w:val=""/>
      <w:lvlJc w:val="left"/>
      <w:pPr>
        <w:tabs>
          <w:tab w:val="num" w:pos="1440"/>
        </w:tabs>
        <w:ind w:left="1440" w:hanging="360"/>
      </w:pPr>
      <w:rPr>
        <w:rFonts w:ascii="Wingdings" w:hAnsi="Wingdings" w:hint="default"/>
      </w:rPr>
    </w:lvl>
    <w:lvl w:ilvl="2" w:tplc="A94C44C4" w:tentative="1">
      <w:start w:val="1"/>
      <w:numFmt w:val="bullet"/>
      <w:lvlText w:val=""/>
      <w:lvlJc w:val="left"/>
      <w:pPr>
        <w:tabs>
          <w:tab w:val="num" w:pos="2160"/>
        </w:tabs>
        <w:ind w:left="2160" w:hanging="360"/>
      </w:pPr>
      <w:rPr>
        <w:rFonts w:ascii="Wingdings" w:hAnsi="Wingdings" w:hint="default"/>
      </w:rPr>
    </w:lvl>
    <w:lvl w:ilvl="3" w:tplc="6F266226" w:tentative="1">
      <w:start w:val="1"/>
      <w:numFmt w:val="bullet"/>
      <w:lvlText w:val=""/>
      <w:lvlJc w:val="left"/>
      <w:pPr>
        <w:tabs>
          <w:tab w:val="num" w:pos="2880"/>
        </w:tabs>
        <w:ind w:left="2880" w:hanging="360"/>
      </w:pPr>
      <w:rPr>
        <w:rFonts w:ascii="Wingdings" w:hAnsi="Wingdings" w:hint="default"/>
      </w:rPr>
    </w:lvl>
    <w:lvl w:ilvl="4" w:tplc="9F58649C" w:tentative="1">
      <w:start w:val="1"/>
      <w:numFmt w:val="bullet"/>
      <w:lvlText w:val=""/>
      <w:lvlJc w:val="left"/>
      <w:pPr>
        <w:tabs>
          <w:tab w:val="num" w:pos="3600"/>
        </w:tabs>
        <w:ind w:left="3600" w:hanging="360"/>
      </w:pPr>
      <w:rPr>
        <w:rFonts w:ascii="Wingdings" w:hAnsi="Wingdings" w:hint="default"/>
      </w:rPr>
    </w:lvl>
    <w:lvl w:ilvl="5" w:tplc="2BD61406" w:tentative="1">
      <w:start w:val="1"/>
      <w:numFmt w:val="bullet"/>
      <w:lvlText w:val=""/>
      <w:lvlJc w:val="left"/>
      <w:pPr>
        <w:tabs>
          <w:tab w:val="num" w:pos="4320"/>
        </w:tabs>
        <w:ind w:left="4320" w:hanging="360"/>
      </w:pPr>
      <w:rPr>
        <w:rFonts w:ascii="Wingdings" w:hAnsi="Wingdings" w:hint="default"/>
      </w:rPr>
    </w:lvl>
    <w:lvl w:ilvl="6" w:tplc="7DA0C140" w:tentative="1">
      <w:start w:val="1"/>
      <w:numFmt w:val="bullet"/>
      <w:lvlText w:val=""/>
      <w:lvlJc w:val="left"/>
      <w:pPr>
        <w:tabs>
          <w:tab w:val="num" w:pos="5040"/>
        </w:tabs>
        <w:ind w:left="5040" w:hanging="360"/>
      </w:pPr>
      <w:rPr>
        <w:rFonts w:ascii="Wingdings" w:hAnsi="Wingdings" w:hint="default"/>
      </w:rPr>
    </w:lvl>
    <w:lvl w:ilvl="7" w:tplc="5D5AA24A" w:tentative="1">
      <w:start w:val="1"/>
      <w:numFmt w:val="bullet"/>
      <w:lvlText w:val=""/>
      <w:lvlJc w:val="left"/>
      <w:pPr>
        <w:tabs>
          <w:tab w:val="num" w:pos="5760"/>
        </w:tabs>
        <w:ind w:left="5760" w:hanging="360"/>
      </w:pPr>
      <w:rPr>
        <w:rFonts w:ascii="Wingdings" w:hAnsi="Wingdings" w:hint="default"/>
      </w:rPr>
    </w:lvl>
    <w:lvl w:ilvl="8" w:tplc="97D2B714" w:tentative="1">
      <w:start w:val="1"/>
      <w:numFmt w:val="bullet"/>
      <w:lvlText w:val=""/>
      <w:lvlJc w:val="left"/>
      <w:pPr>
        <w:tabs>
          <w:tab w:val="num" w:pos="6480"/>
        </w:tabs>
        <w:ind w:left="6480" w:hanging="360"/>
      </w:pPr>
      <w:rPr>
        <w:rFonts w:ascii="Wingdings" w:hAnsi="Wingdings" w:hint="default"/>
      </w:rPr>
    </w:lvl>
  </w:abstractNum>
  <w:abstractNum w:abstractNumId="24">
    <w:nsid w:val="04196F3F"/>
    <w:multiLevelType w:val="hybridMultilevel"/>
    <w:tmpl w:val="BAE21A86"/>
    <w:lvl w:ilvl="0" w:tplc="E2985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0ABB49FA"/>
    <w:multiLevelType w:val="hybridMultilevel"/>
    <w:tmpl w:val="048489E6"/>
    <w:lvl w:ilvl="0" w:tplc="8BBC222A">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6">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119001EC"/>
    <w:multiLevelType w:val="hybridMultilevel"/>
    <w:tmpl w:val="4D841D1C"/>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1D01988"/>
    <w:multiLevelType w:val="hybridMultilevel"/>
    <w:tmpl w:val="C032DA32"/>
    <w:lvl w:ilvl="0" w:tplc="241A000D">
      <w:start w:val="1"/>
      <w:numFmt w:val="bullet"/>
      <w:lvlText w:val=""/>
      <w:lvlJc w:val="left"/>
      <w:pPr>
        <w:tabs>
          <w:tab w:val="num" w:pos="720"/>
        </w:tabs>
        <w:ind w:left="720" w:hanging="360"/>
      </w:pPr>
      <w:rPr>
        <w:rFonts w:ascii="Wingdings" w:hAnsi="Wingdings" w:hint="default"/>
      </w:rPr>
    </w:lvl>
    <w:lvl w:ilvl="1" w:tplc="1B04C7EE" w:tentative="1">
      <w:start w:val="1"/>
      <w:numFmt w:val="bullet"/>
      <w:lvlText w:val=""/>
      <w:lvlJc w:val="left"/>
      <w:pPr>
        <w:tabs>
          <w:tab w:val="num" w:pos="1440"/>
        </w:tabs>
        <w:ind w:left="1440" w:hanging="360"/>
      </w:pPr>
      <w:rPr>
        <w:rFonts w:ascii="Wingdings" w:hAnsi="Wingdings" w:hint="default"/>
      </w:rPr>
    </w:lvl>
    <w:lvl w:ilvl="2" w:tplc="A94C44C4" w:tentative="1">
      <w:start w:val="1"/>
      <w:numFmt w:val="bullet"/>
      <w:lvlText w:val=""/>
      <w:lvlJc w:val="left"/>
      <w:pPr>
        <w:tabs>
          <w:tab w:val="num" w:pos="2160"/>
        </w:tabs>
        <w:ind w:left="2160" w:hanging="360"/>
      </w:pPr>
      <w:rPr>
        <w:rFonts w:ascii="Wingdings" w:hAnsi="Wingdings" w:hint="default"/>
      </w:rPr>
    </w:lvl>
    <w:lvl w:ilvl="3" w:tplc="6F266226" w:tentative="1">
      <w:start w:val="1"/>
      <w:numFmt w:val="bullet"/>
      <w:lvlText w:val=""/>
      <w:lvlJc w:val="left"/>
      <w:pPr>
        <w:tabs>
          <w:tab w:val="num" w:pos="2880"/>
        </w:tabs>
        <w:ind w:left="2880" w:hanging="360"/>
      </w:pPr>
      <w:rPr>
        <w:rFonts w:ascii="Wingdings" w:hAnsi="Wingdings" w:hint="default"/>
      </w:rPr>
    </w:lvl>
    <w:lvl w:ilvl="4" w:tplc="9F58649C" w:tentative="1">
      <w:start w:val="1"/>
      <w:numFmt w:val="bullet"/>
      <w:lvlText w:val=""/>
      <w:lvlJc w:val="left"/>
      <w:pPr>
        <w:tabs>
          <w:tab w:val="num" w:pos="3600"/>
        </w:tabs>
        <w:ind w:left="3600" w:hanging="360"/>
      </w:pPr>
      <w:rPr>
        <w:rFonts w:ascii="Wingdings" w:hAnsi="Wingdings" w:hint="default"/>
      </w:rPr>
    </w:lvl>
    <w:lvl w:ilvl="5" w:tplc="2BD61406" w:tentative="1">
      <w:start w:val="1"/>
      <w:numFmt w:val="bullet"/>
      <w:lvlText w:val=""/>
      <w:lvlJc w:val="left"/>
      <w:pPr>
        <w:tabs>
          <w:tab w:val="num" w:pos="4320"/>
        </w:tabs>
        <w:ind w:left="4320" w:hanging="360"/>
      </w:pPr>
      <w:rPr>
        <w:rFonts w:ascii="Wingdings" w:hAnsi="Wingdings" w:hint="default"/>
      </w:rPr>
    </w:lvl>
    <w:lvl w:ilvl="6" w:tplc="7DA0C140" w:tentative="1">
      <w:start w:val="1"/>
      <w:numFmt w:val="bullet"/>
      <w:lvlText w:val=""/>
      <w:lvlJc w:val="left"/>
      <w:pPr>
        <w:tabs>
          <w:tab w:val="num" w:pos="5040"/>
        </w:tabs>
        <w:ind w:left="5040" w:hanging="360"/>
      </w:pPr>
      <w:rPr>
        <w:rFonts w:ascii="Wingdings" w:hAnsi="Wingdings" w:hint="default"/>
      </w:rPr>
    </w:lvl>
    <w:lvl w:ilvl="7" w:tplc="5D5AA24A" w:tentative="1">
      <w:start w:val="1"/>
      <w:numFmt w:val="bullet"/>
      <w:lvlText w:val=""/>
      <w:lvlJc w:val="left"/>
      <w:pPr>
        <w:tabs>
          <w:tab w:val="num" w:pos="5760"/>
        </w:tabs>
        <w:ind w:left="5760" w:hanging="360"/>
      </w:pPr>
      <w:rPr>
        <w:rFonts w:ascii="Wingdings" w:hAnsi="Wingdings" w:hint="default"/>
      </w:rPr>
    </w:lvl>
    <w:lvl w:ilvl="8" w:tplc="97D2B714" w:tentative="1">
      <w:start w:val="1"/>
      <w:numFmt w:val="bullet"/>
      <w:lvlText w:val=""/>
      <w:lvlJc w:val="left"/>
      <w:pPr>
        <w:tabs>
          <w:tab w:val="num" w:pos="6480"/>
        </w:tabs>
        <w:ind w:left="6480" w:hanging="360"/>
      </w:pPr>
      <w:rPr>
        <w:rFonts w:ascii="Wingdings" w:hAnsi="Wingdings" w:hint="default"/>
      </w:rPr>
    </w:lvl>
  </w:abstractNum>
  <w:abstractNum w:abstractNumId="29">
    <w:nsid w:val="145A79E7"/>
    <w:multiLevelType w:val="hybridMultilevel"/>
    <w:tmpl w:val="92AA0B42"/>
    <w:lvl w:ilvl="0" w:tplc="35DEE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1D811824"/>
    <w:multiLevelType w:val="hybridMultilevel"/>
    <w:tmpl w:val="0882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D6098E"/>
    <w:multiLevelType w:val="hybridMultilevel"/>
    <w:tmpl w:val="92AA0B42"/>
    <w:lvl w:ilvl="0" w:tplc="35DEE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4">
    <w:nsid w:val="228A3EA7"/>
    <w:multiLevelType w:val="multilevel"/>
    <w:tmpl w:val="833284C2"/>
    <w:lvl w:ilvl="0">
      <w:start w:val="5"/>
      <w:numFmt w:val="decimal"/>
      <w:lvlText w:val="%1."/>
      <w:lvlJc w:val="left"/>
      <w:pPr>
        <w:ind w:left="525" w:hanging="525"/>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2B785C54"/>
    <w:multiLevelType w:val="hybridMultilevel"/>
    <w:tmpl w:val="258A932A"/>
    <w:lvl w:ilvl="0" w:tplc="F6F0E34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BB73609"/>
    <w:multiLevelType w:val="multilevel"/>
    <w:tmpl w:val="511E6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0CB1E82"/>
    <w:multiLevelType w:val="hybridMultilevel"/>
    <w:tmpl w:val="2D28BA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376E255F"/>
    <w:multiLevelType w:val="hybridMultilevel"/>
    <w:tmpl w:val="D9C023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F697180"/>
    <w:multiLevelType w:val="hybridMultilevel"/>
    <w:tmpl w:val="1FF0BBE4"/>
    <w:lvl w:ilvl="0" w:tplc="0C38259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0E3F3F"/>
    <w:multiLevelType w:val="hybridMultilevel"/>
    <w:tmpl w:val="37A87658"/>
    <w:lvl w:ilvl="0" w:tplc="241A0001">
      <w:start w:val="1"/>
      <w:numFmt w:val="bullet"/>
      <w:lvlText w:val=""/>
      <w:lvlJc w:val="left"/>
      <w:pPr>
        <w:tabs>
          <w:tab w:val="num" w:pos="720"/>
        </w:tabs>
        <w:ind w:left="720" w:hanging="360"/>
      </w:pPr>
      <w:rPr>
        <w:rFonts w:ascii="Symbol" w:hAnsi="Symbol" w:hint="default"/>
      </w:rPr>
    </w:lvl>
    <w:lvl w:ilvl="1" w:tplc="1B04C7EE" w:tentative="1">
      <w:start w:val="1"/>
      <w:numFmt w:val="bullet"/>
      <w:lvlText w:val=""/>
      <w:lvlJc w:val="left"/>
      <w:pPr>
        <w:tabs>
          <w:tab w:val="num" w:pos="1440"/>
        </w:tabs>
        <w:ind w:left="1440" w:hanging="360"/>
      </w:pPr>
      <w:rPr>
        <w:rFonts w:ascii="Wingdings" w:hAnsi="Wingdings" w:hint="default"/>
      </w:rPr>
    </w:lvl>
    <w:lvl w:ilvl="2" w:tplc="A94C44C4" w:tentative="1">
      <w:start w:val="1"/>
      <w:numFmt w:val="bullet"/>
      <w:lvlText w:val=""/>
      <w:lvlJc w:val="left"/>
      <w:pPr>
        <w:tabs>
          <w:tab w:val="num" w:pos="2160"/>
        </w:tabs>
        <w:ind w:left="2160" w:hanging="360"/>
      </w:pPr>
      <w:rPr>
        <w:rFonts w:ascii="Wingdings" w:hAnsi="Wingdings" w:hint="default"/>
      </w:rPr>
    </w:lvl>
    <w:lvl w:ilvl="3" w:tplc="6F266226" w:tentative="1">
      <w:start w:val="1"/>
      <w:numFmt w:val="bullet"/>
      <w:lvlText w:val=""/>
      <w:lvlJc w:val="left"/>
      <w:pPr>
        <w:tabs>
          <w:tab w:val="num" w:pos="2880"/>
        </w:tabs>
        <w:ind w:left="2880" w:hanging="360"/>
      </w:pPr>
      <w:rPr>
        <w:rFonts w:ascii="Wingdings" w:hAnsi="Wingdings" w:hint="default"/>
      </w:rPr>
    </w:lvl>
    <w:lvl w:ilvl="4" w:tplc="9F58649C" w:tentative="1">
      <w:start w:val="1"/>
      <w:numFmt w:val="bullet"/>
      <w:lvlText w:val=""/>
      <w:lvlJc w:val="left"/>
      <w:pPr>
        <w:tabs>
          <w:tab w:val="num" w:pos="3600"/>
        </w:tabs>
        <w:ind w:left="3600" w:hanging="360"/>
      </w:pPr>
      <w:rPr>
        <w:rFonts w:ascii="Wingdings" w:hAnsi="Wingdings" w:hint="default"/>
      </w:rPr>
    </w:lvl>
    <w:lvl w:ilvl="5" w:tplc="2BD61406" w:tentative="1">
      <w:start w:val="1"/>
      <w:numFmt w:val="bullet"/>
      <w:lvlText w:val=""/>
      <w:lvlJc w:val="left"/>
      <w:pPr>
        <w:tabs>
          <w:tab w:val="num" w:pos="4320"/>
        </w:tabs>
        <w:ind w:left="4320" w:hanging="360"/>
      </w:pPr>
      <w:rPr>
        <w:rFonts w:ascii="Wingdings" w:hAnsi="Wingdings" w:hint="default"/>
      </w:rPr>
    </w:lvl>
    <w:lvl w:ilvl="6" w:tplc="7DA0C140" w:tentative="1">
      <w:start w:val="1"/>
      <w:numFmt w:val="bullet"/>
      <w:lvlText w:val=""/>
      <w:lvlJc w:val="left"/>
      <w:pPr>
        <w:tabs>
          <w:tab w:val="num" w:pos="5040"/>
        </w:tabs>
        <w:ind w:left="5040" w:hanging="360"/>
      </w:pPr>
      <w:rPr>
        <w:rFonts w:ascii="Wingdings" w:hAnsi="Wingdings" w:hint="default"/>
      </w:rPr>
    </w:lvl>
    <w:lvl w:ilvl="7" w:tplc="5D5AA24A" w:tentative="1">
      <w:start w:val="1"/>
      <w:numFmt w:val="bullet"/>
      <w:lvlText w:val=""/>
      <w:lvlJc w:val="left"/>
      <w:pPr>
        <w:tabs>
          <w:tab w:val="num" w:pos="5760"/>
        </w:tabs>
        <w:ind w:left="5760" w:hanging="360"/>
      </w:pPr>
      <w:rPr>
        <w:rFonts w:ascii="Wingdings" w:hAnsi="Wingdings" w:hint="default"/>
      </w:rPr>
    </w:lvl>
    <w:lvl w:ilvl="8" w:tplc="97D2B714" w:tentative="1">
      <w:start w:val="1"/>
      <w:numFmt w:val="bullet"/>
      <w:lvlText w:val=""/>
      <w:lvlJc w:val="left"/>
      <w:pPr>
        <w:tabs>
          <w:tab w:val="num" w:pos="6480"/>
        </w:tabs>
        <w:ind w:left="6480" w:hanging="360"/>
      </w:pPr>
      <w:rPr>
        <w:rFonts w:ascii="Wingdings" w:hAnsi="Wingdings" w:hint="default"/>
      </w:rPr>
    </w:lvl>
  </w:abstractNum>
  <w:abstractNum w:abstractNumId="44">
    <w:nsid w:val="435A1DE5"/>
    <w:multiLevelType w:val="hybridMultilevel"/>
    <w:tmpl w:val="15E6880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46F27A70"/>
    <w:multiLevelType w:val="hybridMultilevel"/>
    <w:tmpl w:val="2E72582E"/>
    <w:lvl w:ilvl="0" w:tplc="590A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6AB2DE5"/>
    <w:multiLevelType w:val="hybridMultilevel"/>
    <w:tmpl w:val="CD8C1AC4"/>
    <w:lvl w:ilvl="0" w:tplc="241A0001">
      <w:start w:val="1"/>
      <w:numFmt w:val="bullet"/>
      <w:lvlText w:val=""/>
      <w:lvlJc w:val="left"/>
      <w:pPr>
        <w:tabs>
          <w:tab w:val="num" w:pos="720"/>
        </w:tabs>
        <w:ind w:left="720" w:hanging="360"/>
      </w:pPr>
      <w:rPr>
        <w:rFonts w:ascii="Symbol" w:hAnsi="Symbol" w:hint="default"/>
      </w:rPr>
    </w:lvl>
    <w:lvl w:ilvl="1" w:tplc="1B04C7EE" w:tentative="1">
      <w:start w:val="1"/>
      <w:numFmt w:val="bullet"/>
      <w:lvlText w:val=""/>
      <w:lvlJc w:val="left"/>
      <w:pPr>
        <w:tabs>
          <w:tab w:val="num" w:pos="1440"/>
        </w:tabs>
        <w:ind w:left="1440" w:hanging="360"/>
      </w:pPr>
      <w:rPr>
        <w:rFonts w:ascii="Wingdings" w:hAnsi="Wingdings" w:hint="default"/>
      </w:rPr>
    </w:lvl>
    <w:lvl w:ilvl="2" w:tplc="A94C44C4" w:tentative="1">
      <w:start w:val="1"/>
      <w:numFmt w:val="bullet"/>
      <w:lvlText w:val=""/>
      <w:lvlJc w:val="left"/>
      <w:pPr>
        <w:tabs>
          <w:tab w:val="num" w:pos="2160"/>
        </w:tabs>
        <w:ind w:left="2160" w:hanging="360"/>
      </w:pPr>
      <w:rPr>
        <w:rFonts w:ascii="Wingdings" w:hAnsi="Wingdings" w:hint="default"/>
      </w:rPr>
    </w:lvl>
    <w:lvl w:ilvl="3" w:tplc="6F266226" w:tentative="1">
      <w:start w:val="1"/>
      <w:numFmt w:val="bullet"/>
      <w:lvlText w:val=""/>
      <w:lvlJc w:val="left"/>
      <w:pPr>
        <w:tabs>
          <w:tab w:val="num" w:pos="2880"/>
        </w:tabs>
        <w:ind w:left="2880" w:hanging="360"/>
      </w:pPr>
      <w:rPr>
        <w:rFonts w:ascii="Wingdings" w:hAnsi="Wingdings" w:hint="default"/>
      </w:rPr>
    </w:lvl>
    <w:lvl w:ilvl="4" w:tplc="9F58649C" w:tentative="1">
      <w:start w:val="1"/>
      <w:numFmt w:val="bullet"/>
      <w:lvlText w:val=""/>
      <w:lvlJc w:val="left"/>
      <w:pPr>
        <w:tabs>
          <w:tab w:val="num" w:pos="3600"/>
        </w:tabs>
        <w:ind w:left="3600" w:hanging="360"/>
      </w:pPr>
      <w:rPr>
        <w:rFonts w:ascii="Wingdings" w:hAnsi="Wingdings" w:hint="default"/>
      </w:rPr>
    </w:lvl>
    <w:lvl w:ilvl="5" w:tplc="2BD61406" w:tentative="1">
      <w:start w:val="1"/>
      <w:numFmt w:val="bullet"/>
      <w:lvlText w:val=""/>
      <w:lvlJc w:val="left"/>
      <w:pPr>
        <w:tabs>
          <w:tab w:val="num" w:pos="4320"/>
        </w:tabs>
        <w:ind w:left="4320" w:hanging="360"/>
      </w:pPr>
      <w:rPr>
        <w:rFonts w:ascii="Wingdings" w:hAnsi="Wingdings" w:hint="default"/>
      </w:rPr>
    </w:lvl>
    <w:lvl w:ilvl="6" w:tplc="7DA0C140" w:tentative="1">
      <w:start w:val="1"/>
      <w:numFmt w:val="bullet"/>
      <w:lvlText w:val=""/>
      <w:lvlJc w:val="left"/>
      <w:pPr>
        <w:tabs>
          <w:tab w:val="num" w:pos="5040"/>
        </w:tabs>
        <w:ind w:left="5040" w:hanging="360"/>
      </w:pPr>
      <w:rPr>
        <w:rFonts w:ascii="Wingdings" w:hAnsi="Wingdings" w:hint="default"/>
      </w:rPr>
    </w:lvl>
    <w:lvl w:ilvl="7" w:tplc="5D5AA24A" w:tentative="1">
      <w:start w:val="1"/>
      <w:numFmt w:val="bullet"/>
      <w:lvlText w:val=""/>
      <w:lvlJc w:val="left"/>
      <w:pPr>
        <w:tabs>
          <w:tab w:val="num" w:pos="5760"/>
        </w:tabs>
        <w:ind w:left="5760" w:hanging="360"/>
      </w:pPr>
      <w:rPr>
        <w:rFonts w:ascii="Wingdings" w:hAnsi="Wingdings" w:hint="default"/>
      </w:rPr>
    </w:lvl>
    <w:lvl w:ilvl="8" w:tplc="97D2B714" w:tentative="1">
      <w:start w:val="1"/>
      <w:numFmt w:val="bullet"/>
      <w:lvlText w:val=""/>
      <w:lvlJc w:val="left"/>
      <w:pPr>
        <w:tabs>
          <w:tab w:val="num" w:pos="6480"/>
        </w:tabs>
        <w:ind w:left="6480" w:hanging="360"/>
      </w:pPr>
      <w:rPr>
        <w:rFonts w:ascii="Wingdings" w:hAnsi="Wingdings" w:hint="default"/>
      </w:rPr>
    </w:lvl>
  </w:abstractNum>
  <w:abstractNum w:abstractNumId="4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8">
    <w:nsid w:val="60771016"/>
    <w:multiLevelType w:val="hybridMultilevel"/>
    <w:tmpl w:val="B8727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45F4B36"/>
    <w:multiLevelType w:val="hybridMultilevel"/>
    <w:tmpl w:val="45CE7A74"/>
    <w:lvl w:ilvl="0" w:tplc="AB7C390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A905C19"/>
    <w:multiLevelType w:val="hybridMultilevel"/>
    <w:tmpl w:val="F4E0FAFC"/>
    <w:lvl w:ilvl="0" w:tplc="241A000D">
      <w:start w:val="1"/>
      <w:numFmt w:val="bullet"/>
      <w:lvlText w:val=""/>
      <w:lvlJc w:val="left"/>
      <w:pPr>
        <w:tabs>
          <w:tab w:val="num" w:pos="720"/>
        </w:tabs>
        <w:ind w:left="720" w:hanging="360"/>
      </w:pPr>
      <w:rPr>
        <w:rFonts w:ascii="Wingdings" w:hAnsi="Wingdings" w:hint="default"/>
      </w:rPr>
    </w:lvl>
    <w:lvl w:ilvl="1" w:tplc="1B04C7EE" w:tentative="1">
      <w:start w:val="1"/>
      <w:numFmt w:val="bullet"/>
      <w:lvlText w:val=""/>
      <w:lvlJc w:val="left"/>
      <w:pPr>
        <w:tabs>
          <w:tab w:val="num" w:pos="1440"/>
        </w:tabs>
        <w:ind w:left="1440" w:hanging="360"/>
      </w:pPr>
      <w:rPr>
        <w:rFonts w:ascii="Wingdings" w:hAnsi="Wingdings" w:hint="default"/>
      </w:rPr>
    </w:lvl>
    <w:lvl w:ilvl="2" w:tplc="A94C44C4" w:tentative="1">
      <w:start w:val="1"/>
      <w:numFmt w:val="bullet"/>
      <w:lvlText w:val=""/>
      <w:lvlJc w:val="left"/>
      <w:pPr>
        <w:tabs>
          <w:tab w:val="num" w:pos="2160"/>
        </w:tabs>
        <w:ind w:left="2160" w:hanging="360"/>
      </w:pPr>
      <w:rPr>
        <w:rFonts w:ascii="Wingdings" w:hAnsi="Wingdings" w:hint="default"/>
      </w:rPr>
    </w:lvl>
    <w:lvl w:ilvl="3" w:tplc="6F266226" w:tentative="1">
      <w:start w:val="1"/>
      <w:numFmt w:val="bullet"/>
      <w:lvlText w:val=""/>
      <w:lvlJc w:val="left"/>
      <w:pPr>
        <w:tabs>
          <w:tab w:val="num" w:pos="2880"/>
        </w:tabs>
        <w:ind w:left="2880" w:hanging="360"/>
      </w:pPr>
      <w:rPr>
        <w:rFonts w:ascii="Wingdings" w:hAnsi="Wingdings" w:hint="default"/>
      </w:rPr>
    </w:lvl>
    <w:lvl w:ilvl="4" w:tplc="9F58649C" w:tentative="1">
      <w:start w:val="1"/>
      <w:numFmt w:val="bullet"/>
      <w:lvlText w:val=""/>
      <w:lvlJc w:val="left"/>
      <w:pPr>
        <w:tabs>
          <w:tab w:val="num" w:pos="3600"/>
        </w:tabs>
        <w:ind w:left="3600" w:hanging="360"/>
      </w:pPr>
      <w:rPr>
        <w:rFonts w:ascii="Wingdings" w:hAnsi="Wingdings" w:hint="default"/>
      </w:rPr>
    </w:lvl>
    <w:lvl w:ilvl="5" w:tplc="2BD61406" w:tentative="1">
      <w:start w:val="1"/>
      <w:numFmt w:val="bullet"/>
      <w:lvlText w:val=""/>
      <w:lvlJc w:val="left"/>
      <w:pPr>
        <w:tabs>
          <w:tab w:val="num" w:pos="4320"/>
        </w:tabs>
        <w:ind w:left="4320" w:hanging="360"/>
      </w:pPr>
      <w:rPr>
        <w:rFonts w:ascii="Wingdings" w:hAnsi="Wingdings" w:hint="default"/>
      </w:rPr>
    </w:lvl>
    <w:lvl w:ilvl="6" w:tplc="7DA0C140" w:tentative="1">
      <w:start w:val="1"/>
      <w:numFmt w:val="bullet"/>
      <w:lvlText w:val=""/>
      <w:lvlJc w:val="left"/>
      <w:pPr>
        <w:tabs>
          <w:tab w:val="num" w:pos="5040"/>
        </w:tabs>
        <w:ind w:left="5040" w:hanging="360"/>
      </w:pPr>
      <w:rPr>
        <w:rFonts w:ascii="Wingdings" w:hAnsi="Wingdings" w:hint="default"/>
      </w:rPr>
    </w:lvl>
    <w:lvl w:ilvl="7" w:tplc="5D5AA24A" w:tentative="1">
      <w:start w:val="1"/>
      <w:numFmt w:val="bullet"/>
      <w:lvlText w:val=""/>
      <w:lvlJc w:val="left"/>
      <w:pPr>
        <w:tabs>
          <w:tab w:val="num" w:pos="5760"/>
        </w:tabs>
        <w:ind w:left="5760" w:hanging="360"/>
      </w:pPr>
      <w:rPr>
        <w:rFonts w:ascii="Wingdings" w:hAnsi="Wingdings" w:hint="default"/>
      </w:rPr>
    </w:lvl>
    <w:lvl w:ilvl="8" w:tplc="97D2B714" w:tentative="1">
      <w:start w:val="1"/>
      <w:numFmt w:val="bullet"/>
      <w:lvlText w:val=""/>
      <w:lvlJc w:val="left"/>
      <w:pPr>
        <w:tabs>
          <w:tab w:val="num" w:pos="6480"/>
        </w:tabs>
        <w:ind w:left="6480" w:hanging="360"/>
      </w:pPr>
      <w:rPr>
        <w:rFonts w:ascii="Wingdings" w:hAnsi="Wingdings" w:hint="default"/>
      </w:rPr>
    </w:lvl>
  </w:abstractNum>
  <w:abstractNum w:abstractNumId="51">
    <w:nsid w:val="6D6A4E90"/>
    <w:multiLevelType w:val="multilevel"/>
    <w:tmpl w:val="81B0A076"/>
    <w:lvl w:ilvl="0">
      <w:start w:val="4"/>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2">
    <w:nsid w:val="6E311259"/>
    <w:multiLevelType w:val="hybridMultilevel"/>
    <w:tmpl w:val="6CE27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0"/>
  </w:num>
  <w:num w:numId="3">
    <w:abstractNumId w:val="45"/>
  </w:num>
  <w:num w:numId="4">
    <w:abstractNumId w:val="27"/>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30"/>
  </w:num>
  <w:num w:numId="8">
    <w:abstractNumId w:val="34"/>
  </w:num>
  <w:num w:numId="9">
    <w:abstractNumId w:val="37"/>
  </w:num>
  <w:num w:numId="10">
    <w:abstractNumId w:val="48"/>
  </w:num>
  <w:num w:numId="11">
    <w:abstractNumId w:val="38"/>
  </w:num>
  <w:num w:numId="12">
    <w:abstractNumId w:val="3"/>
  </w:num>
  <w:num w:numId="13">
    <w:abstractNumId w:val="47"/>
  </w:num>
  <w:num w:numId="14">
    <w:abstractNumId w:val="5"/>
  </w:num>
  <w:num w:numId="15">
    <w:abstractNumId w:val="51"/>
  </w:num>
  <w:num w:numId="16">
    <w:abstractNumId w:val="40"/>
  </w:num>
  <w:num w:numId="17">
    <w:abstractNumId w:val="42"/>
  </w:num>
  <w:num w:numId="18">
    <w:abstractNumId w:val="26"/>
  </w:num>
  <w:num w:numId="19">
    <w:abstractNumId w:val="44"/>
  </w:num>
  <w:num w:numId="20">
    <w:abstractNumId w:val="25"/>
  </w:num>
  <w:num w:numId="21">
    <w:abstractNumId w:val="39"/>
  </w:num>
  <w:num w:numId="22">
    <w:abstractNumId w:val="32"/>
  </w:num>
  <w:num w:numId="23">
    <w:abstractNumId w:val="24"/>
  </w:num>
  <w:num w:numId="24">
    <w:abstractNumId w:val="41"/>
  </w:num>
  <w:num w:numId="25">
    <w:abstractNumId w:val="29"/>
  </w:num>
  <w:num w:numId="26">
    <w:abstractNumId w:val="22"/>
  </w:num>
  <w:num w:numId="27">
    <w:abstractNumId w:val="52"/>
  </w:num>
  <w:num w:numId="28">
    <w:abstractNumId w:val="36"/>
  </w:num>
  <w:num w:numId="29">
    <w:abstractNumId w:val="35"/>
  </w:num>
  <w:num w:numId="30">
    <w:abstractNumId w:val="31"/>
  </w:num>
  <w:num w:numId="31">
    <w:abstractNumId w:val="49"/>
  </w:num>
  <w:num w:numId="32">
    <w:abstractNumId w:val="46"/>
  </w:num>
  <w:num w:numId="33">
    <w:abstractNumId w:val="50"/>
  </w:num>
  <w:num w:numId="34">
    <w:abstractNumId w:val="28"/>
  </w:num>
  <w:num w:numId="35">
    <w:abstractNumId w:val="43"/>
  </w:num>
  <w:num w:numId="36">
    <w:abstractNumId w:val="23"/>
  </w:num>
  <w:num w:numId="37">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isplayBackgroundShape/>
  <w:hideSpellingError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E5"/>
    <w:rsid w:val="00001C55"/>
    <w:rsid w:val="00002E42"/>
    <w:rsid w:val="00005273"/>
    <w:rsid w:val="000056C5"/>
    <w:rsid w:val="00006C9F"/>
    <w:rsid w:val="00010F76"/>
    <w:rsid w:val="00020129"/>
    <w:rsid w:val="000215E9"/>
    <w:rsid w:val="000226E2"/>
    <w:rsid w:val="00022F0A"/>
    <w:rsid w:val="000250BA"/>
    <w:rsid w:val="00030423"/>
    <w:rsid w:val="00031F79"/>
    <w:rsid w:val="00033FDF"/>
    <w:rsid w:val="00035732"/>
    <w:rsid w:val="00041951"/>
    <w:rsid w:val="000459A8"/>
    <w:rsid w:val="00052DC6"/>
    <w:rsid w:val="00055017"/>
    <w:rsid w:val="0005595F"/>
    <w:rsid w:val="000577E5"/>
    <w:rsid w:val="000611FA"/>
    <w:rsid w:val="00065F7C"/>
    <w:rsid w:val="0006626F"/>
    <w:rsid w:val="00066527"/>
    <w:rsid w:val="00077F77"/>
    <w:rsid w:val="00082D08"/>
    <w:rsid w:val="00085DC1"/>
    <w:rsid w:val="0008621E"/>
    <w:rsid w:val="00093FAC"/>
    <w:rsid w:val="00094F2F"/>
    <w:rsid w:val="000A7301"/>
    <w:rsid w:val="000A7502"/>
    <w:rsid w:val="000B0113"/>
    <w:rsid w:val="000B062B"/>
    <w:rsid w:val="000B28FE"/>
    <w:rsid w:val="000B3E8F"/>
    <w:rsid w:val="000C0755"/>
    <w:rsid w:val="000C076F"/>
    <w:rsid w:val="000C0BA5"/>
    <w:rsid w:val="000D2A9E"/>
    <w:rsid w:val="000D33EB"/>
    <w:rsid w:val="000E0E22"/>
    <w:rsid w:val="000E1DB7"/>
    <w:rsid w:val="000E5FC3"/>
    <w:rsid w:val="000F04BF"/>
    <w:rsid w:val="000F2AD7"/>
    <w:rsid w:val="000F349D"/>
    <w:rsid w:val="000F3945"/>
    <w:rsid w:val="000F4534"/>
    <w:rsid w:val="000F6B31"/>
    <w:rsid w:val="001004D4"/>
    <w:rsid w:val="00100CB1"/>
    <w:rsid w:val="00101017"/>
    <w:rsid w:val="00101A60"/>
    <w:rsid w:val="00105D97"/>
    <w:rsid w:val="00113C30"/>
    <w:rsid w:val="00115738"/>
    <w:rsid w:val="001162C4"/>
    <w:rsid w:val="00116901"/>
    <w:rsid w:val="00116BB8"/>
    <w:rsid w:val="0012042A"/>
    <w:rsid w:val="00121C67"/>
    <w:rsid w:val="00122F9B"/>
    <w:rsid w:val="001263DC"/>
    <w:rsid w:val="00126B74"/>
    <w:rsid w:val="00132C9D"/>
    <w:rsid w:val="00134038"/>
    <w:rsid w:val="00136B4A"/>
    <w:rsid w:val="00137B63"/>
    <w:rsid w:val="0014245D"/>
    <w:rsid w:val="001447B6"/>
    <w:rsid w:val="00144D08"/>
    <w:rsid w:val="00144ECB"/>
    <w:rsid w:val="00147357"/>
    <w:rsid w:val="0015397B"/>
    <w:rsid w:val="00160388"/>
    <w:rsid w:val="001615B4"/>
    <w:rsid w:val="00162C85"/>
    <w:rsid w:val="001638FD"/>
    <w:rsid w:val="00166890"/>
    <w:rsid w:val="00167233"/>
    <w:rsid w:val="00171BFB"/>
    <w:rsid w:val="00175B84"/>
    <w:rsid w:val="00180E0D"/>
    <w:rsid w:val="0018384F"/>
    <w:rsid w:val="0018711A"/>
    <w:rsid w:val="001878D7"/>
    <w:rsid w:val="00191DF1"/>
    <w:rsid w:val="0019216F"/>
    <w:rsid w:val="00192466"/>
    <w:rsid w:val="00193F9C"/>
    <w:rsid w:val="001952A5"/>
    <w:rsid w:val="001A3A60"/>
    <w:rsid w:val="001A6A92"/>
    <w:rsid w:val="001A6D29"/>
    <w:rsid w:val="001A6E61"/>
    <w:rsid w:val="001A760D"/>
    <w:rsid w:val="001B0219"/>
    <w:rsid w:val="001B0808"/>
    <w:rsid w:val="001B0E58"/>
    <w:rsid w:val="001B30C3"/>
    <w:rsid w:val="001B4FEA"/>
    <w:rsid w:val="001C2507"/>
    <w:rsid w:val="001C3517"/>
    <w:rsid w:val="001C68C1"/>
    <w:rsid w:val="001D2903"/>
    <w:rsid w:val="001D297B"/>
    <w:rsid w:val="001D300E"/>
    <w:rsid w:val="001D4019"/>
    <w:rsid w:val="001D5016"/>
    <w:rsid w:val="001D5220"/>
    <w:rsid w:val="001D6035"/>
    <w:rsid w:val="001D78FA"/>
    <w:rsid w:val="001E651B"/>
    <w:rsid w:val="001E6DD7"/>
    <w:rsid w:val="001E7C2E"/>
    <w:rsid w:val="001F51C9"/>
    <w:rsid w:val="001F5463"/>
    <w:rsid w:val="001F7593"/>
    <w:rsid w:val="00200260"/>
    <w:rsid w:val="00201DD1"/>
    <w:rsid w:val="00201F9C"/>
    <w:rsid w:val="00202F68"/>
    <w:rsid w:val="00205198"/>
    <w:rsid w:val="00205B94"/>
    <w:rsid w:val="002150BA"/>
    <w:rsid w:val="0021632D"/>
    <w:rsid w:val="002172C6"/>
    <w:rsid w:val="00220EE2"/>
    <w:rsid w:val="0022175F"/>
    <w:rsid w:val="00221D37"/>
    <w:rsid w:val="00221FF7"/>
    <w:rsid w:val="002231AA"/>
    <w:rsid w:val="002268FE"/>
    <w:rsid w:val="00232412"/>
    <w:rsid w:val="00232A6B"/>
    <w:rsid w:val="002337EA"/>
    <w:rsid w:val="002404D4"/>
    <w:rsid w:val="00242868"/>
    <w:rsid w:val="00246383"/>
    <w:rsid w:val="00253D1F"/>
    <w:rsid w:val="00254B50"/>
    <w:rsid w:val="00260A8F"/>
    <w:rsid w:val="0026386A"/>
    <w:rsid w:val="00263C71"/>
    <w:rsid w:val="00265710"/>
    <w:rsid w:val="00266B20"/>
    <w:rsid w:val="00270F3A"/>
    <w:rsid w:val="0027223D"/>
    <w:rsid w:val="0027699F"/>
    <w:rsid w:val="00277A46"/>
    <w:rsid w:val="00277D0E"/>
    <w:rsid w:val="002842CD"/>
    <w:rsid w:val="00287CEA"/>
    <w:rsid w:val="002906B5"/>
    <w:rsid w:val="00295D6C"/>
    <w:rsid w:val="00295DEE"/>
    <w:rsid w:val="00297E2E"/>
    <w:rsid w:val="002A0D05"/>
    <w:rsid w:val="002A16FC"/>
    <w:rsid w:val="002B43EB"/>
    <w:rsid w:val="002C0BC5"/>
    <w:rsid w:val="002C0F34"/>
    <w:rsid w:val="002C13D7"/>
    <w:rsid w:val="002C2E9D"/>
    <w:rsid w:val="002C4E72"/>
    <w:rsid w:val="002C7E56"/>
    <w:rsid w:val="002D1515"/>
    <w:rsid w:val="002D19E4"/>
    <w:rsid w:val="002D26F9"/>
    <w:rsid w:val="002D6499"/>
    <w:rsid w:val="002E236A"/>
    <w:rsid w:val="002F0685"/>
    <w:rsid w:val="002F13B0"/>
    <w:rsid w:val="002F2333"/>
    <w:rsid w:val="00300443"/>
    <w:rsid w:val="003016A1"/>
    <w:rsid w:val="00301EEB"/>
    <w:rsid w:val="00304EF9"/>
    <w:rsid w:val="00306D94"/>
    <w:rsid w:val="003076D9"/>
    <w:rsid w:val="0031063D"/>
    <w:rsid w:val="0031079A"/>
    <w:rsid w:val="00310B7A"/>
    <w:rsid w:val="00315843"/>
    <w:rsid w:val="003170A5"/>
    <w:rsid w:val="0032096D"/>
    <w:rsid w:val="00323E43"/>
    <w:rsid w:val="00325304"/>
    <w:rsid w:val="00327FB1"/>
    <w:rsid w:val="00330322"/>
    <w:rsid w:val="00330344"/>
    <w:rsid w:val="00334FFA"/>
    <w:rsid w:val="00335F00"/>
    <w:rsid w:val="0033739F"/>
    <w:rsid w:val="0034355C"/>
    <w:rsid w:val="0034489C"/>
    <w:rsid w:val="00344EAA"/>
    <w:rsid w:val="00345A3E"/>
    <w:rsid w:val="00350DBC"/>
    <w:rsid w:val="00355E6A"/>
    <w:rsid w:val="0035667F"/>
    <w:rsid w:val="00357AA6"/>
    <w:rsid w:val="00363B36"/>
    <w:rsid w:val="003641CE"/>
    <w:rsid w:val="00370ED5"/>
    <w:rsid w:val="00372D08"/>
    <w:rsid w:val="003750B3"/>
    <w:rsid w:val="00375EAC"/>
    <w:rsid w:val="003810BF"/>
    <w:rsid w:val="0038269F"/>
    <w:rsid w:val="00386708"/>
    <w:rsid w:val="00390775"/>
    <w:rsid w:val="00393690"/>
    <w:rsid w:val="0039594C"/>
    <w:rsid w:val="003A0E0F"/>
    <w:rsid w:val="003A2333"/>
    <w:rsid w:val="003A5BA5"/>
    <w:rsid w:val="003B0B51"/>
    <w:rsid w:val="003B1A8F"/>
    <w:rsid w:val="003B2483"/>
    <w:rsid w:val="003C09FB"/>
    <w:rsid w:val="003C1A44"/>
    <w:rsid w:val="003D0B53"/>
    <w:rsid w:val="003D221D"/>
    <w:rsid w:val="003D2F54"/>
    <w:rsid w:val="003D3019"/>
    <w:rsid w:val="003D330A"/>
    <w:rsid w:val="003E2DF8"/>
    <w:rsid w:val="003E4E0C"/>
    <w:rsid w:val="003E5250"/>
    <w:rsid w:val="003E64AA"/>
    <w:rsid w:val="003F08C6"/>
    <w:rsid w:val="003F0E93"/>
    <w:rsid w:val="003F390F"/>
    <w:rsid w:val="003F4C01"/>
    <w:rsid w:val="003F6138"/>
    <w:rsid w:val="003F65A7"/>
    <w:rsid w:val="00402965"/>
    <w:rsid w:val="00402D3C"/>
    <w:rsid w:val="00403AB2"/>
    <w:rsid w:val="00403BE6"/>
    <w:rsid w:val="004071DB"/>
    <w:rsid w:val="00407A72"/>
    <w:rsid w:val="00412C90"/>
    <w:rsid w:val="00420F1C"/>
    <w:rsid w:val="00426381"/>
    <w:rsid w:val="00430EB9"/>
    <w:rsid w:val="00434166"/>
    <w:rsid w:val="00435037"/>
    <w:rsid w:val="00435843"/>
    <w:rsid w:val="00435CD5"/>
    <w:rsid w:val="00440B17"/>
    <w:rsid w:val="00440C5A"/>
    <w:rsid w:val="00441800"/>
    <w:rsid w:val="004452C2"/>
    <w:rsid w:val="0045255A"/>
    <w:rsid w:val="0045389A"/>
    <w:rsid w:val="0045610C"/>
    <w:rsid w:val="004624EA"/>
    <w:rsid w:val="00462858"/>
    <w:rsid w:val="00464144"/>
    <w:rsid w:val="00467552"/>
    <w:rsid w:val="0047095A"/>
    <w:rsid w:val="00471182"/>
    <w:rsid w:val="004734AD"/>
    <w:rsid w:val="00473E30"/>
    <w:rsid w:val="00474631"/>
    <w:rsid w:val="00481241"/>
    <w:rsid w:val="004835D1"/>
    <w:rsid w:val="00483E95"/>
    <w:rsid w:val="00484F9A"/>
    <w:rsid w:val="0048511D"/>
    <w:rsid w:val="00490BF5"/>
    <w:rsid w:val="00491C81"/>
    <w:rsid w:val="00492536"/>
    <w:rsid w:val="00492711"/>
    <w:rsid w:val="00493FE6"/>
    <w:rsid w:val="00494AE6"/>
    <w:rsid w:val="004A0882"/>
    <w:rsid w:val="004A15EB"/>
    <w:rsid w:val="004A2B31"/>
    <w:rsid w:val="004A53E0"/>
    <w:rsid w:val="004A73F3"/>
    <w:rsid w:val="004A7B47"/>
    <w:rsid w:val="004B22D4"/>
    <w:rsid w:val="004B4823"/>
    <w:rsid w:val="004B63BF"/>
    <w:rsid w:val="004C1734"/>
    <w:rsid w:val="004C17F3"/>
    <w:rsid w:val="004C33EC"/>
    <w:rsid w:val="004C4F0F"/>
    <w:rsid w:val="004C77EF"/>
    <w:rsid w:val="004D2636"/>
    <w:rsid w:val="004D26A5"/>
    <w:rsid w:val="004D5BAA"/>
    <w:rsid w:val="004D6F84"/>
    <w:rsid w:val="004D73D1"/>
    <w:rsid w:val="004D78E2"/>
    <w:rsid w:val="004E3B18"/>
    <w:rsid w:val="004E4A50"/>
    <w:rsid w:val="004E6669"/>
    <w:rsid w:val="004E6F1F"/>
    <w:rsid w:val="004E7534"/>
    <w:rsid w:val="004F036B"/>
    <w:rsid w:val="004F0F36"/>
    <w:rsid w:val="004F20B4"/>
    <w:rsid w:val="004F5EFD"/>
    <w:rsid w:val="00504942"/>
    <w:rsid w:val="00505730"/>
    <w:rsid w:val="00510DC3"/>
    <w:rsid w:val="00510FAD"/>
    <w:rsid w:val="00514FC5"/>
    <w:rsid w:val="00522284"/>
    <w:rsid w:val="0052633B"/>
    <w:rsid w:val="00526C58"/>
    <w:rsid w:val="00527546"/>
    <w:rsid w:val="00530D60"/>
    <w:rsid w:val="00532C6E"/>
    <w:rsid w:val="00533401"/>
    <w:rsid w:val="00534494"/>
    <w:rsid w:val="0053622F"/>
    <w:rsid w:val="0054153C"/>
    <w:rsid w:val="005425B4"/>
    <w:rsid w:val="00542E0B"/>
    <w:rsid w:val="00543BF5"/>
    <w:rsid w:val="00551AAD"/>
    <w:rsid w:val="0055257D"/>
    <w:rsid w:val="00562188"/>
    <w:rsid w:val="0056273A"/>
    <w:rsid w:val="0056488B"/>
    <w:rsid w:val="00572504"/>
    <w:rsid w:val="00581ED4"/>
    <w:rsid w:val="005842DF"/>
    <w:rsid w:val="00590FBA"/>
    <w:rsid w:val="0059250E"/>
    <w:rsid w:val="005931E1"/>
    <w:rsid w:val="00595D36"/>
    <w:rsid w:val="005964E5"/>
    <w:rsid w:val="00596A45"/>
    <w:rsid w:val="00597011"/>
    <w:rsid w:val="005B0755"/>
    <w:rsid w:val="005B1B13"/>
    <w:rsid w:val="005B3AF3"/>
    <w:rsid w:val="005B4CCF"/>
    <w:rsid w:val="005C528E"/>
    <w:rsid w:val="005D0AD3"/>
    <w:rsid w:val="005D4A1D"/>
    <w:rsid w:val="005D4F4A"/>
    <w:rsid w:val="005E0061"/>
    <w:rsid w:val="005E0FAF"/>
    <w:rsid w:val="005E48FF"/>
    <w:rsid w:val="005E4EC7"/>
    <w:rsid w:val="005F05CB"/>
    <w:rsid w:val="005F2C79"/>
    <w:rsid w:val="005F2D22"/>
    <w:rsid w:val="006005E2"/>
    <w:rsid w:val="00600B50"/>
    <w:rsid w:val="006061F6"/>
    <w:rsid w:val="00607C04"/>
    <w:rsid w:val="00613040"/>
    <w:rsid w:val="00613B5B"/>
    <w:rsid w:val="00622BC2"/>
    <w:rsid w:val="006232FD"/>
    <w:rsid w:val="0062337D"/>
    <w:rsid w:val="0062429A"/>
    <w:rsid w:val="00627423"/>
    <w:rsid w:val="00634F8C"/>
    <w:rsid w:val="00636BA9"/>
    <w:rsid w:val="00640AF1"/>
    <w:rsid w:val="00641AFE"/>
    <w:rsid w:val="0064384A"/>
    <w:rsid w:val="006441FC"/>
    <w:rsid w:val="006450D2"/>
    <w:rsid w:val="00650A5F"/>
    <w:rsid w:val="006511E4"/>
    <w:rsid w:val="00651DF6"/>
    <w:rsid w:val="00652EDC"/>
    <w:rsid w:val="006532F7"/>
    <w:rsid w:val="006540D5"/>
    <w:rsid w:val="006559BC"/>
    <w:rsid w:val="00662E3B"/>
    <w:rsid w:val="006647F9"/>
    <w:rsid w:val="006659AC"/>
    <w:rsid w:val="00667FF6"/>
    <w:rsid w:val="00670216"/>
    <w:rsid w:val="006733D9"/>
    <w:rsid w:val="00677355"/>
    <w:rsid w:val="006810A9"/>
    <w:rsid w:val="00681D8C"/>
    <w:rsid w:val="00683831"/>
    <w:rsid w:val="00684EED"/>
    <w:rsid w:val="00693E67"/>
    <w:rsid w:val="006967D0"/>
    <w:rsid w:val="006968B4"/>
    <w:rsid w:val="00697235"/>
    <w:rsid w:val="006973C4"/>
    <w:rsid w:val="006A156F"/>
    <w:rsid w:val="006A2F80"/>
    <w:rsid w:val="006A3C22"/>
    <w:rsid w:val="006A4F87"/>
    <w:rsid w:val="006A522F"/>
    <w:rsid w:val="006B1D98"/>
    <w:rsid w:val="006C1CAA"/>
    <w:rsid w:val="006C3625"/>
    <w:rsid w:val="006C36C3"/>
    <w:rsid w:val="006C5759"/>
    <w:rsid w:val="006C7226"/>
    <w:rsid w:val="006D037D"/>
    <w:rsid w:val="006D22EE"/>
    <w:rsid w:val="006D2916"/>
    <w:rsid w:val="006D2E07"/>
    <w:rsid w:val="006D46CC"/>
    <w:rsid w:val="006D5388"/>
    <w:rsid w:val="006D7F26"/>
    <w:rsid w:val="006D7FE9"/>
    <w:rsid w:val="006E219B"/>
    <w:rsid w:val="006E7E3D"/>
    <w:rsid w:val="006F223E"/>
    <w:rsid w:val="006F22D2"/>
    <w:rsid w:val="006F4283"/>
    <w:rsid w:val="006F53E5"/>
    <w:rsid w:val="006F656B"/>
    <w:rsid w:val="00701A4A"/>
    <w:rsid w:val="00701C55"/>
    <w:rsid w:val="007054F8"/>
    <w:rsid w:val="007101C3"/>
    <w:rsid w:val="00714455"/>
    <w:rsid w:val="00715B0B"/>
    <w:rsid w:val="00715F45"/>
    <w:rsid w:val="0071607F"/>
    <w:rsid w:val="0072076A"/>
    <w:rsid w:val="00721839"/>
    <w:rsid w:val="00724458"/>
    <w:rsid w:val="007424E2"/>
    <w:rsid w:val="00744B9D"/>
    <w:rsid w:val="0074524C"/>
    <w:rsid w:val="00750EF8"/>
    <w:rsid w:val="007512DC"/>
    <w:rsid w:val="0075312D"/>
    <w:rsid w:val="007623F3"/>
    <w:rsid w:val="00762D48"/>
    <w:rsid w:val="00762D4A"/>
    <w:rsid w:val="007655B5"/>
    <w:rsid w:val="00767BB7"/>
    <w:rsid w:val="00767E76"/>
    <w:rsid w:val="00770F4A"/>
    <w:rsid w:val="007777FE"/>
    <w:rsid w:val="007836BF"/>
    <w:rsid w:val="00783B91"/>
    <w:rsid w:val="00786DD1"/>
    <w:rsid w:val="007872CB"/>
    <w:rsid w:val="00787EE3"/>
    <w:rsid w:val="00792CEE"/>
    <w:rsid w:val="00793217"/>
    <w:rsid w:val="007954FD"/>
    <w:rsid w:val="007975D2"/>
    <w:rsid w:val="007A08EB"/>
    <w:rsid w:val="007A188F"/>
    <w:rsid w:val="007A7230"/>
    <w:rsid w:val="007A72B9"/>
    <w:rsid w:val="007B0100"/>
    <w:rsid w:val="007B384E"/>
    <w:rsid w:val="007C0A56"/>
    <w:rsid w:val="007C0BA7"/>
    <w:rsid w:val="007C0D79"/>
    <w:rsid w:val="007C2636"/>
    <w:rsid w:val="007D585B"/>
    <w:rsid w:val="007D73C3"/>
    <w:rsid w:val="007E13E2"/>
    <w:rsid w:val="007E427B"/>
    <w:rsid w:val="007F2613"/>
    <w:rsid w:val="007F4CA0"/>
    <w:rsid w:val="007F57B7"/>
    <w:rsid w:val="007F5A57"/>
    <w:rsid w:val="007F5B20"/>
    <w:rsid w:val="007F6614"/>
    <w:rsid w:val="0080097A"/>
    <w:rsid w:val="0080234F"/>
    <w:rsid w:val="00803270"/>
    <w:rsid w:val="008106D4"/>
    <w:rsid w:val="00810B0D"/>
    <w:rsid w:val="00812E17"/>
    <w:rsid w:val="00814E99"/>
    <w:rsid w:val="00821025"/>
    <w:rsid w:val="0082137E"/>
    <w:rsid w:val="00821937"/>
    <w:rsid w:val="008243BA"/>
    <w:rsid w:val="0082684A"/>
    <w:rsid w:val="00827505"/>
    <w:rsid w:val="00832207"/>
    <w:rsid w:val="0083387D"/>
    <w:rsid w:val="00835650"/>
    <w:rsid w:val="008405BB"/>
    <w:rsid w:val="008433FA"/>
    <w:rsid w:val="008463C3"/>
    <w:rsid w:val="00847D54"/>
    <w:rsid w:val="00847F30"/>
    <w:rsid w:val="0085111B"/>
    <w:rsid w:val="00851358"/>
    <w:rsid w:val="0085381E"/>
    <w:rsid w:val="0085547E"/>
    <w:rsid w:val="00855F5E"/>
    <w:rsid w:val="00856ABF"/>
    <w:rsid w:val="00856BBE"/>
    <w:rsid w:val="00857F3E"/>
    <w:rsid w:val="0086303B"/>
    <w:rsid w:val="008661A8"/>
    <w:rsid w:val="00866A21"/>
    <w:rsid w:val="00884C08"/>
    <w:rsid w:val="00884F7E"/>
    <w:rsid w:val="00893738"/>
    <w:rsid w:val="00894864"/>
    <w:rsid w:val="008A1633"/>
    <w:rsid w:val="008A4103"/>
    <w:rsid w:val="008B1972"/>
    <w:rsid w:val="008B4538"/>
    <w:rsid w:val="008B5C8C"/>
    <w:rsid w:val="008C01E8"/>
    <w:rsid w:val="008C3DE8"/>
    <w:rsid w:val="008D26BA"/>
    <w:rsid w:val="008D5438"/>
    <w:rsid w:val="008D699F"/>
    <w:rsid w:val="008E063E"/>
    <w:rsid w:val="008E0854"/>
    <w:rsid w:val="008E2235"/>
    <w:rsid w:val="008E3F85"/>
    <w:rsid w:val="008E5989"/>
    <w:rsid w:val="008E5D49"/>
    <w:rsid w:val="008F68D1"/>
    <w:rsid w:val="008F77B7"/>
    <w:rsid w:val="00900F3E"/>
    <w:rsid w:val="009021A9"/>
    <w:rsid w:val="00903EC1"/>
    <w:rsid w:val="00904E15"/>
    <w:rsid w:val="00905E2F"/>
    <w:rsid w:val="00910526"/>
    <w:rsid w:val="00912E6A"/>
    <w:rsid w:val="0091505B"/>
    <w:rsid w:val="00916BB8"/>
    <w:rsid w:val="0091727E"/>
    <w:rsid w:val="009174D8"/>
    <w:rsid w:val="00917674"/>
    <w:rsid w:val="0091792A"/>
    <w:rsid w:val="00921FC8"/>
    <w:rsid w:val="00922A5E"/>
    <w:rsid w:val="009239E8"/>
    <w:rsid w:val="0092518C"/>
    <w:rsid w:val="00925354"/>
    <w:rsid w:val="00926C4D"/>
    <w:rsid w:val="00931514"/>
    <w:rsid w:val="0093348C"/>
    <w:rsid w:val="0093512E"/>
    <w:rsid w:val="009456E0"/>
    <w:rsid w:val="00947561"/>
    <w:rsid w:val="009517DA"/>
    <w:rsid w:val="009523A1"/>
    <w:rsid w:val="009536F9"/>
    <w:rsid w:val="00960C8F"/>
    <w:rsid w:val="00961814"/>
    <w:rsid w:val="00963A8B"/>
    <w:rsid w:val="0096678E"/>
    <w:rsid w:val="00967401"/>
    <w:rsid w:val="009836E0"/>
    <w:rsid w:val="00986962"/>
    <w:rsid w:val="009905BE"/>
    <w:rsid w:val="00991BF4"/>
    <w:rsid w:val="0099276F"/>
    <w:rsid w:val="00993A00"/>
    <w:rsid w:val="009A0D2C"/>
    <w:rsid w:val="009A2401"/>
    <w:rsid w:val="009A2BD8"/>
    <w:rsid w:val="009A4532"/>
    <w:rsid w:val="009A4595"/>
    <w:rsid w:val="009A49B0"/>
    <w:rsid w:val="009B0EAC"/>
    <w:rsid w:val="009B2291"/>
    <w:rsid w:val="009B2ABD"/>
    <w:rsid w:val="009B5675"/>
    <w:rsid w:val="009C0C52"/>
    <w:rsid w:val="009C5705"/>
    <w:rsid w:val="009C679A"/>
    <w:rsid w:val="009D1762"/>
    <w:rsid w:val="009D265B"/>
    <w:rsid w:val="009D3592"/>
    <w:rsid w:val="009E073A"/>
    <w:rsid w:val="009E299C"/>
    <w:rsid w:val="009E451A"/>
    <w:rsid w:val="009F2CFE"/>
    <w:rsid w:val="009F3D35"/>
    <w:rsid w:val="00A0412E"/>
    <w:rsid w:val="00A05DE4"/>
    <w:rsid w:val="00A07ADB"/>
    <w:rsid w:val="00A15B2C"/>
    <w:rsid w:val="00A17841"/>
    <w:rsid w:val="00A2027F"/>
    <w:rsid w:val="00A22C56"/>
    <w:rsid w:val="00A24A53"/>
    <w:rsid w:val="00A3299B"/>
    <w:rsid w:val="00A34639"/>
    <w:rsid w:val="00A36360"/>
    <w:rsid w:val="00A41617"/>
    <w:rsid w:val="00A42641"/>
    <w:rsid w:val="00A46C84"/>
    <w:rsid w:val="00A478DA"/>
    <w:rsid w:val="00A47FCE"/>
    <w:rsid w:val="00A509F2"/>
    <w:rsid w:val="00A51E89"/>
    <w:rsid w:val="00A54EA9"/>
    <w:rsid w:val="00A556DA"/>
    <w:rsid w:val="00A558DD"/>
    <w:rsid w:val="00A5685B"/>
    <w:rsid w:val="00A60C26"/>
    <w:rsid w:val="00A615AD"/>
    <w:rsid w:val="00A72C67"/>
    <w:rsid w:val="00A75EF5"/>
    <w:rsid w:val="00A779EC"/>
    <w:rsid w:val="00A8044F"/>
    <w:rsid w:val="00A811B3"/>
    <w:rsid w:val="00A81AA2"/>
    <w:rsid w:val="00A91F58"/>
    <w:rsid w:val="00A93462"/>
    <w:rsid w:val="00A9488D"/>
    <w:rsid w:val="00A97FA4"/>
    <w:rsid w:val="00AA09FE"/>
    <w:rsid w:val="00AA220E"/>
    <w:rsid w:val="00AA256C"/>
    <w:rsid w:val="00AA4641"/>
    <w:rsid w:val="00AA4D6D"/>
    <w:rsid w:val="00AA6223"/>
    <w:rsid w:val="00AB43F7"/>
    <w:rsid w:val="00AC29E0"/>
    <w:rsid w:val="00AC329E"/>
    <w:rsid w:val="00AC351A"/>
    <w:rsid w:val="00AC4CF5"/>
    <w:rsid w:val="00AC5998"/>
    <w:rsid w:val="00AC6BAE"/>
    <w:rsid w:val="00AD0020"/>
    <w:rsid w:val="00AD0776"/>
    <w:rsid w:val="00AD18F9"/>
    <w:rsid w:val="00AD26CA"/>
    <w:rsid w:val="00AD3273"/>
    <w:rsid w:val="00AD3F45"/>
    <w:rsid w:val="00AD570D"/>
    <w:rsid w:val="00AE231D"/>
    <w:rsid w:val="00AE2797"/>
    <w:rsid w:val="00AF0755"/>
    <w:rsid w:val="00AF19AF"/>
    <w:rsid w:val="00AF19CC"/>
    <w:rsid w:val="00AF1F63"/>
    <w:rsid w:val="00AF39CA"/>
    <w:rsid w:val="00AF4594"/>
    <w:rsid w:val="00AF68A2"/>
    <w:rsid w:val="00AF7E5E"/>
    <w:rsid w:val="00B076CA"/>
    <w:rsid w:val="00B0789F"/>
    <w:rsid w:val="00B1428C"/>
    <w:rsid w:val="00B16D00"/>
    <w:rsid w:val="00B17618"/>
    <w:rsid w:val="00B2396E"/>
    <w:rsid w:val="00B277EA"/>
    <w:rsid w:val="00B34696"/>
    <w:rsid w:val="00B41EC1"/>
    <w:rsid w:val="00B45EAF"/>
    <w:rsid w:val="00B52FB5"/>
    <w:rsid w:val="00B53A56"/>
    <w:rsid w:val="00B540F3"/>
    <w:rsid w:val="00B5709A"/>
    <w:rsid w:val="00B57475"/>
    <w:rsid w:val="00B620D9"/>
    <w:rsid w:val="00B64523"/>
    <w:rsid w:val="00B65C95"/>
    <w:rsid w:val="00B6627A"/>
    <w:rsid w:val="00B7086F"/>
    <w:rsid w:val="00B72EEE"/>
    <w:rsid w:val="00B83FC6"/>
    <w:rsid w:val="00B86755"/>
    <w:rsid w:val="00B93D46"/>
    <w:rsid w:val="00B9691C"/>
    <w:rsid w:val="00BA5821"/>
    <w:rsid w:val="00BA7FA8"/>
    <w:rsid w:val="00BB031E"/>
    <w:rsid w:val="00BB2FCE"/>
    <w:rsid w:val="00BB4C8C"/>
    <w:rsid w:val="00BB7388"/>
    <w:rsid w:val="00BC12C0"/>
    <w:rsid w:val="00BC3E16"/>
    <w:rsid w:val="00BC4FDB"/>
    <w:rsid w:val="00BC57D6"/>
    <w:rsid w:val="00BD0025"/>
    <w:rsid w:val="00BD03FD"/>
    <w:rsid w:val="00BD237D"/>
    <w:rsid w:val="00BE05A7"/>
    <w:rsid w:val="00BE3BD4"/>
    <w:rsid w:val="00BE4749"/>
    <w:rsid w:val="00BE53AC"/>
    <w:rsid w:val="00BF42B2"/>
    <w:rsid w:val="00BF48D9"/>
    <w:rsid w:val="00BF6428"/>
    <w:rsid w:val="00BF6973"/>
    <w:rsid w:val="00BF7CCD"/>
    <w:rsid w:val="00C05872"/>
    <w:rsid w:val="00C11530"/>
    <w:rsid w:val="00C14AD6"/>
    <w:rsid w:val="00C17BDA"/>
    <w:rsid w:val="00C2197B"/>
    <w:rsid w:val="00C2519D"/>
    <w:rsid w:val="00C259B1"/>
    <w:rsid w:val="00C30089"/>
    <w:rsid w:val="00C3188E"/>
    <w:rsid w:val="00C3192F"/>
    <w:rsid w:val="00C44E54"/>
    <w:rsid w:val="00C462BC"/>
    <w:rsid w:val="00C47D94"/>
    <w:rsid w:val="00C50686"/>
    <w:rsid w:val="00C50962"/>
    <w:rsid w:val="00C51C48"/>
    <w:rsid w:val="00C5236C"/>
    <w:rsid w:val="00C53BFF"/>
    <w:rsid w:val="00C64F63"/>
    <w:rsid w:val="00C7063A"/>
    <w:rsid w:val="00C70D88"/>
    <w:rsid w:val="00C7477F"/>
    <w:rsid w:val="00C75501"/>
    <w:rsid w:val="00C7646A"/>
    <w:rsid w:val="00C90206"/>
    <w:rsid w:val="00C91493"/>
    <w:rsid w:val="00C92575"/>
    <w:rsid w:val="00C94E8E"/>
    <w:rsid w:val="00CA03AB"/>
    <w:rsid w:val="00CA3720"/>
    <w:rsid w:val="00CA73C8"/>
    <w:rsid w:val="00CB20A2"/>
    <w:rsid w:val="00CB4701"/>
    <w:rsid w:val="00CB5C8C"/>
    <w:rsid w:val="00CB5F32"/>
    <w:rsid w:val="00CC276A"/>
    <w:rsid w:val="00CC427D"/>
    <w:rsid w:val="00CC4856"/>
    <w:rsid w:val="00CC5393"/>
    <w:rsid w:val="00CC5782"/>
    <w:rsid w:val="00CC622A"/>
    <w:rsid w:val="00CD4587"/>
    <w:rsid w:val="00CD5168"/>
    <w:rsid w:val="00CE4062"/>
    <w:rsid w:val="00CE6299"/>
    <w:rsid w:val="00CE64B6"/>
    <w:rsid w:val="00CF39AC"/>
    <w:rsid w:val="00CF52AF"/>
    <w:rsid w:val="00CF6679"/>
    <w:rsid w:val="00D004AB"/>
    <w:rsid w:val="00D138AA"/>
    <w:rsid w:val="00D141BD"/>
    <w:rsid w:val="00D1774A"/>
    <w:rsid w:val="00D17B03"/>
    <w:rsid w:val="00D22590"/>
    <w:rsid w:val="00D30402"/>
    <w:rsid w:val="00D3184A"/>
    <w:rsid w:val="00D3208C"/>
    <w:rsid w:val="00D32CD5"/>
    <w:rsid w:val="00D34486"/>
    <w:rsid w:val="00D34498"/>
    <w:rsid w:val="00D351B1"/>
    <w:rsid w:val="00D57A5A"/>
    <w:rsid w:val="00D60A81"/>
    <w:rsid w:val="00D66397"/>
    <w:rsid w:val="00D670DC"/>
    <w:rsid w:val="00D711B3"/>
    <w:rsid w:val="00D71A1E"/>
    <w:rsid w:val="00D73DBD"/>
    <w:rsid w:val="00D7597B"/>
    <w:rsid w:val="00D763B1"/>
    <w:rsid w:val="00D826F6"/>
    <w:rsid w:val="00D8343D"/>
    <w:rsid w:val="00D836A8"/>
    <w:rsid w:val="00D853DD"/>
    <w:rsid w:val="00D9078C"/>
    <w:rsid w:val="00DA0AF9"/>
    <w:rsid w:val="00DA4D01"/>
    <w:rsid w:val="00DB1925"/>
    <w:rsid w:val="00DB5D11"/>
    <w:rsid w:val="00DB5FA2"/>
    <w:rsid w:val="00DC3838"/>
    <w:rsid w:val="00DC4C11"/>
    <w:rsid w:val="00DC4FB6"/>
    <w:rsid w:val="00DC5004"/>
    <w:rsid w:val="00DC6A63"/>
    <w:rsid w:val="00DD4692"/>
    <w:rsid w:val="00DD4C0C"/>
    <w:rsid w:val="00DD5E95"/>
    <w:rsid w:val="00DD7463"/>
    <w:rsid w:val="00DD7683"/>
    <w:rsid w:val="00DE065D"/>
    <w:rsid w:val="00DE0A3C"/>
    <w:rsid w:val="00DE3F7E"/>
    <w:rsid w:val="00DE5B26"/>
    <w:rsid w:val="00DE6205"/>
    <w:rsid w:val="00DE66C8"/>
    <w:rsid w:val="00DE7A1D"/>
    <w:rsid w:val="00DF0785"/>
    <w:rsid w:val="00DF0A5A"/>
    <w:rsid w:val="00DF57D3"/>
    <w:rsid w:val="00DF626E"/>
    <w:rsid w:val="00DF7347"/>
    <w:rsid w:val="00E01504"/>
    <w:rsid w:val="00E0159A"/>
    <w:rsid w:val="00E0292C"/>
    <w:rsid w:val="00E05C62"/>
    <w:rsid w:val="00E1321A"/>
    <w:rsid w:val="00E1353D"/>
    <w:rsid w:val="00E13D92"/>
    <w:rsid w:val="00E154BB"/>
    <w:rsid w:val="00E15FA2"/>
    <w:rsid w:val="00E170D9"/>
    <w:rsid w:val="00E2152F"/>
    <w:rsid w:val="00E21CCD"/>
    <w:rsid w:val="00E2235A"/>
    <w:rsid w:val="00E2563A"/>
    <w:rsid w:val="00E30907"/>
    <w:rsid w:val="00E361C2"/>
    <w:rsid w:val="00E3678C"/>
    <w:rsid w:val="00E42CBC"/>
    <w:rsid w:val="00E45AC9"/>
    <w:rsid w:val="00E53B4A"/>
    <w:rsid w:val="00E5512F"/>
    <w:rsid w:val="00E557BB"/>
    <w:rsid w:val="00E55C82"/>
    <w:rsid w:val="00E605A1"/>
    <w:rsid w:val="00E62E1C"/>
    <w:rsid w:val="00E63863"/>
    <w:rsid w:val="00E63AEF"/>
    <w:rsid w:val="00E63B38"/>
    <w:rsid w:val="00E67786"/>
    <w:rsid w:val="00E67B72"/>
    <w:rsid w:val="00E732D4"/>
    <w:rsid w:val="00E75F4D"/>
    <w:rsid w:val="00E84A3B"/>
    <w:rsid w:val="00E84C9D"/>
    <w:rsid w:val="00E92105"/>
    <w:rsid w:val="00E92CA0"/>
    <w:rsid w:val="00E96A6E"/>
    <w:rsid w:val="00EB1521"/>
    <w:rsid w:val="00EB27A4"/>
    <w:rsid w:val="00EC0624"/>
    <w:rsid w:val="00EC1092"/>
    <w:rsid w:val="00EC5A0B"/>
    <w:rsid w:val="00EC6910"/>
    <w:rsid w:val="00EC7ED0"/>
    <w:rsid w:val="00ED028C"/>
    <w:rsid w:val="00ED26F2"/>
    <w:rsid w:val="00EE4C5D"/>
    <w:rsid w:val="00EF0580"/>
    <w:rsid w:val="00EF0D82"/>
    <w:rsid w:val="00EF16BD"/>
    <w:rsid w:val="00EF2284"/>
    <w:rsid w:val="00EF4B4B"/>
    <w:rsid w:val="00EF545B"/>
    <w:rsid w:val="00F02D4B"/>
    <w:rsid w:val="00F05E32"/>
    <w:rsid w:val="00F06210"/>
    <w:rsid w:val="00F065DA"/>
    <w:rsid w:val="00F26769"/>
    <w:rsid w:val="00F27C49"/>
    <w:rsid w:val="00F31F04"/>
    <w:rsid w:val="00F33777"/>
    <w:rsid w:val="00F366C9"/>
    <w:rsid w:val="00F45D6B"/>
    <w:rsid w:val="00F506B6"/>
    <w:rsid w:val="00F50D9F"/>
    <w:rsid w:val="00F542F8"/>
    <w:rsid w:val="00F57110"/>
    <w:rsid w:val="00F626EF"/>
    <w:rsid w:val="00F65FDF"/>
    <w:rsid w:val="00F6602C"/>
    <w:rsid w:val="00F67854"/>
    <w:rsid w:val="00F67B7D"/>
    <w:rsid w:val="00F67C14"/>
    <w:rsid w:val="00F74534"/>
    <w:rsid w:val="00F81947"/>
    <w:rsid w:val="00F83285"/>
    <w:rsid w:val="00F847D1"/>
    <w:rsid w:val="00F87399"/>
    <w:rsid w:val="00F9311F"/>
    <w:rsid w:val="00F97935"/>
    <w:rsid w:val="00FA6220"/>
    <w:rsid w:val="00FB07C8"/>
    <w:rsid w:val="00FB3A93"/>
    <w:rsid w:val="00FB52A5"/>
    <w:rsid w:val="00FB58A5"/>
    <w:rsid w:val="00FB666E"/>
    <w:rsid w:val="00FC2153"/>
    <w:rsid w:val="00FD1159"/>
    <w:rsid w:val="00FD23A3"/>
    <w:rsid w:val="00FD299D"/>
    <w:rsid w:val="00FD33D6"/>
    <w:rsid w:val="00FD397D"/>
    <w:rsid w:val="00FD3D0C"/>
    <w:rsid w:val="00FD4341"/>
    <w:rsid w:val="00FD4CDD"/>
    <w:rsid w:val="00FD5020"/>
    <w:rsid w:val="00FD5EEB"/>
    <w:rsid w:val="00FE248B"/>
    <w:rsid w:val="00FE24F9"/>
    <w:rsid w:val="00FE55F5"/>
    <w:rsid w:val="00FE6F7C"/>
    <w:rsid w:val="00FE7455"/>
    <w:rsid w:val="00FF4A7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D9B4E0"/>
  <w15:docId w15:val="{DE546B5D-8AFF-4323-BCB9-B81F15DF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12E"/>
    <w:pPr>
      <w:jc w:val="both"/>
    </w:pPr>
    <w:rPr>
      <w:rFonts w:ascii="Arial" w:hAnsi="Arial" w:cs="Calibri"/>
      <w:sz w:val="24"/>
      <w:lang w:val="am-ET" w:eastAsia="ar-SA"/>
    </w:rPr>
  </w:style>
  <w:style w:type="paragraph" w:styleId="Heading1">
    <w:name w:val="heading 1"/>
    <w:basedOn w:val="Normal"/>
    <w:next w:val="Normal"/>
    <w:uiPriority w:val="99"/>
    <w:qFormat/>
    <w:rsid w:val="0093512E"/>
    <w:pPr>
      <w:keepNext/>
      <w:numPr>
        <w:numId w:val="1"/>
      </w:numPr>
      <w:jc w:val="center"/>
      <w:outlineLvl w:val="0"/>
    </w:pPr>
    <w:rPr>
      <w:rFonts w:ascii="Times New Roman" w:hAnsi="Times New Roman"/>
      <w:b/>
      <w:lang w:val="sr-Cyrl-CS"/>
    </w:rPr>
  </w:style>
  <w:style w:type="paragraph" w:styleId="Heading2">
    <w:name w:val="heading 2"/>
    <w:basedOn w:val="Normal"/>
    <w:next w:val="Normal"/>
    <w:qFormat/>
    <w:rsid w:val="0093512E"/>
    <w:pPr>
      <w:keepNext/>
      <w:keepLines/>
      <w:numPr>
        <w:ilvl w:val="1"/>
        <w:numId w:val="1"/>
      </w:numPr>
      <w:spacing w:before="200"/>
      <w:outlineLvl w:val="1"/>
    </w:pPr>
    <w:rPr>
      <w:rFonts w:ascii="Cambria" w:hAnsi="Cambria"/>
      <w:b/>
      <w:bCs/>
      <w:color w:val="4F81BD"/>
      <w:sz w:val="26"/>
      <w:szCs w:val="26"/>
    </w:rPr>
  </w:style>
  <w:style w:type="paragraph" w:styleId="Heading3">
    <w:name w:val="heading 3"/>
    <w:basedOn w:val="Normal"/>
    <w:next w:val="Normal"/>
    <w:qFormat/>
    <w:rsid w:val="0093512E"/>
    <w:pPr>
      <w:keepNext/>
      <w:numPr>
        <w:ilvl w:val="2"/>
        <w:numId w:val="1"/>
      </w:numPr>
      <w:jc w:val="center"/>
      <w:outlineLvl w:val="2"/>
    </w:pPr>
    <w:rPr>
      <w:rFonts w:ascii="Arial Narrow" w:hAnsi="Arial Narrow"/>
      <w:b/>
      <w:sz w:val="32"/>
      <w:lang w:val="sr-Cyrl-CS"/>
    </w:rPr>
  </w:style>
  <w:style w:type="paragraph" w:styleId="Heading4">
    <w:name w:val="heading 4"/>
    <w:basedOn w:val="Normal"/>
    <w:next w:val="Normal"/>
    <w:qFormat/>
    <w:rsid w:val="0093512E"/>
    <w:pPr>
      <w:keepNext/>
      <w:numPr>
        <w:ilvl w:val="3"/>
        <w:numId w:val="1"/>
      </w:numPr>
      <w:spacing w:before="240" w:after="60"/>
      <w:outlineLvl w:val="3"/>
    </w:pPr>
    <w:rPr>
      <w:rFonts w:ascii="Times New Roman" w:hAnsi="Times New Roman"/>
      <w:b/>
      <w:bCs/>
      <w:sz w:val="28"/>
      <w:szCs w:val="28"/>
      <w:lang w:val="en-US"/>
    </w:rPr>
  </w:style>
  <w:style w:type="paragraph" w:styleId="Heading5">
    <w:name w:val="heading 5"/>
    <w:basedOn w:val="Normal"/>
    <w:next w:val="Normal"/>
    <w:qFormat/>
    <w:rsid w:val="0093512E"/>
    <w:pPr>
      <w:numPr>
        <w:ilvl w:val="4"/>
        <w:numId w:val="1"/>
      </w:numPr>
      <w:spacing w:before="240" w:after="60"/>
      <w:outlineLvl w:val="4"/>
    </w:pPr>
    <w:rPr>
      <w:b/>
      <w:bCs/>
      <w:i/>
      <w:iCs/>
      <w:sz w:val="26"/>
      <w:szCs w:val="26"/>
      <w:lang w:val="en-US"/>
    </w:rPr>
  </w:style>
  <w:style w:type="paragraph" w:styleId="Heading6">
    <w:name w:val="heading 6"/>
    <w:basedOn w:val="Normal"/>
    <w:next w:val="Normal"/>
    <w:qFormat/>
    <w:rsid w:val="0093512E"/>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qFormat/>
    <w:rsid w:val="0093512E"/>
    <w:pPr>
      <w:keepNext/>
      <w:keepLines/>
      <w:numPr>
        <w:ilvl w:val="6"/>
        <w:numId w:val="1"/>
      </w:numPr>
      <w:spacing w:before="200"/>
      <w:outlineLvl w:val="6"/>
    </w:pPr>
    <w:rPr>
      <w:rFonts w:ascii="Cambria" w:hAnsi="Cambria"/>
      <w:i/>
      <w:iCs/>
      <w:color w:val="404040"/>
    </w:rPr>
  </w:style>
  <w:style w:type="paragraph" w:styleId="Heading9">
    <w:name w:val="heading 9"/>
    <w:basedOn w:val="Normal"/>
    <w:next w:val="Normal"/>
    <w:qFormat/>
    <w:rsid w:val="0093512E"/>
    <w:pPr>
      <w:numPr>
        <w:ilvl w:val="8"/>
        <w:numId w:val="1"/>
      </w:numPr>
      <w:spacing w:before="240" w:after="60"/>
      <w:outlineLvl w:val="8"/>
    </w:pPr>
    <w:rPr>
      <w:rFonts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93512E"/>
    <w:rPr>
      <w:rFonts w:ascii="Times New Roman" w:hAnsi="Times New Roman"/>
    </w:rPr>
  </w:style>
  <w:style w:type="character" w:customStyle="1" w:styleId="WW8Num1z1">
    <w:name w:val="WW8Num1z1"/>
    <w:rsid w:val="0093512E"/>
    <w:rPr>
      <w:rFonts w:ascii="Courier New" w:hAnsi="Courier New"/>
    </w:rPr>
  </w:style>
  <w:style w:type="character" w:customStyle="1" w:styleId="WW8Num1z2">
    <w:name w:val="WW8Num1z2"/>
    <w:rsid w:val="0093512E"/>
    <w:rPr>
      <w:rFonts w:ascii="Wingdings" w:hAnsi="Wingdings"/>
    </w:rPr>
  </w:style>
  <w:style w:type="character" w:customStyle="1" w:styleId="WW8Num1z3">
    <w:name w:val="WW8Num1z3"/>
    <w:rsid w:val="0093512E"/>
    <w:rPr>
      <w:rFonts w:ascii="Symbol" w:hAnsi="Symbol"/>
    </w:rPr>
  </w:style>
  <w:style w:type="character" w:customStyle="1" w:styleId="WW8Num2z0">
    <w:name w:val="WW8Num2z0"/>
    <w:rsid w:val="0093512E"/>
    <w:rPr>
      <w:rFonts w:cs="Times New Roman"/>
    </w:rPr>
  </w:style>
  <w:style w:type="character" w:customStyle="1" w:styleId="WW8Num3z0">
    <w:name w:val="WW8Num3z0"/>
    <w:rsid w:val="0093512E"/>
    <w:rPr>
      <w:rFonts w:ascii="Times New Roman" w:hAnsi="Times New Roman"/>
    </w:rPr>
  </w:style>
  <w:style w:type="character" w:customStyle="1" w:styleId="WW8Num3z1">
    <w:name w:val="WW8Num3z1"/>
    <w:rsid w:val="0093512E"/>
    <w:rPr>
      <w:rFonts w:ascii="Courier New" w:hAnsi="Courier New"/>
    </w:rPr>
  </w:style>
  <w:style w:type="character" w:customStyle="1" w:styleId="WW8Num3z2">
    <w:name w:val="WW8Num3z2"/>
    <w:rsid w:val="0093512E"/>
    <w:rPr>
      <w:rFonts w:ascii="Wingdings" w:hAnsi="Wingdings"/>
    </w:rPr>
  </w:style>
  <w:style w:type="character" w:customStyle="1" w:styleId="WW8Num3z3">
    <w:name w:val="WW8Num3z3"/>
    <w:rsid w:val="0093512E"/>
    <w:rPr>
      <w:rFonts w:ascii="Symbol" w:hAnsi="Symbol"/>
    </w:rPr>
  </w:style>
  <w:style w:type="character" w:customStyle="1" w:styleId="WW8Num4z0">
    <w:name w:val="WW8Num4z0"/>
    <w:rsid w:val="0093512E"/>
    <w:rPr>
      <w:rFonts w:cs="Times New Roman"/>
    </w:rPr>
  </w:style>
  <w:style w:type="character" w:customStyle="1" w:styleId="WW8Num5z0">
    <w:name w:val="WW8Num5z0"/>
    <w:rsid w:val="0093512E"/>
    <w:rPr>
      <w:rFonts w:ascii="Times New Roman" w:hAnsi="Times New Roman"/>
    </w:rPr>
  </w:style>
  <w:style w:type="character" w:customStyle="1" w:styleId="WW8Num5z1">
    <w:name w:val="WW8Num5z1"/>
    <w:rsid w:val="0093512E"/>
    <w:rPr>
      <w:rFonts w:ascii="Courier New" w:hAnsi="Courier New"/>
    </w:rPr>
  </w:style>
  <w:style w:type="character" w:customStyle="1" w:styleId="WW8Num5z2">
    <w:name w:val="WW8Num5z2"/>
    <w:rsid w:val="0093512E"/>
    <w:rPr>
      <w:rFonts w:ascii="Wingdings" w:hAnsi="Wingdings"/>
    </w:rPr>
  </w:style>
  <w:style w:type="character" w:customStyle="1" w:styleId="WW8Num5z3">
    <w:name w:val="WW8Num5z3"/>
    <w:rsid w:val="0093512E"/>
    <w:rPr>
      <w:rFonts w:ascii="Symbol" w:hAnsi="Symbol"/>
    </w:rPr>
  </w:style>
  <w:style w:type="character" w:customStyle="1" w:styleId="WW8Num6z0">
    <w:name w:val="WW8Num6z0"/>
    <w:rsid w:val="0093512E"/>
    <w:rPr>
      <w:rFonts w:cs="Times New Roman"/>
    </w:rPr>
  </w:style>
  <w:style w:type="character" w:customStyle="1" w:styleId="WW8Num7z0">
    <w:name w:val="WW8Num7z0"/>
    <w:rsid w:val="0093512E"/>
    <w:rPr>
      <w:rFonts w:ascii="Times New Roman" w:hAnsi="Times New Roman"/>
    </w:rPr>
  </w:style>
  <w:style w:type="character" w:customStyle="1" w:styleId="WW8Num8z0">
    <w:name w:val="WW8Num8z0"/>
    <w:rsid w:val="0093512E"/>
    <w:rPr>
      <w:rFonts w:ascii="Times New Roman" w:hAnsi="Times New Roman"/>
    </w:rPr>
  </w:style>
  <w:style w:type="character" w:customStyle="1" w:styleId="WW8Num9z0">
    <w:name w:val="WW8Num9z0"/>
    <w:rsid w:val="0093512E"/>
    <w:rPr>
      <w:rFonts w:cs="Times New Roman"/>
    </w:rPr>
  </w:style>
  <w:style w:type="character" w:customStyle="1" w:styleId="WW8Num9z1">
    <w:name w:val="WW8Num9z1"/>
    <w:rsid w:val="0093512E"/>
    <w:rPr>
      <w:rFonts w:cs="Times New Roman"/>
      <w:b/>
    </w:rPr>
  </w:style>
  <w:style w:type="character" w:customStyle="1" w:styleId="WW8Num10z0">
    <w:name w:val="WW8Num10z0"/>
    <w:rsid w:val="0093512E"/>
    <w:rPr>
      <w:rFonts w:cs="Times New Roman"/>
    </w:rPr>
  </w:style>
  <w:style w:type="character" w:customStyle="1" w:styleId="WW8Num11z0">
    <w:name w:val="WW8Num11z0"/>
    <w:rsid w:val="0093512E"/>
    <w:rPr>
      <w:rFonts w:ascii="Times New Roman" w:hAnsi="Times New Roman"/>
    </w:rPr>
  </w:style>
  <w:style w:type="character" w:customStyle="1" w:styleId="WW8Num11z1">
    <w:name w:val="WW8Num11z1"/>
    <w:rsid w:val="0093512E"/>
    <w:rPr>
      <w:rFonts w:ascii="Courier New" w:hAnsi="Courier New"/>
    </w:rPr>
  </w:style>
  <w:style w:type="character" w:customStyle="1" w:styleId="WW8Num11z2">
    <w:name w:val="WW8Num11z2"/>
    <w:rsid w:val="0093512E"/>
    <w:rPr>
      <w:rFonts w:ascii="Wingdings" w:hAnsi="Wingdings"/>
    </w:rPr>
  </w:style>
  <w:style w:type="character" w:customStyle="1" w:styleId="WW8Num11z3">
    <w:name w:val="WW8Num11z3"/>
    <w:rsid w:val="0093512E"/>
    <w:rPr>
      <w:rFonts w:ascii="Symbol" w:hAnsi="Symbol"/>
    </w:rPr>
  </w:style>
  <w:style w:type="character" w:customStyle="1" w:styleId="WW8Num12z0">
    <w:name w:val="WW8Num12z0"/>
    <w:rsid w:val="0093512E"/>
    <w:rPr>
      <w:rFonts w:ascii="Times New Roman" w:hAnsi="Times New Roman"/>
    </w:rPr>
  </w:style>
  <w:style w:type="character" w:customStyle="1" w:styleId="WW8Num12z1">
    <w:name w:val="WW8Num12z1"/>
    <w:rsid w:val="0093512E"/>
    <w:rPr>
      <w:rFonts w:ascii="Courier New" w:hAnsi="Courier New"/>
    </w:rPr>
  </w:style>
  <w:style w:type="character" w:customStyle="1" w:styleId="WW8Num12z2">
    <w:name w:val="WW8Num12z2"/>
    <w:rsid w:val="0093512E"/>
    <w:rPr>
      <w:rFonts w:ascii="Wingdings" w:hAnsi="Wingdings"/>
    </w:rPr>
  </w:style>
  <w:style w:type="character" w:customStyle="1" w:styleId="WW8Num12z3">
    <w:name w:val="WW8Num12z3"/>
    <w:rsid w:val="0093512E"/>
    <w:rPr>
      <w:rFonts w:ascii="Symbol" w:hAnsi="Symbol"/>
    </w:rPr>
  </w:style>
  <w:style w:type="character" w:customStyle="1" w:styleId="WW8Num13z0">
    <w:name w:val="WW8Num13z0"/>
    <w:rsid w:val="0093512E"/>
    <w:rPr>
      <w:rFonts w:cs="Times New Roman"/>
    </w:rPr>
  </w:style>
  <w:style w:type="character" w:customStyle="1" w:styleId="WW8Num14z0">
    <w:name w:val="WW8Num14z0"/>
    <w:rsid w:val="0093512E"/>
    <w:rPr>
      <w:rFonts w:cs="Times New Roman"/>
    </w:rPr>
  </w:style>
  <w:style w:type="character" w:customStyle="1" w:styleId="WW8Num15z0">
    <w:name w:val="WW8Num15z0"/>
    <w:rsid w:val="0093512E"/>
    <w:rPr>
      <w:rFonts w:cs="Times New Roman"/>
    </w:rPr>
  </w:style>
  <w:style w:type="character" w:customStyle="1" w:styleId="WW8Num16z0">
    <w:name w:val="WW8Num16z0"/>
    <w:rsid w:val="0093512E"/>
    <w:rPr>
      <w:rFonts w:ascii="Times New Roman" w:hAnsi="Times New Roman"/>
    </w:rPr>
  </w:style>
  <w:style w:type="character" w:customStyle="1" w:styleId="WW8Num16z1">
    <w:name w:val="WW8Num16z1"/>
    <w:rsid w:val="0093512E"/>
    <w:rPr>
      <w:rFonts w:ascii="Courier New" w:hAnsi="Courier New"/>
    </w:rPr>
  </w:style>
  <w:style w:type="character" w:customStyle="1" w:styleId="WW8Num16z2">
    <w:name w:val="WW8Num16z2"/>
    <w:rsid w:val="0093512E"/>
    <w:rPr>
      <w:rFonts w:ascii="Wingdings" w:hAnsi="Wingdings"/>
    </w:rPr>
  </w:style>
  <w:style w:type="character" w:customStyle="1" w:styleId="WW8Num16z3">
    <w:name w:val="WW8Num16z3"/>
    <w:rsid w:val="0093512E"/>
    <w:rPr>
      <w:rFonts w:ascii="Symbol" w:hAnsi="Symbol"/>
    </w:rPr>
  </w:style>
  <w:style w:type="character" w:customStyle="1" w:styleId="WW8Num17z0">
    <w:name w:val="WW8Num17z0"/>
    <w:rsid w:val="0093512E"/>
    <w:rPr>
      <w:rFonts w:cs="Times New Roman"/>
    </w:rPr>
  </w:style>
  <w:style w:type="character" w:customStyle="1" w:styleId="WW8Num18z0">
    <w:name w:val="WW8Num18z0"/>
    <w:rsid w:val="0093512E"/>
    <w:rPr>
      <w:rFonts w:ascii="Times New Roman" w:hAnsi="Times New Roman"/>
    </w:rPr>
  </w:style>
  <w:style w:type="character" w:customStyle="1" w:styleId="WW8Num18z1">
    <w:name w:val="WW8Num18z1"/>
    <w:rsid w:val="0093512E"/>
    <w:rPr>
      <w:rFonts w:ascii="Courier New" w:hAnsi="Courier New"/>
    </w:rPr>
  </w:style>
  <w:style w:type="character" w:customStyle="1" w:styleId="WW8Num18z2">
    <w:name w:val="WW8Num18z2"/>
    <w:rsid w:val="0093512E"/>
    <w:rPr>
      <w:rFonts w:ascii="Wingdings" w:hAnsi="Wingdings"/>
    </w:rPr>
  </w:style>
  <w:style w:type="character" w:customStyle="1" w:styleId="WW8Num18z3">
    <w:name w:val="WW8Num18z3"/>
    <w:rsid w:val="0093512E"/>
    <w:rPr>
      <w:rFonts w:ascii="Symbol" w:hAnsi="Symbol"/>
    </w:rPr>
  </w:style>
  <w:style w:type="character" w:customStyle="1" w:styleId="WW8Num19z0">
    <w:name w:val="WW8Num19z0"/>
    <w:rsid w:val="0093512E"/>
    <w:rPr>
      <w:rFonts w:ascii="Times New Roman" w:hAnsi="Times New Roman"/>
    </w:rPr>
  </w:style>
  <w:style w:type="character" w:customStyle="1" w:styleId="WW8Num19z1">
    <w:name w:val="WW8Num19z1"/>
    <w:rsid w:val="0093512E"/>
    <w:rPr>
      <w:rFonts w:ascii="Courier New" w:hAnsi="Courier New"/>
    </w:rPr>
  </w:style>
  <w:style w:type="character" w:customStyle="1" w:styleId="WW8Num19z2">
    <w:name w:val="WW8Num19z2"/>
    <w:rsid w:val="0093512E"/>
    <w:rPr>
      <w:rFonts w:ascii="Wingdings" w:hAnsi="Wingdings"/>
    </w:rPr>
  </w:style>
  <w:style w:type="character" w:customStyle="1" w:styleId="WW8Num19z3">
    <w:name w:val="WW8Num19z3"/>
    <w:rsid w:val="0093512E"/>
    <w:rPr>
      <w:rFonts w:ascii="Symbol" w:hAnsi="Symbol"/>
    </w:rPr>
  </w:style>
  <w:style w:type="character" w:customStyle="1" w:styleId="WW8Num20z0">
    <w:name w:val="WW8Num20z0"/>
    <w:rsid w:val="0093512E"/>
    <w:rPr>
      <w:rFonts w:ascii="Times New Roman" w:hAnsi="Times New Roman"/>
    </w:rPr>
  </w:style>
  <w:style w:type="character" w:customStyle="1" w:styleId="WW8Num20z1">
    <w:name w:val="WW8Num20z1"/>
    <w:rsid w:val="0093512E"/>
    <w:rPr>
      <w:rFonts w:ascii="Courier New" w:hAnsi="Courier New"/>
    </w:rPr>
  </w:style>
  <w:style w:type="character" w:customStyle="1" w:styleId="WW8Num20z2">
    <w:name w:val="WW8Num20z2"/>
    <w:rsid w:val="0093512E"/>
    <w:rPr>
      <w:rFonts w:ascii="Wingdings" w:hAnsi="Wingdings"/>
    </w:rPr>
  </w:style>
  <w:style w:type="character" w:customStyle="1" w:styleId="WW8Num20z3">
    <w:name w:val="WW8Num20z3"/>
    <w:rsid w:val="0093512E"/>
    <w:rPr>
      <w:rFonts w:ascii="Symbol" w:hAnsi="Symbol"/>
    </w:rPr>
  </w:style>
  <w:style w:type="character" w:customStyle="1" w:styleId="WW8Num21z0">
    <w:name w:val="WW8Num21z0"/>
    <w:rsid w:val="0093512E"/>
    <w:rPr>
      <w:rFonts w:ascii="Times New Roman" w:eastAsia="Times New Roman" w:hAnsi="Times New Roman"/>
    </w:rPr>
  </w:style>
  <w:style w:type="character" w:customStyle="1" w:styleId="WW8Num21z1">
    <w:name w:val="WW8Num21z1"/>
    <w:rsid w:val="0093512E"/>
    <w:rPr>
      <w:rFonts w:ascii="Courier New" w:hAnsi="Courier New"/>
    </w:rPr>
  </w:style>
  <w:style w:type="character" w:customStyle="1" w:styleId="WW8Num21z2">
    <w:name w:val="WW8Num21z2"/>
    <w:rsid w:val="0093512E"/>
    <w:rPr>
      <w:rFonts w:ascii="Wingdings" w:hAnsi="Wingdings"/>
    </w:rPr>
  </w:style>
  <w:style w:type="character" w:customStyle="1" w:styleId="WW8Num21z3">
    <w:name w:val="WW8Num21z3"/>
    <w:rsid w:val="0093512E"/>
    <w:rPr>
      <w:rFonts w:ascii="Symbol" w:hAnsi="Symbol"/>
    </w:rPr>
  </w:style>
  <w:style w:type="character" w:customStyle="1" w:styleId="WW8Num22z0">
    <w:name w:val="WW8Num22z0"/>
    <w:rsid w:val="0093512E"/>
    <w:rPr>
      <w:rFonts w:ascii="Times New Roman" w:hAnsi="Times New Roman"/>
    </w:rPr>
  </w:style>
  <w:style w:type="character" w:customStyle="1" w:styleId="WW8Num23z0">
    <w:name w:val="WW8Num23z0"/>
    <w:rsid w:val="0093512E"/>
    <w:rPr>
      <w:rFonts w:ascii="Times New Roman" w:eastAsia="Times New Roman" w:hAnsi="Times New Roman"/>
    </w:rPr>
  </w:style>
  <w:style w:type="character" w:customStyle="1" w:styleId="WW8Num23z1">
    <w:name w:val="WW8Num23z1"/>
    <w:rsid w:val="0093512E"/>
    <w:rPr>
      <w:rFonts w:ascii="Courier New" w:hAnsi="Courier New"/>
    </w:rPr>
  </w:style>
  <w:style w:type="character" w:customStyle="1" w:styleId="WW8Num23z2">
    <w:name w:val="WW8Num23z2"/>
    <w:rsid w:val="0093512E"/>
    <w:rPr>
      <w:rFonts w:ascii="Wingdings" w:hAnsi="Wingdings"/>
    </w:rPr>
  </w:style>
  <w:style w:type="character" w:customStyle="1" w:styleId="WW8Num23z3">
    <w:name w:val="WW8Num23z3"/>
    <w:rsid w:val="0093512E"/>
    <w:rPr>
      <w:rFonts w:ascii="Symbol" w:hAnsi="Symbol"/>
    </w:rPr>
  </w:style>
  <w:style w:type="character" w:customStyle="1" w:styleId="WW8Num24z0">
    <w:name w:val="WW8Num24z0"/>
    <w:rsid w:val="0093512E"/>
    <w:rPr>
      <w:rFonts w:ascii="Times New Roman" w:hAnsi="Times New Roman"/>
    </w:rPr>
  </w:style>
  <w:style w:type="character" w:customStyle="1" w:styleId="WW8Num24z1">
    <w:name w:val="WW8Num24z1"/>
    <w:rsid w:val="0093512E"/>
    <w:rPr>
      <w:rFonts w:ascii="Courier New" w:hAnsi="Courier New"/>
    </w:rPr>
  </w:style>
  <w:style w:type="character" w:customStyle="1" w:styleId="WW8Num24z2">
    <w:name w:val="WW8Num24z2"/>
    <w:rsid w:val="0093512E"/>
    <w:rPr>
      <w:rFonts w:ascii="Wingdings" w:hAnsi="Wingdings"/>
    </w:rPr>
  </w:style>
  <w:style w:type="character" w:customStyle="1" w:styleId="WW8Num24z3">
    <w:name w:val="WW8Num24z3"/>
    <w:rsid w:val="0093512E"/>
    <w:rPr>
      <w:rFonts w:ascii="Symbol" w:hAnsi="Symbol"/>
    </w:rPr>
  </w:style>
  <w:style w:type="character" w:customStyle="1" w:styleId="WW8Num25z0">
    <w:name w:val="WW8Num25z0"/>
    <w:rsid w:val="0093512E"/>
    <w:rPr>
      <w:rFonts w:ascii="Arial" w:eastAsia="Times New Roman" w:hAnsi="Arial"/>
    </w:rPr>
  </w:style>
  <w:style w:type="character" w:customStyle="1" w:styleId="WW8Num25z1">
    <w:name w:val="WW8Num25z1"/>
    <w:rsid w:val="0093512E"/>
    <w:rPr>
      <w:rFonts w:ascii="Courier New" w:hAnsi="Courier New"/>
    </w:rPr>
  </w:style>
  <w:style w:type="character" w:customStyle="1" w:styleId="WW8Num25z2">
    <w:name w:val="WW8Num25z2"/>
    <w:rsid w:val="0093512E"/>
    <w:rPr>
      <w:rFonts w:ascii="Wingdings" w:hAnsi="Wingdings"/>
    </w:rPr>
  </w:style>
  <w:style w:type="character" w:customStyle="1" w:styleId="WW8Num25z3">
    <w:name w:val="WW8Num25z3"/>
    <w:rsid w:val="0093512E"/>
    <w:rPr>
      <w:rFonts w:ascii="Symbol" w:hAnsi="Symbol"/>
    </w:rPr>
  </w:style>
  <w:style w:type="character" w:customStyle="1" w:styleId="WW8Num26z0">
    <w:name w:val="WW8Num26z0"/>
    <w:rsid w:val="0093512E"/>
    <w:rPr>
      <w:rFonts w:cs="Times New Roman"/>
    </w:rPr>
  </w:style>
  <w:style w:type="character" w:customStyle="1" w:styleId="WW8Num27z0">
    <w:name w:val="WW8Num27z0"/>
    <w:rsid w:val="0093512E"/>
    <w:rPr>
      <w:rFonts w:ascii="Times New Roman" w:hAnsi="Times New Roman"/>
    </w:rPr>
  </w:style>
  <w:style w:type="character" w:customStyle="1" w:styleId="WW8Num27z1">
    <w:name w:val="WW8Num27z1"/>
    <w:rsid w:val="0093512E"/>
    <w:rPr>
      <w:rFonts w:ascii="Courier New" w:hAnsi="Courier New"/>
    </w:rPr>
  </w:style>
  <w:style w:type="character" w:customStyle="1" w:styleId="WW8Num27z2">
    <w:name w:val="WW8Num27z2"/>
    <w:rsid w:val="0093512E"/>
    <w:rPr>
      <w:rFonts w:ascii="Wingdings" w:hAnsi="Wingdings"/>
    </w:rPr>
  </w:style>
  <w:style w:type="character" w:customStyle="1" w:styleId="WW8Num27z3">
    <w:name w:val="WW8Num27z3"/>
    <w:rsid w:val="0093512E"/>
    <w:rPr>
      <w:rFonts w:ascii="Symbol" w:hAnsi="Symbol"/>
    </w:rPr>
  </w:style>
  <w:style w:type="character" w:customStyle="1" w:styleId="WW8Num28z0">
    <w:name w:val="WW8Num28z0"/>
    <w:rsid w:val="0093512E"/>
    <w:rPr>
      <w:rFonts w:cs="Times New Roman"/>
    </w:rPr>
  </w:style>
  <w:style w:type="character" w:customStyle="1" w:styleId="WW8Num29z0">
    <w:name w:val="WW8Num29z0"/>
    <w:rsid w:val="0093512E"/>
    <w:rPr>
      <w:rFonts w:cs="Times New Roman"/>
    </w:rPr>
  </w:style>
  <w:style w:type="character" w:customStyle="1" w:styleId="WW8Num30z0">
    <w:name w:val="WW8Num30z0"/>
    <w:rsid w:val="0093512E"/>
    <w:rPr>
      <w:rFonts w:ascii="Times New Roman" w:hAnsi="Times New Roman"/>
    </w:rPr>
  </w:style>
  <w:style w:type="character" w:customStyle="1" w:styleId="WW8Num30z1">
    <w:name w:val="WW8Num30z1"/>
    <w:rsid w:val="0093512E"/>
    <w:rPr>
      <w:rFonts w:ascii="Courier New" w:hAnsi="Courier New"/>
    </w:rPr>
  </w:style>
  <w:style w:type="character" w:customStyle="1" w:styleId="WW8Num30z2">
    <w:name w:val="WW8Num30z2"/>
    <w:rsid w:val="0093512E"/>
    <w:rPr>
      <w:rFonts w:ascii="Wingdings" w:hAnsi="Wingdings"/>
    </w:rPr>
  </w:style>
  <w:style w:type="character" w:customStyle="1" w:styleId="WW8Num30z3">
    <w:name w:val="WW8Num30z3"/>
    <w:rsid w:val="0093512E"/>
    <w:rPr>
      <w:rFonts w:ascii="Symbol" w:hAnsi="Symbol"/>
    </w:rPr>
  </w:style>
  <w:style w:type="character" w:customStyle="1" w:styleId="WW8Num31z0">
    <w:name w:val="WW8Num31z0"/>
    <w:rsid w:val="0093512E"/>
    <w:rPr>
      <w:rFonts w:cs="Times New Roman"/>
    </w:rPr>
  </w:style>
  <w:style w:type="character" w:customStyle="1" w:styleId="WW8Num32z0">
    <w:name w:val="WW8Num32z0"/>
    <w:rsid w:val="0093512E"/>
    <w:rPr>
      <w:rFonts w:cs="Times New Roman"/>
    </w:rPr>
  </w:style>
  <w:style w:type="character" w:customStyle="1" w:styleId="WW8Num33z0">
    <w:name w:val="WW8Num33z0"/>
    <w:rsid w:val="0093512E"/>
    <w:rPr>
      <w:rFonts w:cs="Times New Roman"/>
    </w:rPr>
  </w:style>
  <w:style w:type="character" w:customStyle="1" w:styleId="WW8Num34z0">
    <w:name w:val="WW8Num34z0"/>
    <w:rsid w:val="0093512E"/>
    <w:rPr>
      <w:rFonts w:cs="Times New Roman"/>
    </w:rPr>
  </w:style>
  <w:style w:type="character" w:customStyle="1" w:styleId="WW8Num35z0">
    <w:name w:val="WW8Num35z0"/>
    <w:rsid w:val="0093512E"/>
    <w:rPr>
      <w:rFonts w:cs="Times New Roman"/>
    </w:rPr>
  </w:style>
  <w:style w:type="character" w:customStyle="1" w:styleId="WW8Num36z0">
    <w:name w:val="WW8Num36z0"/>
    <w:rsid w:val="0093512E"/>
    <w:rPr>
      <w:rFonts w:ascii="Arial" w:eastAsia="Times New Roman" w:hAnsi="Arial"/>
    </w:rPr>
  </w:style>
  <w:style w:type="character" w:customStyle="1" w:styleId="WW8Num36z1">
    <w:name w:val="WW8Num36z1"/>
    <w:rsid w:val="0093512E"/>
    <w:rPr>
      <w:rFonts w:cs="Times New Roman"/>
    </w:rPr>
  </w:style>
  <w:style w:type="character" w:customStyle="1" w:styleId="WW8Num37z0">
    <w:name w:val="WW8Num37z0"/>
    <w:rsid w:val="0093512E"/>
    <w:rPr>
      <w:rFonts w:cs="Times New Roman"/>
      <w:b w:val="0"/>
    </w:rPr>
  </w:style>
  <w:style w:type="character" w:customStyle="1" w:styleId="WW8Num37z1">
    <w:name w:val="WW8Num37z1"/>
    <w:rsid w:val="0093512E"/>
    <w:rPr>
      <w:rFonts w:cs="Times New Roman"/>
    </w:rPr>
  </w:style>
  <w:style w:type="character" w:customStyle="1" w:styleId="WW8Num38z0">
    <w:name w:val="WW8Num38z0"/>
    <w:rsid w:val="0093512E"/>
    <w:rPr>
      <w:rFonts w:ascii="Symbol" w:hAnsi="Symbol"/>
    </w:rPr>
  </w:style>
  <w:style w:type="character" w:customStyle="1" w:styleId="WW8Num38z1">
    <w:name w:val="WW8Num38z1"/>
    <w:rsid w:val="0093512E"/>
    <w:rPr>
      <w:rFonts w:ascii="Courier New" w:hAnsi="Courier New"/>
    </w:rPr>
  </w:style>
  <w:style w:type="character" w:customStyle="1" w:styleId="WW8Num38z2">
    <w:name w:val="WW8Num38z2"/>
    <w:rsid w:val="0093512E"/>
    <w:rPr>
      <w:rFonts w:ascii="Wingdings" w:hAnsi="Wingdings"/>
    </w:rPr>
  </w:style>
  <w:style w:type="character" w:customStyle="1" w:styleId="WW8Num39z0">
    <w:name w:val="WW8Num39z0"/>
    <w:rsid w:val="0093512E"/>
    <w:rPr>
      <w:rFonts w:ascii="Times New Roman" w:hAnsi="Times New Roman"/>
    </w:rPr>
  </w:style>
  <w:style w:type="character" w:customStyle="1" w:styleId="WW8Num39z1">
    <w:name w:val="WW8Num39z1"/>
    <w:rsid w:val="0093512E"/>
    <w:rPr>
      <w:rFonts w:ascii="Courier New" w:hAnsi="Courier New"/>
    </w:rPr>
  </w:style>
  <w:style w:type="character" w:customStyle="1" w:styleId="WW8Num39z2">
    <w:name w:val="WW8Num39z2"/>
    <w:rsid w:val="0093512E"/>
    <w:rPr>
      <w:rFonts w:ascii="Wingdings" w:hAnsi="Wingdings"/>
    </w:rPr>
  </w:style>
  <w:style w:type="character" w:customStyle="1" w:styleId="WW8Num39z3">
    <w:name w:val="WW8Num39z3"/>
    <w:rsid w:val="0093512E"/>
    <w:rPr>
      <w:rFonts w:ascii="Symbol" w:hAnsi="Symbol"/>
    </w:rPr>
  </w:style>
  <w:style w:type="character" w:customStyle="1" w:styleId="WW8Num40z0">
    <w:name w:val="WW8Num40z0"/>
    <w:rsid w:val="0093512E"/>
    <w:rPr>
      <w:rFonts w:cs="Times New Roman"/>
    </w:rPr>
  </w:style>
  <w:style w:type="character" w:customStyle="1" w:styleId="WW8Num41z0">
    <w:name w:val="WW8Num41z0"/>
    <w:rsid w:val="0093512E"/>
    <w:rPr>
      <w:rFonts w:ascii="Times New Roman" w:hAnsi="Times New Roman"/>
    </w:rPr>
  </w:style>
  <w:style w:type="character" w:customStyle="1" w:styleId="WW8Num41z1">
    <w:name w:val="WW8Num41z1"/>
    <w:rsid w:val="0093512E"/>
    <w:rPr>
      <w:rFonts w:cs="Times New Roman"/>
    </w:rPr>
  </w:style>
  <w:style w:type="character" w:customStyle="1" w:styleId="WW8Num42z0">
    <w:name w:val="WW8Num42z0"/>
    <w:rsid w:val="0093512E"/>
    <w:rPr>
      <w:rFonts w:ascii="Times New Roman" w:hAnsi="Times New Roman"/>
    </w:rPr>
  </w:style>
  <w:style w:type="character" w:customStyle="1" w:styleId="WW8Num43z0">
    <w:name w:val="WW8Num43z0"/>
    <w:rsid w:val="0093512E"/>
    <w:rPr>
      <w:rFonts w:cs="Times New Roman"/>
    </w:rPr>
  </w:style>
  <w:style w:type="character" w:customStyle="1" w:styleId="WW8Num43z1">
    <w:name w:val="WW8Num43z1"/>
    <w:rsid w:val="0093512E"/>
    <w:rPr>
      <w:rFonts w:cs="Times New Roman"/>
      <w:b/>
    </w:rPr>
  </w:style>
  <w:style w:type="character" w:customStyle="1" w:styleId="WW8Num44z0">
    <w:name w:val="WW8Num44z0"/>
    <w:rsid w:val="0093512E"/>
    <w:rPr>
      <w:rFonts w:ascii="Arial" w:eastAsia="Times New Roman" w:hAnsi="Arial"/>
    </w:rPr>
  </w:style>
  <w:style w:type="character" w:customStyle="1" w:styleId="WW8Num44z1">
    <w:name w:val="WW8Num44z1"/>
    <w:rsid w:val="0093512E"/>
    <w:rPr>
      <w:rFonts w:ascii="Courier New" w:hAnsi="Courier New"/>
    </w:rPr>
  </w:style>
  <w:style w:type="character" w:customStyle="1" w:styleId="WW8Num44z2">
    <w:name w:val="WW8Num44z2"/>
    <w:rsid w:val="0093512E"/>
    <w:rPr>
      <w:rFonts w:ascii="Wingdings" w:hAnsi="Wingdings"/>
    </w:rPr>
  </w:style>
  <w:style w:type="character" w:customStyle="1" w:styleId="WW8Num44z3">
    <w:name w:val="WW8Num44z3"/>
    <w:rsid w:val="0093512E"/>
    <w:rPr>
      <w:rFonts w:ascii="Symbol" w:hAnsi="Symbol"/>
    </w:rPr>
  </w:style>
  <w:style w:type="character" w:customStyle="1" w:styleId="WW8Num45z0">
    <w:name w:val="WW8Num45z0"/>
    <w:rsid w:val="0093512E"/>
    <w:rPr>
      <w:rFonts w:ascii="Times New Roman" w:hAnsi="Times New Roman"/>
    </w:rPr>
  </w:style>
  <w:style w:type="character" w:customStyle="1" w:styleId="WW8Num45z1">
    <w:name w:val="WW8Num45z1"/>
    <w:rsid w:val="0093512E"/>
    <w:rPr>
      <w:rFonts w:ascii="Courier New" w:hAnsi="Courier New"/>
    </w:rPr>
  </w:style>
  <w:style w:type="character" w:customStyle="1" w:styleId="WW8Num45z2">
    <w:name w:val="WW8Num45z2"/>
    <w:rsid w:val="0093512E"/>
    <w:rPr>
      <w:rFonts w:ascii="Wingdings" w:hAnsi="Wingdings"/>
    </w:rPr>
  </w:style>
  <w:style w:type="character" w:customStyle="1" w:styleId="WW8Num45z3">
    <w:name w:val="WW8Num45z3"/>
    <w:rsid w:val="0093512E"/>
    <w:rPr>
      <w:rFonts w:ascii="Symbol" w:hAnsi="Symbol"/>
    </w:rPr>
  </w:style>
  <w:style w:type="character" w:customStyle="1" w:styleId="WW8Num46z0">
    <w:name w:val="WW8Num46z0"/>
    <w:rsid w:val="0093512E"/>
    <w:rPr>
      <w:rFonts w:ascii="Times New Roman" w:hAnsi="Times New Roman"/>
    </w:rPr>
  </w:style>
  <w:style w:type="character" w:customStyle="1" w:styleId="WW8Num46z1">
    <w:name w:val="WW8Num46z1"/>
    <w:rsid w:val="0093512E"/>
    <w:rPr>
      <w:rFonts w:ascii="Courier New" w:hAnsi="Courier New"/>
    </w:rPr>
  </w:style>
  <w:style w:type="character" w:customStyle="1" w:styleId="WW8Num46z2">
    <w:name w:val="WW8Num46z2"/>
    <w:rsid w:val="0093512E"/>
    <w:rPr>
      <w:rFonts w:ascii="Wingdings" w:hAnsi="Wingdings"/>
    </w:rPr>
  </w:style>
  <w:style w:type="character" w:customStyle="1" w:styleId="WW8Num46z3">
    <w:name w:val="WW8Num46z3"/>
    <w:rsid w:val="0093512E"/>
    <w:rPr>
      <w:rFonts w:ascii="Symbol" w:hAnsi="Symbol"/>
    </w:rPr>
  </w:style>
  <w:style w:type="character" w:customStyle="1" w:styleId="WW8Num47z0">
    <w:name w:val="WW8Num47z0"/>
    <w:rsid w:val="0093512E"/>
    <w:rPr>
      <w:rFonts w:cs="Times New Roman"/>
    </w:rPr>
  </w:style>
  <w:style w:type="character" w:customStyle="1" w:styleId="Heading1Char">
    <w:name w:val="Heading 1 Char"/>
    <w:rsid w:val="0093512E"/>
    <w:rPr>
      <w:rFonts w:ascii="Times New Roman" w:hAnsi="Times New Roman" w:cs="Times New Roman"/>
      <w:b/>
      <w:sz w:val="20"/>
      <w:szCs w:val="20"/>
      <w:lang w:val="sr-Cyrl-CS"/>
    </w:rPr>
  </w:style>
  <w:style w:type="character" w:customStyle="1" w:styleId="Heading2Char">
    <w:name w:val="Heading 2 Char"/>
    <w:rsid w:val="0093512E"/>
    <w:rPr>
      <w:rFonts w:ascii="Cambria" w:hAnsi="Cambria" w:cs="Times New Roman"/>
      <w:b/>
      <w:bCs/>
      <w:color w:val="4F81BD"/>
      <w:sz w:val="26"/>
      <w:szCs w:val="26"/>
      <w:lang w:val="am-ET"/>
    </w:rPr>
  </w:style>
  <w:style w:type="character" w:customStyle="1" w:styleId="Heading3Char">
    <w:name w:val="Heading 3 Char"/>
    <w:rsid w:val="0093512E"/>
    <w:rPr>
      <w:rFonts w:ascii="Arial Narrow" w:hAnsi="Arial Narrow" w:cs="Times New Roman"/>
      <w:b/>
      <w:sz w:val="20"/>
      <w:szCs w:val="20"/>
      <w:lang w:val="sr-Cyrl-CS"/>
    </w:rPr>
  </w:style>
  <w:style w:type="character" w:customStyle="1" w:styleId="Heading4Char">
    <w:name w:val="Heading 4 Char"/>
    <w:rsid w:val="0093512E"/>
    <w:rPr>
      <w:rFonts w:ascii="Times New Roman" w:hAnsi="Times New Roman" w:cs="Times New Roman"/>
      <w:b/>
      <w:bCs/>
      <w:sz w:val="28"/>
      <w:szCs w:val="28"/>
    </w:rPr>
  </w:style>
  <w:style w:type="character" w:customStyle="1" w:styleId="Heading5Char">
    <w:name w:val="Heading 5 Char"/>
    <w:rsid w:val="0093512E"/>
    <w:rPr>
      <w:rFonts w:ascii="Arial" w:hAnsi="Arial" w:cs="Times New Roman"/>
      <w:b/>
      <w:bCs/>
      <w:i/>
      <w:iCs/>
      <w:sz w:val="26"/>
      <w:szCs w:val="26"/>
    </w:rPr>
  </w:style>
  <w:style w:type="character" w:customStyle="1" w:styleId="Heading6Char">
    <w:name w:val="Heading 6 Char"/>
    <w:rsid w:val="0093512E"/>
    <w:rPr>
      <w:rFonts w:ascii="Cambria" w:hAnsi="Cambria" w:cs="Times New Roman"/>
      <w:i/>
      <w:iCs/>
      <w:color w:val="243F60"/>
      <w:sz w:val="20"/>
      <w:szCs w:val="20"/>
      <w:lang w:val="am-ET"/>
    </w:rPr>
  </w:style>
  <w:style w:type="character" w:customStyle="1" w:styleId="Heading7Char">
    <w:name w:val="Heading 7 Char"/>
    <w:rsid w:val="0093512E"/>
    <w:rPr>
      <w:rFonts w:ascii="Cambria" w:hAnsi="Cambria" w:cs="Times New Roman"/>
      <w:i/>
      <w:iCs/>
      <w:color w:val="404040"/>
      <w:sz w:val="20"/>
      <w:szCs w:val="20"/>
      <w:lang w:val="am-ET"/>
    </w:rPr>
  </w:style>
  <w:style w:type="character" w:customStyle="1" w:styleId="Heading9Char">
    <w:name w:val="Heading 9 Char"/>
    <w:rsid w:val="0093512E"/>
    <w:rPr>
      <w:rFonts w:ascii="Arial" w:hAnsi="Arial" w:cs="Arial"/>
    </w:rPr>
  </w:style>
  <w:style w:type="character" w:customStyle="1" w:styleId="TitleChar">
    <w:name w:val="Title Char"/>
    <w:rsid w:val="0093512E"/>
    <w:rPr>
      <w:rFonts w:ascii="Times New Roman" w:hAnsi="Times New Roman" w:cs="Times New Roman"/>
      <w:b/>
      <w:sz w:val="20"/>
      <w:szCs w:val="20"/>
      <w:lang w:val="sr-Cyrl-CS"/>
    </w:rPr>
  </w:style>
  <w:style w:type="character" w:customStyle="1" w:styleId="BodyTextIndentChar">
    <w:name w:val="Body Text Indent Char"/>
    <w:rsid w:val="0093512E"/>
    <w:rPr>
      <w:rFonts w:ascii="Arial Narrow" w:hAnsi="Arial Narrow" w:cs="Times New Roman"/>
      <w:sz w:val="20"/>
      <w:szCs w:val="20"/>
      <w:lang w:val="sr-Cyrl-CS"/>
    </w:rPr>
  </w:style>
  <w:style w:type="character" w:customStyle="1" w:styleId="BodyTextChar">
    <w:name w:val="Body Text Char"/>
    <w:rsid w:val="0093512E"/>
    <w:rPr>
      <w:rFonts w:ascii="Times New Roman" w:hAnsi="Times New Roman" w:cs="Times New Roman"/>
      <w:sz w:val="20"/>
      <w:szCs w:val="20"/>
      <w:lang w:val="sr-Cyrl-CS"/>
    </w:rPr>
  </w:style>
  <w:style w:type="character" w:styleId="PageNumber">
    <w:name w:val="page number"/>
    <w:rsid w:val="0093512E"/>
    <w:rPr>
      <w:rFonts w:cs="Times New Roman"/>
    </w:rPr>
  </w:style>
  <w:style w:type="character" w:customStyle="1" w:styleId="FooterChar">
    <w:name w:val="Footer Char"/>
    <w:uiPriority w:val="99"/>
    <w:rsid w:val="0093512E"/>
    <w:rPr>
      <w:rFonts w:ascii="Times New Roman" w:hAnsi="Times New Roman" w:cs="Times New Roman"/>
      <w:sz w:val="20"/>
      <w:szCs w:val="20"/>
      <w:lang w:val="sr-Cyrl-CS"/>
    </w:rPr>
  </w:style>
  <w:style w:type="character" w:customStyle="1" w:styleId="HeaderChar">
    <w:name w:val="Header Char"/>
    <w:rsid w:val="0093512E"/>
    <w:rPr>
      <w:rFonts w:ascii="Arial" w:hAnsi="Arial" w:cs="Times New Roman"/>
      <w:sz w:val="20"/>
      <w:szCs w:val="20"/>
      <w:lang w:val="am-ET"/>
    </w:rPr>
  </w:style>
  <w:style w:type="character" w:customStyle="1" w:styleId="BalloonTextChar">
    <w:name w:val="Balloon Text Char"/>
    <w:rsid w:val="0093512E"/>
    <w:rPr>
      <w:rFonts w:ascii="Tahoma" w:hAnsi="Tahoma" w:cs="Tahoma"/>
      <w:sz w:val="16"/>
      <w:szCs w:val="16"/>
      <w:lang w:val="am-ET"/>
    </w:rPr>
  </w:style>
  <w:style w:type="character" w:customStyle="1" w:styleId="BodyTextIndent2Char">
    <w:name w:val="Body Text Indent 2 Char"/>
    <w:rsid w:val="0093512E"/>
    <w:rPr>
      <w:rFonts w:ascii="Arial" w:hAnsi="Arial" w:cs="Times New Roman"/>
      <w:sz w:val="20"/>
      <w:szCs w:val="20"/>
      <w:lang w:val="am-ET"/>
    </w:rPr>
  </w:style>
  <w:style w:type="character" w:customStyle="1" w:styleId="BodyText2Char">
    <w:name w:val="Body Text 2 Char"/>
    <w:rsid w:val="0093512E"/>
    <w:rPr>
      <w:rFonts w:ascii="Arial" w:hAnsi="Arial" w:cs="Times New Roman"/>
      <w:sz w:val="20"/>
      <w:szCs w:val="20"/>
      <w:lang w:val="am-ET"/>
    </w:rPr>
  </w:style>
  <w:style w:type="paragraph" w:customStyle="1" w:styleId="Heading">
    <w:name w:val="Heading"/>
    <w:basedOn w:val="Normal"/>
    <w:next w:val="BodyText"/>
    <w:rsid w:val="0093512E"/>
    <w:pPr>
      <w:keepNext/>
      <w:spacing w:before="240" w:after="120"/>
    </w:pPr>
    <w:rPr>
      <w:rFonts w:eastAsia="MS Mincho" w:cs="Tahoma"/>
      <w:sz w:val="28"/>
      <w:szCs w:val="28"/>
    </w:rPr>
  </w:style>
  <w:style w:type="paragraph" w:styleId="BodyText">
    <w:name w:val="Body Text"/>
    <w:basedOn w:val="Normal"/>
    <w:semiHidden/>
    <w:rsid w:val="0093512E"/>
    <w:rPr>
      <w:rFonts w:ascii="Times New Roman" w:hAnsi="Times New Roman"/>
      <w:lang w:val="sr-Cyrl-CS"/>
    </w:rPr>
  </w:style>
  <w:style w:type="paragraph" w:styleId="List">
    <w:name w:val="List"/>
    <w:basedOn w:val="BodyText"/>
    <w:semiHidden/>
    <w:rsid w:val="0093512E"/>
    <w:rPr>
      <w:rFonts w:cs="Tahoma"/>
    </w:rPr>
  </w:style>
  <w:style w:type="paragraph" w:styleId="Caption">
    <w:name w:val="caption"/>
    <w:basedOn w:val="Normal"/>
    <w:qFormat/>
    <w:rsid w:val="0093512E"/>
    <w:pPr>
      <w:suppressLineNumbers/>
      <w:spacing w:before="120" w:after="120"/>
    </w:pPr>
    <w:rPr>
      <w:rFonts w:cs="Tahoma"/>
      <w:i/>
      <w:iCs/>
      <w:szCs w:val="24"/>
    </w:rPr>
  </w:style>
  <w:style w:type="paragraph" w:customStyle="1" w:styleId="Index">
    <w:name w:val="Index"/>
    <w:basedOn w:val="Normal"/>
    <w:rsid w:val="0093512E"/>
    <w:pPr>
      <w:suppressLineNumbers/>
    </w:pPr>
    <w:rPr>
      <w:rFonts w:cs="Tahoma"/>
    </w:rPr>
  </w:style>
  <w:style w:type="paragraph" w:styleId="Title">
    <w:name w:val="Title"/>
    <w:basedOn w:val="Normal"/>
    <w:next w:val="Subtitle"/>
    <w:qFormat/>
    <w:rsid w:val="0093512E"/>
    <w:pPr>
      <w:jc w:val="center"/>
    </w:pPr>
    <w:rPr>
      <w:rFonts w:ascii="Times New Roman" w:hAnsi="Times New Roman"/>
      <w:b/>
      <w:lang w:val="sr-Cyrl-CS"/>
    </w:rPr>
  </w:style>
  <w:style w:type="paragraph" w:styleId="Subtitle">
    <w:name w:val="Subtitle"/>
    <w:basedOn w:val="Heading"/>
    <w:next w:val="BodyText"/>
    <w:qFormat/>
    <w:rsid w:val="0093512E"/>
    <w:pPr>
      <w:jc w:val="center"/>
    </w:pPr>
    <w:rPr>
      <w:i/>
      <w:iCs/>
    </w:rPr>
  </w:style>
  <w:style w:type="paragraph" w:styleId="BodyTextIndent">
    <w:name w:val="Body Text Indent"/>
    <w:basedOn w:val="Normal"/>
    <w:semiHidden/>
    <w:rsid w:val="0093512E"/>
    <w:pPr>
      <w:spacing w:line="360" w:lineRule="auto"/>
      <w:jc w:val="center"/>
    </w:pPr>
    <w:rPr>
      <w:rFonts w:ascii="Arial Narrow" w:hAnsi="Arial Narrow"/>
      <w:lang w:val="sr-Cyrl-CS"/>
    </w:rPr>
  </w:style>
  <w:style w:type="paragraph" w:styleId="Footer">
    <w:name w:val="footer"/>
    <w:basedOn w:val="Normal"/>
    <w:uiPriority w:val="99"/>
    <w:rsid w:val="0093512E"/>
    <w:rPr>
      <w:rFonts w:ascii="Times New Roman" w:hAnsi="Times New Roman"/>
      <w:lang w:val="sr-Cyrl-CS"/>
    </w:rPr>
  </w:style>
  <w:style w:type="paragraph" w:styleId="Header">
    <w:name w:val="header"/>
    <w:basedOn w:val="Normal"/>
    <w:semiHidden/>
    <w:rsid w:val="0093512E"/>
  </w:style>
  <w:style w:type="paragraph" w:styleId="BalloonText">
    <w:name w:val="Balloon Text"/>
    <w:basedOn w:val="Normal"/>
    <w:rsid w:val="0093512E"/>
    <w:rPr>
      <w:rFonts w:ascii="Tahoma" w:hAnsi="Tahoma" w:cs="Tahoma"/>
      <w:sz w:val="16"/>
      <w:szCs w:val="16"/>
    </w:rPr>
  </w:style>
  <w:style w:type="paragraph" w:styleId="ListParagraph">
    <w:name w:val="List Paragraph"/>
    <w:basedOn w:val="Normal"/>
    <w:link w:val="ListParagraphChar"/>
    <w:uiPriority w:val="34"/>
    <w:qFormat/>
    <w:rsid w:val="0093512E"/>
    <w:pPr>
      <w:ind w:left="720"/>
    </w:pPr>
  </w:style>
  <w:style w:type="character" w:customStyle="1" w:styleId="ListParagraphChar">
    <w:name w:val="List Paragraph Char"/>
    <w:link w:val="ListParagraph"/>
    <w:uiPriority w:val="34"/>
    <w:locked/>
    <w:rsid w:val="0018711A"/>
    <w:rPr>
      <w:rFonts w:ascii="Arial" w:hAnsi="Arial" w:cs="Calibri"/>
      <w:sz w:val="24"/>
      <w:lang w:val="am-ET" w:eastAsia="ar-SA"/>
    </w:rPr>
  </w:style>
  <w:style w:type="paragraph" w:styleId="BodyTextIndent2">
    <w:name w:val="Body Text Indent 2"/>
    <w:basedOn w:val="Normal"/>
    <w:rsid w:val="0093512E"/>
    <w:pPr>
      <w:spacing w:after="120" w:line="480" w:lineRule="auto"/>
      <w:ind w:left="360"/>
    </w:pPr>
  </w:style>
  <w:style w:type="paragraph" w:styleId="BodyText2">
    <w:name w:val="Body Text 2"/>
    <w:basedOn w:val="Normal"/>
    <w:rsid w:val="0093512E"/>
    <w:pPr>
      <w:spacing w:after="120" w:line="480" w:lineRule="auto"/>
    </w:pPr>
  </w:style>
  <w:style w:type="paragraph" w:customStyle="1" w:styleId="TableContents">
    <w:name w:val="Table Contents"/>
    <w:basedOn w:val="Normal"/>
    <w:rsid w:val="0093512E"/>
    <w:pPr>
      <w:suppressLineNumbers/>
    </w:pPr>
  </w:style>
  <w:style w:type="paragraph" w:customStyle="1" w:styleId="TableHeading">
    <w:name w:val="Table Heading"/>
    <w:basedOn w:val="TableContents"/>
    <w:rsid w:val="0093512E"/>
    <w:pPr>
      <w:jc w:val="center"/>
    </w:pPr>
    <w:rPr>
      <w:b/>
      <w:bCs/>
    </w:rPr>
  </w:style>
  <w:style w:type="paragraph" w:customStyle="1" w:styleId="Framecontents">
    <w:name w:val="Frame contents"/>
    <w:basedOn w:val="BodyText"/>
    <w:rsid w:val="0093512E"/>
  </w:style>
  <w:style w:type="character" w:styleId="Hyperlink">
    <w:name w:val="Hyperlink"/>
    <w:uiPriority w:val="99"/>
    <w:rsid w:val="00330344"/>
    <w:rPr>
      <w:color w:val="0000FF"/>
      <w:u w:val="single"/>
    </w:rPr>
  </w:style>
  <w:style w:type="paragraph" w:customStyle="1" w:styleId="ListParagraphCharChar">
    <w:name w:val="List Paragraph Char Char"/>
    <w:basedOn w:val="Normal"/>
    <w:link w:val="ListParagraphCharCharChar"/>
    <w:uiPriority w:val="34"/>
    <w:qFormat/>
    <w:rsid w:val="00522284"/>
    <w:pPr>
      <w:ind w:left="720"/>
      <w:contextualSpacing/>
    </w:pPr>
    <w:rPr>
      <w:rFonts w:ascii="Times New Roman" w:hAnsi="Times New Roman" w:cs="Times New Roman"/>
      <w:szCs w:val="24"/>
      <w:lang w:val="en-US" w:eastAsia="en-US"/>
    </w:rPr>
  </w:style>
  <w:style w:type="character" w:customStyle="1" w:styleId="ListParagraphCharCharChar">
    <w:name w:val="List Paragraph Char Char Char"/>
    <w:link w:val="ListParagraphCharChar"/>
    <w:uiPriority w:val="34"/>
    <w:rsid w:val="00522284"/>
    <w:rPr>
      <w:sz w:val="24"/>
      <w:szCs w:val="24"/>
    </w:rPr>
  </w:style>
  <w:style w:type="table" w:customStyle="1" w:styleId="TableGrid1">
    <w:name w:val="Table Grid1"/>
    <w:basedOn w:val="TableNormal"/>
    <w:next w:val="TableGrid"/>
    <w:locked/>
    <w:rsid w:val="00F54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5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5389A"/>
    <w:rPr>
      <w:sz w:val="16"/>
      <w:szCs w:val="16"/>
    </w:rPr>
  </w:style>
  <w:style w:type="paragraph" w:styleId="CommentText">
    <w:name w:val="annotation text"/>
    <w:basedOn w:val="Normal"/>
    <w:link w:val="CommentTextChar"/>
    <w:uiPriority w:val="99"/>
    <w:unhideWhenUsed/>
    <w:rsid w:val="0045389A"/>
    <w:rPr>
      <w:sz w:val="20"/>
    </w:rPr>
  </w:style>
  <w:style w:type="character" w:customStyle="1" w:styleId="CommentTextChar">
    <w:name w:val="Comment Text Char"/>
    <w:link w:val="CommentText"/>
    <w:uiPriority w:val="99"/>
    <w:rsid w:val="0045389A"/>
    <w:rPr>
      <w:rFonts w:ascii="Arial" w:hAnsi="Arial" w:cs="Calibri"/>
      <w:lang w:val="am-ET" w:eastAsia="ar-SA"/>
    </w:rPr>
  </w:style>
  <w:style w:type="character" w:styleId="FollowedHyperlink">
    <w:name w:val="FollowedHyperlink"/>
    <w:uiPriority w:val="99"/>
    <w:semiHidden/>
    <w:unhideWhenUsed/>
    <w:rsid w:val="00542E0B"/>
    <w:rPr>
      <w:color w:val="800080"/>
      <w:u w:val="single"/>
    </w:rPr>
  </w:style>
  <w:style w:type="character" w:customStyle="1" w:styleId="rvts1">
    <w:name w:val="rvts1"/>
    <w:rsid w:val="006B1D98"/>
    <w:rPr>
      <w:b w:val="0"/>
      <w:bCs w:val="0"/>
      <w:i/>
      <w:iCs/>
      <w:color w:val="008000"/>
      <w:sz w:val="20"/>
      <w:szCs w:val="20"/>
    </w:rPr>
  </w:style>
  <w:style w:type="character" w:styleId="Strong">
    <w:name w:val="Strong"/>
    <w:uiPriority w:val="22"/>
    <w:qFormat/>
    <w:rsid w:val="00597011"/>
    <w:rPr>
      <w:b/>
      <w:bCs/>
    </w:rPr>
  </w:style>
  <w:style w:type="paragraph" w:customStyle="1" w:styleId="Default">
    <w:name w:val="Default"/>
    <w:rsid w:val="00A5685B"/>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3D221D"/>
    <w:rPr>
      <w:b/>
      <w:bCs/>
    </w:rPr>
  </w:style>
  <w:style w:type="character" w:customStyle="1" w:styleId="CommentSubjectChar">
    <w:name w:val="Comment Subject Char"/>
    <w:basedOn w:val="CommentTextChar"/>
    <w:link w:val="CommentSubject"/>
    <w:uiPriority w:val="99"/>
    <w:semiHidden/>
    <w:rsid w:val="003D221D"/>
    <w:rPr>
      <w:rFonts w:ascii="Arial" w:hAnsi="Arial" w:cs="Calibri"/>
      <w:b/>
      <w:bCs/>
      <w:lang w:val="am-ET" w:eastAsia="ar-SA"/>
    </w:rPr>
  </w:style>
  <w:style w:type="paragraph" w:styleId="Revision">
    <w:name w:val="Revision"/>
    <w:hidden/>
    <w:uiPriority w:val="99"/>
    <w:semiHidden/>
    <w:rsid w:val="004B63BF"/>
    <w:rPr>
      <w:rFonts w:ascii="Arial" w:hAnsi="Arial" w:cs="Calibri"/>
      <w:sz w:val="24"/>
      <w:lang w:val="am-E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4680">
      <w:bodyDiv w:val="1"/>
      <w:marLeft w:val="0"/>
      <w:marRight w:val="0"/>
      <w:marTop w:val="0"/>
      <w:marBottom w:val="0"/>
      <w:divBdr>
        <w:top w:val="none" w:sz="0" w:space="0" w:color="auto"/>
        <w:left w:val="none" w:sz="0" w:space="0" w:color="auto"/>
        <w:bottom w:val="none" w:sz="0" w:space="0" w:color="auto"/>
        <w:right w:val="none" w:sz="0" w:space="0" w:color="auto"/>
      </w:divBdr>
    </w:div>
    <w:div w:id="64036055">
      <w:bodyDiv w:val="1"/>
      <w:marLeft w:val="0"/>
      <w:marRight w:val="0"/>
      <w:marTop w:val="0"/>
      <w:marBottom w:val="0"/>
      <w:divBdr>
        <w:top w:val="none" w:sz="0" w:space="0" w:color="auto"/>
        <w:left w:val="none" w:sz="0" w:space="0" w:color="auto"/>
        <w:bottom w:val="none" w:sz="0" w:space="0" w:color="auto"/>
        <w:right w:val="none" w:sz="0" w:space="0" w:color="auto"/>
      </w:divBdr>
    </w:div>
    <w:div w:id="468059807">
      <w:bodyDiv w:val="1"/>
      <w:marLeft w:val="0"/>
      <w:marRight w:val="0"/>
      <w:marTop w:val="0"/>
      <w:marBottom w:val="0"/>
      <w:divBdr>
        <w:top w:val="none" w:sz="0" w:space="0" w:color="auto"/>
        <w:left w:val="none" w:sz="0" w:space="0" w:color="auto"/>
        <w:bottom w:val="none" w:sz="0" w:space="0" w:color="auto"/>
        <w:right w:val="none" w:sz="0" w:space="0" w:color="auto"/>
      </w:divBdr>
    </w:div>
    <w:div w:id="530604587">
      <w:bodyDiv w:val="1"/>
      <w:marLeft w:val="0"/>
      <w:marRight w:val="0"/>
      <w:marTop w:val="0"/>
      <w:marBottom w:val="0"/>
      <w:divBdr>
        <w:top w:val="none" w:sz="0" w:space="0" w:color="auto"/>
        <w:left w:val="none" w:sz="0" w:space="0" w:color="auto"/>
        <w:bottom w:val="none" w:sz="0" w:space="0" w:color="auto"/>
        <w:right w:val="none" w:sz="0" w:space="0" w:color="auto"/>
      </w:divBdr>
    </w:div>
    <w:div w:id="585454898">
      <w:bodyDiv w:val="1"/>
      <w:marLeft w:val="0"/>
      <w:marRight w:val="0"/>
      <w:marTop w:val="0"/>
      <w:marBottom w:val="0"/>
      <w:divBdr>
        <w:top w:val="none" w:sz="0" w:space="0" w:color="auto"/>
        <w:left w:val="none" w:sz="0" w:space="0" w:color="auto"/>
        <w:bottom w:val="none" w:sz="0" w:space="0" w:color="auto"/>
        <w:right w:val="none" w:sz="0" w:space="0" w:color="auto"/>
      </w:divBdr>
    </w:div>
    <w:div w:id="680011999">
      <w:bodyDiv w:val="1"/>
      <w:marLeft w:val="0"/>
      <w:marRight w:val="0"/>
      <w:marTop w:val="0"/>
      <w:marBottom w:val="0"/>
      <w:divBdr>
        <w:top w:val="none" w:sz="0" w:space="0" w:color="auto"/>
        <w:left w:val="none" w:sz="0" w:space="0" w:color="auto"/>
        <w:bottom w:val="none" w:sz="0" w:space="0" w:color="auto"/>
        <w:right w:val="none" w:sz="0" w:space="0" w:color="auto"/>
      </w:divBdr>
    </w:div>
    <w:div w:id="696809351">
      <w:bodyDiv w:val="1"/>
      <w:marLeft w:val="0"/>
      <w:marRight w:val="0"/>
      <w:marTop w:val="0"/>
      <w:marBottom w:val="0"/>
      <w:divBdr>
        <w:top w:val="none" w:sz="0" w:space="0" w:color="auto"/>
        <w:left w:val="none" w:sz="0" w:space="0" w:color="auto"/>
        <w:bottom w:val="none" w:sz="0" w:space="0" w:color="auto"/>
        <w:right w:val="none" w:sz="0" w:space="0" w:color="auto"/>
      </w:divBdr>
    </w:div>
    <w:div w:id="1279995657">
      <w:bodyDiv w:val="1"/>
      <w:marLeft w:val="0"/>
      <w:marRight w:val="0"/>
      <w:marTop w:val="0"/>
      <w:marBottom w:val="0"/>
      <w:divBdr>
        <w:top w:val="none" w:sz="0" w:space="0" w:color="auto"/>
        <w:left w:val="none" w:sz="0" w:space="0" w:color="auto"/>
        <w:bottom w:val="none" w:sz="0" w:space="0" w:color="auto"/>
        <w:right w:val="none" w:sz="0" w:space="0" w:color="auto"/>
      </w:divBdr>
    </w:div>
    <w:div w:id="1832989453">
      <w:bodyDiv w:val="1"/>
      <w:marLeft w:val="0"/>
      <w:marRight w:val="0"/>
      <w:marTop w:val="0"/>
      <w:marBottom w:val="0"/>
      <w:divBdr>
        <w:top w:val="none" w:sz="0" w:space="0" w:color="auto"/>
        <w:left w:val="none" w:sz="0" w:space="0" w:color="auto"/>
        <w:bottom w:val="none" w:sz="0" w:space="0" w:color="auto"/>
        <w:right w:val="none" w:sz="0" w:space="0" w:color="auto"/>
      </w:divBdr>
    </w:div>
    <w:div w:id="197501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oreskauprava.gov.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ers.rs"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amara.biocanin@eps.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blagojevic@eps.r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minrzs.gov.rs/" TargetMode="External"/><Relationship Id="rId23" Type="http://schemas.openxmlformats.org/officeDocument/2006/relationships/customXml" Target="../customXml/item3.xml"/><Relationship Id="rId10" Type="http://schemas.openxmlformats.org/officeDocument/2006/relationships/hyperlink" Target="http://www.eps.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rz.gov.rs/"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DCA0DF-408C-4294-B89E-54DD31823BD6}"/>
</file>

<file path=customXml/itemProps2.xml><?xml version="1.0" encoding="utf-8"?>
<ds:datastoreItem xmlns:ds="http://schemas.openxmlformats.org/officeDocument/2006/customXml" ds:itemID="{18EA07C3-0C0E-4467-97F0-1C702D3304C5}"/>
</file>

<file path=customXml/itemProps3.xml><?xml version="1.0" encoding="utf-8"?>
<ds:datastoreItem xmlns:ds="http://schemas.openxmlformats.org/officeDocument/2006/customXml" ds:itemID="{51F8978B-EB12-4AAC-8486-213E3AC631FA}"/>
</file>

<file path=customXml/itemProps4.xml><?xml version="1.0" encoding="utf-8"?>
<ds:datastoreItem xmlns:ds="http://schemas.openxmlformats.org/officeDocument/2006/customXml" ds:itemID="{853F23A7-DCEB-4FC2-AEAD-85C0FF61EC34}"/>
</file>

<file path=docProps/app.xml><?xml version="1.0" encoding="utf-8"?>
<Properties xmlns="http://schemas.openxmlformats.org/officeDocument/2006/extended-properties" xmlns:vt="http://schemas.openxmlformats.org/officeDocument/2006/docPropsVTypes">
  <Template>Normal</Template>
  <TotalTime>0</TotalTime>
  <Pages>33</Pages>
  <Words>8375</Words>
  <Characters>47743</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56006</CharactersWithSpaces>
  <SharedDoc>false</SharedDoc>
  <HLinks>
    <vt:vector size="36" baseType="variant">
      <vt:variant>
        <vt:i4>4784176</vt:i4>
      </vt:variant>
      <vt:variant>
        <vt:i4>15</vt:i4>
      </vt:variant>
      <vt:variant>
        <vt:i4>0</vt:i4>
      </vt:variant>
      <vt:variant>
        <vt:i4>5</vt:i4>
      </vt:variant>
      <vt:variant>
        <vt:lpwstr>mailto:tamara.biocanin@eps.rs</vt:lpwstr>
      </vt:variant>
      <vt:variant>
        <vt:lpwstr/>
      </vt:variant>
      <vt:variant>
        <vt:i4>5111899</vt:i4>
      </vt:variant>
      <vt:variant>
        <vt:i4>12</vt:i4>
      </vt:variant>
      <vt:variant>
        <vt:i4>0</vt:i4>
      </vt:variant>
      <vt:variant>
        <vt:i4>5</vt:i4>
      </vt:variant>
      <vt:variant>
        <vt:lpwstr>http://www.minrzs.gov.rs/</vt:lpwstr>
      </vt:variant>
      <vt:variant>
        <vt:lpwstr/>
      </vt:variant>
      <vt:variant>
        <vt:i4>2621484</vt:i4>
      </vt:variant>
      <vt:variant>
        <vt:i4>9</vt:i4>
      </vt:variant>
      <vt:variant>
        <vt:i4>0</vt:i4>
      </vt:variant>
      <vt:variant>
        <vt:i4>5</vt:i4>
      </vt:variant>
      <vt:variant>
        <vt:lpwstr>http://www.merz.gov.rs/</vt:lpwstr>
      </vt:variant>
      <vt:variant>
        <vt:lpwstr/>
      </vt:variant>
      <vt:variant>
        <vt:i4>458844</vt:i4>
      </vt:variant>
      <vt:variant>
        <vt:i4>6</vt:i4>
      </vt:variant>
      <vt:variant>
        <vt:i4>0</vt:i4>
      </vt:variant>
      <vt:variant>
        <vt:i4>5</vt:i4>
      </vt:variant>
      <vt:variant>
        <vt:lpwstr>http://www.poreskauprava.gov.rs/</vt:lpwstr>
      </vt:variant>
      <vt:variant>
        <vt:lpwstr/>
      </vt:variant>
      <vt:variant>
        <vt:i4>4784176</vt:i4>
      </vt:variant>
      <vt:variant>
        <vt:i4>3</vt:i4>
      </vt:variant>
      <vt:variant>
        <vt:i4>0</vt:i4>
      </vt:variant>
      <vt:variant>
        <vt:i4>5</vt:i4>
      </vt:variant>
      <vt:variant>
        <vt:lpwstr>mailto:tamara.biocanin@eps.rs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nevenaj</dc:creator>
  <cp:lastModifiedBy>Milorad Velickovic</cp:lastModifiedBy>
  <cp:revision>2</cp:revision>
  <cp:lastPrinted>2014-12-10T14:38:00Z</cp:lastPrinted>
  <dcterms:created xsi:type="dcterms:W3CDTF">2014-12-10T15:01:00Z</dcterms:created>
  <dcterms:modified xsi:type="dcterms:W3CDTF">2014-12-10T15:01:00Z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