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BFF1C"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7D768EF0" w14:textId="77777777" w:rsidR="00210557" w:rsidRPr="00EC5BB4" w:rsidRDefault="00210557" w:rsidP="00210557">
      <w:pPr>
        <w:jc w:val="center"/>
        <w:rPr>
          <w:rFonts w:cs="Arial"/>
          <w:sz w:val="24"/>
          <w:szCs w:val="24"/>
          <w:lang w:val="sr-Latn-CS"/>
        </w:rPr>
      </w:pPr>
    </w:p>
    <w:p w14:paraId="48568F1D" w14:textId="77777777" w:rsidR="00210557" w:rsidRPr="00EC5BB4" w:rsidRDefault="00210557" w:rsidP="00210557">
      <w:pPr>
        <w:jc w:val="center"/>
        <w:rPr>
          <w:rFonts w:cs="Arial"/>
          <w:sz w:val="24"/>
          <w:szCs w:val="24"/>
        </w:rPr>
      </w:pPr>
    </w:p>
    <w:p w14:paraId="3BBD242D" w14:textId="14F03689" w:rsidR="00B964DD" w:rsidRDefault="00B67C02" w:rsidP="006C3A19">
      <w:pPr>
        <w:jc w:val="left"/>
        <w:rPr>
          <w:rFonts w:cs="Arial"/>
          <w:sz w:val="24"/>
          <w:szCs w:val="24"/>
          <w:lang w:val="sr-Latn-CS"/>
        </w:rPr>
      </w:pPr>
      <w:r>
        <w:rPr>
          <w:rFonts w:cs="Arial"/>
          <w:noProof/>
          <w:sz w:val="24"/>
          <w:szCs w:val="24"/>
        </w:rPr>
        <w:drawing>
          <wp:anchor distT="0" distB="0" distL="114300" distR="114300" simplePos="0" relativeHeight="251658240" behindDoc="0" locked="0" layoutInCell="1" allowOverlap="1" wp14:anchorId="6A219A0C" wp14:editId="261FA83C">
            <wp:simplePos x="3181350" y="1819275"/>
            <wp:positionH relativeFrom="column">
              <wp:posOffset>3181350</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5E68D98B" w14:textId="2D3C417B" w:rsidR="00B964DD" w:rsidRDefault="00B964DD" w:rsidP="006C3A19">
      <w:pPr>
        <w:jc w:val="left"/>
        <w:rPr>
          <w:rFonts w:cs="Arial"/>
          <w:sz w:val="24"/>
          <w:szCs w:val="24"/>
          <w:lang w:val="sr-Latn-CS"/>
        </w:rPr>
      </w:pPr>
    </w:p>
    <w:p w14:paraId="7BA8CDD8" w14:textId="15EDC039" w:rsidR="00210557" w:rsidRPr="00EC5BB4" w:rsidRDefault="00B964DD" w:rsidP="00B964DD">
      <w:pPr>
        <w:tabs>
          <w:tab w:val="left" w:pos="1905"/>
        </w:tabs>
        <w:jc w:val="left"/>
        <w:rPr>
          <w:rFonts w:cs="Arial"/>
          <w:sz w:val="24"/>
          <w:szCs w:val="24"/>
          <w:lang w:val="sr-Latn-CS"/>
        </w:rPr>
      </w:pPr>
      <w:r>
        <w:rPr>
          <w:rFonts w:cs="Arial"/>
          <w:sz w:val="24"/>
          <w:szCs w:val="24"/>
          <w:lang w:val="sr-Latn-CS"/>
        </w:rPr>
        <w:tab/>
      </w:r>
      <w:r w:rsidR="006C3A19">
        <w:rPr>
          <w:rFonts w:cs="Arial"/>
          <w:sz w:val="24"/>
          <w:szCs w:val="24"/>
          <w:lang w:val="sr-Latn-CS"/>
        </w:rPr>
        <w:br w:type="textWrapping" w:clear="all"/>
      </w:r>
    </w:p>
    <w:p w14:paraId="6221A79D" w14:textId="77777777" w:rsidR="00210557" w:rsidRPr="00EC5BB4" w:rsidRDefault="00210557" w:rsidP="00210557">
      <w:pPr>
        <w:jc w:val="center"/>
        <w:rPr>
          <w:rFonts w:cs="Arial"/>
          <w:sz w:val="24"/>
          <w:szCs w:val="24"/>
          <w:lang w:val="sr-Latn-CS"/>
        </w:rPr>
      </w:pPr>
    </w:p>
    <w:p w14:paraId="40282700" w14:textId="77777777" w:rsidR="00210557" w:rsidRPr="00EC5BB4" w:rsidRDefault="00210557" w:rsidP="00210557">
      <w:pPr>
        <w:jc w:val="center"/>
        <w:rPr>
          <w:rFonts w:cs="Arial"/>
          <w:b/>
          <w:sz w:val="24"/>
          <w:szCs w:val="24"/>
          <w:lang w:val="sr-Latn-CS"/>
        </w:rPr>
      </w:pPr>
    </w:p>
    <w:p w14:paraId="5F6CF33B"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71BBFC2B" w14:textId="77777777" w:rsidR="00210557" w:rsidRPr="00D049C0"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поступку </w:t>
      </w:r>
      <w:r w:rsidR="008D4F8C">
        <w:rPr>
          <w:rFonts w:cs="Arial"/>
          <w:sz w:val="24"/>
          <w:szCs w:val="24"/>
          <w:lang w:val="sr-Cyrl-RS"/>
        </w:rPr>
        <w:t>јавне набавке мале вредности ради закључења О</w:t>
      </w:r>
      <w:r w:rsidR="00D049C0">
        <w:rPr>
          <w:rFonts w:cs="Arial"/>
          <w:sz w:val="24"/>
          <w:szCs w:val="24"/>
          <w:lang w:val="sr-Cyrl-RS"/>
        </w:rPr>
        <w:t>квирног споразума са једним</w:t>
      </w:r>
      <w:r w:rsidR="00D049C0">
        <w:rPr>
          <w:rFonts w:cs="Arial"/>
          <w:color w:val="00B0F0"/>
          <w:sz w:val="24"/>
          <w:szCs w:val="24"/>
          <w:lang w:val="sr-Cyrl-RS"/>
        </w:rPr>
        <w:t xml:space="preserve"> </w:t>
      </w:r>
      <w:r w:rsidR="00D049C0" w:rsidRPr="00D049C0">
        <w:rPr>
          <w:rFonts w:cs="Arial"/>
          <w:sz w:val="24"/>
          <w:szCs w:val="24"/>
          <w:lang w:val="sr-Cyrl-RS"/>
        </w:rPr>
        <w:t>понуђачем</w:t>
      </w:r>
      <w:r w:rsidR="00D049C0">
        <w:rPr>
          <w:rFonts w:cs="Arial"/>
          <w:color w:val="00B0F0"/>
          <w:sz w:val="24"/>
          <w:szCs w:val="24"/>
          <w:lang w:val="sr-Cyrl-RS"/>
        </w:rPr>
        <w:t xml:space="preserve"> </w:t>
      </w:r>
      <w:r w:rsidR="00D049C0" w:rsidRPr="00D049C0">
        <w:rPr>
          <w:rFonts w:cs="Arial"/>
          <w:sz w:val="24"/>
          <w:szCs w:val="24"/>
          <w:lang w:val="sr-Cyrl-RS"/>
        </w:rPr>
        <w:t xml:space="preserve">на </w:t>
      </w:r>
      <w:r w:rsidR="00D049C0">
        <w:rPr>
          <w:rFonts w:cs="Arial"/>
          <w:sz w:val="24"/>
          <w:szCs w:val="24"/>
          <w:lang w:val="sr-Cyrl-RS"/>
        </w:rPr>
        <w:t>две</w:t>
      </w:r>
      <w:r w:rsidR="00D049C0" w:rsidRPr="00D049C0">
        <w:rPr>
          <w:rFonts w:cs="Arial"/>
          <w:color w:val="00B0F0"/>
          <w:sz w:val="24"/>
          <w:szCs w:val="24"/>
          <w:lang w:val="sr-Cyrl-RS"/>
        </w:rPr>
        <w:t xml:space="preserve"> </w:t>
      </w:r>
      <w:r w:rsidR="00D049C0">
        <w:rPr>
          <w:rFonts w:cs="Arial"/>
          <w:sz w:val="24"/>
          <w:szCs w:val="24"/>
          <w:lang w:val="sr-Cyrl-RS"/>
        </w:rPr>
        <w:t>године</w:t>
      </w:r>
    </w:p>
    <w:p w14:paraId="53C5E060" w14:textId="77777777" w:rsidR="00210557" w:rsidRPr="008D4F8C" w:rsidRDefault="00210557" w:rsidP="008D4F8C">
      <w:pPr>
        <w:jc w:val="center"/>
        <w:rPr>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bookmarkEnd w:id="3"/>
      <w:bookmarkEnd w:id="4"/>
      <w:bookmarkEnd w:id="5"/>
      <w:r w:rsidR="008D4F8C">
        <w:rPr>
          <w:sz w:val="24"/>
          <w:szCs w:val="24"/>
          <w:lang w:val="sr-Cyrl-RS"/>
        </w:rPr>
        <w:t>ЈНМВ/8000/0043</w:t>
      </w:r>
      <w:r w:rsidR="00A15161">
        <w:rPr>
          <w:sz w:val="24"/>
          <w:szCs w:val="24"/>
          <w:lang w:val="sr-Cyrl-RS"/>
        </w:rPr>
        <w:t>-2</w:t>
      </w:r>
      <w:r w:rsidR="008D4F8C">
        <w:rPr>
          <w:sz w:val="24"/>
          <w:szCs w:val="24"/>
          <w:lang w:val="sr-Cyrl-RS"/>
        </w:rPr>
        <w:t>/2016</w:t>
      </w:r>
    </w:p>
    <w:p w14:paraId="693DAC4C" w14:textId="77777777" w:rsidR="00210557" w:rsidRPr="00EC5BB4" w:rsidRDefault="00210557" w:rsidP="00210557">
      <w:pPr>
        <w:jc w:val="center"/>
        <w:rPr>
          <w:rFonts w:cs="Arial"/>
          <w:sz w:val="24"/>
          <w:szCs w:val="24"/>
        </w:rPr>
      </w:pPr>
    </w:p>
    <w:p w14:paraId="7E07CF40" w14:textId="77777777" w:rsidR="00210557" w:rsidRDefault="008D4F8C" w:rsidP="00210557">
      <w:pPr>
        <w:pStyle w:val="Title"/>
        <w:spacing w:before="0"/>
        <w:rPr>
          <w:rFonts w:cs="Arial"/>
          <w:b w:val="0"/>
          <w:color w:val="FF0000"/>
          <w:szCs w:val="24"/>
        </w:rPr>
      </w:pPr>
      <w:r w:rsidRPr="008D4F8C">
        <w:rPr>
          <w:rFonts w:cs="Arial"/>
          <w:bCs w:val="0"/>
          <w:sz w:val="28"/>
          <w:szCs w:val="28"/>
          <w:lang w:val="ru-RU" w:eastAsia="en-US"/>
        </w:rPr>
        <w:t xml:space="preserve">Здравствене услуге </w:t>
      </w:r>
      <w:r w:rsidR="00A15161">
        <w:rPr>
          <w:rFonts w:cs="Arial"/>
          <w:bCs w:val="0"/>
          <w:sz w:val="28"/>
          <w:szCs w:val="28"/>
          <w:lang w:val="ru-RU" w:eastAsia="en-US"/>
        </w:rPr>
        <w:t>за потребе ТЦ ЈП ЕПС</w:t>
      </w:r>
    </w:p>
    <w:p w14:paraId="0CA6BCD2" w14:textId="77777777" w:rsidR="008D4F8C" w:rsidRDefault="008D4F8C" w:rsidP="008D4F8C">
      <w:pPr>
        <w:pStyle w:val="Subtitle"/>
      </w:pPr>
    </w:p>
    <w:p w14:paraId="73A66D6C" w14:textId="77777777" w:rsidR="008D4F8C" w:rsidRPr="008D4F8C" w:rsidRDefault="008D4F8C" w:rsidP="008D4F8C">
      <w:pPr>
        <w:pStyle w:val="BodyText"/>
      </w:pPr>
    </w:p>
    <w:p w14:paraId="52C0BDB9"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473B34DA" w14:textId="77777777" w:rsidR="009642F1" w:rsidRPr="008D4F8C"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A15161">
        <w:rPr>
          <w:rFonts w:eastAsia="Arial Unicode MS" w:cs="Arial"/>
          <w:kern w:val="2"/>
          <w:sz w:val="24"/>
          <w:szCs w:val="24"/>
          <w:lang w:val="ru-RU"/>
        </w:rPr>
        <w:t xml:space="preserve">                               </w:t>
      </w:r>
      <w:r w:rsidRPr="00EC5BB4">
        <w:rPr>
          <w:rFonts w:eastAsia="Arial Unicode MS" w:cs="Arial"/>
          <w:kern w:val="2"/>
          <w:sz w:val="24"/>
          <w:szCs w:val="24"/>
          <w:lang w:val="ru-RU"/>
        </w:rPr>
        <w:t>за спровођење ЈН</w:t>
      </w:r>
      <w:r w:rsidR="00747831">
        <w:rPr>
          <w:rFonts w:eastAsia="Arial Unicode MS" w:cs="Arial"/>
          <w:kern w:val="2"/>
          <w:sz w:val="24"/>
          <w:szCs w:val="24"/>
          <w:lang w:val="ru-RU"/>
        </w:rPr>
        <w:t>МВ</w:t>
      </w:r>
      <w:r w:rsidR="008D4F8C">
        <w:rPr>
          <w:rFonts w:eastAsia="Arial Unicode MS" w:cs="Arial"/>
          <w:kern w:val="2"/>
          <w:sz w:val="24"/>
          <w:szCs w:val="24"/>
          <w:lang w:val="sr-Cyrl-RS"/>
        </w:rPr>
        <w:t>/8000/0043</w:t>
      </w:r>
      <w:r w:rsidR="00A15161">
        <w:rPr>
          <w:rFonts w:eastAsia="Arial Unicode MS" w:cs="Arial"/>
          <w:kern w:val="2"/>
          <w:sz w:val="24"/>
          <w:szCs w:val="24"/>
          <w:lang w:val="sr-Cyrl-RS"/>
        </w:rPr>
        <w:t>-2</w:t>
      </w:r>
      <w:r w:rsidR="008D4F8C">
        <w:rPr>
          <w:rFonts w:eastAsia="Arial Unicode MS" w:cs="Arial"/>
          <w:kern w:val="2"/>
          <w:sz w:val="24"/>
          <w:szCs w:val="24"/>
          <w:lang w:val="sr-Cyrl-RS"/>
        </w:rPr>
        <w:t>/2016</w:t>
      </w:r>
    </w:p>
    <w:p w14:paraId="45677672" w14:textId="77777777" w:rsidR="008D4F8C" w:rsidRPr="008D4F8C" w:rsidRDefault="009642F1" w:rsidP="008D4F8C">
      <w:pPr>
        <w:overflowPunct w:val="0"/>
        <w:autoSpaceDE w:val="0"/>
        <w:autoSpaceDN w:val="0"/>
        <w:adjustRightInd w:val="0"/>
        <w:jc w:val="left"/>
        <w:textAlignment w:val="baseline"/>
        <w:rPr>
          <w:rFonts w:cs="Arial"/>
          <w:sz w:val="24"/>
          <w:szCs w:val="24"/>
        </w:rPr>
      </w:pPr>
      <w:r w:rsidRPr="00EC5BB4">
        <w:rPr>
          <w:rFonts w:eastAsia="Arial Unicode MS" w:cs="Arial"/>
          <w:kern w:val="2"/>
          <w:sz w:val="24"/>
          <w:szCs w:val="24"/>
          <w:lang w:val="ru-RU"/>
        </w:rPr>
        <w:t xml:space="preserve">                                                       </w:t>
      </w:r>
      <w:r w:rsidR="00A15161">
        <w:rPr>
          <w:rFonts w:eastAsia="Arial Unicode MS" w:cs="Arial"/>
          <w:kern w:val="2"/>
          <w:sz w:val="24"/>
          <w:szCs w:val="24"/>
          <w:lang w:val="ru-RU"/>
        </w:rPr>
        <w:t xml:space="preserve">     </w:t>
      </w:r>
      <w:r w:rsidRPr="00EC5BB4">
        <w:rPr>
          <w:rFonts w:eastAsia="Arial Unicode MS" w:cs="Arial"/>
          <w:kern w:val="2"/>
          <w:sz w:val="24"/>
          <w:szCs w:val="24"/>
          <w:lang w:val="ru-RU"/>
        </w:rPr>
        <w:t>формирана Решењем бр.12.01.</w:t>
      </w:r>
      <w:r w:rsidR="00A15161">
        <w:rPr>
          <w:rFonts w:cs="Arial"/>
          <w:sz w:val="24"/>
          <w:szCs w:val="24"/>
          <w:lang w:val="sr-Cyrl-RS"/>
        </w:rPr>
        <w:t>538496</w:t>
      </w:r>
      <w:r w:rsidR="001B30E1">
        <w:rPr>
          <w:rFonts w:cs="Arial"/>
          <w:sz w:val="24"/>
          <w:szCs w:val="24"/>
        </w:rPr>
        <w:t>/3</w:t>
      </w:r>
      <w:r w:rsidR="008D4F8C" w:rsidRPr="008D4F8C">
        <w:rPr>
          <w:rFonts w:cs="Arial"/>
          <w:sz w:val="24"/>
          <w:szCs w:val="24"/>
        </w:rPr>
        <w:t>-16</w:t>
      </w:r>
    </w:p>
    <w:p w14:paraId="2D37D8CB" w14:textId="77777777" w:rsidR="009642F1" w:rsidRPr="00EC5BB4" w:rsidRDefault="009642F1" w:rsidP="008D4F8C">
      <w:pPr>
        <w:rPr>
          <w:rFonts w:cs="Arial"/>
          <w:b/>
          <w:color w:val="FF0000"/>
          <w:szCs w:val="24"/>
        </w:rPr>
      </w:pPr>
    </w:p>
    <w:p w14:paraId="5284B45E" w14:textId="77777777" w:rsidR="00150FCE" w:rsidRPr="00EC5BB4" w:rsidRDefault="00150FCE" w:rsidP="000C50A0">
      <w:pPr>
        <w:pStyle w:val="BodyText"/>
        <w:spacing w:before="0"/>
        <w:jc w:val="center"/>
        <w:rPr>
          <w:rFonts w:cs="Arial"/>
          <w:szCs w:val="24"/>
          <w:lang w:val="ru-RU"/>
        </w:rPr>
      </w:pPr>
    </w:p>
    <w:p w14:paraId="48086512" w14:textId="77777777" w:rsidR="00150FCE" w:rsidRPr="00EC5BB4" w:rsidRDefault="00150FCE" w:rsidP="000C50A0">
      <w:pPr>
        <w:pStyle w:val="BodyText"/>
        <w:spacing w:before="0"/>
        <w:jc w:val="center"/>
        <w:rPr>
          <w:rFonts w:cs="Arial"/>
          <w:szCs w:val="24"/>
          <w:lang w:val="ru-RU"/>
        </w:rPr>
      </w:pPr>
    </w:p>
    <w:p w14:paraId="051A451A" w14:textId="77777777" w:rsidR="00150FCE" w:rsidRDefault="00150FCE" w:rsidP="000C50A0">
      <w:pPr>
        <w:pStyle w:val="BodyText"/>
        <w:spacing w:before="0"/>
        <w:jc w:val="center"/>
        <w:rPr>
          <w:rFonts w:cs="Arial"/>
          <w:szCs w:val="24"/>
          <w:lang w:val="ru-RU"/>
        </w:rPr>
      </w:pPr>
    </w:p>
    <w:p w14:paraId="5BD99697" w14:textId="77777777" w:rsidR="008D4F8C" w:rsidRDefault="008D4F8C" w:rsidP="000C50A0">
      <w:pPr>
        <w:pStyle w:val="BodyText"/>
        <w:spacing w:before="0"/>
        <w:jc w:val="center"/>
        <w:rPr>
          <w:rFonts w:cs="Arial"/>
          <w:szCs w:val="24"/>
          <w:lang w:val="ru-RU"/>
        </w:rPr>
      </w:pPr>
    </w:p>
    <w:p w14:paraId="4572F5C6" w14:textId="77777777" w:rsidR="0014593E" w:rsidRDefault="0014593E" w:rsidP="000C50A0">
      <w:pPr>
        <w:pStyle w:val="BodyText"/>
        <w:spacing w:before="0"/>
        <w:jc w:val="center"/>
        <w:rPr>
          <w:rFonts w:cs="Arial"/>
          <w:szCs w:val="24"/>
          <w:lang w:val="ru-RU"/>
        </w:rPr>
      </w:pPr>
    </w:p>
    <w:p w14:paraId="664B7B61" w14:textId="77777777" w:rsidR="0014593E" w:rsidRDefault="0014593E" w:rsidP="000C50A0">
      <w:pPr>
        <w:pStyle w:val="BodyText"/>
        <w:spacing w:before="0"/>
        <w:jc w:val="center"/>
        <w:rPr>
          <w:rFonts w:cs="Arial"/>
          <w:szCs w:val="24"/>
          <w:lang w:val="ru-RU"/>
        </w:rPr>
      </w:pPr>
    </w:p>
    <w:p w14:paraId="78C918E5" w14:textId="77777777" w:rsidR="008D4F8C" w:rsidRPr="00EC5BB4" w:rsidRDefault="008D4F8C" w:rsidP="000C50A0">
      <w:pPr>
        <w:pStyle w:val="BodyText"/>
        <w:spacing w:before="0"/>
        <w:jc w:val="center"/>
        <w:rPr>
          <w:rFonts w:cs="Arial"/>
          <w:szCs w:val="24"/>
          <w:lang w:val="ru-RU"/>
        </w:rPr>
      </w:pPr>
    </w:p>
    <w:p w14:paraId="55CCEF2B" w14:textId="14AAF9A1"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8D4F8C" w:rsidRPr="008D4F8C">
        <w:rPr>
          <w:rFonts w:eastAsia="Arial Unicode MS" w:cs="Arial"/>
          <w:kern w:val="2"/>
          <w:sz w:val="24"/>
          <w:szCs w:val="24"/>
          <w:lang w:val="ru-RU"/>
        </w:rPr>
        <w:t>12.01.</w:t>
      </w:r>
      <w:r w:rsidR="00377A70">
        <w:rPr>
          <w:rFonts w:eastAsia="Arial Unicode MS" w:cs="Arial"/>
          <w:kern w:val="2"/>
          <w:sz w:val="24"/>
          <w:szCs w:val="24"/>
        </w:rPr>
        <w:t>18293/3-17</w:t>
      </w:r>
      <w:r w:rsidR="00A15161">
        <w:rPr>
          <w:rFonts w:eastAsia="Arial Unicode MS" w:cs="Arial"/>
          <w:kern w:val="2"/>
          <w:sz w:val="24"/>
          <w:szCs w:val="24"/>
          <w:lang w:val="sr-Cyrl-RS"/>
        </w:rPr>
        <w:t xml:space="preserve"> </w:t>
      </w:r>
      <w:r w:rsidR="008D4F8C">
        <w:rPr>
          <w:rFonts w:eastAsia="Arial Unicode MS" w:cs="Arial"/>
          <w:kern w:val="2"/>
          <w:sz w:val="24"/>
          <w:szCs w:val="24"/>
          <w:lang w:val="sr-Cyrl-RS"/>
        </w:rPr>
        <w:t xml:space="preserve"> </w:t>
      </w:r>
      <w:r w:rsidRPr="00EC5BB4">
        <w:rPr>
          <w:rFonts w:eastAsia="Arial Unicode MS" w:cs="Arial"/>
          <w:kern w:val="2"/>
          <w:sz w:val="24"/>
          <w:szCs w:val="24"/>
          <w:lang w:val="ru-RU"/>
        </w:rPr>
        <w:t>од</w:t>
      </w:r>
      <w:r w:rsidR="00753298">
        <w:rPr>
          <w:rFonts w:eastAsia="Arial Unicode MS" w:cs="Arial"/>
          <w:kern w:val="2"/>
          <w:sz w:val="24"/>
          <w:szCs w:val="24"/>
          <w:lang w:val="sr-Cyrl-RS"/>
        </w:rPr>
        <w:t xml:space="preserve"> 10.02</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A15161">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године)</w:t>
      </w:r>
    </w:p>
    <w:p w14:paraId="320026B4" w14:textId="77777777" w:rsidR="000C50A0" w:rsidRPr="00EC5BB4" w:rsidRDefault="000C50A0" w:rsidP="000C50A0">
      <w:pPr>
        <w:spacing w:before="0"/>
        <w:jc w:val="center"/>
        <w:rPr>
          <w:rFonts w:eastAsia="Arial Unicode MS" w:cs="Arial"/>
          <w:kern w:val="2"/>
          <w:sz w:val="24"/>
          <w:szCs w:val="24"/>
          <w:lang w:val="ru-RU"/>
        </w:rPr>
      </w:pPr>
    </w:p>
    <w:p w14:paraId="4AD99850" w14:textId="77777777" w:rsidR="00C53AC6" w:rsidRPr="00EC5BB4" w:rsidRDefault="00C53AC6" w:rsidP="00D049C0">
      <w:pPr>
        <w:pStyle w:val="BodyText"/>
        <w:spacing w:before="0"/>
        <w:rPr>
          <w:rFonts w:cs="Arial"/>
          <w:szCs w:val="24"/>
        </w:rPr>
      </w:pPr>
    </w:p>
    <w:p w14:paraId="18B5157F" w14:textId="77777777" w:rsidR="000C50A0" w:rsidRDefault="000C50A0" w:rsidP="0014593E">
      <w:pPr>
        <w:pStyle w:val="BodyText"/>
        <w:spacing w:before="0"/>
        <w:rPr>
          <w:rFonts w:cs="Arial"/>
          <w:szCs w:val="24"/>
          <w:lang w:val="ru-RU"/>
        </w:rPr>
      </w:pPr>
    </w:p>
    <w:p w14:paraId="76067A35" w14:textId="77777777" w:rsidR="008D4F8C" w:rsidRDefault="008D4F8C" w:rsidP="000C50A0">
      <w:pPr>
        <w:pStyle w:val="BodyText"/>
        <w:spacing w:before="0"/>
        <w:jc w:val="center"/>
        <w:rPr>
          <w:rFonts w:cs="Arial"/>
          <w:szCs w:val="24"/>
          <w:lang w:val="ru-RU"/>
        </w:rPr>
      </w:pPr>
    </w:p>
    <w:p w14:paraId="3F5CF167" w14:textId="77777777" w:rsidR="00753298" w:rsidRDefault="00753298" w:rsidP="000C50A0">
      <w:pPr>
        <w:pStyle w:val="BodyText"/>
        <w:spacing w:before="0"/>
        <w:jc w:val="center"/>
        <w:rPr>
          <w:rFonts w:cs="Arial"/>
          <w:szCs w:val="24"/>
          <w:lang w:val="ru-RU"/>
        </w:rPr>
      </w:pPr>
    </w:p>
    <w:p w14:paraId="6BA5D14F" w14:textId="77777777" w:rsidR="00753298" w:rsidRDefault="00753298" w:rsidP="000C50A0">
      <w:pPr>
        <w:pStyle w:val="BodyText"/>
        <w:spacing w:before="0"/>
        <w:jc w:val="center"/>
        <w:rPr>
          <w:rFonts w:cs="Arial"/>
          <w:szCs w:val="24"/>
          <w:lang w:val="ru-RU"/>
        </w:rPr>
      </w:pPr>
    </w:p>
    <w:p w14:paraId="535BBC2F" w14:textId="77777777" w:rsidR="00753298" w:rsidRPr="00EC5BB4" w:rsidRDefault="00753298" w:rsidP="000C50A0">
      <w:pPr>
        <w:pStyle w:val="BodyText"/>
        <w:spacing w:before="0"/>
        <w:jc w:val="center"/>
        <w:rPr>
          <w:rFonts w:cs="Arial"/>
          <w:szCs w:val="24"/>
          <w:lang w:val="ru-RU"/>
        </w:rPr>
      </w:pPr>
    </w:p>
    <w:p w14:paraId="718B319F" w14:textId="3975AB69" w:rsidR="00B37917" w:rsidRPr="00EC5BB4" w:rsidRDefault="00AA30EF" w:rsidP="000C50A0">
      <w:pPr>
        <w:spacing w:before="0"/>
        <w:jc w:val="center"/>
        <w:rPr>
          <w:rFonts w:cs="Arial"/>
          <w:sz w:val="24"/>
          <w:szCs w:val="24"/>
          <w:lang w:val="ru-RU"/>
        </w:rPr>
      </w:pPr>
      <w:r w:rsidRPr="00462784">
        <w:rPr>
          <w:rFonts w:cs="Arial"/>
          <w:sz w:val="24"/>
          <w:szCs w:val="24"/>
          <w:lang w:val="ru-RU"/>
        </w:rPr>
        <w:t>фебруар</w:t>
      </w:r>
      <w:r w:rsidR="008D4F8C" w:rsidRPr="00462784">
        <w:rPr>
          <w:rFonts w:cs="Arial"/>
          <w:sz w:val="24"/>
          <w:szCs w:val="24"/>
          <w:lang w:val="ru-RU"/>
        </w:rPr>
        <w:t>,</w:t>
      </w:r>
      <w:r w:rsidR="004276AD" w:rsidRPr="00EC5BB4">
        <w:rPr>
          <w:rFonts w:cs="Arial"/>
          <w:i/>
          <w:color w:val="00B0F0"/>
          <w:sz w:val="24"/>
          <w:szCs w:val="24"/>
        </w:rPr>
        <w:t xml:space="preserve"> </w:t>
      </w:r>
      <w:r w:rsidR="001F62BF" w:rsidRPr="00EC5BB4">
        <w:rPr>
          <w:rFonts w:cs="Arial"/>
          <w:sz w:val="24"/>
          <w:szCs w:val="24"/>
          <w:lang w:val="ru-RU"/>
        </w:rPr>
        <w:t>201</w:t>
      </w:r>
      <w:r w:rsidR="00A15161">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3FB9009" w14:textId="77777777" w:rsidR="00F42E13" w:rsidRPr="0014593E" w:rsidRDefault="00113B84" w:rsidP="0014593E">
      <w:pPr>
        <w:pStyle w:val="Title"/>
        <w:spacing w:before="0"/>
        <w:jc w:val="both"/>
        <w:rPr>
          <w:rFonts w:cs="Arial"/>
          <w:b w:val="0"/>
          <w:szCs w:val="24"/>
          <w:lang w:val="ru-RU"/>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8D4F8C" w:rsidRPr="0014593E">
        <w:rPr>
          <w:rFonts w:cs="Arial"/>
          <w:b w:val="0"/>
          <w:szCs w:val="24"/>
          <w:lang w:val="ru-RU"/>
        </w:rPr>
        <w:lastRenderedPageBreak/>
        <w:t>На основу члана 39а</w:t>
      </w:r>
      <w:r w:rsidR="0014593E">
        <w:rPr>
          <w:rFonts w:cs="Arial"/>
          <w:b w:val="0"/>
          <w:szCs w:val="24"/>
          <w:lang w:val="ru-RU"/>
        </w:rPr>
        <w:t xml:space="preserve">, 40 </w:t>
      </w:r>
      <w:r w:rsidR="00F42E13" w:rsidRPr="0014593E">
        <w:rPr>
          <w:rFonts w:cs="Arial"/>
          <w:b w:val="0"/>
          <w:szCs w:val="24"/>
          <w:lang w:val="ru-RU"/>
        </w:rPr>
        <w:t>и 61. Закона о јавним набавкама („Сл. гласник РС” бр. 124/12, 14/15 и 68/15</w:t>
      </w:r>
      <w:r w:rsidR="008D4F8C" w:rsidRPr="0014593E">
        <w:rPr>
          <w:rFonts w:cs="Arial"/>
          <w:b w:val="0"/>
          <w:szCs w:val="24"/>
          <w:lang w:val="ru-RU"/>
        </w:rPr>
        <w:t>)</w:t>
      </w:r>
      <w:r w:rsidR="00F42E13" w:rsidRPr="0014593E">
        <w:rPr>
          <w:rFonts w:cs="Arial"/>
          <w:b w:val="0"/>
          <w:szCs w:val="24"/>
          <w:lang w:val="ru-RU"/>
        </w:rPr>
        <w:t xml:space="preserve">, </w:t>
      </w:r>
      <w:r w:rsidR="008D4F8C" w:rsidRPr="0014593E">
        <w:rPr>
          <w:rFonts w:cs="Arial"/>
          <w:b w:val="0"/>
          <w:szCs w:val="24"/>
          <w:lang w:val="ru-RU"/>
        </w:rPr>
        <w:t>(</w:t>
      </w:r>
      <w:r w:rsidR="00F42E13" w:rsidRPr="0014593E">
        <w:rPr>
          <w:rFonts w:cs="Arial"/>
          <w:b w:val="0"/>
          <w:szCs w:val="24"/>
          <w:lang w:val="ru-RU"/>
        </w:rPr>
        <w:t xml:space="preserve">у даљем тексту </w:t>
      </w:r>
      <w:r w:rsidR="00F42E13" w:rsidRPr="0014593E">
        <w:rPr>
          <w:rFonts w:cs="Arial"/>
          <w:b w:val="0"/>
          <w:bCs w:val="0"/>
          <w:szCs w:val="24"/>
          <w:lang w:val="ru-RU"/>
        </w:rPr>
        <w:t>Закон</w:t>
      </w:r>
      <w:r w:rsidR="00F42E13" w:rsidRPr="0014593E">
        <w:rPr>
          <w:rFonts w:cs="Arial"/>
          <w:b w:val="0"/>
          <w:szCs w:val="24"/>
          <w:lang w:val="ru-RU"/>
        </w:rPr>
        <w:t>), члана 2.</w:t>
      </w:r>
      <w:r w:rsidR="008D4F8C" w:rsidRPr="0014593E">
        <w:rPr>
          <w:rFonts w:cs="Arial"/>
          <w:b w:val="0"/>
          <w:szCs w:val="24"/>
          <w:lang w:val="ru-RU"/>
        </w:rPr>
        <w:t xml:space="preserve"> </w:t>
      </w:r>
      <w:r w:rsidR="00F42E13" w:rsidRPr="0014593E">
        <w:rPr>
          <w:rFonts w:cs="Arial"/>
          <w:b w:val="0"/>
          <w:szCs w:val="24"/>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8D4F8C" w:rsidRPr="0014593E">
        <w:rPr>
          <w:rFonts w:cs="Arial"/>
          <w:b w:val="0"/>
          <w:szCs w:val="24"/>
          <w:lang w:val="ru-RU"/>
        </w:rPr>
        <w:t>12.01.</w:t>
      </w:r>
      <w:r w:rsidR="00A15161" w:rsidRPr="00A15161">
        <w:rPr>
          <w:rFonts w:cs="Arial"/>
          <w:b w:val="0"/>
          <w:szCs w:val="24"/>
          <w:lang w:val="sr-Cyrl-RS"/>
        </w:rPr>
        <w:t>538496</w:t>
      </w:r>
      <w:r w:rsidR="001B30E1" w:rsidRPr="0014593E">
        <w:rPr>
          <w:rFonts w:cs="Arial"/>
          <w:b w:val="0"/>
          <w:szCs w:val="24"/>
        </w:rPr>
        <w:t>/2</w:t>
      </w:r>
      <w:r w:rsidR="008D4F8C" w:rsidRPr="0014593E">
        <w:rPr>
          <w:rFonts w:cs="Arial"/>
          <w:b w:val="0"/>
          <w:szCs w:val="24"/>
        </w:rPr>
        <w:t>-16</w:t>
      </w:r>
      <w:r w:rsidR="008D4F8C" w:rsidRPr="0014593E">
        <w:rPr>
          <w:rFonts w:cs="Arial"/>
          <w:b w:val="0"/>
          <w:szCs w:val="24"/>
          <w:lang w:val="sr-Cyrl-RS"/>
        </w:rPr>
        <w:t xml:space="preserve"> </w:t>
      </w:r>
      <w:r w:rsidR="00F42E13" w:rsidRPr="0014593E">
        <w:rPr>
          <w:rFonts w:cs="Arial"/>
          <w:b w:val="0"/>
          <w:szCs w:val="24"/>
        </w:rPr>
        <w:t>o</w:t>
      </w:r>
      <w:r w:rsidR="00F42E13" w:rsidRPr="0014593E">
        <w:rPr>
          <w:rFonts w:cs="Arial"/>
          <w:b w:val="0"/>
          <w:szCs w:val="24"/>
          <w:lang w:val="ru-RU"/>
        </w:rPr>
        <w:t>д</w:t>
      </w:r>
      <w:r w:rsidR="008D4F8C" w:rsidRPr="0014593E">
        <w:rPr>
          <w:rFonts w:cs="Arial"/>
          <w:b w:val="0"/>
          <w:szCs w:val="24"/>
          <w:lang w:val="ru-RU"/>
        </w:rPr>
        <w:t xml:space="preserve">  </w:t>
      </w:r>
      <w:r w:rsidR="00A15161">
        <w:rPr>
          <w:rFonts w:cs="Arial"/>
          <w:b w:val="0"/>
          <w:szCs w:val="24"/>
          <w:lang w:val="ru-RU"/>
        </w:rPr>
        <w:t>29.12</w:t>
      </w:r>
      <w:r w:rsidR="00F42E13" w:rsidRPr="0014593E">
        <w:rPr>
          <w:rFonts w:cs="Arial"/>
          <w:b w:val="0"/>
          <w:szCs w:val="24"/>
          <w:lang w:val="ru-RU"/>
        </w:rPr>
        <w:t xml:space="preserve">.2016. године и Решења о образовању комисије за јавну набавку број </w:t>
      </w:r>
      <w:r w:rsidR="00A15161" w:rsidRPr="00A15161">
        <w:rPr>
          <w:rFonts w:cs="Arial"/>
          <w:b w:val="0"/>
          <w:szCs w:val="24"/>
          <w:lang w:val="ru-RU"/>
        </w:rPr>
        <w:t>12.01.</w:t>
      </w:r>
      <w:r w:rsidR="00A15161" w:rsidRPr="00A15161">
        <w:rPr>
          <w:rFonts w:cs="Arial"/>
          <w:b w:val="0"/>
          <w:szCs w:val="24"/>
          <w:lang w:val="sr-Cyrl-RS"/>
        </w:rPr>
        <w:t>538496</w:t>
      </w:r>
      <w:r w:rsidR="00A15161">
        <w:rPr>
          <w:rFonts w:cs="Arial"/>
          <w:b w:val="0"/>
          <w:szCs w:val="24"/>
          <w:lang w:val="en-US"/>
        </w:rPr>
        <w:t>/3</w:t>
      </w:r>
      <w:r w:rsidR="00A15161" w:rsidRPr="00A15161">
        <w:rPr>
          <w:rFonts w:cs="Arial"/>
          <w:b w:val="0"/>
          <w:szCs w:val="24"/>
          <w:lang w:val="en-US"/>
        </w:rPr>
        <w:t>-16</w:t>
      </w:r>
      <w:r w:rsidR="00A15161" w:rsidRPr="00A15161">
        <w:rPr>
          <w:rFonts w:cs="Arial"/>
          <w:b w:val="0"/>
          <w:szCs w:val="24"/>
          <w:lang w:val="sr-Cyrl-RS"/>
        </w:rPr>
        <w:t xml:space="preserve"> </w:t>
      </w:r>
      <w:r w:rsidR="008D4F8C" w:rsidRPr="0014593E">
        <w:rPr>
          <w:rFonts w:cs="Arial"/>
          <w:b w:val="0"/>
          <w:szCs w:val="24"/>
          <w:lang w:val="sr-Cyrl-RS"/>
        </w:rPr>
        <w:t xml:space="preserve"> </w:t>
      </w:r>
      <w:r w:rsidR="00F42E13" w:rsidRPr="0014593E">
        <w:rPr>
          <w:rFonts w:cs="Arial"/>
          <w:b w:val="0"/>
          <w:szCs w:val="24"/>
        </w:rPr>
        <w:t>o</w:t>
      </w:r>
      <w:r w:rsidR="00F42E13" w:rsidRPr="0014593E">
        <w:rPr>
          <w:rFonts w:cs="Arial"/>
          <w:b w:val="0"/>
          <w:szCs w:val="24"/>
          <w:lang w:val="ru-RU"/>
        </w:rPr>
        <w:t xml:space="preserve">д </w:t>
      </w:r>
      <w:r w:rsidR="00A15161">
        <w:rPr>
          <w:rFonts w:cs="Arial"/>
          <w:b w:val="0"/>
          <w:szCs w:val="24"/>
          <w:lang w:val="ru-RU"/>
        </w:rPr>
        <w:t>29.12</w:t>
      </w:r>
      <w:r w:rsidR="00F42E13" w:rsidRPr="0014593E">
        <w:rPr>
          <w:rFonts w:cs="Arial"/>
          <w:b w:val="0"/>
          <w:szCs w:val="24"/>
          <w:lang w:val="ru-RU"/>
        </w:rPr>
        <w:t>.2016. године припремљена је:</w:t>
      </w:r>
    </w:p>
    <w:p w14:paraId="64D152B4" w14:textId="77777777" w:rsidR="00F42E13" w:rsidRPr="0014593E" w:rsidRDefault="00F42E13" w:rsidP="00F42E13">
      <w:pPr>
        <w:spacing w:before="0"/>
        <w:rPr>
          <w:rFonts w:cs="Arial"/>
          <w:sz w:val="24"/>
          <w:szCs w:val="24"/>
          <w:lang w:val="ru-RU"/>
        </w:rPr>
      </w:pPr>
    </w:p>
    <w:p w14:paraId="4D5EAE63" w14:textId="77777777" w:rsidR="000C50A0" w:rsidRPr="00EC5BB4" w:rsidRDefault="000C50A0" w:rsidP="00F42E13">
      <w:pPr>
        <w:spacing w:before="0"/>
        <w:rPr>
          <w:rFonts w:cs="Arial"/>
          <w:b/>
          <w:spacing w:val="80"/>
          <w:szCs w:val="24"/>
          <w:lang w:val="ru-RU"/>
        </w:rPr>
      </w:pPr>
    </w:p>
    <w:p w14:paraId="4454F47D"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0A34482A" w14:textId="77777777" w:rsidR="00D049C0" w:rsidRDefault="00D049C0" w:rsidP="00781B02">
      <w:pPr>
        <w:jc w:val="center"/>
        <w:rPr>
          <w:rFonts w:cs="Arial"/>
          <w:sz w:val="24"/>
          <w:szCs w:val="24"/>
          <w:lang w:val="sr-Cyrl-CS"/>
        </w:rPr>
      </w:pPr>
      <w:bookmarkStart w:id="9" w:name="_Toc441215599"/>
      <w:bookmarkStart w:id="10" w:name="_Toc441651538"/>
      <w:bookmarkStart w:id="11" w:name="_Toc442559875"/>
      <w:r w:rsidRPr="00D049C0">
        <w:rPr>
          <w:rFonts w:cs="Arial"/>
          <w:sz w:val="24"/>
          <w:szCs w:val="24"/>
          <w:lang w:val="sr-Cyrl-CS"/>
        </w:rPr>
        <w:t xml:space="preserve">за подношење понуда у поступку </w:t>
      </w:r>
      <w:r w:rsidR="008D4F8C">
        <w:rPr>
          <w:rFonts w:cs="Arial"/>
          <w:sz w:val="24"/>
          <w:szCs w:val="24"/>
          <w:lang w:val="sr-Cyrl-CS"/>
        </w:rPr>
        <w:t>јавне набавке мале вредности ради закључења О</w:t>
      </w:r>
      <w:r w:rsidRPr="00D049C0">
        <w:rPr>
          <w:rFonts w:cs="Arial"/>
          <w:sz w:val="24"/>
          <w:szCs w:val="24"/>
          <w:lang w:val="sr-Cyrl-CS"/>
        </w:rPr>
        <w:t>квирног споразума са једним</w:t>
      </w:r>
      <w:r w:rsidRPr="00D049C0">
        <w:rPr>
          <w:rFonts w:cs="Arial"/>
          <w:color w:val="00B0F0"/>
          <w:sz w:val="24"/>
          <w:szCs w:val="24"/>
          <w:lang w:val="sr-Cyrl-CS"/>
        </w:rPr>
        <w:t xml:space="preserve"> </w:t>
      </w:r>
      <w:r w:rsidRPr="00D049C0">
        <w:rPr>
          <w:rFonts w:cs="Arial"/>
          <w:sz w:val="24"/>
          <w:szCs w:val="24"/>
          <w:lang w:val="sr-Cyrl-CS"/>
        </w:rPr>
        <w:t>понуђачем</w:t>
      </w:r>
      <w:r w:rsidRPr="00D049C0">
        <w:rPr>
          <w:rFonts w:cs="Arial"/>
          <w:color w:val="00B0F0"/>
          <w:sz w:val="24"/>
          <w:szCs w:val="24"/>
          <w:lang w:val="sr-Cyrl-CS"/>
        </w:rPr>
        <w:t xml:space="preserve"> </w:t>
      </w:r>
      <w:r w:rsidRPr="00D049C0">
        <w:rPr>
          <w:rFonts w:cs="Arial"/>
          <w:sz w:val="24"/>
          <w:szCs w:val="24"/>
          <w:lang w:val="sr-Cyrl-CS"/>
        </w:rPr>
        <w:t>на две</w:t>
      </w:r>
      <w:r w:rsidRPr="00D049C0">
        <w:rPr>
          <w:rFonts w:cs="Arial"/>
          <w:color w:val="00B0F0"/>
          <w:sz w:val="24"/>
          <w:szCs w:val="24"/>
          <w:lang w:val="sr-Cyrl-CS"/>
        </w:rPr>
        <w:t xml:space="preserve"> </w:t>
      </w:r>
      <w:r w:rsidRPr="00D049C0">
        <w:rPr>
          <w:rFonts w:cs="Arial"/>
          <w:sz w:val="24"/>
          <w:szCs w:val="24"/>
          <w:lang w:val="sr-Cyrl-CS"/>
        </w:rPr>
        <w:t>године</w:t>
      </w:r>
    </w:p>
    <w:p w14:paraId="12C12430" w14:textId="77777777" w:rsidR="009D3699" w:rsidRPr="008D4F8C" w:rsidRDefault="00210557" w:rsidP="008D4F8C">
      <w:pPr>
        <w:jc w:val="center"/>
        <w:rPr>
          <w:rFonts w:cs="Arial"/>
          <w:i/>
          <w:color w:val="00B0F0"/>
          <w:szCs w:val="24"/>
          <w:lang w:val="sr-Cyrl-RS"/>
        </w:rPr>
      </w:pPr>
      <w:r w:rsidRPr="00781B02">
        <w:rPr>
          <w:b/>
        </w:rPr>
        <w:t xml:space="preserve">за јавну набавку </w:t>
      </w:r>
      <w:r w:rsidR="00A63575">
        <w:rPr>
          <w:b/>
          <w:lang w:val="sr-Cyrl-RS"/>
        </w:rPr>
        <w:t xml:space="preserve">услуга </w:t>
      </w:r>
      <w:bookmarkEnd w:id="9"/>
      <w:bookmarkEnd w:id="10"/>
      <w:bookmarkEnd w:id="11"/>
      <w:r w:rsidR="008D4F8C">
        <w:rPr>
          <w:b/>
          <w:lang w:val="sr-Cyrl-RS"/>
        </w:rPr>
        <w:t>ЈНМВ/8000/0043</w:t>
      </w:r>
      <w:r w:rsidR="00A15161">
        <w:rPr>
          <w:b/>
          <w:lang w:val="sr-Cyrl-RS"/>
        </w:rPr>
        <w:t>-2</w:t>
      </w:r>
      <w:r w:rsidR="008D4F8C">
        <w:rPr>
          <w:b/>
          <w:lang w:val="sr-Cyrl-RS"/>
        </w:rPr>
        <w:t>/2016</w:t>
      </w:r>
    </w:p>
    <w:p w14:paraId="1696105E" w14:textId="77777777" w:rsidR="009D3699" w:rsidRPr="00EC5BB4" w:rsidRDefault="009D3699" w:rsidP="000C50A0">
      <w:pPr>
        <w:pStyle w:val="BodyText"/>
        <w:spacing w:before="0"/>
        <w:rPr>
          <w:rFonts w:cs="Arial"/>
          <w:i/>
          <w:color w:val="00B0F0"/>
          <w:szCs w:val="24"/>
          <w:lang w:val="sr-Latn-CS"/>
        </w:rPr>
      </w:pPr>
    </w:p>
    <w:p w14:paraId="15FEB234" w14:textId="77777777" w:rsidR="009D3699" w:rsidRPr="00EC5BB4" w:rsidRDefault="009D3699" w:rsidP="000C50A0">
      <w:pPr>
        <w:pStyle w:val="BodyText"/>
        <w:spacing w:before="0"/>
        <w:rPr>
          <w:rFonts w:cs="Arial"/>
          <w:i/>
          <w:color w:val="00B0F0"/>
          <w:szCs w:val="24"/>
          <w:lang w:val="sr-Latn-CS"/>
        </w:rPr>
      </w:pPr>
    </w:p>
    <w:p w14:paraId="67073660"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ABDF7A4"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t xml:space="preserve">                              </w:t>
      </w:r>
    </w:p>
    <w:tbl>
      <w:tblPr>
        <w:tblW w:w="90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16"/>
        <w:gridCol w:w="7564"/>
        <w:gridCol w:w="810"/>
      </w:tblGrid>
      <w:tr w:rsidR="00903A46" w:rsidRPr="002503ED" w14:paraId="31383B89" w14:textId="77777777" w:rsidTr="004B6F52">
        <w:trPr>
          <w:trHeight w:val="385"/>
        </w:trPr>
        <w:tc>
          <w:tcPr>
            <w:tcW w:w="716" w:type="dxa"/>
          </w:tcPr>
          <w:p w14:paraId="04D1FE3D" w14:textId="77777777" w:rsidR="00903A46" w:rsidRPr="00C62AA7" w:rsidRDefault="00903A46"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64" w:type="dxa"/>
          </w:tcPr>
          <w:p w14:paraId="07130B5B" w14:textId="77777777" w:rsidR="00903A46" w:rsidRPr="00C62AA7" w:rsidRDefault="00903A46"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00A76772" w14:textId="77777777" w:rsidR="00903A46" w:rsidRPr="00DC6A94" w:rsidRDefault="00903A46" w:rsidP="00903A46">
            <w:pPr>
              <w:tabs>
                <w:tab w:val="left" w:pos="360"/>
                <w:tab w:val="left" w:pos="567"/>
                <w:tab w:val="right" w:leader="dot" w:pos="9639"/>
              </w:tabs>
              <w:jc w:val="center"/>
              <w:rPr>
                <w:rFonts w:cs="Arial"/>
                <w:sz w:val="24"/>
                <w:szCs w:val="24"/>
                <w:lang w:val="sr-Cyrl-RS"/>
              </w:rPr>
            </w:pPr>
            <w:r w:rsidRPr="00DC6A94">
              <w:rPr>
                <w:rFonts w:cs="Arial"/>
                <w:sz w:val="24"/>
                <w:szCs w:val="24"/>
                <w:lang w:val="sr-Cyrl-RS"/>
              </w:rPr>
              <w:t>3</w:t>
            </w:r>
          </w:p>
        </w:tc>
      </w:tr>
      <w:tr w:rsidR="00903A46" w:rsidRPr="002503ED" w14:paraId="7DE725A0" w14:textId="77777777" w:rsidTr="004B6F52">
        <w:trPr>
          <w:trHeight w:val="398"/>
        </w:trPr>
        <w:tc>
          <w:tcPr>
            <w:tcW w:w="716" w:type="dxa"/>
          </w:tcPr>
          <w:p w14:paraId="5550B64F" w14:textId="77777777" w:rsidR="00903A46" w:rsidRPr="00C62AA7" w:rsidRDefault="00903A46"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64" w:type="dxa"/>
          </w:tcPr>
          <w:p w14:paraId="146EDB3E" w14:textId="77777777" w:rsidR="00903A46" w:rsidRPr="00C62AA7" w:rsidRDefault="00903A46"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7BDD8FEB" w14:textId="71544DC1" w:rsidR="00903A46" w:rsidRPr="00DC6A94" w:rsidRDefault="00E62234" w:rsidP="00903A46">
            <w:pPr>
              <w:tabs>
                <w:tab w:val="left" w:pos="317"/>
                <w:tab w:val="left" w:pos="360"/>
                <w:tab w:val="right" w:leader="dot" w:pos="9639"/>
              </w:tabs>
              <w:jc w:val="center"/>
              <w:rPr>
                <w:rFonts w:cs="Arial"/>
                <w:sz w:val="24"/>
                <w:szCs w:val="24"/>
                <w:lang w:val="sr-Cyrl-RS"/>
              </w:rPr>
            </w:pPr>
            <w:r w:rsidRPr="00DC6A94">
              <w:rPr>
                <w:rFonts w:cs="Arial"/>
                <w:sz w:val="24"/>
                <w:szCs w:val="24"/>
                <w:lang w:val="sr-Cyrl-RS"/>
              </w:rPr>
              <w:t>5</w:t>
            </w:r>
          </w:p>
        </w:tc>
      </w:tr>
      <w:tr w:rsidR="00903A46" w:rsidRPr="002503ED" w14:paraId="0C2A6974" w14:textId="77777777" w:rsidTr="004B6F52">
        <w:trPr>
          <w:trHeight w:val="660"/>
        </w:trPr>
        <w:tc>
          <w:tcPr>
            <w:tcW w:w="716" w:type="dxa"/>
          </w:tcPr>
          <w:p w14:paraId="279B63B0" w14:textId="77777777" w:rsidR="00903A46" w:rsidRPr="00C62AA7" w:rsidRDefault="00903A46"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64" w:type="dxa"/>
          </w:tcPr>
          <w:p w14:paraId="0F4C1475" w14:textId="77777777" w:rsidR="00903A46" w:rsidRPr="00C62AA7" w:rsidRDefault="00903A46"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c>
          <w:tcPr>
            <w:tcW w:w="810" w:type="dxa"/>
          </w:tcPr>
          <w:p w14:paraId="74B984D9" w14:textId="5B31BF85" w:rsidR="00903A46" w:rsidRPr="00DC6A94" w:rsidRDefault="00E62234" w:rsidP="00903A46">
            <w:pPr>
              <w:tabs>
                <w:tab w:val="left" w:pos="317"/>
                <w:tab w:val="left" w:pos="360"/>
                <w:tab w:val="right" w:leader="dot" w:pos="9639"/>
              </w:tabs>
              <w:jc w:val="center"/>
              <w:rPr>
                <w:rFonts w:cs="Arial"/>
                <w:sz w:val="24"/>
                <w:szCs w:val="24"/>
                <w:lang w:val="sr-Cyrl-RS"/>
              </w:rPr>
            </w:pPr>
            <w:r w:rsidRPr="00DC6A94">
              <w:rPr>
                <w:rFonts w:cs="Arial"/>
                <w:sz w:val="24"/>
                <w:szCs w:val="24"/>
                <w:lang w:val="sr-Cyrl-RS"/>
              </w:rPr>
              <w:t>5</w:t>
            </w:r>
          </w:p>
        </w:tc>
      </w:tr>
      <w:tr w:rsidR="00903A46" w:rsidRPr="002503ED" w14:paraId="43F1117F" w14:textId="77777777" w:rsidTr="004B6F52">
        <w:trPr>
          <w:trHeight w:val="671"/>
        </w:trPr>
        <w:tc>
          <w:tcPr>
            <w:tcW w:w="716" w:type="dxa"/>
          </w:tcPr>
          <w:p w14:paraId="521C3AEA" w14:textId="77777777" w:rsidR="00903A46" w:rsidRPr="00C62AA7" w:rsidRDefault="00903A46"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64" w:type="dxa"/>
          </w:tcPr>
          <w:p w14:paraId="200D108E" w14:textId="77777777" w:rsidR="00903A46" w:rsidRPr="00C62AA7" w:rsidRDefault="00903A46"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3040E07E" w14:textId="10E4086D" w:rsidR="00903A46" w:rsidRPr="00DC6A94" w:rsidRDefault="00A31A03" w:rsidP="00903A46">
            <w:pPr>
              <w:tabs>
                <w:tab w:val="left" w:pos="317"/>
                <w:tab w:val="left" w:pos="360"/>
                <w:tab w:val="right" w:leader="dot" w:pos="9639"/>
              </w:tabs>
              <w:jc w:val="center"/>
              <w:rPr>
                <w:rFonts w:cs="Arial"/>
                <w:sz w:val="24"/>
                <w:szCs w:val="24"/>
                <w:lang w:val="sr-Cyrl-RS"/>
              </w:rPr>
            </w:pPr>
            <w:r w:rsidRPr="00DC6A94">
              <w:rPr>
                <w:rFonts w:cs="Arial"/>
                <w:sz w:val="24"/>
                <w:szCs w:val="24"/>
                <w:lang w:val="sr-Cyrl-RS"/>
              </w:rPr>
              <w:t>12</w:t>
            </w:r>
          </w:p>
        </w:tc>
      </w:tr>
      <w:tr w:rsidR="00903A46" w:rsidRPr="002503ED" w14:paraId="15967210" w14:textId="77777777" w:rsidTr="004B6F52">
        <w:trPr>
          <w:trHeight w:val="385"/>
        </w:trPr>
        <w:tc>
          <w:tcPr>
            <w:tcW w:w="716" w:type="dxa"/>
          </w:tcPr>
          <w:p w14:paraId="1239192B" w14:textId="77777777" w:rsidR="00903A46" w:rsidRPr="00C62AA7" w:rsidRDefault="00903A46"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64" w:type="dxa"/>
          </w:tcPr>
          <w:p w14:paraId="33874CE8" w14:textId="77777777" w:rsidR="00903A46" w:rsidRPr="00C62AA7" w:rsidRDefault="00903A46" w:rsidP="00D049C0">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Pr>
                <w:rFonts w:cs="Arial"/>
                <w:sz w:val="24"/>
                <w:szCs w:val="24"/>
                <w:lang w:val="sr-Cyrl-RS"/>
              </w:rPr>
              <w:t>Оквирног споразума</w:t>
            </w:r>
          </w:p>
        </w:tc>
        <w:tc>
          <w:tcPr>
            <w:tcW w:w="810" w:type="dxa"/>
          </w:tcPr>
          <w:p w14:paraId="689E224A" w14:textId="77777777" w:rsidR="00903A46" w:rsidRPr="00DC6A94" w:rsidRDefault="00903A46" w:rsidP="00903A46">
            <w:pPr>
              <w:tabs>
                <w:tab w:val="left" w:pos="317"/>
                <w:tab w:val="left" w:pos="360"/>
                <w:tab w:val="right" w:leader="dot" w:pos="9639"/>
              </w:tabs>
              <w:jc w:val="center"/>
              <w:rPr>
                <w:rFonts w:cs="Arial"/>
                <w:sz w:val="24"/>
                <w:szCs w:val="24"/>
                <w:lang w:val="sr-Cyrl-RS"/>
              </w:rPr>
            </w:pPr>
            <w:r w:rsidRPr="00DC6A94">
              <w:rPr>
                <w:rFonts w:cs="Arial"/>
                <w:sz w:val="24"/>
                <w:szCs w:val="24"/>
                <w:lang w:val="sr-Cyrl-RS"/>
              </w:rPr>
              <w:t>17</w:t>
            </w:r>
          </w:p>
        </w:tc>
      </w:tr>
      <w:tr w:rsidR="00903A46" w:rsidRPr="002503ED" w14:paraId="5B916B74" w14:textId="77777777" w:rsidTr="004B6F52">
        <w:trPr>
          <w:trHeight w:val="398"/>
        </w:trPr>
        <w:tc>
          <w:tcPr>
            <w:tcW w:w="716" w:type="dxa"/>
          </w:tcPr>
          <w:p w14:paraId="47A288FC" w14:textId="77777777" w:rsidR="00903A46" w:rsidRPr="00C62AA7" w:rsidRDefault="00903A46"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64" w:type="dxa"/>
          </w:tcPr>
          <w:p w14:paraId="416DF5BA" w14:textId="77777777" w:rsidR="00903A46" w:rsidRPr="00C62AA7" w:rsidRDefault="00903A46"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3278B3AB" w14:textId="77777777" w:rsidR="00903A46" w:rsidRPr="00DC6A94" w:rsidRDefault="00903A46" w:rsidP="00903A46">
            <w:pPr>
              <w:tabs>
                <w:tab w:val="left" w:pos="360"/>
                <w:tab w:val="left" w:pos="567"/>
                <w:tab w:val="right" w:leader="dot" w:pos="9639"/>
              </w:tabs>
              <w:jc w:val="center"/>
              <w:rPr>
                <w:rFonts w:cs="Arial"/>
                <w:sz w:val="24"/>
                <w:szCs w:val="24"/>
                <w:lang w:val="sr-Cyrl-RS"/>
              </w:rPr>
            </w:pPr>
            <w:r w:rsidRPr="00DC6A94">
              <w:rPr>
                <w:rFonts w:cs="Arial"/>
                <w:sz w:val="24"/>
                <w:szCs w:val="24"/>
                <w:lang w:val="sr-Cyrl-RS"/>
              </w:rPr>
              <w:t>19</w:t>
            </w:r>
          </w:p>
        </w:tc>
      </w:tr>
      <w:tr w:rsidR="00903A46" w:rsidRPr="002503ED" w14:paraId="2875DE60" w14:textId="77777777" w:rsidTr="004B6F52">
        <w:trPr>
          <w:trHeight w:val="385"/>
        </w:trPr>
        <w:tc>
          <w:tcPr>
            <w:tcW w:w="716" w:type="dxa"/>
          </w:tcPr>
          <w:p w14:paraId="74D43427" w14:textId="77777777" w:rsidR="00903A46" w:rsidRPr="00C62AA7" w:rsidRDefault="00903A46"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64" w:type="dxa"/>
          </w:tcPr>
          <w:p w14:paraId="0BE1B568" w14:textId="1C89FB67" w:rsidR="00903A46" w:rsidRPr="00C62AA7" w:rsidRDefault="00903A46" w:rsidP="00463DA5">
            <w:pPr>
              <w:tabs>
                <w:tab w:val="left" w:pos="360"/>
                <w:tab w:val="left" w:pos="567"/>
                <w:tab w:val="right" w:leader="dot" w:pos="9639"/>
              </w:tabs>
              <w:rPr>
                <w:rFonts w:cs="Arial"/>
                <w:sz w:val="24"/>
                <w:szCs w:val="24"/>
                <w:lang w:val="sr-Cyrl-RS"/>
              </w:rPr>
            </w:pPr>
            <w:r>
              <w:rPr>
                <w:rFonts w:cs="Arial"/>
                <w:sz w:val="24"/>
                <w:szCs w:val="24"/>
                <w:lang w:val="sr-Cyrl-RS"/>
              </w:rPr>
              <w:t>Обрасци (</w:t>
            </w:r>
            <w:r w:rsidRPr="00C62AA7">
              <w:rPr>
                <w:rFonts w:cs="Arial"/>
                <w:sz w:val="24"/>
                <w:szCs w:val="24"/>
                <w:lang w:val="sr-Cyrl-RS"/>
              </w:rPr>
              <w:t xml:space="preserve">1 - </w:t>
            </w:r>
            <w:r w:rsidR="00C141EF">
              <w:rPr>
                <w:rFonts w:cs="Arial"/>
                <w:sz w:val="24"/>
                <w:szCs w:val="24"/>
                <w:lang w:val="sr-Cyrl-RS"/>
              </w:rPr>
              <w:t>7</w:t>
            </w:r>
            <w:r w:rsidRPr="00C62AA7">
              <w:rPr>
                <w:rFonts w:cs="Arial"/>
                <w:sz w:val="24"/>
                <w:szCs w:val="24"/>
                <w:lang w:val="sr-Cyrl-RS"/>
              </w:rPr>
              <w:t>)</w:t>
            </w:r>
          </w:p>
        </w:tc>
        <w:tc>
          <w:tcPr>
            <w:tcW w:w="810" w:type="dxa"/>
          </w:tcPr>
          <w:p w14:paraId="6CF9065C" w14:textId="77777777" w:rsidR="00903A46" w:rsidRPr="00DC6A94" w:rsidRDefault="00903A46" w:rsidP="00903A46">
            <w:pPr>
              <w:tabs>
                <w:tab w:val="left" w:pos="360"/>
                <w:tab w:val="left" w:pos="567"/>
                <w:tab w:val="right" w:leader="dot" w:pos="9639"/>
              </w:tabs>
              <w:jc w:val="center"/>
              <w:rPr>
                <w:rFonts w:cs="Arial"/>
                <w:sz w:val="24"/>
                <w:szCs w:val="24"/>
                <w:lang w:val="sr-Cyrl-RS"/>
              </w:rPr>
            </w:pPr>
            <w:r w:rsidRPr="00DC6A94">
              <w:rPr>
                <w:rFonts w:cs="Arial"/>
                <w:sz w:val="24"/>
                <w:szCs w:val="24"/>
                <w:lang w:val="sr-Cyrl-RS"/>
              </w:rPr>
              <w:t>3</w:t>
            </w:r>
            <w:r w:rsidR="0072727D" w:rsidRPr="00DC6A94">
              <w:rPr>
                <w:rFonts w:cs="Arial"/>
                <w:sz w:val="24"/>
                <w:szCs w:val="24"/>
                <w:lang w:val="sr-Cyrl-RS"/>
              </w:rPr>
              <w:t>4</w:t>
            </w:r>
          </w:p>
        </w:tc>
      </w:tr>
      <w:tr w:rsidR="00903A46" w:rsidRPr="002503ED" w14:paraId="3021F561" w14:textId="77777777" w:rsidTr="004B6F52">
        <w:trPr>
          <w:trHeight w:val="385"/>
        </w:trPr>
        <w:tc>
          <w:tcPr>
            <w:tcW w:w="716" w:type="dxa"/>
          </w:tcPr>
          <w:p w14:paraId="4CE0D287" w14:textId="77777777" w:rsidR="00903A46" w:rsidRPr="00C62AA7" w:rsidRDefault="00903A46" w:rsidP="00E4028C">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64" w:type="dxa"/>
          </w:tcPr>
          <w:p w14:paraId="67F97416" w14:textId="77777777" w:rsidR="00903A46" w:rsidRPr="00C62AA7" w:rsidRDefault="00903A46" w:rsidP="00E4028C">
            <w:pPr>
              <w:tabs>
                <w:tab w:val="left" w:pos="360"/>
                <w:tab w:val="left" w:pos="567"/>
                <w:tab w:val="right" w:leader="dot" w:pos="9639"/>
              </w:tabs>
              <w:rPr>
                <w:rFonts w:cs="Arial"/>
                <w:sz w:val="24"/>
                <w:szCs w:val="24"/>
                <w:lang w:val="sr-Cyrl-RS"/>
              </w:rPr>
            </w:pPr>
            <w:r>
              <w:rPr>
                <w:rFonts w:cs="Arial"/>
                <w:sz w:val="24"/>
                <w:szCs w:val="24"/>
                <w:lang w:val="sr-Cyrl-RS"/>
              </w:rPr>
              <w:t>Прилози (1 - 5)</w:t>
            </w:r>
          </w:p>
        </w:tc>
        <w:tc>
          <w:tcPr>
            <w:tcW w:w="810" w:type="dxa"/>
          </w:tcPr>
          <w:p w14:paraId="67E7512C" w14:textId="513FFDDE" w:rsidR="00903A46" w:rsidRPr="00DC6A94" w:rsidRDefault="00C141EF" w:rsidP="00903A46">
            <w:pPr>
              <w:tabs>
                <w:tab w:val="left" w:pos="360"/>
                <w:tab w:val="left" w:pos="567"/>
                <w:tab w:val="right" w:leader="dot" w:pos="9639"/>
              </w:tabs>
              <w:jc w:val="center"/>
              <w:rPr>
                <w:rFonts w:cs="Arial"/>
                <w:sz w:val="24"/>
                <w:szCs w:val="24"/>
                <w:lang w:val="sr-Cyrl-RS"/>
              </w:rPr>
            </w:pPr>
            <w:r w:rsidRPr="00DC6A94">
              <w:rPr>
                <w:rFonts w:cs="Arial"/>
                <w:sz w:val="24"/>
                <w:szCs w:val="24"/>
                <w:lang w:val="sr-Cyrl-RS"/>
              </w:rPr>
              <w:t>130</w:t>
            </w:r>
          </w:p>
        </w:tc>
      </w:tr>
      <w:tr w:rsidR="00903A46" w:rsidRPr="002503ED" w14:paraId="639F5806" w14:textId="77777777" w:rsidTr="004B6F52">
        <w:trPr>
          <w:trHeight w:val="398"/>
        </w:trPr>
        <w:tc>
          <w:tcPr>
            <w:tcW w:w="716" w:type="dxa"/>
          </w:tcPr>
          <w:p w14:paraId="21CF4F66" w14:textId="77777777" w:rsidR="00903A46" w:rsidRPr="00C62AA7" w:rsidRDefault="00903A46" w:rsidP="00E4028C">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64" w:type="dxa"/>
          </w:tcPr>
          <w:p w14:paraId="2925C8A2" w14:textId="77777777" w:rsidR="00903A46" w:rsidRPr="00C62AA7" w:rsidRDefault="00903A46" w:rsidP="00E4028C">
            <w:pPr>
              <w:tabs>
                <w:tab w:val="left" w:pos="360"/>
                <w:tab w:val="left" w:pos="567"/>
                <w:tab w:val="right" w:leader="dot" w:pos="9639"/>
              </w:tabs>
              <w:rPr>
                <w:rFonts w:cs="Arial"/>
                <w:sz w:val="24"/>
                <w:szCs w:val="24"/>
                <w:lang w:val="sr-Cyrl-RS"/>
              </w:rPr>
            </w:pPr>
            <w:r w:rsidRPr="00463DA5">
              <w:rPr>
                <w:rFonts w:cs="Arial"/>
                <w:sz w:val="24"/>
                <w:szCs w:val="24"/>
                <w:lang w:val="sr-Cyrl-RS"/>
              </w:rPr>
              <w:t>Модел Оквирног споразума</w:t>
            </w:r>
          </w:p>
        </w:tc>
        <w:tc>
          <w:tcPr>
            <w:tcW w:w="810" w:type="dxa"/>
          </w:tcPr>
          <w:p w14:paraId="298EBAC1" w14:textId="5F3E89A1" w:rsidR="00903A46" w:rsidRPr="00DC6A94" w:rsidRDefault="00C141EF" w:rsidP="00903A46">
            <w:pPr>
              <w:tabs>
                <w:tab w:val="left" w:pos="360"/>
                <w:tab w:val="left" w:pos="567"/>
                <w:tab w:val="right" w:leader="dot" w:pos="9639"/>
              </w:tabs>
              <w:jc w:val="center"/>
              <w:rPr>
                <w:rFonts w:cs="Arial"/>
                <w:sz w:val="24"/>
                <w:szCs w:val="24"/>
                <w:lang w:val="sr-Cyrl-RS"/>
              </w:rPr>
            </w:pPr>
            <w:r w:rsidRPr="00DC6A94">
              <w:rPr>
                <w:rFonts w:cs="Arial"/>
                <w:sz w:val="24"/>
                <w:szCs w:val="24"/>
                <w:lang w:val="sr-Cyrl-RS"/>
              </w:rPr>
              <w:t>140</w:t>
            </w:r>
          </w:p>
        </w:tc>
      </w:tr>
    </w:tbl>
    <w:p w14:paraId="7300DD2E" w14:textId="77777777" w:rsidR="009D3699" w:rsidRPr="00EC5BB4" w:rsidRDefault="009D3699" w:rsidP="000C50A0">
      <w:pPr>
        <w:pStyle w:val="BodyText"/>
        <w:spacing w:before="0"/>
        <w:rPr>
          <w:rFonts w:cs="Arial"/>
          <w:b/>
          <w:spacing w:val="80"/>
          <w:szCs w:val="24"/>
          <w:highlight w:val="yellow"/>
        </w:rPr>
      </w:pPr>
    </w:p>
    <w:p w14:paraId="03322959" w14:textId="47B0DD22" w:rsidR="00F5264D" w:rsidRPr="00DC6A94" w:rsidRDefault="00C53AC6" w:rsidP="00C53AC6">
      <w:pPr>
        <w:jc w:val="right"/>
        <w:rPr>
          <w:rFonts w:cs="Arial"/>
          <w:sz w:val="24"/>
          <w:szCs w:val="24"/>
          <w:lang w:val="sr-Cyrl-RS"/>
        </w:rPr>
      </w:pPr>
      <w:r w:rsidRPr="00EC5BB4">
        <w:rPr>
          <w:rFonts w:cs="Arial"/>
          <w:bCs/>
          <w:noProof/>
          <w:sz w:val="24"/>
          <w:szCs w:val="24"/>
          <w:lang w:val="sr-Cyrl-CS"/>
        </w:rPr>
        <w:t>Ук</w:t>
      </w:r>
      <w:r w:rsidR="00F16A39">
        <w:rPr>
          <w:rFonts w:cs="Arial"/>
          <w:bCs/>
          <w:noProof/>
          <w:sz w:val="24"/>
          <w:szCs w:val="24"/>
          <w:lang w:val="sr-Cyrl-CS"/>
        </w:rPr>
        <w:t>упан број страна документације:</w:t>
      </w:r>
      <w:r w:rsidR="00A31A03" w:rsidRPr="00DC6A94">
        <w:rPr>
          <w:rFonts w:cs="Arial"/>
          <w:bCs/>
          <w:noProof/>
          <w:sz w:val="24"/>
          <w:szCs w:val="24"/>
          <w:lang w:val="sr-Cyrl-RS"/>
        </w:rPr>
        <w:t>15</w:t>
      </w:r>
      <w:r w:rsidR="00CC6141" w:rsidRPr="00DC6A94">
        <w:rPr>
          <w:rFonts w:cs="Arial"/>
          <w:bCs/>
          <w:noProof/>
          <w:sz w:val="24"/>
          <w:szCs w:val="24"/>
          <w:lang w:val="sr-Cyrl-RS"/>
        </w:rPr>
        <w:t>5</w:t>
      </w:r>
    </w:p>
    <w:p w14:paraId="3668E3B8" w14:textId="77777777" w:rsidR="001853E1" w:rsidRPr="00EC5BB4" w:rsidRDefault="001853E1" w:rsidP="000C50A0">
      <w:pPr>
        <w:pStyle w:val="BodyText"/>
        <w:spacing w:before="0"/>
        <w:rPr>
          <w:rFonts w:cs="Arial"/>
          <w:szCs w:val="24"/>
        </w:rPr>
      </w:pPr>
    </w:p>
    <w:p w14:paraId="23E42178" w14:textId="4EFA5553" w:rsidR="0008169A" w:rsidRPr="00EC5BB4" w:rsidRDefault="00473AD5" w:rsidP="00DC6A94">
      <w:pPr>
        <w:pStyle w:val="Heading10"/>
        <w:numPr>
          <w:ilvl w:val="0"/>
          <w:numId w:val="18"/>
        </w:numPr>
        <w:rPr>
          <w:rFonts w:cs="Arial"/>
          <w:sz w:val="24"/>
          <w:szCs w:val="24"/>
        </w:rPr>
      </w:pPr>
      <w:r w:rsidRPr="00EC5BB4">
        <w:rPr>
          <w:rFonts w:cs="Arial"/>
          <w:sz w:val="24"/>
          <w:szCs w:val="24"/>
          <w:lang w:val="ru-RU"/>
        </w:rPr>
        <w:br w:type="page"/>
      </w:r>
      <w:bookmarkStart w:id="12" w:name="_Toc427817447"/>
      <w:r w:rsidR="00DC6A94" w:rsidRPr="00EC5BB4">
        <w:rPr>
          <w:rFonts w:cs="Arial"/>
          <w:sz w:val="24"/>
          <w:szCs w:val="24"/>
        </w:rPr>
        <w:lastRenderedPageBreak/>
        <w:t xml:space="preserve"> </w:t>
      </w:r>
    </w:p>
    <w:p w14:paraId="56B7B06A" w14:textId="77777777" w:rsidR="00DC6A94" w:rsidRPr="008D4F8C" w:rsidRDefault="00DC6A94" w:rsidP="00DC6A94">
      <w:pPr>
        <w:pStyle w:val="Heading10"/>
        <w:numPr>
          <w:ilvl w:val="0"/>
          <w:numId w:val="18"/>
        </w:numPr>
        <w:rPr>
          <w:rFonts w:cs="Arial"/>
          <w:sz w:val="24"/>
          <w:szCs w:val="24"/>
          <w:lang w:val="en-US"/>
        </w:rPr>
      </w:pPr>
      <w:bookmarkStart w:id="13" w:name="_Toc430335136"/>
      <w:bookmarkStart w:id="14" w:name="_Toc442559876"/>
      <w:bookmarkStart w:id="15" w:name="_Toc442559878"/>
      <w:bookmarkStart w:id="16" w:name="_Toc427817448"/>
      <w:r w:rsidRPr="00EC5BB4">
        <w:rPr>
          <w:rFonts w:cs="Arial"/>
          <w:sz w:val="24"/>
          <w:szCs w:val="24"/>
        </w:rPr>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DC6A94" w:rsidRPr="00EC5BB4" w14:paraId="20A0CDFE" w14:textId="77777777" w:rsidTr="00D131D6">
        <w:tc>
          <w:tcPr>
            <w:tcW w:w="3032" w:type="dxa"/>
            <w:shd w:val="clear" w:color="auto" w:fill="auto"/>
          </w:tcPr>
          <w:p w14:paraId="5FF7BC61" w14:textId="77777777" w:rsidR="00DC6A94" w:rsidRDefault="00DC6A94" w:rsidP="00D131D6">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Pr>
                <w:rFonts w:eastAsia="TimesNewRomanPSMT" w:cs="Arial"/>
                <w:bCs/>
                <w:sz w:val="24"/>
                <w:szCs w:val="24"/>
                <w:lang w:val="sr-Cyrl-RS"/>
              </w:rPr>
              <w:t>Наручиоца</w:t>
            </w:r>
          </w:p>
          <w:p w14:paraId="3E02C854" w14:textId="77777777" w:rsidR="00DC6A94" w:rsidRDefault="00DC6A94" w:rsidP="00D131D6">
            <w:pPr>
              <w:autoSpaceDE w:val="0"/>
              <w:autoSpaceDN w:val="0"/>
              <w:adjustRightInd w:val="0"/>
              <w:jc w:val="center"/>
              <w:rPr>
                <w:rFonts w:eastAsia="TimesNewRomanPSMT" w:cs="Arial"/>
                <w:bCs/>
                <w:sz w:val="24"/>
                <w:szCs w:val="24"/>
                <w:lang w:val="sr-Cyrl-RS"/>
              </w:rPr>
            </w:pPr>
          </w:p>
          <w:p w14:paraId="0BCC185C" w14:textId="77777777" w:rsidR="00DC6A94" w:rsidRPr="00964696" w:rsidRDefault="00DC6A94" w:rsidP="00D131D6">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Скраћено пословно име</w:t>
            </w:r>
          </w:p>
        </w:tc>
        <w:tc>
          <w:tcPr>
            <w:tcW w:w="6213" w:type="dxa"/>
            <w:shd w:val="clear" w:color="auto" w:fill="auto"/>
          </w:tcPr>
          <w:p w14:paraId="2FCF2CBB" w14:textId="77777777" w:rsidR="00DC6A94" w:rsidRPr="00EC5BB4" w:rsidRDefault="00DC6A94" w:rsidP="00D131D6">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39F3DB53" w14:textId="77777777" w:rsidR="00DC6A94" w:rsidRPr="00EC5BB4" w:rsidRDefault="00DC6A94" w:rsidP="00D131D6">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5B31CD60" w14:textId="77777777" w:rsidR="00DC6A94" w:rsidRPr="002E12CC" w:rsidRDefault="00DC6A94" w:rsidP="00D131D6">
            <w:pPr>
              <w:suppressAutoHyphens/>
              <w:spacing w:line="100" w:lineRule="atLeast"/>
              <w:jc w:val="center"/>
              <w:rPr>
                <w:rFonts w:cs="Arial"/>
                <w:color w:val="00B0F0"/>
                <w:sz w:val="24"/>
                <w:szCs w:val="24"/>
                <w:lang w:val="sr-Cyrl-RS"/>
              </w:rPr>
            </w:pPr>
            <w:r w:rsidRPr="00491D3F">
              <w:rPr>
                <w:rFonts w:cs="Arial"/>
                <w:sz w:val="24"/>
                <w:szCs w:val="24"/>
                <w:lang w:val="sr-Cyrl-RS"/>
              </w:rPr>
              <w:t>ЈП ЕПС</w:t>
            </w:r>
          </w:p>
        </w:tc>
      </w:tr>
      <w:tr w:rsidR="00DC6A94" w:rsidRPr="00EC5BB4" w14:paraId="717FA928" w14:textId="77777777" w:rsidTr="00D131D6">
        <w:trPr>
          <w:trHeight w:val="1565"/>
        </w:trPr>
        <w:tc>
          <w:tcPr>
            <w:tcW w:w="3032" w:type="dxa"/>
            <w:shd w:val="clear" w:color="auto" w:fill="auto"/>
          </w:tcPr>
          <w:p w14:paraId="540B5540" w14:textId="77777777" w:rsidR="00DC6A94" w:rsidRDefault="00DC6A94" w:rsidP="00D131D6">
            <w:pPr>
              <w:autoSpaceDE w:val="0"/>
              <w:autoSpaceDN w:val="0"/>
              <w:adjustRightInd w:val="0"/>
              <w:jc w:val="center"/>
              <w:rPr>
                <w:rFonts w:eastAsia="TimesNewRomanPSMT" w:cs="Arial"/>
                <w:bCs/>
                <w:sz w:val="24"/>
                <w:szCs w:val="24"/>
              </w:rPr>
            </w:pPr>
          </w:p>
          <w:p w14:paraId="51D25922" w14:textId="77777777" w:rsidR="00DC6A94" w:rsidRDefault="00DC6A94" w:rsidP="00D131D6">
            <w:pPr>
              <w:autoSpaceDE w:val="0"/>
              <w:autoSpaceDN w:val="0"/>
              <w:adjustRightInd w:val="0"/>
              <w:jc w:val="center"/>
              <w:rPr>
                <w:rFonts w:eastAsia="TimesNewRomanPSMT" w:cs="Arial"/>
                <w:bCs/>
                <w:sz w:val="24"/>
                <w:szCs w:val="24"/>
              </w:rPr>
            </w:pPr>
            <w:r w:rsidRPr="000A4C18">
              <w:rPr>
                <w:rFonts w:eastAsia="TimesNewRomanPSMT" w:cs="Arial"/>
                <w:bCs/>
                <w:sz w:val="24"/>
                <w:szCs w:val="24"/>
              </w:rPr>
              <w:t>Назив и адреса крајњег корисника</w:t>
            </w:r>
          </w:p>
        </w:tc>
        <w:tc>
          <w:tcPr>
            <w:tcW w:w="6213" w:type="dxa"/>
            <w:shd w:val="clear" w:color="auto" w:fill="auto"/>
          </w:tcPr>
          <w:p w14:paraId="0DB241E0" w14:textId="77777777" w:rsidR="00DC6A94" w:rsidRPr="008D4F8C" w:rsidRDefault="00DC6A94" w:rsidP="00D131D6">
            <w:pPr>
              <w:suppressAutoHyphens/>
              <w:spacing w:line="100" w:lineRule="atLeast"/>
              <w:jc w:val="center"/>
              <w:rPr>
                <w:rFonts w:cs="Arial"/>
                <w:sz w:val="24"/>
                <w:szCs w:val="24"/>
              </w:rPr>
            </w:pPr>
            <w:r w:rsidRPr="008D4F8C">
              <w:rPr>
                <w:rFonts w:cs="Arial"/>
                <w:sz w:val="24"/>
                <w:szCs w:val="24"/>
              </w:rPr>
              <w:t>Јавно предузеће „Електропривреда Србије“ Београд,</w:t>
            </w:r>
          </w:p>
          <w:p w14:paraId="0A95DDA9" w14:textId="77777777" w:rsidR="00DC6A94" w:rsidRPr="008D4F8C" w:rsidRDefault="00DC6A94" w:rsidP="00D131D6">
            <w:pPr>
              <w:suppressAutoHyphens/>
              <w:spacing w:line="100" w:lineRule="atLeast"/>
              <w:jc w:val="center"/>
              <w:rPr>
                <w:rFonts w:cs="Arial"/>
                <w:sz w:val="24"/>
                <w:szCs w:val="24"/>
              </w:rPr>
            </w:pPr>
            <w:r w:rsidRPr="008D4F8C">
              <w:rPr>
                <w:rFonts w:cs="Arial"/>
                <w:sz w:val="24"/>
                <w:szCs w:val="24"/>
              </w:rPr>
              <w:t>Улица царице Милице бр.2, 11000 Београд</w:t>
            </w:r>
          </w:p>
          <w:p w14:paraId="3265411C" w14:textId="77777777" w:rsidR="00DC6A94" w:rsidRPr="00EC5BB4" w:rsidRDefault="00DC6A94" w:rsidP="00D131D6">
            <w:pPr>
              <w:suppressAutoHyphens/>
              <w:spacing w:line="100" w:lineRule="atLeast"/>
              <w:jc w:val="center"/>
              <w:rPr>
                <w:rFonts w:cs="Arial"/>
                <w:sz w:val="24"/>
                <w:szCs w:val="24"/>
              </w:rPr>
            </w:pPr>
          </w:p>
        </w:tc>
      </w:tr>
      <w:tr w:rsidR="00DC6A94" w:rsidRPr="00EC5BB4" w14:paraId="1DAF2DE3" w14:textId="77777777" w:rsidTr="00D131D6">
        <w:tc>
          <w:tcPr>
            <w:tcW w:w="3032" w:type="dxa"/>
            <w:shd w:val="clear" w:color="auto" w:fill="auto"/>
          </w:tcPr>
          <w:p w14:paraId="49896981" w14:textId="77777777" w:rsidR="00DC6A94" w:rsidRPr="00EC5BB4" w:rsidRDefault="00DC6A94" w:rsidP="00D131D6">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37A14B03" w14:textId="77777777" w:rsidR="00DC6A94" w:rsidRPr="002E12CC" w:rsidRDefault="006C2535" w:rsidP="00D131D6">
            <w:pPr>
              <w:autoSpaceDE w:val="0"/>
              <w:autoSpaceDN w:val="0"/>
              <w:adjustRightInd w:val="0"/>
              <w:jc w:val="center"/>
              <w:rPr>
                <w:rStyle w:val="Hyperlink"/>
                <w:rFonts w:eastAsia="Arial Unicode MS" w:cs="Arial"/>
                <w:color w:val="00B0F0"/>
                <w:kern w:val="1"/>
                <w:sz w:val="24"/>
                <w:szCs w:val="24"/>
                <w:lang w:eastAsia="ar-SA"/>
              </w:rPr>
            </w:pPr>
            <w:hyperlink r:id="rId165" w:history="1">
              <w:r w:rsidR="00DC6A94" w:rsidRPr="002E12CC">
                <w:rPr>
                  <w:rStyle w:val="Hyperlink"/>
                  <w:rFonts w:eastAsia="Arial Unicode MS" w:cs="Arial"/>
                  <w:color w:val="00B0F0"/>
                  <w:kern w:val="1"/>
                  <w:sz w:val="24"/>
                  <w:szCs w:val="24"/>
                  <w:lang w:eastAsia="ar-SA"/>
                </w:rPr>
                <w:t>www.eps.rs</w:t>
              </w:r>
            </w:hyperlink>
          </w:p>
          <w:p w14:paraId="41C78111" w14:textId="77777777" w:rsidR="00DC6A94" w:rsidRPr="004C3B38" w:rsidRDefault="00DC6A94" w:rsidP="00D131D6">
            <w:pPr>
              <w:autoSpaceDE w:val="0"/>
              <w:autoSpaceDN w:val="0"/>
              <w:adjustRightInd w:val="0"/>
              <w:jc w:val="center"/>
              <w:rPr>
                <w:rFonts w:eastAsia="TimesNewRomanPSMT" w:cs="Arial"/>
                <w:bCs/>
                <w:color w:val="FF0000"/>
                <w:sz w:val="24"/>
                <w:szCs w:val="24"/>
              </w:rPr>
            </w:pPr>
          </w:p>
        </w:tc>
      </w:tr>
      <w:tr w:rsidR="00DC6A94" w:rsidRPr="00EC5BB4" w14:paraId="21305180" w14:textId="77777777" w:rsidTr="00D131D6">
        <w:trPr>
          <w:trHeight w:val="629"/>
        </w:trPr>
        <w:tc>
          <w:tcPr>
            <w:tcW w:w="3032" w:type="dxa"/>
            <w:shd w:val="clear" w:color="auto" w:fill="auto"/>
          </w:tcPr>
          <w:p w14:paraId="64802698" w14:textId="77777777" w:rsidR="00DC6A94" w:rsidRPr="00EC5BB4" w:rsidRDefault="00DC6A94" w:rsidP="00D131D6">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235579D9" w14:textId="77777777" w:rsidR="00DC6A94" w:rsidRPr="00010E49" w:rsidRDefault="00DC6A94" w:rsidP="00D131D6">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Јавна набавка мале вредности</w:t>
            </w:r>
          </w:p>
        </w:tc>
      </w:tr>
      <w:tr w:rsidR="00DC6A94" w:rsidRPr="00EC5BB4" w14:paraId="6BDE26F3" w14:textId="77777777" w:rsidTr="00D131D6">
        <w:trPr>
          <w:trHeight w:val="1214"/>
        </w:trPr>
        <w:tc>
          <w:tcPr>
            <w:tcW w:w="3032" w:type="dxa"/>
            <w:shd w:val="clear" w:color="auto" w:fill="auto"/>
          </w:tcPr>
          <w:p w14:paraId="55B362E8" w14:textId="77777777" w:rsidR="00DC6A94" w:rsidRDefault="00DC6A94" w:rsidP="00D131D6">
            <w:pPr>
              <w:autoSpaceDE w:val="0"/>
              <w:autoSpaceDN w:val="0"/>
              <w:adjustRightInd w:val="0"/>
              <w:jc w:val="center"/>
              <w:rPr>
                <w:rFonts w:eastAsia="TimesNewRomanPSMT" w:cs="Arial"/>
                <w:bCs/>
                <w:sz w:val="24"/>
                <w:szCs w:val="24"/>
              </w:rPr>
            </w:pPr>
          </w:p>
          <w:p w14:paraId="5DE63C17" w14:textId="77777777" w:rsidR="00DC6A94" w:rsidRPr="00EC5BB4" w:rsidRDefault="00DC6A94" w:rsidP="00D131D6">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649C2814" w14:textId="77777777" w:rsidR="00DC6A94" w:rsidRDefault="00DC6A94" w:rsidP="00D131D6">
            <w:pPr>
              <w:pStyle w:val="Heading10"/>
              <w:jc w:val="center"/>
              <w:rPr>
                <w:rFonts w:cs="Arial"/>
                <w:b w:val="0"/>
                <w:sz w:val="24"/>
                <w:szCs w:val="24"/>
              </w:rPr>
            </w:pPr>
            <w:bookmarkStart w:id="17" w:name="_Toc442559877"/>
            <w:r w:rsidRPr="00EC5BB4">
              <w:rPr>
                <w:rFonts w:cs="Arial"/>
                <w:b w:val="0"/>
                <w:sz w:val="24"/>
                <w:szCs w:val="24"/>
              </w:rPr>
              <w:t xml:space="preserve">Набавка </w:t>
            </w:r>
            <w:r>
              <w:rPr>
                <w:rFonts w:cs="Arial"/>
                <w:b w:val="0"/>
                <w:sz w:val="24"/>
                <w:szCs w:val="24"/>
                <w:lang w:val="sr-Cyrl-RS"/>
              </w:rPr>
              <w:t>услуга</w:t>
            </w:r>
            <w:bookmarkEnd w:id="17"/>
          </w:p>
          <w:p w14:paraId="55BA6C6B" w14:textId="77777777" w:rsidR="00DC6A94" w:rsidRPr="00A51B6A" w:rsidRDefault="00DC6A94" w:rsidP="00D131D6">
            <w:pPr>
              <w:jc w:val="center"/>
              <w:rPr>
                <w:rFonts w:cs="Arial"/>
                <w:sz w:val="24"/>
                <w:szCs w:val="24"/>
              </w:rPr>
            </w:pPr>
            <w:r w:rsidRPr="00A51B6A">
              <w:rPr>
                <w:rFonts w:cs="Arial"/>
                <w:sz w:val="24"/>
                <w:szCs w:val="24"/>
                <w:lang w:val="ru-RU"/>
              </w:rPr>
              <w:t xml:space="preserve">Здравствене услуге </w:t>
            </w:r>
            <w:r w:rsidRPr="00A51B6A">
              <w:rPr>
                <w:rFonts w:cs="Arial"/>
                <w:sz w:val="24"/>
                <w:szCs w:val="24"/>
                <w:lang w:val="sr-Cyrl-RS"/>
              </w:rPr>
              <w:t>за потребе ТЦ ЈП ЕПС</w:t>
            </w:r>
            <w:r w:rsidRPr="00A51B6A">
              <w:rPr>
                <w:rFonts w:cs="Arial"/>
                <w:sz w:val="24"/>
                <w:szCs w:val="24"/>
                <w:lang w:val="ru-RU"/>
              </w:rPr>
              <w:t xml:space="preserve"> </w:t>
            </w:r>
          </w:p>
        </w:tc>
      </w:tr>
      <w:tr w:rsidR="00DC6A94" w:rsidRPr="00EC5BB4" w14:paraId="230F5958" w14:textId="77777777" w:rsidTr="00D131D6">
        <w:trPr>
          <w:trHeight w:val="995"/>
        </w:trPr>
        <w:tc>
          <w:tcPr>
            <w:tcW w:w="3032" w:type="dxa"/>
            <w:shd w:val="clear" w:color="auto" w:fill="auto"/>
          </w:tcPr>
          <w:p w14:paraId="44892F90" w14:textId="77777777" w:rsidR="00DC6A94" w:rsidRDefault="00DC6A94" w:rsidP="00D131D6">
            <w:pPr>
              <w:autoSpaceDE w:val="0"/>
              <w:autoSpaceDN w:val="0"/>
              <w:adjustRightInd w:val="0"/>
              <w:jc w:val="center"/>
              <w:rPr>
                <w:rFonts w:eastAsia="TimesNewRomanPSMT" w:cs="Arial"/>
                <w:bCs/>
                <w:sz w:val="24"/>
                <w:szCs w:val="24"/>
              </w:rPr>
            </w:pPr>
          </w:p>
          <w:p w14:paraId="5DF287BE" w14:textId="77777777" w:rsidR="00DC6A94" w:rsidRDefault="00DC6A94" w:rsidP="00D131D6">
            <w:pPr>
              <w:autoSpaceDE w:val="0"/>
              <w:autoSpaceDN w:val="0"/>
              <w:adjustRightInd w:val="0"/>
              <w:jc w:val="center"/>
              <w:rPr>
                <w:rFonts w:eastAsia="TimesNewRomanPSMT" w:cs="Arial"/>
                <w:bCs/>
                <w:sz w:val="24"/>
                <w:szCs w:val="24"/>
              </w:rPr>
            </w:pPr>
          </w:p>
          <w:p w14:paraId="3C4E7B76" w14:textId="77777777" w:rsidR="00DC6A94" w:rsidRDefault="00DC6A94" w:rsidP="00D131D6">
            <w:pPr>
              <w:autoSpaceDE w:val="0"/>
              <w:autoSpaceDN w:val="0"/>
              <w:adjustRightInd w:val="0"/>
              <w:jc w:val="center"/>
              <w:rPr>
                <w:rFonts w:eastAsia="TimesNewRomanPSMT" w:cs="Arial"/>
                <w:bCs/>
                <w:sz w:val="24"/>
                <w:szCs w:val="24"/>
              </w:rPr>
            </w:pPr>
          </w:p>
          <w:p w14:paraId="29E325E0" w14:textId="77777777" w:rsidR="00DC6A94" w:rsidRDefault="00DC6A94" w:rsidP="00D131D6">
            <w:pPr>
              <w:autoSpaceDE w:val="0"/>
              <w:autoSpaceDN w:val="0"/>
              <w:adjustRightInd w:val="0"/>
              <w:jc w:val="center"/>
              <w:rPr>
                <w:rFonts w:eastAsia="TimesNewRomanPSMT" w:cs="Arial"/>
                <w:bCs/>
                <w:sz w:val="24"/>
                <w:szCs w:val="24"/>
              </w:rPr>
            </w:pPr>
          </w:p>
          <w:p w14:paraId="0A30CB35" w14:textId="77777777" w:rsidR="00DC6A94" w:rsidRDefault="00DC6A94" w:rsidP="00D131D6">
            <w:pPr>
              <w:autoSpaceDE w:val="0"/>
              <w:autoSpaceDN w:val="0"/>
              <w:adjustRightInd w:val="0"/>
              <w:jc w:val="center"/>
              <w:rPr>
                <w:rFonts w:eastAsia="TimesNewRomanPSMT" w:cs="Arial"/>
                <w:bCs/>
                <w:sz w:val="24"/>
                <w:szCs w:val="24"/>
              </w:rPr>
            </w:pPr>
          </w:p>
          <w:p w14:paraId="0CF07903" w14:textId="77777777" w:rsidR="00DC6A94" w:rsidRDefault="00DC6A94" w:rsidP="00D131D6">
            <w:pPr>
              <w:autoSpaceDE w:val="0"/>
              <w:autoSpaceDN w:val="0"/>
              <w:adjustRightInd w:val="0"/>
              <w:jc w:val="center"/>
              <w:rPr>
                <w:rFonts w:eastAsia="TimesNewRomanPSMT" w:cs="Arial"/>
                <w:bCs/>
                <w:sz w:val="24"/>
                <w:szCs w:val="24"/>
              </w:rPr>
            </w:pPr>
          </w:p>
          <w:p w14:paraId="005F29E2" w14:textId="77777777" w:rsidR="00DC6A94" w:rsidRDefault="00DC6A94" w:rsidP="00D131D6">
            <w:pPr>
              <w:autoSpaceDE w:val="0"/>
              <w:autoSpaceDN w:val="0"/>
              <w:adjustRightInd w:val="0"/>
              <w:jc w:val="center"/>
              <w:rPr>
                <w:rFonts w:eastAsia="TimesNewRomanPSMT" w:cs="Arial"/>
                <w:bCs/>
                <w:sz w:val="24"/>
                <w:szCs w:val="24"/>
              </w:rPr>
            </w:pPr>
          </w:p>
          <w:p w14:paraId="5DD662A5" w14:textId="77777777" w:rsidR="00DC6A94" w:rsidRPr="00EC5BB4" w:rsidRDefault="00DC6A94" w:rsidP="00D131D6">
            <w:pPr>
              <w:autoSpaceDE w:val="0"/>
              <w:autoSpaceDN w:val="0"/>
              <w:adjustRightInd w:val="0"/>
              <w:jc w:val="center"/>
              <w:rPr>
                <w:rFonts w:eastAsia="TimesNewRomanPSMT" w:cs="Arial"/>
                <w:bCs/>
                <w:sz w:val="24"/>
                <w:szCs w:val="24"/>
              </w:rPr>
            </w:pPr>
          </w:p>
          <w:p w14:paraId="04933FD8" w14:textId="77777777" w:rsidR="00DC6A94" w:rsidRPr="00EC5BB4" w:rsidRDefault="00DC6A94" w:rsidP="00D131D6">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2004F28D" w14:textId="77777777" w:rsidR="00DC6A94" w:rsidRPr="00A51B6A" w:rsidRDefault="00DC6A94" w:rsidP="00D131D6">
            <w:pPr>
              <w:spacing w:before="0"/>
              <w:ind w:right="-14"/>
              <w:jc w:val="center"/>
              <w:rPr>
                <w:rFonts w:cs="Arial"/>
                <w:b/>
                <w:sz w:val="24"/>
                <w:szCs w:val="24"/>
                <w:lang w:val="ru-RU"/>
              </w:rPr>
            </w:pPr>
            <w:r w:rsidRPr="00A51B6A">
              <w:rPr>
                <w:rFonts w:cs="Arial"/>
                <w:b/>
                <w:sz w:val="24"/>
                <w:szCs w:val="24"/>
                <w:lang w:val="ru-RU"/>
              </w:rPr>
              <w:t>Јавна набавка је обликована у 27 партија</w:t>
            </w:r>
          </w:p>
          <w:p w14:paraId="78D9BDB9" w14:textId="77777777" w:rsidR="00DC6A94" w:rsidRPr="00747831" w:rsidRDefault="00DC6A94" w:rsidP="00D131D6">
            <w:pPr>
              <w:spacing w:before="0"/>
              <w:ind w:right="-14"/>
              <w:rPr>
                <w:rFonts w:cs="Arial"/>
                <w:lang w:val="ru-RU"/>
              </w:rPr>
            </w:pPr>
          </w:p>
          <w:p w14:paraId="54504C61" w14:textId="77777777" w:rsidR="00DC6A94" w:rsidRDefault="00DC6A94" w:rsidP="00D131D6">
            <w:pPr>
              <w:spacing w:before="0"/>
              <w:rPr>
                <w:rFonts w:cs="Arial"/>
                <w:sz w:val="24"/>
                <w:szCs w:val="24"/>
                <w:lang w:val="sr-Cyrl-CS"/>
              </w:rPr>
            </w:pPr>
            <w:r w:rsidRPr="00A15161">
              <w:rPr>
                <w:rFonts w:cs="Arial"/>
                <w:b/>
                <w:sz w:val="24"/>
                <w:szCs w:val="24"/>
                <w:lang w:val="sr-Cyrl-CS"/>
              </w:rPr>
              <w:t>Партија 1</w:t>
            </w:r>
            <w:r w:rsidRPr="00A15161">
              <w:rPr>
                <w:rFonts w:cs="Arial"/>
                <w:sz w:val="24"/>
                <w:szCs w:val="24"/>
                <w:lang w:val="sr-Cyrl-CS"/>
              </w:rPr>
              <w:t xml:space="preserve"> –</w:t>
            </w:r>
            <w:r w:rsidRPr="00A15161">
              <w:rPr>
                <w:rFonts w:cs="Arial"/>
                <w:sz w:val="24"/>
                <w:szCs w:val="24"/>
                <w:lang w:val="sr-Cyrl-RS"/>
              </w:rPr>
              <w:t xml:space="preserve"> Систематски прегледи запослених у Техничком центру Крагујевац, орг. целина Крагујевац</w:t>
            </w:r>
          </w:p>
          <w:p w14:paraId="278F0DEA" w14:textId="77777777" w:rsidR="00DC6A94" w:rsidRPr="00A15161" w:rsidRDefault="00DC6A94" w:rsidP="00D131D6">
            <w:pPr>
              <w:spacing w:before="0"/>
              <w:rPr>
                <w:rFonts w:cs="Arial"/>
                <w:sz w:val="24"/>
                <w:szCs w:val="24"/>
                <w:lang w:val="sr-Cyrl-CS"/>
              </w:rPr>
            </w:pPr>
          </w:p>
          <w:p w14:paraId="36159A55"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Партија 2</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Крагујевац, орг. целина Пожаревац</w:t>
            </w:r>
          </w:p>
          <w:p w14:paraId="75CE7DED" w14:textId="77777777" w:rsidR="00DC6A94" w:rsidRPr="00A15161" w:rsidRDefault="00DC6A94" w:rsidP="00D131D6">
            <w:pPr>
              <w:spacing w:before="0"/>
              <w:rPr>
                <w:rFonts w:cs="Arial"/>
                <w:sz w:val="24"/>
                <w:szCs w:val="24"/>
                <w:lang w:val="sr-Cyrl-CS"/>
              </w:rPr>
            </w:pPr>
          </w:p>
          <w:p w14:paraId="0DC1DF24"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Партија 3</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Крагујевац, орг. целина Смедерево</w:t>
            </w:r>
          </w:p>
          <w:p w14:paraId="619A2D3C" w14:textId="77777777" w:rsidR="00DC6A94" w:rsidRPr="00A15161" w:rsidRDefault="00DC6A94" w:rsidP="00D131D6">
            <w:pPr>
              <w:spacing w:before="0"/>
              <w:rPr>
                <w:rFonts w:cs="Arial"/>
                <w:sz w:val="24"/>
                <w:szCs w:val="24"/>
                <w:lang w:val="sr-Cyrl-CS"/>
              </w:rPr>
            </w:pPr>
          </w:p>
          <w:p w14:paraId="72C649BC"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Партија 4</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Нови Сад, орг. целина Суботица</w:t>
            </w:r>
            <w:r w:rsidRPr="00A15161">
              <w:rPr>
                <w:rFonts w:cs="Arial"/>
                <w:sz w:val="24"/>
                <w:szCs w:val="24"/>
                <w:lang w:val="sr-Cyrl-CS"/>
              </w:rPr>
              <w:t>, Сента и Бачка Топола</w:t>
            </w:r>
          </w:p>
          <w:p w14:paraId="3C07A390" w14:textId="77777777" w:rsidR="00DC6A94" w:rsidRPr="00A15161" w:rsidRDefault="00DC6A94" w:rsidP="00D131D6">
            <w:pPr>
              <w:spacing w:before="0"/>
              <w:rPr>
                <w:rFonts w:cs="Arial"/>
                <w:sz w:val="24"/>
                <w:szCs w:val="24"/>
                <w:lang w:val="sr-Cyrl-CS"/>
              </w:rPr>
            </w:pPr>
          </w:p>
          <w:p w14:paraId="0C1AA54E"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Партија 5</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Нови Сад, орг. целина Зрењанин и Кикинда</w:t>
            </w:r>
          </w:p>
          <w:p w14:paraId="75445A94" w14:textId="77777777" w:rsidR="00DC6A94" w:rsidRPr="00A15161" w:rsidRDefault="00DC6A94" w:rsidP="00D131D6">
            <w:pPr>
              <w:spacing w:before="0"/>
              <w:rPr>
                <w:rFonts w:cs="Arial"/>
                <w:sz w:val="24"/>
                <w:szCs w:val="24"/>
              </w:rPr>
            </w:pPr>
          </w:p>
          <w:p w14:paraId="5A53D746"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 xml:space="preserve">Партија </w:t>
            </w:r>
            <w:r w:rsidRPr="00A15161">
              <w:rPr>
                <w:rFonts w:cs="Arial"/>
                <w:b/>
                <w:sz w:val="24"/>
                <w:szCs w:val="24"/>
              </w:rPr>
              <w:t>6</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Нови Сад, орг. целина Нови Сад</w:t>
            </w:r>
          </w:p>
          <w:p w14:paraId="5D768DD7" w14:textId="77777777" w:rsidR="00DC6A94" w:rsidRPr="00A15161" w:rsidRDefault="00DC6A94" w:rsidP="00D131D6">
            <w:pPr>
              <w:spacing w:before="0"/>
              <w:rPr>
                <w:rFonts w:cs="Arial"/>
                <w:i/>
                <w:color w:val="5B9BD5"/>
                <w:sz w:val="24"/>
                <w:szCs w:val="24"/>
                <w:lang w:val="sr-Cyrl-CS"/>
              </w:rPr>
            </w:pPr>
          </w:p>
          <w:p w14:paraId="282C6326"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 xml:space="preserve">Партија </w:t>
            </w:r>
            <w:r w:rsidRPr="00A15161">
              <w:rPr>
                <w:rFonts w:cs="Arial"/>
                <w:b/>
                <w:sz w:val="24"/>
                <w:szCs w:val="24"/>
              </w:rPr>
              <w:t>7</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Нови Сад, орг. целина Панчево</w:t>
            </w:r>
            <w:r w:rsidRPr="00A15161">
              <w:rPr>
                <w:rFonts w:cs="Arial"/>
                <w:sz w:val="24"/>
                <w:szCs w:val="24"/>
                <w:lang w:val="sr-Cyrl-CS"/>
              </w:rPr>
              <w:t xml:space="preserve"> </w:t>
            </w:r>
          </w:p>
          <w:p w14:paraId="49E46DD0" w14:textId="77777777" w:rsidR="00DC6A94" w:rsidRPr="00A15161" w:rsidRDefault="00DC6A94" w:rsidP="00D131D6">
            <w:pPr>
              <w:spacing w:before="0"/>
              <w:rPr>
                <w:rFonts w:cs="Arial"/>
                <w:i/>
                <w:color w:val="5B9BD5"/>
                <w:sz w:val="24"/>
                <w:szCs w:val="24"/>
                <w:lang w:val="sr-Cyrl-CS"/>
              </w:rPr>
            </w:pPr>
          </w:p>
          <w:p w14:paraId="5B55A991"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 xml:space="preserve">Партија </w:t>
            </w:r>
            <w:r w:rsidRPr="00A15161">
              <w:rPr>
                <w:rFonts w:cs="Arial"/>
                <w:b/>
                <w:sz w:val="24"/>
                <w:szCs w:val="24"/>
              </w:rPr>
              <w:t>8</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Нови Сад, орг. целина Сомбор</w:t>
            </w:r>
          </w:p>
          <w:p w14:paraId="0056F3D3" w14:textId="77777777" w:rsidR="00DC6A94" w:rsidRPr="00A15161" w:rsidRDefault="00DC6A94" w:rsidP="00D131D6">
            <w:pPr>
              <w:spacing w:before="0"/>
              <w:rPr>
                <w:rFonts w:cs="Arial"/>
                <w:i/>
                <w:color w:val="5B9BD5"/>
                <w:sz w:val="24"/>
                <w:szCs w:val="24"/>
                <w:lang w:val="sr-Cyrl-CS"/>
              </w:rPr>
            </w:pPr>
          </w:p>
          <w:p w14:paraId="22D49875"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 xml:space="preserve">Партија </w:t>
            </w:r>
            <w:r w:rsidRPr="00A15161">
              <w:rPr>
                <w:rFonts w:cs="Arial"/>
                <w:b/>
                <w:sz w:val="24"/>
                <w:szCs w:val="24"/>
              </w:rPr>
              <w:t>9</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Нови Сад, орг. целина Рума</w:t>
            </w:r>
            <w:r w:rsidRPr="00A15161">
              <w:rPr>
                <w:rFonts w:cs="Arial"/>
                <w:sz w:val="24"/>
                <w:szCs w:val="24"/>
                <w:lang w:val="sr-Cyrl-CS"/>
              </w:rPr>
              <w:t xml:space="preserve"> и Сремск</w:t>
            </w:r>
            <w:r>
              <w:rPr>
                <w:rFonts w:cs="Arial"/>
                <w:sz w:val="24"/>
                <w:szCs w:val="24"/>
                <w:lang w:val="sr-Cyrl-CS"/>
              </w:rPr>
              <w:t>а Митровица</w:t>
            </w:r>
          </w:p>
          <w:p w14:paraId="50E979D3" w14:textId="77777777" w:rsidR="00DC6A94" w:rsidRPr="00A15161" w:rsidRDefault="00DC6A94" w:rsidP="00D131D6">
            <w:pPr>
              <w:spacing w:before="0"/>
              <w:rPr>
                <w:rFonts w:cs="Arial"/>
                <w:i/>
                <w:color w:val="5B9BD5"/>
                <w:sz w:val="24"/>
                <w:szCs w:val="24"/>
                <w:lang w:val="sr-Cyrl-CS"/>
              </w:rPr>
            </w:pPr>
          </w:p>
          <w:p w14:paraId="27F37A28"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Партија 1</w:t>
            </w:r>
            <w:r w:rsidRPr="00A15161">
              <w:rPr>
                <w:rFonts w:cs="Arial"/>
                <w:b/>
                <w:sz w:val="24"/>
                <w:szCs w:val="24"/>
              </w:rPr>
              <w:t>0</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Ниш, орг. целина Ниш</w:t>
            </w:r>
          </w:p>
          <w:p w14:paraId="42A21697" w14:textId="77777777" w:rsidR="00DC6A94" w:rsidRPr="00A15161" w:rsidRDefault="00DC6A94" w:rsidP="00D131D6">
            <w:pPr>
              <w:spacing w:before="0"/>
              <w:rPr>
                <w:rFonts w:cs="Arial"/>
                <w:i/>
                <w:color w:val="5B9BD5"/>
                <w:sz w:val="24"/>
                <w:szCs w:val="24"/>
                <w:lang w:val="sr-Cyrl-CS"/>
              </w:rPr>
            </w:pPr>
          </w:p>
          <w:p w14:paraId="5F497253"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Партија 1</w:t>
            </w:r>
            <w:r w:rsidRPr="00A15161">
              <w:rPr>
                <w:rFonts w:cs="Arial"/>
                <w:b/>
                <w:sz w:val="24"/>
                <w:szCs w:val="24"/>
              </w:rPr>
              <w:t>1</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Ниш, орг. целина Зајечар</w:t>
            </w:r>
          </w:p>
          <w:p w14:paraId="1FB3C155" w14:textId="77777777" w:rsidR="00DC6A94" w:rsidRPr="00A15161" w:rsidRDefault="00DC6A94" w:rsidP="00D131D6">
            <w:pPr>
              <w:spacing w:before="0"/>
              <w:rPr>
                <w:rFonts w:cs="Arial"/>
                <w:sz w:val="24"/>
                <w:szCs w:val="24"/>
                <w:lang w:val="sr-Cyrl-CS"/>
              </w:rPr>
            </w:pPr>
          </w:p>
          <w:p w14:paraId="4E0C91ED"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Партија 1</w:t>
            </w:r>
            <w:r w:rsidRPr="00A15161">
              <w:rPr>
                <w:rFonts w:cs="Arial"/>
                <w:b/>
                <w:sz w:val="24"/>
                <w:szCs w:val="24"/>
              </w:rPr>
              <w:t>2</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Ниш, орг. целина Пирот</w:t>
            </w:r>
          </w:p>
          <w:p w14:paraId="534705D7" w14:textId="77777777" w:rsidR="00DC6A94" w:rsidRPr="00A15161" w:rsidRDefault="00DC6A94" w:rsidP="00D131D6">
            <w:pPr>
              <w:spacing w:before="0"/>
              <w:rPr>
                <w:rFonts w:cs="Arial"/>
                <w:sz w:val="24"/>
                <w:szCs w:val="24"/>
                <w:lang w:val="sr-Cyrl-CS"/>
              </w:rPr>
            </w:pPr>
          </w:p>
          <w:p w14:paraId="66B7F3A7"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Партија 1</w:t>
            </w:r>
            <w:r w:rsidRPr="00A15161">
              <w:rPr>
                <w:rFonts w:cs="Arial"/>
                <w:b/>
                <w:sz w:val="24"/>
                <w:szCs w:val="24"/>
              </w:rPr>
              <w:t>3</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Ниш, орг. целина Врање</w:t>
            </w:r>
          </w:p>
          <w:p w14:paraId="3A0B32BF" w14:textId="77777777" w:rsidR="00DC6A94" w:rsidRPr="00A15161" w:rsidRDefault="00DC6A94" w:rsidP="00D131D6">
            <w:pPr>
              <w:spacing w:before="0"/>
              <w:rPr>
                <w:rFonts w:cs="Arial"/>
                <w:sz w:val="24"/>
                <w:szCs w:val="24"/>
                <w:lang w:val="sr-Cyrl-CS"/>
              </w:rPr>
            </w:pPr>
          </w:p>
          <w:p w14:paraId="5AA6A480"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Партија 1</w:t>
            </w:r>
            <w:r w:rsidRPr="00A15161">
              <w:rPr>
                <w:rFonts w:cs="Arial"/>
                <w:b/>
                <w:sz w:val="24"/>
                <w:szCs w:val="24"/>
              </w:rPr>
              <w:t>4</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Ниш, орг. целина Лесковац</w:t>
            </w:r>
          </w:p>
          <w:p w14:paraId="4601978B" w14:textId="77777777" w:rsidR="00DC6A94" w:rsidRPr="00A15161" w:rsidRDefault="00DC6A94" w:rsidP="00D131D6">
            <w:pPr>
              <w:spacing w:before="0"/>
              <w:rPr>
                <w:rFonts w:cs="Arial"/>
                <w:sz w:val="24"/>
                <w:szCs w:val="24"/>
                <w:lang w:val="sr-Cyrl-CS"/>
              </w:rPr>
            </w:pPr>
          </w:p>
          <w:p w14:paraId="461F8F8E"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Партија 1</w:t>
            </w:r>
            <w:r w:rsidRPr="00A15161">
              <w:rPr>
                <w:rFonts w:cs="Arial"/>
                <w:b/>
                <w:sz w:val="24"/>
                <w:szCs w:val="24"/>
              </w:rPr>
              <w:t>5</w:t>
            </w:r>
            <w:r w:rsidRPr="00A15161">
              <w:rPr>
                <w:rFonts w:cs="Arial"/>
                <w:sz w:val="24"/>
                <w:szCs w:val="24"/>
                <w:lang w:val="sr-Cyrl-CS"/>
              </w:rPr>
              <w:t xml:space="preserve"> </w:t>
            </w:r>
            <w:r>
              <w:rPr>
                <w:rFonts w:cs="Arial"/>
                <w:sz w:val="24"/>
                <w:szCs w:val="24"/>
                <w:lang w:val="sr-Cyrl-RS"/>
              </w:rPr>
              <w:t xml:space="preserve">- </w:t>
            </w:r>
            <w:r w:rsidRPr="00A15161">
              <w:rPr>
                <w:rFonts w:cs="Arial"/>
                <w:sz w:val="24"/>
                <w:szCs w:val="24"/>
                <w:lang w:val="sr-Cyrl-RS"/>
              </w:rPr>
              <w:t>Систематски прегледи запослених у Техничком центру Ниш, орг. целина Прокупље</w:t>
            </w:r>
          </w:p>
          <w:p w14:paraId="43D30F2E" w14:textId="77777777" w:rsidR="00DC6A94" w:rsidRPr="00A15161" w:rsidRDefault="00DC6A94" w:rsidP="00D131D6">
            <w:pPr>
              <w:spacing w:before="0"/>
              <w:rPr>
                <w:rFonts w:cs="Arial"/>
                <w:sz w:val="24"/>
                <w:szCs w:val="24"/>
                <w:lang w:val="sr-Cyrl-CS"/>
              </w:rPr>
            </w:pPr>
          </w:p>
          <w:p w14:paraId="12FA3453"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 xml:space="preserve">Партија </w:t>
            </w:r>
            <w:r w:rsidRPr="00A15161">
              <w:rPr>
                <w:rFonts w:cs="Arial"/>
                <w:b/>
                <w:sz w:val="24"/>
                <w:szCs w:val="24"/>
              </w:rPr>
              <w:t>16</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Краљево, орг. целина Аранђеловац</w:t>
            </w:r>
          </w:p>
          <w:p w14:paraId="23B61B1D" w14:textId="77777777" w:rsidR="00DC6A94" w:rsidRPr="00A15161" w:rsidRDefault="00DC6A94" w:rsidP="00D131D6">
            <w:pPr>
              <w:spacing w:before="0"/>
              <w:rPr>
                <w:rFonts w:cs="Arial"/>
                <w:sz w:val="24"/>
                <w:szCs w:val="24"/>
                <w:lang w:val="sr-Cyrl-CS"/>
              </w:rPr>
            </w:pPr>
          </w:p>
          <w:p w14:paraId="1C3ADB8A"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 xml:space="preserve">Партија </w:t>
            </w:r>
            <w:r w:rsidRPr="00A15161">
              <w:rPr>
                <w:rFonts w:cs="Arial"/>
                <w:b/>
                <w:sz w:val="24"/>
                <w:szCs w:val="24"/>
              </w:rPr>
              <w:t>17</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Краљево, орг. целина Ваљево</w:t>
            </w:r>
          </w:p>
          <w:p w14:paraId="1904F2DC" w14:textId="77777777" w:rsidR="00DC6A94" w:rsidRPr="00A15161" w:rsidRDefault="00DC6A94" w:rsidP="00D131D6">
            <w:pPr>
              <w:spacing w:before="0"/>
              <w:rPr>
                <w:rFonts w:cs="Arial"/>
                <w:sz w:val="24"/>
                <w:szCs w:val="24"/>
                <w:lang w:val="sr-Cyrl-CS"/>
              </w:rPr>
            </w:pPr>
          </w:p>
          <w:p w14:paraId="6DE59E76"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 xml:space="preserve">Партија </w:t>
            </w:r>
            <w:r w:rsidRPr="00A15161">
              <w:rPr>
                <w:rFonts w:cs="Arial"/>
                <w:b/>
                <w:sz w:val="24"/>
                <w:szCs w:val="24"/>
              </w:rPr>
              <w:t>18</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Краљево, орг. целина Јагодина</w:t>
            </w:r>
          </w:p>
          <w:p w14:paraId="1CFD0C15" w14:textId="77777777" w:rsidR="00DC6A94" w:rsidRPr="00A15161" w:rsidRDefault="00DC6A94" w:rsidP="00D131D6">
            <w:pPr>
              <w:spacing w:before="0"/>
              <w:rPr>
                <w:rFonts w:cs="Arial"/>
                <w:sz w:val="24"/>
                <w:szCs w:val="24"/>
                <w:lang w:val="sr-Cyrl-CS"/>
              </w:rPr>
            </w:pPr>
          </w:p>
          <w:p w14:paraId="32C534CE"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 xml:space="preserve">Партија </w:t>
            </w:r>
            <w:r w:rsidRPr="00A15161">
              <w:rPr>
                <w:rFonts w:cs="Arial"/>
                <w:b/>
                <w:sz w:val="24"/>
                <w:szCs w:val="24"/>
              </w:rPr>
              <w:t>19</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Краљево, орг. целина Краљево</w:t>
            </w:r>
            <w:r>
              <w:rPr>
                <w:rFonts w:cs="Arial"/>
                <w:sz w:val="24"/>
                <w:szCs w:val="24"/>
                <w:lang w:val="sr-Cyrl-CS"/>
              </w:rPr>
              <w:t xml:space="preserve"> </w:t>
            </w:r>
          </w:p>
          <w:p w14:paraId="52879EFF" w14:textId="77777777" w:rsidR="00DC6A94" w:rsidRPr="00A15161" w:rsidRDefault="00DC6A94" w:rsidP="00D131D6">
            <w:pPr>
              <w:spacing w:before="0"/>
              <w:rPr>
                <w:rFonts w:cs="Arial"/>
                <w:sz w:val="24"/>
                <w:szCs w:val="24"/>
                <w:lang w:val="sr-Cyrl-CS"/>
              </w:rPr>
            </w:pPr>
          </w:p>
          <w:p w14:paraId="37EB8683"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Партија 2</w:t>
            </w:r>
            <w:r w:rsidRPr="00A15161">
              <w:rPr>
                <w:rFonts w:cs="Arial"/>
                <w:b/>
                <w:sz w:val="24"/>
                <w:szCs w:val="24"/>
              </w:rPr>
              <w:t>0</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Краљево, орг. целина Крушевац</w:t>
            </w:r>
            <w:r>
              <w:rPr>
                <w:rFonts w:cs="Arial"/>
                <w:sz w:val="24"/>
                <w:szCs w:val="24"/>
                <w:lang w:val="sr-Cyrl-CS"/>
              </w:rPr>
              <w:t xml:space="preserve"> </w:t>
            </w:r>
          </w:p>
          <w:p w14:paraId="61941C51" w14:textId="77777777" w:rsidR="00DC6A94" w:rsidRPr="00A15161" w:rsidRDefault="00DC6A94" w:rsidP="00D131D6">
            <w:pPr>
              <w:spacing w:before="0"/>
              <w:rPr>
                <w:rFonts w:cs="Arial"/>
                <w:sz w:val="24"/>
                <w:szCs w:val="24"/>
                <w:lang w:val="sr-Cyrl-CS"/>
              </w:rPr>
            </w:pPr>
          </w:p>
          <w:p w14:paraId="0A0F2945"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Партија 2</w:t>
            </w:r>
            <w:r w:rsidRPr="00A15161">
              <w:rPr>
                <w:rFonts w:cs="Arial"/>
                <w:b/>
                <w:sz w:val="24"/>
                <w:szCs w:val="24"/>
              </w:rPr>
              <w:t>1</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Краљево, орг. целина Лазаревац</w:t>
            </w:r>
          </w:p>
          <w:p w14:paraId="02AEE761" w14:textId="77777777" w:rsidR="00DC6A94" w:rsidRPr="00A15161" w:rsidRDefault="00DC6A94" w:rsidP="00D131D6">
            <w:pPr>
              <w:spacing w:before="0"/>
              <w:rPr>
                <w:rFonts w:cs="Arial"/>
                <w:sz w:val="24"/>
                <w:szCs w:val="24"/>
                <w:lang w:val="sr-Cyrl-CS"/>
              </w:rPr>
            </w:pPr>
          </w:p>
          <w:p w14:paraId="0AEF2745"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Партија 2</w:t>
            </w:r>
            <w:r w:rsidRPr="00A15161">
              <w:rPr>
                <w:rFonts w:cs="Arial"/>
                <w:b/>
                <w:sz w:val="24"/>
                <w:szCs w:val="24"/>
              </w:rPr>
              <w:t>2</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Краљево, орг. целина Лозница</w:t>
            </w:r>
          </w:p>
          <w:p w14:paraId="13C229EF" w14:textId="77777777" w:rsidR="00DC6A94" w:rsidRPr="00A15161" w:rsidRDefault="00DC6A94" w:rsidP="00D131D6">
            <w:pPr>
              <w:spacing w:before="0"/>
              <w:rPr>
                <w:rFonts w:cs="Arial"/>
                <w:sz w:val="24"/>
                <w:szCs w:val="24"/>
                <w:lang w:val="sr-Cyrl-CS"/>
              </w:rPr>
            </w:pPr>
          </w:p>
          <w:p w14:paraId="1ACF7236"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Партија 2</w:t>
            </w:r>
            <w:r w:rsidRPr="00A15161">
              <w:rPr>
                <w:rFonts w:cs="Arial"/>
                <w:b/>
                <w:sz w:val="24"/>
                <w:szCs w:val="24"/>
              </w:rPr>
              <w:t>3</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Краљево, орг. целина Нови Пазар</w:t>
            </w:r>
          </w:p>
          <w:p w14:paraId="235D3548" w14:textId="77777777" w:rsidR="00DC6A94" w:rsidRPr="00A15161" w:rsidRDefault="00DC6A94" w:rsidP="00D131D6">
            <w:pPr>
              <w:spacing w:before="0"/>
              <w:rPr>
                <w:rFonts w:cs="Arial"/>
                <w:sz w:val="24"/>
                <w:szCs w:val="24"/>
                <w:lang w:val="sr-Cyrl-CS"/>
              </w:rPr>
            </w:pPr>
          </w:p>
          <w:p w14:paraId="49D1DB11"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Партија 2</w:t>
            </w:r>
            <w:r w:rsidRPr="00A15161">
              <w:rPr>
                <w:rFonts w:cs="Arial"/>
                <w:b/>
                <w:sz w:val="24"/>
                <w:szCs w:val="24"/>
              </w:rPr>
              <w:t>4</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Краљево, орг. целина Ужице</w:t>
            </w:r>
          </w:p>
          <w:p w14:paraId="12CDFD73" w14:textId="77777777" w:rsidR="00DC6A94" w:rsidRPr="00A15161" w:rsidRDefault="00DC6A94" w:rsidP="00D131D6">
            <w:pPr>
              <w:spacing w:before="0"/>
              <w:rPr>
                <w:rFonts w:cs="Arial"/>
                <w:sz w:val="24"/>
                <w:szCs w:val="24"/>
                <w:lang w:val="sr-Cyrl-CS"/>
              </w:rPr>
            </w:pPr>
          </w:p>
          <w:p w14:paraId="0380CD8B"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Партија 2</w:t>
            </w:r>
            <w:r w:rsidRPr="00A15161">
              <w:rPr>
                <w:rFonts w:cs="Arial"/>
                <w:b/>
                <w:sz w:val="24"/>
                <w:szCs w:val="24"/>
              </w:rPr>
              <w:t>5</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Краљево, орг. целина Чачак</w:t>
            </w:r>
          </w:p>
          <w:p w14:paraId="7F59F9C6" w14:textId="77777777" w:rsidR="00DC6A94" w:rsidRPr="00A15161" w:rsidRDefault="00DC6A94" w:rsidP="00D131D6">
            <w:pPr>
              <w:spacing w:before="0"/>
              <w:rPr>
                <w:rFonts w:cs="Arial"/>
                <w:sz w:val="24"/>
                <w:szCs w:val="24"/>
                <w:lang w:val="sr-Cyrl-CS"/>
              </w:rPr>
            </w:pPr>
          </w:p>
          <w:p w14:paraId="39D02E8B" w14:textId="77777777" w:rsidR="00DC6A94" w:rsidRPr="00A15161" w:rsidRDefault="00DC6A94" w:rsidP="00D131D6">
            <w:pPr>
              <w:spacing w:before="0"/>
              <w:rPr>
                <w:rFonts w:cs="Arial"/>
                <w:sz w:val="24"/>
                <w:szCs w:val="24"/>
                <w:lang w:val="sr-Cyrl-CS"/>
              </w:rPr>
            </w:pPr>
            <w:r w:rsidRPr="00A15161">
              <w:rPr>
                <w:rFonts w:cs="Arial"/>
                <w:b/>
                <w:sz w:val="24"/>
                <w:szCs w:val="24"/>
                <w:lang w:val="sr-Cyrl-CS"/>
              </w:rPr>
              <w:t xml:space="preserve">Партија </w:t>
            </w:r>
            <w:r w:rsidRPr="00A15161">
              <w:rPr>
                <w:rFonts w:cs="Arial"/>
                <w:b/>
                <w:sz w:val="24"/>
                <w:szCs w:val="24"/>
              </w:rPr>
              <w:t>26</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Краљево, орг. целина Шабац</w:t>
            </w:r>
          </w:p>
          <w:p w14:paraId="02967007" w14:textId="77777777" w:rsidR="00DC6A94" w:rsidRPr="00A15161" w:rsidRDefault="00DC6A94" w:rsidP="00D131D6">
            <w:pPr>
              <w:spacing w:before="0"/>
              <w:rPr>
                <w:rFonts w:cs="Arial"/>
                <w:sz w:val="24"/>
                <w:szCs w:val="24"/>
                <w:lang w:val="sr-Cyrl-CS"/>
              </w:rPr>
            </w:pPr>
          </w:p>
          <w:p w14:paraId="605474BD" w14:textId="77777777" w:rsidR="00DC6A94" w:rsidRPr="00ED1BD2" w:rsidRDefault="00DC6A94" w:rsidP="00D131D6">
            <w:pPr>
              <w:spacing w:before="0"/>
              <w:rPr>
                <w:rFonts w:cs="Arial"/>
                <w:sz w:val="24"/>
                <w:szCs w:val="24"/>
                <w:lang w:val="sr-Cyrl-CS"/>
              </w:rPr>
            </w:pPr>
            <w:r w:rsidRPr="00A15161">
              <w:rPr>
                <w:rFonts w:cs="Arial"/>
                <w:b/>
                <w:sz w:val="24"/>
                <w:szCs w:val="24"/>
                <w:lang w:val="sr-Cyrl-CS"/>
              </w:rPr>
              <w:t xml:space="preserve">Партија </w:t>
            </w:r>
            <w:r w:rsidRPr="00A15161">
              <w:rPr>
                <w:rFonts w:cs="Arial"/>
                <w:b/>
                <w:sz w:val="24"/>
                <w:szCs w:val="24"/>
              </w:rPr>
              <w:t>27</w:t>
            </w:r>
            <w:r w:rsidRPr="00A15161">
              <w:rPr>
                <w:rFonts w:cs="Arial"/>
                <w:sz w:val="24"/>
                <w:szCs w:val="24"/>
                <w:lang w:val="sr-Cyrl-CS"/>
              </w:rPr>
              <w:t xml:space="preserve"> - </w:t>
            </w:r>
            <w:r w:rsidRPr="00A15161">
              <w:rPr>
                <w:rFonts w:cs="Arial"/>
                <w:sz w:val="24"/>
                <w:szCs w:val="24"/>
                <w:lang w:val="sr-Cyrl-RS"/>
              </w:rPr>
              <w:t>Систематски прегледи запослених у Техничком центру Београд, орг. целина Београд, Младеновац и Обреновац</w:t>
            </w:r>
          </w:p>
        </w:tc>
      </w:tr>
      <w:tr w:rsidR="00DC6A94" w:rsidRPr="00EC5BB4" w14:paraId="6A6CB33F" w14:textId="77777777" w:rsidTr="00D131D6">
        <w:trPr>
          <w:trHeight w:val="594"/>
        </w:trPr>
        <w:tc>
          <w:tcPr>
            <w:tcW w:w="3032" w:type="dxa"/>
            <w:shd w:val="clear" w:color="auto" w:fill="auto"/>
          </w:tcPr>
          <w:p w14:paraId="1EE357EB" w14:textId="77777777" w:rsidR="00DC6A94" w:rsidRDefault="00DC6A94" w:rsidP="00D131D6">
            <w:pPr>
              <w:autoSpaceDE w:val="0"/>
              <w:autoSpaceDN w:val="0"/>
              <w:adjustRightInd w:val="0"/>
              <w:jc w:val="center"/>
              <w:rPr>
                <w:rFonts w:eastAsia="TimesNewRomanPSMT" w:cs="Arial"/>
                <w:bCs/>
                <w:sz w:val="24"/>
                <w:szCs w:val="24"/>
              </w:rPr>
            </w:pPr>
          </w:p>
          <w:p w14:paraId="12B088C6" w14:textId="77777777" w:rsidR="00DC6A94" w:rsidRPr="00EC5BB4" w:rsidRDefault="00DC6A94" w:rsidP="00D131D6">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197BC276" w14:textId="77777777" w:rsidR="00DC6A94" w:rsidRPr="00BE6857" w:rsidRDefault="00DC6A94" w:rsidP="00D131D6">
            <w:pPr>
              <w:autoSpaceDE w:val="0"/>
              <w:autoSpaceDN w:val="0"/>
              <w:adjustRightInd w:val="0"/>
              <w:jc w:val="center"/>
              <w:rPr>
                <w:rFonts w:eastAsia="TimesNewRomanPSMT" w:cs="Arial"/>
                <w:bCs/>
                <w:sz w:val="24"/>
                <w:szCs w:val="24"/>
                <w:lang w:val="ru-RU"/>
              </w:rPr>
            </w:pPr>
            <w:r w:rsidRPr="00BE6857">
              <w:rPr>
                <w:rFonts w:eastAsia="TimesNewRomanPSMT" w:cs="Arial"/>
                <w:bCs/>
                <w:sz w:val="24"/>
                <w:szCs w:val="24"/>
                <w:lang w:val="ru-RU"/>
              </w:rPr>
              <w:t>Закључење Оквирног споразума</w:t>
            </w:r>
          </w:p>
          <w:p w14:paraId="3BDFFAFD" w14:textId="77777777" w:rsidR="00DC6A94" w:rsidRPr="00227C2B" w:rsidRDefault="00DC6A94" w:rsidP="00D131D6">
            <w:pPr>
              <w:spacing w:before="0"/>
              <w:jc w:val="center"/>
              <w:rPr>
                <w:rFonts w:cs="Arial"/>
                <w:sz w:val="24"/>
                <w:szCs w:val="24"/>
                <w:lang w:val="ru-RU"/>
              </w:rPr>
            </w:pPr>
            <w:r>
              <w:rPr>
                <w:rFonts w:cs="Arial"/>
                <w:sz w:val="24"/>
                <w:szCs w:val="24"/>
                <w:lang w:val="ru-RU"/>
              </w:rPr>
              <w:t xml:space="preserve">Оквирни </w:t>
            </w:r>
            <w:r w:rsidRPr="00BE6857">
              <w:rPr>
                <w:rFonts w:cs="Arial"/>
                <w:sz w:val="24"/>
                <w:szCs w:val="24"/>
                <w:lang w:val="ru-RU"/>
              </w:rPr>
              <w:t xml:space="preserve">споразум ће бити закључен са </w:t>
            </w:r>
            <w:r w:rsidRPr="00F42E13">
              <w:rPr>
                <w:rFonts w:cs="Arial"/>
                <w:sz w:val="24"/>
                <w:szCs w:val="24"/>
                <w:lang w:val="ru-RU"/>
              </w:rPr>
              <w:t>једним</w:t>
            </w:r>
            <w:r>
              <w:rPr>
                <w:rFonts w:cs="Arial"/>
                <w:sz w:val="24"/>
                <w:szCs w:val="24"/>
                <w:lang w:val="ru-RU"/>
              </w:rPr>
              <w:t xml:space="preserve"> П</w:t>
            </w:r>
            <w:r w:rsidRPr="00BE6857">
              <w:rPr>
                <w:rFonts w:cs="Arial"/>
                <w:sz w:val="24"/>
                <w:szCs w:val="24"/>
                <w:lang w:val="ru-RU"/>
              </w:rPr>
              <w:t>онуђач</w:t>
            </w:r>
            <w:r>
              <w:rPr>
                <w:rFonts w:cs="Arial"/>
                <w:sz w:val="24"/>
                <w:szCs w:val="24"/>
                <w:lang w:val="sr-Cyrl-RS"/>
              </w:rPr>
              <w:t>ем.</w:t>
            </w:r>
          </w:p>
          <w:p w14:paraId="1AAC98C0" w14:textId="77777777" w:rsidR="00DC6A94" w:rsidRPr="004C3B38" w:rsidRDefault="00DC6A94" w:rsidP="00D131D6">
            <w:pPr>
              <w:autoSpaceDE w:val="0"/>
              <w:autoSpaceDN w:val="0"/>
              <w:adjustRightInd w:val="0"/>
              <w:jc w:val="center"/>
              <w:rPr>
                <w:rFonts w:eastAsia="TimesNewRomanPSMT" w:cs="Arial"/>
                <w:b/>
                <w:bCs/>
                <w:color w:val="FF0000"/>
                <w:sz w:val="24"/>
                <w:szCs w:val="24"/>
              </w:rPr>
            </w:pPr>
            <w:r w:rsidRPr="00BE6857">
              <w:rPr>
                <w:rFonts w:cs="Arial"/>
                <w:sz w:val="24"/>
                <w:szCs w:val="24"/>
                <w:lang w:val="ru-RU"/>
              </w:rPr>
              <w:t>Н</w:t>
            </w:r>
            <w:r>
              <w:rPr>
                <w:rFonts w:cs="Arial"/>
                <w:sz w:val="24"/>
                <w:szCs w:val="24"/>
                <w:lang w:val="ru-RU"/>
              </w:rPr>
              <w:t>а основу О</w:t>
            </w:r>
            <w:r w:rsidRPr="00BE6857">
              <w:rPr>
                <w:rFonts w:cs="Arial"/>
                <w:sz w:val="24"/>
                <w:szCs w:val="24"/>
                <w:lang w:val="ru-RU"/>
              </w:rPr>
              <w:t>квирног споразума, када настане потреба, Наручилац ће издавати наруџбенице</w:t>
            </w:r>
            <w:r>
              <w:rPr>
                <w:rFonts w:cs="Arial"/>
                <w:sz w:val="24"/>
                <w:szCs w:val="24"/>
                <w:lang w:val="ru-RU"/>
              </w:rPr>
              <w:t>.</w:t>
            </w:r>
          </w:p>
        </w:tc>
      </w:tr>
      <w:tr w:rsidR="00DC6A94" w:rsidRPr="00EC5BB4" w14:paraId="4DBFADDE" w14:textId="77777777" w:rsidTr="00D131D6">
        <w:trPr>
          <w:trHeight w:val="1277"/>
        </w:trPr>
        <w:tc>
          <w:tcPr>
            <w:tcW w:w="3032" w:type="dxa"/>
            <w:shd w:val="clear" w:color="auto" w:fill="auto"/>
          </w:tcPr>
          <w:p w14:paraId="67256C40" w14:textId="77777777" w:rsidR="00DC6A94" w:rsidRPr="00EC5BB4" w:rsidRDefault="00DC6A94" w:rsidP="00D131D6">
            <w:pPr>
              <w:autoSpaceDE w:val="0"/>
              <w:autoSpaceDN w:val="0"/>
              <w:adjustRightInd w:val="0"/>
              <w:jc w:val="center"/>
              <w:rPr>
                <w:rFonts w:eastAsia="TimesNewRomanPSMT" w:cs="Arial"/>
                <w:bCs/>
                <w:sz w:val="24"/>
                <w:szCs w:val="24"/>
              </w:rPr>
            </w:pPr>
          </w:p>
          <w:p w14:paraId="21B6B077" w14:textId="77777777" w:rsidR="00DC6A94" w:rsidRPr="00EC5BB4" w:rsidRDefault="00DC6A94" w:rsidP="00D131D6">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789C7734" w14:textId="77777777" w:rsidR="00DC6A94" w:rsidRPr="00227C2B" w:rsidRDefault="00DC6A94" w:rsidP="00D131D6">
            <w:pPr>
              <w:jc w:val="center"/>
              <w:rPr>
                <w:rFonts w:cs="Arial"/>
                <w:i/>
                <w:sz w:val="24"/>
                <w:szCs w:val="24"/>
                <w:lang w:val="sr-Cyrl-RS"/>
              </w:rPr>
            </w:pPr>
            <w:r w:rsidRPr="00227C2B">
              <w:rPr>
                <w:rFonts w:cs="Arial"/>
                <w:sz w:val="24"/>
                <w:szCs w:val="24"/>
                <w:lang w:val="sr-Cyrl-RS"/>
              </w:rPr>
              <w:t xml:space="preserve">Бранислава Николић или </w:t>
            </w:r>
            <w:r>
              <w:rPr>
                <w:rFonts w:cs="Arial"/>
                <w:sz w:val="24"/>
                <w:szCs w:val="24"/>
                <w:lang w:val="sr-Cyrl-RS"/>
              </w:rPr>
              <w:t>Милош Жарковић</w:t>
            </w:r>
          </w:p>
          <w:p w14:paraId="25960C04" w14:textId="77777777" w:rsidR="00DC6A94" w:rsidRPr="00323C45" w:rsidRDefault="00DC6A94" w:rsidP="00D131D6">
            <w:pPr>
              <w:jc w:val="center"/>
              <w:rPr>
                <w:sz w:val="24"/>
                <w:szCs w:val="24"/>
              </w:rPr>
            </w:pPr>
            <w:r w:rsidRPr="00EC5BB4">
              <w:rPr>
                <w:rFonts w:cs="Arial"/>
                <w:sz w:val="24"/>
                <w:szCs w:val="24"/>
              </w:rPr>
              <w:t xml:space="preserve">e-mail: </w:t>
            </w:r>
            <w:hyperlink r:id="rId166" w:history="1">
              <w:r w:rsidRPr="00323C45">
                <w:rPr>
                  <w:rStyle w:val="Hyperlink"/>
                  <w:sz w:val="24"/>
                  <w:szCs w:val="24"/>
                </w:rPr>
                <w:t>branislava.nikolic@eps.rs</w:t>
              </w:r>
            </w:hyperlink>
          </w:p>
          <w:p w14:paraId="0857AE54" w14:textId="77777777" w:rsidR="00DC6A94" w:rsidRPr="00227C2B" w:rsidRDefault="00DC6A94" w:rsidP="00D131D6">
            <w:pPr>
              <w:spacing w:before="0" w:line="259" w:lineRule="auto"/>
              <w:jc w:val="center"/>
              <w:rPr>
                <w:rFonts w:cs="Arial"/>
                <w:color w:val="0000FF"/>
                <w:sz w:val="24"/>
                <w:szCs w:val="24"/>
                <w:u w:val="single"/>
                <w:lang w:val="sr-Cyrl-RS"/>
              </w:rPr>
            </w:pPr>
            <w:r>
              <w:rPr>
                <w:sz w:val="24"/>
                <w:szCs w:val="24"/>
                <w:lang w:val="sr-Cyrl-RS"/>
              </w:rPr>
              <w:t xml:space="preserve">       </w:t>
            </w:r>
            <w:hyperlink r:id="rId167" w:history="1">
              <w:r w:rsidRPr="00227C2B">
                <w:rPr>
                  <w:rFonts w:cs="Arial"/>
                  <w:color w:val="0000FF"/>
                  <w:sz w:val="24"/>
                  <w:szCs w:val="24"/>
                  <w:u w:val="single"/>
                </w:rPr>
                <w:t>milos.zarkovic@eps.rs</w:t>
              </w:r>
            </w:hyperlink>
          </w:p>
          <w:p w14:paraId="26C77AD3" w14:textId="77777777" w:rsidR="00DC6A94" w:rsidRPr="00EC5BB4" w:rsidRDefault="00DC6A94" w:rsidP="00D131D6">
            <w:pPr>
              <w:jc w:val="center"/>
              <w:rPr>
                <w:rFonts w:cs="Arial"/>
                <w:sz w:val="24"/>
                <w:szCs w:val="24"/>
              </w:rPr>
            </w:pPr>
          </w:p>
        </w:tc>
      </w:tr>
    </w:tbl>
    <w:p w14:paraId="4D7E06D9" w14:textId="77777777" w:rsidR="00DC6A94" w:rsidRDefault="00DC6A94" w:rsidP="00DC6A94">
      <w:pPr>
        <w:spacing w:before="0"/>
        <w:rPr>
          <w:rFonts w:cs="Arial"/>
          <w:sz w:val="24"/>
          <w:szCs w:val="24"/>
        </w:rPr>
      </w:pPr>
    </w:p>
    <w:p w14:paraId="76D98D91" w14:textId="77777777" w:rsidR="00DC6A94" w:rsidRPr="00EC5BB4" w:rsidRDefault="00DC6A94" w:rsidP="00DC6A94">
      <w:pPr>
        <w:spacing w:before="0"/>
        <w:rPr>
          <w:rFonts w:cs="Arial"/>
          <w:sz w:val="24"/>
          <w:szCs w:val="24"/>
        </w:rPr>
      </w:pPr>
    </w:p>
    <w:p w14:paraId="01E4BF68" w14:textId="77777777" w:rsidR="002E12CC" w:rsidRDefault="002E12CC" w:rsidP="00C26267">
      <w:pPr>
        <w:pStyle w:val="Heading10"/>
        <w:numPr>
          <w:ilvl w:val="0"/>
          <w:numId w:val="18"/>
        </w:numPr>
        <w:jc w:val="both"/>
        <w:rPr>
          <w:rFonts w:cs="Arial"/>
          <w:sz w:val="24"/>
          <w:szCs w:val="24"/>
          <w:lang w:val="sr-Cyrl-RS"/>
        </w:rPr>
      </w:pPr>
      <w:r>
        <w:rPr>
          <w:rFonts w:cs="Arial"/>
          <w:sz w:val="24"/>
          <w:szCs w:val="24"/>
          <w:lang w:val="sr-Cyrl-RS"/>
        </w:rPr>
        <w:t>ПОДАЦИ О ПРЕДМЕТУ ЈАВНЕ НАБАВКЕ</w:t>
      </w:r>
    </w:p>
    <w:p w14:paraId="3F8F9ED8" w14:textId="77777777" w:rsidR="0032186E" w:rsidRPr="008370DA" w:rsidRDefault="002E12CC" w:rsidP="008370D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03CDA8CE" w14:textId="29A94A4E" w:rsidR="00227C2B" w:rsidRPr="00661A06" w:rsidRDefault="002E12CC" w:rsidP="0032186E">
      <w:pPr>
        <w:spacing w:before="0"/>
        <w:rPr>
          <w:rFonts w:cs="Arial"/>
          <w:sz w:val="24"/>
          <w:szCs w:val="24"/>
          <w:lang w:eastAsia="zh-CN"/>
        </w:rPr>
      </w:pPr>
      <w:r w:rsidRPr="00615E58">
        <w:rPr>
          <w:rFonts w:cs="Arial"/>
          <w:sz w:val="24"/>
          <w:szCs w:val="24"/>
          <w:lang w:eastAsia="zh-CN"/>
        </w:rPr>
        <w:t>Опис предмета јавне набавке</w:t>
      </w:r>
      <w:r w:rsidRPr="00661A06">
        <w:rPr>
          <w:rFonts w:cs="Arial"/>
          <w:sz w:val="24"/>
          <w:szCs w:val="24"/>
          <w:lang w:eastAsia="zh-CN"/>
        </w:rPr>
        <w:t xml:space="preserve">: </w:t>
      </w:r>
      <w:r w:rsidR="00661A06" w:rsidRPr="00661A06">
        <w:rPr>
          <w:rFonts w:cs="Arial"/>
          <w:sz w:val="24"/>
          <w:szCs w:val="24"/>
          <w:lang w:val="sr-Cyrl-RS"/>
        </w:rPr>
        <w:t>Здравствене услуге за потребе ТЦ ЈП ЕПС</w:t>
      </w:r>
    </w:p>
    <w:p w14:paraId="03D19346" w14:textId="77777777" w:rsidR="00052663" w:rsidRPr="00615E58" w:rsidRDefault="00052663" w:rsidP="0032186E">
      <w:pPr>
        <w:spacing w:before="0"/>
        <w:rPr>
          <w:rFonts w:cs="Arial"/>
          <w:sz w:val="24"/>
          <w:szCs w:val="24"/>
          <w:lang w:eastAsia="zh-CN"/>
        </w:rPr>
      </w:pPr>
    </w:p>
    <w:p w14:paraId="1A0B8CE5" w14:textId="77777777" w:rsidR="002E12CC" w:rsidRPr="00615E58" w:rsidRDefault="002E12CC" w:rsidP="0032186E">
      <w:pPr>
        <w:spacing w:before="0"/>
        <w:rPr>
          <w:rFonts w:cs="Arial"/>
          <w:sz w:val="24"/>
          <w:szCs w:val="24"/>
          <w:lang w:eastAsia="zh-CN"/>
        </w:rPr>
      </w:pPr>
      <w:r w:rsidRPr="00615E58">
        <w:rPr>
          <w:rFonts w:cs="Arial"/>
          <w:sz w:val="24"/>
          <w:szCs w:val="24"/>
          <w:lang w:eastAsia="zh-CN"/>
        </w:rPr>
        <w:t>Назив из општег речника набавке:</w:t>
      </w:r>
      <w:r w:rsidR="00227C2B" w:rsidRPr="00615E58">
        <w:rPr>
          <w:rFonts w:cs="Arial"/>
          <w:sz w:val="24"/>
          <w:szCs w:val="24"/>
          <w:lang w:val="ru-RU"/>
        </w:rPr>
        <w:t xml:space="preserve"> </w:t>
      </w:r>
      <w:r w:rsidR="00A15161">
        <w:rPr>
          <w:rFonts w:cs="Arial"/>
          <w:sz w:val="24"/>
          <w:szCs w:val="24"/>
          <w:lang w:val="ru-RU"/>
        </w:rPr>
        <w:t>Систематски прегледи запослених</w:t>
      </w:r>
      <w:r w:rsidRPr="00615E58">
        <w:rPr>
          <w:rFonts w:cs="Arial"/>
          <w:sz w:val="24"/>
          <w:szCs w:val="24"/>
          <w:lang w:eastAsia="zh-CN"/>
        </w:rPr>
        <w:t xml:space="preserve"> </w:t>
      </w:r>
    </w:p>
    <w:p w14:paraId="4828E3F7" w14:textId="77777777" w:rsidR="00052663" w:rsidRPr="00615E58" w:rsidRDefault="00052663" w:rsidP="0032186E">
      <w:pPr>
        <w:spacing w:before="0"/>
        <w:rPr>
          <w:rFonts w:cs="Arial"/>
          <w:sz w:val="24"/>
          <w:szCs w:val="24"/>
          <w:lang w:eastAsia="zh-CN"/>
        </w:rPr>
      </w:pPr>
    </w:p>
    <w:p w14:paraId="63BE4C1A" w14:textId="77777777" w:rsidR="00227C2B" w:rsidRPr="00615E58" w:rsidRDefault="002E12CC" w:rsidP="00227C2B">
      <w:pPr>
        <w:spacing w:before="0"/>
        <w:rPr>
          <w:rFonts w:cs="Arial"/>
          <w:sz w:val="24"/>
          <w:szCs w:val="24"/>
          <w:lang w:eastAsia="zh-CN"/>
        </w:rPr>
      </w:pPr>
      <w:r w:rsidRPr="00615E58">
        <w:rPr>
          <w:rFonts w:cs="Arial"/>
          <w:sz w:val="24"/>
          <w:szCs w:val="24"/>
          <w:lang w:eastAsia="zh-CN"/>
        </w:rPr>
        <w:t xml:space="preserve">Ознака из општег речника набавке: </w:t>
      </w:r>
      <w:r w:rsidR="00227C2B" w:rsidRPr="00615E58">
        <w:rPr>
          <w:rFonts w:cs="Arial"/>
          <w:sz w:val="24"/>
          <w:szCs w:val="24"/>
          <w:lang w:val="ru-RU" w:eastAsia="zh-CN"/>
        </w:rPr>
        <w:t>85100000</w:t>
      </w:r>
      <w:r w:rsidR="00227C2B" w:rsidRPr="00615E58">
        <w:rPr>
          <w:rFonts w:cs="Arial"/>
          <w:sz w:val="24"/>
          <w:szCs w:val="24"/>
          <w:lang w:eastAsia="zh-CN"/>
        </w:rPr>
        <w:t xml:space="preserve"> </w:t>
      </w:r>
    </w:p>
    <w:p w14:paraId="167A6554" w14:textId="77777777" w:rsidR="008F0960" w:rsidRPr="00615E58" w:rsidRDefault="008F0960" w:rsidP="00227C2B">
      <w:pPr>
        <w:spacing w:before="0"/>
        <w:rPr>
          <w:rFonts w:cs="Arial"/>
          <w:sz w:val="24"/>
          <w:szCs w:val="24"/>
          <w:lang w:val="sr-Cyrl-RS" w:eastAsia="zh-CN"/>
        </w:rPr>
      </w:pPr>
      <w:r w:rsidRPr="00615E58">
        <w:rPr>
          <w:rFonts w:cs="Arial"/>
          <w:sz w:val="24"/>
          <w:szCs w:val="24"/>
          <w:lang w:val="sr-Cyrl-RS" w:eastAsia="zh-CN"/>
        </w:rPr>
        <w:t xml:space="preserve">Набавка је обликована у </w:t>
      </w:r>
      <w:r w:rsidR="00A15161">
        <w:rPr>
          <w:rFonts w:cs="Arial"/>
          <w:sz w:val="24"/>
          <w:szCs w:val="24"/>
          <w:lang w:val="sr-Cyrl-RS" w:eastAsia="zh-CN"/>
        </w:rPr>
        <w:t>27</w:t>
      </w:r>
      <w:r w:rsidRPr="00615E58">
        <w:rPr>
          <w:rFonts w:cs="Arial"/>
          <w:sz w:val="24"/>
          <w:szCs w:val="24"/>
          <w:lang w:val="sr-Cyrl-RS" w:eastAsia="zh-CN"/>
        </w:rPr>
        <w:t xml:space="preserve"> (словима: </w:t>
      </w:r>
      <w:r w:rsidR="00A15161">
        <w:rPr>
          <w:rFonts w:cs="Arial"/>
          <w:sz w:val="24"/>
          <w:szCs w:val="24"/>
          <w:lang w:val="sr-Cyrl-RS" w:eastAsia="zh-CN"/>
        </w:rPr>
        <w:t>двадесетседам</w:t>
      </w:r>
      <w:r w:rsidRPr="00615E58">
        <w:rPr>
          <w:rFonts w:cs="Arial"/>
          <w:sz w:val="24"/>
          <w:szCs w:val="24"/>
          <w:lang w:val="sr-Cyrl-RS" w:eastAsia="zh-CN"/>
        </w:rPr>
        <w:t xml:space="preserve">) </w:t>
      </w:r>
      <w:r w:rsidR="00A15161">
        <w:rPr>
          <w:rFonts w:cs="Arial"/>
          <w:sz w:val="24"/>
          <w:szCs w:val="24"/>
          <w:lang w:val="sr-Cyrl-RS" w:eastAsia="zh-CN"/>
        </w:rPr>
        <w:t>партија</w:t>
      </w:r>
      <w:r w:rsidRPr="00615E58">
        <w:rPr>
          <w:rFonts w:cs="Arial"/>
          <w:sz w:val="24"/>
          <w:szCs w:val="24"/>
          <w:lang w:val="sr-Cyrl-RS" w:eastAsia="zh-CN"/>
        </w:rPr>
        <w:t>.</w:t>
      </w:r>
    </w:p>
    <w:p w14:paraId="708DFFDC" w14:textId="77777777" w:rsidR="0032186E" w:rsidRPr="00615E58" w:rsidRDefault="0032186E" w:rsidP="0032186E">
      <w:pPr>
        <w:spacing w:before="0"/>
        <w:rPr>
          <w:rFonts w:cs="Arial"/>
          <w:sz w:val="24"/>
          <w:szCs w:val="24"/>
          <w:lang w:val="sr-Cyrl-RS" w:eastAsia="zh-CN"/>
        </w:rPr>
      </w:pPr>
    </w:p>
    <w:p w14:paraId="129D8B8B" w14:textId="77777777" w:rsidR="005A74EB" w:rsidRDefault="00052663" w:rsidP="00FF68EC">
      <w:pPr>
        <w:spacing w:before="0"/>
        <w:rPr>
          <w:rFonts w:cs="Arial"/>
          <w:sz w:val="24"/>
          <w:szCs w:val="24"/>
          <w:lang w:eastAsia="zh-CN"/>
        </w:rPr>
      </w:pPr>
      <w:r w:rsidRPr="00615E58">
        <w:rPr>
          <w:rFonts w:cs="Arial"/>
          <w:sz w:val="24"/>
          <w:szCs w:val="24"/>
          <w:lang w:eastAsia="zh-CN"/>
        </w:rPr>
        <w:t>Детаљ</w:t>
      </w:r>
      <w:r w:rsidR="002E12CC" w:rsidRPr="00615E58">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40FF0746" w14:textId="77777777" w:rsidR="00E61037" w:rsidRPr="00615E58" w:rsidRDefault="00E61037" w:rsidP="00FF68EC">
      <w:pPr>
        <w:spacing w:before="0"/>
        <w:rPr>
          <w:rFonts w:cs="Arial"/>
          <w:sz w:val="24"/>
          <w:szCs w:val="24"/>
          <w:lang w:eastAsia="zh-CN"/>
        </w:rPr>
      </w:pPr>
    </w:p>
    <w:p w14:paraId="12C6CF9D" w14:textId="77777777" w:rsidR="0032186E" w:rsidRDefault="00DB369C" w:rsidP="00C26267">
      <w:pPr>
        <w:pStyle w:val="Heading10"/>
        <w:numPr>
          <w:ilvl w:val="0"/>
          <w:numId w:val="18"/>
        </w:numPr>
        <w:jc w:val="both"/>
        <w:rPr>
          <w:rFonts w:cs="Arial"/>
          <w:sz w:val="24"/>
          <w:szCs w:val="24"/>
        </w:rPr>
      </w:pPr>
      <w:r w:rsidRPr="00615E58">
        <w:rPr>
          <w:rFonts w:cs="Arial"/>
          <w:sz w:val="24"/>
          <w:szCs w:val="24"/>
        </w:rPr>
        <w:t>ТЕХНИЧК</w:t>
      </w:r>
      <w:r w:rsidR="0032186E" w:rsidRPr="00615E58">
        <w:rPr>
          <w:rFonts w:cs="Arial"/>
          <w:sz w:val="24"/>
          <w:szCs w:val="24"/>
          <w:lang w:val="sr-Cyrl-RS"/>
        </w:rPr>
        <w:t>А</w:t>
      </w:r>
      <w:r w:rsidRPr="00615E58">
        <w:rPr>
          <w:rFonts w:cs="Arial"/>
          <w:sz w:val="24"/>
          <w:szCs w:val="24"/>
        </w:rPr>
        <w:t xml:space="preserve"> </w:t>
      </w:r>
      <w:r w:rsidR="0032186E" w:rsidRPr="00615E58">
        <w:rPr>
          <w:rFonts w:cs="Arial"/>
          <w:sz w:val="24"/>
          <w:szCs w:val="24"/>
          <w:lang w:val="sr-Cyrl-RS"/>
        </w:rPr>
        <w:t>СПЕЦИФИКАЦИЈА</w:t>
      </w:r>
      <w:r w:rsidRPr="00615E58">
        <w:rPr>
          <w:rFonts w:cs="Arial"/>
          <w:sz w:val="24"/>
          <w:szCs w:val="24"/>
        </w:rPr>
        <w:t xml:space="preserve"> </w:t>
      </w:r>
    </w:p>
    <w:p w14:paraId="0A87C0CD" w14:textId="53E7DF3A" w:rsidR="00661A06" w:rsidRDefault="00661A06" w:rsidP="00661A06">
      <w:pPr>
        <w:rPr>
          <w:sz w:val="24"/>
          <w:szCs w:val="24"/>
          <w:lang w:val="sr-Cyrl-CS" w:eastAsia="ar-SA"/>
        </w:rPr>
      </w:pPr>
      <w:r w:rsidRPr="00661A06">
        <w:rPr>
          <w:sz w:val="24"/>
          <w:szCs w:val="24"/>
          <w:lang w:val="sr-Cyrl-CS" w:eastAsia="ar-SA"/>
        </w:rPr>
        <w:t>Предмет</w:t>
      </w:r>
      <w:r>
        <w:rPr>
          <w:sz w:val="24"/>
          <w:szCs w:val="24"/>
          <w:lang w:val="sr-Cyrl-CS" w:eastAsia="ar-SA"/>
        </w:rPr>
        <w:t xml:space="preserve"> јавне набавке су З</w:t>
      </w:r>
      <w:r w:rsidRPr="00661A06">
        <w:rPr>
          <w:sz w:val="24"/>
          <w:szCs w:val="24"/>
          <w:lang w:val="sr-Cyrl-CS" w:eastAsia="ar-SA"/>
        </w:rPr>
        <w:t>дравствене услуге</w:t>
      </w:r>
      <w:r>
        <w:rPr>
          <w:sz w:val="24"/>
          <w:szCs w:val="24"/>
          <w:lang w:val="sr-Cyrl-CS" w:eastAsia="ar-SA"/>
        </w:rPr>
        <w:t xml:space="preserve"> односно систематски прегледи </w:t>
      </w:r>
      <w:r w:rsidRPr="00661A06">
        <w:rPr>
          <w:sz w:val="24"/>
          <w:szCs w:val="24"/>
          <w:lang w:val="sr-Cyrl-CS" w:eastAsia="ar-SA"/>
        </w:rPr>
        <w:t xml:space="preserve">запослених </w:t>
      </w:r>
      <w:r>
        <w:rPr>
          <w:sz w:val="24"/>
          <w:szCs w:val="24"/>
          <w:lang w:val="sr-Cyrl-CS" w:eastAsia="ar-SA"/>
        </w:rPr>
        <w:t>по Техничким центрима ЈП ЕПС.</w:t>
      </w:r>
    </w:p>
    <w:p w14:paraId="25BAC824" w14:textId="32EBB68F" w:rsidR="00661A06" w:rsidRDefault="00661A06" w:rsidP="00661A06">
      <w:pPr>
        <w:rPr>
          <w:sz w:val="24"/>
          <w:szCs w:val="24"/>
          <w:lang w:val="sr-Cyrl-CS" w:eastAsia="ar-SA"/>
        </w:rPr>
      </w:pPr>
      <w:r>
        <w:rPr>
          <w:sz w:val="24"/>
          <w:szCs w:val="24"/>
          <w:lang w:val="sr-Cyrl-CS" w:eastAsia="ar-SA"/>
        </w:rPr>
        <w:t>Систематски прегледи обухватају систематски преглед за мушкарце, за жене, преглед очију к</w:t>
      </w:r>
      <w:r w:rsidR="00826922">
        <w:rPr>
          <w:sz w:val="24"/>
          <w:szCs w:val="24"/>
          <w:lang w:val="sr-Cyrl-CS" w:eastAsia="ar-SA"/>
        </w:rPr>
        <w:t>ао и додатне прегледе уколико л</w:t>
      </w:r>
      <w:r>
        <w:rPr>
          <w:sz w:val="24"/>
          <w:szCs w:val="24"/>
          <w:lang w:val="sr-Cyrl-CS" w:eastAsia="ar-SA"/>
        </w:rPr>
        <w:t>екар специјалиста сматра да су неопходни.</w:t>
      </w:r>
    </w:p>
    <w:p w14:paraId="23CFAC06" w14:textId="77777777" w:rsidR="00661A06" w:rsidRDefault="00661A06" w:rsidP="00661A06">
      <w:pPr>
        <w:rPr>
          <w:sz w:val="24"/>
          <w:szCs w:val="24"/>
          <w:lang w:val="sr-Cyrl-CS" w:eastAsia="ar-SA"/>
        </w:rPr>
      </w:pPr>
    </w:p>
    <w:p w14:paraId="366FE9D8" w14:textId="77777777" w:rsidR="00442DDD" w:rsidRDefault="00442DDD" w:rsidP="00661A06">
      <w:pPr>
        <w:rPr>
          <w:sz w:val="24"/>
          <w:szCs w:val="24"/>
          <w:lang w:val="sr-Cyrl-CS" w:eastAsia="ar-SA"/>
        </w:rPr>
      </w:pPr>
    </w:p>
    <w:p w14:paraId="7E6ADD14" w14:textId="77777777" w:rsidR="00442DDD" w:rsidRPr="00661A06" w:rsidRDefault="00442DDD" w:rsidP="00661A06">
      <w:pPr>
        <w:rPr>
          <w:sz w:val="24"/>
          <w:szCs w:val="24"/>
          <w:lang w:val="sr-Cyrl-CS" w:eastAsia="ar-SA"/>
        </w:rPr>
      </w:pPr>
    </w:p>
    <w:p w14:paraId="5CA16059" w14:textId="10526BCC" w:rsidR="00661A06" w:rsidRPr="001E66C8" w:rsidRDefault="00661A06" w:rsidP="00826922">
      <w:pPr>
        <w:jc w:val="center"/>
        <w:rPr>
          <w:sz w:val="28"/>
          <w:szCs w:val="28"/>
        </w:rPr>
      </w:pPr>
      <w:r w:rsidRPr="001E66C8">
        <w:rPr>
          <w:rFonts w:cs="Arial"/>
          <w:b/>
          <w:sz w:val="28"/>
          <w:szCs w:val="28"/>
          <w:shd w:val="clear" w:color="auto" w:fill="C0C0C0"/>
        </w:rPr>
        <w:t>Систематски прегледи за мушкарце</w:t>
      </w:r>
    </w:p>
    <w:tbl>
      <w:tblPr>
        <w:tblW w:w="5000" w:type="pct"/>
        <w:tblInd w:w="-10" w:type="dxa"/>
        <w:tblCellMar>
          <w:left w:w="10" w:type="dxa"/>
          <w:right w:w="10" w:type="dxa"/>
        </w:tblCellMar>
        <w:tblLook w:val="0000" w:firstRow="0" w:lastRow="0" w:firstColumn="0" w:lastColumn="0" w:noHBand="0" w:noVBand="0"/>
      </w:tblPr>
      <w:tblGrid>
        <w:gridCol w:w="691"/>
        <w:gridCol w:w="8318"/>
      </w:tblGrid>
      <w:tr w:rsidR="00661A06" w:rsidRPr="00661A06" w14:paraId="104C7771" w14:textId="77777777" w:rsidTr="00661A06">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5062D50" w14:textId="77777777" w:rsidR="00661A06" w:rsidRPr="00661A06" w:rsidRDefault="00661A06" w:rsidP="00826922">
            <w:pPr>
              <w:suppressAutoHyphens/>
              <w:autoSpaceDN w:val="0"/>
              <w:spacing w:before="0"/>
              <w:jc w:val="center"/>
              <w:textAlignment w:val="baseline"/>
              <w:rPr>
                <w:rFonts w:cs="Arial"/>
              </w:rPr>
            </w:pPr>
            <w:r w:rsidRPr="00661A06">
              <w:rPr>
                <w:rFonts w:cs="Arial"/>
              </w:rPr>
              <w:t>Р.Бр</w:t>
            </w:r>
          </w:p>
        </w:tc>
        <w:tc>
          <w:tcPr>
            <w:tcW w:w="839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90536A5" w14:textId="77777777" w:rsidR="00661A06" w:rsidRPr="00661A06" w:rsidRDefault="00661A06" w:rsidP="00826922">
            <w:pPr>
              <w:suppressAutoHyphens/>
              <w:autoSpaceDN w:val="0"/>
              <w:spacing w:before="0"/>
              <w:jc w:val="center"/>
              <w:textAlignment w:val="baseline"/>
              <w:rPr>
                <w:rFonts w:cs="Arial"/>
              </w:rPr>
            </w:pPr>
            <w:r w:rsidRPr="00661A06">
              <w:rPr>
                <w:rFonts w:cs="Arial"/>
              </w:rPr>
              <w:t>Предмет/опис</w:t>
            </w:r>
          </w:p>
        </w:tc>
      </w:tr>
      <w:tr w:rsidR="00661A06" w:rsidRPr="00661A06" w14:paraId="28E58826" w14:textId="77777777" w:rsidTr="00661A06">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8EF3B4" w14:textId="48C1ABCE" w:rsidR="00661A06" w:rsidRPr="00826922" w:rsidRDefault="00661A06" w:rsidP="00826922">
            <w:pPr>
              <w:suppressAutoHyphens/>
              <w:autoSpaceDN w:val="0"/>
              <w:spacing w:before="0"/>
              <w:jc w:val="center"/>
              <w:textAlignment w:val="baseline"/>
              <w:rPr>
                <w:rFonts w:cs="Arial"/>
                <w:lang w:val="sr-Cyrl-RS"/>
              </w:rPr>
            </w:pPr>
            <w:r w:rsidRPr="00661A06">
              <w:rPr>
                <w:rFonts w:cs="Arial"/>
              </w:rPr>
              <w:t>1</w:t>
            </w:r>
            <w:r w:rsidR="00826922">
              <w:rPr>
                <w:rFonts w:cs="Arial"/>
                <w:lang w:val="sr-Cyrl-RS"/>
              </w:rPr>
              <w:t>.</w:t>
            </w:r>
          </w:p>
        </w:tc>
        <w:tc>
          <w:tcPr>
            <w:tcW w:w="839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282F6F" w14:textId="77777777" w:rsidR="00661A06" w:rsidRPr="00661A06" w:rsidRDefault="00661A06" w:rsidP="00826922">
            <w:pPr>
              <w:suppressAutoHyphens/>
              <w:autoSpaceDE w:val="0"/>
              <w:autoSpaceDN w:val="0"/>
              <w:spacing w:before="0"/>
              <w:ind w:left="-60"/>
              <w:jc w:val="center"/>
              <w:textAlignment w:val="baseline"/>
              <w:rPr>
                <w:rFonts w:ascii="Times New Roman" w:hAnsi="Times New Roman"/>
                <w:sz w:val="24"/>
                <w:szCs w:val="24"/>
              </w:rPr>
            </w:pPr>
            <w:r w:rsidRPr="00661A0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r>
      <w:tr w:rsidR="00661A06" w:rsidRPr="00661A06" w14:paraId="15B2A384" w14:textId="77777777" w:rsidTr="00661A06">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A4F3B9" w14:textId="48E8EBC1" w:rsidR="00661A06" w:rsidRPr="00826922" w:rsidRDefault="00661A06" w:rsidP="00826922">
            <w:pPr>
              <w:suppressAutoHyphens/>
              <w:autoSpaceDN w:val="0"/>
              <w:spacing w:before="0"/>
              <w:jc w:val="center"/>
              <w:textAlignment w:val="baseline"/>
              <w:rPr>
                <w:rFonts w:cs="Arial"/>
                <w:lang w:val="sr-Cyrl-RS"/>
              </w:rPr>
            </w:pPr>
            <w:r w:rsidRPr="00661A06">
              <w:rPr>
                <w:rFonts w:cs="Arial"/>
              </w:rPr>
              <w:t>2</w:t>
            </w:r>
            <w:r w:rsidR="00826922">
              <w:rPr>
                <w:rFonts w:cs="Arial"/>
                <w:lang w:val="sr-Cyrl-RS"/>
              </w:rPr>
              <w:t>.</w:t>
            </w:r>
          </w:p>
        </w:tc>
        <w:tc>
          <w:tcPr>
            <w:tcW w:w="839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26B27C" w14:textId="77777777" w:rsidR="00661A06" w:rsidRPr="00661A06" w:rsidRDefault="00661A06" w:rsidP="00826922">
            <w:pPr>
              <w:suppressAutoHyphens/>
              <w:autoSpaceDN w:val="0"/>
              <w:spacing w:before="0"/>
              <w:ind w:left="-60"/>
              <w:jc w:val="center"/>
              <w:textAlignment w:val="baseline"/>
              <w:rPr>
                <w:rFonts w:ascii="Times New Roman" w:hAnsi="Times New Roman"/>
                <w:sz w:val="24"/>
                <w:szCs w:val="24"/>
              </w:rPr>
            </w:pPr>
            <w:r w:rsidRPr="00661A0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r>
      <w:tr w:rsidR="00661A06" w:rsidRPr="00661A06" w14:paraId="57F7CDB8" w14:textId="77777777" w:rsidTr="00661A06">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37C1DE" w14:textId="2AA936DD" w:rsidR="00661A06" w:rsidRPr="00826922" w:rsidRDefault="00661A06" w:rsidP="00826922">
            <w:pPr>
              <w:suppressAutoHyphens/>
              <w:autoSpaceDN w:val="0"/>
              <w:spacing w:before="0"/>
              <w:jc w:val="center"/>
              <w:textAlignment w:val="baseline"/>
              <w:rPr>
                <w:rFonts w:cs="Arial"/>
                <w:lang w:val="sr-Cyrl-RS"/>
              </w:rPr>
            </w:pPr>
            <w:r w:rsidRPr="00661A06">
              <w:rPr>
                <w:rFonts w:cs="Arial"/>
              </w:rPr>
              <w:t>3</w:t>
            </w:r>
            <w:r w:rsidR="00826922">
              <w:rPr>
                <w:rFonts w:cs="Arial"/>
                <w:lang w:val="sr-Cyrl-RS"/>
              </w:rPr>
              <w:t>.</w:t>
            </w:r>
          </w:p>
        </w:tc>
        <w:tc>
          <w:tcPr>
            <w:tcW w:w="839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151CFE" w14:textId="77777777" w:rsidR="00661A06" w:rsidRPr="00661A06" w:rsidRDefault="00661A06" w:rsidP="00826922">
            <w:pPr>
              <w:suppressAutoHyphens/>
              <w:autoSpaceDE w:val="0"/>
              <w:autoSpaceDN w:val="0"/>
              <w:spacing w:before="0"/>
              <w:ind w:left="-60"/>
              <w:jc w:val="center"/>
              <w:textAlignment w:val="baseline"/>
              <w:rPr>
                <w:rFonts w:ascii="Times New Roman" w:hAnsi="Times New Roman"/>
                <w:sz w:val="24"/>
                <w:szCs w:val="24"/>
              </w:rPr>
            </w:pPr>
            <w:r w:rsidRPr="00661A06">
              <w:rPr>
                <w:rFonts w:cs="Arial"/>
              </w:rPr>
              <w:t>Специјалистички преглед офталмолога</w:t>
            </w:r>
          </w:p>
        </w:tc>
      </w:tr>
      <w:tr w:rsidR="00661A06" w:rsidRPr="00661A06" w14:paraId="169C1C86" w14:textId="77777777" w:rsidTr="00661A06">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9BF03F" w14:textId="38AA7768" w:rsidR="00661A06" w:rsidRPr="00826922" w:rsidRDefault="00661A06" w:rsidP="00826922">
            <w:pPr>
              <w:suppressAutoHyphens/>
              <w:autoSpaceDN w:val="0"/>
              <w:spacing w:before="0"/>
              <w:jc w:val="center"/>
              <w:textAlignment w:val="baseline"/>
              <w:rPr>
                <w:rFonts w:cs="Arial"/>
                <w:lang w:val="sr-Cyrl-RS"/>
              </w:rPr>
            </w:pPr>
            <w:r w:rsidRPr="00661A06">
              <w:rPr>
                <w:rFonts w:cs="Arial"/>
              </w:rPr>
              <w:t>4</w:t>
            </w:r>
            <w:r w:rsidR="00826922">
              <w:rPr>
                <w:rFonts w:cs="Arial"/>
                <w:lang w:val="sr-Cyrl-RS"/>
              </w:rPr>
              <w:t>.</w:t>
            </w:r>
          </w:p>
        </w:tc>
        <w:tc>
          <w:tcPr>
            <w:tcW w:w="839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5C8A02" w14:textId="77777777" w:rsidR="00661A06" w:rsidRPr="00661A06" w:rsidRDefault="00661A06" w:rsidP="00826922">
            <w:pPr>
              <w:suppressAutoHyphens/>
              <w:autoSpaceDE w:val="0"/>
              <w:autoSpaceDN w:val="0"/>
              <w:spacing w:before="0"/>
              <w:ind w:left="-60"/>
              <w:jc w:val="center"/>
              <w:textAlignment w:val="baseline"/>
              <w:rPr>
                <w:rFonts w:ascii="Times New Roman" w:hAnsi="Times New Roman"/>
                <w:sz w:val="24"/>
                <w:szCs w:val="24"/>
              </w:rPr>
            </w:pPr>
            <w:r w:rsidRPr="00661A06">
              <w:rPr>
                <w:rFonts w:cs="Arial"/>
              </w:rPr>
              <w:t>Специјалистички преглед неуропсихијатра</w:t>
            </w:r>
          </w:p>
        </w:tc>
      </w:tr>
      <w:tr w:rsidR="00661A06" w:rsidRPr="00661A06" w14:paraId="48840BCD" w14:textId="77777777" w:rsidTr="00661A06">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FEF2A7" w14:textId="7EB39051" w:rsidR="00661A06" w:rsidRPr="00826922" w:rsidRDefault="00661A06" w:rsidP="00826922">
            <w:pPr>
              <w:suppressAutoHyphens/>
              <w:autoSpaceDN w:val="0"/>
              <w:spacing w:before="0"/>
              <w:jc w:val="center"/>
              <w:textAlignment w:val="baseline"/>
              <w:rPr>
                <w:rFonts w:cs="Arial"/>
                <w:lang w:val="sr-Cyrl-RS"/>
              </w:rPr>
            </w:pPr>
            <w:r w:rsidRPr="00661A06">
              <w:rPr>
                <w:rFonts w:cs="Arial"/>
              </w:rPr>
              <w:t>5</w:t>
            </w:r>
            <w:r w:rsidR="00826922">
              <w:rPr>
                <w:rFonts w:cs="Arial"/>
                <w:lang w:val="sr-Cyrl-RS"/>
              </w:rPr>
              <w:t>.</w:t>
            </w:r>
          </w:p>
        </w:tc>
        <w:tc>
          <w:tcPr>
            <w:tcW w:w="839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AFF6CA" w14:textId="77777777" w:rsidR="00661A06" w:rsidRPr="00661A06" w:rsidRDefault="00661A06" w:rsidP="00826922">
            <w:pPr>
              <w:suppressAutoHyphens/>
              <w:autoSpaceDE w:val="0"/>
              <w:autoSpaceDN w:val="0"/>
              <w:spacing w:before="0"/>
              <w:ind w:left="-60"/>
              <w:jc w:val="center"/>
              <w:textAlignment w:val="baseline"/>
              <w:rPr>
                <w:rFonts w:ascii="Times New Roman" w:hAnsi="Times New Roman"/>
                <w:sz w:val="24"/>
                <w:szCs w:val="24"/>
              </w:rPr>
            </w:pPr>
            <w:r w:rsidRPr="00661A06">
              <w:rPr>
                <w:rFonts w:cs="Arial"/>
              </w:rPr>
              <w:t>Специјалистички преглед пулмолога</w:t>
            </w:r>
          </w:p>
        </w:tc>
      </w:tr>
      <w:tr w:rsidR="00661A06" w:rsidRPr="00661A06" w14:paraId="035E7683" w14:textId="77777777" w:rsidTr="00661A06">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C5900B" w14:textId="49B474D4" w:rsidR="00661A06" w:rsidRPr="00826922" w:rsidRDefault="00661A06" w:rsidP="00826922">
            <w:pPr>
              <w:suppressAutoHyphens/>
              <w:autoSpaceDN w:val="0"/>
              <w:spacing w:before="0"/>
              <w:jc w:val="center"/>
              <w:textAlignment w:val="baseline"/>
              <w:rPr>
                <w:rFonts w:cs="Arial"/>
                <w:lang w:val="sr-Cyrl-RS"/>
              </w:rPr>
            </w:pPr>
            <w:r w:rsidRPr="00661A06">
              <w:rPr>
                <w:rFonts w:cs="Arial"/>
              </w:rPr>
              <w:t>6</w:t>
            </w:r>
            <w:r w:rsidR="00826922">
              <w:rPr>
                <w:rFonts w:cs="Arial"/>
                <w:lang w:val="sr-Cyrl-RS"/>
              </w:rPr>
              <w:t>.</w:t>
            </w:r>
          </w:p>
        </w:tc>
        <w:tc>
          <w:tcPr>
            <w:tcW w:w="839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339DF0" w14:textId="77777777" w:rsidR="00661A06" w:rsidRPr="00661A06" w:rsidRDefault="00661A06" w:rsidP="00826922">
            <w:pPr>
              <w:suppressAutoHyphens/>
              <w:autoSpaceDE w:val="0"/>
              <w:autoSpaceDN w:val="0"/>
              <w:spacing w:before="0"/>
              <w:ind w:left="-60"/>
              <w:jc w:val="center"/>
              <w:textAlignment w:val="baseline"/>
              <w:rPr>
                <w:rFonts w:ascii="Times New Roman" w:hAnsi="Times New Roman"/>
                <w:sz w:val="24"/>
                <w:szCs w:val="24"/>
              </w:rPr>
            </w:pPr>
            <w:r w:rsidRPr="00661A06">
              <w:rPr>
                <w:rFonts w:cs="Arial"/>
              </w:rPr>
              <w:t>Специјалистички преглед психолога</w:t>
            </w:r>
          </w:p>
        </w:tc>
      </w:tr>
      <w:tr w:rsidR="00661A06" w:rsidRPr="00661A06" w14:paraId="46B088B4" w14:textId="77777777" w:rsidTr="00661A06">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F52D25" w14:textId="2AF2B72B" w:rsidR="00661A06" w:rsidRPr="00826922" w:rsidRDefault="00661A06" w:rsidP="00826922">
            <w:pPr>
              <w:suppressAutoHyphens/>
              <w:autoSpaceDN w:val="0"/>
              <w:spacing w:before="0"/>
              <w:jc w:val="center"/>
              <w:textAlignment w:val="baseline"/>
              <w:rPr>
                <w:rFonts w:cs="Arial"/>
                <w:lang w:val="sr-Cyrl-RS"/>
              </w:rPr>
            </w:pPr>
            <w:r w:rsidRPr="00661A06">
              <w:rPr>
                <w:rFonts w:cs="Arial"/>
              </w:rPr>
              <w:t>7</w:t>
            </w:r>
            <w:r w:rsidR="00826922">
              <w:rPr>
                <w:rFonts w:cs="Arial"/>
                <w:lang w:val="sr-Cyrl-RS"/>
              </w:rPr>
              <w:t>.</w:t>
            </w:r>
          </w:p>
        </w:tc>
        <w:tc>
          <w:tcPr>
            <w:tcW w:w="839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D1CF11" w14:textId="77777777" w:rsidR="00661A06" w:rsidRPr="00661A06" w:rsidRDefault="00661A06" w:rsidP="00826922">
            <w:pPr>
              <w:suppressAutoHyphens/>
              <w:autoSpaceDE w:val="0"/>
              <w:autoSpaceDN w:val="0"/>
              <w:spacing w:before="0"/>
              <w:ind w:left="-60"/>
              <w:jc w:val="center"/>
              <w:textAlignment w:val="baseline"/>
              <w:rPr>
                <w:rFonts w:ascii="Times New Roman" w:hAnsi="Times New Roman"/>
                <w:sz w:val="24"/>
                <w:szCs w:val="24"/>
              </w:rPr>
            </w:pPr>
            <w:r w:rsidRPr="00661A06">
              <w:rPr>
                <w:rFonts w:cs="Arial"/>
              </w:rPr>
              <w:t>Специјалистички преглед интернисте-кардиолога</w:t>
            </w:r>
          </w:p>
        </w:tc>
      </w:tr>
      <w:tr w:rsidR="00661A06" w:rsidRPr="00661A06" w14:paraId="05774A96" w14:textId="77777777" w:rsidTr="00661A06">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793FDF" w14:textId="3C69B168" w:rsidR="00661A06" w:rsidRPr="00826922" w:rsidRDefault="00661A06" w:rsidP="00826922">
            <w:pPr>
              <w:suppressAutoHyphens/>
              <w:autoSpaceDN w:val="0"/>
              <w:spacing w:before="0"/>
              <w:jc w:val="center"/>
              <w:textAlignment w:val="baseline"/>
              <w:rPr>
                <w:rFonts w:cs="Arial"/>
                <w:lang w:val="sr-Cyrl-RS"/>
              </w:rPr>
            </w:pPr>
            <w:r w:rsidRPr="00661A06">
              <w:rPr>
                <w:rFonts w:cs="Arial"/>
              </w:rPr>
              <w:t>8</w:t>
            </w:r>
            <w:r w:rsidR="00826922">
              <w:rPr>
                <w:rFonts w:cs="Arial"/>
                <w:lang w:val="sr-Cyrl-RS"/>
              </w:rPr>
              <w:t>.</w:t>
            </w:r>
          </w:p>
        </w:tc>
        <w:tc>
          <w:tcPr>
            <w:tcW w:w="839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945017" w14:textId="77777777" w:rsidR="00661A06" w:rsidRPr="00661A06" w:rsidRDefault="00661A06" w:rsidP="00826922">
            <w:pPr>
              <w:suppressAutoHyphens/>
              <w:autoSpaceDE w:val="0"/>
              <w:autoSpaceDN w:val="0"/>
              <w:spacing w:before="0"/>
              <w:ind w:left="-60"/>
              <w:jc w:val="center"/>
              <w:textAlignment w:val="baseline"/>
              <w:rPr>
                <w:rFonts w:ascii="Times New Roman" w:hAnsi="Times New Roman"/>
                <w:sz w:val="24"/>
                <w:szCs w:val="24"/>
              </w:rPr>
            </w:pPr>
            <w:r w:rsidRPr="00661A06">
              <w:rPr>
                <w:rFonts w:cs="Arial"/>
              </w:rPr>
              <w:t>Специјалистички преглед уролога</w:t>
            </w:r>
          </w:p>
        </w:tc>
      </w:tr>
      <w:tr w:rsidR="00661A06" w:rsidRPr="00661A06" w14:paraId="31DA7770" w14:textId="77777777" w:rsidTr="00661A06">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C751F7A" w14:textId="3DC7B2E1" w:rsidR="00661A06" w:rsidRPr="00826922" w:rsidRDefault="00661A06" w:rsidP="00826922">
            <w:pPr>
              <w:suppressAutoHyphens/>
              <w:autoSpaceDN w:val="0"/>
              <w:spacing w:before="0"/>
              <w:jc w:val="center"/>
              <w:textAlignment w:val="baseline"/>
              <w:rPr>
                <w:rFonts w:cs="Arial"/>
                <w:lang w:val="sr-Cyrl-RS"/>
              </w:rPr>
            </w:pPr>
            <w:r w:rsidRPr="00661A06">
              <w:rPr>
                <w:rFonts w:cs="Arial"/>
              </w:rPr>
              <w:t>9</w:t>
            </w:r>
            <w:r w:rsidR="00826922">
              <w:rPr>
                <w:rFonts w:cs="Arial"/>
                <w:lang w:val="sr-Cyrl-RS"/>
              </w:rPr>
              <w:t>.</w:t>
            </w:r>
          </w:p>
        </w:tc>
        <w:tc>
          <w:tcPr>
            <w:tcW w:w="839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4573FF" w14:textId="77777777" w:rsidR="00661A06" w:rsidRPr="00661A06" w:rsidRDefault="00661A06" w:rsidP="00826922">
            <w:pPr>
              <w:suppressAutoHyphens/>
              <w:autoSpaceDE w:val="0"/>
              <w:autoSpaceDN w:val="0"/>
              <w:spacing w:before="0"/>
              <w:ind w:left="-60"/>
              <w:jc w:val="center"/>
              <w:textAlignment w:val="baseline"/>
              <w:rPr>
                <w:rFonts w:ascii="Times New Roman" w:hAnsi="Times New Roman"/>
                <w:sz w:val="24"/>
                <w:szCs w:val="24"/>
              </w:rPr>
            </w:pPr>
            <w:r w:rsidRPr="00661A06">
              <w:rPr>
                <w:rFonts w:cs="Arial"/>
              </w:rPr>
              <w:t>ЕКГ преглед</w:t>
            </w:r>
          </w:p>
        </w:tc>
      </w:tr>
      <w:tr w:rsidR="00661A06" w:rsidRPr="00661A06" w14:paraId="61644ED7" w14:textId="77777777" w:rsidTr="00661A06">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24D7D5" w14:textId="3126423F" w:rsidR="00661A06" w:rsidRPr="00826922" w:rsidRDefault="00661A06" w:rsidP="00826922">
            <w:pPr>
              <w:suppressAutoHyphens/>
              <w:autoSpaceDN w:val="0"/>
              <w:spacing w:before="0"/>
              <w:jc w:val="center"/>
              <w:textAlignment w:val="baseline"/>
              <w:rPr>
                <w:rFonts w:cs="Arial"/>
                <w:lang w:val="sr-Cyrl-RS"/>
              </w:rPr>
            </w:pPr>
            <w:r w:rsidRPr="00661A06">
              <w:rPr>
                <w:rFonts w:cs="Arial"/>
              </w:rPr>
              <w:t>10</w:t>
            </w:r>
            <w:r w:rsidR="00826922">
              <w:rPr>
                <w:rFonts w:cs="Arial"/>
                <w:lang w:val="sr-Cyrl-RS"/>
              </w:rPr>
              <w:t>.</w:t>
            </w:r>
          </w:p>
        </w:tc>
        <w:tc>
          <w:tcPr>
            <w:tcW w:w="839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78DF8C" w14:textId="77777777" w:rsidR="00661A06" w:rsidRPr="00661A06" w:rsidRDefault="00661A06" w:rsidP="00826922">
            <w:pPr>
              <w:suppressAutoHyphens/>
              <w:autoSpaceDN w:val="0"/>
              <w:spacing w:before="0"/>
              <w:ind w:hanging="58"/>
              <w:jc w:val="center"/>
              <w:textAlignment w:val="baseline"/>
              <w:rPr>
                <w:rFonts w:cs="Arial"/>
              </w:rPr>
            </w:pPr>
            <w:r w:rsidRPr="00661A06">
              <w:rPr>
                <w:rFonts w:cs="Arial"/>
              </w:rPr>
              <w:t>ОРЛ преглед са аудиометријом</w:t>
            </w:r>
          </w:p>
        </w:tc>
      </w:tr>
      <w:tr w:rsidR="00661A06" w:rsidRPr="00661A06" w14:paraId="7F4A175F" w14:textId="77777777" w:rsidTr="00661A06">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316C10" w14:textId="23C842EE" w:rsidR="00661A06" w:rsidRPr="00826922" w:rsidRDefault="00661A06" w:rsidP="00826922">
            <w:pPr>
              <w:suppressAutoHyphens/>
              <w:autoSpaceDN w:val="0"/>
              <w:spacing w:before="0"/>
              <w:jc w:val="center"/>
              <w:textAlignment w:val="baseline"/>
              <w:rPr>
                <w:rFonts w:cs="Arial"/>
                <w:lang w:val="sr-Cyrl-RS"/>
              </w:rPr>
            </w:pPr>
            <w:r w:rsidRPr="00661A06">
              <w:rPr>
                <w:rFonts w:cs="Arial"/>
              </w:rPr>
              <w:t>11</w:t>
            </w:r>
            <w:r w:rsidR="00826922">
              <w:rPr>
                <w:rFonts w:cs="Arial"/>
                <w:lang w:val="sr-Cyrl-RS"/>
              </w:rPr>
              <w:t>.</w:t>
            </w:r>
          </w:p>
        </w:tc>
        <w:tc>
          <w:tcPr>
            <w:tcW w:w="839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0B9979" w14:textId="77777777" w:rsidR="00661A06" w:rsidRPr="00661A06" w:rsidRDefault="00661A06" w:rsidP="00826922">
            <w:pPr>
              <w:suppressAutoHyphens/>
              <w:autoSpaceDN w:val="0"/>
              <w:spacing w:before="0"/>
              <w:ind w:hanging="58"/>
              <w:jc w:val="center"/>
              <w:textAlignment w:val="baseline"/>
              <w:rPr>
                <w:rFonts w:cs="Arial"/>
              </w:rPr>
            </w:pPr>
            <w:r w:rsidRPr="00661A06">
              <w:rPr>
                <w:rFonts w:cs="Arial"/>
              </w:rPr>
              <w:t>Спирометрија са оксиметријом</w:t>
            </w:r>
          </w:p>
        </w:tc>
      </w:tr>
      <w:tr w:rsidR="00661A06" w:rsidRPr="00661A06" w14:paraId="1ADA17A5" w14:textId="77777777" w:rsidTr="00661A06">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6F8907" w14:textId="54BC6858" w:rsidR="00661A06" w:rsidRPr="00826922" w:rsidRDefault="00661A06" w:rsidP="00826922">
            <w:pPr>
              <w:suppressAutoHyphens/>
              <w:autoSpaceDN w:val="0"/>
              <w:spacing w:before="0"/>
              <w:jc w:val="center"/>
              <w:textAlignment w:val="baseline"/>
              <w:rPr>
                <w:rFonts w:cs="Arial"/>
                <w:lang w:val="sr-Cyrl-RS"/>
              </w:rPr>
            </w:pPr>
            <w:r w:rsidRPr="00661A06">
              <w:rPr>
                <w:rFonts w:cs="Arial"/>
              </w:rPr>
              <w:t>12</w:t>
            </w:r>
            <w:r w:rsidR="00826922">
              <w:rPr>
                <w:rFonts w:cs="Arial"/>
                <w:lang w:val="sr-Cyrl-RS"/>
              </w:rPr>
              <w:t>.</w:t>
            </w:r>
          </w:p>
        </w:tc>
        <w:tc>
          <w:tcPr>
            <w:tcW w:w="839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E8B293" w14:textId="77777777" w:rsidR="00661A06" w:rsidRPr="00661A06" w:rsidRDefault="00661A06" w:rsidP="00826922">
            <w:pPr>
              <w:suppressAutoHyphens/>
              <w:autoSpaceDE w:val="0"/>
              <w:autoSpaceDN w:val="0"/>
              <w:spacing w:before="0"/>
              <w:ind w:left="-60"/>
              <w:jc w:val="center"/>
              <w:textAlignment w:val="baseline"/>
              <w:rPr>
                <w:rFonts w:ascii="Times New Roman" w:hAnsi="Times New Roman"/>
                <w:sz w:val="24"/>
                <w:szCs w:val="24"/>
              </w:rPr>
            </w:pPr>
            <w:r w:rsidRPr="00661A06">
              <w:rPr>
                <w:rFonts w:cs="Arial"/>
              </w:rPr>
              <w:t>Ултразвук штитасте жлезде</w:t>
            </w:r>
          </w:p>
        </w:tc>
      </w:tr>
      <w:tr w:rsidR="00661A06" w:rsidRPr="00661A06" w14:paraId="0503C147" w14:textId="77777777" w:rsidTr="00661A06">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C9C3D9" w14:textId="5AFBE789" w:rsidR="00661A06" w:rsidRPr="00826922" w:rsidRDefault="00661A06" w:rsidP="00826922">
            <w:pPr>
              <w:suppressAutoHyphens/>
              <w:autoSpaceDN w:val="0"/>
              <w:spacing w:before="0"/>
              <w:jc w:val="center"/>
              <w:textAlignment w:val="baseline"/>
              <w:rPr>
                <w:rFonts w:cs="Arial"/>
                <w:lang w:val="sr-Cyrl-RS"/>
              </w:rPr>
            </w:pPr>
            <w:r w:rsidRPr="00661A06">
              <w:rPr>
                <w:rFonts w:cs="Arial"/>
              </w:rPr>
              <w:t>13</w:t>
            </w:r>
            <w:r w:rsidR="00826922">
              <w:rPr>
                <w:rFonts w:cs="Arial"/>
                <w:lang w:val="sr-Cyrl-RS"/>
              </w:rPr>
              <w:t>.</w:t>
            </w:r>
          </w:p>
        </w:tc>
        <w:tc>
          <w:tcPr>
            <w:tcW w:w="839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6B2A6F" w14:textId="77777777" w:rsidR="00661A06" w:rsidRPr="00661A06" w:rsidRDefault="00661A06" w:rsidP="00826922">
            <w:pPr>
              <w:suppressAutoHyphens/>
              <w:autoSpaceDE w:val="0"/>
              <w:autoSpaceDN w:val="0"/>
              <w:spacing w:before="0"/>
              <w:ind w:left="-60"/>
              <w:jc w:val="center"/>
              <w:textAlignment w:val="baseline"/>
              <w:rPr>
                <w:rFonts w:ascii="Times New Roman" w:hAnsi="Times New Roman"/>
                <w:sz w:val="24"/>
                <w:szCs w:val="24"/>
              </w:rPr>
            </w:pPr>
            <w:r w:rsidRPr="00661A06">
              <w:rPr>
                <w:rFonts w:cs="Arial"/>
              </w:rPr>
              <w:t>Колор доплер артерија врата</w:t>
            </w:r>
          </w:p>
        </w:tc>
      </w:tr>
      <w:tr w:rsidR="00661A06" w:rsidRPr="00661A06" w14:paraId="1C25169A" w14:textId="77777777" w:rsidTr="00661A06">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1A6EDF" w14:textId="0CEE5E5F" w:rsidR="00661A06" w:rsidRPr="00826922" w:rsidRDefault="00661A06" w:rsidP="00826922">
            <w:pPr>
              <w:suppressAutoHyphens/>
              <w:autoSpaceDN w:val="0"/>
              <w:spacing w:before="0"/>
              <w:jc w:val="center"/>
              <w:textAlignment w:val="baseline"/>
              <w:rPr>
                <w:rFonts w:cs="Arial"/>
                <w:lang w:val="sr-Cyrl-RS"/>
              </w:rPr>
            </w:pPr>
            <w:r w:rsidRPr="00661A06">
              <w:rPr>
                <w:rFonts w:cs="Arial"/>
              </w:rPr>
              <w:t>14</w:t>
            </w:r>
            <w:r w:rsidR="00826922">
              <w:rPr>
                <w:rFonts w:cs="Arial"/>
                <w:lang w:val="sr-Cyrl-RS"/>
              </w:rPr>
              <w:t>.</w:t>
            </w:r>
          </w:p>
        </w:tc>
        <w:tc>
          <w:tcPr>
            <w:tcW w:w="839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1C560D" w14:textId="77777777" w:rsidR="00661A06" w:rsidRPr="00661A06" w:rsidRDefault="00661A06" w:rsidP="00826922">
            <w:pPr>
              <w:suppressAutoHyphens/>
              <w:autoSpaceDE w:val="0"/>
              <w:autoSpaceDN w:val="0"/>
              <w:spacing w:before="0"/>
              <w:ind w:hanging="60"/>
              <w:jc w:val="center"/>
              <w:textAlignment w:val="baseline"/>
              <w:rPr>
                <w:rFonts w:ascii="Times New Roman" w:hAnsi="Times New Roman"/>
                <w:sz w:val="24"/>
                <w:szCs w:val="24"/>
              </w:rPr>
            </w:pPr>
            <w:r w:rsidRPr="00661A06">
              <w:rPr>
                <w:rFonts w:cs="Arial"/>
              </w:rPr>
              <w:t>Ултразвук срца са колор доплером</w:t>
            </w:r>
          </w:p>
        </w:tc>
      </w:tr>
      <w:tr w:rsidR="00661A06" w:rsidRPr="00661A06" w14:paraId="1BE691C0" w14:textId="77777777" w:rsidTr="00661A06">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5E0E56A" w14:textId="2FA70FB2" w:rsidR="00661A06" w:rsidRPr="00826922" w:rsidRDefault="00661A06" w:rsidP="00826922">
            <w:pPr>
              <w:suppressAutoHyphens/>
              <w:autoSpaceDN w:val="0"/>
              <w:spacing w:before="0"/>
              <w:jc w:val="center"/>
              <w:textAlignment w:val="baseline"/>
              <w:rPr>
                <w:rFonts w:cs="Arial"/>
                <w:lang w:val="sr-Cyrl-RS"/>
              </w:rPr>
            </w:pPr>
            <w:r w:rsidRPr="00661A06">
              <w:rPr>
                <w:rFonts w:cs="Arial"/>
              </w:rPr>
              <w:t>15</w:t>
            </w:r>
            <w:r w:rsidR="00826922">
              <w:rPr>
                <w:rFonts w:cs="Arial"/>
                <w:lang w:val="sr-Cyrl-RS"/>
              </w:rPr>
              <w:t>.</w:t>
            </w:r>
          </w:p>
        </w:tc>
        <w:tc>
          <w:tcPr>
            <w:tcW w:w="839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CDFAAF" w14:textId="77777777" w:rsidR="00661A06" w:rsidRPr="00661A06" w:rsidRDefault="00661A06" w:rsidP="00826922">
            <w:pPr>
              <w:suppressAutoHyphens/>
              <w:autoSpaceDE w:val="0"/>
              <w:autoSpaceDN w:val="0"/>
              <w:spacing w:before="0"/>
              <w:ind w:left="-60"/>
              <w:jc w:val="center"/>
              <w:textAlignment w:val="baseline"/>
              <w:rPr>
                <w:rFonts w:ascii="Times New Roman" w:hAnsi="Times New Roman"/>
                <w:sz w:val="24"/>
                <w:szCs w:val="24"/>
              </w:rPr>
            </w:pPr>
            <w:r w:rsidRPr="00661A06">
              <w:rPr>
                <w:rFonts w:cs="Arial"/>
              </w:rPr>
              <w:t>Ултразвук абдомена</w:t>
            </w:r>
          </w:p>
        </w:tc>
      </w:tr>
      <w:tr w:rsidR="00661A06" w:rsidRPr="00661A06" w14:paraId="62CE42DB" w14:textId="77777777" w:rsidTr="00661A06">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72216D" w14:textId="3711E772" w:rsidR="00661A06" w:rsidRPr="00826922" w:rsidRDefault="00661A06" w:rsidP="00826922">
            <w:pPr>
              <w:suppressAutoHyphens/>
              <w:autoSpaceDN w:val="0"/>
              <w:spacing w:before="0"/>
              <w:jc w:val="center"/>
              <w:textAlignment w:val="baseline"/>
              <w:rPr>
                <w:rFonts w:cs="Arial"/>
                <w:lang w:val="sr-Cyrl-RS"/>
              </w:rPr>
            </w:pPr>
            <w:r w:rsidRPr="00661A06">
              <w:rPr>
                <w:rFonts w:cs="Arial"/>
              </w:rPr>
              <w:t>16</w:t>
            </w:r>
            <w:r w:rsidR="00826922">
              <w:rPr>
                <w:rFonts w:cs="Arial"/>
                <w:lang w:val="sr-Cyrl-RS"/>
              </w:rPr>
              <w:t>.</w:t>
            </w:r>
          </w:p>
        </w:tc>
        <w:tc>
          <w:tcPr>
            <w:tcW w:w="839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795904" w14:textId="77777777" w:rsidR="00661A06" w:rsidRPr="00661A06" w:rsidRDefault="00661A06" w:rsidP="00826922">
            <w:pPr>
              <w:suppressAutoHyphens/>
              <w:autoSpaceDE w:val="0"/>
              <w:autoSpaceDN w:val="0"/>
              <w:spacing w:before="0"/>
              <w:ind w:left="-60"/>
              <w:jc w:val="center"/>
              <w:textAlignment w:val="baseline"/>
              <w:rPr>
                <w:rFonts w:ascii="Times New Roman" w:hAnsi="Times New Roman"/>
                <w:sz w:val="24"/>
                <w:szCs w:val="24"/>
              </w:rPr>
            </w:pPr>
            <w:r w:rsidRPr="00661A06">
              <w:rPr>
                <w:rFonts w:cs="Arial"/>
              </w:rPr>
              <w:t>Ултразвук уротракта и простате</w:t>
            </w:r>
          </w:p>
        </w:tc>
      </w:tr>
      <w:tr w:rsidR="00661A06" w:rsidRPr="00661A06" w14:paraId="3A25D58A" w14:textId="77777777" w:rsidTr="00661A06">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E7A879" w14:textId="44E8DAB4" w:rsidR="00661A06" w:rsidRPr="00826922" w:rsidRDefault="00661A06" w:rsidP="00826922">
            <w:pPr>
              <w:suppressAutoHyphens/>
              <w:autoSpaceDN w:val="0"/>
              <w:spacing w:before="0"/>
              <w:jc w:val="center"/>
              <w:textAlignment w:val="baseline"/>
              <w:rPr>
                <w:rFonts w:cs="Arial"/>
                <w:lang w:val="sr-Cyrl-RS"/>
              </w:rPr>
            </w:pPr>
            <w:r w:rsidRPr="00661A06">
              <w:rPr>
                <w:rFonts w:cs="Arial"/>
              </w:rPr>
              <w:t>17</w:t>
            </w:r>
            <w:r w:rsidR="00826922">
              <w:rPr>
                <w:rFonts w:cs="Arial"/>
                <w:lang w:val="sr-Cyrl-RS"/>
              </w:rPr>
              <w:t>.</w:t>
            </w:r>
          </w:p>
        </w:tc>
        <w:tc>
          <w:tcPr>
            <w:tcW w:w="839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36E66C" w14:textId="77777777" w:rsidR="00661A06" w:rsidRPr="00661A06" w:rsidRDefault="00661A06" w:rsidP="00826922">
            <w:pPr>
              <w:suppressAutoHyphens/>
              <w:autoSpaceDE w:val="0"/>
              <w:autoSpaceDN w:val="0"/>
              <w:spacing w:before="0"/>
              <w:ind w:left="-60"/>
              <w:jc w:val="center"/>
              <w:textAlignment w:val="baseline"/>
              <w:rPr>
                <w:rFonts w:ascii="Times New Roman" w:hAnsi="Times New Roman"/>
                <w:sz w:val="24"/>
                <w:szCs w:val="24"/>
              </w:rPr>
            </w:pPr>
            <w:r w:rsidRPr="00661A06">
              <w:rPr>
                <w:rFonts w:cs="Arial"/>
              </w:rPr>
              <w:t>Ултразвук тестиса</w:t>
            </w:r>
          </w:p>
        </w:tc>
      </w:tr>
      <w:tr w:rsidR="00661A06" w:rsidRPr="00661A06" w14:paraId="1821560E" w14:textId="77777777" w:rsidTr="00661A06">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7DEA9E" w14:textId="341B0083" w:rsidR="00661A06" w:rsidRPr="00826922" w:rsidRDefault="00661A06" w:rsidP="00826922">
            <w:pPr>
              <w:suppressAutoHyphens/>
              <w:autoSpaceDN w:val="0"/>
              <w:spacing w:before="0"/>
              <w:jc w:val="center"/>
              <w:textAlignment w:val="baseline"/>
              <w:rPr>
                <w:rFonts w:cs="Arial"/>
                <w:lang w:val="sr-Cyrl-RS"/>
              </w:rPr>
            </w:pPr>
            <w:r w:rsidRPr="00661A06">
              <w:rPr>
                <w:rFonts w:cs="Arial"/>
              </w:rPr>
              <w:t>18</w:t>
            </w:r>
            <w:r w:rsidR="00826922">
              <w:rPr>
                <w:rFonts w:cs="Arial"/>
                <w:lang w:val="sr-Cyrl-RS"/>
              </w:rPr>
              <w:t>.</w:t>
            </w:r>
          </w:p>
        </w:tc>
        <w:tc>
          <w:tcPr>
            <w:tcW w:w="839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9EA748" w14:textId="77777777" w:rsidR="00661A06" w:rsidRPr="00661A06" w:rsidRDefault="00661A06" w:rsidP="00826922">
            <w:pPr>
              <w:suppressAutoHyphens/>
              <w:autoSpaceDE w:val="0"/>
              <w:autoSpaceDN w:val="0"/>
              <w:spacing w:before="0"/>
              <w:ind w:left="-60"/>
              <w:jc w:val="center"/>
              <w:textAlignment w:val="baseline"/>
              <w:rPr>
                <w:rFonts w:ascii="Times New Roman" w:hAnsi="Times New Roman"/>
                <w:sz w:val="24"/>
                <w:szCs w:val="24"/>
              </w:rPr>
            </w:pPr>
            <w:r w:rsidRPr="00661A06">
              <w:rPr>
                <w:rFonts w:cs="Arial"/>
              </w:rPr>
              <w:t>Завршно објашњење налаза</w:t>
            </w:r>
          </w:p>
        </w:tc>
      </w:tr>
    </w:tbl>
    <w:p w14:paraId="74801B0A" w14:textId="77777777" w:rsidR="00661A06" w:rsidRDefault="00661A06" w:rsidP="00826922">
      <w:pPr>
        <w:jc w:val="center"/>
        <w:rPr>
          <w:sz w:val="24"/>
          <w:szCs w:val="24"/>
          <w:lang w:val="sr-Cyrl-CS" w:eastAsia="ar-SA"/>
        </w:rPr>
      </w:pPr>
    </w:p>
    <w:p w14:paraId="25957CCB" w14:textId="32A0DA65" w:rsidR="00661A06" w:rsidRPr="001E66C8" w:rsidRDefault="00661A06" w:rsidP="00826922">
      <w:pPr>
        <w:jc w:val="center"/>
        <w:rPr>
          <w:sz w:val="28"/>
          <w:szCs w:val="28"/>
        </w:rPr>
      </w:pPr>
      <w:r w:rsidRPr="001E66C8">
        <w:rPr>
          <w:rFonts w:cs="Arial"/>
          <w:b/>
          <w:sz w:val="28"/>
          <w:szCs w:val="28"/>
          <w:shd w:val="clear" w:color="auto" w:fill="C0C0C0"/>
        </w:rPr>
        <w:t>Систематски прегледи за жене</w:t>
      </w:r>
    </w:p>
    <w:tbl>
      <w:tblPr>
        <w:tblW w:w="5044" w:type="pct"/>
        <w:tblInd w:w="-10" w:type="dxa"/>
        <w:tblLayout w:type="fixed"/>
        <w:tblCellMar>
          <w:left w:w="10" w:type="dxa"/>
          <w:right w:w="10" w:type="dxa"/>
        </w:tblCellMar>
        <w:tblLook w:val="0000" w:firstRow="0" w:lastRow="0" w:firstColumn="0" w:lastColumn="0" w:noHBand="0" w:noVBand="0"/>
      </w:tblPr>
      <w:tblGrid>
        <w:gridCol w:w="720"/>
        <w:gridCol w:w="8368"/>
      </w:tblGrid>
      <w:tr w:rsidR="00661A06" w14:paraId="44CFE848" w14:textId="77777777" w:rsidTr="00661A06">
        <w:trPr>
          <w:trHeight w:val="861"/>
        </w:trPr>
        <w:tc>
          <w:tcPr>
            <w:tcW w:w="720"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2E14A50" w14:textId="77777777" w:rsidR="00661A06" w:rsidRDefault="00661A06" w:rsidP="00826922">
            <w:pPr>
              <w:jc w:val="center"/>
              <w:rPr>
                <w:rFonts w:cs="Arial"/>
              </w:rPr>
            </w:pPr>
            <w:r>
              <w:rPr>
                <w:rFonts w:cs="Arial"/>
              </w:rPr>
              <w:t>Р.Бр</w:t>
            </w:r>
          </w:p>
        </w:tc>
        <w:tc>
          <w:tcPr>
            <w:tcW w:w="836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7ECE5B5" w14:textId="77777777" w:rsidR="00661A06" w:rsidRDefault="00661A06" w:rsidP="00826922">
            <w:pPr>
              <w:jc w:val="center"/>
              <w:rPr>
                <w:rFonts w:cs="Arial"/>
              </w:rPr>
            </w:pPr>
            <w:r>
              <w:rPr>
                <w:rFonts w:cs="Arial"/>
              </w:rPr>
              <w:t>Предмет/опис</w:t>
            </w:r>
          </w:p>
        </w:tc>
      </w:tr>
      <w:tr w:rsidR="00661A06" w14:paraId="46BBCF51" w14:textId="77777777" w:rsidTr="00661A06">
        <w:trPr>
          <w:trHeight w:val="1474"/>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0EE613" w14:textId="0AEF6242" w:rsidR="00661A06" w:rsidRPr="00826922" w:rsidRDefault="00661A06" w:rsidP="00826922">
            <w:pPr>
              <w:jc w:val="center"/>
              <w:rPr>
                <w:rFonts w:cs="Arial"/>
                <w:lang w:val="sr-Cyrl-RS"/>
              </w:rPr>
            </w:pPr>
            <w:r>
              <w:rPr>
                <w:rFonts w:cs="Arial"/>
              </w:rPr>
              <w:t>1</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9D5187" w14:textId="77777777" w:rsidR="00661A06" w:rsidRDefault="00661A06" w:rsidP="00826922">
            <w:pPr>
              <w:pStyle w:val="ListParagraph"/>
              <w:autoSpaceDE w:val="0"/>
              <w:ind w:left="-60"/>
              <w:jc w:val="center"/>
            </w:pPr>
            <w:r>
              <w:rPr>
                <w:rFonts w:ascii="Arial" w:hAnsi="Arial"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r>
      <w:tr w:rsidR="00661A06" w14:paraId="3D641DFD" w14:textId="77777777" w:rsidTr="00661A06">
        <w:trPr>
          <w:trHeight w:val="1484"/>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0D204E" w14:textId="1C992817" w:rsidR="00661A06" w:rsidRPr="00826922" w:rsidRDefault="00661A06" w:rsidP="00826922">
            <w:pPr>
              <w:jc w:val="center"/>
              <w:rPr>
                <w:rFonts w:cs="Arial"/>
                <w:lang w:val="sr-Cyrl-RS"/>
              </w:rPr>
            </w:pPr>
            <w:r>
              <w:rPr>
                <w:rFonts w:cs="Arial"/>
              </w:rPr>
              <w:lastRenderedPageBreak/>
              <w:t>2</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9D2DEC" w14:textId="77777777" w:rsidR="00661A06" w:rsidRDefault="00661A06" w:rsidP="00826922">
            <w:pPr>
              <w:ind w:left="-60"/>
              <w:jc w:val="center"/>
            </w:pPr>
            <w:r>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r>
      <w:tr w:rsidR="00661A06" w14:paraId="64304935"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DF3E5D" w14:textId="3AA3B0FB" w:rsidR="00661A06" w:rsidRPr="00826922" w:rsidRDefault="00661A06" w:rsidP="00826922">
            <w:pPr>
              <w:jc w:val="center"/>
              <w:rPr>
                <w:rFonts w:cs="Arial"/>
                <w:lang w:val="sr-Cyrl-RS"/>
              </w:rPr>
            </w:pPr>
            <w:r>
              <w:rPr>
                <w:rFonts w:cs="Arial"/>
              </w:rPr>
              <w:t>3</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684C41" w14:textId="77777777" w:rsidR="00661A06" w:rsidRDefault="00661A06" w:rsidP="00826922">
            <w:pPr>
              <w:pStyle w:val="ListParagraph"/>
              <w:autoSpaceDE w:val="0"/>
              <w:ind w:left="-60"/>
              <w:jc w:val="center"/>
            </w:pPr>
            <w:r>
              <w:rPr>
                <w:rFonts w:ascii="Arial" w:hAnsi="Arial" w:cs="Arial"/>
              </w:rPr>
              <w:t>Специјалистички преглед офталмолога</w:t>
            </w:r>
          </w:p>
        </w:tc>
      </w:tr>
      <w:tr w:rsidR="00661A06" w14:paraId="524D2018"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7571D0" w14:textId="34C9509F" w:rsidR="00661A06" w:rsidRPr="00826922" w:rsidRDefault="00661A06" w:rsidP="00826922">
            <w:pPr>
              <w:jc w:val="center"/>
              <w:rPr>
                <w:rFonts w:cs="Arial"/>
                <w:lang w:val="sr-Cyrl-RS"/>
              </w:rPr>
            </w:pPr>
            <w:r>
              <w:rPr>
                <w:rFonts w:cs="Arial"/>
              </w:rPr>
              <w:t>4</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9C0031" w14:textId="77777777" w:rsidR="00661A06" w:rsidRDefault="00661A06" w:rsidP="00826922">
            <w:pPr>
              <w:pStyle w:val="ListParagraph"/>
              <w:autoSpaceDE w:val="0"/>
              <w:ind w:left="-60"/>
              <w:jc w:val="center"/>
            </w:pPr>
            <w:r>
              <w:rPr>
                <w:rFonts w:ascii="Arial" w:hAnsi="Arial" w:cs="Arial"/>
              </w:rPr>
              <w:t>Специјалистички преглед неуропсихијатра</w:t>
            </w:r>
          </w:p>
        </w:tc>
      </w:tr>
      <w:tr w:rsidR="00661A06" w14:paraId="17D838C2"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D51EC5" w14:textId="2A26A986" w:rsidR="00661A06" w:rsidRPr="00826922" w:rsidRDefault="00661A06" w:rsidP="00826922">
            <w:pPr>
              <w:jc w:val="center"/>
              <w:rPr>
                <w:rFonts w:cs="Arial"/>
                <w:lang w:val="sr-Cyrl-RS"/>
              </w:rPr>
            </w:pPr>
            <w:r>
              <w:rPr>
                <w:rFonts w:cs="Arial"/>
              </w:rPr>
              <w:t>5</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0A548A" w14:textId="77777777" w:rsidR="00661A06" w:rsidRDefault="00661A06" w:rsidP="00826922">
            <w:pPr>
              <w:pStyle w:val="ListParagraph"/>
              <w:autoSpaceDE w:val="0"/>
              <w:ind w:left="-60"/>
              <w:jc w:val="center"/>
            </w:pPr>
            <w:r>
              <w:rPr>
                <w:rFonts w:ascii="Arial" w:hAnsi="Arial" w:cs="Arial"/>
              </w:rPr>
              <w:t>Специјалистички преглед пулмолога</w:t>
            </w:r>
          </w:p>
        </w:tc>
      </w:tr>
      <w:tr w:rsidR="00661A06" w14:paraId="23F76726"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063182" w14:textId="28423147" w:rsidR="00661A06" w:rsidRPr="00826922" w:rsidRDefault="00661A06" w:rsidP="00826922">
            <w:pPr>
              <w:jc w:val="center"/>
              <w:rPr>
                <w:rFonts w:cs="Arial"/>
                <w:lang w:val="sr-Cyrl-RS"/>
              </w:rPr>
            </w:pPr>
            <w:r>
              <w:rPr>
                <w:rFonts w:cs="Arial"/>
              </w:rPr>
              <w:t>6</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A6298F" w14:textId="77777777" w:rsidR="00661A06" w:rsidRDefault="00661A06" w:rsidP="00826922">
            <w:pPr>
              <w:pStyle w:val="ListParagraph"/>
              <w:autoSpaceDE w:val="0"/>
              <w:ind w:left="-60"/>
              <w:jc w:val="center"/>
            </w:pPr>
            <w:r>
              <w:rPr>
                <w:rFonts w:ascii="Arial" w:hAnsi="Arial" w:cs="Arial"/>
              </w:rPr>
              <w:t>Специјалистички преглед психолога</w:t>
            </w:r>
          </w:p>
        </w:tc>
      </w:tr>
      <w:tr w:rsidR="00661A06" w14:paraId="08E67C18"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3CF571" w14:textId="0E694218" w:rsidR="00661A06" w:rsidRPr="00826922" w:rsidRDefault="00661A06" w:rsidP="00826922">
            <w:pPr>
              <w:jc w:val="center"/>
              <w:rPr>
                <w:rFonts w:cs="Arial"/>
                <w:lang w:val="sr-Cyrl-RS"/>
              </w:rPr>
            </w:pPr>
            <w:r>
              <w:rPr>
                <w:rFonts w:cs="Arial"/>
              </w:rPr>
              <w:t>7</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A0EBAE" w14:textId="77777777" w:rsidR="00661A06" w:rsidRDefault="00661A06" w:rsidP="00826922">
            <w:pPr>
              <w:pStyle w:val="ListParagraph"/>
              <w:autoSpaceDE w:val="0"/>
              <w:ind w:left="-60"/>
              <w:jc w:val="center"/>
            </w:pPr>
            <w:r>
              <w:rPr>
                <w:rFonts w:ascii="Arial" w:hAnsi="Arial" w:cs="Arial"/>
              </w:rPr>
              <w:t>Специјалистички преглед интернисте-кардиолога</w:t>
            </w:r>
          </w:p>
        </w:tc>
      </w:tr>
      <w:tr w:rsidR="00661A06" w14:paraId="3A2FADF5"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335C8B" w14:textId="77194943" w:rsidR="00661A06" w:rsidRPr="00826922" w:rsidRDefault="00661A06" w:rsidP="00826922">
            <w:pPr>
              <w:jc w:val="center"/>
              <w:rPr>
                <w:rFonts w:cs="Arial"/>
                <w:lang w:val="sr-Cyrl-RS"/>
              </w:rPr>
            </w:pPr>
            <w:r>
              <w:rPr>
                <w:rFonts w:cs="Arial"/>
              </w:rPr>
              <w:t>8</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720057" w14:textId="77777777" w:rsidR="00661A06" w:rsidRDefault="00661A06" w:rsidP="00826922">
            <w:pPr>
              <w:pStyle w:val="ListParagraph"/>
              <w:autoSpaceDE w:val="0"/>
              <w:ind w:left="-60"/>
              <w:jc w:val="center"/>
            </w:pPr>
            <w:r>
              <w:rPr>
                <w:rFonts w:ascii="Arial" w:hAnsi="Arial" w:cs="Arial"/>
              </w:rPr>
              <w:t>ЕКГ преглед</w:t>
            </w:r>
          </w:p>
        </w:tc>
      </w:tr>
      <w:tr w:rsidR="00661A06" w14:paraId="2760E8D8"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316EF0" w14:textId="201C9889" w:rsidR="00661A06" w:rsidRPr="00826922" w:rsidRDefault="00661A06" w:rsidP="00826922">
            <w:pPr>
              <w:jc w:val="center"/>
              <w:rPr>
                <w:rFonts w:cs="Arial"/>
                <w:lang w:val="sr-Cyrl-RS"/>
              </w:rPr>
            </w:pPr>
            <w:r>
              <w:rPr>
                <w:rFonts w:cs="Arial"/>
              </w:rPr>
              <w:t>9</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79CC59" w14:textId="77777777" w:rsidR="00661A06" w:rsidRDefault="00661A06" w:rsidP="00826922">
            <w:pPr>
              <w:ind w:hanging="58"/>
              <w:jc w:val="center"/>
              <w:rPr>
                <w:rFonts w:cs="Arial"/>
              </w:rPr>
            </w:pPr>
            <w:r>
              <w:rPr>
                <w:rFonts w:cs="Arial"/>
              </w:rPr>
              <w:t>ОРЛ преглед са аудиометријом</w:t>
            </w:r>
          </w:p>
        </w:tc>
      </w:tr>
      <w:tr w:rsidR="00661A06" w14:paraId="59116450"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D172E5" w14:textId="041489BA" w:rsidR="00661A06" w:rsidRPr="00826922" w:rsidRDefault="00661A06" w:rsidP="00826922">
            <w:pPr>
              <w:jc w:val="center"/>
              <w:rPr>
                <w:rFonts w:cs="Arial"/>
                <w:lang w:val="sr-Cyrl-RS"/>
              </w:rPr>
            </w:pPr>
            <w:r>
              <w:rPr>
                <w:rFonts w:cs="Arial"/>
              </w:rPr>
              <w:t>10</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319F85" w14:textId="77777777" w:rsidR="00661A06" w:rsidRDefault="00661A06" w:rsidP="00826922">
            <w:pPr>
              <w:ind w:hanging="58"/>
              <w:jc w:val="center"/>
              <w:rPr>
                <w:rFonts w:cs="Arial"/>
              </w:rPr>
            </w:pPr>
            <w:r>
              <w:rPr>
                <w:rFonts w:cs="Arial"/>
              </w:rPr>
              <w:t>Спирометрија са оксиметријом</w:t>
            </w:r>
          </w:p>
        </w:tc>
      </w:tr>
      <w:tr w:rsidR="00661A06" w14:paraId="34F76A5A"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422BA8" w14:textId="22F462C3" w:rsidR="00661A06" w:rsidRPr="00826922" w:rsidRDefault="00661A06" w:rsidP="00826922">
            <w:pPr>
              <w:jc w:val="center"/>
              <w:rPr>
                <w:rFonts w:cs="Arial"/>
                <w:lang w:val="sr-Cyrl-RS"/>
              </w:rPr>
            </w:pPr>
            <w:r>
              <w:rPr>
                <w:rFonts w:cs="Arial"/>
              </w:rPr>
              <w:t>11</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91704D" w14:textId="77777777" w:rsidR="00661A06" w:rsidRDefault="00661A06" w:rsidP="00826922">
            <w:pPr>
              <w:pStyle w:val="ListParagraph"/>
              <w:autoSpaceDE w:val="0"/>
              <w:ind w:left="-60"/>
              <w:jc w:val="center"/>
            </w:pPr>
            <w:r>
              <w:rPr>
                <w:rFonts w:ascii="Arial" w:hAnsi="Arial" w:cs="Arial"/>
              </w:rPr>
              <w:t>Ултразвук штитасте жлезде</w:t>
            </w:r>
          </w:p>
        </w:tc>
      </w:tr>
      <w:tr w:rsidR="00661A06" w14:paraId="35AD43C1"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B7BC97" w14:textId="147DA38A" w:rsidR="00661A06" w:rsidRPr="00826922" w:rsidRDefault="00661A06" w:rsidP="00826922">
            <w:pPr>
              <w:jc w:val="center"/>
              <w:rPr>
                <w:rFonts w:cs="Arial"/>
                <w:lang w:val="sr-Cyrl-RS"/>
              </w:rPr>
            </w:pPr>
            <w:r>
              <w:rPr>
                <w:rFonts w:cs="Arial"/>
              </w:rPr>
              <w:t>12</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CAA1AE" w14:textId="77777777" w:rsidR="00661A06" w:rsidRDefault="00661A06" w:rsidP="00826922">
            <w:pPr>
              <w:pStyle w:val="ListParagraph"/>
              <w:autoSpaceDE w:val="0"/>
              <w:ind w:left="-60"/>
              <w:jc w:val="center"/>
            </w:pPr>
            <w:r>
              <w:rPr>
                <w:rFonts w:ascii="Arial" w:hAnsi="Arial" w:cs="Arial"/>
              </w:rPr>
              <w:t>Колор доплер артерија врата</w:t>
            </w:r>
          </w:p>
        </w:tc>
      </w:tr>
      <w:tr w:rsidR="00661A06" w14:paraId="46A243AE"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0D171B" w14:textId="32F7B0A9" w:rsidR="00661A06" w:rsidRPr="00826922" w:rsidRDefault="00661A06" w:rsidP="00826922">
            <w:pPr>
              <w:jc w:val="center"/>
              <w:rPr>
                <w:rFonts w:cs="Arial"/>
                <w:lang w:val="sr-Cyrl-RS"/>
              </w:rPr>
            </w:pPr>
            <w:r>
              <w:rPr>
                <w:rFonts w:cs="Arial"/>
              </w:rPr>
              <w:t>13</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3C5867" w14:textId="77777777" w:rsidR="00661A06" w:rsidRDefault="00661A06" w:rsidP="00826922">
            <w:pPr>
              <w:pStyle w:val="ListParagraph"/>
              <w:autoSpaceDE w:val="0"/>
              <w:ind w:left="0" w:hanging="60"/>
              <w:jc w:val="center"/>
            </w:pPr>
            <w:r>
              <w:rPr>
                <w:rFonts w:ascii="Arial" w:hAnsi="Arial" w:cs="Arial"/>
              </w:rPr>
              <w:t>Ултразвук срца са колор доплером</w:t>
            </w:r>
          </w:p>
        </w:tc>
      </w:tr>
      <w:tr w:rsidR="00661A06" w14:paraId="7EC26C5A"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A0B33DD" w14:textId="634120D4" w:rsidR="00661A06" w:rsidRPr="00826922" w:rsidRDefault="00661A06" w:rsidP="00826922">
            <w:pPr>
              <w:jc w:val="center"/>
              <w:rPr>
                <w:rFonts w:cs="Arial"/>
                <w:lang w:val="sr-Cyrl-RS"/>
              </w:rPr>
            </w:pPr>
            <w:r>
              <w:rPr>
                <w:rFonts w:cs="Arial"/>
              </w:rPr>
              <w:t>14</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D19453" w14:textId="77777777" w:rsidR="00661A06" w:rsidRDefault="00661A06" w:rsidP="00826922">
            <w:pPr>
              <w:pStyle w:val="ListParagraph"/>
              <w:autoSpaceDE w:val="0"/>
              <w:ind w:left="-60"/>
              <w:jc w:val="center"/>
            </w:pPr>
            <w:r>
              <w:rPr>
                <w:rFonts w:ascii="Arial" w:hAnsi="Arial" w:cs="Arial"/>
              </w:rPr>
              <w:t>Ултразвук абдомена</w:t>
            </w:r>
          </w:p>
        </w:tc>
      </w:tr>
      <w:tr w:rsidR="00661A06" w14:paraId="009B1C67"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C3B574" w14:textId="54955243" w:rsidR="00661A06" w:rsidRPr="00826922" w:rsidRDefault="00661A06" w:rsidP="00826922">
            <w:pPr>
              <w:jc w:val="center"/>
              <w:rPr>
                <w:rFonts w:cs="Arial"/>
                <w:lang w:val="sr-Cyrl-RS"/>
              </w:rPr>
            </w:pPr>
            <w:r>
              <w:rPr>
                <w:rFonts w:cs="Arial"/>
              </w:rPr>
              <w:t>15</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14E741" w14:textId="77777777" w:rsidR="00661A06" w:rsidRDefault="00661A06" w:rsidP="00826922">
            <w:pPr>
              <w:pStyle w:val="ListParagraph"/>
              <w:autoSpaceDE w:val="0"/>
              <w:ind w:left="-58"/>
              <w:jc w:val="center"/>
            </w:pPr>
            <w:r>
              <w:rPr>
                <w:rFonts w:ascii="Arial" w:hAnsi="Arial" w:cs="Arial"/>
              </w:rPr>
              <w:t>Ултразвук дојки</w:t>
            </w:r>
          </w:p>
        </w:tc>
      </w:tr>
      <w:tr w:rsidR="00661A06" w14:paraId="047E8CE4"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9D502B" w14:textId="7F81A7BB" w:rsidR="00661A06" w:rsidRPr="00826922" w:rsidRDefault="00661A06" w:rsidP="00826922">
            <w:pPr>
              <w:jc w:val="center"/>
              <w:rPr>
                <w:rFonts w:cs="Arial"/>
                <w:lang w:val="sr-Cyrl-RS"/>
              </w:rPr>
            </w:pPr>
            <w:r>
              <w:rPr>
                <w:rFonts w:cs="Arial"/>
              </w:rPr>
              <w:t>16</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1956AB" w14:textId="77777777" w:rsidR="00661A06" w:rsidRDefault="00661A06" w:rsidP="00826922">
            <w:pPr>
              <w:pStyle w:val="ListParagraph"/>
              <w:autoSpaceDE w:val="0"/>
              <w:ind w:left="-58"/>
              <w:jc w:val="center"/>
            </w:pPr>
            <w:r>
              <w:rPr>
                <w:rFonts w:ascii="Arial" w:hAnsi="Arial" w:cs="Arial"/>
              </w:rPr>
              <w:t>Гинеколошки преглед</w:t>
            </w:r>
          </w:p>
        </w:tc>
      </w:tr>
      <w:tr w:rsidR="00661A06" w14:paraId="210D9F92"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EFB1EA" w14:textId="2C0CB782" w:rsidR="00661A06" w:rsidRPr="00826922" w:rsidRDefault="00661A06" w:rsidP="00826922">
            <w:pPr>
              <w:jc w:val="center"/>
              <w:rPr>
                <w:rFonts w:cs="Arial"/>
                <w:lang w:val="sr-Cyrl-RS"/>
              </w:rPr>
            </w:pPr>
            <w:r>
              <w:rPr>
                <w:rFonts w:cs="Arial"/>
              </w:rPr>
              <w:t>17</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89227E" w14:textId="77777777" w:rsidR="00661A06" w:rsidRDefault="00661A06" w:rsidP="00826922">
            <w:pPr>
              <w:pStyle w:val="ListParagraph"/>
              <w:autoSpaceDE w:val="0"/>
              <w:ind w:left="-58"/>
              <w:jc w:val="center"/>
            </w:pPr>
            <w:r>
              <w:rPr>
                <w:rFonts w:ascii="Arial" w:hAnsi="Arial" w:cs="Arial"/>
              </w:rPr>
              <w:t>Гинеколошки ултразвук вагинални</w:t>
            </w:r>
          </w:p>
        </w:tc>
      </w:tr>
      <w:tr w:rsidR="00661A06" w14:paraId="5EEDD6C1"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AF58B7" w14:textId="7EE8B264" w:rsidR="00661A06" w:rsidRPr="00826922" w:rsidRDefault="00661A06" w:rsidP="00826922">
            <w:pPr>
              <w:jc w:val="center"/>
              <w:rPr>
                <w:rFonts w:cs="Arial"/>
                <w:lang w:val="sr-Cyrl-RS"/>
              </w:rPr>
            </w:pPr>
            <w:r>
              <w:rPr>
                <w:rFonts w:cs="Arial"/>
              </w:rPr>
              <w:t>18</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EB328E" w14:textId="77777777" w:rsidR="00661A06" w:rsidRDefault="00661A06" w:rsidP="00826922">
            <w:pPr>
              <w:pStyle w:val="ListParagraph"/>
              <w:autoSpaceDE w:val="0"/>
              <w:ind w:left="-58"/>
              <w:jc w:val="center"/>
            </w:pPr>
            <w:r>
              <w:rPr>
                <w:rFonts w:ascii="Arial" w:hAnsi="Arial" w:cs="Arial"/>
              </w:rPr>
              <w:t>Папаниколау тест и група вагиналних секрета</w:t>
            </w:r>
          </w:p>
        </w:tc>
      </w:tr>
      <w:tr w:rsidR="00661A06" w14:paraId="0F9CB0BD"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54A5BE" w14:textId="4010A110" w:rsidR="00661A06" w:rsidRPr="00826922" w:rsidRDefault="00661A06" w:rsidP="00826922">
            <w:pPr>
              <w:jc w:val="center"/>
              <w:rPr>
                <w:rFonts w:cs="Arial"/>
                <w:lang w:val="sr-Cyrl-RS"/>
              </w:rPr>
            </w:pPr>
            <w:r>
              <w:rPr>
                <w:rFonts w:cs="Arial"/>
              </w:rPr>
              <w:t>19</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675EFC" w14:textId="77777777" w:rsidR="00661A06" w:rsidRDefault="00661A06" w:rsidP="00826922">
            <w:pPr>
              <w:shd w:val="clear" w:color="auto" w:fill="F8F8F9"/>
              <w:spacing w:before="100" w:after="100"/>
              <w:ind w:left="-58"/>
              <w:jc w:val="center"/>
              <w:rPr>
                <w:rFonts w:cs="Arial"/>
              </w:rPr>
            </w:pPr>
            <w:r>
              <w:rPr>
                <w:rFonts w:cs="Arial"/>
              </w:rPr>
              <w:t>Колпоскопија</w:t>
            </w:r>
          </w:p>
        </w:tc>
      </w:tr>
      <w:tr w:rsidR="00661A06" w14:paraId="4057566A"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34F0BF" w14:textId="58FFAAAB" w:rsidR="00661A06" w:rsidRPr="00826922" w:rsidRDefault="00661A06" w:rsidP="00826922">
            <w:pPr>
              <w:jc w:val="center"/>
              <w:rPr>
                <w:rFonts w:cs="Arial"/>
                <w:lang w:val="sr-Cyrl-RS"/>
              </w:rPr>
            </w:pPr>
            <w:r>
              <w:rPr>
                <w:rFonts w:cs="Arial"/>
              </w:rPr>
              <w:t>20</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0477B3" w14:textId="77777777" w:rsidR="00661A06" w:rsidRDefault="00661A06" w:rsidP="00826922">
            <w:pPr>
              <w:pStyle w:val="ListParagraph"/>
              <w:autoSpaceDE w:val="0"/>
              <w:ind w:left="-58"/>
              <w:jc w:val="center"/>
            </w:pPr>
            <w:r>
              <w:rPr>
                <w:rFonts w:ascii="Arial" w:hAnsi="Arial" w:cs="Arial"/>
              </w:rPr>
              <w:t>Ултразвучни колор доплер материце, јајника</w:t>
            </w:r>
          </w:p>
        </w:tc>
      </w:tr>
      <w:tr w:rsidR="00661A06" w14:paraId="21563B2F" w14:textId="77777777" w:rsidTr="00661A06">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9AF2B4" w14:textId="63434360" w:rsidR="00661A06" w:rsidRPr="00826922" w:rsidRDefault="00661A06" w:rsidP="00826922">
            <w:pPr>
              <w:jc w:val="center"/>
              <w:rPr>
                <w:rFonts w:cs="Arial"/>
                <w:lang w:val="sr-Cyrl-RS"/>
              </w:rPr>
            </w:pPr>
            <w:r>
              <w:rPr>
                <w:rFonts w:cs="Arial"/>
              </w:rPr>
              <w:t>21</w:t>
            </w:r>
            <w:r w:rsidR="00826922">
              <w:rPr>
                <w:rFonts w:cs="Arial"/>
                <w:lang w:val="sr-Cyrl-RS"/>
              </w:rPr>
              <w:t>.</w:t>
            </w:r>
          </w:p>
        </w:tc>
        <w:tc>
          <w:tcPr>
            <w:tcW w:w="83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5DC732" w14:textId="77777777" w:rsidR="00661A06" w:rsidRDefault="00661A06" w:rsidP="00826922">
            <w:pPr>
              <w:pStyle w:val="ListParagraph"/>
              <w:autoSpaceDE w:val="0"/>
              <w:ind w:left="-60"/>
              <w:jc w:val="center"/>
            </w:pPr>
            <w:r>
              <w:rPr>
                <w:rFonts w:ascii="Arial" w:hAnsi="Arial" w:cs="Arial"/>
              </w:rPr>
              <w:t>Завршно објашњење налаза</w:t>
            </w:r>
          </w:p>
        </w:tc>
      </w:tr>
    </w:tbl>
    <w:p w14:paraId="659CFCD8" w14:textId="77777777" w:rsidR="001E66C8" w:rsidRDefault="001E66C8" w:rsidP="00826922">
      <w:pPr>
        <w:suppressAutoHyphens/>
        <w:autoSpaceDN w:val="0"/>
        <w:spacing w:before="0"/>
        <w:jc w:val="center"/>
        <w:textAlignment w:val="baseline"/>
        <w:rPr>
          <w:rFonts w:cs="Arial"/>
          <w:b/>
          <w:shd w:val="clear" w:color="auto" w:fill="FFFF00"/>
        </w:rPr>
      </w:pPr>
    </w:p>
    <w:p w14:paraId="18B7EF8C" w14:textId="77777777" w:rsidR="001E66C8" w:rsidRDefault="001E66C8" w:rsidP="00826922">
      <w:pPr>
        <w:suppressAutoHyphens/>
        <w:autoSpaceDN w:val="0"/>
        <w:spacing w:before="0"/>
        <w:jc w:val="center"/>
        <w:textAlignment w:val="baseline"/>
        <w:rPr>
          <w:rFonts w:cs="Arial"/>
          <w:b/>
          <w:shd w:val="clear" w:color="auto" w:fill="FFFF00"/>
        </w:rPr>
      </w:pPr>
    </w:p>
    <w:p w14:paraId="64B051C2" w14:textId="77777777" w:rsidR="00442DDD" w:rsidRDefault="00442DDD" w:rsidP="00826922">
      <w:pPr>
        <w:suppressAutoHyphens/>
        <w:autoSpaceDN w:val="0"/>
        <w:spacing w:before="0"/>
        <w:jc w:val="center"/>
        <w:textAlignment w:val="baseline"/>
        <w:rPr>
          <w:rFonts w:cs="Arial"/>
          <w:b/>
          <w:shd w:val="clear" w:color="auto" w:fill="FFFF00"/>
        </w:rPr>
      </w:pPr>
    </w:p>
    <w:p w14:paraId="5B3D654E" w14:textId="77777777" w:rsidR="00442DDD" w:rsidRDefault="00442DDD" w:rsidP="00826922">
      <w:pPr>
        <w:suppressAutoHyphens/>
        <w:autoSpaceDN w:val="0"/>
        <w:spacing w:before="0"/>
        <w:jc w:val="center"/>
        <w:textAlignment w:val="baseline"/>
        <w:rPr>
          <w:rFonts w:cs="Arial"/>
          <w:b/>
          <w:shd w:val="clear" w:color="auto" w:fill="FFFF00"/>
        </w:rPr>
      </w:pPr>
    </w:p>
    <w:p w14:paraId="5C627325" w14:textId="1601FEE9" w:rsidR="001E66C8" w:rsidRPr="001E66C8" w:rsidRDefault="001E66C8" w:rsidP="00826922">
      <w:pPr>
        <w:suppressAutoHyphens/>
        <w:autoSpaceDN w:val="0"/>
        <w:spacing w:before="0"/>
        <w:jc w:val="center"/>
        <w:textAlignment w:val="baseline"/>
        <w:rPr>
          <w:rFonts w:ascii="Times New Roman" w:hAnsi="Times New Roman"/>
          <w:sz w:val="28"/>
          <w:szCs w:val="28"/>
        </w:rPr>
      </w:pPr>
      <w:r w:rsidRPr="001E66C8">
        <w:rPr>
          <w:rFonts w:cs="Arial"/>
          <w:b/>
          <w:sz w:val="28"/>
          <w:szCs w:val="28"/>
          <w:shd w:val="clear" w:color="auto" w:fill="C0C0C0"/>
        </w:rPr>
        <w:lastRenderedPageBreak/>
        <w:t>Систематски преглед</w:t>
      </w:r>
      <w:r w:rsidRPr="001E66C8">
        <w:rPr>
          <w:rFonts w:cs="Arial"/>
          <w:b/>
          <w:sz w:val="28"/>
          <w:szCs w:val="28"/>
          <w:shd w:val="clear" w:color="auto" w:fill="C0C0C0"/>
          <w:lang w:val="ru-RU"/>
        </w:rPr>
        <w:t xml:space="preserve"> </w:t>
      </w:r>
      <w:r w:rsidRPr="001E66C8">
        <w:rPr>
          <w:rFonts w:cs="Arial"/>
          <w:b/>
          <w:sz w:val="28"/>
          <w:szCs w:val="28"/>
          <w:shd w:val="clear" w:color="auto" w:fill="C0C0C0"/>
        </w:rPr>
        <w:t>очију</w:t>
      </w:r>
    </w:p>
    <w:tbl>
      <w:tblPr>
        <w:tblW w:w="5000" w:type="pct"/>
        <w:tblInd w:w="-10" w:type="dxa"/>
        <w:tblLayout w:type="fixed"/>
        <w:tblCellMar>
          <w:left w:w="10" w:type="dxa"/>
          <w:right w:w="10" w:type="dxa"/>
        </w:tblCellMar>
        <w:tblLook w:val="0000" w:firstRow="0" w:lastRow="0" w:firstColumn="0" w:lastColumn="0" w:noHBand="0" w:noVBand="0"/>
      </w:tblPr>
      <w:tblGrid>
        <w:gridCol w:w="720"/>
        <w:gridCol w:w="8289"/>
      </w:tblGrid>
      <w:tr w:rsidR="001E66C8" w:rsidRPr="001E66C8" w14:paraId="01DF04E1" w14:textId="77777777" w:rsidTr="001E66C8">
        <w:trPr>
          <w:trHeight w:val="861"/>
        </w:trPr>
        <w:tc>
          <w:tcPr>
            <w:tcW w:w="72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E84096" w14:textId="77777777" w:rsidR="001E66C8" w:rsidRPr="001E66C8" w:rsidRDefault="001E66C8" w:rsidP="00826922">
            <w:pPr>
              <w:suppressAutoHyphens/>
              <w:autoSpaceDN w:val="0"/>
              <w:spacing w:before="0"/>
              <w:jc w:val="center"/>
              <w:textAlignment w:val="baseline"/>
              <w:rPr>
                <w:rFonts w:cs="Arial"/>
              </w:rPr>
            </w:pPr>
            <w:r w:rsidRPr="001E66C8">
              <w:rPr>
                <w:rFonts w:cs="Arial"/>
              </w:rPr>
              <w:t>Р.Бр</w:t>
            </w:r>
          </w:p>
        </w:tc>
        <w:tc>
          <w:tcPr>
            <w:tcW w:w="828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0294C8" w14:textId="77777777" w:rsidR="001E66C8" w:rsidRPr="001E66C8" w:rsidRDefault="001E66C8" w:rsidP="00826922">
            <w:pPr>
              <w:suppressAutoHyphens/>
              <w:autoSpaceDN w:val="0"/>
              <w:spacing w:before="0"/>
              <w:jc w:val="center"/>
              <w:textAlignment w:val="baseline"/>
              <w:rPr>
                <w:rFonts w:cs="Arial"/>
              </w:rPr>
            </w:pPr>
            <w:r w:rsidRPr="001E66C8">
              <w:rPr>
                <w:rFonts w:cs="Arial"/>
              </w:rPr>
              <w:t>Предмет/опис</w:t>
            </w:r>
          </w:p>
        </w:tc>
      </w:tr>
      <w:tr w:rsidR="001E66C8" w:rsidRPr="001E66C8" w14:paraId="41EC8FBD" w14:textId="77777777" w:rsidTr="001E66C8">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CAE967" w14:textId="267CB13D" w:rsidR="001E66C8" w:rsidRPr="001E66C8" w:rsidRDefault="001E66C8" w:rsidP="00826922">
            <w:pPr>
              <w:suppressAutoHyphens/>
              <w:autoSpaceDN w:val="0"/>
              <w:spacing w:before="0"/>
              <w:jc w:val="center"/>
              <w:textAlignment w:val="baseline"/>
              <w:rPr>
                <w:rFonts w:cs="Arial"/>
                <w:lang w:val="sr-Cyrl-RS"/>
              </w:rPr>
            </w:pPr>
            <w:r w:rsidRPr="001E66C8">
              <w:rPr>
                <w:rFonts w:cs="Arial"/>
              </w:rPr>
              <w:t>1</w:t>
            </w:r>
            <w:r w:rsidR="00826922">
              <w:rPr>
                <w:rFonts w:cs="Arial"/>
                <w:lang w:val="sr-Cyrl-RS"/>
              </w:rPr>
              <w:t>.</w:t>
            </w:r>
          </w:p>
        </w:tc>
        <w:tc>
          <w:tcPr>
            <w:tcW w:w="82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690110" w14:textId="4D9304AC" w:rsidR="001E66C8" w:rsidRPr="001E66C8" w:rsidRDefault="001E66C8" w:rsidP="00826922">
            <w:pPr>
              <w:suppressAutoHyphens/>
              <w:autoSpaceDN w:val="0"/>
              <w:spacing w:before="0"/>
              <w:ind w:hanging="58"/>
              <w:jc w:val="center"/>
              <w:textAlignment w:val="baseline"/>
              <w:rPr>
                <w:rFonts w:cs="Arial"/>
              </w:rPr>
            </w:pPr>
            <w:r w:rsidRPr="001E66C8">
              <w:rPr>
                <w:rFonts w:cs="Arial"/>
              </w:rPr>
              <w:t>Офтамолошки преглед</w:t>
            </w:r>
          </w:p>
          <w:p w14:paraId="295AC231" w14:textId="1C2707D0" w:rsidR="001E66C8" w:rsidRPr="001E66C8" w:rsidRDefault="001E66C8" w:rsidP="00826922">
            <w:pPr>
              <w:suppressAutoHyphens/>
              <w:autoSpaceDN w:val="0"/>
              <w:spacing w:before="0"/>
              <w:ind w:hanging="58"/>
              <w:jc w:val="center"/>
              <w:textAlignment w:val="baseline"/>
              <w:rPr>
                <w:rFonts w:cs="Arial"/>
              </w:rPr>
            </w:pPr>
            <w:r w:rsidRPr="001E66C8">
              <w:rPr>
                <w:rFonts w:cs="Arial"/>
              </w:rPr>
              <w:t>(испитивање функција вида: оштрина вида на близину и даљину, дубински вид, преглед очног дна, мерење очног притиска ...).</w:t>
            </w:r>
          </w:p>
        </w:tc>
      </w:tr>
      <w:tr w:rsidR="001E66C8" w:rsidRPr="001E66C8" w14:paraId="485D3FDD" w14:textId="77777777" w:rsidTr="001E66C8">
        <w:trPr>
          <w:trHeight w:val="330"/>
        </w:trPr>
        <w:tc>
          <w:tcPr>
            <w:tcW w:w="72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5311F0" w14:textId="18A83233" w:rsidR="001E66C8" w:rsidRPr="001E66C8" w:rsidRDefault="001E66C8" w:rsidP="00826922">
            <w:pPr>
              <w:suppressAutoHyphens/>
              <w:autoSpaceDN w:val="0"/>
              <w:spacing w:before="0"/>
              <w:jc w:val="center"/>
              <w:textAlignment w:val="baseline"/>
              <w:rPr>
                <w:rFonts w:cs="Arial"/>
                <w:lang w:val="sr-Cyrl-RS"/>
              </w:rPr>
            </w:pPr>
            <w:r w:rsidRPr="001E66C8">
              <w:rPr>
                <w:rFonts w:cs="Arial"/>
              </w:rPr>
              <w:t>2</w:t>
            </w:r>
            <w:r w:rsidR="00826922">
              <w:rPr>
                <w:rFonts w:cs="Arial"/>
                <w:lang w:val="sr-Cyrl-RS"/>
              </w:rPr>
              <w:t>.</w:t>
            </w:r>
          </w:p>
        </w:tc>
        <w:tc>
          <w:tcPr>
            <w:tcW w:w="82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E3FA95" w14:textId="77777777" w:rsidR="001E66C8" w:rsidRPr="001E66C8" w:rsidRDefault="001E66C8" w:rsidP="00826922">
            <w:pPr>
              <w:suppressAutoHyphens/>
              <w:autoSpaceDE w:val="0"/>
              <w:autoSpaceDN w:val="0"/>
              <w:spacing w:before="0"/>
              <w:ind w:left="-60"/>
              <w:jc w:val="center"/>
              <w:textAlignment w:val="baseline"/>
              <w:rPr>
                <w:rFonts w:ascii="Times New Roman" w:hAnsi="Times New Roman"/>
                <w:sz w:val="24"/>
                <w:szCs w:val="24"/>
              </w:rPr>
            </w:pPr>
            <w:r w:rsidRPr="001E66C8">
              <w:rPr>
                <w:rFonts w:cs="Arial"/>
              </w:rPr>
              <w:t>Завршно објашњење налаза</w:t>
            </w:r>
          </w:p>
        </w:tc>
      </w:tr>
    </w:tbl>
    <w:p w14:paraId="42A12513" w14:textId="77777777" w:rsidR="001E66C8" w:rsidRPr="001E66C8" w:rsidRDefault="001E66C8" w:rsidP="00826922">
      <w:pPr>
        <w:suppressAutoHyphens/>
        <w:autoSpaceDE w:val="0"/>
        <w:autoSpaceDN w:val="0"/>
        <w:spacing w:before="0"/>
        <w:jc w:val="center"/>
        <w:textAlignment w:val="baseline"/>
        <w:rPr>
          <w:rFonts w:cs="Arial"/>
          <w:shd w:val="clear" w:color="auto" w:fill="00FF00"/>
        </w:rPr>
      </w:pPr>
    </w:p>
    <w:p w14:paraId="3B1816B4" w14:textId="77777777" w:rsidR="001E66C8" w:rsidRPr="001E66C8" w:rsidRDefault="001E66C8" w:rsidP="00826922">
      <w:pPr>
        <w:suppressAutoHyphens/>
        <w:autoSpaceDN w:val="0"/>
        <w:spacing w:before="0"/>
        <w:jc w:val="center"/>
        <w:textAlignment w:val="baseline"/>
        <w:rPr>
          <w:rFonts w:cs="Arial"/>
        </w:rPr>
      </w:pPr>
    </w:p>
    <w:p w14:paraId="794DDB07" w14:textId="24590370" w:rsidR="001E66C8" w:rsidRPr="001E66C8" w:rsidRDefault="001E66C8" w:rsidP="00826922">
      <w:pPr>
        <w:suppressAutoHyphens/>
        <w:autoSpaceDN w:val="0"/>
        <w:spacing w:before="0"/>
        <w:jc w:val="center"/>
        <w:textAlignment w:val="baseline"/>
        <w:rPr>
          <w:rFonts w:ascii="Times New Roman" w:hAnsi="Times New Roman"/>
          <w:sz w:val="28"/>
          <w:szCs w:val="28"/>
        </w:rPr>
      </w:pPr>
      <w:r w:rsidRPr="001E66C8">
        <w:rPr>
          <w:rFonts w:cs="Arial"/>
          <w:b/>
          <w:sz w:val="28"/>
          <w:szCs w:val="28"/>
          <w:shd w:val="clear" w:color="auto" w:fill="C0C0C0"/>
        </w:rPr>
        <w:t>Додатни прегледи по мишљењу специјалисте</w:t>
      </w:r>
    </w:p>
    <w:tbl>
      <w:tblPr>
        <w:tblW w:w="9000" w:type="dxa"/>
        <w:tblInd w:w="-5" w:type="dxa"/>
        <w:tblLayout w:type="fixed"/>
        <w:tblCellMar>
          <w:left w:w="10" w:type="dxa"/>
          <w:right w:w="10" w:type="dxa"/>
        </w:tblCellMar>
        <w:tblLook w:val="0000" w:firstRow="0" w:lastRow="0" w:firstColumn="0" w:lastColumn="0" w:noHBand="0" w:noVBand="0"/>
      </w:tblPr>
      <w:tblGrid>
        <w:gridCol w:w="900"/>
        <w:gridCol w:w="8100"/>
      </w:tblGrid>
      <w:tr w:rsidR="001E66C8" w:rsidRPr="001E66C8" w14:paraId="27F091EA"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3AD88CC3" w14:textId="77777777" w:rsidR="001E66C8" w:rsidRPr="001E66C8" w:rsidRDefault="001E66C8" w:rsidP="00826922">
            <w:pPr>
              <w:suppressAutoHyphens/>
              <w:autoSpaceDN w:val="0"/>
              <w:spacing w:before="0"/>
              <w:jc w:val="center"/>
              <w:textAlignment w:val="baseline"/>
              <w:rPr>
                <w:rFonts w:cs="Arial"/>
              </w:rPr>
            </w:pPr>
            <w:r w:rsidRPr="001E66C8">
              <w:rPr>
                <w:rFonts w:cs="Arial"/>
              </w:rPr>
              <w:t>РБр</w:t>
            </w:r>
          </w:p>
        </w:tc>
        <w:tc>
          <w:tcPr>
            <w:tcW w:w="810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209CDA00" w14:textId="77777777" w:rsidR="001E66C8" w:rsidRPr="001E66C8" w:rsidRDefault="001E66C8" w:rsidP="00826922">
            <w:pPr>
              <w:suppressAutoHyphens/>
              <w:autoSpaceDN w:val="0"/>
              <w:spacing w:before="0"/>
              <w:jc w:val="center"/>
              <w:textAlignment w:val="baseline"/>
              <w:rPr>
                <w:rFonts w:cs="Arial"/>
              </w:rPr>
            </w:pPr>
            <w:r w:rsidRPr="001E66C8">
              <w:rPr>
                <w:rFonts w:cs="Arial"/>
              </w:rPr>
              <w:t>Предмет/опис</w:t>
            </w:r>
          </w:p>
        </w:tc>
      </w:tr>
      <w:tr w:rsidR="001E66C8" w:rsidRPr="001E66C8" w14:paraId="124B46BF"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A8C9B" w14:textId="079A9B7C"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1</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104E7" w14:textId="77777777" w:rsidR="001E66C8" w:rsidRPr="001E66C8" w:rsidRDefault="001E66C8" w:rsidP="00826922">
            <w:pPr>
              <w:suppressAutoHyphens/>
              <w:autoSpaceDN w:val="0"/>
              <w:spacing w:before="0"/>
              <w:jc w:val="center"/>
              <w:textAlignment w:val="baseline"/>
              <w:rPr>
                <w:rFonts w:cs="Arial"/>
              </w:rPr>
            </w:pPr>
            <w:r w:rsidRPr="001E66C8">
              <w:rPr>
                <w:rFonts w:cs="Arial"/>
              </w:rPr>
              <w:t>Интравенска урографија</w:t>
            </w:r>
          </w:p>
        </w:tc>
      </w:tr>
      <w:tr w:rsidR="001E66C8" w:rsidRPr="001E66C8" w14:paraId="060263DA" w14:textId="77777777" w:rsidTr="001E66C8">
        <w:trPr>
          <w:trHeight w:val="534"/>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E5B638" w14:textId="514B8610"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2</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C8252" w14:textId="388D777E" w:rsidR="001E66C8" w:rsidRPr="001E66C8" w:rsidRDefault="001E66C8" w:rsidP="00826922">
            <w:pPr>
              <w:suppressAutoHyphens/>
              <w:autoSpaceDN w:val="0"/>
              <w:spacing w:before="0"/>
              <w:jc w:val="center"/>
              <w:textAlignment w:val="baseline"/>
              <w:rPr>
                <w:rFonts w:cs="Arial"/>
                <w:lang w:val="ru-RU"/>
              </w:rPr>
            </w:pPr>
            <w:r w:rsidRPr="001E66C8">
              <w:rPr>
                <w:rFonts w:cs="Arial"/>
                <w:lang w:val="ru-RU"/>
              </w:rPr>
              <w:t>РТГ по регији (шака лакат рам</w:t>
            </w:r>
            <w:r w:rsidR="00F15E86">
              <w:rPr>
                <w:rFonts w:cs="Arial"/>
                <w:lang w:val="ru-RU"/>
              </w:rPr>
              <w:t>е врат лумбална кук</w:t>
            </w:r>
            <w:r w:rsidRPr="001E66C8">
              <w:rPr>
                <w:rFonts w:cs="Arial"/>
                <w:lang w:val="ru-RU"/>
              </w:rPr>
              <w:t>…)</w:t>
            </w:r>
          </w:p>
        </w:tc>
      </w:tr>
      <w:tr w:rsidR="001E66C8" w:rsidRPr="001E66C8" w14:paraId="51276123" w14:textId="77777777" w:rsidTr="001E66C8">
        <w:trPr>
          <w:trHeight w:val="334"/>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D64A9" w14:textId="5962FF7C"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3</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CB5F4B" w14:textId="77777777" w:rsidR="001E66C8" w:rsidRPr="001E66C8" w:rsidRDefault="001E66C8" w:rsidP="00826922">
            <w:pPr>
              <w:suppressAutoHyphens/>
              <w:autoSpaceDN w:val="0"/>
              <w:spacing w:before="0"/>
              <w:jc w:val="center"/>
              <w:textAlignment w:val="baseline"/>
              <w:rPr>
                <w:rFonts w:cs="Arial"/>
                <w:lang w:val="ru-RU"/>
              </w:rPr>
            </w:pPr>
            <w:r w:rsidRPr="001E66C8">
              <w:rPr>
                <w:rFonts w:cs="Arial"/>
                <w:lang w:val="ru-RU"/>
              </w:rPr>
              <w:t>РТГ кичме по регији (ВЦ, ТХ, ЛС)</w:t>
            </w:r>
          </w:p>
        </w:tc>
      </w:tr>
      <w:tr w:rsidR="001E66C8" w:rsidRPr="001E66C8" w14:paraId="638CE27A"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64D29" w14:textId="45F0128F"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4</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B08BE" w14:textId="77777777" w:rsidR="001E66C8" w:rsidRPr="001E66C8" w:rsidRDefault="001E66C8" w:rsidP="00826922">
            <w:pPr>
              <w:suppressAutoHyphens/>
              <w:autoSpaceDN w:val="0"/>
              <w:spacing w:before="0"/>
              <w:jc w:val="center"/>
              <w:textAlignment w:val="baseline"/>
              <w:rPr>
                <w:rFonts w:cs="Arial"/>
              </w:rPr>
            </w:pPr>
            <w:r w:rsidRPr="001E66C8">
              <w:rPr>
                <w:rFonts w:cs="Arial"/>
              </w:rPr>
              <w:t>РТГ карлице</w:t>
            </w:r>
          </w:p>
        </w:tc>
      </w:tr>
      <w:tr w:rsidR="001E66C8" w:rsidRPr="001E66C8" w14:paraId="7D18010E"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959D5" w14:textId="2604E1FA"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5</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80F5A" w14:textId="77777777" w:rsidR="001E66C8" w:rsidRPr="001E66C8" w:rsidRDefault="001E66C8" w:rsidP="00826922">
            <w:pPr>
              <w:suppressAutoHyphens/>
              <w:autoSpaceDN w:val="0"/>
              <w:spacing w:before="0"/>
              <w:jc w:val="center"/>
              <w:textAlignment w:val="baseline"/>
              <w:rPr>
                <w:rFonts w:cs="Arial"/>
              </w:rPr>
            </w:pPr>
            <w:r w:rsidRPr="001E66C8">
              <w:rPr>
                <w:rFonts w:cs="Arial"/>
              </w:rPr>
              <w:t>Колонографија</w:t>
            </w:r>
          </w:p>
        </w:tc>
      </w:tr>
      <w:tr w:rsidR="001E66C8" w:rsidRPr="001E66C8" w14:paraId="1C82F207" w14:textId="77777777" w:rsidTr="001E66C8">
        <w:trPr>
          <w:trHeight w:val="451"/>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D7DEF" w14:textId="245DE81F"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6</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4F970" w14:textId="05F4F695" w:rsidR="001E66C8" w:rsidRPr="001E66C8" w:rsidRDefault="001E66C8" w:rsidP="00826922">
            <w:pPr>
              <w:suppressAutoHyphens/>
              <w:autoSpaceDN w:val="0"/>
              <w:spacing w:before="0"/>
              <w:jc w:val="center"/>
              <w:textAlignment w:val="baseline"/>
              <w:rPr>
                <w:rFonts w:cs="Arial"/>
                <w:lang w:val="ru-RU"/>
              </w:rPr>
            </w:pPr>
            <w:r w:rsidRPr="001E66C8">
              <w:rPr>
                <w:rFonts w:cs="Arial"/>
                <w:lang w:val="ru-RU"/>
              </w:rPr>
              <w:t>ЦТ по региј</w:t>
            </w:r>
            <w:r w:rsidR="00F15E86">
              <w:rPr>
                <w:rFonts w:cs="Arial"/>
                <w:lang w:val="ru-RU"/>
              </w:rPr>
              <w:t>и (глава кичма абдомен бубрези</w:t>
            </w:r>
            <w:r w:rsidRPr="001E66C8">
              <w:rPr>
                <w:rFonts w:cs="Arial"/>
                <w:lang w:val="ru-RU"/>
              </w:rPr>
              <w:t>…)</w:t>
            </w:r>
          </w:p>
        </w:tc>
      </w:tr>
      <w:tr w:rsidR="001E66C8" w:rsidRPr="001E66C8" w14:paraId="3854B3E4"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BADFD" w14:textId="419EBEDC"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7</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EACA3" w14:textId="77777777" w:rsidR="001E66C8" w:rsidRPr="001E66C8" w:rsidRDefault="001E66C8" w:rsidP="00826922">
            <w:pPr>
              <w:suppressAutoHyphens/>
              <w:autoSpaceDN w:val="0"/>
              <w:spacing w:before="0"/>
              <w:jc w:val="center"/>
              <w:textAlignment w:val="baseline"/>
              <w:rPr>
                <w:rFonts w:cs="Arial"/>
              </w:rPr>
            </w:pPr>
            <w:r w:rsidRPr="001E66C8">
              <w:rPr>
                <w:rFonts w:cs="Arial"/>
              </w:rPr>
              <w:t>Холтер крвног притиска</w:t>
            </w:r>
          </w:p>
        </w:tc>
      </w:tr>
      <w:tr w:rsidR="001E66C8" w:rsidRPr="001E66C8" w14:paraId="6D9057D0"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5FB2F" w14:textId="020CD059"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8</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20D3F" w14:textId="77777777" w:rsidR="001E66C8" w:rsidRPr="001E66C8" w:rsidRDefault="001E66C8" w:rsidP="00826922">
            <w:pPr>
              <w:suppressAutoHyphens/>
              <w:autoSpaceDN w:val="0"/>
              <w:spacing w:before="0"/>
              <w:jc w:val="center"/>
              <w:textAlignment w:val="baseline"/>
              <w:rPr>
                <w:rFonts w:cs="Arial"/>
              </w:rPr>
            </w:pPr>
            <w:r w:rsidRPr="001E66C8">
              <w:rPr>
                <w:rFonts w:cs="Arial"/>
              </w:rPr>
              <w:t>Ултразвук ТРУС</w:t>
            </w:r>
          </w:p>
        </w:tc>
      </w:tr>
      <w:tr w:rsidR="001E66C8" w:rsidRPr="001E66C8" w14:paraId="27A2B818"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5B3A8" w14:textId="40A19251"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9</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A1FDB" w14:textId="77777777" w:rsidR="001E66C8" w:rsidRPr="001E66C8" w:rsidRDefault="001E66C8" w:rsidP="00826922">
            <w:pPr>
              <w:suppressAutoHyphens/>
              <w:autoSpaceDN w:val="0"/>
              <w:spacing w:before="0"/>
              <w:jc w:val="center"/>
              <w:textAlignment w:val="baseline"/>
              <w:rPr>
                <w:rFonts w:cs="Arial"/>
              </w:rPr>
            </w:pPr>
            <w:r w:rsidRPr="001E66C8">
              <w:rPr>
                <w:rFonts w:cs="Arial"/>
              </w:rPr>
              <w:t>Ултразвук синуса</w:t>
            </w:r>
          </w:p>
        </w:tc>
      </w:tr>
      <w:tr w:rsidR="001E66C8" w:rsidRPr="001E66C8" w14:paraId="7349D7C1"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D3F3F" w14:textId="1176F8CF"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10</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01526" w14:textId="20637B6D" w:rsidR="001E66C8" w:rsidRPr="001E66C8" w:rsidRDefault="001E66C8" w:rsidP="00826922">
            <w:pPr>
              <w:suppressAutoHyphens/>
              <w:autoSpaceDN w:val="0"/>
              <w:spacing w:before="0"/>
              <w:jc w:val="center"/>
              <w:textAlignment w:val="baseline"/>
              <w:rPr>
                <w:rFonts w:cs="Arial"/>
              </w:rPr>
            </w:pPr>
            <w:r w:rsidRPr="001E66C8">
              <w:rPr>
                <w:rFonts w:cs="Arial"/>
              </w:rPr>
              <w:t>Ултразвук мека ткива</w:t>
            </w:r>
          </w:p>
        </w:tc>
      </w:tr>
      <w:tr w:rsidR="001E66C8" w:rsidRPr="001E66C8" w14:paraId="6093222D"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6EBD0" w14:textId="1C33DD57"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11</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18F90" w14:textId="2382B54E" w:rsidR="001E66C8" w:rsidRPr="001E66C8" w:rsidRDefault="001E66C8" w:rsidP="00826922">
            <w:pPr>
              <w:suppressAutoHyphens/>
              <w:autoSpaceDN w:val="0"/>
              <w:spacing w:before="0"/>
              <w:jc w:val="center"/>
              <w:textAlignment w:val="baseline"/>
              <w:rPr>
                <w:rFonts w:cs="Arial"/>
              </w:rPr>
            </w:pPr>
            <w:r w:rsidRPr="001E66C8">
              <w:rPr>
                <w:rFonts w:cs="Arial"/>
              </w:rPr>
              <w:t>Ултразвук ока</w:t>
            </w:r>
          </w:p>
        </w:tc>
      </w:tr>
      <w:tr w:rsidR="001E66C8" w:rsidRPr="001E66C8" w14:paraId="771A90AD"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306B9" w14:textId="0CBF18AB"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12</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589AD" w14:textId="77777777" w:rsidR="001E66C8" w:rsidRPr="001E66C8" w:rsidRDefault="001E66C8" w:rsidP="00826922">
            <w:pPr>
              <w:suppressAutoHyphens/>
              <w:autoSpaceDN w:val="0"/>
              <w:spacing w:before="0"/>
              <w:jc w:val="center"/>
              <w:textAlignment w:val="baseline"/>
              <w:rPr>
                <w:rFonts w:cs="Arial"/>
              </w:rPr>
            </w:pPr>
            <w:r w:rsidRPr="001E66C8">
              <w:rPr>
                <w:rFonts w:cs="Arial"/>
              </w:rPr>
              <w:t>Ултразвук аорта</w:t>
            </w:r>
          </w:p>
        </w:tc>
      </w:tr>
      <w:tr w:rsidR="001E66C8" w:rsidRPr="001E66C8" w14:paraId="22345410" w14:textId="77777777" w:rsidTr="001E66C8">
        <w:trPr>
          <w:trHeight w:val="308"/>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D37F4" w14:textId="1A22053B"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13</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87643" w14:textId="6872275B" w:rsidR="001E66C8" w:rsidRPr="001E66C8" w:rsidRDefault="001E66C8" w:rsidP="00826922">
            <w:pPr>
              <w:suppressAutoHyphens/>
              <w:autoSpaceDN w:val="0"/>
              <w:spacing w:before="0"/>
              <w:jc w:val="center"/>
              <w:textAlignment w:val="baseline"/>
              <w:rPr>
                <w:rFonts w:cs="Arial"/>
              </w:rPr>
            </w:pPr>
            <w:r w:rsidRPr="001E66C8">
              <w:rPr>
                <w:rFonts w:cs="Arial"/>
              </w:rPr>
              <w:t>Ултразвук тестиси са допплером</w:t>
            </w:r>
          </w:p>
        </w:tc>
      </w:tr>
      <w:tr w:rsidR="001E66C8" w:rsidRPr="001E66C8" w14:paraId="3A8A6804"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99BCA" w14:textId="262F6940"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14</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A7424" w14:textId="7E5CCCD5" w:rsidR="001E66C8" w:rsidRPr="001E66C8" w:rsidRDefault="001E66C8" w:rsidP="00826922">
            <w:pPr>
              <w:suppressAutoHyphens/>
              <w:autoSpaceDN w:val="0"/>
              <w:spacing w:before="0"/>
              <w:jc w:val="center"/>
              <w:textAlignment w:val="baseline"/>
              <w:rPr>
                <w:rFonts w:cs="Arial"/>
              </w:rPr>
            </w:pPr>
            <w:r w:rsidRPr="001E66C8">
              <w:rPr>
                <w:rFonts w:cs="Arial"/>
              </w:rPr>
              <w:t>Биопсија простате</w:t>
            </w:r>
          </w:p>
        </w:tc>
      </w:tr>
      <w:tr w:rsidR="001E66C8" w:rsidRPr="001E66C8" w14:paraId="63F251CC" w14:textId="77777777" w:rsidTr="001E66C8">
        <w:trPr>
          <w:trHeight w:val="532"/>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52C01" w14:textId="03E5744D"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15</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6184D" w14:textId="492B1478" w:rsidR="001E66C8" w:rsidRPr="001E66C8" w:rsidRDefault="001E66C8" w:rsidP="00826922">
            <w:pPr>
              <w:suppressAutoHyphens/>
              <w:autoSpaceDE w:val="0"/>
              <w:autoSpaceDN w:val="0"/>
              <w:spacing w:before="0"/>
              <w:ind w:left="-60"/>
              <w:jc w:val="center"/>
              <w:textAlignment w:val="baseline"/>
              <w:rPr>
                <w:rFonts w:cs="Arial"/>
              </w:rPr>
            </w:pPr>
            <w:r w:rsidRPr="001E66C8">
              <w:rPr>
                <w:rFonts w:cs="Arial"/>
              </w:rPr>
              <w:t>Дигитални Ренген Плућа</w:t>
            </w:r>
          </w:p>
        </w:tc>
      </w:tr>
      <w:tr w:rsidR="001E66C8" w:rsidRPr="001E66C8" w14:paraId="623730CE"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8E90E" w14:textId="14AB5C5B"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16</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1B825" w14:textId="77777777" w:rsidR="001E66C8" w:rsidRPr="001E66C8" w:rsidRDefault="001E66C8" w:rsidP="00826922">
            <w:pPr>
              <w:suppressAutoHyphens/>
              <w:autoSpaceDN w:val="0"/>
              <w:spacing w:before="0"/>
              <w:jc w:val="center"/>
              <w:textAlignment w:val="baseline"/>
              <w:rPr>
                <w:rFonts w:ascii="Times New Roman" w:hAnsi="Times New Roman"/>
                <w:sz w:val="24"/>
                <w:szCs w:val="24"/>
              </w:rPr>
            </w:pPr>
            <w:r w:rsidRPr="001E66C8">
              <w:rPr>
                <w:rFonts w:cs="Arial"/>
              </w:rPr>
              <w:t>Колор доплер артерија мозга</w:t>
            </w:r>
          </w:p>
        </w:tc>
      </w:tr>
      <w:tr w:rsidR="001E66C8" w:rsidRPr="001E66C8" w14:paraId="6C31F5AE"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84748" w14:textId="0D02D33F"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17</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381A7" w14:textId="77777777" w:rsidR="001E66C8" w:rsidRPr="001E66C8" w:rsidRDefault="001E66C8" w:rsidP="00826922">
            <w:pPr>
              <w:suppressAutoHyphens/>
              <w:autoSpaceDN w:val="0"/>
              <w:spacing w:before="0"/>
              <w:jc w:val="center"/>
              <w:textAlignment w:val="baseline"/>
              <w:rPr>
                <w:rFonts w:cs="Arial"/>
              </w:rPr>
            </w:pPr>
            <w:r w:rsidRPr="001E66C8">
              <w:rPr>
                <w:rFonts w:cs="Arial"/>
              </w:rPr>
              <w:t>Пнеумофтизиолог</w:t>
            </w:r>
          </w:p>
        </w:tc>
      </w:tr>
      <w:tr w:rsidR="001E66C8" w:rsidRPr="001E66C8" w14:paraId="50C28DCA"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B0B1F" w14:textId="11AE23F6"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18</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6884A" w14:textId="77777777" w:rsidR="001E66C8" w:rsidRPr="001E66C8" w:rsidRDefault="001E66C8" w:rsidP="00826922">
            <w:pPr>
              <w:suppressAutoHyphens/>
              <w:autoSpaceDN w:val="0"/>
              <w:spacing w:before="0"/>
              <w:jc w:val="center"/>
              <w:textAlignment w:val="baseline"/>
              <w:rPr>
                <w:rFonts w:cs="Arial"/>
              </w:rPr>
            </w:pPr>
            <w:r w:rsidRPr="001E66C8">
              <w:rPr>
                <w:rFonts w:cs="Arial"/>
              </w:rPr>
              <w:t>Допплер вена</w:t>
            </w:r>
          </w:p>
        </w:tc>
      </w:tr>
      <w:tr w:rsidR="001E66C8" w:rsidRPr="001E66C8" w14:paraId="0FB5FCC8"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66914" w14:textId="60A65BB3"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19</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A1748" w14:textId="14BD1AA2" w:rsidR="001E66C8" w:rsidRPr="001E66C8" w:rsidRDefault="001E66C8" w:rsidP="00826922">
            <w:pPr>
              <w:suppressAutoHyphens/>
              <w:autoSpaceDN w:val="0"/>
              <w:spacing w:before="0"/>
              <w:jc w:val="center"/>
              <w:textAlignment w:val="baseline"/>
              <w:rPr>
                <w:rFonts w:cs="Arial"/>
              </w:rPr>
            </w:pPr>
            <w:r w:rsidRPr="001E66C8">
              <w:rPr>
                <w:rFonts w:cs="Arial"/>
              </w:rPr>
              <w:t>ТСХ –</w:t>
            </w:r>
          </w:p>
        </w:tc>
      </w:tr>
      <w:tr w:rsidR="001E66C8" w:rsidRPr="001E66C8" w14:paraId="43C781E5"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F50C8" w14:textId="6918CFDF"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20</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AF77B" w14:textId="35B386EE" w:rsidR="001E66C8" w:rsidRPr="001E66C8" w:rsidRDefault="001E66C8" w:rsidP="00826922">
            <w:pPr>
              <w:suppressAutoHyphens/>
              <w:autoSpaceDN w:val="0"/>
              <w:spacing w:before="0"/>
              <w:jc w:val="center"/>
              <w:textAlignment w:val="baseline"/>
              <w:rPr>
                <w:rFonts w:cs="Arial"/>
              </w:rPr>
            </w:pPr>
            <w:r w:rsidRPr="001E66C8">
              <w:rPr>
                <w:rFonts w:cs="Arial"/>
              </w:rPr>
              <w:t>Т3 -</w:t>
            </w:r>
          </w:p>
        </w:tc>
      </w:tr>
      <w:tr w:rsidR="001E66C8" w:rsidRPr="001E66C8" w14:paraId="233FBD53"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F154B" w14:textId="77EB82CA"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21</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0B5B0" w14:textId="434C1647" w:rsidR="001E66C8" w:rsidRPr="001E66C8" w:rsidRDefault="001E66C8" w:rsidP="00826922">
            <w:pPr>
              <w:suppressAutoHyphens/>
              <w:autoSpaceDN w:val="0"/>
              <w:spacing w:before="0"/>
              <w:jc w:val="center"/>
              <w:textAlignment w:val="baseline"/>
              <w:rPr>
                <w:rFonts w:cs="Arial"/>
              </w:rPr>
            </w:pPr>
            <w:r w:rsidRPr="001E66C8">
              <w:rPr>
                <w:rFonts w:cs="Arial"/>
              </w:rPr>
              <w:t>Т4 -</w:t>
            </w:r>
          </w:p>
        </w:tc>
      </w:tr>
      <w:tr w:rsidR="001E66C8" w:rsidRPr="001E66C8" w14:paraId="1EF5220A"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EDD8F" w14:textId="210564FD"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22</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6B0EE" w14:textId="58FF7603" w:rsidR="001E66C8" w:rsidRPr="001E66C8" w:rsidRDefault="001E66C8" w:rsidP="00826922">
            <w:pPr>
              <w:suppressAutoHyphens/>
              <w:autoSpaceDN w:val="0"/>
              <w:spacing w:before="0"/>
              <w:jc w:val="center"/>
              <w:textAlignment w:val="baseline"/>
              <w:rPr>
                <w:rFonts w:cs="Arial"/>
              </w:rPr>
            </w:pPr>
            <w:r w:rsidRPr="001E66C8">
              <w:rPr>
                <w:rFonts w:cs="Arial"/>
              </w:rPr>
              <w:t>Free F3</w:t>
            </w:r>
          </w:p>
        </w:tc>
      </w:tr>
      <w:tr w:rsidR="001E66C8" w:rsidRPr="001E66C8" w14:paraId="5BD4F23F"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79D25" w14:textId="66FFFD13"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23</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4612B" w14:textId="77777777" w:rsidR="001E66C8" w:rsidRPr="001E66C8" w:rsidRDefault="001E66C8" w:rsidP="00826922">
            <w:pPr>
              <w:suppressAutoHyphens/>
              <w:autoSpaceDN w:val="0"/>
              <w:spacing w:before="0"/>
              <w:jc w:val="center"/>
              <w:textAlignment w:val="baseline"/>
              <w:rPr>
                <w:rFonts w:cs="Arial"/>
              </w:rPr>
            </w:pPr>
            <w:r w:rsidRPr="001E66C8">
              <w:rPr>
                <w:rFonts w:cs="Arial"/>
              </w:rPr>
              <w:t>Free T4</w:t>
            </w:r>
          </w:p>
        </w:tc>
      </w:tr>
      <w:tr w:rsidR="001E66C8" w:rsidRPr="001E66C8" w14:paraId="39B16570"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E3BC6" w14:textId="059CA077"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24</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7C916" w14:textId="77777777" w:rsidR="001E66C8" w:rsidRPr="001E66C8" w:rsidRDefault="001E66C8" w:rsidP="00826922">
            <w:pPr>
              <w:suppressAutoHyphens/>
              <w:autoSpaceDN w:val="0"/>
              <w:spacing w:before="0"/>
              <w:jc w:val="center"/>
              <w:textAlignment w:val="baseline"/>
              <w:rPr>
                <w:rFonts w:cs="Arial"/>
              </w:rPr>
            </w:pPr>
            <w:r w:rsidRPr="001E66C8">
              <w:rPr>
                <w:rFonts w:cs="Arial"/>
              </w:rPr>
              <w:t>Мамографија</w:t>
            </w:r>
          </w:p>
        </w:tc>
      </w:tr>
      <w:tr w:rsidR="001E66C8" w:rsidRPr="001E66C8" w14:paraId="052DEB69"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8D3E65" w14:textId="64C4B18C"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25</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F982F" w14:textId="77777777" w:rsidR="001E66C8" w:rsidRPr="001E66C8" w:rsidRDefault="001E66C8" w:rsidP="00826922">
            <w:pPr>
              <w:suppressAutoHyphens/>
              <w:autoSpaceDN w:val="0"/>
              <w:spacing w:before="0"/>
              <w:jc w:val="center"/>
              <w:textAlignment w:val="baseline"/>
              <w:rPr>
                <w:rFonts w:cs="Arial"/>
              </w:rPr>
            </w:pPr>
            <w:r w:rsidRPr="001E66C8">
              <w:rPr>
                <w:rFonts w:cs="Arial"/>
              </w:rPr>
              <w:t>Нативни абдомен</w:t>
            </w:r>
          </w:p>
        </w:tc>
      </w:tr>
      <w:tr w:rsidR="001E66C8" w:rsidRPr="001E66C8" w14:paraId="58886DBC"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ACBE23" w14:textId="68DC2A2A"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26</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717E2" w14:textId="77777777" w:rsidR="001E66C8" w:rsidRPr="001E66C8" w:rsidRDefault="001E66C8" w:rsidP="00826922">
            <w:pPr>
              <w:suppressAutoHyphens/>
              <w:autoSpaceDN w:val="0"/>
              <w:spacing w:before="0"/>
              <w:jc w:val="center"/>
              <w:textAlignment w:val="baseline"/>
              <w:rPr>
                <w:rFonts w:cs="Arial"/>
              </w:rPr>
            </w:pPr>
            <w:r w:rsidRPr="001E66C8">
              <w:rPr>
                <w:rFonts w:cs="Arial"/>
              </w:rPr>
              <w:t>Нативни уротракт</w:t>
            </w:r>
          </w:p>
        </w:tc>
      </w:tr>
      <w:tr w:rsidR="001E66C8" w:rsidRPr="001E66C8" w14:paraId="7BF9D35A"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E6A5E2" w14:textId="614A7315"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27</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687C0" w14:textId="77777777" w:rsidR="001E66C8" w:rsidRPr="001E66C8" w:rsidRDefault="001E66C8" w:rsidP="00826922">
            <w:pPr>
              <w:suppressAutoHyphens/>
              <w:autoSpaceDN w:val="0"/>
              <w:spacing w:before="0"/>
              <w:jc w:val="center"/>
              <w:textAlignment w:val="baseline"/>
              <w:rPr>
                <w:rFonts w:cs="Arial"/>
              </w:rPr>
            </w:pPr>
            <w:r w:rsidRPr="001E66C8">
              <w:rPr>
                <w:rFonts w:cs="Arial"/>
              </w:rPr>
              <w:t>Пасажа танког црева</w:t>
            </w:r>
          </w:p>
        </w:tc>
      </w:tr>
      <w:tr w:rsidR="001E66C8" w:rsidRPr="001E66C8" w14:paraId="5CE20BE4"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2E2B3E" w14:textId="002DE711"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28</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DB3A1" w14:textId="77777777" w:rsidR="001E66C8" w:rsidRPr="001E66C8" w:rsidRDefault="001E66C8" w:rsidP="00826922">
            <w:pPr>
              <w:suppressAutoHyphens/>
              <w:autoSpaceDN w:val="0"/>
              <w:spacing w:before="0"/>
              <w:jc w:val="center"/>
              <w:textAlignment w:val="baseline"/>
              <w:rPr>
                <w:rFonts w:cs="Arial"/>
              </w:rPr>
            </w:pPr>
            <w:r w:rsidRPr="001E66C8">
              <w:rPr>
                <w:rFonts w:cs="Arial"/>
              </w:rPr>
              <w:t>Холангиографија</w:t>
            </w:r>
          </w:p>
        </w:tc>
      </w:tr>
      <w:tr w:rsidR="001E66C8" w:rsidRPr="001E66C8" w14:paraId="02F6E88B"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6EF0D2E" w14:textId="7C062301"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29</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9985D" w14:textId="77777777" w:rsidR="001E66C8" w:rsidRPr="001E66C8" w:rsidRDefault="001E66C8" w:rsidP="00826922">
            <w:pPr>
              <w:suppressAutoHyphens/>
              <w:autoSpaceDN w:val="0"/>
              <w:spacing w:before="0"/>
              <w:jc w:val="center"/>
              <w:textAlignment w:val="baseline"/>
              <w:rPr>
                <w:rFonts w:cs="Arial"/>
              </w:rPr>
            </w:pPr>
            <w:r w:rsidRPr="001E66C8">
              <w:rPr>
                <w:rFonts w:cs="Arial"/>
              </w:rPr>
              <w:t>Остеодензитометрија</w:t>
            </w:r>
          </w:p>
        </w:tc>
      </w:tr>
      <w:tr w:rsidR="001E66C8" w:rsidRPr="001E66C8" w14:paraId="40CB6A93"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43DC2F" w14:textId="1279E789"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30</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2E00E" w14:textId="77777777" w:rsidR="001E66C8" w:rsidRPr="001E66C8" w:rsidRDefault="001E66C8" w:rsidP="00826922">
            <w:pPr>
              <w:suppressAutoHyphens/>
              <w:autoSpaceDN w:val="0"/>
              <w:spacing w:before="0"/>
              <w:jc w:val="center"/>
              <w:textAlignment w:val="baseline"/>
              <w:rPr>
                <w:rFonts w:cs="Arial"/>
              </w:rPr>
            </w:pPr>
            <w:r w:rsidRPr="001E66C8">
              <w:rPr>
                <w:rFonts w:cs="Arial"/>
              </w:rPr>
              <w:t>Тимпанометрија</w:t>
            </w:r>
          </w:p>
        </w:tc>
      </w:tr>
      <w:tr w:rsidR="001E66C8" w:rsidRPr="001E66C8" w14:paraId="25F5BC1C"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C4687C" w14:textId="69B43288"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lastRenderedPageBreak/>
              <w:t>31</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94A24" w14:textId="77777777" w:rsidR="001E66C8" w:rsidRPr="001E66C8" w:rsidRDefault="001E66C8" w:rsidP="00826922">
            <w:pPr>
              <w:suppressAutoHyphens/>
              <w:autoSpaceDN w:val="0"/>
              <w:spacing w:before="0"/>
              <w:jc w:val="center"/>
              <w:textAlignment w:val="baseline"/>
              <w:rPr>
                <w:rFonts w:cs="Arial"/>
              </w:rPr>
            </w:pPr>
            <w:r w:rsidRPr="001E66C8">
              <w:rPr>
                <w:rFonts w:cs="Arial"/>
              </w:rPr>
              <w:t>Динамичка кожна термометрија-контактна</w:t>
            </w:r>
          </w:p>
        </w:tc>
      </w:tr>
      <w:tr w:rsidR="001E66C8" w:rsidRPr="001E66C8" w14:paraId="373F98D6"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F3E5443" w14:textId="41037B59"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32</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3833A" w14:textId="77777777" w:rsidR="001E66C8" w:rsidRPr="001E66C8" w:rsidRDefault="001E66C8" w:rsidP="00826922">
            <w:pPr>
              <w:suppressAutoHyphens/>
              <w:autoSpaceDN w:val="0"/>
              <w:spacing w:before="0"/>
              <w:jc w:val="center"/>
              <w:textAlignment w:val="baseline"/>
              <w:rPr>
                <w:rFonts w:cs="Arial"/>
                <w:lang w:val="ru-RU"/>
              </w:rPr>
            </w:pPr>
            <w:r w:rsidRPr="001E66C8">
              <w:rPr>
                <w:rFonts w:cs="Arial"/>
                <w:lang w:val="ru-RU"/>
              </w:rPr>
              <w:t>Алерголошко тестирање са ширином спектра од најмање 60 инхалаторних и нутритивних алергена</w:t>
            </w:r>
          </w:p>
        </w:tc>
      </w:tr>
      <w:tr w:rsidR="001E66C8" w:rsidRPr="001E66C8" w14:paraId="331AB8EE" w14:textId="77777777" w:rsidTr="001E66C8">
        <w:trPr>
          <w:trHeight w:val="458"/>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D71785" w14:textId="3D9FED68"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33</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E119F" w14:textId="77777777" w:rsidR="001E66C8" w:rsidRPr="001E66C8" w:rsidRDefault="001E66C8" w:rsidP="00826922">
            <w:pPr>
              <w:suppressAutoHyphens/>
              <w:autoSpaceDN w:val="0"/>
              <w:spacing w:before="0"/>
              <w:jc w:val="center"/>
              <w:textAlignment w:val="baseline"/>
              <w:rPr>
                <w:rFonts w:cs="Arial"/>
                <w:lang w:val="ru-RU"/>
              </w:rPr>
            </w:pPr>
            <w:r w:rsidRPr="001E66C8">
              <w:rPr>
                <w:rFonts w:cs="Arial"/>
                <w:lang w:val="ru-RU"/>
              </w:rPr>
              <w:t>Скрининг психоактивних супстанци у урину</w:t>
            </w:r>
          </w:p>
        </w:tc>
      </w:tr>
      <w:tr w:rsidR="001E66C8" w:rsidRPr="001E66C8" w14:paraId="28FB889D" w14:textId="77777777" w:rsidTr="001E66C8">
        <w:trPr>
          <w:trHeight w:val="498"/>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3355303" w14:textId="3B639416"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34</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BE57AE" w14:textId="77777777" w:rsidR="001E66C8" w:rsidRPr="001E66C8" w:rsidRDefault="001E66C8" w:rsidP="00826922">
            <w:pPr>
              <w:suppressAutoHyphens/>
              <w:autoSpaceDN w:val="0"/>
              <w:spacing w:before="0"/>
              <w:jc w:val="center"/>
              <w:textAlignment w:val="baseline"/>
              <w:rPr>
                <w:rFonts w:cs="Arial"/>
              </w:rPr>
            </w:pPr>
            <w:r w:rsidRPr="001E66C8">
              <w:rPr>
                <w:rFonts w:cs="Arial"/>
              </w:rPr>
              <w:t>Капилароскопија</w:t>
            </w:r>
          </w:p>
        </w:tc>
      </w:tr>
      <w:tr w:rsidR="001E66C8" w:rsidRPr="001E66C8" w14:paraId="66BE545B"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B4C042" w14:textId="7634D9A5"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35</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079EC" w14:textId="77777777" w:rsidR="001E66C8" w:rsidRPr="001E66C8" w:rsidRDefault="001E66C8" w:rsidP="00826922">
            <w:pPr>
              <w:suppressAutoHyphens/>
              <w:autoSpaceDN w:val="0"/>
              <w:spacing w:before="0"/>
              <w:jc w:val="center"/>
              <w:textAlignment w:val="baseline"/>
              <w:rPr>
                <w:rFonts w:cs="Arial"/>
                <w:lang w:val="ru-RU"/>
              </w:rPr>
            </w:pPr>
            <w:r w:rsidRPr="001E66C8">
              <w:rPr>
                <w:rFonts w:cs="Arial"/>
                <w:lang w:val="ru-RU"/>
              </w:rPr>
              <w:t>Тестирање чула равнотеже (Ромберг-ов тест, сензибилисани Ромберг-ов тест, испитивање нистагмуса, тест мимо показивања и компасни ход)</w:t>
            </w:r>
          </w:p>
        </w:tc>
      </w:tr>
      <w:tr w:rsidR="001E66C8" w:rsidRPr="001E66C8" w14:paraId="4AD431FC"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B719C6" w14:textId="648E7DFC"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36</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49E4A" w14:textId="77777777" w:rsidR="001E66C8" w:rsidRPr="001E66C8" w:rsidRDefault="001E66C8" w:rsidP="00826922">
            <w:pPr>
              <w:suppressAutoHyphens/>
              <w:autoSpaceDN w:val="0"/>
              <w:spacing w:before="0"/>
              <w:jc w:val="center"/>
              <w:textAlignment w:val="baseline"/>
              <w:rPr>
                <w:rFonts w:cs="Arial"/>
                <w:lang w:val="ru-RU"/>
              </w:rPr>
            </w:pPr>
            <w:r w:rsidRPr="001E66C8">
              <w:rPr>
                <w:rFonts w:cs="Arial"/>
                <w:lang w:val="ru-RU"/>
              </w:rPr>
              <w:t>Психолошки преглед (испитивање психофизиолошких способности и карактеристика личности)</w:t>
            </w:r>
          </w:p>
        </w:tc>
      </w:tr>
      <w:tr w:rsidR="001E66C8" w:rsidRPr="001E66C8" w14:paraId="4535A16D" w14:textId="77777777" w:rsidTr="001E66C8">
        <w:trPr>
          <w:trHeight w:val="315"/>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8E7CBE" w14:textId="49840DE1"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37</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469F3" w14:textId="77777777" w:rsidR="001E66C8" w:rsidRPr="001E66C8" w:rsidRDefault="001E66C8" w:rsidP="00826922">
            <w:pPr>
              <w:suppressAutoHyphens/>
              <w:autoSpaceDN w:val="0"/>
              <w:spacing w:before="0"/>
              <w:jc w:val="center"/>
              <w:textAlignment w:val="baseline"/>
              <w:rPr>
                <w:rFonts w:cs="Arial"/>
              </w:rPr>
            </w:pPr>
            <w:r w:rsidRPr="001E66C8">
              <w:rPr>
                <w:rFonts w:cs="Arial"/>
              </w:rPr>
              <w:t>Тонална лиминарна аудиометрија</w:t>
            </w:r>
          </w:p>
        </w:tc>
      </w:tr>
      <w:tr w:rsidR="001E66C8" w:rsidRPr="001E66C8" w14:paraId="0E9213E9" w14:textId="77777777" w:rsidTr="001E66C8">
        <w:trPr>
          <w:trHeight w:val="598"/>
        </w:trPr>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7EA6F8" w14:textId="6A1548B4" w:rsidR="001E66C8" w:rsidRPr="001E66C8" w:rsidRDefault="001E66C8" w:rsidP="00826922">
            <w:pPr>
              <w:suppressAutoHyphens/>
              <w:autoSpaceDN w:val="0"/>
              <w:spacing w:before="0"/>
              <w:ind w:left="360"/>
              <w:jc w:val="center"/>
              <w:textAlignment w:val="baseline"/>
              <w:rPr>
                <w:rFonts w:cs="Arial"/>
                <w:lang w:val="sr-Cyrl-RS"/>
              </w:rPr>
            </w:pPr>
            <w:r w:rsidRPr="001E66C8">
              <w:rPr>
                <w:rFonts w:cs="Arial"/>
              </w:rPr>
              <w:t>38</w:t>
            </w:r>
            <w:r w:rsidR="00826922">
              <w:rPr>
                <w:rFonts w:cs="Arial"/>
                <w:lang w:val="sr-Cyrl-RS"/>
              </w:rPr>
              <w:t>.</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83FCD" w14:textId="5B5F3139" w:rsidR="001E66C8" w:rsidRPr="001E66C8" w:rsidRDefault="001E66C8" w:rsidP="00826922">
            <w:pPr>
              <w:suppressAutoHyphens/>
              <w:autoSpaceDN w:val="0"/>
              <w:spacing w:before="0"/>
              <w:ind w:hanging="58"/>
              <w:jc w:val="center"/>
              <w:textAlignment w:val="baseline"/>
              <w:rPr>
                <w:rFonts w:cs="Arial"/>
              </w:rPr>
            </w:pPr>
            <w:r w:rsidRPr="001E66C8">
              <w:rPr>
                <w:rFonts w:cs="Arial"/>
              </w:rPr>
              <w:t>Ергометрија</w:t>
            </w:r>
          </w:p>
        </w:tc>
      </w:tr>
    </w:tbl>
    <w:p w14:paraId="0756B4AA" w14:textId="77777777" w:rsidR="00661A06" w:rsidRPr="00661A06" w:rsidRDefault="00661A06" w:rsidP="00661A06">
      <w:pPr>
        <w:rPr>
          <w:sz w:val="24"/>
          <w:szCs w:val="24"/>
          <w:lang w:val="sr-Cyrl-CS" w:eastAsia="ar-SA"/>
        </w:rPr>
      </w:pPr>
    </w:p>
    <w:p w14:paraId="51072746" w14:textId="77777777" w:rsidR="007958E9" w:rsidRPr="005273C3" w:rsidRDefault="0032186E" w:rsidP="00A15161">
      <w:pPr>
        <w:pStyle w:val="Heading10"/>
        <w:ind w:left="0" w:firstLine="0"/>
        <w:jc w:val="both"/>
        <w:rPr>
          <w:rFonts w:cs="Arial"/>
          <w:sz w:val="24"/>
          <w:szCs w:val="24"/>
          <w:lang w:val="sr-Cyrl-RS"/>
        </w:rPr>
      </w:pPr>
      <w:bookmarkStart w:id="18" w:name="_Toc441651541"/>
      <w:bookmarkStart w:id="19" w:name="_Toc442559879"/>
      <w:bookmarkEnd w:id="15"/>
      <w:r w:rsidRPr="005273C3">
        <w:rPr>
          <w:rFonts w:cs="Arial"/>
          <w:sz w:val="24"/>
          <w:szCs w:val="24"/>
          <w:lang w:val="sr-Cyrl-RS"/>
        </w:rPr>
        <w:t xml:space="preserve">3.1 </w:t>
      </w:r>
      <w:r w:rsidR="00DB369C" w:rsidRPr="005273C3">
        <w:rPr>
          <w:rFonts w:cs="Arial"/>
          <w:sz w:val="24"/>
          <w:szCs w:val="24"/>
          <w:lang w:val="sr-Cyrl-RS"/>
        </w:rPr>
        <w:t>Врста</w:t>
      </w:r>
      <w:r w:rsidR="005551C2" w:rsidRPr="005273C3">
        <w:rPr>
          <w:rFonts w:cs="Arial"/>
          <w:sz w:val="24"/>
          <w:szCs w:val="24"/>
          <w:lang w:val="sr-Cyrl-RS"/>
        </w:rPr>
        <w:t xml:space="preserve"> и </w:t>
      </w:r>
      <w:r w:rsidR="006F517A" w:rsidRPr="005273C3">
        <w:rPr>
          <w:rFonts w:cs="Arial"/>
          <w:sz w:val="24"/>
          <w:szCs w:val="24"/>
          <w:lang w:val="sr-Cyrl-RS"/>
        </w:rPr>
        <w:t>обим</w:t>
      </w:r>
      <w:r w:rsidR="00DB369C" w:rsidRPr="005273C3">
        <w:rPr>
          <w:rFonts w:cs="Arial"/>
          <w:sz w:val="24"/>
          <w:szCs w:val="24"/>
          <w:lang w:val="sr-Cyrl-RS"/>
        </w:rPr>
        <w:t xml:space="preserve"> </w:t>
      </w:r>
      <w:bookmarkEnd w:id="18"/>
      <w:bookmarkEnd w:id="19"/>
      <w:r w:rsidR="00A63575" w:rsidRPr="005273C3">
        <w:rPr>
          <w:rFonts w:cs="Arial"/>
          <w:sz w:val="24"/>
          <w:szCs w:val="24"/>
          <w:lang w:val="sr-Cyrl-RS"/>
        </w:rPr>
        <w:t>услуга</w:t>
      </w:r>
    </w:p>
    <w:p w14:paraId="6BD6E697" w14:textId="7F71DF9F" w:rsidR="005273C3" w:rsidRDefault="00052663" w:rsidP="00D75583">
      <w:pPr>
        <w:rPr>
          <w:rFonts w:eastAsia="TimesNewRoman"/>
          <w:sz w:val="24"/>
          <w:szCs w:val="24"/>
          <w:lang w:val="ru-RU"/>
        </w:rPr>
      </w:pPr>
      <w:r w:rsidRPr="005273C3">
        <w:rPr>
          <w:rFonts w:eastAsia="TimesNewRoman"/>
          <w:sz w:val="24"/>
          <w:szCs w:val="24"/>
        </w:rPr>
        <w:t>У</w:t>
      </w:r>
      <w:r w:rsidRPr="005273C3">
        <w:rPr>
          <w:rFonts w:eastAsia="TimesNewRoman"/>
          <w:sz w:val="24"/>
          <w:szCs w:val="24"/>
          <w:lang w:val="ru-RU"/>
        </w:rPr>
        <w:t>купна вредност уговорених услу</w:t>
      </w:r>
      <w:r w:rsidR="007958E9" w:rsidRPr="005273C3">
        <w:rPr>
          <w:rFonts w:eastAsia="TimesNewRoman"/>
          <w:sz w:val="24"/>
          <w:szCs w:val="24"/>
          <w:lang w:val="ru-RU"/>
        </w:rPr>
        <w:t xml:space="preserve">га зависиће од коначног броја и </w:t>
      </w:r>
      <w:r w:rsidRPr="005273C3">
        <w:rPr>
          <w:rFonts w:eastAsia="TimesNewRoman"/>
          <w:sz w:val="24"/>
          <w:szCs w:val="24"/>
          <w:lang w:val="ru-RU"/>
        </w:rPr>
        <w:t xml:space="preserve">обима  извршених услуга а највише до износа процењене вредности </w:t>
      </w:r>
      <w:r w:rsidR="005273C3" w:rsidRPr="005273C3">
        <w:rPr>
          <w:rFonts w:eastAsia="TimesNewRoman"/>
          <w:sz w:val="24"/>
          <w:szCs w:val="24"/>
          <w:lang w:val="ru-RU"/>
        </w:rPr>
        <w:t>за сваку партију.</w:t>
      </w:r>
    </w:p>
    <w:p w14:paraId="4E9CD04B" w14:textId="77777777" w:rsidR="00CF4A9C" w:rsidRPr="005273C3" w:rsidRDefault="00CF4A9C" w:rsidP="00D75583">
      <w:pPr>
        <w:rPr>
          <w:rFonts w:eastAsia="TimesNewRoman"/>
          <w:sz w:val="24"/>
          <w:szCs w:val="24"/>
          <w:lang w:val="ru-RU"/>
        </w:rPr>
      </w:pPr>
    </w:p>
    <w:p w14:paraId="6BC14A86" w14:textId="7A206F30" w:rsidR="004559F1" w:rsidRPr="005273C3" w:rsidRDefault="00052663" w:rsidP="005273C3">
      <w:pPr>
        <w:pStyle w:val="Heading10"/>
        <w:ind w:left="0" w:firstLine="0"/>
        <w:jc w:val="both"/>
        <w:rPr>
          <w:rFonts w:cs="Arial"/>
          <w:sz w:val="24"/>
          <w:szCs w:val="24"/>
          <w:lang w:val="sr-Cyrl-RS"/>
        </w:rPr>
      </w:pPr>
      <w:r w:rsidRPr="007C1AF3">
        <w:rPr>
          <w:rFonts w:cs="Arial"/>
          <w:sz w:val="24"/>
          <w:szCs w:val="24"/>
          <w:lang w:val="sr-Cyrl-RS"/>
        </w:rPr>
        <w:t>3.2</w:t>
      </w:r>
      <w:r w:rsidRPr="007C1AF3">
        <w:rPr>
          <w:rFonts w:cs="Arial"/>
          <w:sz w:val="24"/>
          <w:szCs w:val="24"/>
          <w:lang w:val="en-US"/>
        </w:rPr>
        <w:t>.</w:t>
      </w:r>
      <w:r w:rsidR="000628D0" w:rsidRPr="007C1AF3">
        <w:rPr>
          <w:rFonts w:cs="Arial"/>
          <w:sz w:val="24"/>
          <w:szCs w:val="24"/>
          <w:lang w:val="sr-Cyrl-RS"/>
        </w:rPr>
        <w:t xml:space="preserve"> </w:t>
      </w:r>
      <w:r w:rsidR="00DB369C" w:rsidRPr="007C1AF3">
        <w:rPr>
          <w:rFonts w:cs="Arial"/>
          <w:sz w:val="24"/>
          <w:szCs w:val="24"/>
          <w:lang w:val="sr-Cyrl-RS"/>
        </w:rPr>
        <w:t xml:space="preserve">Рок </w:t>
      </w:r>
      <w:r w:rsidR="008F3390" w:rsidRPr="007C1AF3">
        <w:rPr>
          <w:rFonts w:cs="Arial"/>
          <w:sz w:val="24"/>
          <w:szCs w:val="24"/>
          <w:lang w:val="sr-Cyrl-RS"/>
        </w:rPr>
        <w:t xml:space="preserve">и место </w:t>
      </w:r>
      <w:r w:rsidR="00A63575" w:rsidRPr="007C1AF3">
        <w:rPr>
          <w:rFonts w:cs="Arial"/>
          <w:sz w:val="24"/>
          <w:szCs w:val="24"/>
          <w:lang w:val="sr-Cyrl-RS"/>
        </w:rPr>
        <w:t>извршења услуга</w:t>
      </w:r>
    </w:p>
    <w:p w14:paraId="7522223C" w14:textId="5D643567" w:rsidR="00826922" w:rsidRDefault="00B964DD" w:rsidP="00B964DD">
      <w:pPr>
        <w:rPr>
          <w:rFonts w:eastAsia="Calibri"/>
          <w:sz w:val="24"/>
          <w:szCs w:val="24"/>
          <w:lang w:val="sr-Cyrl-RS"/>
        </w:rPr>
      </w:pPr>
      <w:r w:rsidRPr="00B964DD">
        <w:rPr>
          <w:rFonts w:eastAsia="Calibri"/>
          <w:sz w:val="24"/>
          <w:szCs w:val="24"/>
        </w:rPr>
        <w:t>Пружалац услуге ће услуге вршити у својим пословним просторијама</w:t>
      </w:r>
      <w:r w:rsidRPr="00B964DD">
        <w:rPr>
          <w:rFonts w:eastAsia="Calibri"/>
          <w:sz w:val="24"/>
          <w:szCs w:val="24"/>
          <w:lang w:val="sr-Cyrl-RS"/>
        </w:rPr>
        <w:t xml:space="preserve"> и својим</w:t>
      </w:r>
      <w:r w:rsidR="00661A06">
        <w:rPr>
          <w:rFonts w:eastAsia="Calibri"/>
          <w:b/>
          <w:sz w:val="24"/>
          <w:szCs w:val="24"/>
          <w:lang w:val="sr-Cyrl-RS"/>
        </w:rPr>
        <w:t xml:space="preserve"> </w:t>
      </w:r>
      <w:r w:rsidRPr="00B964DD">
        <w:rPr>
          <w:rFonts w:eastAsia="Calibri"/>
          <w:sz w:val="24"/>
          <w:szCs w:val="24"/>
          <w:lang w:val="sr-Cyrl-RS"/>
        </w:rPr>
        <w:t>лабораторијама</w:t>
      </w:r>
      <w:r w:rsidRPr="00B964DD">
        <w:rPr>
          <w:rFonts w:eastAsia="Calibri"/>
          <w:sz w:val="24"/>
          <w:szCs w:val="24"/>
        </w:rPr>
        <w:t xml:space="preserve"> у складу са Техничком спецификацијом </w:t>
      </w:r>
      <w:r w:rsidRPr="00B964DD">
        <w:rPr>
          <w:rFonts w:eastAsia="Calibri"/>
          <w:sz w:val="24"/>
          <w:szCs w:val="24"/>
          <w:lang w:val="sr-Cyrl-RS"/>
        </w:rPr>
        <w:t>током трајања</w:t>
      </w:r>
      <w:r w:rsidR="00661A06">
        <w:rPr>
          <w:rFonts w:eastAsia="Calibri"/>
          <w:b/>
          <w:sz w:val="24"/>
          <w:szCs w:val="24"/>
          <w:lang w:val="sr-Cyrl-RS"/>
        </w:rPr>
        <w:t xml:space="preserve"> </w:t>
      </w:r>
      <w:r w:rsidRPr="00B964DD">
        <w:rPr>
          <w:rFonts w:eastAsia="Calibri"/>
          <w:sz w:val="24"/>
          <w:szCs w:val="24"/>
          <w:lang w:val="sr-Cyrl-RS"/>
        </w:rPr>
        <w:t>Оквирног споразума.</w:t>
      </w:r>
    </w:p>
    <w:p w14:paraId="6861A8FA" w14:textId="77777777" w:rsidR="00442DDD" w:rsidRPr="00442DDD" w:rsidRDefault="00442DDD" w:rsidP="00B964DD">
      <w:pPr>
        <w:rPr>
          <w:rFonts w:eastAsia="Calibri"/>
          <w:sz w:val="24"/>
          <w:szCs w:val="24"/>
          <w:lang w:val="sr-Cyrl-RS"/>
        </w:rPr>
      </w:pPr>
    </w:p>
    <w:p w14:paraId="1E80F184" w14:textId="4F1F0C27" w:rsidR="00B964DD" w:rsidRPr="00B964DD" w:rsidRDefault="00826922" w:rsidP="00B964DD">
      <w:pPr>
        <w:spacing w:before="0"/>
        <w:rPr>
          <w:rFonts w:cs="Arial"/>
          <w:sz w:val="24"/>
          <w:szCs w:val="24"/>
          <w:lang w:val="ru-RU"/>
        </w:rPr>
      </w:pPr>
      <w:r>
        <w:rPr>
          <w:rFonts w:cs="Arial"/>
          <w:sz w:val="24"/>
          <w:szCs w:val="24"/>
          <w:lang w:val="sr-Cyrl-RS"/>
        </w:rPr>
        <w:t xml:space="preserve">Пружалац услуге </w:t>
      </w:r>
      <w:r w:rsidR="00B964DD" w:rsidRPr="00B964DD">
        <w:rPr>
          <w:rFonts w:cs="Arial"/>
          <w:sz w:val="24"/>
          <w:szCs w:val="24"/>
          <w:lang w:val="ru-RU"/>
        </w:rPr>
        <w:t xml:space="preserve">прегледе обавља по списковима и динамици Наручиоца, са терминима (сатницом); </w:t>
      </w:r>
    </w:p>
    <w:p w14:paraId="53BE1970" w14:textId="77777777" w:rsidR="00B964DD" w:rsidRPr="00B964DD" w:rsidRDefault="00B964DD" w:rsidP="00B964DD">
      <w:pPr>
        <w:autoSpaceDE w:val="0"/>
        <w:autoSpaceDN w:val="0"/>
        <w:adjustRightInd w:val="0"/>
        <w:spacing w:before="0"/>
        <w:jc w:val="left"/>
        <w:rPr>
          <w:rFonts w:eastAsia="Calibri" w:cs="Arial"/>
          <w:sz w:val="24"/>
          <w:szCs w:val="24"/>
        </w:rPr>
      </w:pPr>
    </w:p>
    <w:p w14:paraId="3EE2B847" w14:textId="5B806BDD" w:rsidR="00B964DD" w:rsidRPr="00B964DD" w:rsidRDefault="00B964DD" w:rsidP="00B964DD">
      <w:pPr>
        <w:autoSpaceDE w:val="0"/>
        <w:autoSpaceDN w:val="0"/>
        <w:adjustRightInd w:val="0"/>
        <w:spacing w:before="0"/>
        <w:rPr>
          <w:rFonts w:eastAsia="Calibri" w:cs="Arial"/>
          <w:sz w:val="24"/>
          <w:szCs w:val="24"/>
        </w:rPr>
      </w:pPr>
      <w:r w:rsidRPr="00B964DD">
        <w:rPr>
          <w:rFonts w:eastAsia="Calibri" w:cs="Arial"/>
          <w:sz w:val="24"/>
          <w:szCs w:val="24"/>
        </w:rPr>
        <w:t>Пружалац услуге организује лекарски преглед запослених по групама које се састоје од 10</w:t>
      </w:r>
      <w:r w:rsidR="00442DDD">
        <w:rPr>
          <w:rFonts w:eastAsia="Calibri" w:cs="Arial"/>
          <w:sz w:val="24"/>
          <w:szCs w:val="24"/>
          <w:lang w:val="sr-Cyrl-RS"/>
        </w:rPr>
        <w:t xml:space="preserve"> (словима: десет)</w:t>
      </w:r>
      <w:r w:rsidRPr="00B964DD">
        <w:rPr>
          <w:rFonts w:eastAsia="Calibri" w:cs="Arial"/>
          <w:sz w:val="24"/>
          <w:szCs w:val="24"/>
        </w:rPr>
        <w:t xml:space="preserve"> до 2</w:t>
      </w:r>
      <w:r w:rsidRPr="00B964DD">
        <w:rPr>
          <w:rFonts w:eastAsia="Calibri" w:cs="Arial"/>
          <w:sz w:val="24"/>
          <w:szCs w:val="24"/>
          <w:lang w:val="sr-Cyrl-RS"/>
        </w:rPr>
        <w:t>0</w:t>
      </w:r>
      <w:r w:rsidR="00442DDD">
        <w:rPr>
          <w:rFonts w:eastAsia="Calibri" w:cs="Arial"/>
          <w:sz w:val="24"/>
          <w:szCs w:val="24"/>
          <w:lang w:val="sr-Cyrl-RS"/>
        </w:rPr>
        <w:t xml:space="preserve"> (словима: двадесет)</w:t>
      </w:r>
      <w:r w:rsidRPr="00B964DD">
        <w:rPr>
          <w:rFonts w:eastAsia="Calibri" w:cs="Arial"/>
          <w:sz w:val="24"/>
          <w:szCs w:val="24"/>
        </w:rPr>
        <w:t xml:space="preserve"> запослених тако да свака група обави комплетан лекарски преглед у једном дану. </w:t>
      </w:r>
    </w:p>
    <w:p w14:paraId="1AC4466D" w14:textId="77777777" w:rsidR="00B964DD" w:rsidRPr="00B964DD" w:rsidRDefault="00B964DD" w:rsidP="00B964DD">
      <w:pPr>
        <w:autoSpaceDE w:val="0"/>
        <w:autoSpaceDN w:val="0"/>
        <w:adjustRightInd w:val="0"/>
        <w:spacing w:before="0"/>
        <w:rPr>
          <w:rFonts w:eastAsia="Calibri" w:cs="Arial"/>
          <w:sz w:val="24"/>
          <w:szCs w:val="24"/>
        </w:rPr>
      </w:pPr>
    </w:p>
    <w:p w14:paraId="76CE73C6" w14:textId="77777777" w:rsidR="00B964DD" w:rsidRPr="00F15E86" w:rsidRDefault="00B964DD" w:rsidP="00B964DD">
      <w:pPr>
        <w:autoSpaceDE w:val="0"/>
        <w:autoSpaceDN w:val="0"/>
        <w:adjustRightInd w:val="0"/>
        <w:spacing w:before="0"/>
        <w:rPr>
          <w:rFonts w:eastAsia="Calibri" w:cs="Arial"/>
          <w:b/>
          <w:sz w:val="24"/>
          <w:szCs w:val="24"/>
          <w:lang w:val="sr-Cyrl-RS"/>
        </w:rPr>
      </w:pPr>
      <w:r w:rsidRPr="00F15E86">
        <w:rPr>
          <w:rFonts w:eastAsia="Calibri" w:cs="Arial"/>
          <w:b/>
          <w:sz w:val="24"/>
          <w:szCs w:val="24"/>
        </w:rPr>
        <w:t xml:space="preserve">Минимални број запослених који мора бити прегледан у једном дану износи 10 </w:t>
      </w:r>
      <w:r w:rsidRPr="00F15E86">
        <w:rPr>
          <w:rFonts w:eastAsia="Calibri" w:cs="Arial"/>
          <w:b/>
          <w:sz w:val="24"/>
          <w:szCs w:val="24"/>
          <w:lang w:val="sr-Cyrl-RS"/>
        </w:rPr>
        <w:t>(словима: десет) запослених.</w:t>
      </w:r>
    </w:p>
    <w:p w14:paraId="693C6B43" w14:textId="77777777" w:rsidR="00B964DD" w:rsidRPr="00F15E86" w:rsidRDefault="00B964DD" w:rsidP="00B964DD">
      <w:pPr>
        <w:autoSpaceDE w:val="0"/>
        <w:autoSpaceDN w:val="0"/>
        <w:adjustRightInd w:val="0"/>
        <w:spacing w:before="0"/>
        <w:rPr>
          <w:rFonts w:eastAsia="Calibri" w:cs="Arial"/>
          <w:b/>
          <w:sz w:val="24"/>
          <w:szCs w:val="24"/>
          <w:lang w:val="sr-Cyrl-RS"/>
        </w:rPr>
      </w:pPr>
    </w:p>
    <w:p w14:paraId="4DEBDEC0" w14:textId="77777777" w:rsidR="00B964DD" w:rsidRPr="00F15E86" w:rsidRDefault="00B964DD" w:rsidP="00B964DD">
      <w:pPr>
        <w:autoSpaceDE w:val="0"/>
        <w:autoSpaceDN w:val="0"/>
        <w:adjustRightInd w:val="0"/>
        <w:spacing w:before="0"/>
        <w:rPr>
          <w:rFonts w:eastAsia="Calibri" w:cs="Arial"/>
          <w:b/>
          <w:sz w:val="24"/>
          <w:szCs w:val="24"/>
          <w:lang w:val="sr-Cyrl-RS"/>
        </w:rPr>
      </w:pPr>
      <w:r w:rsidRPr="00F15E86">
        <w:rPr>
          <w:rFonts w:eastAsia="Calibri" w:cs="Arial"/>
          <w:b/>
          <w:sz w:val="24"/>
          <w:szCs w:val="24"/>
          <w:lang w:val="sr-Cyrl-RS"/>
        </w:rPr>
        <w:t>Изабрани понуђач је у обавези да омогући прегледе најкасније у року од 3</w:t>
      </w:r>
      <w:r w:rsidRPr="00F15E86">
        <w:rPr>
          <w:rFonts w:eastAsia="Calibri" w:cs="Arial"/>
          <w:b/>
          <w:sz w:val="24"/>
          <w:szCs w:val="24"/>
        </w:rPr>
        <w:t>0</w:t>
      </w:r>
      <w:r w:rsidRPr="00F15E86">
        <w:rPr>
          <w:rFonts w:eastAsia="Calibri" w:cs="Arial"/>
          <w:b/>
          <w:sz w:val="24"/>
          <w:szCs w:val="24"/>
          <w:lang w:val="sr-Cyrl-RS"/>
        </w:rPr>
        <w:t xml:space="preserve"> (словима: тридесет) дана од дана пријема Наруџбенице.</w:t>
      </w:r>
    </w:p>
    <w:p w14:paraId="6CCD5DCA" w14:textId="77777777" w:rsidR="00B964DD" w:rsidRPr="00F15E86" w:rsidRDefault="00B964DD" w:rsidP="00B964DD">
      <w:pPr>
        <w:autoSpaceDE w:val="0"/>
        <w:autoSpaceDN w:val="0"/>
        <w:adjustRightInd w:val="0"/>
        <w:spacing w:before="0"/>
        <w:rPr>
          <w:rFonts w:eastAsia="Calibri" w:cs="Arial"/>
          <w:b/>
          <w:sz w:val="24"/>
          <w:szCs w:val="24"/>
          <w:lang w:val="sr-Cyrl-RS"/>
        </w:rPr>
      </w:pPr>
      <w:r w:rsidRPr="00F15E86">
        <w:rPr>
          <w:rFonts w:eastAsia="Calibri" w:cs="Arial"/>
          <w:b/>
          <w:sz w:val="24"/>
          <w:szCs w:val="24"/>
          <w:lang w:val="sr-Cyrl-RS"/>
        </w:rPr>
        <w:t>Рок ће бити прецизиран Наруџбеницом.</w:t>
      </w:r>
    </w:p>
    <w:p w14:paraId="21E65C31" w14:textId="77777777" w:rsidR="005273C3" w:rsidRPr="00F15E86" w:rsidRDefault="005273C3" w:rsidP="00B964DD">
      <w:pPr>
        <w:autoSpaceDE w:val="0"/>
        <w:autoSpaceDN w:val="0"/>
        <w:adjustRightInd w:val="0"/>
        <w:spacing w:before="0"/>
        <w:rPr>
          <w:rFonts w:eastAsia="Calibri" w:cs="Arial"/>
          <w:b/>
          <w:sz w:val="24"/>
          <w:szCs w:val="24"/>
          <w:lang w:val="sr-Cyrl-RS"/>
        </w:rPr>
      </w:pPr>
    </w:p>
    <w:p w14:paraId="1D6B82AB" w14:textId="02D3A54A" w:rsidR="005273C3" w:rsidRPr="005273C3" w:rsidRDefault="005273C3" w:rsidP="005273C3">
      <w:pPr>
        <w:tabs>
          <w:tab w:val="left" w:pos="426"/>
        </w:tabs>
        <w:suppressAutoHyphens/>
        <w:autoSpaceDN w:val="0"/>
        <w:spacing w:before="0" w:after="120"/>
        <w:jc w:val="left"/>
        <w:textAlignment w:val="baseline"/>
        <w:rPr>
          <w:rFonts w:eastAsia="Calibri" w:cs="Arial"/>
          <w:sz w:val="24"/>
          <w:szCs w:val="24"/>
          <w:lang w:val="ru-RU"/>
        </w:rPr>
      </w:pPr>
      <w:r w:rsidRPr="005273C3">
        <w:rPr>
          <w:rFonts w:eastAsia="Calibri" w:cs="Arial"/>
          <w:sz w:val="24"/>
          <w:szCs w:val="24"/>
          <w:lang w:val="ru-RU"/>
        </w:rPr>
        <w:t>Резултати прегледа и стручно мишљење мора се у писаним</w:t>
      </w:r>
      <w:r>
        <w:rPr>
          <w:rFonts w:eastAsia="Calibri" w:cs="Arial"/>
          <w:sz w:val="24"/>
          <w:szCs w:val="24"/>
          <w:lang w:val="ru-RU"/>
        </w:rPr>
        <w:t xml:space="preserve"> облику доставити најкасније 15 (словима: петнаест) </w:t>
      </w:r>
      <w:r w:rsidRPr="005273C3">
        <w:rPr>
          <w:rFonts w:eastAsia="Calibri" w:cs="Arial"/>
          <w:sz w:val="24"/>
          <w:szCs w:val="24"/>
          <w:lang w:val="ru-RU"/>
        </w:rPr>
        <w:t>дана после изврш</w:t>
      </w:r>
      <w:r>
        <w:rPr>
          <w:rFonts w:eastAsia="Calibri" w:cs="Arial"/>
          <w:sz w:val="24"/>
          <w:szCs w:val="24"/>
          <w:lang w:val="ru-RU"/>
        </w:rPr>
        <w:t>еног прегледа сваког запосленог.</w:t>
      </w:r>
    </w:p>
    <w:p w14:paraId="1D93F9C2" w14:textId="6FA4F56E" w:rsidR="00B964DD" w:rsidRPr="005273C3" w:rsidRDefault="005273C3" w:rsidP="005273C3">
      <w:pPr>
        <w:tabs>
          <w:tab w:val="left" w:pos="426"/>
        </w:tabs>
        <w:suppressAutoHyphens/>
        <w:autoSpaceDN w:val="0"/>
        <w:spacing w:after="120"/>
        <w:textAlignment w:val="baseline"/>
        <w:rPr>
          <w:rFonts w:eastAsia="Calibri" w:cs="Arial"/>
          <w:sz w:val="24"/>
          <w:szCs w:val="24"/>
          <w:lang w:val="ru-RU"/>
        </w:rPr>
      </w:pPr>
      <w:r w:rsidRPr="005273C3">
        <w:rPr>
          <w:rFonts w:eastAsia="Calibri" w:cs="Arial"/>
          <w:sz w:val="24"/>
          <w:szCs w:val="24"/>
          <w:lang w:val="ru-RU"/>
        </w:rPr>
        <w:t>Пружалац услуге гарантује за квалитет извршених услуга и обавезан је да услугу обави стручно и квалитетно према правилима струке, важећим нормативима и стандардима.</w:t>
      </w:r>
    </w:p>
    <w:p w14:paraId="50E14631" w14:textId="163DF6B9" w:rsidR="00B964DD" w:rsidRPr="004536D4" w:rsidRDefault="005273C3" w:rsidP="00B964DD">
      <w:pPr>
        <w:suppressAutoHyphens/>
        <w:spacing w:after="120" w:line="100" w:lineRule="atLeast"/>
        <w:rPr>
          <w:rFonts w:eastAsia="Calibri" w:cs="Arial"/>
          <w:sz w:val="24"/>
          <w:szCs w:val="24"/>
        </w:rPr>
      </w:pPr>
      <w:r>
        <w:rPr>
          <w:rFonts w:eastAsia="Calibri" w:cs="Arial"/>
          <w:sz w:val="24"/>
          <w:szCs w:val="24"/>
        </w:rPr>
        <w:lastRenderedPageBreak/>
        <w:t>Место реализације услуга</w:t>
      </w:r>
      <w:r w:rsidR="00B964DD" w:rsidRPr="004536D4">
        <w:rPr>
          <w:rFonts w:eastAsia="Calibri" w:cs="Arial"/>
          <w:sz w:val="24"/>
          <w:szCs w:val="24"/>
        </w:rPr>
        <w:t xml:space="preserve"> су здравствене ус</w:t>
      </w:r>
      <w:r w:rsidR="00ED6BD4">
        <w:rPr>
          <w:rFonts w:eastAsia="Calibri" w:cs="Arial"/>
          <w:sz w:val="24"/>
          <w:szCs w:val="24"/>
        </w:rPr>
        <w:t xml:space="preserve">танове са којима буде закључен </w:t>
      </w:r>
      <w:r w:rsidR="00ED6BD4">
        <w:rPr>
          <w:rFonts w:eastAsia="Calibri" w:cs="Arial"/>
          <w:sz w:val="24"/>
          <w:szCs w:val="24"/>
          <w:lang w:val="sr-Cyrl-RS"/>
        </w:rPr>
        <w:t>О</w:t>
      </w:r>
      <w:r w:rsidR="00B964DD" w:rsidRPr="004536D4">
        <w:rPr>
          <w:rFonts w:eastAsia="Calibri" w:cs="Arial"/>
          <w:sz w:val="24"/>
          <w:szCs w:val="24"/>
        </w:rPr>
        <w:t>квирни споразум на територији Корисника услуга (О</w:t>
      </w:r>
      <w:r w:rsidR="00B964DD" w:rsidRPr="004536D4">
        <w:rPr>
          <w:rFonts w:eastAsia="Calibri" w:cs="Arial"/>
          <w:sz w:val="24"/>
          <w:szCs w:val="24"/>
          <w:lang w:val="sr-Cyrl-RS"/>
        </w:rPr>
        <w:t>рганизациона целина</w:t>
      </w:r>
      <w:r w:rsidR="00B964DD" w:rsidRPr="004536D4">
        <w:rPr>
          <w:rFonts w:eastAsia="Calibri" w:cs="Arial"/>
          <w:sz w:val="24"/>
          <w:szCs w:val="24"/>
        </w:rPr>
        <w:t>/Одсек) у складу са називом партија.</w:t>
      </w:r>
    </w:p>
    <w:p w14:paraId="2E8B0DFE" w14:textId="77777777" w:rsidR="005273C3" w:rsidRDefault="00B964DD" w:rsidP="005273C3">
      <w:pPr>
        <w:tabs>
          <w:tab w:val="left" w:pos="284"/>
          <w:tab w:val="left" w:pos="330"/>
        </w:tabs>
        <w:spacing w:after="120"/>
        <w:rPr>
          <w:rFonts w:eastAsia="Calibri" w:cs="Arial"/>
          <w:sz w:val="24"/>
          <w:szCs w:val="24"/>
        </w:rPr>
      </w:pPr>
      <w:r w:rsidRPr="004536D4">
        <w:rPr>
          <w:rFonts w:eastAsia="Calibri" w:cs="Arial"/>
          <w:sz w:val="24"/>
          <w:szCs w:val="24"/>
        </w:rPr>
        <w:t xml:space="preserve">Уколико је седиште здравствене установе, у којој се пружају уговорене здравствене услуге, ван седишта </w:t>
      </w:r>
      <w:r w:rsidRPr="004536D4">
        <w:rPr>
          <w:rFonts w:eastAsia="Calibri" w:cs="Arial"/>
          <w:sz w:val="24"/>
          <w:szCs w:val="24"/>
          <w:lang w:val="sr-Cyrl-RS"/>
        </w:rPr>
        <w:t>организационе целине</w:t>
      </w:r>
      <w:r w:rsidRPr="004536D4">
        <w:rPr>
          <w:rFonts w:eastAsia="Calibri" w:cs="Arial"/>
          <w:sz w:val="24"/>
          <w:szCs w:val="24"/>
        </w:rPr>
        <w:t>/одсека Наручиоца, обавеза Понуђача  је да организује и сноси све трошкове превоза запослених  на преглед и са прегледа.</w:t>
      </w:r>
    </w:p>
    <w:p w14:paraId="3FB0F79F" w14:textId="1A7EE76F" w:rsidR="005273C3" w:rsidRPr="005273C3" w:rsidRDefault="005273C3" w:rsidP="005273C3">
      <w:pPr>
        <w:tabs>
          <w:tab w:val="left" w:pos="284"/>
          <w:tab w:val="left" w:pos="330"/>
        </w:tabs>
        <w:spacing w:after="120"/>
        <w:rPr>
          <w:rFonts w:eastAsia="Calibri" w:cs="Arial"/>
          <w:sz w:val="24"/>
          <w:szCs w:val="24"/>
        </w:rPr>
      </w:pPr>
      <w:r w:rsidRPr="005273C3">
        <w:rPr>
          <w:rFonts w:eastAsia="Calibri" w:cs="Arial"/>
          <w:b/>
          <w:sz w:val="24"/>
          <w:szCs w:val="24"/>
          <w:lang w:val="ru-RU"/>
        </w:rPr>
        <w:t>Обавеза пружалаца услуге је да достави спецификацију извршених услуга (систематски + појединачни додатни прегледи) за сваког запосленог понаособ која чини саставни део испостављеног рачуна за извршене услуге предметне јавне набавке.</w:t>
      </w:r>
    </w:p>
    <w:p w14:paraId="50D26150" w14:textId="7CC6F77F" w:rsidR="005273C3" w:rsidRDefault="005273C3" w:rsidP="005273C3">
      <w:pPr>
        <w:tabs>
          <w:tab w:val="left" w:pos="426"/>
        </w:tabs>
        <w:suppressAutoHyphens/>
        <w:autoSpaceDN w:val="0"/>
        <w:spacing w:after="120"/>
        <w:textAlignment w:val="baseline"/>
        <w:rPr>
          <w:rFonts w:eastAsia="Calibri" w:cs="Arial"/>
          <w:sz w:val="24"/>
          <w:szCs w:val="24"/>
          <w:lang w:val="ru-RU"/>
        </w:rPr>
      </w:pPr>
      <w:r w:rsidRPr="005273C3">
        <w:rPr>
          <w:rFonts w:eastAsia="Calibri" w:cs="Arial"/>
          <w:sz w:val="24"/>
          <w:szCs w:val="24"/>
          <w:lang w:val="ru-RU"/>
        </w:rPr>
        <w:t>У доле наведеној табели дат је оквиран број запослених  према полу у ТЦ ЈП ЕПС који могу бити упућени на прегледе кој</w:t>
      </w:r>
      <w:r>
        <w:rPr>
          <w:rFonts w:eastAsia="Calibri" w:cs="Arial"/>
          <w:sz w:val="24"/>
          <w:szCs w:val="24"/>
          <w:lang w:val="ru-RU"/>
        </w:rPr>
        <w:t>и су предмет ове јавне набавке.</w:t>
      </w:r>
    </w:p>
    <w:p w14:paraId="5735D2DD" w14:textId="5B49F202" w:rsidR="005273C3" w:rsidRDefault="00485461" w:rsidP="00485461">
      <w:pPr>
        <w:tabs>
          <w:tab w:val="left" w:pos="426"/>
        </w:tabs>
        <w:suppressAutoHyphens/>
        <w:autoSpaceDN w:val="0"/>
        <w:spacing w:after="120"/>
        <w:textAlignment w:val="baseline"/>
        <w:rPr>
          <w:rFonts w:eastAsia="Calibri" w:cs="Arial"/>
          <w:sz w:val="24"/>
          <w:szCs w:val="24"/>
          <w:lang w:val="ru-RU"/>
        </w:rPr>
      </w:pPr>
      <w:r w:rsidRPr="00485461">
        <w:rPr>
          <w:rFonts w:eastAsia="Calibri" w:cs="Arial"/>
          <w:sz w:val="24"/>
          <w:szCs w:val="24"/>
          <w:lang w:val="ru-RU"/>
        </w:rPr>
        <w:t>Запослени у Техничким центрима задржавају дискреционо право да изврше целокупан систематски преглед, или само један део прегледа, у ком случају се фактурише само извршена услуга.</w:t>
      </w:r>
    </w:p>
    <w:p w14:paraId="3ED62266" w14:textId="77777777" w:rsidR="00485461" w:rsidRPr="00485461" w:rsidRDefault="00485461" w:rsidP="00485461">
      <w:pPr>
        <w:tabs>
          <w:tab w:val="left" w:pos="426"/>
        </w:tabs>
        <w:suppressAutoHyphens/>
        <w:autoSpaceDN w:val="0"/>
        <w:spacing w:after="120"/>
        <w:textAlignment w:val="baseline"/>
        <w:rPr>
          <w:rFonts w:eastAsia="Calibri" w:cs="Arial"/>
          <w:sz w:val="24"/>
          <w:szCs w:val="24"/>
          <w:lang w:val="ru-RU"/>
        </w:rPr>
      </w:pPr>
    </w:p>
    <w:tbl>
      <w:tblPr>
        <w:tblW w:w="912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911"/>
        <w:gridCol w:w="1675"/>
        <w:gridCol w:w="3108"/>
        <w:gridCol w:w="1343"/>
        <w:gridCol w:w="974"/>
        <w:gridCol w:w="1113"/>
      </w:tblGrid>
      <w:tr w:rsidR="005273C3" w:rsidRPr="006D3F6F" w14:paraId="2DDF3E5F" w14:textId="77777777" w:rsidTr="00826922">
        <w:trPr>
          <w:trHeight w:val="316"/>
        </w:trPr>
        <w:tc>
          <w:tcPr>
            <w:tcW w:w="911" w:type="dxa"/>
            <w:tcBorders>
              <w:top w:val="single" w:sz="8" w:space="0" w:color="FFFFFF"/>
              <w:left w:val="single" w:sz="8" w:space="0" w:color="FFFFFF"/>
              <w:bottom w:val="single" w:sz="24" w:space="0" w:color="FFFFFF"/>
              <w:right w:val="single" w:sz="8" w:space="0" w:color="FFFFFF"/>
            </w:tcBorders>
            <w:shd w:val="clear" w:color="auto" w:fill="9BBB59"/>
            <w:hideMark/>
          </w:tcPr>
          <w:p w14:paraId="46E73F47" w14:textId="27B97D79" w:rsidR="005273C3" w:rsidRPr="000B4656" w:rsidRDefault="00826922" w:rsidP="00826922">
            <w:pPr>
              <w:jc w:val="center"/>
              <w:rPr>
                <w:rFonts w:cs="Arial"/>
                <w:b/>
                <w:bCs/>
                <w:color w:val="000000"/>
              </w:rPr>
            </w:pPr>
            <w:r>
              <w:rPr>
                <w:rFonts w:cs="Arial"/>
                <w:b/>
                <w:bCs/>
                <w:color w:val="000000"/>
              </w:rPr>
              <w:t>Р</w:t>
            </w:r>
            <w:r w:rsidR="005273C3" w:rsidRPr="000B4656">
              <w:rPr>
                <w:rFonts w:cs="Arial"/>
                <w:b/>
                <w:bCs/>
                <w:color w:val="000000"/>
              </w:rPr>
              <w:t>едни број</w:t>
            </w:r>
          </w:p>
        </w:tc>
        <w:tc>
          <w:tcPr>
            <w:tcW w:w="1675" w:type="dxa"/>
            <w:tcBorders>
              <w:top w:val="single" w:sz="8" w:space="0" w:color="FFFFFF"/>
              <w:left w:val="single" w:sz="8" w:space="0" w:color="FFFFFF"/>
              <w:bottom w:val="single" w:sz="24" w:space="0" w:color="FFFFFF"/>
              <w:right w:val="single" w:sz="8" w:space="0" w:color="FFFFFF"/>
            </w:tcBorders>
            <w:shd w:val="clear" w:color="auto" w:fill="9BBB59"/>
            <w:hideMark/>
          </w:tcPr>
          <w:p w14:paraId="30737337" w14:textId="77777777" w:rsidR="005273C3" w:rsidRPr="000B4656" w:rsidRDefault="005273C3" w:rsidP="00826922">
            <w:pPr>
              <w:jc w:val="center"/>
              <w:rPr>
                <w:rFonts w:cs="Arial"/>
                <w:b/>
                <w:bCs/>
                <w:color w:val="000000"/>
              </w:rPr>
            </w:pPr>
            <w:r w:rsidRPr="000B4656">
              <w:rPr>
                <w:rFonts w:cs="Arial"/>
                <w:b/>
                <w:bCs/>
                <w:color w:val="000000"/>
              </w:rPr>
              <w:t>Технички центар</w:t>
            </w:r>
          </w:p>
        </w:tc>
        <w:tc>
          <w:tcPr>
            <w:tcW w:w="3108" w:type="dxa"/>
            <w:tcBorders>
              <w:top w:val="single" w:sz="8" w:space="0" w:color="FFFFFF"/>
              <w:left w:val="single" w:sz="8" w:space="0" w:color="FFFFFF"/>
              <w:bottom w:val="single" w:sz="24" w:space="0" w:color="FFFFFF"/>
              <w:right w:val="single" w:sz="8" w:space="0" w:color="FFFFFF"/>
            </w:tcBorders>
            <w:shd w:val="clear" w:color="auto" w:fill="9BBB59"/>
            <w:hideMark/>
          </w:tcPr>
          <w:p w14:paraId="5817D873" w14:textId="77777777" w:rsidR="005273C3" w:rsidRPr="000B4656" w:rsidRDefault="005273C3" w:rsidP="00826922">
            <w:pPr>
              <w:jc w:val="center"/>
              <w:rPr>
                <w:rFonts w:cs="Arial"/>
                <w:b/>
                <w:bCs/>
                <w:color w:val="000000"/>
              </w:rPr>
            </w:pPr>
            <w:r w:rsidRPr="000B4656">
              <w:rPr>
                <w:rFonts w:cs="Arial"/>
                <w:b/>
                <w:bCs/>
                <w:color w:val="000000"/>
              </w:rPr>
              <w:t>Организациона целина</w:t>
            </w:r>
          </w:p>
        </w:tc>
        <w:tc>
          <w:tcPr>
            <w:tcW w:w="2317" w:type="dxa"/>
            <w:gridSpan w:val="2"/>
            <w:tcBorders>
              <w:top w:val="single" w:sz="8" w:space="0" w:color="FFFFFF"/>
              <w:left w:val="single" w:sz="8" w:space="0" w:color="FFFFFF"/>
              <w:bottom w:val="single" w:sz="24" w:space="0" w:color="FFFFFF"/>
              <w:right w:val="single" w:sz="8" w:space="0" w:color="FFFFFF"/>
            </w:tcBorders>
            <w:shd w:val="clear" w:color="auto" w:fill="9BBB59"/>
            <w:hideMark/>
          </w:tcPr>
          <w:p w14:paraId="5B60610D" w14:textId="77777777" w:rsidR="005273C3" w:rsidRPr="006D3F6F" w:rsidRDefault="005273C3" w:rsidP="00826922">
            <w:pPr>
              <w:jc w:val="center"/>
              <w:rPr>
                <w:rFonts w:cs="Arial"/>
                <w:b/>
                <w:bCs/>
                <w:color w:val="000000"/>
              </w:rPr>
            </w:pPr>
            <w:r w:rsidRPr="000B4656">
              <w:rPr>
                <w:rFonts w:cs="Arial"/>
                <w:b/>
                <w:bCs/>
                <w:color w:val="000000"/>
              </w:rPr>
              <w:t>Пол запослених</w:t>
            </w:r>
          </w:p>
          <w:p w14:paraId="1B780478" w14:textId="77777777" w:rsidR="005273C3" w:rsidRPr="000B4656" w:rsidRDefault="005273C3" w:rsidP="00826922">
            <w:pPr>
              <w:jc w:val="center"/>
              <w:rPr>
                <w:rFonts w:cs="Arial"/>
                <w:b/>
                <w:bCs/>
                <w:color w:val="000000"/>
              </w:rPr>
            </w:pPr>
          </w:p>
        </w:tc>
        <w:tc>
          <w:tcPr>
            <w:tcW w:w="1113" w:type="dxa"/>
            <w:tcBorders>
              <w:top w:val="single" w:sz="8" w:space="0" w:color="FFFFFF"/>
              <w:left w:val="single" w:sz="8" w:space="0" w:color="FFFFFF"/>
              <w:bottom w:val="single" w:sz="24" w:space="0" w:color="FFFFFF"/>
              <w:right w:val="single" w:sz="8" w:space="0" w:color="FFFFFF"/>
            </w:tcBorders>
            <w:shd w:val="clear" w:color="auto" w:fill="9BBB59"/>
            <w:hideMark/>
          </w:tcPr>
          <w:p w14:paraId="665033C7" w14:textId="77777777" w:rsidR="005273C3" w:rsidRPr="000B4656" w:rsidRDefault="005273C3" w:rsidP="00ED6BD4">
            <w:pPr>
              <w:jc w:val="center"/>
              <w:rPr>
                <w:rFonts w:cs="Arial"/>
                <w:b/>
                <w:bCs/>
                <w:color w:val="000000"/>
              </w:rPr>
            </w:pPr>
            <w:r w:rsidRPr="000B4656">
              <w:rPr>
                <w:rFonts w:cs="Arial"/>
                <w:b/>
                <w:bCs/>
                <w:color w:val="000000"/>
              </w:rPr>
              <w:t>УКУПНО</w:t>
            </w:r>
          </w:p>
        </w:tc>
      </w:tr>
      <w:tr w:rsidR="005273C3" w:rsidRPr="000B4656" w14:paraId="7C362FA8" w14:textId="77777777" w:rsidTr="00826922">
        <w:trPr>
          <w:trHeight w:val="316"/>
        </w:trPr>
        <w:tc>
          <w:tcPr>
            <w:tcW w:w="911" w:type="dxa"/>
            <w:tcBorders>
              <w:top w:val="single" w:sz="8" w:space="0" w:color="FFFFFF"/>
              <w:left w:val="single" w:sz="8" w:space="0" w:color="FFFFFF"/>
              <w:bottom w:val="nil"/>
              <w:right w:val="single" w:sz="24" w:space="0" w:color="FFFFFF"/>
            </w:tcBorders>
            <w:shd w:val="clear" w:color="auto" w:fill="9BBB59"/>
            <w:hideMark/>
          </w:tcPr>
          <w:p w14:paraId="68689D9F" w14:textId="77777777" w:rsidR="005273C3" w:rsidRPr="000B4656" w:rsidRDefault="005273C3" w:rsidP="00ED6BD4">
            <w:pPr>
              <w:rPr>
                <w:rFonts w:cs="Arial"/>
                <w:b/>
                <w:bCs/>
                <w:color w:val="000000"/>
              </w:rPr>
            </w:pPr>
            <w:r w:rsidRPr="000B4656">
              <w:rPr>
                <w:rFonts w:cs="Arial"/>
                <w:b/>
                <w:bCs/>
                <w:color w:val="000000"/>
              </w:rPr>
              <w:t> </w:t>
            </w:r>
          </w:p>
        </w:tc>
        <w:tc>
          <w:tcPr>
            <w:tcW w:w="1675" w:type="dxa"/>
            <w:tcBorders>
              <w:top w:val="single" w:sz="8" w:space="0" w:color="FFFFFF"/>
              <w:left w:val="single" w:sz="8" w:space="0" w:color="FFFFFF"/>
              <w:bottom w:val="single" w:sz="8" w:space="0" w:color="FFFFFF"/>
              <w:right w:val="single" w:sz="8" w:space="0" w:color="FFFFFF"/>
            </w:tcBorders>
            <w:shd w:val="clear" w:color="auto" w:fill="CDDDAC"/>
            <w:hideMark/>
          </w:tcPr>
          <w:p w14:paraId="1073D82C" w14:textId="77777777" w:rsidR="005273C3" w:rsidRPr="000B4656" w:rsidRDefault="005273C3" w:rsidP="00ED6BD4">
            <w:pPr>
              <w:rPr>
                <w:rFonts w:cs="Arial"/>
                <w:b/>
                <w:bCs/>
                <w:color w:val="000000"/>
              </w:rPr>
            </w:pPr>
            <w:r w:rsidRPr="000B4656">
              <w:rPr>
                <w:rFonts w:cs="Arial"/>
                <w:b/>
                <w:bCs/>
                <w:color w:val="000000"/>
              </w:rPr>
              <w:t> </w:t>
            </w:r>
          </w:p>
        </w:tc>
        <w:tc>
          <w:tcPr>
            <w:tcW w:w="3108" w:type="dxa"/>
            <w:tcBorders>
              <w:top w:val="single" w:sz="8" w:space="0" w:color="FFFFFF"/>
              <w:left w:val="single" w:sz="8" w:space="0" w:color="FFFFFF"/>
              <w:bottom w:val="single" w:sz="8" w:space="0" w:color="FFFFFF"/>
              <w:right w:val="single" w:sz="8" w:space="0" w:color="FFFFFF"/>
            </w:tcBorders>
            <w:shd w:val="clear" w:color="auto" w:fill="CDDDAC"/>
            <w:hideMark/>
          </w:tcPr>
          <w:p w14:paraId="4738C9AE" w14:textId="77777777" w:rsidR="005273C3" w:rsidRPr="000B4656" w:rsidRDefault="005273C3" w:rsidP="00ED6BD4">
            <w:pPr>
              <w:rPr>
                <w:rFonts w:cs="Arial"/>
                <w:b/>
                <w:bCs/>
                <w:color w:val="000000"/>
              </w:rPr>
            </w:pPr>
            <w:r w:rsidRPr="000B4656">
              <w:rPr>
                <w:rFonts w:cs="Arial"/>
                <w:b/>
                <w:bCs/>
                <w:color w:val="000000"/>
              </w:rPr>
              <w:t> </w:t>
            </w:r>
          </w:p>
        </w:tc>
        <w:tc>
          <w:tcPr>
            <w:tcW w:w="1343" w:type="dxa"/>
            <w:tcBorders>
              <w:top w:val="single" w:sz="8" w:space="0" w:color="FFFFFF"/>
              <w:left w:val="single" w:sz="8" w:space="0" w:color="FFFFFF"/>
              <w:bottom w:val="single" w:sz="8" w:space="0" w:color="FFFFFF"/>
              <w:right w:val="single" w:sz="8" w:space="0" w:color="FFFFFF"/>
            </w:tcBorders>
            <w:shd w:val="clear" w:color="auto" w:fill="CDDDAC"/>
            <w:hideMark/>
          </w:tcPr>
          <w:p w14:paraId="689DECCE" w14:textId="77777777" w:rsidR="005273C3" w:rsidRPr="000B4656" w:rsidRDefault="005273C3" w:rsidP="00826922">
            <w:pPr>
              <w:jc w:val="center"/>
              <w:rPr>
                <w:rFonts w:cs="Arial"/>
                <w:b/>
                <w:bCs/>
                <w:color w:val="000000"/>
              </w:rPr>
            </w:pPr>
            <w:r w:rsidRPr="000B4656">
              <w:rPr>
                <w:rFonts w:cs="Arial"/>
                <w:b/>
                <w:bCs/>
                <w:color w:val="000000"/>
              </w:rPr>
              <w:t>Мушкарци</w:t>
            </w:r>
          </w:p>
        </w:tc>
        <w:tc>
          <w:tcPr>
            <w:tcW w:w="974" w:type="dxa"/>
            <w:tcBorders>
              <w:top w:val="single" w:sz="8" w:space="0" w:color="FFFFFF"/>
              <w:left w:val="single" w:sz="8" w:space="0" w:color="FFFFFF"/>
              <w:bottom w:val="single" w:sz="8" w:space="0" w:color="FFFFFF"/>
              <w:right w:val="single" w:sz="8" w:space="0" w:color="FFFFFF"/>
            </w:tcBorders>
            <w:shd w:val="clear" w:color="auto" w:fill="CDDDAC"/>
            <w:hideMark/>
          </w:tcPr>
          <w:p w14:paraId="0D927773" w14:textId="77777777" w:rsidR="005273C3" w:rsidRPr="000B4656" w:rsidRDefault="005273C3" w:rsidP="00826922">
            <w:pPr>
              <w:jc w:val="center"/>
              <w:rPr>
                <w:rFonts w:cs="Arial"/>
                <w:b/>
                <w:bCs/>
                <w:color w:val="000000"/>
              </w:rPr>
            </w:pPr>
            <w:r w:rsidRPr="000B4656">
              <w:rPr>
                <w:rFonts w:cs="Arial"/>
                <w:b/>
                <w:bCs/>
                <w:color w:val="000000"/>
              </w:rPr>
              <w:t>Жене</w:t>
            </w:r>
          </w:p>
        </w:tc>
        <w:tc>
          <w:tcPr>
            <w:tcW w:w="1113" w:type="dxa"/>
            <w:tcBorders>
              <w:top w:val="single" w:sz="8" w:space="0" w:color="FFFFFF"/>
              <w:left w:val="single" w:sz="8" w:space="0" w:color="FFFFFF"/>
              <w:bottom w:val="single" w:sz="8" w:space="0" w:color="FFFFFF"/>
              <w:right w:val="single" w:sz="8" w:space="0" w:color="FFFFFF"/>
            </w:tcBorders>
            <w:shd w:val="clear" w:color="auto" w:fill="CDDDAC"/>
            <w:hideMark/>
          </w:tcPr>
          <w:p w14:paraId="46FD3DBC" w14:textId="77777777" w:rsidR="005273C3" w:rsidRPr="000B4656" w:rsidRDefault="005273C3" w:rsidP="00ED6BD4">
            <w:pPr>
              <w:rPr>
                <w:rFonts w:cs="Arial"/>
                <w:b/>
                <w:bCs/>
                <w:color w:val="000000"/>
              </w:rPr>
            </w:pPr>
          </w:p>
        </w:tc>
      </w:tr>
      <w:tr w:rsidR="005273C3" w:rsidRPr="000B4656" w14:paraId="4541D5A5" w14:textId="77777777" w:rsidTr="00826922">
        <w:trPr>
          <w:trHeight w:val="316"/>
        </w:trPr>
        <w:tc>
          <w:tcPr>
            <w:tcW w:w="911" w:type="dxa"/>
            <w:tcBorders>
              <w:left w:val="single" w:sz="8" w:space="0" w:color="FFFFFF"/>
              <w:bottom w:val="nil"/>
              <w:right w:val="single" w:sz="24" w:space="0" w:color="FFFFFF"/>
            </w:tcBorders>
            <w:shd w:val="clear" w:color="auto" w:fill="9BBB59"/>
            <w:hideMark/>
          </w:tcPr>
          <w:p w14:paraId="45CF427B" w14:textId="77777777" w:rsidR="005273C3" w:rsidRPr="000B4656" w:rsidRDefault="005273C3" w:rsidP="00826922">
            <w:pPr>
              <w:jc w:val="center"/>
              <w:rPr>
                <w:rFonts w:cs="Arial"/>
                <w:b/>
                <w:bCs/>
                <w:color w:val="000000"/>
              </w:rPr>
            </w:pPr>
            <w:r w:rsidRPr="000B4656">
              <w:rPr>
                <w:rFonts w:cs="Arial"/>
                <w:b/>
                <w:bCs/>
                <w:color w:val="000000"/>
              </w:rPr>
              <w:t>1</w:t>
            </w:r>
          </w:p>
        </w:tc>
        <w:tc>
          <w:tcPr>
            <w:tcW w:w="1675" w:type="dxa"/>
            <w:shd w:val="clear" w:color="auto" w:fill="E6EED5"/>
            <w:hideMark/>
          </w:tcPr>
          <w:p w14:paraId="3B364BAA" w14:textId="120F501E" w:rsidR="005273C3" w:rsidRPr="000B4656" w:rsidRDefault="005273C3" w:rsidP="00826922">
            <w:pPr>
              <w:jc w:val="center"/>
              <w:rPr>
                <w:rFonts w:cs="Arial"/>
                <w:color w:val="000000"/>
              </w:rPr>
            </w:pPr>
            <w:r w:rsidRPr="000B4656">
              <w:rPr>
                <w:rFonts w:cs="Arial"/>
                <w:color w:val="000000"/>
              </w:rPr>
              <w:t>ТЦ Крагујевац</w:t>
            </w:r>
          </w:p>
        </w:tc>
        <w:tc>
          <w:tcPr>
            <w:tcW w:w="3108" w:type="dxa"/>
            <w:shd w:val="clear" w:color="auto" w:fill="E6EED5"/>
            <w:hideMark/>
          </w:tcPr>
          <w:p w14:paraId="2D019093" w14:textId="2D9F2339" w:rsidR="005273C3" w:rsidRPr="000B4656" w:rsidRDefault="005273C3" w:rsidP="00826922">
            <w:pPr>
              <w:jc w:val="center"/>
              <w:rPr>
                <w:rFonts w:cs="Arial"/>
                <w:color w:val="000000"/>
              </w:rPr>
            </w:pPr>
            <w:r w:rsidRPr="000B4656">
              <w:rPr>
                <w:rFonts w:cs="Arial"/>
                <w:color w:val="000000"/>
              </w:rPr>
              <w:t>Крагујевац</w:t>
            </w:r>
          </w:p>
        </w:tc>
        <w:tc>
          <w:tcPr>
            <w:tcW w:w="1343" w:type="dxa"/>
            <w:shd w:val="clear" w:color="auto" w:fill="E6EED5"/>
            <w:hideMark/>
          </w:tcPr>
          <w:p w14:paraId="30142CBF" w14:textId="77777777" w:rsidR="005273C3" w:rsidRPr="000B4656" w:rsidRDefault="005273C3" w:rsidP="00826922">
            <w:pPr>
              <w:jc w:val="center"/>
              <w:rPr>
                <w:rFonts w:cs="Arial"/>
                <w:color w:val="000000"/>
              </w:rPr>
            </w:pPr>
            <w:r w:rsidRPr="000B4656">
              <w:rPr>
                <w:rFonts w:cs="Arial"/>
                <w:color w:val="000000"/>
              </w:rPr>
              <w:t>244</w:t>
            </w:r>
          </w:p>
        </w:tc>
        <w:tc>
          <w:tcPr>
            <w:tcW w:w="974" w:type="dxa"/>
            <w:shd w:val="clear" w:color="auto" w:fill="E6EED5"/>
            <w:hideMark/>
          </w:tcPr>
          <w:p w14:paraId="110570F5" w14:textId="77777777" w:rsidR="005273C3" w:rsidRPr="000B4656" w:rsidRDefault="005273C3" w:rsidP="00826922">
            <w:pPr>
              <w:jc w:val="center"/>
              <w:rPr>
                <w:rFonts w:cs="Arial"/>
                <w:color w:val="000000"/>
              </w:rPr>
            </w:pPr>
            <w:r w:rsidRPr="000B4656">
              <w:rPr>
                <w:rFonts w:cs="Arial"/>
                <w:color w:val="000000"/>
              </w:rPr>
              <w:t>93</w:t>
            </w:r>
          </w:p>
        </w:tc>
        <w:tc>
          <w:tcPr>
            <w:tcW w:w="1113" w:type="dxa"/>
            <w:shd w:val="clear" w:color="auto" w:fill="E6EED5"/>
            <w:hideMark/>
          </w:tcPr>
          <w:p w14:paraId="18CB2B1E" w14:textId="77777777" w:rsidR="005273C3" w:rsidRPr="000B4656" w:rsidRDefault="005273C3" w:rsidP="00826922">
            <w:pPr>
              <w:jc w:val="center"/>
              <w:rPr>
                <w:rFonts w:cs="Arial"/>
                <w:b/>
                <w:bCs/>
                <w:color w:val="000000"/>
              </w:rPr>
            </w:pPr>
            <w:r w:rsidRPr="000B4656">
              <w:rPr>
                <w:rFonts w:cs="Arial"/>
                <w:b/>
                <w:bCs/>
                <w:color w:val="000000"/>
              </w:rPr>
              <w:t>337</w:t>
            </w:r>
          </w:p>
        </w:tc>
      </w:tr>
      <w:tr w:rsidR="005273C3" w:rsidRPr="000B4656" w14:paraId="21BCCB1A" w14:textId="77777777" w:rsidTr="00826922">
        <w:trPr>
          <w:trHeight w:val="316"/>
        </w:trPr>
        <w:tc>
          <w:tcPr>
            <w:tcW w:w="911" w:type="dxa"/>
            <w:tcBorders>
              <w:top w:val="single" w:sz="8" w:space="0" w:color="FFFFFF"/>
              <w:left w:val="single" w:sz="8" w:space="0" w:color="FFFFFF"/>
              <w:bottom w:val="nil"/>
              <w:right w:val="single" w:sz="24" w:space="0" w:color="FFFFFF"/>
            </w:tcBorders>
            <w:shd w:val="clear" w:color="auto" w:fill="9BBB59"/>
            <w:hideMark/>
          </w:tcPr>
          <w:p w14:paraId="09ADFA2E" w14:textId="77777777" w:rsidR="005273C3" w:rsidRPr="000B4656" w:rsidRDefault="005273C3" w:rsidP="00826922">
            <w:pPr>
              <w:jc w:val="center"/>
              <w:rPr>
                <w:rFonts w:cs="Arial"/>
                <w:b/>
                <w:bCs/>
                <w:color w:val="000000"/>
              </w:rPr>
            </w:pPr>
            <w:r w:rsidRPr="000B4656">
              <w:rPr>
                <w:rFonts w:cs="Arial"/>
                <w:b/>
                <w:bCs/>
                <w:color w:val="000000"/>
              </w:rPr>
              <w:t>2</w:t>
            </w:r>
          </w:p>
        </w:tc>
        <w:tc>
          <w:tcPr>
            <w:tcW w:w="1675" w:type="dxa"/>
            <w:tcBorders>
              <w:top w:val="single" w:sz="8" w:space="0" w:color="FFFFFF"/>
              <w:left w:val="single" w:sz="8" w:space="0" w:color="FFFFFF"/>
              <w:bottom w:val="single" w:sz="8" w:space="0" w:color="FFFFFF"/>
              <w:right w:val="single" w:sz="8" w:space="0" w:color="FFFFFF"/>
            </w:tcBorders>
            <w:shd w:val="clear" w:color="auto" w:fill="CDDDAC"/>
            <w:hideMark/>
          </w:tcPr>
          <w:p w14:paraId="72636504" w14:textId="4D171BB2" w:rsidR="005273C3" w:rsidRPr="000B4656" w:rsidRDefault="005273C3" w:rsidP="00826922">
            <w:pPr>
              <w:jc w:val="center"/>
              <w:rPr>
                <w:rFonts w:cs="Arial"/>
                <w:color w:val="000000"/>
              </w:rPr>
            </w:pPr>
            <w:r w:rsidRPr="000B4656">
              <w:rPr>
                <w:rFonts w:cs="Arial"/>
                <w:color w:val="000000"/>
              </w:rPr>
              <w:t>ТЦ Крагујевац</w:t>
            </w:r>
          </w:p>
        </w:tc>
        <w:tc>
          <w:tcPr>
            <w:tcW w:w="3108" w:type="dxa"/>
            <w:tcBorders>
              <w:top w:val="single" w:sz="8" w:space="0" w:color="FFFFFF"/>
              <w:left w:val="single" w:sz="8" w:space="0" w:color="FFFFFF"/>
              <w:bottom w:val="single" w:sz="8" w:space="0" w:color="FFFFFF"/>
              <w:right w:val="single" w:sz="8" w:space="0" w:color="FFFFFF"/>
            </w:tcBorders>
            <w:shd w:val="clear" w:color="auto" w:fill="CDDDAC"/>
            <w:hideMark/>
          </w:tcPr>
          <w:p w14:paraId="6A272E08" w14:textId="0A8E5B47" w:rsidR="005273C3" w:rsidRPr="000B4656" w:rsidRDefault="005273C3" w:rsidP="00826922">
            <w:pPr>
              <w:jc w:val="center"/>
              <w:rPr>
                <w:rFonts w:cs="Arial"/>
                <w:color w:val="000000"/>
              </w:rPr>
            </w:pPr>
            <w:r w:rsidRPr="000B4656">
              <w:rPr>
                <w:rFonts w:cs="Arial"/>
                <w:color w:val="000000"/>
              </w:rPr>
              <w:t>Пожаревац</w:t>
            </w:r>
          </w:p>
        </w:tc>
        <w:tc>
          <w:tcPr>
            <w:tcW w:w="1343" w:type="dxa"/>
            <w:tcBorders>
              <w:top w:val="single" w:sz="8" w:space="0" w:color="FFFFFF"/>
              <w:left w:val="single" w:sz="8" w:space="0" w:color="FFFFFF"/>
              <w:bottom w:val="single" w:sz="8" w:space="0" w:color="FFFFFF"/>
              <w:right w:val="single" w:sz="8" w:space="0" w:color="FFFFFF"/>
            </w:tcBorders>
            <w:shd w:val="clear" w:color="auto" w:fill="CDDDAC"/>
            <w:hideMark/>
          </w:tcPr>
          <w:p w14:paraId="7C1DD22D" w14:textId="77777777" w:rsidR="005273C3" w:rsidRPr="000B4656" w:rsidRDefault="005273C3" w:rsidP="00826922">
            <w:pPr>
              <w:jc w:val="center"/>
              <w:rPr>
                <w:rFonts w:cs="Arial"/>
                <w:color w:val="000000"/>
              </w:rPr>
            </w:pPr>
            <w:r w:rsidRPr="000B4656">
              <w:rPr>
                <w:rFonts w:cs="Arial"/>
                <w:color w:val="000000"/>
              </w:rPr>
              <w:t>143</w:t>
            </w:r>
          </w:p>
        </w:tc>
        <w:tc>
          <w:tcPr>
            <w:tcW w:w="974" w:type="dxa"/>
            <w:tcBorders>
              <w:top w:val="single" w:sz="8" w:space="0" w:color="FFFFFF"/>
              <w:left w:val="single" w:sz="8" w:space="0" w:color="FFFFFF"/>
              <w:bottom w:val="single" w:sz="8" w:space="0" w:color="FFFFFF"/>
              <w:right w:val="single" w:sz="8" w:space="0" w:color="FFFFFF"/>
            </w:tcBorders>
            <w:shd w:val="clear" w:color="auto" w:fill="CDDDAC"/>
            <w:hideMark/>
          </w:tcPr>
          <w:p w14:paraId="1F15106B" w14:textId="77777777" w:rsidR="005273C3" w:rsidRPr="000B4656" w:rsidRDefault="005273C3" w:rsidP="00826922">
            <w:pPr>
              <w:jc w:val="center"/>
              <w:rPr>
                <w:rFonts w:cs="Arial"/>
                <w:color w:val="000000"/>
              </w:rPr>
            </w:pPr>
            <w:r w:rsidRPr="000B4656">
              <w:rPr>
                <w:rFonts w:cs="Arial"/>
                <w:color w:val="000000"/>
              </w:rPr>
              <w:t>59</w:t>
            </w:r>
          </w:p>
        </w:tc>
        <w:tc>
          <w:tcPr>
            <w:tcW w:w="1113" w:type="dxa"/>
            <w:tcBorders>
              <w:top w:val="single" w:sz="8" w:space="0" w:color="FFFFFF"/>
              <w:left w:val="single" w:sz="8" w:space="0" w:color="FFFFFF"/>
              <w:bottom w:val="single" w:sz="8" w:space="0" w:color="FFFFFF"/>
              <w:right w:val="single" w:sz="8" w:space="0" w:color="FFFFFF"/>
            </w:tcBorders>
            <w:shd w:val="clear" w:color="auto" w:fill="CDDDAC"/>
            <w:hideMark/>
          </w:tcPr>
          <w:p w14:paraId="0623AD52" w14:textId="77777777" w:rsidR="005273C3" w:rsidRPr="000B4656" w:rsidRDefault="005273C3" w:rsidP="00826922">
            <w:pPr>
              <w:jc w:val="center"/>
              <w:rPr>
                <w:rFonts w:cs="Arial"/>
                <w:b/>
                <w:bCs/>
                <w:color w:val="000000"/>
              </w:rPr>
            </w:pPr>
            <w:r w:rsidRPr="000B4656">
              <w:rPr>
                <w:rFonts w:cs="Arial"/>
                <w:b/>
                <w:bCs/>
                <w:color w:val="000000"/>
              </w:rPr>
              <w:t>202</w:t>
            </w:r>
          </w:p>
        </w:tc>
      </w:tr>
      <w:tr w:rsidR="005273C3" w:rsidRPr="000B4656" w14:paraId="3A6D1771" w14:textId="77777777" w:rsidTr="00826922">
        <w:trPr>
          <w:trHeight w:val="316"/>
        </w:trPr>
        <w:tc>
          <w:tcPr>
            <w:tcW w:w="911" w:type="dxa"/>
            <w:tcBorders>
              <w:left w:val="single" w:sz="8" w:space="0" w:color="FFFFFF"/>
              <w:bottom w:val="nil"/>
              <w:right w:val="single" w:sz="24" w:space="0" w:color="FFFFFF"/>
            </w:tcBorders>
            <w:shd w:val="clear" w:color="auto" w:fill="9BBB59"/>
            <w:hideMark/>
          </w:tcPr>
          <w:p w14:paraId="62C873A5" w14:textId="77777777" w:rsidR="005273C3" w:rsidRPr="000B4656" w:rsidRDefault="005273C3" w:rsidP="00826922">
            <w:pPr>
              <w:jc w:val="center"/>
              <w:rPr>
                <w:rFonts w:cs="Arial"/>
                <w:b/>
                <w:bCs/>
                <w:color w:val="000000"/>
              </w:rPr>
            </w:pPr>
            <w:r w:rsidRPr="000B4656">
              <w:rPr>
                <w:rFonts w:cs="Arial"/>
                <w:b/>
                <w:bCs/>
                <w:color w:val="000000"/>
              </w:rPr>
              <w:t>3</w:t>
            </w:r>
          </w:p>
        </w:tc>
        <w:tc>
          <w:tcPr>
            <w:tcW w:w="1675" w:type="dxa"/>
            <w:shd w:val="clear" w:color="auto" w:fill="E6EED5"/>
            <w:hideMark/>
          </w:tcPr>
          <w:p w14:paraId="3F095A8E" w14:textId="12505D95" w:rsidR="005273C3" w:rsidRPr="000B4656" w:rsidRDefault="005273C3" w:rsidP="00826922">
            <w:pPr>
              <w:jc w:val="center"/>
              <w:rPr>
                <w:rFonts w:cs="Arial"/>
                <w:color w:val="000000"/>
              </w:rPr>
            </w:pPr>
            <w:r w:rsidRPr="000B4656">
              <w:rPr>
                <w:rFonts w:cs="Arial"/>
                <w:color w:val="000000"/>
              </w:rPr>
              <w:t>ТЦ Крагујевац</w:t>
            </w:r>
          </w:p>
        </w:tc>
        <w:tc>
          <w:tcPr>
            <w:tcW w:w="3108" w:type="dxa"/>
            <w:shd w:val="clear" w:color="auto" w:fill="E6EED5"/>
            <w:hideMark/>
          </w:tcPr>
          <w:p w14:paraId="64E3DCB7" w14:textId="4108CEBC" w:rsidR="005273C3" w:rsidRPr="000B4656" w:rsidRDefault="005273C3" w:rsidP="00826922">
            <w:pPr>
              <w:jc w:val="center"/>
              <w:rPr>
                <w:rFonts w:cs="Arial"/>
                <w:color w:val="000000"/>
              </w:rPr>
            </w:pPr>
            <w:r w:rsidRPr="000B4656">
              <w:rPr>
                <w:rFonts w:cs="Arial"/>
                <w:color w:val="000000"/>
              </w:rPr>
              <w:t>Смедерево</w:t>
            </w:r>
          </w:p>
        </w:tc>
        <w:tc>
          <w:tcPr>
            <w:tcW w:w="1343" w:type="dxa"/>
            <w:shd w:val="clear" w:color="auto" w:fill="E6EED5"/>
            <w:hideMark/>
          </w:tcPr>
          <w:p w14:paraId="14973E3C" w14:textId="77777777" w:rsidR="005273C3" w:rsidRPr="000B4656" w:rsidRDefault="005273C3" w:rsidP="00826922">
            <w:pPr>
              <w:jc w:val="center"/>
              <w:rPr>
                <w:rFonts w:cs="Arial"/>
                <w:color w:val="000000"/>
              </w:rPr>
            </w:pPr>
            <w:r w:rsidRPr="000B4656">
              <w:rPr>
                <w:rFonts w:cs="Arial"/>
                <w:color w:val="000000"/>
              </w:rPr>
              <w:t>98</w:t>
            </w:r>
          </w:p>
        </w:tc>
        <w:tc>
          <w:tcPr>
            <w:tcW w:w="974" w:type="dxa"/>
            <w:shd w:val="clear" w:color="auto" w:fill="E6EED5"/>
            <w:hideMark/>
          </w:tcPr>
          <w:p w14:paraId="093B50E7" w14:textId="77777777" w:rsidR="005273C3" w:rsidRPr="000B4656" w:rsidRDefault="005273C3" w:rsidP="00826922">
            <w:pPr>
              <w:jc w:val="center"/>
              <w:rPr>
                <w:rFonts w:cs="Arial"/>
                <w:color w:val="000000"/>
              </w:rPr>
            </w:pPr>
            <w:r w:rsidRPr="000B4656">
              <w:rPr>
                <w:rFonts w:cs="Arial"/>
                <w:color w:val="000000"/>
              </w:rPr>
              <w:t>57</w:t>
            </w:r>
          </w:p>
        </w:tc>
        <w:tc>
          <w:tcPr>
            <w:tcW w:w="1113" w:type="dxa"/>
            <w:shd w:val="clear" w:color="auto" w:fill="E6EED5"/>
            <w:hideMark/>
          </w:tcPr>
          <w:p w14:paraId="439B5DDF" w14:textId="77777777" w:rsidR="005273C3" w:rsidRPr="000B4656" w:rsidRDefault="005273C3" w:rsidP="00826922">
            <w:pPr>
              <w:jc w:val="center"/>
              <w:rPr>
                <w:rFonts w:cs="Arial"/>
                <w:b/>
                <w:bCs/>
                <w:color w:val="000000"/>
              </w:rPr>
            </w:pPr>
            <w:r w:rsidRPr="000B4656">
              <w:rPr>
                <w:rFonts w:cs="Arial"/>
                <w:b/>
                <w:bCs/>
                <w:color w:val="000000"/>
              </w:rPr>
              <w:t>155</w:t>
            </w:r>
          </w:p>
        </w:tc>
      </w:tr>
      <w:tr w:rsidR="005273C3" w:rsidRPr="000B4656" w14:paraId="19457657" w14:textId="77777777" w:rsidTr="00826922">
        <w:trPr>
          <w:trHeight w:val="316"/>
        </w:trPr>
        <w:tc>
          <w:tcPr>
            <w:tcW w:w="911" w:type="dxa"/>
            <w:tcBorders>
              <w:top w:val="single" w:sz="8" w:space="0" w:color="FFFFFF"/>
              <w:left w:val="single" w:sz="8" w:space="0" w:color="FFFFFF"/>
              <w:bottom w:val="nil"/>
              <w:right w:val="single" w:sz="24" w:space="0" w:color="FFFFFF"/>
            </w:tcBorders>
            <w:shd w:val="clear" w:color="auto" w:fill="9BBB59"/>
            <w:hideMark/>
          </w:tcPr>
          <w:p w14:paraId="06292551" w14:textId="77777777" w:rsidR="005273C3" w:rsidRPr="000B4656" w:rsidRDefault="005273C3" w:rsidP="00826922">
            <w:pPr>
              <w:jc w:val="center"/>
              <w:rPr>
                <w:rFonts w:cs="Arial"/>
                <w:b/>
                <w:bCs/>
                <w:color w:val="000000"/>
              </w:rPr>
            </w:pPr>
            <w:r w:rsidRPr="000B4656">
              <w:rPr>
                <w:rFonts w:cs="Arial"/>
                <w:b/>
                <w:bCs/>
                <w:color w:val="000000"/>
              </w:rPr>
              <w:t>4</w:t>
            </w:r>
          </w:p>
        </w:tc>
        <w:tc>
          <w:tcPr>
            <w:tcW w:w="1675" w:type="dxa"/>
            <w:tcBorders>
              <w:top w:val="single" w:sz="8" w:space="0" w:color="FFFFFF"/>
              <w:left w:val="single" w:sz="8" w:space="0" w:color="FFFFFF"/>
              <w:bottom w:val="single" w:sz="8" w:space="0" w:color="FFFFFF"/>
              <w:right w:val="single" w:sz="8" w:space="0" w:color="FFFFFF"/>
            </w:tcBorders>
            <w:shd w:val="clear" w:color="auto" w:fill="CDDDAC"/>
            <w:hideMark/>
          </w:tcPr>
          <w:p w14:paraId="7389510A" w14:textId="09EFCB6E" w:rsidR="005273C3" w:rsidRPr="000B4656" w:rsidRDefault="005273C3" w:rsidP="00826922">
            <w:pPr>
              <w:jc w:val="center"/>
              <w:rPr>
                <w:rFonts w:cs="Arial"/>
                <w:color w:val="000000"/>
              </w:rPr>
            </w:pPr>
            <w:r w:rsidRPr="000B4656">
              <w:rPr>
                <w:rFonts w:cs="Arial"/>
                <w:color w:val="000000"/>
              </w:rPr>
              <w:t>ТЦ Нови Сад</w:t>
            </w:r>
          </w:p>
        </w:tc>
        <w:tc>
          <w:tcPr>
            <w:tcW w:w="3108" w:type="dxa"/>
            <w:tcBorders>
              <w:top w:val="single" w:sz="8" w:space="0" w:color="FFFFFF"/>
              <w:left w:val="single" w:sz="8" w:space="0" w:color="FFFFFF"/>
              <w:bottom w:val="single" w:sz="8" w:space="0" w:color="FFFFFF"/>
              <w:right w:val="single" w:sz="8" w:space="0" w:color="FFFFFF"/>
            </w:tcBorders>
            <w:shd w:val="clear" w:color="auto" w:fill="CDDDAC"/>
            <w:hideMark/>
          </w:tcPr>
          <w:p w14:paraId="75F6EACF" w14:textId="4F5BF93A" w:rsidR="005273C3" w:rsidRPr="000B4656" w:rsidRDefault="005273C3" w:rsidP="00826922">
            <w:pPr>
              <w:jc w:val="center"/>
              <w:rPr>
                <w:rFonts w:cs="Arial"/>
                <w:color w:val="000000"/>
              </w:rPr>
            </w:pPr>
            <w:r w:rsidRPr="000B4656">
              <w:rPr>
                <w:rFonts w:cs="Arial"/>
                <w:color w:val="000000"/>
              </w:rPr>
              <w:t>Суботица,</w:t>
            </w:r>
            <w:r w:rsidRPr="000B4656">
              <w:rPr>
                <w:rFonts w:cs="Arial"/>
                <w:color w:val="000000"/>
              </w:rPr>
              <w:br/>
              <w:t>Сента и Бачка Топола</w:t>
            </w:r>
          </w:p>
        </w:tc>
        <w:tc>
          <w:tcPr>
            <w:tcW w:w="1343" w:type="dxa"/>
            <w:tcBorders>
              <w:top w:val="single" w:sz="8" w:space="0" w:color="FFFFFF"/>
              <w:left w:val="single" w:sz="8" w:space="0" w:color="FFFFFF"/>
              <w:bottom w:val="single" w:sz="8" w:space="0" w:color="FFFFFF"/>
              <w:right w:val="single" w:sz="8" w:space="0" w:color="FFFFFF"/>
            </w:tcBorders>
            <w:shd w:val="clear" w:color="auto" w:fill="CDDDAC"/>
            <w:hideMark/>
          </w:tcPr>
          <w:p w14:paraId="1C9B02E9" w14:textId="77777777" w:rsidR="005273C3" w:rsidRPr="000B4656" w:rsidRDefault="005273C3" w:rsidP="00826922">
            <w:pPr>
              <w:jc w:val="center"/>
              <w:rPr>
                <w:rFonts w:cs="Arial"/>
                <w:color w:val="000000"/>
              </w:rPr>
            </w:pPr>
            <w:r w:rsidRPr="000B4656">
              <w:rPr>
                <w:rFonts w:cs="Arial"/>
                <w:color w:val="000000"/>
              </w:rPr>
              <w:t>50</w:t>
            </w:r>
          </w:p>
        </w:tc>
        <w:tc>
          <w:tcPr>
            <w:tcW w:w="974" w:type="dxa"/>
            <w:tcBorders>
              <w:top w:val="single" w:sz="8" w:space="0" w:color="FFFFFF"/>
              <w:left w:val="single" w:sz="8" w:space="0" w:color="FFFFFF"/>
              <w:bottom w:val="single" w:sz="8" w:space="0" w:color="FFFFFF"/>
              <w:right w:val="single" w:sz="8" w:space="0" w:color="FFFFFF"/>
            </w:tcBorders>
            <w:shd w:val="clear" w:color="auto" w:fill="CDDDAC"/>
            <w:hideMark/>
          </w:tcPr>
          <w:p w14:paraId="01CB53EE" w14:textId="77777777" w:rsidR="005273C3" w:rsidRPr="000B4656" w:rsidRDefault="005273C3" w:rsidP="00826922">
            <w:pPr>
              <w:jc w:val="center"/>
              <w:rPr>
                <w:rFonts w:cs="Arial"/>
                <w:color w:val="000000"/>
              </w:rPr>
            </w:pPr>
            <w:r w:rsidRPr="000B4656">
              <w:rPr>
                <w:rFonts w:cs="Arial"/>
                <w:color w:val="000000"/>
              </w:rPr>
              <w:t>50</w:t>
            </w:r>
          </w:p>
        </w:tc>
        <w:tc>
          <w:tcPr>
            <w:tcW w:w="1113" w:type="dxa"/>
            <w:tcBorders>
              <w:top w:val="single" w:sz="8" w:space="0" w:color="FFFFFF"/>
              <w:left w:val="single" w:sz="8" w:space="0" w:color="FFFFFF"/>
              <w:bottom w:val="single" w:sz="8" w:space="0" w:color="FFFFFF"/>
              <w:right w:val="single" w:sz="8" w:space="0" w:color="FFFFFF"/>
            </w:tcBorders>
            <w:shd w:val="clear" w:color="auto" w:fill="CDDDAC"/>
            <w:hideMark/>
          </w:tcPr>
          <w:p w14:paraId="705F762C" w14:textId="77777777" w:rsidR="005273C3" w:rsidRPr="000B4656" w:rsidRDefault="005273C3" w:rsidP="00826922">
            <w:pPr>
              <w:jc w:val="center"/>
              <w:rPr>
                <w:rFonts w:cs="Arial"/>
                <w:b/>
                <w:bCs/>
                <w:color w:val="000000"/>
              </w:rPr>
            </w:pPr>
            <w:r w:rsidRPr="000B4656">
              <w:rPr>
                <w:rFonts w:cs="Arial"/>
                <w:b/>
                <w:bCs/>
                <w:color w:val="000000"/>
              </w:rPr>
              <w:t>100</w:t>
            </w:r>
          </w:p>
        </w:tc>
      </w:tr>
      <w:tr w:rsidR="005273C3" w:rsidRPr="000B4656" w14:paraId="5769C8CF" w14:textId="77777777" w:rsidTr="00826922">
        <w:trPr>
          <w:trHeight w:val="316"/>
        </w:trPr>
        <w:tc>
          <w:tcPr>
            <w:tcW w:w="911" w:type="dxa"/>
            <w:tcBorders>
              <w:left w:val="single" w:sz="8" w:space="0" w:color="FFFFFF"/>
              <w:bottom w:val="nil"/>
              <w:right w:val="single" w:sz="24" w:space="0" w:color="FFFFFF"/>
            </w:tcBorders>
            <w:shd w:val="clear" w:color="auto" w:fill="9BBB59"/>
            <w:hideMark/>
          </w:tcPr>
          <w:p w14:paraId="18D9B7DB" w14:textId="77777777" w:rsidR="005273C3" w:rsidRPr="000B4656" w:rsidRDefault="005273C3" w:rsidP="00826922">
            <w:pPr>
              <w:jc w:val="center"/>
              <w:rPr>
                <w:rFonts w:cs="Arial"/>
                <w:b/>
                <w:bCs/>
                <w:color w:val="000000"/>
              </w:rPr>
            </w:pPr>
            <w:r w:rsidRPr="000B4656">
              <w:rPr>
                <w:rFonts w:cs="Arial"/>
                <w:b/>
                <w:bCs/>
                <w:color w:val="000000"/>
              </w:rPr>
              <w:t>5</w:t>
            </w:r>
          </w:p>
        </w:tc>
        <w:tc>
          <w:tcPr>
            <w:tcW w:w="1675" w:type="dxa"/>
            <w:shd w:val="clear" w:color="auto" w:fill="E6EED5"/>
            <w:hideMark/>
          </w:tcPr>
          <w:p w14:paraId="736F14A3" w14:textId="1674FDBD" w:rsidR="005273C3" w:rsidRPr="000B4656" w:rsidRDefault="005273C3" w:rsidP="00826922">
            <w:pPr>
              <w:jc w:val="center"/>
              <w:rPr>
                <w:rFonts w:cs="Arial"/>
                <w:color w:val="000000"/>
              </w:rPr>
            </w:pPr>
            <w:r w:rsidRPr="000B4656">
              <w:rPr>
                <w:rFonts w:cs="Arial"/>
                <w:color w:val="000000"/>
              </w:rPr>
              <w:t>ТЦ Нови Сад</w:t>
            </w:r>
          </w:p>
        </w:tc>
        <w:tc>
          <w:tcPr>
            <w:tcW w:w="3108" w:type="dxa"/>
            <w:shd w:val="clear" w:color="auto" w:fill="E6EED5"/>
            <w:hideMark/>
          </w:tcPr>
          <w:p w14:paraId="0777A761" w14:textId="21370312" w:rsidR="005273C3" w:rsidRPr="000B4656" w:rsidRDefault="005273C3" w:rsidP="00826922">
            <w:pPr>
              <w:jc w:val="center"/>
              <w:rPr>
                <w:rFonts w:cs="Arial"/>
                <w:color w:val="000000"/>
              </w:rPr>
            </w:pPr>
            <w:r w:rsidRPr="000B4656">
              <w:rPr>
                <w:rFonts w:cs="Arial"/>
                <w:color w:val="000000"/>
              </w:rPr>
              <w:t>Зрењанин и Кикинда</w:t>
            </w:r>
          </w:p>
        </w:tc>
        <w:tc>
          <w:tcPr>
            <w:tcW w:w="1343" w:type="dxa"/>
            <w:shd w:val="clear" w:color="auto" w:fill="E6EED5"/>
            <w:hideMark/>
          </w:tcPr>
          <w:p w14:paraId="145CF8F3" w14:textId="77777777" w:rsidR="005273C3" w:rsidRPr="000B4656" w:rsidRDefault="005273C3" w:rsidP="00826922">
            <w:pPr>
              <w:jc w:val="center"/>
              <w:rPr>
                <w:rFonts w:cs="Arial"/>
                <w:color w:val="000000"/>
              </w:rPr>
            </w:pPr>
            <w:r w:rsidRPr="000B4656">
              <w:rPr>
                <w:rFonts w:cs="Arial"/>
                <w:color w:val="000000"/>
              </w:rPr>
              <w:t>95</w:t>
            </w:r>
          </w:p>
        </w:tc>
        <w:tc>
          <w:tcPr>
            <w:tcW w:w="974" w:type="dxa"/>
            <w:shd w:val="clear" w:color="auto" w:fill="E6EED5"/>
            <w:hideMark/>
          </w:tcPr>
          <w:p w14:paraId="4DC74B68" w14:textId="77777777" w:rsidR="005273C3" w:rsidRPr="000B4656" w:rsidRDefault="005273C3" w:rsidP="00826922">
            <w:pPr>
              <w:jc w:val="center"/>
              <w:rPr>
                <w:rFonts w:cs="Arial"/>
                <w:color w:val="000000"/>
              </w:rPr>
            </w:pPr>
            <w:r w:rsidRPr="000B4656">
              <w:rPr>
                <w:rFonts w:cs="Arial"/>
                <w:color w:val="000000"/>
              </w:rPr>
              <w:t>24</w:t>
            </w:r>
          </w:p>
        </w:tc>
        <w:tc>
          <w:tcPr>
            <w:tcW w:w="1113" w:type="dxa"/>
            <w:shd w:val="clear" w:color="auto" w:fill="E6EED5"/>
            <w:hideMark/>
          </w:tcPr>
          <w:p w14:paraId="71A4B968" w14:textId="77777777" w:rsidR="005273C3" w:rsidRPr="000B4656" w:rsidRDefault="005273C3" w:rsidP="00826922">
            <w:pPr>
              <w:jc w:val="center"/>
              <w:rPr>
                <w:rFonts w:cs="Arial"/>
                <w:b/>
                <w:bCs/>
                <w:color w:val="000000"/>
              </w:rPr>
            </w:pPr>
            <w:r w:rsidRPr="000B4656">
              <w:rPr>
                <w:rFonts w:cs="Arial"/>
                <w:b/>
                <w:bCs/>
                <w:color w:val="000000"/>
              </w:rPr>
              <w:t>119</w:t>
            </w:r>
          </w:p>
        </w:tc>
      </w:tr>
      <w:tr w:rsidR="005273C3" w:rsidRPr="000B4656" w14:paraId="7DF0D1D1" w14:textId="77777777" w:rsidTr="00826922">
        <w:trPr>
          <w:trHeight w:val="316"/>
        </w:trPr>
        <w:tc>
          <w:tcPr>
            <w:tcW w:w="911" w:type="dxa"/>
            <w:tcBorders>
              <w:top w:val="single" w:sz="8" w:space="0" w:color="FFFFFF"/>
              <w:left w:val="single" w:sz="8" w:space="0" w:color="FFFFFF"/>
              <w:bottom w:val="nil"/>
              <w:right w:val="single" w:sz="24" w:space="0" w:color="FFFFFF"/>
            </w:tcBorders>
            <w:shd w:val="clear" w:color="auto" w:fill="9BBB59"/>
            <w:hideMark/>
          </w:tcPr>
          <w:p w14:paraId="10499B1F" w14:textId="77777777" w:rsidR="005273C3" w:rsidRPr="000B4656" w:rsidRDefault="005273C3" w:rsidP="00826922">
            <w:pPr>
              <w:jc w:val="center"/>
              <w:rPr>
                <w:rFonts w:cs="Arial"/>
                <w:b/>
                <w:bCs/>
                <w:color w:val="000000"/>
              </w:rPr>
            </w:pPr>
            <w:r w:rsidRPr="000B4656">
              <w:rPr>
                <w:rFonts w:cs="Arial"/>
                <w:b/>
                <w:bCs/>
                <w:color w:val="000000"/>
              </w:rPr>
              <w:t>6</w:t>
            </w:r>
          </w:p>
        </w:tc>
        <w:tc>
          <w:tcPr>
            <w:tcW w:w="1675" w:type="dxa"/>
            <w:tcBorders>
              <w:top w:val="single" w:sz="8" w:space="0" w:color="FFFFFF"/>
              <w:left w:val="single" w:sz="8" w:space="0" w:color="FFFFFF"/>
              <w:bottom w:val="single" w:sz="8" w:space="0" w:color="FFFFFF"/>
              <w:right w:val="single" w:sz="8" w:space="0" w:color="FFFFFF"/>
            </w:tcBorders>
            <w:shd w:val="clear" w:color="auto" w:fill="CDDDAC"/>
            <w:hideMark/>
          </w:tcPr>
          <w:p w14:paraId="72D0B9A4" w14:textId="567D80FC" w:rsidR="005273C3" w:rsidRPr="000B4656" w:rsidRDefault="005273C3" w:rsidP="00826922">
            <w:pPr>
              <w:jc w:val="center"/>
              <w:rPr>
                <w:rFonts w:cs="Arial"/>
                <w:color w:val="000000"/>
              </w:rPr>
            </w:pPr>
            <w:r w:rsidRPr="000B4656">
              <w:rPr>
                <w:rFonts w:cs="Arial"/>
                <w:color w:val="000000"/>
              </w:rPr>
              <w:t>ТЦ Нови Сад</w:t>
            </w:r>
          </w:p>
        </w:tc>
        <w:tc>
          <w:tcPr>
            <w:tcW w:w="3108" w:type="dxa"/>
            <w:tcBorders>
              <w:top w:val="single" w:sz="8" w:space="0" w:color="FFFFFF"/>
              <w:left w:val="single" w:sz="8" w:space="0" w:color="FFFFFF"/>
              <w:bottom w:val="single" w:sz="8" w:space="0" w:color="FFFFFF"/>
              <w:right w:val="single" w:sz="8" w:space="0" w:color="FFFFFF"/>
            </w:tcBorders>
            <w:shd w:val="clear" w:color="auto" w:fill="CDDDAC"/>
            <w:hideMark/>
          </w:tcPr>
          <w:p w14:paraId="4C6ED06C" w14:textId="77777777" w:rsidR="005273C3" w:rsidRPr="000B4656" w:rsidRDefault="005273C3" w:rsidP="00826922">
            <w:pPr>
              <w:jc w:val="center"/>
              <w:rPr>
                <w:rFonts w:cs="Arial"/>
                <w:color w:val="000000"/>
              </w:rPr>
            </w:pPr>
            <w:r w:rsidRPr="000B4656">
              <w:rPr>
                <w:rFonts w:cs="Arial"/>
                <w:color w:val="000000"/>
              </w:rPr>
              <w:t>Нови Сад</w:t>
            </w:r>
          </w:p>
        </w:tc>
        <w:tc>
          <w:tcPr>
            <w:tcW w:w="1343" w:type="dxa"/>
            <w:tcBorders>
              <w:top w:val="single" w:sz="8" w:space="0" w:color="FFFFFF"/>
              <w:left w:val="single" w:sz="8" w:space="0" w:color="FFFFFF"/>
              <w:bottom w:val="single" w:sz="8" w:space="0" w:color="FFFFFF"/>
              <w:right w:val="single" w:sz="8" w:space="0" w:color="FFFFFF"/>
            </w:tcBorders>
            <w:shd w:val="clear" w:color="auto" w:fill="CDDDAC"/>
            <w:hideMark/>
          </w:tcPr>
          <w:p w14:paraId="523EA536" w14:textId="77777777" w:rsidR="005273C3" w:rsidRPr="000B4656" w:rsidRDefault="005273C3" w:rsidP="00826922">
            <w:pPr>
              <w:jc w:val="center"/>
              <w:rPr>
                <w:rFonts w:cs="Arial"/>
                <w:color w:val="000000"/>
              </w:rPr>
            </w:pPr>
            <w:r w:rsidRPr="000B4656">
              <w:rPr>
                <w:rFonts w:cs="Arial"/>
                <w:color w:val="000000"/>
              </w:rPr>
              <w:t>251</w:t>
            </w:r>
          </w:p>
        </w:tc>
        <w:tc>
          <w:tcPr>
            <w:tcW w:w="974" w:type="dxa"/>
            <w:tcBorders>
              <w:top w:val="single" w:sz="8" w:space="0" w:color="FFFFFF"/>
              <w:left w:val="single" w:sz="8" w:space="0" w:color="FFFFFF"/>
              <w:bottom w:val="single" w:sz="8" w:space="0" w:color="FFFFFF"/>
              <w:right w:val="single" w:sz="8" w:space="0" w:color="FFFFFF"/>
            </w:tcBorders>
            <w:shd w:val="clear" w:color="auto" w:fill="CDDDAC"/>
            <w:hideMark/>
          </w:tcPr>
          <w:p w14:paraId="4854EAA0" w14:textId="77777777" w:rsidR="005273C3" w:rsidRPr="000B4656" w:rsidRDefault="005273C3" w:rsidP="00826922">
            <w:pPr>
              <w:jc w:val="center"/>
              <w:rPr>
                <w:rFonts w:cs="Arial"/>
                <w:color w:val="000000"/>
              </w:rPr>
            </w:pPr>
            <w:r w:rsidRPr="000B4656">
              <w:rPr>
                <w:rFonts w:cs="Arial"/>
                <w:color w:val="000000"/>
              </w:rPr>
              <w:t>244</w:t>
            </w:r>
          </w:p>
        </w:tc>
        <w:tc>
          <w:tcPr>
            <w:tcW w:w="1113" w:type="dxa"/>
            <w:tcBorders>
              <w:top w:val="single" w:sz="8" w:space="0" w:color="FFFFFF"/>
              <w:left w:val="single" w:sz="8" w:space="0" w:color="FFFFFF"/>
              <w:bottom w:val="single" w:sz="8" w:space="0" w:color="FFFFFF"/>
              <w:right w:val="single" w:sz="8" w:space="0" w:color="FFFFFF"/>
            </w:tcBorders>
            <w:shd w:val="clear" w:color="auto" w:fill="CDDDAC"/>
            <w:hideMark/>
          </w:tcPr>
          <w:p w14:paraId="7CB9C613" w14:textId="77777777" w:rsidR="005273C3" w:rsidRPr="000B4656" w:rsidRDefault="005273C3" w:rsidP="00826922">
            <w:pPr>
              <w:jc w:val="center"/>
              <w:rPr>
                <w:rFonts w:cs="Arial"/>
                <w:b/>
                <w:bCs/>
                <w:color w:val="000000"/>
              </w:rPr>
            </w:pPr>
            <w:r w:rsidRPr="000B4656">
              <w:rPr>
                <w:rFonts w:cs="Arial"/>
                <w:b/>
                <w:bCs/>
                <w:color w:val="000000"/>
              </w:rPr>
              <w:t>495</w:t>
            </w:r>
          </w:p>
        </w:tc>
      </w:tr>
      <w:tr w:rsidR="005273C3" w:rsidRPr="000B4656" w14:paraId="773C7CAC" w14:textId="77777777" w:rsidTr="00826922">
        <w:trPr>
          <w:trHeight w:val="316"/>
        </w:trPr>
        <w:tc>
          <w:tcPr>
            <w:tcW w:w="911" w:type="dxa"/>
            <w:tcBorders>
              <w:left w:val="single" w:sz="8" w:space="0" w:color="FFFFFF"/>
              <w:bottom w:val="nil"/>
              <w:right w:val="single" w:sz="24" w:space="0" w:color="FFFFFF"/>
            </w:tcBorders>
            <w:shd w:val="clear" w:color="auto" w:fill="9BBB59"/>
            <w:hideMark/>
          </w:tcPr>
          <w:p w14:paraId="1AAE3624" w14:textId="77777777" w:rsidR="005273C3" w:rsidRPr="000B4656" w:rsidRDefault="005273C3" w:rsidP="00826922">
            <w:pPr>
              <w:jc w:val="center"/>
              <w:rPr>
                <w:rFonts w:cs="Arial"/>
                <w:b/>
                <w:bCs/>
                <w:color w:val="000000"/>
              </w:rPr>
            </w:pPr>
            <w:r w:rsidRPr="000B4656">
              <w:rPr>
                <w:rFonts w:cs="Arial"/>
                <w:b/>
                <w:bCs/>
                <w:color w:val="000000"/>
              </w:rPr>
              <w:t>7</w:t>
            </w:r>
          </w:p>
        </w:tc>
        <w:tc>
          <w:tcPr>
            <w:tcW w:w="1675" w:type="dxa"/>
            <w:shd w:val="clear" w:color="auto" w:fill="E6EED5"/>
            <w:hideMark/>
          </w:tcPr>
          <w:p w14:paraId="285FB642" w14:textId="77777777" w:rsidR="005273C3" w:rsidRPr="000B4656" w:rsidRDefault="005273C3" w:rsidP="00826922">
            <w:pPr>
              <w:jc w:val="center"/>
              <w:rPr>
                <w:rFonts w:cs="Arial"/>
                <w:color w:val="000000"/>
              </w:rPr>
            </w:pPr>
            <w:r w:rsidRPr="000B4656">
              <w:rPr>
                <w:rFonts w:cs="Arial"/>
                <w:color w:val="000000"/>
              </w:rPr>
              <w:t>ТЦ Нови Сад</w:t>
            </w:r>
          </w:p>
        </w:tc>
        <w:tc>
          <w:tcPr>
            <w:tcW w:w="3108" w:type="dxa"/>
            <w:shd w:val="clear" w:color="auto" w:fill="E6EED5"/>
            <w:hideMark/>
          </w:tcPr>
          <w:p w14:paraId="7ADFB7C6" w14:textId="27CA2D46" w:rsidR="005273C3" w:rsidRPr="000B4656" w:rsidRDefault="005273C3" w:rsidP="00826922">
            <w:pPr>
              <w:jc w:val="center"/>
              <w:rPr>
                <w:rFonts w:cs="Arial"/>
                <w:color w:val="000000"/>
              </w:rPr>
            </w:pPr>
            <w:r w:rsidRPr="000B4656">
              <w:rPr>
                <w:rFonts w:cs="Arial"/>
                <w:color w:val="000000"/>
              </w:rPr>
              <w:t>Панчево</w:t>
            </w:r>
          </w:p>
        </w:tc>
        <w:tc>
          <w:tcPr>
            <w:tcW w:w="1343" w:type="dxa"/>
            <w:shd w:val="clear" w:color="auto" w:fill="E6EED5"/>
            <w:hideMark/>
          </w:tcPr>
          <w:p w14:paraId="739A10CD" w14:textId="77777777" w:rsidR="005273C3" w:rsidRPr="000B4656" w:rsidRDefault="005273C3" w:rsidP="00826922">
            <w:pPr>
              <w:jc w:val="center"/>
              <w:rPr>
                <w:rFonts w:cs="Arial"/>
                <w:color w:val="000000"/>
              </w:rPr>
            </w:pPr>
            <w:r w:rsidRPr="000B4656">
              <w:rPr>
                <w:rFonts w:cs="Arial"/>
                <w:color w:val="000000"/>
              </w:rPr>
              <w:t>51</w:t>
            </w:r>
          </w:p>
        </w:tc>
        <w:tc>
          <w:tcPr>
            <w:tcW w:w="974" w:type="dxa"/>
            <w:shd w:val="clear" w:color="auto" w:fill="E6EED5"/>
            <w:hideMark/>
          </w:tcPr>
          <w:p w14:paraId="78837BA2" w14:textId="77777777" w:rsidR="005273C3" w:rsidRPr="000B4656" w:rsidRDefault="005273C3" w:rsidP="00826922">
            <w:pPr>
              <w:jc w:val="center"/>
              <w:rPr>
                <w:rFonts w:cs="Arial"/>
                <w:color w:val="000000"/>
              </w:rPr>
            </w:pPr>
            <w:r w:rsidRPr="000B4656">
              <w:rPr>
                <w:rFonts w:cs="Arial"/>
                <w:color w:val="000000"/>
              </w:rPr>
              <w:t>38</w:t>
            </w:r>
          </w:p>
        </w:tc>
        <w:tc>
          <w:tcPr>
            <w:tcW w:w="1113" w:type="dxa"/>
            <w:shd w:val="clear" w:color="auto" w:fill="E6EED5"/>
            <w:hideMark/>
          </w:tcPr>
          <w:p w14:paraId="672AFD18" w14:textId="77777777" w:rsidR="005273C3" w:rsidRPr="000B4656" w:rsidRDefault="005273C3" w:rsidP="00826922">
            <w:pPr>
              <w:jc w:val="center"/>
              <w:rPr>
                <w:rFonts w:cs="Arial"/>
                <w:b/>
                <w:bCs/>
                <w:color w:val="000000"/>
              </w:rPr>
            </w:pPr>
            <w:r w:rsidRPr="000B4656">
              <w:rPr>
                <w:rFonts w:cs="Arial"/>
                <w:b/>
                <w:bCs/>
                <w:color w:val="000000"/>
              </w:rPr>
              <w:t>89</w:t>
            </w:r>
          </w:p>
        </w:tc>
      </w:tr>
      <w:tr w:rsidR="005273C3" w:rsidRPr="000B4656" w14:paraId="09B56127" w14:textId="77777777" w:rsidTr="00826922">
        <w:trPr>
          <w:trHeight w:val="316"/>
        </w:trPr>
        <w:tc>
          <w:tcPr>
            <w:tcW w:w="911" w:type="dxa"/>
            <w:tcBorders>
              <w:top w:val="single" w:sz="8" w:space="0" w:color="FFFFFF"/>
              <w:left w:val="single" w:sz="8" w:space="0" w:color="FFFFFF"/>
              <w:bottom w:val="nil"/>
              <w:right w:val="single" w:sz="24" w:space="0" w:color="FFFFFF"/>
            </w:tcBorders>
            <w:shd w:val="clear" w:color="auto" w:fill="9BBB59"/>
            <w:hideMark/>
          </w:tcPr>
          <w:p w14:paraId="6687D575" w14:textId="77777777" w:rsidR="005273C3" w:rsidRPr="000B4656" w:rsidRDefault="005273C3" w:rsidP="00826922">
            <w:pPr>
              <w:jc w:val="center"/>
              <w:rPr>
                <w:rFonts w:cs="Arial"/>
                <w:b/>
                <w:bCs/>
                <w:color w:val="000000"/>
              </w:rPr>
            </w:pPr>
            <w:r w:rsidRPr="000B4656">
              <w:rPr>
                <w:rFonts w:cs="Arial"/>
                <w:b/>
                <w:bCs/>
                <w:color w:val="000000"/>
              </w:rPr>
              <w:t>8</w:t>
            </w:r>
          </w:p>
        </w:tc>
        <w:tc>
          <w:tcPr>
            <w:tcW w:w="1675" w:type="dxa"/>
            <w:tcBorders>
              <w:top w:val="single" w:sz="8" w:space="0" w:color="FFFFFF"/>
              <w:left w:val="single" w:sz="8" w:space="0" w:color="FFFFFF"/>
              <w:bottom w:val="single" w:sz="8" w:space="0" w:color="FFFFFF"/>
              <w:right w:val="single" w:sz="8" w:space="0" w:color="FFFFFF"/>
            </w:tcBorders>
            <w:shd w:val="clear" w:color="auto" w:fill="CDDDAC"/>
            <w:hideMark/>
          </w:tcPr>
          <w:p w14:paraId="0414D6D4" w14:textId="77777777" w:rsidR="005273C3" w:rsidRPr="000B4656" w:rsidRDefault="005273C3" w:rsidP="00826922">
            <w:pPr>
              <w:jc w:val="center"/>
              <w:rPr>
                <w:rFonts w:cs="Arial"/>
                <w:color w:val="000000"/>
              </w:rPr>
            </w:pPr>
            <w:r w:rsidRPr="000B4656">
              <w:rPr>
                <w:rFonts w:cs="Arial"/>
                <w:color w:val="000000"/>
              </w:rPr>
              <w:t>ТЦ Нови Сад</w:t>
            </w:r>
          </w:p>
        </w:tc>
        <w:tc>
          <w:tcPr>
            <w:tcW w:w="3108" w:type="dxa"/>
            <w:tcBorders>
              <w:top w:val="single" w:sz="8" w:space="0" w:color="FFFFFF"/>
              <w:left w:val="single" w:sz="8" w:space="0" w:color="FFFFFF"/>
              <w:bottom w:val="single" w:sz="8" w:space="0" w:color="FFFFFF"/>
              <w:right w:val="single" w:sz="8" w:space="0" w:color="FFFFFF"/>
            </w:tcBorders>
            <w:shd w:val="clear" w:color="auto" w:fill="CDDDAC"/>
            <w:hideMark/>
          </w:tcPr>
          <w:p w14:paraId="2E823704" w14:textId="12379539" w:rsidR="005273C3" w:rsidRPr="000B4656" w:rsidRDefault="005273C3" w:rsidP="00826922">
            <w:pPr>
              <w:jc w:val="center"/>
              <w:rPr>
                <w:rFonts w:cs="Arial"/>
                <w:color w:val="000000"/>
              </w:rPr>
            </w:pPr>
            <w:r w:rsidRPr="000B4656">
              <w:rPr>
                <w:rFonts w:cs="Arial"/>
                <w:color w:val="000000"/>
              </w:rPr>
              <w:t>Сомбор</w:t>
            </w:r>
          </w:p>
        </w:tc>
        <w:tc>
          <w:tcPr>
            <w:tcW w:w="1343" w:type="dxa"/>
            <w:tcBorders>
              <w:top w:val="single" w:sz="8" w:space="0" w:color="FFFFFF"/>
              <w:left w:val="single" w:sz="8" w:space="0" w:color="FFFFFF"/>
              <w:bottom w:val="single" w:sz="8" w:space="0" w:color="FFFFFF"/>
              <w:right w:val="single" w:sz="8" w:space="0" w:color="FFFFFF"/>
            </w:tcBorders>
            <w:shd w:val="clear" w:color="auto" w:fill="CDDDAC"/>
            <w:hideMark/>
          </w:tcPr>
          <w:p w14:paraId="5485708A" w14:textId="77777777" w:rsidR="005273C3" w:rsidRPr="000B4656" w:rsidRDefault="005273C3" w:rsidP="00826922">
            <w:pPr>
              <w:jc w:val="center"/>
              <w:rPr>
                <w:rFonts w:cs="Arial"/>
                <w:color w:val="000000"/>
              </w:rPr>
            </w:pPr>
            <w:r w:rsidRPr="000B4656">
              <w:rPr>
                <w:rFonts w:cs="Arial"/>
                <w:color w:val="000000"/>
              </w:rPr>
              <w:t>47</w:t>
            </w:r>
          </w:p>
        </w:tc>
        <w:tc>
          <w:tcPr>
            <w:tcW w:w="974" w:type="dxa"/>
            <w:tcBorders>
              <w:top w:val="single" w:sz="8" w:space="0" w:color="FFFFFF"/>
              <w:left w:val="single" w:sz="8" w:space="0" w:color="FFFFFF"/>
              <w:bottom w:val="single" w:sz="8" w:space="0" w:color="FFFFFF"/>
              <w:right w:val="single" w:sz="8" w:space="0" w:color="FFFFFF"/>
            </w:tcBorders>
            <w:shd w:val="clear" w:color="auto" w:fill="CDDDAC"/>
            <w:hideMark/>
          </w:tcPr>
          <w:p w14:paraId="1E3B410A" w14:textId="77777777" w:rsidR="005273C3" w:rsidRPr="000B4656" w:rsidRDefault="005273C3" w:rsidP="00826922">
            <w:pPr>
              <w:jc w:val="center"/>
              <w:rPr>
                <w:rFonts w:cs="Arial"/>
                <w:color w:val="000000"/>
              </w:rPr>
            </w:pPr>
            <w:r w:rsidRPr="000B4656">
              <w:rPr>
                <w:rFonts w:cs="Arial"/>
                <w:color w:val="000000"/>
              </w:rPr>
              <w:t>38</w:t>
            </w:r>
          </w:p>
        </w:tc>
        <w:tc>
          <w:tcPr>
            <w:tcW w:w="1113" w:type="dxa"/>
            <w:tcBorders>
              <w:top w:val="single" w:sz="8" w:space="0" w:color="FFFFFF"/>
              <w:left w:val="single" w:sz="8" w:space="0" w:color="FFFFFF"/>
              <w:bottom w:val="single" w:sz="8" w:space="0" w:color="FFFFFF"/>
              <w:right w:val="single" w:sz="8" w:space="0" w:color="FFFFFF"/>
            </w:tcBorders>
            <w:shd w:val="clear" w:color="auto" w:fill="CDDDAC"/>
            <w:hideMark/>
          </w:tcPr>
          <w:p w14:paraId="623AED7B" w14:textId="77777777" w:rsidR="005273C3" w:rsidRPr="000B4656" w:rsidRDefault="005273C3" w:rsidP="00826922">
            <w:pPr>
              <w:jc w:val="center"/>
              <w:rPr>
                <w:rFonts w:cs="Arial"/>
                <w:b/>
                <w:bCs/>
                <w:color w:val="000000"/>
              </w:rPr>
            </w:pPr>
            <w:r w:rsidRPr="000B4656">
              <w:rPr>
                <w:rFonts w:cs="Arial"/>
                <w:b/>
                <w:bCs/>
                <w:color w:val="000000"/>
              </w:rPr>
              <w:t>85</w:t>
            </w:r>
          </w:p>
        </w:tc>
      </w:tr>
      <w:tr w:rsidR="005273C3" w:rsidRPr="000B4656" w14:paraId="609B26C8" w14:textId="77777777" w:rsidTr="00826922">
        <w:trPr>
          <w:trHeight w:val="316"/>
        </w:trPr>
        <w:tc>
          <w:tcPr>
            <w:tcW w:w="911" w:type="dxa"/>
            <w:tcBorders>
              <w:left w:val="single" w:sz="8" w:space="0" w:color="FFFFFF"/>
              <w:bottom w:val="nil"/>
              <w:right w:val="single" w:sz="24" w:space="0" w:color="FFFFFF"/>
            </w:tcBorders>
            <w:shd w:val="clear" w:color="auto" w:fill="9BBB59"/>
            <w:hideMark/>
          </w:tcPr>
          <w:p w14:paraId="0E5CC400" w14:textId="77777777" w:rsidR="005273C3" w:rsidRPr="000B4656" w:rsidRDefault="005273C3" w:rsidP="00826922">
            <w:pPr>
              <w:jc w:val="center"/>
              <w:rPr>
                <w:rFonts w:cs="Arial"/>
                <w:b/>
                <w:bCs/>
                <w:color w:val="000000"/>
              </w:rPr>
            </w:pPr>
            <w:r w:rsidRPr="000B4656">
              <w:rPr>
                <w:rFonts w:cs="Arial"/>
                <w:b/>
                <w:bCs/>
                <w:color w:val="000000"/>
              </w:rPr>
              <w:t>9</w:t>
            </w:r>
          </w:p>
        </w:tc>
        <w:tc>
          <w:tcPr>
            <w:tcW w:w="1675" w:type="dxa"/>
            <w:shd w:val="clear" w:color="auto" w:fill="E6EED5"/>
            <w:hideMark/>
          </w:tcPr>
          <w:p w14:paraId="17D7FBA2" w14:textId="7964676C" w:rsidR="005273C3" w:rsidRPr="000B4656" w:rsidRDefault="005273C3" w:rsidP="00826922">
            <w:pPr>
              <w:jc w:val="center"/>
              <w:rPr>
                <w:rFonts w:cs="Arial"/>
                <w:color w:val="000000"/>
              </w:rPr>
            </w:pPr>
            <w:r w:rsidRPr="000B4656">
              <w:rPr>
                <w:rFonts w:cs="Arial"/>
                <w:color w:val="000000"/>
              </w:rPr>
              <w:t>ТЦ Нови Сад</w:t>
            </w:r>
          </w:p>
        </w:tc>
        <w:tc>
          <w:tcPr>
            <w:tcW w:w="3108" w:type="dxa"/>
            <w:shd w:val="clear" w:color="auto" w:fill="E6EED5"/>
            <w:hideMark/>
          </w:tcPr>
          <w:p w14:paraId="53DD4234" w14:textId="1BE09186" w:rsidR="005273C3" w:rsidRPr="000B4656" w:rsidRDefault="005273C3" w:rsidP="00826922">
            <w:pPr>
              <w:jc w:val="center"/>
              <w:rPr>
                <w:rFonts w:cs="Arial"/>
                <w:color w:val="000000"/>
              </w:rPr>
            </w:pPr>
            <w:r w:rsidRPr="000B4656">
              <w:rPr>
                <w:rFonts w:cs="Arial"/>
                <w:color w:val="000000"/>
              </w:rPr>
              <w:t>Рума и Сремска Митровица</w:t>
            </w:r>
          </w:p>
        </w:tc>
        <w:tc>
          <w:tcPr>
            <w:tcW w:w="1343" w:type="dxa"/>
            <w:shd w:val="clear" w:color="auto" w:fill="E6EED5"/>
            <w:hideMark/>
          </w:tcPr>
          <w:p w14:paraId="6A41A240" w14:textId="77777777" w:rsidR="005273C3" w:rsidRPr="000B4656" w:rsidRDefault="005273C3" w:rsidP="00826922">
            <w:pPr>
              <w:jc w:val="center"/>
              <w:rPr>
                <w:rFonts w:cs="Arial"/>
                <w:color w:val="000000"/>
              </w:rPr>
            </w:pPr>
            <w:r w:rsidRPr="000B4656">
              <w:rPr>
                <w:rFonts w:cs="Arial"/>
                <w:color w:val="000000"/>
              </w:rPr>
              <w:t>76</w:t>
            </w:r>
          </w:p>
        </w:tc>
        <w:tc>
          <w:tcPr>
            <w:tcW w:w="974" w:type="dxa"/>
            <w:shd w:val="clear" w:color="auto" w:fill="E6EED5"/>
            <w:hideMark/>
          </w:tcPr>
          <w:p w14:paraId="72FA5786" w14:textId="77777777" w:rsidR="005273C3" w:rsidRPr="000B4656" w:rsidRDefault="005273C3" w:rsidP="00826922">
            <w:pPr>
              <w:jc w:val="center"/>
              <w:rPr>
                <w:rFonts w:cs="Arial"/>
                <w:color w:val="000000"/>
              </w:rPr>
            </w:pPr>
            <w:r w:rsidRPr="000B4656">
              <w:rPr>
                <w:rFonts w:cs="Arial"/>
                <w:color w:val="000000"/>
              </w:rPr>
              <w:t>80</w:t>
            </w:r>
          </w:p>
        </w:tc>
        <w:tc>
          <w:tcPr>
            <w:tcW w:w="1113" w:type="dxa"/>
            <w:shd w:val="clear" w:color="auto" w:fill="E6EED5"/>
            <w:hideMark/>
          </w:tcPr>
          <w:p w14:paraId="08FCAD90" w14:textId="77777777" w:rsidR="005273C3" w:rsidRPr="000B4656" w:rsidRDefault="005273C3" w:rsidP="00826922">
            <w:pPr>
              <w:jc w:val="center"/>
              <w:rPr>
                <w:rFonts w:cs="Arial"/>
                <w:b/>
                <w:bCs/>
                <w:color w:val="000000"/>
              </w:rPr>
            </w:pPr>
            <w:r w:rsidRPr="000B4656">
              <w:rPr>
                <w:rFonts w:cs="Arial"/>
                <w:b/>
                <w:bCs/>
                <w:color w:val="000000"/>
              </w:rPr>
              <w:t>156</w:t>
            </w:r>
          </w:p>
        </w:tc>
      </w:tr>
      <w:tr w:rsidR="005273C3" w:rsidRPr="000B4656" w14:paraId="47F4A7DD" w14:textId="77777777" w:rsidTr="00826922">
        <w:trPr>
          <w:trHeight w:val="316"/>
        </w:trPr>
        <w:tc>
          <w:tcPr>
            <w:tcW w:w="911" w:type="dxa"/>
            <w:tcBorders>
              <w:top w:val="single" w:sz="8" w:space="0" w:color="FFFFFF"/>
              <w:left w:val="single" w:sz="8" w:space="0" w:color="FFFFFF"/>
              <w:bottom w:val="nil"/>
              <w:right w:val="single" w:sz="24" w:space="0" w:color="FFFFFF"/>
            </w:tcBorders>
            <w:shd w:val="clear" w:color="auto" w:fill="9BBB59"/>
            <w:hideMark/>
          </w:tcPr>
          <w:p w14:paraId="3B2BACB6" w14:textId="77777777" w:rsidR="005273C3" w:rsidRPr="000B4656" w:rsidRDefault="005273C3" w:rsidP="00826922">
            <w:pPr>
              <w:jc w:val="center"/>
              <w:rPr>
                <w:rFonts w:cs="Arial"/>
                <w:b/>
                <w:bCs/>
                <w:color w:val="000000"/>
              </w:rPr>
            </w:pPr>
            <w:r w:rsidRPr="000B4656">
              <w:rPr>
                <w:rFonts w:cs="Arial"/>
                <w:b/>
                <w:bCs/>
                <w:color w:val="000000"/>
              </w:rPr>
              <w:t>10</w:t>
            </w:r>
          </w:p>
        </w:tc>
        <w:tc>
          <w:tcPr>
            <w:tcW w:w="1675" w:type="dxa"/>
            <w:tcBorders>
              <w:top w:val="single" w:sz="8" w:space="0" w:color="FFFFFF"/>
              <w:left w:val="single" w:sz="8" w:space="0" w:color="FFFFFF"/>
              <w:bottom w:val="single" w:sz="8" w:space="0" w:color="FFFFFF"/>
              <w:right w:val="single" w:sz="8" w:space="0" w:color="FFFFFF"/>
            </w:tcBorders>
            <w:shd w:val="clear" w:color="auto" w:fill="CDDDAC"/>
            <w:hideMark/>
          </w:tcPr>
          <w:p w14:paraId="158D84BB" w14:textId="113B7BC1" w:rsidR="005273C3" w:rsidRPr="000B4656" w:rsidRDefault="005273C3" w:rsidP="00826922">
            <w:pPr>
              <w:jc w:val="center"/>
              <w:rPr>
                <w:rFonts w:cs="Arial"/>
                <w:color w:val="000000"/>
              </w:rPr>
            </w:pPr>
            <w:r w:rsidRPr="000B4656">
              <w:rPr>
                <w:rFonts w:cs="Arial"/>
                <w:color w:val="000000"/>
              </w:rPr>
              <w:t>ТЦ Ниш</w:t>
            </w:r>
          </w:p>
        </w:tc>
        <w:tc>
          <w:tcPr>
            <w:tcW w:w="3108" w:type="dxa"/>
            <w:tcBorders>
              <w:top w:val="single" w:sz="8" w:space="0" w:color="FFFFFF"/>
              <w:left w:val="single" w:sz="8" w:space="0" w:color="FFFFFF"/>
              <w:bottom w:val="single" w:sz="8" w:space="0" w:color="FFFFFF"/>
              <w:right w:val="single" w:sz="8" w:space="0" w:color="FFFFFF"/>
            </w:tcBorders>
            <w:shd w:val="clear" w:color="auto" w:fill="CDDDAC"/>
            <w:hideMark/>
          </w:tcPr>
          <w:p w14:paraId="7129BFC4" w14:textId="320745D3" w:rsidR="005273C3" w:rsidRPr="000B4656" w:rsidRDefault="005273C3" w:rsidP="00826922">
            <w:pPr>
              <w:jc w:val="center"/>
              <w:rPr>
                <w:rFonts w:cs="Arial"/>
                <w:color w:val="000000"/>
              </w:rPr>
            </w:pPr>
            <w:r w:rsidRPr="000B4656">
              <w:rPr>
                <w:rFonts w:cs="Arial"/>
                <w:color w:val="000000"/>
              </w:rPr>
              <w:t>Ниш</w:t>
            </w:r>
          </w:p>
        </w:tc>
        <w:tc>
          <w:tcPr>
            <w:tcW w:w="1343" w:type="dxa"/>
            <w:tcBorders>
              <w:top w:val="single" w:sz="8" w:space="0" w:color="FFFFFF"/>
              <w:left w:val="single" w:sz="8" w:space="0" w:color="FFFFFF"/>
              <w:bottom w:val="single" w:sz="8" w:space="0" w:color="FFFFFF"/>
              <w:right w:val="single" w:sz="8" w:space="0" w:color="FFFFFF"/>
            </w:tcBorders>
            <w:shd w:val="clear" w:color="auto" w:fill="CDDDAC"/>
            <w:hideMark/>
          </w:tcPr>
          <w:p w14:paraId="69AEA721" w14:textId="77777777" w:rsidR="005273C3" w:rsidRPr="000B4656" w:rsidRDefault="005273C3" w:rsidP="00826922">
            <w:pPr>
              <w:jc w:val="center"/>
              <w:rPr>
                <w:rFonts w:cs="Arial"/>
                <w:color w:val="000000"/>
              </w:rPr>
            </w:pPr>
            <w:r w:rsidRPr="000B4656">
              <w:rPr>
                <w:rFonts w:cs="Arial"/>
                <w:color w:val="000000"/>
              </w:rPr>
              <w:t>278</w:t>
            </w:r>
          </w:p>
        </w:tc>
        <w:tc>
          <w:tcPr>
            <w:tcW w:w="974" w:type="dxa"/>
            <w:tcBorders>
              <w:top w:val="single" w:sz="8" w:space="0" w:color="FFFFFF"/>
              <w:left w:val="single" w:sz="8" w:space="0" w:color="FFFFFF"/>
              <w:bottom w:val="single" w:sz="8" w:space="0" w:color="FFFFFF"/>
              <w:right w:val="single" w:sz="8" w:space="0" w:color="FFFFFF"/>
            </w:tcBorders>
            <w:shd w:val="clear" w:color="auto" w:fill="CDDDAC"/>
            <w:hideMark/>
          </w:tcPr>
          <w:p w14:paraId="6C4E909A" w14:textId="77777777" w:rsidR="005273C3" w:rsidRPr="000B4656" w:rsidRDefault="005273C3" w:rsidP="00826922">
            <w:pPr>
              <w:jc w:val="center"/>
              <w:rPr>
                <w:rFonts w:cs="Arial"/>
                <w:color w:val="000000"/>
              </w:rPr>
            </w:pPr>
            <w:r w:rsidRPr="000B4656">
              <w:rPr>
                <w:rFonts w:cs="Arial"/>
                <w:color w:val="000000"/>
              </w:rPr>
              <w:t>105</w:t>
            </w:r>
          </w:p>
        </w:tc>
        <w:tc>
          <w:tcPr>
            <w:tcW w:w="1113" w:type="dxa"/>
            <w:tcBorders>
              <w:top w:val="single" w:sz="8" w:space="0" w:color="FFFFFF"/>
              <w:left w:val="single" w:sz="8" w:space="0" w:color="FFFFFF"/>
              <w:bottom w:val="single" w:sz="8" w:space="0" w:color="FFFFFF"/>
              <w:right w:val="single" w:sz="8" w:space="0" w:color="FFFFFF"/>
            </w:tcBorders>
            <w:shd w:val="clear" w:color="auto" w:fill="CDDDAC"/>
            <w:hideMark/>
          </w:tcPr>
          <w:p w14:paraId="1D0E4834" w14:textId="77777777" w:rsidR="005273C3" w:rsidRPr="000B4656" w:rsidRDefault="005273C3" w:rsidP="00826922">
            <w:pPr>
              <w:jc w:val="center"/>
              <w:rPr>
                <w:rFonts w:cs="Arial"/>
                <w:b/>
                <w:bCs/>
                <w:color w:val="000000"/>
              </w:rPr>
            </w:pPr>
            <w:r w:rsidRPr="000B4656">
              <w:rPr>
                <w:rFonts w:cs="Arial"/>
                <w:b/>
                <w:bCs/>
                <w:color w:val="000000"/>
              </w:rPr>
              <w:t>383</w:t>
            </w:r>
          </w:p>
        </w:tc>
      </w:tr>
      <w:tr w:rsidR="005273C3" w:rsidRPr="000B4656" w14:paraId="5A925794" w14:textId="77777777" w:rsidTr="00826922">
        <w:trPr>
          <w:trHeight w:val="316"/>
        </w:trPr>
        <w:tc>
          <w:tcPr>
            <w:tcW w:w="911" w:type="dxa"/>
            <w:tcBorders>
              <w:left w:val="single" w:sz="8" w:space="0" w:color="FFFFFF"/>
              <w:bottom w:val="nil"/>
              <w:right w:val="single" w:sz="24" w:space="0" w:color="FFFFFF"/>
            </w:tcBorders>
            <w:shd w:val="clear" w:color="auto" w:fill="9BBB59"/>
            <w:hideMark/>
          </w:tcPr>
          <w:p w14:paraId="0FD8B33D" w14:textId="77777777" w:rsidR="005273C3" w:rsidRPr="000B4656" w:rsidRDefault="005273C3" w:rsidP="00826922">
            <w:pPr>
              <w:jc w:val="center"/>
              <w:rPr>
                <w:rFonts w:cs="Arial"/>
                <w:b/>
                <w:bCs/>
                <w:color w:val="000000"/>
              </w:rPr>
            </w:pPr>
            <w:r w:rsidRPr="000B4656">
              <w:rPr>
                <w:rFonts w:cs="Arial"/>
                <w:b/>
                <w:bCs/>
                <w:color w:val="000000"/>
              </w:rPr>
              <w:t>11</w:t>
            </w:r>
          </w:p>
        </w:tc>
        <w:tc>
          <w:tcPr>
            <w:tcW w:w="1675" w:type="dxa"/>
            <w:shd w:val="clear" w:color="auto" w:fill="E6EED5"/>
            <w:hideMark/>
          </w:tcPr>
          <w:p w14:paraId="0760D87F" w14:textId="5C0E77A8" w:rsidR="005273C3" w:rsidRPr="000B4656" w:rsidRDefault="005273C3" w:rsidP="00826922">
            <w:pPr>
              <w:jc w:val="center"/>
              <w:rPr>
                <w:rFonts w:cs="Arial"/>
                <w:color w:val="000000"/>
              </w:rPr>
            </w:pPr>
            <w:r w:rsidRPr="000B4656">
              <w:rPr>
                <w:rFonts w:cs="Arial"/>
                <w:color w:val="000000"/>
              </w:rPr>
              <w:t>ТЦ Ниш</w:t>
            </w:r>
          </w:p>
        </w:tc>
        <w:tc>
          <w:tcPr>
            <w:tcW w:w="3108" w:type="dxa"/>
            <w:shd w:val="clear" w:color="auto" w:fill="E6EED5"/>
            <w:hideMark/>
          </w:tcPr>
          <w:p w14:paraId="295E2F7E" w14:textId="3211573A" w:rsidR="005273C3" w:rsidRPr="000B4656" w:rsidRDefault="005273C3" w:rsidP="00826922">
            <w:pPr>
              <w:jc w:val="center"/>
              <w:rPr>
                <w:rFonts w:cs="Arial"/>
                <w:color w:val="000000"/>
              </w:rPr>
            </w:pPr>
            <w:r w:rsidRPr="000B4656">
              <w:rPr>
                <w:rFonts w:cs="Arial"/>
                <w:color w:val="000000"/>
              </w:rPr>
              <w:t>Зајечар</w:t>
            </w:r>
          </w:p>
        </w:tc>
        <w:tc>
          <w:tcPr>
            <w:tcW w:w="1343" w:type="dxa"/>
            <w:shd w:val="clear" w:color="auto" w:fill="E6EED5"/>
            <w:hideMark/>
          </w:tcPr>
          <w:p w14:paraId="1D50C6D3" w14:textId="77777777" w:rsidR="005273C3" w:rsidRPr="000B4656" w:rsidRDefault="005273C3" w:rsidP="00826922">
            <w:pPr>
              <w:jc w:val="center"/>
              <w:rPr>
                <w:rFonts w:cs="Arial"/>
                <w:color w:val="000000"/>
              </w:rPr>
            </w:pPr>
            <w:r w:rsidRPr="000B4656">
              <w:rPr>
                <w:rFonts w:cs="Arial"/>
                <w:color w:val="000000"/>
              </w:rPr>
              <w:t>252</w:t>
            </w:r>
          </w:p>
        </w:tc>
        <w:tc>
          <w:tcPr>
            <w:tcW w:w="974" w:type="dxa"/>
            <w:shd w:val="clear" w:color="auto" w:fill="E6EED5"/>
            <w:hideMark/>
          </w:tcPr>
          <w:p w14:paraId="3EE83C28" w14:textId="77777777" w:rsidR="005273C3" w:rsidRPr="000B4656" w:rsidRDefault="005273C3" w:rsidP="00826922">
            <w:pPr>
              <w:jc w:val="center"/>
              <w:rPr>
                <w:rFonts w:cs="Arial"/>
                <w:color w:val="000000"/>
              </w:rPr>
            </w:pPr>
            <w:r w:rsidRPr="000B4656">
              <w:rPr>
                <w:rFonts w:cs="Arial"/>
                <w:color w:val="000000"/>
              </w:rPr>
              <w:t>83</w:t>
            </w:r>
          </w:p>
        </w:tc>
        <w:tc>
          <w:tcPr>
            <w:tcW w:w="1113" w:type="dxa"/>
            <w:shd w:val="clear" w:color="auto" w:fill="E6EED5"/>
            <w:hideMark/>
          </w:tcPr>
          <w:p w14:paraId="6E58AA83" w14:textId="77777777" w:rsidR="005273C3" w:rsidRPr="000B4656" w:rsidRDefault="005273C3" w:rsidP="00826922">
            <w:pPr>
              <w:jc w:val="center"/>
              <w:rPr>
                <w:rFonts w:cs="Arial"/>
                <w:b/>
                <w:bCs/>
                <w:color w:val="000000"/>
              </w:rPr>
            </w:pPr>
            <w:r w:rsidRPr="000B4656">
              <w:rPr>
                <w:rFonts w:cs="Arial"/>
                <w:b/>
                <w:bCs/>
                <w:color w:val="000000"/>
              </w:rPr>
              <w:t>335</w:t>
            </w:r>
          </w:p>
        </w:tc>
      </w:tr>
      <w:tr w:rsidR="005273C3" w:rsidRPr="000B4656" w14:paraId="1242E7BF" w14:textId="77777777" w:rsidTr="00826922">
        <w:trPr>
          <w:trHeight w:val="316"/>
        </w:trPr>
        <w:tc>
          <w:tcPr>
            <w:tcW w:w="911" w:type="dxa"/>
            <w:tcBorders>
              <w:top w:val="single" w:sz="8" w:space="0" w:color="FFFFFF"/>
              <w:left w:val="single" w:sz="8" w:space="0" w:color="FFFFFF"/>
              <w:bottom w:val="nil"/>
              <w:right w:val="single" w:sz="24" w:space="0" w:color="FFFFFF"/>
            </w:tcBorders>
            <w:shd w:val="clear" w:color="auto" w:fill="9BBB59"/>
            <w:hideMark/>
          </w:tcPr>
          <w:p w14:paraId="3B36A980" w14:textId="77777777" w:rsidR="005273C3" w:rsidRPr="000B4656" w:rsidRDefault="005273C3" w:rsidP="00826922">
            <w:pPr>
              <w:jc w:val="center"/>
              <w:rPr>
                <w:rFonts w:cs="Arial"/>
                <w:b/>
                <w:bCs/>
                <w:color w:val="000000"/>
              </w:rPr>
            </w:pPr>
            <w:r w:rsidRPr="000B4656">
              <w:rPr>
                <w:rFonts w:cs="Arial"/>
                <w:b/>
                <w:bCs/>
                <w:color w:val="000000"/>
              </w:rPr>
              <w:t>12</w:t>
            </w:r>
          </w:p>
        </w:tc>
        <w:tc>
          <w:tcPr>
            <w:tcW w:w="1675" w:type="dxa"/>
            <w:tcBorders>
              <w:top w:val="single" w:sz="8" w:space="0" w:color="FFFFFF"/>
              <w:left w:val="single" w:sz="8" w:space="0" w:color="FFFFFF"/>
              <w:bottom w:val="single" w:sz="8" w:space="0" w:color="FFFFFF"/>
              <w:right w:val="single" w:sz="8" w:space="0" w:color="FFFFFF"/>
            </w:tcBorders>
            <w:shd w:val="clear" w:color="auto" w:fill="CDDDAC"/>
            <w:hideMark/>
          </w:tcPr>
          <w:p w14:paraId="3B115A15" w14:textId="5E4C14D3" w:rsidR="005273C3" w:rsidRPr="000B4656" w:rsidRDefault="005273C3" w:rsidP="00826922">
            <w:pPr>
              <w:jc w:val="center"/>
              <w:rPr>
                <w:rFonts w:cs="Arial"/>
                <w:color w:val="000000"/>
              </w:rPr>
            </w:pPr>
            <w:r w:rsidRPr="000B4656">
              <w:rPr>
                <w:rFonts w:cs="Arial"/>
                <w:color w:val="000000"/>
              </w:rPr>
              <w:t>ТЦ Ниш</w:t>
            </w:r>
          </w:p>
        </w:tc>
        <w:tc>
          <w:tcPr>
            <w:tcW w:w="3108" w:type="dxa"/>
            <w:tcBorders>
              <w:top w:val="single" w:sz="8" w:space="0" w:color="FFFFFF"/>
              <w:left w:val="single" w:sz="8" w:space="0" w:color="FFFFFF"/>
              <w:bottom w:val="single" w:sz="8" w:space="0" w:color="FFFFFF"/>
              <w:right w:val="single" w:sz="8" w:space="0" w:color="FFFFFF"/>
            </w:tcBorders>
            <w:shd w:val="clear" w:color="auto" w:fill="CDDDAC"/>
            <w:hideMark/>
          </w:tcPr>
          <w:p w14:paraId="23B9B584" w14:textId="27C7CACE" w:rsidR="005273C3" w:rsidRPr="000B4656" w:rsidRDefault="005273C3" w:rsidP="00826922">
            <w:pPr>
              <w:jc w:val="center"/>
              <w:rPr>
                <w:rFonts w:cs="Arial"/>
                <w:color w:val="000000"/>
              </w:rPr>
            </w:pPr>
            <w:r w:rsidRPr="000B4656">
              <w:rPr>
                <w:rFonts w:cs="Arial"/>
                <w:color w:val="000000"/>
              </w:rPr>
              <w:t>Пирот</w:t>
            </w:r>
          </w:p>
        </w:tc>
        <w:tc>
          <w:tcPr>
            <w:tcW w:w="1343" w:type="dxa"/>
            <w:tcBorders>
              <w:top w:val="single" w:sz="8" w:space="0" w:color="FFFFFF"/>
              <w:left w:val="single" w:sz="8" w:space="0" w:color="FFFFFF"/>
              <w:bottom w:val="single" w:sz="8" w:space="0" w:color="FFFFFF"/>
              <w:right w:val="single" w:sz="8" w:space="0" w:color="FFFFFF"/>
            </w:tcBorders>
            <w:shd w:val="clear" w:color="auto" w:fill="CDDDAC"/>
            <w:hideMark/>
          </w:tcPr>
          <w:p w14:paraId="26755349" w14:textId="77777777" w:rsidR="005273C3" w:rsidRPr="000B4656" w:rsidRDefault="005273C3" w:rsidP="00826922">
            <w:pPr>
              <w:jc w:val="center"/>
              <w:rPr>
                <w:rFonts w:cs="Arial"/>
                <w:color w:val="000000"/>
              </w:rPr>
            </w:pPr>
            <w:r w:rsidRPr="000B4656">
              <w:rPr>
                <w:rFonts w:cs="Arial"/>
                <w:color w:val="000000"/>
              </w:rPr>
              <w:t>97</w:t>
            </w:r>
          </w:p>
        </w:tc>
        <w:tc>
          <w:tcPr>
            <w:tcW w:w="974" w:type="dxa"/>
            <w:tcBorders>
              <w:top w:val="single" w:sz="8" w:space="0" w:color="FFFFFF"/>
              <w:left w:val="single" w:sz="8" w:space="0" w:color="FFFFFF"/>
              <w:bottom w:val="single" w:sz="8" w:space="0" w:color="FFFFFF"/>
              <w:right w:val="single" w:sz="8" w:space="0" w:color="FFFFFF"/>
            </w:tcBorders>
            <w:shd w:val="clear" w:color="auto" w:fill="CDDDAC"/>
            <w:hideMark/>
          </w:tcPr>
          <w:p w14:paraId="7E08D22F" w14:textId="77777777" w:rsidR="005273C3" w:rsidRPr="000B4656" w:rsidRDefault="005273C3" w:rsidP="00826922">
            <w:pPr>
              <w:jc w:val="center"/>
              <w:rPr>
                <w:rFonts w:cs="Arial"/>
                <w:color w:val="000000"/>
              </w:rPr>
            </w:pPr>
            <w:r w:rsidRPr="000B4656">
              <w:rPr>
                <w:rFonts w:cs="Arial"/>
                <w:color w:val="000000"/>
              </w:rPr>
              <w:t>22</w:t>
            </w:r>
          </w:p>
        </w:tc>
        <w:tc>
          <w:tcPr>
            <w:tcW w:w="1113" w:type="dxa"/>
            <w:tcBorders>
              <w:top w:val="single" w:sz="8" w:space="0" w:color="FFFFFF"/>
              <w:left w:val="single" w:sz="8" w:space="0" w:color="FFFFFF"/>
              <w:bottom w:val="single" w:sz="8" w:space="0" w:color="FFFFFF"/>
              <w:right w:val="single" w:sz="8" w:space="0" w:color="FFFFFF"/>
            </w:tcBorders>
            <w:shd w:val="clear" w:color="auto" w:fill="CDDDAC"/>
            <w:hideMark/>
          </w:tcPr>
          <w:p w14:paraId="33745DE5" w14:textId="77777777" w:rsidR="005273C3" w:rsidRPr="000B4656" w:rsidRDefault="005273C3" w:rsidP="00826922">
            <w:pPr>
              <w:jc w:val="center"/>
              <w:rPr>
                <w:rFonts w:cs="Arial"/>
                <w:b/>
                <w:bCs/>
                <w:color w:val="000000"/>
              </w:rPr>
            </w:pPr>
            <w:r w:rsidRPr="000B4656">
              <w:rPr>
                <w:rFonts w:cs="Arial"/>
                <w:b/>
                <w:bCs/>
                <w:color w:val="000000"/>
              </w:rPr>
              <w:t>119</w:t>
            </w:r>
          </w:p>
        </w:tc>
      </w:tr>
      <w:tr w:rsidR="005273C3" w:rsidRPr="000B4656" w14:paraId="38B7A27D" w14:textId="77777777" w:rsidTr="00826922">
        <w:trPr>
          <w:trHeight w:val="316"/>
        </w:trPr>
        <w:tc>
          <w:tcPr>
            <w:tcW w:w="911" w:type="dxa"/>
            <w:tcBorders>
              <w:left w:val="single" w:sz="8" w:space="0" w:color="FFFFFF"/>
              <w:bottom w:val="nil"/>
              <w:right w:val="single" w:sz="24" w:space="0" w:color="FFFFFF"/>
            </w:tcBorders>
            <w:shd w:val="clear" w:color="auto" w:fill="9BBB59"/>
            <w:hideMark/>
          </w:tcPr>
          <w:p w14:paraId="2BC13DCA" w14:textId="77777777" w:rsidR="005273C3" w:rsidRPr="000B4656" w:rsidRDefault="005273C3" w:rsidP="00826922">
            <w:pPr>
              <w:jc w:val="center"/>
              <w:rPr>
                <w:rFonts w:cs="Arial"/>
                <w:b/>
                <w:bCs/>
                <w:color w:val="000000"/>
              </w:rPr>
            </w:pPr>
            <w:r w:rsidRPr="000B4656">
              <w:rPr>
                <w:rFonts w:cs="Arial"/>
                <w:b/>
                <w:bCs/>
                <w:color w:val="000000"/>
              </w:rPr>
              <w:t>13</w:t>
            </w:r>
          </w:p>
        </w:tc>
        <w:tc>
          <w:tcPr>
            <w:tcW w:w="1675" w:type="dxa"/>
            <w:shd w:val="clear" w:color="auto" w:fill="E6EED5"/>
            <w:hideMark/>
          </w:tcPr>
          <w:p w14:paraId="2F6C3916" w14:textId="36BC06BF" w:rsidR="005273C3" w:rsidRPr="000B4656" w:rsidRDefault="005273C3" w:rsidP="00826922">
            <w:pPr>
              <w:jc w:val="center"/>
              <w:rPr>
                <w:rFonts w:cs="Arial"/>
                <w:color w:val="000000"/>
              </w:rPr>
            </w:pPr>
            <w:r w:rsidRPr="000B4656">
              <w:rPr>
                <w:rFonts w:cs="Arial"/>
                <w:color w:val="000000"/>
              </w:rPr>
              <w:t>ТЦ Ниш</w:t>
            </w:r>
          </w:p>
        </w:tc>
        <w:tc>
          <w:tcPr>
            <w:tcW w:w="3108" w:type="dxa"/>
            <w:shd w:val="clear" w:color="auto" w:fill="E6EED5"/>
            <w:hideMark/>
          </w:tcPr>
          <w:p w14:paraId="65D6DE80" w14:textId="665B92EB" w:rsidR="005273C3" w:rsidRPr="000B4656" w:rsidRDefault="005273C3" w:rsidP="00826922">
            <w:pPr>
              <w:jc w:val="center"/>
              <w:rPr>
                <w:rFonts w:cs="Arial"/>
                <w:color w:val="000000"/>
              </w:rPr>
            </w:pPr>
            <w:r w:rsidRPr="000B4656">
              <w:rPr>
                <w:rFonts w:cs="Arial"/>
                <w:color w:val="000000"/>
              </w:rPr>
              <w:t>Врање</w:t>
            </w:r>
          </w:p>
        </w:tc>
        <w:tc>
          <w:tcPr>
            <w:tcW w:w="1343" w:type="dxa"/>
            <w:shd w:val="clear" w:color="auto" w:fill="E6EED5"/>
            <w:hideMark/>
          </w:tcPr>
          <w:p w14:paraId="7F22C8B6" w14:textId="77777777" w:rsidR="005273C3" w:rsidRPr="000B4656" w:rsidRDefault="005273C3" w:rsidP="00826922">
            <w:pPr>
              <w:jc w:val="center"/>
              <w:rPr>
                <w:rFonts w:cs="Arial"/>
                <w:color w:val="000000"/>
              </w:rPr>
            </w:pPr>
            <w:r w:rsidRPr="000B4656">
              <w:rPr>
                <w:rFonts w:cs="Arial"/>
                <w:color w:val="000000"/>
              </w:rPr>
              <w:t>123</w:t>
            </w:r>
          </w:p>
        </w:tc>
        <w:tc>
          <w:tcPr>
            <w:tcW w:w="974" w:type="dxa"/>
            <w:shd w:val="clear" w:color="auto" w:fill="E6EED5"/>
            <w:hideMark/>
          </w:tcPr>
          <w:p w14:paraId="747AE3C0" w14:textId="77777777" w:rsidR="005273C3" w:rsidRPr="000B4656" w:rsidRDefault="005273C3" w:rsidP="00826922">
            <w:pPr>
              <w:jc w:val="center"/>
              <w:rPr>
                <w:rFonts w:cs="Arial"/>
                <w:color w:val="000000"/>
              </w:rPr>
            </w:pPr>
            <w:r w:rsidRPr="000B4656">
              <w:rPr>
                <w:rFonts w:cs="Arial"/>
                <w:color w:val="000000"/>
              </w:rPr>
              <w:t>34</w:t>
            </w:r>
          </w:p>
        </w:tc>
        <w:tc>
          <w:tcPr>
            <w:tcW w:w="1113" w:type="dxa"/>
            <w:shd w:val="clear" w:color="auto" w:fill="E6EED5"/>
            <w:hideMark/>
          </w:tcPr>
          <w:p w14:paraId="298043D9" w14:textId="77777777" w:rsidR="005273C3" w:rsidRPr="000B4656" w:rsidRDefault="005273C3" w:rsidP="00826922">
            <w:pPr>
              <w:jc w:val="center"/>
              <w:rPr>
                <w:rFonts w:cs="Arial"/>
                <w:b/>
                <w:bCs/>
                <w:color w:val="000000"/>
              </w:rPr>
            </w:pPr>
            <w:r w:rsidRPr="000B4656">
              <w:rPr>
                <w:rFonts w:cs="Arial"/>
                <w:b/>
                <w:bCs/>
                <w:color w:val="000000"/>
              </w:rPr>
              <w:t>157</w:t>
            </w:r>
          </w:p>
        </w:tc>
      </w:tr>
      <w:tr w:rsidR="005273C3" w:rsidRPr="000B4656" w14:paraId="0B0613B9" w14:textId="77777777" w:rsidTr="00826922">
        <w:trPr>
          <w:trHeight w:val="316"/>
        </w:trPr>
        <w:tc>
          <w:tcPr>
            <w:tcW w:w="911" w:type="dxa"/>
            <w:tcBorders>
              <w:top w:val="single" w:sz="8" w:space="0" w:color="FFFFFF"/>
              <w:left w:val="single" w:sz="8" w:space="0" w:color="FFFFFF"/>
              <w:bottom w:val="nil"/>
              <w:right w:val="single" w:sz="24" w:space="0" w:color="FFFFFF"/>
            </w:tcBorders>
            <w:shd w:val="clear" w:color="auto" w:fill="9BBB59"/>
            <w:hideMark/>
          </w:tcPr>
          <w:p w14:paraId="77E17A43" w14:textId="77777777" w:rsidR="005273C3" w:rsidRPr="000B4656" w:rsidRDefault="005273C3" w:rsidP="00826922">
            <w:pPr>
              <w:jc w:val="center"/>
              <w:rPr>
                <w:rFonts w:cs="Arial"/>
                <w:b/>
                <w:bCs/>
                <w:color w:val="000000"/>
              </w:rPr>
            </w:pPr>
            <w:r w:rsidRPr="000B4656">
              <w:rPr>
                <w:rFonts w:cs="Arial"/>
                <w:b/>
                <w:bCs/>
                <w:color w:val="000000"/>
              </w:rPr>
              <w:t>14</w:t>
            </w:r>
          </w:p>
        </w:tc>
        <w:tc>
          <w:tcPr>
            <w:tcW w:w="1675" w:type="dxa"/>
            <w:tcBorders>
              <w:top w:val="single" w:sz="8" w:space="0" w:color="FFFFFF"/>
              <w:left w:val="single" w:sz="8" w:space="0" w:color="FFFFFF"/>
              <w:bottom w:val="single" w:sz="8" w:space="0" w:color="FFFFFF"/>
              <w:right w:val="single" w:sz="8" w:space="0" w:color="FFFFFF"/>
            </w:tcBorders>
            <w:shd w:val="clear" w:color="auto" w:fill="CDDDAC"/>
            <w:hideMark/>
          </w:tcPr>
          <w:p w14:paraId="201C48EA" w14:textId="622030CA" w:rsidR="005273C3" w:rsidRPr="000B4656" w:rsidRDefault="005273C3" w:rsidP="00826922">
            <w:pPr>
              <w:jc w:val="center"/>
              <w:rPr>
                <w:rFonts w:cs="Arial"/>
                <w:color w:val="000000"/>
              </w:rPr>
            </w:pPr>
            <w:r w:rsidRPr="000B4656">
              <w:rPr>
                <w:rFonts w:cs="Arial"/>
                <w:color w:val="000000"/>
              </w:rPr>
              <w:t>ТЦ Ниш</w:t>
            </w:r>
          </w:p>
        </w:tc>
        <w:tc>
          <w:tcPr>
            <w:tcW w:w="3108" w:type="dxa"/>
            <w:tcBorders>
              <w:top w:val="single" w:sz="8" w:space="0" w:color="FFFFFF"/>
              <w:left w:val="single" w:sz="8" w:space="0" w:color="FFFFFF"/>
              <w:bottom w:val="single" w:sz="8" w:space="0" w:color="FFFFFF"/>
              <w:right w:val="single" w:sz="8" w:space="0" w:color="FFFFFF"/>
            </w:tcBorders>
            <w:shd w:val="clear" w:color="auto" w:fill="CDDDAC"/>
            <w:hideMark/>
          </w:tcPr>
          <w:p w14:paraId="7825F420" w14:textId="07FC930C" w:rsidR="005273C3" w:rsidRPr="000B4656" w:rsidRDefault="005273C3" w:rsidP="00826922">
            <w:pPr>
              <w:jc w:val="center"/>
              <w:rPr>
                <w:rFonts w:cs="Arial"/>
                <w:color w:val="000000"/>
              </w:rPr>
            </w:pPr>
            <w:r w:rsidRPr="000B4656">
              <w:rPr>
                <w:rFonts w:cs="Arial"/>
                <w:color w:val="000000"/>
              </w:rPr>
              <w:t>Лесковац</w:t>
            </w:r>
          </w:p>
        </w:tc>
        <w:tc>
          <w:tcPr>
            <w:tcW w:w="1343" w:type="dxa"/>
            <w:tcBorders>
              <w:top w:val="single" w:sz="8" w:space="0" w:color="FFFFFF"/>
              <w:left w:val="single" w:sz="8" w:space="0" w:color="FFFFFF"/>
              <w:bottom w:val="single" w:sz="8" w:space="0" w:color="FFFFFF"/>
              <w:right w:val="single" w:sz="8" w:space="0" w:color="FFFFFF"/>
            </w:tcBorders>
            <w:shd w:val="clear" w:color="auto" w:fill="CDDDAC"/>
            <w:hideMark/>
          </w:tcPr>
          <w:p w14:paraId="63135587" w14:textId="77777777" w:rsidR="005273C3" w:rsidRPr="000B4656" w:rsidRDefault="005273C3" w:rsidP="00826922">
            <w:pPr>
              <w:jc w:val="center"/>
              <w:rPr>
                <w:rFonts w:cs="Arial"/>
                <w:color w:val="000000"/>
              </w:rPr>
            </w:pPr>
            <w:r w:rsidRPr="000B4656">
              <w:rPr>
                <w:rFonts w:cs="Arial"/>
                <w:color w:val="000000"/>
              </w:rPr>
              <w:t>209</w:t>
            </w:r>
          </w:p>
        </w:tc>
        <w:tc>
          <w:tcPr>
            <w:tcW w:w="974" w:type="dxa"/>
            <w:tcBorders>
              <w:top w:val="single" w:sz="8" w:space="0" w:color="FFFFFF"/>
              <w:left w:val="single" w:sz="8" w:space="0" w:color="FFFFFF"/>
              <w:bottom w:val="single" w:sz="8" w:space="0" w:color="FFFFFF"/>
              <w:right w:val="single" w:sz="8" w:space="0" w:color="FFFFFF"/>
            </w:tcBorders>
            <w:shd w:val="clear" w:color="auto" w:fill="CDDDAC"/>
            <w:hideMark/>
          </w:tcPr>
          <w:p w14:paraId="77C4F714" w14:textId="77777777" w:rsidR="005273C3" w:rsidRPr="000B4656" w:rsidRDefault="005273C3" w:rsidP="00826922">
            <w:pPr>
              <w:jc w:val="center"/>
              <w:rPr>
                <w:rFonts w:cs="Arial"/>
                <w:color w:val="000000"/>
              </w:rPr>
            </w:pPr>
            <w:r w:rsidRPr="000B4656">
              <w:rPr>
                <w:rFonts w:cs="Arial"/>
                <w:color w:val="000000"/>
              </w:rPr>
              <w:t>53</w:t>
            </w:r>
          </w:p>
        </w:tc>
        <w:tc>
          <w:tcPr>
            <w:tcW w:w="1113" w:type="dxa"/>
            <w:tcBorders>
              <w:top w:val="single" w:sz="8" w:space="0" w:color="FFFFFF"/>
              <w:left w:val="single" w:sz="8" w:space="0" w:color="FFFFFF"/>
              <w:bottom w:val="single" w:sz="8" w:space="0" w:color="FFFFFF"/>
              <w:right w:val="single" w:sz="8" w:space="0" w:color="FFFFFF"/>
            </w:tcBorders>
            <w:shd w:val="clear" w:color="auto" w:fill="CDDDAC"/>
            <w:hideMark/>
          </w:tcPr>
          <w:p w14:paraId="5A47AEB4" w14:textId="77777777" w:rsidR="005273C3" w:rsidRPr="000B4656" w:rsidRDefault="005273C3" w:rsidP="00826922">
            <w:pPr>
              <w:jc w:val="center"/>
              <w:rPr>
                <w:rFonts w:cs="Arial"/>
                <w:b/>
                <w:bCs/>
                <w:color w:val="000000"/>
              </w:rPr>
            </w:pPr>
            <w:r w:rsidRPr="000B4656">
              <w:rPr>
                <w:rFonts w:cs="Arial"/>
                <w:b/>
                <w:bCs/>
                <w:color w:val="000000"/>
              </w:rPr>
              <w:t>262</w:t>
            </w:r>
          </w:p>
        </w:tc>
      </w:tr>
      <w:tr w:rsidR="005273C3" w:rsidRPr="000B4656" w14:paraId="0C6E9763" w14:textId="77777777" w:rsidTr="00826922">
        <w:trPr>
          <w:trHeight w:val="316"/>
        </w:trPr>
        <w:tc>
          <w:tcPr>
            <w:tcW w:w="911" w:type="dxa"/>
            <w:tcBorders>
              <w:left w:val="single" w:sz="8" w:space="0" w:color="FFFFFF"/>
              <w:bottom w:val="nil"/>
              <w:right w:val="single" w:sz="24" w:space="0" w:color="FFFFFF"/>
            </w:tcBorders>
            <w:shd w:val="clear" w:color="auto" w:fill="9BBB59"/>
            <w:hideMark/>
          </w:tcPr>
          <w:p w14:paraId="032F5C01" w14:textId="77777777" w:rsidR="005273C3" w:rsidRPr="000B4656" w:rsidRDefault="005273C3" w:rsidP="00826922">
            <w:pPr>
              <w:jc w:val="center"/>
              <w:rPr>
                <w:rFonts w:cs="Arial"/>
                <w:b/>
                <w:bCs/>
                <w:color w:val="000000"/>
              </w:rPr>
            </w:pPr>
            <w:r w:rsidRPr="000B4656">
              <w:rPr>
                <w:rFonts w:cs="Arial"/>
                <w:b/>
                <w:bCs/>
                <w:color w:val="000000"/>
              </w:rPr>
              <w:t>15</w:t>
            </w:r>
          </w:p>
        </w:tc>
        <w:tc>
          <w:tcPr>
            <w:tcW w:w="1675" w:type="dxa"/>
            <w:shd w:val="clear" w:color="auto" w:fill="E6EED5"/>
            <w:hideMark/>
          </w:tcPr>
          <w:p w14:paraId="4AE943E4" w14:textId="7FA1E8C8" w:rsidR="005273C3" w:rsidRPr="000B4656" w:rsidRDefault="005273C3" w:rsidP="00826922">
            <w:pPr>
              <w:jc w:val="center"/>
              <w:rPr>
                <w:rFonts w:cs="Arial"/>
                <w:color w:val="000000"/>
              </w:rPr>
            </w:pPr>
            <w:r w:rsidRPr="000B4656">
              <w:rPr>
                <w:rFonts w:cs="Arial"/>
                <w:color w:val="000000"/>
              </w:rPr>
              <w:t>ТЦ Ниш</w:t>
            </w:r>
          </w:p>
        </w:tc>
        <w:tc>
          <w:tcPr>
            <w:tcW w:w="3108" w:type="dxa"/>
            <w:shd w:val="clear" w:color="auto" w:fill="E6EED5"/>
            <w:hideMark/>
          </w:tcPr>
          <w:p w14:paraId="71DE5E24" w14:textId="016C2E0E" w:rsidR="005273C3" w:rsidRPr="000B4656" w:rsidRDefault="005273C3" w:rsidP="00826922">
            <w:pPr>
              <w:jc w:val="center"/>
              <w:rPr>
                <w:rFonts w:cs="Arial"/>
                <w:color w:val="000000"/>
              </w:rPr>
            </w:pPr>
            <w:r w:rsidRPr="000B4656">
              <w:rPr>
                <w:rFonts w:cs="Arial"/>
                <w:color w:val="000000"/>
              </w:rPr>
              <w:t>Прокупље</w:t>
            </w:r>
          </w:p>
        </w:tc>
        <w:tc>
          <w:tcPr>
            <w:tcW w:w="1343" w:type="dxa"/>
            <w:shd w:val="clear" w:color="auto" w:fill="E6EED5"/>
            <w:hideMark/>
          </w:tcPr>
          <w:p w14:paraId="7ACE7386" w14:textId="77777777" w:rsidR="005273C3" w:rsidRPr="000B4656" w:rsidRDefault="005273C3" w:rsidP="00826922">
            <w:pPr>
              <w:jc w:val="center"/>
              <w:rPr>
                <w:rFonts w:cs="Arial"/>
                <w:color w:val="000000"/>
              </w:rPr>
            </w:pPr>
            <w:r w:rsidRPr="000B4656">
              <w:rPr>
                <w:rFonts w:cs="Arial"/>
                <w:color w:val="000000"/>
              </w:rPr>
              <w:t>92</w:t>
            </w:r>
          </w:p>
        </w:tc>
        <w:tc>
          <w:tcPr>
            <w:tcW w:w="974" w:type="dxa"/>
            <w:shd w:val="clear" w:color="auto" w:fill="E6EED5"/>
            <w:hideMark/>
          </w:tcPr>
          <w:p w14:paraId="5D32E3F9" w14:textId="77777777" w:rsidR="005273C3" w:rsidRPr="000B4656" w:rsidRDefault="005273C3" w:rsidP="00826922">
            <w:pPr>
              <w:jc w:val="center"/>
              <w:rPr>
                <w:rFonts w:cs="Arial"/>
                <w:color w:val="000000"/>
              </w:rPr>
            </w:pPr>
            <w:r w:rsidRPr="000B4656">
              <w:rPr>
                <w:rFonts w:cs="Arial"/>
                <w:color w:val="000000"/>
              </w:rPr>
              <w:t>18</w:t>
            </w:r>
          </w:p>
        </w:tc>
        <w:tc>
          <w:tcPr>
            <w:tcW w:w="1113" w:type="dxa"/>
            <w:shd w:val="clear" w:color="auto" w:fill="E6EED5"/>
            <w:hideMark/>
          </w:tcPr>
          <w:p w14:paraId="0460B0E3" w14:textId="77777777" w:rsidR="005273C3" w:rsidRPr="000B4656" w:rsidRDefault="005273C3" w:rsidP="00826922">
            <w:pPr>
              <w:jc w:val="center"/>
              <w:rPr>
                <w:rFonts w:cs="Arial"/>
                <w:b/>
                <w:bCs/>
                <w:color w:val="000000"/>
              </w:rPr>
            </w:pPr>
            <w:r w:rsidRPr="000B4656">
              <w:rPr>
                <w:rFonts w:cs="Arial"/>
                <w:b/>
                <w:bCs/>
                <w:color w:val="000000"/>
              </w:rPr>
              <w:t>110</w:t>
            </w:r>
          </w:p>
        </w:tc>
      </w:tr>
      <w:tr w:rsidR="005273C3" w:rsidRPr="000B4656" w14:paraId="49CF0B2B" w14:textId="77777777" w:rsidTr="00826922">
        <w:trPr>
          <w:trHeight w:val="316"/>
        </w:trPr>
        <w:tc>
          <w:tcPr>
            <w:tcW w:w="911" w:type="dxa"/>
            <w:tcBorders>
              <w:top w:val="single" w:sz="8" w:space="0" w:color="FFFFFF"/>
              <w:left w:val="single" w:sz="8" w:space="0" w:color="FFFFFF"/>
              <w:bottom w:val="nil"/>
              <w:right w:val="single" w:sz="24" w:space="0" w:color="FFFFFF"/>
            </w:tcBorders>
            <w:shd w:val="clear" w:color="auto" w:fill="9BBB59"/>
            <w:hideMark/>
          </w:tcPr>
          <w:p w14:paraId="09B256CF" w14:textId="77777777" w:rsidR="005273C3" w:rsidRPr="000B4656" w:rsidRDefault="005273C3" w:rsidP="00826922">
            <w:pPr>
              <w:jc w:val="center"/>
              <w:rPr>
                <w:rFonts w:cs="Arial"/>
                <w:b/>
                <w:bCs/>
                <w:color w:val="000000"/>
              </w:rPr>
            </w:pPr>
            <w:r w:rsidRPr="000B4656">
              <w:rPr>
                <w:rFonts w:cs="Arial"/>
                <w:b/>
                <w:bCs/>
                <w:color w:val="000000"/>
              </w:rPr>
              <w:t>16</w:t>
            </w:r>
          </w:p>
        </w:tc>
        <w:tc>
          <w:tcPr>
            <w:tcW w:w="1675" w:type="dxa"/>
            <w:tcBorders>
              <w:top w:val="single" w:sz="8" w:space="0" w:color="FFFFFF"/>
              <w:left w:val="single" w:sz="8" w:space="0" w:color="FFFFFF"/>
              <w:bottom w:val="single" w:sz="8" w:space="0" w:color="FFFFFF"/>
              <w:right w:val="single" w:sz="8" w:space="0" w:color="FFFFFF"/>
            </w:tcBorders>
            <w:shd w:val="clear" w:color="auto" w:fill="CDDDAC"/>
            <w:hideMark/>
          </w:tcPr>
          <w:p w14:paraId="19B8EC43" w14:textId="2E2F8A0E" w:rsidR="005273C3" w:rsidRPr="000B4656" w:rsidRDefault="005273C3" w:rsidP="00826922">
            <w:pPr>
              <w:jc w:val="center"/>
              <w:rPr>
                <w:rFonts w:cs="Arial"/>
                <w:color w:val="000000"/>
              </w:rPr>
            </w:pPr>
            <w:r w:rsidRPr="000B4656">
              <w:rPr>
                <w:rFonts w:cs="Arial"/>
                <w:color w:val="000000"/>
              </w:rPr>
              <w:t>ТЦ Ниш</w:t>
            </w:r>
          </w:p>
        </w:tc>
        <w:tc>
          <w:tcPr>
            <w:tcW w:w="3108" w:type="dxa"/>
            <w:tcBorders>
              <w:top w:val="single" w:sz="8" w:space="0" w:color="FFFFFF"/>
              <w:left w:val="single" w:sz="8" w:space="0" w:color="FFFFFF"/>
              <w:bottom w:val="single" w:sz="8" w:space="0" w:color="FFFFFF"/>
              <w:right w:val="single" w:sz="8" w:space="0" w:color="FFFFFF"/>
            </w:tcBorders>
            <w:shd w:val="clear" w:color="auto" w:fill="CDDDAC"/>
            <w:hideMark/>
          </w:tcPr>
          <w:p w14:paraId="664C8E7E" w14:textId="70D0130D" w:rsidR="005273C3" w:rsidRPr="000B4656" w:rsidRDefault="005273C3" w:rsidP="00826922">
            <w:pPr>
              <w:jc w:val="center"/>
              <w:rPr>
                <w:rFonts w:cs="Arial"/>
                <w:color w:val="000000"/>
              </w:rPr>
            </w:pPr>
            <w:r w:rsidRPr="000B4656">
              <w:rPr>
                <w:rFonts w:cs="Arial"/>
                <w:color w:val="000000"/>
              </w:rPr>
              <w:t>Аранђеловац</w:t>
            </w:r>
          </w:p>
        </w:tc>
        <w:tc>
          <w:tcPr>
            <w:tcW w:w="1343" w:type="dxa"/>
            <w:tcBorders>
              <w:top w:val="single" w:sz="8" w:space="0" w:color="FFFFFF"/>
              <w:left w:val="single" w:sz="8" w:space="0" w:color="FFFFFF"/>
              <w:bottom w:val="single" w:sz="8" w:space="0" w:color="FFFFFF"/>
              <w:right w:val="single" w:sz="8" w:space="0" w:color="FFFFFF"/>
            </w:tcBorders>
            <w:shd w:val="clear" w:color="auto" w:fill="CDDDAC"/>
            <w:hideMark/>
          </w:tcPr>
          <w:p w14:paraId="220374E8" w14:textId="77777777" w:rsidR="005273C3" w:rsidRPr="000B4656" w:rsidRDefault="005273C3" w:rsidP="00826922">
            <w:pPr>
              <w:jc w:val="center"/>
              <w:rPr>
                <w:rFonts w:cs="Arial"/>
                <w:color w:val="000000"/>
              </w:rPr>
            </w:pPr>
            <w:r w:rsidRPr="000B4656">
              <w:rPr>
                <w:rFonts w:cs="Arial"/>
                <w:color w:val="000000"/>
              </w:rPr>
              <w:t>50</w:t>
            </w:r>
          </w:p>
        </w:tc>
        <w:tc>
          <w:tcPr>
            <w:tcW w:w="974" w:type="dxa"/>
            <w:tcBorders>
              <w:top w:val="single" w:sz="8" w:space="0" w:color="FFFFFF"/>
              <w:left w:val="single" w:sz="8" w:space="0" w:color="FFFFFF"/>
              <w:bottom w:val="single" w:sz="8" w:space="0" w:color="FFFFFF"/>
              <w:right w:val="single" w:sz="8" w:space="0" w:color="FFFFFF"/>
            </w:tcBorders>
            <w:shd w:val="clear" w:color="auto" w:fill="CDDDAC"/>
            <w:hideMark/>
          </w:tcPr>
          <w:p w14:paraId="79A8A8CB" w14:textId="77777777" w:rsidR="005273C3" w:rsidRPr="000B4656" w:rsidRDefault="005273C3" w:rsidP="00826922">
            <w:pPr>
              <w:jc w:val="center"/>
              <w:rPr>
                <w:rFonts w:cs="Arial"/>
                <w:color w:val="000000"/>
              </w:rPr>
            </w:pPr>
            <w:r w:rsidRPr="000B4656">
              <w:rPr>
                <w:rFonts w:cs="Arial"/>
                <w:color w:val="000000"/>
              </w:rPr>
              <w:t>30</w:t>
            </w:r>
          </w:p>
        </w:tc>
        <w:tc>
          <w:tcPr>
            <w:tcW w:w="1113" w:type="dxa"/>
            <w:tcBorders>
              <w:top w:val="single" w:sz="8" w:space="0" w:color="FFFFFF"/>
              <w:left w:val="single" w:sz="8" w:space="0" w:color="FFFFFF"/>
              <w:bottom w:val="single" w:sz="8" w:space="0" w:color="FFFFFF"/>
              <w:right w:val="single" w:sz="8" w:space="0" w:color="FFFFFF"/>
            </w:tcBorders>
            <w:shd w:val="clear" w:color="auto" w:fill="CDDDAC"/>
            <w:hideMark/>
          </w:tcPr>
          <w:p w14:paraId="56605CA5" w14:textId="77777777" w:rsidR="005273C3" w:rsidRPr="000B4656" w:rsidRDefault="005273C3" w:rsidP="00826922">
            <w:pPr>
              <w:jc w:val="center"/>
              <w:rPr>
                <w:rFonts w:cs="Arial"/>
                <w:b/>
                <w:bCs/>
                <w:color w:val="000000"/>
              </w:rPr>
            </w:pPr>
            <w:r w:rsidRPr="000B4656">
              <w:rPr>
                <w:rFonts w:cs="Arial"/>
                <w:b/>
                <w:bCs/>
                <w:color w:val="000000"/>
              </w:rPr>
              <w:t>80</w:t>
            </w:r>
          </w:p>
        </w:tc>
      </w:tr>
      <w:tr w:rsidR="005273C3" w:rsidRPr="000B4656" w14:paraId="46288D20" w14:textId="77777777" w:rsidTr="00826922">
        <w:trPr>
          <w:trHeight w:val="316"/>
        </w:trPr>
        <w:tc>
          <w:tcPr>
            <w:tcW w:w="911" w:type="dxa"/>
            <w:tcBorders>
              <w:left w:val="single" w:sz="8" w:space="0" w:color="FFFFFF"/>
              <w:bottom w:val="nil"/>
              <w:right w:val="single" w:sz="24" w:space="0" w:color="FFFFFF"/>
            </w:tcBorders>
            <w:shd w:val="clear" w:color="auto" w:fill="9BBB59"/>
            <w:hideMark/>
          </w:tcPr>
          <w:p w14:paraId="26EC59AC" w14:textId="77777777" w:rsidR="005273C3" w:rsidRPr="000B4656" w:rsidRDefault="005273C3" w:rsidP="00826922">
            <w:pPr>
              <w:jc w:val="center"/>
              <w:rPr>
                <w:rFonts w:cs="Arial"/>
                <w:b/>
                <w:bCs/>
                <w:color w:val="000000"/>
              </w:rPr>
            </w:pPr>
            <w:r w:rsidRPr="000B4656">
              <w:rPr>
                <w:rFonts w:cs="Arial"/>
                <w:b/>
                <w:bCs/>
                <w:color w:val="000000"/>
              </w:rPr>
              <w:t>17</w:t>
            </w:r>
          </w:p>
        </w:tc>
        <w:tc>
          <w:tcPr>
            <w:tcW w:w="1675" w:type="dxa"/>
            <w:shd w:val="clear" w:color="auto" w:fill="E6EED5"/>
            <w:hideMark/>
          </w:tcPr>
          <w:p w14:paraId="5438E849" w14:textId="7977C880" w:rsidR="005273C3" w:rsidRPr="000B4656" w:rsidRDefault="005273C3" w:rsidP="00826922">
            <w:pPr>
              <w:jc w:val="center"/>
              <w:rPr>
                <w:rFonts w:cs="Arial"/>
                <w:color w:val="000000"/>
              </w:rPr>
            </w:pPr>
            <w:r w:rsidRPr="000B4656">
              <w:rPr>
                <w:rFonts w:cs="Arial"/>
                <w:color w:val="000000"/>
              </w:rPr>
              <w:t>ТЦ Краљево</w:t>
            </w:r>
          </w:p>
        </w:tc>
        <w:tc>
          <w:tcPr>
            <w:tcW w:w="3108" w:type="dxa"/>
            <w:shd w:val="clear" w:color="auto" w:fill="E6EED5"/>
            <w:hideMark/>
          </w:tcPr>
          <w:p w14:paraId="26341954" w14:textId="0353D8F4" w:rsidR="005273C3" w:rsidRPr="000B4656" w:rsidRDefault="005273C3" w:rsidP="00826922">
            <w:pPr>
              <w:jc w:val="center"/>
              <w:rPr>
                <w:rFonts w:cs="Arial"/>
                <w:color w:val="000000"/>
              </w:rPr>
            </w:pPr>
            <w:r w:rsidRPr="000B4656">
              <w:rPr>
                <w:rFonts w:cs="Arial"/>
                <w:color w:val="000000"/>
              </w:rPr>
              <w:t>Ваљево</w:t>
            </w:r>
          </w:p>
        </w:tc>
        <w:tc>
          <w:tcPr>
            <w:tcW w:w="1343" w:type="dxa"/>
            <w:shd w:val="clear" w:color="auto" w:fill="E6EED5"/>
            <w:hideMark/>
          </w:tcPr>
          <w:p w14:paraId="37BC7911" w14:textId="77777777" w:rsidR="005273C3" w:rsidRPr="000B4656" w:rsidRDefault="005273C3" w:rsidP="00826922">
            <w:pPr>
              <w:jc w:val="center"/>
              <w:rPr>
                <w:rFonts w:cs="Arial"/>
                <w:color w:val="000000"/>
              </w:rPr>
            </w:pPr>
            <w:r w:rsidRPr="000B4656">
              <w:rPr>
                <w:rFonts w:cs="Arial"/>
                <w:color w:val="000000"/>
              </w:rPr>
              <w:t>55</w:t>
            </w:r>
          </w:p>
        </w:tc>
        <w:tc>
          <w:tcPr>
            <w:tcW w:w="974" w:type="dxa"/>
            <w:shd w:val="clear" w:color="auto" w:fill="E6EED5"/>
            <w:hideMark/>
          </w:tcPr>
          <w:p w14:paraId="547D5AF0" w14:textId="77777777" w:rsidR="005273C3" w:rsidRPr="000B4656" w:rsidRDefault="005273C3" w:rsidP="00826922">
            <w:pPr>
              <w:jc w:val="center"/>
              <w:rPr>
                <w:rFonts w:cs="Arial"/>
                <w:color w:val="000000"/>
              </w:rPr>
            </w:pPr>
            <w:r w:rsidRPr="000B4656">
              <w:rPr>
                <w:rFonts w:cs="Arial"/>
                <w:color w:val="000000"/>
              </w:rPr>
              <w:t>35</w:t>
            </w:r>
          </w:p>
        </w:tc>
        <w:tc>
          <w:tcPr>
            <w:tcW w:w="1113" w:type="dxa"/>
            <w:shd w:val="clear" w:color="auto" w:fill="E6EED5"/>
            <w:hideMark/>
          </w:tcPr>
          <w:p w14:paraId="68169A41" w14:textId="77777777" w:rsidR="005273C3" w:rsidRPr="000B4656" w:rsidRDefault="005273C3" w:rsidP="00826922">
            <w:pPr>
              <w:jc w:val="center"/>
              <w:rPr>
                <w:rFonts w:cs="Arial"/>
                <w:b/>
                <w:bCs/>
                <w:color w:val="000000"/>
              </w:rPr>
            </w:pPr>
            <w:r w:rsidRPr="000B4656">
              <w:rPr>
                <w:rFonts w:cs="Arial"/>
                <w:b/>
                <w:bCs/>
                <w:color w:val="000000"/>
              </w:rPr>
              <w:t>90</w:t>
            </w:r>
          </w:p>
        </w:tc>
      </w:tr>
      <w:tr w:rsidR="005273C3" w:rsidRPr="000B4656" w14:paraId="49AE5927" w14:textId="77777777" w:rsidTr="00826922">
        <w:trPr>
          <w:trHeight w:val="316"/>
        </w:trPr>
        <w:tc>
          <w:tcPr>
            <w:tcW w:w="911" w:type="dxa"/>
            <w:tcBorders>
              <w:top w:val="single" w:sz="8" w:space="0" w:color="FFFFFF"/>
              <w:left w:val="single" w:sz="8" w:space="0" w:color="FFFFFF"/>
              <w:bottom w:val="nil"/>
              <w:right w:val="single" w:sz="24" w:space="0" w:color="FFFFFF"/>
            </w:tcBorders>
            <w:shd w:val="clear" w:color="auto" w:fill="9BBB59"/>
            <w:hideMark/>
          </w:tcPr>
          <w:p w14:paraId="1CBAD27A" w14:textId="77777777" w:rsidR="005273C3" w:rsidRPr="000B4656" w:rsidRDefault="005273C3" w:rsidP="00826922">
            <w:pPr>
              <w:jc w:val="center"/>
              <w:rPr>
                <w:rFonts w:cs="Arial"/>
                <w:b/>
                <w:bCs/>
                <w:color w:val="000000"/>
              </w:rPr>
            </w:pPr>
            <w:r w:rsidRPr="000B4656">
              <w:rPr>
                <w:rFonts w:cs="Arial"/>
                <w:b/>
                <w:bCs/>
                <w:color w:val="000000"/>
              </w:rPr>
              <w:lastRenderedPageBreak/>
              <w:t>18</w:t>
            </w:r>
          </w:p>
        </w:tc>
        <w:tc>
          <w:tcPr>
            <w:tcW w:w="1675" w:type="dxa"/>
            <w:tcBorders>
              <w:top w:val="single" w:sz="8" w:space="0" w:color="FFFFFF"/>
              <w:left w:val="single" w:sz="8" w:space="0" w:color="FFFFFF"/>
              <w:bottom w:val="single" w:sz="8" w:space="0" w:color="FFFFFF"/>
              <w:right w:val="single" w:sz="8" w:space="0" w:color="FFFFFF"/>
            </w:tcBorders>
            <w:shd w:val="clear" w:color="auto" w:fill="CDDDAC"/>
            <w:hideMark/>
          </w:tcPr>
          <w:p w14:paraId="46296198" w14:textId="42B6C542" w:rsidR="005273C3" w:rsidRPr="000B4656" w:rsidRDefault="005273C3" w:rsidP="00826922">
            <w:pPr>
              <w:jc w:val="center"/>
              <w:rPr>
                <w:rFonts w:cs="Arial"/>
                <w:color w:val="000000"/>
              </w:rPr>
            </w:pPr>
            <w:r w:rsidRPr="000B4656">
              <w:rPr>
                <w:rFonts w:cs="Arial"/>
                <w:color w:val="000000"/>
              </w:rPr>
              <w:t>ТЦ Краљево</w:t>
            </w:r>
          </w:p>
        </w:tc>
        <w:tc>
          <w:tcPr>
            <w:tcW w:w="3108" w:type="dxa"/>
            <w:tcBorders>
              <w:top w:val="single" w:sz="8" w:space="0" w:color="FFFFFF"/>
              <w:left w:val="single" w:sz="8" w:space="0" w:color="FFFFFF"/>
              <w:bottom w:val="single" w:sz="8" w:space="0" w:color="FFFFFF"/>
              <w:right w:val="single" w:sz="8" w:space="0" w:color="FFFFFF"/>
            </w:tcBorders>
            <w:shd w:val="clear" w:color="auto" w:fill="CDDDAC"/>
            <w:hideMark/>
          </w:tcPr>
          <w:p w14:paraId="3C91E4CD" w14:textId="78BA4CCB" w:rsidR="005273C3" w:rsidRPr="000B4656" w:rsidRDefault="005273C3" w:rsidP="00826922">
            <w:pPr>
              <w:jc w:val="center"/>
              <w:rPr>
                <w:rFonts w:cs="Arial"/>
                <w:color w:val="000000"/>
              </w:rPr>
            </w:pPr>
            <w:r w:rsidRPr="000B4656">
              <w:rPr>
                <w:rFonts w:cs="Arial"/>
                <w:color w:val="000000"/>
              </w:rPr>
              <w:t>Јагодина</w:t>
            </w:r>
          </w:p>
        </w:tc>
        <w:tc>
          <w:tcPr>
            <w:tcW w:w="1343" w:type="dxa"/>
            <w:tcBorders>
              <w:top w:val="single" w:sz="8" w:space="0" w:color="FFFFFF"/>
              <w:left w:val="single" w:sz="8" w:space="0" w:color="FFFFFF"/>
              <w:bottom w:val="single" w:sz="8" w:space="0" w:color="FFFFFF"/>
              <w:right w:val="single" w:sz="8" w:space="0" w:color="FFFFFF"/>
            </w:tcBorders>
            <w:shd w:val="clear" w:color="auto" w:fill="CDDDAC"/>
            <w:hideMark/>
          </w:tcPr>
          <w:p w14:paraId="44036B7B" w14:textId="77777777" w:rsidR="005273C3" w:rsidRPr="000B4656" w:rsidRDefault="005273C3" w:rsidP="00826922">
            <w:pPr>
              <w:jc w:val="center"/>
              <w:rPr>
                <w:rFonts w:cs="Arial"/>
                <w:color w:val="000000"/>
              </w:rPr>
            </w:pPr>
            <w:r w:rsidRPr="000B4656">
              <w:rPr>
                <w:rFonts w:cs="Arial"/>
                <w:color w:val="000000"/>
              </w:rPr>
              <w:t>70</w:t>
            </w:r>
          </w:p>
        </w:tc>
        <w:tc>
          <w:tcPr>
            <w:tcW w:w="974" w:type="dxa"/>
            <w:tcBorders>
              <w:top w:val="single" w:sz="8" w:space="0" w:color="FFFFFF"/>
              <w:left w:val="single" w:sz="8" w:space="0" w:color="FFFFFF"/>
              <w:bottom w:val="single" w:sz="8" w:space="0" w:color="FFFFFF"/>
              <w:right w:val="single" w:sz="8" w:space="0" w:color="FFFFFF"/>
            </w:tcBorders>
            <w:shd w:val="clear" w:color="auto" w:fill="CDDDAC"/>
            <w:hideMark/>
          </w:tcPr>
          <w:p w14:paraId="523F33CF" w14:textId="77777777" w:rsidR="005273C3" w:rsidRPr="000B4656" w:rsidRDefault="005273C3" w:rsidP="00826922">
            <w:pPr>
              <w:jc w:val="center"/>
              <w:rPr>
                <w:rFonts w:cs="Arial"/>
                <w:color w:val="000000"/>
              </w:rPr>
            </w:pPr>
            <w:r w:rsidRPr="000B4656">
              <w:rPr>
                <w:rFonts w:cs="Arial"/>
                <w:color w:val="000000"/>
              </w:rPr>
              <w:t>50</w:t>
            </w:r>
          </w:p>
        </w:tc>
        <w:tc>
          <w:tcPr>
            <w:tcW w:w="1113" w:type="dxa"/>
            <w:tcBorders>
              <w:top w:val="single" w:sz="8" w:space="0" w:color="FFFFFF"/>
              <w:left w:val="single" w:sz="8" w:space="0" w:color="FFFFFF"/>
              <w:bottom w:val="single" w:sz="8" w:space="0" w:color="FFFFFF"/>
              <w:right w:val="single" w:sz="8" w:space="0" w:color="FFFFFF"/>
            </w:tcBorders>
            <w:shd w:val="clear" w:color="auto" w:fill="CDDDAC"/>
            <w:hideMark/>
          </w:tcPr>
          <w:p w14:paraId="5DB37C24" w14:textId="77777777" w:rsidR="005273C3" w:rsidRPr="000B4656" w:rsidRDefault="005273C3" w:rsidP="00826922">
            <w:pPr>
              <w:jc w:val="center"/>
              <w:rPr>
                <w:rFonts w:cs="Arial"/>
                <w:b/>
                <w:bCs/>
                <w:color w:val="000000"/>
              </w:rPr>
            </w:pPr>
            <w:r w:rsidRPr="000B4656">
              <w:rPr>
                <w:rFonts w:cs="Arial"/>
                <w:b/>
                <w:bCs/>
                <w:color w:val="000000"/>
              </w:rPr>
              <w:t>120</w:t>
            </w:r>
          </w:p>
        </w:tc>
      </w:tr>
      <w:tr w:rsidR="005273C3" w:rsidRPr="000B4656" w14:paraId="7C7D2F12" w14:textId="77777777" w:rsidTr="00826922">
        <w:trPr>
          <w:trHeight w:val="316"/>
        </w:trPr>
        <w:tc>
          <w:tcPr>
            <w:tcW w:w="911" w:type="dxa"/>
            <w:tcBorders>
              <w:left w:val="single" w:sz="8" w:space="0" w:color="FFFFFF"/>
              <w:bottom w:val="nil"/>
              <w:right w:val="single" w:sz="24" w:space="0" w:color="FFFFFF"/>
            </w:tcBorders>
            <w:shd w:val="clear" w:color="auto" w:fill="9BBB59"/>
            <w:hideMark/>
          </w:tcPr>
          <w:p w14:paraId="409F1279" w14:textId="77777777" w:rsidR="005273C3" w:rsidRPr="000B4656" w:rsidRDefault="005273C3" w:rsidP="00826922">
            <w:pPr>
              <w:jc w:val="center"/>
              <w:rPr>
                <w:rFonts w:cs="Arial"/>
                <w:b/>
                <w:bCs/>
                <w:color w:val="000000"/>
              </w:rPr>
            </w:pPr>
            <w:r w:rsidRPr="000B4656">
              <w:rPr>
                <w:rFonts w:cs="Arial"/>
                <w:b/>
                <w:bCs/>
                <w:color w:val="000000"/>
              </w:rPr>
              <w:t>19</w:t>
            </w:r>
          </w:p>
        </w:tc>
        <w:tc>
          <w:tcPr>
            <w:tcW w:w="1675" w:type="dxa"/>
            <w:shd w:val="clear" w:color="auto" w:fill="E6EED5"/>
            <w:hideMark/>
          </w:tcPr>
          <w:p w14:paraId="3194759D" w14:textId="1E20F418" w:rsidR="005273C3" w:rsidRPr="000B4656" w:rsidRDefault="005273C3" w:rsidP="00826922">
            <w:pPr>
              <w:jc w:val="center"/>
              <w:rPr>
                <w:rFonts w:cs="Arial"/>
                <w:color w:val="000000"/>
              </w:rPr>
            </w:pPr>
            <w:r w:rsidRPr="000B4656">
              <w:rPr>
                <w:rFonts w:cs="Arial"/>
                <w:color w:val="000000"/>
              </w:rPr>
              <w:t>ТЦ Краљево</w:t>
            </w:r>
          </w:p>
        </w:tc>
        <w:tc>
          <w:tcPr>
            <w:tcW w:w="3108" w:type="dxa"/>
            <w:shd w:val="clear" w:color="auto" w:fill="E6EED5"/>
            <w:hideMark/>
          </w:tcPr>
          <w:p w14:paraId="2770D0B8" w14:textId="7141095E" w:rsidR="005273C3" w:rsidRPr="000B4656" w:rsidRDefault="005273C3" w:rsidP="00826922">
            <w:pPr>
              <w:jc w:val="center"/>
              <w:rPr>
                <w:rFonts w:cs="Arial"/>
                <w:color w:val="000000"/>
              </w:rPr>
            </w:pPr>
            <w:r w:rsidRPr="000B4656">
              <w:rPr>
                <w:rFonts w:cs="Arial"/>
                <w:color w:val="000000"/>
              </w:rPr>
              <w:t>Краљево</w:t>
            </w:r>
          </w:p>
        </w:tc>
        <w:tc>
          <w:tcPr>
            <w:tcW w:w="1343" w:type="dxa"/>
            <w:shd w:val="clear" w:color="auto" w:fill="E6EED5"/>
            <w:hideMark/>
          </w:tcPr>
          <w:p w14:paraId="2E03DDAA" w14:textId="77777777" w:rsidR="005273C3" w:rsidRPr="000B4656" w:rsidRDefault="005273C3" w:rsidP="00826922">
            <w:pPr>
              <w:jc w:val="center"/>
              <w:rPr>
                <w:rFonts w:cs="Arial"/>
                <w:color w:val="000000"/>
              </w:rPr>
            </w:pPr>
            <w:r w:rsidRPr="000B4656">
              <w:rPr>
                <w:rFonts w:cs="Arial"/>
                <w:color w:val="000000"/>
              </w:rPr>
              <w:t>40</w:t>
            </w:r>
          </w:p>
        </w:tc>
        <w:tc>
          <w:tcPr>
            <w:tcW w:w="974" w:type="dxa"/>
            <w:shd w:val="clear" w:color="auto" w:fill="E6EED5"/>
            <w:hideMark/>
          </w:tcPr>
          <w:p w14:paraId="655B8CC9" w14:textId="77777777" w:rsidR="005273C3" w:rsidRPr="000B4656" w:rsidRDefault="005273C3" w:rsidP="00826922">
            <w:pPr>
              <w:jc w:val="center"/>
              <w:rPr>
                <w:rFonts w:cs="Arial"/>
                <w:color w:val="000000"/>
              </w:rPr>
            </w:pPr>
            <w:r w:rsidRPr="000B4656">
              <w:rPr>
                <w:rFonts w:cs="Arial"/>
                <w:color w:val="000000"/>
              </w:rPr>
              <w:t>120</w:t>
            </w:r>
          </w:p>
        </w:tc>
        <w:tc>
          <w:tcPr>
            <w:tcW w:w="1113" w:type="dxa"/>
            <w:shd w:val="clear" w:color="auto" w:fill="E6EED5"/>
            <w:hideMark/>
          </w:tcPr>
          <w:p w14:paraId="0434E68C" w14:textId="77777777" w:rsidR="005273C3" w:rsidRPr="000B4656" w:rsidRDefault="005273C3" w:rsidP="00826922">
            <w:pPr>
              <w:jc w:val="center"/>
              <w:rPr>
                <w:rFonts w:cs="Arial"/>
                <w:b/>
                <w:bCs/>
                <w:color w:val="000000"/>
              </w:rPr>
            </w:pPr>
            <w:r w:rsidRPr="000B4656">
              <w:rPr>
                <w:rFonts w:cs="Arial"/>
                <w:b/>
                <w:bCs/>
                <w:color w:val="000000"/>
              </w:rPr>
              <w:t>160</w:t>
            </w:r>
          </w:p>
        </w:tc>
      </w:tr>
      <w:tr w:rsidR="005273C3" w:rsidRPr="000B4656" w14:paraId="09645DFB" w14:textId="77777777" w:rsidTr="00826922">
        <w:trPr>
          <w:trHeight w:val="316"/>
        </w:trPr>
        <w:tc>
          <w:tcPr>
            <w:tcW w:w="911" w:type="dxa"/>
            <w:tcBorders>
              <w:top w:val="single" w:sz="8" w:space="0" w:color="FFFFFF"/>
              <w:left w:val="single" w:sz="8" w:space="0" w:color="FFFFFF"/>
              <w:bottom w:val="nil"/>
              <w:right w:val="single" w:sz="24" w:space="0" w:color="FFFFFF"/>
            </w:tcBorders>
            <w:shd w:val="clear" w:color="auto" w:fill="9BBB59"/>
            <w:hideMark/>
          </w:tcPr>
          <w:p w14:paraId="6983B7CD" w14:textId="77777777" w:rsidR="005273C3" w:rsidRPr="000B4656" w:rsidRDefault="005273C3" w:rsidP="00826922">
            <w:pPr>
              <w:jc w:val="center"/>
              <w:rPr>
                <w:rFonts w:cs="Arial"/>
                <w:b/>
                <w:bCs/>
                <w:color w:val="000000"/>
              </w:rPr>
            </w:pPr>
            <w:r w:rsidRPr="000B4656">
              <w:rPr>
                <w:rFonts w:cs="Arial"/>
                <w:b/>
                <w:bCs/>
                <w:color w:val="000000"/>
              </w:rPr>
              <w:t>20</w:t>
            </w:r>
          </w:p>
        </w:tc>
        <w:tc>
          <w:tcPr>
            <w:tcW w:w="1675" w:type="dxa"/>
            <w:tcBorders>
              <w:top w:val="single" w:sz="8" w:space="0" w:color="FFFFFF"/>
              <w:left w:val="single" w:sz="8" w:space="0" w:color="FFFFFF"/>
              <w:bottom w:val="single" w:sz="8" w:space="0" w:color="FFFFFF"/>
              <w:right w:val="single" w:sz="8" w:space="0" w:color="FFFFFF"/>
            </w:tcBorders>
            <w:shd w:val="clear" w:color="auto" w:fill="CDDDAC"/>
            <w:hideMark/>
          </w:tcPr>
          <w:p w14:paraId="7D2F33D2" w14:textId="67115461" w:rsidR="005273C3" w:rsidRPr="000B4656" w:rsidRDefault="005273C3" w:rsidP="00826922">
            <w:pPr>
              <w:jc w:val="center"/>
              <w:rPr>
                <w:rFonts w:cs="Arial"/>
                <w:color w:val="000000"/>
              </w:rPr>
            </w:pPr>
            <w:r w:rsidRPr="000B4656">
              <w:rPr>
                <w:rFonts w:cs="Arial"/>
                <w:color w:val="000000"/>
              </w:rPr>
              <w:t>ТЦ Краљево</w:t>
            </w:r>
          </w:p>
        </w:tc>
        <w:tc>
          <w:tcPr>
            <w:tcW w:w="3108" w:type="dxa"/>
            <w:tcBorders>
              <w:top w:val="single" w:sz="8" w:space="0" w:color="FFFFFF"/>
              <w:left w:val="single" w:sz="8" w:space="0" w:color="FFFFFF"/>
              <w:bottom w:val="single" w:sz="8" w:space="0" w:color="FFFFFF"/>
              <w:right w:val="single" w:sz="8" w:space="0" w:color="FFFFFF"/>
            </w:tcBorders>
            <w:shd w:val="clear" w:color="auto" w:fill="CDDDAC"/>
            <w:hideMark/>
          </w:tcPr>
          <w:p w14:paraId="16E40544" w14:textId="1EDF098C" w:rsidR="005273C3" w:rsidRPr="000B4656" w:rsidRDefault="005273C3" w:rsidP="00826922">
            <w:pPr>
              <w:jc w:val="center"/>
              <w:rPr>
                <w:rFonts w:cs="Arial"/>
                <w:color w:val="000000"/>
              </w:rPr>
            </w:pPr>
            <w:r w:rsidRPr="000B4656">
              <w:rPr>
                <w:rFonts w:cs="Arial"/>
                <w:color w:val="000000"/>
              </w:rPr>
              <w:t>Крушевац</w:t>
            </w:r>
          </w:p>
        </w:tc>
        <w:tc>
          <w:tcPr>
            <w:tcW w:w="1343" w:type="dxa"/>
            <w:tcBorders>
              <w:top w:val="single" w:sz="8" w:space="0" w:color="FFFFFF"/>
              <w:left w:val="single" w:sz="8" w:space="0" w:color="FFFFFF"/>
              <w:bottom w:val="single" w:sz="8" w:space="0" w:color="FFFFFF"/>
              <w:right w:val="single" w:sz="8" w:space="0" w:color="FFFFFF"/>
            </w:tcBorders>
            <w:shd w:val="clear" w:color="auto" w:fill="CDDDAC"/>
            <w:hideMark/>
          </w:tcPr>
          <w:p w14:paraId="44AAAC7D" w14:textId="77777777" w:rsidR="005273C3" w:rsidRPr="000B4656" w:rsidRDefault="005273C3" w:rsidP="00826922">
            <w:pPr>
              <w:jc w:val="center"/>
              <w:rPr>
                <w:rFonts w:cs="Arial"/>
                <w:color w:val="000000"/>
              </w:rPr>
            </w:pPr>
            <w:r w:rsidRPr="000B4656">
              <w:rPr>
                <w:rFonts w:cs="Arial"/>
                <w:color w:val="000000"/>
              </w:rPr>
              <w:t>60</w:t>
            </w:r>
          </w:p>
        </w:tc>
        <w:tc>
          <w:tcPr>
            <w:tcW w:w="974" w:type="dxa"/>
            <w:tcBorders>
              <w:top w:val="single" w:sz="8" w:space="0" w:color="FFFFFF"/>
              <w:left w:val="single" w:sz="8" w:space="0" w:color="FFFFFF"/>
              <w:bottom w:val="single" w:sz="8" w:space="0" w:color="FFFFFF"/>
              <w:right w:val="single" w:sz="8" w:space="0" w:color="FFFFFF"/>
            </w:tcBorders>
            <w:shd w:val="clear" w:color="auto" w:fill="CDDDAC"/>
            <w:hideMark/>
          </w:tcPr>
          <w:p w14:paraId="62A80662" w14:textId="77777777" w:rsidR="005273C3" w:rsidRPr="000B4656" w:rsidRDefault="005273C3" w:rsidP="00826922">
            <w:pPr>
              <w:jc w:val="center"/>
              <w:rPr>
                <w:rFonts w:cs="Arial"/>
                <w:color w:val="000000"/>
              </w:rPr>
            </w:pPr>
            <w:r w:rsidRPr="000B4656">
              <w:rPr>
                <w:rFonts w:cs="Arial"/>
                <w:color w:val="000000"/>
              </w:rPr>
              <w:t>25</w:t>
            </w:r>
          </w:p>
        </w:tc>
        <w:tc>
          <w:tcPr>
            <w:tcW w:w="1113" w:type="dxa"/>
            <w:tcBorders>
              <w:top w:val="single" w:sz="8" w:space="0" w:color="FFFFFF"/>
              <w:left w:val="single" w:sz="8" w:space="0" w:color="FFFFFF"/>
              <w:bottom w:val="single" w:sz="8" w:space="0" w:color="FFFFFF"/>
              <w:right w:val="single" w:sz="8" w:space="0" w:color="FFFFFF"/>
            </w:tcBorders>
            <w:shd w:val="clear" w:color="auto" w:fill="CDDDAC"/>
            <w:hideMark/>
          </w:tcPr>
          <w:p w14:paraId="6309C8AC" w14:textId="77777777" w:rsidR="005273C3" w:rsidRPr="000B4656" w:rsidRDefault="005273C3" w:rsidP="00826922">
            <w:pPr>
              <w:jc w:val="center"/>
              <w:rPr>
                <w:rFonts w:cs="Arial"/>
                <w:b/>
                <w:bCs/>
                <w:color w:val="000000"/>
              </w:rPr>
            </w:pPr>
            <w:r w:rsidRPr="000B4656">
              <w:rPr>
                <w:rFonts w:cs="Arial"/>
                <w:b/>
                <w:bCs/>
                <w:color w:val="000000"/>
              </w:rPr>
              <w:t>85</w:t>
            </w:r>
          </w:p>
        </w:tc>
      </w:tr>
      <w:tr w:rsidR="005273C3" w:rsidRPr="000B4656" w14:paraId="42ADEFFE" w14:textId="77777777" w:rsidTr="00826922">
        <w:trPr>
          <w:trHeight w:val="316"/>
        </w:trPr>
        <w:tc>
          <w:tcPr>
            <w:tcW w:w="911" w:type="dxa"/>
            <w:tcBorders>
              <w:left w:val="single" w:sz="8" w:space="0" w:color="FFFFFF"/>
              <w:bottom w:val="nil"/>
              <w:right w:val="single" w:sz="24" w:space="0" w:color="FFFFFF"/>
            </w:tcBorders>
            <w:shd w:val="clear" w:color="auto" w:fill="9BBB59"/>
            <w:hideMark/>
          </w:tcPr>
          <w:p w14:paraId="6A762472" w14:textId="77777777" w:rsidR="005273C3" w:rsidRPr="000B4656" w:rsidRDefault="005273C3" w:rsidP="00826922">
            <w:pPr>
              <w:jc w:val="center"/>
              <w:rPr>
                <w:rFonts w:cs="Arial"/>
                <w:b/>
                <w:bCs/>
                <w:color w:val="000000"/>
              </w:rPr>
            </w:pPr>
            <w:r w:rsidRPr="000B4656">
              <w:rPr>
                <w:rFonts w:cs="Arial"/>
                <w:b/>
                <w:bCs/>
                <w:color w:val="000000"/>
              </w:rPr>
              <w:t>21</w:t>
            </w:r>
          </w:p>
        </w:tc>
        <w:tc>
          <w:tcPr>
            <w:tcW w:w="1675" w:type="dxa"/>
            <w:shd w:val="clear" w:color="auto" w:fill="E6EED5"/>
            <w:hideMark/>
          </w:tcPr>
          <w:p w14:paraId="51612771" w14:textId="6D7E0072" w:rsidR="005273C3" w:rsidRPr="000B4656" w:rsidRDefault="005273C3" w:rsidP="00826922">
            <w:pPr>
              <w:jc w:val="center"/>
              <w:rPr>
                <w:rFonts w:cs="Arial"/>
                <w:color w:val="000000"/>
              </w:rPr>
            </w:pPr>
            <w:r w:rsidRPr="000B4656">
              <w:rPr>
                <w:rFonts w:cs="Arial"/>
                <w:color w:val="000000"/>
              </w:rPr>
              <w:t>ТЦ Краљево</w:t>
            </w:r>
          </w:p>
        </w:tc>
        <w:tc>
          <w:tcPr>
            <w:tcW w:w="3108" w:type="dxa"/>
            <w:shd w:val="clear" w:color="auto" w:fill="E6EED5"/>
            <w:hideMark/>
          </w:tcPr>
          <w:p w14:paraId="173307D3" w14:textId="15E40549" w:rsidR="005273C3" w:rsidRPr="000B4656" w:rsidRDefault="005273C3" w:rsidP="00826922">
            <w:pPr>
              <w:jc w:val="center"/>
              <w:rPr>
                <w:rFonts w:cs="Arial"/>
                <w:color w:val="000000"/>
              </w:rPr>
            </w:pPr>
            <w:r w:rsidRPr="000B4656">
              <w:rPr>
                <w:rFonts w:cs="Arial"/>
                <w:color w:val="000000"/>
              </w:rPr>
              <w:t>Лазаревац</w:t>
            </w:r>
          </w:p>
        </w:tc>
        <w:tc>
          <w:tcPr>
            <w:tcW w:w="1343" w:type="dxa"/>
            <w:shd w:val="clear" w:color="auto" w:fill="E6EED5"/>
            <w:hideMark/>
          </w:tcPr>
          <w:p w14:paraId="1BBFE11A" w14:textId="77777777" w:rsidR="005273C3" w:rsidRPr="000B4656" w:rsidRDefault="005273C3" w:rsidP="00826922">
            <w:pPr>
              <w:jc w:val="center"/>
              <w:rPr>
                <w:rFonts w:cs="Arial"/>
                <w:color w:val="000000"/>
              </w:rPr>
            </w:pPr>
            <w:r w:rsidRPr="000B4656">
              <w:rPr>
                <w:rFonts w:cs="Arial"/>
                <w:color w:val="000000"/>
              </w:rPr>
              <w:t>40</w:t>
            </w:r>
          </w:p>
        </w:tc>
        <w:tc>
          <w:tcPr>
            <w:tcW w:w="974" w:type="dxa"/>
            <w:shd w:val="clear" w:color="auto" w:fill="E6EED5"/>
            <w:hideMark/>
          </w:tcPr>
          <w:p w14:paraId="2B2B65CF" w14:textId="77777777" w:rsidR="005273C3" w:rsidRPr="000B4656" w:rsidRDefault="005273C3" w:rsidP="00826922">
            <w:pPr>
              <w:jc w:val="center"/>
              <w:rPr>
                <w:rFonts w:cs="Arial"/>
                <w:color w:val="000000"/>
              </w:rPr>
            </w:pPr>
            <w:r w:rsidRPr="000B4656">
              <w:rPr>
                <w:rFonts w:cs="Arial"/>
                <w:color w:val="000000"/>
              </w:rPr>
              <w:t>20</w:t>
            </w:r>
          </w:p>
        </w:tc>
        <w:tc>
          <w:tcPr>
            <w:tcW w:w="1113" w:type="dxa"/>
            <w:shd w:val="clear" w:color="auto" w:fill="E6EED5"/>
            <w:hideMark/>
          </w:tcPr>
          <w:p w14:paraId="3AED74FD" w14:textId="77777777" w:rsidR="005273C3" w:rsidRPr="000B4656" w:rsidRDefault="005273C3" w:rsidP="00826922">
            <w:pPr>
              <w:jc w:val="center"/>
              <w:rPr>
                <w:rFonts w:cs="Arial"/>
                <w:b/>
                <w:bCs/>
                <w:color w:val="000000"/>
              </w:rPr>
            </w:pPr>
            <w:r w:rsidRPr="000B4656">
              <w:rPr>
                <w:rFonts w:cs="Arial"/>
                <w:b/>
                <w:bCs/>
                <w:color w:val="000000"/>
              </w:rPr>
              <w:t>60</w:t>
            </w:r>
          </w:p>
        </w:tc>
      </w:tr>
      <w:tr w:rsidR="005273C3" w:rsidRPr="000B4656" w14:paraId="4BBB2796" w14:textId="77777777" w:rsidTr="00826922">
        <w:trPr>
          <w:trHeight w:val="316"/>
        </w:trPr>
        <w:tc>
          <w:tcPr>
            <w:tcW w:w="911" w:type="dxa"/>
            <w:tcBorders>
              <w:top w:val="single" w:sz="8" w:space="0" w:color="FFFFFF"/>
              <w:left w:val="single" w:sz="8" w:space="0" w:color="FFFFFF"/>
              <w:bottom w:val="nil"/>
              <w:right w:val="single" w:sz="24" w:space="0" w:color="FFFFFF"/>
            </w:tcBorders>
            <w:shd w:val="clear" w:color="auto" w:fill="9BBB59"/>
            <w:hideMark/>
          </w:tcPr>
          <w:p w14:paraId="25DCB433" w14:textId="77777777" w:rsidR="005273C3" w:rsidRPr="000B4656" w:rsidRDefault="005273C3" w:rsidP="00826922">
            <w:pPr>
              <w:jc w:val="center"/>
              <w:rPr>
                <w:rFonts w:cs="Arial"/>
                <w:b/>
                <w:bCs/>
                <w:color w:val="000000"/>
              </w:rPr>
            </w:pPr>
            <w:r w:rsidRPr="000B4656">
              <w:rPr>
                <w:rFonts w:cs="Arial"/>
                <w:b/>
                <w:bCs/>
                <w:color w:val="000000"/>
              </w:rPr>
              <w:t>22</w:t>
            </w:r>
          </w:p>
        </w:tc>
        <w:tc>
          <w:tcPr>
            <w:tcW w:w="1675" w:type="dxa"/>
            <w:tcBorders>
              <w:top w:val="single" w:sz="8" w:space="0" w:color="FFFFFF"/>
              <w:left w:val="single" w:sz="8" w:space="0" w:color="FFFFFF"/>
              <w:bottom w:val="single" w:sz="8" w:space="0" w:color="FFFFFF"/>
              <w:right w:val="single" w:sz="8" w:space="0" w:color="FFFFFF"/>
            </w:tcBorders>
            <w:shd w:val="clear" w:color="auto" w:fill="CDDDAC"/>
            <w:hideMark/>
          </w:tcPr>
          <w:p w14:paraId="1EF9C299" w14:textId="67AB7C56" w:rsidR="005273C3" w:rsidRPr="000B4656" w:rsidRDefault="005273C3" w:rsidP="00826922">
            <w:pPr>
              <w:jc w:val="center"/>
              <w:rPr>
                <w:rFonts w:cs="Arial"/>
                <w:color w:val="000000"/>
              </w:rPr>
            </w:pPr>
            <w:r w:rsidRPr="000B4656">
              <w:rPr>
                <w:rFonts w:cs="Arial"/>
                <w:color w:val="000000"/>
              </w:rPr>
              <w:t>ТЦ Краљево</w:t>
            </w:r>
          </w:p>
        </w:tc>
        <w:tc>
          <w:tcPr>
            <w:tcW w:w="3108" w:type="dxa"/>
            <w:tcBorders>
              <w:top w:val="single" w:sz="8" w:space="0" w:color="FFFFFF"/>
              <w:left w:val="single" w:sz="8" w:space="0" w:color="FFFFFF"/>
              <w:bottom w:val="single" w:sz="8" w:space="0" w:color="FFFFFF"/>
              <w:right w:val="single" w:sz="8" w:space="0" w:color="FFFFFF"/>
            </w:tcBorders>
            <w:shd w:val="clear" w:color="auto" w:fill="CDDDAC"/>
            <w:hideMark/>
          </w:tcPr>
          <w:p w14:paraId="6EAB38A7" w14:textId="38CDDFA3" w:rsidR="005273C3" w:rsidRPr="000B4656" w:rsidRDefault="005273C3" w:rsidP="00826922">
            <w:pPr>
              <w:jc w:val="center"/>
              <w:rPr>
                <w:rFonts w:cs="Arial"/>
                <w:color w:val="000000"/>
              </w:rPr>
            </w:pPr>
            <w:r w:rsidRPr="000B4656">
              <w:rPr>
                <w:rFonts w:cs="Arial"/>
                <w:color w:val="000000"/>
              </w:rPr>
              <w:t>Лозница</w:t>
            </w:r>
          </w:p>
        </w:tc>
        <w:tc>
          <w:tcPr>
            <w:tcW w:w="1343" w:type="dxa"/>
            <w:tcBorders>
              <w:top w:val="single" w:sz="8" w:space="0" w:color="FFFFFF"/>
              <w:left w:val="single" w:sz="8" w:space="0" w:color="FFFFFF"/>
              <w:bottom w:val="single" w:sz="8" w:space="0" w:color="FFFFFF"/>
              <w:right w:val="single" w:sz="8" w:space="0" w:color="FFFFFF"/>
            </w:tcBorders>
            <w:shd w:val="clear" w:color="auto" w:fill="CDDDAC"/>
            <w:hideMark/>
          </w:tcPr>
          <w:p w14:paraId="39A94D0A" w14:textId="77777777" w:rsidR="005273C3" w:rsidRPr="000B4656" w:rsidRDefault="005273C3" w:rsidP="00826922">
            <w:pPr>
              <w:jc w:val="center"/>
              <w:rPr>
                <w:rFonts w:cs="Arial"/>
                <w:color w:val="000000"/>
              </w:rPr>
            </w:pPr>
            <w:r w:rsidRPr="000B4656">
              <w:rPr>
                <w:rFonts w:cs="Arial"/>
                <w:color w:val="000000"/>
              </w:rPr>
              <w:t>50</w:t>
            </w:r>
          </w:p>
        </w:tc>
        <w:tc>
          <w:tcPr>
            <w:tcW w:w="974" w:type="dxa"/>
            <w:tcBorders>
              <w:top w:val="single" w:sz="8" w:space="0" w:color="FFFFFF"/>
              <w:left w:val="single" w:sz="8" w:space="0" w:color="FFFFFF"/>
              <w:bottom w:val="single" w:sz="8" w:space="0" w:color="FFFFFF"/>
              <w:right w:val="single" w:sz="8" w:space="0" w:color="FFFFFF"/>
            </w:tcBorders>
            <w:shd w:val="clear" w:color="auto" w:fill="CDDDAC"/>
            <w:hideMark/>
          </w:tcPr>
          <w:p w14:paraId="2EFD418A" w14:textId="77777777" w:rsidR="005273C3" w:rsidRPr="000B4656" w:rsidRDefault="005273C3" w:rsidP="00826922">
            <w:pPr>
              <w:jc w:val="center"/>
              <w:rPr>
                <w:rFonts w:cs="Arial"/>
                <w:color w:val="000000"/>
              </w:rPr>
            </w:pPr>
            <w:r w:rsidRPr="000B4656">
              <w:rPr>
                <w:rFonts w:cs="Arial"/>
                <w:color w:val="000000"/>
              </w:rPr>
              <w:t>25</w:t>
            </w:r>
          </w:p>
        </w:tc>
        <w:tc>
          <w:tcPr>
            <w:tcW w:w="1113" w:type="dxa"/>
            <w:tcBorders>
              <w:top w:val="single" w:sz="8" w:space="0" w:color="FFFFFF"/>
              <w:left w:val="single" w:sz="8" w:space="0" w:color="FFFFFF"/>
              <w:bottom w:val="single" w:sz="8" w:space="0" w:color="FFFFFF"/>
              <w:right w:val="single" w:sz="8" w:space="0" w:color="FFFFFF"/>
            </w:tcBorders>
            <w:shd w:val="clear" w:color="auto" w:fill="CDDDAC"/>
            <w:hideMark/>
          </w:tcPr>
          <w:p w14:paraId="44C81ADB" w14:textId="77777777" w:rsidR="005273C3" w:rsidRPr="000B4656" w:rsidRDefault="005273C3" w:rsidP="00826922">
            <w:pPr>
              <w:jc w:val="center"/>
              <w:rPr>
                <w:rFonts w:cs="Arial"/>
                <w:b/>
                <w:bCs/>
                <w:color w:val="000000"/>
              </w:rPr>
            </w:pPr>
            <w:r w:rsidRPr="000B4656">
              <w:rPr>
                <w:rFonts w:cs="Arial"/>
                <w:b/>
                <w:bCs/>
                <w:color w:val="000000"/>
              </w:rPr>
              <w:t>75</w:t>
            </w:r>
          </w:p>
        </w:tc>
      </w:tr>
      <w:tr w:rsidR="005273C3" w:rsidRPr="000B4656" w14:paraId="37AFEE51" w14:textId="77777777" w:rsidTr="00826922">
        <w:trPr>
          <w:trHeight w:val="316"/>
        </w:trPr>
        <w:tc>
          <w:tcPr>
            <w:tcW w:w="911" w:type="dxa"/>
            <w:tcBorders>
              <w:left w:val="single" w:sz="8" w:space="0" w:color="FFFFFF"/>
              <w:bottom w:val="nil"/>
              <w:right w:val="single" w:sz="24" w:space="0" w:color="FFFFFF"/>
            </w:tcBorders>
            <w:shd w:val="clear" w:color="auto" w:fill="9BBB59"/>
            <w:hideMark/>
          </w:tcPr>
          <w:p w14:paraId="65EA9223" w14:textId="77777777" w:rsidR="005273C3" w:rsidRPr="000B4656" w:rsidRDefault="005273C3" w:rsidP="00826922">
            <w:pPr>
              <w:jc w:val="center"/>
              <w:rPr>
                <w:rFonts w:cs="Arial"/>
                <w:b/>
                <w:bCs/>
                <w:color w:val="000000"/>
              </w:rPr>
            </w:pPr>
            <w:r w:rsidRPr="000B4656">
              <w:rPr>
                <w:rFonts w:cs="Arial"/>
                <w:b/>
                <w:bCs/>
                <w:color w:val="000000"/>
              </w:rPr>
              <w:t>23</w:t>
            </w:r>
          </w:p>
        </w:tc>
        <w:tc>
          <w:tcPr>
            <w:tcW w:w="1675" w:type="dxa"/>
            <w:shd w:val="clear" w:color="auto" w:fill="E6EED5"/>
            <w:hideMark/>
          </w:tcPr>
          <w:p w14:paraId="72F53116" w14:textId="4D093560" w:rsidR="005273C3" w:rsidRPr="000B4656" w:rsidRDefault="005273C3" w:rsidP="00826922">
            <w:pPr>
              <w:jc w:val="center"/>
              <w:rPr>
                <w:rFonts w:cs="Arial"/>
                <w:color w:val="000000"/>
              </w:rPr>
            </w:pPr>
            <w:r w:rsidRPr="000B4656">
              <w:rPr>
                <w:rFonts w:cs="Arial"/>
                <w:color w:val="000000"/>
              </w:rPr>
              <w:t>ТЦ Краљево</w:t>
            </w:r>
          </w:p>
        </w:tc>
        <w:tc>
          <w:tcPr>
            <w:tcW w:w="3108" w:type="dxa"/>
            <w:shd w:val="clear" w:color="auto" w:fill="E6EED5"/>
            <w:hideMark/>
          </w:tcPr>
          <w:p w14:paraId="43691A2B" w14:textId="77777777" w:rsidR="005273C3" w:rsidRPr="000B4656" w:rsidRDefault="005273C3" w:rsidP="00826922">
            <w:pPr>
              <w:jc w:val="center"/>
              <w:rPr>
                <w:rFonts w:cs="Arial"/>
                <w:color w:val="000000"/>
              </w:rPr>
            </w:pPr>
            <w:r w:rsidRPr="000B4656">
              <w:rPr>
                <w:rFonts w:cs="Arial"/>
                <w:color w:val="000000"/>
              </w:rPr>
              <w:t>Нови Пазар</w:t>
            </w:r>
          </w:p>
        </w:tc>
        <w:tc>
          <w:tcPr>
            <w:tcW w:w="1343" w:type="dxa"/>
            <w:shd w:val="clear" w:color="auto" w:fill="E6EED5"/>
            <w:hideMark/>
          </w:tcPr>
          <w:p w14:paraId="321DC328" w14:textId="77777777" w:rsidR="005273C3" w:rsidRPr="000B4656" w:rsidRDefault="005273C3" w:rsidP="00826922">
            <w:pPr>
              <w:jc w:val="center"/>
              <w:rPr>
                <w:rFonts w:cs="Arial"/>
                <w:color w:val="000000"/>
              </w:rPr>
            </w:pPr>
            <w:r w:rsidRPr="000B4656">
              <w:rPr>
                <w:rFonts w:cs="Arial"/>
                <w:color w:val="000000"/>
              </w:rPr>
              <w:t>30</w:t>
            </w:r>
          </w:p>
        </w:tc>
        <w:tc>
          <w:tcPr>
            <w:tcW w:w="974" w:type="dxa"/>
            <w:shd w:val="clear" w:color="auto" w:fill="E6EED5"/>
            <w:hideMark/>
          </w:tcPr>
          <w:p w14:paraId="3AD49FB6" w14:textId="77777777" w:rsidR="005273C3" w:rsidRPr="000B4656" w:rsidRDefault="005273C3" w:rsidP="00826922">
            <w:pPr>
              <w:jc w:val="center"/>
              <w:rPr>
                <w:rFonts w:cs="Arial"/>
                <w:color w:val="000000"/>
              </w:rPr>
            </w:pPr>
            <w:r w:rsidRPr="000B4656">
              <w:rPr>
                <w:rFonts w:cs="Arial"/>
                <w:color w:val="000000"/>
              </w:rPr>
              <w:t>12</w:t>
            </w:r>
          </w:p>
        </w:tc>
        <w:tc>
          <w:tcPr>
            <w:tcW w:w="1113" w:type="dxa"/>
            <w:shd w:val="clear" w:color="auto" w:fill="E6EED5"/>
            <w:hideMark/>
          </w:tcPr>
          <w:p w14:paraId="09FFDC37" w14:textId="77777777" w:rsidR="005273C3" w:rsidRPr="000B4656" w:rsidRDefault="005273C3" w:rsidP="00826922">
            <w:pPr>
              <w:jc w:val="center"/>
              <w:rPr>
                <w:rFonts w:cs="Arial"/>
                <w:b/>
                <w:bCs/>
                <w:color w:val="000000"/>
              </w:rPr>
            </w:pPr>
            <w:r w:rsidRPr="000B4656">
              <w:rPr>
                <w:rFonts w:cs="Arial"/>
                <w:b/>
                <w:bCs/>
                <w:color w:val="000000"/>
              </w:rPr>
              <w:t>42</w:t>
            </w:r>
          </w:p>
        </w:tc>
      </w:tr>
      <w:tr w:rsidR="005273C3" w:rsidRPr="000B4656" w14:paraId="2E3D1D71" w14:textId="77777777" w:rsidTr="00826922">
        <w:trPr>
          <w:trHeight w:val="316"/>
        </w:trPr>
        <w:tc>
          <w:tcPr>
            <w:tcW w:w="911" w:type="dxa"/>
            <w:tcBorders>
              <w:top w:val="single" w:sz="8" w:space="0" w:color="FFFFFF"/>
              <w:left w:val="single" w:sz="8" w:space="0" w:color="FFFFFF"/>
              <w:bottom w:val="nil"/>
              <w:right w:val="single" w:sz="24" w:space="0" w:color="FFFFFF"/>
            </w:tcBorders>
            <w:shd w:val="clear" w:color="auto" w:fill="9BBB59"/>
            <w:hideMark/>
          </w:tcPr>
          <w:p w14:paraId="73566613" w14:textId="77777777" w:rsidR="005273C3" w:rsidRPr="000B4656" w:rsidRDefault="005273C3" w:rsidP="00826922">
            <w:pPr>
              <w:jc w:val="center"/>
              <w:rPr>
                <w:rFonts w:cs="Arial"/>
                <w:b/>
                <w:bCs/>
                <w:color w:val="000000"/>
              </w:rPr>
            </w:pPr>
            <w:r w:rsidRPr="000B4656">
              <w:rPr>
                <w:rFonts w:cs="Arial"/>
                <w:b/>
                <w:bCs/>
                <w:color w:val="000000"/>
              </w:rPr>
              <w:t>24</w:t>
            </w:r>
          </w:p>
        </w:tc>
        <w:tc>
          <w:tcPr>
            <w:tcW w:w="1675" w:type="dxa"/>
            <w:tcBorders>
              <w:top w:val="single" w:sz="8" w:space="0" w:color="FFFFFF"/>
              <w:left w:val="single" w:sz="8" w:space="0" w:color="FFFFFF"/>
              <w:bottom w:val="single" w:sz="8" w:space="0" w:color="FFFFFF"/>
              <w:right w:val="single" w:sz="8" w:space="0" w:color="FFFFFF"/>
            </w:tcBorders>
            <w:shd w:val="clear" w:color="auto" w:fill="CDDDAC"/>
            <w:hideMark/>
          </w:tcPr>
          <w:p w14:paraId="5496E023" w14:textId="75517073" w:rsidR="005273C3" w:rsidRPr="000B4656" w:rsidRDefault="005273C3" w:rsidP="00826922">
            <w:pPr>
              <w:jc w:val="center"/>
              <w:rPr>
                <w:rFonts w:cs="Arial"/>
                <w:color w:val="000000"/>
              </w:rPr>
            </w:pPr>
            <w:r w:rsidRPr="000B4656">
              <w:rPr>
                <w:rFonts w:cs="Arial"/>
                <w:color w:val="000000"/>
              </w:rPr>
              <w:t>ТЦ Краљево</w:t>
            </w:r>
          </w:p>
        </w:tc>
        <w:tc>
          <w:tcPr>
            <w:tcW w:w="3108" w:type="dxa"/>
            <w:tcBorders>
              <w:top w:val="single" w:sz="8" w:space="0" w:color="FFFFFF"/>
              <w:left w:val="single" w:sz="8" w:space="0" w:color="FFFFFF"/>
              <w:bottom w:val="single" w:sz="8" w:space="0" w:color="FFFFFF"/>
              <w:right w:val="single" w:sz="8" w:space="0" w:color="FFFFFF"/>
            </w:tcBorders>
            <w:shd w:val="clear" w:color="auto" w:fill="CDDDAC"/>
            <w:hideMark/>
          </w:tcPr>
          <w:p w14:paraId="3B2174A9" w14:textId="5053DE0B" w:rsidR="005273C3" w:rsidRPr="000B4656" w:rsidRDefault="005273C3" w:rsidP="00826922">
            <w:pPr>
              <w:jc w:val="center"/>
              <w:rPr>
                <w:rFonts w:cs="Arial"/>
                <w:color w:val="000000"/>
              </w:rPr>
            </w:pPr>
            <w:r w:rsidRPr="000B4656">
              <w:rPr>
                <w:rFonts w:cs="Arial"/>
                <w:color w:val="000000"/>
              </w:rPr>
              <w:t>Ужице</w:t>
            </w:r>
          </w:p>
        </w:tc>
        <w:tc>
          <w:tcPr>
            <w:tcW w:w="1343" w:type="dxa"/>
            <w:tcBorders>
              <w:top w:val="single" w:sz="8" w:space="0" w:color="FFFFFF"/>
              <w:left w:val="single" w:sz="8" w:space="0" w:color="FFFFFF"/>
              <w:bottom w:val="single" w:sz="8" w:space="0" w:color="FFFFFF"/>
              <w:right w:val="single" w:sz="8" w:space="0" w:color="FFFFFF"/>
            </w:tcBorders>
            <w:shd w:val="clear" w:color="auto" w:fill="CDDDAC"/>
            <w:hideMark/>
          </w:tcPr>
          <w:p w14:paraId="0D8537FC" w14:textId="77777777" w:rsidR="005273C3" w:rsidRPr="000B4656" w:rsidRDefault="005273C3" w:rsidP="00826922">
            <w:pPr>
              <w:jc w:val="center"/>
              <w:rPr>
                <w:rFonts w:cs="Arial"/>
                <w:color w:val="000000"/>
              </w:rPr>
            </w:pPr>
            <w:r w:rsidRPr="000B4656">
              <w:rPr>
                <w:rFonts w:cs="Arial"/>
                <w:color w:val="000000"/>
              </w:rPr>
              <w:t>110</w:t>
            </w:r>
          </w:p>
        </w:tc>
        <w:tc>
          <w:tcPr>
            <w:tcW w:w="974" w:type="dxa"/>
            <w:tcBorders>
              <w:top w:val="single" w:sz="8" w:space="0" w:color="FFFFFF"/>
              <w:left w:val="single" w:sz="8" w:space="0" w:color="FFFFFF"/>
              <w:bottom w:val="single" w:sz="8" w:space="0" w:color="FFFFFF"/>
              <w:right w:val="single" w:sz="8" w:space="0" w:color="FFFFFF"/>
            </w:tcBorders>
            <w:shd w:val="clear" w:color="auto" w:fill="CDDDAC"/>
            <w:hideMark/>
          </w:tcPr>
          <w:p w14:paraId="4AC1880D" w14:textId="77777777" w:rsidR="005273C3" w:rsidRPr="000B4656" w:rsidRDefault="005273C3" w:rsidP="00826922">
            <w:pPr>
              <w:jc w:val="center"/>
              <w:rPr>
                <w:rFonts w:cs="Arial"/>
                <w:color w:val="000000"/>
              </w:rPr>
            </w:pPr>
            <w:r w:rsidRPr="000B4656">
              <w:rPr>
                <w:rFonts w:cs="Arial"/>
                <w:color w:val="000000"/>
              </w:rPr>
              <w:t>60</w:t>
            </w:r>
          </w:p>
        </w:tc>
        <w:tc>
          <w:tcPr>
            <w:tcW w:w="1113" w:type="dxa"/>
            <w:tcBorders>
              <w:top w:val="single" w:sz="8" w:space="0" w:color="FFFFFF"/>
              <w:left w:val="single" w:sz="8" w:space="0" w:color="FFFFFF"/>
              <w:bottom w:val="single" w:sz="8" w:space="0" w:color="FFFFFF"/>
              <w:right w:val="single" w:sz="8" w:space="0" w:color="FFFFFF"/>
            </w:tcBorders>
            <w:shd w:val="clear" w:color="auto" w:fill="CDDDAC"/>
            <w:hideMark/>
          </w:tcPr>
          <w:p w14:paraId="7D8D3BD4" w14:textId="77777777" w:rsidR="005273C3" w:rsidRPr="000B4656" w:rsidRDefault="005273C3" w:rsidP="00826922">
            <w:pPr>
              <w:jc w:val="center"/>
              <w:rPr>
                <w:rFonts w:cs="Arial"/>
                <w:b/>
                <w:bCs/>
                <w:color w:val="000000"/>
              </w:rPr>
            </w:pPr>
            <w:r w:rsidRPr="000B4656">
              <w:rPr>
                <w:rFonts w:cs="Arial"/>
                <w:b/>
                <w:bCs/>
                <w:color w:val="000000"/>
              </w:rPr>
              <w:t>170</w:t>
            </w:r>
          </w:p>
        </w:tc>
      </w:tr>
      <w:tr w:rsidR="005273C3" w:rsidRPr="000B4656" w14:paraId="0518247A" w14:textId="77777777" w:rsidTr="00826922">
        <w:trPr>
          <w:trHeight w:val="316"/>
        </w:trPr>
        <w:tc>
          <w:tcPr>
            <w:tcW w:w="911" w:type="dxa"/>
            <w:tcBorders>
              <w:left w:val="single" w:sz="8" w:space="0" w:color="FFFFFF"/>
              <w:bottom w:val="nil"/>
              <w:right w:val="single" w:sz="24" w:space="0" w:color="FFFFFF"/>
            </w:tcBorders>
            <w:shd w:val="clear" w:color="auto" w:fill="9BBB59"/>
            <w:hideMark/>
          </w:tcPr>
          <w:p w14:paraId="799F4167" w14:textId="77777777" w:rsidR="005273C3" w:rsidRPr="000B4656" w:rsidRDefault="005273C3" w:rsidP="00826922">
            <w:pPr>
              <w:jc w:val="center"/>
              <w:rPr>
                <w:rFonts w:cs="Arial"/>
                <w:b/>
                <w:bCs/>
                <w:color w:val="000000"/>
              </w:rPr>
            </w:pPr>
            <w:r w:rsidRPr="000B4656">
              <w:rPr>
                <w:rFonts w:cs="Arial"/>
                <w:b/>
                <w:bCs/>
                <w:color w:val="000000"/>
              </w:rPr>
              <w:t>25</w:t>
            </w:r>
          </w:p>
        </w:tc>
        <w:tc>
          <w:tcPr>
            <w:tcW w:w="1675" w:type="dxa"/>
            <w:shd w:val="clear" w:color="auto" w:fill="E6EED5"/>
            <w:hideMark/>
          </w:tcPr>
          <w:p w14:paraId="6D9D05F3" w14:textId="3C7A25FC" w:rsidR="005273C3" w:rsidRPr="000B4656" w:rsidRDefault="005273C3" w:rsidP="00826922">
            <w:pPr>
              <w:jc w:val="center"/>
              <w:rPr>
                <w:rFonts w:cs="Arial"/>
                <w:color w:val="000000"/>
              </w:rPr>
            </w:pPr>
            <w:r w:rsidRPr="000B4656">
              <w:rPr>
                <w:rFonts w:cs="Arial"/>
                <w:color w:val="000000"/>
              </w:rPr>
              <w:t>ТЦ Краљево</w:t>
            </w:r>
          </w:p>
        </w:tc>
        <w:tc>
          <w:tcPr>
            <w:tcW w:w="3108" w:type="dxa"/>
            <w:shd w:val="clear" w:color="auto" w:fill="E6EED5"/>
            <w:hideMark/>
          </w:tcPr>
          <w:p w14:paraId="3BFA2D18" w14:textId="35101428" w:rsidR="005273C3" w:rsidRPr="000B4656" w:rsidRDefault="005273C3" w:rsidP="00826922">
            <w:pPr>
              <w:jc w:val="center"/>
              <w:rPr>
                <w:rFonts w:cs="Arial"/>
                <w:color w:val="000000"/>
              </w:rPr>
            </w:pPr>
            <w:r w:rsidRPr="000B4656">
              <w:rPr>
                <w:rFonts w:cs="Arial"/>
                <w:color w:val="000000"/>
              </w:rPr>
              <w:t>Чачак</w:t>
            </w:r>
          </w:p>
        </w:tc>
        <w:tc>
          <w:tcPr>
            <w:tcW w:w="1343" w:type="dxa"/>
            <w:shd w:val="clear" w:color="auto" w:fill="E6EED5"/>
            <w:hideMark/>
          </w:tcPr>
          <w:p w14:paraId="07A0C844" w14:textId="77777777" w:rsidR="005273C3" w:rsidRPr="000B4656" w:rsidRDefault="005273C3" w:rsidP="00826922">
            <w:pPr>
              <w:jc w:val="center"/>
              <w:rPr>
                <w:rFonts w:cs="Arial"/>
                <w:color w:val="000000"/>
              </w:rPr>
            </w:pPr>
            <w:r w:rsidRPr="000B4656">
              <w:rPr>
                <w:rFonts w:cs="Arial"/>
                <w:color w:val="000000"/>
              </w:rPr>
              <w:t>90</w:t>
            </w:r>
          </w:p>
        </w:tc>
        <w:tc>
          <w:tcPr>
            <w:tcW w:w="974" w:type="dxa"/>
            <w:shd w:val="clear" w:color="auto" w:fill="E6EED5"/>
            <w:hideMark/>
          </w:tcPr>
          <w:p w14:paraId="3E2F8450" w14:textId="77777777" w:rsidR="005273C3" w:rsidRPr="000B4656" w:rsidRDefault="005273C3" w:rsidP="00826922">
            <w:pPr>
              <w:jc w:val="center"/>
              <w:rPr>
                <w:rFonts w:cs="Arial"/>
                <w:color w:val="000000"/>
              </w:rPr>
            </w:pPr>
            <w:r w:rsidRPr="000B4656">
              <w:rPr>
                <w:rFonts w:cs="Arial"/>
                <w:color w:val="000000"/>
              </w:rPr>
              <w:t>40</w:t>
            </w:r>
          </w:p>
        </w:tc>
        <w:tc>
          <w:tcPr>
            <w:tcW w:w="1113" w:type="dxa"/>
            <w:shd w:val="clear" w:color="auto" w:fill="E6EED5"/>
            <w:hideMark/>
          </w:tcPr>
          <w:p w14:paraId="3FF3BFF6" w14:textId="77777777" w:rsidR="005273C3" w:rsidRPr="000B4656" w:rsidRDefault="005273C3" w:rsidP="00826922">
            <w:pPr>
              <w:jc w:val="center"/>
              <w:rPr>
                <w:rFonts w:cs="Arial"/>
                <w:b/>
                <w:bCs/>
                <w:color w:val="000000"/>
              </w:rPr>
            </w:pPr>
            <w:r w:rsidRPr="000B4656">
              <w:rPr>
                <w:rFonts w:cs="Arial"/>
                <w:b/>
                <w:bCs/>
                <w:color w:val="000000"/>
              </w:rPr>
              <w:t>130</w:t>
            </w:r>
          </w:p>
        </w:tc>
      </w:tr>
      <w:tr w:rsidR="005273C3" w:rsidRPr="000B4656" w14:paraId="77E43937" w14:textId="77777777" w:rsidTr="00826922">
        <w:trPr>
          <w:trHeight w:val="316"/>
        </w:trPr>
        <w:tc>
          <w:tcPr>
            <w:tcW w:w="911" w:type="dxa"/>
            <w:tcBorders>
              <w:top w:val="single" w:sz="8" w:space="0" w:color="FFFFFF"/>
              <w:left w:val="single" w:sz="8" w:space="0" w:color="FFFFFF"/>
              <w:bottom w:val="nil"/>
              <w:right w:val="single" w:sz="24" w:space="0" w:color="FFFFFF"/>
            </w:tcBorders>
            <w:shd w:val="clear" w:color="auto" w:fill="9BBB59"/>
            <w:hideMark/>
          </w:tcPr>
          <w:p w14:paraId="0A3C0336" w14:textId="77777777" w:rsidR="005273C3" w:rsidRPr="000B4656" w:rsidRDefault="005273C3" w:rsidP="00826922">
            <w:pPr>
              <w:jc w:val="center"/>
              <w:rPr>
                <w:rFonts w:cs="Arial"/>
                <w:b/>
                <w:bCs/>
                <w:color w:val="000000"/>
              </w:rPr>
            </w:pPr>
            <w:r w:rsidRPr="000B4656">
              <w:rPr>
                <w:rFonts w:cs="Arial"/>
                <w:b/>
                <w:bCs/>
                <w:color w:val="000000"/>
              </w:rPr>
              <w:t>26</w:t>
            </w:r>
          </w:p>
        </w:tc>
        <w:tc>
          <w:tcPr>
            <w:tcW w:w="1675" w:type="dxa"/>
            <w:tcBorders>
              <w:top w:val="single" w:sz="8" w:space="0" w:color="FFFFFF"/>
              <w:left w:val="single" w:sz="8" w:space="0" w:color="FFFFFF"/>
              <w:bottom w:val="single" w:sz="8" w:space="0" w:color="FFFFFF"/>
              <w:right w:val="single" w:sz="8" w:space="0" w:color="FFFFFF"/>
            </w:tcBorders>
            <w:shd w:val="clear" w:color="auto" w:fill="CDDDAC"/>
            <w:hideMark/>
          </w:tcPr>
          <w:p w14:paraId="3B53EC82" w14:textId="44E213AE" w:rsidR="005273C3" w:rsidRPr="000B4656" w:rsidRDefault="005273C3" w:rsidP="00826922">
            <w:pPr>
              <w:jc w:val="center"/>
              <w:rPr>
                <w:rFonts w:cs="Arial"/>
                <w:color w:val="000000"/>
              </w:rPr>
            </w:pPr>
            <w:r w:rsidRPr="000B4656">
              <w:rPr>
                <w:rFonts w:cs="Arial"/>
                <w:color w:val="000000"/>
              </w:rPr>
              <w:t>ТЦ Краљево</w:t>
            </w:r>
          </w:p>
        </w:tc>
        <w:tc>
          <w:tcPr>
            <w:tcW w:w="3108" w:type="dxa"/>
            <w:tcBorders>
              <w:top w:val="single" w:sz="8" w:space="0" w:color="FFFFFF"/>
              <w:left w:val="single" w:sz="8" w:space="0" w:color="FFFFFF"/>
              <w:bottom w:val="single" w:sz="8" w:space="0" w:color="FFFFFF"/>
              <w:right w:val="single" w:sz="8" w:space="0" w:color="FFFFFF"/>
            </w:tcBorders>
            <w:shd w:val="clear" w:color="auto" w:fill="CDDDAC"/>
            <w:hideMark/>
          </w:tcPr>
          <w:p w14:paraId="1DA5126B" w14:textId="77777777" w:rsidR="005273C3" w:rsidRPr="000B4656" w:rsidRDefault="005273C3" w:rsidP="00826922">
            <w:pPr>
              <w:jc w:val="center"/>
              <w:rPr>
                <w:rFonts w:cs="Arial"/>
                <w:color w:val="000000"/>
              </w:rPr>
            </w:pPr>
            <w:r w:rsidRPr="000B4656">
              <w:rPr>
                <w:rFonts w:cs="Arial"/>
                <w:color w:val="000000"/>
              </w:rPr>
              <w:t>Шабац</w:t>
            </w:r>
          </w:p>
        </w:tc>
        <w:tc>
          <w:tcPr>
            <w:tcW w:w="1343" w:type="dxa"/>
            <w:tcBorders>
              <w:top w:val="single" w:sz="8" w:space="0" w:color="FFFFFF"/>
              <w:left w:val="single" w:sz="8" w:space="0" w:color="FFFFFF"/>
              <w:bottom w:val="single" w:sz="8" w:space="0" w:color="FFFFFF"/>
              <w:right w:val="single" w:sz="8" w:space="0" w:color="FFFFFF"/>
            </w:tcBorders>
            <w:shd w:val="clear" w:color="auto" w:fill="CDDDAC"/>
            <w:hideMark/>
          </w:tcPr>
          <w:p w14:paraId="60C04885" w14:textId="77777777" w:rsidR="005273C3" w:rsidRPr="000B4656" w:rsidRDefault="005273C3" w:rsidP="00826922">
            <w:pPr>
              <w:jc w:val="center"/>
              <w:rPr>
                <w:rFonts w:cs="Arial"/>
                <w:color w:val="000000"/>
              </w:rPr>
            </w:pPr>
            <w:r w:rsidRPr="000B4656">
              <w:rPr>
                <w:rFonts w:cs="Arial"/>
                <w:color w:val="000000"/>
              </w:rPr>
              <w:t>30</w:t>
            </w:r>
          </w:p>
        </w:tc>
        <w:tc>
          <w:tcPr>
            <w:tcW w:w="974" w:type="dxa"/>
            <w:tcBorders>
              <w:top w:val="single" w:sz="8" w:space="0" w:color="FFFFFF"/>
              <w:left w:val="single" w:sz="8" w:space="0" w:color="FFFFFF"/>
              <w:bottom w:val="single" w:sz="8" w:space="0" w:color="FFFFFF"/>
              <w:right w:val="single" w:sz="8" w:space="0" w:color="FFFFFF"/>
            </w:tcBorders>
            <w:shd w:val="clear" w:color="auto" w:fill="CDDDAC"/>
            <w:hideMark/>
          </w:tcPr>
          <w:p w14:paraId="4BAAF241" w14:textId="77777777" w:rsidR="005273C3" w:rsidRPr="000B4656" w:rsidRDefault="005273C3" w:rsidP="00826922">
            <w:pPr>
              <w:jc w:val="center"/>
              <w:rPr>
                <w:rFonts w:cs="Arial"/>
                <w:color w:val="000000"/>
              </w:rPr>
            </w:pPr>
            <w:r w:rsidRPr="000B4656">
              <w:rPr>
                <w:rFonts w:cs="Arial"/>
                <w:color w:val="000000"/>
              </w:rPr>
              <w:t>25</w:t>
            </w:r>
          </w:p>
        </w:tc>
        <w:tc>
          <w:tcPr>
            <w:tcW w:w="1113" w:type="dxa"/>
            <w:tcBorders>
              <w:top w:val="single" w:sz="8" w:space="0" w:color="FFFFFF"/>
              <w:left w:val="single" w:sz="8" w:space="0" w:color="FFFFFF"/>
              <w:bottom w:val="single" w:sz="8" w:space="0" w:color="FFFFFF"/>
              <w:right w:val="single" w:sz="8" w:space="0" w:color="FFFFFF"/>
            </w:tcBorders>
            <w:shd w:val="clear" w:color="auto" w:fill="CDDDAC"/>
            <w:hideMark/>
          </w:tcPr>
          <w:p w14:paraId="781C7C94" w14:textId="77777777" w:rsidR="005273C3" w:rsidRPr="000B4656" w:rsidRDefault="005273C3" w:rsidP="00826922">
            <w:pPr>
              <w:jc w:val="center"/>
              <w:rPr>
                <w:rFonts w:cs="Arial"/>
                <w:b/>
                <w:bCs/>
                <w:color w:val="000000"/>
              </w:rPr>
            </w:pPr>
            <w:r w:rsidRPr="000B4656">
              <w:rPr>
                <w:rFonts w:cs="Arial"/>
                <w:b/>
                <w:bCs/>
                <w:color w:val="000000"/>
              </w:rPr>
              <w:t>55</w:t>
            </w:r>
          </w:p>
        </w:tc>
      </w:tr>
      <w:tr w:rsidR="005273C3" w:rsidRPr="000B4656" w14:paraId="26707853" w14:textId="77777777" w:rsidTr="00826922">
        <w:trPr>
          <w:trHeight w:val="316"/>
        </w:trPr>
        <w:tc>
          <w:tcPr>
            <w:tcW w:w="911" w:type="dxa"/>
            <w:tcBorders>
              <w:left w:val="single" w:sz="8" w:space="0" w:color="FFFFFF"/>
              <w:bottom w:val="nil"/>
              <w:right w:val="single" w:sz="24" w:space="0" w:color="FFFFFF"/>
            </w:tcBorders>
            <w:shd w:val="clear" w:color="auto" w:fill="9BBB59"/>
            <w:hideMark/>
          </w:tcPr>
          <w:p w14:paraId="0973F223" w14:textId="77777777" w:rsidR="005273C3" w:rsidRPr="000B4656" w:rsidRDefault="005273C3" w:rsidP="00826922">
            <w:pPr>
              <w:jc w:val="center"/>
              <w:rPr>
                <w:rFonts w:cs="Arial"/>
                <w:b/>
                <w:bCs/>
                <w:color w:val="000000"/>
              </w:rPr>
            </w:pPr>
            <w:r w:rsidRPr="000B4656">
              <w:rPr>
                <w:rFonts w:cs="Arial"/>
                <w:b/>
                <w:bCs/>
                <w:color w:val="000000"/>
              </w:rPr>
              <w:t>27</w:t>
            </w:r>
          </w:p>
        </w:tc>
        <w:tc>
          <w:tcPr>
            <w:tcW w:w="1675" w:type="dxa"/>
            <w:shd w:val="clear" w:color="auto" w:fill="E6EED5"/>
            <w:hideMark/>
          </w:tcPr>
          <w:p w14:paraId="401CE5A2" w14:textId="3019C930" w:rsidR="005273C3" w:rsidRPr="000B4656" w:rsidRDefault="005273C3" w:rsidP="00826922">
            <w:pPr>
              <w:jc w:val="center"/>
              <w:rPr>
                <w:rFonts w:cs="Arial"/>
                <w:color w:val="000000"/>
              </w:rPr>
            </w:pPr>
            <w:r w:rsidRPr="000B4656">
              <w:rPr>
                <w:rFonts w:cs="Arial"/>
                <w:color w:val="000000"/>
              </w:rPr>
              <w:t>ТЦ Београд</w:t>
            </w:r>
          </w:p>
        </w:tc>
        <w:tc>
          <w:tcPr>
            <w:tcW w:w="3108" w:type="dxa"/>
            <w:shd w:val="clear" w:color="auto" w:fill="E6EED5"/>
            <w:hideMark/>
          </w:tcPr>
          <w:p w14:paraId="2FA2452E" w14:textId="77777777" w:rsidR="005273C3" w:rsidRPr="000B4656" w:rsidRDefault="005273C3" w:rsidP="00826922">
            <w:pPr>
              <w:jc w:val="center"/>
              <w:rPr>
                <w:rFonts w:cs="Arial"/>
                <w:color w:val="000000"/>
              </w:rPr>
            </w:pPr>
            <w:r w:rsidRPr="000B4656">
              <w:rPr>
                <w:rFonts w:cs="Arial"/>
                <w:color w:val="000000"/>
              </w:rPr>
              <w:t>Београд, Младеновац и Обреновац</w:t>
            </w:r>
          </w:p>
        </w:tc>
        <w:tc>
          <w:tcPr>
            <w:tcW w:w="1343" w:type="dxa"/>
            <w:shd w:val="clear" w:color="auto" w:fill="E6EED5"/>
            <w:hideMark/>
          </w:tcPr>
          <w:p w14:paraId="7F44BA91" w14:textId="77777777" w:rsidR="005273C3" w:rsidRPr="000B4656" w:rsidRDefault="005273C3" w:rsidP="00826922">
            <w:pPr>
              <w:jc w:val="center"/>
              <w:rPr>
                <w:rFonts w:cs="Arial"/>
                <w:color w:val="000000"/>
              </w:rPr>
            </w:pPr>
            <w:r w:rsidRPr="000B4656">
              <w:rPr>
                <w:rFonts w:cs="Arial"/>
                <w:color w:val="000000"/>
              </w:rPr>
              <w:t>415</w:t>
            </w:r>
          </w:p>
        </w:tc>
        <w:tc>
          <w:tcPr>
            <w:tcW w:w="974" w:type="dxa"/>
            <w:shd w:val="clear" w:color="auto" w:fill="E6EED5"/>
            <w:hideMark/>
          </w:tcPr>
          <w:p w14:paraId="0AB64A1C" w14:textId="77777777" w:rsidR="005273C3" w:rsidRPr="000B4656" w:rsidRDefault="005273C3" w:rsidP="00826922">
            <w:pPr>
              <w:jc w:val="center"/>
              <w:rPr>
                <w:rFonts w:cs="Arial"/>
                <w:color w:val="000000"/>
              </w:rPr>
            </w:pPr>
            <w:r w:rsidRPr="000B4656">
              <w:rPr>
                <w:rFonts w:cs="Arial"/>
                <w:color w:val="000000"/>
              </w:rPr>
              <w:t>205</w:t>
            </w:r>
          </w:p>
        </w:tc>
        <w:tc>
          <w:tcPr>
            <w:tcW w:w="1113" w:type="dxa"/>
            <w:shd w:val="clear" w:color="auto" w:fill="E6EED5"/>
            <w:hideMark/>
          </w:tcPr>
          <w:p w14:paraId="0E45CA59" w14:textId="77777777" w:rsidR="005273C3" w:rsidRPr="000B4656" w:rsidRDefault="005273C3" w:rsidP="00826922">
            <w:pPr>
              <w:jc w:val="center"/>
              <w:rPr>
                <w:rFonts w:cs="Arial"/>
                <w:b/>
                <w:bCs/>
                <w:color w:val="000000"/>
              </w:rPr>
            </w:pPr>
            <w:r w:rsidRPr="000B4656">
              <w:rPr>
                <w:rFonts w:cs="Arial"/>
                <w:b/>
                <w:bCs/>
                <w:color w:val="000000"/>
              </w:rPr>
              <w:t>620</w:t>
            </w:r>
          </w:p>
        </w:tc>
      </w:tr>
      <w:tr w:rsidR="005273C3" w:rsidRPr="000B4656" w14:paraId="6CE6F936" w14:textId="77777777" w:rsidTr="00826922">
        <w:trPr>
          <w:trHeight w:val="316"/>
        </w:trPr>
        <w:tc>
          <w:tcPr>
            <w:tcW w:w="911" w:type="dxa"/>
            <w:tcBorders>
              <w:top w:val="single" w:sz="8" w:space="0" w:color="FFFFFF"/>
              <w:left w:val="single" w:sz="8" w:space="0" w:color="FFFFFF"/>
              <w:bottom w:val="single" w:sz="8" w:space="0" w:color="FFFFFF"/>
              <w:right w:val="single" w:sz="24" w:space="0" w:color="FFFFFF"/>
            </w:tcBorders>
            <w:shd w:val="clear" w:color="auto" w:fill="9BBB59"/>
            <w:hideMark/>
          </w:tcPr>
          <w:p w14:paraId="43C4C046" w14:textId="6847FB25" w:rsidR="005273C3" w:rsidRPr="000B4656" w:rsidRDefault="005273C3" w:rsidP="00826922">
            <w:pPr>
              <w:jc w:val="center"/>
              <w:rPr>
                <w:rFonts w:cs="Arial"/>
                <w:b/>
                <w:bCs/>
                <w:color w:val="000000"/>
              </w:rPr>
            </w:pPr>
          </w:p>
        </w:tc>
        <w:tc>
          <w:tcPr>
            <w:tcW w:w="1675" w:type="dxa"/>
            <w:tcBorders>
              <w:top w:val="single" w:sz="8" w:space="0" w:color="FFFFFF"/>
              <w:left w:val="single" w:sz="8" w:space="0" w:color="FFFFFF"/>
              <w:bottom w:val="single" w:sz="8" w:space="0" w:color="FFFFFF"/>
              <w:right w:val="single" w:sz="8" w:space="0" w:color="FFFFFF"/>
            </w:tcBorders>
            <w:shd w:val="clear" w:color="auto" w:fill="CDDDAC"/>
            <w:hideMark/>
          </w:tcPr>
          <w:p w14:paraId="6E111924" w14:textId="2C7AA9F0" w:rsidR="005273C3" w:rsidRPr="000B4656" w:rsidRDefault="005273C3" w:rsidP="00826922">
            <w:pPr>
              <w:jc w:val="center"/>
              <w:rPr>
                <w:rFonts w:cs="Arial"/>
                <w:b/>
                <w:bCs/>
                <w:color w:val="000000"/>
              </w:rPr>
            </w:pPr>
          </w:p>
        </w:tc>
        <w:tc>
          <w:tcPr>
            <w:tcW w:w="3108" w:type="dxa"/>
            <w:tcBorders>
              <w:top w:val="single" w:sz="8" w:space="0" w:color="FFFFFF"/>
              <w:left w:val="single" w:sz="8" w:space="0" w:color="FFFFFF"/>
              <w:bottom w:val="single" w:sz="8" w:space="0" w:color="FFFFFF"/>
              <w:right w:val="single" w:sz="8" w:space="0" w:color="FFFFFF"/>
            </w:tcBorders>
            <w:shd w:val="clear" w:color="auto" w:fill="CDDDAC"/>
            <w:hideMark/>
          </w:tcPr>
          <w:p w14:paraId="20FE6082" w14:textId="78D61A73" w:rsidR="005273C3" w:rsidRPr="006D3F6F" w:rsidRDefault="005273C3" w:rsidP="00826922">
            <w:pPr>
              <w:jc w:val="center"/>
              <w:rPr>
                <w:rFonts w:cs="Arial"/>
                <w:b/>
                <w:bCs/>
                <w:color w:val="000000"/>
                <w:lang w:val="sr-Cyrl-RS"/>
              </w:rPr>
            </w:pPr>
            <w:r w:rsidRPr="000B4656">
              <w:rPr>
                <w:rFonts w:cs="Arial"/>
                <w:b/>
                <w:bCs/>
                <w:color w:val="000000"/>
              </w:rPr>
              <w:t>УКУП</w:t>
            </w:r>
            <w:r w:rsidRPr="006D3F6F">
              <w:rPr>
                <w:rFonts w:cs="Arial"/>
                <w:b/>
                <w:bCs/>
                <w:color w:val="000000"/>
                <w:lang w:val="sr-Cyrl-RS"/>
              </w:rPr>
              <w:t>Н</w:t>
            </w:r>
            <w:r w:rsidRPr="000B4656">
              <w:rPr>
                <w:rFonts w:cs="Arial"/>
                <w:b/>
                <w:bCs/>
                <w:color w:val="000000"/>
              </w:rPr>
              <w:t>О</w:t>
            </w:r>
          </w:p>
          <w:p w14:paraId="59C91A64" w14:textId="77777777" w:rsidR="005273C3" w:rsidRPr="000B4656" w:rsidRDefault="005273C3" w:rsidP="00826922">
            <w:pPr>
              <w:jc w:val="center"/>
              <w:rPr>
                <w:rFonts w:cs="Arial"/>
                <w:b/>
                <w:bCs/>
                <w:color w:val="000000"/>
              </w:rPr>
            </w:pPr>
            <w:r w:rsidRPr="000B4656">
              <w:rPr>
                <w:rFonts w:cs="Arial"/>
                <w:b/>
                <w:bCs/>
                <w:color w:val="000000"/>
              </w:rPr>
              <w:t>Технички центри</w:t>
            </w:r>
          </w:p>
        </w:tc>
        <w:tc>
          <w:tcPr>
            <w:tcW w:w="1343" w:type="dxa"/>
            <w:tcBorders>
              <w:top w:val="single" w:sz="8" w:space="0" w:color="FFFFFF"/>
              <w:left w:val="single" w:sz="8" w:space="0" w:color="FFFFFF"/>
              <w:bottom w:val="single" w:sz="8" w:space="0" w:color="FFFFFF"/>
              <w:right w:val="single" w:sz="8" w:space="0" w:color="FFFFFF"/>
            </w:tcBorders>
            <w:shd w:val="clear" w:color="auto" w:fill="CDDDAC"/>
            <w:hideMark/>
          </w:tcPr>
          <w:p w14:paraId="13064CE4" w14:textId="77777777" w:rsidR="005273C3" w:rsidRPr="000B4656" w:rsidRDefault="005273C3" w:rsidP="00826922">
            <w:pPr>
              <w:jc w:val="center"/>
              <w:rPr>
                <w:rFonts w:cs="Arial"/>
                <w:b/>
                <w:bCs/>
                <w:color w:val="000000"/>
              </w:rPr>
            </w:pPr>
            <w:r w:rsidRPr="000B4656">
              <w:rPr>
                <w:rFonts w:cs="Arial"/>
                <w:b/>
                <w:bCs/>
                <w:color w:val="000000"/>
              </w:rPr>
              <w:t>3146</w:t>
            </w:r>
          </w:p>
        </w:tc>
        <w:tc>
          <w:tcPr>
            <w:tcW w:w="974" w:type="dxa"/>
            <w:tcBorders>
              <w:top w:val="single" w:sz="8" w:space="0" w:color="FFFFFF"/>
              <w:left w:val="single" w:sz="8" w:space="0" w:color="FFFFFF"/>
              <w:bottom w:val="single" w:sz="8" w:space="0" w:color="FFFFFF"/>
              <w:right w:val="single" w:sz="8" w:space="0" w:color="FFFFFF"/>
            </w:tcBorders>
            <w:shd w:val="clear" w:color="auto" w:fill="CDDDAC"/>
            <w:hideMark/>
          </w:tcPr>
          <w:p w14:paraId="73C08324" w14:textId="77777777" w:rsidR="005273C3" w:rsidRPr="000B4656" w:rsidRDefault="005273C3" w:rsidP="00826922">
            <w:pPr>
              <w:jc w:val="center"/>
              <w:rPr>
                <w:rFonts w:cs="Arial"/>
                <w:b/>
                <w:bCs/>
                <w:color w:val="000000"/>
              </w:rPr>
            </w:pPr>
            <w:r w:rsidRPr="000B4656">
              <w:rPr>
                <w:rFonts w:cs="Arial"/>
                <w:b/>
                <w:bCs/>
                <w:color w:val="000000"/>
              </w:rPr>
              <w:t>1645</w:t>
            </w:r>
          </w:p>
        </w:tc>
        <w:tc>
          <w:tcPr>
            <w:tcW w:w="1113" w:type="dxa"/>
            <w:tcBorders>
              <w:top w:val="single" w:sz="8" w:space="0" w:color="FFFFFF"/>
              <w:left w:val="single" w:sz="8" w:space="0" w:color="FFFFFF"/>
              <w:bottom w:val="single" w:sz="8" w:space="0" w:color="FFFFFF"/>
              <w:right w:val="single" w:sz="8" w:space="0" w:color="FFFFFF"/>
            </w:tcBorders>
            <w:shd w:val="clear" w:color="auto" w:fill="CDDDAC"/>
            <w:hideMark/>
          </w:tcPr>
          <w:p w14:paraId="3B7404BF" w14:textId="77777777" w:rsidR="005273C3" w:rsidRPr="000B4656" w:rsidRDefault="005273C3" w:rsidP="00826922">
            <w:pPr>
              <w:jc w:val="center"/>
              <w:rPr>
                <w:rFonts w:cs="Arial"/>
                <w:b/>
                <w:bCs/>
                <w:color w:val="000000"/>
              </w:rPr>
            </w:pPr>
            <w:r w:rsidRPr="000B4656">
              <w:rPr>
                <w:rFonts w:cs="Arial"/>
                <w:b/>
                <w:bCs/>
                <w:color w:val="000000"/>
              </w:rPr>
              <w:t>4791</w:t>
            </w:r>
          </w:p>
        </w:tc>
      </w:tr>
    </w:tbl>
    <w:p w14:paraId="73F3870C" w14:textId="77777777" w:rsidR="005273C3" w:rsidRPr="000F5187" w:rsidRDefault="005273C3" w:rsidP="005273C3">
      <w:pPr>
        <w:tabs>
          <w:tab w:val="left" w:pos="426"/>
        </w:tabs>
        <w:spacing w:after="120"/>
        <w:rPr>
          <w:lang w:val="sr-Cyrl-RS"/>
        </w:rPr>
      </w:pPr>
    </w:p>
    <w:p w14:paraId="1F618443" w14:textId="77777777" w:rsidR="00B964DD" w:rsidRPr="00615E58" w:rsidRDefault="00B964DD" w:rsidP="004559F1">
      <w:pPr>
        <w:spacing w:before="0"/>
        <w:rPr>
          <w:rFonts w:cs="Arial"/>
          <w:i/>
          <w:color w:val="00B0F0"/>
          <w:sz w:val="24"/>
          <w:szCs w:val="24"/>
          <w:lang w:eastAsia="zh-CN"/>
        </w:rPr>
      </w:pPr>
    </w:p>
    <w:p w14:paraId="7154D636" w14:textId="77777777" w:rsidR="008112A2" w:rsidRPr="00615E58" w:rsidRDefault="00615E58" w:rsidP="00781B02">
      <w:pPr>
        <w:pStyle w:val="Heading10"/>
        <w:rPr>
          <w:rFonts w:cs="Arial"/>
          <w:sz w:val="24"/>
          <w:szCs w:val="24"/>
        </w:rPr>
      </w:pPr>
      <w:r>
        <w:rPr>
          <w:rFonts w:cs="Arial"/>
          <w:sz w:val="24"/>
          <w:szCs w:val="24"/>
          <w:lang w:val="en-US"/>
        </w:rPr>
        <w:t>3.3</w:t>
      </w:r>
      <w:r w:rsidR="00781B02" w:rsidRPr="00615E58">
        <w:rPr>
          <w:rFonts w:cs="Arial"/>
          <w:sz w:val="24"/>
          <w:szCs w:val="24"/>
          <w:lang w:val="en-US"/>
        </w:rPr>
        <w:t xml:space="preserve">. </w:t>
      </w:r>
      <w:r w:rsidR="008112A2" w:rsidRPr="00615E58">
        <w:rPr>
          <w:rFonts w:cs="Arial"/>
          <w:sz w:val="24"/>
          <w:szCs w:val="24"/>
        </w:rPr>
        <w:t>Квалитативни и квантитативни пријем</w:t>
      </w:r>
    </w:p>
    <w:p w14:paraId="5EAAC63C" w14:textId="1E9F0373" w:rsidR="00C77629" w:rsidRPr="00615E58" w:rsidRDefault="00C77629" w:rsidP="00C77629">
      <w:pPr>
        <w:autoSpaceDE w:val="0"/>
        <w:autoSpaceDN w:val="0"/>
        <w:adjustRightInd w:val="0"/>
        <w:spacing w:before="0"/>
        <w:jc w:val="left"/>
        <w:rPr>
          <w:rFonts w:eastAsia="Calibri" w:cs="Arial"/>
          <w:color w:val="000000"/>
          <w:sz w:val="24"/>
          <w:szCs w:val="24"/>
        </w:rPr>
      </w:pPr>
      <w:bookmarkStart w:id="20" w:name="_Toc441651543"/>
      <w:bookmarkStart w:id="21" w:name="_Toc442559881"/>
      <w:r w:rsidRPr="00615E58">
        <w:rPr>
          <w:rFonts w:eastAsia="Calibri" w:cs="Arial"/>
          <w:color w:val="000000"/>
          <w:sz w:val="24"/>
          <w:szCs w:val="24"/>
        </w:rPr>
        <w:t xml:space="preserve">Пружалац услуге је обавезан да предмет </w:t>
      </w:r>
      <w:r w:rsidR="0003594E" w:rsidRPr="00615E58">
        <w:rPr>
          <w:rFonts w:eastAsia="Calibri" w:cs="Arial"/>
          <w:color w:val="000000"/>
          <w:sz w:val="24"/>
          <w:szCs w:val="24"/>
          <w:lang w:val="sr-Cyrl-RS"/>
        </w:rPr>
        <w:t>Оквирног споразума</w:t>
      </w:r>
      <w:r w:rsidRPr="00615E58">
        <w:rPr>
          <w:rFonts w:eastAsia="Calibri" w:cs="Arial"/>
          <w:color w:val="000000"/>
          <w:sz w:val="24"/>
          <w:szCs w:val="24"/>
        </w:rPr>
        <w:t xml:space="preserve"> реализује у складу са Техничком спецификацијом, важећим прописима и прописаним стандардима. </w:t>
      </w:r>
    </w:p>
    <w:p w14:paraId="5883C5EF" w14:textId="77777777" w:rsidR="00C77629" w:rsidRPr="00615E58" w:rsidRDefault="00C77629" w:rsidP="00C77629">
      <w:pPr>
        <w:autoSpaceDE w:val="0"/>
        <w:autoSpaceDN w:val="0"/>
        <w:adjustRightInd w:val="0"/>
        <w:spacing w:before="0"/>
        <w:jc w:val="left"/>
        <w:rPr>
          <w:rFonts w:eastAsia="Calibri" w:cs="Arial"/>
          <w:color w:val="000000"/>
          <w:sz w:val="24"/>
          <w:szCs w:val="24"/>
        </w:rPr>
      </w:pPr>
      <w:r w:rsidRPr="00615E58">
        <w:rPr>
          <w:rFonts w:eastAsia="Calibri" w:cs="Arial"/>
          <w:color w:val="000000"/>
          <w:sz w:val="24"/>
          <w:szCs w:val="24"/>
        </w:rPr>
        <w:t xml:space="preserve">Пружалац услуга је дужан да сачини Записник о квалитативном и квантитативном пријему, који својим потписом потврђују одговорна лица Пружаоца услуга и одговорно/овлашћено лице Корисника услуга. </w:t>
      </w:r>
    </w:p>
    <w:p w14:paraId="524D4F5E" w14:textId="1E9F0373" w:rsidR="00C77629" w:rsidRDefault="00C77629" w:rsidP="00C77629">
      <w:pPr>
        <w:autoSpaceDE w:val="0"/>
        <w:autoSpaceDN w:val="0"/>
        <w:adjustRightInd w:val="0"/>
        <w:spacing w:before="0"/>
        <w:jc w:val="left"/>
        <w:rPr>
          <w:rFonts w:eastAsia="Calibri" w:cs="Arial"/>
          <w:color w:val="000000"/>
          <w:sz w:val="24"/>
          <w:szCs w:val="24"/>
        </w:rPr>
      </w:pPr>
      <w:r w:rsidRPr="00615E58">
        <w:rPr>
          <w:rFonts w:eastAsia="Calibri" w:cs="Arial"/>
          <w:color w:val="000000"/>
          <w:sz w:val="24"/>
          <w:szCs w:val="24"/>
        </w:rPr>
        <w:t xml:space="preserve">Записником се утврђује обим и квалитет извршених услуга. </w:t>
      </w:r>
    </w:p>
    <w:p w14:paraId="50CD7194" w14:textId="77777777" w:rsidR="005273C3" w:rsidRDefault="005273C3" w:rsidP="00C77629">
      <w:pPr>
        <w:autoSpaceDE w:val="0"/>
        <w:autoSpaceDN w:val="0"/>
        <w:adjustRightInd w:val="0"/>
        <w:spacing w:before="0"/>
        <w:jc w:val="left"/>
        <w:rPr>
          <w:rFonts w:eastAsia="Calibri" w:cs="Arial"/>
          <w:color w:val="000000"/>
          <w:sz w:val="24"/>
          <w:szCs w:val="24"/>
        </w:rPr>
      </w:pPr>
    </w:p>
    <w:p w14:paraId="014A11A3" w14:textId="77777777" w:rsidR="005273C3" w:rsidRDefault="005273C3" w:rsidP="00C77629">
      <w:pPr>
        <w:autoSpaceDE w:val="0"/>
        <w:autoSpaceDN w:val="0"/>
        <w:adjustRightInd w:val="0"/>
        <w:spacing w:before="0"/>
        <w:jc w:val="left"/>
        <w:rPr>
          <w:rFonts w:eastAsia="Calibri" w:cs="Arial"/>
          <w:color w:val="000000"/>
          <w:sz w:val="24"/>
          <w:szCs w:val="24"/>
        </w:rPr>
      </w:pPr>
    </w:p>
    <w:p w14:paraId="1193465A" w14:textId="77777777" w:rsidR="005273C3" w:rsidRDefault="005273C3" w:rsidP="00C77629">
      <w:pPr>
        <w:autoSpaceDE w:val="0"/>
        <w:autoSpaceDN w:val="0"/>
        <w:adjustRightInd w:val="0"/>
        <w:spacing w:before="0"/>
        <w:jc w:val="left"/>
        <w:rPr>
          <w:rFonts w:eastAsia="Calibri" w:cs="Arial"/>
          <w:color w:val="000000"/>
          <w:sz w:val="24"/>
          <w:szCs w:val="24"/>
        </w:rPr>
      </w:pPr>
    </w:p>
    <w:p w14:paraId="59FE9DA5" w14:textId="77777777" w:rsidR="005273C3" w:rsidRDefault="005273C3" w:rsidP="00C77629">
      <w:pPr>
        <w:autoSpaceDE w:val="0"/>
        <w:autoSpaceDN w:val="0"/>
        <w:adjustRightInd w:val="0"/>
        <w:spacing w:before="0"/>
        <w:jc w:val="left"/>
        <w:rPr>
          <w:rFonts w:eastAsia="Calibri" w:cs="Arial"/>
          <w:color w:val="000000"/>
          <w:sz w:val="24"/>
          <w:szCs w:val="24"/>
        </w:rPr>
      </w:pPr>
    </w:p>
    <w:p w14:paraId="17F2BC11" w14:textId="77777777" w:rsidR="005273C3" w:rsidRDefault="005273C3" w:rsidP="00C77629">
      <w:pPr>
        <w:autoSpaceDE w:val="0"/>
        <w:autoSpaceDN w:val="0"/>
        <w:adjustRightInd w:val="0"/>
        <w:spacing w:before="0"/>
        <w:jc w:val="left"/>
        <w:rPr>
          <w:rFonts w:eastAsia="Calibri" w:cs="Arial"/>
          <w:color w:val="000000"/>
          <w:sz w:val="24"/>
          <w:szCs w:val="24"/>
        </w:rPr>
      </w:pPr>
    </w:p>
    <w:p w14:paraId="5625905F" w14:textId="77777777" w:rsidR="005273C3" w:rsidRDefault="005273C3" w:rsidP="00C77629">
      <w:pPr>
        <w:autoSpaceDE w:val="0"/>
        <w:autoSpaceDN w:val="0"/>
        <w:adjustRightInd w:val="0"/>
        <w:spacing w:before="0"/>
        <w:jc w:val="left"/>
        <w:rPr>
          <w:rFonts w:eastAsia="Calibri" w:cs="Arial"/>
          <w:color w:val="000000"/>
          <w:sz w:val="24"/>
          <w:szCs w:val="24"/>
          <w:lang w:val="sr-Cyrl-RS"/>
        </w:rPr>
      </w:pPr>
    </w:p>
    <w:p w14:paraId="68B6F205" w14:textId="77777777" w:rsidR="00442DDD" w:rsidRDefault="00442DDD" w:rsidP="00C77629">
      <w:pPr>
        <w:autoSpaceDE w:val="0"/>
        <w:autoSpaceDN w:val="0"/>
        <w:adjustRightInd w:val="0"/>
        <w:spacing w:before="0"/>
        <w:jc w:val="left"/>
        <w:rPr>
          <w:rFonts w:eastAsia="Calibri" w:cs="Arial"/>
          <w:color w:val="000000"/>
          <w:sz w:val="24"/>
          <w:szCs w:val="24"/>
          <w:lang w:val="sr-Cyrl-RS"/>
        </w:rPr>
      </w:pPr>
    </w:p>
    <w:p w14:paraId="2934E805" w14:textId="77777777" w:rsidR="00442DDD" w:rsidRDefault="00442DDD" w:rsidP="00C77629">
      <w:pPr>
        <w:autoSpaceDE w:val="0"/>
        <w:autoSpaceDN w:val="0"/>
        <w:adjustRightInd w:val="0"/>
        <w:spacing w:before="0"/>
        <w:jc w:val="left"/>
        <w:rPr>
          <w:rFonts w:eastAsia="Calibri" w:cs="Arial"/>
          <w:color w:val="000000"/>
          <w:sz w:val="24"/>
          <w:szCs w:val="24"/>
          <w:lang w:val="sr-Cyrl-RS"/>
        </w:rPr>
      </w:pPr>
    </w:p>
    <w:p w14:paraId="6DB5D54A" w14:textId="77777777" w:rsidR="00442DDD" w:rsidRDefault="00442DDD" w:rsidP="00C77629">
      <w:pPr>
        <w:autoSpaceDE w:val="0"/>
        <w:autoSpaceDN w:val="0"/>
        <w:adjustRightInd w:val="0"/>
        <w:spacing w:before="0"/>
        <w:jc w:val="left"/>
        <w:rPr>
          <w:rFonts w:eastAsia="Calibri" w:cs="Arial"/>
          <w:color w:val="000000"/>
          <w:sz w:val="24"/>
          <w:szCs w:val="24"/>
          <w:lang w:val="sr-Cyrl-RS"/>
        </w:rPr>
      </w:pPr>
    </w:p>
    <w:p w14:paraId="73C4710A" w14:textId="77777777" w:rsidR="00442DDD" w:rsidRDefault="00442DDD" w:rsidP="00C77629">
      <w:pPr>
        <w:autoSpaceDE w:val="0"/>
        <w:autoSpaceDN w:val="0"/>
        <w:adjustRightInd w:val="0"/>
        <w:spacing w:before="0"/>
        <w:jc w:val="left"/>
        <w:rPr>
          <w:rFonts w:eastAsia="Calibri" w:cs="Arial"/>
          <w:color w:val="000000"/>
          <w:sz w:val="24"/>
          <w:szCs w:val="24"/>
          <w:lang w:val="sr-Cyrl-RS"/>
        </w:rPr>
      </w:pPr>
    </w:p>
    <w:p w14:paraId="523181E5" w14:textId="77777777" w:rsidR="00442DDD" w:rsidRDefault="00442DDD" w:rsidP="00C77629">
      <w:pPr>
        <w:autoSpaceDE w:val="0"/>
        <w:autoSpaceDN w:val="0"/>
        <w:adjustRightInd w:val="0"/>
        <w:spacing w:before="0"/>
        <w:jc w:val="left"/>
        <w:rPr>
          <w:rFonts w:eastAsia="Calibri" w:cs="Arial"/>
          <w:color w:val="000000"/>
          <w:sz w:val="24"/>
          <w:szCs w:val="24"/>
          <w:lang w:val="sr-Cyrl-RS"/>
        </w:rPr>
      </w:pPr>
    </w:p>
    <w:p w14:paraId="5051125F" w14:textId="77777777" w:rsidR="00442DDD" w:rsidRDefault="00442DDD" w:rsidP="00C77629">
      <w:pPr>
        <w:autoSpaceDE w:val="0"/>
        <w:autoSpaceDN w:val="0"/>
        <w:adjustRightInd w:val="0"/>
        <w:spacing w:before="0"/>
        <w:jc w:val="left"/>
        <w:rPr>
          <w:rFonts w:eastAsia="Calibri" w:cs="Arial"/>
          <w:color w:val="000000"/>
          <w:sz w:val="24"/>
          <w:szCs w:val="24"/>
          <w:lang w:val="sr-Cyrl-RS"/>
        </w:rPr>
      </w:pPr>
    </w:p>
    <w:p w14:paraId="513A9ABB" w14:textId="77777777" w:rsidR="00442DDD" w:rsidRDefault="00442DDD" w:rsidP="00C77629">
      <w:pPr>
        <w:autoSpaceDE w:val="0"/>
        <w:autoSpaceDN w:val="0"/>
        <w:adjustRightInd w:val="0"/>
        <w:spacing w:before="0"/>
        <w:jc w:val="left"/>
        <w:rPr>
          <w:rFonts w:eastAsia="Calibri" w:cs="Arial"/>
          <w:color w:val="000000"/>
          <w:sz w:val="24"/>
          <w:szCs w:val="24"/>
          <w:lang w:val="sr-Cyrl-RS"/>
        </w:rPr>
      </w:pPr>
    </w:p>
    <w:p w14:paraId="504ED811" w14:textId="77777777" w:rsidR="00442DDD" w:rsidRDefault="00442DDD" w:rsidP="00C77629">
      <w:pPr>
        <w:autoSpaceDE w:val="0"/>
        <w:autoSpaceDN w:val="0"/>
        <w:adjustRightInd w:val="0"/>
        <w:spacing w:before="0"/>
        <w:jc w:val="left"/>
        <w:rPr>
          <w:rFonts w:eastAsia="Calibri" w:cs="Arial"/>
          <w:color w:val="000000"/>
          <w:sz w:val="24"/>
          <w:szCs w:val="24"/>
          <w:lang w:val="sr-Cyrl-RS"/>
        </w:rPr>
      </w:pPr>
    </w:p>
    <w:p w14:paraId="7BC3DFBC" w14:textId="77777777" w:rsidR="00442DDD" w:rsidRDefault="00442DDD" w:rsidP="00C77629">
      <w:pPr>
        <w:autoSpaceDE w:val="0"/>
        <w:autoSpaceDN w:val="0"/>
        <w:adjustRightInd w:val="0"/>
        <w:spacing w:before="0"/>
        <w:jc w:val="left"/>
        <w:rPr>
          <w:rFonts w:eastAsia="Calibri" w:cs="Arial"/>
          <w:color w:val="000000"/>
          <w:sz w:val="24"/>
          <w:szCs w:val="24"/>
          <w:lang w:val="sr-Cyrl-RS"/>
        </w:rPr>
      </w:pPr>
    </w:p>
    <w:p w14:paraId="246B2E27" w14:textId="77777777" w:rsidR="00442DDD" w:rsidRDefault="00442DDD" w:rsidP="00C77629">
      <w:pPr>
        <w:autoSpaceDE w:val="0"/>
        <w:autoSpaceDN w:val="0"/>
        <w:adjustRightInd w:val="0"/>
        <w:spacing w:before="0"/>
        <w:jc w:val="left"/>
        <w:rPr>
          <w:rFonts w:eastAsia="Calibri" w:cs="Arial"/>
          <w:color w:val="000000"/>
          <w:sz w:val="24"/>
          <w:szCs w:val="24"/>
          <w:lang w:val="sr-Cyrl-RS"/>
        </w:rPr>
      </w:pPr>
    </w:p>
    <w:p w14:paraId="3ED65593" w14:textId="77777777" w:rsidR="00442DDD" w:rsidRDefault="00442DDD" w:rsidP="00C77629">
      <w:pPr>
        <w:autoSpaceDE w:val="0"/>
        <w:autoSpaceDN w:val="0"/>
        <w:adjustRightInd w:val="0"/>
        <w:spacing w:before="0"/>
        <w:jc w:val="left"/>
        <w:rPr>
          <w:rFonts w:eastAsia="Calibri" w:cs="Arial"/>
          <w:color w:val="000000"/>
          <w:sz w:val="24"/>
          <w:szCs w:val="24"/>
          <w:lang w:val="sr-Cyrl-RS"/>
        </w:rPr>
      </w:pPr>
    </w:p>
    <w:p w14:paraId="3F9DC637" w14:textId="77777777" w:rsidR="00442DDD" w:rsidRPr="00615E58" w:rsidRDefault="00442DDD" w:rsidP="00C77629">
      <w:pPr>
        <w:autoSpaceDE w:val="0"/>
        <w:autoSpaceDN w:val="0"/>
        <w:adjustRightInd w:val="0"/>
        <w:spacing w:before="0"/>
        <w:jc w:val="left"/>
        <w:rPr>
          <w:rFonts w:eastAsia="Calibri" w:cs="Arial"/>
          <w:color w:val="000000"/>
          <w:sz w:val="24"/>
          <w:szCs w:val="24"/>
          <w:lang w:val="sr-Cyrl-RS"/>
        </w:rPr>
      </w:pPr>
    </w:p>
    <w:p w14:paraId="7AEAB86A" w14:textId="77777777" w:rsidR="00141AF8" w:rsidRPr="00615E58" w:rsidRDefault="00141AF8">
      <w:pPr>
        <w:spacing w:before="0"/>
        <w:jc w:val="left"/>
        <w:rPr>
          <w:rFonts w:cs="Arial"/>
          <w:b/>
          <w:color w:val="00B050"/>
          <w:sz w:val="24"/>
          <w:szCs w:val="24"/>
          <w:lang w:val="ru-RU"/>
        </w:rPr>
      </w:pPr>
      <w:bookmarkStart w:id="22" w:name="_Toc441651544"/>
      <w:bookmarkStart w:id="23" w:name="_Toc442559882"/>
      <w:bookmarkEnd w:id="20"/>
      <w:bookmarkEnd w:id="21"/>
    </w:p>
    <w:p w14:paraId="19B1B099" w14:textId="77777777" w:rsidR="00756A02" w:rsidRPr="008112A2" w:rsidRDefault="00141AF8" w:rsidP="00067AB0">
      <w:pPr>
        <w:pStyle w:val="Heading10"/>
        <w:rPr>
          <w:rFonts w:cs="Arial"/>
          <w:sz w:val="24"/>
          <w:szCs w:val="24"/>
          <w:lang w:val="sr-Cyrl-RS"/>
        </w:rPr>
      </w:pPr>
      <w:r w:rsidRPr="00615E58">
        <w:rPr>
          <w:rFonts w:eastAsia="Calibri" w:cs="Arial"/>
          <w:sz w:val="24"/>
          <w:szCs w:val="24"/>
        </w:rPr>
        <w:lastRenderedPageBreak/>
        <w:t>3</w:t>
      </w:r>
      <w:r w:rsidR="00615E58">
        <w:rPr>
          <w:rFonts w:eastAsia="Calibri" w:cs="Arial"/>
          <w:sz w:val="24"/>
          <w:szCs w:val="24"/>
        </w:rPr>
        <w:t>.4</w:t>
      </w:r>
      <w:r w:rsidR="00615E58">
        <w:rPr>
          <w:rFonts w:eastAsia="Calibri" w:cs="Arial"/>
          <w:sz w:val="24"/>
          <w:szCs w:val="24"/>
          <w:lang w:val="sr-Cyrl-RS"/>
        </w:rPr>
        <w:t>.</w:t>
      </w:r>
      <w:r w:rsidRPr="00615E58">
        <w:rPr>
          <w:rFonts w:eastAsia="Calibri" w:cs="Arial"/>
          <w:sz w:val="24"/>
          <w:szCs w:val="24"/>
        </w:rPr>
        <w:t xml:space="preserve"> </w:t>
      </w:r>
      <w:bookmarkStart w:id="24" w:name="_Toc442559884"/>
      <w:bookmarkEnd w:id="22"/>
      <w:bookmarkEnd w:id="23"/>
      <w:r w:rsidR="00756A02"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1BCD0F00" w14:textId="77777777" w:rsidTr="008F0960">
        <w:trPr>
          <w:trHeight w:val="989"/>
          <w:jc w:val="center"/>
        </w:trPr>
        <w:tc>
          <w:tcPr>
            <w:tcW w:w="729" w:type="dxa"/>
            <w:vAlign w:val="center"/>
          </w:tcPr>
          <w:p w14:paraId="50D09B3F"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6DE0AC88"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5F47C5C8"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5F7B648B" w14:textId="77777777" w:rsidR="00175774" w:rsidRPr="00EC5BB4" w:rsidRDefault="00175774" w:rsidP="003A4822">
            <w:pPr>
              <w:jc w:val="center"/>
              <w:rPr>
                <w:rFonts w:cs="Arial"/>
                <w:b/>
                <w:color w:val="FF0000"/>
                <w:sz w:val="24"/>
                <w:szCs w:val="24"/>
              </w:rPr>
            </w:pPr>
          </w:p>
        </w:tc>
      </w:tr>
      <w:tr w:rsidR="00175774" w:rsidRPr="00EC5BB4" w14:paraId="26EA64E3" w14:textId="77777777" w:rsidTr="008112A2">
        <w:trPr>
          <w:jc w:val="center"/>
        </w:trPr>
        <w:tc>
          <w:tcPr>
            <w:tcW w:w="729" w:type="dxa"/>
            <w:vAlign w:val="center"/>
          </w:tcPr>
          <w:p w14:paraId="24C5390F" w14:textId="77777777" w:rsidR="00175774" w:rsidRPr="001B30E1" w:rsidRDefault="00175774" w:rsidP="003A4822">
            <w:pPr>
              <w:jc w:val="center"/>
              <w:rPr>
                <w:rFonts w:cs="Arial"/>
                <w:b/>
                <w:sz w:val="24"/>
                <w:szCs w:val="24"/>
              </w:rPr>
            </w:pPr>
            <w:r w:rsidRPr="001B30E1">
              <w:rPr>
                <w:rFonts w:cs="Arial"/>
                <w:b/>
                <w:sz w:val="24"/>
                <w:szCs w:val="24"/>
              </w:rPr>
              <w:t>1.</w:t>
            </w:r>
          </w:p>
        </w:tc>
        <w:tc>
          <w:tcPr>
            <w:tcW w:w="8430" w:type="dxa"/>
            <w:vAlign w:val="center"/>
          </w:tcPr>
          <w:p w14:paraId="3D2AC7EB" w14:textId="77777777" w:rsidR="00175774" w:rsidRPr="00EC5BB4" w:rsidRDefault="00175774" w:rsidP="003A4822">
            <w:pPr>
              <w:autoSpaceDE w:val="0"/>
              <w:autoSpaceDN w:val="0"/>
              <w:adjustRightInd w:val="0"/>
              <w:rPr>
                <w:rFonts w:cs="Arial"/>
                <w:sz w:val="24"/>
                <w:szCs w:val="24"/>
              </w:rPr>
            </w:pPr>
            <w:r w:rsidRPr="00227C2B">
              <w:rPr>
                <w:rFonts w:cs="Arial"/>
                <w:b/>
                <w:sz w:val="24"/>
                <w:szCs w:val="24"/>
              </w:rPr>
              <w:t>Услов:</w:t>
            </w:r>
            <w:r w:rsidR="00227C2B">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2D44698C" w14:textId="77777777" w:rsidR="00175774" w:rsidRPr="00227C2B" w:rsidRDefault="00175774" w:rsidP="003A4822">
            <w:pPr>
              <w:autoSpaceDE w:val="0"/>
              <w:autoSpaceDN w:val="0"/>
              <w:adjustRightInd w:val="0"/>
              <w:rPr>
                <w:rFonts w:cs="Arial"/>
                <w:b/>
                <w:sz w:val="24"/>
                <w:szCs w:val="24"/>
              </w:rPr>
            </w:pPr>
            <w:r w:rsidRPr="00227C2B">
              <w:rPr>
                <w:rFonts w:cs="Arial"/>
                <w:b/>
                <w:sz w:val="24"/>
                <w:szCs w:val="24"/>
              </w:rPr>
              <w:t xml:space="preserve">Доказ: </w:t>
            </w:r>
          </w:p>
          <w:p w14:paraId="3491FE45"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8370DA">
              <w:rPr>
                <w:rFonts w:eastAsia="Calibri" w:cs="Arial"/>
                <w:b/>
                <w:sz w:val="24"/>
                <w:szCs w:val="24"/>
                <w:lang w:val="sr-Cyrl-RS"/>
              </w:rPr>
              <w:t xml:space="preserve"> </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FD471CF"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41EFCBF"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3D31077" w14:textId="77777777" w:rsidR="00175774" w:rsidRPr="00EC5BB4" w:rsidRDefault="00175774" w:rsidP="00C26267">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332B806B" w14:textId="77777777" w:rsidR="00175774" w:rsidRPr="00EC5BB4" w:rsidRDefault="00175774" w:rsidP="00C26267">
            <w:pPr>
              <w:numPr>
                <w:ilvl w:val="0"/>
                <w:numId w:val="19"/>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60F32703" w14:textId="77777777" w:rsidTr="0064786C">
        <w:trPr>
          <w:trHeight w:val="1430"/>
          <w:jc w:val="center"/>
        </w:trPr>
        <w:tc>
          <w:tcPr>
            <w:tcW w:w="729" w:type="dxa"/>
            <w:vAlign w:val="center"/>
          </w:tcPr>
          <w:p w14:paraId="092D0E0B" w14:textId="77777777" w:rsidR="00175774" w:rsidRPr="001B30E1" w:rsidRDefault="00175774" w:rsidP="003A4822">
            <w:pPr>
              <w:jc w:val="center"/>
              <w:rPr>
                <w:rFonts w:cs="Arial"/>
                <w:b/>
                <w:sz w:val="24"/>
                <w:szCs w:val="24"/>
              </w:rPr>
            </w:pPr>
            <w:r w:rsidRPr="001B30E1">
              <w:rPr>
                <w:rFonts w:cs="Arial"/>
                <w:b/>
                <w:sz w:val="24"/>
                <w:szCs w:val="24"/>
              </w:rPr>
              <w:t>2.</w:t>
            </w:r>
          </w:p>
        </w:tc>
        <w:tc>
          <w:tcPr>
            <w:tcW w:w="8430" w:type="dxa"/>
            <w:vAlign w:val="center"/>
          </w:tcPr>
          <w:p w14:paraId="20806A9B" w14:textId="77777777" w:rsidR="00175774" w:rsidRPr="00EC5BB4" w:rsidRDefault="00175774" w:rsidP="003A4822">
            <w:pPr>
              <w:autoSpaceDE w:val="0"/>
              <w:autoSpaceDN w:val="0"/>
              <w:adjustRightInd w:val="0"/>
              <w:rPr>
                <w:rFonts w:cs="Arial"/>
                <w:sz w:val="24"/>
                <w:szCs w:val="24"/>
              </w:rPr>
            </w:pPr>
            <w:r w:rsidRPr="00227C2B">
              <w:rPr>
                <w:rFonts w:cs="Arial"/>
                <w:b/>
                <w:sz w:val="24"/>
                <w:szCs w:val="24"/>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9866F08" w14:textId="77777777" w:rsidR="00175774" w:rsidRPr="00227C2B" w:rsidRDefault="00175774" w:rsidP="003A4822">
            <w:pPr>
              <w:autoSpaceDE w:val="0"/>
              <w:autoSpaceDN w:val="0"/>
              <w:adjustRightInd w:val="0"/>
              <w:rPr>
                <w:rFonts w:cs="Arial"/>
                <w:b/>
                <w:sz w:val="24"/>
                <w:szCs w:val="24"/>
              </w:rPr>
            </w:pPr>
            <w:r w:rsidRPr="00227C2B">
              <w:rPr>
                <w:rFonts w:cs="Arial"/>
                <w:b/>
                <w:sz w:val="24"/>
                <w:szCs w:val="24"/>
              </w:rPr>
              <w:t>Доказ:</w:t>
            </w:r>
          </w:p>
          <w:p w14:paraId="355E84FC"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62093CA"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AD25080"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14:paraId="6167071B"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48887106"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3564C155"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5599EA9"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A28AFDC" w14:textId="77777777" w:rsidR="00175774" w:rsidRPr="00EC5BB4" w:rsidRDefault="00175774" w:rsidP="00C26267">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5EF4524" w14:textId="77777777" w:rsidR="00175774" w:rsidRPr="00EC5BB4" w:rsidRDefault="00175774" w:rsidP="00C26267">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73C5516" w14:textId="77777777" w:rsidR="00175774" w:rsidRPr="00EC5BB4" w:rsidRDefault="00175774" w:rsidP="00C26267">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4099131F" w14:textId="77777777" w:rsidR="00B46D29" w:rsidRPr="00EC5BB4" w:rsidRDefault="00175774" w:rsidP="00C26267">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4B7F55D7"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F0D012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73F736A3" w14:textId="77777777" w:rsidTr="008112A2">
        <w:trPr>
          <w:trHeight w:val="70"/>
          <w:jc w:val="center"/>
        </w:trPr>
        <w:tc>
          <w:tcPr>
            <w:tcW w:w="729" w:type="dxa"/>
            <w:vAlign w:val="center"/>
          </w:tcPr>
          <w:p w14:paraId="6B2C8E1B" w14:textId="77777777" w:rsidR="00175774" w:rsidRPr="001B30E1" w:rsidRDefault="00175774" w:rsidP="003A4822">
            <w:pPr>
              <w:jc w:val="center"/>
              <w:rPr>
                <w:rFonts w:cs="Arial"/>
                <w:b/>
                <w:sz w:val="24"/>
                <w:szCs w:val="24"/>
              </w:rPr>
            </w:pPr>
            <w:r w:rsidRPr="001B30E1">
              <w:rPr>
                <w:rFonts w:cs="Arial"/>
                <w:b/>
                <w:sz w:val="24"/>
                <w:szCs w:val="24"/>
              </w:rPr>
              <w:lastRenderedPageBreak/>
              <w:t>3.</w:t>
            </w:r>
          </w:p>
        </w:tc>
        <w:tc>
          <w:tcPr>
            <w:tcW w:w="8430" w:type="dxa"/>
            <w:vAlign w:val="center"/>
          </w:tcPr>
          <w:p w14:paraId="275490DB" w14:textId="77777777" w:rsidR="00175774" w:rsidRPr="00EC5BB4" w:rsidRDefault="00175774" w:rsidP="003A4822">
            <w:pPr>
              <w:snapToGrid w:val="0"/>
              <w:rPr>
                <w:rFonts w:cs="Arial"/>
                <w:sz w:val="24"/>
                <w:szCs w:val="24"/>
              </w:rPr>
            </w:pPr>
            <w:r w:rsidRPr="00227C2B">
              <w:rPr>
                <w:rFonts w:cs="Arial"/>
                <w:b/>
                <w:sz w:val="24"/>
                <w:szCs w:val="24"/>
              </w:rPr>
              <w:t>Услов</w:t>
            </w:r>
            <w:r w:rsidRPr="00227C2B">
              <w:rPr>
                <w:rFonts w:cs="Arial"/>
                <w:sz w:val="24"/>
                <w:szCs w:val="24"/>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245DC86" w14:textId="77777777" w:rsidR="00175774" w:rsidRPr="00227C2B" w:rsidRDefault="00175774" w:rsidP="003A4822">
            <w:pPr>
              <w:autoSpaceDE w:val="0"/>
              <w:autoSpaceDN w:val="0"/>
              <w:adjustRightInd w:val="0"/>
              <w:rPr>
                <w:rFonts w:cs="Arial"/>
                <w:b/>
                <w:sz w:val="24"/>
                <w:szCs w:val="24"/>
              </w:rPr>
            </w:pPr>
            <w:r w:rsidRPr="00227C2B">
              <w:rPr>
                <w:rFonts w:cs="Arial"/>
                <w:b/>
                <w:sz w:val="24"/>
                <w:szCs w:val="24"/>
              </w:rPr>
              <w:t>Доказ:</w:t>
            </w:r>
          </w:p>
          <w:p w14:paraId="7D29FF01"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F28D328"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6C3980DE"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511AE98"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4263F76D" w14:textId="77777777" w:rsidR="00175774" w:rsidRPr="00EC5BB4" w:rsidRDefault="00B24BAB" w:rsidP="00C26267">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017F455" w14:textId="77777777" w:rsidR="00175774" w:rsidRPr="00EC5BB4" w:rsidRDefault="00175774" w:rsidP="00C26267">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02050B4B" w14:textId="77777777" w:rsidR="00175774" w:rsidRPr="00EC5BB4" w:rsidRDefault="00175774" w:rsidP="00C26267">
            <w:pPr>
              <w:numPr>
                <w:ilvl w:val="0"/>
                <w:numId w:val="15"/>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168EE862" w14:textId="77777777" w:rsidR="00175774" w:rsidRPr="00EC5BB4" w:rsidRDefault="00175774" w:rsidP="00C26267">
            <w:pPr>
              <w:numPr>
                <w:ilvl w:val="0"/>
                <w:numId w:val="20"/>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375AA8F"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541CE7D8" w14:textId="77777777" w:rsidR="00175774" w:rsidRPr="00EC5BB4" w:rsidRDefault="00175774" w:rsidP="003A4822">
            <w:pPr>
              <w:tabs>
                <w:tab w:val="left" w:pos="680"/>
              </w:tabs>
              <w:snapToGrid w:val="0"/>
              <w:contextualSpacing/>
              <w:rPr>
                <w:rFonts w:cs="Arial"/>
                <w:i/>
                <w:sz w:val="24"/>
                <w:szCs w:val="24"/>
              </w:rPr>
            </w:pPr>
          </w:p>
        </w:tc>
      </w:tr>
      <w:tr w:rsidR="00175774" w:rsidRPr="00EC5BB4" w14:paraId="3FFF4D10" w14:textId="77777777" w:rsidTr="008112A2">
        <w:trPr>
          <w:jc w:val="center"/>
        </w:trPr>
        <w:tc>
          <w:tcPr>
            <w:tcW w:w="729" w:type="dxa"/>
            <w:vAlign w:val="center"/>
          </w:tcPr>
          <w:p w14:paraId="6DF7FE01" w14:textId="77777777" w:rsidR="00175774" w:rsidRPr="001B30E1" w:rsidRDefault="00175774" w:rsidP="003A4822">
            <w:pPr>
              <w:jc w:val="center"/>
              <w:rPr>
                <w:rFonts w:cs="Arial"/>
                <w:b/>
                <w:sz w:val="24"/>
                <w:szCs w:val="24"/>
              </w:rPr>
            </w:pPr>
            <w:r w:rsidRPr="001B30E1">
              <w:rPr>
                <w:rFonts w:cs="Arial"/>
                <w:b/>
                <w:sz w:val="24"/>
                <w:szCs w:val="24"/>
              </w:rPr>
              <w:lastRenderedPageBreak/>
              <w:t xml:space="preserve">4. </w:t>
            </w:r>
          </w:p>
        </w:tc>
        <w:tc>
          <w:tcPr>
            <w:tcW w:w="8430" w:type="dxa"/>
          </w:tcPr>
          <w:p w14:paraId="5DD850B1" w14:textId="77777777" w:rsidR="00175774" w:rsidRPr="00EC5BB4" w:rsidRDefault="00175774" w:rsidP="003A4822">
            <w:pPr>
              <w:snapToGrid w:val="0"/>
              <w:rPr>
                <w:rFonts w:cs="Arial"/>
                <w:sz w:val="24"/>
                <w:szCs w:val="24"/>
              </w:rPr>
            </w:pPr>
            <w:r w:rsidRPr="00227C2B">
              <w:rPr>
                <w:rFonts w:cs="Arial"/>
                <w:b/>
                <w:sz w:val="24"/>
                <w:szCs w:val="24"/>
              </w:rPr>
              <w:t>Услов:</w:t>
            </w:r>
            <w:r w:rsidR="008370DA">
              <w:rPr>
                <w:rFonts w:cs="Arial"/>
                <w:b/>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E9C7888" w14:textId="77777777" w:rsidR="00175774" w:rsidRPr="00227C2B" w:rsidRDefault="00175774" w:rsidP="003A4822">
            <w:pPr>
              <w:autoSpaceDE w:val="0"/>
              <w:autoSpaceDN w:val="0"/>
              <w:adjustRightInd w:val="0"/>
              <w:rPr>
                <w:rFonts w:cs="Arial"/>
                <w:b/>
                <w:sz w:val="24"/>
                <w:szCs w:val="24"/>
              </w:rPr>
            </w:pPr>
            <w:r w:rsidRPr="00227C2B">
              <w:rPr>
                <w:rFonts w:cs="Arial"/>
                <w:b/>
                <w:sz w:val="24"/>
                <w:szCs w:val="24"/>
              </w:rPr>
              <w:t>Доказ:</w:t>
            </w:r>
          </w:p>
          <w:p w14:paraId="63C8D843" w14:textId="77777777" w:rsidR="00175774" w:rsidRPr="00EC5BB4" w:rsidRDefault="00175774" w:rsidP="003A4822">
            <w:pPr>
              <w:rPr>
                <w:rFonts w:cs="Arial"/>
                <w:b/>
                <w:sz w:val="24"/>
                <w:szCs w:val="24"/>
              </w:rPr>
            </w:pPr>
            <w:r w:rsidRPr="00EC5BB4">
              <w:rPr>
                <w:rFonts w:cs="Arial"/>
                <w:sz w:val="24"/>
                <w:szCs w:val="24"/>
              </w:rPr>
              <w:t>Потписан и оверен Образац изј</w:t>
            </w:r>
            <w:r w:rsidR="00227C2B">
              <w:rPr>
                <w:rFonts w:cs="Arial"/>
                <w:sz w:val="24"/>
                <w:szCs w:val="24"/>
              </w:rPr>
              <w:t xml:space="preserve">аве на основу члана 75. став 2. </w:t>
            </w:r>
            <w:r w:rsidRPr="00EC5BB4">
              <w:rPr>
                <w:rFonts w:cs="Arial"/>
                <w:sz w:val="24"/>
                <w:szCs w:val="24"/>
              </w:rPr>
              <w:t>З</w:t>
            </w:r>
            <w:r w:rsidR="00227C2B">
              <w:rPr>
                <w:rFonts w:cs="Arial"/>
                <w:sz w:val="24"/>
                <w:szCs w:val="24"/>
                <w:lang w:val="sr-Cyrl-RS"/>
              </w:rPr>
              <w:t>акона</w:t>
            </w:r>
            <w:r w:rsidR="00BF39C7" w:rsidRPr="00EC5BB4">
              <w:rPr>
                <w:rFonts w:cs="Arial"/>
                <w:sz w:val="24"/>
                <w:szCs w:val="24"/>
                <w:lang w:val="sr-Cyrl-RS"/>
              </w:rPr>
              <w:t xml:space="preserve"> </w:t>
            </w:r>
            <w:r w:rsidR="00227C2B">
              <w:rPr>
                <w:rFonts w:cs="Arial"/>
                <w:sz w:val="24"/>
                <w:szCs w:val="24"/>
              </w:rPr>
              <w:t>(Образац бр.4</w:t>
            </w:r>
            <w:r w:rsidRPr="00EC5BB4">
              <w:rPr>
                <w:rFonts w:cs="Arial"/>
                <w:sz w:val="24"/>
                <w:szCs w:val="24"/>
              </w:rPr>
              <w:t>)</w:t>
            </w:r>
          </w:p>
          <w:p w14:paraId="2B1D80E5"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25E6A304" w14:textId="77777777" w:rsidR="005E487E" w:rsidRPr="00EC5BB4" w:rsidRDefault="00175774" w:rsidP="00C26267">
            <w:pPr>
              <w:numPr>
                <w:ilvl w:val="0"/>
                <w:numId w:val="22"/>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1C08916B" w14:textId="77777777" w:rsidR="00175774" w:rsidRPr="00EC5BB4" w:rsidRDefault="00175774" w:rsidP="00C26267">
            <w:pPr>
              <w:numPr>
                <w:ilvl w:val="0"/>
                <w:numId w:val="22"/>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0FBF7BDB" w14:textId="77777777" w:rsidR="005E487E" w:rsidRPr="00EC5BB4" w:rsidRDefault="005E487E" w:rsidP="00950B76">
            <w:pPr>
              <w:snapToGrid w:val="0"/>
              <w:ind w:left="720"/>
              <w:rPr>
                <w:rFonts w:cs="Arial"/>
                <w:sz w:val="24"/>
                <w:szCs w:val="24"/>
              </w:rPr>
            </w:pPr>
          </w:p>
        </w:tc>
      </w:tr>
      <w:tr w:rsidR="00175774" w:rsidRPr="00EC5BB4" w14:paraId="78C6E68E" w14:textId="77777777" w:rsidTr="001B30E1">
        <w:trPr>
          <w:trHeight w:val="1646"/>
          <w:jc w:val="center"/>
        </w:trPr>
        <w:tc>
          <w:tcPr>
            <w:tcW w:w="729" w:type="dxa"/>
            <w:vAlign w:val="center"/>
          </w:tcPr>
          <w:p w14:paraId="403C23BF" w14:textId="03E91190" w:rsidR="00175774" w:rsidRPr="001B30E1" w:rsidRDefault="00442DDD" w:rsidP="00442DDD">
            <w:pPr>
              <w:spacing w:before="0"/>
              <w:jc w:val="center"/>
              <w:rPr>
                <w:rFonts w:cs="Arial"/>
                <w:b/>
                <w:sz w:val="24"/>
                <w:szCs w:val="24"/>
              </w:rPr>
            </w:pPr>
            <w:r>
              <w:rPr>
                <w:rFonts w:cs="Arial"/>
                <w:b/>
                <w:sz w:val="24"/>
                <w:szCs w:val="24"/>
              </w:rPr>
              <w:t>5.</w:t>
            </w:r>
          </w:p>
        </w:tc>
        <w:tc>
          <w:tcPr>
            <w:tcW w:w="8430" w:type="dxa"/>
          </w:tcPr>
          <w:p w14:paraId="5E34346C" w14:textId="77777777" w:rsidR="008F2B84" w:rsidRPr="00067AB0" w:rsidRDefault="008F2B84" w:rsidP="008F2B84">
            <w:pPr>
              <w:snapToGrid w:val="0"/>
              <w:spacing w:before="0"/>
              <w:rPr>
                <w:rFonts w:cs="Arial"/>
                <w:b/>
                <w:color w:val="FF0000"/>
                <w:sz w:val="24"/>
                <w:szCs w:val="24"/>
              </w:rPr>
            </w:pPr>
          </w:p>
          <w:p w14:paraId="13CBEB81" w14:textId="77777777" w:rsidR="00175774" w:rsidRPr="006234B9" w:rsidRDefault="00175774" w:rsidP="008F2B84">
            <w:pPr>
              <w:snapToGrid w:val="0"/>
              <w:spacing w:before="0"/>
              <w:rPr>
                <w:rFonts w:cs="Arial"/>
                <w:sz w:val="24"/>
                <w:szCs w:val="24"/>
                <w:u w:val="single"/>
              </w:rPr>
            </w:pPr>
            <w:r w:rsidRPr="006234B9">
              <w:rPr>
                <w:rFonts w:cs="Arial"/>
                <w:b/>
                <w:sz w:val="24"/>
                <w:szCs w:val="24"/>
              </w:rPr>
              <w:t>Услов</w:t>
            </w:r>
            <w:r w:rsidRPr="006234B9">
              <w:rPr>
                <w:rFonts w:cs="Arial"/>
                <w:sz w:val="24"/>
                <w:szCs w:val="24"/>
              </w:rPr>
              <w:t>:</w:t>
            </w:r>
            <w:r w:rsidR="008F2B84" w:rsidRPr="006234B9">
              <w:rPr>
                <w:rFonts w:cs="Arial"/>
                <w:sz w:val="24"/>
                <w:szCs w:val="24"/>
                <w:lang w:val="ru-RU"/>
              </w:rPr>
              <w:t xml:space="preserve"> Д</w:t>
            </w:r>
            <w:r w:rsidRPr="006234B9">
              <w:rPr>
                <w:rFonts w:cs="Arial"/>
                <w:sz w:val="24"/>
                <w:szCs w:val="24"/>
                <w:lang w:val="ru-RU"/>
              </w:rPr>
              <w:t xml:space="preserve">а има важећу дозволу </w:t>
            </w:r>
            <w:r w:rsidR="008F2B84" w:rsidRPr="006234B9">
              <w:rPr>
                <w:rFonts w:cs="Arial"/>
                <w:sz w:val="24"/>
                <w:szCs w:val="24"/>
                <w:lang w:val="ru-RU"/>
              </w:rPr>
              <w:t>Министарства здравља</w:t>
            </w:r>
            <w:r w:rsidRPr="006234B9">
              <w:rPr>
                <w:rFonts w:cs="Arial"/>
                <w:sz w:val="24"/>
                <w:szCs w:val="24"/>
                <w:lang w:val="ru-RU"/>
              </w:rPr>
              <w:t xml:space="preserve"> за обављање делатности која је предмет јавне набавке</w:t>
            </w:r>
            <w:r w:rsidR="008F2B84" w:rsidRPr="006234B9">
              <w:rPr>
                <w:rFonts w:cs="Arial"/>
                <w:sz w:val="24"/>
                <w:szCs w:val="24"/>
                <w:lang w:val="ru-RU"/>
              </w:rPr>
              <w:t>.</w:t>
            </w:r>
          </w:p>
          <w:p w14:paraId="1116664B" w14:textId="77777777" w:rsidR="00175774" w:rsidRPr="006234B9" w:rsidRDefault="00175774" w:rsidP="008F2B84">
            <w:pPr>
              <w:snapToGrid w:val="0"/>
              <w:spacing w:before="0"/>
              <w:rPr>
                <w:rFonts w:cs="Arial"/>
                <w:b/>
                <w:sz w:val="24"/>
                <w:szCs w:val="24"/>
              </w:rPr>
            </w:pPr>
            <w:r w:rsidRPr="006234B9">
              <w:rPr>
                <w:rFonts w:cs="Arial"/>
                <w:b/>
                <w:sz w:val="24"/>
                <w:szCs w:val="24"/>
              </w:rPr>
              <w:t>Доказ:</w:t>
            </w:r>
          </w:p>
          <w:p w14:paraId="235F0817" w14:textId="77777777" w:rsidR="008F2B84" w:rsidRPr="006234B9" w:rsidRDefault="008F2B84" w:rsidP="008F2B84">
            <w:pPr>
              <w:spacing w:before="0"/>
              <w:rPr>
                <w:rFonts w:cs="Arial"/>
                <w:sz w:val="24"/>
                <w:szCs w:val="24"/>
                <w:lang w:val="sr-Cyrl-RS"/>
              </w:rPr>
            </w:pPr>
            <w:r w:rsidRPr="006234B9">
              <w:rPr>
                <w:rFonts w:cs="Arial"/>
                <w:sz w:val="24"/>
                <w:szCs w:val="24"/>
                <w:lang w:val="ru-RU"/>
              </w:rPr>
              <w:t>Решење Министарства здравља</w:t>
            </w:r>
            <w:r w:rsidRPr="006234B9">
              <w:rPr>
                <w:rFonts w:cs="Arial"/>
                <w:sz w:val="24"/>
                <w:szCs w:val="24"/>
                <w:lang w:val="sr-Cyrl-CS"/>
              </w:rPr>
              <w:t xml:space="preserve"> за обављање делатности</w:t>
            </w:r>
            <w:r w:rsidRPr="006234B9">
              <w:rPr>
                <w:rFonts w:cs="Arial"/>
                <w:sz w:val="24"/>
                <w:szCs w:val="24"/>
              </w:rPr>
              <w:t xml:space="preserve"> </w:t>
            </w:r>
            <w:r w:rsidRPr="006234B9">
              <w:rPr>
                <w:rFonts w:cs="Arial"/>
                <w:sz w:val="24"/>
                <w:szCs w:val="24"/>
                <w:lang w:val="sr-Cyrl-CS"/>
              </w:rPr>
              <w:t>здравствених услуга које су  предмет ове јавне набавке.</w:t>
            </w:r>
          </w:p>
          <w:p w14:paraId="0FC620B7" w14:textId="77777777" w:rsidR="008F2B84" w:rsidRPr="00067AB0" w:rsidRDefault="008F2B84" w:rsidP="008F2B84">
            <w:pPr>
              <w:spacing w:before="0"/>
              <w:rPr>
                <w:rFonts w:cs="Arial"/>
                <w:color w:val="FF0000"/>
                <w:sz w:val="24"/>
                <w:szCs w:val="24"/>
              </w:rPr>
            </w:pPr>
          </w:p>
          <w:p w14:paraId="3EE1D576" w14:textId="77777777" w:rsidR="00175774" w:rsidRPr="00067AB0" w:rsidRDefault="00175774" w:rsidP="008F2B84">
            <w:pPr>
              <w:snapToGrid w:val="0"/>
              <w:spacing w:before="0"/>
              <w:rPr>
                <w:rFonts w:cs="Arial"/>
                <w:color w:val="FF0000"/>
                <w:sz w:val="24"/>
                <w:szCs w:val="24"/>
              </w:rPr>
            </w:pPr>
          </w:p>
        </w:tc>
      </w:tr>
      <w:tr w:rsidR="00175774" w:rsidRPr="00EC5BB4" w14:paraId="357DA46F" w14:textId="77777777" w:rsidTr="008112A2">
        <w:trPr>
          <w:jc w:val="center"/>
        </w:trPr>
        <w:tc>
          <w:tcPr>
            <w:tcW w:w="729" w:type="dxa"/>
            <w:vAlign w:val="center"/>
          </w:tcPr>
          <w:p w14:paraId="0187DBDD" w14:textId="77777777" w:rsidR="00175774" w:rsidRPr="00EC5BB4" w:rsidRDefault="00175774" w:rsidP="003A4822">
            <w:pPr>
              <w:jc w:val="center"/>
              <w:rPr>
                <w:rFonts w:cs="Arial"/>
                <w:color w:val="00B0F0"/>
                <w:sz w:val="24"/>
                <w:szCs w:val="24"/>
              </w:rPr>
            </w:pPr>
          </w:p>
        </w:tc>
        <w:tc>
          <w:tcPr>
            <w:tcW w:w="8430" w:type="dxa"/>
          </w:tcPr>
          <w:p w14:paraId="540A4D94" w14:textId="77777777" w:rsidR="00175774" w:rsidRPr="009F4332" w:rsidRDefault="00175774" w:rsidP="003A4822">
            <w:pPr>
              <w:ind w:right="-180"/>
              <w:jc w:val="center"/>
              <w:rPr>
                <w:rFonts w:cs="Arial"/>
                <w:b/>
                <w:i/>
                <w:sz w:val="24"/>
                <w:szCs w:val="24"/>
              </w:rPr>
            </w:pPr>
            <w:r w:rsidRPr="009F4332">
              <w:rPr>
                <w:rFonts w:cs="Arial"/>
                <w:b/>
                <w:sz w:val="24"/>
                <w:szCs w:val="24"/>
              </w:rPr>
              <w:t xml:space="preserve">4.2  ДОДАТНИ УСЛОВИ </w:t>
            </w:r>
          </w:p>
          <w:p w14:paraId="2A4F0B9F" w14:textId="77777777" w:rsidR="00175774" w:rsidRPr="00067AB0" w:rsidRDefault="00175774" w:rsidP="00227C2B">
            <w:pPr>
              <w:snapToGrid w:val="0"/>
              <w:jc w:val="center"/>
              <w:rPr>
                <w:rFonts w:cs="Arial"/>
                <w:b/>
                <w:color w:val="FF0000"/>
                <w:sz w:val="24"/>
                <w:szCs w:val="24"/>
                <w:lang w:val="sr-Cyrl-RS"/>
              </w:rPr>
            </w:pPr>
            <w:r w:rsidRPr="009F4332">
              <w:rPr>
                <w:rFonts w:cs="Arial"/>
                <w:b/>
                <w:sz w:val="24"/>
                <w:szCs w:val="24"/>
              </w:rPr>
              <w:t>ЗА УЧЕШЋЕ У ПОСТУПКУ ЈАВНЕ НАБАВКЕ ИЗ ЧЛАНА 76. З</w:t>
            </w:r>
            <w:r w:rsidR="005C7CDE" w:rsidRPr="009F4332">
              <w:rPr>
                <w:rFonts w:cs="Arial"/>
                <w:b/>
                <w:sz w:val="24"/>
                <w:szCs w:val="24"/>
                <w:lang w:val="sr-Cyrl-RS"/>
              </w:rPr>
              <w:t>АКОНА</w:t>
            </w:r>
          </w:p>
        </w:tc>
      </w:tr>
      <w:tr w:rsidR="006234B9" w:rsidRPr="001F298A" w14:paraId="449A3AA5" w14:textId="77777777" w:rsidTr="00F816CE">
        <w:trPr>
          <w:trHeight w:val="530"/>
          <w:jc w:val="center"/>
        </w:trPr>
        <w:tc>
          <w:tcPr>
            <w:tcW w:w="729" w:type="dxa"/>
            <w:vAlign w:val="center"/>
          </w:tcPr>
          <w:p w14:paraId="301A0FB7" w14:textId="77777777" w:rsidR="006234B9" w:rsidRPr="006234B9" w:rsidRDefault="006234B9" w:rsidP="003A4822">
            <w:pPr>
              <w:jc w:val="center"/>
              <w:rPr>
                <w:rFonts w:cs="Arial"/>
                <w:b/>
                <w:color w:val="00B0F0"/>
                <w:sz w:val="24"/>
                <w:szCs w:val="24"/>
              </w:rPr>
            </w:pPr>
            <w:r w:rsidRPr="006234B9">
              <w:rPr>
                <w:rFonts w:cs="Arial"/>
                <w:b/>
                <w:sz w:val="24"/>
                <w:szCs w:val="24"/>
              </w:rPr>
              <w:t>6.</w:t>
            </w:r>
          </w:p>
        </w:tc>
        <w:tc>
          <w:tcPr>
            <w:tcW w:w="8430" w:type="dxa"/>
          </w:tcPr>
          <w:p w14:paraId="72D9ADB4" w14:textId="77777777" w:rsidR="0008169A" w:rsidRPr="001F298A" w:rsidRDefault="0008169A" w:rsidP="0008169A">
            <w:pPr>
              <w:autoSpaceDE w:val="0"/>
              <w:autoSpaceDN w:val="0"/>
              <w:adjustRightInd w:val="0"/>
              <w:rPr>
                <w:rFonts w:cs="Arial"/>
                <w:b/>
                <w:sz w:val="24"/>
                <w:szCs w:val="24"/>
              </w:rPr>
            </w:pPr>
            <w:r w:rsidRPr="001F298A">
              <w:rPr>
                <w:rFonts w:cs="Arial"/>
                <w:b/>
                <w:sz w:val="24"/>
                <w:szCs w:val="24"/>
              </w:rPr>
              <w:t>Услов:</w:t>
            </w:r>
          </w:p>
          <w:p w14:paraId="23E9C482" w14:textId="77777777" w:rsidR="0008169A" w:rsidRPr="001F298A" w:rsidRDefault="0008169A" w:rsidP="0008169A">
            <w:pPr>
              <w:autoSpaceDE w:val="0"/>
              <w:autoSpaceDN w:val="0"/>
              <w:adjustRightInd w:val="0"/>
              <w:rPr>
                <w:rFonts w:cs="Arial"/>
                <w:b/>
                <w:sz w:val="24"/>
                <w:szCs w:val="24"/>
                <w:lang w:val="sr-Cyrl-RS"/>
              </w:rPr>
            </w:pPr>
            <w:r w:rsidRPr="001F298A">
              <w:rPr>
                <w:rFonts w:cs="Arial"/>
                <w:b/>
                <w:sz w:val="24"/>
                <w:szCs w:val="24"/>
                <w:lang w:val="sr-Cyrl-RS"/>
              </w:rPr>
              <w:t xml:space="preserve">Пословни </w:t>
            </w:r>
            <w:r w:rsidRPr="001F298A">
              <w:rPr>
                <w:rFonts w:cs="Arial"/>
                <w:b/>
                <w:sz w:val="24"/>
                <w:szCs w:val="24"/>
              </w:rPr>
              <w:t>капацитет</w:t>
            </w:r>
            <w:r w:rsidRPr="001F298A">
              <w:rPr>
                <w:rFonts w:cs="Arial"/>
                <w:b/>
                <w:sz w:val="24"/>
                <w:szCs w:val="24"/>
                <w:lang w:val="sr-Cyrl-RS"/>
              </w:rPr>
              <w:t xml:space="preserve"> за све партије:</w:t>
            </w:r>
          </w:p>
          <w:p w14:paraId="20A245B7" w14:textId="70EFBF0F" w:rsidR="006234B9" w:rsidRPr="001F298A" w:rsidRDefault="00B92D2B" w:rsidP="00B92D2B">
            <w:pPr>
              <w:ind w:right="-180"/>
              <w:jc w:val="left"/>
              <w:rPr>
                <w:rFonts w:cs="Arial"/>
                <w:sz w:val="24"/>
                <w:szCs w:val="24"/>
                <w:lang w:val="ru-RU"/>
              </w:rPr>
            </w:pPr>
            <w:r w:rsidRPr="001F298A">
              <w:rPr>
                <w:rFonts w:cs="Arial"/>
                <w:sz w:val="24"/>
                <w:szCs w:val="24"/>
                <w:lang w:val="ru-RU"/>
              </w:rPr>
              <w:t>Под довољним пословним капацитетом сматра се да је пођ</w:t>
            </w:r>
            <w:r w:rsidRPr="001F298A">
              <w:rPr>
                <w:rFonts w:cs="Arial"/>
                <w:sz w:val="24"/>
                <w:szCs w:val="24"/>
                <w:lang w:val="sr-Cyrl-CS"/>
              </w:rPr>
              <w:t>нуђ</w:t>
            </w:r>
            <w:r w:rsidRPr="001F298A">
              <w:rPr>
                <w:rFonts w:cs="Arial"/>
                <w:sz w:val="24"/>
                <w:szCs w:val="24"/>
                <w:lang w:val="ru-RU"/>
              </w:rPr>
              <w:t xml:space="preserve">ач у </w:t>
            </w:r>
            <w:r w:rsidRPr="001F298A">
              <w:rPr>
                <w:rFonts w:cs="Arial"/>
                <w:sz w:val="24"/>
                <w:szCs w:val="24"/>
                <w:lang w:val="sr-Cyrl-CS"/>
              </w:rPr>
              <w:t xml:space="preserve">претходне три године збирно (2014., 2015. и 2016.) </w:t>
            </w:r>
            <w:r w:rsidR="00F816CE" w:rsidRPr="001F298A">
              <w:rPr>
                <w:rFonts w:cs="Arial"/>
                <w:sz w:val="24"/>
                <w:szCs w:val="24"/>
                <w:lang w:val="ru-RU"/>
              </w:rPr>
              <w:t>имао  извршених минимум 2</w:t>
            </w:r>
            <w:r w:rsidRPr="001F298A">
              <w:rPr>
                <w:rFonts w:cs="Arial"/>
                <w:sz w:val="24"/>
                <w:szCs w:val="24"/>
                <w:lang w:val="ru-RU"/>
              </w:rPr>
              <w:t>00 систематс</w:t>
            </w:r>
            <w:r w:rsidR="00CF4A9C">
              <w:rPr>
                <w:rFonts w:cs="Arial"/>
                <w:sz w:val="24"/>
                <w:szCs w:val="24"/>
                <w:lang w:val="ru-RU"/>
              </w:rPr>
              <w:t>к</w:t>
            </w:r>
            <w:r w:rsidRPr="001F298A">
              <w:rPr>
                <w:rFonts w:cs="Arial"/>
                <w:sz w:val="24"/>
                <w:szCs w:val="24"/>
                <w:lang w:val="ru-RU"/>
              </w:rPr>
              <w:t>их прегледа који су предмет ове јавне набавке и</w:t>
            </w:r>
            <w:r w:rsidR="00F816CE" w:rsidRPr="001F298A">
              <w:rPr>
                <w:rFonts w:cs="Arial"/>
                <w:sz w:val="24"/>
                <w:szCs w:val="24"/>
                <w:lang w:val="ru-RU"/>
              </w:rPr>
              <w:t xml:space="preserve"> остварио минимално 2</w:t>
            </w:r>
            <w:r w:rsidRPr="001F298A">
              <w:rPr>
                <w:rFonts w:cs="Arial"/>
                <w:sz w:val="24"/>
                <w:szCs w:val="24"/>
                <w:lang w:val="ru-RU"/>
              </w:rPr>
              <w:t>.000.000,00 динара прихода од тих услуга.</w:t>
            </w:r>
          </w:p>
          <w:p w14:paraId="60C5CE9C" w14:textId="77777777" w:rsidR="00F816CE" w:rsidRPr="001F298A" w:rsidRDefault="00F816CE" w:rsidP="00B92D2B">
            <w:pPr>
              <w:ind w:right="-180"/>
              <w:jc w:val="left"/>
              <w:rPr>
                <w:rFonts w:cs="Arial"/>
                <w:b/>
                <w:sz w:val="24"/>
                <w:szCs w:val="24"/>
                <w:lang w:val="ru-RU"/>
              </w:rPr>
            </w:pPr>
            <w:r w:rsidRPr="001F298A">
              <w:rPr>
                <w:rFonts w:cs="Arial"/>
                <w:b/>
                <w:sz w:val="24"/>
                <w:szCs w:val="24"/>
                <w:lang w:val="ru-RU"/>
              </w:rPr>
              <w:t>Доказ:</w:t>
            </w:r>
          </w:p>
          <w:p w14:paraId="1F941E13" w14:textId="7F79FC81" w:rsidR="00F816CE" w:rsidRPr="001F298A" w:rsidRDefault="00F816CE" w:rsidP="00F816CE">
            <w:pPr>
              <w:autoSpaceDE w:val="0"/>
              <w:autoSpaceDN w:val="0"/>
              <w:adjustRightInd w:val="0"/>
              <w:spacing w:before="0"/>
              <w:rPr>
                <w:rFonts w:cs="Arial"/>
                <w:sz w:val="24"/>
                <w:szCs w:val="24"/>
                <w:lang w:val="sr-Cyrl-RS"/>
              </w:rPr>
            </w:pPr>
            <w:r w:rsidRPr="001F298A">
              <w:rPr>
                <w:rFonts w:cs="Arial"/>
                <w:sz w:val="24"/>
                <w:szCs w:val="24"/>
                <w:lang w:val="sr-Cyrl-RS"/>
              </w:rPr>
              <w:t>Списак извршених услуга;</w:t>
            </w:r>
            <w:r w:rsidRPr="001F298A">
              <w:rPr>
                <w:rFonts w:cs="Arial"/>
                <w:sz w:val="24"/>
                <w:szCs w:val="24"/>
              </w:rPr>
              <w:t xml:space="preserve"> </w:t>
            </w:r>
            <w:r w:rsidRPr="001F298A">
              <w:rPr>
                <w:rFonts w:cs="Arial"/>
                <w:sz w:val="24"/>
                <w:szCs w:val="24"/>
                <w:lang w:val="sr-Cyrl-RS"/>
              </w:rPr>
              <w:t>(</w:t>
            </w:r>
            <w:r w:rsidR="001F298A" w:rsidRPr="001F298A">
              <w:rPr>
                <w:rFonts w:cs="Arial"/>
                <w:sz w:val="24"/>
                <w:szCs w:val="24"/>
                <w:lang w:val="sr-Cyrl-RS"/>
              </w:rPr>
              <w:t xml:space="preserve">Образац </w:t>
            </w:r>
            <w:r w:rsidR="001F298A" w:rsidRPr="00462784">
              <w:rPr>
                <w:rFonts w:cs="Arial"/>
                <w:b/>
                <w:sz w:val="24"/>
                <w:szCs w:val="24"/>
                <w:lang w:val="sr-Cyrl-RS"/>
              </w:rPr>
              <w:t>5</w:t>
            </w:r>
            <w:r w:rsidRPr="00462784">
              <w:rPr>
                <w:rFonts w:cs="Arial"/>
                <w:b/>
                <w:sz w:val="24"/>
                <w:szCs w:val="24"/>
                <w:lang w:val="sr-Cyrl-RS"/>
              </w:rPr>
              <w:t>.</w:t>
            </w:r>
            <w:r w:rsidRPr="001F298A">
              <w:rPr>
                <w:rFonts w:cs="Arial"/>
                <w:sz w:val="24"/>
                <w:szCs w:val="24"/>
                <w:lang w:val="sr-Cyrl-RS"/>
              </w:rPr>
              <w:t>)</w:t>
            </w:r>
          </w:p>
          <w:p w14:paraId="5A247B47" w14:textId="6730954E" w:rsidR="00F816CE" w:rsidRPr="001F298A" w:rsidRDefault="00F816CE" w:rsidP="00F816CE">
            <w:pPr>
              <w:autoSpaceDE w:val="0"/>
              <w:autoSpaceDN w:val="0"/>
              <w:adjustRightInd w:val="0"/>
              <w:spacing w:before="0"/>
              <w:rPr>
                <w:rFonts w:cs="Arial"/>
                <w:sz w:val="24"/>
                <w:szCs w:val="24"/>
                <w:lang w:val="sr-Cyrl-RS"/>
              </w:rPr>
            </w:pPr>
            <w:r w:rsidRPr="001F298A">
              <w:rPr>
                <w:rFonts w:cs="Arial"/>
                <w:sz w:val="24"/>
                <w:szCs w:val="24"/>
              </w:rPr>
              <w:lastRenderedPageBreak/>
              <w:t>-</w:t>
            </w:r>
            <w:r w:rsidRPr="001F298A">
              <w:rPr>
                <w:rFonts w:cs="Arial"/>
                <w:sz w:val="24"/>
                <w:szCs w:val="24"/>
                <w:lang w:val="sr-Cyrl-RS"/>
              </w:rPr>
              <w:t xml:space="preserve"> </w:t>
            </w:r>
            <w:r w:rsidRPr="001F298A">
              <w:rPr>
                <w:rFonts w:cs="Arial"/>
                <w:sz w:val="24"/>
                <w:szCs w:val="24"/>
              </w:rPr>
              <w:t xml:space="preserve">Потписане и оверене потврде </w:t>
            </w:r>
            <w:r w:rsidRPr="001F298A">
              <w:rPr>
                <w:rFonts w:cs="Arial"/>
                <w:sz w:val="24"/>
                <w:szCs w:val="24"/>
                <w:lang w:val="sr-Cyrl-RS"/>
              </w:rPr>
              <w:t>наручиоца/корисника услуга (Образац 5.1.) или коначан рачун о пружању услуга које су предмет ове јавне набавке;</w:t>
            </w:r>
          </w:p>
        </w:tc>
      </w:tr>
      <w:tr w:rsidR="00175774" w:rsidRPr="00EC5BB4" w14:paraId="16D76281" w14:textId="77777777" w:rsidTr="008112A2">
        <w:trPr>
          <w:jc w:val="center"/>
        </w:trPr>
        <w:tc>
          <w:tcPr>
            <w:tcW w:w="729" w:type="dxa"/>
            <w:vAlign w:val="center"/>
          </w:tcPr>
          <w:p w14:paraId="6BC89C56" w14:textId="77777777" w:rsidR="00175774" w:rsidRPr="001B30E1" w:rsidRDefault="006234B9" w:rsidP="003A4822">
            <w:pPr>
              <w:jc w:val="center"/>
              <w:rPr>
                <w:rFonts w:cs="Arial"/>
                <w:b/>
                <w:color w:val="00B0F0"/>
                <w:sz w:val="24"/>
                <w:szCs w:val="24"/>
              </w:rPr>
            </w:pPr>
            <w:r>
              <w:rPr>
                <w:rFonts w:cs="Arial"/>
                <w:b/>
                <w:sz w:val="24"/>
                <w:szCs w:val="24"/>
                <w:lang w:val="sr-Cyrl-RS"/>
              </w:rPr>
              <w:lastRenderedPageBreak/>
              <w:t>7</w:t>
            </w:r>
            <w:r w:rsidR="00175774" w:rsidRPr="001B30E1">
              <w:rPr>
                <w:rFonts w:cs="Arial"/>
                <w:b/>
                <w:sz w:val="24"/>
                <w:szCs w:val="24"/>
              </w:rPr>
              <w:t>.</w:t>
            </w:r>
          </w:p>
        </w:tc>
        <w:tc>
          <w:tcPr>
            <w:tcW w:w="8430" w:type="dxa"/>
          </w:tcPr>
          <w:p w14:paraId="0A228BA0" w14:textId="77777777" w:rsidR="00175774" w:rsidRPr="000B2A18" w:rsidRDefault="00175774" w:rsidP="003A4822">
            <w:pPr>
              <w:autoSpaceDE w:val="0"/>
              <w:autoSpaceDN w:val="0"/>
              <w:adjustRightInd w:val="0"/>
              <w:rPr>
                <w:rFonts w:cs="Arial"/>
                <w:b/>
                <w:sz w:val="24"/>
                <w:szCs w:val="24"/>
              </w:rPr>
            </w:pPr>
            <w:r w:rsidRPr="000B2A18">
              <w:rPr>
                <w:rFonts w:cs="Arial"/>
                <w:b/>
                <w:sz w:val="24"/>
                <w:szCs w:val="24"/>
              </w:rPr>
              <w:t>Услов:</w:t>
            </w:r>
          </w:p>
          <w:p w14:paraId="6A5340AE" w14:textId="77777777" w:rsidR="00175774" w:rsidRPr="000B2A18" w:rsidRDefault="00175774" w:rsidP="003A4822">
            <w:pPr>
              <w:autoSpaceDE w:val="0"/>
              <w:autoSpaceDN w:val="0"/>
              <w:adjustRightInd w:val="0"/>
              <w:rPr>
                <w:rFonts w:cs="Arial"/>
                <w:b/>
                <w:sz w:val="24"/>
                <w:szCs w:val="24"/>
                <w:lang w:val="sr-Cyrl-RS"/>
              </w:rPr>
            </w:pPr>
            <w:r w:rsidRPr="000B2A18">
              <w:rPr>
                <w:rFonts w:cs="Arial"/>
                <w:b/>
                <w:sz w:val="24"/>
                <w:szCs w:val="24"/>
              </w:rPr>
              <w:t>Технички капацитет</w:t>
            </w:r>
            <w:r w:rsidR="00AB3410" w:rsidRPr="000B2A18">
              <w:rPr>
                <w:rFonts w:cs="Arial"/>
                <w:b/>
                <w:sz w:val="24"/>
                <w:szCs w:val="24"/>
                <w:lang w:val="sr-Cyrl-RS"/>
              </w:rPr>
              <w:t xml:space="preserve"> за све партије:</w:t>
            </w:r>
          </w:p>
          <w:p w14:paraId="16E53EF6" w14:textId="77777777" w:rsidR="007000DF" w:rsidRPr="000B2A18" w:rsidRDefault="00175774" w:rsidP="007000DF">
            <w:pPr>
              <w:tabs>
                <w:tab w:val="left" w:pos="284"/>
              </w:tabs>
              <w:suppressAutoHyphens/>
              <w:rPr>
                <w:rFonts w:cs="Arial"/>
                <w:sz w:val="24"/>
                <w:szCs w:val="24"/>
                <w:lang w:val="sr-Cyrl-CS"/>
              </w:rPr>
            </w:pPr>
            <w:r w:rsidRPr="000B2A18">
              <w:rPr>
                <w:rFonts w:cs="Arial"/>
                <w:sz w:val="24"/>
                <w:szCs w:val="24"/>
                <w:lang w:val="ru-RU"/>
              </w:rPr>
              <w:t xml:space="preserve">Понуђач располаже </w:t>
            </w:r>
            <w:r w:rsidR="007958E9" w:rsidRPr="000B2A18">
              <w:rPr>
                <w:rFonts w:cs="Arial"/>
                <w:sz w:val="24"/>
                <w:szCs w:val="24"/>
                <w:lang w:val="ru-RU"/>
              </w:rPr>
              <w:t>неопходним</w:t>
            </w:r>
            <w:r w:rsidRPr="000B2A18">
              <w:rPr>
                <w:rFonts w:cs="Arial"/>
                <w:sz w:val="24"/>
                <w:szCs w:val="24"/>
                <w:lang w:val="ru-RU"/>
              </w:rPr>
              <w:t xml:space="preserve"> </w:t>
            </w:r>
            <w:r w:rsidRPr="000B2A18">
              <w:rPr>
                <w:rFonts w:cs="Arial"/>
                <w:b/>
                <w:sz w:val="24"/>
                <w:szCs w:val="24"/>
              </w:rPr>
              <w:t>техничким</w:t>
            </w:r>
            <w:r w:rsidRPr="000B2A18">
              <w:rPr>
                <w:rFonts w:cs="Arial"/>
                <w:b/>
                <w:sz w:val="24"/>
                <w:szCs w:val="24"/>
                <w:lang w:val="ru-RU"/>
              </w:rPr>
              <w:t xml:space="preserve"> капацитетом</w:t>
            </w:r>
            <w:r w:rsidR="007F36A5" w:rsidRPr="000B2A18">
              <w:rPr>
                <w:rFonts w:cs="Arial"/>
                <w:sz w:val="24"/>
                <w:szCs w:val="24"/>
              </w:rPr>
              <w:t xml:space="preserve"> ако</w:t>
            </w:r>
            <w:r w:rsidRPr="000B2A18">
              <w:rPr>
                <w:rFonts w:cs="Arial"/>
                <w:sz w:val="24"/>
                <w:szCs w:val="24"/>
              </w:rPr>
              <w:t xml:space="preserve"> </w:t>
            </w:r>
            <w:r w:rsidR="007000DF" w:rsidRPr="000B2A18">
              <w:rPr>
                <w:rFonts w:cs="Arial"/>
                <w:sz w:val="24"/>
                <w:szCs w:val="24"/>
                <w:lang w:val="sr-Cyrl-RS"/>
              </w:rPr>
              <w:t xml:space="preserve">има </w:t>
            </w:r>
            <w:r w:rsidR="000B2A18" w:rsidRPr="000B2A18">
              <w:rPr>
                <w:rFonts w:cs="Arial"/>
                <w:sz w:val="24"/>
                <w:szCs w:val="24"/>
                <w:lang w:val="sr-Cyrl-RS"/>
              </w:rPr>
              <w:t>опрему и лабораторију опремљену за обављање лабораторијских и специјалистичких прегледа који су предмет јавне набавке.</w:t>
            </w:r>
          </w:p>
          <w:p w14:paraId="73AD1E7C" w14:textId="77777777" w:rsidR="00175774" w:rsidRPr="000B2A18" w:rsidRDefault="00175774" w:rsidP="003A4822">
            <w:pPr>
              <w:autoSpaceDE w:val="0"/>
              <w:autoSpaceDN w:val="0"/>
              <w:adjustRightInd w:val="0"/>
              <w:rPr>
                <w:rFonts w:cs="Arial"/>
                <w:b/>
                <w:sz w:val="24"/>
                <w:szCs w:val="24"/>
              </w:rPr>
            </w:pPr>
            <w:r w:rsidRPr="000B2A18">
              <w:rPr>
                <w:rFonts w:cs="Arial"/>
                <w:b/>
                <w:sz w:val="24"/>
                <w:szCs w:val="24"/>
              </w:rPr>
              <w:t xml:space="preserve">Доказ: </w:t>
            </w:r>
          </w:p>
          <w:p w14:paraId="537760F3" w14:textId="6CF432D9" w:rsidR="007000DF" w:rsidRPr="001F298A" w:rsidRDefault="007000DF" w:rsidP="007000DF">
            <w:pPr>
              <w:autoSpaceDE w:val="0"/>
              <w:autoSpaceDN w:val="0"/>
              <w:adjustRightInd w:val="0"/>
              <w:spacing w:before="0"/>
              <w:jc w:val="left"/>
              <w:rPr>
                <w:rFonts w:cs="Arial"/>
                <w:sz w:val="24"/>
                <w:szCs w:val="24"/>
                <w:lang w:val="sr-Cyrl-RS"/>
              </w:rPr>
            </w:pPr>
            <w:r w:rsidRPr="000B2A18">
              <w:rPr>
                <w:rFonts w:cs="Arial"/>
                <w:sz w:val="24"/>
                <w:szCs w:val="24"/>
                <w:lang w:val="sr-Cyrl-CS"/>
              </w:rPr>
              <w:t xml:space="preserve">Изјава понуђача дата под пуном моралном, материјалном и кривичном одговорношћу </w:t>
            </w:r>
            <w:r w:rsidR="000B2A18" w:rsidRPr="000B2A18">
              <w:rPr>
                <w:rFonts w:cs="Arial"/>
                <w:sz w:val="24"/>
                <w:szCs w:val="24"/>
                <w:lang w:val="sr-Cyrl-CS"/>
              </w:rPr>
              <w:t xml:space="preserve">да Понуђач поседује довољан технички капацитет за извршење предмета јавне набавке. </w:t>
            </w:r>
            <w:r w:rsidRPr="00CE04BB">
              <w:rPr>
                <w:rFonts w:cs="Arial"/>
                <w:sz w:val="24"/>
                <w:szCs w:val="24"/>
                <w:lang w:val="sr-Cyrl-CS"/>
              </w:rPr>
              <w:t>(</w:t>
            </w:r>
            <w:r w:rsidRPr="001F298A">
              <w:rPr>
                <w:rFonts w:cs="Arial"/>
                <w:sz w:val="24"/>
                <w:szCs w:val="24"/>
                <w:lang w:val="sr-Cyrl-CS"/>
              </w:rPr>
              <w:t xml:space="preserve">Образац </w:t>
            </w:r>
            <w:r w:rsidR="001F298A" w:rsidRPr="00462784">
              <w:rPr>
                <w:rFonts w:cs="Arial"/>
                <w:b/>
                <w:sz w:val="24"/>
                <w:szCs w:val="24"/>
                <w:lang w:val="sr-Cyrl-RS"/>
              </w:rPr>
              <w:t>7.</w:t>
            </w:r>
            <w:r w:rsidRPr="001F298A">
              <w:rPr>
                <w:rFonts w:cs="Arial"/>
                <w:sz w:val="24"/>
                <w:szCs w:val="24"/>
                <w:lang w:val="sr-Cyrl-CS"/>
              </w:rPr>
              <w:t>)</w:t>
            </w:r>
          </w:p>
          <w:p w14:paraId="25CF2551" w14:textId="77777777" w:rsidR="00175774" w:rsidRPr="00067AB0" w:rsidRDefault="00175774" w:rsidP="006220D5">
            <w:pPr>
              <w:spacing w:before="0"/>
              <w:ind w:left="176"/>
              <w:rPr>
                <w:rFonts w:eastAsia="Calibri" w:cs="Arial"/>
                <w:color w:val="FF0000"/>
                <w:sz w:val="24"/>
                <w:szCs w:val="24"/>
                <w:lang w:val="ru-RU"/>
              </w:rPr>
            </w:pPr>
          </w:p>
        </w:tc>
      </w:tr>
      <w:tr w:rsidR="00175774" w:rsidRPr="00EC5BB4" w14:paraId="2A8F4B1F" w14:textId="77777777" w:rsidTr="008112A2">
        <w:trPr>
          <w:jc w:val="center"/>
        </w:trPr>
        <w:tc>
          <w:tcPr>
            <w:tcW w:w="729" w:type="dxa"/>
            <w:vAlign w:val="center"/>
          </w:tcPr>
          <w:p w14:paraId="2CC8FAAB" w14:textId="77777777" w:rsidR="009F4332" w:rsidRDefault="009F4332" w:rsidP="00442DDD">
            <w:pPr>
              <w:rPr>
                <w:rFonts w:cs="Arial"/>
                <w:b/>
                <w:sz w:val="24"/>
                <w:szCs w:val="24"/>
              </w:rPr>
            </w:pPr>
          </w:p>
          <w:p w14:paraId="35454C43" w14:textId="77777777" w:rsidR="009F4332" w:rsidRDefault="009F4332" w:rsidP="009F4332">
            <w:pPr>
              <w:jc w:val="center"/>
              <w:rPr>
                <w:rFonts w:cs="Arial"/>
                <w:b/>
                <w:sz w:val="24"/>
                <w:szCs w:val="24"/>
              </w:rPr>
            </w:pPr>
          </w:p>
          <w:p w14:paraId="3E8B6D86" w14:textId="77777777" w:rsidR="009F4332" w:rsidRDefault="009F4332" w:rsidP="009F4332">
            <w:pPr>
              <w:jc w:val="center"/>
              <w:rPr>
                <w:rFonts w:cs="Arial"/>
                <w:b/>
                <w:sz w:val="24"/>
                <w:szCs w:val="24"/>
              </w:rPr>
            </w:pPr>
          </w:p>
          <w:p w14:paraId="5FEAACAD" w14:textId="51066100" w:rsidR="00175774" w:rsidRPr="009F4332" w:rsidRDefault="006234B9" w:rsidP="009F4332">
            <w:pPr>
              <w:jc w:val="center"/>
              <w:rPr>
                <w:rFonts w:cs="Arial"/>
                <w:b/>
                <w:sz w:val="24"/>
                <w:szCs w:val="24"/>
              </w:rPr>
            </w:pPr>
            <w:r>
              <w:rPr>
                <w:rFonts w:cs="Arial"/>
                <w:b/>
                <w:sz w:val="24"/>
                <w:szCs w:val="24"/>
              </w:rPr>
              <w:t>8</w:t>
            </w:r>
            <w:r w:rsidR="00175774" w:rsidRPr="001B30E1">
              <w:rPr>
                <w:rFonts w:cs="Arial"/>
                <w:b/>
                <w:sz w:val="24"/>
                <w:szCs w:val="24"/>
              </w:rPr>
              <w:t>.</w:t>
            </w:r>
          </w:p>
        </w:tc>
        <w:tc>
          <w:tcPr>
            <w:tcW w:w="8430" w:type="dxa"/>
          </w:tcPr>
          <w:p w14:paraId="48EF636E" w14:textId="77777777" w:rsidR="00175774" w:rsidRPr="007D46A3" w:rsidRDefault="00175774" w:rsidP="003A4822">
            <w:pPr>
              <w:autoSpaceDE w:val="0"/>
              <w:autoSpaceDN w:val="0"/>
              <w:adjustRightInd w:val="0"/>
              <w:rPr>
                <w:rFonts w:cs="Arial"/>
                <w:b/>
                <w:sz w:val="24"/>
                <w:szCs w:val="24"/>
              </w:rPr>
            </w:pPr>
            <w:r w:rsidRPr="007D46A3">
              <w:rPr>
                <w:rFonts w:cs="Arial"/>
                <w:b/>
                <w:sz w:val="24"/>
                <w:szCs w:val="24"/>
              </w:rPr>
              <w:t>Услов:</w:t>
            </w:r>
          </w:p>
          <w:p w14:paraId="22C65319" w14:textId="77777777" w:rsidR="00175774" w:rsidRPr="007D46A3" w:rsidRDefault="00175774" w:rsidP="003A4822">
            <w:pPr>
              <w:autoSpaceDE w:val="0"/>
              <w:autoSpaceDN w:val="0"/>
              <w:adjustRightInd w:val="0"/>
              <w:rPr>
                <w:rFonts w:cs="Arial"/>
                <w:b/>
                <w:sz w:val="24"/>
                <w:szCs w:val="24"/>
                <w:lang w:val="sr-Cyrl-RS"/>
              </w:rPr>
            </w:pPr>
            <w:r w:rsidRPr="007D46A3">
              <w:rPr>
                <w:rFonts w:cs="Arial"/>
                <w:b/>
                <w:sz w:val="24"/>
                <w:szCs w:val="24"/>
              </w:rPr>
              <w:t>Кадровски капацитет</w:t>
            </w:r>
            <w:r w:rsidR="00AB3410" w:rsidRPr="007D46A3">
              <w:rPr>
                <w:rFonts w:cs="Arial"/>
                <w:b/>
                <w:sz w:val="24"/>
                <w:szCs w:val="24"/>
                <w:lang w:val="sr-Cyrl-RS"/>
              </w:rPr>
              <w:t xml:space="preserve"> за све партије:</w:t>
            </w:r>
          </w:p>
          <w:p w14:paraId="2D6E9B48" w14:textId="77777777" w:rsidR="00223FCA" w:rsidRPr="007D46A3" w:rsidRDefault="00223FCA" w:rsidP="00175774">
            <w:pPr>
              <w:autoSpaceDE w:val="0"/>
              <w:autoSpaceDN w:val="0"/>
              <w:adjustRightInd w:val="0"/>
              <w:spacing w:before="0"/>
              <w:rPr>
                <w:rFonts w:cs="Arial"/>
                <w:b/>
                <w:sz w:val="24"/>
                <w:szCs w:val="24"/>
              </w:rPr>
            </w:pPr>
          </w:p>
          <w:p w14:paraId="0747F1A6" w14:textId="77777777" w:rsidR="00223FCA" w:rsidRPr="007D46A3" w:rsidRDefault="00223FCA" w:rsidP="00223FCA">
            <w:pPr>
              <w:autoSpaceDE w:val="0"/>
              <w:autoSpaceDN w:val="0"/>
              <w:adjustRightInd w:val="0"/>
              <w:spacing w:before="0"/>
              <w:rPr>
                <w:rFonts w:cs="Arial"/>
                <w:sz w:val="24"/>
                <w:szCs w:val="24"/>
                <w:lang w:val="sr-Cyrl-RS"/>
              </w:rPr>
            </w:pPr>
            <w:r w:rsidRPr="007D46A3">
              <w:rPr>
                <w:rFonts w:cs="Arial"/>
                <w:sz w:val="24"/>
                <w:szCs w:val="24"/>
                <w:lang w:val="sr-Cyrl-RS"/>
              </w:rPr>
              <w:t xml:space="preserve">Понуђач мора да поседује довољан </w:t>
            </w:r>
            <w:r w:rsidRPr="007D46A3">
              <w:rPr>
                <w:rFonts w:cs="Arial"/>
                <w:b/>
                <w:sz w:val="24"/>
                <w:szCs w:val="24"/>
                <w:lang w:val="sr-Cyrl-RS"/>
              </w:rPr>
              <w:t>кадровски капацитет</w:t>
            </w:r>
            <w:r w:rsidRPr="007D46A3">
              <w:rPr>
                <w:rFonts w:cs="Arial"/>
                <w:sz w:val="24"/>
                <w:szCs w:val="24"/>
                <w:lang w:val="sr-Cyrl-RS"/>
              </w:rPr>
              <w:t xml:space="preserve"> за извршење предмета јавне набавке и то: </w:t>
            </w:r>
          </w:p>
          <w:p w14:paraId="6E0E34A2" w14:textId="31B0A970" w:rsidR="00223FCA" w:rsidRPr="007D46A3" w:rsidRDefault="00F816CE" w:rsidP="00223FCA">
            <w:pPr>
              <w:autoSpaceDE w:val="0"/>
              <w:autoSpaceDN w:val="0"/>
              <w:adjustRightInd w:val="0"/>
              <w:spacing w:before="0"/>
              <w:rPr>
                <w:rFonts w:cs="Arial"/>
                <w:sz w:val="24"/>
                <w:szCs w:val="24"/>
              </w:rPr>
            </w:pPr>
            <w:r>
              <w:rPr>
                <w:rFonts w:cs="Arial"/>
                <w:sz w:val="24"/>
                <w:szCs w:val="24"/>
                <w:lang w:val="sr-Cyrl-RS"/>
              </w:rPr>
              <w:t xml:space="preserve">Да, на дан објављивања Позива за подношење понуда на Порталу ЈН, </w:t>
            </w:r>
            <w:r w:rsidR="00223FCA" w:rsidRPr="007D46A3">
              <w:rPr>
                <w:rFonts w:cs="Arial"/>
                <w:sz w:val="24"/>
                <w:szCs w:val="24"/>
                <w:lang w:val="sr-Cyrl-CS"/>
              </w:rPr>
              <w:t xml:space="preserve">има </w:t>
            </w:r>
            <w:r w:rsidR="000B2A18" w:rsidRPr="007D46A3">
              <w:rPr>
                <w:rFonts w:cs="Arial"/>
                <w:sz w:val="24"/>
                <w:szCs w:val="24"/>
                <w:lang w:val="sr-Cyrl-CS"/>
              </w:rPr>
              <w:t>радно ангажованe</w:t>
            </w:r>
            <w:r w:rsidR="00223FCA" w:rsidRPr="007D46A3">
              <w:rPr>
                <w:rFonts w:cs="Arial"/>
                <w:sz w:val="24"/>
                <w:szCs w:val="24"/>
                <w:lang w:val="sr-Cyrl-CS"/>
              </w:rPr>
              <w:t xml:space="preserve"> </w:t>
            </w:r>
            <w:r w:rsidR="000B2A18" w:rsidRPr="007D46A3">
              <w:rPr>
                <w:rFonts w:cs="Arial"/>
                <w:sz w:val="24"/>
                <w:szCs w:val="24"/>
                <w:lang w:val="sr-Cyrl-CS"/>
              </w:rPr>
              <w:t xml:space="preserve">извршиоцe </w:t>
            </w:r>
            <w:r w:rsidR="00223FCA" w:rsidRPr="007D46A3">
              <w:rPr>
                <w:rFonts w:cs="Arial"/>
                <w:sz w:val="24"/>
                <w:szCs w:val="24"/>
              </w:rPr>
              <w:t>(</w:t>
            </w:r>
            <w:r w:rsidR="00223FCA" w:rsidRPr="007D46A3">
              <w:rPr>
                <w:rFonts w:cs="Arial"/>
                <w:sz w:val="24"/>
                <w:szCs w:val="24"/>
                <w:lang w:val="sr-Cyrl-RS"/>
              </w:rPr>
              <w:t xml:space="preserve">у радном односу или </w:t>
            </w:r>
            <w:r w:rsidR="00223FCA" w:rsidRPr="007D46A3">
              <w:rPr>
                <w:rFonts w:cs="Arial"/>
                <w:sz w:val="24"/>
                <w:szCs w:val="24"/>
              </w:rPr>
              <w:t>по основу другог облика ангажовања ван радног односа, предвиђеног члановима 197</w:t>
            </w:r>
            <w:r w:rsidR="00223FCA" w:rsidRPr="007D46A3">
              <w:rPr>
                <w:rFonts w:cs="Arial"/>
                <w:sz w:val="24"/>
                <w:szCs w:val="24"/>
                <w:lang w:val="sr-Cyrl-RS"/>
              </w:rPr>
              <w:t>.</w:t>
            </w:r>
            <w:r w:rsidR="00223FCA" w:rsidRPr="007D46A3">
              <w:rPr>
                <w:rFonts w:cs="Arial"/>
                <w:sz w:val="24"/>
                <w:szCs w:val="24"/>
              </w:rPr>
              <w:t>-202</w:t>
            </w:r>
            <w:r w:rsidR="00223FCA" w:rsidRPr="007D46A3">
              <w:rPr>
                <w:rFonts w:cs="Arial"/>
                <w:sz w:val="24"/>
                <w:szCs w:val="24"/>
                <w:lang w:val="sr-Cyrl-RS"/>
              </w:rPr>
              <w:t>.</w:t>
            </w:r>
            <w:r w:rsidR="00223FCA" w:rsidRPr="007D46A3">
              <w:rPr>
                <w:rFonts w:cs="Arial"/>
                <w:sz w:val="24"/>
                <w:szCs w:val="24"/>
              </w:rPr>
              <w:t xml:space="preserve"> Закона о раду</w:t>
            </w:r>
            <w:r w:rsidR="00223FCA" w:rsidRPr="007D46A3">
              <w:rPr>
                <w:rFonts w:cs="Arial"/>
                <w:sz w:val="24"/>
                <w:szCs w:val="24"/>
                <w:lang w:val="sr-Cyrl-RS"/>
              </w:rPr>
              <w:t xml:space="preserve"> </w:t>
            </w:r>
            <w:r w:rsidR="00223FCA" w:rsidRPr="007D46A3">
              <w:rPr>
                <w:rFonts w:cs="Arial"/>
                <w:sz w:val="24"/>
                <w:szCs w:val="24"/>
                <w:lang w:val="sr-Cyrl-CS"/>
              </w:rPr>
              <w:t>("Сл. гласник РС", br. 24/2005, 61/2005, 54/2009, 32/2013 и 75/2014)</w:t>
            </w:r>
            <w:r>
              <w:rPr>
                <w:rFonts w:cs="Arial"/>
                <w:sz w:val="24"/>
                <w:szCs w:val="24"/>
                <w:lang w:val="sr-Cyrl-CS"/>
              </w:rPr>
              <w:t>)</w:t>
            </w:r>
            <w:r w:rsidR="001B30E1" w:rsidRPr="007D46A3">
              <w:rPr>
                <w:rFonts w:cs="Arial"/>
                <w:sz w:val="24"/>
                <w:szCs w:val="24"/>
                <w:lang w:val="sr-Cyrl-CS"/>
              </w:rPr>
              <w:t xml:space="preserve"> следећих професија</w:t>
            </w:r>
            <w:r w:rsidR="00223FCA" w:rsidRPr="007D46A3">
              <w:rPr>
                <w:rFonts w:cs="Arial"/>
                <w:sz w:val="24"/>
                <w:szCs w:val="24"/>
              </w:rPr>
              <w:t>:</w:t>
            </w:r>
          </w:p>
          <w:p w14:paraId="3206280F" w14:textId="77777777" w:rsidR="000B2A18" w:rsidRPr="007D46A3" w:rsidRDefault="000B2A18" w:rsidP="000B2A18">
            <w:pPr>
              <w:numPr>
                <w:ilvl w:val="1"/>
                <w:numId w:val="40"/>
              </w:numPr>
              <w:autoSpaceDE w:val="0"/>
              <w:autoSpaceDN w:val="0"/>
              <w:adjustRightInd w:val="0"/>
              <w:spacing w:before="0"/>
              <w:rPr>
                <w:rFonts w:cs="Arial"/>
                <w:sz w:val="24"/>
                <w:szCs w:val="24"/>
                <w:lang w:val="sr-Latn-CS"/>
              </w:rPr>
            </w:pPr>
            <w:r w:rsidRPr="007D46A3">
              <w:rPr>
                <w:rFonts w:cs="Arial"/>
                <w:sz w:val="24"/>
                <w:szCs w:val="24"/>
                <w:lang w:val="ru-RU"/>
              </w:rPr>
              <w:t>Медицинска сестра - техничар - минимум три запослена</w:t>
            </w:r>
            <w:r w:rsidRPr="007D46A3">
              <w:rPr>
                <w:rFonts w:cs="Arial"/>
                <w:sz w:val="24"/>
                <w:szCs w:val="24"/>
                <w:lang w:val="sr-Latn-CS"/>
              </w:rPr>
              <w:t>;</w:t>
            </w:r>
          </w:p>
          <w:p w14:paraId="313B8F02" w14:textId="77777777" w:rsidR="000B2A18" w:rsidRPr="007D46A3" w:rsidRDefault="000B2A18" w:rsidP="000B2A18">
            <w:pPr>
              <w:numPr>
                <w:ilvl w:val="1"/>
                <w:numId w:val="40"/>
              </w:numPr>
              <w:autoSpaceDE w:val="0"/>
              <w:autoSpaceDN w:val="0"/>
              <w:adjustRightInd w:val="0"/>
              <w:spacing w:before="0"/>
              <w:rPr>
                <w:rFonts w:cs="Arial"/>
                <w:sz w:val="24"/>
                <w:szCs w:val="24"/>
                <w:lang w:val="ru-RU"/>
              </w:rPr>
            </w:pPr>
            <w:r w:rsidRPr="007D46A3">
              <w:rPr>
                <w:rFonts w:cs="Arial"/>
                <w:sz w:val="24"/>
                <w:szCs w:val="24"/>
                <w:lang w:val="ru-RU"/>
              </w:rPr>
              <w:t>Лабораторијски техничар - минимум једног запосленог;</w:t>
            </w:r>
          </w:p>
          <w:p w14:paraId="54EA051C" w14:textId="77777777" w:rsidR="000B2A18" w:rsidRPr="007D46A3" w:rsidRDefault="000B2A18" w:rsidP="000B2A18">
            <w:pPr>
              <w:numPr>
                <w:ilvl w:val="1"/>
                <w:numId w:val="40"/>
              </w:numPr>
              <w:autoSpaceDE w:val="0"/>
              <w:autoSpaceDN w:val="0"/>
              <w:adjustRightInd w:val="0"/>
              <w:spacing w:before="0"/>
              <w:rPr>
                <w:rFonts w:cs="Arial"/>
                <w:sz w:val="24"/>
                <w:szCs w:val="24"/>
                <w:lang w:val="ru-RU"/>
              </w:rPr>
            </w:pPr>
            <w:r w:rsidRPr="007D46A3">
              <w:rPr>
                <w:rFonts w:cs="Arial"/>
                <w:sz w:val="24"/>
                <w:szCs w:val="24"/>
                <w:lang w:val="ru-RU"/>
              </w:rPr>
              <w:t>Специјалиста медицинске биохемије - минимум једног запосленог;</w:t>
            </w:r>
          </w:p>
          <w:p w14:paraId="30D2E4A8" w14:textId="77777777" w:rsidR="000B2A18" w:rsidRPr="007D46A3" w:rsidRDefault="000B2A18" w:rsidP="000B2A18">
            <w:pPr>
              <w:numPr>
                <w:ilvl w:val="1"/>
                <w:numId w:val="40"/>
              </w:numPr>
              <w:autoSpaceDE w:val="0"/>
              <w:autoSpaceDN w:val="0"/>
              <w:adjustRightInd w:val="0"/>
              <w:spacing w:before="0"/>
              <w:rPr>
                <w:rFonts w:cs="Arial"/>
                <w:sz w:val="24"/>
                <w:szCs w:val="24"/>
                <w:lang w:val="ru-RU"/>
              </w:rPr>
            </w:pPr>
            <w:r w:rsidRPr="007D46A3">
              <w:rPr>
                <w:rFonts w:cs="Arial"/>
                <w:sz w:val="24"/>
                <w:szCs w:val="24"/>
                <w:lang w:val="ru-RU"/>
              </w:rPr>
              <w:t>Специјалиста токсиколошке хемије - минимум једног запосленог;</w:t>
            </w:r>
          </w:p>
          <w:p w14:paraId="259AC093" w14:textId="77777777" w:rsidR="000B2A18" w:rsidRPr="007D46A3" w:rsidRDefault="000B2A18" w:rsidP="000B2A18">
            <w:pPr>
              <w:numPr>
                <w:ilvl w:val="1"/>
                <w:numId w:val="40"/>
              </w:numPr>
              <w:autoSpaceDE w:val="0"/>
              <w:autoSpaceDN w:val="0"/>
              <w:adjustRightInd w:val="0"/>
              <w:spacing w:before="0"/>
              <w:rPr>
                <w:rFonts w:cs="Arial"/>
                <w:sz w:val="24"/>
                <w:szCs w:val="24"/>
                <w:lang w:val="ru-RU"/>
              </w:rPr>
            </w:pPr>
            <w:r w:rsidRPr="007D46A3">
              <w:rPr>
                <w:rFonts w:cs="Arial"/>
                <w:sz w:val="24"/>
                <w:szCs w:val="24"/>
                <w:lang w:val="ru-RU"/>
              </w:rPr>
              <w:t>Специјалиста радиолог (за преглед на ултразвучном апарату) - минимум једног запосленог;</w:t>
            </w:r>
          </w:p>
          <w:p w14:paraId="3CDA7C14" w14:textId="77777777" w:rsidR="000B2A18" w:rsidRPr="007D46A3" w:rsidRDefault="000B2A18" w:rsidP="000B2A18">
            <w:pPr>
              <w:numPr>
                <w:ilvl w:val="1"/>
                <w:numId w:val="41"/>
              </w:numPr>
              <w:autoSpaceDE w:val="0"/>
              <w:autoSpaceDN w:val="0"/>
              <w:adjustRightInd w:val="0"/>
              <w:spacing w:before="0"/>
              <w:ind w:left="328" w:hanging="328"/>
              <w:rPr>
                <w:rFonts w:cs="Arial"/>
                <w:sz w:val="24"/>
                <w:szCs w:val="24"/>
                <w:lang w:val="ru-RU"/>
              </w:rPr>
            </w:pPr>
            <w:r w:rsidRPr="007D46A3">
              <w:rPr>
                <w:rFonts w:cs="Arial"/>
                <w:sz w:val="24"/>
                <w:szCs w:val="24"/>
                <w:lang w:val="ru-RU"/>
              </w:rPr>
              <w:t>Специјалиста медицине рада – минимум два запослена;</w:t>
            </w:r>
          </w:p>
          <w:p w14:paraId="24D6D958" w14:textId="77777777" w:rsidR="000B2A18" w:rsidRPr="007D46A3" w:rsidRDefault="000B2A18" w:rsidP="000B2A18">
            <w:pPr>
              <w:numPr>
                <w:ilvl w:val="1"/>
                <w:numId w:val="40"/>
              </w:numPr>
              <w:autoSpaceDE w:val="0"/>
              <w:autoSpaceDN w:val="0"/>
              <w:adjustRightInd w:val="0"/>
              <w:spacing w:before="0"/>
              <w:rPr>
                <w:rFonts w:cs="Arial"/>
                <w:sz w:val="24"/>
                <w:szCs w:val="24"/>
                <w:lang w:val="ru-RU"/>
              </w:rPr>
            </w:pPr>
            <w:r w:rsidRPr="007D46A3">
              <w:rPr>
                <w:rFonts w:cs="Arial"/>
                <w:sz w:val="24"/>
                <w:szCs w:val="24"/>
                <w:lang w:val="ru-RU"/>
              </w:rPr>
              <w:t>Специјалиста за очне болести - офтамолог - минимум једног запосленог;</w:t>
            </w:r>
          </w:p>
          <w:p w14:paraId="615CC2C8" w14:textId="77777777" w:rsidR="000B2A18" w:rsidRPr="007D46A3" w:rsidRDefault="000B2A18" w:rsidP="000B2A18">
            <w:pPr>
              <w:numPr>
                <w:ilvl w:val="1"/>
                <w:numId w:val="40"/>
              </w:numPr>
              <w:autoSpaceDE w:val="0"/>
              <w:autoSpaceDN w:val="0"/>
              <w:adjustRightInd w:val="0"/>
              <w:spacing w:before="0"/>
              <w:rPr>
                <w:rFonts w:cs="Arial"/>
                <w:sz w:val="24"/>
                <w:szCs w:val="24"/>
                <w:lang w:val="ru-RU"/>
              </w:rPr>
            </w:pPr>
            <w:r w:rsidRPr="007D46A3">
              <w:rPr>
                <w:rFonts w:cs="Arial"/>
                <w:sz w:val="24"/>
                <w:szCs w:val="24"/>
                <w:lang w:val="ru-RU"/>
              </w:rPr>
              <w:t xml:space="preserve">Специјалиста </w:t>
            </w:r>
            <w:r w:rsidRPr="007D46A3">
              <w:rPr>
                <w:rFonts w:cs="Arial"/>
                <w:sz w:val="24"/>
                <w:szCs w:val="24"/>
                <w:lang w:val="sr-Latn-CS"/>
              </w:rPr>
              <w:t>за психичка обољења и поремећаја понашања</w:t>
            </w:r>
            <w:r w:rsidRPr="007D46A3">
              <w:rPr>
                <w:rFonts w:cs="Arial"/>
                <w:sz w:val="24"/>
                <w:szCs w:val="24"/>
                <w:lang w:val="ru-RU"/>
              </w:rPr>
              <w:t xml:space="preserve"> – неуропсихијатар - минимум једног запосленог;</w:t>
            </w:r>
          </w:p>
          <w:p w14:paraId="3EA96D3D" w14:textId="77777777" w:rsidR="000B2A18" w:rsidRPr="007D46A3" w:rsidRDefault="000B2A18" w:rsidP="000B2A18">
            <w:pPr>
              <w:numPr>
                <w:ilvl w:val="1"/>
                <w:numId w:val="40"/>
              </w:numPr>
              <w:autoSpaceDE w:val="0"/>
              <w:autoSpaceDN w:val="0"/>
              <w:adjustRightInd w:val="0"/>
              <w:spacing w:before="0"/>
              <w:rPr>
                <w:rFonts w:cs="Arial"/>
                <w:sz w:val="24"/>
                <w:szCs w:val="24"/>
                <w:lang w:val="ru-RU"/>
              </w:rPr>
            </w:pPr>
            <w:r w:rsidRPr="007D46A3">
              <w:rPr>
                <w:rFonts w:cs="Arial"/>
                <w:sz w:val="24"/>
                <w:szCs w:val="24"/>
                <w:lang w:val="ru-RU"/>
              </w:rPr>
              <w:t>Специјалиста за болести плућа - пулмолог - минимум једног запосленог;</w:t>
            </w:r>
          </w:p>
          <w:p w14:paraId="04D09D4C" w14:textId="77777777" w:rsidR="000B2A18" w:rsidRPr="007D46A3" w:rsidRDefault="000B2A18" w:rsidP="000B2A18">
            <w:pPr>
              <w:numPr>
                <w:ilvl w:val="1"/>
                <w:numId w:val="40"/>
              </w:numPr>
              <w:autoSpaceDE w:val="0"/>
              <w:autoSpaceDN w:val="0"/>
              <w:adjustRightInd w:val="0"/>
              <w:spacing w:before="0"/>
              <w:rPr>
                <w:rFonts w:cs="Arial"/>
                <w:sz w:val="24"/>
                <w:szCs w:val="24"/>
                <w:lang w:val="ru-RU"/>
              </w:rPr>
            </w:pPr>
            <w:r w:rsidRPr="007D46A3">
              <w:rPr>
                <w:rFonts w:cs="Arial"/>
                <w:sz w:val="24"/>
                <w:szCs w:val="24"/>
                <w:lang w:val="ru-RU"/>
              </w:rPr>
              <w:t>Специјалиста медицинске психологије – психолог - минимум једног запосленог;</w:t>
            </w:r>
          </w:p>
          <w:p w14:paraId="522F21CF" w14:textId="77777777" w:rsidR="000B2A18" w:rsidRPr="007D46A3" w:rsidRDefault="000B2A18" w:rsidP="000B2A18">
            <w:pPr>
              <w:numPr>
                <w:ilvl w:val="1"/>
                <w:numId w:val="40"/>
              </w:numPr>
              <w:autoSpaceDE w:val="0"/>
              <w:autoSpaceDN w:val="0"/>
              <w:adjustRightInd w:val="0"/>
              <w:spacing w:before="0"/>
              <w:rPr>
                <w:rFonts w:cs="Arial"/>
                <w:sz w:val="24"/>
                <w:szCs w:val="24"/>
                <w:lang w:val="ru-RU"/>
              </w:rPr>
            </w:pPr>
            <w:r w:rsidRPr="007D46A3">
              <w:rPr>
                <w:rFonts w:cs="Arial"/>
                <w:sz w:val="24"/>
                <w:szCs w:val="24"/>
                <w:lang w:val="ru-RU"/>
              </w:rPr>
              <w:t>Специјалиста за болести срца и крвних судова - кардиолог - минимум једног запосленог;</w:t>
            </w:r>
          </w:p>
          <w:p w14:paraId="7530DAB0" w14:textId="77777777" w:rsidR="000B2A18" w:rsidRPr="007D46A3" w:rsidRDefault="000B2A18" w:rsidP="000B2A18">
            <w:pPr>
              <w:numPr>
                <w:ilvl w:val="1"/>
                <w:numId w:val="40"/>
              </w:numPr>
              <w:autoSpaceDE w:val="0"/>
              <w:autoSpaceDN w:val="0"/>
              <w:adjustRightInd w:val="0"/>
              <w:spacing w:before="0"/>
              <w:rPr>
                <w:rFonts w:cs="Arial"/>
                <w:sz w:val="24"/>
                <w:szCs w:val="24"/>
                <w:lang w:val="ru-RU"/>
              </w:rPr>
            </w:pPr>
            <w:r w:rsidRPr="007D46A3">
              <w:rPr>
                <w:rFonts w:cs="Arial"/>
                <w:sz w:val="24"/>
                <w:szCs w:val="24"/>
                <w:lang w:val="ru-RU"/>
              </w:rPr>
              <w:t>Специјалиста урологије - уролог - минимум једног запосленог;</w:t>
            </w:r>
          </w:p>
          <w:p w14:paraId="6E427FA1" w14:textId="77777777" w:rsidR="000B2A18" w:rsidRPr="007D46A3" w:rsidRDefault="000B2A18" w:rsidP="000B2A18">
            <w:pPr>
              <w:numPr>
                <w:ilvl w:val="1"/>
                <w:numId w:val="40"/>
              </w:numPr>
              <w:autoSpaceDE w:val="0"/>
              <w:autoSpaceDN w:val="0"/>
              <w:adjustRightInd w:val="0"/>
              <w:spacing w:before="0"/>
              <w:rPr>
                <w:rFonts w:cs="Arial"/>
                <w:sz w:val="24"/>
                <w:szCs w:val="24"/>
                <w:lang w:val="ru-RU"/>
              </w:rPr>
            </w:pPr>
            <w:r w:rsidRPr="007D46A3">
              <w:rPr>
                <w:rFonts w:cs="Arial"/>
                <w:sz w:val="24"/>
                <w:szCs w:val="24"/>
                <w:lang w:val="ru-RU"/>
              </w:rPr>
              <w:t>Специјалиста гинекологије - гинеколог -минимум једног запосленог</w:t>
            </w:r>
          </w:p>
          <w:p w14:paraId="082740B2" w14:textId="77777777" w:rsidR="000B2A18" w:rsidRPr="007D46A3" w:rsidRDefault="000B2A18" w:rsidP="000B2A18">
            <w:pPr>
              <w:pStyle w:val="ListParagraph"/>
              <w:numPr>
                <w:ilvl w:val="1"/>
                <w:numId w:val="40"/>
              </w:numPr>
              <w:autoSpaceDE w:val="0"/>
              <w:autoSpaceDN w:val="0"/>
              <w:adjustRightInd w:val="0"/>
              <w:rPr>
                <w:rFonts w:ascii="Arial" w:hAnsi="Arial" w:cs="Arial"/>
                <w:sz w:val="24"/>
                <w:szCs w:val="24"/>
                <w:lang w:val="ru-RU"/>
              </w:rPr>
            </w:pPr>
            <w:r w:rsidRPr="007D46A3">
              <w:rPr>
                <w:rFonts w:ascii="Arial" w:hAnsi="Arial" w:cs="Arial"/>
                <w:sz w:val="24"/>
                <w:szCs w:val="24"/>
                <w:lang w:val="ru-RU"/>
              </w:rPr>
              <w:t>Специјалиста ОРЛ - минимум једног запосленог</w:t>
            </w:r>
          </w:p>
          <w:p w14:paraId="64E9B438" w14:textId="77777777" w:rsidR="00175774" w:rsidRPr="007D46A3" w:rsidRDefault="00175774" w:rsidP="000B2A18">
            <w:pPr>
              <w:autoSpaceDE w:val="0"/>
              <w:autoSpaceDN w:val="0"/>
              <w:adjustRightInd w:val="0"/>
              <w:rPr>
                <w:rFonts w:cs="Arial"/>
                <w:b/>
                <w:sz w:val="24"/>
                <w:szCs w:val="24"/>
              </w:rPr>
            </w:pPr>
            <w:r w:rsidRPr="007D46A3">
              <w:rPr>
                <w:rFonts w:cs="Arial"/>
                <w:b/>
                <w:sz w:val="24"/>
                <w:szCs w:val="24"/>
              </w:rPr>
              <w:t xml:space="preserve">Доказ: </w:t>
            </w:r>
          </w:p>
          <w:p w14:paraId="74B3B416" w14:textId="749D177F" w:rsidR="00175774" w:rsidRPr="007D46A3" w:rsidRDefault="007958E9" w:rsidP="00C26267">
            <w:pPr>
              <w:numPr>
                <w:ilvl w:val="0"/>
                <w:numId w:val="16"/>
              </w:numPr>
              <w:autoSpaceDE w:val="0"/>
              <w:autoSpaceDN w:val="0"/>
              <w:adjustRightInd w:val="0"/>
              <w:spacing w:before="0"/>
              <w:rPr>
                <w:rFonts w:cs="Arial"/>
                <w:i/>
                <w:sz w:val="24"/>
                <w:szCs w:val="24"/>
              </w:rPr>
            </w:pPr>
            <w:r w:rsidRPr="007D46A3">
              <w:rPr>
                <w:rFonts w:cs="Arial"/>
                <w:sz w:val="24"/>
                <w:szCs w:val="24"/>
              </w:rPr>
              <w:lastRenderedPageBreak/>
              <w:t xml:space="preserve">Изјава, дата под материјалном и кривичном одговорношћу да понуђач располаже довољним кадровским капацитетом за извршење предмета јавне набавке, која садржи и списак имeнa и oдгoвaрajућe прoфeсиoнaлнe квaлификaциje лицa кoja ћe бити oдгoвoрнa зa извршeњe угoвoрa. </w:t>
            </w:r>
            <w:r w:rsidRPr="007D46A3">
              <w:rPr>
                <w:rFonts w:cs="Arial"/>
                <w:sz w:val="24"/>
                <w:szCs w:val="24"/>
                <w:lang w:val="sr-Cyrl-RS"/>
              </w:rPr>
              <w:t>(</w:t>
            </w:r>
            <w:r w:rsidR="00462784">
              <w:rPr>
                <w:rFonts w:cs="Arial"/>
                <w:sz w:val="24"/>
                <w:szCs w:val="24"/>
              </w:rPr>
              <w:t xml:space="preserve">Образац </w:t>
            </w:r>
            <w:r w:rsidR="001F298A" w:rsidRPr="00462784">
              <w:rPr>
                <w:rFonts w:cs="Arial"/>
                <w:b/>
                <w:sz w:val="24"/>
                <w:szCs w:val="24"/>
                <w:lang w:val="sr-Cyrl-RS"/>
              </w:rPr>
              <w:t>6</w:t>
            </w:r>
            <w:r w:rsidR="00463DA5" w:rsidRPr="007D46A3">
              <w:rPr>
                <w:rFonts w:cs="Arial"/>
                <w:sz w:val="24"/>
                <w:szCs w:val="24"/>
                <w:lang w:val="sr-Cyrl-RS"/>
              </w:rPr>
              <w:t>.</w:t>
            </w:r>
            <w:r w:rsidRPr="007D46A3">
              <w:rPr>
                <w:rFonts w:cs="Arial"/>
                <w:sz w:val="24"/>
                <w:szCs w:val="24"/>
                <w:lang w:val="sr-Cyrl-RS"/>
              </w:rPr>
              <w:t>)</w:t>
            </w:r>
          </w:p>
          <w:p w14:paraId="2D10B7D7" w14:textId="77777777" w:rsidR="00175774" w:rsidRPr="007D46A3" w:rsidRDefault="00175774" w:rsidP="00C26267">
            <w:pPr>
              <w:numPr>
                <w:ilvl w:val="0"/>
                <w:numId w:val="16"/>
              </w:numPr>
              <w:autoSpaceDE w:val="0"/>
              <w:autoSpaceDN w:val="0"/>
              <w:adjustRightInd w:val="0"/>
              <w:spacing w:before="0"/>
              <w:rPr>
                <w:rFonts w:cs="Arial"/>
                <w:sz w:val="24"/>
                <w:szCs w:val="24"/>
              </w:rPr>
            </w:pPr>
            <w:r w:rsidRPr="007D46A3">
              <w:rPr>
                <w:rFonts w:cs="Arial"/>
                <w:sz w:val="24"/>
                <w:szCs w:val="24"/>
              </w:rPr>
              <w:t>Фотокопија пријаве - одјаве на обавезно социјално осигурање издате од надлежног</w:t>
            </w:r>
            <w:r w:rsidR="007F36A5" w:rsidRPr="007D46A3">
              <w:rPr>
                <w:rFonts w:cs="Arial"/>
                <w:sz w:val="24"/>
                <w:szCs w:val="24"/>
              </w:rPr>
              <w:t xml:space="preserve"> Фонда ПИО (образац М (или М3А)</w:t>
            </w:r>
            <w:r w:rsidRPr="007D46A3">
              <w:rPr>
                <w:rFonts w:cs="Arial"/>
                <w:sz w:val="24"/>
                <w:szCs w:val="24"/>
              </w:rPr>
              <w:t>, којом се потврђује да су запослени ра</w:t>
            </w:r>
            <w:r w:rsidR="001B30E1" w:rsidRPr="007D46A3">
              <w:rPr>
                <w:rFonts w:cs="Arial"/>
                <w:sz w:val="24"/>
                <w:szCs w:val="24"/>
              </w:rPr>
              <w:t>дници, наведени у О</w:t>
            </w:r>
            <w:r w:rsidR="00463DA5" w:rsidRPr="007D46A3">
              <w:rPr>
                <w:rFonts w:cs="Arial"/>
                <w:sz w:val="24"/>
                <w:szCs w:val="24"/>
              </w:rPr>
              <w:t xml:space="preserve">брасцу </w:t>
            </w:r>
            <w:r w:rsidR="00AB5AF0" w:rsidRPr="007D46A3">
              <w:rPr>
                <w:rFonts w:cs="Arial"/>
                <w:sz w:val="24"/>
                <w:szCs w:val="24"/>
                <w:lang w:val="sr-Cyrl-RS"/>
              </w:rPr>
              <w:t>5</w:t>
            </w:r>
            <w:r w:rsidR="00463DA5" w:rsidRPr="007D46A3">
              <w:rPr>
                <w:rFonts w:cs="Arial"/>
                <w:sz w:val="24"/>
                <w:szCs w:val="24"/>
                <w:lang w:val="sr-Cyrl-RS"/>
              </w:rPr>
              <w:t>.</w:t>
            </w:r>
            <w:r w:rsidRPr="007D46A3">
              <w:rPr>
                <w:rFonts w:cs="Arial"/>
                <w:sz w:val="24"/>
                <w:szCs w:val="24"/>
              </w:rPr>
              <w:t xml:space="preserve"> запослени код понуђача - </w:t>
            </w:r>
            <w:r w:rsidRPr="007D46A3">
              <w:rPr>
                <w:rFonts w:eastAsia="Calibri" w:cs="Arial"/>
                <w:sz w:val="24"/>
                <w:szCs w:val="24"/>
              </w:rPr>
              <w:t>за лица у радном односу</w:t>
            </w:r>
          </w:p>
          <w:p w14:paraId="756972B7" w14:textId="77777777" w:rsidR="00175774" w:rsidRPr="007D46A3" w:rsidRDefault="00175774" w:rsidP="00C26267">
            <w:pPr>
              <w:pStyle w:val="ListParagraph"/>
              <w:numPr>
                <w:ilvl w:val="0"/>
                <w:numId w:val="16"/>
              </w:numPr>
              <w:tabs>
                <w:tab w:val="left" w:pos="122"/>
                <w:tab w:val="left" w:pos="287"/>
              </w:tabs>
              <w:spacing w:before="0" w:after="0" w:line="240" w:lineRule="auto"/>
              <w:rPr>
                <w:rFonts w:ascii="Arial" w:hAnsi="Arial" w:cs="Arial"/>
                <w:b/>
                <w:sz w:val="24"/>
                <w:szCs w:val="24"/>
                <w:lang w:val="sr-Latn-CS"/>
              </w:rPr>
            </w:pPr>
            <w:r w:rsidRPr="007D46A3">
              <w:rPr>
                <w:rFonts w:ascii="Arial" w:hAnsi="Arial" w:cs="Arial"/>
                <w:sz w:val="24"/>
                <w:szCs w:val="24"/>
                <w:lang w:val="sr-Latn-CS"/>
              </w:rPr>
              <w:t xml:space="preserve">Фотокопија </w:t>
            </w:r>
            <w:r w:rsidR="007F36A5" w:rsidRPr="007D46A3">
              <w:rPr>
                <w:rFonts w:ascii="Arial" w:hAnsi="Arial" w:cs="Arial"/>
                <w:sz w:val="24"/>
                <w:szCs w:val="24"/>
                <w:lang w:val="sr-Cyrl-CS"/>
              </w:rPr>
              <w:t xml:space="preserve">важећег </w:t>
            </w:r>
            <w:r w:rsidRPr="007D46A3">
              <w:rPr>
                <w:rFonts w:ascii="Arial" w:hAnsi="Arial" w:cs="Arial"/>
                <w:sz w:val="24"/>
                <w:szCs w:val="24"/>
                <w:lang w:val="sr-Latn-CS"/>
              </w:rPr>
              <w:t>уговора о ангажовању (за лица ангажована ван радног односа)</w:t>
            </w:r>
          </w:p>
          <w:p w14:paraId="6962DED9" w14:textId="77777777" w:rsidR="007D46A3" w:rsidRPr="007D46A3" w:rsidRDefault="007D46A3" w:rsidP="007D46A3">
            <w:pPr>
              <w:pStyle w:val="ListParagraph"/>
              <w:numPr>
                <w:ilvl w:val="0"/>
                <w:numId w:val="16"/>
              </w:numPr>
              <w:tabs>
                <w:tab w:val="left" w:pos="122"/>
                <w:tab w:val="left" w:pos="287"/>
              </w:tabs>
              <w:spacing w:before="0"/>
              <w:rPr>
                <w:rFonts w:ascii="Arial" w:hAnsi="Arial" w:cs="Arial"/>
                <w:sz w:val="24"/>
                <w:szCs w:val="24"/>
                <w:lang w:val="sr-Latn-CS"/>
              </w:rPr>
            </w:pPr>
            <w:r w:rsidRPr="007D46A3">
              <w:rPr>
                <w:rFonts w:ascii="Arial" w:hAnsi="Arial" w:cs="Arial"/>
                <w:sz w:val="24"/>
                <w:szCs w:val="24"/>
                <w:lang w:val="sr-Latn-CS"/>
              </w:rPr>
              <w:t>Копија лиценце или решење о издавању лиценце за: специјалисту медицине рада, офтамолога, неуропсихијатра, пулмолога, кардиолога, радиолога, ОРЛ, уролога, гинеколога;</w:t>
            </w:r>
          </w:p>
          <w:p w14:paraId="110C1B27" w14:textId="77777777" w:rsidR="007D46A3" w:rsidRPr="007D46A3" w:rsidRDefault="007D46A3" w:rsidP="007D46A3">
            <w:pPr>
              <w:pStyle w:val="ListParagraph"/>
              <w:tabs>
                <w:tab w:val="left" w:pos="122"/>
                <w:tab w:val="left" w:pos="287"/>
              </w:tabs>
              <w:spacing w:before="0" w:after="0" w:line="240" w:lineRule="auto"/>
              <w:rPr>
                <w:rFonts w:ascii="Arial" w:hAnsi="Arial" w:cs="Arial"/>
                <w:sz w:val="24"/>
                <w:szCs w:val="24"/>
                <w:lang w:val="sr-Latn-CS"/>
              </w:rPr>
            </w:pPr>
            <w:r w:rsidRPr="007D46A3">
              <w:rPr>
                <w:rFonts w:ascii="Arial" w:hAnsi="Arial" w:cs="Arial"/>
                <w:sz w:val="24"/>
                <w:szCs w:val="24"/>
                <w:lang w:val="sr-Latn-CS"/>
              </w:rPr>
              <w:t>Копија дипломе за психолога и специјалисту токсиколошке хемије.</w:t>
            </w:r>
          </w:p>
          <w:p w14:paraId="187A655C" w14:textId="77777777" w:rsidR="007D46A3" w:rsidRPr="00067AB0" w:rsidRDefault="007D46A3" w:rsidP="007D46A3">
            <w:pPr>
              <w:autoSpaceDE w:val="0"/>
              <w:adjustRightInd w:val="0"/>
              <w:rPr>
                <w:rFonts w:cs="Arial"/>
                <w:b/>
                <w:color w:val="FF0000"/>
                <w:sz w:val="24"/>
                <w:szCs w:val="24"/>
                <w:lang w:val="sr-Latn-CS"/>
              </w:rPr>
            </w:pPr>
          </w:p>
        </w:tc>
      </w:tr>
    </w:tbl>
    <w:p w14:paraId="5641AFCA" w14:textId="77777777" w:rsidR="008F3390" w:rsidRDefault="008F3390" w:rsidP="00B13CD3">
      <w:pPr>
        <w:spacing w:before="0"/>
        <w:rPr>
          <w:rFonts w:cs="Arial"/>
          <w:sz w:val="24"/>
          <w:szCs w:val="24"/>
          <w:lang w:eastAsia="zh-CN"/>
        </w:rPr>
      </w:pPr>
    </w:p>
    <w:p w14:paraId="3101B5D2" w14:textId="34D32838"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9F4332" w:rsidRPr="009F4332">
        <w:rPr>
          <w:rFonts w:cs="Arial"/>
          <w:sz w:val="24"/>
          <w:szCs w:val="24"/>
          <w:lang w:val="sr-Cyrl-RS" w:eastAsia="zh-CN"/>
        </w:rPr>
        <w:t>8</w:t>
      </w:r>
      <w:r w:rsidR="00666E4D" w:rsidRPr="009F4332">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29A9002C"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53786B61" w14:textId="77777777" w:rsidR="007E1D4E" w:rsidRDefault="007E1D4E" w:rsidP="00C10575">
      <w:pPr>
        <w:rPr>
          <w:rFonts w:cs="Arial"/>
          <w:sz w:val="24"/>
          <w:szCs w:val="24"/>
        </w:rPr>
      </w:pPr>
      <w:r w:rsidRPr="007E1D4E">
        <w:rPr>
          <w:rFonts w:cs="Arial"/>
          <w:sz w:val="24"/>
          <w:szCs w:val="24"/>
        </w:rPr>
        <w:t>Доказ из члана 75.став 1.</w:t>
      </w:r>
      <w:r w:rsidR="00666E4D">
        <w:rPr>
          <w:rFonts w:cs="Arial"/>
          <w:sz w:val="24"/>
          <w:szCs w:val="24"/>
          <w:lang w:val="sr-Cyrl-RS"/>
        </w:rPr>
        <w:t xml:space="preserve"> </w:t>
      </w:r>
      <w:r w:rsidRPr="007E1D4E">
        <w:rPr>
          <w:rFonts w:cs="Arial"/>
          <w:sz w:val="24"/>
          <w:szCs w:val="24"/>
        </w:rPr>
        <w:t xml:space="preserve">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4DBC4872"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4B341FF2"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9BA5B49"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9A7385">
        <w:rPr>
          <w:rFonts w:cs="Arial"/>
          <w:sz w:val="24"/>
          <w:szCs w:val="24"/>
          <w:lang w:val="sr-Cyrl-RS" w:eastAsia="zh-CN"/>
        </w:rPr>
        <w:t>О</w:t>
      </w:r>
      <w:r w:rsidR="00E448A6">
        <w:rPr>
          <w:rFonts w:cs="Arial"/>
          <w:sz w:val="24"/>
          <w:szCs w:val="24"/>
          <w:lang w:val="sr-Cyrl-RS" w:eastAsia="zh-CN"/>
        </w:rPr>
        <w:t>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D4CC739"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583CF64"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CB80892"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B2D8954"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lastRenderedPageBreak/>
        <w:t>1)извод из регистра надлежног органа:</w:t>
      </w:r>
    </w:p>
    <w:p w14:paraId="7CFA2F82"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24FD7FD2"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2C1D5CDA"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7D7FEE8F"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2FEFDC36"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FDFCBA0"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79381F4"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0ED5CC3"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D0C66A0" w14:textId="77777777" w:rsidR="008F3390" w:rsidRPr="00A477F6" w:rsidRDefault="008F3390" w:rsidP="00B13CD3">
      <w:pPr>
        <w:spacing w:before="0"/>
        <w:rPr>
          <w:rFonts w:cs="Arial"/>
          <w:color w:val="00B0F0"/>
          <w:sz w:val="24"/>
          <w:szCs w:val="24"/>
          <w:lang w:eastAsia="zh-CN"/>
        </w:rPr>
      </w:pPr>
    </w:p>
    <w:p w14:paraId="6FC9F465" w14:textId="77777777" w:rsidR="00322313" w:rsidRDefault="000A4C18" w:rsidP="000A4C18">
      <w:pPr>
        <w:pStyle w:val="KDPodnaslov1"/>
        <w:spacing w:before="0"/>
        <w:ind w:left="360"/>
        <w:rPr>
          <w:rFonts w:cs="Arial"/>
          <w:sz w:val="24"/>
          <w:szCs w:val="24"/>
          <w:lang w:val="sr-Cyrl-RS"/>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2"/>
      <w:bookmarkEnd w:id="16"/>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cs="Arial"/>
          <w:sz w:val="24"/>
          <w:szCs w:val="24"/>
          <w:lang w:val="sr-Cyrl-RS"/>
        </w:rPr>
        <w:t>5.</w:t>
      </w:r>
      <w:r w:rsidR="00322313" w:rsidRPr="00EC5BB4">
        <w:rPr>
          <w:rFonts w:cs="Arial"/>
          <w:sz w:val="24"/>
          <w:szCs w:val="24"/>
        </w:rPr>
        <w:t xml:space="preserve">КРИТЕРИЈУМ ЗА </w:t>
      </w:r>
      <w:r w:rsidR="00223FCA">
        <w:rPr>
          <w:rFonts w:cs="Arial"/>
          <w:sz w:val="24"/>
          <w:szCs w:val="24"/>
          <w:lang w:val="sr-Cyrl-RS"/>
        </w:rPr>
        <w:t>ЗАКЉУЧЕЊЕ</w:t>
      </w:r>
      <w:r w:rsidR="00322313" w:rsidRPr="00EC5BB4">
        <w:rPr>
          <w:rFonts w:cs="Arial"/>
          <w:sz w:val="24"/>
          <w:szCs w:val="24"/>
        </w:rPr>
        <w:t xml:space="preserve"> </w:t>
      </w:r>
      <w:bookmarkEnd w:id="193"/>
      <w:r w:rsidR="00964696">
        <w:rPr>
          <w:rFonts w:cs="Arial"/>
          <w:sz w:val="24"/>
          <w:szCs w:val="24"/>
          <w:lang w:val="sr-Cyrl-RS"/>
        </w:rPr>
        <w:t>ОКВИРНОГ СПОРАЗУМА</w:t>
      </w:r>
    </w:p>
    <w:p w14:paraId="31B1B297" w14:textId="77777777" w:rsidR="00227C2B" w:rsidRPr="00227C2B" w:rsidRDefault="00227C2B" w:rsidP="00964696">
      <w:pPr>
        <w:tabs>
          <w:tab w:val="left" w:pos="1134"/>
        </w:tabs>
        <w:spacing w:before="0"/>
        <w:rPr>
          <w:rFonts w:cs="Arial"/>
          <w:b/>
          <w:sz w:val="24"/>
          <w:szCs w:val="24"/>
          <w:lang w:val="sr-Cyrl-RS"/>
        </w:rPr>
      </w:pPr>
    </w:p>
    <w:p w14:paraId="091D13EA" w14:textId="77777777" w:rsidR="00964696" w:rsidRPr="00D83F2C" w:rsidRDefault="00964696" w:rsidP="00964696">
      <w:pPr>
        <w:tabs>
          <w:tab w:val="left" w:pos="1134"/>
        </w:tabs>
        <w:spacing w:before="0"/>
        <w:rPr>
          <w:rFonts w:cs="Arial"/>
          <w:b/>
          <w:sz w:val="24"/>
          <w:szCs w:val="24"/>
          <w:lang w:val="ru-RU"/>
        </w:rPr>
      </w:pPr>
      <w:r w:rsidRPr="00D83F2C">
        <w:rPr>
          <w:rFonts w:cs="Arial"/>
          <w:sz w:val="24"/>
          <w:szCs w:val="24"/>
          <w:lang w:val="ru-RU"/>
        </w:rPr>
        <w:t xml:space="preserve">Избор најповољније понуде ће се извршити применом критеријума </w:t>
      </w:r>
      <w:r w:rsidRPr="00D83F2C">
        <w:rPr>
          <w:rFonts w:cs="Arial"/>
          <w:b/>
          <w:sz w:val="24"/>
          <w:szCs w:val="24"/>
          <w:lang w:val="ru-RU"/>
        </w:rPr>
        <w:t>„</w:t>
      </w:r>
      <w:r w:rsidR="009A7385" w:rsidRPr="00D83F2C">
        <w:rPr>
          <w:rFonts w:cs="Arial"/>
          <w:b/>
          <w:sz w:val="24"/>
          <w:szCs w:val="24"/>
          <w:lang w:val="ru-RU"/>
        </w:rPr>
        <w:t>Економск</w:t>
      </w:r>
      <w:r w:rsidR="004F29B0" w:rsidRPr="00D83F2C">
        <w:rPr>
          <w:rFonts w:cs="Arial"/>
          <w:b/>
          <w:sz w:val="24"/>
          <w:szCs w:val="24"/>
          <w:lang w:val="ru-RU"/>
        </w:rPr>
        <w:t>и најповољнија понуда</w:t>
      </w:r>
      <w:r w:rsidRPr="00D83F2C">
        <w:rPr>
          <w:rFonts w:cs="Arial"/>
          <w:b/>
          <w:sz w:val="24"/>
          <w:szCs w:val="24"/>
          <w:lang w:val="ru-RU"/>
        </w:rPr>
        <w:t>“.</w:t>
      </w:r>
    </w:p>
    <w:p w14:paraId="3B91AF4E" w14:textId="77777777" w:rsidR="004F29B0" w:rsidRPr="00D83F2C" w:rsidRDefault="004F29B0" w:rsidP="00964696">
      <w:pPr>
        <w:tabs>
          <w:tab w:val="left" w:pos="1134"/>
        </w:tabs>
        <w:spacing w:before="0"/>
        <w:rPr>
          <w:rFonts w:cs="Arial"/>
          <w:b/>
          <w:sz w:val="24"/>
          <w:szCs w:val="24"/>
          <w:lang w:val="ru-RU"/>
        </w:rPr>
      </w:pPr>
    </w:p>
    <w:p w14:paraId="5EFF1F1F" w14:textId="77777777" w:rsidR="004F29B0" w:rsidRDefault="004F29B0" w:rsidP="00964696">
      <w:pPr>
        <w:tabs>
          <w:tab w:val="left" w:pos="1134"/>
        </w:tabs>
        <w:spacing w:before="0"/>
        <w:rPr>
          <w:rFonts w:cs="Arial"/>
          <w:b/>
          <w:sz w:val="24"/>
          <w:szCs w:val="24"/>
          <w:lang w:val="ru-RU"/>
        </w:rPr>
      </w:pPr>
      <w:r w:rsidRPr="00D83F2C">
        <w:rPr>
          <w:rFonts w:cs="Arial"/>
          <w:b/>
          <w:sz w:val="24"/>
          <w:szCs w:val="24"/>
          <w:lang w:val="ru-RU"/>
        </w:rPr>
        <w:t>Елементи критеријума:</w:t>
      </w:r>
    </w:p>
    <w:p w14:paraId="23BAAA03" w14:textId="77777777" w:rsidR="009F4332" w:rsidRPr="00D83F2C" w:rsidRDefault="009F4332" w:rsidP="00964696">
      <w:pPr>
        <w:tabs>
          <w:tab w:val="left" w:pos="1134"/>
        </w:tabs>
        <w:spacing w:before="0"/>
        <w:rPr>
          <w:rFonts w:cs="Arial"/>
          <w:b/>
          <w:sz w:val="24"/>
          <w:szCs w:val="24"/>
          <w:lang w:val="ru-RU"/>
        </w:rPr>
      </w:pPr>
    </w:p>
    <w:p w14:paraId="7C59D5A7" w14:textId="77777777" w:rsidR="004F29B0" w:rsidRPr="00D83F2C" w:rsidRDefault="00141AF8" w:rsidP="00C0611E">
      <w:pPr>
        <w:numPr>
          <w:ilvl w:val="0"/>
          <w:numId w:val="38"/>
        </w:numPr>
        <w:tabs>
          <w:tab w:val="left" w:pos="1134"/>
        </w:tabs>
        <w:spacing w:before="0"/>
        <w:ind w:hanging="720"/>
        <w:rPr>
          <w:rFonts w:cs="Arial"/>
          <w:b/>
          <w:sz w:val="24"/>
          <w:szCs w:val="24"/>
          <w:lang w:val="sr-Cyrl-CS"/>
        </w:rPr>
      </w:pPr>
      <w:r w:rsidRPr="00D83F2C">
        <w:rPr>
          <w:rFonts w:cs="Arial"/>
          <w:b/>
          <w:sz w:val="24"/>
          <w:szCs w:val="24"/>
          <w:lang w:val="ru-RU"/>
        </w:rPr>
        <w:t>Понуђена ц</w:t>
      </w:r>
      <w:r w:rsidR="004F29B0" w:rsidRPr="00D83F2C">
        <w:rPr>
          <w:rFonts w:cs="Arial"/>
          <w:b/>
          <w:sz w:val="24"/>
          <w:szCs w:val="24"/>
          <w:lang w:val="ru-RU"/>
        </w:rPr>
        <w:t>ена услуге ...................................</w:t>
      </w:r>
      <w:r w:rsidRPr="00D83F2C">
        <w:rPr>
          <w:rFonts w:cs="Arial"/>
          <w:b/>
          <w:sz w:val="24"/>
          <w:szCs w:val="24"/>
          <w:lang w:val="ru-RU"/>
        </w:rPr>
        <w:t>.</w:t>
      </w:r>
      <w:r w:rsidR="004F29B0" w:rsidRPr="00D83F2C">
        <w:rPr>
          <w:rFonts w:cs="Arial"/>
          <w:b/>
          <w:sz w:val="24"/>
          <w:szCs w:val="24"/>
          <w:lang w:val="ru-RU"/>
        </w:rPr>
        <w:t>..............50 пондера</w:t>
      </w:r>
    </w:p>
    <w:p w14:paraId="1D666F5E" w14:textId="77777777" w:rsidR="0040139D" w:rsidRPr="00D83F2C" w:rsidRDefault="0040139D" w:rsidP="0040139D">
      <w:pPr>
        <w:tabs>
          <w:tab w:val="left" w:pos="1134"/>
        </w:tabs>
        <w:spacing w:before="0"/>
        <w:ind w:left="360"/>
        <w:rPr>
          <w:rFonts w:cs="Arial"/>
          <w:b/>
          <w:sz w:val="24"/>
          <w:szCs w:val="24"/>
          <w:lang w:val="ru-RU"/>
        </w:rPr>
      </w:pPr>
    </w:p>
    <w:p w14:paraId="7DCB1AD3" w14:textId="77777777" w:rsidR="00C0611E" w:rsidRPr="00D83F2C" w:rsidRDefault="00C0611E" w:rsidP="00C0611E">
      <w:pPr>
        <w:tabs>
          <w:tab w:val="left" w:pos="1134"/>
        </w:tabs>
        <w:spacing w:before="0"/>
        <w:rPr>
          <w:rFonts w:cs="Arial"/>
          <w:b/>
          <w:sz w:val="24"/>
          <w:szCs w:val="24"/>
          <w:lang w:val="sr-Cyrl-CS"/>
        </w:rPr>
      </w:pPr>
      <w:r w:rsidRPr="00D83F2C">
        <w:rPr>
          <w:rFonts w:cs="Arial"/>
          <w:b/>
          <w:sz w:val="24"/>
          <w:szCs w:val="24"/>
          <w:lang w:val="ru-RU"/>
        </w:rPr>
        <w:t>Доказ: Образац понуде</w:t>
      </w:r>
    </w:p>
    <w:p w14:paraId="73D0FAE6" w14:textId="77777777" w:rsidR="009A7385" w:rsidRPr="00D83F2C" w:rsidRDefault="009A7385" w:rsidP="007D5599">
      <w:pPr>
        <w:tabs>
          <w:tab w:val="left" w:pos="1134"/>
        </w:tabs>
        <w:spacing w:before="0"/>
        <w:rPr>
          <w:rFonts w:cs="Arial"/>
          <w:b/>
          <w:sz w:val="24"/>
          <w:szCs w:val="24"/>
          <w:lang w:val="sr-Cyrl-CS"/>
        </w:rPr>
      </w:pPr>
    </w:p>
    <w:p w14:paraId="33363946" w14:textId="77777777" w:rsidR="004F29B0" w:rsidRPr="00D83F2C" w:rsidRDefault="00AB3410" w:rsidP="004F29B0">
      <w:pPr>
        <w:tabs>
          <w:tab w:val="left" w:pos="1134"/>
        </w:tabs>
        <w:spacing w:before="0"/>
        <w:rPr>
          <w:rFonts w:cs="Arial"/>
          <w:sz w:val="24"/>
          <w:szCs w:val="24"/>
          <w:lang w:val="sr-Cyrl-CS"/>
        </w:rPr>
      </w:pPr>
      <w:r w:rsidRPr="00D83F2C">
        <w:rPr>
          <w:rFonts w:cs="Arial"/>
          <w:b/>
          <w:sz w:val="24"/>
          <w:szCs w:val="24"/>
          <w:lang w:val="sr-Cyrl-CS"/>
        </w:rPr>
        <w:t>М</w:t>
      </w:r>
      <w:r w:rsidR="004F29B0" w:rsidRPr="00D83F2C">
        <w:rPr>
          <w:rFonts w:cs="Arial"/>
          <w:b/>
          <w:sz w:val="24"/>
          <w:szCs w:val="24"/>
        </w:rPr>
        <w:t>етодологија обрачуна:</w:t>
      </w:r>
      <w:r w:rsidR="004F29B0" w:rsidRPr="00D83F2C">
        <w:rPr>
          <w:rFonts w:cs="Arial"/>
          <w:sz w:val="24"/>
          <w:szCs w:val="24"/>
        </w:rPr>
        <w:t xml:space="preserve"> најнижа вредност/понуђена вредност * </w:t>
      </w:r>
      <w:r w:rsidR="004F29B0" w:rsidRPr="00D83F2C">
        <w:rPr>
          <w:rFonts w:cs="Arial"/>
          <w:sz w:val="24"/>
          <w:szCs w:val="24"/>
          <w:lang w:val="sr-Cyrl-CS"/>
        </w:rPr>
        <w:t>5</w:t>
      </w:r>
      <w:r w:rsidR="004F29B0" w:rsidRPr="00D83F2C">
        <w:rPr>
          <w:rFonts w:cs="Arial"/>
          <w:sz w:val="24"/>
          <w:szCs w:val="24"/>
        </w:rPr>
        <w:t>0</w:t>
      </w:r>
      <w:r w:rsidR="004F29B0" w:rsidRPr="00D83F2C">
        <w:rPr>
          <w:rFonts w:cs="Arial"/>
          <w:sz w:val="24"/>
          <w:szCs w:val="24"/>
          <w:lang w:val="sr-Cyrl-CS"/>
        </w:rPr>
        <w:t xml:space="preserve"> ;</w:t>
      </w:r>
    </w:p>
    <w:p w14:paraId="424005AD" w14:textId="77777777" w:rsidR="006A2F66" w:rsidRPr="00D83F2C" w:rsidRDefault="006A2F66" w:rsidP="004F29B0">
      <w:pPr>
        <w:tabs>
          <w:tab w:val="left" w:pos="1134"/>
        </w:tabs>
        <w:spacing w:before="0"/>
        <w:rPr>
          <w:rFonts w:cs="Arial"/>
          <w:b/>
          <w:sz w:val="24"/>
          <w:szCs w:val="24"/>
          <w:lang w:val="sr-Cyrl-CS"/>
        </w:rPr>
      </w:pPr>
    </w:p>
    <w:p w14:paraId="2D26901F" w14:textId="77777777" w:rsidR="004F29B0" w:rsidRPr="00D83F2C" w:rsidRDefault="00AB5AF0" w:rsidP="00C0611E">
      <w:pPr>
        <w:pStyle w:val="ListParagraph"/>
        <w:numPr>
          <w:ilvl w:val="0"/>
          <w:numId w:val="38"/>
        </w:numPr>
        <w:tabs>
          <w:tab w:val="left" w:pos="1134"/>
        </w:tabs>
        <w:spacing w:before="0"/>
        <w:ind w:hanging="720"/>
        <w:rPr>
          <w:rFonts w:ascii="Arial" w:hAnsi="Arial" w:cs="Arial"/>
          <w:b/>
          <w:sz w:val="24"/>
          <w:szCs w:val="24"/>
        </w:rPr>
      </w:pPr>
      <w:r w:rsidRPr="00D83F2C">
        <w:rPr>
          <w:rFonts w:ascii="Arial" w:hAnsi="Arial" w:cs="Arial"/>
          <w:b/>
          <w:sz w:val="24"/>
          <w:szCs w:val="24"/>
          <w:lang w:val="sr-Cyrl-CS"/>
        </w:rPr>
        <w:t>T</w:t>
      </w:r>
      <w:r w:rsidR="006A2F66" w:rsidRPr="00D83F2C">
        <w:rPr>
          <w:rFonts w:ascii="Arial" w:hAnsi="Arial" w:cs="Arial"/>
          <w:b/>
          <w:sz w:val="24"/>
          <w:szCs w:val="24"/>
          <w:lang w:val="sr-Cyrl-CS"/>
        </w:rPr>
        <w:t>рошковна економичност</w:t>
      </w:r>
      <w:r w:rsidR="004F29B0" w:rsidRPr="00D83F2C">
        <w:rPr>
          <w:rFonts w:ascii="Arial" w:hAnsi="Arial" w:cs="Arial"/>
          <w:b/>
          <w:sz w:val="24"/>
          <w:szCs w:val="24"/>
          <w:lang w:val="sr-Cyrl-CS"/>
        </w:rPr>
        <w:t>..............</w:t>
      </w:r>
      <w:r w:rsidR="006A2F66" w:rsidRPr="00D83F2C">
        <w:rPr>
          <w:rFonts w:ascii="Arial" w:hAnsi="Arial" w:cs="Arial"/>
          <w:b/>
          <w:sz w:val="24"/>
          <w:szCs w:val="24"/>
          <w:lang w:val="sr-Cyrl-CS"/>
        </w:rPr>
        <w:t>.................................</w:t>
      </w:r>
      <w:r w:rsidR="004F29B0" w:rsidRPr="00D83F2C">
        <w:rPr>
          <w:rFonts w:ascii="Arial" w:hAnsi="Arial" w:cs="Arial"/>
          <w:b/>
          <w:sz w:val="24"/>
          <w:szCs w:val="24"/>
          <w:lang w:val="sr-Cyrl-CS"/>
        </w:rPr>
        <w:t xml:space="preserve">.. </w:t>
      </w:r>
      <w:r w:rsidR="006A2F66" w:rsidRPr="00D83F2C">
        <w:rPr>
          <w:rFonts w:ascii="Arial" w:hAnsi="Arial" w:cs="Arial"/>
          <w:b/>
          <w:sz w:val="24"/>
          <w:szCs w:val="24"/>
          <w:lang w:val="sr-Cyrl-CS"/>
        </w:rPr>
        <w:t>5</w:t>
      </w:r>
      <w:r w:rsidR="004F29B0" w:rsidRPr="00D83F2C">
        <w:rPr>
          <w:rFonts w:ascii="Arial" w:hAnsi="Arial" w:cs="Arial"/>
          <w:b/>
          <w:sz w:val="24"/>
          <w:szCs w:val="24"/>
        </w:rPr>
        <w:t>0 пондера</w:t>
      </w:r>
    </w:p>
    <w:p w14:paraId="3B73B9AC" w14:textId="77777777" w:rsidR="00C0611E" w:rsidRPr="00D83F2C" w:rsidRDefault="00C0611E" w:rsidP="00C0611E">
      <w:pPr>
        <w:tabs>
          <w:tab w:val="left" w:pos="1134"/>
        </w:tabs>
        <w:spacing w:before="0"/>
        <w:rPr>
          <w:rFonts w:cs="Arial"/>
          <w:sz w:val="24"/>
          <w:szCs w:val="24"/>
        </w:rPr>
      </w:pPr>
      <w:r w:rsidRPr="00D83F2C">
        <w:rPr>
          <w:rFonts w:cs="Arial"/>
          <w:b/>
          <w:sz w:val="24"/>
          <w:szCs w:val="24"/>
        </w:rPr>
        <w:t>Доказ:</w:t>
      </w:r>
      <w:r w:rsidRPr="00D83F2C">
        <w:rPr>
          <w:rFonts w:cs="Arial"/>
          <w:sz w:val="24"/>
          <w:szCs w:val="24"/>
        </w:rPr>
        <w:t xml:space="preserve"> Print Screen најкраће руте по google maps. </w:t>
      </w:r>
    </w:p>
    <w:p w14:paraId="61A6CF1A" w14:textId="77777777" w:rsidR="0040139D" w:rsidRPr="00D83F2C" w:rsidRDefault="0040139D" w:rsidP="0040139D">
      <w:pPr>
        <w:tabs>
          <w:tab w:val="left" w:pos="1134"/>
        </w:tabs>
        <w:spacing w:before="0"/>
        <w:rPr>
          <w:rFonts w:cs="Arial"/>
          <w:b/>
          <w:sz w:val="24"/>
          <w:szCs w:val="24"/>
        </w:rPr>
      </w:pPr>
    </w:p>
    <w:p w14:paraId="57640D8F" w14:textId="77777777" w:rsidR="006A2F66" w:rsidRPr="00D83F2C" w:rsidRDefault="00AB3410" w:rsidP="004F29B0">
      <w:pPr>
        <w:tabs>
          <w:tab w:val="left" w:pos="1134"/>
        </w:tabs>
        <w:spacing w:before="0"/>
        <w:rPr>
          <w:rFonts w:cs="Arial"/>
          <w:b/>
          <w:sz w:val="24"/>
          <w:szCs w:val="24"/>
        </w:rPr>
      </w:pPr>
      <w:r w:rsidRPr="00D83F2C">
        <w:rPr>
          <w:rFonts w:cs="Arial"/>
          <w:b/>
          <w:sz w:val="24"/>
          <w:szCs w:val="24"/>
        </w:rPr>
        <w:t>М</w:t>
      </w:r>
      <w:r w:rsidR="004F29B0" w:rsidRPr="00D83F2C">
        <w:rPr>
          <w:rFonts w:cs="Arial"/>
          <w:b/>
          <w:sz w:val="24"/>
          <w:szCs w:val="24"/>
        </w:rPr>
        <w:t xml:space="preserve">етодологија обрачуна: </w:t>
      </w:r>
    </w:p>
    <w:p w14:paraId="3468FD1E" w14:textId="77777777" w:rsidR="006A2F66" w:rsidRPr="00D83F2C" w:rsidRDefault="006A2F66" w:rsidP="004F29B0">
      <w:pPr>
        <w:tabs>
          <w:tab w:val="left" w:pos="1134"/>
        </w:tabs>
        <w:spacing w:before="0"/>
        <w:rPr>
          <w:rFonts w:cs="Arial"/>
          <w:sz w:val="24"/>
          <w:szCs w:val="24"/>
          <w:lang w:val="sr-Cyrl-CS"/>
        </w:rPr>
      </w:pPr>
      <w:r w:rsidRPr="00D83F2C">
        <w:rPr>
          <w:rFonts w:cs="Arial"/>
          <w:sz w:val="24"/>
          <w:szCs w:val="24"/>
          <w:lang w:val="sr-Cyrl-CS"/>
        </w:rPr>
        <w:t xml:space="preserve">Понуђач пружа услуге у месту Корисника услуга </w:t>
      </w:r>
    </w:p>
    <w:p w14:paraId="3AC33D64" w14:textId="5506CBAF" w:rsidR="004F29B0" w:rsidRPr="00D83F2C" w:rsidRDefault="006A2F66" w:rsidP="004F29B0">
      <w:pPr>
        <w:tabs>
          <w:tab w:val="left" w:pos="1134"/>
        </w:tabs>
        <w:spacing w:before="0"/>
        <w:rPr>
          <w:rFonts w:cs="Arial"/>
          <w:sz w:val="24"/>
          <w:szCs w:val="24"/>
          <w:lang w:val="sr-Cyrl-CS"/>
        </w:rPr>
      </w:pPr>
      <w:r w:rsidRPr="00D83F2C">
        <w:rPr>
          <w:rFonts w:cs="Arial"/>
          <w:sz w:val="24"/>
          <w:szCs w:val="24"/>
          <w:lang w:val="sr-Cyrl-CS"/>
        </w:rPr>
        <w:t xml:space="preserve">(конзумно подручје </w:t>
      </w:r>
      <w:r w:rsidR="009A658F">
        <w:rPr>
          <w:rFonts w:cs="Arial"/>
          <w:sz w:val="24"/>
          <w:szCs w:val="24"/>
          <w:lang w:val="sr-Cyrl-CS"/>
        </w:rPr>
        <w:t>Организационе целине</w:t>
      </w:r>
      <w:r w:rsidRPr="00D83F2C">
        <w:rPr>
          <w:rFonts w:cs="Arial"/>
          <w:sz w:val="24"/>
          <w:szCs w:val="24"/>
          <w:lang w:val="sr-Cyrl-CS"/>
        </w:rPr>
        <w:t>/Одсека) ........................................50 пондера</w:t>
      </w:r>
    </w:p>
    <w:p w14:paraId="6F1708D5" w14:textId="77777777" w:rsidR="006A2F66" w:rsidRPr="00D83F2C" w:rsidRDefault="006A2F66" w:rsidP="004F29B0">
      <w:pPr>
        <w:tabs>
          <w:tab w:val="left" w:pos="1134"/>
        </w:tabs>
        <w:spacing w:before="0"/>
        <w:rPr>
          <w:rFonts w:cs="Arial"/>
          <w:sz w:val="24"/>
          <w:szCs w:val="24"/>
          <w:lang w:val="sr-Cyrl-CS"/>
        </w:rPr>
      </w:pPr>
      <w:r w:rsidRPr="00D83F2C">
        <w:rPr>
          <w:rFonts w:cs="Arial"/>
          <w:sz w:val="24"/>
          <w:szCs w:val="24"/>
          <w:lang w:val="sr-Cyrl-CS"/>
        </w:rPr>
        <w:t>Понуђач пружа услуге ван места Корисника услуга</w:t>
      </w:r>
    </w:p>
    <w:p w14:paraId="61BAB59C" w14:textId="7EE7EE9A" w:rsidR="006A2F66" w:rsidRPr="00D83F2C" w:rsidRDefault="006A2F66" w:rsidP="006A2F66">
      <w:pPr>
        <w:tabs>
          <w:tab w:val="left" w:pos="1134"/>
        </w:tabs>
        <w:spacing w:before="0"/>
        <w:rPr>
          <w:rFonts w:cs="Arial"/>
          <w:sz w:val="24"/>
          <w:szCs w:val="24"/>
          <w:lang w:val="sr-Cyrl-CS"/>
        </w:rPr>
      </w:pPr>
      <w:r w:rsidRPr="00D83F2C">
        <w:rPr>
          <w:rFonts w:cs="Arial"/>
          <w:sz w:val="24"/>
          <w:szCs w:val="24"/>
          <w:lang w:val="sr-Cyrl-CS"/>
        </w:rPr>
        <w:t>(конзумно подручје О</w:t>
      </w:r>
      <w:r w:rsidR="009A658F">
        <w:rPr>
          <w:rFonts w:cs="Arial"/>
          <w:sz w:val="24"/>
          <w:szCs w:val="24"/>
          <w:lang w:val="sr-Cyrl-CS"/>
        </w:rPr>
        <w:t>рганизационе целине</w:t>
      </w:r>
      <w:r w:rsidRPr="00D83F2C">
        <w:rPr>
          <w:rFonts w:cs="Arial"/>
          <w:sz w:val="24"/>
          <w:szCs w:val="24"/>
          <w:lang w:val="sr-Cyrl-CS"/>
        </w:rPr>
        <w:t>/Одсека) ..........................................0 пондера</w:t>
      </w:r>
    </w:p>
    <w:p w14:paraId="52D6009B" w14:textId="77777777" w:rsidR="006A2F66" w:rsidRPr="00D83F2C" w:rsidRDefault="006A2F66" w:rsidP="004F29B0">
      <w:pPr>
        <w:tabs>
          <w:tab w:val="left" w:pos="1134"/>
        </w:tabs>
        <w:spacing w:before="0"/>
        <w:rPr>
          <w:rFonts w:cs="Arial"/>
          <w:sz w:val="24"/>
          <w:szCs w:val="24"/>
          <w:lang w:val="sr-Cyrl-CS"/>
        </w:rPr>
      </w:pPr>
    </w:p>
    <w:p w14:paraId="76E21977" w14:textId="77777777" w:rsidR="006A2F66" w:rsidRPr="00D83F2C" w:rsidRDefault="006A2F66" w:rsidP="004F29B0">
      <w:pPr>
        <w:tabs>
          <w:tab w:val="left" w:pos="1134"/>
        </w:tabs>
        <w:spacing w:before="0"/>
        <w:rPr>
          <w:rFonts w:cs="Arial"/>
          <w:b/>
          <w:bCs/>
          <w:sz w:val="24"/>
          <w:szCs w:val="24"/>
          <w:lang w:val="sr-Cyrl-CS"/>
        </w:rPr>
      </w:pPr>
    </w:p>
    <w:p w14:paraId="5AF7DE4B" w14:textId="77777777" w:rsidR="00964696" w:rsidRPr="00D83F2C" w:rsidRDefault="006A2F66" w:rsidP="00964696">
      <w:pPr>
        <w:tabs>
          <w:tab w:val="left" w:pos="1134"/>
        </w:tabs>
        <w:spacing w:before="0"/>
        <w:rPr>
          <w:rFonts w:cs="Arial"/>
          <w:sz w:val="24"/>
          <w:szCs w:val="24"/>
          <w:lang w:val="ru-RU"/>
        </w:rPr>
      </w:pPr>
      <w:r w:rsidRPr="00D83F2C">
        <w:rPr>
          <w:rFonts w:cs="Arial"/>
          <w:sz w:val="24"/>
          <w:szCs w:val="24"/>
          <w:lang w:val="ru-RU"/>
        </w:rPr>
        <w:lastRenderedPageBreak/>
        <w:t>Елемент к</w:t>
      </w:r>
      <w:r w:rsidR="001C7F1A" w:rsidRPr="00D83F2C">
        <w:rPr>
          <w:rFonts w:cs="Arial"/>
          <w:sz w:val="24"/>
          <w:szCs w:val="24"/>
          <w:lang w:val="ru-RU"/>
        </w:rPr>
        <w:t>ритеријум</w:t>
      </w:r>
      <w:r w:rsidRPr="00D83F2C">
        <w:rPr>
          <w:rFonts w:cs="Arial"/>
          <w:sz w:val="24"/>
          <w:szCs w:val="24"/>
          <w:lang w:val="ru-RU"/>
        </w:rPr>
        <w:t xml:space="preserve">а «цена услуга» </w:t>
      </w:r>
      <w:r w:rsidR="001C7F1A" w:rsidRPr="00D83F2C">
        <w:rPr>
          <w:rFonts w:cs="Arial"/>
          <w:sz w:val="24"/>
          <w:szCs w:val="24"/>
          <w:lang w:val="ru-RU"/>
        </w:rPr>
        <w:t xml:space="preserve"> служи само за рангирање понуда а Оквирни споразум се закључује на процењену вредност набавке.</w:t>
      </w:r>
    </w:p>
    <w:p w14:paraId="7217CB05" w14:textId="77777777" w:rsidR="009A7385" w:rsidRPr="00D83F2C" w:rsidRDefault="009A7385" w:rsidP="00964696">
      <w:pPr>
        <w:tabs>
          <w:tab w:val="left" w:pos="1134"/>
        </w:tabs>
        <w:spacing w:before="0"/>
        <w:rPr>
          <w:rFonts w:cs="Arial"/>
          <w:sz w:val="24"/>
          <w:szCs w:val="24"/>
          <w:lang w:val="ru-RU"/>
        </w:rPr>
      </w:pPr>
    </w:p>
    <w:p w14:paraId="15D46E9D" w14:textId="5FC8584F" w:rsidR="00BB3463" w:rsidRPr="00D83F2C" w:rsidRDefault="00CF4A9C" w:rsidP="00964696">
      <w:pPr>
        <w:tabs>
          <w:tab w:val="left" w:pos="1134"/>
        </w:tabs>
        <w:spacing w:before="0"/>
        <w:rPr>
          <w:rFonts w:cs="Arial"/>
          <w:sz w:val="24"/>
          <w:szCs w:val="24"/>
          <w:lang w:val="ru-RU"/>
        </w:rPr>
      </w:pPr>
      <w:r>
        <w:rPr>
          <w:rFonts w:cs="Arial"/>
          <w:sz w:val="24"/>
          <w:szCs w:val="24"/>
          <w:lang w:val="ru-RU"/>
        </w:rPr>
        <w:t xml:space="preserve">Елемент </w:t>
      </w:r>
      <w:r w:rsidR="00BB3463" w:rsidRPr="00D83F2C">
        <w:rPr>
          <w:rFonts w:cs="Arial"/>
          <w:sz w:val="24"/>
          <w:szCs w:val="24"/>
          <w:lang w:val="ru-RU"/>
        </w:rPr>
        <w:t>критеријума «</w:t>
      </w:r>
      <w:r w:rsidR="00BB3463" w:rsidRPr="00CF4A9C">
        <w:rPr>
          <w:rFonts w:cs="Arial"/>
          <w:b/>
          <w:sz w:val="24"/>
          <w:szCs w:val="24"/>
          <w:lang w:val="ru-RU"/>
        </w:rPr>
        <w:t>трошковна економ</w:t>
      </w:r>
      <w:r w:rsidR="009A7385" w:rsidRPr="00CF4A9C">
        <w:rPr>
          <w:rFonts w:cs="Arial"/>
          <w:b/>
          <w:sz w:val="24"/>
          <w:szCs w:val="24"/>
          <w:lang w:val="ru-RU"/>
        </w:rPr>
        <w:t>ичност</w:t>
      </w:r>
      <w:r w:rsidR="009A7385" w:rsidRPr="00D83F2C">
        <w:rPr>
          <w:rFonts w:cs="Arial"/>
          <w:sz w:val="24"/>
          <w:szCs w:val="24"/>
          <w:lang w:val="ru-RU"/>
        </w:rPr>
        <w:t>» обухвата трошкове које Н</w:t>
      </w:r>
      <w:r w:rsidR="00BB3463" w:rsidRPr="00D83F2C">
        <w:rPr>
          <w:rFonts w:cs="Arial"/>
          <w:sz w:val="24"/>
          <w:szCs w:val="24"/>
          <w:lang w:val="ru-RU"/>
        </w:rPr>
        <w:t>аручилац има одсуством и путовањем запосленог ван конзумног подручја Корисника (трошкови дневница, трошкове неангажовања на пословима због временског одсуства из разлога времена трајања транспорта и сл.)</w:t>
      </w:r>
    </w:p>
    <w:p w14:paraId="11A430D0" w14:textId="77777777" w:rsidR="001C7F1A" w:rsidRPr="00D83F2C" w:rsidRDefault="001C7F1A" w:rsidP="00964696">
      <w:pPr>
        <w:tabs>
          <w:tab w:val="left" w:pos="1134"/>
        </w:tabs>
        <w:spacing w:before="0"/>
        <w:rPr>
          <w:rFonts w:cs="Arial"/>
          <w:b/>
          <w:sz w:val="24"/>
          <w:szCs w:val="24"/>
          <w:u w:val="single"/>
          <w:lang w:val="sr-Cyrl-RS"/>
        </w:rPr>
      </w:pPr>
    </w:p>
    <w:p w14:paraId="62F162BE" w14:textId="77777777" w:rsidR="006F1B4D" w:rsidRPr="00D83F2C" w:rsidRDefault="00621752" w:rsidP="00C26267">
      <w:pPr>
        <w:pStyle w:val="KDPodnaslov2"/>
        <w:numPr>
          <w:ilvl w:val="1"/>
          <w:numId w:val="26"/>
        </w:numPr>
        <w:spacing w:before="0"/>
        <w:jc w:val="both"/>
        <w:rPr>
          <w:rFonts w:cs="Arial"/>
          <w:sz w:val="24"/>
          <w:szCs w:val="24"/>
        </w:rPr>
      </w:pPr>
      <w:bookmarkStart w:id="199" w:name="_Toc441651548"/>
      <w:bookmarkStart w:id="200" w:name="_Toc442559886"/>
      <w:r w:rsidRPr="00D83F2C">
        <w:rPr>
          <w:rFonts w:cs="Arial"/>
          <w:sz w:val="24"/>
          <w:szCs w:val="24"/>
        </w:rPr>
        <w:t>Резервни критеријум</w:t>
      </w:r>
      <w:bookmarkEnd w:id="199"/>
      <w:bookmarkEnd w:id="200"/>
    </w:p>
    <w:p w14:paraId="6166024A" w14:textId="5E5E2A71" w:rsidR="00141AF8" w:rsidRPr="00D83F2C" w:rsidRDefault="00141AF8" w:rsidP="00141AF8">
      <w:pPr>
        <w:autoSpaceDE w:val="0"/>
        <w:autoSpaceDN w:val="0"/>
        <w:adjustRightInd w:val="0"/>
        <w:spacing w:before="0"/>
        <w:rPr>
          <w:rFonts w:cs="Arial"/>
          <w:sz w:val="24"/>
          <w:szCs w:val="24"/>
        </w:rPr>
      </w:pPr>
      <w:r w:rsidRPr="00D83F2C">
        <w:rPr>
          <w:rFonts w:cs="Arial"/>
          <w:sz w:val="24"/>
          <w:szCs w:val="24"/>
        </w:rPr>
        <w:t>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w:t>
      </w:r>
      <w:r w:rsidR="009A7385" w:rsidRPr="00D83F2C">
        <w:rPr>
          <w:rFonts w:cs="Arial"/>
          <w:sz w:val="24"/>
          <w:szCs w:val="24"/>
          <w:lang w:val="sr-Cyrl-RS"/>
        </w:rPr>
        <w:t>,</w:t>
      </w:r>
      <w:r w:rsidR="009A7385" w:rsidRPr="00D83F2C">
        <w:rPr>
          <w:rFonts w:cs="Arial"/>
          <w:sz w:val="24"/>
          <w:szCs w:val="24"/>
        </w:rPr>
        <w:t xml:space="preserve"> О</w:t>
      </w:r>
      <w:r w:rsidRPr="00D83F2C">
        <w:rPr>
          <w:rFonts w:cs="Arial"/>
          <w:sz w:val="24"/>
          <w:szCs w:val="24"/>
        </w:rPr>
        <w:t>квирни споразум ће бити додељен понуђачу чија понуда има већи број п</w:t>
      </w:r>
      <w:r w:rsidR="00442DDD">
        <w:rPr>
          <w:rFonts w:cs="Arial"/>
          <w:sz w:val="24"/>
          <w:szCs w:val="24"/>
        </w:rPr>
        <w:t xml:space="preserve">ондера за елемент критеријума </w:t>
      </w:r>
      <w:r w:rsidR="009A7385" w:rsidRPr="00D83F2C">
        <w:rPr>
          <w:rFonts w:cs="Arial"/>
          <w:sz w:val="24"/>
          <w:szCs w:val="24"/>
          <w:lang w:val="sr-Cyrl-RS"/>
        </w:rPr>
        <w:t xml:space="preserve"> </w:t>
      </w:r>
      <w:r w:rsidRPr="00D83F2C">
        <w:rPr>
          <w:rFonts w:cs="Arial"/>
          <w:sz w:val="24"/>
          <w:szCs w:val="24"/>
        </w:rPr>
        <w:t>-</w:t>
      </w:r>
      <w:r w:rsidR="009A7385" w:rsidRPr="00D83F2C">
        <w:rPr>
          <w:rFonts w:cs="Arial"/>
          <w:sz w:val="24"/>
          <w:szCs w:val="24"/>
          <w:lang w:val="sr-Cyrl-RS"/>
        </w:rPr>
        <w:t xml:space="preserve"> </w:t>
      </w:r>
      <w:r w:rsidRPr="00D83F2C">
        <w:rPr>
          <w:rFonts w:cs="Arial"/>
          <w:sz w:val="24"/>
          <w:szCs w:val="24"/>
        </w:rPr>
        <w:t>Понуђена цена</w:t>
      </w:r>
      <w:r w:rsidRPr="00D83F2C">
        <w:rPr>
          <w:rFonts w:cs="Arial"/>
          <w:sz w:val="24"/>
          <w:szCs w:val="24"/>
          <w:lang w:val="sr-Cyrl-RS"/>
        </w:rPr>
        <w:t xml:space="preserve"> услуга</w:t>
      </w:r>
      <w:r w:rsidRPr="00D83F2C">
        <w:rPr>
          <w:rFonts w:cs="Arial"/>
          <w:sz w:val="24"/>
          <w:szCs w:val="24"/>
        </w:rPr>
        <w:t xml:space="preserve">. </w:t>
      </w:r>
    </w:p>
    <w:p w14:paraId="2172C6F9" w14:textId="77777777" w:rsidR="00141AF8" w:rsidRPr="00D83F2C" w:rsidRDefault="00141AF8" w:rsidP="00141AF8">
      <w:pPr>
        <w:autoSpaceDE w:val="0"/>
        <w:autoSpaceDN w:val="0"/>
        <w:adjustRightInd w:val="0"/>
        <w:spacing w:before="0"/>
        <w:rPr>
          <w:rFonts w:cs="Arial"/>
          <w:sz w:val="24"/>
          <w:szCs w:val="24"/>
        </w:rPr>
      </w:pPr>
      <w:r w:rsidRPr="00D83F2C">
        <w:rPr>
          <w:rFonts w:cs="Arial"/>
          <w:sz w:val="24"/>
          <w:szCs w:val="24"/>
        </w:rPr>
        <w:t>Уколико ни после примене</w:t>
      </w:r>
      <w:r w:rsidR="001C116F" w:rsidRPr="00D83F2C">
        <w:rPr>
          <w:rFonts w:cs="Arial"/>
          <w:sz w:val="24"/>
          <w:szCs w:val="24"/>
        </w:rPr>
        <w:t xml:space="preserve"> резервног</w:t>
      </w:r>
      <w:r w:rsidR="009A7385" w:rsidRPr="00D83F2C">
        <w:rPr>
          <w:rFonts w:cs="Arial"/>
          <w:sz w:val="24"/>
          <w:szCs w:val="24"/>
        </w:rPr>
        <w:t xml:space="preserve"> критеријума </w:t>
      </w:r>
      <w:r w:rsidR="009A7385" w:rsidRPr="00D83F2C">
        <w:rPr>
          <w:rFonts w:cs="Arial"/>
          <w:sz w:val="24"/>
          <w:szCs w:val="24"/>
          <w:lang w:val="sr-Cyrl-RS"/>
        </w:rPr>
        <w:t xml:space="preserve">није могуће </w:t>
      </w:r>
      <w:r w:rsidRPr="00D83F2C">
        <w:rPr>
          <w:rFonts w:cs="Arial"/>
          <w:sz w:val="24"/>
          <w:szCs w:val="24"/>
        </w:rPr>
        <w:t xml:space="preserve">изабрати најповољнију понуду, </w:t>
      </w:r>
      <w:r w:rsidR="009A7385" w:rsidRPr="00D83F2C">
        <w:rPr>
          <w:rFonts w:cs="Arial"/>
          <w:sz w:val="24"/>
          <w:szCs w:val="24"/>
        </w:rPr>
        <w:t>О</w:t>
      </w:r>
      <w:r w:rsidRPr="00D83F2C">
        <w:rPr>
          <w:rFonts w:cs="Arial"/>
          <w:sz w:val="24"/>
          <w:szCs w:val="24"/>
        </w:rPr>
        <w:t>квирни споразум ће бити изабран путем жреба.</w:t>
      </w:r>
    </w:p>
    <w:p w14:paraId="4B47FC1F" w14:textId="77777777" w:rsidR="00BE7496" w:rsidRPr="00EC5BB4" w:rsidRDefault="009A7385" w:rsidP="00141AF8">
      <w:pPr>
        <w:autoSpaceDE w:val="0"/>
        <w:autoSpaceDN w:val="0"/>
        <w:adjustRightInd w:val="0"/>
        <w:spacing w:before="0"/>
        <w:rPr>
          <w:rFonts w:eastAsia="TimesNewRomanPSMT" w:cs="Arial"/>
          <w:bCs/>
          <w:color w:val="00B0F0"/>
          <w:sz w:val="24"/>
          <w:szCs w:val="24"/>
        </w:rPr>
      </w:pPr>
      <w:r w:rsidRPr="00D83F2C">
        <w:rPr>
          <w:rFonts w:cs="Arial"/>
          <w:sz w:val="24"/>
          <w:szCs w:val="24"/>
        </w:rPr>
        <w:t>Извлачење путем жреба</w:t>
      </w:r>
      <w:r w:rsidRPr="00D83F2C">
        <w:rPr>
          <w:rFonts w:cs="Arial"/>
          <w:sz w:val="24"/>
          <w:szCs w:val="24"/>
          <w:lang w:val="sr-Cyrl-RS"/>
        </w:rPr>
        <w:t>,</w:t>
      </w:r>
      <w:r w:rsidRPr="00D83F2C">
        <w:rPr>
          <w:rFonts w:cs="Arial"/>
          <w:sz w:val="24"/>
          <w:szCs w:val="24"/>
        </w:rPr>
        <w:t xml:space="preserve"> Н</w:t>
      </w:r>
      <w:r w:rsidR="00141AF8" w:rsidRPr="00D83F2C">
        <w:rPr>
          <w:rFonts w:cs="Arial"/>
          <w:sz w:val="24"/>
          <w:szCs w:val="24"/>
        </w:rPr>
        <w:t>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w:t>
      </w:r>
      <w:r w:rsidRPr="00D83F2C">
        <w:rPr>
          <w:rFonts w:cs="Arial"/>
          <w:sz w:val="24"/>
          <w:szCs w:val="24"/>
          <w:lang w:val="sr-Cyrl-RS"/>
        </w:rPr>
        <w:t xml:space="preserve"> </w:t>
      </w:r>
      <w:r w:rsidR="00141AF8" w:rsidRPr="00D83F2C">
        <w:rPr>
          <w:rFonts w:cs="Arial"/>
          <w:sz w:val="24"/>
          <w:szCs w:val="24"/>
        </w:rPr>
        <w:t>Понуђачу чији назив буде на</w:t>
      </w:r>
      <w:r w:rsidRPr="00D83F2C">
        <w:rPr>
          <w:rFonts w:cs="Arial"/>
          <w:sz w:val="24"/>
          <w:szCs w:val="24"/>
        </w:rPr>
        <w:t xml:space="preserve"> извученом папиру биће додељен О</w:t>
      </w:r>
      <w:r w:rsidR="00141AF8" w:rsidRPr="00D83F2C">
        <w:rPr>
          <w:rFonts w:cs="Arial"/>
          <w:sz w:val="24"/>
          <w:szCs w:val="24"/>
        </w:rPr>
        <w:t>квирни споразум.</w:t>
      </w:r>
      <w:r w:rsidR="008512C6" w:rsidRPr="00EC5BB4">
        <w:rPr>
          <w:rFonts w:eastAsia="TimesNewRomanPSMT" w:cs="Arial"/>
          <w:bCs/>
          <w:color w:val="00B0F0"/>
          <w:sz w:val="24"/>
          <w:szCs w:val="24"/>
        </w:rPr>
        <w:br w:type="page"/>
      </w:r>
    </w:p>
    <w:p w14:paraId="23A01DE9" w14:textId="77777777" w:rsidR="008D2B23" w:rsidRPr="00EC5BB4" w:rsidRDefault="00AB5AF0" w:rsidP="00AB5AF0">
      <w:pPr>
        <w:pStyle w:val="KDPodnaslov1"/>
        <w:spacing w:before="0"/>
        <w:ind w:left="360"/>
        <w:rPr>
          <w:rFonts w:cs="Arial"/>
          <w:sz w:val="24"/>
          <w:szCs w:val="24"/>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Pr>
          <w:rFonts w:cs="Arial"/>
          <w:sz w:val="24"/>
          <w:szCs w:val="24"/>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7"/>
    </w:p>
    <w:p w14:paraId="50A835A8" w14:textId="77777777" w:rsidR="00645F72" w:rsidRPr="00781B02" w:rsidRDefault="00645F72" w:rsidP="00781B02"/>
    <w:p w14:paraId="601F48D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B3A660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A67FE8A" w14:textId="77777777" w:rsidR="008D2B23" w:rsidRPr="00EC5BB4" w:rsidRDefault="008D2B23" w:rsidP="008D2B23">
      <w:pPr>
        <w:pStyle w:val="KDParagraf"/>
        <w:spacing w:before="0"/>
        <w:rPr>
          <w:rFonts w:cs="Arial"/>
          <w:sz w:val="24"/>
          <w:szCs w:val="24"/>
        </w:rPr>
      </w:pPr>
    </w:p>
    <w:p w14:paraId="029CED98" w14:textId="77777777" w:rsidR="008D2B23" w:rsidRPr="00EC5BB4" w:rsidRDefault="008D2B23" w:rsidP="00C26267">
      <w:pPr>
        <w:pStyle w:val="KDPodnaslov2"/>
        <w:numPr>
          <w:ilvl w:val="1"/>
          <w:numId w:val="27"/>
        </w:numPr>
        <w:spacing w:before="0"/>
        <w:jc w:val="both"/>
        <w:rPr>
          <w:rFonts w:cs="Arial"/>
          <w:sz w:val="24"/>
          <w:szCs w:val="24"/>
        </w:rPr>
      </w:pPr>
      <w:bookmarkStart w:id="208" w:name="_Toc441651577"/>
      <w:bookmarkStart w:id="209" w:name="_Toc442559888"/>
      <w:r w:rsidRPr="00EC5BB4">
        <w:rPr>
          <w:rFonts w:cs="Arial"/>
          <w:sz w:val="24"/>
          <w:szCs w:val="24"/>
        </w:rPr>
        <w:t>Језик на којем понуда мора бити састављена</w:t>
      </w:r>
      <w:bookmarkEnd w:id="208"/>
      <w:bookmarkEnd w:id="209"/>
    </w:p>
    <w:p w14:paraId="5953A4A1"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8DF881C" w14:textId="77777777" w:rsidR="008D2B23" w:rsidRPr="00227C2B" w:rsidRDefault="008D2B23" w:rsidP="008D2B23">
      <w:pPr>
        <w:pStyle w:val="KDKomentar"/>
        <w:spacing w:before="0"/>
        <w:rPr>
          <w:rFonts w:cs="Arial"/>
          <w:i w:val="0"/>
          <w:color w:val="auto"/>
          <w:sz w:val="24"/>
          <w:szCs w:val="24"/>
        </w:rPr>
      </w:pPr>
      <w:r w:rsidRPr="00227C2B">
        <w:rPr>
          <w:rFonts w:cs="Arial"/>
          <w:i w:val="0"/>
          <w:color w:val="auto"/>
          <w:sz w:val="24"/>
          <w:szCs w:val="24"/>
        </w:rPr>
        <w:t>Понуда са свим прилозима мора бити сачињена на српском језику.</w:t>
      </w:r>
    </w:p>
    <w:p w14:paraId="32757FED" w14:textId="77777777" w:rsidR="008D2B23" w:rsidRDefault="008D2B23" w:rsidP="008D2B23">
      <w:pPr>
        <w:pStyle w:val="KDKomentar"/>
        <w:spacing w:before="0"/>
        <w:rPr>
          <w:rStyle w:val="StyleArial"/>
          <w:rFonts w:cs="Arial"/>
          <w:i w:val="0"/>
          <w:color w:val="auto"/>
        </w:rPr>
      </w:pPr>
      <w:r w:rsidRPr="00227C2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60B97459" w14:textId="77777777" w:rsidR="00227C2B" w:rsidRPr="00227C2B" w:rsidRDefault="00227C2B" w:rsidP="008D2B23">
      <w:pPr>
        <w:pStyle w:val="KDKomentar"/>
        <w:spacing w:before="0"/>
        <w:rPr>
          <w:rStyle w:val="StyleArial"/>
          <w:rFonts w:cs="Arial"/>
          <w:i w:val="0"/>
          <w:color w:val="auto"/>
        </w:rPr>
      </w:pPr>
    </w:p>
    <w:p w14:paraId="45B15E96" w14:textId="77777777" w:rsidR="008D2B23" w:rsidRPr="00EC5BB4" w:rsidRDefault="008D2B23" w:rsidP="00C26267">
      <w:pPr>
        <w:pStyle w:val="KDPodnaslov2"/>
        <w:numPr>
          <w:ilvl w:val="1"/>
          <w:numId w:val="27"/>
        </w:numPr>
        <w:spacing w:before="0"/>
        <w:jc w:val="both"/>
        <w:rPr>
          <w:rFonts w:cs="Arial"/>
          <w:sz w:val="24"/>
          <w:szCs w:val="24"/>
        </w:rPr>
      </w:pPr>
      <w:bookmarkStart w:id="210" w:name="_Toc441651578"/>
      <w:bookmarkStart w:id="211"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0"/>
      <w:bookmarkEnd w:id="211"/>
    </w:p>
    <w:p w14:paraId="40867BA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02439E3A"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719CCA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3CCAAEA" w14:textId="77777777" w:rsidR="008D2B23" w:rsidRPr="00227C2B" w:rsidRDefault="008D2B23" w:rsidP="008D2B23">
      <w:pPr>
        <w:pStyle w:val="KDKomentar"/>
        <w:spacing w:before="0"/>
        <w:rPr>
          <w:rFonts w:cs="Arial"/>
          <w:i w:val="0"/>
          <w:color w:val="auto"/>
          <w:sz w:val="24"/>
          <w:szCs w:val="24"/>
        </w:rPr>
      </w:pPr>
      <w:r w:rsidRPr="00227C2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DC59CD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w:t>
      </w:r>
      <w:r w:rsidR="00227C2B">
        <w:rPr>
          <w:rFonts w:cs="Arial"/>
          <w:sz w:val="24"/>
          <w:szCs w:val="24"/>
          <w:lang w:val="ru-RU"/>
        </w:rPr>
        <w:t xml:space="preserve">дузеће „Електропривреда Србије“ Београд, </w:t>
      </w:r>
      <w:r w:rsidR="00227C2B" w:rsidRPr="00227C2B">
        <w:rPr>
          <w:rFonts w:cs="Arial"/>
          <w:sz w:val="24"/>
          <w:szCs w:val="24"/>
          <w:lang w:val="ru-RU"/>
        </w:rPr>
        <w:t>Балканска 13</w:t>
      </w:r>
      <w:r w:rsidR="00613B13">
        <w:rPr>
          <w:rFonts w:cs="Arial"/>
          <w:sz w:val="24"/>
          <w:szCs w:val="24"/>
          <w:lang w:val="ru-RU"/>
        </w:rPr>
        <w:t>,</w:t>
      </w:r>
      <w:r w:rsidRPr="00EC5BB4">
        <w:rPr>
          <w:rFonts w:cs="Arial"/>
          <w:sz w:val="24"/>
          <w:szCs w:val="24"/>
          <w:lang w:val="ru-RU"/>
        </w:rPr>
        <w:t xml:space="preserve"> </w:t>
      </w:r>
      <w:r w:rsidR="00227C2B" w:rsidRPr="00227C2B">
        <w:rPr>
          <w:rFonts w:cs="Arial"/>
          <w:sz w:val="24"/>
          <w:szCs w:val="24"/>
          <w:lang w:val="sr-Cyrl-CS"/>
        </w:rPr>
        <w:t>ПАК 103925</w:t>
      </w:r>
      <w:r w:rsidRPr="00EC5BB4">
        <w:rPr>
          <w:rFonts w:cs="Arial"/>
          <w:sz w:val="24"/>
          <w:szCs w:val="24"/>
          <w:lang w:val="ru-RU"/>
        </w:rPr>
        <w:t xml:space="preserve"> писарница - са назнаком: „</w:t>
      </w:r>
      <w:r w:rsidRPr="009A7385">
        <w:rPr>
          <w:rFonts w:cs="Arial"/>
          <w:sz w:val="24"/>
          <w:szCs w:val="24"/>
          <w:lang w:val="ru-RU"/>
        </w:rPr>
        <w:t xml:space="preserve">Понуда за јавну набавку </w:t>
      </w:r>
      <w:r w:rsidR="00160E73" w:rsidRPr="009A7385">
        <w:rPr>
          <w:rFonts w:cs="Arial"/>
          <w:sz w:val="24"/>
          <w:szCs w:val="24"/>
          <w:lang w:val="ru-RU"/>
        </w:rPr>
        <w:t xml:space="preserve">Здравствене услуге </w:t>
      </w:r>
      <w:r w:rsidR="00067AB0">
        <w:rPr>
          <w:rFonts w:cs="Arial"/>
          <w:sz w:val="24"/>
          <w:szCs w:val="24"/>
          <w:lang w:val="ru-RU"/>
        </w:rPr>
        <w:t>за потребе ТЦ ЈП ЕПС</w:t>
      </w:r>
      <w:r w:rsidR="00160E73" w:rsidRPr="009A7385">
        <w:rPr>
          <w:rFonts w:cs="Arial"/>
          <w:sz w:val="24"/>
          <w:szCs w:val="24"/>
          <w:lang w:val="ru-RU"/>
        </w:rPr>
        <w:t>,</w:t>
      </w:r>
      <w:r w:rsidR="00160E73">
        <w:rPr>
          <w:rFonts w:cs="Arial"/>
          <w:sz w:val="24"/>
          <w:szCs w:val="24"/>
          <w:lang w:val="ru-RU"/>
        </w:rPr>
        <w:t xml:space="preserve"> Партија ___ </w:t>
      </w:r>
      <w:r w:rsidRPr="00EC5BB4">
        <w:rPr>
          <w:rFonts w:cs="Arial"/>
          <w:sz w:val="24"/>
          <w:szCs w:val="24"/>
          <w:lang w:val="ru-RU"/>
        </w:rPr>
        <w:t xml:space="preserve">- Јавна набавка број </w:t>
      </w:r>
      <w:r w:rsidR="00160E73" w:rsidRPr="00160E73">
        <w:rPr>
          <w:rFonts w:cs="Arial"/>
          <w:sz w:val="24"/>
          <w:szCs w:val="24"/>
          <w:lang w:val="sr-Cyrl-RS"/>
        </w:rPr>
        <w:t>ЈНМВ/8000/0043</w:t>
      </w:r>
      <w:r w:rsidR="00067AB0">
        <w:rPr>
          <w:rFonts w:cs="Arial"/>
          <w:sz w:val="24"/>
          <w:szCs w:val="24"/>
          <w:lang w:val="sr-Cyrl-RS"/>
        </w:rPr>
        <w:t>-2</w:t>
      </w:r>
      <w:r w:rsidR="00160E73" w:rsidRPr="00160E73">
        <w:rPr>
          <w:rFonts w:cs="Arial"/>
          <w:sz w:val="24"/>
          <w:szCs w:val="24"/>
          <w:lang w:val="sr-Cyrl-RS"/>
        </w:rPr>
        <w:t>/2016</w:t>
      </w:r>
      <w:r w:rsidRPr="00EC5BB4">
        <w:rPr>
          <w:rFonts w:cs="Arial"/>
          <w:sz w:val="24"/>
          <w:szCs w:val="24"/>
          <w:lang w:val="ru-RU"/>
        </w:rPr>
        <w:t xml:space="preserve"> - НЕ ОТВАРАТИ“. </w:t>
      </w:r>
    </w:p>
    <w:p w14:paraId="311DAE2E"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AAFF3A6"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2B231873"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613B13">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C6DB1E4"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w:t>
      </w:r>
      <w:r w:rsidR="00160E73">
        <w:rPr>
          <w:rFonts w:cs="Arial"/>
          <w:sz w:val="24"/>
          <w:szCs w:val="24"/>
        </w:rPr>
        <w:t xml:space="preserve">расце дате у </w:t>
      </w:r>
      <w:r w:rsidRPr="00613B13">
        <w:rPr>
          <w:rFonts w:cs="Arial"/>
          <w:sz w:val="24"/>
          <w:szCs w:val="24"/>
        </w:rPr>
        <w:t>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174E67EC"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5F59862" w14:textId="77777777" w:rsidR="00613B13" w:rsidRDefault="00613B13" w:rsidP="00613B13">
      <w:pPr>
        <w:tabs>
          <w:tab w:val="left" w:pos="284"/>
          <w:tab w:val="left" w:pos="330"/>
        </w:tabs>
        <w:ind w:left="284"/>
        <w:rPr>
          <w:rFonts w:eastAsia="TimesNewRomanPSMT" w:cs="Arial"/>
          <w:bCs/>
          <w:lang w:val="sr-Cyrl-RS"/>
        </w:rPr>
      </w:pPr>
    </w:p>
    <w:p w14:paraId="29E3C4AA" w14:textId="77777777" w:rsidR="008D2B23" w:rsidRPr="00EC5BB4" w:rsidRDefault="008D2B23" w:rsidP="00C26267">
      <w:pPr>
        <w:pStyle w:val="KDPodnaslov2"/>
        <w:numPr>
          <w:ilvl w:val="1"/>
          <w:numId w:val="27"/>
        </w:numPr>
        <w:spacing w:before="0"/>
        <w:jc w:val="both"/>
        <w:rPr>
          <w:rFonts w:cs="Arial"/>
          <w:sz w:val="24"/>
          <w:szCs w:val="24"/>
        </w:rPr>
      </w:pPr>
      <w:bookmarkStart w:id="212" w:name="_Toc441651579"/>
      <w:bookmarkStart w:id="213" w:name="_Toc442559890"/>
      <w:r w:rsidRPr="00EC5BB4">
        <w:rPr>
          <w:rFonts w:cs="Arial"/>
          <w:sz w:val="24"/>
          <w:szCs w:val="24"/>
        </w:rPr>
        <w:t>Обавезна садржина понуде</w:t>
      </w:r>
      <w:bookmarkEnd w:id="212"/>
      <w:bookmarkEnd w:id="213"/>
    </w:p>
    <w:p w14:paraId="21FC782A"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160E73">
        <w:rPr>
          <w:rFonts w:cs="Arial"/>
          <w:sz w:val="24"/>
          <w:szCs w:val="24"/>
          <w:lang w:val="ru-RU" w:bidi="en-US"/>
        </w:rPr>
        <w:t xml:space="preserve"> </w:t>
      </w:r>
      <w:r w:rsidRPr="00EC5BB4">
        <w:rPr>
          <w:rFonts w:cs="Arial"/>
          <w:sz w:val="24"/>
          <w:szCs w:val="24"/>
          <w:lang w:val="ru-RU" w:bidi="en-US"/>
        </w:rPr>
        <w:t>о испуњености услова из чл. 75</w:t>
      </w:r>
      <w:r w:rsidRPr="00683842">
        <w:rPr>
          <w:rFonts w:cs="Arial"/>
          <w:sz w:val="24"/>
          <w:szCs w:val="24"/>
          <w:lang w:val="ru-RU" w:bidi="en-US"/>
        </w:rPr>
        <w:t>.</w:t>
      </w:r>
      <w:r w:rsidR="00160E73" w:rsidRPr="00683842">
        <w:rPr>
          <w:rFonts w:cs="Arial"/>
          <w:sz w:val="24"/>
          <w:szCs w:val="24"/>
          <w:lang w:val="ru-RU" w:bidi="en-US"/>
        </w:rPr>
        <w:t xml:space="preserve"> </w:t>
      </w:r>
      <w:r w:rsidRPr="00683842">
        <w:rPr>
          <w:rFonts w:cs="Arial"/>
          <w:sz w:val="24"/>
          <w:szCs w:val="24"/>
          <w:lang w:val="ru-RU" w:bidi="en-US"/>
        </w:rPr>
        <w:t>и 76</w:t>
      </w:r>
      <w:r w:rsidRPr="00EC5BB4">
        <w:rPr>
          <w:rFonts w:cs="Arial"/>
          <w:color w:val="00B0F0"/>
          <w:sz w:val="24"/>
          <w:szCs w:val="24"/>
          <w:lang w:val="ru-RU" w:bidi="en-US"/>
        </w:rPr>
        <w:t>.</w:t>
      </w:r>
      <w:r w:rsidR="00160E73">
        <w:rPr>
          <w:rFonts w:cs="Arial"/>
          <w:color w:val="00B0F0"/>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6D9AA4E4" w14:textId="77777777" w:rsidR="00645F72" w:rsidRPr="007B2565" w:rsidRDefault="00645F72" w:rsidP="00645F72">
      <w:pPr>
        <w:pStyle w:val="KDNabrajanje"/>
        <w:spacing w:before="0"/>
        <w:rPr>
          <w:rFonts w:cs="Arial"/>
          <w:sz w:val="24"/>
          <w:szCs w:val="24"/>
        </w:rPr>
      </w:pPr>
      <w:r w:rsidRPr="007B2565">
        <w:rPr>
          <w:rFonts w:cs="Arial"/>
          <w:sz w:val="24"/>
          <w:szCs w:val="24"/>
        </w:rPr>
        <w:t xml:space="preserve">Образац понуде </w:t>
      </w:r>
    </w:p>
    <w:p w14:paraId="60B4C386" w14:textId="77777777" w:rsidR="00645F72" w:rsidRPr="007B2565" w:rsidRDefault="00645F72" w:rsidP="00645F72">
      <w:pPr>
        <w:pStyle w:val="KDNabrajanje"/>
        <w:spacing w:before="0"/>
        <w:rPr>
          <w:rFonts w:cs="Arial"/>
          <w:sz w:val="24"/>
          <w:szCs w:val="24"/>
        </w:rPr>
      </w:pPr>
      <w:r w:rsidRPr="007B2565">
        <w:rPr>
          <w:rFonts w:cs="Arial"/>
          <w:sz w:val="24"/>
          <w:szCs w:val="24"/>
        </w:rPr>
        <w:t xml:space="preserve">Структура цене </w:t>
      </w:r>
    </w:p>
    <w:p w14:paraId="11BDDFE6" w14:textId="77777777" w:rsidR="00645F72" w:rsidRPr="007B2565" w:rsidRDefault="00645F72" w:rsidP="00645F72">
      <w:pPr>
        <w:pStyle w:val="KDNabrajanje"/>
        <w:spacing w:before="0"/>
        <w:rPr>
          <w:rFonts w:cs="Arial"/>
          <w:sz w:val="24"/>
          <w:szCs w:val="24"/>
        </w:rPr>
      </w:pPr>
      <w:r w:rsidRPr="007B2565">
        <w:rPr>
          <w:rFonts w:cs="Arial"/>
          <w:sz w:val="24"/>
          <w:szCs w:val="24"/>
        </w:rPr>
        <w:t>О</w:t>
      </w:r>
      <w:r w:rsidR="00160E73" w:rsidRPr="007B2565">
        <w:rPr>
          <w:rFonts w:cs="Arial"/>
          <w:sz w:val="24"/>
          <w:szCs w:val="24"/>
        </w:rPr>
        <w:t>бразац трошкова припреме понуде</w:t>
      </w:r>
      <w:r w:rsidRPr="007B2565">
        <w:rPr>
          <w:rFonts w:cs="Arial"/>
          <w:sz w:val="24"/>
          <w:szCs w:val="24"/>
        </w:rPr>
        <w:t xml:space="preserve">, </w:t>
      </w:r>
      <w:r w:rsidR="0056571E" w:rsidRPr="007B2565">
        <w:rPr>
          <w:rFonts w:cs="Arial"/>
          <w:sz w:val="24"/>
          <w:szCs w:val="24"/>
        </w:rPr>
        <w:t>ако понуђач захтева надокнаду трошкова у складу са чл.88 Закона</w:t>
      </w:r>
    </w:p>
    <w:p w14:paraId="3C432377" w14:textId="77777777" w:rsidR="008D2B23" w:rsidRPr="007B2565" w:rsidRDefault="008D2B23" w:rsidP="008D2B23">
      <w:pPr>
        <w:pStyle w:val="KDNabrajanje"/>
        <w:spacing w:before="0"/>
        <w:rPr>
          <w:rFonts w:cs="Arial"/>
          <w:sz w:val="24"/>
          <w:szCs w:val="24"/>
        </w:rPr>
      </w:pPr>
      <w:r w:rsidRPr="007B2565">
        <w:rPr>
          <w:rFonts w:cs="Arial"/>
          <w:sz w:val="24"/>
          <w:szCs w:val="24"/>
        </w:rPr>
        <w:t xml:space="preserve">Изјава о независној понуди </w:t>
      </w:r>
    </w:p>
    <w:p w14:paraId="76B46CCF" w14:textId="77777777" w:rsidR="00645F72" w:rsidRPr="007B2565" w:rsidRDefault="00645F72" w:rsidP="00645F72">
      <w:pPr>
        <w:pStyle w:val="KDNabrajanje"/>
        <w:spacing w:before="0"/>
        <w:rPr>
          <w:rFonts w:cs="Arial"/>
          <w:sz w:val="24"/>
          <w:szCs w:val="24"/>
        </w:rPr>
      </w:pPr>
      <w:r w:rsidRPr="007B2565">
        <w:rPr>
          <w:rFonts w:cs="Arial"/>
          <w:sz w:val="24"/>
          <w:szCs w:val="24"/>
        </w:rPr>
        <w:t>Изјав</w:t>
      </w:r>
      <w:r w:rsidR="001945FA" w:rsidRPr="007B2565">
        <w:rPr>
          <w:rFonts w:cs="Arial"/>
          <w:sz w:val="24"/>
          <w:szCs w:val="24"/>
          <w:lang w:val="sr-Cyrl-RS"/>
        </w:rPr>
        <w:t>а</w:t>
      </w:r>
      <w:r w:rsidRPr="007B2565">
        <w:rPr>
          <w:rFonts w:cs="Arial"/>
          <w:sz w:val="24"/>
          <w:szCs w:val="24"/>
        </w:rPr>
        <w:t xml:space="preserve"> у складу са чланом 75. став 2. Закона </w:t>
      </w:r>
    </w:p>
    <w:p w14:paraId="02BF4693" w14:textId="77777777" w:rsidR="009B6CFC" w:rsidRPr="007B2565" w:rsidRDefault="009B6CFC" w:rsidP="008D2B23">
      <w:pPr>
        <w:pStyle w:val="KDNabrajanje"/>
        <w:spacing w:before="0"/>
        <w:rPr>
          <w:rFonts w:cs="Arial"/>
          <w:sz w:val="24"/>
          <w:szCs w:val="24"/>
        </w:rPr>
      </w:pPr>
      <w:r w:rsidRPr="007B2565">
        <w:rPr>
          <w:rFonts w:cs="Arial"/>
          <w:sz w:val="24"/>
          <w:szCs w:val="24"/>
          <w:lang w:val="sr-Cyrl-CS"/>
        </w:rPr>
        <w:t>Овлашћење из тачке 6.2 Конкурсне документације</w:t>
      </w:r>
    </w:p>
    <w:p w14:paraId="7F03352A" w14:textId="77777777" w:rsidR="00645F72" w:rsidRPr="007B2565" w:rsidRDefault="00645F72" w:rsidP="00645F72">
      <w:pPr>
        <w:pStyle w:val="KDNabrajanje"/>
        <w:spacing w:before="0"/>
        <w:rPr>
          <w:rFonts w:cs="Arial"/>
          <w:sz w:val="24"/>
          <w:szCs w:val="24"/>
        </w:rPr>
      </w:pPr>
      <w:r w:rsidRPr="007B2565">
        <w:rPr>
          <w:rFonts w:cs="Arial"/>
          <w:sz w:val="24"/>
          <w:szCs w:val="24"/>
        </w:rPr>
        <w:t xml:space="preserve">средства финансијског обезбеђења </w:t>
      </w:r>
    </w:p>
    <w:p w14:paraId="391B7C34" w14:textId="77777777" w:rsidR="0072727D" w:rsidRPr="007B2565" w:rsidRDefault="0072727D" w:rsidP="00645F72">
      <w:pPr>
        <w:pStyle w:val="KDNabrajanje"/>
        <w:spacing w:before="0"/>
        <w:rPr>
          <w:rFonts w:cs="Arial"/>
          <w:sz w:val="24"/>
          <w:szCs w:val="24"/>
        </w:rPr>
      </w:pPr>
      <w:r w:rsidRPr="007B2565">
        <w:rPr>
          <w:rFonts w:cs="Arial"/>
          <w:sz w:val="24"/>
          <w:szCs w:val="24"/>
          <w:lang w:val="sr-Cyrl-CS"/>
        </w:rPr>
        <w:t>Модел Наруџбенице</w:t>
      </w:r>
    </w:p>
    <w:p w14:paraId="6E78AFAE" w14:textId="77777777" w:rsidR="00EA6178" w:rsidRPr="007B2565" w:rsidRDefault="007267FC" w:rsidP="00EA6178">
      <w:pPr>
        <w:pStyle w:val="KDNabrajanje"/>
        <w:spacing w:before="0"/>
        <w:rPr>
          <w:rFonts w:cs="Arial"/>
          <w:sz w:val="24"/>
          <w:szCs w:val="24"/>
        </w:rPr>
      </w:pPr>
      <w:r w:rsidRPr="007B2565">
        <w:rPr>
          <w:rFonts w:cs="Arial"/>
          <w:sz w:val="24"/>
          <w:szCs w:val="24"/>
        </w:rPr>
        <w:t>обрасц</w:t>
      </w:r>
      <w:r w:rsidRPr="007B2565">
        <w:rPr>
          <w:rFonts w:cs="Arial"/>
          <w:sz w:val="24"/>
          <w:szCs w:val="24"/>
          <w:lang w:val="sr-Cyrl-CS"/>
        </w:rPr>
        <w:t>и</w:t>
      </w:r>
      <w:r w:rsidR="00EA6178" w:rsidRPr="007B2565">
        <w:rPr>
          <w:rFonts w:cs="Arial"/>
          <w:sz w:val="24"/>
          <w:szCs w:val="24"/>
        </w:rPr>
        <w:t>, изјаве и доказ</w:t>
      </w:r>
      <w:r w:rsidRPr="007B2565">
        <w:rPr>
          <w:rFonts w:cs="Arial"/>
          <w:sz w:val="24"/>
          <w:szCs w:val="24"/>
          <w:lang w:val="sr-Cyrl-CS"/>
        </w:rPr>
        <w:t>и</w:t>
      </w:r>
      <w:r w:rsidRPr="007B2565">
        <w:rPr>
          <w:rFonts w:cs="Arial"/>
          <w:sz w:val="24"/>
          <w:szCs w:val="24"/>
        </w:rPr>
        <w:t xml:space="preserve"> одређене тачком </w:t>
      </w:r>
      <w:r w:rsidR="003C4E60" w:rsidRPr="007B2565">
        <w:rPr>
          <w:rFonts w:cs="Arial"/>
          <w:sz w:val="24"/>
          <w:szCs w:val="24"/>
          <w:lang w:val="sr-Cyrl-RS"/>
        </w:rPr>
        <w:t>6</w:t>
      </w:r>
      <w:r w:rsidRPr="007B2565">
        <w:rPr>
          <w:rFonts w:cs="Arial"/>
          <w:sz w:val="24"/>
          <w:szCs w:val="24"/>
        </w:rPr>
        <w:t>.</w:t>
      </w:r>
      <w:r w:rsidRPr="007B2565">
        <w:rPr>
          <w:rFonts w:cs="Arial"/>
          <w:sz w:val="24"/>
          <w:szCs w:val="24"/>
          <w:lang w:val="sr-Cyrl-CS"/>
        </w:rPr>
        <w:t>9</w:t>
      </w:r>
      <w:r w:rsidRPr="007B2565">
        <w:rPr>
          <w:rFonts w:cs="Arial"/>
          <w:sz w:val="24"/>
          <w:szCs w:val="24"/>
        </w:rPr>
        <w:t xml:space="preserve"> или </w:t>
      </w:r>
      <w:r w:rsidR="003C4E60" w:rsidRPr="007B2565">
        <w:rPr>
          <w:rFonts w:cs="Arial"/>
          <w:sz w:val="24"/>
          <w:szCs w:val="24"/>
          <w:lang w:val="sr-Cyrl-RS"/>
        </w:rPr>
        <w:t>6</w:t>
      </w:r>
      <w:r w:rsidRPr="007B2565">
        <w:rPr>
          <w:rFonts w:cs="Arial"/>
          <w:sz w:val="24"/>
          <w:szCs w:val="24"/>
        </w:rPr>
        <w:t>.1</w:t>
      </w:r>
      <w:r w:rsidRPr="007B2565">
        <w:rPr>
          <w:rFonts w:cs="Arial"/>
          <w:sz w:val="24"/>
          <w:szCs w:val="24"/>
          <w:lang w:val="sr-Cyrl-CS"/>
        </w:rPr>
        <w:t>0</w:t>
      </w:r>
      <w:r w:rsidR="00EA6178" w:rsidRPr="007B2565">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26F8896B" w14:textId="77777777" w:rsidR="008440C5" w:rsidRPr="007B2565" w:rsidRDefault="008440C5" w:rsidP="008440C5">
      <w:pPr>
        <w:pStyle w:val="KDNabrajanje"/>
        <w:spacing w:before="0"/>
        <w:rPr>
          <w:rFonts w:cs="Arial"/>
          <w:sz w:val="24"/>
          <w:szCs w:val="24"/>
        </w:rPr>
      </w:pPr>
      <w:r w:rsidRPr="007B2565">
        <w:rPr>
          <w:rFonts w:cs="Arial"/>
          <w:sz w:val="24"/>
          <w:szCs w:val="24"/>
        </w:rPr>
        <w:t xml:space="preserve">потписан и печатом оверен „Модел </w:t>
      </w:r>
      <w:r w:rsidR="00160E73" w:rsidRPr="007B2565">
        <w:rPr>
          <w:rFonts w:cs="Arial"/>
          <w:sz w:val="24"/>
          <w:szCs w:val="24"/>
          <w:lang w:val="sr-Cyrl-RS"/>
        </w:rPr>
        <w:t>О</w:t>
      </w:r>
      <w:r w:rsidRPr="007B2565">
        <w:rPr>
          <w:rFonts w:cs="Arial"/>
          <w:sz w:val="24"/>
          <w:szCs w:val="24"/>
          <w:lang w:val="sr-Cyrl-RS"/>
        </w:rPr>
        <w:t>квирног споразума</w:t>
      </w:r>
      <w:r w:rsidRPr="007B2565">
        <w:rPr>
          <w:rFonts w:cs="Arial"/>
          <w:sz w:val="24"/>
          <w:szCs w:val="24"/>
        </w:rPr>
        <w:t xml:space="preserve">“ </w:t>
      </w:r>
      <w:r w:rsidRPr="007B2565">
        <w:rPr>
          <w:rFonts w:cs="Arial"/>
          <w:sz w:val="24"/>
          <w:szCs w:val="24"/>
          <w:lang w:val="sr-Cyrl-RS"/>
        </w:rPr>
        <w:t>(пожељно је да буде попуњен)</w:t>
      </w:r>
    </w:p>
    <w:p w14:paraId="27BC943B" w14:textId="77777777" w:rsidR="00EA6178" w:rsidRPr="007B2565" w:rsidRDefault="00EA6178" w:rsidP="003861B3">
      <w:pPr>
        <w:pStyle w:val="KDNabrajanje"/>
        <w:spacing w:before="0"/>
        <w:rPr>
          <w:rFonts w:cs="Arial"/>
          <w:sz w:val="24"/>
          <w:szCs w:val="24"/>
        </w:rPr>
      </w:pPr>
      <w:r w:rsidRPr="007B2565">
        <w:rPr>
          <w:rFonts w:cs="Arial"/>
          <w:sz w:val="24"/>
          <w:szCs w:val="24"/>
        </w:rPr>
        <w:t>Модел уговора о чувању пословне тајне и поверљивих информација</w:t>
      </w:r>
    </w:p>
    <w:p w14:paraId="088F646B" w14:textId="77777777" w:rsidR="008D2B23" w:rsidRPr="007B2565" w:rsidRDefault="008D2B23" w:rsidP="008D2B23">
      <w:pPr>
        <w:pStyle w:val="KDNabrajanje"/>
        <w:spacing w:before="0"/>
        <w:rPr>
          <w:rFonts w:cs="Arial"/>
          <w:sz w:val="24"/>
          <w:szCs w:val="24"/>
        </w:rPr>
      </w:pPr>
      <w:r w:rsidRPr="007B2565">
        <w:rPr>
          <w:rFonts w:cs="Arial"/>
          <w:sz w:val="24"/>
          <w:szCs w:val="24"/>
        </w:rPr>
        <w:t xml:space="preserve">докази о испуњености услова </w:t>
      </w:r>
      <w:r w:rsidRPr="007B2565">
        <w:rPr>
          <w:rFonts w:cs="Arial"/>
          <w:sz w:val="24"/>
          <w:szCs w:val="24"/>
          <w:lang w:bidi="en-US"/>
        </w:rPr>
        <w:t>из чл. 76.</w:t>
      </w:r>
      <w:r w:rsidRPr="007B2565">
        <w:rPr>
          <w:rFonts w:cs="Arial"/>
          <w:sz w:val="24"/>
          <w:szCs w:val="24"/>
        </w:rPr>
        <w:t xml:space="preserve"> Закона у складу са чланом 77. Закон и Одељком 4. конкурсне документације </w:t>
      </w:r>
    </w:p>
    <w:p w14:paraId="000C0D34" w14:textId="77777777" w:rsidR="00EE070C" w:rsidRPr="00067AB0" w:rsidRDefault="00EE070C" w:rsidP="00EE070C">
      <w:pPr>
        <w:pStyle w:val="KDNabrajanje"/>
        <w:numPr>
          <w:ilvl w:val="0"/>
          <w:numId w:val="0"/>
        </w:numPr>
        <w:spacing w:before="0"/>
        <w:ind w:left="270"/>
        <w:rPr>
          <w:rFonts w:cs="Arial"/>
          <w:color w:val="FF0000"/>
          <w:sz w:val="24"/>
          <w:szCs w:val="24"/>
        </w:rPr>
      </w:pPr>
    </w:p>
    <w:p w14:paraId="69633D6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F38B85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E04FA75" w14:textId="77777777" w:rsidR="008D2B23" w:rsidRPr="00EC5BB4" w:rsidRDefault="008D2B23" w:rsidP="008D2B23">
      <w:pPr>
        <w:pStyle w:val="KDParagraf"/>
        <w:spacing w:before="0"/>
        <w:rPr>
          <w:rFonts w:eastAsia="TimesNewRomanPS-BoldMT" w:cs="Arial"/>
          <w:bCs/>
          <w:color w:val="000000"/>
          <w:sz w:val="24"/>
          <w:szCs w:val="24"/>
          <w:lang w:val="ru-RU"/>
        </w:rPr>
      </w:pPr>
    </w:p>
    <w:p w14:paraId="00094954" w14:textId="77777777" w:rsidR="008D2B23" w:rsidRPr="00EC5BB4" w:rsidRDefault="009B6CFC" w:rsidP="00C26267">
      <w:pPr>
        <w:pStyle w:val="KDPodnaslov2"/>
        <w:numPr>
          <w:ilvl w:val="1"/>
          <w:numId w:val="27"/>
        </w:numPr>
        <w:spacing w:before="0"/>
        <w:jc w:val="both"/>
        <w:rPr>
          <w:rFonts w:cs="Arial"/>
          <w:sz w:val="24"/>
          <w:szCs w:val="24"/>
        </w:rPr>
      </w:pPr>
      <w:bookmarkStart w:id="214" w:name="_Toc441651580"/>
      <w:bookmarkStart w:id="215" w:name="_Toc442559891"/>
      <w:r>
        <w:rPr>
          <w:rFonts w:cs="Arial"/>
          <w:sz w:val="24"/>
          <w:szCs w:val="24"/>
          <w:lang w:val="sr-Cyrl-RS"/>
        </w:rPr>
        <w:lastRenderedPageBreak/>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4"/>
      <w:bookmarkEnd w:id="215"/>
    </w:p>
    <w:p w14:paraId="7F4EC16D"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0B5F6F5C"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73FC7CE" w14:textId="77777777" w:rsidR="008D2B23" w:rsidRPr="00EC5BB4" w:rsidRDefault="00FC355A" w:rsidP="008D2B23">
      <w:pPr>
        <w:pStyle w:val="KDParagraf"/>
        <w:spacing w:before="0"/>
        <w:rPr>
          <w:rFonts w:cs="Arial"/>
          <w:sz w:val="24"/>
          <w:szCs w:val="24"/>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160E73" w:rsidRPr="00160E73">
        <w:rPr>
          <w:rFonts w:cs="Arial"/>
          <w:sz w:val="24"/>
          <w:szCs w:val="24"/>
          <w:lang w:val="sr-Cyrl-RS"/>
        </w:rPr>
        <w:t xml:space="preserve">Балканска </w:t>
      </w:r>
      <w:r w:rsidR="00160E73">
        <w:rPr>
          <w:rFonts w:cs="Arial"/>
          <w:sz w:val="24"/>
          <w:szCs w:val="24"/>
          <w:lang w:val="sr-Cyrl-RS"/>
        </w:rPr>
        <w:t>бр.</w:t>
      </w:r>
      <w:r w:rsidR="00160E73" w:rsidRPr="00160E73">
        <w:rPr>
          <w:rFonts w:cs="Arial"/>
          <w:sz w:val="24"/>
          <w:szCs w:val="24"/>
          <w:lang w:val="sr-Cyrl-RS"/>
        </w:rPr>
        <w:t>13</w:t>
      </w:r>
      <w:r w:rsidR="00160E73">
        <w:rPr>
          <w:rFonts w:cs="Arial"/>
          <w:sz w:val="24"/>
          <w:szCs w:val="24"/>
          <w:lang w:val="sr-Cyrl-RS"/>
        </w:rPr>
        <w:t xml:space="preserve">, </w:t>
      </w:r>
      <w:r w:rsidR="00160E73" w:rsidRPr="00160E73">
        <w:rPr>
          <w:rFonts w:cs="Arial"/>
          <w:sz w:val="24"/>
          <w:szCs w:val="24"/>
          <w:lang w:val="sr-Cyrl-RS"/>
        </w:rPr>
        <w:t>сала на другом спрату.</w:t>
      </w:r>
      <w:r w:rsidR="00160E73">
        <w:rPr>
          <w:rFonts w:cs="Arial"/>
          <w:sz w:val="24"/>
          <w:szCs w:val="24"/>
          <w:lang w:val="sr-Cyrl-RS"/>
        </w:rPr>
        <w:t xml:space="preserve"> </w:t>
      </w:r>
      <w:r w:rsidR="008D2B23" w:rsidRPr="00160E73">
        <w:rPr>
          <w:rFonts w:cs="Arial"/>
          <w:sz w:val="24"/>
          <w:szCs w:val="24"/>
        </w:rPr>
        <w:t xml:space="preserve">Представници понуђача који учествују у поступку јавног отварања </w:t>
      </w:r>
      <w:r w:rsidR="008D2B23" w:rsidRPr="00EC5BB4">
        <w:rPr>
          <w:rFonts w:cs="Arial"/>
          <w:sz w:val="24"/>
          <w:szCs w:val="24"/>
        </w:rPr>
        <w:t>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160E73">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4E10A32" w14:textId="77777777" w:rsidR="008D2B23" w:rsidRPr="00EC5BB4" w:rsidRDefault="00160E73" w:rsidP="008D2B23">
      <w:pPr>
        <w:pStyle w:val="KDParagraf"/>
        <w:spacing w:before="0"/>
        <w:rPr>
          <w:rFonts w:cs="Arial"/>
          <w:sz w:val="24"/>
          <w:szCs w:val="24"/>
        </w:rPr>
      </w:pPr>
      <w:r>
        <w:rPr>
          <w:rFonts w:cs="Arial"/>
          <w:sz w:val="24"/>
          <w:szCs w:val="24"/>
        </w:rPr>
        <w:t>Комисија за јавну набавку води З</w:t>
      </w:r>
      <w:r w:rsidR="008D2B23" w:rsidRPr="00EC5BB4">
        <w:rPr>
          <w:rFonts w:cs="Arial"/>
          <w:sz w:val="24"/>
          <w:szCs w:val="24"/>
        </w:rPr>
        <w:t>аписник о отварању понуда у који се уносе подаци у складу са Законом.</w:t>
      </w:r>
    </w:p>
    <w:p w14:paraId="1850EA45"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w:t>
      </w:r>
      <w:r w:rsidR="00106C19">
        <w:rPr>
          <w:rFonts w:cs="Arial"/>
          <w:sz w:val="24"/>
          <w:szCs w:val="24"/>
        </w:rPr>
        <w:t>ђача, који преузимају примерак З</w:t>
      </w:r>
      <w:r w:rsidRPr="00EC5BB4">
        <w:rPr>
          <w:rFonts w:cs="Arial"/>
          <w:sz w:val="24"/>
          <w:szCs w:val="24"/>
        </w:rPr>
        <w:t>аписника.</w:t>
      </w:r>
    </w:p>
    <w:p w14:paraId="7338253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B76EA9">
        <w:rPr>
          <w:rFonts w:cs="Arial"/>
          <w:sz w:val="24"/>
          <w:szCs w:val="24"/>
          <w:lang w:val="sr-Cyrl-RS"/>
        </w:rPr>
        <w:t>3 (словима: три</w:t>
      </w:r>
      <w:r w:rsidR="00160E73">
        <w:rPr>
          <w:rFonts w:cs="Arial"/>
          <w:sz w:val="24"/>
          <w:szCs w:val="24"/>
          <w:lang w:val="sr-Cyrl-RS"/>
        </w:rPr>
        <w:t>)</w:t>
      </w:r>
      <w:r w:rsidRPr="00EC5BB4">
        <w:rPr>
          <w:rFonts w:cs="Arial"/>
          <w:sz w:val="24"/>
          <w:szCs w:val="24"/>
        </w:rPr>
        <w:t xml:space="preserve"> дана од дана окончања поступка отварања понуда поштом ил</w:t>
      </w:r>
      <w:r w:rsidR="00160E73">
        <w:rPr>
          <w:rFonts w:cs="Arial"/>
          <w:sz w:val="24"/>
          <w:szCs w:val="24"/>
        </w:rPr>
        <w:t>и електронским путем доставити З</w:t>
      </w:r>
      <w:r w:rsidRPr="00EC5BB4">
        <w:rPr>
          <w:rFonts w:cs="Arial"/>
          <w:sz w:val="24"/>
          <w:szCs w:val="24"/>
        </w:rPr>
        <w:t>аписник о отварању понуда понуђачима који нису учествовали у поступку отварања понуда.</w:t>
      </w:r>
    </w:p>
    <w:p w14:paraId="4BF7B79F" w14:textId="77777777" w:rsidR="008D2B23" w:rsidRPr="00EC5BB4" w:rsidRDefault="008D2B23" w:rsidP="008D2B23">
      <w:pPr>
        <w:pStyle w:val="KDParagraf"/>
        <w:spacing w:before="0"/>
        <w:rPr>
          <w:rFonts w:cs="Arial"/>
          <w:sz w:val="24"/>
          <w:szCs w:val="24"/>
        </w:rPr>
      </w:pPr>
    </w:p>
    <w:p w14:paraId="794C1B1C" w14:textId="77777777" w:rsidR="008D2B23" w:rsidRPr="00EC5BB4" w:rsidRDefault="008D2B23" w:rsidP="00C26267">
      <w:pPr>
        <w:pStyle w:val="KDPodnaslov2"/>
        <w:numPr>
          <w:ilvl w:val="1"/>
          <w:numId w:val="27"/>
        </w:numPr>
        <w:spacing w:before="0"/>
        <w:jc w:val="both"/>
        <w:rPr>
          <w:rFonts w:cs="Arial"/>
          <w:sz w:val="24"/>
          <w:szCs w:val="24"/>
        </w:rPr>
      </w:pPr>
      <w:bookmarkStart w:id="216" w:name="_Toc441651581"/>
      <w:bookmarkStart w:id="217" w:name="_Toc442559892"/>
      <w:r w:rsidRPr="00EC5BB4">
        <w:rPr>
          <w:rFonts w:cs="Arial"/>
          <w:sz w:val="24"/>
          <w:szCs w:val="24"/>
        </w:rPr>
        <w:t>Начин подношења понуде</w:t>
      </w:r>
      <w:bookmarkEnd w:id="216"/>
      <w:bookmarkEnd w:id="217"/>
    </w:p>
    <w:p w14:paraId="77B904E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0FFDAB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11ADB1E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F8FAFA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652A2B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B39026C" w14:textId="77777777" w:rsidR="008D2B23" w:rsidRPr="00EC5BB4" w:rsidRDefault="008D2B23" w:rsidP="008D2B23">
      <w:pPr>
        <w:pStyle w:val="KDParagraf"/>
        <w:spacing w:before="0"/>
        <w:rPr>
          <w:rFonts w:cs="Arial"/>
          <w:sz w:val="24"/>
          <w:szCs w:val="24"/>
        </w:rPr>
      </w:pPr>
    </w:p>
    <w:p w14:paraId="151ECF11" w14:textId="77777777" w:rsidR="008D2B23" w:rsidRPr="00EC5BB4" w:rsidRDefault="008D2B23" w:rsidP="00C26267">
      <w:pPr>
        <w:pStyle w:val="KDPodnaslov2"/>
        <w:numPr>
          <w:ilvl w:val="1"/>
          <w:numId w:val="27"/>
        </w:numPr>
        <w:spacing w:before="0"/>
        <w:jc w:val="both"/>
        <w:rPr>
          <w:rFonts w:cs="Arial"/>
          <w:sz w:val="24"/>
          <w:szCs w:val="24"/>
        </w:rPr>
      </w:pPr>
      <w:bookmarkStart w:id="218" w:name="_Toc441651582"/>
      <w:bookmarkStart w:id="219" w:name="_Toc442559893"/>
      <w:r w:rsidRPr="00EC5BB4">
        <w:rPr>
          <w:rFonts w:cs="Arial"/>
          <w:sz w:val="24"/>
          <w:szCs w:val="24"/>
        </w:rPr>
        <w:t>Измена, допуна и опозив понуде</w:t>
      </w:r>
      <w:bookmarkEnd w:id="218"/>
      <w:bookmarkEnd w:id="219"/>
    </w:p>
    <w:p w14:paraId="59FA6CE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60E73" w:rsidRPr="00160E73">
        <w:rPr>
          <w:rFonts w:cs="Arial"/>
          <w:lang w:val="ru-RU"/>
        </w:rPr>
        <w:t>Здравствене услуге</w:t>
      </w:r>
      <w:r w:rsidR="00BE4732">
        <w:rPr>
          <w:rFonts w:cs="Arial"/>
          <w:lang w:val="ru-RU"/>
        </w:rPr>
        <w:t xml:space="preserve"> за потребе ТЦ ЈП ЕПС</w:t>
      </w:r>
      <w:r w:rsidR="00160E73">
        <w:rPr>
          <w:rFonts w:cs="Arial"/>
          <w:lang w:val="ru-RU"/>
        </w:rPr>
        <w:t>, Партија __</w:t>
      </w:r>
      <w:r w:rsidRPr="00EC5BB4">
        <w:rPr>
          <w:rFonts w:cs="Arial"/>
          <w:sz w:val="24"/>
          <w:szCs w:val="24"/>
          <w:lang w:val="ru-RU"/>
        </w:rPr>
        <w:t xml:space="preserve"> - </w:t>
      </w:r>
      <w:r w:rsidR="00160E73">
        <w:rPr>
          <w:rFonts w:cs="Arial"/>
          <w:sz w:val="24"/>
          <w:szCs w:val="24"/>
          <w:lang w:val="ru-RU"/>
        </w:rPr>
        <w:t>ЈНМВ/8000/0043</w:t>
      </w:r>
      <w:r w:rsidR="00BE4732">
        <w:rPr>
          <w:rFonts w:cs="Arial"/>
          <w:sz w:val="24"/>
          <w:szCs w:val="24"/>
          <w:lang w:val="ru-RU"/>
        </w:rPr>
        <w:t>-2</w:t>
      </w:r>
      <w:r w:rsidR="00160E73">
        <w:rPr>
          <w:rFonts w:cs="Arial"/>
          <w:sz w:val="24"/>
          <w:szCs w:val="24"/>
          <w:lang w:val="ru-RU"/>
        </w:rPr>
        <w:t>/2016</w:t>
      </w:r>
      <w:r w:rsidRPr="00EC5BB4">
        <w:rPr>
          <w:rFonts w:cs="Arial"/>
          <w:sz w:val="24"/>
          <w:szCs w:val="24"/>
          <w:lang w:val="ru-RU"/>
        </w:rPr>
        <w:t xml:space="preserve"> – НЕ ОТВАРАТИ“.</w:t>
      </w:r>
    </w:p>
    <w:p w14:paraId="772FEC4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EC5BB4">
        <w:rPr>
          <w:rFonts w:cs="Arial"/>
          <w:sz w:val="24"/>
          <w:szCs w:val="24"/>
        </w:rPr>
        <w:lastRenderedPageBreak/>
        <w:t>целини и према обрасцу на који се, у већ достављеној понуди,измена или допуна односи.</w:t>
      </w:r>
    </w:p>
    <w:p w14:paraId="0489036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60E73" w:rsidRPr="00160E73">
        <w:rPr>
          <w:rFonts w:cs="Arial"/>
          <w:sz w:val="24"/>
          <w:szCs w:val="24"/>
          <w:lang w:val="ru-RU"/>
        </w:rPr>
        <w:t>Здравствене услуге</w:t>
      </w:r>
      <w:r w:rsidR="00BE4732">
        <w:rPr>
          <w:rFonts w:cs="Arial"/>
          <w:sz w:val="24"/>
          <w:szCs w:val="24"/>
          <w:lang w:val="ru-RU"/>
        </w:rPr>
        <w:t>за потребе ТЦ ЈП ЕПС</w:t>
      </w:r>
      <w:r w:rsidR="00160E73" w:rsidRPr="00160E73">
        <w:rPr>
          <w:rFonts w:cs="Arial"/>
          <w:sz w:val="24"/>
          <w:szCs w:val="24"/>
          <w:lang w:val="ru-RU"/>
        </w:rPr>
        <w:t>, Партија __ - ЈНМВ/8000/0043</w:t>
      </w:r>
      <w:r w:rsidR="00BE4732">
        <w:rPr>
          <w:rFonts w:cs="Arial"/>
          <w:sz w:val="24"/>
          <w:szCs w:val="24"/>
          <w:lang w:val="ru-RU"/>
        </w:rPr>
        <w:t>-2</w:t>
      </w:r>
      <w:r w:rsidR="00160E73" w:rsidRPr="00160E73">
        <w:rPr>
          <w:rFonts w:cs="Arial"/>
          <w:sz w:val="24"/>
          <w:szCs w:val="24"/>
          <w:lang w:val="ru-RU"/>
        </w:rPr>
        <w:t xml:space="preserve">/2016 </w:t>
      </w:r>
      <w:r w:rsidRPr="00EC5BB4">
        <w:rPr>
          <w:rFonts w:cs="Arial"/>
          <w:sz w:val="24"/>
          <w:szCs w:val="24"/>
        </w:rPr>
        <w:t>– НЕ ОТВАРАТИ“.</w:t>
      </w:r>
    </w:p>
    <w:p w14:paraId="1754D140"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BEC52A0" w14:textId="77777777" w:rsidR="00160E73" w:rsidRPr="00EC5BB4" w:rsidRDefault="00160E73" w:rsidP="008D2B23">
      <w:pPr>
        <w:pStyle w:val="KDParagraf"/>
        <w:spacing w:before="0"/>
        <w:rPr>
          <w:rFonts w:cs="Arial"/>
          <w:sz w:val="24"/>
          <w:szCs w:val="24"/>
        </w:rPr>
      </w:pPr>
    </w:p>
    <w:p w14:paraId="242A9DD1" w14:textId="77777777" w:rsidR="008D2B23" w:rsidRPr="00EC5BB4" w:rsidRDefault="00160E73" w:rsidP="00C26267">
      <w:pPr>
        <w:pStyle w:val="KDPodnaslov2"/>
        <w:numPr>
          <w:ilvl w:val="1"/>
          <w:numId w:val="27"/>
        </w:numPr>
        <w:spacing w:before="0"/>
        <w:jc w:val="both"/>
        <w:rPr>
          <w:rFonts w:cs="Arial"/>
          <w:sz w:val="24"/>
          <w:szCs w:val="24"/>
        </w:rPr>
      </w:pPr>
      <w:bookmarkStart w:id="220" w:name="_Toc441651583"/>
      <w:bookmarkStart w:id="221"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20"/>
      <w:bookmarkEnd w:id="221"/>
    </w:p>
    <w:p w14:paraId="11F51EAA" w14:textId="77777777" w:rsidR="0069089B" w:rsidRPr="00160E73" w:rsidRDefault="0069089B" w:rsidP="00FC355A">
      <w:pPr>
        <w:pStyle w:val="KDParagraf"/>
        <w:spacing w:before="0"/>
        <w:rPr>
          <w:rFonts w:cs="Arial"/>
          <w:sz w:val="24"/>
          <w:szCs w:val="24"/>
        </w:rPr>
      </w:pPr>
      <w:r w:rsidRPr="00160E73">
        <w:rPr>
          <w:rFonts w:cs="Arial"/>
          <w:sz w:val="24"/>
          <w:szCs w:val="24"/>
        </w:rPr>
        <w:t xml:space="preserve">Набавка је обликована у </w:t>
      </w:r>
      <w:r w:rsidR="00BE4732">
        <w:rPr>
          <w:rFonts w:cs="Arial"/>
          <w:sz w:val="24"/>
          <w:szCs w:val="24"/>
          <w:lang w:val="sr-Cyrl-RS"/>
        </w:rPr>
        <w:t>27 (словима: двадесетседам) партија</w:t>
      </w:r>
      <w:r w:rsidRPr="00160E73">
        <w:rPr>
          <w:rFonts w:cs="Arial"/>
          <w:sz w:val="24"/>
          <w:szCs w:val="24"/>
        </w:rPr>
        <w:t>.</w:t>
      </w:r>
    </w:p>
    <w:p w14:paraId="03A61B08" w14:textId="77777777" w:rsidR="00FC355A" w:rsidRPr="00160E73" w:rsidRDefault="00FC355A" w:rsidP="00FC355A">
      <w:pPr>
        <w:pStyle w:val="KDParagraf"/>
        <w:spacing w:before="0"/>
        <w:rPr>
          <w:rFonts w:cs="Arial"/>
          <w:sz w:val="24"/>
          <w:szCs w:val="24"/>
        </w:rPr>
      </w:pPr>
      <w:r w:rsidRPr="00160E73">
        <w:rPr>
          <w:rFonts w:cs="Arial"/>
          <w:sz w:val="24"/>
          <w:szCs w:val="24"/>
        </w:rPr>
        <w:t>Понуђач може да поднесе понуду за једну или више партија. Понуда мора да обухвати најмање једну целокупну партију.</w:t>
      </w:r>
    </w:p>
    <w:p w14:paraId="1667A906" w14:textId="77777777" w:rsidR="00FC355A" w:rsidRPr="00160E73" w:rsidRDefault="00FC355A" w:rsidP="00FC355A">
      <w:pPr>
        <w:pStyle w:val="KDParagraf"/>
        <w:spacing w:before="0"/>
        <w:rPr>
          <w:rFonts w:cs="Arial"/>
          <w:sz w:val="24"/>
          <w:szCs w:val="24"/>
        </w:rPr>
      </w:pPr>
      <w:r w:rsidRPr="00160E73">
        <w:rPr>
          <w:rFonts w:cs="Arial"/>
          <w:sz w:val="24"/>
          <w:szCs w:val="24"/>
        </w:rPr>
        <w:t>Понуђач је дужан да у понуди наведе да ли се понуда односи на целокупну набавку или само на одређене партије.</w:t>
      </w:r>
    </w:p>
    <w:p w14:paraId="21CBF79D" w14:textId="77777777" w:rsidR="00FC355A" w:rsidRPr="00160E73" w:rsidRDefault="00FC355A" w:rsidP="00FC355A">
      <w:pPr>
        <w:pStyle w:val="KDParagraf"/>
        <w:spacing w:before="0"/>
        <w:rPr>
          <w:rFonts w:cs="Arial"/>
          <w:sz w:val="24"/>
          <w:szCs w:val="24"/>
        </w:rPr>
      </w:pPr>
      <w:r w:rsidRPr="00160E73">
        <w:rPr>
          <w:rFonts w:cs="Arial"/>
          <w:sz w:val="24"/>
          <w:szCs w:val="24"/>
        </w:rPr>
        <w:t>У случају да понуђач поднесе</w:t>
      </w:r>
      <w:r w:rsidR="00F21BDD" w:rsidRPr="00160E73">
        <w:rPr>
          <w:rFonts w:cs="Arial"/>
          <w:sz w:val="24"/>
          <w:szCs w:val="24"/>
        </w:rPr>
        <w:t xml:space="preserve"> понуду за две или више партија</w:t>
      </w:r>
      <w:r w:rsidRPr="00160E73">
        <w:rPr>
          <w:rFonts w:cs="Arial"/>
          <w:sz w:val="24"/>
          <w:szCs w:val="24"/>
        </w:rPr>
        <w:t>, она мора бити поднета тако да се може оцењивати за сваку партију посебно.</w:t>
      </w:r>
    </w:p>
    <w:p w14:paraId="28E710DD" w14:textId="77777777" w:rsidR="008D2B23" w:rsidRPr="00EC5BB4" w:rsidRDefault="008D2B23" w:rsidP="008D2B23">
      <w:pPr>
        <w:spacing w:before="0"/>
        <w:rPr>
          <w:rFonts w:cs="Arial"/>
          <w:color w:val="00B0F0"/>
          <w:sz w:val="24"/>
          <w:szCs w:val="24"/>
        </w:rPr>
      </w:pPr>
    </w:p>
    <w:p w14:paraId="437EA50F" w14:textId="77777777" w:rsidR="008D2B23" w:rsidRPr="00EC5BB4" w:rsidRDefault="00011DCA" w:rsidP="00C26267">
      <w:pPr>
        <w:pStyle w:val="KDPodnaslov2"/>
        <w:numPr>
          <w:ilvl w:val="1"/>
          <w:numId w:val="27"/>
        </w:numPr>
        <w:spacing w:before="0"/>
        <w:jc w:val="both"/>
        <w:rPr>
          <w:rFonts w:cs="Arial"/>
          <w:sz w:val="24"/>
          <w:szCs w:val="24"/>
        </w:rPr>
      </w:pPr>
      <w:bookmarkStart w:id="222" w:name="_Toc441651584"/>
      <w:bookmarkStart w:id="223" w:name="_Toc442559895"/>
      <w:r>
        <w:rPr>
          <w:rFonts w:cs="Arial"/>
          <w:sz w:val="24"/>
          <w:szCs w:val="24"/>
          <w:lang w:val="sr-Cyrl-RS"/>
        </w:rPr>
        <w:t xml:space="preserve"> </w:t>
      </w:r>
      <w:r w:rsidR="008D2B23" w:rsidRPr="00EC5BB4">
        <w:rPr>
          <w:rFonts w:cs="Arial"/>
          <w:sz w:val="24"/>
          <w:szCs w:val="24"/>
        </w:rPr>
        <w:t>Понуда са варијантама</w:t>
      </w:r>
      <w:bookmarkEnd w:id="222"/>
      <w:bookmarkEnd w:id="223"/>
    </w:p>
    <w:p w14:paraId="6C8F01D2"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545B92B" w14:textId="77777777" w:rsidR="008D2B23" w:rsidRPr="00EC5BB4" w:rsidRDefault="008D2B23" w:rsidP="008D2B23">
      <w:pPr>
        <w:tabs>
          <w:tab w:val="num" w:pos="993"/>
        </w:tabs>
        <w:spacing w:before="0"/>
        <w:rPr>
          <w:rFonts w:cs="Arial"/>
          <w:sz w:val="24"/>
          <w:szCs w:val="24"/>
          <w:lang w:val="ru-RU"/>
        </w:rPr>
      </w:pPr>
    </w:p>
    <w:p w14:paraId="1EDD8568" w14:textId="77777777" w:rsidR="008D2B23" w:rsidRPr="00EC5BB4" w:rsidRDefault="00011DCA" w:rsidP="00C26267">
      <w:pPr>
        <w:pStyle w:val="KDPodnaslov2"/>
        <w:numPr>
          <w:ilvl w:val="1"/>
          <w:numId w:val="27"/>
        </w:numPr>
        <w:spacing w:before="0"/>
        <w:jc w:val="both"/>
        <w:rPr>
          <w:rFonts w:cs="Arial"/>
          <w:sz w:val="24"/>
          <w:szCs w:val="24"/>
        </w:rPr>
      </w:pPr>
      <w:bookmarkStart w:id="224" w:name="_Toc441651585"/>
      <w:bookmarkStart w:id="225"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4"/>
      <w:bookmarkEnd w:id="225"/>
    </w:p>
    <w:p w14:paraId="3353B801"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DC6D44F" w14:textId="77777777" w:rsidR="00EE070C" w:rsidRPr="00EE070C" w:rsidRDefault="00EE070C" w:rsidP="00EE070C">
      <w:pPr>
        <w:pStyle w:val="KDParagraf"/>
        <w:spacing w:before="0"/>
        <w:rPr>
          <w:rFonts w:cs="Arial"/>
          <w:sz w:val="24"/>
          <w:szCs w:val="24"/>
        </w:rPr>
      </w:pPr>
      <w:r w:rsidRPr="00EE070C">
        <w:rPr>
          <w:rFonts w:cs="Arial"/>
          <w:sz w:val="24"/>
          <w:szCs w:val="24"/>
        </w:rPr>
        <w:t>- наз</w:t>
      </w:r>
      <w:r w:rsidR="00F21BDD">
        <w:rPr>
          <w:rFonts w:cs="Arial"/>
          <w:sz w:val="24"/>
          <w:szCs w:val="24"/>
        </w:rPr>
        <w:t>ив подизвођача, а уколико о</w:t>
      </w:r>
      <w:r w:rsidR="00F21BDD">
        <w:rPr>
          <w:rFonts w:cs="Arial"/>
          <w:sz w:val="24"/>
          <w:szCs w:val="24"/>
          <w:lang w:val="sr-Cyrl-RS"/>
        </w:rPr>
        <w:t>квирни споразум</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 </w:t>
      </w:r>
      <w:r w:rsidR="00F21BDD">
        <w:rPr>
          <w:rFonts w:cs="Arial"/>
          <w:sz w:val="24"/>
          <w:szCs w:val="24"/>
          <w:lang w:val="sr-Cyrl-RS"/>
        </w:rPr>
        <w:t>оквирном споразуму</w:t>
      </w:r>
      <w:r w:rsidRPr="00EE070C">
        <w:rPr>
          <w:rFonts w:cs="Arial"/>
          <w:sz w:val="24"/>
          <w:szCs w:val="24"/>
        </w:rPr>
        <w:t>;</w:t>
      </w:r>
    </w:p>
    <w:p w14:paraId="3FCB9B4A"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1112F64"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B53CA13" w14:textId="77777777" w:rsidR="009B6CFC" w:rsidRPr="00106C19" w:rsidRDefault="00EE070C" w:rsidP="008D2B23">
      <w:pPr>
        <w:pStyle w:val="KDParagraf"/>
        <w:spacing w:before="0"/>
        <w:rPr>
          <w:rFonts w:cs="Arial"/>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160E73">
        <w:rPr>
          <w:rFonts w:cs="Arial"/>
          <w:sz w:val="24"/>
          <w:szCs w:val="24"/>
          <w:lang w:val="sr-Cyrl-RS"/>
        </w:rPr>
        <w:t xml:space="preserve">. </w:t>
      </w:r>
      <w:r w:rsidR="009B6CFC" w:rsidRPr="00106C19">
        <w:rPr>
          <w:rFonts w:cs="Arial"/>
          <w:sz w:val="24"/>
          <w:szCs w:val="24"/>
        </w:rPr>
        <w:t xml:space="preserve">Доказ из члана 75.став 1.тачка 5) </w:t>
      </w:r>
      <w:r w:rsidR="001227A3" w:rsidRPr="00106C19">
        <w:rPr>
          <w:rFonts w:cs="Arial"/>
          <w:sz w:val="24"/>
          <w:szCs w:val="24"/>
          <w:lang w:val="sr-Cyrl-RS"/>
        </w:rPr>
        <w:t xml:space="preserve">Закона </w:t>
      </w:r>
      <w:r w:rsidR="009B6CFC" w:rsidRPr="00106C19">
        <w:rPr>
          <w:rFonts w:cs="Arial"/>
          <w:sz w:val="24"/>
          <w:szCs w:val="24"/>
        </w:rPr>
        <w:t>доставља се за део набавке који ће се вршити преко подизвођача.</w:t>
      </w:r>
    </w:p>
    <w:p w14:paraId="287BFDF7"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37CAC183" w14:textId="77777777" w:rsidR="008D2B23" w:rsidRPr="00CB4BBF" w:rsidRDefault="008D2B23" w:rsidP="00CB4BBF">
      <w:pPr>
        <w:pStyle w:val="KDParagraf"/>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r w:rsidR="00CB4BBF">
        <w:rPr>
          <w:rFonts w:cs="Arial"/>
          <w:sz w:val="24"/>
          <w:szCs w:val="24"/>
          <w:lang w:val="sr-Cyrl-RS"/>
        </w:rPr>
        <w:t xml:space="preserve"> (Образац изјаве у </w:t>
      </w:r>
      <w:r w:rsidR="00CB4BBF" w:rsidRPr="00CB4BBF">
        <w:rPr>
          <w:rFonts w:cs="Arial"/>
          <w:sz w:val="24"/>
          <w:szCs w:val="24"/>
          <w:lang w:val="sr-Cyrl-RS"/>
        </w:rPr>
        <w:t>складу са чланом 75. став 2. Закона)</w:t>
      </w:r>
      <w:r w:rsidRPr="00EC5BB4">
        <w:rPr>
          <w:rFonts w:cs="Arial"/>
          <w:sz w:val="24"/>
          <w:szCs w:val="24"/>
        </w:rPr>
        <w:t>.</w:t>
      </w:r>
    </w:p>
    <w:p w14:paraId="786E9970" w14:textId="77777777"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w:t>
      </w:r>
      <w:r w:rsidR="00613812">
        <w:rPr>
          <w:rFonts w:cs="Arial"/>
          <w:sz w:val="24"/>
          <w:szCs w:val="24"/>
        </w:rPr>
        <w:t>је навео у понуди, у супротном Н</w:t>
      </w:r>
      <w:r w:rsidRPr="00EC5BB4">
        <w:rPr>
          <w:rFonts w:cs="Arial"/>
          <w:sz w:val="24"/>
          <w:szCs w:val="24"/>
        </w:rPr>
        <w:t xml:space="preserve">аручилац ће реализовати средство обезбеђења и раскинути </w:t>
      </w:r>
      <w:r w:rsidR="00613812">
        <w:rPr>
          <w:rFonts w:cs="Arial"/>
          <w:sz w:val="24"/>
          <w:szCs w:val="24"/>
          <w:lang w:val="sr-Cyrl-RS"/>
        </w:rPr>
        <w:t>О</w:t>
      </w:r>
      <w:r w:rsidR="00B61918">
        <w:rPr>
          <w:rFonts w:cs="Arial"/>
          <w:sz w:val="24"/>
          <w:szCs w:val="24"/>
          <w:lang w:val="sr-Cyrl-RS"/>
        </w:rPr>
        <w:t>квирни споразум</w:t>
      </w:r>
      <w:r w:rsidRPr="00EC5BB4">
        <w:rPr>
          <w:rFonts w:cs="Arial"/>
          <w:sz w:val="24"/>
          <w:szCs w:val="24"/>
        </w:rPr>
        <w:t xml:space="preserve">, осим ако би раскидом </w:t>
      </w:r>
      <w:r w:rsidR="00613812">
        <w:rPr>
          <w:rFonts w:cs="Arial"/>
          <w:sz w:val="24"/>
          <w:szCs w:val="24"/>
          <w:lang w:val="sr-Cyrl-RS"/>
        </w:rPr>
        <w:t>О</w:t>
      </w:r>
      <w:r w:rsidR="00B61918">
        <w:rPr>
          <w:rFonts w:cs="Arial"/>
          <w:sz w:val="24"/>
          <w:szCs w:val="24"/>
          <w:lang w:val="sr-Cyrl-RS"/>
        </w:rPr>
        <w:t>квирног споразума</w:t>
      </w:r>
      <w:r w:rsidR="00613812">
        <w:rPr>
          <w:rFonts w:cs="Arial"/>
          <w:sz w:val="24"/>
          <w:szCs w:val="24"/>
        </w:rPr>
        <w:t xml:space="preserve"> Н</w:t>
      </w:r>
      <w:r w:rsidRPr="00EC5BB4">
        <w:rPr>
          <w:rFonts w:cs="Arial"/>
          <w:sz w:val="24"/>
          <w:szCs w:val="24"/>
        </w:rPr>
        <w:t xml:space="preserve">аручилац претрпео знатну штету. </w:t>
      </w:r>
    </w:p>
    <w:p w14:paraId="460153ED" w14:textId="77777777" w:rsidR="00011DCA" w:rsidRPr="00160E73"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w:t>
      </w:r>
      <w:r w:rsidRPr="00011DCA">
        <w:rPr>
          <w:rFonts w:cs="Arial"/>
          <w:sz w:val="24"/>
          <w:szCs w:val="24"/>
        </w:rPr>
        <w:lastRenderedPageBreak/>
        <w:t>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613812">
        <w:rPr>
          <w:rFonts w:cs="Arial"/>
          <w:sz w:val="24"/>
          <w:szCs w:val="24"/>
        </w:rPr>
        <w:t>обављач) у потпуности одговара Н</w:t>
      </w:r>
      <w:r w:rsidRPr="00011DCA">
        <w:rPr>
          <w:rFonts w:cs="Arial"/>
          <w:sz w:val="24"/>
          <w:szCs w:val="24"/>
        </w:rPr>
        <w:t xml:space="preserve">аручиоцу за извршење обавеза из поступка јавне набавке, односно за извршење уговорних </w:t>
      </w:r>
      <w:r w:rsidRPr="00160E73">
        <w:rPr>
          <w:rFonts w:cs="Arial"/>
          <w:sz w:val="24"/>
          <w:szCs w:val="24"/>
        </w:rPr>
        <w:t>обавеза , без обзира на број подизвођача.</w:t>
      </w:r>
    </w:p>
    <w:p w14:paraId="3BFD76DA" w14:textId="77777777" w:rsidR="008D2B23" w:rsidRPr="00160E73" w:rsidRDefault="008D2B23" w:rsidP="008D2B23">
      <w:pPr>
        <w:pStyle w:val="KDParagraf"/>
        <w:spacing w:before="0"/>
        <w:rPr>
          <w:rFonts w:cs="Arial"/>
          <w:sz w:val="24"/>
          <w:szCs w:val="24"/>
          <w:lang w:bidi="en-US"/>
        </w:rPr>
      </w:pPr>
      <w:r w:rsidRPr="00160E73">
        <w:rPr>
          <w:rFonts w:cs="Arial"/>
          <w:sz w:val="24"/>
          <w:szCs w:val="24"/>
        </w:rPr>
        <w:t>Наручилац</w:t>
      </w:r>
      <w:r w:rsidRPr="00160E73">
        <w:rPr>
          <w:rFonts w:cs="Arial"/>
          <w:sz w:val="24"/>
          <w:szCs w:val="24"/>
          <w:lang w:bidi="en-US"/>
        </w:rPr>
        <w:t xml:space="preserve"> у овом поступку не предвиђа примену одредби става 9. и 10. члана 80. Закона.</w:t>
      </w:r>
    </w:p>
    <w:p w14:paraId="05C5552D" w14:textId="77777777" w:rsidR="008D2B23" w:rsidRPr="00011DCA" w:rsidRDefault="008D2B23" w:rsidP="008D2B23">
      <w:pPr>
        <w:pStyle w:val="KDParagraf"/>
        <w:spacing w:before="0"/>
        <w:rPr>
          <w:rFonts w:cs="Arial"/>
          <w:color w:val="00B0F0"/>
          <w:sz w:val="24"/>
          <w:szCs w:val="24"/>
          <w:lang w:bidi="en-US"/>
        </w:rPr>
      </w:pPr>
    </w:p>
    <w:p w14:paraId="7E6159DD" w14:textId="77777777" w:rsidR="008D2B23" w:rsidRPr="00EC5BB4" w:rsidRDefault="008D2B23" w:rsidP="00C26267">
      <w:pPr>
        <w:pStyle w:val="KDPodnaslov2"/>
        <w:numPr>
          <w:ilvl w:val="1"/>
          <w:numId w:val="27"/>
        </w:numPr>
        <w:spacing w:before="0"/>
        <w:jc w:val="both"/>
        <w:rPr>
          <w:rFonts w:cs="Arial"/>
          <w:sz w:val="24"/>
          <w:szCs w:val="24"/>
        </w:rPr>
      </w:pPr>
      <w:bookmarkStart w:id="226" w:name="_Toc441651586"/>
      <w:bookmarkStart w:id="227" w:name="_Toc442559897"/>
      <w:r w:rsidRPr="00EC5BB4">
        <w:rPr>
          <w:rFonts w:cs="Arial"/>
          <w:sz w:val="24"/>
          <w:szCs w:val="24"/>
        </w:rPr>
        <w:t>Подношење заједничке понуде</w:t>
      </w:r>
      <w:bookmarkEnd w:id="226"/>
      <w:bookmarkEnd w:id="227"/>
    </w:p>
    <w:p w14:paraId="77C16E2A"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Pr>
          <w:rFonts w:cs="Arial"/>
          <w:sz w:val="24"/>
          <w:szCs w:val="24"/>
          <w:lang w:val="sr-Cyrl-RS"/>
        </w:rPr>
        <w:t xml:space="preserve"> </w:t>
      </w:r>
      <w:r w:rsidRPr="00EC5BB4">
        <w:rPr>
          <w:rFonts w:cs="Arial"/>
          <w:sz w:val="24"/>
          <w:szCs w:val="24"/>
        </w:rPr>
        <w:t xml:space="preserve">Закона и то: </w:t>
      </w:r>
    </w:p>
    <w:p w14:paraId="52AC3D43"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34B724DB"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14:paraId="710DC683"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160E73">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160E73">
        <w:rPr>
          <w:rFonts w:cs="Arial"/>
          <w:sz w:val="24"/>
          <w:szCs w:val="24"/>
        </w:rPr>
        <w:t>достављених доказа дефинисаних конкурсном документацијом</w:t>
      </w:r>
      <w:r w:rsidR="00011DCA" w:rsidRPr="00160E73">
        <w:rPr>
          <w:rFonts w:cs="Arial"/>
          <w:sz w:val="24"/>
          <w:szCs w:val="24"/>
          <w:lang w:val="sr-Cyrl-RS"/>
        </w:rPr>
        <w:t>.</w:t>
      </w:r>
    </w:p>
    <w:p w14:paraId="38859171"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160E73">
        <w:rPr>
          <w:rFonts w:cs="Arial"/>
          <w:sz w:val="24"/>
          <w:szCs w:val="24"/>
          <w:lang w:val="sr-Cyrl-RS"/>
        </w:rPr>
        <w:t xml:space="preserve"> </w:t>
      </w:r>
      <w:r w:rsidRPr="00011DCA">
        <w:rPr>
          <w:rFonts w:cs="Arial"/>
          <w:sz w:val="24"/>
          <w:szCs w:val="24"/>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77296DA5"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160E73">
        <w:rPr>
          <w:rFonts w:cs="Arial"/>
          <w:sz w:val="24"/>
          <w:szCs w:val="24"/>
          <w:lang w:bidi="en-US"/>
        </w:rPr>
        <w:t xml:space="preserve">члан групе понуђача у своје име </w:t>
      </w:r>
      <w:r w:rsidR="00160E73">
        <w:rPr>
          <w:rFonts w:cs="Arial"/>
          <w:sz w:val="24"/>
          <w:szCs w:val="24"/>
          <w:lang w:val="sr-Cyrl-RS" w:bidi="en-US"/>
        </w:rPr>
        <w:t>(</w:t>
      </w:r>
      <w:r w:rsidR="00B20A6C">
        <w:rPr>
          <w:rFonts w:cs="Arial"/>
          <w:sz w:val="24"/>
          <w:szCs w:val="24"/>
          <w:lang w:val="sr-Cyrl-RS" w:bidi="en-US"/>
        </w:rPr>
        <w:t>Образац Изјаве о независној понуди и Образац изјаве у складу са чланом 75. став 2. Закона)</w:t>
      </w:r>
      <w:r w:rsidR="00160E73">
        <w:rPr>
          <w:rFonts w:cs="Arial"/>
          <w:sz w:val="24"/>
          <w:szCs w:val="24"/>
          <w:lang w:val="sr-Cyrl-RS" w:bidi="en-US"/>
        </w:rPr>
        <w:t>.</w:t>
      </w:r>
    </w:p>
    <w:p w14:paraId="0B604BBB"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0845F0EC" w14:textId="77777777" w:rsidR="00011DCA" w:rsidRPr="00011DCA" w:rsidRDefault="00011DCA" w:rsidP="008D2B23">
      <w:pPr>
        <w:pStyle w:val="KDParagraf"/>
        <w:spacing w:before="0"/>
        <w:rPr>
          <w:rFonts w:cs="Arial"/>
          <w:sz w:val="24"/>
          <w:szCs w:val="24"/>
          <w:lang w:val="sr-Cyrl-RS" w:bidi="en-US"/>
        </w:rPr>
      </w:pPr>
    </w:p>
    <w:p w14:paraId="7E3832BF" w14:textId="77777777" w:rsidR="008D2B23" w:rsidRPr="00EC5BB4" w:rsidRDefault="008D2B23" w:rsidP="00C26267">
      <w:pPr>
        <w:pStyle w:val="KDPodnaslov2"/>
        <w:numPr>
          <w:ilvl w:val="1"/>
          <w:numId w:val="27"/>
        </w:numPr>
        <w:spacing w:before="0"/>
        <w:jc w:val="both"/>
        <w:rPr>
          <w:rFonts w:cs="Arial"/>
          <w:sz w:val="24"/>
          <w:szCs w:val="24"/>
        </w:rPr>
      </w:pPr>
      <w:bookmarkStart w:id="228" w:name="_Toc441651587"/>
      <w:bookmarkStart w:id="229" w:name="_Toc442559898"/>
      <w:r w:rsidRPr="00EC5BB4">
        <w:rPr>
          <w:rFonts w:cs="Arial"/>
          <w:sz w:val="24"/>
          <w:szCs w:val="24"/>
        </w:rPr>
        <w:t>Понуђена цена</w:t>
      </w:r>
      <w:bookmarkEnd w:id="228"/>
      <w:bookmarkEnd w:id="229"/>
    </w:p>
    <w:p w14:paraId="4CFFBF40" w14:textId="77777777" w:rsidR="008D2B23" w:rsidRPr="00106C19" w:rsidRDefault="008D2B23" w:rsidP="008D2B23">
      <w:pPr>
        <w:pStyle w:val="KDParagraf"/>
        <w:spacing w:before="0"/>
        <w:rPr>
          <w:rFonts w:cs="Arial"/>
          <w:sz w:val="24"/>
          <w:szCs w:val="24"/>
        </w:rPr>
      </w:pPr>
      <w:r w:rsidRPr="00106C19">
        <w:rPr>
          <w:rFonts w:cs="Arial"/>
          <w:sz w:val="24"/>
          <w:szCs w:val="24"/>
        </w:rPr>
        <w:t>Цена се исказује у динарима, без пореза на додату вредност.</w:t>
      </w:r>
    </w:p>
    <w:p w14:paraId="0A58C974"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w:t>
      </w:r>
      <w:r w:rsidR="00F21BDD">
        <w:rPr>
          <w:rFonts w:cs="Arial"/>
          <w:sz w:val="24"/>
          <w:szCs w:val="24"/>
        </w:rPr>
        <w:t xml:space="preserve"> правилом заокруживања бројева.</w:t>
      </w:r>
      <w:r w:rsidR="00EC40D0">
        <w:rPr>
          <w:rFonts w:cs="Arial"/>
          <w:sz w:val="24"/>
          <w:szCs w:val="24"/>
          <w:lang w:val="sr-Cyrl-RS"/>
        </w:rPr>
        <w:t xml:space="preserve"> </w:t>
      </w:r>
      <w:r w:rsidRPr="00011DCA">
        <w:rPr>
          <w:rFonts w:cs="Arial"/>
          <w:sz w:val="24"/>
          <w:szCs w:val="24"/>
        </w:rPr>
        <w:t>У случају рачунске грешке меродавна ће бити јединична цена.</w:t>
      </w:r>
    </w:p>
    <w:p w14:paraId="0B351A65"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0F425176"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7E3BDB41" w14:textId="77777777" w:rsidR="00AC691B" w:rsidRPr="00AC691B" w:rsidRDefault="00AC691B" w:rsidP="009977EB">
      <w:pPr>
        <w:pStyle w:val="KDParagraf"/>
        <w:spacing w:before="0"/>
        <w:rPr>
          <w:rFonts w:eastAsia="Calibri" w:cs="Arial"/>
          <w:sz w:val="24"/>
          <w:szCs w:val="24"/>
        </w:rPr>
      </w:pPr>
      <w:r w:rsidRPr="00AC691B">
        <w:rPr>
          <w:rFonts w:eastAsia="Calibri" w:cs="Arial"/>
          <w:sz w:val="24"/>
          <w:szCs w:val="24"/>
        </w:rPr>
        <w:t xml:space="preserve">Вредност понуде се користи у поступку стручне оцене понуда за рангирање </w:t>
      </w:r>
      <w:r w:rsidR="00106C19">
        <w:rPr>
          <w:rFonts w:eastAsia="Calibri" w:cs="Arial"/>
          <w:sz w:val="24"/>
          <w:szCs w:val="24"/>
        </w:rPr>
        <w:t>истих док се О</w:t>
      </w:r>
      <w:r w:rsidRPr="00AC691B">
        <w:rPr>
          <w:rFonts w:eastAsia="Calibri" w:cs="Arial"/>
          <w:sz w:val="24"/>
          <w:szCs w:val="24"/>
        </w:rPr>
        <w:t>квирни споразум закључује на процењену вредност набавке.</w:t>
      </w:r>
    </w:p>
    <w:p w14:paraId="59574014"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034215A9" w14:textId="77777777" w:rsidR="002E2F11" w:rsidRPr="002E2F11" w:rsidRDefault="002E2F11" w:rsidP="002E2F11">
      <w:pPr>
        <w:pStyle w:val="KDParagraf"/>
        <w:spacing w:before="0"/>
        <w:rPr>
          <w:rFonts w:cs="Arial"/>
          <w:color w:val="00B0F0"/>
          <w:sz w:val="24"/>
          <w:szCs w:val="24"/>
        </w:rPr>
      </w:pPr>
    </w:p>
    <w:p w14:paraId="1945B86F" w14:textId="77777777" w:rsidR="00CF7531" w:rsidRPr="00CF7531" w:rsidRDefault="0056571E" w:rsidP="00CF7531">
      <w:pPr>
        <w:pStyle w:val="KDParagraf"/>
        <w:spacing w:before="0"/>
        <w:rPr>
          <w:rFonts w:eastAsia="Calibri" w:cs="Arial"/>
          <w:i/>
          <w:sz w:val="24"/>
          <w:szCs w:val="24"/>
        </w:rPr>
      </w:pPr>
      <w:r w:rsidRPr="00CF7531">
        <w:rPr>
          <w:rFonts w:eastAsia="Calibri" w:cs="Arial"/>
          <w:sz w:val="24"/>
          <w:szCs w:val="24"/>
        </w:rPr>
        <w:t>Цена је фиксна за цео уговорени период и не подлеже никаквој промени</w:t>
      </w:r>
      <w:r w:rsidR="00CF7531" w:rsidRPr="00CF7531">
        <w:rPr>
          <w:rFonts w:eastAsia="Calibri" w:cs="Arial"/>
          <w:sz w:val="24"/>
          <w:szCs w:val="24"/>
        </w:rPr>
        <w:t>.</w:t>
      </w:r>
    </w:p>
    <w:p w14:paraId="22C12B1B" w14:textId="77777777" w:rsidR="001227A3" w:rsidRDefault="001227A3" w:rsidP="0054056C">
      <w:pPr>
        <w:pStyle w:val="KDParagraf"/>
        <w:spacing w:before="0"/>
        <w:rPr>
          <w:rFonts w:eastAsia="Calibri" w:cs="Arial"/>
          <w:color w:val="00B0F0"/>
          <w:sz w:val="24"/>
          <w:szCs w:val="24"/>
        </w:rPr>
      </w:pPr>
    </w:p>
    <w:p w14:paraId="679F7ECD" w14:textId="77777777" w:rsidR="00D642AE" w:rsidRPr="00963353" w:rsidRDefault="006E6F46" w:rsidP="00963353">
      <w:pPr>
        <w:pStyle w:val="KDPodnaslov2"/>
        <w:numPr>
          <w:ilvl w:val="1"/>
          <w:numId w:val="27"/>
        </w:numPr>
        <w:spacing w:before="0"/>
        <w:jc w:val="both"/>
        <w:rPr>
          <w:rFonts w:cs="Arial"/>
          <w:sz w:val="24"/>
          <w:szCs w:val="24"/>
          <w:lang w:val="sr-Cyrl-RS" w:eastAsia="ar-SA"/>
        </w:rPr>
      </w:pPr>
      <w:r w:rsidRPr="006C6FDF">
        <w:rPr>
          <w:rFonts w:cs="Arial"/>
          <w:sz w:val="24"/>
          <w:szCs w:val="24"/>
          <w:lang w:eastAsia="ar-SA"/>
        </w:rPr>
        <w:t xml:space="preserve">Рок </w:t>
      </w:r>
      <w:r w:rsidR="00963353">
        <w:rPr>
          <w:rFonts w:cs="Arial"/>
          <w:sz w:val="24"/>
          <w:szCs w:val="24"/>
          <w:lang w:val="sr-Cyrl-RS" w:eastAsia="ar-SA"/>
        </w:rPr>
        <w:t xml:space="preserve">и место </w:t>
      </w:r>
      <w:r w:rsidR="00C51ECD">
        <w:rPr>
          <w:rFonts w:cs="Arial"/>
          <w:sz w:val="24"/>
          <w:szCs w:val="24"/>
          <w:lang w:val="sr-Cyrl-RS" w:eastAsia="ar-SA"/>
        </w:rPr>
        <w:t>извршења услуга</w:t>
      </w:r>
    </w:p>
    <w:p w14:paraId="6CD07010" w14:textId="77777777" w:rsidR="008F3390" w:rsidRPr="007B2565" w:rsidRDefault="008F3390" w:rsidP="002B3481">
      <w:pPr>
        <w:rPr>
          <w:rFonts w:eastAsia="Calibri"/>
          <w:b/>
          <w:sz w:val="24"/>
          <w:szCs w:val="24"/>
          <w:lang w:val="sr-Cyrl-RS"/>
        </w:rPr>
      </w:pPr>
      <w:r w:rsidRPr="007B2565">
        <w:rPr>
          <w:rFonts w:eastAsia="Calibri"/>
          <w:sz w:val="24"/>
          <w:szCs w:val="24"/>
        </w:rPr>
        <w:t>Пружалац услуге ће услуге вршити у својим пословним просторијама</w:t>
      </w:r>
      <w:r w:rsidRPr="007B2565">
        <w:rPr>
          <w:rFonts w:eastAsia="Calibri"/>
          <w:sz w:val="24"/>
          <w:szCs w:val="24"/>
          <w:lang w:val="sr-Cyrl-RS"/>
        </w:rPr>
        <w:t xml:space="preserve"> и својим</w:t>
      </w:r>
    </w:p>
    <w:p w14:paraId="177E131B" w14:textId="521BA302" w:rsidR="008F3390" w:rsidRPr="007B2565" w:rsidRDefault="008F3390" w:rsidP="002B3481">
      <w:pPr>
        <w:rPr>
          <w:rFonts w:eastAsia="Calibri"/>
          <w:b/>
          <w:sz w:val="24"/>
          <w:szCs w:val="24"/>
          <w:lang w:val="sr-Cyrl-RS"/>
        </w:rPr>
      </w:pPr>
      <w:r w:rsidRPr="007B2565">
        <w:rPr>
          <w:rFonts w:eastAsia="Calibri"/>
          <w:sz w:val="24"/>
          <w:szCs w:val="24"/>
          <w:lang w:val="sr-Cyrl-RS"/>
        </w:rPr>
        <w:lastRenderedPageBreak/>
        <w:t>лабораторијама</w:t>
      </w:r>
      <w:r w:rsidRPr="007B2565">
        <w:rPr>
          <w:rFonts w:eastAsia="Calibri"/>
          <w:sz w:val="24"/>
          <w:szCs w:val="24"/>
        </w:rPr>
        <w:t xml:space="preserve"> у складу са Техничком спецификацијом </w:t>
      </w:r>
      <w:r w:rsidRPr="007B2565">
        <w:rPr>
          <w:rFonts w:eastAsia="Calibri"/>
          <w:sz w:val="24"/>
          <w:szCs w:val="24"/>
          <w:lang w:val="sr-Cyrl-RS"/>
        </w:rPr>
        <w:t>током трајања</w:t>
      </w:r>
      <w:r w:rsidR="007B2565" w:rsidRPr="007B2565">
        <w:rPr>
          <w:rFonts w:eastAsia="Calibri"/>
          <w:b/>
          <w:sz w:val="24"/>
          <w:szCs w:val="24"/>
          <w:lang w:val="sr-Cyrl-RS"/>
        </w:rPr>
        <w:t xml:space="preserve"> </w:t>
      </w:r>
      <w:r w:rsidRPr="007B2565">
        <w:rPr>
          <w:rFonts w:eastAsia="Calibri"/>
          <w:sz w:val="24"/>
          <w:szCs w:val="24"/>
          <w:lang w:val="sr-Cyrl-RS"/>
        </w:rPr>
        <w:t>Оквирног споразума.</w:t>
      </w:r>
    </w:p>
    <w:p w14:paraId="5AAFA54F" w14:textId="77777777" w:rsidR="008F3390" w:rsidRPr="007B2565" w:rsidRDefault="008F3390" w:rsidP="008F3390">
      <w:pPr>
        <w:spacing w:before="0"/>
        <w:rPr>
          <w:rFonts w:cs="Arial"/>
          <w:sz w:val="24"/>
          <w:szCs w:val="24"/>
          <w:lang w:val="ru-RU"/>
        </w:rPr>
      </w:pPr>
      <w:r w:rsidRPr="007B2565">
        <w:rPr>
          <w:rFonts w:cs="Arial"/>
          <w:sz w:val="24"/>
          <w:szCs w:val="24"/>
          <w:lang w:val="sr-Cyrl-RS"/>
        </w:rPr>
        <w:t xml:space="preserve">Пружалац услуге </w:t>
      </w:r>
      <w:r w:rsidRPr="007B2565">
        <w:rPr>
          <w:rFonts w:cs="Arial"/>
          <w:sz w:val="24"/>
          <w:szCs w:val="24"/>
          <w:lang w:val="ru-RU"/>
        </w:rPr>
        <w:t xml:space="preserve"> прегледе обавља по списковима и динамици Наручиоца, са терминима (сатницом); </w:t>
      </w:r>
    </w:p>
    <w:p w14:paraId="1F65B1E0" w14:textId="77777777" w:rsidR="008F3390" w:rsidRPr="007B2565" w:rsidRDefault="008F3390" w:rsidP="008F3390">
      <w:pPr>
        <w:autoSpaceDE w:val="0"/>
        <w:autoSpaceDN w:val="0"/>
        <w:adjustRightInd w:val="0"/>
        <w:spacing w:before="0"/>
        <w:jc w:val="left"/>
        <w:rPr>
          <w:rFonts w:eastAsia="Calibri" w:cs="Arial"/>
          <w:sz w:val="24"/>
          <w:szCs w:val="24"/>
        </w:rPr>
      </w:pPr>
    </w:p>
    <w:p w14:paraId="1B65A09D" w14:textId="77777777" w:rsidR="008F3390" w:rsidRPr="007B2565" w:rsidRDefault="008F3390" w:rsidP="008F3390">
      <w:pPr>
        <w:autoSpaceDE w:val="0"/>
        <w:autoSpaceDN w:val="0"/>
        <w:adjustRightInd w:val="0"/>
        <w:spacing w:before="0"/>
        <w:rPr>
          <w:rFonts w:eastAsia="Calibri" w:cs="Arial"/>
          <w:sz w:val="24"/>
          <w:szCs w:val="24"/>
        </w:rPr>
      </w:pPr>
      <w:r w:rsidRPr="007B2565">
        <w:rPr>
          <w:rFonts w:eastAsia="Calibri" w:cs="Arial"/>
          <w:sz w:val="24"/>
          <w:szCs w:val="24"/>
        </w:rPr>
        <w:t>Пружалац услуге организује лекарски преглед запослених по г</w:t>
      </w:r>
      <w:r w:rsidR="00AB3410" w:rsidRPr="007B2565">
        <w:rPr>
          <w:rFonts w:eastAsia="Calibri" w:cs="Arial"/>
          <w:sz w:val="24"/>
          <w:szCs w:val="24"/>
        </w:rPr>
        <w:t xml:space="preserve">рупама које се састоје од 10 до </w:t>
      </w:r>
      <w:r w:rsidRPr="007B2565">
        <w:rPr>
          <w:rFonts w:eastAsia="Calibri" w:cs="Arial"/>
          <w:sz w:val="24"/>
          <w:szCs w:val="24"/>
        </w:rPr>
        <w:t>2</w:t>
      </w:r>
      <w:r w:rsidRPr="007B2565">
        <w:rPr>
          <w:rFonts w:eastAsia="Calibri" w:cs="Arial"/>
          <w:sz w:val="24"/>
          <w:szCs w:val="24"/>
          <w:lang w:val="sr-Cyrl-RS"/>
        </w:rPr>
        <w:t>0</w:t>
      </w:r>
      <w:r w:rsidRPr="007B2565">
        <w:rPr>
          <w:rFonts w:eastAsia="Calibri" w:cs="Arial"/>
          <w:sz w:val="24"/>
          <w:szCs w:val="24"/>
        </w:rPr>
        <w:t xml:space="preserve"> запослених тако да свака група обави комплетан лекарски преглед у једном дану. </w:t>
      </w:r>
    </w:p>
    <w:p w14:paraId="24CF7064" w14:textId="77777777" w:rsidR="00AB3410" w:rsidRPr="007B2565" w:rsidRDefault="00AB3410" w:rsidP="008F3390">
      <w:pPr>
        <w:autoSpaceDE w:val="0"/>
        <w:autoSpaceDN w:val="0"/>
        <w:adjustRightInd w:val="0"/>
        <w:spacing w:before="0"/>
        <w:rPr>
          <w:rFonts w:eastAsia="Calibri" w:cs="Arial"/>
          <w:sz w:val="24"/>
          <w:szCs w:val="24"/>
        </w:rPr>
      </w:pPr>
    </w:p>
    <w:p w14:paraId="45177F80" w14:textId="77777777" w:rsidR="008F3390" w:rsidRPr="00F15E86" w:rsidRDefault="008F3390" w:rsidP="008F3390">
      <w:pPr>
        <w:autoSpaceDE w:val="0"/>
        <w:autoSpaceDN w:val="0"/>
        <w:adjustRightInd w:val="0"/>
        <w:spacing w:before="0"/>
        <w:rPr>
          <w:rFonts w:eastAsia="Calibri" w:cs="Arial"/>
          <w:b/>
          <w:sz w:val="24"/>
          <w:szCs w:val="24"/>
          <w:lang w:val="sr-Cyrl-RS"/>
        </w:rPr>
      </w:pPr>
      <w:r w:rsidRPr="00F15E86">
        <w:rPr>
          <w:rFonts w:eastAsia="Calibri" w:cs="Arial"/>
          <w:b/>
          <w:sz w:val="24"/>
          <w:szCs w:val="24"/>
        </w:rPr>
        <w:t xml:space="preserve">Минимални број запослених који мора бити прегледан у једном дану износи 10 </w:t>
      </w:r>
      <w:r w:rsidR="00AB3410" w:rsidRPr="00F15E86">
        <w:rPr>
          <w:rFonts w:eastAsia="Calibri" w:cs="Arial"/>
          <w:b/>
          <w:sz w:val="24"/>
          <w:szCs w:val="24"/>
          <w:lang w:val="sr-Cyrl-RS"/>
        </w:rPr>
        <w:t xml:space="preserve">(словима: десет) </w:t>
      </w:r>
      <w:r w:rsidRPr="00F15E86">
        <w:rPr>
          <w:rFonts w:eastAsia="Calibri" w:cs="Arial"/>
          <w:b/>
          <w:sz w:val="24"/>
          <w:szCs w:val="24"/>
          <w:lang w:val="sr-Cyrl-RS"/>
        </w:rPr>
        <w:t>запослених</w:t>
      </w:r>
      <w:r w:rsidR="00AB3410" w:rsidRPr="00F15E86">
        <w:rPr>
          <w:rFonts w:eastAsia="Calibri" w:cs="Arial"/>
          <w:b/>
          <w:sz w:val="24"/>
          <w:szCs w:val="24"/>
          <w:lang w:val="sr-Cyrl-RS"/>
        </w:rPr>
        <w:t>.</w:t>
      </w:r>
    </w:p>
    <w:p w14:paraId="31831CCE" w14:textId="77777777" w:rsidR="00AB3410" w:rsidRPr="00F15E86" w:rsidRDefault="00AB3410" w:rsidP="008F3390">
      <w:pPr>
        <w:autoSpaceDE w:val="0"/>
        <w:autoSpaceDN w:val="0"/>
        <w:adjustRightInd w:val="0"/>
        <w:spacing w:before="0"/>
        <w:rPr>
          <w:rFonts w:eastAsia="Calibri" w:cs="Arial"/>
          <w:b/>
          <w:sz w:val="24"/>
          <w:szCs w:val="24"/>
          <w:lang w:val="sr-Cyrl-RS"/>
        </w:rPr>
      </w:pPr>
    </w:p>
    <w:p w14:paraId="0DF4D35F" w14:textId="77777777" w:rsidR="00665D10" w:rsidRPr="00F15E86" w:rsidRDefault="00665D10" w:rsidP="00665D10">
      <w:pPr>
        <w:autoSpaceDE w:val="0"/>
        <w:autoSpaceDN w:val="0"/>
        <w:adjustRightInd w:val="0"/>
        <w:spacing w:before="0"/>
        <w:rPr>
          <w:rFonts w:eastAsia="Calibri" w:cs="Arial"/>
          <w:b/>
          <w:sz w:val="24"/>
          <w:szCs w:val="24"/>
          <w:lang w:val="sr-Cyrl-RS"/>
        </w:rPr>
      </w:pPr>
      <w:r w:rsidRPr="00F15E86">
        <w:rPr>
          <w:rFonts w:eastAsia="Calibri" w:cs="Arial"/>
          <w:b/>
          <w:sz w:val="24"/>
          <w:szCs w:val="24"/>
          <w:lang w:val="sr-Cyrl-RS"/>
        </w:rPr>
        <w:t>Изабрани понуђач је у обавези да омогући прегледе најкасније у року од 3</w:t>
      </w:r>
      <w:r w:rsidRPr="00F15E86">
        <w:rPr>
          <w:rFonts w:eastAsia="Calibri" w:cs="Arial"/>
          <w:b/>
          <w:sz w:val="24"/>
          <w:szCs w:val="24"/>
        </w:rPr>
        <w:t>0</w:t>
      </w:r>
      <w:r w:rsidRPr="00F15E86">
        <w:rPr>
          <w:rFonts w:eastAsia="Calibri" w:cs="Arial"/>
          <w:b/>
          <w:sz w:val="24"/>
          <w:szCs w:val="24"/>
          <w:lang w:val="sr-Cyrl-RS"/>
        </w:rPr>
        <w:t xml:space="preserve"> (словима: тридесет) дана од дана пријема Наруџбенице.</w:t>
      </w:r>
    </w:p>
    <w:p w14:paraId="045D9066" w14:textId="77777777" w:rsidR="00665D10" w:rsidRPr="00F15E86" w:rsidRDefault="00665D10" w:rsidP="00665D10">
      <w:pPr>
        <w:autoSpaceDE w:val="0"/>
        <w:autoSpaceDN w:val="0"/>
        <w:adjustRightInd w:val="0"/>
        <w:spacing w:before="0"/>
        <w:rPr>
          <w:rFonts w:eastAsia="Calibri" w:cs="Arial"/>
          <w:b/>
          <w:sz w:val="24"/>
          <w:szCs w:val="24"/>
          <w:lang w:val="sr-Cyrl-RS"/>
        </w:rPr>
      </w:pPr>
      <w:r w:rsidRPr="00F15E86">
        <w:rPr>
          <w:rFonts w:eastAsia="Calibri" w:cs="Arial"/>
          <w:b/>
          <w:sz w:val="24"/>
          <w:szCs w:val="24"/>
          <w:lang w:val="sr-Cyrl-RS"/>
        </w:rPr>
        <w:t>Рок ће бити прецизиран Наруџбеницом.</w:t>
      </w:r>
    </w:p>
    <w:p w14:paraId="147944F7" w14:textId="77777777" w:rsidR="00AB5AF0" w:rsidRPr="007B2565" w:rsidRDefault="00AB5AF0" w:rsidP="008F3390">
      <w:pPr>
        <w:autoSpaceDE w:val="0"/>
        <w:autoSpaceDN w:val="0"/>
        <w:adjustRightInd w:val="0"/>
        <w:spacing w:before="0"/>
        <w:rPr>
          <w:rFonts w:eastAsia="Calibri" w:cs="Arial"/>
          <w:b/>
          <w:sz w:val="24"/>
          <w:szCs w:val="24"/>
          <w:u w:val="single"/>
          <w:lang w:val="sr-Cyrl-RS"/>
        </w:rPr>
      </w:pPr>
    </w:p>
    <w:p w14:paraId="0B577C25" w14:textId="40D66975" w:rsidR="008F3390" w:rsidRPr="007B2565" w:rsidRDefault="008F3390" w:rsidP="008F3390">
      <w:pPr>
        <w:suppressAutoHyphens/>
        <w:spacing w:after="120" w:line="100" w:lineRule="atLeast"/>
        <w:rPr>
          <w:rFonts w:eastAsia="Calibri" w:cs="Arial"/>
          <w:sz w:val="24"/>
          <w:szCs w:val="24"/>
        </w:rPr>
      </w:pPr>
      <w:r w:rsidRPr="007B2565">
        <w:rPr>
          <w:rFonts w:eastAsia="Calibri" w:cs="Arial"/>
          <w:sz w:val="24"/>
          <w:szCs w:val="24"/>
        </w:rPr>
        <w:t>Место реализације услуге су здравствене установе са којима буде закључен оквирни спо</w:t>
      </w:r>
      <w:r w:rsidR="00AB3410" w:rsidRPr="007B2565">
        <w:rPr>
          <w:rFonts w:eastAsia="Calibri" w:cs="Arial"/>
          <w:sz w:val="24"/>
          <w:szCs w:val="24"/>
        </w:rPr>
        <w:t>разум на територији Корисника у</w:t>
      </w:r>
      <w:r w:rsidR="009A658F">
        <w:rPr>
          <w:rFonts w:eastAsia="Calibri" w:cs="Arial"/>
          <w:sz w:val="24"/>
          <w:szCs w:val="24"/>
        </w:rPr>
        <w:t xml:space="preserve">слуга </w:t>
      </w:r>
      <w:r w:rsidRPr="007B2565">
        <w:rPr>
          <w:rFonts w:eastAsia="Calibri" w:cs="Arial"/>
          <w:sz w:val="24"/>
          <w:szCs w:val="24"/>
        </w:rPr>
        <w:t>(О</w:t>
      </w:r>
      <w:r w:rsidR="00AB740A" w:rsidRPr="007B2565">
        <w:rPr>
          <w:rFonts w:eastAsia="Calibri" w:cs="Arial"/>
          <w:sz w:val="24"/>
          <w:szCs w:val="24"/>
          <w:lang w:val="sr-Cyrl-RS"/>
        </w:rPr>
        <w:t>рганизациона целина</w:t>
      </w:r>
      <w:r w:rsidRPr="007B2565">
        <w:rPr>
          <w:rFonts w:eastAsia="Calibri" w:cs="Arial"/>
          <w:sz w:val="24"/>
          <w:szCs w:val="24"/>
        </w:rPr>
        <w:t>/Одс</w:t>
      </w:r>
      <w:r w:rsidR="00AB3410" w:rsidRPr="007B2565">
        <w:rPr>
          <w:rFonts w:eastAsia="Calibri" w:cs="Arial"/>
          <w:sz w:val="24"/>
          <w:szCs w:val="24"/>
        </w:rPr>
        <w:t>ек) у складу са називом партија.</w:t>
      </w:r>
    </w:p>
    <w:p w14:paraId="364244B3" w14:textId="77777777" w:rsidR="00AB740A" w:rsidRPr="007B2565" w:rsidRDefault="00AB740A" w:rsidP="00AB740A">
      <w:pPr>
        <w:tabs>
          <w:tab w:val="left" w:pos="284"/>
          <w:tab w:val="left" w:pos="330"/>
        </w:tabs>
        <w:spacing w:after="120"/>
        <w:rPr>
          <w:rFonts w:eastAsia="Calibri" w:cs="Arial"/>
          <w:sz w:val="24"/>
          <w:szCs w:val="24"/>
        </w:rPr>
      </w:pPr>
      <w:bookmarkStart w:id="230" w:name="_Toc441651588"/>
      <w:bookmarkStart w:id="231" w:name="_Toc442559899"/>
      <w:r w:rsidRPr="007B2565">
        <w:rPr>
          <w:rFonts w:eastAsia="Calibri" w:cs="Arial"/>
          <w:sz w:val="24"/>
          <w:szCs w:val="24"/>
        </w:rPr>
        <w:t xml:space="preserve">Уколико је седиште здравствене установе, у којој се пружају уговорене здравствене услуге, ван седишта </w:t>
      </w:r>
      <w:r w:rsidRPr="007B2565">
        <w:rPr>
          <w:rFonts w:eastAsia="Calibri" w:cs="Arial"/>
          <w:sz w:val="24"/>
          <w:szCs w:val="24"/>
          <w:lang w:val="sr-Cyrl-RS"/>
        </w:rPr>
        <w:t>организационе целине</w:t>
      </w:r>
      <w:r w:rsidRPr="007B2565">
        <w:rPr>
          <w:rFonts w:eastAsia="Calibri" w:cs="Arial"/>
          <w:sz w:val="24"/>
          <w:szCs w:val="24"/>
        </w:rPr>
        <w:t>/одсека Наручиоца, обавеза Понуђача  је да организује и сноси све трошкове превоза запослених  на преглед и са прегледа.</w:t>
      </w:r>
    </w:p>
    <w:p w14:paraId="275255C7" w14:textId="77777777" w:rsidR="00041FE3" w:rsidRPr="00931F02" w:rsidRDefault="008D2B23" w:rsidP="00041FE3">
      <w:pPr>
        <w:pStyle w:val="KDPodnaslov2"/>
        <w:numPr>
          <w:ilvl w:val="1"/>
          <w:numId w:val="27"/>
        </w:numPr>
        <w:spacing w:before="0"/>
        <w:jc w:val="both"/>
        <w:rPr>
          <w:rFonts w:cs="Arial"/>
          <w:sz w:val="24"/>
          <w:szCs w:val="24"/>
        </w:rPr>
      </w:pPr>
      <w:r w:rsidRPr="00EC5BB4">
        <w:rPr>
          <w:rFonts w:cs="Arial"/>
          <w:sz w:val="24"/>
          <w:szCs w:val="24"/>
        </w:rPr>
        <w:t>Начин и услови плаћања</w:t>
      </w:r>
      <w:bookmarkEnd w:id="230"/>
      <w:bookmarkEnd w:id="231"/>
    </w:p>
    <w:p w14:paraId="1CB18977" w14:textId="77777777" w:rsidR="00963353" w:rsidRPr="004536D4" w:rsidRDefault="00963353" w:rsidP="00963353">
      <w:pPr>
        <w:autoSpaceDE w:val="0"/>
        <w:autoSpaceDN w:val="0"/>
        <w:adjustRightInd w:val="0"/>
        <w:spacing w:before="0"/>
        <w:rPr>
          <w:rFonts w:cs="Arial"/>
          <w:sz w:val="24"/>
          <w:szCs w:val="24"/>
          <w:lang w:val="sr-Cyrl-RS"/>
        </w:rPr>
      </w:pPr>
      <w:r w:rsidRPr="004536D4">
        <w:rPr>
          <w:rFonts w:cs="Arial"/>
          <w:sz w:val="24"/>
          <w:szCs w:val="24"/>
          <w:lang w:val="ru-RU"/>
        </w:rPr>
        <w:t>Обра</w:t>
      </w:r>
      <w:r w:rsidRPr="004536D4">
        <w:rPr>
          <w:rFonts w:cs="Arial"/>
          <w:sz w:val="24"/>
          <w:szCs w:val="24"/>
          <w:lang w:val="sr-Cyrl-RS"/>
        </w:rPr>
        <w:t>ч</w:t>
      </w:r>
      <w:r w:rsidRPr="004536D4">
        <w:rPr>
          <w:rFonts w:cs="Arial"/>
          <w:sz w:val="24"/>
          <w:szCs w:val="24"/>
          <w:lang w:val="ru-RU"/>
        </w:rPr>
        <w:t xml:space="preserve">ун </w:t>
      </w:r>
      <w:r w:rsidRPr="004536D4">
        <w:rPr>
          <w:rFonts w:cs="Arial"/>
          <w:sz w:val="24"/>
          <w:szCs w:val="24"/>
          <w:lang w:val="sr-Cyrl-CS"/>
        </w:rPr>
        <w:t>извршених услуга врши се на месечном нивоу на основу броја извршених лекарских прегледа и у зависности од врсте лекарских прегледа који су  извршени</w:t>
      </w:r>
      <w:r w:rsidRPr="004536D4">
        <w:rPr>
          <w:rFonts w:cs="Arial"/>
          <w:sz w:val="24"/>
          <w:szCs w:val="24"/>
          <w:lang w:val="sr-Cyrl-RS"/>
        </w:rPr>
        <w:t>,</w:t>
      </w:r>
      <w:r w:rsidRPr="004536D4">
        <w:rPr>
          <w:rFonts w:cs="Arial"/>
          <w:sz w:val="24"/>
          <w:szCs w:val="24"/>
          <w:lang w:val="sr-Cyrl-CS"/>
        </w:rPr>
        <w:t xml:space="preserve"> а што се констатује </w:t>
      </w:r>
      <w:r w:rsidRPr="004536D4">
        <w:rPr>
          <w:rFonts w:cs="Arial"/>
          <w:sz w:val="24"/>
          <w:szCs w:val="24"/>
          <w:lang w:val="sr-Cyrl-RS"/>
        </w:rPr>
        <w:t>Записником о квантитативном и квалитативном пријему.</w:t>
      </w:r>
    </w:p>
    <w:p w14:paraId="61F3495C" w14:textId="77777777" w:rsidR="00963353" w:rsidRPr="004536D4" w:rsidRDefault="00963353" w:rsidP="00963353">
      <w:pPr>
        <w:autoSpaceDE w:val="0"/>
        <w:autoSpaceDN w:val="0"/>
        <w:adjustRightInd w:val="0"/>
        <w:spacing w:before="0"/>
        <w:rPr>
          <w:rFonts w:cs="Arial"/>
          <w:b/>
          <w:bCs/>
          <w:sz w:val="24"/>
          <w:szCs w:val="24"/>
          <w:lang w:val="sr-Cyrl-CS"/>
        </w:rPr>
      </w:pPr>
    </w:p>
    <w:p w14:paraId="622EDF5D" w14:textId="77777777" w:rsidR="00ED6BD4" w:rsidRDefault="00963353" w:rsidP="00963353">
      <w:pPr>
        <w:suppressAutoHyphens/>
        <w:spacing w:before="0" w:after="120"/>
        <w:rPr>
          <w:rFonts w:cs="Arial"/>
          <w:iCs/>
          <w:sz w:val="24"/>
          <w:szCs w:val="24"/>
          <w:lang w:val="sr-Cyrl-RS" w:eastAsia="ar-SA"/>
        </w:rPr>
      </w:pPr>
      <w:r w:rsidRPr="004536D4">
        <w:rPr>
          <w:rFonts w:cs="Arial"/>
          <w:iCs/>
          <w:sz w:val="24"/>
          <w:szCs w:val="24"/>
          <w:lang w:val="sr-Cyrl-CS" w:eastAsia="ar-SA"/>
        </w:rPr>
        <w:t>Рок плаћања</w:t>
      </w:r>
      <w:r w:rsidRPr="004536D4">
        <w:rPr>
          <w:rFonts w:cs="Arial"/>
          <w:iCs/>
          <w:sz w:val="24"/>
          <w:szCs w:val="24"/>
          <w:lang w:val="sr-Cyrl-RS" w:eastAsia="ar-SA"/>
        </w:rPr>
        <w:t xml:space="preserve"> је</w:t>
      </w:r>
      <w:r w:rsidRPr="004536D4">
        <w:rPr>
          <w:rFonts w:cs="Arial"/>
          <w:iCs/>
          <w:sz w:val="24"/>
          <w:szCs w:val="24"/>
          <w:lang w:val="sr-Cyrl-CS" w:eastAsia="ar-SA"/>
        </w:rPr>
        <w:t xml:space="preserve"> </w:t>
      </w:r>
      <w:r w:rsidRPr="004536D4">
        <w:rPr>
          <w:rFonts w:cs="Arial"/>
          <w:iCs/>
          <w:sz w:val="24"/>
          <w:szCs w:val="24"/>
          <w:lang w:val="sr-Cyrl-RS" w:eastAsia="ar-SA"/>
        </w:rPr>
        <w:t>у року дo</w:t>
      </w:r>
      <w:r w:rsidRPr="004536D4">
        <w:rPr>
          <w:rFonts w:cs="Arial"/>
          <w:iCs/>
          <w:sz w:val="24"/>
          <w:szCs w:val="24"/>
          <w:lang w:val="sr-Cyrl-CS" w:eastAsia="ar-SA"/>
        </w:rPr>
        <w:t xml:space="preserve"> 45 </w:t>
      </w:r>
      <w:r w:rsidR="00AB3410" w:rsidRPr="004536D4">
        <w:rPr>
          <w:rFonts w:cs="Arial"/>
          <w:iCs/>
          <w:sz w:val="24"/>
          <w:szCs w:val="24"/>
          <w:lang w:val="sr-Cyrl-CS" w:eastAsia="ar-SA"/>
        </w:rPr>
        <w:t xml:space="preserve">(словима: четрдесетпет) </w:t>
      </w:r>
      <w:r w:rsidRPr="004536D4">
        <w:rPr>
          <w:rFonts w:cs="Arial"/>
          <w:iCs/>
          <w:sz w:val="24"/>
          <w:szCs w:val="24"/>
          <w:lang w:val="sr-Cyrl-CS" w:eastAsia="ar-SA"/>
        </w:rPr>
        <w:t>дана</w:t>
      </w:r>
      <w:r w:rsidRPr="004536D4">
        <w:rPr>
          <w:rFonts w:cs="Arial"/>
          <w:i/>
          <w:iCs/>
          <w:sz w:val="24"/>
          <w:szCs w:val="24"/>
          <w:lang w:val="sr-Cyrl-CS" w:eastAsia="ar-SA"/>
        </w:rPr>
        <w:t xml:space="preserve"> </w:t>
      </w:r>
      <w:r w:rsidRPr="004536D4">
        <w:rPr>
          <w:rFonts w:cs="Arial"/>
          <w:iCs/>
          <w:sz w:val="24"/>
          <w:szCs w:val="24"/>
          <w:lang w:val="sr-Cyrl-CS" w:eastAsia="ar-SA"/>
        </w:rPr>
        <w:t xml:space="preserve">од дана пријема </w:t>
      </w:r>
      <w:r w:rsidRPr="004536D4">
        <w:rPr>
          <w:rFonts w:cs="Arial"/>
          <w:iCs/>
          <w:sz w:val="24"/>
          <w:szCs w:val="24"/>
          <w:lang w:val="sr-Cyrl-RS" w:eastAsia="ar-SA"/>
        </w:rPr>
        <w:t xml:space="preserve">исправног </w:t>
      </w:r>
      <w:r w:rsidRPr="004536D4">
        <w:rPr>
          <w:rFonts w:cs="Arial"/>
          <w:iCs/>
          <w:sz w:val="24"/>
          <w:szCs w:val="24"/>
          <w:lang w:val="sr-Cyrl-CS" w:eastAsia="ar-SA"/>
        </w:rPr>
        <w:t>рачуна</w:t>
      </w:r>
      <w:r w:rsidRPr="004536D4">
        <w:rPr>
          <w:rFonts w:cs="Arial"/>
          <w:iCs/>
          <w:sz w:val="24"/>
          <w:szCs w:val="24"/>
          <w:lang w:val="sr-Cyrl-RS" w:eastAsia="ar-SA"/>
        </w:rPr>
        <w:t xml:space="preserve">. </w:t>
      </w:r>
    </w:p>
    <w:p w14:paraId="4D5231ED" w14:textId="3B3BE08E" w:rsidR="00963353" w:rsidRPr="004536D4" w:rsidRDefault="00963353" w:rsidP="00963353">
      <w:pPr>
        <w:suppressAutoHyphens/>
        <w:spacing w:before="0" w:after="120"/>
        <w:rPr>
          <w:rFonts w:cs="Arial"/>
          <w:sz w:val="24"/>
          <w:szCs w:val="24"/>
          <w:lang w:val="ru-RU" w:eastAsia="ar-SA"/>
        </w:rPr>
      </w:pPr>
      <w:r w:rsidRPr="004536D4">
        <w:rPr>
          <w:rFonts w:cs="Arial"/>
          <w:iCs/>
          <w:sz w:val="24"/>
          <w:szCs w:val="24"/>
          <w:lang w:val="sr-Cyrl-RS" w:eastAsia="ar-SA"/>
        </w:rPr>
        <w:t xml:space="preserve">Уз рачун </w:t>
      </w:r>
      <w:r w:rsidR="00280F09" w:rsidRPr="004536D4">
        <w:rPr>
          <w:rFonts w:cs="Arial"/>
          <w:sz w:val="24"/>
          <w:szCs w:val="24"/>
          <w:lang w:val="sr-Cyrl-RS" w:eastAsia="ar-SA"/>
        </w:rPr>
        <w:t>који је насловљен на Н</w:t>
      </w:r>
      <w:r w:rsidRPr="004536D4">
        <w:rPr>
          <w:rFonts w:cs="Arial"/>
          <w:sz w:val="24"/>
          <w:szCs w:val="24"/>
          <w:lang w:val="sr-Cyrl-RS" w:eastAsia="ar-SA"/>
        </w:rPr>
        <w:t xml:space="preserve">аручиоца: </w:t>
      </w:r>
      <w:r w:rsidRPr="004536D4">
        <w:rPr>
          <w:rFonts w:cs="Arial"/>
          <w:sz w:val="24"/>
          <w:szCs w:val="24"/>
          <w:lang w:eastAsia="ar-SA"/>
        </w:rPr>
        <w:t>Јавно предузеће „Електропривреда Србије“ Београд</w:t>
      </w:r>
      <w:r w:rsidRPr="004536D4">
        <w:rPr>
          <w:rFonts w:cs="Arial"/>
          <w:sz w:val="24"/>
          <w:szCs w:val="24"/>
          <w:lang w:val="sr-Cyrl-RS" w:eastAsia="ar-SA"/>
        </w:rPr>
        <w:t xml:space="preserve">, царице Милице 2, 11000 Београд, ПИБ: </w:t>
      </w:r>
      <w:r w:rsidR="00280F09" w:rsidRPr="004536D4">
        <w:rPr>
          <w:rFonts w:cs="Arial"/>
          <w:sz w:val="24"/>
          <w:szCs w:val="24"/>
          <w:lang w:eastAsia="ar-SA"/>
        </w:rPr>
        <w:t>103920327</w:t>
      </w:r>
      <w:r w:rsidRPr="004536D4">
        <w:rPr>
          <w:rFonts w:cs="Arial"/>
          <w:sz w:val="24"/>
          <w:szCs w:val="24"/>
          <w:lang w:val="sr-Cyrl-RS" w:eastAsia="ar-SA"/>
        </w:rPr>
        <w:t xml:space="preserve">, </w:t>
      </w:r>
      <w:r w:rsidRPr="004536D4">
        <w:rPr>
          <w:rFonts w:cs="Arial"/>
          <w:iCs/>
          <w:sz w:val="24"/>
          <w:szCs w:val="24"/>
          <w:lang w:val="sr-Cyrl-CS" w:eastAsia="ar-SA"/>
        </w:rPr>
        <w:t xml:space="preserve"> </w:t>
      </w:r>
      <w:r w:rsidRPr="004536D4">
        <w:rPr>
          <w:rFonts w:cs="Arial"/>
          <w:iCs/>
          <w:sz w:val="24"/>
          <w:szCs w:val="24"/>
          <w:lang w:val="sr-Cyrl-RS" w:eastAsia="ar-SA"/>
        </w:rPr>
        <w:t xml:space="preserve">Пружалац услуге је  обавези да </w:t>
      </w:r>
      <w:r w:rsidRPr="004536D4">
        <w:rPr>
          <w:rFonts w:cs="Arial"/>
          <w:sz w:val="24"/>
          <w:szCs w:val="24"/>
          <w:lang w:val="ru-RU" w:eastAsia="ar-SA"/>
        </w:rPr>
        <w:t>достави</w:t>
      </w:r>
      <w:r w:rsidRPr="004536D4">
        <w:rPr>
          <w:rFonts w:cs="Arial"/>
          <w:sz w:val="24"/>
          <w:szCs w:val="24"/>
          <w:lang w:val="sr-Cyrl-RS" w:eastAsia="ar-SA"/>
        </w:rPr>
        <w:t xml:space="preserve"> копију Записника о квантитативном и квалитативном пријему извршених услуга </w:t>
      </w:r>
      <w:r w:rsidRPr="004536D4">
        <w:rPr>
          <w:rFonts w:cs="Arial"/>
          <w:bCs/>
          <w:sz w:val="24"/>
          <w:szCs w:val="24"/>
          <w:lang w:val="sr-Cyrl-BA" w:eastAsia="ar-SA"/>
        </w:rPr>
        <w:t xml:space="preserve">који потписују одговорна лица </w:t>
      </w:r>
      <w:r w:rsidRPr="004536D4">
        <w:rPr>
          <w:rFonts w:eastAsia="Calibri" w:cs="Arial"/>
          <w:sz w:val="24"/>
          <w:szCs w:val="24"/>
          <w:lang w:eastAsia="ar-SA"/>
        </w:rPr>
        <w:t>одговорна лица Пружаоца услуга и одговорно/овлашћено лице Корисника услуга</w:t>
      </w:r>
      <w:r w:rsidRPr="004536D4">
        <w:rPr>
          <w:rFonts w:eastAsia="Calibri" w:cs="Arial"/>
          <w:sz w:val="24"/>
          <w:szCs w:val="24"/>
          <w:lang w:val="sr-Cyrl-RS" w:eastAsia="ar-SA"/>
        </w:rPr>
        <w:t xml:space="preserve"> којим </w:t>
      </w:r>
      <w:r w:rsidRPr="004536D4">
        <w:rPr>
          <w:rFonts w:eastAsia="Calibri" w:cs="Arial"/>
          <w:sz w:val="24"/>
          <w:szCs w:val="24"/>
          <w:lang w:eastAsia="ar-SA"/>
        </w:rPr>
        <w:t xml:space="preserve"> се утврђује обим и квалитет извршених услуга</w:t>
      </w:r>
      <w:r w:rsidRPr="004536D4">
        <w:rPr>
          <w:rFonts w:cs="Arial"/>
          <w:sz w:val="24"/>
          <w:szCs w:val="24"/>
          <w:lang w:val="ru-RU" w:eastAsia="ar-SA"/>
        </w:rPr>
        <w:t>, јер једино у том случају се сматра да је примљен исправан рачун.</w:t>
      </w:r>
    </w:p>
    <w:p w14:paraId="65523354" w14:textId="77777777" w:rsidR="00AB3AD1" w:rsidRPr="004536D4" w:rsidRDefault="00963353" w:rsidP="00827B5A">
      <w:pPr>
        <w:spacing w:before="0"/>
        <w:rPr>
          <w:rFonts w:cs="Arial"/>
          <w:b/>
          <w:bCs/>
          <w:i/>
          <w:iCs/>
          <w:sz w:val="24"/>
          <w:szCs w:val="24"/>
          <w:lang w:val="sr-Cyrl-RS"/>
        </w:rPr>
      </w:pPr>
      <w:r w:rsidRPr="004536D4">
        <w:rPr>
          <w:rFonts w:cs="Arial"/>
          <w:iCs/>
          <w:sz w:val="24"/>
          <w:szCs w:val="24"/>
          <w:lang w:val="ru-RU"/>
        </w:rPr>
        <w:t>Понуђачу није дозвољено да захтева аванс.</w:t>
      </w:r>
    </w:p>
    <w:p w14:paraId="1D87FC61" w14:textId="77777777" w:rsidR="008D2B23" w:rsidRPr="004536D4" w:rsidRDefault="008D2B23" w:rsidP="008D2B23">
      <w:pPr>
        <w:autoSpaceDE w:val="0"/>
        <w:autoSpaceDN w:val="0"/>
        <w:adjustRightInd w:val="0"/>
        <w:spacing w:before="0"/>
        <w:ind w:right="-426"/>
        <w:rPr>
          <w:rFonts w:eastAsia="Calibri" w:cs="Arial"/>
          <w:i/>
          <w:sz w:val="24"/>
          <w:szCs w:val="24"/>
        </w:rPr>
      </w:pPr>
    </w:p>
    <w:p w14:paraId="04E9C712" w14:textId="77777777" w:rsidR="00FF68EC" w:rsidRPr="00A21119" w:rsidRDefault="008D2B23" w:rsidP="00C26267">
      <w:pPr>
        <w:pStyle w:val="KDPodnaslov2"/>
        <w:numPr>
          <w:ilvl w:val="1"/>
          <w:numId w:val="27"/>
        </w:numPr>
        <w:spacing w:before="0"/>
        <w:jc w:val="both"/>
        <w:rPr>
          <w:rFonts w:cs="Arial"/>
          <w:sz w:val="24"/>
          <w:szCs w:val="24"/>
        </w:rPr>
      </w:pPr>
      <w:bookmarkStart w:id="232" w:name="_Toc441651589"/>
      <w:bookmarkStart w:id="233" w:name="_Toc442559900"/>
      <w:r w:rsidRPr="00EC5BB4">
        <w:rPr>
          <w:rFonts w:cs="Arial"/>
          <w:sz w:val="24"/>
          <w:szCs w:val="24"/>
        </w:rPr>
        <w:t>Рок важења понуде</w:t>
      </w:r>
      <w:bookmarkEnd w:id="232"/>
      <w:bookmarkEnd w:id="233"/>
    </w:p>
    <w:p w14:paraId="1786A900"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CF7531">
        <w:rPr>
          <w:rFonts w:cs="Arial"/>
          <w:sz w:val="24"/>
          <w:szCs w:val="24"/>
          <w:lang w:val="ru-RU"/>
        </w:rPr>
        <w:t>9</w:t>
      </w:r>
      <w:r w:rsidR="00160E73" w:rsidRPr="00160E73">
        <w:rPr>
          <w:rFonts w:cs="Arial"/>
          <w:sz w:val="24"/>
          <w:szCs w:val="24"/>
          <w:lang w:val="ru-RU"/>
        </w:rPr>
        <w:t>0</w:t>
      </w:r>
      <w:r w:rsidRPr="00160E73">
        <w:rPr>
          <w:rFonts w:cs="Arial"/>
          <w:sz w:val="24"/>
          <w:szCs w:val="24"/>
          <w:lang w:val="ru-RU"/>
        </w:rPr>
        <w:t xml:space="preserve"> (словима:</w:t>
      </w:r>
      <w:r w:rsidR="00160E73" w:rsidRPr="00160E73">
        <w:rPr>
          <w:rFonts w:cs="Arial"/>
          <w:sz w:val="24"/>
          <w:szCs w:val="24"/>
          <w:lang w:val="ru-RU"/>
        </w:rPr>
        <w:t xml:space="preserve"> </w:t>
      </w:r>
      <w:r w:rsidR="00CF7531">
        <w:rPr>
          <w:rFonts w:cs="Arial"/>
          <w:sz w:val="24"/>
          <w:szCs w:val="24"/>
          <w:lang w:val="sr-Cyrl-CS"/>
        </w:rPr>
        <w:t>деве</w:t>
      </w:r>
      <w:r w:rsidR="00160E73" w:rsidRPr="00160E73">
        <w:rPr>
          <w:rFonts w:cs="Arial"/>
          <w:sz w:val="24"/>
          <w:szCs w:val="24"/>
          <w:lang w:val="sr-Cyrl-CS"/>
        </w:rPr>
        <w:t>десет</w:t>
      </w:r>
      <w:r w:rsidRPr="00160E73">
        <w:rPr>
          <w:rFonts w:cs="Arial"/>
          <w:sz w:val="24"/>
          <w:szCs w:val="24"/>
          <w:lang w:val="ru-RU"/>
        </w:rPr>
        <w:t xml:space="preserve">) </w:t>
      </w:r>
      <w:r w:rsidRPr="00EC5BB4">
        <w:rPr>
          <w:rFonts w:cs="Arial"/>
          <w:sz w:val="24"/>
          <w:szCs w:val="24"/>
          <w:lang w:val="ru-RU"/>
        </w:rPr>
        <w:t xml:space="preserve">дана од дана отварања понуда. </w:t>
      </w:r>
    </w:p>
    <w:p w14:paraId="240E25F7"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4DD33AB7" w14:textId="77777777" w:rsidR="005A3029" w:rsidRPr="00EC5BB4" w:rsidRDefault="005A3029" w:rsidP="008D2B23">
      <w:pPr>
        <w:spacing w:before="0"/>
        <w:rPr>
          <w:rFonts w:cs="Arial"/>
          <w:sz w:val="24"/>
          <w:szCs w:val="24"/>
        </w:rPr>
      </w:pPr>
    </w:p>
    <w:p w14:paraId="3B804AFC" w14:textId="77777777" w:rsidR="008D2B23" w:rsidRDefault="008D2B23" w:rsidP="00C26267">
      <w:pPr>
        <w:pStyle w:val="KDPodnaslov2"/>
        <w:numPr>
          <w:ilvl w:val="1"/>
          <w:numId w:val="27"/>
        </w:numPr>
        <w:spacing w:before="0"/>
        <w:jc w:val="both"/>
        <w:rPr>
          <w:rFonts w:cs="Arial"/>
          <w:sz w:val="24"/>
          <w:szCs w:val="24"/>
        </w:rPr>
      </w:pPr>
      <w:bookmarkStart w:id="234" w:name="_Toc441651593"/>
      <w:bookmarkStart w:id="235" w:name="_Toc442559904"/>
      <w:r w:rsidRPr="00EC5BB4">
        <w:rPr>
          <w:rFonts w:cs="Arial"/>
          <w:sz w:val="24"/>
          <w:szCs w:val="24"/>
        </w:rPr>
        <w:lastRenderedPageBreak/>
        <w:t>Средства финансијског обезбеђења</w:t>
      </w:r>
      <w:bookmarkEnd w:id="234"/>
      <w:bookmarkEnd w:id="235"/>
    </w:p>
    <w:p w14:paraId="43C96A7B" w14:textId="77777777" w:rsidR="00C87948" w:rsidRPr="00C87948" w:rsidRDefault="00C87948" w:rsidP="00C87948">
      <w:pPr>
        <w:rPr>
          <w:rFonts w:eastAsia="TimesNewRomanPSMT"/>
          <w:sz w:val="24"/>
          <w:szCs w:val="24"/>
          <w:lang w:val="sr-Cyrl-RS"/>
        </w:rPr>
      </w:pPr>
      <w:r w:rsidRPr="00C87948">
        <w:rPr>
          <w:rFonts w:eastAsia="TimesNewRomanPSMT"/>
          <w:bCs/>
          <w:sz w:val="24"/>
          <w:szCs w:val="24"/>
        </w:rPr>
        <w:t>Наручилац користи право да захтева средстава финансијског обезбеђења (у даљем текс</w:t>
      </w:r>
      <w:r w:rsidR="00166558">
        <w:rPr>
          <w:rFonts w:eastAsia="TimesNewRomanPSMT"/>
          <w:bCs/>
          <w:sz w:val="24"/>
          <w:szCs w:val="24"/>
          <w:lang w:val="sr-Cyrl-RS"/>
        </w:rPr>
        <w:t>т</w:t>
      </w:r>
      <w:r w:rsidRPr="00C87948">
        <w:rPr>
          <w:rFonts w:eastAsia="TimesNewRomanPSMT"/>
          <w:bCs/>
          <w:sz w:val="24"/>
          <w:szCs w:val="24"/>
        </w:rPr>
        <w:t xml:space="preserve">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достављају се:</w:t>
      </w:r>
    </w:p>
    <w:p w14:paraId="2106CEB9" w14:textId="77777777" w:rsidR="00C87948" w:rsidRPr="00C87948" w:rsidRDefault="00C87948" w:rsidP="00C26267">
      <w:pPr>
        <w:numPr>
          <w:ilvl w:val="0"/>
          <w:numId w:val="31"/>
        </w:numPr>
        <w:spacing w:after="200" w:line="276" w:lineRule="auto"/>
        <w:contextualSpacing/>
        <w:rPr>
          <w:rFonts w:eastAsia="TimesNewRomanPSMT"/>
          <w:bCs/>
          <w:sz w:val="24"/>
          <w:szCs w:val="24"/>
        </w:rPr>
      </w:pPr>
      <w:r w:rsidRPr="00C87948">
        <w:rPr>
          <w:rFonts w:eastAsia="TimesNewRomanPSMT"/>
          <w:bCs/>
          <w:sz w:val="24"/>
          <w:szCs w:val="24"/>
        </w:rPr>
        <w:t>у поступку јавне набавке и достављају се уз понуду</w:t>
      </w:r>
    </w:p>
    <w:p w14:paraId="1D35411D" w14:textId="4C69160F" w:rsidR="00F0077D" w:rsidRPr="00C87948" w:rsidRDefault="003E62F2" w:rsidP="00C26267">
      <w:pPr>
        <w:numPr>
          <w:ilvl w:val="0"/>
          <w:numId w:val="31"/>
        </w:numPr>
        <w:spacing w:after="200" w:line="276" w:lineRule="auto"/>
        <w:contextualSpacing/>
        <w:rPr>
          <w:rFonts w:eastAsia="TimesNewRomanPSMT"/>
          <w:bCs/>
          <w:sz w:val="24"/>
          <w:szCs w:val="24"/>
        </w:rPr>
      </w:pPr>
      <w:r>
        <w:rPr>
          <w:rFonts w:eastAsia="TimesNewRomanPSMT"/>
          <w:bCs/>
          <w:sz w:val="24"/>
          <w:szCs w:val="24"/>
          <w:lang w:val="sr-Cyrl-RS"/>
        </w:rPr>
        <w:t>у поступку</w:t>
      </w:r>
      <w:r w:rsidR="00F15E86">
        <w:rPr>
          <w:rFonts w:eastAsia="TimesNewRomanPSMT"/>
          <w:bCs/>
          <w:sz w:val="24"/>
          <w:szCs w:val="24"/>
        </w:rPr>
        <w:t xml:space="preserve"> закључења О</w:t>
      </w:r>
      <w:r w:rsidR="00F0077D">
        <w:rPr>
          <w:rFonts w:eastAsia="TimesNewRomanPSMT"/>
          <w:bCs/>
          <w:sz w:val="24"/>
          <w:szCs w:val="24"/>
        </w:rPr>
        <w:t>квирног споразума</w:t>
      </w:r>
    </w:p>
    <w:p w14:paraId="1F0FA7F7" w14:textId="77777777" w:rsidR="00C87948" w:rsidRPr="00F15529" w:rsidRDefault="00EE2D04" w:rsidP="00C26267">
      <w:pPr>
        <w:numPr>
          <w:ilvl w:val="0"/>
          <w:numId w:val="31"/>
        </w:numPr>
        <w:spacing w:after="200" w:line="276" w:lineRule="auto"/>
        <w:contextualSpacing/>
        <w:rPr>
          <w:rFonts w:eastAsia="TimesNewRomanPSMT"/>
          <w:bCs/>
          <w:sz w:val="24"/>
          <w:szCs w:val="24"/>
        </w:rPr>
      </w:pPr>
      <w:r>
        <w:rPr>
          <w:rFonts w:eastAsia="TimesNewRomanPSMT"/>
          <w:bCs/>
          <w:sz w:val="24"/>
          <w:szCs w:val="24"/>
          <w:lang w:val="sr-Cyrl-RS"/>
        </w:rPr>
        <w:t>За сваки закључен уговор на основу Оквирног споразума, појединачно</w:t>
      </w:r>
    </w:p>
    <w:p w14:paraId="36AB6B93" w14:textId="77777777" w:rsidR="00F15529" w:rsidRPr="00EE2D04" w:rsidRDefault="00F15529" w:rsidP="00F15529">
      <w:pPr>
        <w:spacing w:after="200" w:line="276" w:lineRule="auto"/>
        <w:ind w:left="720"/>
        <w:contextualSpacing/>
        <w:rPr>
          <w:rFonts w:eastAsia="TimesNewRomanPSMT"/>
          <w:bCs/>
          <w:sz w:val="24"/>
          <w:szCs w:val="24"/>
        </w:rPr>
      </w:pPr>
    </w:p>
    <w:p w14:paraId="694AACC2" w14:textId="77777777" w:rsidR="00C87948" w:rsidRPr="00C87948" w:rsidRDefault="00C87948" w:rsidP="00C87948">
      <w:pPr>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0D27DD1" w14:textId="77777777" w:rsidR="00C87948" w:rsidRPr="00C87948" w:rsidRDefault="00C87948" w:rsidP="00C87948">
      <w:pPr>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14:paraId="5631B7FB" w14:textId="77777777" w:rsidR="00C87948" w:rsidRPr="00C87948" w:rsidRDefault="00C87948" w:rsidP="00C87948">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14:paraId="4C6BF82B" w14:textId="77777777" w:rsidR="003E62F2" w:rsidRPr="00827B5A" w:rsidRDefault="00C87948" w:rsidP="003E62F2">
      <w:pPr>
        <w:rPr>
          <w:rFonts w:eastAsia="TimesNewRomanPSMT"/>
          <w:bCs/>
          <w:iCs/>
          <w:sz w:val="24"/>
          <w:szCs w:val="24"/>
        </w:rPr>
      </w:pPr>
      <w:r w:rsidRPr="00C87948">
        <w:rPr>
          <w:rFonts w:eastAsia="TimesNewRomanPSMT"/>
          <w:bCs/>
          <w:iCs/>
          <w:sz w:val="24"/>
          <w:szCs w:val="24"/>
        </w:rPr>
        <w:t xml:space="preserve">Ако се за време трајања </w:t>
      </w:r>
      <w:r w:rsidR="0037291E">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 </w:t>
      </w:r>
    </w:p>
    <w:p w14:paraId="651C573F" w14:textId="77777777" w:rsidR="003E62F2" w:rsidRPr="00963353" w:rsidRDefault="003E62F2" w:rsidP="003E62F2">
      <w:pPr>
        <w:rPr>
          <w:rFonts w:eastAsia="TimesNewRomanPSMT"/>
          <w:sz w:val="24"/>
          <w:szCs w:val="24"/>
          <w:lang w:val="ru-RU"/>
        </w:rPr>
      </w:pPr>
      <w:r w:rsidRPr="00963353">
        <w:rPr>
          <w:rFonts w:eastAsia="TimesNewRomanPSMT"/>
          <w:sz w:val="24"/>
          <w:szCs w:val="24"/>
          <w:lang w:val="ru-RU"/>
        </w:rPr>
        <w:t>Понуђач је дужан да достави следећа средства финансијског обезбеђења</w:t>
      </w:r>
      <w:r w:rsidR="00963353">
        <w:rPr>
          <w:rFonts w:eastAsia="TimesNewRomanPSMT"/>
          <w:sz w:val="24"/>
          <w:szCs w:val="24"/>
          <w:lang w:val="ru-RU"/>
        </w:rPr>
        <w:t xml:space="preserve"> </w:t>
      </w:r>
      <w:r w:rsidR="00963353" w:rsidRPr="00963353">
        <w:rPr>
          <w:rFonts w:eastAsia="TimesNewRomanPSMT"/>
          <w:b/>
          <w:sz w:val="24"/>
          <w:szCs w:val="24"/>
          <w:lang w:val="ru-RU"/>
        </w:rPr>
        <w:t>за сваку партију</w:t>
      </w:r>
      <w:r w:rsidR="00827B5A">
        <w:rPr>
          <w:rFonts w:eastAsia="TimesNewRomanPSMT"/>
          <w:b/>
          <w:sz w:val="24"/>
          <w:szCs w:val="24"/>
          <w:lang w:val="ru-RU"/>
        </w:rPr>
        <w:t xml:space="preserve"> посебно</w:t>
      </w:r>
      <w:r w:rsidRPr="00963353">
        <w:rPr>
          <w:rFonts w:eastAsia="TimesNewRomanPSMT"/>
          <w:sz w:val="24"/>
          <w:szCs w:val="24"/>
          <w:lang w:val="ru-RU"/>
        </w:rPr>
        <w:t>:</w:t>
      </w:r>
    </w:p>
    <w:p w14:paraId="0B4BEC9F" w14:textId="77777777" w:rsidR="003E62F2" w:rsidRPr="009A658F" w:rsidRDefault="003E62F2" w:rsidP="003E62F2">
      <w:pPr>
        <w:rPr>
          <w:rFonts w:eastAsia="TimesNewRomanPSMT"/>
          <w:b/>
          <w:sz w:val="24"/>
          <w:szCs w:val="24"/>
        </w:rPr>
      </w:pPr>
      <w:r w:rsidRPr="009A658F">
        <w:rPr>
          <w:rFonts w:eastAsia="TimesNewRomanPSMT"/>
          <w:b/>
          <w:sz w:val="24"/>
          <w:szCs w:val="24"/>
        </w:rPr>
        <w:t>У понуди:</w:t>
      </w:r>
    </w:p>
    <w:p w14:paraId="7AC15657" w14:textId="77777777" w:rsidR="003E62F2" w:rsidRPr="00963353" w:rsidRDefault="003E62F2" w:rsidP="003E62F2">
      <w:pPr>
        <w:rPr>
          <w:rFonts w:eastAsia="TimesNewRomanPSMT"/>
          <w:b/>
          <w:sz w:val="24"/>
          <w:szCs w:val="24"/>
        </w:rPr>
      </w:pPr>
      <w:bookmarkStart w:id="236" w:name="_Toc441651595"/>
      <w:bookmarkStart w:id="237" w:name="_Toc442559906"/>
      <w:r w:rsidRPr="00963353">
        <w:rPr>
          <w:rFonts w:eastAsia="TimesNewRomanPSMT"/>
          <w:b/>
          <w:sz w:val="24"/>
          <w:szCs w:val="24"/>
        </w:rPr>
        <w:t>Меница за озбиљност понуде</w:t>
      </w:r>
      <w:bookmarkEnd w:id="236"/>
      <w:bookmarkEnd w:id="237"/>
    </w:p>
    <w:p w14:paraId="661A4BDA" w14:textId="77777777" w:rsidR="003E62F2" w:rsidRPr="00963353" w:rsidRDefault="003E62F2" w:rsidP="003E62F2">
      <w:pPr>
        <w:rPr>
          <w:rFonts w:eastAsia="TimesNewRomanPSMT"/>
          <w:sz w:val="24"/>
          <w:szCs w:val="24"/>
        </w:rPr>
      </w:pPr>
      <w:r w:rsidRPr="00963353">
        <w:rPr>
          <w:rFonts w:eastAsia="TimesNewRomanPSMT"/>
          <w:sz w:val="24"/>
          <w:szCs w:val="24"/>
        </w:rPr>
        <w:t>Понуђач је обавезан да уз понуду Наручиоцу достави:</w:t>
      </w:r>
    </w:p>
    <w:p w14:paraId="19DCDAF7" w14:textId="77777777" w:rsidR="003E62F2" w:rsidRPr="00963353" w:rsidRDefault="003E62F2" w:rsidP="00C26267">
      <w:pPr>
        <w:numPr>
          <w:ilvl w:val="0"/>
          <w:numId w:val="28"/>
        </w:numPr>
        <w:rPr>
          <w:rFonts w:eastAsia="TimesNewRomanPSMT"/>
          <w:sz w:val="24"/>
          <w:szCs w:val="24"/>
        </w:rPr>
      </w:pPr>
      <w:r w:rsidRPr="00963353">
        <w:rPr>
          <w:rFonts w:eastAsia="TimesNewRomanPSMT"/>
          <w:sz w:val="24"/>
          <w:szCs w:val="24"/>
        </w:rPr>
        <w:t xml:space="preserve">бланко сопствену меницу за озбиљност понуде </w:t>
      </w:r>
      <w:r w:rsidR="00BE4732">
        <w:rPr>
          <w:rFonts w:eastAsia="TimesNewRomanPSMT"/>
          <w:sz w:val="24"/>
          <w:szCs w:val="24"/>
          <w:lang w:val="sr-Cyrl-RS"/>
        </w:rPr>
        <w:t xml:space="preserve">у висини од 10% вредности понуде, </w:t>
      </w:r>
      <w:r w:rsidRPr="00963353">
        <w:rPr>
          <w:rFonts w:eastAsia="TimesNewRomanPSMT"/>
          <w:sz w:val="24"/>
          <w:szCs w:val="24"/>
        </w:rPr>
        <w:t xml:space="preserve">која </w:t>
      </w:r>
      <w:r w:rsidRPr="00963353">
        <w:rPr>
          <w:rFonts w:eastAsia="TimesNewRomanPSMT"/>
          <w:sz w:val="24"/>
          <w:szCs w:val="24"/>
          <w:lang w:val="sr-Cyrl-RS"/>
        </w:rPr>
        <w:t>је</w:t>
      </w:r>
    </w:p>
    <w:p w14:paraId="48C8F75E" w14:textId="77777777" w:rsidR="003E62F2" w:rsidRPr="00963353" w:rsidRDefault="003E62F2" w:rsidP="00C26267">
      <w:pPr>
        <w:numPr>
          <w:ilvl w:val="0"/>
          <w:numId w:val="13"/>
        </w:numPr>
        <w:rPr>
          <w:rFonts w:eastAsia="TimesNewRomanPSMT"/>
          <w:sz w:val="24"/>
          <w:szCs w:val="24"/>
        </w:rPr>
      </w:pPr>
      <w:r w:rsidRPr="00963353">
        <w:rPr>
          <w:rFonts w:eastAsia="TimesNewRomanPSMT"/>
          <w:sz w:val="24"/>
          <w:szCs w:val="24"/>
        </w:rPr>
        <w:t>издата са клаузулом „без протеста“ и „без извештаја“</w:t>
      </w:r>
      <w:r w:rsidRPr="00963353">
        <w:rPr>
          <w:rFonts w:eastAsia="TimesNewRomanPSMT"/>
          <w:sz w:val="24"/>
          <w:szCs w:val="24"/>
          <w:lang w:val="sr-Cyrl-RS"/>
        </w:rPr>
        <w:t xml:space="preserve"> </w:t>
      </w:r>
      <w:r w:rsidRPr="00963353">
        <w:rPr>
          <w:rFonts w:eastAsia="TimesNewRomanPSMT"/>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72727D">
        <w:rPr>
          <w:rFonts w:eastAsia="TimesNewRomanPSMT"/>
          <w:sz w:val="24"/>
          <w:szCs w:val="24"/>
          <w:lang w:val="sr-Cyrl-RS"/>
        </w:rPr>
        <w:t xml:space="preserve"> и Закон о платним услугама</w:t>
      </w:r>
    </w:p>
    <w:p w14:paraId="60C6AF7B" w14:textId="77777777" w:rsidR="003E62F2" w:rsidRPr="00963353" w:rsidRDefault="003E62F2" w:rsidP="00C26267">
      <w:pPr>
        <w:numPr>
          <w:ilvl w:val="0"/>
          <w:numId w:val="13"/>
        </w:numPr>
        <w:rPr>
          <w:rFonts w:eastAsia="TimesNewRomanPSMT"/>
          <w:sz w:val="24"/>
          <w:szCs w:val="24"/>
        </w:rPr>
      </w:pPr>
      <w:r w:rsidRPr="00963353">
        <w:rPr>
          <w:rFonts w:eastAsia="TimesNewRomanPSMT"/>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963353">
        <w:rPr>
          <w:rFonts w:eastAsia="TimesNewRomanPSMT"/>
          <w:sz w:val="24"/>
          <w:szCs w:val="24"/>
          <w:lang w:val="sr-Cyrl-RS"/>
        </w:rPr>
        <w:t xml:space="preserve"> и 80/15</w:t>
      </w:r>
      <w:r w:rsidRPr="00963353">
        <w:rPr>
          <w:rFonts w:eastAsia="TimesNewRomanPSMT"/>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146F5D3" w14:textId="77777777" w:rsidR="003E62F2" w:rsidRPr="00963353" w:rsidRDefault="003E62F2" w:rsidP="00C26267">
      <w:pPr>
        <w:numPr>
          <w:ilvl w:val="0"/>
          <w:numId w:val="13"/>
        </w:numPr>
        <w:rPr>
          <w:rFonts w:eastAsia="TimesNewRomanPSMT"/>
          <w:sz w:val="24"/>
          <w:szCs w:val="24"/>
        </w:rPr>
      </w:pPr>
      <w:r w:rsidRPr="00963353">
        <w:rPr>
          <w:rFonts w:eastAsia="TimesNewRomanPSMT"/>
          <w:sz w:val="24"/>
          <w:szCs w:val="24"/>
        </w:rPr>
        <w:t>Менично писмо – овлашћење којим понуђач овлашћује наручиоца да може</w:t>
      </w:r>
      <w:r w:rsidR="00827B5A">
        <w:rPr>
          <w:rFonts w:eastAsia="TimesNewRomanPSMT"/>
          <w:sz w:val="24"/>
          <w:szCs w:val="24"/>
        </w:rPr>
        <w:t xml:space="preserve"> наплатити меницу  на износ од 10</w:t>
      </w:r>
      <w:r w:rsidR="00827B5A" w:rsidRPr="00963353">
        <w:rPr>
          <w:rFonts w:eastAsia="TimesNewRomanPSMT"/>
          <w:sz w:val="24"/>
          <w:szCs w:val="24"/>
        </w:rPr>
        <w:t xml:space="preserve"> </w:t>
      </w:r>
      <w:r w:rsidRPr="00963353">
        <w:rPr>
          <w:rFonts w:eastAsia="TimesNewRomanPSMT"/>
          <w:sz w:val="24"/>
          <w:szCs w:val="24"/>
        </w:rPr>
        <w:t xml:space="preserve">% од вредности </w:t>
      </w:r>
      <w:r w:rsidR="00827B5A">
        <w:rPr>
          <w:rFonts w:eastAsia="TimesNewRomanPSMT"/>
          <w:sz w:val="24"/>
          <w:szCs w:val="24"/>
          <w:lang w:val="sr-Cyrl-RS"/>
        </w:rPr>
        <w:t>понуде</w:t>
      </w:r>
      <w:r w:rsidRPr="00963353">
        <w:rPr>
          <w:rFonts w:eastAsia="TimesNewRomanPSMT"/>
          <w:sz w:val="24"/>
          <w:szCs w:val="24"/>
          <w:lang w:val="sr-Cyrl-RS"/>
        </w:rPr>
        <w:t xml:space="preserve"> </w:t>
      </w:r>
      <w:r w:rsidRPr="00963353">
        <w:rPr>
          <w:rFonts w:eastAsia="TimesNewRomanPSMT"/>
          <w:sz w:val="24"/>
          <w:szCs w:val="24"/>
        </w:rPr>
        <w:t xml:space="preserve">(без ПДВ-а) са роком важења минимално </w:t>
      </w:r>
      <w:r w:rsidR="00827B5A">
        <w:rPr>
          <w:rFonts w:eastAsia="TimesNewRomanPSMT"/>
          <w:sz w:val="24"/>
          <w:szCs w:val="24"/>
          <w:lang w:val="sr-Cyrl-RS"/>
        </w:rPr>
        <w:t>(</w:t>
      </w:r>
      <w:r w:rsidRPr="00963353">
        <w:rPr>
          <w:rFonts w:eastAsia="TimesNewRomanPSMT"/>
          <w:sz w:val="24"/>
          <w:szCs w:val="24"/>
          <w:lang w:val="sr-Cyrl-RS"/>
        </w:rPr>
        <w:t>30</w:t>
      </w:r>
      <w:r w:rsidRPr="00963353">
        <w:rPr>
          <w:rFonts w:eastAsia="TimesNewRomanPSMT"/>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963353">
        <w:rPr>
          <w:rFonts w:eastAsia="TimesNewRomanPSMT"/>
          <w:sz w:val="24"/>
          <w:szCs w:val="24"/>
          <w:lang w:val="sr-Cyrl-RS"/>
        </w:rPr>
        <w:t>.</w:t>
      </w:r>
      <w:r w:rsidRPr="00963353">
        <w:rPr>
          <w:rFonts w:eastAsia="TimesNewRomanPSMT"/>
          <w:sz w:val="24"/>
          <w:szCs w:val="24"/>
        </w:rPr>
        <w:t xml:space="preserve"> </w:t>
      </w:r>
    </w:p>
    <w:p w14:paraId="5A5167F5" w14:textId="77777777" w:rsidR="003E62F2" w:rsidRPr="00963353" w:rsidRDefault="003E62F2" w:rsidP="00C26267">
      <w:pPr>
        <w:numPr>
          <w:ilvl w:val="0"/>
          <w:numId w:val="13"/>
        </w:numPr>
        <w:rPr>
          <w:rFonts w:eastAsia="TimesNewRomanPSMT"/>
          <w:sz w:val="24"/>
          <w:szCs w:val="24"/>
        </w:rPr>
      </w:pPr>
      <w:r w:rsidRPr="00963353">
        <w:rPr>
          <w:rFonts w:eastAsia="TimesNewRomanPSMT"/>
          <w:sz w:val="24"/>
          <w:szCs w:val="24"/>
        </w:rPr>
        <w:t xml:space="preserve">овлашћење којим законски заступник овлашћује лица за потписивање менице и меничног овлашћења за конкретан посао, </w:t>
      </w:r>
      <w:r w:rsidRPr="00963353">
        <w:rPr>
          <w:rFonts w:eastAsia="TimesNewRomanPSMT"/>
          <w:sz w:val="24"/>
          <w:szCs w:val="24"/>
        </w:rPr>
        <w:lastRenderedPageBreak/>
        <w:t>у случају да меницу и менично овлашћење не потписује законски заступник понуђача;</w:t>
      </w:r>
    </w:p>
    <w:p w14:paraId="000E06B6" w14:textId="77777777" w:rsidR="003E62F2" w:rsidRPr="00963353" w:rsidRDefault="003E62F2" w:rsidP="00C26267">
      <w:pPr>
        <w:numPr>
          <w:ilvl w:val="0"/>
          <w:numId w:val="28"/>
        </w:numPr>
        <w:rPr>
          <w:rFonts w:eastAsia="TimesNewRomanPSMT"/>
          <w:sz w:val="24"/>
          <w:szCs w:val="24"/>
        </w:rPr>
      </w:pPr>
      <w:r w:rsidRPr="00963353">
        <w:rPr>
          <w:rFonts w:eastAsia="TimesNewRomanPSMT"/>
          <w:sz w:val="24"/>
          <w:szCs w:val="24"/>
        </w:rPr>
        <w:t>фотокопију важећег Картона депонованих потписа овлашћених лица за располагање но</w:t>
      </w:r>
      <w:r w:rsidR="00827B5A">
        <w:rPr>
          <w:rFonts w:eastAsia="TimesNewRomanPSMT"/>
          <w:sz w:val="24"/>
          <w:szCs w:val="24"/>
        </w:rPr>
        <w:t xml:space="preserve">вчаним средствима понуђача код </w:t>
      </w:r>
      <w:r w:rsidRPr="00963353">
        <w:rPr>
          <w:rFonts w:eastAsia="TimesNewRomanPSMT"/>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5242C64" w14:textId="77777777" w:rsidR="003E62F2" w:rsidRPr="00963353" w:rsidRDefault="003E62F2" w:rsidP="00C26267">
      <w:pPr>
        <w:numPr>
          <w:ilvl w:val="0"/>
          <w:numId w:val="28"/>
        </w:numPr>
        <w:rPr>
          <w:rFonts w:eastAsia="TimesNewRomanPSMT"/>
          <w:sz w:val="24"/>
          <w:szCs w:val="24"/>
        </w:rPr>
      </w:pPr>
      <w:r w:rsidRPr="00963353">
        <w:rPr>
          <w:rFonts w:eastAsia="TimesNewRomanPSMT"/>
          <w:sz w:val="24"/>
          <w:szCs w:val="24"/>
        </w:rPr>
        <w:t>фотокопију ОП обрасца.</w:t>
      </w:r>
    </w:p>
    <w:p w14:paraId="47C7BB9D" w14:textId="77777777" w:rsidR="003E62F2" w:rsidRPr="00963353" w:rsidRDefault="003E62F2" w:rsidP="00C26267">
      <w:pPr>
        <w:numPr>
          <w:ilvl w:val="0"/>
          <w:numId w:val="28"/>
        </w:numPr>
        <w:rPr>
          <w:rFonts w:eastAsia="TimesNewRomanPSMT"/>
          <w:sz w:val="24"/>
          <w:szCs w:val="24"/>
        </w:rPr>
      </w:pPr>
      <w:r w:rsidRPr="00963353">
        <w:rPr>
          <w:rFonts w:eastAsia="TimesNewRomanPSMT"/>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47561DB" w14:textId="77777777" w:rsidR="003E62F2" w:rsidRPr="00963353" w:rsidRDefault="003E62F2" w:rsidP="003E62F2">
      <w:pPr>
        <w:rPr>
          <w:rFonts w:eastAsia="TimesNewRomanPSMT"/>
          <w:sz w:val="24"/>
          <w:szCs w:val="24"/>
        </w:rPr>
      </w:pPr>
      <w:r w:rsidRPr="00963353">
        <w:rPr>
          <w:rFonts w:eastAsia="TimesNewRomanPSMT"/>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00827B5A">
        <w:rPr>
          <w:rFonts w:eastAsia="TimesNewRomanPSMT"/>
          <w:sz w:val="24"/>
          <w:szCs w:val="24"/>
          <w:lang w:val="sr-Cyrl-RS"/>
        </w:rPr>
        <w:t>СФО</w:t>
      </w:r>
      <w:r w:rsidRPr="00963353">
        <w:rPr>
          <w:rFonts w:eastAsia="TimesNewRomanPSMT"/>
          <w:sz w:val="24"/>
          <w:szCs w:val="24"/>
          <w:lang w:val="sr-Cyrl-RS"/>
        </w:rPr>
        <w:t xml:space="preserve"> </w:t>
      </w:r>
      <w:r w:rsidRPr="00963353">
        <w:rPr>
          <w:rFonts w:eastAsia="TimesNewRomanPSMT"/>
          <w:sz w:val="24"/>
          <w:szCs w:val="24"/>
        </w:rPr>
        <w:t>које је захтевано</w:t>
      </w:r>
      <w:r w:rsidRPr="00963353">
        <w:rPr>
          <w:rFonts w:eastAsia="TimesNewRomanPSMT"/>
          <w:sz w:val="24"/>
          <w:szCs w:val="24"/>
          <w:lang w:val="sr-Cyrl-RS"/>
        </w:rPr>
        <w:t xml:space="preserve"> Оквирним споразумом</w:t>
      </w:r>
      <w:r w:rsidRPr="00963353">
        <w:rPr>
          <w:rFonts w:eastAsia="TimesNewRomanPSMT"/>
          <w:sz w:val="24"/>
          <w:szCs w:val="24"/>
        </w:rPr>
        <w:t>, Наручилац  има  право  да  изврши  наплату бланко сопствене менице  за  озбиљност  понуде.</w:t>
      </w:r>
    </w:p>
    <w:p w14:paraId="3637F702" w14:textId="77777777" w:rsidR="003E62F2" w:rsidRPr="00963353" w:rsidRDefault="003E62F2" w:rsidP="003E62F2">
      <w:pPr>
        <w:rPr>
          <w:rFonts w:eastAsia="TimesNewRomanPSMT"/>
          <w:sz w:val="24"/>
          <w:szCs w:val="24"/>
          <w:lang w:val="sr-Cyrl-RS"/>
        </w:rPr>
      </w:pPr>
      <w:r w:rsidRPr="00963353">
        <w:rPr>
          <w:rFonts w:eastAsia="TimesNewRomanPSMT"/>
          <w:sz w:val="24"/>
          <w:szCs w:val="24"/>
        </w:rPr>
        <w:t xml:space="preserve">Меница ће бити враћена Понуђачу у року од </w:t>
      </w:r>
      <w:r w:rsidR="00827B5A">
        <w:rPr>
          <w:rFonts w:eastAsia="TimesNewRomanPSMT"/>
          <w:sz w:val="24"/>
          <w:szCs w:val="24"/>
          <w:lang w:val="sr-Cyrl-RS"/>
        </w:rPr>
        <w:t xml:space="preserve">8 (словима: </w:t>
      </w:r>
      <w:r w:rsidRPr="00963353">
        <w:rPr>
          <w:rFonts w:eastAsia="TimesNewRomanPSMT"/>
          <w:sz w:val="24"/>
          <w:szCs w:val="24"/>
        </w:rPr>
        <w:t>осам</w:t>
      </w:r>
      <w:r w:rsidR="00827B5A">
        <w:rPr>
          <w:rFonts w:eastAsia="TimesNewRomanPSMT"/>
          <w:sz w:val="24"/>
          <w:szCs w:val="24"/>
          <w:lang w:val="sr-Cyrl-RS"/>
        </w:rPr>
        <w:t>)</w:t>
      </w:r>
      <w:r w:rsidRPr="00963353">
        <w:rPr>
          <w:rFonts w:eastAsia="TimesNewRomanPSMT"/>
          <w:sz w:val="24"/>
          <w:szCs w:val="24"/>
        </w:rPr>
        <w:t xml:space="preserve"> дана од дана предаје </w:t>
      </w:r>
      <w:r w:rsidRPr="00963353">
        <w:rPr>
          <w:rFonts w:eastAsia="TimesNewRomanPSMT"/>
          <w:sz w:val="24"/>
          <w:szCs w:val="24"/>
          <w:lang w:val="sr-Cyrl-RS"/>
        </w:rPr>
        <w:t xml:space="preserve">Наручиоцу </w:t>
      </w:r>
      <w:r w:rsidRPr="00963353">
        <w:rPr>
          <w:rFonts w:eastAsia="TimesNewRomanPSMT"/>
          <w:sz w:val="24"/>
          <w:szCs w:val="24"/>
        </w:rPr>
        <w:t xml:space="preserve">средства финансијског обезбеђења која су захтевана у закљученом </w:t>
      </w:r>
      <w:r w:rsidRPr="00963353">
        <w:rPr>
          <w:rFonts w:eastAsia="TimesNewRomanPSMT"/>
          <w:sz w:val="24"/>
          <w:szCs w:val="24"/>
          <w:lang w:val="sr-Cyrl-RS"/>
        </w:rPr>
        <w:t>оквирном споразуму</w:t>
      </w:r>
    </w:p>
    <w:p w14:paraId="1C0BE983" w14:textId="77777777" w:rsidR="003E62F2" w:rsidRPr="00963353" w:rsidRDefault="003E62F2" w:rsidP="003E62F2">
      <w:pPr>
        <w:rPr>
          <w:rFonts w:eastAsia="TimesNewRomanPSMT"/>
          <w:sz w:val="24"/>
          <w:szCs w:val="24"/>
        </w:rPr>
      </w:pPr>
      <w:r w:rsidRPr="00963353">
        <w:rPr>
          <w:rFonts w:eastAsia="TimesNewRomanPSMT"/>
          <w:sz w:val="24"/>
          <w:szCs w:val="24"/>
        </w:rPr>
        <w:t xml:space="preserve">Меница ће бити враћена понуђачу са којим није закључен </w:t>
      </w:r>
      <w:r w:rsidR="00827B5A">
        <w:rPr>
          <w:rFonts w:eastAsia="TimesNewRomanPSMT"/>
          <w:sz w:val="24"/>
          <w:szCs w:val="24"/>
        </w:rPr>
        <w:t>О</w:t>
      </w:r>
      <w:r w:rsidR="00925BB7" w:rsidRPr="00963353">
        <w:rPr>
          <w:rFonts w:eastAsia="TimesNewRomanPSMT"/>
          <w:sz w:val="24"/>
          <w:szCs w:val="24"/>
        </w:rPr>
        <w:t>квирни спора</w:t>
      </w:r>
      <w:r w:rsidRPr="00963353">
        <w:rPr>
          <w:rFonts w:eastAsia="TimesNewRomanPSMT"/>
          <w:sz w:val="24"/>
          <w:szCs w:val="24"/>
        </w:rPr>
        <w:t xml:space="preserve">зум одмах по закључењу </w:t>
      </w:r>
      <w:r w:rsidR="00827B5A">
        <w:rPr>
          <w:rFonts w:eastAsia="TimesNewRomanPSMT"/>
          <w:sz w:val="24"/>
          <w:szCs w:val="24"/>
          <w:lang w:val="sr-Cyrl-RS"/>
        </w:rPr>
        <w:t>О</w:t>
      </w:r>
      <w:r w:rsidRPr="00963353">
        <w:rPr>
          <w:rFonts w:eastAsia="TimesNewRomanPSMT"/>
          <w:sz w:val="24"/>
          <w:szCs w:val="24"/>
          <w:lang w:val="sr-Cyrl-RS"/>
        </w:rPr>
        <w:t xml:space="preserve">квирног споразума </w:t>
      </w:r>
      <w:r w:rsidRPr="00963353">
        <w:rPr>
          <w:rFonts w:eastAsia="TimesNewRomanPSMT"/>
          <w:sz w:val="24"/>
          <w:szCs w:val="24"/>
        </w:rPr>
        <w:t>са понуђачем чија понуда буде изабрана као најповољнија.</w:t>
      </w:r>
    </w:p>
    <w:p w14:paraId="6A078D21" w14:textId="62BF287C" w:rsidR="00827B5A" w:rsidRPr="00963353" w:rsidRDefault="003E62F2" w:rsidP="003E62F2">
      <w:pPr>
        <w:rPr>
          <w:rFonts w:eastAsia="TimesNewRomanPSMT"/>
          <w:sz w:val="24"/>
          <w:szCs w:val="24"/>
        </w:rPr>
      </w:pPr>
      <w:r w:rsidRPr="00963353">
        <w:rPr>
          <w:rFonts w:eastAsia="TimesNewRomanPSMT"/>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EBE20ED" w14:textId="77777777" w:rsidR="00827B5A" w:rsidRPr="009A658F" w:rsidRDefault="003E62F2" w:rsidP="003E62F2">
      <w:pPr>
        <w:rPr>
          <w:rFonts w:eastAsia="TimesNewRomanPSMT"/>
          <w:b/>
          <w:color w:val="00B0F0"/>
          <w:sz w:val="24"/>
          <w:szCs w:val="24"/>
          <w:lang w:val="sr-Cyrl-RS"/>
        </w:rPr>
      </w:pPr>
      <w:r w:rsidRPr="009A658F">
        <w:rPr>
          <w:rFonts w:eastAsia="TimesNewRomanPSMT"/>
          <w:b/>
          <w:sz w:val="24"/>
          <w:szCs w:val="24"/>
        </w:rPr>
        <w:t xml:space="preserve">У </w:t>
      </w:r>
      <w:r w:rsidRPr="009A658F">
        <w:rPr>
          <w:rFonts w:eastAsia="TimesNewRomanPSMT"/>
          <w:b/>
          <w:sz w:val="24"/>
          <w:szCs w:val="24"/>
          <w:lang w:val="sr-Cyrl-RS"/>
        </w:rPr>
        <w:t xml:space="preserve">тренутку закључења </w:t>
      </w:r>
      <w:r w:rsidR="00827B5A" w:rsidRPr="009A658F">
        <w:rPr>
          <w:rFonts w:eastAsia="TimesNewRomanPSMT"/>
          <w:b/>
          <w:sz w:val="24"/>
          <w:szCs w:val="24"/>
        </w:rPr>
        <w:t>О</w:t>
      </w:r>
      <w:r w:rsidRPr="009A658F">
        <w:rPr>
          <w:rFonts w:eastAsia="TimesNewRomanPSMT"/>
          <w:b/>
          <w:sz w:val="24"/>
          <w:szCs w:val="24"/>
        </w:rPr>
        <w:t>квирног споразума</w:t>
      </w:r>
      <w:r w:rsidR="00827B5A" w:rsidRPr="009A658F">
        <w:rPr>
          <w:rFonts w:eastAsia="TimesNewRomanPSMT"/>
          <w:b/>
          <w:sz w:val="24"/>
          <w:szCs w:val="24"/>
          <w:lang w:val="sr-Cyrl-RS"/>
        </w:rPr>
        <w:t>,</w:t>
      </w:r>
      <w:r w:rsidRPr="009A658F">
        <w:rPr>
          <w:rFonts w:eastAsia="TimesNewRomanPSMT"/>
          <w:b/>
          <w:sz w:val="24"/>
          <w:szCs w:val="24"/>
          <w:lang w:val="sr-Cyrl-RS"/>
        </w:rPr>
        <w:t xml:space="preserve"> понуђач је дужан да достави</w:t>
      </w:r>
      <w:r w:rsidR="00AB3410" w:rsidRPr="009A658F">
        <w:rPr>
          <w:rFonts w:eastAsia="TimesNewRomanPSMT"/>
          <w:b/>
          <w:sz w:val="24"/>
          <w:szCs w:val="24"/>
          <w:lang w:val="sr-Cyrl-RS"/>
        </w:rPr>
        <w:t xml:space="preserve"> за сваку партију одвојено</w:t>
      </w:r>
      <w:r w:rsidRPr="009A658F">
        <w:rPr>
          <w:rFonts w:eastAsia="TimesNewRomanPSMT"/>
          <w:b/>
          <w:sz w:val="24"/>
          <w:szCs w:val="24"/>
          <w:lang w:val="sr-Cyrl-RS"/>
        </w:rPr>
        <w:t>:</w:t>
      </w:r>
    </w:p>
    <w:p w14:paraId="1F01FA31" w14:textId="77777777" w:rsidR="003E62F2" w:rsidRPr="00827B5A" w:rsidRDefault="00827B5A" w:rsidP="003E62F2">
      <w:pPr>
        <w:rPr>
          <w:rFonts w:eastAsia="TimesNewRomanPSMT"/>
          <w:b/>
          <w:bCs/>
          <w:sz w:val="24"/>
          <w:szCs w:val="24"/>
        </w:rPr>
      </w:pPr>
      <w:bookmarkStart w:id="238" w:name="_Toc441651599"/>
      <w:bookmarkStart w:id="239" w:name="_Toc442559910"/>
      <w:r w:rsidRPr="00827B5A">
        <w:rPr>
          <w:rFonts w:eastAsia="TimesNewRomanPSMT"/>
          <w:b/>
          <w:sz w:val="24"/>
          <w:szCs w:val="24"/>
        </w:rPr>
        <w:t>Меницу</w:t>
      </w:r>
      <w:r w:rsidR="003E62F2" w:rsidRPr="00827B5A">
        <w:rPr>
          <w:rFonts w:eastAsia="TimesNewRomanPSMT"/>
          <w:b/>
          <w:sz w:val="24"/>
          <w:szCs w:val="24"/>
        </w:rPr>
        <w:t xml:space="preserve"> за добро извршење посла </w:t>
      </w:r>
      <w:bookmarkEnd w:id="238"/>
      <w:bookmarkEnd w:id="239"/>
      <w:r w:rsidRPr="00827B5A">
        <w:rPr>
          <w:rFonts w:eastAsia="TimesNewRomanPSMT"/>
          <w:b/>
          <w:sz w:val="24"/>
          <w:szCs w:val="24"/>
          <w:lang w:val="sr-Cyrl-RS"/>
        </w:rPr>
        <w:t>у поступку закључења О</w:t>
      </w:r>
      <w:r w:rsidR="003E62F2" w:rsidRPr="00827B5A">
        <w:rPr>
          <w:rFonts w:eastAsia="TimesNewRomanPSMT"/>
          <w:b/>
          <w:sz w:val="24"/>
          <w:szCs w:val="24"/>
          <w:lang w:val="sr-Cyrl-RS"/>
        </w:rPr>
        <w:t>квирног споразума</w:t>
      </w:r>
      <w:r w:rsidRPr="00827B5A">
        <w:rPr>
          <w:rFonts w:eastAsia="TimesNewRomanPSMT"/>
          <w:b/>
          <w:sz w:val="24"/>
          <w:szCs w:val="24"/>
          <w:lang w:val="sr-Cyrl-RS"/>
        </w:rPr>
        <w:t>:</w:t>
      </w:r>
    </w:p>
    <w:p w14:paraId="29E7F854" w14:textId="77777777" w:rsidR="003E62F2" w:rsidRPr="00827B5A" w:rsidRDefault="003E62F2" w:rsidP="003E62F2">
      <w:pPr>
        <w:rPr>
          <w:rFonts w:eastAsia="TimesNewRomanPSMT"/>
          <w:sz w:val="24"/>
          <w:szCs w:val="24"/>
        </w:rPr>
      </w:pPr>
      <w:r w:rsidRPr="00827B5A">
        <w:rPr>
          <w:rFonts w:eastAsia="TimesNewRomanPSMT"/>
          <w:sz w:val="24"/>
          <w:szCs w:val="24"/>
        </w:rPr>
        <w:t>Понуђач је обавезан да Наручиоцу</w:t>
      </w:r>
      <w:r w:rsidRPr="00827B5A">
        <w:rPr>
          <w:rFonts w:eastAsia="TimesNewRomanPSMT"/>
          <w:sz w:val="24"/>
          <w:szCs w:val="24"/>
          <w:lang w:val="sr-Cyrl-RS"/>
        </w:rPr>
        <w:t xml:space="preserve"> у тренутку закључења Оквирног споразума</w:t>
      </w:r>
      <w:r w:rsidRPr="00827B5A">
        <w:rPr>
          <w:rFonts w:eastAsia="TimesNewRomanPSMT"/>
          <w:sz w:val="24"/>
          <w:szCs w:val="24"/>
        </w:rPr>
        <w:t xml:space="preserve"> достави:</w:t>
      </w:r>
    </w:p>
    <w:p w14:paraId="432E6FC7" w14:textId="77777777" w:rsidR="003E62F2" w:rsidRPr="00827B5A" w:rsidRDefault="003E62F2" w:rsidP="00C26267">
      <w:pPr>
        <w:numPr>
          <w:ilvl w:val="0"/>
          <w:numId w:val="29"/>
        </w:numPr>
        <w:rPr>
          <w:rFonts w:eastAsia="TimesNewRomanPSMT"/>
          <w:sz w:val="24"/>
          <w:szCs w:val="24"/>
        </w:rPr>
      </w:pPr>
      <w:r w:rsidRPr="00827B5A">
        <w:rPr>
          <w:rFonts w:eastAsia="TimesNewRomanPSMT"/>
          <w:sz w:val="24"/>
          <w:szCs w:val="24"/>
        </w:rPr>
        <w:t xml:space="preserve">бланко сопствену меницу за </w:t>
      </w:r>
      <w:r w:rsidRPr="00827B5A">
        <w:rPr>
          <w:rFonts w:eastAsia="TimesNewRomanPSMT"/>
          <w:sz w:val="24"/>
          <w:szCs w:val="24"/>
          <w:lang w:val="sr-Cyrl-RS"/>
        </w:rPr>
        <w:t>добро извршење посла</w:t>
      </w:r>
      <w:r w:rsidRPr="00827B5A">
        <w:rPr>
          <w:rFonts w:eastAsia="TimesNewRomanPSMT"/>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7830726" w14:textId="638F9B84" w:rsidR="003E62F2" w:rsidRPr="00827B5A" w:rsidRDefault="003E62F2" w:rsidP="00C26267">
      <w:pPr>
        <w:numPr>
          <w:ilvl w:val="0"/>
          <w:numId w:val="29"/>
        </w:numPr>
        <w:rPr>
          <w:rFonts w:eastAsia="TimesNewRomanPSMT"/>
          <w:sz w:val="24"/>
          <w:szCs w:val="24"/>
        </w:rPr>
      </w:pPr>
      <w:r w:rsidRPr="00827B5A">
        <w:rPr>
          <w:rFonts w:eastAsia="TimesNewRomanPSMT"/>
          <w:sz w:val="24"/>
          <w:szCs w:val="24"/>
        </w:rPr>
        <w:t>Менично писмо – овлашћење којим понуђач овлашћује наручиоца да може</w:t>
      </w:r>
      <w:r w:rsidR="00CF4A9C">
        <w:rPr>
          <w:rFonts w:eastAsia="TimesNewRomanPSMT"/>
          <w:sz w:val="24"/>
          <w:szCs w:val="24"/>
        </w:rPr>
        <w:t xml:space="preserve"> наплатити меницу  на износ од </w:t>
      </w:r>
      <w:r w:rsidR="00827B5A" w:rsidRPr="00827B5A">
        <w:rPr>
          <w:rFonts w:eastAsia="TimesNewRomanPSMT"/>
          <w:sz w:val="24"/>
          <w:szCs w:val="24"/>
          <w:lang w:val="sr-Cyrl-RS"/>
        </w:rPr>
        <w:t>10</w:t>
      </w:r>
      <w:r w:rsidRPr="00827B5A">
        <w:rPr>
          <w:rFonts w:eastAsia="TimesNewRomanPSMT"/>
          <w:sz w:val="24"/>
          <w:szCs w:val="24"/>
        </w:rPr>
        <w:t xml:space="preserve"> % од вредности</w:t>
      </w:r>
      <w:r w:rsidR="00827B5A" w:rsidRPr="00827B5A">
        <w:rPr>
          <w:rFonts w:eastAsia="TimesNewRomanPSMT"/>
          <w:sz w:val="24"/>
          <w:szCs w:val="24"/>
          <w:lang w:val="sr-Cyrl-RS"/>
        </w:rPr>
        <w:t xml:space="preserve"> Оквирног споразума</w:t>
      </w:r>
      <w:r w:rsidR="00827B5A" w:rsidRPr="00827B5A">
        <w:rPr>
          <w:rFonts w:eastAsia="TimesNewRomanPSMT"/>
          <w:sz w:val="24"/>
          <w:szCs w:val="24"/>
        </w:rPr>
        <w:t xml:space="preserve"> </w:t>
      </w:r>
      <w:r w:rsidRPr="00827B5A">
        <w:rPr>
          <w:rFonts w:eastAsia="TimesNewRomanPSMT"/>
          <w:sz w:val="24"/>
          <w:szCs w:val="24"/>
        </w:rPr>
        <w:t>(без ПДВ-а) са роком важења минимално .....</w:t>
      </w:r>
      <w:r w:rsidR="00827B5A" w:rsidRPr="00827B5A">
        <w:rPr>
          <w:rFonts w:eastAsia="TimesNewRomanPSMT"/>
          <w:sz w:val="24"/>
          <w:szCs w:val="24"/>
        </w:rPr>
        <w:t xml:space="preserve"> </w:t>
      </w:r>
      <w:r w:rsidRPr="00827B5A">
        <w:rPr>
          <w:rFonts w:eastAsia="TimesNewRomanPSMT"/>
          <w:sz w:val="24"/>
          <w:szCs w:val="24"/>
        </w:rPr>
        <w:t>30 (тридесет) дана дужим од</w:t>
      </w:r>
      <w:r w:rsidRPr="00827B5A">
        <w:rPr>
          <w:rFonts w:eastAsia="TimesNewRomanPSMT"/>
          <w:sz w:val="24"/>
          <w:szCs w:val="24"/>
          <w:lang w:val="sr-Cyrl-CS"/>
        </w:rPr>
        <w:t xml:space="preserve"> уговореног рока завршетка посла</w:t>
      </w:r>
      <w:r w:rsidRPr="00827B5A">
        <w:rPr>
          <w:rFonts w:eastAsia="TimesNewRomanPSMT"/>
          <w:sz w:val="24"/>
          <w:szCs w:val="24"/>
        </w:rPr>
        <w:t xml:space="preserve">, с тим да евентуални продужетак рока </w:t>
      </w:r>
      <w:r w:rsidRPr="00827B5A">
        <w:rPr>
          <w:rFonts w:eastAsia="TimesNewRomanPSMT"/>
          <w:sz w:val="24"/>
          <w:szCs w:val="24"/>
          <w:lang w:val="sr-Cyrl-RS"/>
        </w:rPr>
        <w:t xml:space="preserve">завршетка посла </w:t>
      </w:r>
      <w:r w:rsidRPr="00827B5A">
        <w:rPr>
          <w:rFonts w:eastAsia="TimesNewRomanPSMT"/>
          <w:sz w:val="24"/>
          <w:szCs w:val="24"/>
        </w:rPr>
        <w:t xml:space="preserve">има за последицу и продужење рока важења менице и меничног овлашћења, </w:t>
      </w:r>
    </w:p>
    <w:p w14:paraId="28B61F30" w14:textId="77777777" w:rsidR="003E62F2" w:rsidRPr="00827B5A" w:rsidRDefault="003E62F2" w:rsidP="00C26267">
      <w:pPr>
        <w:numPr>
          <w:ilvl w:val="0"/>
          <w:numId w:val="29"/>
        </w:numPr>
        <w:rPr>
          <w:rFonts w:eastAsia="TimesNewRomanPSMT"/>
          <w:sz w:val="24"/>
          <w:szCs w:val="24"/>
        </w:rPr>
      </w:pPr>
      <w:r w:rsidRPr="00827B5A">
        <w:rPr>
          <w:rFonts w:eastAsia="TimesNewRomanPSMT"/>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w:t>
      </w:r>
      <w:r w:rsidRPr="00827B5A">
        <w:rPr>
          <w:rFonts w:eastAsia="TimesNewRomanPSMT"/>
          <w:sz w:val="24"/>
          <w:szCs w:val="24"/>
        </w:rPr>
        <w:lastRenderedPageBreak/>
        <w:t>овлашћења (потребно је да се поклапају датум са меничног овлашћења и датум овере банке на фотокопији депо картона),</w:t>
      </w:r>
    </w:p>
    <w:p w14:paraId="6DD73ADE" w14:textId="77777777" w:rsidR="003E62F2" w:rsidRPr="00827B5A" w:rsidRDefault="003E62F2" w:rsidP="00C26267">
      <w:pPr>
        <w:numPr>
          <w:ilvl w:val="0"/>
          <w:numId w:val="29"/>
        </w:numPr>
        <w:rPr>
          <w:rFonts w:eastAsia="TimesNewRomanPSMT"/>
          <w:sz w:val="24"/>
          <w:szCs w:val="24"/>
        </w:rPr>
      </w:pPr>
      <w:r w:rsidRPr="00827B5A">
        <w:rPr>
          <w:rFonts w:eastAsia="TimesNewRomanPSMT"/>
          <w:sz w:val="24"/>
          <w:szCs w:val="24"/>
        </w:rPr>
        <w:t>фотокопију ОП обрасца.</w:t>
      </w:r>
    </w:p>
    <w:p w14:paraId="74FA4CF5" w14:textId="77777777" w:rsidR="003E62F2" w:rsidRPr="00827B5A" w:rsidRDefault="003E62F2" w:rsidP="00827B5A">
      <w:pPr>
        <w:numPr>
          <w:ilvl w:val="0"/>
          <w:numId w:val="29"/>
        </w:numPr>
        <w:rPr>
          <w:rFonts w:eastAsia="TimesNewRomanPSMT"/>
          <w:sz w:val="24"/>
          <w:szCs w:val="24"/>
        </w:rPr>
      </w:pPr>
      <w:r w:rsidRPr="00827B5A">
        <w:rPr>
          <w:rFonts w:eastAsia="TimesNewRomanPSMT"/>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1674C03" w14:textId="77777777" w:rsidR="00EA6A03" w:rsidRPr="00781B02" w:rsidRDefault="00EA6A03" w:rsidP="00C81971">
      <w:pPr>
        <w:jc w:val="center"/>
        <w:rPr>
          <w:rFonts w:eastAsia="TimesNewRomanPSMT"/>
        </w:rPr>
      </w:pPr>
    </w:p>
    <w:p w14:paraId="32DBF66B" w14:textId="2DA245AF" w:rsidR="004C3B38" w:rsidRPr="00827B5A" w:rsidRDefault="004C3B38" w:rsidP="00F15E86">
      <w:pPr>
        <w:pStyle w:val="KDPodnaslov3"/>
        <w:keepNext w:val="0"/>
        <w:spacing w:before="0"/>
        <w:ind w:left="851"/>
        <w:jc w:val="center"/>
        <w:rPr>
          <w:rFonts w:eastAsia="TimesNewRomanPSMT" w:cs="Arial"/>
          <w:b/>
          <w:bCs/>
          <w:iCs/>
          <w:sz w:val="24"/>
          <w:szCs w:val="24"/>
          <w:lang w:val="sr-Cyrl-RS"/>
        </w:rPr>
      </w:pPr>
      <w:r w:rsidRPr="00827B5A">
        <w:rPr>
          <w:rFonts w:eastAsia="TimesNewRomanPSMT" w:cs="Arial"/>
          <w:b/>
          <w:bCs/>
          <w:iCs/>
          <w:sz w:val="24"/>
          <w:szCs w:val="24"/>
          <w:lang w:val="sr-Cyrl-RS"/>
        </w:rPr>
        <w:t>Достављање средстава финансијског обезбеђења</w:t>
      </w:r>
    </w:p>
    <w:p w14:paraId="3B892CDB" w14:textId="77777777" w:rsidR="00F066DE" w:rsidRPr="00C81971"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C81971">
        <w:rPr>
          <w:rFonts w:eastAsia="TimesNewRomanPSMT" w:cs="Arial"/>
          <w:bCs/>
          <w:sz w:val="24"/>
          <w:szCs w:val="24"/>
          <w:lang w:val="sr-Cyrl-RS"/>
        </w:rPr>
        <w:t>Јавно предузеће „Електропривреда Србије“ Београд</w:t>
      </w:r>
      <w:r w:rsidR="00C81971" w:rsidRPr="00C81971">
        <w:rPr>
          <w:rFonts w:eastAsia="TimesNewRomanPSMT" w:cs="Arial"/>
          <w:bCs/>
          <w:sz w:val="24"/>
          <w:szCs w:val="24"/>
          <w:lang w:val="sr-Cyrl-RS"/>
        </w:rPr>
        <w:t>.</w:t>
      </w:r>
    </w:p>
    <w:p w14:paraId="188A9A10" w14:textId="529A9C7A" w:rsidR="00F066DE" w:rsidRPr="00F066DE"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C81971">
        <w:rPr>
          <w:rFonts w:eastAsia="TimesNewRomanPSMT" w:cs="Arial"/>
          <w:bCs/>
          <w:sz w:val="24"/>
          <w:szCs w:val="24"/>
          <w:lang w:val="sr-Cyrl-RS"/>
        </w:rPr>
        <w:t>Јавно предузеће „Електропривреда Србије“ Београд</w:t>
      </w:r>
      <w:r w:rsidR="00ED6BD4">
        <w:rPr>
          <w:rFonts w:cs="Arial"/>
          <w:b/>
          <w:color w:val="00B0F0"/>
          <w:sz w:val="24"/>
          <w:szCs w:val="24"/>
          <w:lang w:val="sr-Cyrl-RS"/>
        </w:rPr>
        <w:t xml:space="preserve"> </w:t>
      </w:r>
      <w:r w:rsidRPr="00F066DE">
        <w:rPr>
          <w:rFonts w:cs="Arial"/>
          <w:b/>
          <w:sz w:val="24"/>
          <w:szCs w:val="24"/>
          <w:lang w:val="sr-Cyrl-RS"/>
        </w:rPr>
        <w:t xml:space="preserve">и доставља се лично или поштом на адресу: </w:t>
      </w:r>
    </w:p>
    <w:p w14:paraId="18451CC0" w14:textId="77777777" w:rsidR="00C81971" w:rsidRPr="00827B5A" w:rsidRDefault="00F066DE" w:rsidP="00C81971">
      <w:pPr>
        <w:suppressAutoHyphens/>
        <w:spacing w:line="100" w:lineRule="atLeast"/>
        <w:jc w:val="center"/>
        <w:rPr>
          <w:rFonts w:cs="Arial"/>
          <w:b/>
          <w:sz w:val="24"/>
          <w:szCs w:val="24"/>
          <w:lang w:val="sr-Cyrl-RS"/>
        </w:rPr>
      </w:pPr>
      <w:r w:rsidRPr="00827B5A">
        <w:rPr>
          <w:rFonts w:cs="Arial"/>
          <w:b/>
          <w:sz w:val="24"/>
          <w:szCs w:val="24"/>
          <w:lang w:val="sr-Cyrl-RS"/>
        </w:rPr>
        <w:t xml:space="preserve"> </w:t>
      </w:r>
      <w:r w:rsidR="00C81971" w:rsidRPr="00827B5A">
        <w:rPr>
          <w:rFonts w:cs="Arial"/>
          <w:b/>
          <w:sz w:val="24"/>
          <w:szCs w:val="24"/>
          <w:lang w:val="sr-Cyrl-RS"/>
        </w:rPr>
        <w:t>Јавно предузеће „Електропривреда Србије“, Београд, царице Милице 2</w:t>
      </w:r>
    </w:p>
    <w:p w14:paraId="2E6CA96C" w14:textId="77777777" w:rsidR="00C81971" w:rsidRPr="00827B5A" w:rsidRDefault="00C81971" w:rsidP="00BE4732">
      <w:pPr>
        <w:suppressAutoHyphens/>
        <w:spacing w:line="100" w:lineRule="atLeast"/>
        <w:rPr>
          <w:rFonts w:cs="Arial"/>
          <w:b/>
          <w:sz w:val="24"/>
          <w:szCs w:val="24"/>
          <w:lang w:val="sr-Cyrl-RS"/>
        </w:rPr>
      </w:pPr>
      <w:r w:rsidRPr="00827B5A">
        <w:rPr>
          <w:rFonts w:cs="Arial"/>
          <w:b/>
          <w:i/>
          <w:sz w:val="24"/>
          <w:szCs w:val="24"/>
          <w:lang w:val="sr-Cyrl-RS"/>
        </w:rPr>
        <w:t>са назнаком:</w:t>
      </w:r>
      <w:r w:rsidRPr="00827B5A">
        <w:rPr>
          <w:rFonts w:cs="Arial"/>
          <w:b/>
          <w:sz w:val="24"/>
          <w:szCs w:val="24"/>
          <w:lang w:val="sr-Cyrl-RS"/>
        </w:rPr>
        <w:t xml:space="preserve"> Средство фин</w:t>
      </w:r>
      <w:r w:rsidR="00827B5A">
        <w:rPr>
          <w:rFonts w:cs="Arial"/>
          <w:b/>
          <w:sz w:val="24"/>
          <w:szCs w:val="24"/>
          <w:lang w:val="sr-Cyrl-RS"/>
        </w:rPr>
        <w:t>ансијског обезбеђења за ЈНМВ/</w:t>
      </w:r>
      <w:r w:rsidRPr="00827B5A">
        <w:rPr>
          <w:rFonts w:cs="Arial"/>
          <w:b/>
          <w:sz w:val="24"/>
          <w:szCs w:val="24"/>
          <w:lang w:val="sr-Cyrl-RS"/>
        </w:rPr>
        <w:t>8000/0043</w:t>
      </w:r>
      <w:r w:rsidR="00BE4732">
        <w:rPr>
          <w:rFonts w:cs="Arial"/>
          <w:b/>
          <w:sz w:val="24"/>
          <w:szCs w:val="24"/>
          <w:lang w:val="sr-Cyrl-RS"/>
        </w:rPr>
        <w:t>-2</w:t>
      </w:r>
      <w:r w:rsidRPr="00827B5A">
        <w:rPr>
          <w:rFonts w:cs="Arial"/>
          <w:b/>
          <w:sz w:val="24"/>
          <w:szCs w:val="24"/>
          <w:lang w:val="sr-Cyrl-RS"/>
        </w:rPr>
        <w:t>/2016</w:t>
      </w:r>
    </w:p>
    <w:p w14:paraId="19AC6C81" w14:textId="77777777" w:rsidR="00F066DE" w:rsidRDefault="00F066DE" w:rsidP="008F774C">
      <w:pPr>
        <w:ind w:left="1571"/>
        <w:rPr>
          <w:rFonts w:cs="Arial"/>
          <w:color w:val="00B0F0"/>
          <w:sz w:val="24"/>
          <w:szCs w:val="24"/>
        </w:rPr>
      </w:pPr>
    </w:p>
    <w:p w14:paraId="06CB434B" w14:textId="77777777" w:rsidR="0085348E" w:rsidRPr="00EC5BB4" w:rsidRDefault="0085348E" w:rsidP="00C26267">
      <w:pPr>
        <w:pStyle w:val="KDPodnaslov2"/>
        <w:numPr>
          <w:ilvl w:val="1"/>
          <w:numId w:val="27"/>
        </w:numPr>
        <w:spacing w:before="0"/>
        <w:jc w:val="both"/>
        <w:rPr>
          <w:rFonts w:cs="Arial"/>
          <w:sz w:val="24"/>
          <w:szCs w:val="24"/>
        </w:rPr>
      </w:pPr>
      <w:r w:rsidRPr="00EC5BB4">
        <w:rPr>
          <w:rFonts w:cs="Arial"/>
          <w:sz w:val="24"/>
          <w:szCs w:val="24"/>
        </w:rPr>
        <w:t>Начин означавања поверљивих података у понуди</w:t>
      </w:r>
    </w:p>
    <w:p w14:paraId="3EE15117"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4F0A5B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F12267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65A538E"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24474F0"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1746C287"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0A17663"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D47671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749CC5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5322025"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2F07F7CB" w14:textId="77777777" w:rsidR="0085348E" w:rsidRPr="008F774C" w:rsidRDefault="0085348E" w:rsidP="00C26267">
      <w:pPr>
        <w:pStyle w:val="KDPodnaslov2"/>
        <w:numPr>
          <w:ilvl w:val="1"/>
          <w:numId w:val="27"/>
        </w:numPr>
        <w:spacing w:before="0"/>
        <w:jc w:val="both"/>
        <w:rPr>
          <w:rFonts w:cs="Arial"/>
          <w:sz w:val="24"/>
          <w:szCs w:val="24"/>
        </w:rPr>
      </w:pPr>
      <w:r w:rsidRPr="008F774C">
        <w:rPr>
          <w:rFonts w:cs="Arial"/>
          <w:sz w:val="24"/>
          <w:szCs w:val="24"/>
        </w:rPr>
        <w:lastRenderedPageBreak/>
        <w:t>П</w:t>
      </w:r>
      <w:r w:rsidRPr="00EC5BB4">
        <w:rPr>
          <w:rFonts w:cs="Arial"/>
          <w:sz w:val="24"/>
          <w:szCs w:val="24"/>
        </w:rPr>
        <w:t>оштовање обавеза које произлазе из прописа о заштити на раду и других прописа</w:t>
      </w:r>
    </w:p>
    <w:p w14:paraId="5FBA041B"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C81971">
        <w:rPr>
          <w:rFonts w:cs="Arial"/>
          <w:sz w:val="24"/>
          <w:szCs w:val="24"/>
          <w:lang w:val="ru-RU"/>
        </w:rPr>
        <w:t>4</w:t>
      </w:r>
      <w:r w:rsidRPr="00EC5BB4">
        <w:rPr>
          <w:rFonts w:cs="Arial"/>
          <w:sz w:val="24"/>
          <w:szCs w:val="24"/>
          <w:lang w:val="ru-RU"/>
        </w:rPr>
        <w:t xml:space="preserve"> из конкурсне документације).</w:t>
      </w:r>
    </w:p>
    <w:p w14:paraId="7E3C6615" w14:textId="77777777" w:rsidR="0085348E" w:rsidRPr="00EC5BB4" w:rsidRDefault="0085348E" w:rsidP="0085348E">
      <w:pPr>
        <w:pStyle w:val="KDParagraf"/>
        <w:spacing w:before="0"/>
        <w:rPr>
          <w:rFonts w:cs="Arial"/>
          <w:sz w:val="24"/>
          <w:szCs w:val="24"/>
          <w:lang w:val="ru-RU"/>
        </w:rPr>
      </w:pPr>
    </w:p>
    <w:p w14:paraId="6E253182" w14:textId="77777777" w:rsidR="0085348E" w:rsidRPr="00EC5BB4" w:rsidRDefault="0085348E" w:rsidP="00C26267">
      <w:pPr>
        <w:pStyle w:val="KDPodnaslov2"/>
        <w:numPr>
          <w:ilvl w:val="1"/>
          <w:numId w:val="27"/>
        </w:numPr>
        <w:spacing w:before="0"/>
        <w:jc w:val="both"/>
        <w:rPr>
          <w:rFonts w:cs="Arial"/>
          <w:sz w:val="24"/>
          <w:szCs w:val="24"/>
        </w:rPr>
      </w:pPr>
      <w:r w:rsidRPr="00EC5BB4">
        <w:rPr>
          <w:rFonts w:cs="Arial"/>
          <w:sz w:val="24"/>
          <w:szCs w:val="24"/>
        </w:rPr>
        <w:t>Накнада за коришћење патената</w:t>
      </w:r>
    </w:p>
    <w:p w14:paraId="23E92810"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2B2AD94" w14:textId="77777777" w:rsidR="008F774C" w:rsidRPr="00EC5BB4" w:rsidRDefault="008F774C" w:rsidP="0085348E">
      <w:pPr>
        <w:pStyle w:val="KDParagraf"/>
        <w:spacing w:before="0"/>
        <w:rPr>
          <w:rFonts w:cs="Arial"/>
          <w:sz w:val="24"/>
          <w:szCs w:val="24"/>
          <w:lang w:val="ru-RU" w:eastAsia="sr-Latn-CS"/>
        </w:rPr>
      </w:pPr>
    </w:p>
    <w:p w14:paraId="5BB9D058" w14:textId="77777777" w:rsidR="0085348E" w:rsidRDefault="008F774C" w:rsidP="00C26267">
      <w:pPr>
        <w:pStyle w:val="KDPodnaslov2"/>
        <w:numPr>
          <w:ilvl w:val="1"/>
          <w:numId w:val="27"/>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027AA80C"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68D934D" w14:textId="77777777" w:rsidR="008D2B23" w:rsidRPr="00EC5BB4" w:rsidRDefault="008D2B23" w:rsidP="008D2B23">
      <w:pPr>
        <w:spacing w:before="0"/>
        <w:ind w:left="851"/>
        <w:rPr>
          <w:rFonts w:eastAsia="TimesNewRomanPSMT" w:cs="Arial"/>
          <w:bCs/>
          <w:iCs/>
          <w:color w:val="00B0F0"/>
          <w:sz w:val="24"/>
          <w:szCs w:val="24"/>
        </w:rPr>
      </w:pPr>
    </w:p>
    <w:p w14:paraId="7058BAA0" w14:textId="77777777" w:rsidR="008D2B23" w:rsidRPr="00EC5BB4" w:rsidRDefault="008D2B23" w:rsidP="00C26267">
      <w:pPr>
        <w:pStyle w:val="KDPodnaslov2"/>
        <w:numPr>
          <w:ilvl w:val="1"/>
          <w:numId w:val="27"/>
        </w:numPr>
        <w:spacing w:before="0"/>
        <w:jc w:val="both"/>
        <w:rPr>
          <w:rFonts w:cs="Arial"/>
          <w:sz w:val="24"/>
          <w:szCs w:val="24"/>
        </w:rPr>
      </w:pPr>
      <w:bookmarkStart w:id="240" w:name="_Toc441651602"/>
      <w:bookmarkStart w:id="241" w:name="_Toc442559913"/>
      <w:r w:rsidRPr="00EC5BB4">
        <w:rPr>
          <w:rFonts w:cs="Arial"/>
          <w:sz w:val="24"/>
          <w:szCs w:val="24"/>
        </w:rPr>
        <w:t>Додатне информације и објашњења</w:t>
      </w:r>
      <w:bookmarkEnd w:id="240"/>
      <w:bookmarkEnd w:id="241"/>
    </w:p>
    <w:p w14:paraId="16FC922D" w14:textId="77777777" w:rsidR="00BE4732"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C81971">
        <w:rPr>
          <w:rFonts w:cs="Arial"/>
          <w:color w:val="000000"/>
          <w:sz w:val="24"/>
          <w:szCs w:val="24"/>
          <w:lang w:val="ru-RU"/>
        </w:rPr>
        <w:t>ЈНМВ/8000/0043</w:t>
      </w:r>
      <w:r w:rsidR="00BE4732">
        <w:rPr>
          <w:rFonts w:cs="Arial"/>
          <w:color w:val="000000"/>
          <w:sz w:val="24"/>
          <w:szCs w:val="24"/>
          <w:lang w:val="ru-RU"/>
        </w:rPr>
        <w:t>-2</w:t>
      </w:r>
      <w:r w:rsidR="00C81971">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AD2837" w:rsidRPr="00AD2837">
        <w:t xml:space="preserve"> </w:t>
      </w:r>
      <w:hyperlink r:id="rId171" w:history="1">
        <w:r w:rsidR="00AD2837" w:rsidRPr="00A51B6A">
          <w:rPr>
            <w:rStyle w:val="Hyperlink"/>
            <w:sz w:val="24"/>
            <w:szCs w:val="24"/>
          </w:rPr>
          <w:t>branislava.nikolic@eps.rs</w:t>
        </w:r>
      </w:hyperlink>
      <w:r w:rsidR="00AD2837" w:rsidRPr="00A51B6A">
        <w:rPr>
          <w:sz w:val="24"/>
          <w:szCs w:val="24"/>
          <w:lang w:val="sr-Cyrl-RS"/>
        </w:rPr>
        <w:t xml:space="preserve"> или </w:t>
      </w:r>
      <w:hyperlink r:id="rId172" w:history="1">
        <w:r w:rsidR="00AD2837" w:rsidRPr="00A51B6A">
          <w:rPr>
            <w:rStyle w:val="Hyperlink"/>
            <w:sz w:val="24"/>
            <w:szCs w:val="24"/>
          </w:rPr>
          <w:t>milos.zarkovic@eps.rs</w:t>
        </w:r>
      </w:hyperlink>
      <w:r w:rsidRPr="00EC5BB4">
        <w:rPr>
          <w:rFonts w:cs="Arial"/>
          <w:sz w:val="24"/>
          <w:szCs w:val="24"/>
          <w:lang w:val="ru-RU"/>
        </w:rPr>
        <w:t>,</w:t>
      </w:r>
      <w:r w:rsidR="00AD2837">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4604C7" w:rsidRPr="00AD2837">
        <w:rPr>
          <w:rFonts w:cs="Arial"/>
          <w:sz w:val="24"/>
          <w:szCs w:val="24"/>
          <w:lang w:val="ru-RU"/>
        </w:rPr>
        <w:t>07:30</w:t>
      </w:r>
      <w:r w:rsidRPr="00AD2837">
        <w:rPr>
          <w:rFonts w:cs="Arial"/>
          <w:sz w:val="24"/>
          <w:szCs w:val="24"/>
          <w:lang w:val="ru-RU"/>
        </w:rPr>
        <w:t xml:space="preserve"> до 1</w:t>
      </w:r>
      <w:r w:rsidR="00270B2B" w:rsidRPr="00AD2837">
        <w:rPr>
          <w:rFonts w:cs="Arial"/>
          <w:sz w:val="24"/>
          <w:szCs w:val="24"/>
          <w:lang w:val="ru-RU"/>
        </w:rPr>
        <w:t>5</w:t>
      </w:r>
      <w:r w:rsidR="004604C7" w:rsidRPr="00AD2837">
        <w:rPr>
          <w:rFonts w:cs="Arial"/>
          <w:sz w:val="24"/>
          <w:szCs w:val="24"/>
          <w:lang w:val="ru-RU"/>
        </w:rPr>
        <w:t>:30</w:t>
      </w:r>
      <w:r w:rsidRPr="00AD2837">
        <w:rPr>
          <w:rFonts w:cs="Arial"/>
          <w:sz w:val="24"/>
          <w:szCs w:val="24"/>
          <w:lang w:val="ru-RU"/>
        </w:rPr>
        <w:t xml:space="preserve"> </w:t>
      </w:r>
      <w:r w:rsidRPr="00EC5BB4">
        <w:rPr>
          <w:rFonts w:cs="Arial"/>
          <w:sz w:val="24"/>
          <w:szCs w:val="24"/>
          <w:lang w:val="ru-RU"/>
        </w:rPr>
        <w:t xml:space="preserve">часова. </w:t>
      </w:r>
    </w:p>
    <w:p w14:paraId="72807A2C" w14:textId="77777777" w:rsidR="008D2B23" w:rsidRPr="00AD2837" w:rsidRDefault="008D2B23" w:rsidP="008D2B23">
      <w:pPr>
        <w:widowControl w:val="0"/>
        <w:spacing w:before="0"/>
      </w:pP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5DBE22B"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F8072F3"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1DC69A4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718C8D7" w14:textId="77777777" w:rsidR="00C14152" w:rsidRPr="00C14152" w:rsidRDefault="0061381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CDDCB67" w14:textId="77777777" w:rsidR="00C14152" w:rsidRPr="00C14152" w:rsidRDefault="0061381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23D10C74"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w:t>
      </w:r>
      <w:r w:rsidR="00613812">
        <w:rPr>
          <w:rFonts w:cs="Arial"/>
          <w:sz w:val="24"/>
          <w:szCs w:val="24"/>
          <w:lang w:val="ru-RU"/>
        </w:rPr>
        <w:t>редвиђеног за подношење понуда Н</w:t>
      </w:r>
      <w:r w:rsidRPr="00C14152">
        <w:rPr>
          <w:rFonts w:cs="Arial"/>
          <w:sz w:val="24"/>
          <w:szCs w:val="24"/>
          <w:lang w:val="ru-RU"/>
        </w:rPr>
        <w:t>аручилац не може да мења нити да допуњује конкурсну документацију.</w:t>
      </w:r>
    </w:p>
    <w:p w14:paraId="25D79668"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5AB1EC92"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76CD803E" w14:textId="77777777" w:rsidR="008D2B23" w:rsidRPr="00EC5BB4" w:rsidRDefault="008D2B23" w:rsidP="008D2B23">
      <w:pPr>
        <w:pStyle w:val="KDMojTekst"/>
        <w:spacing w:before="0"/>
        <w:rPr>
          <w:rFonts w:cs="Arial"/>
          <w:i w:val="0"/>
          <w:color w:val="auto"/>
          <w:sz w:val="24"/>
          <w:szCs w:val="24"/>
        </w:rPr>
      </w:pPr>
    </w:p>
    <w:p w14:paraId="44BDB73F" w14:textId="77777777" w:rsidR="008D2B23" w:rsidRPr="00EC5BB4" w:rsidRDefault="008D2B23" w:rsidP="00C26267">
      <w:pPr>
        <w:pStyle w:val="KDPodnaslov2"/>
        <w:numPr>
          <w:ilvl w:val="1"/>
          <w:numId w:val="27"/>
        </w:numPr>
        <w:spacing w:before="0"/>
        <w:jc w:val="both"/>
        <w:rPr>
          <w:rFonts w:cs="Arial"/>
          <w:sz w:val="24"/>
          <w:szCs w:val="24"/>
        </w:rPr>
      </w:pPr>
      <w:bookmarkStart w:id="242" w:name="_Toc441651603"/>
      <w:bookmarkStart w:id="243" w:name="_Toc442559914"/>
      <w:r w:rsidRPr="00EC5BB4">
        <w:rPr>
          <w:rFonts w:cs="Arial"/>
          <w:sz w:val="24"/>
          <w:szCs w:val="24"/>
        </w:rPr>
        <w:t>Трошкови понуде</w:t>
      </w:r>
      <w:bookmarkEnd w:id="242"/>
      <w:bookmarkEnd w:id="243"/>
    </w:p>
    <w:p w14:paraId="3D2BB4F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50C95F3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8567667" w14:textId="77777777" w:rsidR="00C14152" w:rsidRPr="00EC5BB4" w:rsidRDefault="00C14152" w:rsidP="00C26267">
      <w:pPr>
        <w:pStyle w:val="KDPodnaslov2"/>
        <w:numPr>
          <w:ilvl w:val="1"/>
          <w:numId w:val="27"/>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8093AD1"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5221EE4"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613812">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69080F28"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53A54CF"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9D47CE3" w14:textId="77777777" w:rsidR="008D2B23" w:rsidRPr="00EC5BB4" w:rsidRDefault="008D2B23" w:rsidP="008D2B23">
      <w:pPr>
        <w:spacing w:before="0"/>
        <w:rPr>
          <w:rFonts w:cs="Arial"/>
          <w:sz w:val="24"/>
          <w:szCs w:val="24"/>
        </w:rPr>
      </w:pPr>
    </w:p>
    <w:p w14:paraId="47C7FBB0" w14:textId="77777777" w:rsidR="00B20A6C" w:rsidRPr="00EC5BB4" w:rsidRDefault="00B20A6C" w:rsidP="00C26267">
      <w:pPr>
        <w:pStyle w:val="KDPodnaslov2"/>
        <w:numPr>
          <w:ilvl w:val="1"/>
          <w:numId w:val="27"/>
        </w:numPr>
        <w:spacing w:before="0"/>
        <w:jc w:val="both"/>
        <w:rPr>
          <w:rFonts w:cs="Arial"/>
          <w:sz w:val="24"/>
          <w:szCs w:val="24"/>
        </w:rPr>
      </w:pPr>
      <w:bookmarkStart w:id="244" w:name="_Toc442559917"/>
      <w:bookmarkStart w:id="245" w:name="_Toc441651606"/>
      <w:r w:rsidRPr="00EC5BB4">
        <w:rPr>
          <w:rFonts w:cs="Arial"/>
          <w:sz w:val="24"/>
          <w:szCs w:val="24"/>
        </w:rPr>
        <w:t>Разлози за одбијање понуде</w:t>
      </w:r>
      <w:bookmarkEnd w:id="244"/>
      <w:r w:rsidRPr="00EC5BB4">
        <w:rPr>
          <w:rFonts w:cs="Arial"/>
          <w:sz w:val="24"/>
          <w:szCs w:val="24"/>
        </w:rPr>
        <w:t xml:space="preserve"> </w:t>
      </w:r>
      <w:bookmarkEnd w:id="245"/>
    </w:p>
    <w:p w14:paraId="5E0F6601"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FC910C1" w14:textId="77777777" w:rsidR="00B20A6C" w:rsidRPr="00EC5BB4" w:rsidRDefault="00B20A6C" w:rsidP="00C2626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2F946E2B" w14:textId="77777777" w:rsidR="00B20A6C" w:rsidRPr="00EC5BB4" w:rsidRDefault="00B20A6C" w:rsidP="00C2626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6C5327FB" w14:textId="77777777" w:rsidR="00B20A6C" w:rsidRPr="00EC5BB4" w:rsidRDefault="00B20A6C" w:rsidP="00C2626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AD2837">
        <w:rPr>
          <w:rFonts w:ascii="Arial" w:eastAsia="TimesNewRomanPSMT" w:hAnsi="Arial" w:cs="Arial"/>
          <w:bCs/>
          <w:iCs/>
          <w:sz w:val="24"/>
          <w:szCs w:val="24"/>
          <w:lang w:val="sr-Cyrl-RS"/>
        </w:rPr>
        <w:t>акона</w:t>
      </w:r>
    </w:p>
    <w:p w14:paraId="7C989174" w14:textId="77777777" w:rsidR="009A658F" w:rsidRDefault="009A658F" w:rsidP="00B20A6C">
      <w:pPr>
        <w:spacing w:before="0"/>
        <w:rPr>
          <w:rFonts w:cs="Arial"/>
          <w:sz w:val="24"/>
          <w:szCs w:val="24"/>
        </w:rPr>
      </w:pPr>
    </w:p>
    <w:p w14:paraId="7470CCAE"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26692394"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2A869BB1" w14:textId="77777777" w:rsidR="00613812" w:rsidRPr="00613812" w:rsidRDefault="00C14152" w:rsidP="00C26267">
      <w:pPr>
        <w:pStyle w:val="KDPodnaslov2"/>
        <w:numPr>
          <w:ilvl w:val="1"/>
          <w:numId w:val="27"/>
        </w:numPr>
        <w:spacing w:before="0"/>
        <w:jc w:val="both"/>
        <w:rPr>
          <w:rFonts w:eastAsia="TimesNewRomanPSMT" w:cs="Arial"/>
          <w:sz w:val="24"/>
          <w:szCs w:val="24"/>
        </w:rPr>
      </w:pPr>
      <w:r w:rsidRPr="00AD2837">
        <w:rPr>
          <w:rFonts w:cs="Arial"/>
          <w:sz w:val="24"/>
          <w:szCs w:val="24"/>
        </w:rPr>
        <w:t xml:space="preserve">Рок за доношење Одлуке о </w:t>
      </w:r>
      <w:r w:rsidR="00613812">
        <w:rPr>
          <w:rFonts w:cs="Arial"/>
          <w:sz w:val="24"/>
          <w:szCs w:val="24"/>
          <w:lang w:val="sr-Cyrl-RS"/>
        </w:rPr>
        <w:t>закључењу О</w:t>
      </w:r>
      <w:r w:rsidR="000847B9" w:rsidRPr="00AD2837">
        <w:rPr>
          <w:rFonts w:cs="Arial"/>
          <w:sz w:val="24"/>
          <w:szCs w:val="24"/>
          <w:lang w:val="sr-Cyrl-RS"/>
        </w:rPr>
        <w:t>квирног споразума/</w:t>
      </w:r>
      <w:r w:rsidRPr="00AD2837">
        <w:rPr>
          <w:rFonts w:cs="Arial"/>
          <w:sz w:val="24"/>
          <w:szCs w:val="24"/>
        </w:rPr>
        <w:t>обустави</w:t>
      </w:r>
      <w:r w:rsidR="00AD2837" w:rsidRPr="00AD2837">
        <w:rPr>
          <w:rFonts w:cs="Arial"/>
          <w:sz w:val="24"/>
          <w:szCs w:val="24"/>
          <w:lang w:val="sr-Cyrl-RS"/>
        </w:rPr>
        <w:t xml:space="preserve"> </w:t>
      </w:r>
    </w:p>
    <w:p w14:paraId="090F8E40" w14:textId="7C0CA963" w:rsidR="00AD2837" w:rsidRPr="00AD2837" w:rsidRDefault="000847B9" w:rsidP="00613812">
      <w:pPr>
        <w:pStyle w:val="KDPodnaslov2"/>
        <w:spacing w:before="0"/>
        <w:jc w:val="both"/>
        <w:rPr>
          <w:rFonts w:eastAsia="TimesNewRomanPSMT" w:cs="Arial"/>
          <w:sz w:val="24"/>
          <w:szCs w:val="24"/>
        </w:rPr>
      </w:pPr>
      <w:r w:rsidRPr="00613812">
        <w:rPr>
          <w:rFonts w:eastAsia="TimesNewRomanPSMT" w:cs="Arial"/>
          <w:b w:val="0"/>
          <w:sz w:val="24"/>
          <w:szCs w:val="24"/>
        </w:rPr>
        <w:t>Н</w:t>
      </w:r>
      <w:r w:rsidR="00ED6BD4">
        <w:rPr>
          <w:rFonts w:eastAsia="TimesNewRomanPSMT" w:cs="Arial"/>
          <w:b w:val="0"/>
          <w:sz w:val="24"/>
          <w:szCs w:val="24"/>
        </w:rPr>
        <w:t>аручилац ће О</w:t>
      </w:r>
      <w:r w:rsidR="00613812" w:rsidRPr="00613812">
        <w:rPr>
          <w:rFonts w:eastAsia="TimesNewRomanPSMT" w:cs="Arial"/>
          <w:b w:val="0"/>
          <w:sz w:val="24"/>
          <w:szCs w:val="24"/>
        </w:rPr>
        <w:t>длуку о закључењу О</w:t>
      </w:r>
      <w:r w:rsidRPr="00613812">
        <w:rPr>
          <w:rFonts w:eastAsia="TimesNewRomanPSMT" w:cs="Arial"/>
          <w:b w:val="0"/>
          <w:sz w:val="24"/>
          <w:szCs w:val="24"/>
        </w:rPr>
        <w:t xml:space="preserve">квирног споразума/обустави поступка донети у року од максимално </w:t>
      </w:r>
      <w:r w:rsidR="00AD2837" w:rsidRPr="00613812">
        <w:rPr>
          <w:rFonts w:eastAsia="TimesNewRomanPSMT" w:cs="Arial"/>
          <w:b w:val="0"/>
          <w:sz w:val="24"/>
          <w:szCs w:val="24"/>
        </w:rPr>
        <w:t>10 (</w:t>
      </w:r>
      <w:r w:rsidR="00AD2837" w:rsidRPr="00613812">
        <w:rPr>
          <w:rFonts w:eastAsia="TimesNewRomanPSMT" w:cs="Arial"/>
          <w:b w:val="0"/>
          <w:sz w:val="24"/>
          <w:szCs w:val="24"/>
          <w:lang w:val="sr-Cyrl-RS"/>
        </w:rPr>
        <w:t>словима:</w:t>
      </w:r>
      <w:r w:rsidR="00613812" w:rsidRPr="00613812">
        <w:rPr>
          <w:rFonts w:eastAsia="TimesNewRomanPSMT" w:cs="Arial"/>
          <w:b w:val="0"/>
          <w:sz w:val="24"/>
          <w:szCs w:val="24"/>
          <w:lang w:val="sr-Cyrl-RS"/>
        </w:rPr>
        <w:t xml:space="preserve"> </w:t>
      </w:r>
      <w:r w:rsidR="00AD2837" w:rsidRPr="00613812">
        <w:rPr>
          <w:rFonts w:eastAsia="TimesNewRomanPSMT" w:cs="Arial"/>
          <w:b w:val="0"/>
          <w:sz w:val="24"/>
          <w:szCs w:val="24"/>
        </w:rPr>
        <w:t>десет) дана од дана јавног отварања понуда.</w:t>
      </w:r>
    </w:p>
    <w:p w14:paraId="34D0E286" w14:textId="77777777" w:rsidR="008D2B23" w:rsidRDefault="00B76EA9" w:rsidP="000847B9">
      <w:pPr>
        <w:pStyle w:val="KDParagraf"/>
        <w:spacing w:before="0"/>
        <w:rPr>
          <w:rFonts w:eastAsia="TimesNewRomanPSMT" w:cs="Arial"/>
          <w:sz w:val="24"/>
          <w:szCs w:val="24"/>
        </w:rPr>
      </w:pPr>
      <w:r>
        <w:rPr>
          <w:rFonts w:eastAsia="TimesNewRomanPSMT" w:cs="Arial"/>
          <w:sz w:val="24"/>
          <w:szCs w:val="24"/>
        </w:rPr>
        <w:t>Одлуку о закључењу О</w:t>
      </w:r>
      <w:r w:rsidR="000847B9" w:rsidRPr="000847B9">
        <w:rPr>
          <w:rFonts w:eastAsia="TimesNewRomanPSMT" w:cs="Arial"/>
          <w:sz w:val="24"/>
          <w:szCs w:val="24"/>
        </w:rPr>
        <w:t>квирног споразума/обустави поступка  Наручилац ће објавити на Порталу јавних набавки и на својој интернет страници у року од 3 (</w:t>
      </w:r>
      <w:r w:rsidR="00613812">
        <w:rPr>
          <w:rFonts w:eastAsia="TimesNewRomanPSMT" w:cs="Arial"/>
          <w:sz w:val="24"/>
          <w:szCs w:val="24"/>
          <w:lang w:val="sr-Cyrl-RS"/>
        </w:rPr>
        <w:t xml:space="preserve">словима: </w:t>
      </w:r>
      <w:r w:rsidR="000847B9" w:rsidRPr="000847B9">
        <w:rPr>
          <w:rFonts w:eastAsia="TimesNewRomanPSMT" w:cs="Arial"/>
          <w:sz w:val="24"/>
          <w:szCs w:val="24"/>
        </w:rPr>
        <w:t>три) дана од дана доношења.</w:t>
      </w:r>
    </w:p>
    <w:p w14:paraId="4C8F0E23" w14:textId="77777777" w:rsidR="000847B9" w:rsidRPr="00EC5BB4" w:rsidRDefault="000847B9" w:rsidP="000847B9">
      <w:pPr>
        <w:pStyle w:val="KDParagraf"/>
        <w:spacing w:before="0"/>
        <w:rPr>
          <w:rFonts w:eastAsia="TimesNewRomanPSMT" w:cs="Arial"/>
          <w:sz w:val="24"/>
          <w:szCs w:val="24"/>
        </w:rPr>
      </w:pPr>
    </w:p>
    <w:p w14:paraId="271E3E4A" w14:textId="77777777" w:rsidR="008D2B23" w:rsidRPr="00EC5BB4" w:rsidRDefault="008D2B23" w:rsidP="00C26267">
      <w:pPr>
        <w:pStyle w:val="KDPodnaslov2"/>
        <w:numPr>
          <w:ilvl w:val="1"/>
          <w:numId w:val="27"/>
        </w:numPr>
        <w:spacing w:before="0"/>
        <w:jc w:val="both"/>
        <w:rPr>
          <w:rFonts w:cs="Arial"/>
          <w:sz w:val="24"/>
          <w:szCs w:val="24"/>
          <w:lang w:val="ru-RU"/>
        </w:rPr>
      </w:pPr>
      <w:bookmarkStart w:id="246" w:name="_Toc441651607"/>
      <w:bookmarkStart w:id="247" w:name="_Toc442559918"/>
      <w:r w:rsidRPr="00EC5BB4">
        <w:rPr>
          <w:rFonts w:cs="Arial"/>
          <w:sz w:val="24"/>
          <w:szCs w:val="24"/>
          <w:lang w:val="ru-RU"/>
        </w:rPr>
        <w:t>Н</w:t>
      </w:r>
      <w:r w:rsidRPr="00EC5BB4">
        <w:rPr>
          <w:rFonts w:cs="Arial"/>
          <w:sz w:val="24"/>
          <w:szCs w:val="24"/>
        </w:rPr>
        <w:t>егативне референце</w:t>
      </w:r>
      <w:bookmarkEnd w:id="246"/>
      <w:bookmarkEnd w:id="247"/>
    </w:p>
    <w:p w14:paraId="4E487419"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C9ACD68"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9C6DEF4"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0D641E1F"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 xml:space="preserve">доставио неистините податке у понуди или без оправданих разлога одбио да закључи </w:t>
      </w:r>
      <w:r w:rsidR="00BE4732">
        <w:rPr>
          <w:rFonts w:cs="Arial"/>
          <w:sz w:val="24"/>
          <w:szCs w:val="24"/>
          <w:lang w:val="sr-Cyrl-RS"/>
        </w:rPr>
        <w:t>О</w:t>
      </w:r>
      <w:r w:rsidR="00627885">
        <w:rPr>
          <w:rFonts w:cs="Arial"/>
          <w:sz w:val="24"/>
          <w:szCs w:val="24"/>
          <w:lang w:val="sr-Cyrl-RS"/>
        </w:rPr>
        <w:t>квирни споразум</w:t>
      </w:r>
      <w:r w:rsidRPr="00EC5BB4">
        <w:rPr>
          <w:rFonts w:cs="Arial"/>
          <w:sz w:val="24"/>
          <w:szCs w:val="24"/>
        </w:rPr>
        <w:t xml:space="preserve">, након што му је </w:t>
      </w:r>
      <w:r w:rsidR="00B76EA9">
        <w:rPr>
          <w:rFonts w:cs="Arial"/>
          <w:sz w:val="24"/>
          <w:szCs w:val="24"/>
          <w:lang w:val="sr-Cyrl-RS"/>
        </w:rPr>
        <w:t>О</w:t>
      </w:r>
      <w:r w:rsidR="00627885">
        <w:rPr>
          <w:rFonts w:cs="Arial"/>
          <w:sz w:val="24"/>
          <w:szCs w:val="24"/>
          <w:lang w:val="sr-Cyrl-RS"/>
        </w:rPr>
        <w:t>квирни с</w:t>
      </w:r>
      <w:r w:rsidR="00BE4732">
        <w:rPr>
          <w:rFonts w:cs="Arial"/>
          <w:sz w:val="24"/>
          <w:szCs w:val="24"/>
          <w:lang w:val="sr-Cyrl-RS"/>
        </w:rPr>
        <w:t>п</w:t>
      </w:r>
      <w:r w:rsidR="00627885">
        <w:rPr>
          <w:rFonts w:cs="Arial"/>
          <w:sz w:val="24"/>
          <w:szCs w:val="24"/>
          <w:lang w:val="sr-Cyrl-RS"/>
        </w:rPr>
        <w:t>оразум</w:t>
      </w:r>
      <w:r w:rsidRPr="00EC5BB4">
        <w:rPr>
          <w:rFonts w:cs="Arial"/>
          <w:sz w:val="24"/>
          <w:szCs w:val="24"/>
        </w:rPr>
        <w:t xml:space="preserve"> додељен;</w:t>
      </w:r>
    </w:p>
    <w:p w14:paraId="54E438D1"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5264948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w:t>
      </w:r>
      <w:r w:rsidR="00BE4732">
        <w:rPr>
          <w:rFonts w:cs="Arial"/>
          <w:sz w:val="24"/>
          <w:szCs w:val="24"/>
          <w:lang w:val="ru-RU"/>
        </w:rPr>
        <w:t>Оквирним споразумима</w:t>
      </w:r>
      <w:r w:rsidRPr="00EC5BB4">
        <w:rPr>
          <w:rFonts w:cs="Arial"/>
          <w:sz w:val="24"/>
          <w:szCs w:val="24"/>
          <w:lang w:val="ru-RU"/>
        </w:rPr>
        <w:t xml:space="preserve"> који су се односили на исти предмет набавке, за период од претходне три године</w:t>
      </w:r>
      <w:r w:rsidR="001B2163">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77A3AAE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CE05D4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26671BE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5CA7103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1026D665"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CFB9930"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w:t>
      </w:r>
      <w:r w:rsidR="00BE4732">
        <w:rPr>
          <w:rFonts w:cs="Arial"/>
          <w:sz w:val="24"/>
          <w:szCs w:val="24"/>
        </w:rPr>
        <w:t>чин и под условима предвиђеним З</w:t>
      </w:r>
      <w:r w:rsidRPr="00EC5BB4">
        <w:rPr>
          <w:rFonts w:cs="Arial"/>
          <w:sz w:val="24"/>
          <w:szCs w:val="24"/>
        </w:rPr>
        <w:t>аконом којим се уређују облигациони односи;</w:t>
      </w:r>
    </w:p>
    <w:p w14:paraId="1B309EA1"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3425850"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342B607"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w:t>
      </w:r>
      <w:r w:rsidR="00BE4732">
        <w:rPr>
          <w:rFonts w:cs="Arial"/>
          <w:sz w:val="24"/>
          <w:szCs w:val="24"/>
          <w:lang w:val="sr-Cyrl-RS"/>
        </w:rPr>
        <w:t xml:space="preserve">Оквирни споразум </w:t>
      </w:r>
      <w:r w:rsidR="00613812">
        <w:rPr>
          <w:rFonts w:cs="Arial"/>
          <w:sz w:val="24"/>
          <w:szCs w:val="24"/>
        </w:rPr>
        <w:t>који је закључио и други Н</w:t>
      </w:r>
      <w:r w:rsidRPr="00EC5BB4">
        <w:rPr>
          <w:rFonts w:cs="Arial"/>
          <w:sz w:val="24"/>
          <w:szCs w:val="24"/>
        </w:rPr>
        <w:t xml:space="preserve">аручилац ако је предмет јавне набавке истоврсан. </w:t>
      </w:r>
    </w:p>
    <w:p w14:paraId="014DF088"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611378C" w14:textId="77777777" w:rsidR="008D2B23" w:rsidRPr="00EC5BB4" w:rsidRDefault="008D2B23" w:rsidP="008D2B23">
      <w:pPr>
        <w:pStyle w:val="KDParagraf"/>
        <w:spacing w:before="0"/>
        <w:rPr>
          <w:rFonts w:cs="Arial"/>
          <w:sz w:val="24"/>
          <w:szCs w:val="24"/>
          <w:lang w:bidi="en-US"/>
        </w:rPr>
      </w:pPr>
    </w:p>
    <w:p w14:paraId="7D8CBACB" w14:textId="77777777" w:rsidR="004604C7" w:rsidRPr="004604C7" w:rsidRDefault="008D2B23" w:rsidP="00C26267">
      <w:pPr>
        <w:pStyle w:val="KDPodnaslov2"/>
        <w:numPr>
          <w:ilvl w:val="1"/>
          <w:numId w:val="27"/>
        </w:numPr>
        <w:spacing w:before="0"/>
        <w:jc w:val="both"/>
        <w:rPr>
          <w:rFonts w:cs="Arial"/>
          <w:sz w:val="24"/>
          <w:szCs w:val="24"/>
        </w:rPr>
      </w:pPr>
      <w:bookmarkStart w:id="248" w:name="_Toc441651608"/>
      <w:bookmarkStart w:id="249" w:name="_Toc442559919"/>
      <w:r w:rsidRPr="00EC5BB4">
        <w:rPr>
          <w:rFonts w:cs="Arial"/>
          <w:sz w:val="24"/>
          <w:szCs w:val="24"/>
        </w:rPr>
        <w:t>Увид у документацију</w:t>
      </w:r>
      <w:bookmarkEnd w:id="248"/>
      <w:bookmarkEnd w:id="249"/>
    </w:p>
    <w:p w14:paraId="1AE6E749"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76EA9">
        <w:rPr>
          <w:rFonts w:cs="Arial"/>
          <w:sz w:val="24"/>
          <w:szCs w:val="24"/>
          <w:lang w:val="sr-Cyrl-RS" w:bidi="en-US"/>
        </w:rPr>
        <w:t>О</w:t>
      </w:r>
      <w:r w:rsidR="00627885">
        <w:rPr>
          <w:rFonts w:cs="Arial"/>
          <w:sz w:val="24"/>
          <w:szCs w:val="24"/>
          <w:lang w:val="sr-Cyrl-RS" w:bidi="en-US"/>
        </w:rPr>
        <w:t>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14:paraId="27439C2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7CB878C" w14:textId="77777777" w:rsidR="008D2B23" w:rsidRPr="00EC5BB4" w:rsidRDefault="008D2B23" w:rsidP="008D2B23">
      <w:pPr>
        <w:pStyle w:val="KDParagraf"/>
        <w:spacing w:before="0"/>
        <w:rPr>
          <w:rFonts w:cs="Arial"/>
          <w:sz w:val="24"/>
          <w:szCs w:val="24"/>
          <w:lang w:bidi="en-US"/>
        </w:rPr>
      </w:pPr>
    </w:p>
    <w:p w14:paraId="061BE2D9" w14:textId="77777777" w:rsidR="008D2B23" w:rsidRDefault="008D2B23" w:rsidP="00C26267">
      <w:pPr>
        <w:pStyle w:val="KDPodnaslov2"/>
        <w:numPr>
          <w:ilvl w:val="1"/>
          <w:numId w:val="27"/>
        </w:numPr>
        <w:spacing w:before="0"/>
        <w:jc w:val="both"/>
        <w:rPr>
          <w:rFonts w:cs="Arial"/>
          <w:sz w:val="24"/>
          <w:szCs w:val="24"/>
        </w:rPr>
      </w:pPr>
      <w:bookmarkStart w:id="250" w:name="_Toc441651609"/>
      <w:bookmarkStart w:id="251" w:name="_Toc442559920"/>
      <w:r w:rsidRPr="00EC5BB4">
        <w:rPr>
          <w:rFonts w:cs="Arial"/>
          <w:sz w:val="24"/>
          <w:szCs w:val="24"/>
          <w:lang w:val="ru-RU"/>
        </w:rPr>
        <w:t>З</w:t>
      </w:r>
      <w:r w:rsidRPr="00EC5BB4">
        <w:rPr>
          <w:rFonts w:cs="Arial"/>
          <w:sz w:val="24"/>
          <w:szCs w:val="24"/>
        </w:rPr>
        <w:t>аштита права понуђача</w:t>
      </w:r>
      <w:bookmarkEnd w:id="250"/>
      <w:bookmarkEnd w:id="251"/>
    </w:p>
    <w:p w14:paraId="76DA6244" w14:textId="77777777"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DE291D">
        <w:rPr>
          <w:sz w:val="24"/>
          <w:szCs w:val="24"/>
          <w:lang w:val="sr-Cyrl-RS"/>
        </w:rPr>
        <w:t xml:space="preserve"> </w:t>
      </w:r>
      <w:r w:rsidRPr="0031435B">
        <w:rPr>
          <w:sz w:val="24"/>
          <w:szCs w:val="24"/>
        </w:rPr>
        <w:t>–</w:t>
      </w:r>
      <w:r w:rsidR="00DE291D">
        <w:rPr>
          <w:sz w:val="24"/>
          <w:szCs w:val="24"/>
          <w:lang w:val="sr-Cyrl-RS"/>
        </w:rPr>
        <w:t xml:space="preserve"> </w:t>
      </w:r>
      <w:r w:rsidRPr="0031435B">
        <w:rPr>
          <w:sz w:val="24"/>
          <w:szCs w:val="24"/>
        </w:rPr>
        <w:t>7) Закона, као и износом таксе из члана 156. став 1. тач. 1)</w:t>
      </w:r>
      <w:r w:rsidR="00DE291D">
        <w:rPr>
          <w:sz w:val="24"/>
          <w:szCs w:val="24"/>
          <w:lang w:val="sr-Cyrl-RS"/>
        </w:rPr>
        <w:t xml:space="preserve"> </w:t>
      </w:r>
      <w:r w:rsidRPr="0031435B">
        <w:rPr>
          <w:sz w:val="24"/>
          <w:szCs w:val="24"/>
        </w:rPr>
        <w:t>–</w:t>
      </w:r>
      <w:r w:rsidR="00DE291D">
        <w:rPr>
          <w:sz w:val="24"/>
          <w:szCs w:val="24"/>
          <w:lang w:val="sr-Cyrl-RS"/>
        </w:rPr>
        <w:t xml:space="preserve"> </w:t>
      </w:r>
      <w:r w:rsidRPr="0031435B">
        <w:rPr>
          <w:sz w:val="24"/>
          <w:szCs w:val="24"/>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2F8B6D3"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0A8A9AB1" w14:textId="77777777" w:rsidR="0031435B" w:rsidRPr="0031435B" w:rsidRDefault="0031435B" w:rsidP="0031435B">
      <w:pPr>
        <w:rPr>
          <w:sz w:val="24"/>
          <w:szCs w:val="24"/>
        </w:rPr>
      </w:pPr>
      <w:r w:rsidRPr="0031435B">
        <w:rPr>
          <w:sz w:val="24"/>
          <w:szCs w:val="24"/>
        </w:rPr>
        <w:lastRenderedPageBreak/>
        <w:t>Захтев за заштиту права подноси се лично или путем поште на адресу: ЈП „Електропривреда Србије“ Београд</w:t>
      </w:r>
      <w:r w:rsidR="00AD2837" w:rsidRPr="00AD2837">
        <w:rPr>
          <w:rFonts w:cs="Arial"/>
          <w:sz w:val="24"/>
          <w:szCs w:val="24"/>
          <w:lang w:val="sr-Cyrl-RS" w:bidi="en-US"/>
        </w:rPr>
        <w:t xml:space="preserve"> </w:t>
      </w:r>
      <w:r w:rsidR="00AD2837" w:rsidRPr="00AD2837">
        <w:rPr>
          <w:sz w:val="24"/>
          <w:szCs w:val="24"/>
          <w:lang w:val="sr-Cyrl-RS"/>
        </w:rPr>
        <w:t>Балканска бр. 13</w:t>
      </w:r>
      <w:r w:rsidR="00AD2837" w:rsidRPr="00AD2837">
        <w:rPr>
          <w:sz w:val="24"/>
          <w:szCs w:val="24"/>
          <w:lang w:bidi="en-US"/>
        </w:rPr>
        <w:t xml:space="preserve">, </w:t>
      </w:r>
      <w:r w:rsidR="00AD2837" w:rsidRPr="00AD2837">
        <w:rPr>
          <w:sz w:val="24"/>
          <w:szCs w:val="24"/>
          <w:lang w:val="sr-Cyrl-RS"/>
        </w:rPr>
        <w:t xml:space="preserve">Сектор </w:t>
      </w:r>
      <w:r w:rsidR="00AD2837" w:rsidRPr="00AD2837">
        <w:rPr>
          <w:sz w:val="24"/>
          <w:szCs w:val="24"/>
          <w:lang w:bidi="en-US"/>
        </w:rPr>
        <w:t xml:space="preserve">за набавке </w:t>
      </w:r>
      <w:r w:rsidR="00AD2837" w:rsidRPr="00AD2837">
        <w:rPr>
          <w:sz w:val="24"/>
          <w:szCs w:val="24"/>
          <w:lang w:val="sr-Cyrl-RS"/>
        </w:rPr>
        <w:t xml:space="preserve">за набавке и комeрцијалне послове </w:t>
      </w:r>
      <w:r w:rsidR="00AD2837" w:rsidRPr="00AD2837">
        <w:rPr>
          <w:sz w:val="24"/>
          <w:szCs w:val="24"/>
          <w:lang w:bidi="en-US"/>
        </w:rPr>
        <w:t xml:space="preserve">са назнаком: </w:t>
      </w:r>
      <w:r w:rsidRPr="0031435B">
        <w:rPr>
          <w:sz w:val="24"/>
          <w:szCs w:val="24"/>
        </w:rPr>
        <w:t xml:space="preserve">Захтев за заштиту права за ЈН </w:t>
      </w:r>
      <w:r w:rsidR="00873133">
        <w:rPr>
          <w:sz w:val="24"/>
          <w:szCs w:val="24"/>
          <w:lang w:val="sr-Cyrl-RS"/>
        </w:rPr>
        <w:t>услуга</w:t>
      </w:r>
      <w:r w:rsidR="00AD2837" w:rsidRPr="00AD2837">
        <w:rPr>
          <w:rFonts w:cs="Arial"/>
          <w:b/>
          <w:lang w:val="ru-RU"/>
        </w:rPr>
        <w:t xml:space="preserve"> </w:t>
      </w:r>
      <w:r w:rsidR="00AD2837" w:rsidRPr="00AD2837">
        <w:rPr>
          <w:rFonts w:cs="Arial"/>
          <w:lang w:val="ru-RU"/>
        </w:rPr>
        <w:t>Здравствене услуге - претходни и периодични лекарски прегледи запослених на радним местима са повећаним ризиком</w:t>
      </w:r>
      <w:r w:rsidR="00AD2837">
        <w:rPr>
          <w:sz w:val="24"/>
          <w:szCs w:val="24"/>
        </w:rPr>
        <w:t>, ЈНМВ/8000/0043</w:t>
      </w:r>
      <w:r w:rsidR="00BE4732">
        <w:rPr>
          <w:sz w:val="24"/>
          <w:szCs w:val="24"/>
          <w:lang w:val="sr-Cyrl-RS"/>
        </w:rPr>
        <w:t>-2</w:t>
      </w:r>
      <w:r w:rsidR="00AD2837">
        <w:rPr>
          <w:sz w:val="24"/>
          <w:szCs w:val="24"/>
        </w:rPr>
        <w:t xml:space="preserve">/2016 </w:t>
      </w:r>
      <w:r w:rsidRPr="0031435B">
        <w:rPr>
          <w:sz w:val="24"/>
          <w:szCs w:val="24"/>
        </w:rPr>
        <w:t>а копија се истовремено доставља Републичкој комисији.</w:t>
      </w:r>
    </w:p>
    <w:p w14:paraId="025D2A35" w14:textId="77777777"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AD2837" w:rsidRPr="00AD2837">
        <w:t xml:space="preserve"> </w:t>
      </w:r>
      <w:hyperlink r:id="rId174" w:history="1">
        <w:r w:rsidR="00AD2837" w:rsidRPr="00AD2837">
          <w:rPr>
            <w:rStyle w:val="Hyperlink"/>
            <w:sz w:val="24"/>
            <w:szCs w:val="24"/>
          </w:rPr>
          <w:t>branislava.nikolic@eps.rs</w:t>
        </w:r>
      </w:hyperlink>
      <w:r w:rsidR="00AD2837" w:rsidRPr="00AD2837">
        <w:rPr>
          <w:sz w:val="24"/>
          <w:szCs w:val="24"/>
          <w:lang w:val="sr-Cyrl-RS"/>
        </w:rPr>
        <w:t xml:space="preserve"> или</w:t>
      </w:r>
      <w:r w:rsidR="008C448A">
        <w:rPr>
          <w:sz w:val="24"/>
          <w:szCs w:val="24"/>
          <w:lang w:val="sr-Cyrl-RS"/>
        </w:rPr>
        <w:t xml:space="preserve"> </w:t>
      </w:r>
      <w:hyperlink r:id="rId175" w:history="1">
        <w:r w:rsidR="00AD2837" w:rsidRPr="00AD2837">
          <w:rPr>
            <w:rStyle w:val="Hyperlink"/>
            <w:sz w:val="24"/>
            <w:szCs w:val="24"/>
          </w:rPr>
          <w:t>milos.zarkovic@eps.rs</w:t>
        </w:r>
      </w:hyperlink>
      <w:r w:rsidRPr="0031435B">
        <w:rPr>
          <w:sz w:val="24"/>
          <w:szCs w:val="24"/>
        </w:rPr>
        <w:t xml:space="preserve"> радним данима (понедељак-петак) </w:t>
      </w:r>
      <w:r w:rsidRPr="00AD2837">
        <w:rPr>
          <w:sz w:val="24"/>
          <w:szCs w:val="24"/>
        </w:rPr>
        <w:t xml:space="preserve">од </w:t>
      </w:r>
      <w:r w:rsidR="00E35263" w:rsidRPr="00AD2837">
        <w:rPr>
          <w:sz w:val="24"/>
          <w:szCs w:val="24"/>
        </w:rPr>
        <w:t>7:30</w:t>
      </w:r>
      <w:r w:rsidR="00E35263" w:rsidRPr="00AD2837">
        <w:rPr>
          <w:sz w:val="24"/>
          <w:szCs w:val="24"/>
          <w:lang w:val="sr-Cyrl-RS"/>
        </w:rPr>
        <w:t xml:space="preserve"> </w:t>
      </w:r>
      <w:r w:rsidRPr="00AD2837">
        <w:rPr>
          <w:sz w:val="24"/>
          <w:szCs w:val="24"/>
        </w:rPr>
        <w:t>до 15</w:t>
      </w:r>
      <w:r w:rsidR="00E35263" w:rsidRPr="00AD2837">
        <w:rPr>
          <w:sz w:val="24"/>
          <w:szCs w:val="24"/>
          <w:lang w:val="sr-Cyrl-RS"/>
        </w:rPr>
        <w:t xml:space="preserve">:30 </w:t>
      </w:r>
      <w:r w:rsidRPr="0031435B">
        <w:rPr>
          <w:sz w:val="24"/>
          <w:szCs w:val="24"/>
        </w:rPr>
        <w:t>часова.</w:t>
      </w:r>
    </w:p>
    <w:p w14:paraId="4B28E5AE"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B00276A"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76EA9">
        <w:rPr>
          <w:rFonts w:cs="Arial"/>
          <w:sz w:val="24"/>
          <w:szCs w:val="24"/>
          <w:lang w:bidi="en-US"/>
        </w:rPr>
        <w:t>меним ако је примљен од стране Н</w:t>
      </w:r>
      <w:r w:rsidRPr="00EC5BB4">
        <w:rPr>
          <w:rFonts w:cs="Arial"/>
          <w:sz w:val="24"/>
          <w:szCs w:val="24"/>
          <w:lang w:bidi="en-US"/>
        </w:rPr>
        <w:t xml:space="preserve">аручиоца најкасније  </w:t>
      </w:r>
      <w:r w:rsidRPr="00751BCE">
        <w:rPr>
          <w:rFonts w:cs="Arial"/>
          <w:b/>
          <w:sz w:val="24"/>
          <w:szCs w:val="24"/>
          <w:lang w:bidi="en-US"/>
        </w:rPr>
        <w:t>3 (</w:t>
      </w:r>
      <w:r>
        <w:rPr>
          <w:rFonts w:cs="Arial"/>
          <w:b/>
          <w:sz w:val="24"/>
          <w:szCs w:val="24"/>
          <w:lang w:val="sr-Cyrl-RS" w:bidi="en-US"/>
        </w:rPr>
        <w:t>словима:</w:t>
      </w:r>
      <w:r w:rsidR="00DE291D">
        <w:rPr>
          <w:rFonts w:cs="Arial"/>
          <w:b/>
          <w:sz w:val="24"/>
          <w:szCs w:val="24"/>
          <w:lang w:val="sr-Cyrl-RS" w:bidi="en-US"/>
        </w:rPr>
        <w:t xml:space="preserve"> </w:t>
      </w:r>
      <w:r w:rsidRPr="00751BCE">
        <w:rPr>
          <w:rFonts w:cs="Arial"/>
          <w:b/>
          <w:sz w:val="24"/>
          <w:szCs w:val="24"/>
          <w:lang w:bidi="en-US"/>
        </w:rPr>
        <w:t>три)</w:t>
      </w:r>
      <w:r w:rsidRPr="00EC5BB4">
        <w:rPr>
          <w:rFonts w:cs="Arial"/>
          <w:sz w:val="24"/>
          <w:szCs w:val="24"/>
          <w:lang w:bidi="en-US"/>
        </w:rPr>
        <w:t xml:space="preserve"> дана пре истека рока за подношење понуда, без обзира на начин достављања и уколико је подносилац захтева у скл</w:t>
      </w:r>
      <w:r w:rsidR="00DE291D">
        <w:rPr>
          <w:rFonts w:cs="Arial"/>
          <w:sz w:val="24"/>
          <w:szCs w:val="24"/>
          <w:lang w:bidi="en-US"/>
        </w:rPr>
        <w:t>аду са чланом 63. став 2. овог З</w:t>
      </w:r>
      <w:r w:rsidRPr="00EC5BB4">
        <w:rPr>
          <w:rFonts w:cs="Arial"/>
          <w:sz w:val="24"/>
          <w:szCs w:val="24"/>
          <w:lang w:bidi="en-US"/>
        </w:rPr>
        <w:t>акона указао наручиоцу на евентуалне недостатке и неправи</w:t>
      </w:r>
      <w:r w:rsidR="00613812">
        <w:rPr>
          <w:rFonts w:cs="Arial"/>
          <w:sz w:val="24"/>
          <w:szCs w:val="24"/>
          <w:lang w:bidi="en-US"/>
        </w:rPr>
        <w:t>лности, а Н</w:t>
      </w:r>
      <w:r w:rsidRPr="00EC5BB4">
        <w:rPr>
          <w:rFonts w:cs="Arial"/>
          <w:sz w:val="24"/>
          <w:szCs w:val="24"/>
          <w:lang w:bidi="en-US"/>
        </w:rPr>
        <w:t xml:space="preserve">аручилац исте није отклонио. </w:t>
      </w:r>
    </w:p>
    <w:p w14:paraId="4FF5113B"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 xml:space="preserve">Захтев за заштиту права </w:t>
      </w:r>
      <w:r w:rsidR="00613812">
        <w:rPr>
          <w:rFonts w:cs="Arial"/>
          <w:sz w:val="24"/>
          <w:szCs w:val="24"/>
          <w:lang w:bidi="en-US"/>
        </w:rPr>
        <w:t>којим се оспоравају радње које Н</w:t>
      </w:r>
      <w:r w:rsidRPr="00EC5BB4">
        <w:rPr>
          <w:rFonts w:cs="Arial"/>
          <w:sz w:val="24"/>
          <w:szCs w:val="24"/>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7A2EADD"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После донош</w:t>
      </w:r>
      <w:r w:rsidR="000C7637">
        <w:rPr>
          <w:rFonts w:cs="Arial"/>
          <w:sz w:val="24"/>
          <w:szCs w:val="24"/>
          <w:lang w:bidi="en-US"/>
        </w:rPr>
        <w:t>ења О</w:t>
      </w:r>
      <w:r w:rsidRPr="00EC5BB4">
        <w:rPr>
          <w:rFonts w:cs="Arial"/>
          <w:sz w:val="24"/>
          <w:szCs w:val="24"/>
          <w:lang w:bidi="en-US"/>
        </w:rPr>
        <w:t xml:space="preserve">длуке о </w:t>
      </w:r>
      <w:r w:rsidR="007D5192">
        <w:rPr>
          <w:rFonts w:cs="Arial"/>
          <w:sz w:val="24"/>
          <w:szCs w:val="24"/>
          <w:lang w:val="sr-Cyrl-RS" w:bidi="en-US"/>
        </w:rPr>
        <w:t>закључењу Оквирног споразума</w:t>
      </w:r>
      <w:r w:rsidRPr="00EC5BB4">
        <w:rPr>
          <w:rFonts w:cs="Arial"/>
          <w:color w:val="00B0F0"/>
          <w:sz w:val="24"/>
          <w:szCs w:val="24"/>
          <w:lang w:bidi="en-US"/>
        </w:rPr>
        <w:t xml:space="preserve">  </w:t>
      </w:r>
      <w:r w:rsidRPr="00C14152">
        <w:rPr>
          <w:rFonts w:cs="Arial"/>
          <w:sz w:val="24"/>
          <w:szCs w:val="24"/>
          <w:lang w:bidi="en-US"/>
        </w:rPr>
        <w:t>и</w:t>
      </w:r>
      <w:r w:rsidR="000C7637">
        <w:rPr>
          <w:rFonts w:cs="Arial"/>
          <w:sz w:val="24"/>
          <w:szCs w:val="24"/>
          <w:lang w:bidi="en-US"/>
        </w:rPr>
        <w:t xml:space="preserve"> О</w:t>
      </w:r>
      <w:r w:rsidRPr="00EC5BB4">
        <w:rPr>
          <w:rFonts w:cs="Arial"/>
          <w:sz w:val="24"/>
          <w:szCs w:val="24"/>
          <w:lang w:bidi="en-US"/>
        </w:rPr>
        <w:t xml:space="preserve">длуке о обустави поступка, рок за подношење захтева за заштиту права је </w:t>
      </w:r>
      <w:r w:rsidR="00E90C76">
        <w:rPr>
          <w:rFonts w:cs="Arial"/>
          <w:b/>
          <w:sz w:val="24"/>
          <w:szCs w:val="24"/>
          <w:lang w:bidi="en-US"/>
        </w:rPr>
        <w:t>10</w:t>
      </w:r>
      <w:r w:rsidRPr="00751BCE">
        <w:rPr>
          <w:rFonts w:cs="Arial"/>
          <w:b/>
          <w:sz w:val="24"/>
          <w:szCs w:val="24"/>
          <w:lang w:bidi="en-US"/>
        </w:rPr>
        <w:t xml:space="preserve"> (</w:t>
      </w:r>
      <w:r>
        <w:rPr>
          <w:rFonts w:cs="Arial"/>
          <w:b/>
          <w:sz w:val="24"/>
          <w:szCs w:val="24"/>
          <w:lang w:val="sr-Cyrl-RS" w:bidi="en-US"/>
        </w:rPr>
        <w:t>словима:</w:t>
      </w:r>
      <w:r w:rsidR="008C448A">
        <w:rPr>
          <w:rFonts w:cs="Arial"/>
          <w:b/>
          <w:sz w:val="24"/>
          <w:szCs w:val="24"/>
          <w:lang w:val="sr-Cyrl-RS" w:bidi="en-US"/>
        </w:rPr>
        <w:t xml:space="preserve"> </w:t>
      </w:r>
      <w:r w:rsidR="00E90C76">
        <w:rPr>
          <w:rFonts w:cs="Arial"/>
          <w:b/>
          <w:sz w:val="24"/>
          <w:szCs w:val="24"/>
          <w:lang w:val="sr-Cyrl-RS" w:bidi="en-US"/>
        </w:rPr>
        <w:t>десет</w:t>
      </w:r>
      <w:r w:rsidRPr="00751BCE">
        <w:rPr>
          <w:rFonts w:cs="Arial"/>
          <w:b/>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14:paraId="1018DF61"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Pr>
          <w:rFonts w:cs="Arial"/>
          <w:sz w:val="24"/>
          <w:szCs w:val="24"/>
          <w:lang w:val="sr-Cyrl-RS" w:bidi="en-US"/>
        </w:rPr>
        <w:t>акона</w:t>
      </w:r>
      <w:r w:rsidRPr="00EC5BB4">
        <w:rPr>
          <w:rFonts w:cs="Arial"/>
          <w:sz w:val="24"/>
          <w:szCs w:val="24"/>
          <w:lang w:bidi="en-US"/>
        </w:rPr>
        <w:t xml:space="preserve">. </w:t>
      </w:r>
    </w:p>
    <w:p w14:paraId="253E3D78" w14:textId="77777777" w:rsidR="00AD2837" w:rsidRPr="00EC5BB4" w:rsidRDefault="00AD2837" w:rsidP="00AD2837">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FC8E508" w14:textId="77777777" w:rsidR="0031435B" w:rsidRPr="00DE291D" w:rsidRDefault="00AD2837" w:rsidP="00DE291D">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390745D7" w14:textId="77777777" w:rsidR="0031435B" w:rsidRPr="0031435B" w:rsidRDefault="0031435B" w:rsidP="0031435B">
      <w:pPr>
        <w:rPr>
          <w:sz w:val="24"/>
          <w:szCs w:val="24"/>
        </w:rPr>
      </w:pPr>
      <w:r w:rsidRPr="0031435B">
        <w:rPr>
          <w:sz w:val="24"/>
          <w:szCs w:val="24"/>
        </w:rPr>
        <w:t>Детаљн</w:t>
      </w:r>
      <w:r w:rsidR="00BE4732">
        <w:rPr>
          <w:sz w:val="24"/>
          <w:szCs w:val="24"/>
        </w:rPr>
        <w:t>о упутство о садржини потпуног З</w:t>
      </w:r>
      <w:r w:rsidRPr="0031435B">
        <w:rPr>
          <w:sz w:val="24"/>
          <w:szCs w:val="24"/>
        </w:rPr>
        <w:t>ахтева за заштиту права у складу са члано</w:t>
      </w:r>
      <w:r w:rsidR="00AD2837">
        <w:rPr>
          <w:sz w:val="24"/>
          <w:szCs w:val="24"/>
        </w:rPr>
        <w:t>м   151. став 1. тач. 1) – 7) Закона</w:t>
      </w:r>
      <w:r w:rsidRPr="0031435B">
        <w:rPr>
          <w:sz w:val="24"/>
          <w:szCs w:val="24"/>
        </w:rPr>
        <w:t>:</w:t>
      </w:r>
    </w:p>
    <w:p w14:paraId="670F0C17" w14:textId="77777777" w:rsidR="0031435B" w:rsidRPr="0031435B" w:rsidRDefault="0031435B" w:rsidP="0031435B">
      <w:pPr>
        <w:rPr>
          <w:sz w:val="24"/>
          <w:szCs w:val="24"/>
        </w:rPr>
      </w:pPr>
      <w:r w:rsidRPr="0031435B">
        <w:rPr>
          <w:sz w:val="24"/>
          <w:szCs w:val="24"/>
        </w:rPr>
        <w:t>Захтев за заштиту права садржи:</w:t>
      </w:r>
    </w:p>
    <w:p w14:paraId="474FB708" w14:textId="77777777" w:rsidR="0031435B" w:rsidRPr="0031435B" w:rsidRDefault="0031435B" w:rsidP="0031435B">
      <w:pPr>
        <w:rPr>
          <w:sz w:val="24"/>
          <w:szCs w:val="24"/>
        </w:rPr>
      </w:pPr>
      <w:r w:rsidRPr="0031435B">
        <w:rPr>
          <w:sz w:val="24"/>
          <w:szCs w:val="24"/>
        </w:rPr>
        <w:t>1) назив и адресу подносиоца захтева и лице за контакт</w:t>
      </w:r>
    </w:p>
    <w:p w14:paraId="582D7E3A" w14:textId="77777777" w:rsidR="0031435B" w:rsidRPr="0031435B" w:rsidRDefault="0031435B" w:rsidP="0031435B">
      <w:pPr>
        <w:rPr>
          <w:sz w:val="24"/>
          <w:szCs w:val="24"/>
        </w:rPr>
      </w:pPr>
      <w:r w:rsidRPr="0031435B">
        <w:rPr>
          <w:sz w:val="24"/>
          <w:szCs w:val="24"/>
        </w:rPr>
        <w:t>2) назив и адресу наручиоца</w:t>
      </w:r>
    </w:p>
    <w:p w14:paraId="64506C7B" w14:textId="77777777"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14:paraId="7C5E9CB9" w14:textId="77777777"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14:paraId="54AF5094" w14:textId="77777777" w:rsidR="0031435B" w:rsidRPr="0031435B" w:rsidRDefault="0031435B" w:rsidP="0031435B">
      <w:pPr>
        <w:rPr>
          <w:sz w:val="24"/>
          <w:szCs w:val="24"/>
        </w:rPr>
      </w:pPr>
      <w:r w:rsidRPr="0031435B">
        <w:rPr>
          <w:sz w:val="24"/>
          <w:szCs w:val="24"/>
        </w:rPr>
        <w:t>5) чињенице и доказе којима се повреде доказују</w:t>
      </w:r>
    </w:p>
    <w:p w14:paraId="64B322D8" w14:textId="77777777" w:rsidR="0031435B" w:rsidRPr="00AD2837" w:rsidRDefault="0031435B" w:rsidP="0031435B">
      <w:pPr>
        <w:rPr>
          <w:sz w:val="24"/>
          <w:szCs w:val="24"/>
          <w:lang w:val="sr-Cyrl-RS"/>
        </w:rPr>
      </w:pPr>
      <w:r w:rsidRPr="0031435B">
        <w:rPr>
          <w:sz w:val="24"/>
          <w:szCs w:val="24"/>
        </w:rPr>
        <w:t>6) потврду о уплати таксе из члана 156. З</w:t>
      </w:r>
      <w:r w:rsidR="00AD2837">
        <w:rPr>
          <w:sz w:val="24"/>
          <w:szCs w:val="24"/>
          <w:lang w:val="sr-Cyrl-RS"/>
        </w:rPr>
        <w:t>акона</w:t>
      </w:r>
    </w:p>
    <w:p w14:paraId="474C9395" w14:textId="77777777" w:rsidR="0031435B" w:rsidRPr="0031435B" w:rsidRDefault="0031435B" w:rsidP="0031435B">
      <w:pPr>
        <w:rPr>
          <w:sz w:val="24"/>
          <w:szCs w:val="24"/>
        </w:rPr>
      </w:pPr>
      <w:r w:rsidRPr="0031435B">
        <w:rPr>
          <w:sz w:val="24"/>
          <w:szCs w:val="24"/>
        </w:rPr>
        <w:t>7) потпис подносиоца.</w:t>
      </w:r>
    </w:p>
    <w:p w14:paraId="5FC6902C" w14:textId="77777777" w:rsidR="0031435B" w:rsidRPr="0031435B" w:rsidRDefault="0031435B" w:rsidP="0031435B">
      <w:pPr>
        <w:rPr>
          <w:sz w:val="24"/>
          <w:szCs w:val="24"/>
        </w:rPr>
      </w:pPr>
      <w:r w:rsidRPr="0031435B">
        <w:rPr>
          <w:sz w:val="24"/>
          <w:szCs w:val="24"/>
        </w:rPr>
        <w:lastRenderedPageBreak/>
        <w:t xml:space="preserve">Ако поднети захтев за заштиту права не </w:t>
      </w:r>
      <w:r w:rsidR="00827B5A">
        <w:rPr>
          <w:sz w:val="24"/>
          <w:szCs w:val="24"/>
        </w:rPr>
        <w:t>садржи све обавезне елементе   Н</w:t>
      </w:r>
      <w:r w:rsidRPr="0031435B">
        <w:rPr>
          <w:sz w:val="24"/>
          <w:szCs w:val="24"/>
        </w:rPr>
        <w:t>ару</w:t>
      </w:r>
      <w:r w:rsidR="00827B5A">
        <w:rPr>
          <w:sz w:val="24"/>
          <w:szCs w:val="24"/>
        </w:rPr>
        <w:t>чилац ће такав захтев одбацити З</w:t>
      </w:r>
      <w:r w:rsidRPr="0031435B">
        <w:rPr>
          <w:sz w:val="24"/>
          <w:szCs w:val="24"/>
        </w:rPr>
        <w:t xml:space="preserve">акључком. </w:t>
      </w:r>
    </w:p>
    <w:p w14:paraId="5F95C80A" w14:textId="77777777" w:rsidR="0031435B" w:rsidRPr="0031435B" w:rsidRDefault="00827B5A" w:rsidP="0031435B">
      <w:pPr>
        <w:rPr>
          <w:sz w:val="24"/>
          <w:szCs w:val="24"/>
        </w:rPr>
      </w:pPr>
      <w:r>
        <w:rPr>
          <w:sz w:val="24"/>
          <w:szCs w:val="24"/>
        </w:rPr>
        <w:t>Закључак 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14:paraId="10282298"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w:t>
      </w:r>
      <w:r w:rsidR="00827B5A">
        <w:rPr>
          <w:sz w:val="24"/>
          <w:szCs w:val="24"/>
          <w:lang w:val="sr-Cyrl-RS"/>
        </w:rPr>
        <w:t xml:space="preserve">3 (словима: </w:t>
      </w:r>
      <w:r w:rsidRPr="0031435B">
        <w:rPr>
          <w:sz w:val="24"/>
          <w:szCs w:val="24"/>
        </w:rPr>
        <w:t>три</w:t>
      </w:r>
      <w:r w:rsidR="00827B5A">
        <w:rPr>
          <w:sz w:val="24"/>
          <w:szCs w:val="24"/>
          <w:lang w:val="sr-Cyrl-RS"/>
        </w:rPr>
        <w:t>)</w:t>
      </w:r>
      <w:r w:rsidR="00827B5A">
        <w:rPr>
          <w:sz w:val="24"/>
          <w:szCs w:val="24"/>
        </w:rPr>
        <w:t xml:space="preserve"> дана од дана пријема З</w:t>
      </w:r>
      <w:r w:rsidRPr="0031435B">
        <w:rPr>
          <w:sz w:val="24"/>
          <w:szCs w:val="24"/>
        </w:rPr>
        <w:t xml:space="preserve">акључка поднети жалбу Републичкој комисији, док копију жалбе истовремено доставља наручиоцу. </w:t>
      </w:r>
    </w:p>
    <w:p w14:paraId="6EC3D777" w14:textId="77777777" w:rsidR="0031435B" w:rsidRPr="0031435B" w:rsidRDefault="0031435B" w:rsidP="0031435B">
      <w:pPr>
        <w:rPr>
          <w:sz w:val="24"/>
          <w:szCs w:val="24"/>
        </w:rPr>
      </w:pPr>
    </w:p>
    <w:p w14:paraId="6A2DDD8C" w14:textId="77777777" w:rsidR="0031435B" w:rsidRPr="0031435B" w:rsidRDefault="0031435B" w:rsidP="0031435B">
      <w:pPr>
        <w:rPr>
          <w:sz w:val="24"/>
          <w:szCs w:val="24"/>
        </w:rPr>
      </w:pPr>
      <w:r w:rsidRPr="0031435B">
        <w:rPr>
          <w:sz w:val="24"/>
          <w:szCs w:val="24"/>
        </w:rPr>
        <w:t>Износ таксе из члана 156. став 1. тач. 1)</w:t>
      </w:r>
      <w:r w:rsidR="00AD2837">
        <w:rPr>
          <w:sz w:val="24"/>
          <w:szCs w:val="24"/>
          <w:lang w:val="sr-Cyrl-RS"/>
        </w:rPr>
        <w:t xml:space="preserve"> </w:t>
      </w:r>
      <w:r w:rsidRPr="0031435B">
        <w:rPr>
          <w:sz w:val="24"/>
          <w:szCs w:val="24"/>
        </w:rPr>
        <w:t>- 3) З</w:t>
      </w:r>
      <w:r w:rsidR="00AD2837">
        <w:rPr>
          <w:sz w:val="24"/>
          <w:szCs w:val="24"/>
          <w:lang w:val="sr-Cyrl-RS"/>
        </w:rPr>
        <w:t>акона</w:t>
      </w:r>
      <w:r w:rsidRPr="0031435B">
        <w:rPr>
          <w:sz w:val="24"/>
          <w:szCs w:val="24"/>
        </w:rPr>
        <w:t>:</w:t>
      </w:r>
    </w:p>
    <w:p w14:paraId="7C9944A8" w14:textId="77777777" w:rsidR="00DE291D" w:rsidRPr="00DE291D" w:rsidRDefault="00DE291D" w:rsidP="00DE291D">
      <w:pPr>
        <w:rPr>
          <w:sz w:val="24"/>
          <w:szCs w:val="24"/>
          <w:lang w:bidi="en-US"/>
        </w:rPr>
      </w:pPr>
      <w:r w:rsidRPr="00DE291D">
        <w:rPr>
          <w:sz w:val="24"/>
          <w:szCs w:val="24"/>
        </w:rPr>
        <w:t xml:space="preserve">Подносилац захтева за заштиту права дужан је да на рачун буџета Републике Србије (број рачуна: </w:t>
      </w:r>
      <w:r w:rsidRPr="00DE291D">
        <w:rPr>
          <w:sz w:val="24"/>
          <w:szCs w:val="24"/>
          <w:lang w:val="ru-RU"/>
        </w:rPr>
        <w:t>840-</w:t>
      </w:r>
      <w:r w:rsidRPr="00DE291D">
        <w:rPr>
          <w:bCs/>
          <w:iCs/>
          <w:sz w:val="24"/>
          <w:szCs w:val="24"/>
        </w:rPr>
        <w:t>30678845-06</w:t>
      </w:r>
      <w:r w:rsidRPr="00DE291D">
        <w:rPr>
          <w:sz w:val="24"/>
          <w:szCs w:val="24"/>
        </w:rPr>
        <w:t xml:space="preserve">, шифра плаћања 153 или 253, позив на број </w:t>
      </w:r>
      <w:r>
        <w:rPr>
          <w:sz w:val="24"/>
          <w:szCs w:val="24"/>
          <w:lang w:val="sr-Cyrl-CS"/>
        </w:rPr>
        <w:t>80000043</w:t>
      </w:r>
      <w:r w:rsidR="00BE4732">
        <w:rPr>
          <w:sz w:val="24"/>
          <w:szCs w:val="24"/>
          <w:lang w:val="sr-Cyrl-CS"/>
        </w:rPr>
        <w:t>2</w:t>
      </w:r>
      <w:r w:rsidRPr="00DE291D">
        <w:rPr>
          <w:sz w:val="24"/>
          <w:szCs w:val="24"/>
          <w:lang w:val="sr-Cyrl-CS"/>
        </w:rPr>
        <w:t xml:space="preserve">2016, </w:t>
      </w:r>
      <w:r w:rsidRPr="00DE291D">
        <w:rPr>
          <w:sz w:val="24"/>
          <w:szCs w:val="24"/>
        </w:rPr>
        <w:t xml:space="preserve"> сврха: ЗЗП, ЈП ЕПС</w:t>
      </w:r>
      <w:r w:rsidRPr="00DE291D">
        <w:rPr>
          <w:sz w:val="24"/>
          <w:szCs w:val="24"/>
          <w:lang w:val="sr-Cyrl-CS"/>
        </w:rPr>
        <w:t xml:space="preserve"> </w:t>
      </w:r>
      <w:r w:rsidRPr="00DE291D">
        <w:rPr>
          <w:sz w:val="24"/>
          <w:szCs w:val="24"/>
        </w:rPr>
        <w:t xml:space="preserve"> јн. бр. </w:t>
      </w:r>
      <w:r>
        <w:rPr>
          <w:sz w:val="24"/>
          <w:szCs w:val="24"/>
          <w:lang w:val="sr-Cyrl-CS"/>
        </w:rPr>
        <w:t>8000/0043</w:t>
      </w:r>
      <w:r w:rsidR="00BE4732">
        <w:rPr>
          <w:sz w:val="24"/>
          <w:szCs w:val="24"/>
          <w:lang w:val="sr-Cyrl-CS"/>
        </w:rPr>
        <w:t>-2</w:t>
      </w:r>
      <w:r>
        <w:rPr>
          <w:sz w:val="24"/>
          <w:szCs w:val="24"/>
          <w:lang w:val="sr-Cyrl-CS"/>
        </w:rPr>
        <w:t>/</w:t>
      </w:r>
      <w:r w:rsidRPr="00DE291D">
        <w:rPr>
          <w:sz w:val="24"/>
          <w:szCs w:val="24"/>
          <w:lang w:val="sr-Cyrl-CS"/>
        </w:rPr>
        <w:t>2016</w:t>
      </w:r>
      <w:r w:rsidRPr="00DE291D">
        <w:rPr>
          <w:sz w:val="24"/>
          <w:szCs w:val="24"/>
        </w:rPr>
        <w:t>, прималац уплате: буџет Републике Србије) уплати таксу</w:t>
      </w:r>
      <w:r w:rsidR="00827B5A">
        <w:rPr>
          <w:sz w:val="24"/>
          <w:szCs w:val="24"/>
          <w:lang w:bidi="en-US"/>
        </w:rPr>
        <w:t xml:space="preserve"> од</w:t>
      </w:r>
      <w:r w:rsidRPr="00DE291D">
        <w:rPr>
          <w:sz w:val="24"/>
          <w:szCs w:val="24"/>
          <w:lang w:bidi="en-US"/>
        </w:rPr>
        <w:t xml:space="preserve"> </w:t>
      </w:r>
      <w:r w:rsidRPr="00DE291D">
        <w:rPr>
          <w:b/>
          <w:sz w:val="24"/>
          <w:szCs w:val="24"/>
          <w:lang w:val="sr-Cyrl-RS"/>
        </w:rPr>
        <w:t>60.000,00</w:t>
      </w:r>
      <w:r w:rsidRPr="00DE291D">
        <w:rPr>
          <w:sz w:val="24"/>
          <w:szCs w:val="24"/>
          <w:lang w:bidi="en-US"/>
        </w:rPr>
        <w:t xml:space="preserve"> динара у поступку јавне набавке мале вредности</w:t>
      </w:r>
      <w:r w:rsidRPr="00DE291D">
        <w:rPr>
          <w:sz w:val="24"/>
          <w:szCs w:val="24"/>
          <w:lang w:val="sr-Cyrl-RS"/>
        </w:rPr>
        <w:t>.</w:t>
      </w:r>
      <w:r w:rsidRPr="00DE291D">
        <w:rPr>
          <w:sz w:val="24"/>
          <w:szCs w:val="24"/>
          <w:lang w:bidi="en-US"/>
        </w:rPr>
        <w:t xml:space="preserve"> </w:t>
      </w:r>
    </w:p>
    <w:p w14:paraId="1EEBEA74"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5B8E1CB6" w14:textId="77777777" w:rsidR="0031435B" w:rsidRPr="0031435B" w:rsidRDefault="00BE4732" w:rsidP="0031435B">
      <w:pPr>
        <w:rPr>
          <w:sz w:val="24"/>
          <w:szCs w:val="24"/>
        </w:rPr>
      </w:pPr>
      <w:r>
        <w:rPr>
          <w:sz w:val="24"/>
          <w:szCs w:val="24"/>
        </w:rPr>
        <w:t>Ако је З</w:t>
      </w:r>
      <w:r w:rsidR="0031435B" w:rsidRPr="0031435B">
        <w:rPr>
          <w:sz w:val="24"/>
          <w:szCs w:val="24"/>
        </w:rPr>
        <w:t>ахт</w:t>
      </w:r>
      <w:r w:rsidR="00827B5A">
        <w:rPr>
          <w:sz w:val="24"/>
          <w:szCs w:val="24"/>
        </w:rPr>
        <w:t>ев за заштиту права основан, Н</w:t>
      </w:r>
      <w:r w:rsidR="0031435B"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14:paraId="75F05146" w14:textId="77777777" w:rsidR="0031435B" w:rsidRPr="0031435B" w:rsidRDefault="00BE4732" w:rsidP="0031435B">
      <w:pPr>
        <w:rPr>
          <w:sz w:val="24"/>
          <w:szCs w:val="24"/>
        </w:rPr>
      </w:pPr>
      <w:r>
        <w:rPr>
          <w:sz w:val="24"/>
          <w:szCs w:val="24"/>
        </w:rPr>
        <w:t>Ако З</w:t>
      </w:r>
      <w:r w:rsidR="0031435B" w:rsidRPr="0031435B">
        <w:rPr>
          <w:sz w:val="24"/>
          <w:szCs w:val="24"/>
        </w:rPr>
        <w:t>ахтев за заштиту права није основан, подносилац</w:t>
      </w:r>
      <w:r>
        <w:rPr>
          <w:sz w:val="24"/>
          <w:szCs w:val="24"/>
        </w:rPr>
        <w:t xml:space="preserve"> З</w:t>
      </w:r>
      <w:r w:rsidR="00827B5A">
        <w:rPr>
          <w:sz w:val="24"/>
          <w:szCs w:val="24"/>
        </w:rPr>
        <w:t>ахтева за заштиту права мора Н</w:t>
      </w:r>
      <w:r w:rsidR="0031435B" w:rsidRPr="0031435B">
        <w:rPr>
          <w:sz w:val="24"/>
          <w:szCs w:val="24"/>
        </w:rPr>
        <w:t>аручиоцу на писани захтев надокнадити трошкове настале по основу заштите права.</w:t>
      </w:r>
    </w:p>
    <w:p w14:paraId="1F6ADE7F" w14:textId="77777777" w:rsidR="0031435B" w:rsidRPr="0031435B" w:rsidRDefault="0031435B" w:rsidP="0031435B">
      <w:pPr>
        <w:rPr>
          <w:sz w:val="24"/>
          <w:szCs w:val="24"/>
        </w:rPr>
      </w:pPr>
      <w:r w:rsidRPr="0031435B">
        <w:rPr>
          <w:sz w:val="24"/>
          <w:szCs w:val="24"/>
        </w:rPr>
        <w:t xml:space="preserve">Ако је </w:t>
      </w:r>
      <w:r w:rsidR="00BE4732">
        <w:rPr>
          <w:sz w:val="24"/>
          <w:szCs w:val="24"/>
          <w:lang w:val="sr-Cyrl-RS"/>
        </w:rPr>
        <w:t>З</w:t>
      </w:r>
      <w:r w:rsidRPr="0031435B">
        <w:rPr>
          <w:sz w:val="24"/>
          <w:szCs w:val="24"/>
        </w:rPr>
        <w:t>ахтев за заштиту права делимично усвојен, Републичка комисија одлучује да ли ће свака странка сносити своје трошкове или ће трошкови бит</w:t>
      </w:r>
      <w:r w:rsidR="00BE4732">
        <w:rPr>
          <w:sz w:val="24"/>
          <w:szCs w:val="24"/>
        </w:rPr>
        <w:t>и подељени сразмерно усвојеном З</w:t>
      </w:r>
      <w:r w:rsidRPr="0031435B">
        <w:rPr>
          <w:sz w:val="24"/>
          <w:szCs w:val="24"/>
        </w:rPr>
        <w:t>ахтеву за заштиту права.</w:t>
      </w:r>
    </w:p>
    <w:p w14:paraId="61E66F8C" w14:textId="77777777" w:rsidR="0031435B" w:rsidRPr="0031435B" w:rsidRDefault="00BE4732" w:rsidP="0031435B">
      <w:pPr>
        <w:rPr>
          <w:sz w:val="24"/>
          <w:szCs w:val="24"/>
        </w:rPr>
      </w:pPr>
      <w:r>
        <w:rPr>
          <w:sz w:val="24"/>
          <w:szCs w:val="24"/>
        </w:rPr>
        <w:t>Странке у З</w:t>
      </w:r>
      <w:r w:rsidR="0031435B" w:rsidRPr="0031435B">
        <w:rPr>
          <w:sz w:val="24"/>
          <w:szCs w:val="24"/>
        </w:rPr>
        <w:t>ахтеву морају прецизно да наведу трошкове за које траже накнаду.</w:t>
      </w:r>
    </w:p>
    <w:p w14:paraId="60523DA7" w14:textId="77777777" w:rsidR="0031435B" w:rsidRPr="0031435B" w:rsidRDefault="0031435B" w:rsidP="0031435B">
      <w:pPr>
        <w:rPr>
          <w:sz w:val="24"/>
          <w:szCs w:val="24"/>
        </w:rPr>
      </w:pPr>
      <w:r w:rsidRPr="0031435B">
        <w:rPr>
          <w:sz w:val="24"/>
          <w:szCs w:val="24"/>
        </w:rPr>
        <w:t>Накнаду трошкова могуће</w:t>
      </w:r>
      <w:r w:rsidR="00827B5A">
        <w:rPr>
          <w:sz w:val="24"/>
          <w:szCs w:val="24"/>
        </w:rPr>
        <w:t xml:space="preserve"> је тражити до доношења одлуке Н</w:t>
      </w:r>
      <w:r w:rsidRPr="0031435B">
        <w:rPr>
          <w:sz w:val="24"/>
          <w:szCs w:val="24"/>
        </w:rPr>
        <w:t xml:space="preserve">аручиоца, односно </w:t>
      </w:r>
      <w:r w:rsidR="00BE4732">
        <w:rPr>
          <w:sz w:val="24"/>
          <w:szCs w:val="24"/>
        </w:rPr>
        <w:t>Републичке комисије о поднетом З</w:t>
      </w:r>
      <w:r w:rsidRPr="0031435B">
        <w:rPr>
          <w:sz w:val="24"/>
          <w:szCs w:val="24"/>
        </w:rPr>
        <w:t>ахтеву за заштиту права.</w:t>
      </w:r>
    </w:p>
    <w:p w14:paraId="4E1409CE"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71C91161" w14:textId="77777777" w:rsidR="0031435B" w:rsidRPr="0031435B" w:rsidRDefault="0031435B" w:rsidP="0031435B">
      <w:pPr>
        <w:rPr>
          <w:b/>
          <w:sz w:val="24"/>
          <w:szCs w:val="24"/>
        </w:rPr>
      </w:pPr>
      <w:r w:rsidRPr="0031435B">
        <w:rPr>
          <w:b/>
          <w:sz w:val="24"/>
          <w:szCs w:val="24"/>
        </w:rPr>
        <w:t>Детаљно упутство о потврди из</w:t>
      </w:r>
      <w:r w:rsidR="00DE291D">
        <w:rPr>
          <w:b/>
          <w:sz w:val="24"/>
          <w:szCs w:val="24"/>
        </w:rPr>
        <w:t xml:space="preserve"> члана 151. став 1. тачка 6) Закона</w:t>
      </w:r>
    </w:p>
    <w:p w14:paraId="49ACA582" w14:textId="77777777" w:rsidR="0031435B" w:rsidRPr="0031435B" w:rsidRDefault="0031435B" w:rsidP="0031435B">
      <w:pPr>
        <w:rPr>
          <w:sz w:val="24"/>
          <w:szCs w:val="24"/>
        </w:rPr>
      </w:pPr>
      <w:r w:rsidRPr="0031435B">
        <w:rPr>
          <w:sz w:val="24"/>
          <w:szCs w:val="24"/>
        </w:rPr>
        <w:t xml:space="preserve">Потврда којом се потврђује да је уплата таксе </w:t>
      </w:r>
      <w:r w:rsidR="00BE4732">
        <w:rPr>
          <w:sz w:val="24"/>
          <w:szCs w:val="24"/>
        </w:rPr>
        <w:t>извршена, а која се прилаже уз З</w:t>
      </w:r>
      <w:r w:rsidRPr="0031435B">
        <w:rPr>
          <w:sz w:val="24"/>
          <w:szCs w:val="24"/>
        </w:rPr>
        <w:t>ахтев за заштиту пр</w:t>
      </w:r>
      <w:r w:rsidR="00BE4732">
        <w:rPr>
          <w:sz w:val="24"/>
          <w:szCs w:val="24"/>
        </w:rPr>
        <w:t>ава приликом подношења З</w:t>
      </w:r>
      <w:r w:rsidR="00827B5A">
        <w:rPr>
          <w:sz w:val="24"/>
          <w:szCs w:val="24"/>
        </w:rPr>
        <w:t>ахтева Н</w:t>
      </w:r>
      <w:r w:rsidR="00BE4732">
        <w:rPr>
          <w:sz w:val="24"/>
          <w:szCs w:val="24"/>
        </w:rPr>
        <w:t>аручиоцу, како би се З</w:t>
      </w:r>
      <w:r w:rsidRPr="0031435B">
        <w:rPr>
          <w:sz w:val="24"/>
          <w:szCs w:val="24"/>
        </w:rPr>
        <w:t>ахтев сматрао потпуним.</w:t>
      </w:r>
    </w:p>
    <w:p w14:paraId="7F563C06" w14:textId="77777777" w:rsidR="0031435B" w:rsidRPr="0031435B" w:rsidRDefault="0031435B" w:rsidP="0031435B">
      <w:pPr>
        <w:rPr>
          <w:sz w:val="24"/>
          <w:szCs w:val="24"/>
        </w:rPr>
      </w:pPr>
      <w:r w:rsidRPr="0031435B">
        <w:rPr>
          <w:sz w:val="24"/>
          <w:szCs w:val="24"/>
        </w:rPr>
        <w:t>Члан</w:t>
      </w:r>
      <w:r w:rsidR="00BE4732">
        <w:rPr>
          <w:sz w:val="24"/>
          <w:szCs w:val="24"/>
        </w:rPr>
        <w:t>ом 151. Закона је прописано да З</w:t>
      </w:r>
      <w:r w:rsidRPr="0031435B">
        <w:rPr>
          <w:sz w:val="24"/>
          <w:szCs w:val="24"/>
        </w:rPr>
        <w:t>ахтев за заштиту права мора да садржи, између осталог, и потврду о уплати таксе из члана 156. З</w:t>
      </w:r>
      <w:r w:rsidR="00DE291D">
        <w:rPr>
          <w:sz w:val="24"/>
          <w:szCs w:val="24"/>
          <w:lang w:val="sr-Cyrl-RS"/>
        </w:rPr>
        <w:t>акона</w:t>
      </w:r>
      <w:r w:rsidRPr="0031435B">
        <w:rPr>
          <w:sz w:val="24"/>
          <w:szCs w:val="24"/>
        </w:rPr>
        <w:t>.</w:t>
      </w:r>
    </w:p>
    <w:p w14:paraId="2A499D2E" w14:textId="77777777" w:rsidR="0031435B" w:rsidRPr="0031435B" w:rsidRDefault="0031435B" w:rsidP="0031435B">
      <w:pPr>
        <w:rPr>
          <w:sz w:val="24"/>
          <w:szCs w:val="24"/>
        </w:rPr>
      </w:pPr>
      <w:r w:rsidRPr="0031435B">
        <w:rPr>
          <w:sz w:val="24"/>
          <w:szCs w:val="24"/>
        </w:rPr>
        <w:t xml:space="preserve">Подносилац захтева за заштиту права је дужан да на одређени рачун буџета Републике Србије уплати таксу у </w:t>
      </w:r>
      <w:r w:rsidR="00DE291D">
        <w:rPr>
          <w:sz w:val="24"/>
          <w:szCs w:val="24"/>
        </w:rPr>
        <w:t>износу прописаном чланом 156. Закона</w:t>
      </w:r>
      <w:r w:rsidRPr="0031435B">
        <w:rPr>
          <w:sz w:val="24"/>
          <w:szCs w:val="24"/>
        </w:rPr>
        <w:t>.</w:t>
      </w:r>
    </w:p>
    <w:p w14:paraId="651FAFDF" w14:textId="77777777" w:rsidR="0031435B" w:rsidRPr="0031435B" w:rsidRDefault="0031435B" w:rsidP="0031435B">
      <w:pPr>
        <w:rPr>
          <w:sz w:val="24"/>
          <w:szCs w:val="24"/>
        </w:rPr>
      </w:pPr>
      <w:r w:rsidRPr="0031435B">
        <w:rPr>
          <w:sz w:val="24"/>
          <w:szCs w:val="24"/>
        </w:rPr>
        <w:t>Као доказ о уплати таксе, у смислу члана 151. став 1. тачка 6) З</w:t>
      </w:r>
      <w:r w:rsidR="00DE291D">
        <w:rPr>
          <w:sz w:val="24"/>
          <w:szCs w:val="24"/>
          <w:lang w:val="sr-Cyrl-RS"/>
        </w:rPr>
        <w:t>акона</w:t>
      </w:r>
      <w:r w:rsidRPr="0031435B">
        <w:rPr>
          <w:sz w:val="24"/>
          <w:szCs w:val="24"/>
        </w:rPr>
        <w:t>, прихватиће се:</w:t>
      </w:r>
    </w:p>
    <w:p w14:paraId="0BAAE6C4" w14:textId="77777777" w:rsidR="0031435B" w:rsidRPr="0031435B" w:rsidRDefault="0031435B" w:rsidP="0031435B">
      <w:pPr>
        <w:rPr>
          <w:sz w:val="24"/>
          <w:szCs w:val="24"/>
        </w:rPr>
      </w:pPr>
      <w:r w:rsidRPr="0031435B">
        <w:rPr>
          <w:sz w:val="24"/>
          <w:szCs w:val="24"/>
        </w:rPr>
        <w:t>1. Потврда о извршеној уплати таксе из члана 156. З</w:t>
      </w:r>
      <w:r w:rsidR="00DE291D">
        <w:rPr>
          <w:sz w:val="24"/>
          <w:szCs w:val="24"/>
          <w:lang w:val="sr-Cyrl-RS"/>
        </w:rPr>
        <w:t>акона</w:t>
      </w:r>
      <w:r w:rsidRPr="0031435B">
        <w:rPr>
          <w:sz w:val="24"/>
          <w:szCs w:val="24"/>
        </w:rPr>
        <w:t xml:space="preserve"> која садржи следеће елементе:</w:t>
      </w:r>
    </w:p>
    <w:p w14:paraId="36639E22" w14:textId="77777777"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14:paraId="26B64948" w14:textId="77777777" w:rsidR="0031435B" w:rsidRPr="0031435B" w:rsidRDefault="0031435B" w:rsidP="0031435B">
      <w:pPr>
        <w:rPr>
          <w:sz w:val="24"/>
          <w:szCs w:val="24"/>
        </w:rPr>
      </w:pPr>
      <w:r w:rsidRPr="0031435B">
        <w:rPr>
          <w:sz w:val="24"/>
          <w:szCs w:val="24"/>
        </w:rPr>
        <w:lastRenderedPageBreak/>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A261B36" w14:textId="77777777" w:rsidR="0031435B" w:rsidRPr="0031435B" w:rsidRDefault="0031435B" w:rsidP="0031435B">
      <w:pPr>
        <w:rPr>
          <w:sz w:val="24"/>
          <w:szCs w:val="24"/>
        </w:rPr>
      </w:pPr>
      <w:r w:rsidRPr="0031435B">
        <w:rPr>
          <w:sz w:val="24"/>
          <w:szCs w:val="24"/>
        </w:rPr>
        <w:t>(3) износ таксе из члана 156. З</w:t>
      </w:r>
      <w:r w:rsidR="00DE291D">
        <w:rPr>
          <w:sz w:val="24"/>
          <w:szCs w:val="24"/>
          <w:lang w:val="sr-Cyrl-RS"/>
        </w:rPr>
        <w:t>акона</w:t>
      </w:r>
      <w:r w:rsidRPr="0031435B">
        <w:rPr>
          <w:sz w:val="24"/>
          <w:szCs w:val="24"/>
        </w:rPr>
        <w:t xml:space="preserve"> чија се уплата врши;</w:t>
      </w:r>
    </w:p>
    <w:p w14:paraId="62EEA81A" w14:textId="77777777" w:rsidR="0031435B" w:rsidRPr="0031435B" w:rsidRDefault="0031435B" w:rsidP="0031435B">
      <w:pPr>
        <w:rPr>
          <w:sz w:val="24"/>
          <w:szCs w:val="24"/>
        </w:rPr>
      </w:pPr>
      <w:r w:rsidRPr="0031435B">
        <w:rPr>
          <w:sz w:val="24"/>
          <w:szCs w:val="24"/>
        </w:rPr>
        <w:t>(4) број рачуна: 840-30678845-06;</w:t>
      </w:r>
    </w:p>
    <w:p w14:paraId="78B3E434" w14:textId="77777777" w:rsidR="0031435B" w:rsidRPr="0031435B" w:rsidRDefault="0031435B" w:rsidP="0031435B">
      <w:pPr>
        <w:rPr>
          <w:sz w:val="24"/>
          <w:szCs w:val="24"/>
        </w:rPr>
      </w:pPr>
      <w:r w:rsidRPr="0031435B">
        <w:rPr>
          <w:sz w:val="24"/>
          <w:szCs w:val="24"/>
        </w:rPr>
        <w:t>(5) шифру плаћања: 153 или 253;</w:t>
      </w:r>
    </w:p>
    <w:p w14:paraId="28469B46" w14:textId="77777777"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37BF93FD" w14:textId="77777777"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4B9D164B" w14:textId="77777777" w:rsidR="0031435B" w:rsidRPr="0031435B" w:rsidRDefault="0031435B" w:rsidP="0031435B">
      <w:pPr>
        <w:rPr>
          <w:sz w:val="24"/>
          <w:szCs w:val="24"/>
        </w:rPr>
      </w:pPr>
      <w:r w:rsidRPr="0031435B">
        <w:rPr>
          <w:sz w:val="24"/>
          <w:szCs w:val="24"/>
        </w:rPr>
        <w:t>(8) корисник: буџет Републике Србије;</w:t>
      </w:r>
    </w:p>
    <w:p w14:paraId="646D1CBA" w14:textId="77777777"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48F3F179" w14:textId="77777777" w:rsidR="0031435B" w:rsidRPr="0031435B" w:rsidRDefault="0031435B" w:rsidP="0031435B">
      <w:pPr>
        <w:rPr>
          <w:sz w:val="24"/>
          <w:szCs w:val="24"/>
        </w:rPr>
      </w:pPr>
      <w:r w:rsidRPr="0031435B">
        <w:rPr>
          <w:sz w:val="24"/>
          <w:szCs w:val="24"/>
        </w:rPr>
        <w:t>(10) потпис овлашћеног лица банке.</w:t>
      </w:r>
    </w:p>
    <w:p w14:paraId="518389FF"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E51C9B6"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2B42F4B"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5874AD4"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24E8727"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39A3985E" w14:textId="77777777" w:rsidR="0031435B" w:rsidRPr="0031435B" w:rsidRDefault="0031435B" w:rsidP="0031435B">
      <w:pPr>
        <w:rPr>
          <w:sz w:val="24"/>
          <w:szCs w:val="24"/>
        </w:rPr>
      </w:pPr>
    </w:p>
    <w:p w14:paraId="541926A3" w14:textId="77777777" w:rsidR="0072727D" w:rsidRPr="0072727D" w:rsidRDefault="0072727D" w:rsidP="0072727D">
      <w:pPr>
        <w:keepNext/>
        <w:suppressAutoHyphens/>
        <w:spacing w:before="0"/>
        <w:ind w:left="180"/>
        <w:outlineLvl w:val="1"/>
        <w:rPr>
          <w:rFonts w:eastAsia="TimesNewRomanPSMT"/>
          <w:b/>
          <w:bCs/>
          <w:iCs/>
          <w:color w:val="000000"/>
          <w:sz w:val="24"/>
          <w:szCs w:val="24"/>
          <w:lang w:val="x-none" w:eastAsia="x-none"/>
        </w:rPr>
      </w:pPr>
      <w:r>
        <w:rPr>
          <w:rFonts w:eastAsia="TimesNewRomanPSMT"/>
          <w:b/>
          <w:bCs/>
          <w:iCs/>
          <w:color w:val="000000"/>
          <w:sz w:val="24"/>
          <w:szCs w:val="24"/>
          <w:lang w:val="sr-Cyrl-RS" w:eastAsia="x-none"/>
        </w:rPr>
        <w:t xml:space="preserve">6.28 </w:t>
      </w:r>
      <w:r w:rsidRPr="0072727D">
        <w:rPr>
          <w:rFonts w:eastAsia="TimesNewRomanPSMT"/>
          <w:b/>
          <w:bCs/>
          <w:iCs/>
          <w:color w:val="000000"/>
          <w:sz w:val="24"/>
          <w:szCs w:val="24"/>
          <w:lang w:val="x-none" w:eastAsia="x-none"/>
        </w:rPr>
        <w:t xml:space="preserve">Закључивање </w:t>
      </w:r>
      <w:r w:rsidRPr="0072727D">
        <w:rPr>
          <w:rFonts w:eastAsia="TimesNewRomanPSMT"/>
          <w:b/>
          <w:bCs/>
          <w:iCs/>
          <w:color w:val="000000"/>
          <w:sz w:val="24"/>
          <w:szCs w:val="24"/>
          <w:lang w:val="sr-Cyrl-RS" w:eastAsia="x-none"/>
        </w:rPr>
        <w:t xml:space="preserve">и ступање на снагу </w:t>
      </w:r>
      <w:r>
        <w:rPr>
          <w:rFonts w:eastAsia="TimesNewRomanPSMT"/>
          <w:b/>
          <w:bCs/>
          <w:iCs/>
          <w:color w:val="000000"/>
          <w:sz w:val="24"/>
          <w:szCs w:val="24"/>
          <w:lang w:val="x-none" w:eastAsia="x-none"/>
        </w:rPr>
        <w:t>О</w:t>
      </w:r>
      <w:r w:rsidRPr="0072727D">
        <w:rPr>
          <w:rFonts w:eastAsia="TimesNewRomanPSMT"/>
          <w:b/>
          <w:bCs/>
          <w:iCs/>
          <w:color w:val="000000"/>
          <w:sz w:val="24"/>
          <w:szCs w:val="24"/>
          <w:lang w:val="x-none" w:eastAsia="x-none"/>
        </w:rPr>
        <w:t xml:space="preserve">квирног споразума </w:t>
      </w:r>
    </w:p>
    <w:p w14:paraId="63EC28E8" w14:textId="77777777" w:rsidR="0072727D" w:rsidRPr="0072727D" w:rsidRDefault="0072727D" w:rsidP="0072727D">
      <w:pPr>
        <w:spacing w:before="0"/>
        <w:rPr>
          <w:rFonts w:cs="Arial"/>
          <w:sz w:val="24"/>
          <w:szCs w:val="24"/>
          <w:lang w:eastAsia="x-none"/>
        </w:rPr>
      </w:pPr>
      <w:r w:rsidRPr="0072727D">
        <w:rPr>
          <w:rFonts w:cs="Arial"/>
          <w:sz w:val="24"/>
          <w:szCs w:val="24"/>
          <w:lang w:val="sr-Cyrl-RS" w:eastAsia="x-none"/>
        </w:rPr>
        <w:t>Наручилац ће закључити Оквирни споразум по протеку 8 (словима:осам) дана од дана коначности Одлуке о закључењу Оквирног споразума, односно 8 (словима:</w:t>
      </w:r>
      <w:r w:rsidR="00BE4732">
        <w:rPr>
          <w:rFonts w:cs="Arial"/>
          <w:sz w:val="24"/>
          <w:szCs w:val="24"/>
          <w:lang w:val="sr-Cyrl-RS" w:eastAsia="x-none"/>
        </w:rPr>
        <w:t xml:space="preserve"> </w:t>
      </w:r>
      <w:r w:rsidRPr="0072727D">
        <w:rPr>
          <w:rFonts w:cs="Arial"/>
          <w:sz w:val="24"/>
          <w:szCs w:val="24"/>
          <w:lang w:eastAsia="x-none"/>
        </w:rPr>
        <w:t>осам</w:t>
      </w:r>
      <w:r w:rsidRPr="0072727D">
        <w:rPr>
          <w:rFonts w:cs="Arial"/>
          <w:sz w:val="24"/>
          <w:szCs w:val="24"/>
          <w:lang w:val="sr-Cyrl-RS" w:eastAsia="x-none"/>
        </w:rPr>
        <w:t>)</w:t>
      </w:r>
      <w:r w:rsidRPr="0072727D">
        <w:rPr>
          <w:rFonts w:cs="Arial"/>
          <w:sz w:val="24"/>
          <w:szCs w:val="24"/>
          <w:lang w:eastAsia="x-none"/>
        </w:rPr>
        <w:t xml:space="preserve"> дана од протека рока за подношење захтева за заштиту права.</w:t>
      </w:r>
    </w:p>
    <w:p w14:paraId="75EA497C" w14:textId="77777777" w:rsidR="0072727D" w:rsidRPr="0072727D" w:rsidRDefault="0072727D" w:rsidP="0072727D">
      <w:pPr>
        <w:spacing w:before="0"/>
        <w:rPr>
          <w:rFonts w:cs="Arial"/>
          <w:sz w:val="24"/>
          <w:szCs w:val="24"/>
          <w:lang w:val="sr-Cyrl-RS" w:eastAsia="x-none"/>
        </w:rPr>
      </w:pPr>
    </w:p>
    <w:p w14:paraId="381207E4" w14:textId="77777777" w:rsidR="0072727D" w:rsidRPr="0072727D" w:rsidRDefault="0072727D" w:rsidP="0072727D">
      <w:pPr>
        <w:spacing w:before="0"/>
        <w:rPr>
          <w:rFonts w:cs="Arial"/>
          <w:sz w:val="24"/>
          <w:szCs w:val="24"/>
          <w:lang w:val="ru-RU" w:eastAsia="x-none"/>
        </w:rPr>
      </w:pPr>
      <w:r w:rsidRPr="0072727D">
        <w:rPr>
          <w:rFonts w:cs="Arial"/>
          <w:sz w:val="24"/>
          <w:szCs w:val="24"/>
          <w:lang w:val="ru-RU" w:eastAsia="x-none"/>
        </w:rPr>
        <w:lastRenderedPageBreak/>
        <w:t>Уколико у року за подношење понуда пристигне само једна понуда</w:t>
      </w:r>
      <w:r w:rsidR="00BE4732">
        <w:rPr>
          <w:rFonts w:cs="Arial"/>
          <w:sz w:val="24"/>
          <w:szCs w:val="24"/>
          <w:lang w:val="ru-RU" w:eastAsia="x-none"/>
        </w:rPr>
        <w:t xml:space="preserve"> и та понуда буде прихватљива, Н</w:t>
      </w:r>
      <w:r w:rsidRPr="0072727D">
        <w:rPr>
          <w:rFonts w:cs="Arial"/>
          <w:sz w:val="24"/>
          <w:szCs w:val="24"/>
          <w:lang w:val="ru-RU" w:eastAsia="x-none"/>
        </w:rPr>
        <w:t xml:space="preserve">аручилац ће сходно члану 112. став 2. тачка 5) Закона закључити уговор са понуђачем </w:t>
      </w:r>
      <w:r w:rsidR="00BE4732">
        <w:rPr>
          <w:rFonts w:cs="Arial"/>
          <w:sz w:val="24"/>
          <w:szCs w:val="24"/>
          <w:lang w:val="ru-RU" w:eastAsia="x-none"/>
        </w:rPr>
        <w:t>и пре истека рока за подношење З</w:t>
      </w:r>
      <w:r w:rsidRPr="0072727D">
        <w:rPr>
          <w:rFonts w:cs="Arial"/>
          <w:sz w:val="24"/>
          <w:szCs w:val="24"/>
          <w:lang w:val="ru-RU" w:eastAsia="x-none"/>
        </w:rPr>
        <w:t>ахтева за заштиту права.</w:t>
      </w:r>
    </w:p>
    <w:p w14:paraId="26C59AC2" w14:textId="77777777" w:rsidR="0072727D" w:rsidRPr="0072727D" w:rsidRDefault="0072727D" w:rsidP="0072727D">
      <w:pPr>
        <w:spacing w:before="0"/>
        <w:rPr>
          <w:rFonts w:cs="Arial"/>
          <w:sz w:val="24"/>
          <w:szCs w:val="24"/>
          <w:lang w:val="ru-RU" w:eastAsia="x-none"/>
        </w:rPr>
      </w:pPr>
    </w:p>
    <w:p w14:paraId="05CED1A8" w14:textId="77777777" w:rsidR="0072727D" w:rsidRPr="0072727D" w:rsidRDefault="0072727D" w:rsidP="0072727D">
      <w:pPr>
        <w:tabs>
          <w:tab w:val="left" w:pos="284"/>
          <w:tab w:val="left" w:pos="330"/>
        </w:tabs>
        <w:spacing w:before="0"/>
        <w:rPr>
          <w:rFonts w:eastAsia="TimesNewRomanPSMT" w:cs="Arial"/>
          <w:bCs/>
          <w:sz w:val="24"/>
          <w:szCs w:val="24"/>
        </w:rPr>
      </w:pPr>
      <w:r w:rsidRPr="0072727D">
        <w:rPr>
          <w:rFonts w:eastAsia="TimesNewRomanPSMT" w:cs="Arial"/>
          <w:bCs/>
          <w:sz w:val="24"/>
          <w:szCs w:val="24"/>
        </w:rPr>
        <w:t>Наруџбенице са елементима уговора о јавној набав</w:t>
      </w:r>
      <w:r>
        <w:rPr>
          <w:rFonts w:eastAsia="TimesNewRomanPSMT" w:cs="Arial"/>
          <w:bCs/>
          <w:sz w:val="24"/>
          <w:szCs w:val="24"/>
        </w:rPr>
        <w:t>ци који се закључују на основу О</w:t>
      </w:r>
      <w:r w:rsidRPr="0072727D">
        <w:rPr>
          <w:rFonts w:eastAsia="TimesNewRomanPSMT" w:cs="Arial"/>
          <w:bCs/>
          <w:sz w:val="24"/>
          <w:szCs w:val="24"/>
        </w:rPr>
        <w:t>квирног споразума морају се доделити пре завршетка трајања</w:t>
      </w:r>
      <w:r w:rsidRPr="0072727D">
        <w:rPr>
          <w:rFonts w:eastAsia="TimesNewRomanPSMT" w:cs="Arial"/>
          <w:bCs/>
          <w:sz w:val="24"/>
          <w:szCs w:val="24"/>
          <w:lang w:val="sr-Cyrl-RS"/>
        </w:rPr>
        <w:t xml:space="preserve"> </w:t>
      </w:r>
      <w:r w:rsidR="00BE4732">
        <w:rPr>
          <w:rFonts w:eastAsia="TimesNewRomanPSMT" w:cs="Arial"/>
          <w:bCs/>
          <w:sz w:val="24"/>
          <w:szCs w:val="24"/>
        </w:rPr>
        <w:t>О</w:t>
      </w:r>
      <w:r w:rsidRPr="0072727D">
        <w:rPr>
          <w:rFonts w:eastAsia="TimesNewRomanPSMT" w:cs="Arial"/>
          <w:bCs/>
          <w:sz w:val="24"/>
          <w:szCs w:val="24"/>
        </w:rPr>
        <w:t>квирног споразума, с тим да се трајање појединих на</w:t>
      </w:r>
      <w:r w:rsidR="00BE4732">
        <w:rPr>
          <w:rFonts w:eastAsia="TimesNewRomanPSMT" w:cs="Arial"/>
          <w:bCs/>
          <w:sz w:val="24"/>
          <w:szCs w:val="24"/>
        </w:rPr>
        <w:t>руџбеница закључених на основу О</w:t>
      </w:r>
      <w:r w:rsidRPr="0072727D">
        <w:rPr>
          <w:rFonts w:eastAsia="TimesNewRomanPSMT" w:cs="Arial"/>
          <w:bCs/>
          <w:sz w:val="24"/>
          <w:szCs w:val="24"/>
        </w:rPr>
        <w:t xml:space="preserve">квирног споразума </w:t>
      </w:r>
      <w:r w:rsidR="00BE4732">
        <w:rPr>
          <w:rFonts w:eastAsia="TimesNewRomanPSMT" w:cs="Arial"/>
          <w:bCs/>
          <w:sz w:val="24"/>
          <w:szCs w:val="24"/>
        </w:rPr>
        <w:t>не мора подударати са трајањем О</w:t>
      </w:r>
      <w:r w:rsidRPr="0072727D">
        <w:rPr>
          <w:rFonts w:eastAsia="TimesNewRomanPSMT" w:cs="Arial"/>
          <w:bCs/>
          <w:sz w:val="24"/>
          <w:szCs w:val="24"/>
        </w:rPr>
        <w:t>квирног споразума, већ по потреби може трајати краће или дуже.</w:t>
      </w:r>
    </w:p>
    <w:p w14:paraId="6A4DD0F4" w14:textId="77777777" w:rsidR="0072727D" w:rsidRPr="0072727D" w:rsidRDefault="0072727D" w:rsidP="0072727D">
      <w:pPr>
        <w:tabs>
          <w:tab w:val="left" w:pos="284"/>
          <w:tab w:val="left" w:pos="330"/>
        </w:tabs>
        <w:spacing w:before="0"/>
        <w:rPr>
          <w:rFonts w:eastAsia="TimesNewRomanPSMT" w:cs="Arial"/>
          <w:bCs/>
          <w:sz w:val="24"/>
          <w:szCs w:val="24"/>
        </w:rPr>
      </w:pPr>
      <w:r w:rsidRPr="0072727D">
        <w:rPr>
          <w:rFonts w:eastAsia="TimesNewRomanPSMT" w:cs="Arial"/>
          <w:bCs/>
          <w:sz w:val="24"/>
          <w:szCs w:val="24"/>
        </w:rPr>
        <w:t xml:space="preserve">При </w:t>
      </w:r>
      <w:r w:rsidRPr="0072727D">
        <w:rPr>
          <w:rFonts w:eastAsia="TimesNewRomanPSMT" w:cs="Arial"/>
          <w:bCs/>
          <w:sz w:val="24"/>
          <w:szCs w:val="24"/>
          <w:lang w:val="sr-Cyrl-RS"/>
        </w:rPr>
        <w:t>издавању</w:t>
      </w:r>
      <w:r>
        <w:rPr>
          <w:rFonts w:eastAsia="TimesNewRomanPSMT" w:cs="Arial"/>
          <w:bCs/>
          <w:sz w:val="24"/>
          <w:szCs w:val="24"/>
        </w:rPr>
        <w:t xml:space="preserve"> наруџбеница на основу О</w:t>
      </w:r>
      <w:r w:rsidRPr="0072727D">
        <w:rPr>
          <w:rFonts w:eastAsia="TimesNewRomanPSMT" w:cs="Arial"/>
          <w:bCs/>
          <w:sz w:val="24"/>
          <w:szCs w:val="24"/>
        </w:rPr>
        <w:t>квирног споразума стране не могу мењати битне услове оквирног споразума.</w:t>
      </w:r>
    </w:p>
    <w:p w14:paraId="4655FFF3" w14:textId="77777777" w:rsidR="00B76EA9" w:rsidRDefault="00B76EA9" w:rsidP="002B3481">
      <w:pPr>
        <w:rPr>
          <w:sz w:val="24"/>
          <w:szCs w:val="24"/>
        </w:rPr>
      </w:pPr>
    </w:p>
    <w:p w14:paraId="66162786" w14:textId="56B20571" w:rsidR="00A51B6A" w:rsidRPr="00AD04F1" w:rsidRDefault="00A51B6A" w:rsidP="00A51B6A">
      <w:pPr>
        <w:pStyle w:val="Heading2"/>
        <w:rPr>
          <w:sz w:val="24"/>
          <w:szCs w:val="24"/>
          <w:lang w:val="sr-Cyrl-RS"/>
        </w:rPr>
      </w:pPr>
      <w:bookmarkStart w:id="252" w:name="_Toc441651611"/>
      <w:bookmarkStart w:id="253" w:name="_Toc442559922"/>
      <w:r>
        <w:rPr>
          <w:sz w:val="24"/>
          <w:szCs w:val="24"/>
        </w:rPr>
        <w:t xml:space="preserve">6.29 </w:t>
      </w:r>
      <w:r w:rsidRPr="00AD04F1">
        <w:rPr>
          <w:sz w:val="24"/>
          <w:szCs w:val="24"/>
        </w:rPr>
        <w:t xml:space="preserve">Измене током трајања </w:t>
      </w:r>
      <w:bookmarkEnd w:id="252"/>
      <w:bookmarkEnd w:id="253"/>
      <w:r w:rsidRPr="00AD04F1">
        <w:rPr>
          <w:sz w:val="24"/>
          <w:szCs w:val="24"/>
          <w:lang w:val="sr-Cyrl-RS"/>
        </w:rPr>
        <w:t>Оквирног споразума</w:t>
      </w:r>
    </w:p>
    <w:p w14:paraId="7AF71E50" w14:textId="77777777" w:rsidR="00A51B6A" w:rsidRDefault="00A51B6A" w:rsidP="00A51B6A">
      <w:pPr>
        <w:spacing w:before="0"/>
        <w:rPr>
          <w:rFonts w:cs="Arial"/>
          <w:sz w:val="24"/>
          <w:szCs w:val="24"/>
          <w:lang w:eastAsia="sr-Latn-CS"/>
        </w:rPr>
      </w:pPr>
      <w:r>
        <w:rPr>
          <w:rFonts w:cs="Arial"/>
          <w:sz w:val="24"/>
          <w:szCs w:val="24"/>
          <w:lang w:val="sr-Cyrl-RS" w:eastAsia="sr-Latn-CS"/>
        </w:rPr>
        <w:t>Н</w:t>
      </w:r>
      <w:r w:rsidRPr="00EC5BB4">
        <w:rPr>
          <w:rFonts w:cs="Arial"/>
          <w:sz w:val="24"/>
          <w:szCs w:val="24"/>
          <w:lang w:eastAsia="sr-Latn-CS"/>
        </w:rPr>
        <w:t xml:space="preserve">аручилац може након закључења </w:t>
      </w:r>
      <w:r>
        <w:rPr>
          <w:rFonts w:cs="Arial"/>
          <w:sz w:val="24"/>
          <w:szCs w:val="24"/>
          <w:lang w:val="sr-Cyrl-RS" w:eastAsia="sr-Latn-CS"/>
        </w:rPr>
        <w:t>Оквирног споразума</w:t>
      </w:r>
      <w:r w:rsidRPr="00EC5BB4">
        <w:rPr>
          <w:rFonts w:cs="Arial"/>
          <w:sz w:val="24"/>
          <w:szCs w:val="24"/>
          <w:lang w:eastAsia="sr-Latn-CS"/>
        </w:rPr>
        <w:t xml:space="preserve"> без спровођења поступка јавне набавке повећати обим предмета набавке до лимита прописаног чланом 115. став 1. Закона о јавним набавкама.</w:t>
      </w:r>
    </w:p>
    <w:p w14:paraId="7552CCB5" w14:textId="77777777" w:rsidR="00A51B6A" w:rsidRPr="0061020E" w:rsidRDefault="00A51B6A" w:rsidP="00A51B6A">
      <w:pPr>
        <w:spacing w:before="0"/>
        <w:rPr>
          <w:rFonts w:cs="Arial"/>
          <w:sz w:val="24"/>
          <w:szCs w:val="24"/>
          <w:lang w:eastAsia="sr-Latn-CS"/>
        </w:rPr>
      </w:pPr>
      <w:r w:rsidRPr="00AF5100">
        <w:rPr>
          <w:rFonts w:cs="Arial"/>
          <w:sz w:val="24"/>
          <w:szCs w:val="24"/>
          <w:lang w:eastAsia="sr-Latn-CS"/>
        </w:rPr>
        <w:t xml:space="preserve">Наручилац може повећати </w:t>
      </w:r>
      <w:r>
        <w:rPr>
          <w:rFonts w:cs="Arial"/>
          <w:sz w:val="24"/>
          <w:szCs w:val="24"/>
          <w:lang w:eastAsia="sr-Latn-CS"/>
        </w:rPr>
        <w:t>обим предмета јавне набавке из Оквирног споразума</w:t>
      </w:r>
      <w:r w:rsidRPr="00AF5100">
        <w:rPr>
          <w:rFonts w:cs="Arial"/>
          <w:sz w:val="24"/>
          <w:szCs w:val="24"/>
          <w:lang w:eastAsia="sr-Latn-CS"/>
        </w:rPr>
        <w:t xml:space="preserve"> за максимално до 5% укупне вредности </w:t>
      </w:r>
      <w:r>
        <w:rPr>
          <w:rFonts w:cs="Arial"/>
          <w:sz w:val="24"/>
          <w:szCs w:val="24"/>
          <w:lang w:eastAsia="sr-Latn-CS"/>
        </w:rPr>
        <w:t>Оквирног споразума</w:t>
      </w:r>
      <w:r w:rsidRPr="00AF5100">
        <w:rPr>
          <w:rFonts w:cs="Arial"/>
          <w:sz w:val="24"/>
          <w:szCs w:val="24"/>
          <w:lang w:eastAsia="sr-Latn-CS"/>
        </w:rPr>
        <w:t xml:space="preserve"> под условом да има обезбеђена финансијска средства, у случају</w:t>
      </w:r>
      <w:r>
        <w:rPr>
          <w:rFonts w:cs="Arial"/>
          <w:color w:val="00B0F0"/>
          <w:sz w:val="24"/>
          <w:szCs w:val="24"/>
          <w:lang w:val="sr-Cyrl-RS" w:eastAsia="sr-Latn-CS"/>
        </w:rPr>
        <w:t xml:space="preserve"> </w:t>
      </w:r>
      <w:r w:rsidRPr="00AF5100">
        <w:rPr>
          <w:rFonts w:cs="Arial"/>
          <w:sz w:val="24"/>
          <w:szCs w:val="24"/>
          <w:lang w:eastAsia="sr-Latn-CS"/>
        </w:rPr>
        <w:t>више силе, измене важећих законских прописа, мера државних органа и измењених околности на тржишту настале услед више силе.</w:t>
      </w:r>
    </w:p>
    <w:p w14:paraId="04844075" w14:textId="77777777" w:rsidR="00A51B6A" w:rsidRDefault="00A51B6A" w:rsidP="00A51B6A">
      <w:pPr>
        <w:rPr>
          <w:lang w:eastAsia="sr-Latn-CS"/>
        </w:rPr>
      </w:pPr>
    </w:p>
    <w:p w14:paraId="60A96FFD" w14:textId="77777777" w:rsidR="00A51B6A" w:rsidRDefault="00A51B6A" w:rsidP="00A51B6A">
      <w:pPr>
        <w:rPr>
          <w:lang w:eastAsia="sr-Latn-CS"/>
        </w:rPr>
      </w:pPr>
    </w:p>
    <w:p w14:paraId="1D1073CC" w14:textId="77777777" w:rsidR="0072727D" w:rsidRDefault="0072727D" w:rsidP="002B3481">
      <w:pPr>
        <w:rPr>
          <w:sz w:val="24"/>
          <w:szCs w:val="24"/>
        </w:rPr>
      </w:pPr>
    </w:p>
    <w:p w14:paraId="1B3714D4" w14:textId="77777777" w:rsidR="0072727D" w:rsidRDefault="0072727D" w:rsidP="002B3481">
      <w:pPr>
        <w:rPr>
          <w:sz w:val="24"/>
          <w:szCs w:val="24"/>
        </w:rPr>
      </w:pPr>
    </w:p>
    <w:p w14:paraId="2B26D9F1" w14:textId="77777777" w:rsidR="0072727D" w:rsidRDefault="0072727D" w:rsidP="002B3481">
      <w:pPr>
        <w:rPr>
          <w:sz w:val="24"/>
          <w:szCs w:val="24"/>
        </w:rPr>
      </w:pPr>
    </w:p>
    <w:p w14:paraId="0C83ACA0" w14:textId="77777777" w:rsidR="0072727D" w:rsidRDefault="0072727D" w:rsidP="002B3481">
      <w:pPr>
        <w:rPr>
          <w:sz w:val="24"/>
          <w:szCs w:val="24"/>
        </w:rPr>
      </w:pPr>
    </w:p>
    <w:p w14:paraId="328220D6" w14:textId="77777777" w:rsidR="00B76EA9" w:rsidRPr="002B3481" w:rsidRDefault="00B76EA9" w:rsidP="002B3481">
      <w:pPr>
        <w:rPr>
          <w:sz w:val="24"/>
          <w:szCs w:val="24"/>
        </w:rPr>
      </w:pPr>
    </w:p>
    <w:p w14:paraId="453279C0" w14:textId="77777777" w:rsidR="00DE291D" w:rsidRDefault="008C3986" w:rsidP="00863B7C">
      <w:pPr>
        <w:pStyle w:val="KDPodnaslov1"/>
        <w:numPr>
          <w:ilvl w:val="0"/>
          <w:numId w:val="27"/>
        </w:numPr>
        <w:spacing w:before="0"/>
        <w:jc w:val="center"/>
        <w:rPr>
          <w:rFonts w:cs="Arial"/>
          <w:sz w:val="24"/>
          <w:szCs w:val="24"/>
        </w:rPr>
      </w:pPr>
      <w:r w:rsidRPr="00752318">
        <w:rPr>
          <w:rFonts w:cs="Arial"/>
          <w:sz w:val="24"/>
          <w:szCs w:val="24"/>
        </w:rPr>
        <w:t>ОБРАСЦИ</w:t>
      </w:r>
      <w:bookmarkStart w:id="254" w:name="_Toc442559924"/>
    </w:p>
    <w:p w14:paraId="3C758395" w14:textId="77777777" w:rsidR="002B3481" w:rsidRPr="002B3481" w:rsidRDefault="002B3481" w:rsidP="002B3481"/>
    <w:p w14:paraId="0345B3E3" w14:textId="77777777" w:rsidR="002B3481" w:rsidRDefault="002B3481" w:rsidP="002B3481"/>
    <w:p w14:paraId="2412CD41" w14:textId="77777777" w:rsidR="00B76EA9" w:rsidRDefault="00B76EA9" w:rsidP="002B3481"/>
    <w:p w14:paraId="0058FC87" w14:textId="77777777" w:rsidR="00B76EA9" w:rsidRDefault="00B76EA9" w:rsidP="002B3481"/>
    <w:p w14:paraId="70DC7D37" w14:textId="77777777" w:rsidR="0072727D" w:rsidRDefault="0072727D" w:rsidP="002B3481"/>
    <w:p w14:paraId="04111B30" w14:textId="77777777" w:rsidR="009A658F" w:rsidRDefault="009A658F" w:rsidP="002B3481"/>
    <w:p w14:paraId="1F4CA049" w14:textId="77777777" w:rsidR="009A658F" w:rsidRDefault="009A658F" w:rsidP="002B3481"/>
    <w:p w14:paraId="59ADCB90" w14:textId="77777777" w:rsidR="009A658F" w:rsidRDefault="009A658F" w:rsidP="002B3481"/>
    <w:p w14:paraId="55BC8D55" w14:textId="77777777" w:rsidR="0072727D" w:rsidRDefault="0072727D" w:rsidP="002B3481"/>
    <w:p w14:paraId="3D86E2C0" w14:textId="77777777" w:rsidR="0072727D" w:rsidRDefault="0072727D" w:rsidP="002B3481"/>
    <w:p w14:paraId="174E0ED7" w14:textId="77777777" w:rsidR="00CF4A9C" w:rsidRDefault="00CF4A9C" w:rsidP="002B3481"/>
    <w:p w14:paraId="5D8F287C" w14:textId="77777777" w:rsidR="00442DDD" w:rsidRPr="002B3481" w:rsidRDefault="00442DDD" w:rsidP="002B3481"/>
    <w:p w14:paraId="593F4AD8" w14:textId="77777777" w:rsidR="00343A18" w:rsidRPr="00EC5BB4" w:rsidRDefault="00343A18" w:rsidP="00343A18">
      <w:pPr>
        <w:pStyle w:val="KDObrazac"/>
        <w:spacing w:before="0"/>
        <w:rPr>
          <w:noProof/>
          <w:sz w:val="24"/>
          <w:szCs w:val="24"/>
        </w:rPr>
      </w:pPr>
      <w:r w:rsidRPr="00EC5BB4">
        <w:rPr>
          <w:sz w:val="24"/>
          <w:szCs w:val="24"/>
        </w:rPr>
        <w:lastRenderedPageBreak/>
        <w:t xml:space="preserve">ОБРАЗАЦ </w:t>
      </w:r>
      <w:r w:rsidR="00DE291D">
        <w:rPr>
          <w:sz w:val="24"/>
          <w:szCs w:val="24"/>
          <w:lang w:val="sr-Cyrl-RS"/>
        </w:rPr>
        <w:t>1</w:t>
      </w:r>
      <w:r w:rsidRPr="00EC5BB4">
        <w:rPr>
          <w:noProof/>
          <w:sz w:val="24"/>
          <w:szCs w:val="24"/>
        </w:rPr>
        <w:t>.</w:t>
      </w:r>
      <w:bookmarkEnd w:id="254"/>
    </w:p>
    <w:p w14:paraId="6C2724F2" w14:textId="77777777" w:rsidR="00343A18" w:rsidRPr="00781B02" w:rsidRDefault="00343A18" w:rsidP="00781B02"/>
    <w:p w14:paraId="34C1480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5F4445F" w14:textId="77777777" w:rsidR="000847B9" w:rsidRPr="000847B9" w:rsidRDefault="000847B9" w:rsidP="000847B9">
      <w:pPr>
        <w:rPr>
          <w:rFonts w:eastAsia="TimesNewRomanPS-BoldMT" w:cs="Arial"/>
          <w:bCs/>
          <w:color w:val="000000"/>
          <w:sz w:val="24"/>
          <w:szCs w:val="24"/>
        </w:rPr>
      </w:pPr>
      <w:r w:rsidRPr="000847B9">
        <w:rPr>
          <w:rFonts w:eastAsia="TimesNewRomanPS-BoldMT" w:cs="Arial"/>
          <w:bCs/>
          <w:color w:val="000000"/>
          <w:sz w:val="24"/>
          <w:szCs w:val="24"/>
        </w:rPr>
        <w:t>Понуда бр._</w:t>
      </w:r>
      <w:r w:rsidR="00DE291D">
        <w:rPr>
          <w:rFonts w:eastAsia="TimesNewRomanPS-BoldMT" w:cs="Arial"/>
          <w:bCs/>
          <w:color w:val="000000"/>
          <w:sz w:val="24"/>
          <w:szCs w:val="24"/>
        </w:rPr>
        <w:t xml:space="preserve">________ од _______________ за </w:t>
      </w:r>
      <w:r w:rsidRPr="000847B9">
        <w:rPr>
          <w:rFonts w:eastAsia="TimesNewRomanPS-BoldMT" w:cs="Arial"/>
          <w:bCs/>
          <w:color w:val="000000"/>
          <w:sz w:val="24"/>
          <w:szCs w:val="24"/>
        </w:rPr>
        <w:t>поступак</w:t>
      </w:r>
      <w:r w:rsidR="00925BB7" w:rsidRPr="00925BB7">
        <w:t xml:space="preserve"> </w:t>
      </w:r>
      <w:r w:rsidR="00925BB7" w:rsidRPr="00925BB7">
        <w:rPr>
          <w:rFonts w:eastAsia="TimesNewRomanPS-BoldMT" w:cs="Arial"/>
          <w:bCs/>
          <w:color w:val="000000"/>
          <w:sz w:val="24"/>
          <w:szCs w:val="24"/>
        </w:rPr>
        <w:t>јавне набавке</w:t>
      </w:r>
      <w:r w:rsidR="00925BB7">
        <w:rPr>
          <w:rFonts w:eastAsia="TimesNewRomanPS-BoldMT" w:cs="Arial"/>
          <w:bCs/>
          <w:color w:val="000000"/>
          <w:sz w:val="24"/>
          <w:szCs w:val="24"/>
          <w:lang w:val="sr-Cyrl-RS"/>
        </w:rPr>
        <w:t xml:space="preserve"> </w:t>
      </w:r>
      <w:r w:rsidR="00DE291D">
        <w:rPr>
          <w:rFonts w:eastAsia="TimesNewRomanPS-BoldMT" w:cs="Arial"/>
          <w:bCs/>
          <w:color w:val="000000"/>
          <w:sz w:val="24"/>
          <w:szCs w:val="24"/>
          <w:lang w:val="sr-Cyrl-RS"/>
        </w:rPr>
        <w:t xml:space="preserve">мале вредности </w:t>
      </w:r>
      <w:r w:rsidR="00DE291D" w:rsidRPr="00DE291D">
        <w:rPr>
          <w:rFonts w:cs="Arial"/>
          <w:lang w:val="ru-RU"/>
        </w:rPr>
        <w:t xml:space="preserve">Здравствене услуге </w:t>
      </w:r>
      <w:r w:rsidR="00BE4732">
        <w:rPr>
          <w:rFonts w:cs="Arial"/>
          <w:lang w:val="ru-RU"/>
        </w:rPr>
        <w:t>за потребе ТЦ ЈП ЕПС</w:t>
      </w:r>
      <w:r w:rsidR="00AB3410">
        <w:rPr>
          <w:rFonts w:cs="Arial"/>
          <w:lang w:val="ru-RU"/>
        </w:rPr>
        <w:t>,</w:t>
      </w:r>
      <w:r w:rsidR="00DE291D">
        <w:rPr>
          <w:rFonts w:cs="Arial"/>
          <w:lang w:val="ru-RU"/>
        </w:rPr>
        <w:t xml:space="preserve"> Партија ___</w:t>
      </w:r>
      <w:r w:rsidR="00DE291D">
        <w:rPr>
          <w:rFonts w:eastAsia="TimesNewRomanPS-BoldMT" w:cs="Arial"/>
          <w:bCs/>
          <w:color w:val="000000"/>
          <w:sz w:val="24"/>
          <w:szCs w:val="24"/>
          <w:lang w:val="sr-Cyrl-RS"/>
        </w:rPr>
        <w:t>,</w:t>
      </w:r>
      <w:r w:rsidR="00DE291D">
        <w:rPr>
          <w:rFonts w:eastAsia="TimesNewRomanPS-BoldMT" w:cs="Arial"/>
          <w:bCs/>
          <w:color w:val="000000"/>
          <w:sz w:val="24"/>
          <w:szCs w:val="24"/>
        </w:rPr>
        <w:t xml:space="preserve"> ради закључења О</w:t>
      </w:r>
      <w:r w:rsidRPr="000847B9">
        <w:rPr>
          <w:rFonts w:eastAsia="TimesNewRomanPS-BoldMT" w:cs="Arial"/>
          <w:bCs/>
          <w:color w:val="000000"/>
          <w:sz w:val="24"/>
          <w:szCs w:val="24"/>
        </w:rPr>
        <w:t>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на период до две</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године</w:t>
      </w:r>
      <w:r w:rsidR="00DE291D">
        <w:rPr>
          <w:rFonts w:eastAsia="TimesNewRomanPS-BoldMT" w:cs="Arial"/>
          <w:bCs/>
          <w:color w:val="000000"/>
          <w:sz w:val="24"/>
          <w:szCs w:val="24"/>
          <w:lang w:val="sr-Cyrl-RS"/>
        </w:rPr>
        <w:t xml:space="preserve">, </w:t>
      </w:r>
      <w:r w:rsidR="00DE291D">
        <w:rPr>
          <w:rFonts w:eastAsia="TimesNewRomanPS-BoldMT" w:cs="Arial"/>
          <w:bCs/>
          <w:color w:val="000000"/>
          <w:sz w:val="24"/>
          <w:szCs w:val="24"/>
        </w:rPr>
        <w:t>ЈНМВ/8000/0043</w:t>
      </w:r>
      <w:r w:rsidR="00BE4732">
        <w:rPr>
          <w:rFonts w:eastAsia="TimesNewRomanPS-BoldMT" w:cs="Arial"/>
          <w:bCs/>
          <w:color w:val="000000"/>
          <w:sz w:val="24"/>
          <w:szCs w:val="24"/>
          <w:lang w:val="sr-Cyrl-RS"/>
        </w:rPr>
        <w:t>-2</w:t>
      </w:r>
      <w:r w:rsidR="00DE291D">
        <w:rPr>
          <w:rFonts w:eastAsia="TimesNewRomanPS-BoldMT" w:cs="Arial"/>
          <w:bCs/>
          <w:color w:val="000000"/>
          <w:sz w:val="24"/>
          <w:szCs w:val="24"/>
        </w:rPr>
        <w:t>/2016</w:t>
      </w:r>
    </w:p>
    <w:p w14:paraId="36EFF3F0" w14:textId="77777777" w:rsidR="00343A18" w:rsidRPr="00EC5BB4" w:rsidRDefault="00343A18" w:rsidP="00343A18">
      <w:pPr>
        <w:spacing w:before="0"/>
        <w:rPr>
          <w:rFonts w:eastAsia="TimesNewRomanPS-BoldMT" w:cs="Arial"/>
          <w:bCs/>
          <w:color w:val="00B0F0"/>
          <w:sz w:val="24"/>
          <w:szCs w:val="24"/>
        </w:rPr>
      </w:pPr>
    </w:p>
    <w:p w14:paraId="2E6E08BE" w14:textId="77777777" w:rsidR="00343A18" w:rsidRPr="00DE291D" w:rsidRDefault="00343A18" w:rsidP="00343A18">
      <w:pPr>
        <w:spacing w:before="0"/>
        <w:rPr>
          <w:rFonts w:cs="Arial"/>
          <w:b/>
          <w:bCs/>
          <w:iCs/>
          <w:sz w:val="24"/>
          <w:szCs w:val="24"/>
        </w:rPr>
      </w:pPr>
      <w:r w:rsidRPr="00DE29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DE291D" w14:paraId="420E425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E523099" w14:textId="77777777" w:rsidR="0055619B" w:rsidRPr="00DE291D" w:rsidRDefault="0055619B" w:rsidP="00BC01DC">
            <w:pPr>
              <w:spacing w:before="0"/>
              <w:rPr>
                <w:rFonts w:cs="Arial"/>
                <w:iCs/>
                <w:sz w:val="24"/>
                <w:szCs w:val="24"/>
              </w:rPr>
            </w:pPr>
            <w:r w:rsidRPr="00DE29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1F33AD" w14:textId="77777777" w:rsidR="0055619B" w:rsidRPr="00DE291D" w:rsidRDefault="0055619B" w:rsidP="00BC01DC">
            <w:pPr>
              <w:snapToGrid w:val="0"/>
              <w:spacing w:before="0"/>
              <w:rPr>
                <w:rFonts w:cs="Arial"/>
                <w:b/>
                <w:bCs/>
                <w:iCs/>
                <w:sz w:val="24"/>
                <w:szCs w:val="24"/>
              </w:rPr>
            </w:pPr>
          </w:p>
        </w:tc>
      </w:tr>
      <w:tr w:rsidR="00343A18" w:rsidRPr="00DE291D" w14:paraId="4EF5AA12"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8151E23" w14:textId="77777777" w:rsidR="00343A18" w:rsidRPr="00DE291D" w:rsidRDefault="0055619B" w:rsidP="0055619B">
            <w:pPr>
              <w:spacing w:before="0"/>
              <w:rPr>
                <w:rFonts w:cs="Arial"/>
                <w:b/>
                <w:bCs/>
                <w:iCs/>
                <w:sz w:val="24"/>
                <w:szCs w:val="24"/>
              </w:rPr>
            </w:pPr>
            <w:r w:rsidRPr="00DE291D">
              <w:rPr>
                <w:rFonts w:cs="Arial"/>
                <w:iCs/>
                <w:sz w:val="24"/>
                <w:szCs w:val="24"/>
              </w:rPr>
              <w:t>Врста правног лица: (микро, мало, сред</w:t>
            </w:r>
            <w:r w:rsidR="00DE291D" w:rsidRPr="00DE291D">
              <w:rPr>
                <w:rFonts w:cs="Arial"/>
                <w:iCs/>
                <w:sz w:val="24"/>
                <w:szCs w:val="24"/>
              </w:rPr>
              <w:t>ње, велико) или</w:t>
            </w:r>
            <w:r w:rsidRPr="00DE291D">
              <w:rPr>
                <w:rFonts w:cs="Arial"/>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320693" w14:textId="77777777" w:rsidR="00343A18" w:rsidRPr="00DE291D" w:rsidRDefault="00343A18" w:rsidP="00BC01DC">
            <w:pPr>
              <w:snapToGrid w:val="0"/>
              <w:spacing w:before="0"/>
              <w:rPr>
                <w:rFonts w:cs="Arial"/>
                <w:b/>
                <w:bCs/>
                <w:iCs/>
                <w:sz w:val="24"/>
                <w:szCs w:val="24"/>
              </w:rPr>
            </w:pPr>
          </w:p>
          <w:p w14:paraId="2332F16C" w14:textId="77777777" w:rsidR="00343A18" w:rsidRPr="00DE291D" w:rsidRDefault="00343A18" w:rsidP="00BC01DC">
            <w:pPr>
              <w:spacing w:before="0"/>
              <w:rPr>
                <w:rFonts w:cs="Arial"/>
                <w:b/>
                <w:bCs/>
                <w:iCs/>
                <w:sz w:val="24"/>
                <w:szCs w:val="24"/>
              </w:rPr>
            </w:pPr>
          </w:p>
          <w:p w14:paraId="746482AA" w14:textId="77777777" w:rsidR="00343A18" w:rsidRPr="00DE291D" w:rsidRDefault="00343A18" w:rsidP="00BC01DC">
            <w:pPr>
              <w:spacing w:before="0"/>
              <w:rPr>
                <w:rFonts w:cs="Arial"/>
                <w:b/>
                <w:bCs/>
                <w:iCs/>
                <w:sz w:val="24"/>
                <w:szCs w:val="24"/>
              </w:rPr>
            </w:pPr>
          </w:p>
        </w:tc>
      </w:tr>
      <w:tr w:rsidR="00343A18" w:rsidRPr="00DE291D" w14:paraId="60196F69"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418A472F" w14:textId="77777777" w:rsidR="00343A18" w:rsidRPr="00DE291D" w:rsidRDefault="00343A18" w:rsidP="00BC01DC">
            <w:pPr>
              <w:spacing w:before="0"/>
              <w:rPr>
                <w:rFonts w:cs="Arial"/>
                <w:b/>
                <w:bCs/>
                <w:iCs/>
                <w:sz w:val="24"/>
                <w:szCs w:val="24"/>
              </w:rPr>
            </w:pPr>
            <w:r w:rsidRPr="00DE29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D9BD53" w14:textId="77777777" w:rsidR="00343A18" w:rsidRPr="00DE291D" w:rsidRDefault="00343A18" w:rsidP="00BC01DC">
            <w:pPr>
              <w:snapToGrid w:val="0"/>
              <w:spacing w:before="0"/>
              <w:rPr>
                <w:rFonts w:cs="Arial"/>
                <w:b/>
                <w:bCs/>
                <w:iCs/>
                <w:sz w:val="24"/>
                <w:szCs w:val="24"/>
              </w:rPr>
            </w:pPr>
          </w:p>
          <w:p w14:paraId="6C40FE87" w14:textId="77777777" w:rsidR="00343A18" w:rsidRPr="00DE291D" w:rsidRDefault="00343A18" w:rsidP="00BC01DC">
            <w:pPr>
              <w:spacing w:before="0"/>
              <w:rPr>
                <w:rFonts w:cs="Arial"/>
                <w:b/>
                <w:bCs/>
                <w:iCs/>
                <w:sz w:val="24"/>
                <w:szCs w:val="24"/>
              </w:rPr>
            </w:pPr>
          </w:p>
          <w:p w14:paraId="1471781B" w14:textId="77777777" w:rsidR="00343A18" w:rsidRPr="00DE291D" w:rsidRDefault="00343A18" w:rsidP="00BC01DC">
            <w:pPr>
              <w:spacing w:before="0"/>
              <w:rPr>
                <w:rFonts w:cs="Arial"/>
                <w:b/>
                <w:bCs/>
                <w:iCs/>
                <w:sz w:val="24"/>
                <w:szCs w:val="24"/>
              </w:rPr>
            </w:pPr>
          </w:p>
        </w:tc>
      </w:tr>
      <w:tr w:rsidR="00343A18" w:rsidRPr="00DE291D" w14:paraId="0311D51E" w14:textId="77777777" w:rsidTr="00F403FA">
        <w:trPr>
          <w:trHeight w:val="692"/>
        </w:trPr>
        <w:tc>
          <w:tcPr>
            <w:tcW w:w="4621" w:type="dxa"/>
            <w:tcBorders>
              <w:top w:val="single" w:sz="4" w:space="0" w:color="000000"/>
              <w:left w:val="single" w:sz="4" w:space="0" w:color="000000"/>
              <w:bottom w:val="single" w:sz="4" w:space="0" w:color="000000"/>
            </w:tcBorders>
            <w:shd w:val="clear" w:color="auto" w:fill="auto"/>
          </w:tcPr>
          <w:p w14:paraId="4AD3F38C" w14:textId="77777777" w:rsidR="00343A18" w:rsidRPr="00DE291D" w:rsidRDefault="00343A18" w:rsidP="00BC01DC">
            <w:pPr>
              <w:spacing w:before="0"/>
              <w:rPr>
                <w:rFonts w:cs="Arial"/>
                <w:b/>
                <w:bCs/>
                <w:iCs/>
                <w:sz w:val="24"/>
                <w:szCs w:val="24"/>
              </w:rPr>
            </w:pPr>
            <w:r w:rsidRPr="00DE29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332AFC" w14:textId="77777777" w:rsidR="00343A18" w:rsidRPr="00DE291D" w:rsidRDefault="00343A18" w:rsidP="00BC01DC">
            <w:pPr>
              <w:snapToGrid w:val="0"/>
              <w:spacing w:before="0"/>
              <w:rPr>
                <w:rFonts w:cs="Arial"/>
                <w:b/>
                <w:bCs/>
                <w:iCs/>
                <w:sz w:val="24"/>
                <w:szCs w:val="24"/>
              </w:rPr>
            </w:pPr>
          </w:p>
          <w:p w14:paraId="0604D952" w14:textId="77777777" w:rsidR="00343A18" w:rsidRPr="00DE291D" w:rsidRDefault="00343A18" w:rsidP="00BC01DC">
            <w:pPr>
              <w:spacing w:before="0"/>
              <w:rPr>
                <w:rFonts w:cs="Arial"/>
                <w:b/>
                <w:bCs/>
                <w:iCs/>
                <w:sz w:val="24"/>
                <w:szCs w:val="24"/>
              </w:rPr>
            </w:pPr>
          </w:p>
        </w:tc>
      </w:tr>
      <w:tr w:rsidR="00343A18" w:rsidRPr="00DE291D" w14:paraId="4D2B75A3" w14:textId="77777777" w:rsidTr="00BC01DC">
        <w:tc>
          <w:tcPr>
            <w:tcW w:w="4621" w:type="dxa"/>
            <w:tcBorders>
              <w:top w:val="single" w:sz="4" w:space="0" w:color="000000"/>
              <w:left w:val="single" w:sz="4" w:space="0" w:color="000000"/>
              <w:bottom w:val="single" w:sz="4" w:space="0" w:color="000000"/>
            </w:tcBorders>
            <w:shd w:val="clear" w:color="auto" w:fill="auto"/>
          </w:tcPr>
          <w:p w14:paraId="5E298776" w14:textId="77777777" w:rsidR="00343A18" w:rsidRPr="00DE291D" w:rsidRDefault="00343A18" w:rsidP="00BC01DC">
            <w:pPr>
              <w:spacing w:before="0"/>
              <w:rPr>
                <w:rFonts w:cs="Arial"/>
                <w:b/>
                <w:bCs/>
                <w:iCs/>
                <w:sz w:val="24"/>
                <w:szCs w:val="24"/>
                <w:lang w:val="ru-RU"/>
              </w:rPr>
            </w:pPr>
            <w:r w:rsidRPr="00DE29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3E901C" w14:textId="77777777" w:rsidR="00343A18" w:rsidRPr="00DE291D" w:rsidRDefault="00343A18" w:rsidP="00BC01DC">
            <w:pPr>
              <w:snapToGrid w:val="0"/>
              <w:spacing w:before="0"/>
              <w:rPr>
                <w:rFonts w:cs="Arial"/>
                <w:b/>
                <w:bCs/>
                <w:iCs/>
                <w:sz w:val="24"/>
                <w:szCs w:val="24"/>
                <w:lang w:val="ru-RU"/>
              </w:rPr>
            </w:pPr>
          </w:p>
        </w:tc>
      </w:tr>
      <w:tr w:rsidR="00343A18" w:rsidRPr="00DE291D" w14:paraId="45C5D629"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174CC49C" w14:textId="77777777" w:rsidR="00343A18" w:rsidRPr="00DE291D" w:rsidRDefault="00343A18" w:rsidP="00BC01DC">
            <w:pPr>
              <w:spacing w:before="0"/>
              <w:rPr>
                <w:rFonts w:cs="Arial"/>
                <w:iCs/>
                <w:sz w:val="24"/>
                <w:szCs w:val="24"/>
              </w:rPr>
            </w:pPr>
          </w:p>
          <w:p w14:paraId="771F58B4" w14:textId="77777777" w:rsidR="00343A18" w:rsidRPr="00DE291D" w:rsidRDefault="00343A18" w:rsidP="00BC01DC">
            <w:pPr>
              <w:spacing w:before="0"/>
              <w:rPr>
                <w:rFonts w:cs="Arial"/>
                <w:b/>
                <w:bCs/>
                <w:iCs/>
                <w:sz w:val="24"/>
                <w:szCs w:val="24"/>
              </w:rPr>
            </w:pPr>
            <w:r w:rsidRPr="00DE29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9AEEE6" w14:textId="77777777" w:rsidR="00343A18" w:rsidRPr="00DE291D" w:rsidRDefault="00343A18" w:rsidP="00BC01DC">
            <w:pPr>
              <w:snapToGrid w:val="0"/>
              <w:spacing w:before="0"/>
              <w:rPr>
                <w:rFonts w:cs="Arial"/>
                <w:b/>
                <w:bCs/>
                <w:iCs/>
                <w:sz w:val="24"/>
                <w:szCs w:val="24"/>
              </w:rPr>
            </w:pPr>
          </w:p>
          <w:p w14:paraId="3ACBAA9F" w14:textId="77777777" w:rsidR="00343A18" w:rsidRPr="00DE291D" w:rsidRDefault="00343A18" w:rsidP="00BC01DC">
            <w:pPr>
              <w:spacing w:before="0"/>
              <w:rPr>
                <w:rFonts w:cs="Arial"/>
                <w:b/>
                <w:bCs/>
                <w:iCs/>
                <w:sz w:val="24"/>
                <w:szCs w:val="24"/>
              </w:rPr>
            </w:pPr>
          </w:p>
          <w:p w14:paraId="325D7107" w14:textId="77777777" w:rsidR="00343A18" w:rsidRPr="00DE291D" w:rsidRDefault="00343A18" w:rsidP="00BC01DC">
            <w:pPr>
              <w:spacing w:before="0"/>
              <w:rPr>
                <w:rFonts w:cs="Arial"/>
                <w:b/>
                <w:bCs/>
                <w:iCs/>
                <w:sz w:val="24"/>
                <w:szCs w:val="24"/>
              </w:rPr>
            </w:pPr>
          </w:p>
        </w:tc>
      </w:tr>
      <w:tr w:rsidR="00343A18" w:rsidRPr="00DE291D" w14:paraId="572C5138" w14:textId="77777777" w:rsidTr="00BC01DC">
        <w:tc>
          <w:tcPr>
            <w:tcW w:w="4621" w:type="dxa"/>
            <w:tcBorders>
              <w:top w:val="single" w:sz="4" w:space="0" w:color="000000"/>
              <w:left w:val="single" w:sz="4" w:space="0" w:color="000000"/>
              <w:bottom w:val="single" w:sz="4" w:space="0" w:color="000000"/>
            </w:tcBorders>
            <w:shd w:val="clear" w:color="auto" w:fill="auto"/>
          </w:tcPr>
          <w:p w14:paraId="51B5BAB6" w14:textId="77777777" w:rsidR="00343A18" w:rsidRPr="00DE291D" w:rsidRDefault="00343A18" w:rsidP="00BC01DC">
            <w:pPr>
              <w:spacing w:before="0"/>
              <w:rPr>
                <w:rFonts w:cs="Arial"/>
                <w:b/>
                <w:bCs/>
                <w:iCs/>
                <w:sz w:val="24"/>
                <w:szCs w:val="24"/>
                <w:lang w:val="ru-RU"/>
              </w:rPr>
            </w:pPr>
            <w:r w:rsidRPr="00DE291D">
              <w:rPr>
                <w:rFonts w:cs="Arial"/>
                <w:iCs/>
                <w:sz w:val="24"/>
                <w:szCs w:val="24"/>
                <w:lang w:val="ru-RU"/>
              </w:rPr>
              <w:t>Електронска адреса понуђача (</w:t>
            </w:r>
            <w:r w:rsidRPr="00DE291D">
              <w:rPr>
                <w:rFonts w:cs="Arial"/>
                <w:iCs/>
                <w:sz w:val="24"/>
                <w:szCs w:val="24"/>
              </w:rPr>
              <w:t>e</w:t>
            </w:r>
            <w:r w:rsidRPr="00DE291D">
              <w:rPr>
                <w:rFonts w:cs="Arial"/>
                <w:iCs/>
                <w:sz w:val="24"/>
                <w:szCs w:val="24"/>
                <w:lang w:val="ru-RU"/>
              </w:rPr>
              <w:t>-</w:t>
            </w:r>
            <w:r w:rsidRPr="00DE291D">
              <w:rPr>
                <w:rFonts w:cs="Arial"/>
                <w:iCs/>
                <w:sz w:val="24"/>
                <w:szCs w:val="24"/>
              </w:rPr>
              <w:t>mail</w:t>
            </w:r>
            <w:r w:rsidRPr="00DE291D">
              <w:rPr>
                <w:rFonts w:cs="Arial"/>
                <w:iCs/>
                <w:sz w:val="24"/>
                <w:szCs w:val="24"/>
                <w:lang w:val="ru-RU"/>
              </w:rPr>
              <w:t>):</w:t>
            </w:r>
          </w:p>
          <w:p w14:paraId="43C8AD76" w14:textId="77777777" w:rsidR="00343A18" w:rsidRDefault="00343A18" w:rsidP="00BC01DC">
            <w:pPr>
              <w:spacing w:before="0"/>
              <w:rPr>
                <w:rFonts w:cs="Arial"/>
                <w:b/>
                <w:bCs/>
                <w:iCs/>
                <w:sz w:val="24"/>
                <w:szCs w:val="24"/>
                <w:lang w:val="ru-RU"/>
              </w:rPr>
            </w:pPr>
          </w:p>
          <w:p w14:paraId="04B35D70" w14:textId="77777777" w:rsidR="00F403FA" w:rsidRPr="00DE291D" w:rsidRDefault="00F403FA"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1455CB" w14:textId="77777777" w:rsidR="00343A18" w:rsidRPr="00DE291D" w:rsidRDefault="00343A18" w:rsidP="00BC01DC">
            <w:pPr>
              <w:snapToGrid w:val="0"/>
              <w:spacing w:before="0"/>
              <w:rPr>
                <w:rFonts w:cs="Arial"/>
                <w:b/>
                <w:bCs/>
                <w:iCs/>
                <w:sz w:val="24"/>
                <w:szCs w:val="24"/>
                <w:lang w:val="ru-RU"/>
              </w:rPr>
            </w:pPr>
          </w:p>
        </w:tc>
      </w:tr>
      <w:tr w:rsidR="00343A18" w:rsidRPr="00DE291D" w14:paraId="7824DA1D"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A34B094" w14:textId="77777777" w:rsidR="00343A18" w:rsidRPr="00DE291D" w:rsidRDefault="00343A18" w:rsidP="00BC01DC">
            <w:pPr>
              <w:spacing w:before="0"/>
              <w:rPr>
                <w:rFonts w:cs="Arial"/>
                <w:b/>
                <w:bCs/>
                <w:iCs/>
                <w:sz w:val="24"/>
                <w:szCs w:val="24"/>
              </w:rPr>
            </w:pPr>
            <w:r w:rsidRPr="00DE29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66F270" w14:textId="77777777" w:rsidR="00343A18" w:rsidRPr="00DE291D" w:rsidRDefault="00343A18" w:rsidP="00BC01DC">
            <w:pPr>
              <w:snapToGrid w:val="0"/>
              <w:spacing w:before="0"/>
              <w:rPr>
                <w:rFonts w:cs="Arial"/>
                <w:b/>
                <w:bCs/>
                <w:iCs/>
                <w:sz w:val="24"/>
                <w:szCs w:val="24"/>
              </w:rPr>
            </w:pPr>
          </w:p>
          <w:p w14:paraId="326F6FE8" w14:textId="77777777" w:rsidR="00343A18" w:rsidRPr="00DE291D" w:rsidRDefault="00343A18" w:rsidP="00BC01DC">
            <w:pPr>
              <w:spacing w:before="0"/>
              <w:rPr>
                <w:rFonts w:cs="Arial"/>
                <w:b/>
                <w:bCs/>
                <w:iCs/>
                <w:sz w:val="24"/>
                <w:szCs w:val="24"/>
              </w:rPr>
            </w:pPr>
          </w:p>
        </w:tc>
      </w:tr>
      <w:tr w:rsidR="00343A18" w:rsidRPr="00DE291D" w14:paraId="2A44C59E"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38D08BA3" w14:textId="77777777" w:rsidR="00343A18" w:rsidRPr="00DE291D" w:rsidRDefault="00343A18" w:rsidP="00BC01DC">
            <w:pPr>
              <w:spacing w:before="0"/>
              <w:rPr>
                <w:rFonts w:cs="Arial"/>
                <w:b/>
                <w:bCs/>
                <w:iCs/>
                <w:sz w:val="24"/>
                <w:szCs w:val="24"/>
              </w:rPr>
            </w:pPr>
            <w:r w:rsidRPr="00DE29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89C4DB" w14:textId="77777777" w:rsidR="00343A18" w:rsidRPr="00DE291D" w:rsidRDefault="00343A18" w:rsidP="00BC01DC">
            <w:pPr>
              <w:snapToGrid w:val="0"/>
              <w:spacing w:before="0"/>
              <w:rPr>
                <w:rFonts w:cs="Arial"/>
                <w:b/>
                <w:bCs/>
                <w:iCs/>
                <w:sz w:val="24"/>
                <w:szCs w:val="24"/>
              </w:rPr>
            </w:pPr>
          </w:p>
          <w:p w14:paraId="4751DAD4" w14:textId="77777777" w:rsidR="00343A18" w:rsidRPr="00DE291D" w:rsidRDefault="00343A18" w:rsidP="00BC01DC">
            <w:pPr>
              <w:spacing w:before="0"/>
              <w:rPr>
                <w:rFonts w:cs="Arial"/>
                <w:b/>
                <w:bCs/>
                <w:iCs/>
                <w:sz w:val="24"/>
                <w:szCs w:val="24"/>
              </w:rPr>
            </w:pPr>
          </w:p>
        </w:tc>
      </w:tr>
      <w:tr w:rsidR="00343A18" w:rsidRPr="00DE291D" w14:paraId="2C60EF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B5E06A2" w14:textId="77777777" w:rsidR="00343A18" w:rsidRPr="00DE291D" w:rsidRDefault="00343A18" w:rsidP="00BC01DC">
            <w:pPr>
              <w:spacing w:before="0"/>
              <w:rPr>
                <w:rFonts w:cs="Arial"/>
                <w:b/>
                <w:bCs/>
                <w:iCs/>
                <w:sz w:val="24"/>
                <w:szCs w:val="24"/>
                <w:lang w:val="ru-RU"/>
              </w:rPr>
            </w:pPr>
            <w:r w:rsidRPr="00DE29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312C39" w14:textId="77777777" w:rsidR="00343A18" w:rsidRPr="00DE291D" w:rsidRDefault="00343A18" w:rsidP="00BC01DC">
            <w:pPr>
              <w:snapToGrid w:val="0"/>
              <w:spacing w:before="0"/>
              <w:rPr>
                <w:rFonts w:cs="Arial"/>
                <w:b/>
                <w:bCs/>
                <w:iCs/>
                <w:sz w:val="24"/>
                <w:szCs w:val="24"/>
                <w:lang w:val="ru-RU"/>
              </w:rPr>
            </w:pPr>
          </w:p>
          <w:p w14:paraId="667A6976" w14:textId="77777777" w:rsidR="00343A18" w:rsidRPr="00DE291D" w:rsidRDefault="00343A18" w:rsidP="00BC01DC">
            <w:pPr>
              <w:spacing w:before="0"/>
              <w:rPr>
                <w:rFonts w:cs="Arial"/>
                <w:b/>
                <w:bCs/>
                <w:iCs/>
                <w:sz w:val="24"/>
                <w:szCs w:val="24"/>
                <w:lang w:val="ru-RU"/>
              </w:rPr>
            </w:pPr>
          </w:p>
          <w:p w14:paraId="012CBD25" w14:textId="77777777" w:rsidR="00343A18" w:rsidRPr="00DE291D" w:rsidRDefault="00343A18" w:rsidP="00BC01DC">
            <w:pPr>
              <w:spacing w:before="0"/>
              <w:rPr>
                <w:rFonts w:cs="Arial"/>
                <w:b/>
                <w:bCs/>
                <w:iCs/>
                <w:sz w:val="24"/>
                <w:szCs w:val="24"/>
                <w:lang w:val="ru-RU"/>
              </w:rPr>
            </w:pPr>
          </w:p>
        </w:tc>
      </w:tr>
      <w:tr w:rsidR="00343A18" w:rsidRPr="00DE291D" w14:paraId="5650C5E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DDBC678" w14:textId="77777777" w:rsidR="00343A18" w:rsidRPr="00DE291D" w:rsidRDefault="00343A18" w:rsidP="007D5192">
            <w:pPr>
              <w:spacing w:before="0"/>
              <w:rPr>
                <w:rFonts w:cs="Arial"/>
                <w:b/>
                <w:bCs/>
                <w:iCs/>
                <w:sz w:val="24"/>
                <w:szCs w:val="24"/>
                <w:lang w:val="ru-RU"/>
              </w:rPr>
            </w:pPr>
            <w:r w:rsidRPr="00DE291D">
              <w:rPr>
                <w:rFonts w:cs="Arial"/>
                <w:iCs/>
                <w:sz w:val="24"/>
                <w:szCs w:val="24"/>
                <w:lang w:val="ru-RU"/>
              </w:rPr>
              <w:t xml:space="preserve">Лице овлашћено за потписивање </w:t>
            </w:r>
            <w:r w:rsidR="007D5192">
              <w:rPr>
                <w:rFonts w:cs="Arial"/>
                <w:iCs/>
                <w:sz w:val="24"/>
                <w:szCs w:val="24"/>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599D69" w14:textId="77777777" w:rsidR="00343A18" w:rsidRPr="00DE291D" w:rsidRDefault="00343A18" w:rsidP="00BC01DC">
            <w:pPr>
              <w:snapToGrid w:val="0"/>
              <w:spacing w:before="0"/>
              <w:ind w:firstLine="708"/>
              <w:rPr>
                <w:rFonts w:cs="Arial"/>
                <w:b/>
                <w:bCs/>
                <w:iCs/>
                <w:sz w:val="24"/>
                <w:szCs w:val="24"/>
                <w:lang w:val="ru-RU"/>
              </w:rPr>
            </w:pPr>
          </w:p>
          <w:p w14:paraId="6FF87CA0" w14:textId="77777777" w:rsidR="00343A18" w:rsidRPr="00DE291D" w:rsidRDefault="00343A18" w:rsidP="00BC01DC">
            <w:pPr>
              <w:spacing w:before="0"/>
              <w:ind w:firstLine="708"/>
              <w:rPr>
                <w:rFonts w:cs="Arial"/>
                <w:b/>
                <w:bCs/>
                <w:iCs/>
                <w:sz w:val="24"/>
                <w:szCs w:val="24"/>
                <w:lang w:val="ru-RU"/>
              </w:rPr>
            </w:pPr>
          </w:p>
          <w:p w14:paraId="2AD20684" w14:textId="77777777" w:rsidR="00343A18" w:rsidRPr="00DE291D" w:rsidRDefault="00343A18" w:rsidP="00BC01DC">
            <w:pPr>
              <w:spacing w:before="0"/>
              <w:ind w:firstLine="708"/>
              <w:rPr>
                <w:rFonts w:cs="Arial"/>
                <w:b/>
                <w:bCs/>
                <w:iCs/>
                <w:sz w:val="24"/>
                <w:szCs w:val="24"/>
                <w:lang w:val="ru-RU"/>
              </w:rPr>
            </w:pPr>
          </w:p>
        </w:tc>
      </w:tr>
    </w:tbl>
    <w:p w14:paraId="73C5017C" w14:textId="77777777" w:rsidR="00343A18" w:rsidRPr="00DE291D" w:rsidRDefault="00343A18" w:rsidP="00343A18">
      <w:pPr>
        <w:spacing w:before="0"/>
        <w:rPr>
          <w:rFonts w:cs="Arial"/>
          <w:sz w:val="24"/>
          <w:szCs w:val="24"/>
        </w:rPr>
      </w:pPr>
    </w:p>
    <w:p w14:paraId="67D6F8B1" w14:textId="77777777" w:rsidR="00343A18" w:rsidRPr="00DE291D" w:rsidRDefault="00343A18" w:rsidP="00343A18">
      <w:pPr>
        <w:spacing w:before="0"/>
        <w:rPr>
          <w:rFonts w:eastAsia="TimesNewRomanPSMT" w:cs="Arial"/>
          <w:b/>
          <w:bCs/>
          <w:iCs/>
          <w:sz w:val="24"/>
          <w:szCs w:val="24"/>
        </w:rPr>
      </w:pPr>
      <w:r w:rsidRPr="00DE291D">
        <w:rPr>
          <w:rFonts w:eastAsia="TimesNewRomanPSMT" w:cs="Arial"/>
          <w:b/>
          <w:bCs/>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DE291D" w14:paraId="7F4B522D" w14:textId="77777777"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D0F87E0" w14:textId="77777777" w:rsidR="00343A18" w:rsidRPr="00DE291D" w:rsidRDefault="00343A18" w:rsidP="00BC01DC">
            <w:pPr>
              <w:snapToGrid w:val="0"/>
              <w:spacing w:before="0"/>
              <w:jc w:val="center"/>
              <w:rPr>
                <w:rFonts w:cs="Arial"/>
                <w:sz w:val="24"/>
                <w:szCs w:val="24"/>
              </w:rPr>
            </w:pPr>
          </w:p>
          <w:p w14:paraId="17DC7398" w14:textId="77777777" w:rsidR="00343A18" w:rsidRPr="00DE291D" w:rsidRDefault="00343A18" w:rsidP="00BC01DC">
            <w:pPr>
              <w:spacing w:before="0"/>
              <w:jc w:val="center"/>
              <w:rPr>
                <w:rFonts w:eastAsia="TimesNewRomanPSMT" w:cs="Arial"/>
                <w:b/>
                <w:bCs/>
                <w:sz w:val="24"/>
                <w:szCs w:val="24"/>
              </w:rPr>
            </w:pPr>
            <w:r w:rsidRPr="00DE291D">
              <w:rPr>
                <w:rFonts w:eastAsia="TimesNewRomanPSMT" w:cs="Arial"/>
                <w:b/>
                <w:bCs/>
                <w:sz w:val="24"/>
                <w:szCs w:val="24"/>
              </w:rPr>
              <w:t xml:space="preserve">А) САМОСТАЛНО </w:t>
            </w:r>
          </w:p>
        </w:tc>
      </w:tr>
      <w:tr w:rsidR="00343A18" w:rsidRPr="00DE291D" w14:paraId="7149406D" w14:textId="77777777"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79C7EE3" w14:textId="77777777" w:rsidR="00343A18" w:rsidRPr="00DE291D" w:rsidRDefault="00343A18" w:rsidP="00BC01DC">
            <w:pPr>
              <w:snapToGrid w:val="0"/>
              <w:spacing w:before="0"/>
              <w:jc w:val="center"/>
              <w:rPr>
                <w:rFonts w:eastAsia="TimesNewRomanPSMT" w:cs="Arial"/>
                <w:b/>
                <w:bCs/>
                <w:sz w:val="24"/>
                <w:szCs w:val="24"/>
              </w:rPr>
            </w:pPr>
          </w:p>
          <w:p w14:paraId="19BC8BBB" w14:textId="77777777" w:rsidR="00343A18" w:rsidRPr="00DE291D" w:rsidRDefault="00343A18" w:rsidP="00BC01DC">
            <w:pPr>
              <w:spacing w:before="0"/>
              <w:jc w:val="center"/>
              <w:rPr>
                <w:rFonts w:eastAsia="TimesNewRomanPSMT" w:cs="Arial"/>
                <w:b/>
                <w:bCs/>
                <w:sz w:val="24"/>
                <w:szCs w:val="24"/>
              </w:rPr>
            </w:pPr>
            <w:r w:rsidRPr="00DE291D">
              <w:rPr>
                <w:rFonts w:eastAsia="TimesNewRomanPSMT" w:cs="Arial"/>
                <w:b/>
                <w:bCs/>
                <w:sz w:val="24"/>
                <w:szCs w:val="24"/>
              </w:rPr>
              <w:t>Б) СА ПОДИЗВОЂАЧЕМ</w:t>
            </w:r>
          </w:p>
        </w:tc>
      </w:tr>
      <w:tr w:rsidR="00343A18" w:rsidRPr="00DE291D" w14:paraId="0C20C339" w14:textId="77777777"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23977FB" w14:textId="77777777" w:rsidR="00343A18" w:rsidRPr="00DE291D" w:rsidRDefault="00343A18" w:rsidP="00BC01DC">
            <w:pPr>
              <w:snapToGrid w:val="0"/>
              <w:spacing w:before="0"/>
              <w:jc w:val="center"/>
              <w:rPr>
                <w:rFonts w:eastAsia="TimesNewRomanPSMT" w:cs="Arial"/>
                <w:b/>
                <w:bCs/>
                <w:sz w:val="24"/>
                <w:szCs w:val="24"/>
              </w:rPr>
            </w:pPr>
          </w:p>
          <w:p w14:paraId="11BC9EB2" w14:textId="77777777" w:rsidR="00343A18" w:rsidRPr="00DE291D" w:rsidRDefault="00343A18" w:rsidP="00BC01DC">
            <w:pPr>
              <w:spacing w:before="0"/>
              <w:jc w:val="center"/>
              <w:rPr>
                <w:rFonts w:cs="Arial"/>
                <w:b/>
                <w:iCs/>
                <w:sz w:val="24"/>
                <w:szCs w:val="24"/>
                <w:lang w:val="ru-RU"/>
              </w:rPr>
            </w:pPr>
            <w:r w:rsidRPr="00DE291D">
              <w:rPr>
                <w:rFonts w:eastAsia="TimesNewRomanPSMT" w:cs="Arial"/>
                <w:b/>
                <w:bCs/>
                <w:sz w:val="24"/>
                <w:szCs w:val="24"/>
              </w:rPr>
              <w:t>В) КАО ЗАЈЕДНИЧКУ ПОНУДУ</w:t>
            </w:r>
          </w:p>
        </w:tc>
      </w:tr>
    </w:tbl>
    <w:p w14:paraId="5FEE09CB" w14:textId="77777777" w:rsidR="00343A18" w:rsidRPr="00DE291D" w:rsidRDefault="00343A18" w:rsidP="00343A18">
      <w:pPr>
        <w:spacing w:before="0"/>
        <w:rPr>
          <w:rFonts w:cs="Arial"/>
          <w:b/>
          <w:iCs/>
          <w:sz w:val="24"/>
          <w:szCs w:val="24"/>
          <w:lang w:val="ru-RU"/>
        </w:rPr>
      </w:pPr>
    </w:p>
    <w:p w14:paraId="49FA9167"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CA90266" w14:textId="77777777" w:rsidR="00343A18" w:rsidRPr="00EC5BB4" w:rsidRDefault="00343A18" w:rsidP="00343A18">
      <w:pPr>
        <w:spacing w:before="0"/>
        <w:rPr>
          <w:rFonts w:eastAsia="TimesNewRomanPSMT" w:cs="Arial"/>
          <w:bCs/>
          <w:sz w:val="24"/>
          <w:szCs w:val="24"/>
        </w:rPr>
      </w:pPr>
    </w:p>
    <w:p w14:paraId="6ACDBEB2" w14:textId="77777777" w:rsidR="00343A18" w:rsidRPr="00DE291D" w:rsidRDefault="00343A18" w:rsidP="00343A18">
      <w:pPr>
        <w:spacing w:before="0"/>
        <w:rPr>
          <w:rFonts w:eastAsia="TimesNewRomanPSMT" w:cs="Arial"/>
          <w:b/>
          <w:bCs/>
          <w:sz w:val="24"/>
          <w:szCs w:val="24"/>
        </w:rPr>
      </w:pPr>
      <w:r w:rsidRPr="00DE291D">
        <w:rPr>
          <w:rFonts w:eastAsia="TimesNewRomanPSMT" w:cs="Arial"/>
          <w:b/>
          <w:bCs/>
          <w:sz w:val="24"/>
          <w:szCs w:val="24"/>
          <w:lang w:val="sr-Cyrl-CS"/>
        </w:rPr>
        <w:t xml:space="preserve">3) </w:t>
      </w:r>
      <w:r w:rsidRPr="00DE29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DE291D" w14:paraId="64A353EF" w14:textId="77777777" w:rsidTr="00BC01DC">
        <w:tc>
          <w:tcPr>
            <w:tcW w:w="465" w:type="dxa"/>
            <w:tcBorders>
              <w:top w:val="single" w:sz="4" w:space="0" w:color="000000"/>
              <w:left w:val="single" w:sz="4" w:space="0" w:color="000000"/>
              <w:bottom w:val="single" w:sz="4" w:space="0" w:color="000000"/>
            </w:tcBorders>
            <w:shd w:val="clear" w:color="auto" w:fill="auto"/>
          </w:tcPr>
          <w:p w14:paraId="7219A2FB" w14:textId="77777777" w:rsidR="00343A18" w:rsidRPr="00DE291D" w:rsidRDefault="00343A18" w:rsidP="00BC01DC">
            <w:pPr>
              <w:snapToGrid w:val="0"/>
              <w:spacing w:before="0"/>
              <w:rPr>
                <w:rFonts w:cs="Arial"/>
                <w:sz w:val="24"/>
                <w:szCs w:val="24"/>
              </w:rPr>
            </w:pPr>
          </w:p>
          <w:p w14:paraId="5C8E5BD0" w14:textId="77777777" w:rsidR="00343A18" w:rsidRPr="00DE291D" w:rsidRDefault="00343A18" w:rsidP="00BC01DC">
            <w:pPr>
              <w:spacing w:before="0"/>
              <w:rPr>
                <w:rFonts w:eastAsia="TimesNewRomanPSMT" w:cs="Arial"/>
                <w:bCs/>
                <w:sz w:val="24"/>
                <w:szCs w:val="24"/>
              </w:rPr>
            </w:pPr>
            <w:r w:rsidRPr="00DE29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C65124D" w14:textId="77777777" w:rsidR="00343A18" w:rsidRPr="00DE291D" w:rsidRDefault="00343A18" w:rsidP="00BC01DC">
            <w:pPr>
              <w:snapToGrid w:val="0"/>
              <w:spacing w:before="0"/>
              <w:rPr>
                <w:rFonts w:eastAsia="TimesNewRomanPSMT" w:cs="Arial"/>
                <w:bCs/>
                <w:sz w:val="24"/>
                <w:szCs w:val="24"/>
              </w:rPr>
            </w:pPr>
          </w:p>
          <w:p w14:paraId="2C7C08B6"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6707CF" w14:textId="77777777" w:rsidR="00343A18" w:rsidRPr="00DE291D" w:rsidRDefault="00343A18" w:rsidP="00BC01DC">
            <w:pPr>
              <w:snapToGrid w:val="0"/>
              <w:spacing w:before="0"/>
              <w:rPr>
                <w:rFonts w:eastAsia="TimesNewRomanPSMT" w:cs="Arial"/>
                <w:b/>
                <w:bCs/>
                <w:sz w:val="24"/>
                <w:szCs w:val="24"/>
              </w:rPr>
            </w:pPr>
          </w:p>
        </w:tc>
      </w:tr>
      <w:tr w:rsidR="0055619B" w:rsidRPr="00DE291D" w14:paraId="1C4FB90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68D7D974" w14:textId="77777777" w:rsidR="0055619B" w:rsidRPr="00DE291D"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BE2AFB" w14:textId="77777777" w:rsidR="0055619B" w:rsidRPr="00DE291D" w:rsidRDefault="0055619B" w:rsidP="00BC01DC">
            <w:pPr>
              <w:snapToGrid w:val="0"/>
              <w:spacing w:before="0"/>
              <w:rPr>
                <w:rFonts w:eastAsia="TimesNewRomanPSMT" w:cs="Arial"/>
                <w:bCs/>
                <w:sz w:val="24"/>
                <w:szCs w:val="24"/>
              </w:rPr>
            </w:pPr>
            <w:r w:rsidRPr="00DE291D">
              <w:rPr>
                <w:rFonts w:eastAsia="TimesNewRomanPSMT" w:cs="Arial"/>
                <w:bCs/>
                <w:sz w:val="24"/>
                <w:szCs w:val="24"/>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83B1FC" w14:textId="77777777" w:rsidR="0055619B" w:rsidRPr="00DE291D" w:rsidRDefault="0055619B" w:rsidP="00BC01DC">
            <w:pPr>
              <w:snapToGrid w:val="0"/>
              <w:spacing w:before="0"/>
              <w:rPr>
                <w:rFonts w:eastAsia="TimesNewRomanPSMT" w:cs="Arial"/>
                <w:b/>
                <w:bCs/>
                <w:sz w:val="24"/>
                <w:szCs w:val="24"/>
              </w:rPr>
            </w:pPr>
          </w:p>
        </w:tc>
      </w:tr>
      <w:tr w:rsidR="00343A18" w:rsidRPr="00DE291D" w14:paraId="333D9D4C" w14:textId="77777777" w:rsidTr="00BC01DC">
        <w:tc>
          <w:tcPr>
            <w:tcW w:w="465" w:type="dxa"/>
            <w:tcBorders>
              <w:top w:val="single" w:sz="4" w:space="0" w:color="000000"/>
              <w:left w:val="single" w:sz="4" w:space="0" w:color="000000"/>
              <w:bottom w:val="single" w:sz="4" w:space="0" w:color="000000"/>
            </w:tcBorders>
            <w:shd w:val="clear" w:color="auto" w:fill="auto"/>
          </w:tcPr>
          <w:p w14:paraId="39795EDD" w14:textId="77777777" w:rsidR="00343A18" w:rsidRPr="00DE291D" w:rsidRDefault="00343A18" w:rsidP="00BC01DC">
            <w:pPr>
              <w:snapToGrid w:val="0"/>
              <w:spacing w:before="0"/>
              <w:rPr>
                <w:rFonts w:eastAsia="TimesNewRomanPSMT" w:cs="Arial"/>
                <w:bCs/>
                <w:sz w:val="24"/>
                <w:szCs w:val="24"/>
              </w:rPr>
            </w:pPr>
          </w:p>
          <w:p w14:paraId="003915A9"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00B1EA" w14:textId="77777777" w:rsidR="00343A18" w:rsidRPr="00DE291D" w:rsidRDefault="00343A18" w:rsidP="00BC01DC">
            <w:pPr>
              <w:snapToGrid w:val="0"/>
              <w:spacing w:before="0"/>
              <w:rPr>
                <w:rFonts w:eastAsia="TimesNewRomanPSMT" w:cs="Arial"/>
                <w:bCs/>
                <w:sz w:val="24"/>
                <w:szCs w:val="24"/>
              </w:rPr>
            </w:pPr>
          </w:p>
          <w:p w14:paraId="1AB6165C"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8479B3" w14:textId="77777777" w:rsidR="00343A18" w:rsidRPr="00DE291D" w:rsidRDefault="00343A18" w:rsidP="00BC01DC">
            <w:pPr>
              <w:snapToGrid w:val="0"/>
              <w:spacing w:before="0"/>
              <w:rPr>
                <w:rFonts w:eastAsia="TimesNewRomanPSMT" w:cs="Arial"/>
                <w:b/>
                <w:bCs/>
                <w:sz w:val="24"/>
                <w:szCs w:val="24"/>
              </w:rPr>
            </w:pPr>
          </w:p>
        </w:tc>
      </w:tr>
      <w:tr w:rsidR="00343A18" w:rsidRPr="00DE291D" w14:paraId="6CC06D80" w14:textId="77777777" w:rsidTr="00BC01DC">
        <w:tc>
          <w:tcPr>
            <w:tcW w:w="465" w:type="dxa"/>
            <w:tcBorders>
              <w:top w:val="single" w:sz="4" w:space="0" w:color="000000"/>
              <w:left w:val="single" w:sz="4" w:space="0" w:color="000000"/>
              <w:bottom w:val="single" w:sz="4" w:space="0" w:color="000000"/>
            </w:tcBorders>
            <w:shd w:val="clear" w:color="auto" w:fill="auto"/>
          </w:tcPr>
          <w:p w14:paraId="5DC83B35" w14:textId="77777777" w:rsidR="00343A18" w:rsidRPr="00DE291D" w:rsidRDefault="00343A18" w:rsidP="00BC01DC">
            <w:pPr>
              <w:snapToGrid w:val="0"/>
              <w:spacing w:before="0"/>
              <w:rPr>
                <w:rFonts w:eastAsia="TimesNewRomanPSMT" w:cs="Arial"/>
                <w:bCs/>
                <w:sz w:val="24"/>
                <w:szCs w:val="24"/>
              </w:rPr>
            </w:pPr>
          </w:p>
          <w:p w14:paraId="65944ED9"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A1B892" w14:textId="77777777" w:rsidR="00343A18" w:rsidRPr="00DE291D" w:rsidRDefault="00343A18" w:rsidP="00BC01DC">
            <w:pPr>
              <w:snapToGrid w:val="0"/>
              <w:spacing w:before="0"/>
              <w:rPr>
                <w:rFonts w:eastAsia="TimesNewRomanPSMT" w:cs="Arial"/>
                <w:bCs/>
                <w:sz w:val="24"/>
                <w:szCs w:val="24"/>
              </w:rPr>
            </w:pPr>
          </w:p>
          <w:p w14:paraId="2832756F"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CFE63C" w14:textId="77777777" w:rsidR="00343A18" w:rsidRPr="00DE291D" w:rsidRDefault="00343A18" w:rsidP="00BC01DC">
            <w:pPr>
              <w:snapToGrid w:val="0"/>
              <w:spacing w:before="0"/>
              <w:rPr>
                <w:rFonts w:eastAsia="TimesNewRomanPSMT" w:cs="Arial"/>
                <w:b/>
                <w:bCs/>
                <w:sz w:val="24"/>
                <w:szCs w:val="24"/>
              </w:rPr>
            </w:pPr>
          </w:p>
        </w:tc>
      </w:tr>
      <w:tr w:rsidR="00343A18" w:rsidRPr="00DE291D" w14:paraId="54762909" w14:textId="77777777" w:rsidTr="00BC01DC">
        <w:tc>
          <w:tcPr>
            <w:tcW w:w="465" w:type="dxa"/>
            <w:tcBorders>
              <w:top w:val="single" w:sz="4" w:space="0" w:color="000000"/>
              <w:left w:val="single" w:sz="4" w:space="0" w:color="000000"/>
              <w:bottom w:val="single" w:sz="4" w:space="0" w:color="000000"/>
            </w:tcBorders>
            <w:shd w:val="clear" w:color="auto" w:fill="auto"/>
          </w:tcPr>
          <w:p w14:paraId="2D35C24F" w14:textId="77777777" w:rsidR="00343A18" w:rsidRPr="00DE291D" w:rsidRDefault="00343A18" w:rsidP="00BC01DC">
            <w:pPr>
              <w:snapToGrid w:val="0"/>
              <w:spacing w:before="0"/>
              <w:rPr>
                <w:rFonts w:eastAsia="TimesNewRomanPSMT" w:cs="Arial"/>
                <w:bCs/>
                <w:sz w:val="24"/>
                <w:szCs w:val="24"/>
              </w:rPr>
            </w:pPr>
          </w:p>
          <w:p w14:paraId="026C1F74"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FF54F3" w14:textId="77777777" w:rsidR="00343A18" w:rsidRPr="00DE291D" w:rsidRDefault="00343A18" w:rsidP="00BC01DC">
            <w:pPr>
              <w:snapToGrid w:val="0"/>
              <w:spacing w:before="0"/>
              <w:rPr>
                <w:rFonts w:eastAsia="TimesNewRomanPSMT" w:cs="Arial"/>
                <w:bCs/>
                <w:sz w:val="24"/>
                <w:szCs w:val="24"/>
              </w:rPr>
            </w:pPr>
          </w:p>
          <w:p w14:paraId="466A9D69"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259949" w14:textId="77777777" w:rsidR="00343A18" w:rsidRPr="00DE291D" w:rsidRDefault="00343A18" w:rsidP="00BC01DC">
            <w:pPr>
              <w:snapToGrid w:val="0"/>
              <w:spacing w:before="0"/>
              <w:rPr>
                <w:rFonts w:eastAsia="TimesNewRomanPSMT" w:cs="Arial"/>
                <w:b/>
                <w:bCs/>
                <w:sz w:val="24"/>
                <w:szCs w:val="24"/>
              </w:rPr>
            </w:pPr>
          </w:p>
        </w:tc>
      </w:tr>
      <w:tr w:rsidR="00343A18" w:rsidRPr="00DE291D" w14:paraId="146A8042" w14:textId="77777777" w:rsidTr="00BC01DC">
        <w:tc>
          <w:tcPr>
            <w:tcW w:w="465" w:type="dxa"/>
            <w:tcBorders>
              <w:top w:val="single" w:sz="4" w:space="0" w:color="000000"/>
              <w:left w:val="single" w:sz="4" w:space="0" w:color="000000"/>
              <w:bottom w:val="single" w:sz="4" w:space="0" w:color="000000"/>
            </w:tcBorders>
            <w:shd w:val="clear" w:color="auto" w:fill="auto"/>
          </w:tcPr>
          <w:p w14:paraId="54111BDB"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668C62" w14:textId="77777777" w:rsidR="00343A18" w:rsidRPr="00DE291D" w:rsidRDefault="00343A18" w:rsidP="00BC01DC">
            <w:pPr>
              <w:snapToGrid w:val="0"/>
              <w:spacing w:before="0"/>
              <w:rPr>
                <w:rFonts w:eastAsia="TimesNewRomanPSMT" w:cs="Arial"/>
                <w:bCs/>
                <w:sz w:val="24"/>
                <w:szCs w:val="24"/>
              </w:rPr>
            </w:pPr>
          </w:p>
          <w:p w14:paraId="0C244DB1"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C53AB8" w14:textId="77777777" w:rsidR="00343A18" w:rsidRPr="00DE291D" w:rsidRDefault="00343A18" w:rsidP="00BC01DC">
            <w:pPr>
              <w:snapToGrid w:val="0"/>
              <w:spacing w:before="0"/>
              <w:rPr>
                <w:rFonts w:eastAsia="TimesNewRomanPSMT" w:cs="Arial"/>
                <w:b/>
                <w:bCs/>
                <w:sz w:val="24"/>
                <w:szCs w:val="24"/>
              </w:rPr>
            </w:pPr>
          </w:p>
        </w:tc>
      </w:tr>
      <w:tr w:rsidR="00343A18" w:rsidRPr="00DE291D" w14:paraId="44CFCF65" w14:textId="77777777" w:rsidTr="00BC01DC">
        <w:tc>
          <w:tcPr>
            <w:tcW w:w="465" w:type="dxa"/>
            <w:tcBorders>
              <w:top w:val="single" w:sz="4" w:space="0" w:color="000000"/>
              <w:left w:val="single" w:sz="4" w:space="0" w:color="000000"/>
              <w:bottom w:val="single" w:sz="4" w:space="0" w:color="000000"/>
            </w:tcBorders>
            <w:shd w:val="clear" w:color="auto" w:fill="auto"/>
          </w:tcPr>
          <w:p w14:paraId="54C72E87"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50E6FA"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BA0147" w14:textId="77777777" w:rsidR="00343A18" w:rsidRPr="00DE291D" w:rsidRDefault="00343A18" w:rsidP="00BC01DC">
            <w:pPr>
              <w:snapToGrid w:val="0"/>
              <w:spacing w:before="0"/>
              <w:rPr>
                <w:rFonts w:eastAsia="TimesNewRomanPSMT" w:cs="Arial"/>
                <w:b/>
                <w:bCs/>
                <w:sz w:val="24"/>
                <w:szCs w:val="24"/>
                <w:lang w:val="ru-RU"/>
              </w:rPr>
            </w:pPr>
          </w:p>
        </w:tc>
      </w:tr>
      <w:tr w:rsidR="00343A18" w:rsidRPr="00DE291D" w14:paraId="74D26AD9" w14:textId="77777777" w:rsidTr="00BC01DC">
        <w:tc>
          <w:tcPr>
            <w:tcW w:w="465" w:type="dxa"/>
            <w:tcBorders>
              <w:top w:val="single" w:sz="4" w:space="0" w:color="000000"/>
              <w:left w:val="single" w:sz="4" w:space="0" w:color="000000"/>
              <w:bottom w:val="single" w:sz="4" w:space="0" w:color="000000"/>
            </w:tcBorders>
            <w:shd w:val="clear" w:color="auto" w:fill="auto"/>
          </w:tcPr>
          <w:p w14:paraId="73541DEB" w14:textId="77777777" w:rsidR="00343A18" w:rsidRPr="00DE29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0CC477" w14:textId="77777777" w:rsidR="00343A18" w:rsidRPr="00DE291D" w:rsidRDefault="00343A18" w:rsidP="00BC01DC">
            <w:pPr>
              <w:snapToGrid w:val="0"/>
              <w:spacing w:before="0"/>
              <w:rPr>
                <w:rFonts w:eastAsia="TimesNewRomanPSMT" w:cs="Arial"/>
                <w:bCs/>
                <w:sz w:val="24"/>
                <w:szCs w:val="24"/>
                <w:lang w:val="ru-RU"/>
              </w:rPr>
            </w:pPr>
          </w:p>
          <w:p w14:paraId="6DDA126C"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01A98D" w14:textId="77777777" w:rsidR="00343A18" w:rsidRPr="00DE291D" w:rsidRDefault="00343A18" w:rsidP="00BC01DC">
            <w:pPr>
              <w:snapToGrid w:val="0"/>
              <w:spacing w:before="0"/>
              <w:rPr>
                <w:rFonts w:eastAsia="TimesNewRomanPSMT" w:cs="Arial"/>
                <w:b/>
                <w:bCs/>
                <w:sz w:val="24"/>
                <w:szCs w:val="24"/>
                <w:lang w:val="ru-RU"/>
              </w:rPr>
            </w:pPr>
          </w:p>
        </w:tc>
      </w:tr>
      <w:tr w:rsidR="00343A18" w:rsidRPr="00DE291D" w14:paraId="73A92EC9" w14:textId="77777777" w:rsidTr="00BC01DC">
        <w:tc>
          <w:tcPr>
            <w:tcW w:w="465" w:type="dxa"/>
            <w:tcBorders>
              <w:top w:val="single" w:sz="4" w:space="0" w:color="000000"/>
              <w:left w:val="single" w:sz="4" w:space="0" w:color="000000"/>
              <w:bottom w:val="single" w:sz="4" w:space="0" w:color="000000"/>
            </w:tcBorders>
            <w:shd w:val="clear" w:color="auto" w:fill="auto"/>
          </w:tcPr>
          <w:p w14:paraId="475A04DC" w14:textId="77777777" w:rsidR="00343A18" w:rsidRPr="00DE291D" w:rsidRDefault="00343A18" w:rsidP="00BC01DC">
            <w:pPr>
              <w:snapToGrid w:val="0"/>
              <w:spacing w:before="0"/>
              <w:rPr>
                <w:rFonts w:eastAsia="TimesNewRomanPSMT" w:cs="Arial"/>
                <w:bCs/>
                <w:sz w:val="24"/>
                <w:szCs w:val="24"/>
                <w:lang w:val="ru-RU"/>
              </w:rPr>
            </w:pPr>
          </w:p>
          <w:p w14:paraId="637959D7" w14:textId="77777777" w:rsidR="00343A18" w:rsidRPr="00DE291D" w:rsidRDefault="00343A18" w:rsidP="00BC01DC">
            <w:pPr>
              <w:spacing w:before="0"/>
              <w:rPr>
                <w:rFonts w:eastAsia="TimesNewRomanPSMT" w:cs="Arial"/>
                <w:bCs/>
                <w:sz w:val="24"/>
                <w:szCs w:val="24"/>
              </w:rPr>
            </w:pPr>
            <w:r w:rsidRPr="00DE29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17878DA" w14:textId="77777777" w:rsidR="00343A18" w:rsidRPr="00DE291D" w:rsidRDefault="00343A18" w:rsidP="00BC01DC">
            <w:pPr>
              <w:snapToGrid w:val="0"/>
              <w:spacing w:before="0"/>
              <w:rPr>
                <w:rFonts w:eastAsia="TimesNewRomanPSMT" w:cs="Arial"/>
                <w:bCs/>
                <w:sz w:val="24"/>
                <w:szCs w:val="24"/>
              </w:rPr>
            </w:pPr>
          </w:p>
          <w:p w14:paraId="45C124AD"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8E6C1" w14:textId="77777777" w:rsidR="00343A18" w:rsidRPr="00DE291D" w:rsidRDefault="00343A18" w:rsidP="00BC01DC">
            <w:pPr>
              <w:snapToGrid w:val="0"/>
              <w:spacing w:before="0"/>
              <w:rPr>
                <w:rFonts w:eastAsia="TimesNewRomanPSMT" w:cs="Arial"/>
                <w:b/>
                <w:bCs/>
                <w:sz w:val="24"/>
                <w:szCs w:val="24"/>
              </w:rPr>
            </w:pPr>
          </w:p>
        </w:tc>
      </w:tr>
      <w:tr w:rsidR="0055619B" w:rsidRPr="00DE291D" w14:paraId="0BC491AA"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3C74C975" w14:textId="77777777" w:rsidR="0055619B" w:rsidRPr="00DE291D"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6171D5" w14:textId="77777777" w:rsidR="0055619B" w:rsidRPr="00DE291D" w:rsidRDefault="0055619B" w:rsidP="00BC01DC">
            <w:pPr>
              <w:snapToGrid w:val="0"/>
              <w:spacing w:before="0"/>
              <w:rPr>
                <w:rFonts w:eastAsia="TimesNewRomanPSMT" w:cs="Arial"/>
                <w:bCs/>
                <w:sz w:val="24"/>
                <w:szCs w:val="24"/>
              </w:rPr>
            </w:pPr>
            <w:r w:rsidRPr="00DE291D">
              <w:rPr>
                <w:rFonts w:eastAsia="TimesNewRomanPSMT" w:cs="Arial"/>
                <w:bCs/>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58DA8A" w14:textId="77777777" w:rsidR="0055619B" w:rsidRPr="00DE291D" w:rsidRDefault="0055619B" w:rsidP="00BC01DC">
            <w:pPr>
              <w:snapToGrid w:val="0"/>
              <w:spacing w:before="0"/>
              <w:rPr>
                <w:rFonts w:eastAsia="TimesNewRomanPSMT" w:cs="Arial"/>
                <w:b/>
                <w:bCs/>
                <w:sz w:val="24"/>
                <w:szCs w:val="24"/>
              </w:rPr>
            </w:pPr>
          </w:p>
        </w:tc>
      </w:tr>
      <w:tr w:rsidR="00343A18" w:rsidRPr="00DE291D" w14:paraId="09E4AE78" w14:textId="77777777" w:rsidTr="00BC01DC">
        <w:tc>
          <w:tcPr>
            <w:tcW w:w="465" w:type="dxa"/>
            <w:tcBorders>
              <w:top w:val="single" w:sz="4" w:space="0" w:color="000000"/>
              <w:left w:val="single" w:sz="4" w:space="0" w:color="000000"/>
              <w:bottom w:val="single" w:sz="4" w:space="0" w:color="000000"/>
            </w:tcBorders>
            <w:shd w:val="clear" w:color="auto" w:fill="auto"/>
          </w:tcPr>
          <w:p w14:paraId="0F14DCB6" w14:textId="77777777" w:rsidR="00343A18" w:rsidRPr="00DE291D" w:rsidRDefault="00343A18" w:rsidP="00BC01DC">
            <w:pPr>
              <w:snapToGrid w:val="0"/>
              <w:spacing w:before="0"/>
              <w:rPr>
                <w:rFonts w:eastAsia="TimesNewRomanPSMT" w:cs="Arial"/>
                <w:bCs/>
                <w:sz w:val="24"/>
                <w:szCs w:val="24"/>
              </w:rPr>
            </w:pPr>
          </w:p>
          <w:p w14:paraId="2E63DD34"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29D860" w14:textId="77777777" w:rsidR="00343A18" w:rsidRPr="00DE291D" w:rsidRDefault="00343A18" w:rsidP="00BC01DC">
            <w:pPr>
              <w:snapToGrid w:val="0"/>
              <w:spacing w:before="0"/>
              <w:rPr>
                <w:rFonts w:eastAsia="TimesNewRomanPSMT" w:cs="Arial"/>
                <w:bCs/>
                <w:sz w:val="24"/>
                <w:szCs w:val="24"/>
              </w:rPr>
            </w:pPr>
          </w:p>
          <w:p w14:paraId="085EB578"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460DC" w14:textId="77777777" w:rsidR="00343A18" w:rsidRPr="00DE291D" w:rsidRDefault="00343A18" w:rsidP="00BC01DC">
            <w:pPr>
              <w:snapToGrid w:val="0"/>
              <w:spacing w:before="0"/>
              <w:rPr>
                <w:rFonts w:eastAsia="TimesNewRomanPSMT" w:cs="Arial"/>
                <w:b/>
                <w:bCs/>
                <w:sz w:val="24"/>
                <w:szCs w:val="24"/>
              </w:rPr>
            </w:pPr>
          </w:p>
        </w:tc>
      </w:tr>
      <w:tr w:rsidR="00343A18" w:rsidRPr="00DE291D" w14:paraId="0A54CDA5" w14:textId="77777777" w:rsidTr="00BC01DC">
        <w:tc>
          <w:tcPr>
            <w:tcW w:w="465" w:type="dxa"/>
            <w:tcBorders>
              <w:top w:val="single" w:sz="4" w:space="0" w:color="000000"/>
              <w:left w:val="single" w:sz="4" w:space="0" w:color="000000"/>
              <w:bottom w:val="single" w:sz="4" w:space="0" w:color="000000"/>
            </w:tcBorders>
            <w:shd w:val="clear" w:color="auto" w:fill="auto"/>
          </w:tcPr>
          <w:p w14:paraId="2505DD34" w14:textId="77777777" w:rsidR="00343A18" w:rsidRPr="00DE291D" w:rsidRDefault="00343A18" w:rsidP="00BC01DC">
            <w:pPr>
              <w:snapToGrid w:val="0"/>
              <w:spacing w:before="0"/>
              <w:rPr>
                <w:rFonts w:eastAsia="TimesNewRomanPSMT" w:cs="Arial"/>
                <w:bCs/>
                <w:sz w:val="24"/>
                <w:szCs w:val="24"/>
              </w:rPr>
            </w:pPr>
          </w:p>
          <w:p w14:paraId="6D03E2CA"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20437D" w14:textId="77777777" w:rsidR="00343A18" w:rsidRPr="00DE291D" w:rsidRDefault="00343A18" w:rsidP="00BC01DC">
            <w:pPr>
              <w:snapToGrid w:val="0"/>
              <w:spacing w:before="0"/>
              <w:rPr>
                <w:rFonts w:eastAsia="TimesNewRomanPSMT" w:cs="Arial"/>
                <w:bCs/>
                <w:sz w:val="24"/>
                <w:szCs w:val="24"/>
              </w:rPr>
            </w:pPr>
          </w:p>
          <w:p w14:paraId="75C9DFA9"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963AA6" w14:textId="77777777" w:rsidR="00343A18" w:rsidRPr="00DE291D" w:rsidRDefault="00343A18" w:rsidP="00BC01DC">
            <w:pPr>
              <w:snapToGrid w:val="0"/>
              <w:spacing w:before="0"/>
              <w:rPr>
                <w:rFonts w:eastAsia="TimesNewRomanPSMT" w:cs="Arial"/>
                <w:b/>
                <w:bCs/>
                <w:sz w:val="24"/>
                <w:szCs w:val="24"/>
              </w:rPr>
            </w:pPr>
          </w:p>
        </w:tc>
      </w:tr>
      <w:tr w:rsidR="00343A18" w:rsidRPr="00DE291D" w14:paraId="401D5B27" w14:textId="77777777" w:rsidTr="00BC01DC">
        <w:tc>
          <w:tcPr>
            <w:tcW w:w="465" w:type="dxa"/>
            <w:tcBorders>
              <w:top w:val="single" w:sz="4" w:space="0" w:color="000000"/>
              <w:left w:val="single" w:sz="4" w:space="0" w:color="000000"/>
              <w:bottom w:val="single" w:sz="4" w:space="0" w:color="000000"/>
            </w:tcBorders>
            <w:shd w:val="clear" w:color="auto" w:fill="auto"/>
          </w:tcPr>
          <w:p w14:paraId="7261F686" w14:textId="77777777" w:rsidR="00343A18" w:rsidRPr="00DE291D" w:rsidRDefault="00343A18" w:rsidP="00BC01DC">
            <w:pPr>
              <w:snapToGrid w:val="0"/>
              <w:spacing w:before="0"/>
              <w:rPr>
                <w:rFonts w:eastAsia="TimesNewRomanPSMT" w:cs="Arial"/>
                <w:bCs/>
                <w:sz w:val="24"/>
                <w:szCs w:val="24"/>
              </w:rPr>
            </w:pPr>
          </w:p>
          <w:p w14:paraId="333B6CBD"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C76475" w14:textId="77777777" w:rsidR="00343A18" w:rsidRPr="00DE291D" w:rsidRDefault="00343A18" w:rsidP="00BC01DC">
            <w:pPr>
              <w:snapToGrid w:val="0"/>
              <w:spacing w:before="0"/>
              <w:rPr>
                <w:rFonts w:eastAsia="TimesNewRomanPSMT" w:cs="Arial"/>
                <w:bCs/>
                <w:sz w:val="24"/>
                <w:szCs w:val="24"/>
              </w:rPr>
            </w:pPr>
          </w:p>
          <w:p w14:paraId="41658F28"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31C347" w14:textId="77777777" w:rsidR="00343A18" w:rsidRPr="00DE291D" w:rsidRDefault="00343A18" w:rsidP="00BC01DC">
            <w:pPr>
              <w:snapToGrid w:val="0"/>
              <w:spacing w:before="0"/>
              <w:rPr>
                <w:rFonts w:eastAsia="TimesNewRomanPSMT" w:cs="Arial"/>
                <w:b/>
                <w:bCs/>
                <w:sz w:val="24"/>
                <w:szCs w:val="24"/>
              </w:rPr>
            </w:pPr>
          </w:p>
        </w:tc>
      </w:tr>
      <w:tr w:rsidR="00343A18" w:rsidRPr="00DE291D" w14:paraId="12C8B295" w14:textId="77777777" w:rsidTr="00BC01DC">
        <w:tc>
          <w:tcPr>
            <w:tcW w:w="465" w:type="dxa"/>
            <w:tcBorders>
              <w:top w:val="single" w:sz="4" w:space="0" w:color="000000"/>
              <w:left w:val="single" w:sz="4" w:space="0" w:color="000000"/>
              <w:bottom w:val="single" w:sz="4" w:space="0" w:color="000000"/>
            </w:tcBorders>
            <w:shd w:val="clear" w:color="auto" w:fill="auto"/>
          </w:tcPr>
          <w:p w14:paraId="413EB16C"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29564D" w14:textId="77777777" w:rsidR="00343A18" w:rsidRPr="00DE291D" w:rsidRDefault="00343A18" w:rsidP="00BC01DC">
            <w:pPr>
              <w:snapToGrid w:val="0"/>
              <w:spacing w:before="0"/>
              <w:rPr>
                <w:rFonts w:eastAsia="TimesNewRomanPSMT" w:cs="Arial"/>
                <w:bCs/>
                <w:sz w:val="24"/>
                <w:szCs w:val="24"/>
              </w:rPr>
            </w:pPr>
          </w:p>
          <w:p w14:paraId="55E0882F"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D56677" w14:textId="77777777" w:rsidR="00343A18" w:rsidRPr="00DE291D" w:rsidRDefault="00343A18" w:rsidP="00BC01DC">
            <w:pPr>
              <w:snapToGrid w:val="0"/>
              <w:spacing w:before="0"/>
              <w:rPr>
                <w:rFonts w:eastAsia="TimesNewRomanPSMT" w:cs="Arial"/>
                <w:b/>
                <w:bCs/>
                <w:sz w:val="24"/>
                <w:szCs w:val="24"/>
              </w:rPr>
            </w:pPr>
          </w:p>
        </w:tc>
      </w:tr>
      <w:tr w:rsidR="00343A18" w:rsidRPr="00DE291D" w14:paraId="285B9FC5" w14:textId="77777777" w:rsidTr="00BC01DC">
        <w:tc>
          <w:tcPr>
            <w:tcW w:w="465" w:type="dxa"/>
            <w:tcBorders>
              <w:top w:val="single" w:sz="4" w:space="0" w:color="000000"/>
              <w:left w:val="single" w:sz="4" w:space="0" w:color="000000"/>
              <w:bottom w:val="single" w:sz="4" w:space="0" w:color="000000"/>
            </w:tcBorders>
            <w:shd w:val="clear" w:color="auto" w:fill="auto"/>
          </w:tcPr>
          <w:p w14:paraId="3877BF51"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F36150" w14:textId="77777777" w:rsidR="00343A18" w:rsidRPr="00DE291D" w:rsidRDefault="00343A18" w:rsidP="00BC01DC">
            <w:pPr>
              <w:snapToGrid w:val="0"/>
              <w:spacing w:before="0"/>
              <w:rPr>
                <w:rFonts w:eastAsia="TimesNewRomanPSMT" w:cs="Arial"/>
                <w:bCs/>
                <w:sz w:val="24"/>
                <w:szCs w:val="24"/>
                <w:lang w:val="ru-RU"/>
              </w:rPr>
            </w:pPr>
          </w:p>
          <w:p w14:paraId="67E92090"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9320BB" w14:textId="77777777" w:rsidR="00343A18" w:rsidRPr="00DE291D" w:rsidRDefault="00343A18" w:rsidP="00BC01DC">
            <w:pPr>
              <w:snapToGrid w:val="0"/>
              <w:spacing w:before="0"/>
              <w:rPr>
                <w:rFonts w:eastAsia="TimesNewRomanPSMT" w:cs="Arial"/>
                <w:b/>
                <w:bCs/>
                <w:sz w:val="24"/>
                <w:szCs w:val="24"/>
                <w:lang w:val="ru-RU"/>
              </w:rPr>
            </w:pPr>
          </w:p>
        </w:tc>
      </w:tr>
      <w:tr w:rsidR="00343A18" w:rsidRPr="00DE291D" w14:paraId="5A4DEF19" w14:textId="77777777" w:rsidTr="00BC01DC">
        <w:tc>
          <w:tcPr>
            <w:tcW w:w="465" w:type="dxa"/>
            <w:tcBorders>
              <w:top w:val="single" w:sz="4" w:space="0" w:color="000000"/>
              <w:left w:val="single" w:sz="4" w:space="0" w:color="000000"/>
              <w:bottom w:val="single" w:sz="4" w:space="0" w:color="000000"/>
            </w:tcBorders>
            <w:shd w:val="clear" w:color="auto" w:fill="auto"/>
          </w:tcPr>
          <w:p w14:paraId="5E0D0987" w14:textId="77777777" w:rsidR="00343A18" w:rsidRPr="00DE29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5336C64" w14:textId="77777777" w:rsidR="00343A18" w:rsidRPr="00DE291D" w:rsidRDefault="00343A18" w:rsidP="00BC01DC">
            <w:pPr>
              <w:snapToGrid w:val="0"/>
              <w:spacing w:before="0"/>
              <w:rPr>
                <w:rFonts w:eastAsia="TimesNewRomanPSMT" w:cs="Arial"/>
                <w:bCs/>
                <w:sz w:val="24"/>
                <w:szCs w:val="24"/>
                <w:lang w:val="ru-RU"/>
              </w:rPr>
            </w:pPr>
          </w:p>
          <w:p w14:paraId="10D204D5"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102450" w14:textId="77777777" w:rsidR="00343A18" w:rsidRPr="00DE291D" w:rsidRDefault="00343A18" w:rsidP="00BC01DC">
            <w:pPr>
              <w:snapToGrid w:val="0"/>
              <w:spacing w:before="0"/>
              <w:rPr>
                <w:rFonts w:eastAsia="TimesNewRomanPSMT" w:cs="Arial"/>
                <w:b/>
                <w:bCs/>
                <w:sz w:val="24"/>
                <w:szCs w:val="24"/>
                <w:lang w:val="ru-RU"/>
              </w:rPr>
            </w:pPr>
          </w:p>
        </w:tc>
      </w:tr>
    </w:tbl>
    <w:p w14:paraId="7ADA6A58" w14:textId="77777777" w:rsidR="00343A18" w:rsidRPr="00EC5BB4" w:rsidRDefault="00343A18" w:rsidP="00343A18">
      <w:pPr>
        <w:spacing w:before="0"/>
        <w:rPr>
          <w:rFonts w:cs="Arial"/>
          <w:b/>
          <w:bCs/>
          <w:i/>
          <w:iCs/>
          <w:sz w:val="24"/>
          <w:szCs w:val="24"/>
          <w:u w:val="single"/>
          <w:lang w:val="ru-RU"/>
        </w:rPr>
      </w:pPr>
    </w:p>
    <w:p w14:paraId="282EB120" w14:textId="77777777" w:rsidR="00343A18" w:rsidRPr="00EC5BB4" w:rsidRDefault="00343A18" w:rsidP="00343A18">
      <w:pPr>
        <w:spacing w:before="0"/>
        <w:rPr>
          <w:rFonts w:cs="Arial"/>
          <w:b/>
          <w:bCs/>
          <w:i/>
          <w:iCs/>
          <w:sz w:val="24"/>
          <w:szCs w:val="24"/>
          <w:u w:val="single"/>
          <w:lang w:val="ru-RU"/>
        </w:rPr>
      </w:pPr>
    </w:p>
    <w:p w14:paraId="224DD58B"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1F0602D3" w14:textId="77777777" w:rsidR="0042687E" w:rsidRPr="002B3481" w:rsidRDefault="00343A18" w:rsidP="002B3481">
      <w:pPr>
        <w:rPr>
          <w:rFonts w:eastAsia="TimesNewRomanPSMT"/>
        </w:rPr>
      </w:pPr>
      <w:r w:rsidRPr="0042687E">
        <w:rPr>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4A71D83" w14:textId="77777777" w:rsidR="00343A18" w:rsidRPr="00EC5BB4" w:rsidRDefault="00343A18" w:rsidP="00343A18">
      <w:pPr>
        <w:spacing w:before="0"/>
        <w:rPr>
          <w:rFonts w:eastAsia="TimesNewRomanPSMT" w:cs="Arial"/>
          <w:b/>
          <w:bCs/>
          <w:sz w:val="24"/>
          <w:szCs w:val="24"/>
          <w:lang w:val="ru-RU"/>
        </w:rPr>
      </w:pPr>
    </w:p>
    <w:p w14:paraId="5A2401A8" w14:textId="77777777" w:rsidR="00343A18" w:rsidRPr="00DE291D" w:rsidRDefault="00343A18" w:rsidP="00343A18">
      <w:pPr>
        <w:spacing w:before="0"/>
        <w:rPr>
          <w:rFonts w:eastAsia="TimesNewRomanPSMT" w:cs="Arial"/>
          <w:b/>
          <w:bCs/>
          <w:sz w:val="24"/>
          <w:szCs w:val="24"/>
          <w:lang w:val="ru-RU"/>
        </w:rPr>
      </w:pPr>
      <w:r w:rsidRPr="00DE291D">
        <w:rPr>
          <w:rFonts w:eastAsia="TimesNewRomanPSMT" w:cs="Arial"/>
          <w:b/>
          <w:bCs/>
          <w:sz w:val="24"/>
          <w:szCs w:val="24"/>
          <w:lang w:val="sr-Cyrl-CS"/>
        </w:rPr>
        <w:lastRenderedPageBreak/>
        <w:t xml:space="preserve">4) </w:t>
      </w:r>
      <w:r w:rsidRPr="00DE29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DE291D" w14:paraId="68171145" w14:textId="77777777" w:rsidTr="00BC01DC">
        <w:tc>
          <w:tcPr>
            <w:tcW w:w="465" w:type="dxa"/>
            <w:tcBorders>
              <w:top w:val="single" w:sz="4" w:space="0" w:color="000000"/>
              <w:left w:val="single" w:sz="4" w:space="0" w:color="000000"/>
              <w:bottom w:val="single" w:sz="4" w:space="0" w:color="000000"/>
            </w:tcBorders>
            <w:shd w:val="clear" w:color="auto" w:fill="auto"/>
          </w:tcPr>
          <w:p w14:paraId="3260666B" w14:textId="77777777" w:rsidR="00343A18" w:rsidRPr="00DE291D" w:rsidRDefault="00343A18" w:rsidP="00BC01DC">
            <w:pPr>
              <w:snapToGrid w:val="0"/>
              <w:spacing w:before="0"/>
              <w:rPr>
                <w:rFonts w:cs="Arial"/>
                <w:sz w:val="24"/>
                <w:szCs w:val="24"/>
              </w:rPr>
            </w:pPr>
          </w:p>
          <w:p w14:paraId="3745EF4A" w14:textId="77777777"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F9AA40" w14:textId="77777777" w:rsidR="00343A18" w:rsidRPr="00DE291D" w:rsidRDefault="00343A18" w:rsidP="00BC01DC">
            <w:pPr>
              <w:snapToGrid w:val="0"/>
              <w:spacing w:before="0"/>
              <w:rPr>
                <w:rFonts w:eastAsia="TimesNewRomanPSMT" w:cs="Arial"/>
                <w:bCs/>
                <w:sz w:val="24"/>
                <w:szCs w:val="24"/>
                <w:lang w:val="ru-RU"/>
              </w:rPr>
            </w:pPr>
          </w:p>
          <w:p w14:paraId="55050DD9"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F12B4D" w14:textId="77777777" w:rsidR="00343A18" w:rsidRPr="00DE291D" w:rsidRDefault="00343A18" w:rsidP="00BC01DC">
            <w:pPr>
              <w:snapToGrid w:val="0"/>
              <w:spacing w:before="0"/>
              <w:rPr>
                <w:rFonts w:eastAsia="TimesNewRomanPSMT" w:cs="Arial"/>
                <w:b/>
                <w:bCs/>
                <w:sz w:val="24"/>
                <w:szCs w:val="24"/>
                <w:lang w:val="ru-RU"/>
              </w:rPr>
            </w:pPr>
          </w:p>
        </w:tc>
      </w:tr>
      <w:tr w:rsidR="0055619B" w:rsidRPr="00DE291D" w14:paraId="1E81A8B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7FE7E46" w14:textId="77777777"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93F2715" w14:textId="77777777"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CB40CB" w14:textId="77777777" w:rsidR="0055619B" w:rsidRPr="00DE291D" w:rsidRDefault="0055619B" w:rsidP="00BC01DC">
            <w:pPr>
              <w:snapToGrid w:val="0"/>
              <w:spacing w:before="0"/>
              <w:rPr>
                <w:rFonts w:eastAsia="TimesNewRomanPSMT" w:cs="Arial"/>
                <w:b/>
                <w:bCs/>
                <w:sz w:val="24"/>
                <w:szCs w:val="24"/>
              </w:rPr>
            </w:pPr>
          </w:p>
        </w:tc>
      </w:tr>
      <w:tr w:rsidR="00343A18" w:rsidRPr="00DE291D" w14:paraId="558D9CBD" w14:textId="77777777" w:rsidTr="00BC01DC">
        <w:tc>
          <w:tcPr>
            <w:tcW w:w="465" w:type="dxa"/>
            <w:tcBorders>
              <w:top w:val="single" w:sz="4" w:space="0" w:color="000000"/>
              <w:left w:val="single" w:sz="4" w:space="0" w:color="000000"/>
              <w:bottom w:val="single" w:sz="4" w:space="0" w:color="000000"/>
            </w:tcBorders>
            <w:shd w:val="clear" w:color="auto" w:fill="auto"/>
          </w:tcPr>
          <w:p w14:paraId="6F32C082" w14:textId="77777777" w:rsidR="00343A18" w:rsidRPr="00DE291D" w:rsidRDefault="00343A18" w:rsidP="00BC01DC">
            <w:pPr>
              <w:snapToGrid w:val="0"/>
              <w:spacing w:before="0"/>
              <w:rPr>
                <w:rFonts w:eastAsia="TimesNewRomanPSMT" w:cs="Arial"/>
                <w:bCs/>
                <w:sz w:val="24"/>
                <w:szCs w:val="24"/>
                <w:lang w:val="ru-RU"/>
              </w:rPr>
            </w:pPr>
          </w:p>
          <w:p w14:paraId="09102C5F" w14:textId="77777777"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C82F6C7" w14:textId="77777777" w:rsidR="00343A18" w:rsidRPr="00DE291D" w:rsidRDefault="00343A18" w:rsidP="00BC01DC">
            <w:pPr>
              <w:snapToGrid w:val="0"/>
              <w:spacing w:before="0"/>
              <w:rPr>
                <w:rFonts w:eastAsia="TimesNewRomanPSMT" w:cs="Arial"/>
                <w:bCs/>
                <w:sz w:val="24"/>
                <w:szCs w:val="24"/>
                <w:lang w:val="ru-RU"/>
              </w:rPr>
            </w:pPr>
          </w:p>
          <w:p w14:paraId="574207F5"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382FC7" w14:textId="77777777" w:rsidR="00343A18" w:rsidRPr="00DE291D" w:rsidRDefault="00343A18" w:rsidP="00BC01DC">
            <w:pPr>
              <w:snapToGrid w:val="0"/>
              <w:spacing w:before="0"/>
              <w:rPr>
                <w:rFonts w:eastAsia="TimesNewRomanPSMT" w:cs="Arial"/>
                <w:b/>
                <w:bCs/>
                <w:sz w:val="24"/>
                <w:szCs w:val="24"/>
              </w:rPr>
            </w:pPr>
          </w:p>
        </w:tc>
      </w:tr>
      <w:tr w:rsidR="00343A18" w:rsidRPr="00DE291D" w14:paraId="686BCBAB" w14:textId="77777777" w:rsidTr="00BC01DC">
        <w:tc>
          <w:tcPr>
            <w:tcW w:w="465" w:type="dxa"/>
            <w:tcBorders>
              <w:top w:val="single" w:sz="4" w:space="0" w:color="000000"/>
              <w:left w:val="single" w:sz="4" w:space="0" w:color="000000"/>
              <w:bottom w:val="single" w:sz="4" w:space="0" w:color="000000"/>
            </w:tcBorders>
            <w:shd w:val="clear" w:color="auto" w:fill="auto"/>
          </w:tcPr>
          <w:p w14:paraId="34C2E863" w14:textId="77777777" w:rsidR="00343A18" w:rsidRPr="00DE291D" w:rsidRDefault="00343A18" w:rsidP="00BC01DC">
            <w:pPr>
              <w:snapToGrid w:val="0"/>
              <w:spacing w:before="0"/>
              <w:rPr>
                <w:rFonts w:eastAsia="TimesNewRomanPSMT" w:cs="Arial"/>
                <w:bCs/>
                <w:sz w:val="24"/>
                <w:szCs w:val="24"/>
              </w:rPr>
            </w:pPr>
          </w:p>
          <w:p w14:paraId="3459DCC1"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76BA31" w14:textId="77777777" w:rsidR="00343A18" w:rsidRPr="00DE291D" w:rsidRDefault="00343A18" w:rsidP="00BC01DC">
            <w:pPr>
              <w:snapToGrid w:val="0"/>
              <w:spacing w:before="0"/>
              <w:rPr>
                <w:rFonts w:eastAsia="TimesNewRomanPSMT" w:cs="Arial"/>
                <w:bCs/>
                <w:sz w:val="24"/>
                <w:szCs w:val="24"/>
              </w:rPr>
            </w:pPr>
          </w:p>
          <w:p w14:paraId="43D1E116"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B4E96C" w14:textId="77777777" w:rsidR="00343A18" w:rsidRPr="00DE291D" w:rsidRDefault="00343A18" w:rsidP="00BC01DC">
            <w:pPr>
              <w:snapToGrid w:val="0"/>
              <w:spacing w:before="0"/>
              <w:rPr>
                <w:rFonts w:eastAsia="TimesNewRomanPSMT" w:cs="Arial"/>
                <w:b/>
                <w:bCs/>
                <w:sz w:val="24"/>
                <w:szCs w:val="24"/>
              </w:rPr>
            </w:pPr>
          </w:p>
        </w:tc>
      </w:tr>
      <w:tr w:rsidR="00343A18" w:rsidRPr="00DE291D" w14:paraId="58AFB4DA" w14:textId="77777777" w:rsidTr="00BC01DC">
        <w:tc>
          <w:tcPr>
            <w:tcW w:w="465" w:type="dxa"/>
            <w:tcBorders>
              <w:top w:val="single" w:sz="4" w:space="0" w:color="000000"/>
              <w:left w:val="single" w:sz="4" w:space="0" w:color="000000"/>
              <w:bottom w:val="single" w:sz="4" w:space="0" w:color="000000"/>
            </w:tcBorders>
            <w:shd w:val="clear" w:color="auto" w:fill="auto"/>
          </w:tcPr>
          <w:p w14:paraId="0A714D7E" w14:textId="77777777" w:rsidR="00343A18" w:rsidRPr="00DE291D" w:rsidRDefault="00343A18" w:rsidP="00BC01DC">
            <w:pPr>
              <w:snapToGrid w:val="0"/>
              <w:spacing w:before="0"/>
              <w:rPr>
                <w:rFonts w:eastAsia="TimesNewRomanPSMT" w:cs="Arial"/>
                <w:bCs/>
                <w:sz w:val="24"/>
                <w:szCs w:val="24"/>
              </w:rPr>
            </w:pPr>
          </w:p>
          <w:p w14:paraId="37B6A39B"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4AF3A10" w14:textId="77777777" w:rsidR="00343A18" w:rsidRPr="00DE291D" w:rsidRDefault="00343A18" w:rsidP="00BC01DC">
            <w:pPr>
              <w:snapToGrid w:val="0"/>
              <w:spacing w:before="0"/>
              <w:rPr>
                <w:rFonts w:eastAsia="TimesNewRomanPSMT" w:cs="Arial"/>
                <w:bCs/>
                <w:sz w:val="24"/>
                <w:szCs w:val="24"/>
              </w:rPr>
            </w:pPr>
          </w:p>
          <w:p w14:paraId="01535FF8"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954CC9" w14:textId="77777777" w:rsidR="00343A18" w:rsidRPr="00DE291D" w:rsidRDefault="00343A18" w:rsidP="00BC01DC">
            <w:pPr>
              <w:snapToGrid w:val="0"/>
              <w:spacing w:before="0"/>
              <w:rPr>
                <w:rFonts w:eastAsia="TimesNewRomanPSMT" w:cs="Arial"/>
                <w:b/>
                <w:bCs/>
                <w:sz w:val="24"/>
                <w:szCs w:val="24"/>
              </w:rPr>
            </w:pPr>
          </w:p>
        </w:tc>
      </w:tr>
      <w:tr w:rsidR="00343A18" w:rsidRPr="00DE291D" w14:paraId="32157C8E" w14:textId="77777777" w:rsidTr="00BC01DC">
        <w:tc>
          <w:tcPr>
            <w:tcW w:w="465" w:type="dxa"/>
            <w:tcBorders>
              <w:top w:val="single" w:sz="4" w:space="0" w:color="000000"/>
              <w:left w:val="single" w:sz="4" w:space="0" w:color="000000"/>
              <w:bottom w:val="single" w:sz="4" w:space="0" w:color="000000"/>
            </w:tcBorders>
            <w:shd w:val="clear" w:color="auto" w:fill="auto"/>
          </w:tcPr>
          <w:p w14:paraId="67BA01E9"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E82501" w14:textId="77777777" w:rsidR="00343A18" w:rsidRPr="00DE291D" w:rsidRDefault="00343A18" w:rsidP="00BC01DC">
            <w:pPr>
              <w:snapToGrid w:val="0"/>
              <w:spacing w:before="0"/>
              <w:rPr>
                <w:rFonts w:eastAsia="TimesNewRomanPSMT" w:cs="Arial"/>
                <w:bCs/>
                <w:sz w:val="24"/>
                <w:szCs w:val="24"/>
              </w:rPr>
            </w:pPr>
          </w:p>
          <w:p w14:paraId="15E07DA5"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40D418" w14:textId="77777777" w:rsidR="00343A18" w:rsidRPr="00DE291D" w:rsidRDefault="00343A18" w:rsidP="00BC01DC">
            <w:pPr>
              <w:snapToGrid w:val="0"/>
              <w:spacing w:before="0"/>
              <w:rPr>
                <w:rFonts w:eastAsia="TimesNewRomanPSMT" w:cs="Arial"/>
                <w:b/>
                <w:bCs/>
                <w:sz w:val="24"/>
                <w:szCs w:val="24"/>
              </w:rPr>
            </w:pPr>
          </w:p>
        </w:tc>
      </w:tr>
      <w:tr w:rsidR="00343A18" w:rsidRPr="00DE291D" w14:paraId="065328C6" w14:textId="77777777" w:rsidTr="00BC01DC">
        <w:tc>
          <w:tcPr>
            <w:tcW w:w="465" w:type="dxa"/>
            <w:tcBorders>
              <w:top w:val="single" w:sz="4" w:space="0" w:color="000000"/>
              <w:left w:val="single" w:sz="4" w:space="0" w:color="000000"/>
              <w:bottom w:val="single" w:sz="4" w:space="0" w:color="000000"/>
            </w:tcBorders>
            <w:shd w:val="clear" w:color="auto" w:fill="auto"/>
          </w:tcPr>
          <w:p w14:paraId="7D581346" w14:textId="77777777" w:rsidR="00343A18" w:rsidRPr="00DE291D" w:rsidRDefault="00343A18" w:rsidP="00BC01DC">
            <w:pPr>
              <w:snapToGrid w:val="0"/>
              <w:spacing w:before="0"/>
              <w:rPr>
                <w:rFonts w:eastAsia="TimesNewRomanPSMT" w:cs="Arial"/>
                <w:bCs/>
                <w:sz w:val="24"/>
                <w:szCs w:val="24"/>
              </w:rPr>
            </w:pPr>
          </w:p>
          <w:p w14:paraId="36E84D68" w14:textId="77777777"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8EE54B1" w14:textId="77777777" w:rsidR="00343A18" w:rsidRPr="00DE291D" w:rsidRDefault="00343A18" w:rsidP="00BC01DC">
            <w:pPr>
              <w:snapToGrid w:val="0"/>
              <w:spacing w:before="0"/>
              <w:rPr>
                <w:rFonts w:eastAsia="TimesNewRomanPSMT" w:cs="Arial"/>
                <w:bCs/>
                <w:sz w:val="24"/>
                <w:szCs w:val="24"/>
                <w:lang w:val="ru-RU"/>
              </w:rPr>
            </w:pPr>
          </w:p>
          <w:p w14:paraId="3A33CFD6"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B90DCB" w14:textId="77777777" w:rsidR="00343A18" w:rsidRPr="00DE291D" w:rsidRDefault="00343A18" w:rsidP="00BC01DC">
            <w:pPr>
              <w:snapToGrid w:val="0"/>
              <w:spacing w:before="0"/>
              <w:rPr>
                <w:rFonts w:eastAsia="TimesNewRomanPSMT" w:cs="Arial"/>
                <w:b/>
                <w:bCs/>
                <w:sz w:val="24"/>
                <w:szCs w:val="24"/>
                <w:lang w:val="ru-RU"/>
              </w:rPr>
            </w:pPr>
          </w:p>
        </w:tc>
      </w:tr>
      <w:tr w:rsidR="0055619B" w:rsidRPr="00DE291D" w14:paraId="7696C661"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3F4FE981" w14:textId="77777777"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7BDCED4" w14:textId="77777777"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49A78" w14:textId="77777777" w:rsidR="0055619B" w:rsidRPr="00DE291D" w:rsidRDefault="0055619B" w:rsidP="00BC01DC">
            <w:pPr>
              <w:snapToGrid w:val="0"/>
              <w:spacing w:before="0"/>
              <w:rPr>
                <w:rFonts w:eastAsia="TimesNewRomanPSMT" w:cs="Arial"/>
                <w:b/>
                <w:bCs/>
                <w:sz w:val="24"/>
                <w:szCs w:val="24"/>
              </w:rPr>
            </w:pPr>
          </w:p>
        </w:tc>
      </w:tr>
      <w:tr w:rsidR="00343A18" w:rsidRPr="00DE291D" w14:paraId="181F2FED" w14:textId="77777777" w:rsidTr="00BC01DC">
        <w:tc>
          <w:tcPr>
            <w:tcW w:w="465" w:type="dxa"/>
            <w:tcBorders>
              <w:top w:val="single" w:sz="4" w:space="0" w:color="000000"/>
              <w:left w:val="single" w:sz="4" w:space="0" w:color="000000"/>
              <w:bottom w:val="single" w:sz="4" w:space="0" w:color="000000"/>
            </w:tcBorders>
            <w:shd w:val="clear" w:color="auto" w:fill="auto"/>
          </w:tcPr>
          <w:p w14:paraId="114580CF" w14:textId="77777777" w:rsidR="00343A18" w:rsidRPr="00DE291D" w:rsidRDefault="00343A18" w:rsidP="00BC01DC">
            <w:pPr>
              <w:snapToGrid w:val="0"/>
              <w:spacing w:before="0"/>
              <w:rPr>
                <w:rFonts w:eastAsia="TimesNewRomanPSMT" w:cs="Arial"/>
                <w:bCs/>
                <w:sz w:val="24"/>
                <w:szCs w:val="24"/>
                <w:lang w:val="ru-RU"/>
              </w:rPr>
            </w:pPr>
          </w:p>
          <w:p w14:paraId="326B4B8F" w14:textId="77777777"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93E75EE" w14:textId="77777777" w:rsidR="00343A18" w:rsidRPr="00DE291D" w:rsidRDefault="00343A18" w:rsidP="00BC01DC">
            <w:pPr>
              <w:snapToGrid w:val="0"/>
              <w:spacing w:before="0"/>
              <w:rPr>
                <w:rFonts w:eastAsia="TimesNewRomanPSMT" w:cs="Arial"/>
                <w:bCs/>
                <w:sz w:val="24"/>
                <w:szCs w:val="24"/>
                <w:lang w:val="ru-RU"/>
              </w:rPr>
            </w:pPr>
          </w:p>
          <w:p w14:paraId="4C3F0227"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427214" w14:textId="77777777" w:rsidR="00343A18" w:rsidRPr="00DE291D" w:rsidRDefault="00343A18" w:rsidP="00BC01DC">
            <w:pPr>
              <w:snapToGrid w:val="0"/>
              <w:spacing w:before="0"/>
              <w:rPr>
                <w:rFonts w:eastAsia="TimesNewRomanPSMT" w:cs="Arial"/>
                <w:b/>
                <w:bCs/>
                <w:sz w:val="24"/>
                <w:szCs w:val="24"/>
              </w:rPr>
            </w:pPr>
          </w:p>
        </w:tc>
      </w:tr>
      <w:tr w:rsidR="00343A18" w:rsidRPr="00DE291D" w14:paraId="3CF9C58C" w14:textId="77777777" w:rsidTr="00BC01DC">
        <w:tc>
          <w:tcPr>
            <w:tcW w:w="465" w:type="dxa"/>
            <w:tcBorders>
              <w:top w:val="single" w:sz="4" w:space="0" w:color="000000"/>
              <w:left w:val="single" w:sz="4" w:space="0" w:color="000000"/>
              <w:bottom w:val="single" w:sz="4" w:space="0" w:color="000000"/>
            </w:tcBorders>
            <w:shd w:val="clear" w:color="auto" w:fill="auto"/>
          </w:tcPr>
          <w:p w14:paraId="7F7E5596" w14:textId="77777777" w:rsidR="00343A18" w:rsidRPr="00DE291D" w:rsidRDefault="00343A18" w:rsidP="00BC01DC">
            <w:pPr>
              <w:snapToGrid w:val="0"/>
              <w:spacing w:before="0"/>
              <w:rPr>
                <w:rFonts w:eastAsia="TimesNewRomanPSMT" w:cs="Arial"/>
                <w:bCs/>
                <w:sz w:val="24"/>
                <w:szCs w:val="24"/>
              </w:rPr>
            </w:pPr>
          </w:p>
          <w:p w14:paraId="2CA64811"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276F4C" w14:textId="77777777" w:rsidR="00343A18" w:rsidRPr="00DE291D" w:rsidRDefault="00343A18" w:rsidP="00BC01DC">
            <w:pPr>
              <w:snapToGrid w:val="0"/>
              <w:spacing w:before="0"/>
              <w:rPr>
                <w:rFonts w:eastAsia="TimesNewRomanPSMT" w:cs="Arial"/>
                <w:bCs/>
                <w:sz w:val="24"/>
                <w:szCs w:val="24"/>
              </w:rPr>
            </w:pPr>
          </w:p>
          <w:p w14:paraId="3DE57626"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F26AD9" w14:textId="77777777" w:rsidR="00343A18" w:rsidRPr="00DE291D" w:rsidRDefault="00343A18" w:rsidP="00BC01DC">
            <w:pPr>
              <w:snapToGrid w:val="0"/>
              <w:spacing w:before="0"/>
              <w:rPr>
                <w:rFonts w:eastAsia="TimesNewRomanPSMT" w:cs="Arial"/>
                <w:b/>
                <w:bCs/>
                <w:sz w:val="24"/>
                <w:szCs w:val="24"/>
              </w:rPr>
            </w:pPr>
          </w:p>
        </w:tc>
      </w:tr>
      <w:tr w:rsidR="00343A18" w:rsidRPr="00DE291D" w14:paraId="64CA0121" w14:textId="77777777" w:rsidTr="00BC01DC">
        <w:tc>
          <w:tcPr>
            <w:tcW w:w="465" w:type="dxa"/>
            <w:tcBorders>
              <w:top w:val="single" w:sz="4" w:space="0" w:color="000000"/>
              <w:left w:val="single" w:sz="4" w:space="0" w:color="000000"/>
              <w:bottom w:val="single" w:sz="4" w:space="0" w:color="000000"/>
            </w:tcBorders>
            <w:shd w:val="clear" w:color="auto" w:fill="auto"/>
          </w:tcPr>
          <w:p w14:paraId="551C66F9" w14:textId="77777777" w:rsidR="00343A18" w:rsidRPr="00DE291D" w:rsidRDefault="00343A18" w:rsidP="00BC01DC">
            <w:pPr>
              <w:snapToGrid w:val="0"/>
              <w:spacing w:before="0"/>
              <w:rPr>
                <w:rFonts w:eastAsia="TimesNewRomanPSMT" w:cs="Arial"/>
                <w:bCs/>
                <w:sz w:val="24"/>
                <w:szCs w:val="24"/>
              </w:rPr>
            </w:pPr>
          </w:p>
          <w:p w14:paraId="3DA73380"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26F958F" w14:textId="77777777" w:rsidR="00343A18" w:rsidRPr="00DE291D" w:rsidRDefault="00343A18" w:rsidP="00BC01DC">
            <w:pPr>
              <w:snapToGrid w:val="0"/>
              <w:spacing w:before="0"/>
              <w:rPr>
                <w:rFonts w:eastAsia="TimesNewRomanPSMT" w:cs="Arial"/>
                <w:bCs/>
                <w:sz w:val="24"/>
                <w:szCs w:val="24"/>
              </w:rPr>
            </w:pPr>
          </w:p>
          <w:p w14:paraId="1DC9638C"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FCA81B" w14:textId="77777777" w:rsidR="00343A18" w:rsidRPr="00DE291D" w:rsidRDefault="00343A18" w:rsidP="00BC01DC">
            <w:pPr>
              <w:snapToGrid w:val="0"/>
              <w:spacing w:before="0"/>
              <w:rPr>
                <w:rFonts w:eastAsia="TimesNewRomanPSMT" w:cs="Arial"/>
                <w:b/>
                <w:bCs/>
                <w:sz w:val="24"/>
                <w:szCs w:val="24"/>
              </w:rPr>
            </w:pPr>
          </w:p>
        </w:tc>
      </w:tr>
      <w:tr w:rsidR="00343A18" w:rsidRPr="00DE291D" w14:paraId="2B82D35C" w14:textId="77777777" w:rsidTr="00BC01DC">
        <w:tc>
          <w:tcPr>
            <w:tcW w:w="465" w:type="dxa"/>
            <w:tcBorders>
              <w:top w:val="single" w:sz="4" w:space="0" w:color="000000"/>
              <w:left w:val="single" w:sz="4" w:space="0" w:color="000000"/>
              <w:bottom w:val="single" w:sz="4" w:space="0" w:color="000000"/>
            </w:tcBorders>
            <w:shd w:val="clear" w:color="auto" w:fill="auto"/>
          </w:tcPr>
          <w:p w14:paraId="349A295A"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313DC9" w14:textId="77777777" w:rsidR="00343A18" w:rsidRPr="00DE291D" w:rsidRDefault="00343A18" w:rsidP="00BC01DC">
            <w:pPr>
              <w:snapToGrid w:val="0"/>
              <w:spacing w:before="0"/>
              <w:rPr>
                <w:rFonts w:eastAsia="TimesNewRomanPSMT" w:cs="Arial"/>
                <w:bCs/>
                <w:sz w:val="24"/>
                <w:szCs w:val="24"/>
              </w:rPr>
            </w:pPr>
          </w:p>
          <w:p w14:paraId="111C0491"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E7D928" w14:textId="77777777" w:rsidR="00343A18" w:rsidRPr="00DE291D" w:rsidRDefault="00343A18" w:rsidP="00BC01DC">
            <w:pPr>
              <w:snapToGrid w:val="0"/>
              <w:spacing w:before="0"/>
              <w:rPr>
                <w:rFonts w:eastAsia="TimesNewRomanPSMT" w:cs="Arial"/>
                <w:b/>
                <w:bCs/>
                <w:sz w:val="24"/>
                <w:szCs w:val="24"/>
              </w:rPr>
            </w:pPr>
          </w:p>
        </w:tc>
      </w:tr>
      <w:tr w:rsidR="00343A18" w:rsidRPr="00DE291D" w14:paraId="31B33AA6" w14:textId="77777777" w:rsidTr="00BC01DC">
        <w:tc>
          <w:tcPr>
            <w:tcW w:w="465" w:type="dxa"/>
            <w:tcBorders>
              <w:top w:val="single" w:sz="4" w:space="0" w:color="000000"/>
              <w:left w:val="single" w:sz="4" w:space="0" w:color="000000"/>
              <w:bottom w:val="single" w:sz="4" w:space="0" w:color="000000"/>
            </w:tcBorders>
            <w:shd w:val="clear" w:color="auto" w:fill="auto"/>
          </w:tcPr>
          <w:p w14:paraId="54F345C4" w14:textId="77777777" w:rsidR="00343A18" w:rsidRPr="00DE291D" w:rsidRDefault="00343A18" w:rsidP="00BC01DC">
            <w:pPr>
              <w:snapToGrid w:val="0"/>
              <w:spacing w:before="0"/>
              <w:rPr>
                <w:rFonts w:eastAsia="TimesNewRomanPSMT" w:cs="Arial"/>
                <w:bCs/>
                <w:sz w:val="24"/>
                <w:szCs w:val="24"/>
              </w:rPr>
            </w:pPr>
          </w:p>
          <w:p w14:paraId="13C845C6" w14:textId="77777777"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529810B" w14:textId="77777777" w:rsidR="00343A18" w:rsidRPr="00DE291D" w:rsidRDefault="00343A18" w:rsidP="00BC01DC">
            <w:pPr>
              <w:snapToGrid w:val="0"/>
              <w:spacing w:before="0"/>
              <w:rPr>
                <w:rFonts w:eastAsia="TimesNewRomanPSMT" w:cs="Arial"/>
                <w:bCs/>
                <w:sz w:val="24"/>
                <w:szCs w:val="24"/>
                <w:lang w:val="ru-RU"/>
              </w:rPr>
            </w:pPr>
          </w:p>
          <w:p w14:paraId="24483ABF"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026A43" w14:textId="77777777" w:rsidR="00343A18" w:rsidRPr="00DE291D" w:rsidRDefault="00343A18" w:rsidP="00BC01DC">
            <w:pPr>
              <w:snapToGrid w:val="0"/>
              <w:spacing w:before="0"/>
              <w:rPr>
                <w:rFonts w:eastAsia="TimesNewRomanPSMT" w:cs="Arial"/>
                <w:b/>
                <w:bCs/>
                <w:sz w:val="24"/>
                <w:szCs w:val="24"/>
                <w:lang w:val="ru-RU"/>
              </w:rPr>
            </w:pPr>
          </w:p>
        </w:tc>
      </w:tr>
      <w:tr w:rsidR="0055619B" w:rsidRPr="00DE291D" w14:paraId="420F6F4D"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43DDAF86" w14:textId="77777777"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AA38185" w14:textId="77777777"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AC9CFD" w14:textId="77777777" w:rsidR="0055619B" w:rsidRPr="00DE291D" w:rsidRDefault="0055619B" w:rsidP="00BC01DC">
            <w:pPr>
              <w:snapToGrid w:val="0"/>
              <w:spacing w:before="0"/>
              <w:rPr>
                <w:rFonts w:eastAsia="TimesNewRomanPSMT" w:cs="Arial"/>
                <w:b/>
                <w:bCs/>
                <w:sz w:val="24"/>
                <w:szCs w:val="24"/>
              </w:rPr>
            </w:pPr>
          </w:p>
        </w:tc>
      </w:tr>
      <w:tr w:rsidR="00343A18" w:rsidRPr="00DE291D" w14:paraId="56647111" w14:textId="77777777" w:rsidTr="00BC01DC">
        <w:tc>
          <w:tcPr>
            <w:tcW w:w="465" w:type="dxa"/>
            <w:tcBorders>
              <w:top w:val="single" w:sz="4" w:space="0" w:color="000000"/>
              <w:left w:val="single" w:sz="4" w:space="0" w:color="000000"/>
              <w:bottom w:val="single" w:sz="4" w:space="0" w:color="000000"/>
            </w:tcBorders>
            <w:shd w:val="clear" w:color="auto" w:fill="auto"/>
          </w:tcPr>
          <w:p w14:paraId="652DAB32" w14:textId="77777777" w:rsidR="00343A18" w:rsidRPr="00DE291D" w:rsidRDefault="00343A18" w:rsidP="00BC01DC">
            <w:pPr>
              <w:snapToGrid w:val="0"/>
              <w:spacing w:before="0"/>
              <w:rPr>
                <w:rFonts w:eastAsia="TimesNewRomanPSMT" w:cs="Arial"/>
                <w:bCs/>
                <w:sz w:val="24"/>
                <w:szCs w:val="24"/>
                <w:lang w:val="ru-RU"/>
              </w:rPr>
            </w:pPr>
          </w:p>
          <w:p w14:paraId="240D8F48" w14:textId="77777777"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73E8922" w14:textId="77777777" w:rsidR="00343A18" w:rsidRPr="00DE291D" w:rsidRDefault="00343A18" w:rsidP="00BC01DC">
            <w:pPr>
              <w:snapToGrid w:val="0"/>
              <w:spacing w:before="0"/>
              <w:rPr>
                <w:rFonts w:eastAsia="TimesNewRomanPSMT" w:cs="Arial"/>
                <w:bCs/>
                <w:sz w:val="24"/>
                <w:szCs w:val="24"/>
                <w:lang w:val="ru-RU"/>
              </w:rPr>
            </w:pPr>
          </w:p>
          <w:p w14:paraId="751FBE3B"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D1D851" w14:textId="77777777" w:rsidR="00343A18" w:rsidRPr="00DE291D" w:rsidRDefault="00343A18" w:rsidP="00BC01DC">
            <w:pPr>
              <w:snapToGrid w:val="0"/>
              <w:spacing w:before="0"/>
              <w:rPr>
                <w:rFonts w:eastAsia="TimesNewRomanPSMT" w:cs="Arial"/>
                <w:b/>
                <w:bCs/>
                <w:sz w:val="24"/>
                <w:szCs w:val="24"/>
              </w:rPr>
            </w:pPr>
          </w:p>
        </w:tc>
      </w:tr>
      <w:tr w:rsidR="00343A18" w:rsidRPr="00DE291D" w14:paraId="6AB3B33C" w14:textId="77777777" w:rsidTr="00BC01DC">
        <w:tc>
          <w:tcPr>
            <w:tcW w:w="465" w:type="dxa"/>
            <w:tcBorders>
              <w:top w:val="single" w:sz="4" w:space="0" w:color="000000"/>
              <w:left w:val="single" w:sz="4" w:space="0" w:color="000000"/>
              <w:bottom w:val="single" w:sz="4" w:space="0" w:color="000000"/>
            </w:tcBorders>
            <w:shd w:val="clear" w:color="auto" w:fill="auto"/>
          </w:tcPr>
          <w:p w14:paraId="66528A9D" w14:textId="77777777" w:rsidR="00343A18" w:rsidRPr="00DE291D" w:rsidRDefault="00343A18" w:rsidP="00BC01DC">
            <w:pPr>
              <w:snapToGrid w:val="0"/>
              <w:spacing w:before="0"/>
              <w:rPr>
                <w:rFonts w:eastAsia="TimesNewRomanPSMT" w:cs="Arial"/>
                <w:bCs/>
                <w:sz w:val="24"/>
                <w:szCs w:val="24"/>
              </w:rPr>
            </w:pPr>
          </w:p>
          <w:p w14:paraId="079CA964"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01B1A93" w14:textId="77777777" w:rsidR="00343A18" w:rsidRPr="00DE291D" w:rsidRDefault="00343A18" w:rsidP="00BC01DC">
            <w:pPr>
              <w:snapToGrid w:val="0"/>
              <w:spacing w:before="0"/>
              <w:rPr>
                <w:rFonts w:eastAsia="TimesNewRomanPSMT" w:cs="Arial"/>
                <w:bCs/>
                <w:sz w:val="24"/>
                <w:szCs w:val="24"/>
              </w:rPr>
            </w:pPr>
          </w:p>
          <w:p w14:paraId="4AD74A8D"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D233" w14:textId="77777777" w:rsidR="00343A18" w:rsidRPr="00DE291D" w:rsidRDefault="00343A18" w:rsidP="00BC01DC">
            <w:pPr>
              <w:snapToGrid w:val="0"/>
              <w:spacing w:before="0"/>
              <w:rPr>
                <w:rFonts w:eastAsia="TimesNewRomanPSMT" w:cs="Arial"/>
                <w:b/>
                <w:bCs/>
                <w:sz w:val="24"/>
                <w:szCs w:val="24"/>
              </w:rPr>
            </w:pPr>
          </w:p>
        </w:tc>
      </w:tr>
      <w:tr w:rsidR="00343A18" w:rsidRPr="00DE291D" w14:paraId="16284DDF" w14:textId="77777777" w:rsidTr="00BC01DC">
        <w:tc>
          <w:tcPr>
            <w:tcW w:w="465" w:type="dxa"/>
            <w:tcBorders>
              <w:top w:val="single" w:sz="4" w:space="0" w:color="000000"/>
              <w:left w:val="single" w:sz="4" w:space="0" w:color="000000"/>
              <w:bottom w:val="single" w:sz="4" w:space="0" w:color="000000"/>
            </w:tcBorders>
            <w:shd w:val="clear" w:color="auto" w:fill="auto"/>
          </w:tcPr>
          <w:p w14:paraId="0AEFF44B" w14:textId="77777777" w:rsidR="00343A18" w:rsidRPr="00DE291D" w:rsidRDefault="00343A18" w:rsidP="00BC01DC">
            <w:pPr>
              <w:snapToGrid w:val="0"/>
              <w:spacing w:before="0"/>
              <w:rPr>
                <w:rFonts w:eastAsia="TimesNewRomanPSMT" w:cs="Arial"/>
                <w:bCs/>
                <w:sz w:val="24"/>
                <w:szCs w:val="24"/>
              </w:rPr>
            </w:pPr>
          </w:p>
          <w:p w14:paraId="327B9F83"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A33C41" w14:textId="77777777" w:rsidR="00343A18" w:rsidRPr="00DE291D" w:rsidRDefault="00343A18" w:rsidP="00BC01DC">
            <w:pPr>
              <w:snapToGrid w:val="0"/>
              <w:spacing w:before="0"/>
              <w:rPr>
                <w:rFonts w:eastAsia="TimesNewRomanPSMT" w:cs="Arial"/>
                <w:bCs/>
                <w:sz w:val="24"/>
                <w:szCs w:val="24"/>
              </w:rPr>
            </w:pPr>
          </w:p>
          <w:p w14:paraId="504B7762"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2FC869" w14:textId="77777777" w:rsidR="00343A18" w:rsidRPr="00DE291D" w:rsidRDefault="00343A18" w:rsidP="00BC01DC">
            <w:pPr>
              <w:snapToGrid w:val="0"/>
              <w:spacing w:before="0"/>
              <w:rPr>
                <w:rFonts w:eastAsia="TimesNewRomanPSMT" w:cs="Arial"/>
                <w:b/>
                <w:bCs/>
                <w:sz w:val="24"/>
                <w:szCs w:val="24"/>
              </w:rPr>
            </w:pPr>
          </w:p>
        </w:tc>
      </w:tr>
      <w:tr w:rsidR="00343A18" w:rsidRPr="00DE291D" w14:paraId="06BD86B6" w14:textId="77777777" w:rsidTr="00BC01DC">
        <w:tc>
          <w:tcPr>
            <w:tcW w:w="465" w:type="dxa"/>
            <w:tcBorders>
              <w:top w:val="single" w:sz="4" w:space="0" w:color="000000"/>
              <w:left w:val="single" w:sz="4" w:space="0" w:color="000000"/>
              <w:bottom w:val="single" w:sz="4" w:space="0" w:color="000000"/>
            </w:tcBorders>
            <w:shd w:val="clear" w:color="auto" w:fill="auto"/>
          </w:tcPr>
          <w:p w14:paraId="234022E1"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E86D46C" w14:textId="77777777" w:rsidR="00343A18" w:rsidRPr="00DE291D" w:rsidRDefault="00343A18" w:rsidP="00BC01DC">
            <w:pPr>
              <w:snapToGrid w:val="0"/>
              <w:spacing w:before="0"/>
              <w:rPr>
                <w:rFonts w:eastAsia="TimesNewRomanPSMT" w:cs="Arial"/>
                <w:bCs/>
                <w:sz w:val="24"/>
                <w:szCs w:val="24"/>
              </w:rPr>
            </w:pPr>
          </w:p>
          <w:p w14:paraId="45902666"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1DF7F0" w14:textId="77777777" w:rsidR="00343A18" w:rsidRPr="00DE291D" w:rsidRDefault="00343A18" w:rsidP="00BC01DC">
            <w:pPr>
              <w:snapToGrid w:val="0"/>
              <w:spacing w:before="0"/>
              <w:rPr>
                <w:rFonts w:eastAsia="TimesNewRomanPSMT" w:cs="Arial"/>
                <w:b/>
                <w:bCs/>
                <w:sz w:val="24"/>
                <w:szCs w:val="24"/>
              </w:rPr>
            </w:pPr>
          </w:p>
        </w:tc>
      </w:tr>
    </w:tbl>
    <w:p w14:paraId="2FE5A366" w14:textId="77777777" w:rsidR="00343A18" w:rsidRDefault="00343A18" w:rsidP="00343A18">
      <w:pPr>
        <w:spacing w:before="0"/>
        <w:rPr>
          <w:rFonts w:cs="Arial"/>
          <w:b/>
          <w:bCs/>
          <w:i/>
          <w:iCs/>
          <w:sz w:val="24"/>
          <w:szCs w:val="24"/>
          <w:u w:val="single"/>
        </w:rPr>
      </w:pPr>
    </w:p>
    <w:p w14:paraId="17BA4B23" w14:textId="77777777" w:rsidR="00B76EA9" w:rsidRDefault="00B76EA9" w:rsidP="00343A18">
      <w:pPr>
        <w:spacing w:before="0"/>
        <w:rPr>
          <w:rFonts w:cs="Arial"/>
          <w:b/>
          <w:bCs/>
          <w:i/>
          <w:iCs/>
          <w:sz w:val="24"/>
          <w:szCs w:val="24"/>
          <w:u w:val="single"/>
        </w:rPr>
      </w:pPr>
    </w:p>
    <w:p w14:paraId="60E13157" w14:textId="77777777" w:rsidR="00B76EA9" w:rsidRPr="00EC5BB4" w:rsidRDefault="00B76EA9" w:rsidP="00343A18">
      <w:pPr>
        <w:spacing w:before="0"/>
        <w:rPr>
          <w:rFonts w:cs="Arial"/>
          <w:b/>
          <w:bCs/>
          <w:i/>
          <w:iCs/>
          <w:sz w:val="24"/>
          <w:szCs w:val="24"/>
          <w:u w:val="single"/>
        </w:rPr>
      </w:pPr>
    </w:p>
    <w:p w14:paraId="3A2EB63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2D112D21" w14:textId="77777777" w:rsidR="00F2311C" w:rsidRPr="00DE291D"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6D9DD71" w14:textId="7B67323E" w:rsidR="00F2311C" w:rsidRPr="00EC5BB4" w:rsidRDefault="003857A2" w:rsidP="009A658F">
      <w:pPr>
        <w:spacing w:before="0"/>
        <w:jc w:val="left"/>
        <w:rPr>
          <w:rFonts w:cs="Arial"/>
          <w:i/>
          <w:iCs/>
          <w:sz w:val="24"/>
          <w:szCs w:val="24"/>
          <w:lang w:val="ru-RU"/>
        </w:rPr>
      </w:pPr>
      <w:r>
        <w:rPr>
          <w:rFonts w:cs="Arial"/>
          <w:i/>
          <w:iCs/>
          <w:sz w:val="24"/>
          <w:szCs w:val="24"/>
          <w:lang w:val="ru-RU"/>
        </w:rPr>
        <w:br w:type="page"/>
      </w:r>
    </w:p>
    <w:p w14:paraId="5F11012E" w14:textId="77777777" w:rsidR="000E75A0" w:rsidRPr="00DE291D" w:rsidRDefault="00BA2C2D" w:rsidP="00BA2C2D">
      <w:pPr>
        <w:spacing w:before="0"/>
        <w:rPr>
          <w:rFonts w:eastAsia="TimesNewRomanPSMT" w:cs="Arial"/>
          <w:b/>
          <w:bCs/>
          <w:sz w:val="24"/>
          <w:szCs w:val="24"/>
          <w:lang w:val="sr-Cyrl-CS"/>
        </w:rPr>
      </w:pPr>
      <w:r w:rsidRPr="00DE291D">
        <w:rPr>
          <w:rFonts w:eastAsia="TimesNewRomanPSMT" w:cs="Arial"/>
          <w:b/>
          <w:bCs/>
          <w:sz w:val="24"/>
          <w:szCs w:val="24"/>
          <w:lang w:val="sr-Cyrl-CS"/>
        </w:rPr>
        <w:lastRenderedPageBreak/>
        <w:t xml:space="preserve">5) </w:t>
      </w:r>
      <w:r w:rsidR="000E75A0" w:rsidRPr="00DE291D">
        <w:rPr>
          <w:rFonts w:eastAsia="TimesNewRomanPSMT" w:cs="Arial"/>
          <w:b/>
          <w:bCs/>
          <w:sz w:val="24"/>
          <w:szCs w:val="24"/>
          <w:lang w:val="sr-Cyrl-CS"/>
        </w:rPr>
        <w:t>ЦЕНА И КОМЕРЦИЈАЛНИ УСЛОВИ ПОНУДЕ</w:t>
      </w:r>
    </w:p>
    <w:p w14:paraId="2A672657" w14:textId="77777777" w:rsidR="000E75A0" w:rsidRPr="00DE291D" w:rsidRDefault="000E75A0" w:rsidP="000E75A0">
      <w:pPr>
        <w:spacing w:before="0"/>
        <w:jc w:val="center"/>
        <w:rPr>
          <w:rFonts w:cs="Arial"/>
          <w:bCs/>
          <w:iCs/>
          <w:sz w:val="24"/>
          <w:szCs w:val="24"/>
          <w:lang w:val="sr-Cyrl-CS"/>
        </w:rPr>
      </w:pPr>
    </w:p>
    <w:p w14:paraId="5236AF45" w14:textId="77777777" w:rsidR="000E75A0" w:rsidRPr="00DE291D" w:rsidRDefault="000E75A0" w:rsidP="000E75A0">
      <w:pPr>
        <w:spacing w:before="0"/>
        <w:jc w:val="center"/>
        <w:rPr>
          <w:rFonts w:cs="Arial"/>
          <w:b/>
          <w:bCs/>
          <w:iCs/>
          <w:sz w:val="24"/>
          <w:szCs w:val="24"/>
          <w:u w:val="single"/>
          <w:lang w:val="sr-Cyrl-CS"/>
        </w:rPr>
      </w:pPr>
      <w:r w:rsidRPr="00DE291D">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9"/>
        <w:gridCol w:w="3650"/>
      </w:tblGrid>
      <w:tr w:rsidR="000E75A0" w:rsidRPr="00DE291D" w14:paraId="6530ACF2" w14:textId="77777777" w:rsidTr="00922EDB">
        <w:trPr>
          <w:trHeight w:val="485"/>
        </w:trPr>
        <w:tc>
          <w:tcPr>
            <w:tcW w:w="5920" w:type="dxa"/>
            <w:shd w:val="clear" w:color="auto" w:fill="C6D9F1" w:themeFill="text2" w:themeFillTint="33"/>
            <w:vAlign w:val="center"/>
          </w:tcPr>
          <w:p w14:paraId="16EED7D7" w14:textId="77777777" w:rsidR="000E75A0" w:rsidRPr="00DE291D" w:rsidRDefault="000E75A0" w:rsidP="00AF3AF8">
            <w:pPr>
              <w:spacing w:before="0"/>
              <w:jc w:val="center"/>
              <w:rPr>
                <w:rFonts w:cs="Arial"/>
                <w:b/>
                <w:bCs/>
                <w:iCs/>
                <w:sz w:val="24"/>
                <w:szCs w:val="24"/>
                <w:lang w:val="sr-Cyrl-CS"/>
              </w:rPr>
            </w:pPr>
            <w:r w:rsidRPr="00DE291D">
              <w:rPr>
                <w:rFonts w:eastAsia="TimesNewRomanPSMT" w:cs="Arial"/>
                <w:b/>
                <w:bCs/>
                <w:sz w:val="24"/>
                <w:szCs w:val="24"/>
              </w:rPr>
              <w:t xml:space="preserve">ПРЕДМЕТ </w:t>
            </w:r>
            <w:r w:rsidRPr="00DE291D">
              <w:rPr>
                <w:rFonts w:eastAsia="TimesNewRomanPSMT" w:cs="Arial"/>
                <w:b/>
                <w:bCs/>
                <w:sz w:val="24"/>
                <w:szCs w:val="24"/>
                <w:lang w:val="sr-Cyrl-CS"/>
              </w:rPr>
              <w:t xml:space="preserve">И БРОЈ </w:t>
            </w:r>
            <w:r w:rsidRPr="00DE291D">
              <w:rPr>
                <w:rFonts w:eastAsia="TimesNewRomanPSMT" w:cs="Arial"/>
                <w:b/>
                <w:bCs/>
                <w:sz w:val="24"/>
                <w:szCs w:val="24"/>
              </w:rPr>
              <w:t>НАБАВКЕ</w:t>
            </w:r>
          </w:p>
        </w:tc>
        <w:tc>
          <w:tcPr>
            <w:tcW w:w="4394" w:type="dxa"/>
            <w:shd w:val="clear" w:color="auto" w:fill="C6D9F1" w:themeFill="text2" w:themeFillTint="33"/>
            <w:vAlign w:val="center"/>
          </w:tcPr>
          <w:p w14:paraId="63DB0A8D" w14:textId="77777777" w:rsidR="000E75A0" w:rsidRPr="00DE291D" w:rsidRDefault="000E75A0" w:rsidP="00613812">
            <w:pPr>
              <w:spacing w:before="0"/>
              <w:jc w:val="center"/>
              <w:rPr>
                <w:rFonts w:cs="Arial"/>
                <w:b/>
                <w:bCs/>
                <w:iCs/>
                <w:sz w:val="24"/>
                <w:szCs w:val="24"/>
                <w:lang w:val="sr-Cyrl-CS"/>
              </w:rPr>
            </w:pPr>
            <w:r w:rsidRPr="00DE291D">
              <w:rPr>
                <w:rFonts w:cs="Arial"/>
                <w:b/>
                <w:bCs/>
                <w:iCs/>
                <w:sz w:val="24"/>
                <w:szCs w:val="24"/>
                <w:lang w:val="sr-Cyrl-CS"/>
              </w:rPr>
              <w:t xml:space="preserve">УКУПНА ЦЕНА </w:t>
            </w:r>
            <w:r w:rsidRPr="00DE291D">
              <w:rPr>
                <w:rFonts w:eastAsia="Arial Unicode MS" w:cs="Arial"/>
                <w:b/>
                <w:bCs/>
                <w:iCs/>
                <w:kern w:val="1"/>
                <w:sz w:val="24"/>
                <w:szCs w:val="24"/>
                <w:lang w:val="sr-Cyrl-CS" w:eastAsia="ar-SA"/>
              </w:rPr>
              <w:t>дин.</w:t>
            </w:r>
            <w:r w:rsidR="00931F02">
              <w:rPr>
                <w:rFonts w:eastAsia="Arial Unicode MS" w:cs="Arial"/>
                <w:b/>
                <w:bCs/>
                <w:iCs/>
                <w:kern w:val="1"/>
                <w:sz w:val="24"/>
                <w:szCs w:val="24"/>
                <w:lang w:val="sr-Cyrl-CS" w:eastAsia="ar-SA"/>
              </w:rPr>
              <w:t xml:space="preserve"> </w:t>
            </w:r>
            <w:r w:rsidRPr="00DE291D">
              <w:rPr>
                <w:rFonts w:cs="Arial"/>
                <w:b/>
                <w:bCs/>
                <w:iCs/>
                <w:sz w:val="24"/>
                <w:szCs w:val="24"/>
                <w:lang w:val="sr-Cyrl-CS"/>
              </w:rPr>
              <w:t>без ПДВ</w:t>
            </w:r>
          </w:p>
        </w:tc>
      </w:tr>
      <w:tr w:rsidR="000E75A0" w:rsidRPr="00DE291D" w14:paraId="044484FD" w14:textId="77777777" w:rsidTr="00AF3AF8">
        <w:trPr>
          <w:trHeight w:val="440"/>
        </w:trPr>
        <w:tc>
          <w:tcPr>
            <w:tcW w:w="5920" w:type="dxa"/>
            <w:vAlign w:val="center"/>
          </w:tcPr>
          <w:p w14:paraId="294DC479" w14:textId="22C1F32A" w:rsidR="00F15E86" w:rsidRDefault="00931F02" w:rsidP="00F15E86">
            <w:pPr>
              <w:spacing w:before="0"/>
              <w:jc w:val="center"/>
              <w:rPr>
                <w:rFonts w:cs="Arial"/>
                <w:b/>
                <w:sz w:val="24"/>
                <w:szCs w:val="24"/>
                <w:lang w:val="ru-RU"/>
              </w:rPr>
            </w:pPr>
            <w:r w:rsidRPr="00931F02">
              <w:rPr>
                <w:rFonts w:cs="Arial"/>
                <w:b/>
                <w:sz w:val="24"/>
                <w:szCs w:val="24"/>
                <w:lang w:val="ru-RU"/>
              </w:rPr>
              <w:t xml:space="preserve">Здравствене услуге </w:t>
            </w:r>
            <w:r w:rsidR="00F15E86">
              <w:rPr>
                <w:rFonts w:cs="Arial"/>
                <w:b/>
                <w:sz w:val="24"/>
                <w:szCs w:val="24"/>
                <w:lang w:val="ru-RU"/>
              </w:rPr>
              <w:t>за потребе ТЦ</w:t>
            </w:r>
            <w:r w:rsidR="00BE4732">
              <w:rPr>
                <w:rFonts w:cs="Arial"/>
                <w:b/>
                <w:sz w:val="24"/>
                <w:szCs w:val="24"/>
                <w:lang w:val="ru-RU"/>
              </w:rPr>
              <w:t>ЈП ЕПС</w:t>
            </w:r>
          </w:p>
          <w:p w14:paraId="1767A512" w14:textId="059A44FD" w:rsidR="00931F02" w:rsidRDefault="00F15E86" w:rsidP="00F15E86">
            <w:pPr>
              <w:spacing w:before="0"/>
              <w:ind w:left="880"/>
              <w:rPr>
                <w:rFonts w:cs="Arial"/>
                <w:b/>
                <w:sz w:val="24"/>
                <w:szCs w:val="24"/>
                <w:lang w:val="ru-RU"/>
              </w:rPr>
            </w:pPr>
            <w:r>
              <w:rPr>
                <w:rFonts w:cs="Arial"/>
                <w:b/>
                <w:sz w:val="24"/>
                <w:szCs w:val="24"/>
                <w:lang w:val="ru-RU"/>
              </w:rPr>
              <w:t xml:space="preserve">                     </w:t>
            </w:r>
            <w:r w:rsidR="00931F02">
              <w:rPr>
                <w:rFonts w:cs="Arial"/>
                <w:b/>
                <w:sz w:val="24"/>
                <w:szCs w:val="24"/>
                <w:lang w:val="ru-RU"/>
              </w:rPr>
              <w:t>Партија __</w:t>
            </w:r>
            <w:r w:rsidR="003857A2">
              <w:rPr>
                <w:rFonts w:cs="Arial"/>
                <w:b/>
                <w:sz w:val="24"/>
                <w:szCs w:val="24"/>
                <w:lang w:val="ru-RU"/>
              </w:rPr>
              <w:t>_</w:t>
            </w:r>
          </w:p>
          <w:p w14:paraId="7E345F41" w14:textId="77777777" w:rsidR="000E75A0" w:rsidRPr="00DE291D" w:rsidRDefault="00931F02" w:rsidP="00F15E86">
            <w:pPr>
              <w:spacing w:before="0"/>
              <w:ind w:left="1365"/>
              <w:rPr>
                <w:rFonts w:cs="Arial"/>
                <w:b/>
                <w:sz w:val="24"/>
                <w:szCs w:val="24"/>
                <w:lang w:val="sr-Cyrl-CS"/>
              </w:rPr>
            </w:pPr>
            <w:r w:rsidRPr="00931F02">
              <w:rPr>
                <w:rFonts w:cs="Arial"/>
                <w:b/>
                <w:sz w:val="24"/>
                <w:szCs w:val="24"/>
                <w:lang w:val="ru-RU"/>
              </w:rPr>
              <w:t>ЈНМВ/8000/0043</w:t>
            </w:r>
            <w:r w:rsidR="00BE4732">
              <w:rPr>
                <w:rFonts w:cs="Arial"/>
                <w:b/>
                <w:sz w:val="24"/>
                <w:szCs w:val="24"/>
                <w:lang w:val="ru-RU"/>
              </w:rPr>
              <w:t>-2</w:t>
            </w:r>
            <w:r w:rsidRPr="00931F02">
              <w:rPr>
                <w:rFonts w:cs="Arial"/>
                <w:b/>
                <w:sz w:val="24"/>
                <w:szCs w:val="24"/>
                <w:lang w:val="ru-RU"/>
              </w:rPr>
              <w:t>/2016</w:t>
            </w:r>
          </w:p>
        </w:tc>
        <w:tc>
          <w:tcPr>
            <w:tcW w:w="4394" w:type="dxa"/>
          </w:tcPr>
          <w:p w14:paraId="3A3737E6" w14:textId="77777777" w:rsidR="000E75A0" w:rsidRPr="00DE291D" w:rsidRDefault="000E75A0" w:rsidP="00AF3AF8">
            <w:pPr>
              <w:spacing w:before="0"/>
              <w:jc w:val="center"/>
              <w:rPr>
                <w:rFonts w:cs="Arial"/>
                <w:b/>
                <w:bCs/>
                <w:iCs/>
                <w:sz w:val="24"/>
                <w:szCs w:val="24"/>
                <w:lang w:val="sr-Cyrl-CS"/>
              </w:rPr>
            </w:pPr>
          </w:p>
          <w:p w14:paraId="736852FC" w14:textId="77777777" w:rsidR="000E75A0" w:rsidRPr="00DE291D" w:rsidRDefault="000E75A0" w:rsidP="00AF3AF8">
            <w:pPr>
              <w:spacing w:before="0"/>
              <w:jc w:val="center"/>
              <w:rPr>
                <w:rFonts w:cs="Arial"/>
                <w:b/>
                <w:bCs/>
                <w:iCs/>
                <w:sz w:val="24"/>
                <w:szCs w:val="24"/>
                <w:lang w:val="sr-Cyrl-CS"/>
              </w:rPr>
            </w:pPr>
          </w:p>
        </w:tc>
      </w:tr>
    </w:tbl>
    <w:p w14:paraId="53AE7FB4" w14:textId="77777777" w:rsidR="000E75A0" w:rsidRPr="00DE291D" w:rsidRDefault="000E75A0" w:rsidP="000E75A0">
      <w:pPr>
        <w:spacing w:before="0"/>
        <w:jc w:val="center"/>
        <w:rPr>
          <w:rFonts w:cs="Arial"/>
          <w:b/>
          <w:bCs/>
          <w:iCs/>
          <w:sz w:val="24"/>
          <w:szCs w:val="24"/>
          <w:u w:val="single"/>
          <w:lang w:val="sr-Cyrl-CS"/>
        </w:rPr>
      </w:pPr>
      <w:r w:rsidRPr="00DE291D">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29"/>
      </w:tblGrid>
      <w:tr w:rsidR="000E75A0" w:rsidRPr="00DE291D" w14:paraId="486A7AAE" w14:textId="77777777" w:rsidTr="003857A2">
        <w:trPr>
          <w:trHeight w:val="755"/>
        </w:trPr>
        <w:tc>
          <w:tcPr>
            <w:tcW w:w="4390" w:type="dxa"/>
            <w:shd w:val="clear" w:color="auto" w:fill="C6D9F1" w:themeFill="text2" w:themeFillTint="33"/>
            <w:vAlign w:val="center"/>
          </w:tcPr>
          <w:p w14:paraId="6865F328" w14:textId="77777777" w:rsidR="000E75A0" w:rsidRPr="00DE291D" w:rsidRDefault="000E75A0" w:rsidP="00AF3AF8">
            <w:pPr>
              <w:spacing w:before="0"/>
              <w:jc w:val="center"/>
              <w:rPr>
                <w:rFonts w:cs="Arial"/>
                <w:b/>
                <w:bCs/>
                <w:iCs/>
                <w:sz w:val="24"/>
                <w:szCs w:val="24"/>
                <w:lang w:val="sr-Cyrl-CS"/>
              </w:rPr>
            </w:pPr>
            <w:r w:rsidRPr="00DE291D">
              <w:rPr>
                <w:rFonts w:cs="Arial"/>
                <w:b/>
                <w:bCs/>
                <w:iCs/>
                <w:sz w:val="24"/>
                <w:szCs w:val="24"/>
                <w:lang w:val="sr-Cyrl-CS"/>
              </w:rPr>
              <w:t>УСЛОВ НАРУЧИОЦА</w:t>
            </w:r>
          </w:p>
        </w:tc>
        <w:tc>
          <w:tcPr>
            <w:tcW w:w="4629" w:type="dxa"/>
            <w:shd w:val="clear" w:color="auto" w:fill="C6D9F1" w:themeFill="text2" w:themeFillTint="33"/>
            <w:vAlign w:val="center"/>
          </w:tcPr>
          <w:p w14:paraId="2A2E2C69" w14:textId="77777777" w:rsidR="000E75A0" w:rsidRPr="00DE291D" w:rsidRDefault="000E75A0" w:rsidP="00AF3AF8">
            <w:pPr>
              <w:spacing w:before="0"/>
              <w:jc w:val="center"/>
              <w:rPr>
                <w:rFonts w:cs="Arial"/>
                <w:b/>
                <w:bCs/>
                <w:iCs/>
                <w:sz w:val="24"/>
                <w:szCs w:val="24"/>
                <w:lang w:val="sr-Cyrl-CS"/>
              </w:rPr>
            </w:pPr>
            <w:r w:rsidRPr="00DE291D">
              <w:rPr>
                <w:rFonts w:cs="Arial"/>
                <w:b/>
                <w:bCs/>
                <w:iCs/>
                <w:sz w:val="24"/>
                <w:szCs w:val="24"/>
                <w:lang w:val="sr-Cyrl-CS"/>
              </w:rPr>
              <w:t>ПОНУДА ПОНУЂАЧА</w:t>
            </w:r>
          </w:p>
        </w:tc>
      </w:tr>
      <w:tr w:rsidR="000E75A0" w:rsidRPr="00DE291D" w14:paraId="635DCFE5" w14:textId="77777777" w:rsidTr="003857A2">
        <w:trPr>
          <w:trHeight w:val="2471"/>
        </w:trPr>
        <w:tc>
          <w:tcPr>
            <w:tcW w:w="4390" w:type="dxa"/>
            <w:vAlign w:val="center"/>
          </w:tcPr>
          <w:p w14:paraId="37F14A71" w14:textId="77777777" w:rsidR="000E75A0" w:rsidRPr="007B2565" w:rsidRDefault="000E75A0" w:rsidP="00EE0E8A">
            <w:pPr>
              <w:spacing w:before="0"/>
              <w:jc w:val="center"/>
              <w:rPr>
                <w:rFonts w:cs="Arial"/>
                <w:b/>
                <w:bCs/>
                <w:iCs/>
                <w:sz w:val="20"/>
                <w:szCs w:val="20"/>
                <w:lang w:val="sr-Cyrl-CS"/>
              </w:rPr>
            </w:pPr>
            <w:r w:rsidRPr="007B2565">
              <w:rPr>
                <w:rFonts w:cs="Arial"/>
                <w:b/>
                <w:bCs/>
                <w:iCs/>
                <w:sz w:val="20"/>
                <w:szCs w:val="20"/>
                <w:lang w:val="sr-Cyrl-CS"/>
              </w:rPr>
              <w:t>РОК И НАЧИН ПЛАЋАЊА:</w:t>
            </w:r>
          </w:p>
          <w:p w14:paraId="3EC193BD" w14:textId="5513ED81" w:rsidR="000E75A0" w:rsidRPr="007B2565" w:rsidRDefault="00FC66CE" w:rsidP="00574646">
            <w:pPr>
              <w:spacing w:before="0"/>
              <w:jc w:val="center"/>
              <w:rPr>
                <w:rFonts w:cs="Arial"/>
                <w:b/>
                <w:bCs/>
                <w:iCs/>
                <w:sz w:val="20"/>
                <w:szCs w:val="20"/>
                <w:lang w:val="sr-Cyrl-CS"/>
              </w:rPr>
            </w:pPr>
            <w:r w:rsidRPr="007B2565">
              <w:rPr>
                <w:rFonts w:cs="Arial"/>
                <w:bCs/>
                <w:iCs/>
                <w:sz w:val="20"/>
                <w:szCs w:val="20"/>
                <w:lang w:val="sr-Cyrl-CS"/>
              </w:rPr>
              <w:t>У</w:t>
            </w:r>
            <w:r w:rsidR="00931F02" w:rsidRPr="007B2565">
              <w:rPr>
                <w:rFonts w:cs="Arial"/>
                <w:bCs/>
                <w:iCs/>
                <w:sz w:val="20"/>
                <w:szCs w:val="20"/>
                <w:lang w:val="sr-Cyrl-RS"/>
              </w:rPr>
              <w:t xml:space="preserve"> року дo</w:t>
            </w:r>
            <w:r w:rsidR="00931F02" w:rsidRPr="007B2565">
              <w:rPr>
                <w:rFonts w:cs="Arial"/>
                <w:bCs/>
                <w:iCs/>
                <w:sz w:val="20"/>
                <w:szCs w:val="20"/>
                <w:lang w:val="sr-Cyrl-CS"/>
              </w:rPr>
              <w:t xml:space="preserve"> 45 </w:t>
            </w:r>
            <w:r w:rsidR="00491D3F" w:rsidRPr="007B2565">
              <w:rPr>
                <w:rFonts w:cs="Arial"/>
                <w:bCs/>
                <w:iCs/>
                <w:sz w:val="20"/>
                <w:szCs w:val="20"/>
                <w:lang w:val="sr-Cyrl-CS"/>
              </w:rPr>
              <w:t xml:space="preserve">(словима: четрдесетпет) </w:t>
            </w:r>
            <w:r w:rsidR="00931F02" w:rsidRPr="007B2565">
              <w:rPr>
                <w:rFonts w:cs="Arial"/>
                <w:bCs/>
                <w:iCs/>
                <w:sz w:val="20"/>
                <w:szCs w:val="20"/>
                <w:lang w:val="sr-Cyrl-CS"/>
              </w:rPr>
              <w:t>дана</w:t>
            </w:r>
            <w:r w:rsidR="00931F02" w:rsidRPr="007B2565">
              <w:rPr>
                <w:rFonts w:cs="Arial"/>
                <w:bCs/>
                <w:i/>
                <w:iCs/>
                <w:sz w:val="20"/>
                <w:szCs w:val="20"/>
                <w:lang w:val="sr-Cyrl-CS"/>
              </w:rPr>
              <w:t xml:space="preserve"> </w:t>
            </w:r>
            <w:r w:rsidR="00931F02" w:rsidRPr="007B2565">
              <w:rPr>
                <w:rFonts w:cs="Arial"/>
                <w:bCs/>
                <w:iCs/>
                <w:sz w:val="20"/>
                <w:szCs w:val="20"/>
                <w:lang w:val="sr-Cyrl-CS"/>
              </w:rPr>
              <w:t xml:space="preserve">од дана пријема </w:t>
            </w:r>
            <w:r w:rsidR="00931F02" w:rsidRPr="007B2565">
              <w:rPr>
                <w:rFonts w:cs="Arial"/>
                <w:bCs/>
                <w:iCs/>
                <w:sz w:val="20"/>
                <w:szCs w:val="20"/>
                <w:lang w:val="sr-Cyrl-RS"/>
              </w:rPr>
              <w:t xml:space="preserve">исправног </w:t>
            </w:r>
            <w:r w:rsidR="00931F02" w:rsidRPr="007B2565">
              <w:rPr>
                <w:rFonts w:cs="Arial"/>
                <w:bCs/>
                <w:iCs/>
                <w:sz w:val="20"/>
                <w:szCs w:val="20"/>
                <w:lang w:val="sr-Cyrl-CS"/>
              </w:rPr>
              <w:t>рачуна, на основу броја извршених лекарских прегледа и у зависности од врсте лекарских прегледа који су извршени</w:t>
            </w:r>
            <w:r w:rsidR="00931F02" w:rsidRPr="007B2565">
              <w:rPr>
                <w:rFonts w:cs="Arial"/>
                <w:bCs/>
                <w:iCs/>
                <w:sz w:val="20"/>
                <w:szCs w:val="20"/>
                <w:lang w:val="sr-Cyrl-RS"/>
              </w:rPr>
              <w:t>,</w:t>
            </w:r>
            <w:r w:rsidR="00931F02" w:rsidRPr="007B2565">
              <w:rPr>
                <w:rFonts w:cs="Arial"/>
                <w:bCs/>
                <w:iCs/>
                <w:sz w:val="20"/>
                <w:szCs w:val="20"/>
                <w:lang w:val="sr-Cyrl-CS"/>
              </w:rPr>
              <w:t xml:space="preserve"> а што се констатује </w:t>
            </w:r>
            <w:r w:rsidR="00931F02" w:rsidRPr="007B2565">
              <w:rPr>
                <w:rFonts w:cs="Arial"/>
                <w:bCs/>
                <w:iCs/>
                <w:sz w:val="20"/>
                <w:szCs w:val="20"/>
                <w:lang w:val="sr-Cyrl-RS"/>
              </w:rPr>
              <w:t>Записником о квантитативном и квалитативном пријему</w:t>
            </w:r>
            <w:r w:rsidR="007B2565">
              <w:rPr>
                <w:rFonts w:cs="Arial"/>
                <w:bCs/>
                <w:iCs/>
                <w:sz w:val="20"/>
                <w:szCs w:val="20"/>
                <w:lang w:val="sr-Cyrl-RS"/>
              </w:rPr>
              <w:t>.</w:t>
            </w:r>
          </w:p>
        </w:tc>
        <w:tc>
          <w:tcPr>
            <w:tcW w:w="4629" w:type="dxa"/>
            <w:vAlign w:val="center"/>
          </w:tcPr>
          <w:p w14:paraId="234D8677" w14:textId="77777777" w:rsidR="00925BB7" w:rsidRPr="007B2565" w:rsidRDefault="00925BB7" w:rsidP="00922EDB">
            <w:pPr>
              <w:spacing w:before="0"/>
              <w:jc w:val="center"/>
              <w:rPr>
                <w:rFonts w:cs="Arial"/>
                <w:bCs/>
                <w:iCs/>
                <w:sz w:val="20"/>
                <w:szCs w:val="20"/>
                <w:lang w:val="sr-Cyrl-CS"/>
              </w:rPr>
            </w:pPr>
          </w:p>
          <w:p w14:paraId="702C3DAC" w14:textId="77777777" w:rsidR="00750A33" w:rsidRPr="007B2565" w:rsidRDefault="00750A33" w:rsidP="00922EDB">
            <w:pPr>
              <w:spacing w:before="0"/>
              <w:jc w:val="center"/>
              <w:rPr>
                <w:rFonts w:cs="Arial"/>
                <w:bCs/>
                <w:iCs/>
                <w:sz w:val="20"/>
                <w:szCs w:val="20"/>
                <w:lang w:val="sr-Cyrl-CS"/>
              </w:rPr>
            </w:pPr>
          </w:p>
          <w:p w14:paraId="6C46E365" w14:textId="1F63159A" w:rsidR="00931F02" w:rsidRPr="007B2565" w:rsidRDefault="00F15E86" w:rsidP="00931F02">
            <w:pPr>
              <w:spacing w:before="0"/>
              <w:jc w:val="center"/>
              <w:rPr>
                <w:rFonts w:cs="Arial"/>
                <w:bCs/>
                <w:iCs/>
                <w:sz w:val="20"/>
                <w:szCs w:val="20"/>
                <w:lang w:val="sr-Cyrl-CS"/>
              </w:rPr>
            </w:pPr>
            <w:r>
              <w:rPr>
                <w:rFonts w:cs="Arial"/>
                <w:bCs/>
                <w:iCs/>
                <w:sz w:val="20"/>
                <w:szCs w:val="20"/>
                <w:lang w:val="sr-Cyrl-CS"/>
              </w:rPr>
              <w:t>Сагласан за захтевом Н</w:t>
            </w:r>
            <w:r w:rsidR="00931F02" w:rsidRPr="007B2565">
              <w:rPr>
                <w:rFonts w:cs="Arial"/>
                <w:bCs/>
                <w:iCs/>
                <w:sz w:val="20"/>
                <w:szCs w:val="20"/>
                <w:lang w:val="sr-Cyrl-CS"/>
              </w:rPr>
              <w:t>аручиоца</w:t>
            </w:r>
          </w:p>
          <w:p w14:paraId="768E99E4" w14:textId="77777777" w:rsidR="00750A33" w:rsidRPr="007B2565" w:rsidRDefault="00931F02" w:rsidP="00931F02">
            <w:pPr>
              <w:spacing w:before="0"/>
              <w:jc w:val="center"/>
              <w:rPr>
                <w:rFonts w:cs="Arial"/>
                <w:bCs/>
                <w:iCs/>
                <w:sz w:val="20"/>
                <w:szCs w:val="20"/>
                <w:lang w:val="sr-Cyrl-CS"/>
              </w:rPr>
            </w:pPr>
            <w:r w:rsidRPr="007B2565">
              <w:rPr>
                <w:rFonts w:cs="Arial"/>
                <w:bCs/>
                <w:iCs/>
                <w:sz w:val="20"/>
                <w:szCs w:val="20"/>
                <w:lang w:val="sr-Cyrl-CS"/>
              </w:rPr>
              <w:t>ДА/НЕ (заокружити)</w:t>
            </w:r>
          </w:p>
          <w:p w14:paraId="57B2B7F0" w14:textId="77777777" w:rsidR="00750A33" w:rsidRPr="007B2565" w:rsidRDefault="00750A33" w:rsidP="00922EDB">
            <w:pPr>
              <w:spacing w:before="0"/>
              <w:jc w:val="center"/>
              <w:rPr>
                <w:rFonts w:cs="Arial"/>
                <w:bCs/>
                <w:iCs/>
                <w:sz w:val="20"/>
                <w:szCs w:val="20"/>
                <w:lang w:val="sr-Cyrl-CS"/>
              </w:rPr>
            </w:pPr>
          </w:p>
          <w:p w14:paraId="7E47529E" w14:textId="77777777" w:rsidR="00750A33" w:rsidRPr="007B2565" w:rsidRDefault="00750A33" w:rsidP="00922EDB">
            <w:pPr>
              <w:spacing w:before="0"/>
              <w:jc w:val="center"/>
              <w:rPr>
                <w:rFonts w:cs="Arial"/>
                <w:bCs/>
                <w:iCs/>
                <w:sz w:val="20"/>
                <w:szCs w:val="20"/>
                <w:lang w:val="sr-Cyrl-CS"/>
              </w:rPr>
            </w:pPr>
          </w:p>
          <w:p w14:paraId="11396ED6" w14:textId="77777777" w:rsidR="000E75A0" w:rsidRPr="007B2565" w:rsidRDefault="000E75A0" w:rsidP="003857A2">
            <w:pPr>
              <w:spacing w:before="0"/>
              <w:rPr>
                <w:rFonts w:cs="Arial"/>
                <w:b/>
                <w:bCs/>
                <w:iCs/>
                <w:sz w:val="20"/>
                <w:szCs w:val="20"/>
                <w:lang w:val="sr-Cyrl-CS"/>
              </w:rPr>
            </w:pPr>
          </w:p>
        </w:tc>
      </w:tr>
      <w:tr w:rsidR="000E75A0" w:rsidRPr="00DE291D" w14:paraId="5C93A9AA" w14:textId="77777777" w:rsidTr="003857A2">
        <w:trPr>
          <w:trHeight w:val="1684"/>
        </w:trPr>
        <w:tc>
          <w:tcPr>
            <w:tcW w:w="4390" w:type="dxa"/>
            <w:vAlign w:val="center"/>
          </w:tcPr>
          <w:p w14:paraId="20FD8153" w14:textId="77777777" w:rsidR="00931F02" w:rsidRPr="00A51B6A" w:rsidRDefault="000E75A0" w:rsidP="00931F02">
            <w:pPr>
              <w:spacing w:before="0"/>
              <w:jc w:val="center"/>
              <w:rPr>
                <w:rFonts w:cs="Arial"/>
                <w:b/>
                <w:bCs/>
                <w:iCs/>
                <w:sz w:val="20"/>
                <w:szCs w:val="20"/>
                <w:lang w:val="sr-Cyrl-CS"/>
              </w:rPr>
            </w:pPr>
            <w:r w:rsidRPr="00A51B6A">
              <w:rPr>
                <w:rFonts w:cs="Arial"/>
                <w:b/>
                <w:bCs/>
                <w:iCs/>
                <w:sz w:val="20"/>
                <w:szCs w:val="20"/>
                <w:lang w:val="sr-Cyrl-CS"/>
              </w:rPr>
              <w:t>МЕСТО И</w:t>
            </w:r>
            <w:r w:rsidR="00750A33" w:rsidRPr="00A51B6A">
              <w:rPr>
                <w:rFonts w:cs="Arial"/>
                <w:b/>
                <w:bCs/>
                <w:iCs/>
                <w:sz w:val="20"/>
                <w:szCs w:val="20"/>
                <w:lang w:val="sr-Cyrl-CS"/>
              </w:rPr>
              <w:t>ЗВРШЕЊА</w:t>
            </w:r>
            <w:r w:rsidRPr="00A51B6A">
              <w:rPr>
                <w:rFonts w:cs="Arial"/>
                <w:b/>
                <w:bCs/>
                <w:iCs/>
                <w:sz w:val="20"/>
                <w:szCs w:val="20"/>
                <w:lang w:val="sr-Cyrl-CS"/>
              </w:rPr>
              <w:t>:</w:t>
            </w:r>
          </w:p>
          <w:p w14:paraId="38570DAB" w14:textId="77777777" w:rsidR="000E75A0" w:rsidRPr="00A51B6A" w:rsidRDefault="000E75A0" w:rsidP="00931F02">
            <w:pPr>
              <w:spacing w:before="0"/>
              <w:jc w:val="center"/>
              <w:rPr>
                <w:rFonts w:cs="Arial"/>
                <w:b/>
                <w:bCs/>
                <w:iCs/>
                <w:spacing w:val="4"/>
                <w:sz w:val="20"/>
                <w:szCs w:val="20"/>
                <w:lang w:val="sr-Cyrl-CS"/>
              </w:rPr>
            </w:pPr>
          </w:p>
        </w:tc>
        <w:tc>
          <w:tcPr>
            <w:tcW w:w="4629" w:type="dxa"/>
            <w:vAlign w:val="center"/>
          </w:tcPr>
          <w:p w14:paraId="7EB41BA7" w14:textId="77777777" w:rsidR="000E75A0" w:rsidRPr="00A51B6A" w:rsidRDefault="003857A2" w:rsidP="003857A2">
            <w:pPr>
              <w:spacing w:before="0"/>
              <w:jc w:val="left"/>
              <w:rPr>
                <w:rFonts w:cs="Arial"/>
                <w:bCs/>
                <w:iCs/>
                <w:sz w:val="20"/>
                <w:szCs w:val="20"/>
                <w:lang w:val="sr-Cyrl-CS"/>
              </w:rPr>
            </w:pPr>
            <w:r w:rsidRPr="00A51B6A">
              <w:rPr>
                <w:rFonts w:cs="Arial"/>
                <w:bCs/>
                <w:iCs/>
                <w:sz w:val="20"/>
                <w:szCs w:val="20"/>
                <w:lang w:val="sr-Cyrl-CS"/>
              </w:rPr>
              <w:t>Место: _________________________________</w:t>
            </w:r>
          </w:p>
          <w:p w14:paraId="5E95E142" w14:textId="77777777" w:rsidR="003857A2" w:rsidRPr="00A51B6A" w:rsidRDefault="003857A2" w:rsidP="003857A2">
            <w:pPr>
              <w:spacing w:before="0"/>
              <w:jc w:val="left"/>
              <w:rPr>
                <w:rFonts w:cs="Arial"/>
                <w:bCs/>
                <w:iCs/>
                <w:sz w:val="20"/>
                <w:szCs w:val="20"/>
                <w:lang w:val="sr-Cyrl-CS"/>
              </w:rPr>
            </w:pPr>
          </w:p>
          <w:p w14:paraId="36EF8A1A" w14:textId="77777777" w:rsidR="003857A2" w:rsidRPr="00A51B6A" w:rsidRDefault="003857A2" w:rsidP="003857A2">
            <w:pPr>
              <w:spacing w:before="0"/>
              <w:jc w:val="left"/>
              <w:rPr>
                <w:rFonts w:cs="Arial"/>
                <w:bCs/>
                <w:iCs/>
                <w:sz w:val="20"/>
                <w:szCs w:val="20"/>
                <w:lang w:val="sr-Cyrl-CS"/>
              </w:rPr>
            </w:pPr>
            <w:r w:rsidRPr="00A51B6A">
              <w:rPr>
                <w:rFonts w:cs="Arial"/>
                <w:bCs/>
                <w:iCs/>
                <w:sz w:val="20"/>
                <w:szCs w:val="20"/>
                <w:lang w:val="sr-Cyrl-CS"/>
              </w:rPr>
              <w:t>Улица и број: ____________________________</w:t>
            </w:r>
          </w:p>
          <w:p w14:paraId="1E91DB38" w14:textId="77777777" w:rsidR="003857A2" w:rsidRPr="00A51B6A" w:rsidRDefault="003857A2" w:rsidP="003857A2">
            <w:pPr>
              <w:spacing w:before="0"/>
              <w:jc w:val="left"/>
              <w:rPr>
                <w:rFonts w:cs="Arial"/>
                <w:b/>
                <w:bCs/>
                <w:iCs/>
                <w:sz w:val="20"/>
                <w:szCs w:val="20"/>
                <w:lang w:val="sr-Cyrl-CS"/>
              </w:rPr>
            </w:pPr>
            <w:r w:rsidRPr="00A51B6A">
              <w:rPr>
                <w:rFonts w:cs="Arial"/>
                <w:bCs/>
                <w:iCs/>
                <w:sz w:val="20"/>
                <w:szCs w:val="20"/>
                <w:lang w:val="sr-Cyrl-CS"/>
              </w:rPr>
              <w:t>_______________________________________</w:t>
            </w:r>
          </w:p>
        </w:tc>
      </w:tr>
      <w:tr w:rsidR="000E75A0" w:rsidRPr="00DE291D" w14:paraId="747F4B9A" w14:textId="77777777" w:rsidTr="003857A2">
        <w:trPr>
          <w:trHeight w:val="800"/>
        </w:trPr>
        <w:tc>
          <w:tcPr>
            <w:tcW w:w="4390" w:type="dxa"/>
            <w:vAlign w:val="center"/>
          </w:tcPr>
          <w:p w14:paraId="27E0D30C" w14:textId="77777777" w:rsidR="000E75A0" w:rsidRPr="00DE291D" w:rsidRDefault="000E75A0" w:rsidP="00AF3AF8">
            <w:pPr>
              <w:spacing w:before="0"/>
              <w:jc w:val="center"/>
              <w:rPr>
                <w:rFonts w:cs="Arial"/>
                <w:b/>
                <w:bCs/>
                <w:iCs/>
                <w:sz w:val="20"/>
                <w:szCs w:val="20"/>
                <w:lang w:val="sr-Cyrl-CS"/>
              </w:rPr>
            </w:pPr>
            <w:r w:rsidRPr="00DE291D">
              <w:rPr>
                <w:rFonts w:cs="Arial"/>
                <w:b/>
                <w:bCs/>
                <w:iCs/>
                <w:sz w:val="20"/>
                <w:szCs w:val="20"/>
                <w:lang w:val="sr-Cyrl-CS"/>
              </w:rPr>
              <w:t>РОК ВАЖЕЊА ПОНУДЕ:</w:t>
            </w:r>
          </w:p>
          <w:p w14:paraId="770D4999" w14:textId="77777777" w:rsidR="000E75A0" w:rsidRPr="00DE291D" w:rsidRDefault="000E75A0" w:rsidP="00873133">
            <w:pPr>
              <w:spacing w:before="0"/>
              <w:jc w:val="center"/>
              <w:rPr>
                <w:rFonts w:cs="Arial"/>
                <w:b/>
                <w:bCs/>
                <w:iCs/>
                <w:sz w:val="20"/>
                <w:szCs w:val="20"/>
                <w:lang w:val="sr-Cyrl-CS"/>
              </w:rPr>
            </w:pPr>
            <w:r w:rsidRPr="00DE291D">
              <w:rPr>
                <w:rFonts w:cs="Arial"/>
                <w:bCs/>
                <w:iCs/>
                <w:sz w:val="20"/>
                <w:szCs w:val="20"/>
                <w:lang w:val="sr-Cyrl-CS"/>
              </w:rPr>
              <w:t>не може бити краћ</w:t>
            </w:r>
            <w:r w:rsidRPr="00DE291D">
              <w:rPr>
                <w:rFonts w:cs="Arial"/>
                <w:bCs/>
                <w:iCs/>
                <w:sz w:val="20"/>
                <w:szCs w:val="20"/>
              </w:rPr>
              <w:t>и</w:t>
            </w:r>
            <w:r w:rsidRPr="00DE291D">
              <w:rPr>
                <w:rFonts w:cs="Arial"/>
                <w:bCs/>
                <w:iCs/>
                <w:sz w:val="20"/>
                <w:szCs w:val="20"/>
                <w:lang w:val="sr-Cyrl-CS"/>
              </w:rPr>
              <w:t xml:space="preserve"> од </w:t>
            </w:r>
            <w:r w:rsidR="00FE6030" w:rsidRPr="008C448A">
              <w:rPr>
                <w:rFonts w:cs="Arial"/>
                <w:bCs/>
                <w:iCs/>
                <w:sz w:val="20"/>
                <w:szCs w:val="20"/>
                <w:lang w:val="sr-Cyrl-CS"/>
              </w:rPr>
              <w:t>9</w:t>
            </w:r>
            <w:r w:rsidRPr="008C448A">
              <w:rPr>
                <w:rFonts w:cs="Arial"/>
                <w:bCs/>
                <w:iCs/>
                <w:sz w:val="20"/>
                <w:szCs w:val="20"/>
                <w:lang w:val="sr-Cyrl-CS"/>
              </w:rPr>
              <w:t>0</w:t>
            </w:r>
            <w:r w:rsidRPr="00DE291D">
              <w:rPr>
                <w:rFonts w:cs="Arial"/>
                <w:bCs/>
                <w:iCs/>
                <w:sz w:val="20"/>
                <w:szCs w:val="20"/>
                <w:lang w:val="sr-Cyrl-CS"/>
              </w:rPr>
              <w:t xml:space="preserve"> </w:t>
            </w:r>
            <w:r w:rsidR="00491D3F">
              <w:rPr>
                <w:rFonts w:cs="Arial"/>
                <w:bCs/>
                <w:iCs/>
                <w:sz w:val="20"/>
                <w:szCs w:val="20"/>
                <w:lang w:val="sr-Cyrl-CS"/>
              </w:rPr>
              <w:t xml:space="preserve">(словима: деведесет) </w:t>
            </w:r>
            <w:r w:rsidRPr="00DE291D">
              <w:rPr>
                <w:rFonts w:cs="Arial"/>
                <w:bCs/>
                <w:iCs/>
                <w:sz w:val="20"/>
                <w:szCs w:val="20"/>
                <w:lang w:val="sr-Cyrl-CS"/>
              </w:rPr>
              <w:t>дана од дана отварања понуда</w:t>
            </w:r>
          </w:p>
        </w:tc>
        <w:tc>
          <w:tcPr>
            <w:tcW w:w="4629" w:type="dxa"/>
            <w:vAlign w:val="center"/>
          </w:tcPr>
          <w:p w14:paraId="53CD7568" w14:textId="77777777" w:rsidR="000E75A0" w:rsidRPr="00DE291D" w:rsidRDefault="000E75A0" w:rsidP="00AF3AF8">
            <w:pPr>
              <w:spacing w:before="0"/>
              <w:jc w:val="center"/>
              <w:rPr>
                <w:rFonts w:cs="Arial"/>
                <w:b/>
                <w:bCs/>
                <w:iCs/>
                <w:sz w:val="20"/>
                <w:szCs w:val="20"/>
                <w:lang w:val="sr-Cyrl-CS"/>
              </w:rPr>
            </w:pPr>
          </w:p>
          <w:p w14:paraId="0C1DF651" w14:textId="77777777" w:rsidR="000E75A0" w:rsidRPr="00DE291D" w:rsidRDefault="000E75A0" w:rsidP="00AF3AF8">
            <w:pPr>
              <w:spacing w:before="0"/>
              <w:jc w:val="center"/>
              <w:rPr>
                <w:rFonts w:cs="Arial"/>
                <w:b/>
                <w:bCs/>
                <w:iCs/>
                <w:sz w:val="20"/>
                <w:szCs w:val="20"/>
                <w:lang w:val="sr-Cyrl-CS"/>
              </w:rPr>
            </w:pPr>
            <w:r w:rsidRPr="00DE291D">
              <w:rPr>
                <w:rFonts w:cs="Arial"/>
                <w:bCs/>
                <w:iCs/>
                <w:sz w:val="20"/>
                <w:szCs w:val="20"/>
                <w:lang w:val="sr-Cyrl-CS"/>
              </w:rPr>
              <w:t>_____ дана од дана отварања понуда</w:t>
            </w:r>
          </w:p>
        </w:tc>
      </w:tr>
      <w:tr w:rsidR="000E75A0" w:rsidRPr="00DE291D" w14:paraId="3873F631" w14:textId="77777777" w:rsidTr="00EE0E8A">
        <w:tc>
          <w:tcPr>
            <w:tcW w:w="9019" w:type="dxa"/>
            <w:gridSpan w:val="2"/>
          </w:tcPr>
          <w:p w14:paraId="52844C67" w14:textId="77777777" w:rsidR="000E75A0" w:rsidRPr="00DE291D" w:rsidRDefault="000E75A0" w:rsidP="00931F02">
            <w:pPr>
              <w:spacing w:before="0"/>
              <w:rPr>
                <w:rFonts w:cs="Arial"/>
                <w:bCs/>
                <w:iCs/>
                <w:sz w:val="20"/>
                <w:szCs w:val="20"/>
                <w:lang w:val="sr-Cyrl-CS"/>
              </w:rPr>
            </w:pPr>
            <w:r w:rsidRPr="00DE291D">
              <w:rPr>
                <w:rFonts w:cs="Arial"/>
                <w:bCs/>
                <w:iCs/>
                <w:sz w:val="20"/>
                <w:szCs w:val="20"/>
                <w:lang w:val="sr-Cyrl-CS"/>
              </w:rPr>
              <w:t xml:space="preserve">Понуда понуђача који не прихвата услове наручиоца за рок и начин плаћања, рок </w:t>
            </w:r>
            <w:r w:rsidR="00092A5F" w:rsidRPr="00DE291D">
              <w:rPr>
                <w:rFonts w:cs="Arial"/>
                <w:bCs/>
                <w:iCs/>
                <w:sz w:val="20"/>
                <w:szCs w:val="20"/>
                <w:lang w:val="sr-Cyrl-CS"/>
              </w:rPr>
              <w:t>извршења</w:t>
            </w:r>
            <w:r w:rsidRPr="00DE291D">
              <w:rPr>
                <w:rFonts w:cs="Arial"/>
                <w:bCs/>
                <w:iCs/>
                <w:sz w:val="20"/>
                <w:szCs w:val="20"/>
                <w:lang w:val="sr-Cyrl-CS"/>
              </w:rPr>
              <w:t>, место и</w:t>
            </w:r>
            <w:r w:rsidR="00092A5F" w:rsidRPr="00DE291D">
              <w:rPr>
                <w:rFonts w:cs="Arial"/>
                <w:bCs/>
                <w:iCs/>
                <w:sz w:val="20"/>
                <w:szCs w:val="20"/>
                <w:lang w:val="sr-Cyrl-CS"/>
              </w:rPr>
              <w:t>звршења</w:t>
            </w:r>
            <w:r w:rsidRPr="00DE291D">
              <w:rPr>
                <w:rFonts w:cs="Arial"/>
                <w:bCs/>
                <w:iCs/>
                <w:sz w:val="20"/>
                <w:szCs w:val="20"/>
                <w:lang w:val="sr-Cyrl-CS"/>
              </w:rPr>
              <w:t xml:space="preserve"> и рок важења понуде сматраће се неприхватљивом.</w:t>
            </w:r>
          </w:p>
        </w:tc>
      </w:tr>
    </w:tbl>
    <w:p w14:paraId="53B8896B" w14:textId="77777777" w:rsidR="00BA2C2D" w:rsidRDefault="00BA2C2D" w:rsidP="00BA2C2D">
      <w:pPr>
        <w:spacing w:before="0"/>
        <w:rPr>
          <w:rFonts w:cs="Arial"/>
          <w:b/>
          <w:bCs/>
          <w:i/>
          <w:iCs/>
          <w:sz w:val="24"/>
          <w:szCs w:val="24"/>
          <w:lang w:val="sr-Cyrl-CS"/>
        </w:rPr>
      </w:pPr>
    </w:p>
    <w:p w14:paraId="697CC2FB" w14:textId="77777777" w:rsidR="00AB3410" w:rsidRDefault="00BA2C2D" w:rsidP="00BA2C2D">
      <w:pPr>
        <w:spacing w:before="0"/>
        <w:rPr>
          <w:rFonts w:cs="Arial"/>
          <w:b/>
          <w:bCs/>
          <w:i/>
          <w:iCs/>
          <w:sz w:val="24"/>
          <w:szCs w:val="24"/>
          <w:lang w:val="sr-Cyrl-CS"/>
        </w:rPr>
      </w:pPr>
      <w:r>
        <w:rPr>
          <w:rFonts w:cs="Arial"/>
          <w:b/>
          <w:bCs/>
          <w:i/>
          <w:iCs/>
          <w:sz w:val="24"/>
          <w:szCs w:val="24"/>
          <w:lang w:val="sr-Cyrl-CS"/>
        </w:rPr>
        <w:t xml:space="preserve">           </w:t>
      </w:r>
    </w:p>
    <w:p w14:paraId="725113B6" w14:textId="77777777" w:rsidR="00B76EA9" w:rsidRDefault="00B76EA9" w:rsidP="00BA2C2D">
      <w:pPr>
        <w:spacing w:before="0"/>
        <w:rPr>
          <w:rFonts w:cs="Arial"/>
          <w:b/>
          <w:bCs/>
          <w:i/>
          <w:iCs/>
          <w:sz w:val="24"/>
          <w:szCs w:val="24"/>
          <w:lang w:val="sr-Cyrl-CS"/>
        </w:rPr>
      </w:pPr>
    </w:p>
    <w:p w14:paraId="2B6E28FA"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3C26BC0A" w14:textId="77777777" w:rsidR="000E75A0" w:rsidRPr="00EC5BB4" w:rsidRDefault="000E75A0" w:rsidP="000E75A0">
      <w:pPr>
        <w:spacing w:before="0"/>
        <w:ind w:left="720" w:firstLine="720"/>
        <w:rPr>
          <w:rFonts w:eastAsia="TimesNewRomanPSMT" w:cs="Arial"/>
          <w:bCs/>
          <w:sz w:val="24"/>
          <w:szCs w:val="24"/>
          <w:lang w:val="sr-Cyrl-CS"/>
        </w:rPr>
      </w:pPr>
    </w:p>
    <w:p w14:paraId="35088E78"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44E6C55" w14:textId="77777777" w:rsidR="00BA2C2D" w:rsidRDefault="00BA2C2D" w:rsidP="000E75A0">
      <w:pPr>
        <w:spacing w:before="0"/>
        <w:rPr>
          <w:rFonts w:cs="Arial"/>
          <w:b/>
          <w:bCs/>
          <w:i/>
          <w:iCs/>
          <w:sz w:val="24"/>
          <w:szCs w:val="24"/>
          <w:u w:val="single"/>
        </w:rPr>
      </w:pPr>
    </w:p>
    <w:p w14:paraId="6F9ED171" w14:textId="77777777" w:rsidR="00B76EA9" w:rsidRDefault="00B76EA9" w:rsidP="000E75A0">
      <w:pPr>
        <w:spacing w:before="0"/>
        <w:rPr>
          <w:rFonts w:cs="Arial"/>
          <w:b/>
          <w:bCs/>
          <w:i/>
          <w:iCs/>
          <w:sz w:val="24"/>
          <w:szCs w:val="24"/>
          <w:u w:val="single"/>
        </w:rPr>
      </w:pPr>
    </w:p>
    <w:p w14:paraId="3AD5D0B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37B4CF47"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E80A59E"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185E7B89" w14:textId="77777777" w:rsidR="00225415" w:rsidRDefault="00225415"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BB60823" w14:textId="77777777" w:rsidR="00AB3410" w:rsidRDefault="00AB3410" w:rsidP="00781B02">
      <w:bookmarkStart w:id="255" w:name="_Toc442559925"/>
    </w:p>
    <w:p w14:paraId="64729E64" w14:textId="77777777" w:rsidR="00862C66" w:rsidRDefault="00862C66" w:rsidP="00781B02"/>
    <w:p w14:paraId="62158351" w14:textId="77777777" w:rsidR="00CF304A" w:rsidRPr="00BE4732" w:rsidRDefault="00CF304A" w:rsidP="00781B02">
      <w:pPr>
        <w:rPr>
          <w:color w:val="FF0000"/>
        </w:rPr>
      </w:pPr>
    </w:p>
    <w:p w14:paraId="099CE79C" w14:textId="77777777" w:rsidR="00343A18" w:rsidRPr="00F15E86" w:rsidRDefault="00343A18" w:rsidP="00343A18">
      <w:pPr>
        <w:pStyle w:val="KDObrazac"/>
        <w:spacing w:before="0"/>
        <w:rPr>
          <w:sz w:val="24"/>
          <w:szCs w:val="24"/>
        </w:rPr>
      </w:pPr>
      <w:r w:rsidRPr="00F15E86">
        <w:rPr>
          <w:sz w:val="24"/>
          <w:szCs w:val="24"/>
        </w:rPr>
        <w:lastRenderedPageBreak/>
        <w:t xml:space="preserve">ОБРАЗАЦ </w:t>
      </w:r>
      <w:r w:rsidR="00DE291D" w:rsidRPr="00F15E86">
        <w:rPr>
          <w:sz w:val="24"/>
          <w:szCs w:val="24"/>
          <w:lang w:val="sr-Cyrl-RS"/>
        </w:rPr>
        <w:t>2</w:t>
      </w:r>
      <w:r w:rsidRPr="00F15E86">
        <w:rPr>
          <w:sz w:val="24"/>
          <w:szCs w:val="24"/>
        </w:rPr>
        <w:t>.</w:t>
      </w:r>
      <w:bookmarkEnd w:id="255"/>
    </w:p>
    <w:p w14:paraId="636DFB40" w14:textId="77777777" w:rsidR="00343A18" w:rsidRDefault="00DE291D" w:rsidP="00343A18">
      <w:pPr>
        <w:spacing w:before="0"/>
        <w:jc w:val="center"/>
        <w:rPr>
          <w:rFonts w:cs="Arial"/>
          <w:b/>
          <w:sz w:val="24"/>
          <w:szCs w:val="24"/>
        </w:rPr>
      </w:pPr>
      <w:r w:rsidRPr="00F15E86">
        <w:rPr>
          <w:rFonts w:cs="Arial"/>
          <w:b/>
          <w:sz w:val="24"/>
          <w:szCs w:val="24"/>
        </w:rPr>
        <w:t>ОБРАЗАЦ СТРУКТУР</w:t>
      </w:r>
      <w:r w:rsidR="00343A18" w:rsidRPr="00F15E86">
        <w:rPr>
          <w:rFonts w:cs="Arial"/>
          <w:b/>
          <w:sz w:val="24"/>
          <w:szCs w:val="24"/>
        </w:rPr>
        <w:t>Е ЦЕНЕ</w:t>
      </w:r>
    </w:p>
    <w:p w14:paraId="296DAA8D" w14:textId="523AE388" w:rsidR="00DF78B5" w:rsidRPr="00DF78B5" w:rsidRDefault="00DF78B5" w:rsidP="00343A18">
      <w:pPr>
        <w:spacing w:before="0"/>
        <w:jc w:val="center"/>
        <w:rPr>
          <w:rFonts w:cs="Arial"/>
          <w:b/>
          <w:sz w:val="24"/>
          <w:szCs w:val="24"/>
          <w:lang w:val="sr-Cyrl-RS"/>
        </w:rPr>
      </w:pPr>
      <w:r>
        <w:rPr>
          <w:rFonts w:cs="Arial"/>
          <w:b/>
          <w:sz w:val="24"/>
          <w:szCs w:val="24"/>
          <w:lang w:val="sr-Cyrl-RS"/>
        </w:rPr>
        <w:t>ЗДРАВСТВЕНЕ УСЛУГЕ ЗА ПОТРЕБЕ ТЦ ЈП ЕПС</w:t>
      </w:r>
    </w:p>
    <w:p w14:paraId="084064F4" w14:textId="77777777" w:rsidR="00DF78B5" w:rsidRDefault="00DF78B5" w:rsidP="00D414B1">
      <w:pPr>
        <w:spacing w:before="0"/>
        <w:jc w:val="center"/>
        <w:rPr>
          <w:rFonts w:cs="Arial"/>
          <w:b/>
          <w:lang w:val="ru-RU"/>
        </w:rPr>
      </w:pPr>
    </w:p>
    <w:p w14:paraId="3DDE2789" w14:textId="77777777" w:rsidR="00D414B1" w:rsidRPr="00DF78B5" w:rsidRDefault="00165C77" w:rsidP="00D414B1">
      <w:pPr>
        <w:spacing w:before="0"/>
        <w:jc w:val="center"/>
        <w:rPr>
          <w:rFonts w:cs="Arial"/>
          <w:b/>
          <w:sz w:val="24"/>
          <w:szCs w:val="24"/>
          <w:lang w:val="ru-RU"/>
        </w:rPr>
      </w:pPr>
      <w:r w:rsidRPr="00DF78B5">
        <w:rPr>
          <w:rFonts w:cs="Arial"/>
          <w:b/>
          <w:sz w:val="24"/>
          <w:szCs w:val="24"/>
          <w:lang w:val="sr-Cyrl-RS"/>
        </w:rPr>
        <w:t>ПАРТИЈА 1</w:t>
      </w:r>
    </w:p>
    <w:p w14:paraId="6586A6BF" w14:textId="0A08FFA3" w:rsidR="00ED6BD4" w:rsidRDefault="00ED6BD4" w:rsidP="00ED6BD4">
      <w:pPr>
        <w:suppressAutoHyphens/>
        <w:autoSpaceDN w:val="0"/>
        <w:spacing w:before="0"/>
        <w:jc w:val="center"/>
        <w:textAlignment w:val="baseline"/>
        <w:rPr>
          <w:rFonts w:cs="Arial"/>
          <w:b/>
          <w:sz w:val="24"/>
          <w:szCs w:val="20"/>
        </w:rPr>
      </w:pPr>
      <w:r w:rsidRPr="00ED6BD4">
        <w:rPr>
          <w:rFonts w:cs="Arial"/>
          <w:b/>
          <w:sz w:val="24"/>
          <w:szCs w:val="20"/>
        </w:rPr>
        <w:t xml:space="preserve">ТЦ Крагујевац </w:t>
      </w:r>
      <w:r w:rsidR="00DF78B5">
        <w:rPr>
          <w:rFonts w:cs="Arial"/>
          <w:b/>
          <w:sz w:val="24"/>
          <w:szCs w:val="20"/>
        </w:rPr>
        <w:t>–</w:t>
      </w:r>
      <w:r w:rsidRPr="00ED6BD4">
        <w:rPr>
          <w:rFonts w:cs="Arial"/>
          <w:b/>
          <w:sz w:val="24"/>
          <w:szCs w:val="20"/>
        </w:rPr>
        <w:t xml:space="preserve"> КРАГУЈЕВАЦ</w:t>
      </w:r>
    </w:p>
    <w:p w14:paraId="1643C93D" w14:textId="77777777" w:rsidR="00DF78B5" w:rsidRPr="00ED6BD4" w:rsidRDefault="00DF78B5" w:rsidP="00ED6BD4">
      <w:pPr>
        <w:suppressAutoHyphens/>
        <w:autoSpaceDN w:val="0"/>
        <w:spacing w:before="0"/>
        <w:jc w:val="center"/>
        <w:textAlignment w:val="baseline"/>
        <w:rPr>
          <w:rFonts w:cs="Arial"/>
          <w:b/>
          <w:sz w:val="24"/>
          <w:szCs w:val="20"/>
        </w:rPr>
      </w:pPr>
    </w:p>
    <w:p w14:paraId="5D83B585" w14:textId="418BE567" w:rsidR="00165C77" w:rsidRPr="00DF78B5" w:rsidRDefault="00DF78B5" w:rsidP="00D414B1">
      <w:pPr>
        <w:spacing w:before="0"/>
        <w:jc w:val="center"/>
        <w:rPr>
          <w:rFonts w:cs="Arial"/>
          <w:b/>
          <w:sz w:val="24"/>
          <w:szCs w:val="24"/>
          <w:lang w:val="sr-Cyrl-RS"/>
        </w:rPr>
      </w:pPr>
      <w:r w:rsidRPr="00DF78B5">
        <w:rPr>
          <w:rFonts w:cs="Arial"/>
          <w:b/>
          <w:sz w:val="24"/>
          <w:szCs w:val="24"/>
          <w:lang w:val="sr-Cyrl-RS"/>
        </w:rPr>
        <w:t>СИСТЕМАТСКИ ПРЕГЛЕДИ ЗА МУШКАРЦЕ</w:t>
      </w:r>
    </w:p>
    <w:tbl>
      <w:tblPr>
        <w:tblW w:w="5477" w:type="pct"/>
        <w:tblInd w:w="-519" w:type="dxa"/>
        <w:tblLayout w:type="fixed"/>
        <w:tblCellMar>
          <w:left w:w="10" w:type="dxa"/>
          <w:right w:w="10" w:type="dxa"/>
        </w:tblCellMar>
        <w:tblLook w:val="0000" w:firstRow="0" w:lastRow="0" w:firstColumn="0" w:lastColumn="0" w:noHBand="0" w:noVBand="0"/>
      </w:tblPr>
      <w:tblGrid>
        <w:gridCol w:w="691"/>
        <w:gridCol w:w="4584"/>
        <w:gridCol w:w="1084"/>
        <w:gridCol w:w="1170"/>
        <w:gridCol w:w="1349"/>
        <w:gridCol w:w="990"/>
      </w:tblGrid>
      <w:tr w:rsidR="00ED6BD4" w:rsidRPr="00ED6BD4" w14:paraId="40BCEAD2" w14:textId="77777777" w:rsidTr="00DF78B5">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B442101" w14:textId="09B7E87C" w:rsidR="00ED6BD4" w:rsidRPr="00ED6BD4" w:rsidRDefault="00ED3764" w:rsidP="00ED6BD4">
            <w:pPr>
              <w:suppressAutoHyphens/>
              <w:autoSpaceDN w:val="0"/>
              <w:spacing w:before="0"/>
              <w:jc w:val="center"/>
              <w:textAlignment w:val="baseline"/>
              <w:rPr>
                <w:rFonts w:cs="Arial"/>
              </w:rPr>
            </w:pPr>
            <w:r>
              <w:rPr>
                <w:rFonts w:cs="Arial"/>
              </w:rPr>
              <w:t>Р.б</w:t>
            </w:r>
            <w:r w:rsidR="00ED6BD4" w:rsidRPr="00ED6BD4">
              <w:rPr>
                <w:rFonts w:cs="Arial"/>
              </w:rPr>
              <w:t>р</w:t>
            </w:r>
          </w:p>
        </w:tc>
        <w:tc>
          <w:tcPr>
            <w:tcW w:w="4584"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FB2F87B"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Предмет/опис</w:t>
            </w:r>
          </w:p>
        </w:tc>
        <w:tc>
          <w:tcPr>
            <w:tcW w:w="1084"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FF36DB5" w14:textId="7DEFC18F" w:rsidR="00ED6BD4" w:rsidRPr="00ED6BD4" w:rsidRDefault="00DF78B5" w:rsidP="00ED6BD4">
            <w:pPr>
              <w:suppressAutoHyphens/>
              <w:autoSpaceDN w:val="0"/>
              <w:spacing w:before="0"/>
              <w:jc w:val="center"/>
              <w:textAlignment w:val="baseline"/>
              <w:rPr>
                <w:rFonts w:cs="Arial"/>
              </w:rPr>
            </w:pPr>
            <w:r>
              <w:rPr>
                <w:rFonts w:cs="Arial"/>
              </w:rPr>
              <w:t>Јед.</w:t>
            </w:r>
            <w:r w:rsidR="00ED6BD4" w:rsidRPr="00ED6BD4">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8C4AF97" w14:textId="77777777" w:rsidR="00ED6BD4" w:rsidRPr="00ED6BD4" w:rsidRDefault="00ED6BD4" w:rsidP="00ED6BD4">
            <w:pPr>
              <w:suppressAutoHyphens/>
              <w:autoSpaceDN w:val="0"/>
              <w:spacing w:before="0"/>
              <w:jc w:val="left"/>
              <w:textAlignment w:val="baseline"/>
              <w:rPr>
                <w:rFonts w:cs="Arial"/>
              </w:rPr>
            </w:pPr>
            <w:r w:rsidRPr="00ED6BD4">
              <w:rPr>
                <w:rFonts w:cs="Arial"/>
              </w:rPr>
              <w:t>Оквирне количине</w:t>
            </w:r>
          </w:p>
        </w:tc>
        <w:tc>
          <w:tcPr>
            <w:tcW w:w="134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C9110FD" w14:textId="77777777" w:rsidR="00ED6BD4" w:rsidRPr="00ED6BD4" w:rsidRDefault="00ED6BD4" w:rsidP="00ED6BD4">
            <w:pPr>
              <w:suppressAutoHyphens/>
              <w:autoSpaceDN w:val="0"/>
              <w:spacing w:before="0"/>
              <w:jc w:val="center"/>
              <w:textAlignment w:val="baseline"/>
              <w:rPr>
                <w:rFonts w:cs="Arial"/>
                <w:sz w:val="24"/>
                <w:szCs w:val="24"/>
              </w:rPr>
            </w:pPr>
            <w:r w:rsidRPr="00ED6BD4">
              <w:rPr>
                <w:rFonts w:cs="Arial"/>
                <w:lang w:val="ru-RU"/>
              </w:rPr>
              <w:t>Јединична цена</w:t>
            </w:r>
            <w:r w:rsidRPr="00ED6BD4">
              <w:rPr>
                <w:rFonts w:cs="Arial"/>
                <w:lang w:val="ru-RU"/>
              </w:rPr>
              <w:br/>
              <w:t xml:space="preserve">без ПДВ </w:t>
            </w:r>
            <w:r w:rsidRPr="00ED6BD4">
              <w:rPr>
                <w:rFonts w:cs="Arial"/>
                <w:sz w:val="20"/>
                <w:szCs w:val="20"/>
                <w:lang w:val="ru-RU"/>
              </w:rPr>
              <w:t>(РСД)</w:t>
            </w:r>
          </w:p>
        </w:tc>
        <w:tc>
          <w:tcPr>
            <w:tcW w:w="9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445B1A5" w14:textId="7BF2395F" w:rsidR="00ED6BD4" w:rsidRPr="00ED6BD4" w:rsidRDefault="00DF78B5" w:rsidP="00ED6BD4">
            <w:pPr>
              <w:suppressAutoHyphens/>
              <w:autoSpaceDN w:val="0"/>
              <w:spacing w:before="0"/>
              <w:jc w:val="center"/>
              <w:textAlignment w:val="baseline"/>
              <w:rPr>
                <w:rFonts w:cs="Arial"/>
                <w:sz w:val="24"/>
                <w:szCs w:val="24"/>
              </w:rPr>
            </w:pPr>
            <w:r>
              <w:rPr>
                <w:rFonts w:cs="Arial"/>
                <w:lang w:val="ru-RU"/>
              </w:rPr>
              <w:t>Укупна цена</w:t>
            </w:r>
            <w:r>
              <w:rPr>
                <w:rFonts w:cs="Arial"/>
                <w:lang w:val="ru-RU"/>
              </w:rPr>
              <w:br/>
              <w:t>без</w:t>
            </w:r>
            <w:r w:rsidR="00ED6BD4" w:rsidRPr="00ED6BD4">
              <w:rPr>
                <w:rFonts w:cs="Arial"/>
                <w:lang w:val="ru-RU"/>
              </w:rPr>
              <w:t xml:space="preserve"> ПДВ </w:t>
            </w:r>
            <w:r w:rsidR="00ED6BD4" w:rsidRPr="00ED6BD4">
              <w:rPr>
                <w:rFonts w:cs="Arial"/>
                <w:sz w:val="20"/>
                <w:szCs w:val="20"/>
                <w:lang w:val="ru-RU"/>
              </w:rPr>
              <w:t>(РСД)</w:t>
            </w:r>
          </w:p>
        </w:tc>
      </w:tr>
      <w:tr w:rsidR="00ED6BD4" w:rsidRPr="00ED6BD4" w14:paraId="2F9979FD" w14:textId="77777777" w:rsidTr="00DF78B5">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895900" w14:textId="6F5E8C2D" w:rsidR="00ED6BD4" w:rsidRPr="00ED3764" w:rsidRDefault="00ED6BD4" w:rsidP="00ED6BD4">
            <w:pPr>
              <w:suppressAutoHyphens/>
              <w:autoSpaceDN w:val="0"/>
              <w:spacing w:before="0"/>
              <w:jc w:val="center"/>
              <w:textAlignment w:val="baseline"/>
              <w:rPr>
                <w:rFonts w:cs="Arial"/>
                <w:lang w:val="sr-Cyrl-RS"/>
              </w:rPr>
            </w:pPr>
            <w:r w:rsidRPr="00ED6BD4">
              <w:rPr>
                <w:rFonts w:cs="Arial"/>
              </w:rPr>
              <w:t>1</w:t>
            </w:r>
            <w:r w:rsidR="00ED3764">
              <w:rPr>
                <w:rFonts w:cs="Arial"/>
                <w:lang w:val="sr-Cyrl-RS"/>
              </w:rPr>
              <w:t>.</w:t>
            </w:r>
          </w:p>
        </w:tc>
        <w:tc>
          <w:tcPr>
            <w:tcW w:w="45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207402" w14:textId="77777777" w:rsidR="00DF78B5" w:rsidRDefault="00DF78B5" w:rsidP="00ED6BD4">
            <w:pPr>
              <w:suppressAutoHyphens/>
              <w:autoSpaceDE w:val="0"/>
              <w:autoSpaceDN w:val="0"/>
              <w:spacing w:before="0"/>
              <w:ind w:left="-60"/>
              <w:textAlignment w:val="baseline"/>
              <w:rPr>
                <w:rFonts w:cs="Arial"/>
              </w:rPr>
            </w:pPr>
            <w:r>
              <w:rPr>
                <w:rFonts w:cs="Arial"/>
              </w:rPr>
              <w:t xml:space="preserve">Општи клинички преглед: </w:t>
            </w:r>
          </w:p>
          <w:p w14:paraId="72281F40" w14:textId="060F58BB" w:rsidR="00ED6BD4" w:rsidRPr="00ED6BD4" w:rsidRDefault="00DF78B5" w:rsidP="00ED6BD4">
            <w:pPr>
              <w:suppressAutoHyphens/>
              <w:autoSpaceDE w:val="0"/>
              <w:autoSpaceDN w:val="0"/>
              <w:spacing w:before="0"/>
              <w:ind w:left="-60"/>
              <w:textAlignment w:val="baseline"/>
              <w:rPr>
                <w:rFonts w:cs="Arial"/>
                <w:sz w:val="24"/>
                <w:szCs w:val="24"/>
              </w:rPr>
            </w:pPr>
            <w:r>
              <w:rPr>
                <w:rFonts w:cs="Arial"/>
              </w:rPr>
              <w:t>(</w:t>
            </w:r>
            <w:r w:rsidR="00ED6BD4" w:rsidRPr="00ED6BD4">
              <w:rPr>
                <w:rFonts w:cs="Arial"/>
              </w:rPr>
              <w:t>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43DAAE"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290593" w14:textId="77777777" w:rsidR="00ED6BD4" w:rsidRPr="00ED6BD4" w:rsidRDefault="00ED6BD4" w:rsidP="00ED6BD4">
            <w:pPr>
              <w:suppressAutoHyphens/>
              <w:autoSpaceDN w:val="0"/>
              <w:spacing w:before="0"/>
              <w:jc w:val="center"/>
              <w:textAlignment w:val="baseline"/>
              <w:rPr>
                <w:rFonts w:cs="Arial"/>
              </w:rPr>
            </w:pPr>
            <w:r w:rsidRPr="00ED6BD4">
              <w:rPr>
                <w:rFonts w:cs="Arial"/>
              </w:rPr>
              <w:t>244</w:t>
            </w:r>
          </w:p>
        </w:tc>
        <w:tc>
          <w:tcPr>
            <w:tcW w:w="13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C7B35D" w14:textId="77777777" w:rsidR="00ED6BD4" w:rsidRPr="00ED6BD4" w:rsidRDefault="00ED6BD4" w:rsidP="00ED6BD4">
            <w:pPr>
              <w:suppressAutoHyphens/>
              <w:autoSpaceDN w:val="0"/>
              <w:spacing w:before="0"/>
              <w:jc w:val="center"/>
              <w:textAlignment w:val="baseline"/>
              <w:rPr>
                <w:rFonts w:cs="Arial"/>
              </w:rPr>
            </w:pPr>
            <w:r w:rsidRPr="00ED6BD4">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6638E441" w14:textId="77777777" w:rsidR="00ED6BD4" w:rsidRPr="00ED6BD4" w:rsidRDefault="00ED6BD4" w:rsidP="00ED6BD4">
            <w:pPr>
              <w:suppressAutoHyphens/>
              <w:autoSpaceDN w:val="0"/>
              <w:spacing w:before="0"/>
              <w:jc w:val="center"/>
              <w:textAlignment w:val="baseline"/>
              <w:rPr>
                <w:rFonts w:cs="Arial"/>
              </w:rPr>
            </w:pPr>
          </w:p>
        </w:tc>
      </w:tr>
      <w:tr w:rsidR="00ED6BD4" w:rsidRPr="00ED6BD4" w14:paraId="5028757C" w14:textId="77777777" w:rsidTr="00DF78B5">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E9B9BA" w14:textId="19347DDB" w:rsidR="00ED6BD4" w:rsidRPr="00ED3764" w:rsidRDefault="00ED6BD4" w:rsidP="00ED6BD4">
            <w:pPr>
              <w:suppressAutoHyphens/>
              <w:autoSpaceDN w:val="0"/>
              <w:spacing w:before="0"/>
              <w:jc w:val="center"/>
              <w:textAlignment w:val="baseline"/>
              <w:rPr>
                <w:rFonts w:cs="Arial"/>
                <w:lang w:val="sr-Cyrl-RS"/>
              </w:rPr>
            </w:pPr>
            <w:r w:rsidRPr="00ED6BD4">
              <w:rPr>
                <w:rFonts w:cs="Arial"/>
              </w:rPr>
              <w:t>2</w:t>
            </w:r>
            <w:r w:rsidR="00ED3764">
              <w:rPr>
                <w:rFonts w:cs="Arial"/>
                <w:lang w:val="sr-Cyrl-RS"/>
              </w:rPr>
              <w:t>.</w:t>
            </w:r>
          </w:p>
        </w:tc>
        <w:tc>
          <w:tcPr>
            <w:tcW w:w="45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86CDBD" w14:textId="77777777" w:rsidR="00ED6BD4" w:rsidRPr="00ED6BD4" w:rsidRDefault="00ED6BD4" w:rsidP="00ED6BD4">
            <w:pPr>
              <w:suppressAutoHyphens/>
              <w:autoSpaceDN w:val="0"/>
              <w:spacing w:before="0"/>
              <w:ind w:left="-60"/>
              <w:textAlignment w:val="baseline"/>
              <w:rPr>
                <w:rFonts w:cs="Arial"/>
                <w:sz w:val="24"/>
                <w:szCs w:val="24"/>
              </w:rPr>
            </w:pPr>
            <w:r w:rsidRPr="00ED6BD4">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8FBC34"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33EA23" w14:textId="77777777" w:rsidR="00ED6BD4" w:rsidRPr="00ED6BD4" w:rsidRDefault="00ED6BD4" w:rsidP="00ED6BD4">
            <w:pPr>
              <w:suppressAutoHyphens/>
              <w:autoSpaceDN w:val="0"/>
              <w:spacing w:before="0"/>
              <w:jc w:val="center"/>
              <w:textAlignment w:val="baseline"/>
              <w:rPr>
                <w:rFonts w:cs="Arial"/>
              </w:rPr>
            </w:pPr>
            <w:r w:rsidRPr="00ED6BD4">
              <w:rPr>
                <w:rFonts w:cs="Arial"/>
              </w:rPr>
              <w:t>244</w:t>
            </w:r>
          </w:p>
        </w:tc>
        <w:tc>
          <w:tcPr>
            <w:tcW w:w="13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AA12FC" w14:textId="77777777" w:rsidR="00ED6BD4" w:rsidRPr="00ED6BD4" w:rsidRDefault="00ED6BD4" w:rsidP="00ED6BD4">
            <w:pPr>
              <w:suppressAutoHyphens/>
              <w:autoSpaceDN w:val="0"/>
              <w:spacing w:before="0"/>
              <w:jc w:val="center"/>
              <w:textAlignment w:val="baseline"/>
              <w:rPr>
                <w:rFonts w:cs="Arial"/>
              </w:rPr>
            </w:pPr>
            <w:r w:rsidRPr="00ED6BD4">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5EA73851" w14:textId="77777777" w:rsidR="00ED6BD4" w:rsidRPr="00ED6BD4" w:rsidRDefault="00ED6BD4" w:rsidP="00ED6BD4">
            <w:pPr>
              <w:suppressAutoHyphens/>
              <w:autoSpaceDN w:val="0"/>
              <w:spacing w:before="0"/>
              <w:jc w:val="center"/>
              <w:textAlignment w:val="baseline"/>
              <w:rPr>
                <w:rFonts w:cs="Arial"/>
              </w:rPr>
            </w:pPr>
          </w:p>
        </w:tc>
      </w:tr>
      <w:tr w:rsidR="00ED6BD4" w:rsidRPr="00ED6BD4" w14:paraId="682A06CF" w14:textId="77777777" w:rsidTr="00DF78B5">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2FEBC4" w14:textId="0DCCF66E" w:rsidR="00ED6BD4" w:rsidRPr="00ED3764" w:rsidRDefault="00ED6BD4" w:rsidP="00ED6BD4">
            <w:pPr>
              <w:suppressAutoHyphens/>
              <w:autoSpaceDN w:val="0"/>
              <w:spacing w:before="0"/>
              <w:jc w:val="center"/>
              <w:textAlignment w:val="baseline"/>
              <w:rPr>
                <w:rFonts w:cs="Arial"/>
                <w:lang w:val="sr-Cyrl-RS"/>
              </w:rPr>
            </w:pPr>
            <w:r w:rsidRPr="00ED6BD4">
              <w:rPr>
                <w:rFonts w:cs="Arial"/>
              </w:rPr>
              <w:t>3</w:t>
            </w:r>
            <w:r w:rsidR="00ED3764">
              <w:rPr>
                <w:rFonts w:cs="Arial"/>
                <w:lang w:val="sr-Cyrl-RS"/>
              </w:rPr>
              <w:t>.</w:t>
            </w:r>
          </w:p>
        </w:tc>
        <w:tc>
          <w:tcPr>
            <w:tcW w:w="45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749040" w14:textId="77777777" w:rsidR="00ED6BD4" w:rsidRPr="00ED6BD4" w:rsidRDefault="00ED6BD4" w:rsidP="00ED6BD4">
            <w:pPr>
              <w:suppressAutoHyphens/>
              <w:autoSpaceDE w:val="0"/>
              <w:autoSpaceDN w:val="0"/>
              <w:spacing w:before="0"/>
              <w:ind w:left="-60"/>
              <w:jc w:val="left"/>
              <w:textAlignment w:val="baseline"/>
              <w:rPr>
                <w:rFonts w:cs="Arial"/>
                <w:sz w:val="24"/>
                <w:szCs w:val="24"/>
              </w:rPr>
            </w:pPr>
            <w:r w:rsidRPr="00ED6BD4">
              <w:rPr>
                <w:rFonts w:cs="Arial"/>
              </w:rPr>
              <w:t>Специјалистички преглед офталмолога</w:t>
            </w:r>
          </w:p>
        </w:tc>
        <w:tc>
          <w:tcPr>
            <w:tcW w:w="1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CEBD1E"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3A07E2" w14:textId="77777777" w:rsidR="00ED6BD4" w:rsidRPr="00ED6BD4" w:rsidRDefault="00ED6BD4" w:rsidP="00ED6BD4">
            <w:pPr>
              <w:suppressAutoHyphens/>
              <w:autoSpaceDN w:val="0"/>
              <w:spacing w:before="0"/>
              <w:jc w:val="center"/>
              <w:textAlignment w:val="baseline"/>
              <w:rPr>
                <w:rFonts w:cs="Arial"/>
              </w:rPr>
            </w:pPr>
            <w:r w:rsidRPr="00ED6BD4">
              <w:rPr>
                <w:rFonts w:cs="Arial"/>
              </w:rPr>
              <w:t>244</w:t>
            </w:r>
          </w:p>
        </w:tc>
        <w:tc>
          <w:tcPr>
            <w:tcW w:w="13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4D36CE" w14:textId="77777777" w:rsidR="00ED6BD4" w:rsidRPr="00ED6BD4" w:rsidRDefault="00ED6BD4" w:rsidP="00ED6BD4">
            <w:pPr>
              <w:suppressAutoHyphens/>
              <w:autoSpaceDN w:val="0"/>
              <w:spacing w:before="0"/>
              <w:jc w:val="center"/>
              <w:textAlignment w:val="baseline"/>
              <w:rPr>
                <w:rFonts w:cs="Arial"/>
              </w:rPr>
            </w:pPr>
            <w:r w:rsidRPr="00ED6BD4">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7E3C3E2C" w14:textId="77777777" w:rsidR="00ED6BD4" w:rsidRPr="00ED6BD4" w:rsidRDefault="00ED6BD4" w:rsidP="00ED6BD4">
            <w:pPr>
              <w:suppressAutoHyphens/>
              <w:autoSpaceDN w:val="0"/>
              <w:spacing w:before="0"/>
              <w:jc w:val="center"/>
              <w:textAlignment w:val="baseline"/>
              <w:rPr>
                <w:rFonts w:cs="Arial"/>
              </w:rPr>
            </w:pPr>
          </w:p>
        </w:tc>
      </w:tr>
      <w:tr w:rsidR="00ED6BD4" w:rsidRPr="00ED6BD4" w14:paraId="2CAF777E" w14:textId="77777777" w:rsidTr="00DF78B5">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541189" w14:textId="0B169276" w:rsidR="00ED6BD4" w:rsidRPr="00ED3764" w:rsidRDefault="00ED6BD4" w:rsidP="00ED6BD4">
            <w:pPr>
              <w:suppressAutoHyphens/>
              <w:autoSpaceDN w:val="0"/>
              <w:spacing w:before="0"/>
              <w:jc w:val="center"/>
              <w:textAlignment w:val="baseline"/>
              <w:rPr>
                <w:rFonts w:cs="Arial"/>
                <w:lang w:val="sr-Cyrl-RS"/>
              </w:rPr>
            </w:pPr>
            <w:r w:rsidRPr="00ED6BD4">
              <w:rPr>
                <w:rFonts w:cs="Arial"/>
              </w:rPr>
              <w:t>4</w:t>
            </w:r>
            <w:r w:rsidR="00ED3764">
              <w:rPr>
                <w:rFonts w:cs="Arial"/>
                <w:lang w:val="sr-Cyrl-RS"/>
              </w:rPr>
              <w:t>.</w:t>
            </w:r>
          </w:p>
        </w:tc>
        <w:tc>
          <w:tcPr>
            <w:tcW w:w="45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31828C" w14:textId="77777777" w:rsidR="00ED6BD4" w:rsidRPr="00ED6BD4" w:rsidRDefault="00ED6BD4" w:rsidP="00ED6BD4">
            <w:pPr>
              <w:suppressAutoHyphens/>
              <w:autoSpaceDE w:val="0"/>
              <w:autoSpaceDN w:val="0"/>
              <w:spacing w:before="0"/>
              <w:ind w:left="-60"/>
              <w:jc w:val="left"/>
              <w:textAlignment w:val="baseline"/>
              <w:rPr>
                <w:rFonts w:cs="Arial"/>
                <w:sz w:val="24"/>
                <w:szCs w:val="24"/>
              </w:rPr>
            </w:pPr>
            <w:r w:rsidRPr="00ED6BD4">
              <w:rPr>
                <w:rFonts w:cs="Arial"/>
              </w:rPr>
              <w:t>Специјалистички преглед неуропсихијатра</w:t>
            </w:r>
          </w:p>
        </w:tc>
        <w:tc>
          <w:tcPr>
            <w:tcW w:w="1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69FD2A"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2218F6" w14:textId="77777777" w:rsidR="00ED6BD4" w:rsidRPr="00ED6BD4" w:rsidRDefault="00ED6BD4" w:rsidP="00ED6BD4">
            <w:pPr>
              <w:suppressAutoHyphens/>
              <w:autoSpaceDN w:val="0"/>
              <w:spacing w:before="0"/>
              <w:jc w:val="center"/>
              <w:textAlignment w:val="baseline"/>
              <w:rPr>
                <w:rFonts w:cs="Arial"/>
              </w:rPr>
            </w:pPr>
            <w:r w:rsidRPr="00ED6BD4">
              <w:rPr>
                <w:rFonts w:cs="Arial"/>
              </w:rPr>
              <w:t>244</w:t>
            </w:r>
          </w:p>
        </w:tc>
        <w:tc>
          <w:tcPr>
            <w:tcW w:w="13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247401" w14:textId="77777777" w:rsidR="00ED6BD4" w:rsidRPr="00ED6BD4" w:rsidRDefault="00ED6BD4" w:rsidP="00ED6BD4">
            <w:pPr>
              <w:suppressAutoHyphens/>
              <w:autoSpaceDN w:val="0"/>
              <w:spacing w:before="0"/>
              <w:jc w:val="center"/>
              <w:textAlignment w:val="baseline"/>
              <w:rPr>
                <w:rFonts w:cs="Arial"/>
              </w:rPr>
            </w:pPr>
            <w:r w:rsidRPr="00ED6BD4">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46830DA6" w14:textId="77777777" w:rsidR="00ED6BD4" w:rsidRPr="00ED6BD4" w:rsidRDefault="00ED6BD4" w:rsidP="00ED6BD4">
            <w:pPr>
              <w:suppressAutoHyphens/>
              <w:autoSpaceDN w:val="0"/>
              <w:spacing w:before="0"/>
              <w:jc w:val="center"/>
              <w:textAlignment w:val="baseline"/>
              <w:rPr>
                <w:rFonts w:cs="Arial"/>
              </w:rPr>
            </w:pPr>
          </w:p>
        </w:tc>
      </w:tr>
      <w:tr w:rsidR="00ED6BD4" w:rsidRPr="00ED6BD4" w14:paraId="29EA37FC" w14:textId="77777777" w:rsidTr="00DF78B5">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87DC9C" w14:textId="7BFD6AB1" w:rsidR="00ED6BD4" w:rsidRPr="00ED3764" w:rsidRDefault="00ED6BD4" w:rsidP="00ED6BD4">
            <w:pPr>
              <w:suppressAutoHyphens/>
              <w:autoSpaceDN w:val="0"/>
              <w:spacing w:before="0"/>
              <w:jc w:val="center"/>
              <w:textAlignment w:val="baseline"/>
              <w:rPr>
                <w:rFonts w:cs="Arial"/>
                <w:lang w:val="sr-Cyrl-RS"/>
              </w:rPr>
            </w:pPr>
            <w:r w:rsidRPr="00ED6BD4">
              <w:rPr>
                <w:rFonts w:cs="Arial"/>
              </w:rPr>
              <w:t>5</w:t>
            </w:r>
            <w:r w:rsidR="00ED3764">
              <w:rPr>
                <w:rFonts w:cs="Arial"/>
                <w:lang w:val="sr-Cyrl-RS"/>
              </w:rPr>
              <w:t>.</w:t>
            </w:r>
          </w:p>
        </w:tc>
        <w:tc>
          <w:tcPr>
            <w:tcW w:w="45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274396" w14:textId="77777777" w:rsidR="00ED6BD4" w:rsidRPr="00ED6BD4" w:rsidRDefault="00ED6BD4" w:rsidP="00ED6BD4">
            <w:pPr>
              <w:suppressAutoHyphens/>
              <w:autoSpaceDE w:val="0"/>
              <w:autoSpaceDN w:val="0"/>
              <w:spacing w:before="0"/>
              <w:ind w:left="-60"/>
              <w:jc w:val="left"/>
              <w:textAlignment w:val="baseline"/>
              <w:rPr>
                <w:rFonts w:cs="Arial"/>
                <w:sz w:val="24"/>
                <w:szCs w:val="24"/>
              </w:rPr>
            </w:pPr>
            <w:r w:rsidRPr="00ED6BD4">
              <w:rPr>
                <w:rFonts w:cs="Arial"/>
              </w:rPr>
              <w:t>Специјалистички преглед пулмолога</w:t>
            </w:r>
          </w:p>
        </w:tc>
        <w:tc>
          <w:tcPr>
            <w:tcW w:w="1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588F16"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75FE4F" w14:textId="77777777" w:rsidR="00ED6BD4" w:rsidRPr="00ED6BD4" w:rsidRDefault="00ED6BD4" w:rsidP="00ED6BD4">
            <w:pPr>
              <w:suppressAutoHyphens/>
              <w:autoSpaceDN w:val="0"/>
              <w:spacing w:before="0"/>
              <w:jc w:val="center"/>
              <w:textAlignment w:val="baseline"/>
              <w:rPr>
                <w:rFonts w:cs="Arial"/>
              </w:rPr>
            </w:pPr>
            <w:r w:rsidRPr="00ED6BD4">
              <w:rPr>
                <w:rFonts w:cs="Arial"/>
              </w:rPr>
              <w:t>244</w:t>
            </w:r>
          </w:p>
        </w:tc>
        <w:tc>
          <w:tcPr>
            <w:tcW w:w="13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A9E2D6" w14:textId="77777777" w:rsidR="00ED6BD4" w:rsidRPr="00ED6BD4" w:rsidRDefault="00ED6BD4" w:rsidP="00ED6BD4">
            <w:pPr>
              <w:suppressAutoHyphens/>
              <w:autoSpaceDN w:val="0"/>
              <w:spacing w:before="0"/>
              <w:jc w:val="center"/>
              <w:textAlignment w:val="baseline"/>
              <w:rPr>
                <w:rFonts w:cs="Arial"/>
              </w:rPr>
            </w:pPr>
            <w:r w:rsidRPr="00ED6BD4">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476FDFD1" w14:textId="77777777" w:rsidR="00ED6BD4" w:rsidRPr="00ED6BD4" w:rsidRDefault="00ED6BD4" w:rsidP="00ED6BD4">
            <w:pPr>
              <w:suppressAutoHyphens/>
              <w:autoSpaceDN w:val="0"/>
              <w:spacing w:before="0"/>
              <w:jc w:val="center"/>
              <w:textAlignment w:val="baseline"/>
              <w:rPr>
                <w:rFonts w:cs="Arial"/>
              </w:rPr>
            </w:pPr>
          </w:p>
        </w:tc>
      </w:tr>
      <w:tr w:rsidR="00ED6BD4" w:rsidRPr="00ED6BD4" w14:paraId="41A968F5" w14:textId="77777777" w:rsidTr="00DF78B5">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7276F8" w14:textId="43F3007C" w:rsidR="00ED6BD4" w:rsidRPr="00ED3764" w:rsidRDefault="00ED6BD4" w:rsidP="00ED6BD4">
            <w:pPr>
              <w:suppressAutoHyphens/>
              <w:autoSpaceDN w:val="0"/>
              <w:spacing w:before="0"/>
              <w:jc w:val="center"/>
              <w:textAlignment w:val="baseline"/>
              <w:rPr>
                <w:rFonts w:cs="Arial"/>
                <w:lang w:val="sr-Cyrl-RS"/>
              </w:rPr>
            </w:pPr>
            <w:r w:rsidRPr="00ED6BD4">
              <w:rPr>
                <w:rFonts w:cs="Arial"/>
              </w:rPr>
              <w:t>6</w:t>
            </w:r>
            <w:r w:rsidR="00ED3764">
              <w:rPr>
                <w:rFonts w:cs="Arial"/>
                <w:lang w:val="sr-Cyrl-RS"/>
              </w:rPr>
              <w:t>.</w:t>
            </w:r>
          </w:p>
        </w:tc>
        <w:tc>
          <w:tcPr>
            <w:tcW w:w="45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4AD951" w14:textId="77777777" w:rsidR="00ED6BD4" w:rsidRPr="00ED6BD4" w:rsidRDefault="00ED6BD4" w:rsidP="00ED6BD4">
            <w:pPr>
              <w:suppressAutoHyphens/>
              <w:autoSpaceDE w:val="0"/>
              <w:autoSpaceDN w:val="0"/>
              <w:spacing w:before="0"/>
              <w:ind w:left="-60"/>
              <w:jc w:val="left"/>
              <w:textAlignment w:val="baseline"/>
              <w:rPr>
                <w:rFonts w:cs="Arial"/>
                <w:sz w:val="24"/>
                <w:szCs w:val="24"/>
              </w:rPr>
            </w:pPr>
            <w:r w:rsidRPr="00ED6BD4">
              <w:rPr>
                <w:rFonts w:cs="Arial"/>
              </w:rPr>
              <w:t>Специјалистички преглед психолога</w:t>
            </w:r>
          </w:p>
        </w:tc>
        <w:tc>
          <w:tcPr>
            <w:tcW w:w="1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7FCE5E"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1CD319" w14:textId="77777777" w:rsidR="00ED6BD4" w:rsidRPr="00ED6BD4" w:rsidRDefault="00ED6BD4" w:rsidP="00ED6BD4">
            <w:pPr>
              <w:suppressAutoHyphens/>
              <w:autoSpaceDN w:val="0"/>
              <w:spacing w:before="0"/>
              <w:jc w:val="center"/>
              <w:textAlignment w:val="baseline"/>
              <w:rPr>
                <w:rFonts w:cs="Arial"/>
              </w:rPr>
            </w:pPr>
            <w:r w:rsidRPr="00ED6BD4">
              <w:rPr>
                <w:rFonts w:cs="Arial"/>
              </w:rPr>
              <w:t>244</w:t>
            </w:r>
          </w:p>
        </w:tc>
        <w:tc>
          <w:tcPr>
            <w:tcW w:w="13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DB5619" w14:textId="77777777" w:rsidR="00ED6BD4" w:rsidRPr="00ED6BD4" w:rsidRDefault="00ED6BD4" w:rsidP="00ED6BD4">
            <w:pPr>
              <w:suppressAutoHyphens/>
              <w:autoSpaceDN w:val="0"/>
              <w:spacing w:before="0"/>
              <w:jc w:val="center"/>
              <w:textAlignment w:val="baseline"/>
              <w:rPr>
                <w:rFonts w:cs="Arial"/>
              </w:rPr>
            </w:pPr>
            <w:r w:rsidRPr="00ED6BD4">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2882EC21" w14:textId="77777777" w:rsidR="00ED6BD4" w:rsidRPr="00ED6BD4" w:rsidRDefault="00ED6BD4" w:rsidP="00ED6BD4">
            <w:pPr>
              <w:suppressAutoHyphens/>
              <w:autoSpaceDN w:val="0"/>
              <w:spacing w:before="0"/>
              <w:jc w:val="center"/>
              <w:textAlignment w:val="baseline"/>
              <w:rPr>
                <w:rFonts w:cs="Arial"/>
              </w:rPr>
            </w:pPr>
          </w:p>
        </w:tc>
      </w:tr>
      <w:tr w:rsidR="00ED6BD4" w:rsidRPr="00ED6BD4" w14:paraId="1E88717B" w14:textId="77777777" w:rsidTr="00DF78B5">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2C56F9" w14:textId="5C667C5F" w:rsidR="00ED6BD4" w:rsidRPr="00ED3764" w:rsidRDefault="00ED6BD4" w:rsidP="00ED6BD4">
            <w:pPr>
              <w:suppressAutoHyphens/>
              <w:autoSpaceDN w:val="0"/>
              <w:spacing w:before="0"/>
              <w:jc w:val="center"/>
              <w:textAlignment w:val="baseline"/>
              <w:rPr>
                <w:rFonts w:cs="Arial"/>
                <w:lang w:val="sr-Cyrl-RS"/>
              </w:rPr>
            </w:pPr>
            <w:r w:rsidRPr="00ED6BD4">
              <w:rPr>
                <w:rFonts w:cs="Arial"/>
              </w:rPr>
              <w:t>7</w:t>
            </w:r>
            <w:r w:rsidR="00ED3764">
              <w:rPr>
                <w:rFonts w:cs="Arial"/>
                <w:lang w:val="sr-Cyrl-RS"/>
              </w:rPr>
              <w:t>.</w:t>
            </w:r>
          </w:p>
        </w:tc>
        <w:tc>
          <w:tcPr>
            <w:tcW w:w="45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114B61" w14:textId="77777777" w:rsidR="00ED6BD4" w:rsidRPr="00ED6BD4" w:rsidRDefault="00ED6BD4" w:rsidP="00ED6BD4">
            <w:pPr>
              <w:suppressAutoHyphens/>
              <w:autoSpaceDE w:val="0"/>
              <w:autoSpaceDN w:val="0"/>
              <w:spacing w:before="0"/>
              <w:ind w:left="-60"/>
              <w:jc w:val="left"/>
              <w:textAlignment w:val="baseline"/>
              <w:rPr>
                <w:rFonts w:cs="Arial"/>
                <w:sz w:val="24"/>
                <w:szCs w:val="24"/>
              </w:rPr>
            </w:pPr>
            <w:r w:rsidRPr="00ED6BD4">
              <w:rPr>
                <w:rFonts w:cs="Arial"/>
              </w:rPr>
              <w:t>Специјалистички преглед интернисте-кардиолога</w:t>
            </w:r>
          </w:p>
        </w:tc>
        <w:tc>
          <w:tcPr>
            <w:tcW w:w="1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856F34"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07E2C1" w14:textId="77777777" w:rsidR="00ED6BD4" w:rsidRPr="00ED6BD4" w:rsidRDefault="00ED6BD4" w:rsidP="00ED6BD4">
            <w:pPr>
              <w:suppressAutoHyphens/>
              <w:autoSpaceDN w:val="0"/>
              <w:spacing w:before="0"/>
              <w:jc w:val="center"/>
              <w:textAlignment w:val="baseline"/>
              <w:rPr>
                <w:rFonts w:cs="Arial"/>
              </w:rPr>
            </w:pPr>
            <w:r w:rsidRPr="00ED6BD4">
              <w:rPr>
                <w:rFonts w:cs="Arial"/>
              </w:rPr>
              <w:t>244</w:t>
            </w:r>
          </w:p>
        </w:tc>
        <w:tc>
          <w:tcPr>
            <w:tcW w:w="13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92B6D1" w14:textId="77777777" w:rsidR="00ED6BD4" w:rsidRPr="00ED6BD4" w:rsidRDefault="00ED6BD4" w:rsidP="00ED6BD4">
            <w:pPr>
              <w:suppressAutoHyphens/>
              <w:autoSpaceDN w:val="0"/>
              <w:spacing w:before="0"/>
              <w:jc w:val="center"/>
              <w:textAlignment w:val="baseline"/>
              <w:rPr>
                <w:rFonts w:cs="Arial"/>
              </w:rPr>
            </w:pPr>
            <w:r w:rsidRPr="00ED6BD4">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F7C4C50" w14:textId="77777777" w:rsidR="00ED6BD4" w:rsidRPr="00ED6BD4" w:rsidRDefault="00ED6BD4" w:rsidP="00ED6BD4">
            <w:pPr>
              <w:suppressAutoHyphens/>
              <w:autoSpaceDN w:val="0"/>
              <w:spacing w:before="0"/>
              <w:jc w:val="center"/>
              <w:textAlignment w:val="baseline"/>
              <w:rPr>
                <w:rFonts w:cs="Arial"/>
              </w:rPr>
            </w:pPr>
          </w:p>
        </w:tc>
      </w:tr>
      <w:tr w:rsidR="00ED6BD4" w:rsidRPr="00ED6BD4" w14:paraId="64319C6C" w14:textId="77777777" w:rsidTr="00DF78B5">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763C0B" w14:textId="62BE34DB" w:rsidR="00ED6BD4" w:rsidRPr="00ED3764" w:rsidRDefault="00ED6BD4" w:rsidP="00ED6BD4">
            <w:pPr>
              <w:suppressAutoHyphens/>
              <w:autoSpaceDN w:val="0"/>
              <w:spacing w:before="0"/>
              <w:jc w:val="center"/>
              <w:textAlignment w:val="baseline"/>
              <w:rPr>
                <w:rFonts w:cs="Arial"/>
                <w:lang w:val="sr-Cyrl-RS"/>
              </w:rPr>
            </w:pPr>
            <w:r w:rsidRPr="00ED6BD4">
              <w:rPr>
                <w:rFonts w:cs="Arial"/>
              </w:rPr>
              <w:t>8</w:t>
            </w:r>
            <w:r w:rsidR="00ED3764">
              <w:rPr>
                <w:rFonts w:cs="Arial"/>
                <w:lang w:val="sr-Cyrl-RS"/>
              </w:rPr>
              <w:t>.</w:t>
            </w:r>
          </w:p>
        </w:tc>
        <w:tc>
          <w:tcPr>
            <w:tcW w:w="45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EA7353" w14:textId="77777777" w:rsidR="00ED6BD4" w:rsidRPr="00ED6BD4" w:rsidRDefault="00ED6BD4" w:rsidP="00ED6BD4">
            <w:pPr>
              <w:suppressAutoHyphens/>
              <w:autoSpaceDE w:val="0"/>
              <w:autoSpaceDN w:val="0"/>
              <w:spacing w:before="0"/>
              <w:ind w:left="-60"/>
              <w:jc w:val="left"/>
              <w:textAlignment w:val="baseline"/>
              <w:rPr>
                <w:rFonts w:cs="Arial"/>
                <w:sz w:val="24"/>
                <w:szCs w:val="24"/>
              </w:rPr>
            </w:pPr>
            <w:r w:rsidRPr="00ED6BD4">
              <w:rPr>
                <w:rFonts w:cs="Arial"/>
              </w:rPr>
              <w:t>Специјалистички преглед уролога</w:t>
            </w:r>
          </w:p>
        </w:tc>
        <w:tc>
          <w:tcPr>
            <w:tcW w:w="1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56FE69"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6AD204" w14:textId="77777777" w:rsidR="00ED6BD4" w:rsidRPr="00ED6BD4" w:rsidRDefault="00ED6BD4" w:rsidP="00ED6BD4">
            <w:pPr>
              <w:suppressAutoHyphens/>
              <w:autoSpaceDN w:val="0"/>
              <w:spacing w:before="0"/>
              <w:jc w:val="center"/>
              <w:textAlignment w:val="baseline"/>
              <w:rPr>
                <w:rFonts w:cs="Arial"/>
              </w:rPr>
            </w:pPr>
            <w:r w:rsidRPr="00ED6BD4">
              <w:rPr>
                <w:rFonts w:cs="Arial"/>
              </w:rPr>
              <w:t>244</w:t>
            </w:r>
          </w:p>
        </w:tc>
        <w:tc>
          <w:tcPr>
            <w:tcW w:w="13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07D56C" w14:textId="77777777" w:rsidR="00ED6BD4" w:rsidRPr="00ED6BD4" w:rsidRDefault="00ED6BD4" w:rsidP="00ED6BD4">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2E934E5A" w14:textId="77777777" w:rsidR="00ED6BD4" w:rsidRPr="00ED6BD4" w:rsidRDefault="00ED6BD4" w:rsidP="00ED6BD4">
            <w:pPr>
              <w:suppressAutoHyphens/>
              <w:autoSpaceDN w:val="0"/>
              <w:spacing w:before="0"/>
              <w:jc w:val="center"/>
              <w:textAlignment w:val="baseline"/>
              <w:rPr>
                <w:rFonts w:cs="Arial"/>
              </w:rPr>
            </w:pPr>
          </w:p>
        </w:tc>
      </w:tr>
      <w:tr w:rsidR="00ED6BD4" w:rsidRPr="00ED6BD4" w14:paraId="032A1B46" w14:textId="77777777" w:rsidTr="00DF78B5">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4AD13F" w14:textId="35FEA86D" w:rsidR="00ED6BD4" w:rsidRPr="00ED3764" w:rsidRDefault="00ED6BD4" w:rsidP="00ED6BD4">
            <w:pPr>
              <w:suppressAutoHyphens/>
              <w:autoSpaceDN w:val="0"/>
              <w:spacing w:before="0"/>
              <w:jc w:val="center"/>
              <w:textAlignment w:val="baseline"/>
              <w:rPr>
                <w:rFonts w:cs="Arial"/>
                <w:lang w:val="sr-Cyrl-RS"/>
              </w:rPr>
            </w:pPr>
            <w:r w:rsidRPr="00ED6BD4">
              <w:rPr>
                <w:rFonts w:cs="Arial"/>
              </w:rPr>
              <w:t>9</w:t>
            </w:r>
            <w:r w:rsidR="00ED3764">
              <w:rPr>
                <w:rFonts w:cs="Arial"/>
                <w:lang w:val="sr-Cyrl-RS"/>
              </w:rPr>
              <w:t>.</w:t>
            </w:r>
          </w:p>
        </w:tc>
        <w:tc>
          <w:tcPr>
            <w:tcW w:w="45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4A3AF2" w14:textId="77777777" w:rsidR="00ED6BD4" w:rsidRPr="00ED6BD4" w:rsidRDefault="00ED6BD4" w:rsidP="00ED6BD4">
            <w:pPr>
              <w:suppressAutoHyphens/>
              <w:autoSpaceDE w:val="0"/>
              <w:autoSpaceDN w:val="0"/>
              <w:spacing w:before="0"/>
              <w:ind w:left="-60"/>
              <w:textAlignment w:val="baseline"/>
              <w:rPr>
                <w:rFonts w:cs="Arial"/>
                <w:sz w:val="24"/>
                <w:szCs w:val="24"/>
              </w:rPr>
            </w:pPr>
            <w:r w:rsidRPr="00ED6BD4">
              <w:rPr>
                <w:rFonts w:cs="Arial"/>
              </w:rPr>
              <w:t>ЕКГ преглед</w:t>
            </w:r>
          </w:p>
        </w:tc>
        <w:tc>
          <w:tcPr>
            <w:tcW w:w="1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C446AE"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D8694A" w14:textId="77777777" w:rsidR="00ED6BD4" w:rsidRPr="00ED6BD4" w:rsidRDefault="00ED6BD4" w:rsidP="00ED6BD4">
            <w:pPr>
              <w:suppressAutoHyphens/>
              <w:autoSpaceDN w:val="0"/>
              <w:spacing w:before="0"/>
              <w:jc w:val="center"/>
              <w:textAlignment w:val="baseline"/>
              <w:rPr>
                <w:rFonts w:cs="Arial"/>
              </w:rPr>
            </w:pPr>
            <w:r w:rsidRPr="00ED6BD4">
              <w:rPr>
                <w:rFonts w:cs="Arial"/>
              </w:rPr>
              <w:t>244</w:t>
            </w:r>
          </w:p>
        </w:tc>
        <w:tc>
          <w:tcPr>
            <w:tcW w:w="13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4BFAE5" w14:textId="77777777" w:rsidR="00ED6BD4" w:rsidRPr="00ED6BD4" w:rsidRDefault="00ED6BD4" w:rsidP="00ED6BD4">
            <w:pPr>
              <w:suppressAutoHyphens/>
              <w:autoSpaceDN w:val="0"/>
              <w:spacing w:before="0"/>
              <w:jc w:val="center"/>
              <w:textAlignment w:val="baseline"/>
              <w:rPr>
                <w:rFonts w:cs="Arial"/>
              </w:rPr>
            </w:pPr>
            <w:r w:rsidRPr="00ED6BD4">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2FE51A2E" w14:textId="77777777" w:rsidR="00ED6BD4" w:rsidRPr="00ED6BD4" w:rsidRDefault="00ED6BD4" w:rsidP="00ED6BD4">
            <w:pPr>
              <w:suppressAutoHyphens/>
              <w:autoSpaceDN w:val="0"/>
              <w:spacing w:before="0"/>
              <w:jc w:val="center"/>
              <w:textAlignment w:val="baseline"/>
              <w:rPr>
                <w:rFonts w:cs="Arial"/>
              </w:rPr>
            </w:pPr>
          </w:p>
        </w:tc>
      </w:tr>
      <w:tr w:rsidR="00ED6BD4" w:rsidRPr="00ED6BD4" w14:paraId="3E38DD7D" w14:textId="77777777" w:rsidTr="00DF78B5">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6507A1" w14:textId="05902289" w:rsidR="00ED6BD4" w:rsidRPr="00ED3764" w:rsidRDefault="00ED6BD4" w:rsidP="00ED6BD4">
            <w:pPr>
              <w:suppressAutoHyphens/>
              <w:autoSpaceDN w:val="0"/>
              <w:spacing w:before="0"/>
              <w:jc w:val="center"/>
              <w:textAlignment w:val="baseline"/>
              <w:rPr>
                <w:rFonts w:cs="Arial"/>
                <w:lang w:val="sr-Cyrl-RS"/>
              </w:rPr>
            </w:pPr>
            <w:r w:rsidRPr="00ED6BD4">
              <w:rPr>
                <w:rFonts w:cs="Arial"/>
              </w:rPr>
              <w:t>10</w:t>
            </w:r>
            <w:r w:rsidR="00ED3764">
              <w:rPr>
                <w:rFonts w:cs="Arial"/>
                <w:lang w:val="sr-Cyrl-RS"/>
              </w:rPr>
              <w:t>.</w:t>
            </w:r>
          </w:p>
        </w:tc>
        <w:tc>
          <w:tcPr>
            <w:tcW w:w="45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E24BA3" w14:textId="77777777" w:rsidR="00ED6BD4" w:rsidRPr="00ED6BD4" w:rsidRDefault="00ED6BD4" w:rsidP="00ED6BD4">
            <w:pPr>
              <w:suppressAutoHyphens/>
              <w:autoSpaceDN w:val="0"/>
              <w:spacing w:before="0"/>
              <w:ind w:hanging="58"/>
              <w:textAlignment w:val="baseline"/>
              <w:rPr>
                <w:rFonts w:cs="Arial"/>
              </w:rPr>
            </w:pPr>
            <w:r w:rsidRPr="00ED6BD4">
              <w:rPr>
                <w:rFonts w:cs="Arial"/>
              </w:rPr>
              <w:t>ОРЛ преглед са аудиометријом</w:t>
            </w:r>
          </w:p>
        </w:tc>
        <w:tc>
          <w:tcPr>
            <w:tcW w:w="1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7C73C4"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71FECE" w14:textId="77777777" w:rsidR="00ED6BD4" w:rsidRPr="00ED6BD4" w:rsidRDefault="00ED6BD4" w:rsidP="00ED6BD4">
            <w:pPr>
              <w:suppressAutoHyphens/>
              <w:autoSpaceDN w:val="0"/>
              <w:spacing w:before="0"/>
              <w:jc w:val="center"/>
              <w:textAlignment w:val="baseline"/>
              <w:rPr>
                <w:rFonts w:cs="Arial"/>
              </w:rPr>
            </w:pPr>
            <w:r w:rsidRPr="00ED6BD4">
              <w:rPr>
                <w:rFonts w:cs="Arial"/>
              </w:rPr>
              <w:t>244</w:t>
            </w:r>
          </w:p>
        </w:tc>
        <w:tc>
          <w:tcPr>
            <w:tcW w:w="13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4909D6" w14:textId="77777777" w:rsidR="00ED6BD4" w:rsidRPr="00ED6BD4" w:rsidRDefault="00ED6BD4" w:rsidP="00ED6BD4">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250B5140" w14:textId="77777777" w:rsidR="00ED6BD4" w:rsidRPr="00ED6BD4" w:rsidRDefault="00ED6BD4" w:rsidP="00ED6BD4">
            <w:pPr>
              <w:suppressAutoHyphens/>
              <w:autoSpaceDN w:val="0"/>
              <w:spacing w:before="0"/>
              <w:jc w:val="center"/>
              <w:textAlignment w:val="baseline"/>
              <w:rPr>
                <w:rFonts w:cs="Arial"/>
              </w:rPr>
            </w:pPr>
          </w:p>
        </w:tc>
      </w:tr>
      <w:tr w:rsidR="00ED6BD4" w:rsidRPr="00ED6BD4" w14:paraId="64DF5317" w14:textId="77777777" w:rsidTr="00DF78B5">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95EB10" w14:textId="05899972" w:rsidR="00ED6BD4" w:rsidRPr="00ED3764" w:rsidRDefault="00ED6BD4" w:rsidP="00ED6BD4">
            <w:pPr>
              <w:suppressAutoHyphens/>
              <w:autoSpaceDN w:val="0"/>
              <w:spacing w:before="0"/>
              <w:jc w:val="center"/>
              <w:textAlignment w:val="baseline"/>
              <w:rPr>
                <w:rFonts w:cs="Arial"/>
                <w:lang w:val="sr-Cyrl-RS"/>
              </w:rPr>
            </w:pPr>
            <w:r w:rsidRPr="00ED6BD4">
              <w:rPr>
                <w:rFonts w:cs="Arial"/>
              </w:rPr>
              <w:t>11</w:t>
            </w:r>
            <w:r w:rsidR="00ED3764">
              <w:rPr>
                <w:rFonts w:cs="Arial"/>
                <w:lang w:val="sr-Cyrl-RS"/>
              </w:rPr>
              <w:t>.</w:t>
            </w:r>
          </w:p>
        </w:tc>
        <w:tc>
          <w:tcPr>
            <w:tcW w:w="45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6798CE" w14:textId="77777777" w:rsidR="00ED6BD4" w:rsidRPr="00ED6BD4" w:rsidRDefault="00ED6BD4" w:rsidP="00ED6BD4">
            <w:pPr>
              <w:suppressAutoHyphens/>
              <w:autoSpaceDN w:val="0"/>
              <w:spacing w:before="0"/>
              <w:ind w:hanging="58"/>
              <w:textAlignment w:val="baseline"/>
              <w:rPr>
                <w:rFonts w:cs="Arial"/>
              </w:rPr>
            </w:pPr>
            <w:r w:rsidRPr="00ED6BD4">
              <w:rPr>
                <w:rFonts w:cs="Arial"/>
              </w:rPr>
              <w:t>Спирометрија са оксиметријом</w:t>
            </w:r>
          </w:p>
        </w:tc>
        <w:tc>
          <w:tcPr>
            <w:tcW w:w="1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5E086E"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762587" w14:textId="77777777" w:rsidR="00ED6BD4" w:rsidRPr="00ED6BD4" w:rsidRDefault="00ED6BD4" w:rsidP="00ED6BD4">
            <w:pPr>
              <w:suppressAutoHyphens/>
              <w:autoSpaceDN w:val="0"/>
              <w:spacing w:before="0"/>
              <w:jc w:val="center"/>
              <w:textAlignment w:val="baseline"/>
              <w:rPr>
                <w:rFonts w:cs="Arial"/>
              </w:rPr>
            </w:pPr>
            <w:r w:rsidRPr="00ED6BD4">
              <w:rPr>
                <w:rFonts w:cs="Arial"/>
              </w:rPr>
              <w:t>244</w:t>
            </w:r>
          </w:p>
        </w:tc>
        <w:tc>
          <w:tcPr>
            <w:tcW w:w="13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8A5D0C" w14:textId="77777777" w:rsidR="00ED6BD4" w:rsidRPr="00ED6BD4" w:rsidRDefault="00ED6BD4" w:rsidP="00ED6BD4">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512072C2" w14:textId="77777777" w:rsidR="00ED6BD4" w:rsidRPr="00ED6BD4" w:rsidRDefault="00ED6BD4" w:rsidP="00ED6BD4">
            <w:pPr>
              <w:suppressAutoHyphens/>
              <w:autoSpaceDN w:val="0"/>
              <w:spacing w:before="0"/>
              <w:jc w:val="center"/>
              <w:textAlignment w:val="baseline"/>
              <w:rPr>
                <w:rFonts w:cs="Arial"/>
              </w:rPr>
            </w:pPr>
          </w:p>
        </w:tc>
      </w:tr>
      <w:tr w:rsidR="00ED6BD4" w:rsidRPr="00ED6BD4" w14:paraId="11C3355C" w14:textId="77777777" w:rsidTr="00DF78B5">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8398A8" w14:textId="0AD05C52" w:rsidR="00ED6BD4" w:rsidRPr="00ED3764" w:rsidRDefault="00ED6BD4" w:rsidP="00ED6BD4">
            <w:pPr>
              <w:suppressAutoHyphens/>
              <w:autoSpaceDN w:val="0"/>
              <w:spacing w:before="0"/>
              <w:jc w:val="center"/>
              <w:textAlignment w:val="baseline"/>
              <w:rPr>
                <w:rFonts w:cs="Arial"/>
                <w:lang w:val="sr-Cyrl-RS"/>
              </w:rPr>
            </w:pPr>
            <w:r w:rsidRPr="00ED6BD4">
              <w:rPr>
                <w:rFonts w:cs="Arial"/>
              </w:rPr>
              <w:t>12</w:t>
            </w:r>
            <w:r w:rsidR="00ED3764">
              <w:rPr>
                <w:rFonts w:cs="Arial"/>
                <w:lang w:val="sr-Cyrl-RS"/>
              </w:rPr>
              <w:t>.</w:t>
            </w:r>
          </w:p>
        </w:tc>
        <w:tc>
          <w:tcPr>
            <w:tcW w:w="45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84562C" w14:textId="77777777" w:rsidR="00ED6BD4" w:rsidRPr="00ED6BD4" w:rsidRDefault="00ED6BD4" w:rsidP="00ED6BD4">
            <w:pPr>
              <w:suppressAutoHyphens/>
              <w:autoSpaceDE w:val="0"/>
              <w:autoSpaceDN w:val="0"/>
              <w:spacing w:before="0"/>
              <w:ind w:left="-60"/>
              <w:textAlignment w:val="baseline"/>
              <w:rPr>
                <w:rFonts w:cs="Arial"/>
                <w:sz w:val="24"/>
                <w:szCs w:val="24"/>
              </w:rPr>
            </w:pPr>
            <w:r w:rsidRPr="00ED6BD4">
              <w:rPr>
                <w:rFonts w:cs="Arial"/>
              </w:rPr>
              <w:t>Ултразвук штитасте жлезде</w:t>
            </w:r>
          </w:p>
        </w:tc>
        <w:tc>
          <w:tcPr>
            <w:tcW w:w="1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EABA77"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0030F6" w14:textId="77777777" w:rsidR="00ED6BD4" w:rsidRPr="00ED6BD4" w:rsidRDefault="00ED6BD4" w:rsidP="00ED6BD4">
            <w:pPr>
              <w:suppressAutoHyphens/>
              <w:autoSpaceDN w:val="0"/>
              <w:spacing w:before="0"/>
              <w:jc w:val="center"/>
              <w:textAlignment w:val="baseline"/>
              <w:rPr>
                <w:rFonts w:cs="Arial"/>
              </w:rPr>
            </w:pPr>
            <w:r w:rsidRPr="00ED6BD4">
              <w:rPr>
                <w:rFonts w:cs="Arial"/>
              </w:rPr>
              <w:t>244</w:t>
            </w:r>
          </w:p>
        </w:tc>
        <w:tc>
          <w:tcPr>
            <w:tcW w:w="13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631D04" w14:textId="77777777" w:rsidR="00ED6BD4" w:rsidRPr="00ED6BD4" w:rsidRDefault="00ED6BD4" w:rsidP="00ED6BD4">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35CFF84" w14:textId="77777777" w:rsidR="00ED6BD4" w:rsidRPr="00ED6BD4" w:rsidRDefault="00ED6BD4" w:rsidP="00ED6BD4">
            <w:pPr>
              <w:suppressAutoHyphens/>
              <w:autoSpaceDN w:val="0"/>
              <w:spacing w:before="0"/>
              <w:jc w:val="center"/>
              <w:textAlignment w:val="baseline"/>
              <w:rPr>
                <w:rFonts w:cs="Arial"/>
              </w:rPr>
            </w:pPr>
          </w:p>
        </w:tc>
      </w:tr>
      <w:tr w:rsidR="00ED6BD4" w:rsidRPr="00ED6BD4" w14:paraId="19AAF14F" w14:textId="77777777" w:rsidTr="00DF78B5">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E2CC10" w14:textId="76726836" w:rsidR="00ED6BD4" w:rsidRPr="00ED3764" w:rsidRDefault="00ED6BD4" w:rsidP="00ED6BD4">
            <w:pPr>
              <w:suppressAutoHyphens/>
              <w:autoSpaceDN w:val="0"/>
              <w:spacing w:before="0"/>
              <w:jc w:val="center"/>
              <w:textAlignment w:val="baseline"/>
              <w:rPr>
                <w:rFonts w:cs="Arial"/>
                <w:lang w:val="sr-Cyrl-RS"/>
              </w:rPr>
            </w:pPr>
            <w:r w:rsidRPr="00ED6BD4">
              <w:rPr>
                <w:rFonts w:cs="Arial"/>
              </w:rPr>
              <w:t>13</w:t>
            </w:r>
            <w:r w:rsidR="00ED3764">
              <w:rPr>
                <w:rFonts w:cs="Arial"/>
                <w:lang w:val="sr-Cyrl-RS"/>
              </w:rPr>
              <w:t>.</w:t>
            </w:r>
          </w:p>
        </w:tc>
        <w:tc>
          <w:tcPr>
            <w:tcW w:w="45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BB39C8" w14:textId="77777777" w:rsidR="00ED6BD4" w:rsidRPr="00ED6BD4" w:rsidRDefault="00ED6BD4" w:rsidP="00ED6BD4">
            <w:pPr>
              <w:suppressAutoHyphens/>
              <w:autoSpaceDE w:val="0"/>
              <w:autoSpaceDN w:val="0"/>
              <w:spacing w:before="0"/>
              <w:ind w:left="-60"/>
              <w:textAlignment w:val="baseline"/>
              <w:rPr>
                <w:rFonts w:cs="Arial"/>
                <w:sz w:val="24"/>
                <w:szCs w:val="24"/>
              </w:rPr>
            </w:pPr>
            <w:r w:rsidRPr="00ED6BD4">
              <w:rPr>
                <w:rFonts w:cs="Arial"/>
              </w:rPr>
              <w:t>Колор доплер артерија врата</w:t>
            </w:r>
          </w:p>
        </w:tc>
        <w:tc>
          <w:tcPr>
            <w:tcW w:w="1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A4A1CB"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DFD790" w14:textId="77777777" w:rsidR="00ED6BD4" w:rsidRPr="00ED6BD4" w:rsidRDefault="00ED6BD4" w:rsidP="00ED6BD4">
            <w:pPr>
              <w:suppressAutoHyphens/>
              <w:autoSpaceDN w:val="0"/>
              <w:spacing w:before="0"/>
              <w:jc w:val="center"/>
              <w:textAlignment w:val="baseline"/>
              <w:rPr>
                <w:rFonts w:cs="Arial"/>
              </w:rPr>
            </w:pPr>
            <w:r w:rsidRPr="00ED6BD4">
              <w:rPr>
                <w:rFonts w:cs="Arial"/>
              </w:rPr>
              <w:t>244</w:t>
            </w:r>
          </w:p>
        </w:tc>
        <w:tc>
          <w:tcPr>
            <w:tcW w:w="13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5DA1F4" w14:textId="77777777" w:rsidR="00ED6BD4" w:rsidRPr="00ED6BD4" w:rsidRDefault="00ED6BD4" w:rsidP="00ED6BD4">
            <w:pPr>
              <w:suppressAutoHyphens/>
              <w:autoSpaceDN w:val="0"/>
              <w:spacing w:before="0"/>
              <w:jc w:val="center"/>
              <w:textAlignment w:val="baseline"/>
              <w:rPr>
                <w:rFonts w:cs="Arial"/>
              </w:rPr>
            </w:pPr>
            <w:r w:rsidRPr="00ED6BD4">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631AE408" w14:textId="77777777" w:rsidR="00ED6BD4" w:rsidRPr="00ED6BD4" w:rsidRDefault="00ED6BD4" w:rsidP="00ED6BD4">
            <w:pPr>
              <w:suppressAutoHyphens/>
              <w:autoSpaceDN w:val="0"/>
              <w:spacing w:before="0"/>
              <w:jc w:val="center"/>
              <w:textAlignment w:val="baseline"/>
              <w:rPr>
                <w:rFonts w:cs="Arial"/>
              </w:rPr>
            </w:pPr>
          </w:p>
        </w:tc>
      </w:tr>
      <w:tr w:rsidR="00ED6BD4" w:rsidRPr="00ED6BD4" w14:paraId="735AB5F3" w14:textId="77777777" w:rsidTr="00DF78B5">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DF8147A" w14:textId="1E14E930" w:rsidR="00ED6BD4" w:rsidRPr="00ED3764" w:rsidRDefault="00ED6BD4" w:rsidP="00ED6BD4">
            <w:pPr>
              <w:suppressAutoHyphens/>
              <w:autoSpaceDN w:val="0"/>
              <w:spacing w:before="0"/>
              <w:jc w:val="center"/>
              <w:textAlignment w:val="baseline"/>
              <w:rPr>
                <w:rFonts w:cs="Arial"/>
                <w:lang w:val="sr-Cyrl-RS"/>
              </w:rPr>
            </w:pPr>
            <w:r w:rsidRPr="00ED6BD4">
              <w:rPr>
                <w:rFonts w:cs="Arial"/>
              </w:rPr>
              <w:t>14</w:t>
            </w:r>
            <w:r w:rsidR="00ED3764">
              <w:rPr>
                <w:rFonts w:cs="Arial"/>
                <w:lang w:val="sr-Cyrl-RS"/>
              </w:rPr>
              <w:t>.</w:t>
            </w:r>
          </w:p>
        </w:tc>
        <w:tc>
          <w:tcPr>
            <w:tcW w:w="45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366FAD" w14:textId="77777777" w:rsidR="00ED6BD4" w:rsidRPr="00ED6BD4" w:rsidRDefault="00ED6BD4" w:rsidP="00ED6BD4">
            <w:pPr>
              <w:suppressAutoHyphens/>
              <w:autoSpaceDE w:val="0"/>
              <w:autoSpaceDN w:val="0"/>
              <w:spacing w:before="0"/>
              <w:ind w:hanging="60"/>
              <w:textAlignment w:val="baseline"/>
              <w:rPr>
                <w:rFonts w:cs="Arial"/>
                <w:sz w:val="24"/>
                <w:szCs w:val="24"/>
              </w:rPr>
            </w:pPr>
            <w:r w:rsidRPr="00ED6BD4">
              <w:rPr>
                <w:rFonts w:cs="Arial"/>
              </w:rPr>
              <w:t>Ултразвук срца са колор доплером</w:t>
            </w:r>
          </w:p>
        </w:tc>
        <w:tc>
          <w:tcPr>
            <w:tcW w:w="1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671424"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7C902D" w14:textId="77777777" w:rsidR="00ED6BD4" w:rsidRPr="00ED6BD4" w:rsidRDefault="00ED6BD4" w:rsidP="00ED6BD4">
            <w:pPr>
              <w:suppressAutoHyphens/>
              <w:autoSpaceDN w:val="0"/>
              <w:spacing w:before="0"/>
              <w:jc w:val="center"/>
              <w:textAlignment w:val="baseline"/>
              <w:rPr>
                <w:rFonts w:cs="Arial"/>
              </w:rPr>
            </w:pPr>
            <w:r w:rsidRPr="00ED6BD4">
              <w:rPr>
                <w:rFonts w:cs="Arial"/>
              </w:rPr>
              <w:t>244</w:t>
            </w:r>
          </w:p>
        </w:tc>
        <w:tc>
          <w:tcPr>
            <w:tcW w:w="13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B40C27" w14:textId="77777777" w:rsidR="00ED6BD4" w:rsidRPr="00ED6BD4" w:rsidRDefault="00ED6BD4" w:rsidP="00ED6BD4">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C430D1C" w14:textId="77777777" w:rsidR="00ED6BD4" w:rsidRPr="00ED6BD4" w:rsidRDefault="00ED6BD4" w:rsidP="00ED6BD4">
            <w:pPr>
              <w:suppressAutoHyphens/>
              <w:autoSpaceDN w:val="0"/>
              <w:spacing w:before="0"/>
              <w:jc w:val="center"/>
              <w:textAlignment w:val="baseline"/>
              <w:rPr>
                <w:rFonts w:cs="Arial"/>
              </w:rPr>
            </w:pPr>
          </w:p>
        </w:tc>
      </w:tr>
      <w:tr w:rsidR="00ED6BD4" w:rsidRPr="00ED6BD4" w14:paraId="2F697841" w14:textId="77777777" w:rsidTr="00DF78B5">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030FC1" w14:textId="23429CCC" w:rsidR="00ED6BD4" w:rsidRPr="00ED3764" w:rsidRDefault="00ED6BD4" w:rsidP="00ED6BD4">
            <w:pPr>
              <w:suppressAutoHyphens/>
              <w:autoSpaceDN w:val="0"/>
              <w:spacing w:before="0"/>
              <w:jc w:val="center"/>
              <w:textAlignment w:val="baseline"/>
              <w:rPr>
                <w:rFonts w:cs="Arial"/>
                <w:lang w:val="sr-Cyrl-RS"/>
              </w:rPr>
            </w:pPr>
            <w:r w:rsidRPr="00ED6BD4">
              <w:rPr>
                <w:rFonts w:cs="Arial"/>
              </w:rPr>
              <w:t>15</w:t>
            </w:r>
            <w:r w:rsidR="00ED3764">
              <w:rPr>
                <w:rFonts w:cs="Arial"/>
                <w:lang w:val="sr-Cyrl-RS"/>
              </w:rPr>
              <w:t>.</w:t>
            </w:r>
          </w:p>
        </w:tc>
        <w:tc>
          <w:tcPr>
            <w:tcW w:w="45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804F47" w14:textId="77777777" w:rsidR="00ED6BD4" w:rsidRPr="00ED6BD4" w:rsidRDefault="00ED6BD4" w:rsidP="00ED6BD4">
            <w:pPr>
              <w:suppressAutoHyphens/>
              <w:autoSpaceDE w:val="0"/>
              <w:autoSpaceDN w:val="0"/>
              <w:spacing w:before="0"/>
              <w:ind w:left="-60"/>
              <w:textAlignment w:val="baseline"/>
              <w:rPr>
                <w:rFonts w:cs="Arial"/>
                <w:sz w:val="24"/>
                <w:szCs w:val="24"/>
              </w:rPr>
            </w:pPr>
            <w:r w:rsidRPr="00ED6BD4">
              <w:rPr>
                <w:rFonts w:cs="Arial"/>
              </w:rPr>
              <w:t>Ултразвук абдомена</w:t>
            </w:r>
          </w:p>
        </w:tc>
        <w:tc>
          <w:tcPr>
            <w:tcW w:w="1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6E53D9"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938BBD" w14:textId="77777777" w:rsidR="00ED6BD4" w:rsidRPr="00ED6BD4" w:rsidRDefault="00ED6BD4" w:rsidP="00ED6BD4">
            <w:pPr>
              <w:suppressAutoHyphens/>
              <w:autoSpaceDN w:val="0"/>
              <w:spacing w:before="0"/>
              <w:jc w:val="center"/>
              <w:textAlignment w:val="baseline"/>
              <w:rPr>
                <w:rFonts w:cs="Arial"/>
              </w:rPr>
            </w:pPr>
            <w:r w:rsidRPr="00ED6BD4">
              <w:rPr>
                <w:rFonts w:cs="Arial"/>
              </w:rPr>
              <w:t>244</w:t>
            </w:r>
          </w:p>
        </w:tc>
        <w:tc>
          <w:tcPr>
            <w:tcW w:w="13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64BEAF" w14:textId="77777777" w:rsidR="00ED6BD4" w:rsidRPr="00ED6BD4" w:rsidRDefault="00ED6BD4" w:rsidP="00ED6BD4">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54F3FE23" w14:textId="77777777" w:rsidR="00ED6BD4" w:rsidRPr="00ED6BD4" w:rsidRDefault="00ED6BD4" w:rsidP="00ED6BD4">
            <w:pPr>
              <w:suppressAutoHyphens/>
              <w:autoSpaceDN w:val="0"/>
              <w:spacing w:before="0"/>
              <w:jc w:val="center"/>
              <w:textAlignment w:val="baseline"/>
              <w:rPr>
                <w:rFonts w:cs="Arial"/>
              </w:rPr>
            </w:pPr>
          </w:p>
        </w:tc>
      </w:tr>
      <w:tr w:rsidR="00ED6BD4" w:rsidRPr="00ED6BD4" w14:paraId="5C0FC1F4" w14:textId="77777777" w:rsidTr="00DF78B5">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3732E5" w14:textId="4D860717" w:rsidR="00ED6BD4" w:rsidRPr="00ED3764" w:rsidRDefault="00ED6BD4" w:rsidP="00ED6BD4">
            <w:pPr>
              <w:suppressAutoHyphens/>
              <w:autoSpaceDN w:val="0"/>
              <w:spacing w:before="0"/>
              <w:jc w:val="center"/>
              <w:textAlignment w:val="baseline"/>
              <w:rPr>
                <w:rFonts w:cs="Arial"/>
                <w:lang w:val="sr-Cyrl-RS"/>
              </w:rPr>
            </w:pPr>
            <w:r w:rsidRPr="00ED6BD4">
              <w:rPr>
                <w:rFonts w:cs="Arial"/>
              </w:rPr>
              <w:t>16</w:t>
            </w:r>
            <w:r w:rsidR="00ED3764">
              <w:rPr>
                <w:rFonts w:cs="Arial"/>
                <w:lang w:val="sr-Cyrl-RS"/>
              </w:rPr>
              <w:t>.</w:t>
            </w:r>
          </w:p>
        </w:tc>
        <w:tc>
          <w:tcPr>
            <w:tcW w:w="45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A880DC" w14:textId="77777777" w:rsidR="00ED6BD4" w:rsidRPr="00ED6BD4" w:rsidRDefault="00ED6BD4" w:rsidP="00ED6BD4">
            <w:pPr>
              <w:suppressAutoHyphens/>
              <w:autoSpaceDE w:val="0"/>
              <w:autoSpaceDN w:val="0"/>
              <w:spacing w:before="0"/>
              <w:ind w:left="-60"/>
              <w:textAlignment w:val="baseline"/>
              <w:rPr>
                <w:rFonts w:cs="Arial"/>
                <w:sz w:val="24"/>
                <w:szCs w:val="24"/>
              </w:rPr>
            </w:pPr>
            <w:r w:rsidRPr="00ED6BD4">
              <w:rPr>
                <w:rFonts w:cs="Arial"/>
              </w:rPr>
              <w:t>Ултразвук уротракта и простате</w:t>
            </w:r>
          </w:p>
        </w:tc>
        <w:tc>
          <w:tcPr>
            <w:tcW w:w="1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6479ED"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A63246" w14:textId="77777777" w:rsidR="00ED6BD4" w:rsidRPr="00ED6BD4" w:rsidRDefault="00ED6BD4" w:rsidP="00ED6BD4">
            <w:pPr>
              <w:suppressAutoHyphens/>
              <w:autoSpaceDN w:val="0"/>
              <w:spacing w:before="0"/>
              <w:jc w:val="center"/>
              <w:textAlignment w:val="baseline"/>
              <w:rPr>
                <w:rFonts w:cs="Arial"/>
              </w:rPr>
            </w:pPr>
            <w:r w:rsidRPr="00ED6BD4">
              <w:rPr>
                <w:rFonts w:cs="Arial"/>
              </w:rPr>
              <w:t>244</w:t>
            </w:r>
          </w:p>
        </w:tc>
        <w:tc>
          <w:tcPr>
            <w:tcW w:w="13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E34B3E" w14:textId="77777777" w:rsidR="00ED6BD4" w:rsidRPr="00ED6BD4" w:rsidRDefault="00ED6BD4" w:rsidP="00ED6BD4">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08CA82FC" w14:textId="77777777" w:rsidR="00ED6BD4" w:rsidRPr="00ED6BD4" w:rsidRDefault="00ED6BD4" w:rsidP="00ED6BD4">
            <w:pPr>
              <w:suppressAutoHyphens/>
              <w:autoSpaceDN w:val="0"/>
              <w:spacing w:before="0"/>
              <w:jc w:val="center"/>
              <w:textAlignment w:val="baseline"/>
              <w:rPr>
                <w:rFonts w:cs="Arial"/>
              </w:rPr>
            </w:pPr>
          </w:p>
        </w:tc>
      </w:tr>
      <w:tr w:rsidR="00ED6BD4" w:rsidRPr="00ED6BD4" w14:paraId="69F79F68" w14:textId="77777777" w:rsidTr="00DF78B5">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90A79F" w14:textId="29CAD40D" w:rsidR="00ED6BD4" w:rsidRPr="00ED3764" w:rsidRDefault="00ED6BD4" w:rsidP="00ED6BD4">
            <w:pPr>
              <w:suppressAutoHyphens/>
              <w:autoSpaceDN w:val="0"/>
              <w:spacing w:before="0"/>
              <w:jc w:val="center"/>
              <w:textAlignment w:val="baseline"/>
              <w:rPr>
                <w:rFonts w:cs="Arial"/>
                <w:lang w:val="sr-Cyrl-RS"/>
              </w:rPr>
            </w:pPr>
            <w:r w:rsidRPr="00ED6BD4">
              <w:rPr>
                <w:rFonts w:cs="Arial"/>
              </w:rPr>
              <w:t>17</w:t>
            </w:r>
            <w:r w:rsidR="00ED3764">
              <w:rPr>
                <w:rFonts w:cs="Arial"/>
                <w:lang w:val="sr-Cyrl-RS"/>
              </w:rPr>
              <w:t>.</w:t>
            </w:r>
          </w:p>
        </w:tc>
        <w:tc>
          <w:tcPr>
            <w:tcW w:w="45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7B73E0" w14:textId="77777777" w:rsidR="00ED6BD4" w:rsidRPr="00ED6BD4" w:rsidRDefault="00ED6BD4" w:rsidP="00ED6BD4">
            <w:pPr>
              <w:suppressAutoHyphens/>
              <w:autoSpaceDE w:val="0"/>
              <w:autoSpaceDN w:val="0"/>
              <w:spacing w:before="0"/>
              <w:ind w:left="-60"/>
              <w:textAlignment w:val="baseline"/>
              <w:rPr>
                <w:rFonts w:cs="Arial"/>
                <w:sz w:val="24"/>
                <w:szCs w:val="24"/>
              </w:rPr>
            </w:pPr>
            <w:r w:rsidRPr="00ED6BD4">
              <w:rPr>
                <w:rFonts w:cs="Arial"/>
              </w:rPr>
              <w:t>Ултразвук тестиса</w:t>
            </w:r>
          </w:p>
        </w:tc>
        <w:tc>
          <w:tcPr>
            <w:tcW w:w="1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192E8A"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1B5FFE" w14:textId="77777777" w:rsidR="00ED6BD4" w:rsidRPr="00ED6BD4" w:rsidRDefault="00ED6BD4" w:rsidP="00ED6BD4">
            <w:pPr>
              <w:suppressAutoHyphens/>
              <w:autoSpaceDN w:val="0"/>
              <w:spacing w:before="0"/>
              <w:jc w:val="center"/>
              <w:textAlignment w:val="baseline"/>
              <w:rPr>
                <w:rFonts w:cs="Arial"/>
              </w:rPr>
            </w:pPr>
            <w:r w:rsidRPr="00ED6BD4">
              <w:rPr>
                <w:rFonts w:cs="Arial"/>
              </w:rPr>
              <w:t>244</w:t>
            </w:r>
          </w:p>
        </w:tc>
        <w:tc>
          <w:tcPr>
            <w:tcW w:w="13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3E507D" w14:textId="77777777" w:rsidR="00ED6BD4" w:rsidRPr="00ED6BD4" w:rsidRDefault="00ED6BD4" w:rsidP="00ED6BD4">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51A2B49C" w14:textId="77777777" w:rsidR="00ED6BD4" w:rsidRPr="00ED6BD4" w:rsidRDefault="00ED6BD4" w:rsidP="00ED6BD4">
            <w:pPr>
              <w:suppressAutoHyphens/>
              <w:autoSpaceDN w:val="0"/>
              <w:spacing w:before="0"/>
              <w:jc w:val="center"/>
              <w:textAlignment w:val="baseline"/>
              <w:rPr>
                <w:rFonts w:cs="Arial"/>
              </w:rPr>
            </w:pPr>
          </w:p>
        </w:tc>
      </w:tr>
      <w:tr w:rsidR="00ED6BD4" w:rsidRPr="00ED6BD4" w14:paraId="366C75F9" w14:textId="77777777" w:rsidTr="00DF78B5">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AB57B5" w14:textId="6535B044" w:rsidR="00ED6BD4" w:rsidRPr="00ED3764" w:rsidRDefault="00ED6BD4" w:rsidP="00ED6BD4">
            <w:pPr>
              <w:suppressAutoHyphens/>
              <w:autoSpaceDN w:val="0"/>
              <w:spacing w:before="0"/>
              <w:jc w:val="center"/>
              <w:textAlignment w:val="baseline"/>
              <w:rPr>
                <w:rFonts w:cs="Arial"/>
                <w:lang w:val="sr-Cyrl-RS"/>
              </w:rPr>
            </w:pPr>
            <w:r w:rsidRPr="00ED6BD4">
              <w:rPr>
                <w:rFonts w:cs="Arial"/>
              </w:rPr>
              <w:t>18</w:t>
            </w:r>
            <w:r w:rsidR="00ED3764">
              <w:rPr>
                <w:rFonts w:cs="Arial"/>
                <w:lang w:val="sr-Cyrl-RS"/>
              </w:rPr>
              <w:t>.</w:t>
            </w:r>
          </w:p>
        </w:tc>
        <w:tc>
          <w:tcPr>
            <w:tcW w:w="45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50AF6B" w14:textId="77777777" w:rsidR="00ED6BD4" w:rsidRPr="00ED6BD4" w:rsidRDefault="00ED6BD4" w:rsidP="00ED6BD4">
            <w:pPr>
              <w:suppressAutoHyphens/>
              <w:autoSpaceDE w:val="0"/>
              <w:autoSpaceDN w:val="0"/>
              <w:spacing w:before="0"/>
              <w:ind w:left="-60"/>
              <w:textAlignment w:val="baseline"/>
              <w:rPr>
                <w:rFonts w:cs="Arial"/>
                <w:sz w:val="24"/>
                <w:szCs w:val="24"/>
              </w:rPr>
            </w:pPr>
            <w:r w:rsidRPr="00ED6BD4">
              <w:rPr>
                <w:rFonts w:cs="Arial"/>
              </w:rPr>
              <w:t>Завршно објашњење налаза</w:t>
            </w:r>
          </w:p>
        </w:tc>
        <w:tc>
          <w:tcPr>
            <w:tcW w:w="108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666E97" w14:textId="77777777" w:rsidR="00ED6BD4" w:rsidRPr="00ED6BD4" w:rsidRDefault="00ED6BD4" w:rsidP="00ED6BD4">
            <w:pPr>
              <w:suppressAutoHyphens/>
              <w:autoSpaceDN w:val="0"/>
              <w:spacing w:before="0"/>
              <w:jc w:val="center"/>
              <w:textAlignment w:val="baseline"/>
              <w:rPr>
                <w:rFonts w:cs="Arial"/>
              </w:rPr>
            </w:pPr>
            <w:r w:rsidRPr="00ED6BD4">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AD8513" w14:textId="77777777" w:rsidR="00ED6BD4" w:rsidRPr="00ED6BD4" w:rsidRDefault="00ED6BD4" w:rsidP="00ED6BD4">
            <w:pPr>
              <w:suppressAutoHyphens/>
              <w:autoSpaceDN w:val="0"/>
              <w:spacing w:before="0"/>
              <w:jc w:val="center"/>
              <w:textAlignment w:val="baseline"/>
              <w:rPr>
                <w:rFonts w:cs="Arial"/>
              </w:rPr>
            </w:pPr>
            <w:r w:rsidRPr="00ED6BD4">
              <w:rPr>
                <w:rFonts w:cs="Arial"/>
              </w:rPr>
              <w:t>244</w:t>
            </w:r>
          </w:p>
        </w:tc>
        <w:tc>
          <w:tcPr>
            <w:tcW w:w="134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D70B29" w14:textId="77777777" w:rsidR="00ED6BD4" w:rsidRPr="00ED6BD4" w:rsidRDefault="00ED6BD4" w:rsidP="00ED6BD4">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8D3F50B" w14:textId="77777777" w:rsidR="00ED6BD4" w:rsidRPr="00ED6BD4" w:rsidRDefault="00ED6BD4" w:rsidP="00ED6BD4">
            <w:pPr>
              <w:suppressAutoHyphens/>
              <w:autoSpaceDN w:val="0"/>
              <w:spacing w:before="0"/>
              <w:jc w:val="center"/>
              <w:textAlignment w:val="baseline"/>
              <w:rPr>
                <w:rFonts w:cs="Arial"/>
              </w:rPr>
            </w:pPr>
          </w:p>
        </w:tc>
      </w:tr>
      <w:tr w:rsidR="00ED6BD4" w:rsidRPr="00ED6BD4" w14:paraId="0B659AE8" w14:textId="77777777" w:rsidTr="00DF78B5">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9F6962A" w14:textId="77777777" w:rsidR="00ED6BD4" w:rsidRPr="00ED6BD4" w:rsidRDefault="00ED6BD4" w:rsidP="00ED6BD4">
            <w:pPr>
              <w:suppressAutoHyphens/>
              <w:autoSpaceDN w:val="0"/>
              <w:spacing w:before="0"/>
              <w:jc w:val="right"/>
              <w:textAlignment w:val="baseline"/>
              <w:rPr>
                <w:rFonts w:cs="Arial"/>
                <w:b/>
                <w:lang w:val="ru-RU"/>
              </w:rPr>
            </w:pPr>
            <w:r w:rsidRPr="00ED6BD4">
              <w:rPr>
                <w:rFonts w:cs="Arial"/>
                <w:b/>
                <w:lang w:val="ru-RU"/>
              </w:rPr>
              <w:t xml:space="preserve">УКУПНО систематски прегледи за мушкарце </w:t>
            </w:r>
          </w:p>
        </w:tc>
        <w:tc>
          <w:tcPr>
            <w:tcW w:w="134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03EBB8C1" w14:textId="77777777" w:rsidR="00ED6BD4" w:rsidRPr="00ED6BD4" w:rsidRDefault="00ED6BD4" w:rsidP="00ED6BD4">
            <w:pPr>
              <w:suppressAutoHyphens/>
              <w:autoSpaceDN w:val="0"/>
              <w:spacing w:before="0"/>
              <w:jc w:val="center"/>
              <w:textAlignment w:val="baseline"/>
              <w:rPr>
                <w:rFonts w:cs="Arial"/>
                <w:sz w:val="24"/>
                <w:szCs w:val="24"/>
              </w:rPr>
            </w:pPr>
            <w:r w:rsidRPr="00ED6BD4">
              <w:rPr>
                <w:rFonts w:cs="Arial"/>
              </w:rPr>
              <w:t> </w:t>
            </w:r>
          </w:p>
        </w:tc>
        <w:tc>
          <w:tcPr>
            <w:tcW w:w="990" w:type="dxa"/>
            <w:tcBorders>
              <w:bottom w:val="single" w:sz="8" w:space="0" w:color="000000"/>
              <w:right w:val="single" w:sz="8" w:space="0" w:color="000000"/>
            </w:tcBorders>
            <w:shd w:val="clear" w:color="auto" w:fill="D9D9D9"/>
            <w:tcMar>
              <w:top w:w="0" w:type="dxa"/>
              <w:left w:w="108" w:type="dxa"/>
              <w:bottom w:w="0" w:type="dxa"/>
              <w:right w:w="108" w:type="dxa"/>
            </w:tcMar>
          </w:tcPr>
          <w:p w14:paraId="051B8262" w14:textId="77777777" w:rsidR="00ED6BD4" w:rsidRPr="00ED6BD4" w:rsidRDefault="00ED6BD4" w:rsidP="00ED6BD4">
            <w:pPr>
              <w:suppressAutoHyphens/>
              <w:autoSpaceDN w:val="0"/>
              <w:spacing w:before="0"/>
              <w:jc w:val="center"/>
              <w:textAlignment w:val="baseline"/>
              <w:rPr>
                <w:rFonts w:cs="Arial"/>
              </w:rPr>
            </w:pPr>
          </w:p>
        </w:tc>
      </w:tr>
    </w:tbl>
    <w:p w14:paraId="20D79DD6" w14:textId="77777777" w:rsidR="00343A18" w:rsidRPr="00BE4732" w:rsidRDefault="00343A18" w:rsidP="000C5B3D">
      <w:pPr>
        <w:spacing w:before="0"/>
        <w:rPr>
          <w:rFonts w:cs="Arial"/>
          <w:b/>
          <w:color w:val="FF0000"/>
          <w:sz w:val="24"/>
          <w:szCs w:val="24"/>
        </w:rPr>
      </w:pPr>
      <w:bookmarkStart w:id="256" w:name="_GoBack"/>
      <w:bookmarkEnd w:id="256"/>
    </w:p>
    <w:p w14:paraId="067822D3" w14:textId="77777777" w:rsidR="00DB6DB9" w:rsidRPr="00BE4732" w:rsidRDefault="00DB6DB9" w:rsidP="00343A18">
      <w:pPr>
        <w:spacing w:before="0"/>
        <w:rPr>
          <w:rFonts w:cs="Arial"/>
          <w:color w:val="FF0000"/>
          <w:sz w:val="24"/>
          <w:szCs w:val="24"/>
        </w:rPr>
      </w:pPr>
    </w:p>
    <w:p w14:paraId="49DCA11D" w14:textId="77777777" w:rsidR="00DB6DB9" w:rsidRPr="00BE4732" w:rsidRDefault="00DB6DB9" w:rsidP="00343A18">
      <w:pPr>
        <w:spacing w:before="0"/>
        <w:rPr>
          <w:rFonts w:cs="Arial"/>
          <w:color w:val="FF0000"/>
          <w:sz w:val="24"/>
          <w:szCs w:val="24"/>
        </w:rPr>
      </w:pPr>
    </w:p>
    <w:p w14:paraId="7E5C41DA" w14:textId="765C31AF" w:rsidR="00660912" w:rsidRPr="00DF78B5" w:rsidRDefault="00DF78B5" w:rsidP="00DF78B5">
      <w:pPr>
        <w:spacing w:before="0"/>
        <w:jc w:val="center"/>
        <w:rPr>
          <w:rFonts w:cs="Arial"/>
          <w:b/>
          <w:sz w:val="24"/>
          <w:szCs w:val="24"/>
          <w:lang w:val="sr-Cyrl-RS"/>
        </w:rPr>
      </w:pPr>
      <w:r w:rsidRPr="00DF78B5">
        <w:rPr>
          <w:rFonts w:cs="Arial"/>
          <w:b/>
          <w:sz w:val="24"/>
          <w:szCs w:val="24"/>
          <w:lang w:val="sr-Cyrl-RS"/>
        </w:rPr>
        <w:t>СИСЕМАТСКИ ПРЕГЛЕДИ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680"/>
        <w:gridCol w:w="1080"/>
        <w:gridCol w:w="1170"/>
        <w:gridCol w:w="1329"/>
        <w:gridCol w:w="1198"/>
      </w:tblGrid>
      <w:tr w:rsidR="00DF78B5" w:rsidRPr="00DF78B5" w14:paraId="3AF6E6F4" w14:textId="77777777" w:rsidTr="00862C66">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FDF427C" w14:textId="3D80DA9C" w:rsidR="00DF78B5" w:rsidRPr="00DF78B5" w:rsidRDefault="00ED3764" w:rsidP="00DF78B5">
            <w:pPr>
              <w:suppressAutoHyphens/>
              <w:autoSpaceDN w:val="0"/>
              <w:spacing w:before="0"/>
              <w:jc w:val="center"/>
              <w:textAlignment w:val="baseline"/>
              <w:rPr>
                <w:rFonts w:cs="Arial"/>
              </w:rPr>
            </w:pPr>
            <w:r>
              <w:rPr>
                <w:rFonts w:cs="Arial"/>
              </w:rPr>
              <w:t>Р.б</w:t>
            </w:r>
            <w:r w:rsidR="00DF78B5" w:rsidRPr="00DF78B5">
              <w:rPr>
                <w:rFonts w:cs="Arial"/>
              </w:rPr>
              <w:t>р</w:t>
            </w:r>
          </w:p>
        </w:tc>
        <w:tc>
          <w:tcPr>
            <w:tcW w:w="46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3063D5B"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16C8947" w14:textId="00EE6D3A" w:rsidR="00DF78B5" w:rsidRPr="00DF78B5" w:rsidRDefault="00DF78B5" w:rsidP="00DF78B5">
            <w:pPr>
              <w:suppressAutoHyphens/>
              <w:autoSpaceDN w:val="0"/>
              <w:spacing w:before="0"/>
              <w:jc w:val="center"/>
              <w:textAlignment w:val="baseline"/>
              <w:rPr>
                <w:rFonts w:cs="Arial"/>
              </w:rPr>
            </w:pPr>
            <w:r>
              <w:rPr>
                <w:rFonts w:cs="Arial"/>
              </w:rPr>
              <w:t>Јед.</w:t>
            </w:r>
            <w:r w:rsidRPr="00DF78B5">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BDB2BA1" w14:textId="230A38B1" w:rsidR="00DF78B5" w:rsidRPr="00DF78B5" w:rsidRDefault="00DF78B5" w:rsidP="00DF78B5">
            <w:pPr>
              <w:suppressAutoHyphens/>
              <w:autoSpaceDN w:val="0"/>
              <w:spacing w:before="0"/>
              <w:jc w:val="center"/>
              <w:textAlignment w:val="baseline"/>
              <w:rPr>
                <w:rFonts w:cs="Arial"/>
              </w:rPr>
            </w:pPr>
            <w:r>
              <w:rPr>
                <w:rFonts w:cs="Arial"/>
              </w:rPr>
              <w:t>Оквирне к</w:t>
            </w:r>
            <w:r w:rsidRPr="00DF78B5">
              <w:rPr>
                <w:rFonts w:cs="Arial"/>
              </w:rPr>
              <w:t>оличин</w:t>
            </w:r>
            <w:r>
              <w:rPr>
                <w:rFonts w:cs="Arial"/>
              </w:rPr>
              <w:t>е</w:t>
            </w:r>
          </w:p>
        </w:tc>
        <w:tc>
          <w:tcPr>
            <w:tcW w:w="132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1A7A1B3" w14:textId="77777777" w:rsidR="00DF78B5" w:rsidRDefault="00DF78B5" w:rsidP="00DF78B5">
            <w:pPr>
              <w:suppressAutoHyphens/>
              <w:autoSpaceDN w:val="0"/>
              <w:spacing w:before="0"/>
              <w:jc w:val="center"/>
              <w:textAlignment w:val="baseline"/>
              <w:rPr>
                <w:rFonts w:cs="Arial"/>
                <w:lang w:val="ru-RU"/>
              </w:rPr>
            </w:pPr>
            <w:r w:rsidRPr="00DF78B5">
              <w:rPr>
                <w:rFonts w:cs="Arial"/>
                <w:lang w:val="ru-RU"/>
              </w:rPr>
              <w:t xml:space="preserve">Јединична </w:t>
            </w:r>
          </w:p>
          <w:p w14:paraId="0225B13C" w14:textId="66F2F7BD" w:rsidR="00DF78B5" w:rsidRPr="00DF78B5" w:rsidRDefault="00DF78B5" w:rsidP="00DF78B5">
            <w:pPr>
              <w:suppressAutoHyphens/>
              <w:autoSpaceDN w:val="0"/>
              <w:spacing w:before="0"/>
              <w:jc w:val="center"/>
              <w:textAlignment w:val="baseline"/>
              <w:rPr>
                <w:rFonts w:cs="Arial"/>
                <w:sz w:val="24"/>
                <w:szCs w:val="24"/>
              </w:rPr>
            </w:pPr>
            <w:r w:rsidRPr="00DF78B5">
              <w:rPr>
                <w:rFonts w:cs="Arial"/>
                <w:lang w:val="ru-RU"/>
              </w:rPr>
              <w:t>цена</w:t>
            </w:r>
            <w:r w:rsidRPr="00DF78B5">
              <w:rPr>
                <w:rFonts w:cs="Arial"/>
                <w:lang w:val="ru-RU"/>
              </w:rPr>
              <w:br/>
              <w:t xml:space="preserve">без ПДВ </w:t>
            </w:r>
            <w:r w:rsidRPr="00DF78B5">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B0CF3EE" w14:textId="72F812BC" w:rsidR="00DF78B5" w:rsidRPr="00DF78B5" w:rsidRDefault="00DF78B5" w:rsidP="00DF78B5">
            <w:pPr>
              <w:suppressAutoHyphens/>
              <w:autoSpaceDN w:val="0"/>
              <w:spacing w:before="0"/>
              <w:jc w:val="center"/>
              <w:textAlignment w:val="baseline"/>
              <w:rPr>
                <w:rFonts w:cs="Arial"/>
                <w:sz w:val="24"/>
                <w:szCs w:val="24"/>
              </w:rPr>
            </w:pPr>
            <w:r>
              <w:rPr>
                <w:rFonts w:cs="Arial"/>
                <w:lang w:val="ru-RU"/>
              </w:rPr>
              <w:t>Укупна цена</w:t>
            </w:r>
            <w:r>
              <w:rPr>
                <w:rFonts w:cs="Arial"/>
                <w:lang w:val="ru-RU"/>
              </w:rPr>
              <w:br/>
              <w:t>без</w:t>
            </w:r>
            <w:r w:rsidRPr="00DF78B5">
              <w:rPr>
                <w:rFonts w:cs="Arial"/>
                <w:lang w:val="ru-RU"/>
              </w:rPr>
              <w:t xml:space="preserve"> ПДВ </w:t>
            </w:r>
            <w:r w:rsidRPr="00DF78B5">
              <w:rPr>
                <w:rFonts w:cs="Arial"/>
                <w:sz w:val="20"/>
                <w:szCs w:val="20"/>
                <w:lang w:val="ru-RU"/>
              </w:rPr>
              <w:t>(РСД)</w:t>
            </w:r>
          </w:p>
        </w:tc>
      </w:tr>
      <w:tr w:rsidR="00DF78B5" w:rsidRPr="00DF78B5" w14:paraId="1E475E20" w14:textId="77777777" w:rsidTr="00862C66">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06E201" w14:textId="6BB4F569" w:rsidR="00DF78B5" w:rsidRPr="00DF78B5" w:rsidRDefault="00DF78B5" w:rsidP="00DF78B5">
            <w:pPr>
              <w:suppressAutoHyphens/>
              <w:autoSpaceDN w:val="0"/>
              <w:spacing w:before="0"/>
              <w:jc w:val="center"/>
              <w:textAlignment w:val="baseline"/>
              <w:rPr>
                <w:rFonts w:cs="Arial"/>
                <w:lang w:val="sr-Cyrl-RS"/>
              </w:rPr>
            </w:pPr>
            <w:r w:rsidRPr="00DF78B5">
              <w:rPr>
                <w:rFonts w:cs="Arial"/>
              </w:rPr>
              <w:t>1</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18FF26" w14:textId="77777777" w:rsidR="00DF78B5" w:rsidRPr="00DF78B5" w:rsidRDefault="00DF78B5" w:rsidP="00DF78B5">
            <w:pPr>
              <w:suppressAutoHyphens/>
              <w:autoSpaceDE w:val="0"/>
              <w:autoSpaceDN w:val="0"/>
              <w:spacing w:before="0"/>
              <w:ind w:left="-60"/>
              <w:textAlignment w:val="baseline"/>
              <w:rPr>
                <w:rFonts w:cs="Arial"/>
                <w:sz w:val="24"/>
                <w:szCs w:val="24"/>
              </w:rPr>
            </w:pPr>
            <w:r w:rsidRPr="00DF78B5">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015D3F"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63313F"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65254A"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5454D5"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3776EC8C" w14:textId="77777777" w:rsidTr="00862C66">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F2B6EF" w14:textId="18379CE8" w:rsidR="00DF78B5" w:rsidRPr="00DF78B5" w:rsidRDefault="00DF78B5" w:rsidP="00DF78B5">
            <w:pPr>
              <w:suppressAutoHyphens/>
              <w:autoSpaceDN w:val="0"/>
              <w:spacing w:before="0"/>
              <w:jc w:val="center"/>
              <w:textAlignment w:val="baseline"/>
              <w:rPr>
                <w:rFonts w:cs="Arial"/>
                <w:lang w:val="sr-Cyrl-RS"/>
              </w:rPr>
            </w:pPr>
            <w:r w:rsidRPr="00DF78B5">
              <w:rPr>
                <w:rFonts w:cs="Arial"/>
              </w:rPr>
              <w:t>2</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60C957" w14:textId="77777777" w:rsidR="00DF78B5" w:rsidRPr="00DF78B5" w:rsidRDefault="00DF78B5" w:rsidP="00DF78B5">
            <w:pPr>
              <w:suppressAutoHyphens/>
              <w:autoSpaceDN w:val="0"/>
              <w:spacing w:before="0"/>
              <w:ind w:left="-60"/>
              <w:textAlignment w:val="baseline"/>
              <w:rPr>
                <w:rFonts w:cs="Arial"/>
                <w:sz w:val="24"/>
                <w:szCs w:val="24"/>
              </w:rPr>
            </w:pPr>
            <w:r w:rsidRPr="00DF78B5">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18D244"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47555E"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A2C8BF"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FC19CE"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68E1BBEA"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85D823C" w14:textId="288B2927" w:rsidR="00DF78B5" w:rsidRPr="00DF78B5" w:rsidRDefault="00DF78B5" w:rsidP="00DF78B5">
            <w:pPr>
              <w:suppressAutoHyphens/>
              <w:autoSpaceDN w:val="0"/>
              <w:spacing w:before="0"/>
              <w:jc w:val="center"/>
              <w:textAlignment w:val="baseline"/>
              <w:rPr>
                <w:rFonts w:cs="Arial"/>
                <w:lang w:val="sr-Cyrl-RS"/>
              </w:rPr>
            </w:pPr>
            <w:r w:rsidRPr="00DF78B5">
              <w:rPr>
                <w:rFonts w:cs="Arial"/>
              </w:rPr>
              <w:t>3</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5A2DA8" w14:textId="77777777" w:rsidR="00DF78B5" w:rsidRPr="00DF78B5" w:rsidRDefault="00DF78B5" w:rsidP="00DF78B5">
            <w:pPr>
              <w:suppressAutoHyphens/>
              <w:autoSpaceDE w:val="0"/>
              <w:autoSpaceDN w:val="0"/>
              <w:spacing w:before="0"/>
              <w:ind w:left="-60"/>
              <w:jc w:val="left"/>
              <w:textAlignment w:val="baseline"/>
              <w:rPr>
                <w:rFonts w:cs="Arial"/>
                <w:sz w:val="24"/>
                <w:szCs w:val="24"/>
              </w:rPr>
            </w:pPr>
            <w:r w:rsidRPr="00DF78B5">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967B85"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0D6FF7"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8D179F"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CFEDC6"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12C2C1A8"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F2EAEE" w14:textId="7DB691D5" w:rsidR="00DF78B5" w:rsidRPr="00DF78B5" w:rsidRDefault="00DF78B5" w:rsidP="00DF78B5">
            <w:pPr>
              <w:suppressAutoHyphens/>
              <w:autoSpaceDN w:val="0"/>
              <w:spacing w:before="0"/>
              <w:jc w:val="center"/>
              <w:textAlignment w:val="baseline"/>
              <w:rPr>
                <w:rFonts w:cs="Arial"/>
                <w:lang w:val="sr-Cyrl-RS"/>
              </w:rPr>
            </w:pPr>
            <w:r w:rsidRPr="00DF78B5">
              <w:rPr>
                <w:rFonts w:cs="Arial"/>
              </w:rPr>
              <w:t>4</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2B8E05" w14:textId="77777777" w:rsidR="00DF78B5" w:rsidRPr="00DF78B5" w:rsidRDefault="00DF78B5" w:rsidP="00DF78B5">
            <w:pPr>
              <w:suppressAutoHyphens/>
              <w:autoSpaceDE w:val="0"/>
              <w:autoSpaceDN w:val="0"/>
              <w:spacing w:before="0"/>
              <w:ind w:left="-60"/>
              <w:jc w:val="left"/>
              <w:textAlignment w:val="baseline"/>
              <w:rPr>
                <w:rFonts w:cs="Arial"/>
                <w:sz w:val="24"/>
                <w:szCs w:val="24"/>
              </w:rPr>
            </w:pPr>
            <w:r w:rsidRPr="00DF78B5">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F41C53"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EF7312"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1E47FE"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BC9592"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5FD83ADA"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8C05AC" w14:textId="6005A252" w:rsidR="00DF78B5" w:rsidRPr="00DF78B5" w:rsidRDefault="00DF78B5" w:rsidP="00DF78B5">
            <w:pPr>
              <w:suppressAutoHyphens/>
              <w:autoSpaceDN w:val="0"/>
              <w:spacing w:before="0"/>
              <w:jc w:val="center"/>
              <w:textAlignment w:val="baseline"/>
              <w:rPr>
                <w:rFonts w:cs="Arial"/>
                <w:lang w:val="sr-Cyrl-RS"/>
              </w:rPr>
            </w:pPr>
            <w:r w:rsidRPr="00DF78B5">
              <w:rPr>
                <w:rFonts w:cs="Arial"/>
              </w:rPr>
              <w:t>5</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C287CE" w14:textId="77777777" w:rsidR="00DF78B5" w:rsidRPr="00DF78B5" w:rsidRDefault="00DF78B5" w:rsidP="00DF78B5">
            <w:pPr>
              <w:suppressAutoHyphens/>
              <w:autoSpaceDE w:val="0"/>
              <w:autoSpaceDN w:val="0"/>
              <w:spacing w:before="0"/>
              <w:ind w:left="-60"/>
              <w:jc w:val="left"/>
              <w:textAlignment w:val="baseline"/>
              <w:rPr>
                <w:rFonts w:cs="Arial"/>
                <w:sz w:val="24"/>
                <w:szCs w:val="24"/>
              </w:rPr>
            </w:pPr>
            <w:r w:rsidRPr="00DF78B5">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E0A807"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9AE53E"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59470C"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079B29"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0D3D5936"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569790" w14:textId="53310D10" w:rsidR="00DF78B5" w:rsidRPr="00DF78B5" w:rsidRDefault="00DF78B5" w:rsidP="00DF78B5">
            <w:pPr>
              <w:suppressAutoHyphens/>
              <w:autoSpaceDN w:val="0"/>
              <w:spacing w:before="0"/>
              <w:jc w:val="center"/>
              <w:textAlignment w:val="baseline"/>
              <w:rPr>
                <w:rFonts w:cs="Arial"/>
                <w:lang w:val="sr-Cyrl-RS"/>
              </w:rPr>
            </w:pPr>
            <w:r w:rsidRPr="00DF78B5">
              <w:rPr>
                <w:rFonts w:cs="Arial"/>
              </w:rPr>
              <w:t>6</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012509" w14:textId="77777777" w:rsidR="00DF78B5" w:rsidRPr="00DF78B5" w:rsidRDefault="00DF78B5" w:rsidP="00DF78B5">
            <w:pPr>
              <w:suppressAutoHyphens/>
              <w:autoSpaceDE w:val="0"/>
              <w:autoSpaceDN w:val="0"/>
              <w:spacing w:before="0"/>
              <w:ind w:left="-60"/>
              <w:jc w:val="left"/>
              <w:textAlignment w:val="baseline"/>
              <w:rPr>
                <w:rFonts w:cs="Arial"/>
                <w:sz w:val="24"/>
                <w:szCs w:val="24"/>
              </w:rPr>
            </w:pPr>
            <w:r w:rsidRPr="00DF78B5">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F6AD2D"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5E6833"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D01FA1"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5A38AE"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53416EBB"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94129C" w14:textId="1BCF0086" w:rsidR="00DF78B5" w:rsidRPr="00DF78B5" w:rsidRDefault="00DF78B5" w:rsidP="00DF78B5">
            <w:pPr>
              <w:suppressAutoHyphens/>
              <w:autoSpaceDN w:val="0"/>
              <w:spacing w:before="0"/>
              <w:jc w:val="center"/>
              <w:textAlignment w:val="baseline"/>
              <w:rPr>
                <w:rFonts w:cs="Arial"/>
                <w:lang w:val="sr-Cyrl-RS"/>
              </w:rPr>
            </w:pPr>
            <w:r w:rsidRPr="00DF78B5">
              <w:rPr>
                <w:rFonts w:cs="Arial"/>
              </w:rPr>
              <w:t>7</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9AA1AC" w14:textId="77777777" w:rsidR="00DF78B5" w:rsidRPr="00DF78B5" w:rsidRDefault="00DF78B5" w:rsidP="00DF78B5">
            <w:pPr>
              <w:suppressAutoHyphens/>
              <w:autoSpaceDE w:val="0"/>
              <w:autoSpaceDN w:val="0"/>
              <w:spacing w:before="0"/>
              <w:ind w:left="-60"/>
              <w:jc w:val="left"/>
              <w:textAlignment w:val="baseline"/>
              <w:rPr>
                <w:rFonts w:cs="Arial"/>
                <w:sz w:val="24"/>
                <w:szCs w:val="24"/>
              </w:rPr>
            </w:pPr>
            <w:r w:rsidRPr="00DF78B5">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390365"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443792"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14BBDF"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784023"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16069E30"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41EAFB" w14:textId="6F53C2C2" w:rsidR="00DF78B5" w:rsidRPr="00DF78B5" w:rsidRDefault="00DF78B5" w:rsidP="00DF78B5">
            <w:pPr>
              <w:suppressAutoHyphens/>
              <w:autoSpaceDN w:val="0"/>
              <w:spacing w:before="0"/>
              <w:jc w:val="center"/>
              <w:textAlignment w:val="baseline"/>
              <w:rPr>
                <w:rFonts w:cs="Arial"/>
                <w:lang w:val="sr-Cyrl-RS"/>
              </w:rPr>
            </w:pPr>
            <w:r w:rsidRPr="00DF78B5">
              <w:rPr>
                <w:rFonts w:cs="Arial"/>
              </w:rPr>
              <w:t>8</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E05A00" w14:textId="77777777" w:rsidR="00DF78B5" w:rsidRPr="00DF78B5" w:rsidRDefault="00DF78B5" w:rsidP="00DF78B5">
            <w:pPr>
              <w:suppressAutoHyphens/>
              <w:autoSpaceDE w:val="0"/>
              <w:autoSpaceDN w:val="0"/>
              <w:spacing w:before="0"/>
              <w:ind w:left="-60"/>
              <w:textAlignment w:val="baseline"/>
              <w:rPr>
                <w:rFonts w:cs="Arial"/>
                <w:sz w:val="24"/>
                <w:szCs w:val="24"/>
              </w:rPr>
            </w:pPr>
            <w:r w:rsidRPr="00DF78B5">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E9A264"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07C1DA"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A494D8"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EF1BB3"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7655D7CD"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EF4A18" w14:textId="7B638183" w:rsidR="00DF78B5" w:rsidRPr="00DF78B5" w:rsidRDefault="00DF78B5" w:rsidP="00DF78B5">
            <w:pPr>
              <w:suppressAutoHyphens/>
              <w:autoSpaceDN w:val="0"/>
              <w:spacing w:before="0"/>
              <w:jc w:val="center"/>
              <w:textAlignment w:val="baseline"/>
              <w:rPr>
                <w:rFonts w:cs="Arial"/>
                <w:lang w:val="sr-Cyrl-RS"/>
              </w:rPr>
            </w:pPr>
            <w:r w:rsidRPr="00DF78B5">
              <w:rPr>
                <w:rFonts w:cs="Arial"/>
              </w:rPr>
              <w:t>9</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FA2619" w14:textId="77777777" w:rsidR="00DF78B5" w:rsidRPr="00DF78B5" w:rsidRDefault="00DF78B5" w:rsidP="00DF78B5">
            <w:pPr>
              <w:suppressAutoHyphens/>
              <w:autoSpaceDN w:val="0"/>
              <w:spacing w:before="0"/>
              <w:ind w:hanging="58"/>
              <w:textAlignment w:val="baseline"/>
              <w:rPr>
                <w:rFonts w:cs="Arial"/>
              </w:rPr>
            </w:pPr>
            <w:r w:rsidRPr="00DF78B5">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9493CE"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F71017"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311C6C"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1C1B72"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5276716C"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44C92F" w14:textId="336C744E" w:rsidR="00DF78B5" w:rsidRPr="00DF78B5" w:rsidRDefault="00DF78B5" w:rsidP="00DF78B5">
            <w:pPr>
              <w:suppressAutoHyphens/>
              <w:autoSpaceDN w:val="0"/>
              <w:spacing w:before="0"/>
              <w:jc w:val="center"/>
              <w:textAlignment w:val="baseline"/>
              <w:rPr>
                <w:rFonts w:cs="Arial"/>
                <w:lang w:val="sr-Cyrl-RS"/>
              </w:rPr>
            </w:pPr>
            <w:r w:rsidRPr="00DF78B5">
              <w:rPr>
                <w:rFonts w:cs="Arial"/>
              </w:rPr>
              <w:t>10</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E6F7B4" w14:textId="77777777" w:rsidR="00DF78B5" w:rsidRPr="00DF78B5" w:rsidRDefault="00DF78B5" w:rsidP="00DF78B5">
            <w:pPr>
              <w:suppressAutoHyphens/>
              <w:autoSpaceDN w:val="0"/>
              <w:spacing w:before="0"/>
              <w:ind w:hanging="58"/>
              <w:textAlignment w:val="baseline"/>
              <w:rPr>
                <w:rFonts w:cs="Arial"/>
              </w:rPr>
            </w:pPr>
            <w:r w:rsidRPr="00DF78B5">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B96FE2"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06137B"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26427B"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D138A3"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401869A9"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EA1C86" w14:textId="62B69599" w:rsidR="00DF78B5" w:rsidRPr="00DF78B5" w:rsidRDefault="00DF78B5" w:rsidP="00DF78B5">
            <w:pPr>
              <w:suppressAutoHyphens/>
              <w:autoSpaceDN w:val="0"/>
              <w:spacing w:before="0"/>
              <w:jc w:val="center"/>
              <w:textAlignment w:val="baseline"/>
              <w:rPr>
                <w:rFonts w:cs="Arial"/>
                <w:lang w:val="sr-Cyrl-RS"/>
              </w:rPr>
            </w:pPr>
            <w:r w:rsidRPr="00DF78B5">
              <w:rPr>
                <w:rFonts w:cs="Arial"/>
              </w:rPr>
              <w:t>11</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54F475" w14:textId="77777777" w:rsidR="00DF78B5" w:rsidRPr="00DF78B5" w:rsidRDefault="00DF78B5" w:rsidP="00DF78B5">
            <w:pPr>
              <w:suppressAutoHyphens/>
              <w:autoSpaceDE w:val="0"/>
              <w:autoSpaceDN w:val="0"/>
              <w:spacing w:before="0"/>
              <w:ind w:left="-60"/>
              <w:textAlignment w:val="baseline"/>
              <w:rPr>
                <w:rFonts w:cs="Arial"/>
                <w:sz w:val="24"/>
                <w:szCs w:val="24"/>
              </w:rPr>
            </w:pPr>
            <w:r w:rsidRPr="00DF78B5">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32F3B0"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BB6FD7"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BE8132"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6F18D5"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379B6E12"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9A60C6" w14:textId="1195F071" w:rsidR="00DF78B5" w:rsidRPr="00DF78B5" w:rsidRDefault="00DF78B5" w:rsidP="00DF78B5">
            <w:pPr>
              <w:suppressAutoHyphens/>
              <w:autoSpaceDN w:val="0"/>
              <w:spacing w:before="0"/>
              <w:jc w:val="center"/>
              <w:textAlignment w:val="baseline"/>
              <w:rPr>
                <w:rFonts w:cs="Arial"/>
                <w:lang w:val="sr-Cyrl-RS"/>
              </w:rPr>
            </w:pPr>
            <w:r w:rsidRPr="00DF78B5">
              <w:rPr>
                <w:rFonts w:cs="Arial"/>
              </w:rPr>
              <w:t>12</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7F4061" w14:textId="77777777" w:rsidR="00DF78B5" w:rsidRPr="00DF78B5" w:rsidRDefault="00DF78B5" w:rsidP="00DF78B5">
            <w:pPr>
              <w:suppressAutoHyphens/>
              <w:autoSpaceDE w:val="0"/>
              <w:autoSpaceDN w:val="0"/>
              <w:spacing w:before="0"/>
              <w:ind w:left="-60"/>
              <w:textAlignment w:val="baseline"/>
              <w:rPr>
                <w:rFonts w:cs="Arial"/>
                <w:sz w:val="24"/>
                <w:szCs w:val="24"/>
              </w:rPr>
            </w:pPr>
            <w:r w:rsidRPr="00DF78B5">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D5A8C6"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B87E1D"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CACB45"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E4DA68"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7CF3C55A"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DA7B68" w14:textId="4035DB12" w:rsidR="00DF78B5" w:rsidRPr="00DF78B5" w:rsidRDefault="00DF78B5" w:rsidP="00DF78B5">
            <w:pPr>
              <w:suppressAutoHyphens/>
              <w:autoSpaceDN w:val="0"/>
              <w:spacing w:before="0"/>
              <w:jc w:val="center"/>
              <w:textAlignment w:val="baseline"/>
              <w:rPr>
                <w:rFonts w:cs="Arial"/>
                <w:lang w:val="sr-Cyrl-RS"/>
              </w:rPr>
            </w:pPr>
            <w:r w:rsidRPr="00DF78B5">
              <w:rPr>
                <w:rFonts w:cs="Arial"/>
              </w:rPr>
              <w:t>13</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BD40F0" w14:textId="77777777" w:rsidR="00DF78B5" w:rsidRPr="00DF78B5" w:rsidRDefault="00DF78B5" w:rsidP="00DF78B5">
            <w:pPr>
              <w:suppressAutoHyphens/>
              <w:autoSpaceDE w:val="0"/>
              <w:autoSpaceDN w:val="0"/>
              <w:spacing w:before="0"/>
              <w:ind w:hanging="60"/>
              <w:textAlignment w:val="baseline"/>
              <w:rPr>
                <w:rFonts w:cs="Arial"/>
                <w:sz w:val="24"/>
                <w:szCs w:val="24"/>
              </w:rPr>
            </w:pPr>
            <w:r w:rsidRPr="00DF78B5">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711034"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876CA3"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5F8993"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2D9681"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4062C2ED"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E6FC84" w14:textId="6D2207F8" w:rsidR="00DF78B5" w:rsidRPr="00DF78B5" w:rsidRDefault="00DF78B5" w:rsidP="00DF78B5">
            <w:pPr>
              <w:suppressAutoHyphens/>
              <w:autoSpaceDN w:val="0"/>
              <w:spacing w:before="0"/>
              <w:jc w:val="center"/>
              <w:textAlignment w:val="baseline"/>
              <w:rPr>
                <w:rFonts w:cs="Arial"/>
                <w:lang w:val="sr-Cyrl-RS"/>
              </w:rPr>
            </w:pPr>
            <w:r w:rsidRPr="00DF78B5">
              <w:rPr>
                <w:rFonts w:cs="Arial"/>
              </w:rPr>
              <w:t>14</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72204D" w14:textId="77777777" w:rsidR="00DF78B5" w:rsidRPr="00DF78B5" w:rsidRDefault="00DF78B5" w:rsidP="00DF78B5">
            <w:pPr>
              <w:suppressAutoHyphens/>
              <w:autoSpaceDE w:val="0"/>
              <w:autoSpaceDN w:val="0"/>
              <w:spacing w:before="0"/>
              <w:ind w:left="-60"/>
              <w:textAlignment w:val="baseline"/>
              <w:rPr>
                <w:rFonts w:cs="Arial"/>
                <w:sz w:val="24"/>
                <w:szCs w:val="24"/>
              </w:rPr>
            </w:pPr>
            <w:r w:rsidRPr="00DF78B5">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4E2DB3"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3BEC17"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DD13CF"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4DC3F1"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795D9E5F"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DCD7CA" w14:textId="4D98AB68" w:rsidR="00DF78B5" w:rsidRPr="00DF78B5" w:rsidRDefault="00DF78B5" w:rsidP="00DF78B5">
            <w:pPr>
              <w:suppressAutoHyphens/>
              <w:autoSpaceDN w:val="0"/>
              <w:spacing w:before="0"/>
              <w:jc w:val="center"/>
              <w:textAlignment w:val="baseline"/>
              <w:rPr>
                <w:rFonts w:cs="Arial"/>
                <w:lang w:val="sr-Cyrl-RS"/>
              </w:rPr>
            </w:pPr>
            <w:r w:rsidRPr="00DF78B5">
              <w:rPr>
                <w:rFonts w:cs="Arial"/>
              </w:rPr>
              <w:t>15</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4F241E" w14:textId="77777777" w:rsidR="00DF78B5" w:rsidRPr="00DF78B5" w:rsidRDefault="00DF78B5" w:rsidP="00DF78B5">
            <w:pPr>
              <w:suppressAutoHyphens/>
              <w:autoSpaceDE w:val="0"/>
              <w:autoSpaceDN w:val="0"/>
              <w:spacing w:before="0"/>
              <w:ind w:left="-58"/>
              <w:textAlignment w:val="baseline"/>
              <w:rPr>
                <w:rFonts w:cs="Arial"/>
                <w:sz w:val="24"/>
                <w:szCs w:val="24"/>
              </w:rPr>
            </w:pPr>
            <w:r w:rsidRPr="00DF78B5">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297488"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6852E1"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407AE5"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B79862"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66F75079"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919A40" w14:textId="74F4876D" w:rsidR="00DF78B5" w:rsidRPr="00DF78B5" w:rsidRDefault="00DF78B5" w:rsidP="00DF78B5">
            <w:pPr>
              <w:suppressAutoHyphens/>
              <w:autoSpaceDN w:val="0"/>
              <w:spacing w:before="0"/>
              <w:jc w:val="center"/>
              <w:textAlignment w:val="baseline"/>
              <w:rPr>
                <w:rFonts w:cs="Arial"/>
                <w:lang w:val="sr-Cyrl-RS"/>
              </w:rPr>
            </w:pPr>
            <w:r w:rsidRPr="00DF78B5">
              <w:rPr>
                <w:rFonts w:cs="Arial"/>
              </w:rPr>
              <w:t>16</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D746EA" w14:textId="77777777" w:rsidR="00DF78B5" w:rsidRPr="00DF78B5" w:rsidRDefault="00DF78B5" w:rsidP="00DF78B5">
            <w:pPr>
              <w:suppressAutoHyphens/>
              <w:autoSpaceDE w:val="0"/>
              <w:autoSpaceDN w:val="0"/>
              <w:spacing w:before="0"/>
              <w:ind w:left="-58"/>
              <w:textAlignment w:val="baseline"/>
              <w:rPr>
                <w:rFonts w:cs="Arial"/>
                <w:sz w:val="24"/>
                <w:szCs w:val="24"/>
              </w:rPr>
            </w:pPr>
            <w:r w:rsidRPr="00DF78B5">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C86BA8"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D6CE0B"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AB56CF"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4A2E22BC"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0799B05A"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D72B6B" w14:textId="63FC47D9" w:rsidR="00DF78B5" w:rsidRPr="00DF78B5" w:rsidRDefault="00DF78B5" w:rsidP="00DF78B5">
            <w:pPr>
              <w:suppressAutoHyphens/>
              <w:autoSpaceDN w:val="0"/>
              <w:spacing w:before="0"/>
              <w:jc w:val="center"/>
              <w:textAlignment w:val="baseline"/>
              <w:rPr>
                <w:rFonts w:cs="Arial"/>
                <w:lang w:val="sr-Cyrl-RS"/>
              </w:rPr>
            </w:pPr>
            <w:r w:rsidRPr="00DF78B5">
              <w:rPr>
                <w:rFonts w:cs="Arial"/>
              </w:rPr>
              <w:t>17</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A96C35" w14:textId="77777777" w:rsidR="00DF78B5" w:rsidRPr="00DF78B5" w:rsidRDefault="00DF78B5" w:rsidP="00DF78B5">
            <w:pPr>
              <w:suppressAutoHyphens/>
              <w:autoSpaceDE w:val="0"/>
              <w:autoSpaceDN w:val="0"/>
              <w:spacing w:before="0"/>
              <w:ind w:left="-58"/>
              <w:textAlignment w:val="baseline"/>
              <w:rPr>
                <w:rFonts w:cs="Arial"/>
                <w:sz w:val="24"/>
                <w:szCs w:val="24"/>
              </w:rPr>
            </w:pPr>
            <w:r w:rsidRPr="00DF78B5">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A8F9E8"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880C27"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4709F5"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255FB63"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12120632"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0F26B1" w14:textId="605D355C" w:rsidR="00DF78B5" w:rsidRPr="00DF78B5" w:rsidRDefault="00DF78B5" w:rsidP="00DF78B5">
            <w:pPr>
              <w:suppressAutoHyphens/>
              <w:autoSpaceDN w:val="0"/>
              <w:spacing w:before="0"/>
              <w:jc w:val="center"/>
              <w:textAlignment w:val="baseline"/>
              <w:rPr>
                <w:rFonts w:cs="Arial"/>
                <w:lang w:val="sr-Cyrl-RS"/>
              </w:rPr>
            </w:pPr>
            <w:r w:rsidRPr="00DF78B5">
              <w:rPr>
                <w:rFonts w:cs="Arial"/>
              </w:rPr>
              <w:t>18</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4C1E68" w14:textId="77777777" w:rsidR="00DF78B5" w:rsidRPr="00DF78B5" w:rsidRDefault="00DF78B5" w:rsidP="00DF78B5">
            <w:pPr>
              <w:suppressAutoHyphens/>
              <w:autoSpaceDE w:val="0"/>
              <w:autoSpaceDN w:val="0"/>
              <w:spacing w:before="0"/>
              <w:ind w:left="-58"/>
              <w:textAlignment w:val="baseline"/>
              <w:rPr>
                <w:rFonts w:cs="Arial"/>
                <w:sz w:val="24"/>
                <w:szCs w:val="24"/>
              </w:rPr>
            </w:pPr>
            <w:r w:rsidRPr="00DF78B5">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3747EA"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CE7E1A"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C877B9"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41A5D610"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68C426BE"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847298" w14:textId="72D4E8FB" w:rsidR="00DF78B5" w:rsidRPr="00DF78B5" w:rsidRDefault="00DF78B5" w:rsidP="00DF78B5">
            <w:pPr>
              <w:suppressAutoHyphens/>
              <w:autoSpaceDN w:val="0"/>
              <w:spacing w:before="0"/>
              <w:jc w:val="center"/>
              <w:textAlignment w:val="baseline"/>
              <w:rPr>
                <w:rFonts w:cs="Arial"/>
                <w:lang w:val="sr-Cyrl-RS"/>
              </w:rPr>
            </w:pPr>
            <w:r w:rsidRPr="00DF78B5">
              <w:rPr>
                <w:rFonts w:cs="Arial"/>
              </w:rPr>
              <w:t>19</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2D2787" w14:textId="77777777" w:rsidR="00DF78B5" w:rsidRPr="00DF78B5" w:rsidRDefault="00DF78B5" w:rsidP="00DF78B5">
            <w:pPr>
              <w:shd w:val="clear" w:color="auto" w:fill="F8F8F9"/>
              <w:suppressAutoHyphens/>
              <w:autoSpaceDN w:val="0"/>
              <w:spacing w:before="100" w:after="100"/>
              <w:ind w:left="-58"/>
              <w:jc w:val="left"/>
              <w:textAlignment w:val="baseline"/>
              <w:rPr>
                <w:rFonts w:cs="Arial"/>
              </w:rPr>
            </w:pPr>
            <w:r w:rsidRPr="00DF78B5">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525EFB"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127D41"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5BF7AF"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539E2F2"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39D6F9B2"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0F3624" w14:textId="6CFAC7DD" w:rsidR="00DF78B5" w:rsidRPr="00DF78B5" w:rsidRDefault="00DF78B5" w:rsidP="00DF78B5">
            <w:pPr>
              <w:suppressAutoHyphens/>
              <w:autoSpaceDN w:val="0"/>
              <w:spacing w:before="0"/>
              <w:jc w:val="center"/>
              <w:textAlignment w:val="baseline"/>
              <w:rPr>
                <w:rFonts w:cs="Arial"/>
                <w:lang w:val="sr-Cyrl-RS"/>
              </w:rPr>
            </w:pPr>
            <w:r w:rsidRPr="00DF78B5">
              <w:rPr>
                <w:rFonts w:cs="Arial"/>
              </w:rPr>
              <w:t>20</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9CEB3B" w14:textId="77777777" w:rsidR="00DF78B5" w:rsidRPr="00DF78B5" w:rsidRDefault="00DF78B5" w:rsidP="00DF78B5">
            <w:pPr>
              <w:suppressAutoHyphens/>
              <w:autoSpaceDE w:val="0"/>
              <w:autoSpaceDN w:val="0"/>
              <w:spacing w:before="0"/>
              <w:ind w:left="-58"/>
              <w:textAlignment w:val="baseline"/>
              <w:rPr>
                <w:rFonts w:cs="Arial"/>
                <w:sz w:val="24"/>
                <w:szCs w:val="24"/>
              </w:rPr>
            </w:pPr>
            <w:r w:rsidRPr="00DF78B5">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F8FC58"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F58181"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75FAEC"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7427E707"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0032C13C"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735E8C6" w14:textId="6BD24BAA" w:rsidR="00DF78B5" w:rsidRPr="00DF78B5" w:rsidRDefault="00DF78B5" w:rsidP="00DF78B5">
            <w:pPr>
              <w:suppressAutoHyphens/>
              <w:autoSpaceDN w:val="0"/>
              <w:spacing w:before="0"/>
              <w:jc w:val="center"/>
              <w:textAlignment w:val="baseline"/>
              <w:rPr>
                <w:rFonts w:cs="Arial"/>
                <w:lang w:val="sr-Cyrl-RS"/>
              </w:rPr>
            </w:pPr>
            <w:r w:rsidRPr="00DF78B5">
              <w:rPr>
                <w:rFonts w:cs="Arial"/>
              </w:rPr>
              <w:t>21</w:t>
            </w:r>
            <w:r w:rsidR="00ED3764">
              <w:rPr>
                <w:rFonts w:cs="Arial"/>
                <w:lang w:val="sr-Cyrl-RS"/>
              </w:rPr>
              <w:t>.</w:t>
            </w:r>
          </w:p>
        </w:tc>
        <w:tc>
          <w:tcPr>
            <w:tcW w:w="46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2FB5DE" w14:textId="77777777" w:rsidR="00DF78B5" w:rsidRPr="00DF78B5" w:rsidRDefault="00DF78B5" w:rsidP="00DF78B5">
            <w:pPr>
              <w:suppressAutoHyphens/>
              <w:autoSpaceDE w:val="0"/>
              <w:autoSpaceDN w:val="0"/>
              <w:spacing w:before="0"/>
              <w:ind w:left="-60"/>
              <w:textAlignment w:val="baseline"/>
              <w:rPr>
                <w:rFonts w:cs="Arial"/>
                <w:sz w:val="24"/>
                <w:szCs w:val="24"/>
              </w:rPr>
            </w:pPr>
            <w:r w:rsidRPr="00DF78B5">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60D97E"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849A6E" w14:textId="77777777" w:rsidR="00DF78B5" w:rsidRPr="00DF78B5" w:rsidRDefault="00DF78B5" w:rsidP="00DF78B5">
            <w:pPr>
              <w:suppressAutoHyphens/>
              <w:autoSpaceDN w:val="0"/>
              <w:spacing w:before="0"/>
              <w:jc w:val="center"/>
              <w:textAlignment w:val="baseline"/>
              <w:rPr>
                <w:rFonts w:cs="Arial"/>
              </w:rPr>
            </w:pPr>
            <w:r w:rsidRPr="00DF78B5">
              <w:rPr>
                <w:rFonts w:cs="Arial"/>
              </w:rPr>
              <w:t>93</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2537C5" w14:textId="77777777" w:rsidR="00DF78B5" w:rsidRPr="00DF78B5" w:rsidRDefault="00DF78B5" w:rsidP="00DF78B5">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DD930D2"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551DE161" w14:textId="77777777" w:rsidTr="00DF78B5">
        <w:trPr>
          <w:trHeight w:val="330"/>
        </w:trPr>
        <w:tc>
          <w:tcPr>
            <w:tcW w:w="761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62BBF37" w14:textId="77777777" w:rsidR="00DF78B5" w:rsidRPr="00DF78B5" w:rsidRDefault="00DF78B5" w:rsidP="00DF78B5">
            <w:pPr>
              <w:suppressAutoHyphens/>
              <w:autoSpaceDN w:val="0"/>
              <w:spacing w:before="0"/>
              <w:jc w:val="right"/>
              <w:textAlignment w:val="baseline"/>
              <w:rPr>
                <w:rFonts w:cs="Arial"/>
                <w:b/>
                <w:lang w:val="ru-RU"/>
              </w:rPr>
            </w:pPr>
            <w:r w:rsidRPr="00DF78B5">
              <w:rPr>
                <w:rFonts w:cs="Arial"/>
                <w:b/>
                <w:lang w:val="ru-RU"/>
              </w:rPr>
              <w:t xml:space="preserve">УКУПНО систематски прегледи за жене </w:t>
            </w:r>
          </w:p>
        </w:tc>
        <w:tc>
          <w:tcPr>
            <w:tcW w:w="132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47535F19" w14:textId="77777777" w:rsidR="00DF78B5" w:rsidRPr="00DF78B5" w:rsidRDefault="00DF78B5" w:rsidP="00DF78B5">
            <w:pPr>
              <w:suppressAutoHyphens/>
              <w:autoSpaceDN w:val="0"/>
              <w:spacing w:before="0"/>
              <w:jc w:val="center"/>
              <w:textAlignment w:val="baseline"/>
              <w:rPr>
                <w:rFonts w:cs="Arial"/>
              </w:rPr>
            </w:pPr>
            <w:r w:rsidRPr="00DF78B5">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64741A32" w14:textId="77777777" w:rsidR="00DF78B5" w:rsidRPr="00DF78B5" w:rsidRDefault="00DF78B5" w:rsidP="00DF78B5">
            <w:pPr>
              <w:suppressAutoHyphens/>
              <w:autoSpaceDN w:val="0"/>
              <w:spacing w:before="0"/>
              <w:jc w:val="center"/>
              <w:textAlignment w:val="baseline"/>
              <w:rPr>
                <w:rFonts w:cs="Arial"/>
              </w:rPr>
            </w:pPr>
          </w:p>
        </w:tc>
      </w:tr>
    </w:tbl>
    <w:p w14:paraId="25A60F6B" w14:textId="77777777" w:rsidR="00DF78B5" w:rsidRDefault="00DF78B5" w:rsidP="00343A18">
      <w:pPr>
        <w:spacing w:before="0"/>
        <w:rPr>
          <w:rFonts w:cs="Arial"/>
          <w:color w:val="FF0000"/>
          <w:sz w:val="24"/>
          <w:szCs w:val="24"/>
        </w:rPr>
      </w:pPr>
    </w:p>
    <w:p w14:paraId="6EAA3FFA" w14:textId="4663BF7D" w:rsidR="00DF78B5" w:rsidRPr="0000724A" w:rsidRDefault="0000724A" w:rsidP="0000724A">
      <w:pPr>
        <w:spacing w:before="0"/>
        <w:jc w:val="center"/>
        <w:rPr>
          <w:rFonts w:cs="Arial"/>
          <w:b/>
          <w:sz w:val="24"/>
          <w:szCs w:val="24"/>
          <w:lang w:val="sr-Cyrl-RS"/>
        </w:rPr>
      </w:pPr>
      <w:r w:rsidRPr="0000724A">
        <w:rPr>
          <w:rFonts w:cs="Arial"/>
          <w:b/>
          <w:sz w:val="24"/>
          <w:szCs w:val="24"/>
          <w:lang w:val="sr-Cyrl-RS"/>
        </w:rPr>
        <w:lastRenderedPageBreak/>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140"/>
        <w:gridCol w:w="1170"/>
        <w:gridCol w:w="1170"/>
        <w:gridCol w:w="1338"/>
        <w:gridCol w:w="1195"/>
      </w:tblGrid>
      <w:tr w:rsidR="00DF78B5" w:rsidRPr="00DF78B5" w14:paraId="2281D908" w14:textId="77777777" w:rsidTr="00862C66">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8996AB" w14:textId="2E0B6B7D" w:rsidR="00DF78B5" w:rsidRPr="00DF78B5" w:rsidRDefault="00ED3764" w:rsidP="00DF78B5">
            <w:pPr>
              <w:suppressAutoHyphens/>
              <w:autoSpaceDN w:val="0"/>
              <w:spacing w:before="0"/>
              <w:jc w:val="center"/>
              <w:textAlignment w:val="baseline"/>
              <w:rPr>
                <w:rFonts w:cs="Arial"/>
              </w:rPr>
            </w:pPr>
            <w:r>
              <w:rPr>
                <w:rFonts w:cs="Arial"/>
              </w:rPr>
              <w:t>Р.б</w:t>
            </w:r>
            <w:r w:rsidR="00DF78B5" w:rsidRPr="00DF78B5">
              <w:rPr>
                <w:rFonts w:cs="Arial"/>
              </w:rPr>
              <w:t>р</w:t>
            </w:r>
          </w:p>
        </w:tc>
        <w:tc>
          <w:tcPr>
            <w:tcW w:w="414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65D6EB"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F2C313" w14:textId="4A58ADC2" w:rsidR="00DF78B5" w:rsidRPr="00DF78B5" w:rsidRDefault="00DF78B5" w:rsidP="00DF78B5">
            <w:pPr>
              <w:suppressAutoHyphens/>
              <w:autoSpaceDN w:val="0"/>
              <w:spacing w:before="0"/>
              <w:jc w:val="center"/>
              <w:textAlignment w:val="baseline"/>
              <w:rPr>
                <w:rFonts w:cs="Arial"/>
              </w:rPr>
            </w:pPr>
            <w:r>
              <w:rPr>
                <w:rFonts w:cs="Arial"/>
              </w:rPr>
              <w:t>Јед.</w:t>
            </w:r>
            <w:r w:rsidRPr="00DF78B5">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1DFC26" w14:textId="77777777" w:rsidR="00DF78B5" w:rsidRDefault="00DF78B5" w:rsidP="00DF78B5">
            <w:pPr>
              <w:suppressAutoHyphens/>
              <w:autoSpaceDN w:val="0"/>
              <w:spacing w:before="0"/>
              <w:jc w:val="center"/>
              <w:textAlignment w:val="baseline"/>
              <w:rPr>
                <w:rFonts w:cs="Arial"/>
              </w:rPr>
            </w:pPr>
            <w:r>
              <w:rPr>
                <w:rFonts w:cs="Arial"/>
              </w:rPr>
              <w:t>Оквирне</w:t>
            </w:r>
          </w:p>
          <w:p w14:paraId="06327CB5" w14:textId="6D716AD1" w:rsidR="00DF78B5" w:rsidRPr="00DF78B5" w:rsidRDefault="00DF78B5" w:rsidP="00DF78B5">
            <w:pPr>
              <w:suppressAutoHyphens/>
              <w:autoSpaceDN w:val="0"/>
              <w:spacing w:before="0"/>
              <w:jc w:val="center"/>
              <w:textAlignment w:val="baseline"/>
              <w:rPr>
                <w:rFonts w:cs="Arial"/>
              </w:rPr>
            </w:pPr>
            <w:r>
              <w:rPr>
                <w:rFonts w:cs="Arial"/>
                <w:lang w:val="sr-Cyrl-RS"/>
              </w:rPr>
              <w:t>к</w:t>
            </w:r>
            <w:r w:rsidRPr="00DF78B5">
              <w:rPr>
                <w:rFonts w:cs="Arial"/>
              </w:rPr>
              <w:t>оличин</w:t>
            </w:r>
            <w:r>
              <w:rPr>
                <w:rFonts w:cs="Arial"/>
              </w:rPr>
              <w:t>е</w:t>
            </w:r>
          </w:p>
        </w:tc>
        <w:tc>
          <w:tcPr>
            <w:tcW w:w="133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E6E632" w14:textId="77777777" w:rsidR="00DF78B5" w:rsidRPr="00DF78B5" w:rsidRDefault="00DF78B5" w:rsidP="00DF78B5">
            <w:pPr>
              <w:suppressAutoHyphens/>
              <w:autoSpaceDN w:val="0"/>
              <w:spacing w:before="0"/>
              <w:jc w:val="center"/>
              <w:textAlignment w:val="baseline"/>
              <w:rPr>
                <w:rFonts w:cs="Arial"/>
                <w:lang w:val="ru-RU"/>
              </w:rPr>
            </w:pPr>
            <w:r w:rsidRPr="00DF78B5">
              <w:rPr>
                <w:rFonts w:cs="Arial"/>
                <w:lang w:val="ru-RU"/>
              </w:rPr>
              <w:t>Јединична цена</w:t>
            </w:r>
            <w:r w:rsidRPr="00DF78B5">
              <w:rPr>
                <w:rFonts w:cs="Arial"/>
                <w:lang w:val="ru-RU"/>
              </w:rPr>
              <w:br/>
              <w:t>без ПДВ (РСД)</w:t>
            </w:r>
          </w:p>
        </w:tc>
        <w:tc>
          <w:tcPr>
            <w:tcW w:w="11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42EBE0" w14:textId="77777777" w:rsidR="00DF78B5" w:rsidRDefault="00DF78B5" w:rsidP="00DF78B5">
            <w:pPr>
              <w:suppressAutoHyphens/>
              <w:autoSpaceDN w:val="0"/>
              <w:spacing w:before="0"/>
              <w:jc w:val="center"/>
              <w:textAlignment w:val="baseline"/>
              <w:rPr>
                <w:rFonts w:cs="Arial"/>
                <w:lang w:val="ru-RU"/>
              </w:rPr>
            </w:pPr>
            <w:r>
              <w:rPr>
                <w:rFonts w:cs="Arial"/>
                <w:lang w:val="ru-RU"/>
              </w:rPr>
              <w:t>Укупна</w:t>
            </w:r>
          </w:p>
          <w:p w14:paraId="0E85946F" w14:textId="1C5FC98B" w:rsidR="00DF78B5" w:rsidRDefault="00DF78B5" w:rsidP="00DF78B5">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0A1A0015" w14:textId="1F9ABE5C" w:rsidR="00DF78B5" w:rsidRPr="00DF78B5" w:rsidRDefault="00DF78B5" w:rsidP="00DF78B5">
            <w:pPr>
              <w:suppressAutoHyphens/>
              <w:autoSpaceDN w:val="0"/>
              <w:spacing w:before="0"/>
              <w:jc w:val="center"/>
              <w:textAlignment w:val="baseline"/>
              <w:rPr>
                <w:rFonts w:cs="Arial"/>
                <w:lang w:val="ru-RU"/>
              </w:rPr>
            </w:pPr>
            <w:r w:rsidRPr="00DF78B5">
              <w:rPr>
                <w:rFonts w:cs="Arial"/>
                <w:lang w:val="ru-RU"/>
              </w:rPr>
              <w:t xml:space="preserve"> ПДВ (РСД)</w:t>
            </w:r>
          </w:p>
        </w:tc>
      </w:tr>
      <w:tr w:rsidR="00DF78B5" w:rsidRPr="00DF78B5" w14:paraId="57E9309B" w14:textId="77777777" w:rsidTr="00862C66">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6FD29C" w14:textId="389F0D10" w:rsidR="00DF78B5" w:rsidRPr="00DF78B5" w:rsidRDefault="00DF78B5" w:rsidP="00DF78B5">
            <w:pPr>
              <w:suppressAutoHyphens/>
              <w:autoSpaceDN w:val="0"/>
              <w:spacing w:before="0"/>
              <w:jc w:val="center"/>
              <w:textAlignment w:val="baseline"/>
              <w:rPr>
                <w:rFonts w:cs="Arial"/>
                <w:lang w:val="sr-Cyrl-RS"/>
              </w:rPr>
            </w:pPr>
            <w:r w:rsidRPr="00DF78B5">
              <w:rPr>
                <w:rFonts w:cs="Arial"/>
              </w:rPr>
              <w:t>1</w:t>
            </w:r>
            <w:r w:rsidR="00ED3764">
              <w:rPr>
                <w:rFonts w:cs="Arial"/>
                <w:lang w:val="sr-Cyrl-RS"/>
              </w:rPr>
              <w:t>.</w:t>
            </w:r>
          </w:p>
        </w:tc>
        <w:tc>
          <w:tcPr>
            <w:tcW w:w="41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EF882E" w14:textId="77777777" w:rsidR="00DF78B5" w:rsidRPr="00DF78B5" w:rsidRDefault="00DF78B5" w:rsidP="00DF78B5">
            <w:pPr>
              <w:suppressAutoHyphens/>
              <w:autoSpaceDN w:val="0"/>
              <w:spacing w:before="0"/>
              <w:ind w:hanging="58"/>
              <w:textAlignment w:val="baseline"/>
              <w:rPr>
                <w:rFonts w:cs="Arial"/>
              </w:rPr>
            </w:pPr>
            <w:r w:rsidRPr="00DF78B5">
              <w:rPr>
                <w:rFonts w:cs="Arial"/>
              </w:rPr>
              <w:t xml:space="preserve">Офтамолошки преглед </w:t>
            </w:r>
          </w:p>
          <w:p w14:paraId="264840ED" w14:textId="77777777" w:rsidR="00DF78B5" w:rsidRPr="00DF78B5" w:rsidRDefault="00DF78B5" w:rsidP="00DF78B5">
            <w:pPr>
              <w:suppressAutoHyphens/>
              <w:autoSpaceDN w:val="0"/>
              <w:spacing w:before="0"/>
              <w:ind w:hanging="58"/>
              <w:textAlignment w:val="baseline"/>
              <w:rPr>
                <w:rFonts w:cs="Arial"/>
              </w:rPr>
            </w:pPr>
            <w:r w:rsidRPr="00DF78B5">
              <w:rPr>
                <w:rFonts w:cs="Arial"/>
              </w:rPr>
              <w:t xml:space="preserve">(испитивање функција вида: оштрина вида на близину и даљину, дубински вид, преглед очног дна, мерење очног притиска ...).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EF935F"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F58418" w14:textId="77777777" w:rsidR="00DF78B5" w:rsidRPr="00DF78B5" w:rsidRDefault="00DF78B5" w:rsidP="00DF78B5">
            <w:pPr>
              <w:suppressAutoHyphens/>
              <w:autoSpaceDN w:val="0"/>
              <w:spacing w:before="0"/>
              <w:jc w:val="center"/>
              <w:textAlignment w:val="baseline"/>
              <w:rPr>
                <w:rFonts w:cs="Arial"/>
              </w:rPr>
            </w:pPr>
            <w:r w:rsidRPr="00DF78B5">
              <w:rPr>
                <w:rFonts w:cs="Arial"/>
              </w:rPr>
              <w:t>337</w:t>
            </w:r>
          </w:p>
        </w:tc>
        <w:tc>
          <w:tcPr>
            <w:tcW w:w="133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D96BBA" w14:textId="77777777" w:rsidR="00DF78B5" w:rsidRPr="00DF78B5" w:rsidRDefault="00DF78B5" w:rsidP="00DF78B5">
            <w:pPr>
              <w:suppressAutoHyphens/>
              <w:autoSpaceDN w:val="0"/>
              <w:spacing w:before="0"/>
              <w:jc w:val="center"/>
              <w:textAlignment w:val="baseline"/>
              <w:rPr>
                <w:rFonts w:cs="Arial"/>
              </w:rPr>
            </w:pPr>
            <w:r w:rsidRPr="00DF78B5">
              <w:rPr>
                <w:rFonts w:cs="Arial"/>
              </w:rPr>
              <w:t> </w:t>
            </w:r>
          </w:p>
        </w:tc>
        <w:tc>
          <w:tcPr>
            <w:tcW w:w="1195" w:type="dxa"/>
            <w:tcBorders>
              <w:bottom w:val="single" w:sz="8" w:space="0" w:color="000000"/>
              <w:right w:val="single" w:sz="8" w:space="0" w:color="000000"/>
            </w:tcBorders>
            <w:shd w:val="clear" w:color="auto" w:fill="auto"/>
            <w:tcMar>
              <w:top w:w="0" w:type="dxa"/>
              <w:left w:w="108" w:type="dxa"/>
              <w:bottom w:w="0" w:type="dxa"/>
              <w:right w:w="108" w:type="dxa"/>
            </w:tcMar>
          </w:tcPr>
          <w:p w14:paraId="5606A4B2"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67D04D2C" w14:textId="77777777" w:rsidTr="00862C66">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FA9263" w14:textId="48C4E7DE" w:rsidR="00DF78B5" w:rsidRPr="00DF78B5" w:rsidRDefault="00DF78B5" w:rsidP="00DF78B5">
            <w:pPr>
              <w:suppressAutoHyphens/>
              <w:autoSpaceDN w:val="0"/>
              <w:spacing w:before="0"/>
              <w:jc w:val="center"/>
              <w:textAlignment w:val="baseline"/>
              <w:rPr>
                <w:rFonts w:cs="Arial"/>
                <w:lang w:val="sr-Cyrl-RS"/>
              </w:rPr>
            </w:pPr>
            <w:r w:rsidRPr="00DF78B5">
              <w:rPr>
                <w:rFonts w:cs="Arial"/>
              </w:rPr>
              <w:t>2</w:t>
            </w:r>
            <w:r w:rsidR="00ED3764">
              <w:rPr>
                <w:rFonts w:cs="Arial"/>
                <w:lang w:val="sr-Cyrl-RS"/>
              </w:rPr>
              <w:t>.</w:t>
            </w:r>
          </w:p>
        </w:tc>
        <w:tc>
          <w:tcPr>
            <w:tcW w:w="41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CE9EE7" w14:textId="77777777" w:rsidR="00DF78B5" w:rsidRPr="00DF78B5" w:rsidRDefault="00DF78B5" w:rsidP="00DF78B5">
            <w:pPr>
              <w:suppressAutoHyphens/>
              <w:autoSpaceDE w:val="0"/>
              <w:autoSpaceDN w:val="0"/>
              <w:spacing w:before="0"/>
              <w:ind w:left="-60"/>
              <w:textAlignment w:val="baseline"/>
              <w:rPr>
                <w:rFonts w:cs="Arial"/>
                <w:sz w:val="24"/>
                <w:szCs w:val="24"/>
              </w:rPr>
            </w:pPr>
            <w:r w:rsidRPr="00DF78B5">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B2F3EF" w14:textId="77777777" w:rsidR="00DF78B5" w:rsidRPr="00DF78B5" w:rsidRDefault="00DF78B5" w:rsidP="00DF78B5">
            <w:pPr>
              <w:suppressAutoHyphens/>
              <w:autoSpaceDN w:val="0"/>
              <w:spacing w:before="0"/>
              <w:jc w:val="center"/>
              <w:textAlignment w:val="baseline"/>
              <w:rPr>
                <w:rFonts w:cs="Arial"/>
              </w:rPr>
            </w:pPr>
            <w:r w:rsidRPr="00DF78B5">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4506DD" w14:textId="77777777" w:rsidR="00DF78B5" w:rsidRPr="00DF78B5" w:rsidRDefault="00DF78B5" w:rsidP="00DF78B5">
            <w:pPr>
              <w:suppressAutoHyphens/>
              <w:autoSpaceDN w:val="0"/>
              <w:spacing w:before="0"/>
              <w:jc w:val="center"/>
              <w:textAlignment w:val="baseline"/>
              <w:rPr>
                <w:rFonts w:cs="Arial"/>
              </w:rPr>
            </w:pPr>
            <w:r w:rsidRPr="00DF78B5">
              <w:rPr>
                <w:rFonts w:cs="Arial"/>
              </w:rPr>
              <w:t>337</w:t>
            </w:r>
          </w:p>
        </w:tc>
        <w:tc>
          <w:tcPr>
            <w:tcW w:w="133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2553D5" w14:textId="77777777" w:rsidR="00DF78B5" w:rsidRPr="00DF78B5" w:rsidRDefault="00DF78B5" w:rsidP="00DF78B5">
            <w:pPr>
              <w:suppressAutoHyphens/>
              <w:autoSpaceDN w:val="0"/>
              <w:spacing w:before="0"/>
              <w:jc w:val="center"/>
              <w:textAlignment w:val="baseline"/>
              <w:rPr>
                <w:rFonts w:cs="Arial"/>
              </w:rPr>
            </w:pPr>
          </w:p>
        </w:tc>
        <w:tc>
          <w:tcPr>
            <w:tcW w:w="1195" w:type="dxa"/>
            <w:tcBorders>
              <w:bottom w:val="single" w:sz="8" w:space="0" w:color="000000"/>
              <w:right w:val="single" w:sz="8" w:space="0" w:color="000000"/>
            </w:tcBorders>
            <w:shd w:val="clear" w:color="auto" w:fill="auto"/>
            <w:tcMar>
              <w:top w:w="0" w:type="dxa"/>
              <w:left w:w="108" w:type="dxa"/>
              <w:bottom w:w="0" w:type="dxa"/>
              <w:right w:w="108" w:type="dxa"/>
            </w:tcMar>
          </w:tcPr>
          <w:p w14:paraId="0D0DDC7D" w14:textId="77777777" w:rsidR="00DF78B5" w:rsidRPr="00DF78B5" w:rsidRDefault="00DF78B5" w:rsidP="00DF78B5">
            <w:pPr>
              <w:suppressAutoHyphens/>
              <w:autoSpaceDN w:val="0"/>
              <w:spacing w:before="0"/>
              <w:jc w:val="center"/>
              <w:textAlignment w:val="baseline"/>
              <w:rPr>
                <w:rFonts w:cs="Arial"/>
              </w:rPr>
            </w:pPr>
          </w:p>
        </w:tc>
      </w:tr>
      <w:tr w:rsidR="00DF78B5" w:rsidRPr="00DF78B5" w14:paraId="0EE5E280" w14:textId="77777777" w:rsidTr="00862C66">
        <w:trPr>
          <w:trHeight w:val="330"/>
        </w:trPr>
        <w:tc>
          <w:tcPr>
            <w:tcW w:w="721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D2D7FCE" w14:textId="77777777" w:rsidR="00DF78B5" w:rsidRPr="00DF78B5" w:rsidRDefault="00DF78B5" w:rsidP="00DF78B5">
            <w:pPr>
              <w:suppressAutoHyphens/>
              <w:autoSpaceDN w:val="0"/>
              <w:spacing w:before="0"/>
              <w:jc w:val="right"/>
              <w:textAlignment w:val="baseline"/>
              <w:rPr>
                <w:rFonts w:cs="Arial"/>
                <w:b/>
                <w:lang w:val="ru-RU"/>
              </w:rPr>
            </w:pPr>
            <w:r w:rsidRPr="00DF78B5">
              <w:rPr>
                <w:rFonts w:cs="Arial"/>
                <w:b/>
                <w:lang w:val="ru-RU"/>
              </w:rPr>
              <w:t xml:space="preserve">УКУПНО систематски преглед очију </w:t>
            </w:r>
          </w:p>
        </w:tc>
        <w:tc>
          <w:tcPr>
            <w:tcW w:w="1338"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158CCE1E" w14:textId="77777777" w:rsidR="00DF78B5" w:rsidRPr="00DF78B5" w:rsidRDefault="00DF78B5" w:rsidP="00DF78B5">
            <w:pPr>
              <w:suppressAutoHyphens/>
              <w:autoSpaceDN w:val="0"/>
              <w:spacing w:before="0"/>
              <w:jc w:val="center"/>
              <w:textAlignment w:val="baseline"/>
              <w:rPr>
                <w:rFonts w:cs="Arial"/>
                <w:sz w:val="24"/>
                <w:szCs w:val="24"/>
              </w:rPr>
            </w:pPr>
            <w:r w:rsidRPr="00DF78B5">
              <w:rPr>
                <w:rFonts w:cs="Arial"/>
              </w:rPr>
              <w:t> </w:t>
            </w:r>
          </w:p>
        </w:tc>
        <w:tc>
          <w:tcPr>
            <w:tcW w:w="1195" w:type="dxa"/>
            <w:tcBorders>
              <w:bottom w:val="single" w:sz="8" w:space="0" w:color="000000"/>
              <w:right w:val="single" w:sz="8" w:space="0" w:color="000000"/>
            </w:tcBorders>
            <w:shd w:val="clear" w:color="auto" w:fill="D9D9D9"/>
            <w:tcMar>
              <w:top w:w="0" w:type="dxa"/>
              <w:left w:w="108" w:type="dxa"/>
              <w:bottom w:w="0" w:type="dxa"/>
              <w:right w:w="108" w:type="dxa"/>
            </w:tcMar>
          </w:tcPr>
          <w:p w14:paraId="55CC04ED" w14:textId="77777777" w:rsidR="00DF78B5" w:rsidRPr="00DF78B5" w:rsidRDefault="00DF78B5" w:rsidP="00DF78B5">
            <w:pPr>
              <w:suppressAutoHyphens/>
              <w:autoSpaceDN w:val="0"/>
              <w:spacing w:before="0"/>
              <w:jc w:val="center"/>
              <w:textAlignment w:val="baseline"/>
              <w:rPr>
                <w:rFonts w:cs="Arial"/>
              </w:rPr>
            </w:pPr>
          </w:p>
        </w:tc>
      </w:tr>
    </w:tbl>
    <w:p w14:paraId="675344F7" w14:textId="77777777" w:rsidR="00DF78B5" w:rsidRDefault="00DF78B5" w:rsidP="00343A18">
      <w:pPr>
        <w:spacing w:before="0"/>
        <w:rPr>
          <w:rFonts w:cs="Arial"/>
          <w:color w:val="FF0000"/>
          <w:sz w:val="24"/>
          <w:szCs w:val="24"/>
        </w:rPr>
      </w:pPr>
    </w:p>
    <w:p w14:paraId="14655E4C" w14:textId="77777777" w:rsidR="00DF78B5" w:rsidRPr="00BE4732" w:rsidRDefault="00DF78B5" w:rsidP="00343A18">
      <w:pPr>
        <w:spacing w:before="0"/>
        <w:rPr>
          <w:rFonts w:cs="Arial"/>
          <w:color w:val="FF0000"/>
          <w:sz w:val="24"/>
          <w:szCs w:val="24"/>
        </w:rPr>
      </w:pPr>
    </w:p>
    <w:p w14:paraId="34575270" w14:textId="77777777" w:rsidR="00DB6DB9" w:rsidRPr="00BE4732" w:rsidRDefault="00DB6DB9" w:rsidP="00343A18">
      <w:pPr>
        <w:spacing w:before="0"/>
        <w:rPr>
          <w:rFonts w:cs="Arial"/>
          <w:color w:val="FF0000"/>
          <w:sz w:val="24"/>
          <w:szCs w:val="24"/>
        </w:rPr>
      </w:pPr>
    </w:p>
    <w:p w14:paraId="1502717A" w14:textId="77777777" w:rsidR="00FF5E43" w:rsidRPr="00BE4732" w:rsidRDefault="00FF5E43" w:rsidP="00343A18">
      <w:pPr>
        <w:spacing w:before="0"/>
        <w:rPr>
          <w:rFonts w:cs="Arial"/>
          <w:color w:val="FF0000"/>
          <w:sz w:val="24"/>
          <w:szCs w:val="24"/>
        </w:rPr>
      </w:pPr>
    </w:p>
    <w:p w14:paraId="19C8002F" w14:textId="77777777" w:rsidR="00343A18" w:rsidRPr="0000724A" w:rsidRDefault="00343A18" w:rsidP="00343A18">
      <w:pPr>
        <w:widowControl w:val="0"/>
        <w:spacing w:before="0"/>
        <w:rPr>
          <w:rFonts w:eastAsia="Arial Unicode MS" w:cs="Arial"/>
          <w:sz w:val="24"/>
          <w:szCs w:val="24"/>
        </w:rPr>
      </w:pPr>
    </w:p>
    <w:p w14:paraId="28BBBAA8" w14:textId="77777777" w:rsidR="00FF5E43" w:rsidRPr="0000724A" w:rsidRDefault="00FF5E43" w:rsidP="00FF5E43">
      <w:pPr>
        <w:tabs>
          <w:tab w:val="left" w:pos="6028"/>
        </w:tabs>
        <w:autoSpaceDE w:val="0"/>
        <w:autoSpaceDN w:val="0"/>
        <w:adjustRightInd w:val="0"/>
        <w:spacing w:before="0"/>
        <w:ind w:left="360"/>
        <w:jc w:val="left"/>
        <w:rPr>
          <w:rFonts w:eastAsia="Calibri" w:cs="Arial"/>
          <w:bCs/>
          <w:iCs/>
          <w:lang w:val="sr-Cyrl-RS"/>
        </w:rPr>
      </w:pPr>
      <w:r w:rsidRPr="0000724A">
        <w:rPr>
          <w:rFonts w:eastAsia="Calibri" w:cs="Arial"/>
          <w:bCs/>
          <w:iCs/>
          <w:lang w:val="sr-Cyrl-RS"/>
        </w:rPr>
        <w:t xml:space="preserve">  </w:t>
      </w:r>
      <w:r w:rsidR="003B7A32" w:rsidRPr="0000724A">
        <w:rPr>
          <w:rFonts w:eastAsia="Calibri" w:cs="Arial"/>
          <w:bCs/>
          <w:iCs/>
          <w:lang w:val="sr-Cyrl-RS"/>
        </w:rPr>
        <w:t xml:space="preserve">  Место и датум </w:t>
      </w:r>
      <w:r w:rsidR="003B7A32" w:rsidRPr="0000724A">
        <w:rPr>
          <w:rFonts w:eastAsia="Calibri" w:cs="Arial"/>
          <w:bCs/>
          <w:iCs/>
          <w:lang w:val="sr-Cyrl-RS"/>
        </w:rPr>
        <w:tab/>
      </w:r>
      <w:r w:rsidR="003B7A32" w:rsidRPr="0000724A">
        <w:rPr>
          <w:rFonts w:eastAsia="Calibri" w:cs="Arial"/>
          <w:bCs/>
          <w:iCs/>
          <w:lang w:val="sr-Cyrl-RS"/>
        </w:rPr>
        <w:tab/>
        <w:t xml:space="preserve">       </w:t>
      </w:r>
      <w:r w:rsidRPr="0000724A">
        <w:rPr>
          <w:rFonts w:eastAsia="Calibri" w:cs="Arial"/>
          <w:bCs/>
          <w:iCs/>
          <w:lang w:val="sr-Cyrl-RS"/>
        </w:rPr>
        <w:t>Понуђач</w:t>
      </w:r>
    </w:p>
    <w:p w14:paraId="44F47F9F" w14:textId="77777777" w:rsidR="00FF5E43" w:rsidRPr="0000724A" w:rsidRDefault="00FF5E43" w:rsidP="00FF5E43">
      <w:pPr>
        <w:tabs>
          <w:tab w:val="left" w:pos="6028"/>
        </w:tabs>
        <w:autoSpaceDE w:val="0"/>
        <w:autoSpaceDN w:val="0"/>
        <w:adjustRightInd w:val="0"/>
        <w:spacing w:before="0"/>
        <w:ind w:left="360"/>
        <w:jc w:val="left"/>
        <w:rPr>
          <w:rFonts w:eastAsia="Calibri" w:cs="Arial"/>
          <w:bCs/>
          <w:iCs/>
          <w:lang w:val="sr-Cyrl-RS"/>
        </w:rPr>
      </w:pPr>
    </w:p>
    <w:p w14:paraId="72D0C043" w14:textId="77777777" w:rsidR="00FF5E43" w:rsidRPr="0000724A" w:rsidRDefault="00FF5E43" w:rsidP="00FF5E43">
      <w:pPr>
        <w:tabs>
          <w:tab w:val="left" w:pos="6028"/>
        </w:tabs>
        <w:autoSpaceDE w:val="0"/>
        <w:autoSpaceDN w:val="0"/>
        <w:adjustRightInd w:val="0"/>
        <w:spacing w:before="0"/>
        <w:ind w:left="360"/>
        <w:jc w:val="left"/>
        <w:rPr>
          <w:rFonts w:eastAsia="Calibri" w:cs="Arial"/>
          <w:bCs/>
          <w:iCs/>
          <w:lang w:val="sr-Cyrl-RS"/>
        </w:rPr>
      </w:pPr>
      <w:r w:rsidRPr="0000724A">
        <w:rPr>
          <w:rFonts w:eastAsia="Calibri" w:cs="Arial"/>
          <w:bCs/>
          <w:iCs/>
          <w:lang w:val="sr-Cyrl-RS"/>
        </w:rPr>
        <w:t>____________________                        М.П.                     ______________________</w:t>
      </w:r>
    </w:p>
    <w:p w14:paraId="4D6CD1CF" w14:textId="77777777" w:rsidR="00FF5E43" w:rsidRPr="0000724A" w:rsidRDefault="00FF5E43" w:rsidP="00FF5E43">
      <w:pPr>
        <w:spacing w:before="0"/>
        <w:jc w:val="center"/>
        <w:rPr>
          <w:rFonts w:cs="Arial"/>
          <w:lang w:val="ru-RU"/>
        </w:rPr>
      </w:pPr>
      <w:r w:rsidRPr="0000724A">
        <w:rPr>
          <w:rFonts w:eastAsia="Calibri" w:cs="Arial"/>
          <w:bCs/>
          <w:iCs/>
          <w:lang w:val="sr-Cyrl-RS"/>
        </w:rPr>
        <w:t xml:space="preserve">                                                                              </w:t>
      </w:r>
      <w:r w:rsidR="00F5487F" w:rsidRPr="0000724A">
        <w:rPr>
          <w:rFonts w:eastAsia="Calibri" w:cs="Arial"/>
          <w:bCs/>
          <w:iCs/>
          <w:lang w:val="sr-Cyrl-RS"/>
        </w:rPr>
        <w:t xml:space="preserve">               </w:t>
      </w:r>
      <w:r w:rsidRPr="0000724A">
        <w:rPr>
          <w:rFonts w:cs="Arial"/>
          <w:lang w:val="ru-RU"/>
        </w:rPr>
        <w:t>(потпис овлашћеног лица)</w:t>
      </w:r>
    </w:p>
    <w:p w14:paraId="62B9DB9F" w14:textId="77777777" w:rsidR="00FF5E43" w:rsidRPr="0000724A" w:rsidRDefault="00FF5E43" w:rsidP="00FF5E43">
      <w:pPr>
        <w:tabs>
          <w:tab w:val="left" w:pos="6028"/>
        </w:tabs>
        <w:autoSpaceDE w:val="0"/>
        <w:autoSpaceDN w:val="0"/>
        <w:adjustRightInd w:val="0"/>
        <w:spacing w:before="0"/>
        <w:ind w:left="360"/>
        <w:jc w:val="left"/>
        <w:rPr>
          <w:rFonts w:eastAsia="Calibri" w:cs="Arial"/>
          <w:bCs/>
          <w:iCs/>
          <w:lang w:val="sr-Cyrl-RS"/>
        </w:rPr>
      </w:pPr>
    </w:p>
    <w:p w14:paraId="0F2B5268" w14:textId="77777777" w:rsidR="00820D72" w:rsidRPr="0000724A" w:rsidRDefault="00820D72" w:rsidP="00FF5E43">
      <w:pPr>
        <w:tabs>
          <w:tab w:val="left" w:pos="6028"/>
        </w:tabs>
        <w:autoSpaceDE w:val="0"/>
        <w:autoSpaceDN w:val="0"/>
        <w:adjustRightInd w:val="0"/>
        <w:spacing w:before="0"/>
        <w:ind w:left="360"/>
        <w:jc w:val="left"/>
        <w:rPr>
          <w:rFonts w:eastAsia="Calibri" w:cs="Arial"/>
          <w:bCs/>
          <w:iCs/>
          <w:lang w:val="sr-Cyrl-RS"/>
        </w:rPr>
      </w:pPr>
    </w:p>
    <w:p w14:paraId="0C052BFD" w14:textId="77777777" w:rsidR="00556F6A" w:rsidRPr="0000724A" w:rsidRDefault="00FF5E43" w:rsidP="00FF5E43">
      <w:pPr>
        <w:tabs>
          <w:tab w:val="left" w:pos="2730"/>
        </w:tabs>
        <w:spacing w:before="100" w:beforeAutospacing="1" w:after="100" w:afterAutospacing="1"/>
        <w:contextualSpacing/>
        <w:rPr>
          <w:rFonts w:cs="Arial"/>
          <w:lang w:val="ru-RU"/>
        </w:rPr>
      </w:pPr>
      <w:r w:rsidRPr="0000724A">
        <w:rPr>
          <w:rFonts w:cs="Arial"/>
          <w:lang w:val="ru-RU"/>
        </w:rPr>
        <w:tab/>
      </w:r>
    </w:p>
    <w:p w14:paraId="3D7531F9" w14:textId="77777777" w:rsidR="00556F6A" w:rsidRPr="0000724A" w:rsidRDefault="00556F6A" w:rsidP="00FF5E43">
      <w:pPr>
        <w:tabs>
          <w:tab w:val="left" w:pos="2730"/>
        </w:tabs>
        <w:spacing w:before="100" w:beforeAutospacing="1" w:after="100" w:afterAutospacing="1"/>
        <w:contextualSpacing/>
        <w:rPr>
          <w:rFonts w:cs="Arial"/>
          <w:lang w:val="ru-RU"/>
        </w:rPr>
      </w:pPr>
    </w:p>
    <w:p w14:paraId="540AE59D" w14:textId="77777777" w:rsidR="00820D72" w:rsidRPr="0000724A" w:rsidRDefault="00820D72" w:rsidP="00820D72">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4BD14496" w14:textId="77777777" w:rsidR="00CF304A" w:rsidRDefault="00CF304A" w:rsidP="00CF304A">
      <w:pPr>
        <w:spacing w:before="0"/>
        <w:rPr>
          <w:rFonts w:cs="Arial"/>
          <w:i/>
          <w:lang w:val="ru-RU"/>
        </w:rPr>
      </w:pPr>
    </w:p>
    <w:p w14:paraId="17E8BDDF" w14:textId="77777777" w:rsidR="00CF304A" w:rsidRDefault="00CF304A" w:rsidP="00CF304A">
      <w:pPr>
        <w:spacing w:before="0"/>
        <w:rPr>
          <w:rFonts w:cs="Arial"/>
          <w:i/>
          <w:lang w:val="ru-RU"/>
        </w:rPr>
      </w:pPr>
    </w:p>
    <w:p w14:paraId="56C8D533" w14:textId="77777777" w:rsidR="00CF304A" w:rsidRDefault="00CF304A" w:rsidP="00CF304A">
      <w:pPr>
        <w:spacing w:before="0"/>
        <w:rPr>
          <w:rFonts w:cs="Arial"/>
          <w:i/>
          <w:lang w:val="ru-RU"/>
        </w:rPr>
      </w:pPr>
    </w:p>
    <w:p w14:paraId="71A7E06A" w14:textId="77777777" w:rsidR="00CF304A" w:rsidRPr="00D75BA7" w:rsidRDefault="00CF304A" w:rsidP="00CF304A">
      <w:pPr>
        <w:spacing w:before="0"/>
        <w:rPr>
          <w:rFonts w:cs="Arial"/>
          <w:b/>
          <w:sz w:val="24"/>
          <w:szCs w:val="24"/>
          <w:lang w:val="sr-Latn-CS"/>
        </w:rPr>
      </w:pPr>
    </w:p>
    <w:p w14:paraId="3641088F"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77F21629"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41178ECD" w14:textId="07871E27" w:rsidR="00165C77"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659C6B46" w14:textId="77777777" w:rsidR="00CF304A" w:rsidRDefault="00CF304A" w:rsidP="00CF304A">
      <w:pPr>
        <w:pStyle w:val="KDKomentar"/>
        <w:spacing w:before="0"/>
        <w:rPr>
          <w:rFonts w:eastAsia="TimesNewRomanPS-BoldMT" w:cs="Arial"/>
          <w:color w:val="auto"/>
        </w:rPr>
      </w:pPr>
    </w:p>
    <w:p w14:paraId="3CCC439B" w14:textId="77777777" w:rsidR="00CF304A" w:rsidRDefault="00CF304A" w:rsidP="00CF304A">
      <w:pPr>
        <w:pStyle w:val="KDKomentar"/>
        <w:spacing w:before="0"/>
        <w:rPr>
          <w:rFonts w:eastAsia="TimesNewRomanPS-BoldMT" w:cs="Arial"/>
          <w:color w:val="auto"/>
        </w:rPr>
      </w:pPr>
    </w:p>
    <w:p w14:paraId="034A6FB9" w14:textId="77777777" w:rsidR="00CF304A" w:rsidRDefault="00CF304A" w:rsidP="00CF304A">
      <w:pPr>
        <w:pStyle w:val="KDKomentar"/>
        <w:spacing w:before="0"/>
        <w:rPr>
          <w:rFonts w:eastAsia="TimesNewRomanPS-BoldMT" w:cs="Arial"/>
          <w:color w:val="auto"/>
        </w:rPr>
      </w:pPr>
    </w:p>
    <w:p w14:paraId="59ACBA96" w14:textId="77777777" w:rsidR="00CF304A" w:rsidRDefault="00CF304A" w:rsidP="00CF304A">
      <w:pPr>
        <w:pStyle w:val="KDKomentar"/>
        <w:spacing w:before="0"/>
        <w:rPr>
          <w:rFonts w:eastAsia="TimesNewRomanPS-BoldMT" w:cs="Arial"/>
          <w:color w:val="auto"/>
        </w:rPr>
      </w:pPr>
    </w:p>
    <w:p w14:paraId="527EF70B" w14:textId="77777777" w:rsidR="00CF304A" w:rsidRDefault="00CF304A" w:rsidP="00CF304A">
      <w:pPr>
        <w:pStyle w:val="KDKomentar"/>
        <w:spacing w:before="0"/>
        <w:rPr>
          <w:rFonts w:eastAsia="TimesNewRomanPS-BoldMT" w:cs="Arial"/>
          <w:color w:val="auto"/>
        </w:rPr>
      </w:pPr>
    </w:p>
    <w:p w14:paraId="6BD836B6" w14:textId="77777777" w:rsidR="00CF304A" w:rsidRDefault="00CF304A" w:rsidP="00CF304A">
      <w:pPr>
        <w:pStyle w:val="KDKomentar"/>
        <w:spacing w:before="0"/>
        <w:rPr>
          <w:rFonts w:eastAsia="TimesNewRomanPS-BoldMT" w:cs="Arial"/>
          <w:color w:val="auto"/>
        </w:rPr>
      </w:pPr>
    </w:p>
    <w:p w14:paraId="60B7DC86" w14:textId="77777777" w:rsidR="00CF304A" w:rsidRDefault="00CF304A" w:rsidP="00CF304A">
      <w:pPr>
        <w:pStyle w:val="KDKomentar"/>
        <w:spacing w:before="0"/>
        <w:rPr>
          <w:rFonts w:eastAsia="TimesNewRomanPS-BoldMT" w:cs="Arial"/>
          <w:color w:val="auto"/>
        </w:rPr>
      </w:pPr>
    </w:p>
    <w:p w14:paraId="0893FCFD" w14:textId="77777777" w:rsidR="00CF304A" w:rsidRDefault="00CF304A" w:rsidP="00CF304A">
      <w:pPr>
        <w:pStyle w:val="KDKomentar"/>
        <w:spacing w:before="0"/>
        <w:rPr>
          <w:rFonts w:eastAsia="TimesNewRomanPS-BoldMT" w:cs="Arial"/>
          <w:color w:val="auto"/>
        </w:rPr>
      </w:pPr>
    </w:p>
    <w:p w14:paraId="305D3680" w14:textId="77777777" w:rsidR="00CF304A" w:rsidRDefault="00CF304A" w:rsidP="00CF304A">
      <w:pPr>
        <w:pStyle w:val="KDKomentar"/>
        <w:spacing w:before="0"/>
        <w:rPr>
          <w:rFonts w:eastAsia="TimesNewRomanPS-BoldMT" w:cs="Arial"/>
          <w:color w:val="auto"/>
        </w:rPr>
      </w:pPr>
    </w:p>
    <w:p w14:paraId="03009602" w14:textId="77777777" w:rsidR="00CF304A" w:rsidRDefault="00CF304A" w:rsidP="00CF304A">
      <w:pPr>
        <w:pStyle w:val="KDKomentar"/>
        <w:spacing w:before="0"/>
        <w:rPr>
          <w:rFonts w:eastAsia="TimesNewRomanPS-BoldMT" w:cs="Arial"/>
          <w:color w:val="auto"/>
        </w:rPr>
      </w:pPr>
    </w:p>
    <w:p w14:paraId="48878578" w14:textId="77777777" w:rsidR="00CF304A" w:rsidRDefault="00CF304A" w:rsidP="00CF304A">
      <w:pPr>
        <w:pStyle w:val="KDKomentar"/>
        <w:spacing w:before="0"/>
        <w:rPr>
          <w:rFonts w:eastAsia="TimesNewRomanPS-BoldMT" w:cs="Arial"/>
          <w:color w:val="auto"/>
        </w:rPr>
      </w:pPr>
    </w:p>
    <w:p w14:paraId="12183606" w14:textId="77777777" w:rsidR="00CF304A" w:rsidRDefault="00CF304A" w:rsidP="00CF304A">
      <w:pPr>
        <w:pStyle w:val="KDKomentar"/>
        <w:spacing w:before="0"/>
        <w:rPr>
          <w:rFonts w:eastAsia="TimesNewRomanPS-BoldMT" w:cs="Arial"/>
          <w:color w:val="auto"/>
        </w:rPr>
      </w:pPr>
    </w:p>
    <w:p w14:paraId="40FF7A0C" w14:textId="77777777" w:rsidR="009A658F" w:rsidRDefault="009A658F" w:rsidP="00CF304A">
      <w:pPr>
        <w:pStyle w:val="KDKomentar"/>
        <w:spacing w:before="0"/>
        <w:rPr>
          <w:rFonts w:eastAsia="TimesNewRomanPS-BoldMT" w:cs="Arial"/>
          <w:color w:val="auto"/>
        </w:rPr>
      </w:pPr>
    </w:p>
    <w:p w14:paraId="23F9EC36" w14:textId="77777777" w:rsidR="009A658F" w:rsidRDefault="009A658F" w:rsidP="00CF304A">
      <w:pPr>
        <w:pStyle w:val="KDKomentar"/>
        <w:spacing w:before="0"/>
        <w:rPr>
          <w:rFonts w:eastAsia="TimesNewRomanPS-BoldMT" w:cs="Arial"/>
          <w:color w:val="auto"/>
        </w:rPr>
      </w:pPr>
    </w:p>
    <w:p w14:paraId="45E7A2E4" w14:textId="77777777" w:rsidR="009A658F" w:rsidRDefault="009A658F" w:rsidP="00CF304A">
      <w:pPr>
        <w:pStyle w:val="KDKomentar"/>
        <w:spacing w:before="0"/>
        <w:rPr>
          <w:rFonts w:eastAsia="TimesNewRomanPS-BoldMT" w:cs="Arial"/>
          <w:color w:val="auto"/>
        </w:rPr>
      </w:pPr>
    </w:p>
    <w:p w14:paraId="45DD3E19" w14:textId="77777777" w:rsidR="00CF304A" w:rsidRDefault="00CF304A" w:rsidP="00CF304A">
      <w:pPr>
        <w:pStyle w:val="KDKomentar"/>
        <w:spacing w:before="0"/>
        <w:rPr>
          <w:rFonts w:eastAsia="TimesNewRomanPS-BoldMT" w:cs="Arial"/>
          <w:color w:val="auto"/>
        </w:rPr>
      </w:pPr>
    </w:p>
    <w:p w14:paraId="53A42E95" w14:textId="77777777" w:rsidR="00CF304A" w:rsidRDefault="00CF304A" w:rsidP="00CF304A">
      <w:pPr>
        <w:pStyle w:val="KDKomentar"/>
        <w:spacing w:before="0"/>
        <w:rPr>
          <w:rFonts w:eastAsia="TimesNewRomanPS-BoldMT" w:cs="Arial"/>
          <w:color w:val="auto"/>
        </w:rPr>
      </w:pPr>
    </w:p>
    <w:p w14:paraId="5C9BDA60" w14:textId="77777777" w:rsidR="00CF304A" w:rsidRPr="00CF304A" w:rsidRDefault="00CF304A" w:rsidP="00CF304A">
      <w:pPr>
        <w:pStyle w:val="KDKomentar"/>
        <w:spacing w:before="0"/>
        <w:rPr>
          <w:rFonts w:eastAsia="TimesNewRomanPS-BoldMT" w:cs="Arial"/>
          <w:color w:val="auto"/>
        </w:rPr>
      </w:pPr>
    </w:p>
    <w:p w14:paraId="3FCE3559" w14:textId="77777777" w:rsidR="00165C77" w:rsidRPr="0000724A" w:rsidRDefault="00165C77" w:rsidP="00165C77">
      <w:pPr>
        <w:pStyle w:val="KDObrazac"/>
        <w:spacing w:before="0"/>
        <w:rPr>
          <w:sz w:val="24"/>
          <w:szCs w:val="24"/>
        </w:rPr>
      </w:pPr>
      <w:r w:rsidRPr="0000724A">
        <w:rPr>
          <w:sz w:val="24"/>
          <w:szCs w:val="24"/>
        </w:rPr>
        <w:lastRenderedPageBreak/>
        <w:t xml:space="preserve">ОБРАЗАЦ </w:t>
      </w:r>
      <w:r w:rsidRPr="0000724A">
        <w:rPr>
          <w:sz w:val="24"/>
          <w:szCs w:val="24"/>
          <w:lang w:val="sr-Cyrl-RS"/>
        </w:rPr>
        <w:t>2</w:t>
      </w:r>
      <w:r w:rsidRPr="0000724A">
        <w:rPr>
          <w:sz w:val="24"/>
          <w:szCs w:val="24"/>
        </w:rPr>
        <w:t>.</w:t>
      </w:r>
    </w:p>
    <w:p w14:paraId="64E1803B" w14:textId="77777777" w:rsidR="00165C77" w:rsidRPr="0000724A" w:rsidRDefault="00165C77" w:rsidP="00165C77">
      <w:pPr>
        <w:spacing w:before="0"/>
        <w:jc w:val="center"/>
        <w:rPr>
          <w:rFonts w:cs="Arial"/>
          <w:b/>
          <w:sz w:val="24"/>
          <w:szCs w:val="24"/>
        </w:rPr>
      </w:pPr>
      <w:r w:rsidRPr="0000724A">
        <w:rPr>
          <w:rFonts w:cs="Arial"/>
          <w:b/>
          <w:sz w:val="24"/>
          <w:szCs w:val="24"/>
        </w:rPr>
        <w:t>ОБРАЗАЦ СТРУКТУРЕ ЦЕНЕ</w:t>
      </w:r>
    </w:p>
    <w:p w14:paraId="131821FF" w14:textId="77777777" w:rsidR="0000724A" w:rsidRPr="0000724A" w:rsidRDefault="00165C77" w:rsidP="0000724A">
      <w:pPr>
        <w:spacing w:before="0"/>
        <w:jc w:val="center"/>
        <w:rPr>
          <w:rFonts w:cs="Arial"/>
          <w:b/>
          <w:sz w:val="24"/>
          <w:szCs w:val="24"/>
          <w:lang w:val="sr-Cyrl-RS"/>
        </w:rPr>
      </w:pPr>
      <w:r w:rsidRPr="0000724A">
        <w:rPr>
          <w:rFonts w:cs="Arial"/>
          <w:sz w:val="24"/>
          <w:szCs w:val="24"/>
          <w:lang w:val="sr-Cyrl-RS"/>
        </w:rPr>
        <w:t xml:space="preserve">     </w:t>
      </w:r>
      <w:r w:rsidR="0000724A" w:rsidRPr="0000724A">
        <w:rPr>
          <w:rFonts w:cs="Arial"/>
          <w:b/>
          <w:sz w:val="24"/>
          <w:szCs w:val="24"/>
          <w:lang w:val="sr-Cyrl-RS"/>
        </w:rPr>
        <w:t>ЗДРАВСТВЕНЕ УСЛУГЕ ЗА ПОТРЕБЕ ТЦ ЈП ЕПС</w:t>
      </w:r>
    </w:p>
    <w:p w14:paraId="5D2DCA37" w14:textId="77777777" w:rsidR="00660912" w:rsidRPr="00BE4732" w:rsidRDefault="00660912" w:rsidP="00165C77">
      <w:pPr>
        <w:spacing w:before="0"/>
        <w:rPr>
          <w:rFonts w:cs="Arial"/>
          <w:color w:val="FF0000"/>
          <w:sz w:val="24"/>
          <w:szCs w:val="24"/>
          <w:lang w:val="sr-Cyrl-RS"/>
        </w:rPr>
      </w:pPr>
    </w:p>
    <w:p w14:paraId="40B380CA" w14:textId="77777777" w:rsidR="00165C77" w:rsidRPr="0000724A" w:rsidRDefault="00165C77" w:rsidP="00165C77">
      <w:pPr>
        <w:spacing w:before="0"/>
        <w:jc w:val="center"/>
        <w:rPr>
          <w:rFonts w:cs="Arial"/>
          <w:b/>
          <w:sz w:val="24"/>
          <w:szCs w:val="24"/>
          <w:lang w:val="sr-Cyrl-RS"/>
        </w:rPr>
      </w:pPr>
      <w:r w:rsidRPr="0000724A">
        <w:rPr>
          <w:rFonts w:cs="Arial"/>
          <w:b/>
          <w:sz w:val="24"/>
          <w:szCs w:val="24"/>
          <w:lang w:val="sr-Cyrl-RS"/>
        </w:rPr>
        <w:t xml:space="preserve">ПАРТИЈА </w:t>
      </w:r>
      <w:r w:rsidR="00C3379D" w:rsidRPr="0000724A">
        <w:rPr>
          <w:rFonts w:cs="Arial"/>
          <w:b/>
          <w:sz w:val="24"/>
          <w:szCs w:val="24"/>
          <w:lang w:val="sr-Cyrl-RS"/>
        </w:rPr>
        <w:t>2</w:t>
      </w:r>
    </w:p>
    <w:p w14:paraId="30F1B497" w14:textId="08A9947E" w:rsidR="00D414B1" w:rsidRDefault="0000724A" w:rsidP="00165C77">
      <w:pPr>
        <w:spacing w:before="0"/>
        <w:jc w:val="center"/>
        <w:rPr>
          <w:rFonts w:cs="Arial"/>
          <w:b/>
          <w:color w:val="FF0000"/>
          <w:sz w:val="24"/>
          <w:szCs w:val="24"/>
          <w:lang w:val="ru-RU"/>
        </w:rPr>
      </w:pPr>
      <w:r w:rsidRPr="0000724A">
        <w:rPr>
          <w:rFonts w:cs="Arial"/>
          <w:b/>
          <w:sz w:val="24"/>
          <w:szCs w:val="24"/>
        </w:rPr>
        <w:t>ТЦ Крагујевац - ПОЖАРЕВАЦ</w:t>
      </w:r>
    </w:p>
    <w:p w14:paraId="43A9CF8F" w14:textId="77777777" w:rsidR="00165C77" w:rsidRPr="00BE4732" w:rsidRDefault="00165C77" w:rsidP="00367717">
      <w:pPr>
        <w:spacing w:before="0"/>
        <w:ind w:hanging="270"/>
        <w:rPr>
          <w:rFonts w:cs="Arial"/>
          <w:b/>
          <w:color w:val="FF0000"/>
          <w:sz w:val="24"/>
          <w:szCs w:val="24"/>
        </w:rPr>
      </w:pPr>
    </w:p>
    <w:p w14:paraId="648C7E75" w14:textId="0D0DB3E9" w:rsidR="000B2423" w:rsidRPr="0000724A" w:rsidRDefault="0000724A" w:rsidP="0000724A">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00724A" w:rsidRPr="00862C66" w14:paraId="5B4E113A" w14:textId="77777777" w:rsidTr="0000724A">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DFB4271" w14:textId="402B22F8" w:rsidR="0000724A" w:rsidRPr="00862C66" w:rsidRDefault="0000724A" w:rsidP="0000724A">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B30D000"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AA88004" w14:textId="73D6B10C" w:rsidR="0000724A" w:rsidRPr="00862C66" w:rsidRDefault="0000724A" w:rsidP="0000724A">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D440880" w14:textId="77777777" w:rsidR="0000724A" w:rsidRPr="00862C66" w:rsidRDefault="0000724A" w:rsidP="0000724A">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606D178" w14:textId="77777777" w:rsidR="0000724A" w:rsidRPr="00862C66" w:rsidRDefault="0000724A" w:rsidP="0000724A">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B456551" w14:textId="77777777" w:rsidR="00862C66" w:rsidRPr="00862C66" w:rsidRDefault="0000724A" w:rsidP="0000724A">
            <w:pPr>
              <w:suppressAutoHyphens/>
              <w:autoSpaceDN w:val="0"/>
              <w:spacing w:before="0"/>
              <w:jc w:val="center"/>
              <w:textAlignment w:val="baseline"/>
              <w:rPr>
                <w:rFonts w:cs="Arial"/>
                <w:lang w:val="ru-RU"/>
              </w:rPr>
            </w:pPr>
            <w:r w:rsidRPr="00862C66">
              <w:rPr>
                <w:rFonts w:cs="Arial"/>
                <w:lang w:val="ru-RU"/>
              </w:rPr>
              <w:t>Укупна</w:t>
            </w:r>
          </w:p>
          <w:p w14:paraId="41E6FFCD" w14:textId="304CC69E" w:rsidR="0000724A" w:rsidRPr="00862C66" w:rsidRDefault="0000724A" w:rsidP="0000724A">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7D64D6C5" w14:textId="77777777" w:rsidR="0000724A" w:rsidRPr="00862C66" w:rsidRDefault="0000724A" w:rsidP="0000724A">
            <w:pPr>
              <w:suppressAutoHyphens/>
              <w:autoSpaceDN w:val="0"/>
              <w:spacing w:before="0"/>
              <w:jc w:val="center"/>
              <w:textAlignment w:val="baseline"/>
              <w:rPr>
                <w:rFonts w:cs="Arial"/>
                <w:lang w:val="ru-RU"/>
              </w:rPr>
            </w:pPr>
            <w:r w:rsidRPr="00862C66">
              <w:rPr>
                <w:rFonts w:cs="Arial"/>
                <w:lang w:val="ru-RU"/>
              </w:rPr>
              <w:t xml:space="preserve">ПДВ </w:t>
            </w:r>
          </w:p>
          <w:p w14:paraId="6E9EC08F" w14:textId="20904D96" w:rsidR="0000724A" w:rsidRPr="00862C66" w:rsidRDefault="0000724A" w:rsidP="0000724A">
            <w:pPr>
              <w:suppressAutoHyphens/>
              <w:autoSpaceDN w:val="0"/>
              <w:spacing w:before="0"/>
              <w:jc w:val="center"/>
              <w:textAlignment w:val="baseline"/>
              <w:rPr>
                <w:rFonts w:cs="Arial"/>
              </w:rPr>
            </w:pPr>
            <w:r w:rsidRPr="00862C66">
              <w:rPr>
                <w:rFonts w:cs="Arial"/>
                <w:lang w:val="ru-RU"/>
              </w:rPr>
              <w:t>(РСД)</w:t>
            </w:r>
          </w:p>
        </w:tc>
      </w:tr>
      <w:tr w:rsidR="0000724A" w:rsidRPr="00862C66" w14:paraId="178A0372" w14:textId="77777777" w:rsidTr="0000724A">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F7D1D5" w14:textId="51E954CA" w:rsidR="0000724A" w:rsidRPr="00862C66" w:rsidRDefault="0000724A" w:rsidP="0000724A">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39CA92" w14:textId="77777777" w:rsidR="0000724A" w:rsidRPr="00862C66" w:rsidRDefault="0000724A" w:rsidP="0000724A">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1D15FD"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E1414F" w14:textId="77777777" w:rsidR="0000724A" w:rsidRPr="00862C66" w:rsidRDefault="0000724A" w:rsidP="0000724A">
            <w:pPr>
              <w:suppressAutoHyphens/>
              <w:autoSpaceDN w:val="0"/>
              <w:spacing w:before="0"/>
              <w:jc w:val="center"/>
              <w:textAlignment w:val="baseline"/>
              <w:rPr>
                <w:rFonts w:cs="Arial"/>
              </w:rPr>
            </w:pPr>
            <w:r w:rsidRPr="00862C66">
              <w:rPr>
                <w:rFonts w:cs="Arial"/>
              </w:rPr>
              <w:t>143</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934897"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D54C157"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13D869AF"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B2E1EA" w14:textId="7F66BB45" w:rsidR="0000724A" w:rsidRPr="00862C66" w:rsidRDefault="0000724A" w:rsidP="0000724A">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919C01" w14:textId="77777777" w:rsidR="0000724A" w:rsidRPr="00862C66" w:rsidRDefault="0000724A" w:rsidP="0000724A">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1AD5F0"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8E3087" w14:textId="77777777" w:rsidR="0000724A" w:rsidRPr="00862C66" w:rsidRDefault="0000724A" w:rsidP="0000724A">
            <w:pPr>
              <w:suppressAutoHyphens/>
              <w:autoSpaceDN w:val="0"/>
              <w:spacing w:before="0"/>
              <w:jc w:val="center"/>
              <w:textAlignment w:val="baseline"/>
              <w:rPr>
                <w:rFonts w:cs="Arial"/>
              </w:rPr>
            </w:pPr>
            <w:r w:rsidRPr="00862C66">
              <w:rPr>
                <w:rFonts w:cs="Arial"/>
              </w:rPr>
              <w:t>143</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E88ACE"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721B98E"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54257F86"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5B2408" w14:textId="232B49DE" w:rsidR="0000724A" w:rsidRPr="00862C66" w:rsidRDefault="0000724A" w:rsidP="0000724A">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822F5A" w14:textId="77777777" w:rsidR="0000724A" w:rsidRPr="00862C66" w:rsidRDefault="0000724A" w:rsidP="0000724A">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5F97FD"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56AE56" w14:textId="77777777" w:rsidR="0000724A" w:rsidRPr="00862C66" w:rsidRDefault="0000724A" w:rsidP="0000724A">
            <w:pPr>
              <w:suppressAutoHyphens/>
              <w:autoSpaceDN w:val="0"/>
              <w:spacing w:before="0"/>
              <w:jc w:val="center"/>
              <w:textAlignment w:val="baseline"/>
              <w:rPr>
                <w:rFonts w:cs="Arial"/>
              </w:rPr>
            </w:pPr>
            <w:r w:rsidRPr="00862C66">
              <w:rPr>
                <w:rFonts w:cs="Arial"/>
              </w:rPr>
              <w:t>143</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6AE286"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980FAE2"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2A05713D"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9A2633" w14:textId="4EBD909B" w:rsidR="0000724A" w:rsidRPr="00862C66" w:rsidRDefault="0000724A" w:rsidP="0000724A">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B8494B" w14:textId="77777777" w:rsidR="0000724A" w:rsidRPr="00862C66" w:rsidRDefault="0000724A" w:rsidP="0000724A">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E0A920"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C4F32A" w14:textId="77777777" w:rsidR="0000724A" w:rsidRPr="00862C66" w:rsidRDefault="0000724A" w:rsidP="0000724A">
            <w:pPr>
              <w:suppressAutoHyphens/>
              <w:autoSpaceDN w:val="0"/>
              <w:spacing w:before="0"/>
              <w:jc w:val="center"/>
              <w:textAlignment w:val="baseline"/>
              <w:rPr>
                <w:rFonts w:cs="Arial"/>
              </w:rPr>
            </w:pPr>
            <w:r w:rsidRPr="00862C66">
              <w:rPr>
                <w:rFonts w:cs="Arial"/>
              </w:rPr>
              <w:t>143</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B1511F"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5821250"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5321AA97"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D5F366" w14:textId="596164AC" w:rsidR="0000724A" w:rsidRPr="00862C66" w:rsidRDefault="0000724A" w:rsidP="0000724A">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E7596A" w14:textId="77777777" w:rsidR="0000724A" w:rsidRPr="00862C66" w:rsidRDefault="0000724A" w:rsidP="0000724A">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5DE450"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0CC2BA" w14:textId="77777777" w:rsidR="0000724A" w:rsidRPr="00862C66" w:rsidRDefault="0000724A" w:rsidP="0000724A">
            <w:pPr>
              <w:suppressAutoHyphens/>
              <w:autoSpaceDN w:val="0"/>
              <w:spacing w:before="0"/>
              <w:jc w:val="center"/>
              <w:textAlignment w:val="baseline"/>
              <w:rPr>
                <w:rFonts w:cs="Arial"/>
              </w:rPr>
            </w:pPr>
            <w:r w:rsidRPr="00862C66">
              <w:rPr>
                <w:rFonts w:cs="Arial"/>
              </w:rPr>
              <w:t>143</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974876"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0C3D079"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19FF388A"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D9A4DA1" w14:textId="014762B6" w:rsidR="0000724A" w:rsidRPr="00862C66" w:rsidRDefault="0000724A" w:rsidP="0000724A">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A0ED1C" w14:textId="77777777" w:rsidR="0000724A" w:rsidRPr="00862C66" w:rsidRDefault="0000724A" w:rsidP="0000724A">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B519EC"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B048E7" w14:textId="77777777" w:rsidR="0000724A" w:rsidRPr="00862C66" w:rsidRDefault="0000724A" w:rsidP="0000724A">
            <w:pPr>
              <w:suppressAutoHyphens/>
              <w:autoSpaceDN w:val="0"/>
              <w:spacing w:before="0"/>
              <w:jc w:val="center"/>
              <w:textAlignment w:val="baseline"/>
              <w:rPr>
                <w:rFonts w:cs="Arial"/>
              </w:rPr>
            </w:pPr>
            <w:r w:rsidRPr="00862C66">
              <w:rPr>
                <w:rFonts w:cs="Arial"/>
              </w:rPr>
              <w:t>143</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E99B6A"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6FBEEA6"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2BFB821E"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28D5A1" w14:textId="2AA29F35" w:rsidR="0000724A" w:rsidRPr="00862C66" w:rsidRDefault="0000724A" w:rsidP="0000724A">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9876FB" w14:textId="77777777" w:rsidR="0000724A" w:rsidRPr="00862C66" w:rsidRDefault="0000724A" w:rsidP="0000724A">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192777"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0BE77B" w14:textId="77777777" w:rsidR="0000724A" w:rsidRPr="00862C66" w:rsidRDefault="0000724A" w:rsidP="0000724A">
            <w:pPr>
              <w:suppressAutoHyphens/>
              <w:autoSpaceDN w:val="0"/>
              <w:spacing w:before="0"/>
              <w:jc w:val="center"/>
              <w:textAlignment w:val="baseline"/>
              <w:rPr>
                <w:rFonts w:cs="Arial"/>
              </w:rPr>
            </w:pPr>
            <w:r w:rsidRPr="00862C66">
              <w:rPr>
                <w:rFonts w:cs="Arial"/>
              </w:rPr>
              <w:t>143</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BC3F11"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7CC1983"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6B72F41D"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BB9655" w14:textId="085FF693" w:rsidR="0000724A" w:rsidRPr="00862C66" w:rsidRDefault="0000724A" w:rsidP="0000724A">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832820" w14:textId="77777777" w:rsidR="0000724A" w:rsidRPr="00862C66" w:rsidRDefault="0000724A" w:rsidP="0000724A">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A72704"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90CB06" w14:textId="77777777" w:rsidR="0000724A" w:rsidRPr="00862C66" w:rsidRDefault="0000724A" w:rsidP="0000724A">
            <w:pPr>
              <w:suppressAutoHyphens/>
              <w:autoSpaceDN w:val="0"/>
              <w:spacing w:before="0"/>
              <w:jc w:val="center"/>
              <w:textAlignment w:val="baseline"/>
              <w:rPr>
                <w:rFonts w:cs="Arial"/>
              </w:rPr>
            </w:pPr>
            <w:r w:rsidRPr="00862C66">
              <w:rPr>
                <w:rFonts w:cs="Arial"/>
              </w:rPr>
              <w:t>143</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C987B5" w14:textId="77777777" w:rsidR="0000724A" w:rsidRPr="00862C66" w:rsidRDefault="0000724A" w:rsidP="000072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968257D"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147BF945" w14:textId="77777777" w:rsidTr="0000724A">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0BF638" w14:textId="648321F1" w:rsidR="0000724A" w:rsidRPr="00862C66" w:rsidRDefault="0000724A" w:rsidP="0000724A">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F19B95" w14:textId="77777777" w:rsidR="0000724A" w:rsidRPr="00862C66" w:rsidRDefault="0000724A" w:rsidP="0000724A">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EA89C8"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B491A7" w14:textId="77777777" w:rsidR="0000724A" w:rsidRPr="00862C66" w:rsidRDefault="0000724A" w:rsidP="0000724A">
            <w:pPr>
              <w:suppressAutoHyphens/>
              <w:autoSpaceDN w:val="0"/>
              <w:spacing w:before="0"/>
              <w:jc w:val="center"/>
              <w:textAlignment w:val="baseline"/>
              <w:rPr>
                <w:rFonts w:cs="Arial"/>
              </w:rPr>
            </w:pPr>
            <w:r w:rsidRPr="00862C66">
              <w:rPr>
                <w:rFonts w:cs="Arial"/>
              </w:rPr>
              <w:t>143</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447EE5"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4C4FF1F"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4148BC51" w14:textId="77777777" w:rsidTr="0000724A">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167799" w14:textId="15BA11C4" w:rsidR="0000724A" w:rsidRPr="00862C66" w:rsidRDefault="0000724A" w:rsidP="0000724A">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F716E0" w14:textId="77777777" w:rsidR="0000724A" w:rsidRPr="00862C66" w:rsidRDefault="0000724A" w:rsidP="0000724A">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35779B"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3A1BD2" w14:textId="77777777" w:rsidR="0000724A" w:rsidRPr="00862C66" w:rsidRDefault="0000724A" w:rsidP="0000724A">
            <w:pPr>
              <w:suppressAutoHyphens/>
              <w:autoSpaceDN w:val="0"/>
              <w:spacing w:before="0"/>
              <w:jc w:val="center"/>
              <w:textAlignment w:val="baseline"/>
              <w:rPr>
                <w:rFonts w:cs="Arial"/>
              </w:rPr>
            </w:pPr>
            <w:r w:rsidRPr="00862C66">
              <w:rPr>
                <w:rFonts w:cs="Arial"/>
              </w:rPr>
              <w:t>143</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4A2F11" w14:textId="77777777" w:rsidR="0000724A" w:rsidRPr="00862C66" w:rsidRDefault="0000724A" w:rsidP="000072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FFC68AE"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3136902A" w14:textId="77777777" w:rsidTr="0000724A">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6D58DA" w14:textId="77777777" w:rsidR="0000724A" w:rsidRPr="00862C66" w:rsidRDefault="0000724A" w:rsidP="0000724A">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F66C79" w14:textId="77777777" w:rsidR="0000724A" w:rsidRPr="00862C66" w:rsidRDefault="0000724A" w:rsidP="0000724A">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AC5085"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99F41B" w14:textId="77777777" w:rsidR="0000724A" w:rsidRPr="00862C66" w:rsidRDefault="0000724A" w:rsidP="0000724A">
            <w:pPr>
              <w:suppressAutoHyphens/>
              <w:autoSpaceDN w:val="0"/>
              <w:spacing w:before="0"/>
              <w:jc w:val="center"/>
              <w:textAlignment w:val="baseline"/>
              <w:rPr>
                <w:rFonts w:cs="Arial"/>
              </w:rPr>
            </w:pPr>
            <w:r w:rsidRPr="00862C66">
              <w:rPr>
                <w:rFonts w:cs="Arial"/>
              </w:rPr>
              <w:t>143</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3677F6" w14:textId="77777777" w:rsidR="0000724A" w:rsidRPr="00862C66" w:rsidRDefault="0000724A" w:rsidP="000072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DA51580"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579AF461" w14:textId="77777777" w:rsidTr="0000724A">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456BBC" w14:textId="1E483F4E" w:rsidR="0000724A" w:rsidRPr="00862C66" w:rsidRDefault="0000724A" w:rsidP="0000724A">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42C1EC" w14:textId="77777777" w:rsidR="0000724A" w:rsidRPr="00862C66" w:rsidRDefault="0000724A" w:rsidP="0000724A">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163E2B"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5BE3BF" w14:textId="77777777" w:rsidR="0000724A" w:rsidRPr="00862C66" w:rsidRDefault="0000724A" w:rsidP="0000724A">
            <w:pPr>
              <w:suppressAutoHyphens/>
              <w:autoSpaceDN w:val="0"/>
              <w:spacing w:before="0"/>
              <w:jc w:val="center"/>
              <w:textAlignment w:val="baseline"/>
              <w:rPr>
                <w:rFonts w:cs="Arial"/>
              </w:rPr>
            </w:pPr>
            <w:r w:rsidRPr="00862C66">
              <w:rPr>
                <w:rFonts w:cs="Arial"/>
              </w:rPr>
              <w:t>143</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3CCDFC" w14:textId="77777777" w:rsidR="0000724A" w:rsidRPr="00862C66" w:rsidRDefault="0000724A" w:rsidP="000072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6B70DD9"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3B61BA79"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9E1011" w14:textId="54B16887" w:rsidR="0000724A" w:rsidRPr="00862C66" w:rsidRDefault="0000724A" w:rsidP="0000724A">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DB4C6B" w14:textId="77777777" w:rsidR="0000724A" w:rsidRPr="00862C66" w:rsidRDefault="0000724A" w:rsidP="0000724A">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0F829B"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125710" w14:textId="77777777" w:rsidR="0000724A" w:rsidRPr="00862C66" w:rsidRDefault="0000724A" w:rsidP="0000724A">
            <w:pPr>
              <w:suppressAutoHyphens/>
              <w:autoSpaceDN w:val="0"/>
              <w:spacing w:before="0"/>
              <w:jc w:val="center"/>
              <w:textAlignment w:val="baseline"/>
              <w:rPr>
                <w:rFonts w:cs="Arial"/>
              </w:rPr>
            </w:pPr>
            <w:r w:rsidRPr="00862C66">
              <w:rPr>
                <w:rFonts w:cs="Arial"/>
              </w:rPr>
              <w:t>143</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A2EA16"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CFB2FB3"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3208340C"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3B82A2" w14:textId="3503F10A" w:rsidR="0000724A" w:rsidRPr="00862C66" w:rsidRDefault="0000724A" w:rsidP="0000724A">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0F500E" w14:textId="77777777" w:rsidR="0000724A" w:rsidRPr="00862C66" w:rsidRDefault="0000724A" w:rsidP="0000724A">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7EDC55"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D7B25F" w14:textId="77777777" w:rsidR="0000724A" w:rsidRPr="00862C66" w:rsidRDefault="0000724A" w:rsidP="0000724A">
            <w:pPr>
              <w:suppressAutoHyphens/>
              <w:autoSpaceDN w:val="0"/>
              <w:spacing w:before="0"/>
              <w:jc w:val="center"/>
              <w:textAlignment w:val="baseline"/>
              <w:rPr>
                <w:rFonts w:cs="Arial"/>
              </w:rPr>
            </w:pPr>
            <w:r w:rsidRPr="00862C66">
              <w:rPr>
                <w:rFonts w:cs="Arial"/>
              </w:rPr>
              <w:t>143</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E2CC58" w14:textId="77777777" w:rsidR="0000724A" w:rsidRPr="00862C66" w:rsidRDefault="0000724A" w:rsidP="000072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CC5F9AC"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256D33EE"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C16DCC" w14:textId="7342D8FB" w:rsidR="0000724A" w:rsidRPr="00862C66" w:rsidRDefault="0000724A" w:rsidP="0000724A">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9E2937" w14:textId="77777777" w:rsidR="0000724A" w:rsidRPr="00862C66" w:rsidRDefault="0000724A" w:rsidP="0000724A">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9FF16E"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FDE99E" w14:textId="77777777" w:rsidR="0000724A" w:rsidRPr="00862C66" w:rsidRDefault="0000724A" w:rsidP="0000724A">
            <w:pPr>
              <w:suppressAutoHyphens/>
              <w:autoSpaceDN w:val="0"/>
              <w:spacing w:before="0"/>
              <w:jc w:val="center"/>
              <w:textAlignment w:val="baseline"/>
              <w:rPr>
                <w:rFonts w:cs="Arial"/>
              </w:rPr>
            </w:pPr>
            <w:r w:rsidRPr="00862C66">
              <w:rPr>
                <w:rFonts w:cs="Arial"/>
              </w:rPr>
              <w:t>143</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F83861" w14:textId="77777777" w:rsidR="0000724A" w:rsidRPr="00862C66" w:rsidRDefault="0000724A" w:rsidP="000072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A979CF4"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41637147"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6DEB87" w14:textId="3BC28BD9" w:rsidR="0000724A" w:rsidRPr="00862C66" w:rsidRDefault="0000724A" w:rsidP="0000724A">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F1917B" w14:textId="77777777" w:rsidR="0000724A" w:rsidRPr="00862C66" w:rsidRDefault="0000724A" w:rsidP="0000724A">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66E3B1"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39C621" w14:textId="77777777" w:rsidR="0000724A" w:rsidRPr="00862C66" w:rsidRDefault="0000724A" w:rsidP="0000724A">
            <w:pPr>
              <w:suppressAutoHyphens/>
              <w:autoSpaceDN w:val="0"/>
              <w:spacing w:before="0"/>
              <w:jc w:val="center"/>
              <w:textAlignment w:val="baseline"/>
              <w:rPr>
                <w:rFonts w:cs="Arial"/>
              </w:rPr>
            </w:pPr>
            <w:r w:rsidRPr="00862C66">
              <w:rPr>
                <w:rFonts w:cs="Arial"/>
              </w:rPr>
              <w:t>143</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72CF1B" w14:textId="77777777" w:rsidR="0000724A" w:rsidRPr="00862C66" w:rsidRDefault="0000724A" w:rsidP="000072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A8026F6"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0D04689E"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FD7654" w14:textId="668B18E8" w:rsidR="0000724A" w:rsidRPr="00862C66" w:rsidRDefault="0000724A" w:rsidP="0000724A">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B13D91" w14:textId="77777777" w:rsidR="0000724A" w:rsidRPr="00862C66" w:rsidRDefault="0000724A" w:rsidP="0000724A">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93E7B3"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2C99F6" w14:textId="77777777" w:rsidR="0000724A" w:rsidRPr="00862C66" w:rsidRDefault="0000724A" w:rsidP="0000724A">
            <w:pPr>
              <w:suppressAutoHyphens/>
              <w:autoSpaceDN w:val="0"/>
              <w:spacing w:before="0"/>
              <w:jc w:val="center"/>
              <w:textAlignment w:val="baseline"/>
              <w:rPr>
                <w:rFonts w:cs="Arial"/>
              </w:rPr>
            </w:pPr>
            <w:r w:rsidRPr="00862C66">
              <w:rPr>
                <w:rFonts w:cs="Arial"/>
              </w:rPr>
              <w:t>143</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1B6DB3" w14:textId="77777777" w:rsidR="0000724A" w:rsidRPr="00862C66" w:rsidRDefault="0000724A" w:rsidP="000072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44C451E"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1616C9C0"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2E2B45" w14:textId="317BCFC6" w:rsidR="0000724A" w:rsidRPr="00862C66" w:rsidRDefault="0000724A" w:rsidP="0000724A">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3EE6E8" w14:textId="77777777" w:rsidR="0000724A" w:rsidRPr="00862C66" w:rsidRDefault="0000724A" w:rsidP="0000724A">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2D4166"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32CE47" w14:textId="77777777" w:rsidR="0000724A" w:rsidRPr="00862C66" w:rsidRDefault="0000724A" w:rsidP="0000724A">
            <w:pPr>
              <w:suppressAutoHyphens/>
              <w:autoSpaceDN w:val="0"/>
              <w:spacing w:before="0"/>
              <w:jc w:val="center"/>
              <w:textAlignment w:val="baseline"/>
              <w:rPr>
                <w:rFonts w:cs="Arial"/>
              </w:rPr>
            </w:pPr>
            <w:r w:rsidRPr="00862C66">
              <w:rPr>
                <w:rFonts w:cs="Arial"/>
              </w:rPr>
              <w:t>143</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206D09" w14:textId="77777777" w:rsidR="0000724A" w:rsidRPr="00862C66" w:rsidRDefault="0000724A" w:rsidP="000072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103B3D5"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5D5FE43E" w14:textId="77777777" w:rsidTr="0000724A">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346764A" w14:textId="77777777" w:rsidR="0000724A" w:rsidRPr="00862C66" w:rsidRDefault="0000724A" w:rsidP="0000724A">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41349673"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197CA202" w14:textId="77777777" w:rsidR="0000724A" w:rsidRPr="00862C66" w:rsidRDefault="0000724A" w:rsidP="0000724A">
            <w:pPr>
              <w:suppressAutoHyphens/>
              <w:autoSpaceDN w:val="0"/>
              <w:spacing w:before="0"/>
              <w:jc w:val="center"/>
              <w:textAlignment w:val="baseline"/>
              <w:rPr>
                <w:rFonts w:cs="Arial"/>
              </w:rPr>
            </w:pPr>
          </w:p>
        </w:tc>
      </w:tr>
    </w:tbl>
    <w:p w14:paraId="302871DB" w14:textId="77777777" w:rsidR="00165C77" w:rsidRPr="00BE4732" w:rsidRDefault="00165C77" w:rsidP="00165C77">
      <w:pPr>
        <w:spacing w:before="0"/>
        <w:rPr>
          <w:rFonts w:cs="Arial"/>
          <w:color w:val="FF0000"/>
          <w:sz w:val="24"/>
          <w:szCs w:val="24"/>
        </w:rPr>
      </w:pPr>
    </w:p>
    <w:p w14:paraId="1AA4B6E7" w14:textId="6EE95BB7" w:rsidR="00660912" w:rsidRPr="0000724A" w:rsidRDefault="0000724A" w:rsidP="0000724A">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00724A" w:rsidRPr="0000724A" w14:paraId="0B41DCD3" w14:textId="77777777" w:rsidTr="00862C66">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AD85B2F" w14:textId="77777777" w:rsidR="0000724A" w:rsidRPr="0000724A" w:rsidRDefault="0000724A" w:rsidP="0000724A">
            <w:pPr>
              <w:suppressAutoHyphens/>
              <w:autoSpaceDN w:val="0"/>
              <w:spacing w:before="0"/>
              <w:jc w:val="center"/>
              <w:textAlignment w:val="baseline"/>
              <w:rPr>
                <w:rFonts w:cs="Arial"/>
              </w:rPr>
            </w:pPr>
          </w:p>
          <w:p w14:paraId="592F0359" w14:textId="09707F82" w:rsidR="0000724A" w:rsidRPr="0000724A" w:rsidRDefault="0000724A" w:rsidP="0000724A">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BA04F1C"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007E6F2" w14:textId="4C50EAAB" w:rsidR="0000724A" w:rsidRPr="0000724A" w:rsidRDefault="00862C66" w:rsidP="0000724A">
            <w:pPr>
              <w:suppressAutoHyphens/>
              <w:autoSpaceDN w:val="0"/>
              <w:spacing w:before="0"/>
              <w:jc w:val="center"/>
              <w:textAlignment w:val="baseline"/>
              <w:rPr>
                <w:rFonts w:cs="Arial"/>
              </w:rPr>
            </w:pPr>
            <w:r>
              <w:rPr>
                <w:rFonts w:cs="Arial"/>
              </w:rPr>
              <w:t>Јед.</w:t>
            </w:r>
            <w:r w:rsidR="0000724A"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A33C2D4" w14:textId="04D28A32" w:rsidR="0000724A" w:rsidRPr="0000724A" w:rsidRDefault="0000724A" w:rsidP="0000724A">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C0C434F" w14:textId="77777777" w:rsidR="0000724A" w:rsidRDefault="0000724A" w:rsidP="0000724A">
            <w:pPr>
              <w:suppressAutoHyphens/>
              <w:autoSpaceDN w:val="0"/>
              <w:spacing w:before="0"/>
              <w:jc w:val="center"/>
              <w:textAlignment w:val="baseline"/>
              <w:rPr>
                <w:rFonts w:cs="Arial"/>
                <w:lang w:val="ru-RU"/>
              </w:rPr>
            </w:pPr>
            <w:r w:rsidRPr="0000724A">
              <w:rPr>
                <w:rFonts w:cs="Arial"/>
                <w:lang w:val="ru-RU"/>
              </w:rPr>
              <w:t xml:space="preserve">Јединична </w:t>
            </w:r>
          </w:p>
          <w:p w14:paraId="28A8207A" w14:textId="77777777" w:rsidR="0000724A" w:rsidRDefault="0000724A" w:rsidP="0000724A">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0EC634F5" w14:textId="54F2B199" w:rsidR="0000724A" w:rsidRPr="0000724A" w:rsidRDefault="0000724A" w:rsidP="0000724A">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9460EA4" w14:textId="77777777" w:rsidR="0000724A" w:rsidRDefault="0000724A" w:rsidP="0000724A">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64EA4ABB" w14:textId="1F6964A0" w:rsidR="0000724A" w:rsidRPr="0000724A" w:rsidRDefault="0000724A" w:rsidP="0000724A">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00724A" w:rsidRPr="0000724A" w14:paraId="107DB4A2" w14:textId="77777777" w:rsidTr="00862C66">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C14BE9" w14:textId="7FAC6C1C" w:rsidR="0000724A" w:rsidRPr="0000724A" w:rsidRDefault="0000724A" w:rsidP="0000724A">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8A31DE" w14:textId="77777777" w:rsidR="0000724A" w:rsidRPr="0000724A" w:rsidRDefault="0000724A" w:rsidP="0000724A">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A7CDD2"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8F9F4B"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DEEE52"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696CBF"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46CA776A" w14:textId="77777777" w:rsidTr="00862C66">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875BC8" w14:textId="24F039DF" w:rsidR="0000724A" w:rsidRPr="0000724A" w:rsidRDefault="0000724A" w:rsidP="0000724A">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D8D297" w14:textId="77777777" w:rsidR="0000724A" w:rsidRPr="0000724A" w:rsidRDefault="0000724A" w:rsidP="0000724A">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13908C"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9D0C5A"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EF8E3C"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30521A"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7C212733"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53F612" w14:textId="2EE8DCDB" w:rsidR="0000724A" w:rsidRPr="0000724A" w:rsidRDefault="0000724A" w:rsidP="0000724A">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140535" w14:textId="77777777" w:rsidR="0000724A" w:rsidRPr="0000724A" w:rsidRDefault="0000724A" w:rsidP="000072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186E9C"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5844E5"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57C02A"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73BCDD"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3D57318D"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E9C338" w14:textId="366D83EB" w:rsidR="0000724A" w:rsidRPr="0000724A" w:rsidRDefault="0000724A" w:rsidP="0000724A">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F30035" w14:textId="77777777" w:rsidR="0000724A" w:rsidRPr="0000724A" w:rsidRDefault="0000724A" w:rsidP="000072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5BA1F4"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611063"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BEA4D1"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C5D3B3"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07F031D7"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514B88D" w14:textId="226A975A" w:rsidR="0000724A" w:rsidRPr="0000724A" w:rsidRDefault="0000724A" w:rsidP="0000724A">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F8DA42" w14:textId="77777777" w:rsidR="0000724A" w:rsidRPr="0000724A" w:rsidRDefault="0000724A" w:rsidP="000072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D9D211"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5CC9F1"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BBEE61"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B4D22F"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7D81ABAD"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B4B3A3" w14:textId="6E3D2E63" w:rsidR="0000724A" w:rsidRPr="0000724A" w:rsidRDefault="0000724A" w:rsidP="0000724A">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5C4656" w14:textId="77777777" w:rsidR="0000724A" w:rsidRPr="0000724A" w:rsidRDefault="0000724A" w:rsidP="000072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032E14"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0B9122"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CB6CFC"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210320"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62F36A93"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A40FDE" w14:textId="3C296BE0" w:rsidR="0000724A" w:rsidRPr="0000724A" w:rsidRDefault="0000724A" w:rsidP="0000724A">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01B9F4" w14:textId="77777777" w:rsidR="0000724A" w:rsidRPr="0000724A" w:rsidRDefault="0000724A" w:rsidP="000072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477453"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464DD9"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25526D"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D7FC35"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2AC71A8A"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4C63D8" w14:textId="1C1C3709" w:rsidR="0000724A" w:rsidRPr="0000724A" w:rsidRDefault="0000724A" w:rsidP="0000724A">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9F122A" w14:textId="77777777" w:rsidR="0000724A" w:rsidRPr="0000724A" w:rsidRDefault="0000724A" w:rsidP="0000724A">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888DAF"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B01D6F"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660145"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4B74A8"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0DA84177"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351DAE1" w14:textId="017812C4" w:rsidR="0000724A" w:rsidRPr="0000724A" w:rsidRDefault="0000724A" w:rsidP="0000724A">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46ACCC" w14:textId="77777777" w:rsidR="0000724A" w:rsidRPr="0000724A" w:rsidRDefault="0000724A" w:rsidP="0000724A">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5FFDC1"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96A151"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B76FD9"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4AC65A"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07741BE5"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E432BF" w14:textId="7674890B" w:rsidR="0000724A" w:rsidRPr="0000724A" w:rsidRDefault="0000724A" w:rsidP="0000724A">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7B8BEC" w14:textId="77777777" w:rsidR="0000724A" w:rsidRPr="0000724A" w:rsidRDefault="0000724A" w:rsidP="0000724A">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B3C1F6"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24E37F"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382C9E"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148D0E"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7C6B5D4D"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5ED073" w14:textId="6FBA72C4" w:rsidR="0000724A" w:rsidRPr="0000724A" w:rsidRDefault="0000724A" w:rsidP="0000724A">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6F7E5B" w14:textId="77777777" w:rsidR="0000724A" w:rsidRPr="0000724A" w:rsidRDefault="0000724A" w:rsidP="0000724A">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4F33D6"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847D39"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C4BD70"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A44157"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6959C49E"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E743BD" w14:textId="5ED1B3AD" w:rsidR="0000724A" w:rsidRPr="0000724A" w:rsidRDefault="0000724A" w:rsidP="0000724A">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1E91BC" w14:textId="77777777" w:rsidR="0000724A" w:rsidRPr="0000724A" w:rsidRDefault="0000724A" w:rsidP="0000724A">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C9BE99"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A1E39A"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A553B4"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88E22D"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1558C66E"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3D8CD4C" w14:textId="2DE6D209" w:rsidR="0000724A" w:rsidRPr="0000724A" w:rsidRDefault="0000724A" w:rsidP="0000724A">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48A5AB" w14:textId="77777777" w:rsidR="0000724A" w:rsidRPr="0000724A" w:rsidRDefault="0000724A" w:rsidP="0000724A">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08486B"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CF0CA8"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25766E"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3D14ED"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1D29FBF5"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C12708" w14:textId="77777777" w:rsidR="0000724A" w:rsidRPr="0000724A" w:rsidRDefault="0000724A" w:rsidP="0000724A">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0312CE" w14:textId="77777777" w:rsidR="0000724A" w:rsidRPr="0000724A" w:rsidRDefault="0000724A" w:rsidP="0000724A">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F54BD1"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6A68BF"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41165F"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03E9B7"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6A140349"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B3AC22" w14:textId="0B14631D" w:rsidR="0000724A" w:rsidRPr="0000724A" w:rsidRDefault="0000724A" w:rsidP="0000724A">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DF9526" w14:textId="77777777" w:rsidR="0000724A" w:rsidRPr="0000724A" w:rsidRDefault="0000724A" w:rsidP="0000724A">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69DC4D"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353570"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4FDDC2"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FB2DAD"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2B2914FD"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CF05A0" w14:textId="282AF9B9" w:rsidR="0000724A" w:rsidRPr="0000724A" w:rsidRDefault="0000724A" w:rsidP="0000724A">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179980" w14:textId="77777777" w:rsidR="0000724A" w:rsidRPr="0000724A" w:rsidRDefault="0000724A" w:rsidP="0000724A">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689D31"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632489"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7D7D66"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6040A5E4"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5034734B"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16FCBC" w14:textId="13BAEBCD" w:rsidR="0000724A" w:rsidRPr="0000724A" w:rsidRDefault="0000724A" w:rsidP="0000724A">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EA956F" w14:textId="77777777" w:rsidR="0000724A" w:rsidRPr="0000724A" w:rsidRDefault="0000724A" w:rsidP="0000724A">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7394B3"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1C548B"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E43736"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826B683"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0FC861E2"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737DB75" w14:textId="04F4D6CA" w:rsidR="0000724A" w:rsidRPr="0000724A" w:rsidRDefault="0000724A" w:rsidP="0000724A">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EACC2F" w14:textId="77777777" w:rsidR="0000724A" w:rsidRPr="0000724A" w:rsidRDefault="0000724A" w:rsidP="0000724A">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A7CEC9"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B4D933"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FD4DC0"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6A9C7884"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3574F1EB"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5FCD3B" w14:textId="3FE0C984" w:rsidR="0000724A" w:rsidRPr="0000724A" w:rsidRDefault="0000724A" w:rsidP="0000724A">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5117C5" w14:textId="77777777" w:rsidR="0000724A" w:rsidRPr="0000724A" w:rsidRDefault="0000724A" w:rsidP="0000724A">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09910C"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0E40D8"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DA5CE3"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682A2FB4"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1DA0A541"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71A2EE" w14:textId="60E58A62" w:rsidR="0000724A" w:rsidRPr="0000724A" w:rsidRDefault="0000724A" w:rsidP="0000724A">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846724" w14:textId="77777777" w:rsidR="0000724A" w:rsidRPr="0000724A" w:rsidRDefault="0000724A" w:rsidP="0000724A">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75B262"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493F6E"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133308"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0998C1B"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12ADFAB3"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F05FFE" w14:textId="2D9FA765" w:rsidR="0000724A" w:rsidRPr="0000724A" w:rsidRDefault="0000724A" w:rsidP="0000724A">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9F6D26" w14:textId="77777777" w:rsidR="0000724A" w:rsidRPr="0000724A" w:rsidRDefault="0000724A" w:rsidP="0000724A">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2B331C"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5466A7" w14:textId="77777777" w:rsidR="0000724A" w:rsidRPr="0000724A" w:rsidRDefault="0000724A" w:rsidP="0000724A">
            <w:pPr>
              <w:suppressAutoHyphens/>
              <w:autoSpaceDN w:val="0"/>
              <w:spacing w:before="0"/>
              <w:jc w:val="center"/>
              <w:textAlignment w:val="baseline"/>
              <w:rPr>
                <w:rFonts w:cs="Arial"/>
              </w:rPr>
            </w:pPr>
            <w:r w:rsidRPr="0000724A">
              <w:rPr>
                <w:rFonts w:cs="Arial"/>
              </w:rPr>
              <w:t>59</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F2F852"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12D51F6"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321F1EB2" w14:textId="77777777" w:rsidTr="00862C66">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7775E93" w14:textId="77777777" w:rsidR="0000724A" w:rsidRPr="0000724A" w:rsidRDefault="0000724A" w:rsidP="0000724A">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7973F40E" w14:textId="77777777" w:rsidR="0000724A" w:rsidRPr="0000724A" w:rsidRDefault="0000724A" w:rsidP="0000724A">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7066C84D" w14:textId="77777777" w:rsidR="0000724A" w:rsidRPr="0000724A" w:rsidRDefault="0000724A" w:rsidP="0000724A">
            <w:pPr>
              <w:suppressAutoHyphens/>
              <w:autoSpaceDN w:val="0"/>
              <w:spacing w:before="0"/>
              <w:jc w:val="center"/>
              <w:textAlignment w:val="baseline"/>
              <w:rPr>
                <w:rFonts w:cs="Arial"/>
              </w:rPr>
            </w:pPr>
          </w:p>
        </w:tc>
      </w:tr>
    </w:tbl>
    <w:p w14:paraId="51E65D25" w14:textId="77777777" w:rsidR="00165C77" w:rsidRPr="00BE4732" w:rsidRDefault="00165C77" w:rsidP="00165C77">
      <w:pPr>
        <w:spacing w:before="0"/>
        <w:rPr>
          <w:rFonts w:cs="Arial"/>
          <w:color w:val="FF0000"/>
          <w:sz w:val="24"/>
          <w:szCs w:val="24"/>
        </w:rPr>
      </w:pPr>
    </w:p>
    <w:p w14:paraId="0D90418A" w14:textId="77777777" w:rsidR="00165C77" w:rsidRPr="00BE4732" w:rsidRDefault="00165C77" w:rsidP="00165C77">
      <w:pPr>
        <w:spacing w:before="0"/>
        <w:rPr>
          <w:rFonts w:cs="Arial"/>
          <w:color w:val="FF0000"/>
          <w:sz w:val="24"/>
          <w:szCs w:val="24"/>
        </w:rPr>
      </w:pPr>
    </w:p>
    <w:p w14:paraId="722F1097" w14:textId="6ABF426A" w:rsidR="00165C77" w:rsidRPr="0000724A" w:rsidRDefault="0000724A" w:rsidP="0000724A">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140"/>
        <w:gridCol w:w="1080"/>
        <w:gridCol w:w="1260"/>
        <w:gridCol w:w="1338"/>
        <w:gridCol w:w="1195"/>
      </w:tblGrid>
      <w:tr w:rsidR="0000724A" w:rsidRPr="0000724A" w14:paraId="07E3A898" w14:textId="77777777" w:rsidTr="00862C66">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DD0E0E" w14:textId="64335C39" w:rsidR="0000724A" w:rsidRPr="0000724A" w:rsidRDefault="0000724A" w:rsidP="0000724A">
            <w:pPr>
              <w:suppressAutoHyphens/>
              <w:autoSpaceDN w:val="0"/>
              <w:spacing w:before="0"/>
              <w:jc w:val="center"/>
              <w:textAlignment w:val="baseline"/>
              <w:rPr>
                <w:rFonts w:cs="Arial"/>
              </w:rPr>
            </w:pPr>
            <w:r>
              <w:rPr>
                <w:rFonts w:cs="Arial"/>
              </w:rPr>
              <w:t>Р.б</w:t>
            </w:r>
            <w:r w:rsidRPr="0000724A">
              <w:rPr>
                <w:rFonts w:cs="Arial"/>
              </w:rPr>
              <w:t>р</w:t>
            </w:r>
          </w:p>
        </w:tc>
        <w:tc>
          <w:tcPr>
            <w:tcW w:w="414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70E735"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62B7F7" w14:textId="2A5A72D1" w:rsidR="0000724A" w:rsidRPr="0000724A" w:rsidRDefault="00862C66" w:rsidP="0000724A">
            <w:pPr>
              <w:suppressAutoHyphens/>
              <w:autoSpaceDN w:val="0"/>
              <w:spacing w:before="0"/>
              <w:jc w:val="center"/>
              <w:textAlignment w:val="baseline"/>
              <w:rPr>
                <w:rFonts w:cs="Arial"/>
              </w:rPr>
            </w:pPr>
            <w:r>
              <w:rPr>
                <w:rFonts w:cs="Arial"/>
              </w:rPr>
              <w:t>Јед.</w:t>
            </w:r>
            <w:r w:rsidR="0000724A" w:rsidRPr="0000724A">
              <w:rPr>
                <w:rFonts w:cs="Arial"/>
              </w:rPr>
              <w:t xml:space="preserve"> мере</w:t>
            </w:r>
          </w:p>
        </w:tc>
        <w:tc>
          <w:tcPr>
            <w:tcW w:w="126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5386528" w14:textId="71623116" w:rsidR="0000724A" w:rsidRPr="0000724A" w:rsidRDefault="0000724A" w:rsidP="0000724A">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3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021AEB" w14:textId="77777777" w:rsidR="0000724A" w:rsidRDefault="0000724A" w:rsidP="0000724A">
            <w:pPr>
              <w:suppressAutoHyphens/>
              <w:autoSpaceDN w:val="0"/>
              <w:spacing w:before="0"/>
              <w:jc w:val="center"/>
              <w:textAlignment w:val="baseline"/>
              <w:rPr>
                <w:rFonts w:cs="Arial"/>
                <w:lang w:val="ru-RU"/>
              </w:rPr>
            </w:pPr>
            <w:r w:rsidRPr="0000724A">
              <w:rPr>
                <w:rFonts w:cs="Arial"/>
                <w:lang w:val="ru-RU"/>
              </w:rPr>
              <w:t xml:space="preserve">Јединична </w:t>
            </w:r>
          </w:p>
          <w:p w14:paraId="6F8D94FB" w14:textId="6ECF8202" w:rsidR="0000724A" w:rsidRPr="0000724A" w:rsidRDefault="0000724A" w:rsidP="0000724A">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1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7FB828" w14:textId="77777777" w:rsidR="0000724A" w:rsidRDefault="0000724A" w:rsidP="0000724A">
            <w:pPr>
              <w:suppressAutoHyphens/>
              <w:autoSpaceDN w:val="0"/>
              <w:spacing w:before="0"/>
              <w:jc w:val="center"/>
              <w:textAlignment w:val="baseline"/>
              <w:rPr>
                <w:rFonts w:cs="Arial"/>
                <w:lang w:val="ru-RU"/>
              </w:rPr>
            </w:pPr>
            <w:r>
              <w:rPr>
                <w:rFonts w:cs="Arial"/>
                <w:lang w:val="ru-RU"/>
              </w:rPr>
              <w:t xml:space="preserve">Укупна </w:t>
            </w:r>
          </w:p>
          <w:p w14:paraId="27B664CA" w14:textId="77777777" w:rsidR="0000724A" w:rsidRDefault="0000724A" w:rsidP="0000724A">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25995F24" w14:textId="3CBC87E6" w:rsidR="0000724A" w:rsidRPr="0000724A" w:rsidRDefault="0000724A" w:rsidP="0000724A">
            <w:pPr>
              <w:suppressAutoHyphens/>
              <w:autoSpaceDN w:val="0"/>
              <w:spacing w:before="0"/>
              <w:jc w:val="center"/>
              <w:textAlignment w:val="baseline"/>
              <w:rPr>
                <w:rFonts w:cs="Arial"/>
                <w:lang w:val="ru-RU"/>
              </w:rPr>
            </w:pPr>
            <w:r w:rsidRPr="0000724A">
              <w:rPr>
                <w:rFonts w:cs="Arial"/>
                <w:lang w:val="ru-RU"/>
              </w:rPr>
              <w:t xml:space="preserve"> ПДВ (РСД)</w:t>
            </w:r>
          </w:p>
        </w:tc>
      </w:tr>
      <w:tr w:rsidR="0000724A" w:rsidRPr="0000724A" w14:paraId="483DE9C1" w14:textId="77777777" w:rsidTr="00862C66">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C791C1" w14:textId="1B4551E2" w:rsidR="0000724A" w:rsidRPr="0000724A" w:rsidRDefault="0000724A" w:rsidP="0000724A">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1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2F7E57" w14:textId="77777777" w:rsidR="0000724A" w:rsidRPr="0000724A" w:rsidRDefault="0000724A" w:rsidP="0000724A">
            <w:pPr>
              <w:suppressAutoHyphens/>
              <w:autoSpaceDN w:val="0"/>
              <w:spacing w:before="0"/>
              <w:ind w:hanging="58"/>
              <w:textAlignment w:val="baseline"/>
              <w:rPr>
                <w:rFonts w:cs="Arial"/>
              </w:rPr>
            </w:pPr>
            <w:r w:rsidRPr="0000724A">
              <w:rPr>
                <w:rFonts w:cs="Arial"/>
              </w:rPr>
              <w:t xml:space="preserve">Офтамолошки преглед </w:t>
            </w:r>
          </w:p>
          <w:p w14:paraId="6B0EB8A7" w14:textId="77777777" w:rsidR="0000724A" w:rsidRPr="0000724A" w:rsidRDefault="0000724A" w:rsidP="0000724A">
            <w:pPr>
              <w:suppressAutoHyphens/>
              <w:autoSpaceDN w:val="0"/>
              <w:spacing w:before="0"/>
              <w:ind w:hanging="58"/>
              <w:textAlignment w:val="baseline"/>
              <w:rPr>
                <w:rFonts w:cs="Arial"/>
              </w:rPr>
            </w:pPr>
            <w:r w:rsidRPr="0000724A">
              <w:rPr>
                <w:rFonts w:cs="Arial"/>
              </w:rPr>
              <w:t xml:space="preserve">(испитивање функција вида: оштрина вида на близину и даљину, дубински вид, преглед очног дна, мерење очног притиска ...).                               </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CED1D6"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2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54B943" w14:textId="77777777" w:rsidR="0000724A" w:rsidRPr="0000724A" w:rsidRDefault="0000724A" w:rsidP="0000724A">
            <w:pPr>
              <w:suppressAutoHyphens/>
              <w:autoSpaceDN w:val="0"/>
              <w:spacing w:before="0"/>
              <w:jc w:val="center"/>
              <w:textAlignment w:val="baseline"/>
              <w:rPr>
                <w:rFonts w:cs="Arial"/>
              </w:rPr>
            </w:pPr>
            <w:r w:rsidRPr="0000724A">
              <w:rPr>
                <w:rFonts w:cs="Arial"/>
              </w:rPr>
              <w:t>202</w:t>
            </w:r>
          </w:p>
        </w:tc>
        <w:tc>
          <w:tcPr>
            <w:tcW w:w="133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5413DD" w14:textId="77777777" w:rsidR="0000724A" w:rsidRPr="0000724A" w:rsidRDefault="0000724A" w:rsidP="0000724A">
            <w:pPr>
              <w:suppressAutoHyphens/>
              <w:autoSpaceDN w:val="0"/>
              <w:spacing w:before="0"/>
              <w:jc w:val="center"/>
              <w:textAlignment w:val="baseline"/>
              <w:rPr>
                <w:rFonts w:cs="Arial"/>
              </w:rPr>
            </w:pPr>
            <w:r w:rsidRPr="0000724A">
              <w:rPr>
                <w:rFonts w:cs="Arial"/>
              </w:rPr>
              <w:t> </w:t>
            </w:r>
          </w:p>
        </w:tc>
        <w:tc>
          <w:tcPr>
            <w:tcW w:w="1195" w:type="dxa"/>
            <w:tcBorders>
              <w:bottom w:val="single" w:sz="8" w:space="0" w:color="000000"/>
              <w:right w:val="single" w:sz="8" w:space="0" w:color="000000"/>
            </w:tcBorders>
            <w:shd w:val="clear" w:color="auto" w:fill="auto"/>
            <w:tcMar>
              <w:top w:w="0" w:type="dxa"/>
              <w:left w:w="108" w:type="dxa"/>
              <w:bottom w:w="0" w:type="dxa"/>
              <w:right w:w="108" w:type="dxa"/>
            </w:tcMar>
          </w:tcPr>
          <w:p w14:paraId="348AB491"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5C82A851" w14:textId="77777777" w:rsidTr="009A658F">
        <w:trPr>
          <w:trHeight w:val="637"/>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3D797E" w14:textId="78B56130" w:rsidR="0000724A" w:rsidRPr="0000724A" w:rsidRDefault="0000724A" w:rsidP="0000724A">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14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6A8B38" w14:textId="77777777" w:rsidR="0000724A" w:rsidRPr="0000724A" w:rsidRDefault="0000724A" w:rsidP="0000724A">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6BE93D"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26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DFB9C8" w14:textId="77777777" w:rsidR="0000724A" w:rsidRPr="0000724A" w:rsidRDefault="0000724A" w:rsidP="0000724A">
            <w:pPr>
              <w:suppressAutoHyphens/>
              <w:autoSpaceDN w:val="0"/>
              <w:spacing w:before="0"/>
              <w:jc w:val="center"/>
              <w:textAlignment w:val="baseline"/>
              <w:rPr>
                <w:rFonts w:cs="Arial"/>
              </w:rPr>
            </w:pPr>
            <w:r w:rsidRPr="0000724A">
              <w:rPr>
                <w:rFonts w:cs="Arial"/>
              </w:rPr>
              <w:t>202</w:t>
            </w:r>
          </w:p>
        </w:tc>
        <w:tc>
          <w:tcPr>
            <w:tcW w:w="133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E6E15B" w14:textId="77777777" w:rsidR="0000724A" w:rsidRPr="0000724A" w:rsidRDefault="0000724A" w:rsidP="0000724A">
            <w:pPr>
              <w:suppressAutoHyphens/>
              <w:autoSpaceDN w:val="0"/>
              <w:spacing w:before="0"/>
              <w:jc w:val="center"/>
              <w:textAlignment w:val="baseline"/>
              <w:rPr>
                <w:rFonts w:cs="Arial"/>
              </w:rPr>
            </w:pPr>
          </w:p>
        </w:tc>
        <w:tc>
          <w:tcPr>
            <w:tcW w:w="1195" w:type="dxa"/>
            <w:tcBorders>
              <w:bottom w:val="single" w:sz="8" w:space="0" w:color="000000"/>
              <w:right w:val="single" w:sz="8" w:space="0" w:color="000000"/>
            </w:tcBorders>
            <w:shd w:val="clear" w:color="auto" w:fill="auto"/>
            <w:tcMar>
              <w:top w:w="0" w:type="dxa"/>
              <w:left w:w="108" w:type="dxa"/>
              <w:bottom w:w="0" w:type="dxa"/>
              <w:right w:w="108" w:type="dxa"/>
            </w:tcMar>
          </w:tcPr>
          <w:p w14:paraId="646046A2"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4FD3BC66" w14:textId="77777777" w:rsidTr="00862C66">
        <w:trPr>
          <w:trHeight w:val="330"/>
        </w:trPr>
        <w:tc>
          <w:tcPr>
            <w:tcW w:w="721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B8001BF" w14:textId="77777777" w:rsidR="0000724A" w:rsidRPr="0000724A" w:rsidRDefault="0000724A" w:rsidP="0000724A">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38"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18CFB975" w14:textId="77777777" w:rsidR="0000724A" w:rsidRPr="0000724A" w:rsidRDefault="0000724A" w:rsidP="0000724A">
            <w:pPr>
              <w:suppressAutoHyphens/>
              <w:autoSpaceDN w:val="0"/>
              <w:spacing w:before="0"/>
              <w:jc w:val="center"/>
              <w:textAlignment w:val="baseline"/>
              <w:rPr>
                <w:rFonts w:cs="Arial"/>
                <w:sz w:val="24"/>
                <w:szCs w:val="24"/>
              </w:rPr>
            </w:pPr>
            <w:r w:rsidRPr="0000724A">
              <w:rPr>
                <w:rFonts w:cs="Arial"/>
              </w:rPr>
              <w:t> </w:t>
            </w:r>
          </w:p>
        </w:tc>
        <w:tc>
          <w:tcPr>
            <w:tcW w:w="1195" w:type="dxa"/>
            <w:tcBorders>
              <w:bottom w:val="single" w:sz="8" w:space="0" w:color="000000"/>
              <w:right w:val="single" w:sz="8" w:space="0" w:color="000000"/>
            </w:tcBorders>
            <w:shd w:val="clear" w:color="auto" w:fill="D9D9D9"/>
            <w:tcMar>
              <w:top w:w="0" w:type="dxa"/>
              <w:left w:w="108" w:type="dxa"/>
              <w:bottom w:w="0" w:type="dxa"/>
              <w:right w:w="108" w:type="dxa"/>
            </w:tcMar>
          </w:tcPr>
          <w:p w14:paraId="740A7267" w14:textId="77777777" w:rsidR="0000724A" w:rsidRPr="0000724A" w:rsidRDefault="0000724A" w:rsidP="0000724A">
            <w:pPr>
              <w:suppressAutoHyphens/>
              <w:autoSpaceDN w:val="0"/>
              <w:spacing w:before="0"/>
              <w:jc w:val="center"/>
              <w:textAlignment w:val="baseline"/>
              <w:rPr>
                <w:rFonts w:cs="Arial"/>
              </w:rPr>
            </w:pPr>
          </w:p>
        </w:tc>
      </w:tr>
    </w:tbl>
    <w:p w14:paraId="3CC333E5" w14:textId="77777777" w:rsidR="0000724A" w:rsidRDefault="0000724A" w:rsidP="00165C77">
      <w:pPr>
        <w:widowControl w:val="0"/>
        <w:spacing w:before="0"/>
        <w:rPr>
          <w:rFonts w:eastAsia="Arial Unicode MS" w:cs="Arial"/>
          <w:color w:val="FF0000"/>
          <w:sz w:val="24"/>
          <w:szCs w:val="24"/>
        </w:rPr>
      </w:pPr>
    </w:p>
    <w:p w14:paraId="27AAAF2F" w14:textId="77777777" w:rsidR="0000724A" w:rsidRDefault="0000724A" w:rsidP="00165C77">
      <w:pPr>
        <w:widowControl w:val="0"/>
        <w:spacing w:before="0"/>
        <w:rPr>
          <w:rFonts w:eastAsia="Arial Unicode MS" w:cs="Arial"/>
          <w:color w:val="FF0000"/>
          <w:sz w:val="24"/>
          <w:szCs w:val="24"/>
        </w:rPr>
      </w:pPr>
    </w:p>
    <w:p w14:paraId="1C33471C" w14:textId="77777777" w:rsidR="00862C66" w:rsidRDefault="00862C66" w:rsidP="00165C77">
      <w:pPr>
        <w:widowControl w:val="0"/>
        <w:spacing w:before="0"/>
        <w:rPr>
          <w:rFonts w:eastAsia="Arial Unicode MS" w:cs="Arial"/>
          <w:color w:val="FF0000"/>
          <w:sz w:val="24"/>
          <w:szCs w:val="24"/>
        </w:rPr>
      </w:pPr>
    </w:p>
    <w:p w14:paraId="763BBC69" w14:textId="77777777" w:rsidR="00862C66" w:rsidRDefault="00862C66" w:rsidP="00165C77">
      <w:pPr>
        <w:widowControl w:val="0"/>
        <w:spacing w:before="0"/>
        <w:rPr>
          <w:rFonts w:eastAsia="Arial Unicode MS" w:cs="Arial"/>
          <w:color w:val="FF0000"/>
          <w:sz w:val="24"/>
          <w:szCs w:val="24"/>
        </w:rPr>
      </w:pPr>
    </w:p>
    <w:p w14:paraId="5A0F737E" w14:textId="77777777" w:rsidR="0000724A" w:rsidRDefault="0000724A" w:rsidP="00165C77">
      <w:pPr>
        <w:widowControl w:val="0"/>
        <w:spacing w:before="0"/>
        <w:rPr>
          <w:rFonts w:eastAsia="Arial Unicode MS" w:cs="Arial"/>
          <w:color w:val="FF0000"/>
          <w:sz w:val="24"/>
          <w:szCs w:val="24"/>
        </w:rPr>
      </w:pPr>
    </w:p>
    <w:p w14:paraId="1DCE8550" w14:textId="77777777" w:rsidR="0000724A" w:rsidRPr="0000724A" w:rsidRDefault="0000724A" w:rsidP="00165C77">
      <w:pPr>
        <w:widowControl w:val="0"/>
        <w:spacing w:before="0"/>
        <w:rPr>
          <w:rFonts w:eastAsia="Arial Unicode MS" w:cs="Arial"/>
          <w:sz w:val="24"/>
          <w:szCs w:val="24"/>
        </w:rPr>
      </w:pPr>
    </w:p>
    <w:p w14:paraId="129C594F" w14:textId="77777777" w:rsidR="00165C77" w:rsidRPr="0000724A" w:rsidRDefault="00165C77" w:rsidP="00165C77">
      <w:pPr>
        <w:tabs>
          <w:tab w:val="left" w:pos="6028"/>
        </w:tabs>
        <w:autoSpaceDE w:val="0"/>
        <w:autoSpaceDN w:val="0"/>
        <w:adjustRightInd w:val="0"/>
        <w:spacing w:before="0"/>
        <w:ind w:left="360"/>
        <w:jc w:val="left"/>
        <w:rPr>
          <w:rFonts w:eastAsia="Calibri" w:cs="Arial"/>
          <w:bCs/>
          <w:iCs/>
          <w:lang w:val="sr-Cyrl-RS"/>
        </w:rPr>
      </w:pPr>
      <w:r w:rsidRPr="0000724A">
        <w:rPr>
          <w:rFonts w:eastAsia="Calibri" w:cs="Arial"/>
          <w:bCs/>
          <w:iCs/>
          <w:lang w:val="sr-Cyrl-RS"/>
        </w:rPr>
        <w:t xml:space="preserve"> </w:t>
      </w:r>
      <w:r w:rsidR="003B7A32" w:rsidRPr="0000724A">
        <w:rPr>
          <w:rFonts w:eastAsia="Calibri" w:cs="Arial"/>
          <w:bCs/>
          <w:iCs/>
          <w:lang w:val="sr-Cyrl-RS"/>
        </w:rPr>
        <w:t xml:space="preserve">   Место и датум </w:t>
      </w:r>
      <w:r w:rsidR="003B7A32" w:rsidRPr="0000724A">
        <w:rPr>
          <w:rFonts w:eastAsia="Calibri" w:cs="Arial"/>
          <w:bCs/>
          <w:iCs/>
          <w:lang w:val="sr-Cyrl-RS"/>
        </w:rPr>
        <w:tab/>
      </w:r>
      <w:r w:rsidR="003B7A32" w:rsidRPr="0000724A">
        <w:rPr>
          <w:rFonts w:eastAsia="Calibri" w:cs="Arial"/>
          <w:bCs/>
          <w:iCs/>
          <w:lang w:val="sr-Cyrl-RS"/>
        </w:rPr>
        <w:tab/>
        <w:t xml:space="preserve">     </w:t>
      </w:r>
      <w:r w:rsidRPr="0000724A">
        <w:rPr>
          <w:rFonts w:eastAsia="Calibri" w:cs="Arial"/>
          <w:bCs/>
          <w:iCs/>
          <w:lang w:val="sr-Cyrl-RS"/>
        </w:rPr>
        <w:t xml:space="preserve"> Понуђач</w:t>
      </w:r>
    </w:p>
    <w:p w14:paraId="131AE745" w14:textId="77777777" w:rsidR="00165C77" w:rsidRPr="0000724A" w:rsidRDefault="00165C77" w:rsidP="00165C77">
      <w:pPr>
        <w:tabs>
          <w:tab w:val="left" w:pos="6028"/>
        </w:tabs>
        <w:autoSpaceDE w:val="0"/>
        <w:autoSpaceDN w:val="0"/>
        <w:adjustRightInd w:val="0"/>
        <w:spacing w:before="0"/>
        <w:ind w:left="360"/>
        <w:jc w:val="left"/>
        <w:rPr>
          <w:rFonts w:eastAsia="Calibri" w:cs="Arial"/>
          <w:bCs/>
          <w:iCs/>
          <w:lang w:val="sr-Cyrl-RS"/>
        </w:rPr>
      </w:pPr>
    </w:p>
    <w:p w14:paraId="0A27050E" w14:textId="77777777" w:rsidR="00165C77" w:rsidRPr="0000724A" w:rsidRDefault="00165C77" w:rsidP="00165C77">
      <w:pPr>
        <w:tabs>
          <w:tab w:val="left" w:pos="6028"/>
        </w:tabs>
        <w:autoSpaceDE w:val="0"/>
        <w:autoSpaceDN w:val="0"/>
        <w:adjustRightInd w:val="0"/>
        <w:spacing w:before="0"/>
        <w:ind w:left="360"/>
        <w:jc w:val="left"/>
        <w:rPr>
          <w:rFonts w:eastAsia="Calibri" w:cs="Arial"/>
          <w:bCs/>
          <w:iCs/>
          <w:lang w:val="sr-Cyrl-RS"/>
        </w:rPr>
      </w:pPr>
      <w:r w:rsidRPr="0000724A">
        <w:rPr>
          <w:rFonts w:eastAsia="Calibri" w:cs="Arial"/>
          <w:bCs/>
          <w:iCs/>
          <w:lang w:val="sr-Cyrl-RS"/>
        </w:rPr>
        <w:t>____________________                        М.П.                     ______________________</w:t>
      </w:r>
    </w:p>
    <w:p w14:paraId="15F9AC66" w14:textId="77777777" w:rsidR="00165C77" w:rsidRPr="0000724A" w:rsidRDefault="00165C77" w:rsidP="00165C77">
      <w:pPr>
        <w:spacing w:before="0"/>
        <w:jc w:val="center"/>
        <w:rPr>
          <w:rFonts w:cs="Arial"/>
          <w:lang w:val="ru-RU"/>
        </w:rPr>
      </w:pPr>
      <w:r w:rsidRPr="0000724A">
        <w:rPr>
          <w:rFonts w:eastAsia="Calibri" w:cs="Arial"/>
          <w:bCs/>
          <w:iCs/>
          <w:lang w:val="sr-Cyrl-RS"/>
        </w:rPr>
        <w:t xml:space="preserve">                                                                              </w:t>
      </w:r>
      <w:r w:rsidR="00F5487F" w:rsidRPr="0000724A">
        <w:rPr>
          <w:rFonts w:eastAsia="Calibri" w:cs="Arial"/>
          <w:bCs/>
          <w:iCs/>
          <w:lang w:val="sr-Cyrl-RS"/>
        </w:rPr>
        <w:t xml:space="preserve">               </w:t>
      </w:r>
      <w:r w:rsidRPr="0000724A">
        <w:rPr>
          <w:rFonts w:cs="Arial"/>
          <w:lang w:val="ru-RU"/>
        </w:rPr>
        <w:t>(потпис овлашћеног лица)</w:t>
      </w:r>
    </w:p>
    <w:p w14:paraId="26579561" w14:textId="77777777" w:rsidR="00165C77" w:rsidRPr="0000724A" w:rsidRDefault="00165C77" w:rsidP="00165C77">
      <w:pPr>
        <w:tabs>
          <w:tab w:val="left" w:pos="6028"/>
        </w:tabs>
        <w:autoSpaceDE w:val="0"/>
        <w:autoSpaceDN w:val="0"/>
        <w:adjustRightInd w:val="0"/>
        <w:spacing w:before="0"/>
        <w:ind w:left="360"/>
        <w:jc w:val="left"/>
        <w:rPr>
          <w:rFonts w:eastAsia="Calibri" w:cs="Arial"/>
          <w:bCs/>
          <w:iCs/>
          <w:lang w:val="sr-Cyrl-RS"/>
        </w:rPr>
      </w:pPr>
    </w:p>
    <w:p w14:paraId="090A794B" w14:textId="77777777" w:rsidR="00165C77" w:rsidRPr="0000724A" w:rsidRDefault="00165C77" w:rsidP="00165C77">
      <w:pPr>
        <w:tabs>
          <w:tab w:val="left" w:pos="2730"/>
        </w:tabs>
        <w:spacing w:before="100" w:beforeAutospacing="1" w:after="100" w:afterAutospacing="1"/>
        <w:contextualSpacing/>
        <w:rPr>
          <w:rFonts w:cs="Arial"/>
          <w:lang w:val="ru-RU"/>
        </w:rPr>
      </w:pPr>
      <w:r w:rsidRPr="0000724A">
        <w:rPr>
          <w:rFonts w:cs="Arial"/>
          <w:lang w:val="ru-RU"/>
        </w:rPr>
        <w:tab/>
      </w:r>
    </w:p>
    <w:p w14:paraId="71DBD78F" w14:textId="77777777" w:rsidR="00820D72" w:rsidRPr="0000724A" w:rsidRDefault="00820D72" w:rsidP="00165C77">
      <w:pPr>
        <w:tabs>
          <w:tab w:val="left" w:pos="2730"/>
        </w:tabs>
        <w:spacing w:before="100" w:beforeAutospacing="1" w:after="100" w:afterAutospacing="1"/>
        <w:contextualSpacing/>
        <w:rPr>
          <w:rFonts w:cs="Arial"/>
          <w:lang w:val="ru-RU"/>
        </w:rPr>
      </w:pPr>
    </w:p>
    <w:p w14:paraId="19E97453" w14:textId="77777777" w:rsidR="00165C77" w:rsidRPr="0000724A" w:rsidRDefault="00165C77" w:rsidP="007B6A30">
      <w:pPr>
        <w:spacing w:before="0"/>
        <w:jc w:val="left"/>
        <w:rPr>
          <w:rFonts w:cs="Arial"/>
          <w:lang w:val="ru-RU"/>
        </w:rPr>
      </w:pPr>
    </w:p>
    <w:p w14:paraId="2C2052DE" w14:textId="77777777" w:rsidR="00820D72" w:rsidRPr="0000724A" w:rsidRDefault="00820D72" w:rsidP="00820D72">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6F17E9C2" w14:textId="77777777" w:rsidR="007B6A30" w:rsidRPr="0000724A" w:rsidRDefault="007B6A30" w:rsidP="007B6A30">
      <w:pPr>
        <w:spacing w:before="0"/>
        <w:jc w:val="left"/>
        <w:rPr>
          <w:rFonts w:cs="Arial"/>
          <w:lang w:val="ru-RU"/>
        </w:rPr>
      </w:pPr>
    </w:p>
    <w:p w14:paraId="036FB2E3" w14:textId="77777777" w:rsidR="007B6A30" w:rsidRPr="00BE4732" w:rsidRDefault="007B6A30" w:rsidP="007B6A30">
      <w:pPr>
        <w:spacing w:before="0"/>
        <w:jc w:val="left"/>
        <w:rPr>
          <w:rFonts w:cs="Arial"/>
          <w:color w:val="FF0000"/>
          <w:lang w:val="ru-RU"/>
        </w:rPr>
      </w:pPr>
    </w:p>
    <w:p w14:paraId="6F2E683B" w14:textId="77777777" w:rsidR="00165C77" w:rsidRDefault="00165C77" w:rsidP="00165C77">
      <w:pPr>
        <w:rPr>
          <w:rFonts w:cs="Arial"/>
          <w:color w:val="FF0000"/>
          <w:lang w:val="ru-RU"/>
        </w:rPr>
      </w:pPr>
    </w:p>
    <w:p w14:paraId="19B3EDA5" w14:textId="77777777" w:rsidR="00CF304A" w:rsidRPr="00D75BA7" w:rsidRDefault="00CF304A" w:rsidP="00CF304A">
      <w:pPr>
        <w:spacing w:before="0"/>
        <w:rPr>
          <w:rFonts w:cs="Arial"/>
          <w:b/>
          <w:sz w:val="24"/>
          <w:szCs w:val="24"/>
          <w:lang w:val="sr-Latn-CS"/>
        </w:rPr>
      </w:pPr>
    </w:p>
    <w:p w14:paraId="26B0904F"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5E9CF778"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46CEAF74"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0D412F69" w14:textId="77777777" w:rsidR="0000724A" w:rsidRDefault="0000724A" w:rsidP="00165C77">
      <w:pPr>
        <w:rPr>
          <w:rFonts w:cs="Arial"/>
          <w:color w:val="FF0000"/>
          <w:lang w:val="ru-RU"/>
        </w:rPr>
      </w:pPr>
    </w:p>
    <w:p w14:paraId="18C49415" w14:textId="77777777" w:rsidR="0000724A" w:rsidRDefault="0000724A" w:rsidP="00165C77">
      <w:pPr>
        <w:rPr>
          <w:rFonts w:cs="Arial"/>
          <w:color w:val="FF0000"/>
          <w:lang w:val="ru-RU"/>
        </w:rPr>
      </w:pPr>
    </w:p>
    <w:p w14:paraId="5C071729" w14:textId="77777777" w:rsidR="0000724A" w:rsidRDefault="0000724A" w:rsidP="00165C77">
      <w:pPr>
        <w:rPr>
          <w:rFonts w:cs="Arial"/>
          <w:color w:val="FF0000"/>
          <w:lang w:val="ru-RU"/>
        </w:rPr>
      </w:pPr>
    </w:p>
    <w:p w14:paraId="6E5BB096" w14:textId="77777777" w:rsidR="00CF304A" w:rsidRDefault="00CF304A" w:rsidP="00165C77">
      <w:pPr>
        <w:rPr>
          <w:rFonts w:cs="Arial"/>
          <w:color w:val="FF0000"/>
          <w:lang w:val="ru-RU"/>
        </w:rPr>
      </w:pPr>
    </w:p>
    <w:p w14:paraId="4E92557D" w14:textId="77777777" w:rsidR="00CF304A" w:rsidRDefault="00CF304A" w:rsidP="00165C77">
      <w:pPr>
        <w:rPr>
          <w:rFonts w:cs="Arial"/>
          <w:color w:val="FF0000"/>
          <w:lang w:val="ru-RU"/>
        </w:rPr>
      </w:pPr>
    </w:p>
    <w:p w14:paraId="5EE684EF" w14:textId="77777777" w:rsidR="00CF304A" w:rsidRDefault="00CF304A" w:rsidP="00165C77">
      <w:pPr>
        <w:rPr>
          <w:rFonts w:cs="Arial"/>
          <w:color w:val="FF0000"/>
          <w:lang w:val="ru-RU"/>
        </w:rPr>
      </w:pPr>
    </w:p>
    <w:p w14:paraId="6261A15C" w14:textId="77777777" w:rsidR="00820D72" w:rsidRDefault="00820D72" w:rsidP="00165C77">
      <w:pPr>
        <w:rPr>
          <w:rFonts w:cs="Arial"/>
          <w:color w:val="FF0000"/>
          <w:lang w:val="ru-RU"/>
        </w:rPr>
      </w:pPr>
    </w:p>
    <w:p w14:paraId="022DCE76" w14:textId="77777777" w:rsidR="00CF304A" w:rsidRDefault="00CF304A" w:rsidP="00165C77">
      <w:pPr>
        <w:rPr>
          <w:rFonts w:cs="Arial"/>
          <w:color w:val="FF0000"/>
          <w:lang w:val="ru-RU"/>
        </w:rPr>
      </w:pPr>
    </w:p>
    <w:p w14:paraId="37F2DFC6" w14:textId="77777777" w:rsidR="009A658F" w:rsidRPr="00BE4732" w:rsidRDefault="009A658F" w:rsidP="00165C77">
      <w:pPr>
        <w:rPr>
          <w:color w:val="FF0000"/>
        </w:rPr>
      </w:pPr>
    </w:p>
    <w:p w14:paraId="56781F10" w14:textId="77777777" w:rsidR="00165C77" w:rsidRPr="0000724A" w:rsidRDefault="00165C77" w:rsidP="00165C77">
      <w:pPr>
        <w:pStyle w:val="KDObrazac"/>
        <w:spacing w:before="0"/>
        <w:rPr>
          <w:sz w:val="24"/>
          <w:szCs w:val="24"/>
        </w:rPr>
      </w:pPr>
      <w:r w:rsidRPr="0000724A">
        <w:rPr>
          <w:sz w:val="24"/>
          <w:szCs w:val="24"/>
        </w:rPr>
        <w:t xml:space="preserve">ОБРАЗАЦ </w:t>
      </w:r>
      <w:r w:rsidRPr="0000724A">
        <w:rPr>
          <w:sz w:val="24"/>
          <w:szCs w:val="24"/>
          <w:lang w:val="sr-Cyrl-RS"/>
        </w:rPr>
        <w:t>2</w:t>
      </w:r>
      <w:r w:rsidRPr="0000724A">
        <w:rPr>
          <w:sz w:val="24"/>
          <w:szCs w:val="24"/>
        </w:rPr>
        <w:t>.</w:t>
      </w:r>
    </w:p>
    <w:p w14:paraId="594C7E14" w14:textId="77777777" w:rsidR="00165C77" w:rsidRPr="0000724A" w:rsidRDefault="00165C77" w:rsidP="00165C77">
      <w:pPr>
        <w:spacing w:before="0"/>
        <w:jc w:val="center"/>
        <w:rPr>
          <w:rFonts w:cs="Arial"/>
          <w:b/>
          <w:sz w:val="24"/>
          <w:szCs w:val="24"/>
        </w:rPr>
      </w:pPr>
      <w:r w:rsidRPr="0000724A">
        <w:rPr>
          <w:rFonts w:cs="Arial"/>
          <w:b/>
          <w:sz w:val="24"/>
          <w:szCs w:val="24"/>
        </w:rPr>
        <w:t>ОБРАЗАЦ СТРУКТУРЕ ЦЕНЕ</w:t>
      </w:r>
    </w:p>
    <w:p w14:paraId="17106354" w14:textId="1EFCD9B2" w:rsidR="0000724A" w:rsidRPr="00BE4732" w:rsidRDefault="0000724A" w:rsidP="00497A1D">
      <w:pPr>
        <w:spacing w:before="0"/>
        <w:jc w:val="center"/>
        <w:rPr>
          <w:rFonts w:cs="Arial"/>
          <w:b/>
          <w:color w:val="FF0000"/>
          <w:sz w:val="24"/>
          <w:szCs w:val="24"/>
        </w:rPr>
      </w:pPr>
      <w:r w:rsidRPr="0000724A">
        <w:rPr>
          <w:rFonts w:cs="Arial"/>
          <w:b/>
          <w:sz w:val="24"/>
          <w:szCs w:val="24"/>
          <w:lang w:val="sr-Cyrl-RS"/>
        </w:rPr>
        <w:t>ЗДРАВСТВЕНЕ УСЛУГЕ ЗА ПОТРЕБЕ ТЦ ЈП ЕПС</w:t>
      </w:r>
    </w:p>
    <w:p w14:paraId="1534247F" w14:textId="77777777" w:rsidR="00165C77" w:rsidRPr="00BE4732" w:rsidRDefault="00165C77" w:rsidP="00165C77">
      <w:pPr>
        <w:spacing w:before="0"/>
        <w:rPr>
          <w:rFonts w:cs="Arial"/>
          <w:color w:val="FF0000"/>
          <w:sz w:val="24"/>
          <w:szCs w:val="24"/>
          <w:lang w:val="sr-Cyrl-RS"/>
        </w:rPr>
      </w:pPr>
      <w:r w:rsidRPr="00BE4732">
        <w:rPr>
          <w:rFonts w:cs="Arial"/>
          <w:color w:val="FF0000"/>
          <w:sz w:val="24"/>
          <w:szCs w:val="24"/>
          <w:lang w:val="sr-Cyrl-RS"/>
        </w:rPr>
        <w:t xml:space="preserve">     </w:t>
      </w:r>
    </w:p>
    <w:p w14:paraId="0C68D888" w14:textId="77777777" w:rsidR="00165C77" w:rsidRPr="0000724A" w:rsidRDefault="00165C77" w:rsidP="00165C77">
      <w:pPr>
        <w:spacing w:before="0"/>
        <w:jc w:val="center"/>
        <w:rPr>
          <w:rFonts w:cs="Arial"/>
          <w:b/>
          <w:sz w:val="24"/>
          <w:szCs w:val="24"/>
          <w:lang w:val="sr-Cyrl-RS"/>
        </w:rPr>
      </w:pPr>
      <w:r w:rsidRPr="0000724A">
        <w:rPr>
          <w:rFonts w:cs="Arial"/>
          <w:b/>
          <w:sz w:val="24"/>
          <w:szCs w:val="24"/>
          <w:lang w:val="sr-Cyrl-RS"/>
        </w:rPr>
        <w:t xml:space="preserve">ПАРТИЈА </w:t>
      </w:r>
      <w:r w:rsidR="00246DD6" w:rsidRPr="0000724A">
        <w:rPr>
          <w:rFonts w:cs="Arial"/>
          <w:b/>
          <w:sz w:val="24"/>
          <w:szCs w:val="24"/>
          <w:lang w:val="sr-Cyrl-RS"/>
        </w:rPr>
        <w:t>3</w:t>
      </w:r>
    </w:p>
    <w:p w14:paraId="7C5215C8" w14:textId="19560596" w:rsidR="00165C77" w:rsidRPr="00CF304A" w:rsidRDefault="0000724A" w:rsidP="00CF304A">
      <w:pPr>
        <w:spacing w:before="0"/>
        <w:jc w:val="center"/>
        <w:rPr>
          <w:rFonts w:cs="Arial"/>
          <w:b/>
          <w:sz w:val="24"/>
          <w:szCs w:val="24"/>
          <w:lang w:val="sr-Cyrl-RS"/>
        </w:rPr>
      </w:pPr>
      <w:r w:rsidRPr="0000724A">
        <w:rPr>
          <w:rFonts w:cs="Arial"/>
          <w:b/>
          <w:sz w:val="24"/>
          <w:szCs w:val="24"/>
        </w:rPr>
        <w:t>ТЦ Крагујевац - С</w:t>
      </w:r>
      <w:r>
        <w:rPr>
          <w:rFonts w:cs="Arial"/>
          <w:b/>
          <w:sz w:val="24"/>
          <w:szCs w:val="24"/>
          <w:lang w:val="sr-Cyrl-RS"/>
        </w:rPr>
        <w:t>МЕДЕРЕВО</w:t>
      </w:r>
    </w:p>
    <w:p w14:paraId="5CC1D5A5" w14:textId="77777777" w:rsidR="0000724A" w:rsidRPr="00BE4732" w:rsidRDefault="0000724A" w:rsidP="0000724A">
      <w:pPr>
        <w:spacing w:before="0"/>
        <w:ind w:hanging="270"/>
        <w:rPr>
          <w:rFonts w:cs="Arial"/>
          <w:b/>
          <w:color w:val="FF0000"/>
          <w:sz w:val="24"/>
          <w:szCs w:val="24"/>
        </w:rPr>
      </w:pPr>
    </w:p>
    <w:p w14:paraId="132DF6A8" w14:textId="77777777" w:rsidR="0000724A" w:rsidRPr="0000724A" w:rsidRDefault="0000724A" w:rsidP="0000724A">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00724A" w:rsidRPr="00862C66" w14:paraId="77F77216" w14:textId="77777777" w:rsidTr="0000724A">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55C4B18" w14:textId="77777777" w:rsidR="0000724A" w:rsidRPr="00862C66" w:rsidRDefault="0000724A" w:rsidP="0000724A">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0B9BD2D"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09B1894" w14:textId="77777777" w:rsidR="0000724A" w:rsidRPr="00862C66" w:rsidRDefault="0000724A" w:rsidP="0000724A">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90AA635" w14:textId="77777777" w:rsidR="0000724A" w:rsidRPr="00862C66" w:rsidRDefault="0000724A" w:rsidP="0000724A">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896FAD3" w14:textId="77777777" w:rsidR="0000724A" w:rsidRPr="00862C66" w:rsidRDefault="0000724A" w:rsidP="0000724A">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701B71A" w14:textId="77777777" w:rsidR="00862C66" w:rsidRPr="00862C66" w:rsidRDefault="0000724A" w:rsidP="0000724A">
            <w:pPr>
              <w:suppressAutoHyphens/>
              <w:autoSpaceDN w:val="0"/>
              <w:spacing w:before="0"/>
              <w:jc w:val="center"/>
              <w:textAlignment w:val="baseline"/>
              <w:rPr>
                <w:rFonts w:cs="Arial"/>
                <w:lang w:val="ru-RU"/>
              </w:rPr>
            </w:pPr>
            <w:r w:rsidRPr="00862C66">
              <w:rPr>
                <w:rFonts w:cs="Arial"/>
                <w:lang w:val="ru-RU"/>
              </w:rPr>
              <w:t>Укупна</w:t>
            </w:r>
          </w:p>
          <w:p w14:paraId="732133A3" w14:textId="27DA42E7" w:rsidR="0000724A" w:rsidRPr="00862C66" w:rsidRDefault="0000724A" w:rsidP="0000724A">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5BC6DCE3" w14:textId="77777777" w:rsidR="0000724A" w:rsidRPr="00862C66" w:rsidRDefault="0000724A" w:rsidP="0000724A">
            <w:pPr>
              <w:suppressAutoHyphens/>
              <w:autoSpaceDN w:val="0"/>
              <w:spacing w:before="0"/>
              <w:jc w:val="center"/>
              <w:textAlignment w:val="baseline"/>
              <w:rPr>
                <w:rFonts w:cs="Arial"/>
                <w:lang w:val="ru-RU"/>
              </w:rPr>
            </w:pPr>
            <w:r w:rsidRPr="00862C66">
              <w:rPr>
                <w:rFonts w:cs="Arial"/>
                <w:lang w:val="ru-RU"/>
              </w:rPr>
              <w:t xml:space="preserve">ПДВ </w:t>
            </w:r>
          </w:p>
          <w:p w14:paraId="7714E739" w14:textId="77777777" w:rsidR="0000724A" w:rsidRPr="00862C66" w:rsidRDefault="0000724A" w:rsidP="0000724A">
            <w:pPr>
              <w:suppressAutoHyphens/>
              <w:autoSpaceDN w:val="0"/>
              <w:spacing w:before="0"/>
              <w:jc w:val="center"/>
              <w:textAlignment w:val="baseline"/>
              <w:rPr>
                <w:rFonts w:cs="Arial"/>
              </w:rPr>
            </w:pPr>
            <w:r w:rsidRPr="00862C66">
              <w:rPr>
                <w:rFonts w:cs="Arial"/>
                <w:lang w:val="ru-RU"/>
              </w:rPr>
              <w:t>(РСД)</w:t>
            </w:r>
          </w:p>
        </w:tc>
      </w:tr>
      <w:tr w:rsidR="0000724A" w:rsidRPr="00862C66" w14:paraId="0B943BA7" w14:textId="77777777" w:rsidTr="0000724A">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E0A3E9" w14:textId="77777777" w:rsidR="0000724A" w:rsidRPr="00862C66" w:rsidRDefault="0000724A" w:rsidP="0000724A">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FD0D77" w14:textId="77777777" w:rsidR="0000724A" w:rsidRPr="00862C66" w:rsidRDefault="0000724A" w:rsidP="0000724A">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FA76C1"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AAB2DD" w14:textId="347C28BF" w:rsidR="0000724A" w:rsidRPr="00862C66" w:rsidRDefault="0000724A" w:rsidP="0000724A">
            <w:pPr>
              <w:suppressAutoHyphens/>
              <w:autoSpaceDN w:val="0"/>
              <w:spacing w:before="0"/>
              <w:jc w:val="center"/>
              <w:textAlignment w:val="baseline"/>
              <w:rPr>
                <w:rFonts w:cs="Arial"/>
                <w:lang w:val="sr-Cyrl-RS"/>
              </w:rPr>
            </w:pPr>
            <w:r w:rsidRPr="00862C66">
              <w:rPr>
                <w:rFonts w:cs="Arial"/>
                <w:lang w:val="sr-Cyrl-RS"/>
              </w:rPr>
              <w:t>98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9C9FB9"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5A87B6F"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56E248EF"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C11F7A" w14:textId="77777777" w:rsidR="0000724A" w:rsidRPr="00862C66" w:rsidRDefault="0000724A" w:rsidP="0000724A">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E172CC" w14:textId="77777777" w:rsidR="0000724A" w:rsidRPr="00862C66" w:rsidRDefault="0000724A" w:rsidP="0000724A">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FDD008"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22872A" w14:textId="58A419CB" w:rsidR="0000724A" w:rsidRPr="00862C66" w:rsidRDefault="0000724A" w:rsidP="0000724A">
            <w:pPr>
              <w:suppressAutoHyphens/>
              <w:autoSpaceDN w:val="0"/>
              <w:spacing w:before="0"/>
              <w:jc w:val="center"/>
              <w:textAlignment w:val="baseline"/>
              <w:rPr>
                <w:rFonts w:cs="Arial"/>
                <w:lang w:val="sr-Cyrl-RS"/>
              </w:rPr>
            </w:pPr>
            <w:r w:rsidRPr="00862C66">
              <w:rPr>
                <w:rFonts w:cs="Arial"/>
                <w:lang w:val="sr-Cyrl-RS"/>
              </w:rPr>
              <w:t>98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A8424F"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B048154"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4445A05A"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14D55C" w14:textId="77777777" w:rsidR="0000724A" w:rsidRPr="00862C66" w:rsidRDefault="0000724A" w:rsidP="0000724A">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4A10C6" w14:textId="77777777" w:rsidR="0000724A" w:rsidRPr="00862C66" w:rsidRDefault="0000724A" w:rsidP="0000724A">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725A6B"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037038" w14:textId="4CAAFB0F" w:rsidR="0000724A" w:rsidRPr="00862C66" w:rsidRDefault="0000724A" w:rsidP="0000724A">
            <w:pPr>
              <w:suppressAutoHyphens/>
              <w:autoSpaceDN w:val="0"/>
              <w:spacing w:before="0"/>
              <w:jc w:val="center"/>
              <w:textAlignment w:val="baseline"/>
              <w:rPr>
                <w:rFonts w:cs="Arial"/>
                <w:lang w:val="sr-Cyrl-RS"/>
              </w:rPr>
            </w:pPr>
            <w:r w:rsidRPr="00862C66">
              <w:rPr>
                <w:rFonts w:cs="Arial"/>
                <w:lang w:val="sr-Cyrl-RS"/>
              </w:rPr>
              <w:t>98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F4FAC4"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D453D18"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61124C37"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E258658" w14:textId="77777777" w:rsidR="0000724A" w:rsidRPr="00862C66" w:rsidRDefault="0000724A" w:rsidP="0000724A">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9FBC27" w14:textId="77777777" w:rsidR="0000724A" w:rsidRPr="00862C66" w:rsidRDefault="0000724A" w:rsidP="0000724A">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020A5F"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54AF10" w14:textId="6233B565" w:rsidR="0000724A" w:rsidRPr="00862C66" w:rsidRDefault="0000724A" w:rsidP="0000724A">
            <w:pPr>
              <w:suppressAutoHyphens/>
              <w:autoSpaceDN w:val="0"/>
              <w:spacing w:before="0"/>
              <w:jc w:val="center"/>
              <w:textAlignment w:val="baseline"/>
              <w:rPr>
                <w:rFonts w:cs="Arial"/>
                <w:lang w:val="sr-Cyrl-RS"/>
              </w:rPr>
            </w:pPr>
            <w:r w:rsidRPr="00862C66">
              <w:rPr>
                <w:rFonts w:cs="Arial"/>
                <w:lang w:val="sr-Cyrl-RS"/>
              </w:rPr>
              <w:t>98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CCB667"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F7E7318"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09068257"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02B46C" w14:textId="77777777" w:rsidR="0000724A" w:rsidRPr="00862C66" w:rsidRDefault="0000724A" w:rsidP="0000724A">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D04FEE" w14:textId="77777777" w:rsidR="0000724A" w:rsidRPr="00862C66" w:rsidRDefault="0000724A" w:rsidP="0000724A">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9715E2"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2F5054" w14:textId="70663FA0" w:rsidR="0000724A" w:rsidRPr="00862C66" w:rsidRDefault="0000724A" w:rsidP="0000724A">
            <w:pPr>
              <w:suppressAutoHyphens/>
              <w:autoSpaceDN w:val="0"/>
              <w:spacing w:before="0"/>
              <w:jc w:val="center"/>
              <w:textAlignment w:val="baseline"/>
              <w:rPr>
                <w:rFonts w:cs="Arial"/>
                <w:lang w:val="sr-Cyrl-RS"/>
              </w:rPr>
            </w:pPr>
            <w:r w:rsidRPr="00862C66">
              <w:rPr>
                <w:rFonts w:cs="Arial"/>
                <w:lang w:val="sr-Cyrl-RS"/>
              </w:rPr>
              <w:t>98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29618E"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99089E3"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45EF6EB7"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C2F1E9" w14:textId="77777777" w:rsidR="0000724A" w:rsidRPr="00862C66" w:rsidRDefault="0000724A" w:rsidP="0000724A">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C75B3A" w14:textId="77777777" w:rsidR="0000724A" w:rsidRPr="00862C66" w:rsidRDefault="0000724A" w:rsidP="0000724A">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0382E8"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C1D905" w14:textId="2EBFDBAF" w:rsidR="0000724A" w:rsidRPr="00862C66" w:rsidRDefault="0000724A" w:rsidP="0000724A">
            <w:pPr>
              <w:suppressAutoHyphens/>
              <w:autoSpaceDN w:val="0"/>
              <w:spacing w:before="0"/>
              <w:jc w:val="center"/>
              <w:textAlignment w:val="baseline"/>
              <w:rPr>
                <w:rFonts w:cs="Arial"/>
                <w:lang w:val="sr-Cyrl-RS"/>
              </w:rPr>
            </w:pPr>
            <w:r w:rsidRPr="00862C66">
              <w:rPr>
                <w:rFonts w:cs="Arial"/>
                <w:lang w:val="sr-Cyrl-RS"/>
              </w:rPr>
              <w:t>98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AF6D61"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60416E6"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5F2A358C"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77314F" w14:textId="77777777" w:rsidR="0000724A" w:rsidRPr="00862C66" w:rsidRDefault="0000724A" w:rsidP="0000724A">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AB5A79" w14:textId="77777777" w:rsidR="0000724A" w:rsidRPr="00862C66" w:rsidRDefault="0000724A" w:rsidP="0000724A">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BAA554"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656B65" w14:textId="0005D5A1" w:rsidR="0000724A" w:rsidRPr="00862C66" w:rsidRDefault="0000724A" w:rsidP="0000724A">
            <w:pPr>
              <w:suppressAutoHyphens/>
              <w:autoSpaceDN w:val="0"/>
              <w:spacing w:before="0"/>
              <w:jc w:val="center"/>
              <w:textAlignment w:val="baseline"/>
              <w:rPr>
                <w:rFonts w:cs="Arial"/>
                <w:lang w:val="sr-Cyrl-RS"/>
              </w:rPr>
            </w:pPr>
            <w:r w:rsidRPr="00862C66">
              <w:rPr>
                <w:rFonts w:cs="Arial"/>
                <w:lang w:val="sr-Cyrl-RS"/>
              </w:rPr>
              <w:t>98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D5E067"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40E99AD"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048D10DC"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55226F" w14:textId="77777777" w:rsidR="0000724A" w:rsidRPr="00862C66" w:rsidRDefault="0000724A" w:rsidP="0000724A">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16EFB6" w14:textId="77777777" w:rsidR="0000724A" w:rsidRPr="00862C66" w:rsidRDefault="0000724A" w:rsidP="0000724A">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F70ED5"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00C290" w14:textId="2B4CA9D4" w:rsidR="0000724A" w:rsidRPr="00862C66" w:rsidRDefault="0000724A" w:rsidP="0000724A">
            <w:pPr>
              <w:suppressAutoHyphens/>
              <w:autoSpaceDN w:val="0"/>
              <w:spacing w:before="0"/>
              <w:jc w:val="center"/>
              <w:textAlignment w:val="baseline"/>
              <w:rPr>
                <w:rFonts w:cs="Arial"/>
                <w:lang w:val="sr-Cyrl-RS"/>
              </w:rPr>
            </w:pPr>
            <w:r w:rsidRPr="00862C66">
              <w:rPr>
                <w:rFonts w:cs="Arial"/>
                <w:lang w:val="sr-Cyrl-RS"/>
              </w:rPr>
              <w:t>98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350F91" w14:textId="77777777" w:rsidR="0000724A" w:rsidRPr="00862C66" w:rsidRDefault="0000724A" w:rsidP="000072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BA2EDE5"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5AB2DFBB" w14:textId="77777777" w:rsidTr="0000724A">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CC70E9" w14:textId="77777777" w:rsidR="0000724A" w:rsidRPr="00862C66" w:rsidRDefault="0000724A" w:rsidP="0000724A">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145BD4" w14:textId="77777777" w:rsidR="0000724A" w:rsidRPr="00862C66" w:rsidRDefault="0000724A" w:rsidP="0000724A">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13D544"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E97835" w14:textId="48C13ABF" w:rsidR="0000724A" w:rsidRPr="00862C66" w:rsidRDefault="0000724A" w:rsidP="0000724A">
            <w:pPr>
              <w:suppressAutoHyphens/>
              <w:autoSpaceDN w:val="0"/>
              <w:spacing w:before="0"/>
              <w:jc w:val="center"/>
              <w:textAlignment w:val="baseline"/>
              <w:rPr>
                <w:rFonts w:cs="Arial"/>
                <w:lang w:val="sr-Cyrl-RS"/>
              </w:rPr>
            </w:pPr>
            <w:r w:rsidRPr="00862C66">
              <w:rPr>
                <w:rFonts w:cs="Arial"/>
                <w:lang w:val="sr-Cyrl-RS"/>
              </w:rPr>
              <w:t>98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B54F4F"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CB08388"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770273CE" w14:textId="77777777" w:rsidTr="0000724A">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3DF548" w14:textId="77777777" w:rsidR="0000724A" w:rsidRPr="00862C66" w:rsidRDefault="0000724A" w:rsidP="0000724A">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F797A9" w14:textId="77777777" w:rsidR="0000724A" w:rsidRPr="00862C66" w:rsidRDefault="0000724A" w:rsidP="0000724A">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81F354"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60BB8E" w14:textId="310C2611" w:rsidR="0000724A" w:rsidRPr="00862C66" w:rsidRDefault="0000724A" w:rsidP="0000724A">
            <w:pPr>
              <w:suppressAutoHyphens/>
              <w:autoSpaceDN w:val="0"/>
              <w:spacing w:before="0"/>
              <w:jc w:val="center"/>
              <w:textAlignment w:val="baseline"/>
              <w:rPr>
                <w:rFonts w:cs="Arial"/>
                <w:lang w:val="sr-Cyrl-RS"/>
              </w:rPr>
            </w:pPr>
            <w:r w:rsidRPr="00862C66">
              <w:rPr>
                <w:rFonts w:cs="Arial"/>
                <w:lang w:val="sr-Cyrl-RS"/>
              </w:rPr>
              <w:t>98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07E87C" w14:textId="77777777" w:rsidR="0000724A" w:rsidRPr="00862C66" w:rsidRDefault="0000724A" w:rsidP="000072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B6EDC33"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0AAD056E" w14:textId="77777777" w:rsidTr="0000724A">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219987" w14:textId="77777777" w:rsidR="0000724A" w:rsidRPr="00862C66" w:rsidRDefault="0000724A" w:rsidP="0000724A">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0B94E8" w14:textId="77777777" w:rsidR="0000724A" w:rsidRPr="00862C66" w:rsidRDefault="0000724A" w:rsidP="0000724A">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5C38FC"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02F7EF" w14:textId="69255803" w:rsidR="0000724A" w:rsidRPr="00862C66" w:rsidRDefault="0000724A" w:rsidP="0000724A">
            <w:pPr>
              <w:suppressAutoHyphens/>
              <w:autoSpaceDN w:val="0"/>
              <w:spacing w:before="0"/>
              <w:jc w:val="center"/>
              <w:textAlignment w:val="baseline"/>
              <w:rPr>
                <w:rFonts w:cs="Arial"/>
                <w:lang w:val="sr-Cyrl-RS"/>
              </w:rPr>
            </w:pPr>
            <w:r w:rsidRPr="00862C66">
              <w:rPr>
                <w:rFonts w:cs="Arial"/>
                <w:lang w:val="sr-Cyrl-RS"/>
              </w:rPr>
              <w:t>98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EE643E" w14:textId="77777777" w:rsidR="0000724A" w:rsidRPr="00862C66" w:rsidRDefault="0000724A" w:rsidP="000072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0885EE4"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12B6299A" w14:textId="77777777" w:rsidTr="0000724A">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B61412" w14:textId="77777777" w:rsidR="0000724A" w:rsidRPr="00862C66" w:rsidRDefault="0000724A" w:rsidP="0000724A">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2CC3FB" w14:textId="77777777" w:rsidR="0000724A" w:rsidRPr="00862C66" w:rsidRDefault="0000724A" w:rsidP="0000724A">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673051"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B55120" w14:textId="349961F7" w:rsidR="0000724A" w:rsidRPr="00862C66" w:rsidRDefault="0000724A" w:rsidP="0000724A">
            <w:pPr>
              <w:suppressAutoHyphens/>
              <w:autoSpaceDN w:val="0"/>
              <w:spacing w:before="0"/>
              <w:jc w:val="center"/>
              <w:textAlignment w:val="baseline"/>
              <w:rPr>
                <w:rFonts w:cs="Arial"/>
                <w:lang w:val="sr-Cyrl-RS"/>
              </w:rPr>
            </w:pPr>
            <w:r w:rsidRPr="00862C66">
              <w:rPr>
                <w:rFonts w:cs="Arial"/>
                <w:lang w:val="sr-Cyrl-RS"/>
              </w:rPr>
              <w:t>98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F63BF1" w14:textId="77777777" w:rsidR="0000724A" w:rsidRPr="00862C66" w:rsidRDefault="0000724A" w:rsidP="000072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E66396E"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4AEF0D30"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66ADFE" w14:textId="77777777" w:rsidR="0000724A" w:rsidRPr="00862C66" w:rsidRDefault="0000724A" w:rsidP="0000724A">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2DDA32" w14:textId="77777777" w:rsidR="0000724A" w:rsidRPr="00862C66" w:rsidRDefault="0000724A" w:rsidP="0000724A">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185972"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2C6DD7" w14:textId="49045CA3" w:rsidR="0000724A" w:rsidRPr="00862C66" w:rsidRDefault="0000724A" w:rsidP="0000724A">
            <w:pPr>
              <w:suppressAutoHyphens/>
              <w:autoSpaceDN w:val="0"/>
              <w:spacing w:before="0"/>
              <w:jc w:val="center"/>
              <w:textAlignment w:val="baseline"/>
              <w:rPr>
                <w:rFonts w:cs="Arial"/>
                <w:lang w:val="sr-Cyrl-RS"/>
              </w:rPr>
            </w:pPr>
            <w:r w:rsidRPr="00862C66">
              <w:rPr>
                <w:rFonts w:cs="Arial"/>
                <w:lang w:val="sr-Cyrl-RS"/>
              </w:rPr>
              <w:t>98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7E9BA8"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12671F8"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61CF2C43"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D9B8F6" w14:textId="77777777" w:rsidR="0000724A" w:rsidRPr="00862C66" w:rsidRDefault="0000724A" w:rsidP="0000724A">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999CFE" w14:textId="77777777" w:rsidR="0000724A" w:rsidRPr="00862C66" w:rsidRDefault="0000724A" w:rsidP="0000724A">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289E22"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473A85" w14:textId="2FB2BAD0" w:rsidR="0000724A" w:rsidRPr="00862C66" w:rsidRDefault="0000724A" w:rsidP="0000724A">
            <w:pPr>
              <w:suppressAutoHyphens/>
              <w:autoSpaceDN w:val="0"/>
              <w:spacing w:before="0"/>
              <w:jc w:val="center"/>
              <w:textAlignment w:val="baseline"/>
              <w:rPr>
                <w:rFonts w:cs="Arial"/>
                <w:lang w:val="sr-Cyrl-RS"/>
              </w:rPr>
            </w:pPr>
            <w:r w:rsidRPr="00862C66">
              <w:rPr>
                <w:rFonts w:cs="Arial"/>
                <w:lang w:val="sr-Cyrl-RS"/>
              </w:rPr>
              <w:t>98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9CD4AF" w14:textId="77777777" w:rsidR="0000724A" w:rsidRPr="00862C66" w:rsidRDefault="0000724A" w:rsidP="000072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D982BA5"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3D939BB5"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E1DF94" w14:textId="77777777" w:rsidR="0000724A" w:rsidRPr="00862C66" w:rsidRDefault="0000724A" w:rsidP="0000724A">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4B176A" w14:textId="77777777" w:rsidR="0000724A" w:rsidRPr="00862C66" w:rsidRDefault="0000724A" w:rsidP="0000724A">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CE37DE"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420AF4" w14:textId="2CA9BCAE" w:rsidR="0000724A" w:rsidRPr="00862C66" w:rsidRDefault="0000724A" w:rsidP="0000724A">
            <w:pPr>
              <w:suppressAutoHyphens/>
              <w:autoSpaceDN w:val="0"/>
              <w:spacing w:before="0"/>
              <w:jc w:val="center"/>
              <w:textAlignment w:val="baseline"/>
              <w:rPr>
                <w:rFonts w:cs="Arial"/>
                <w:lang w:val="sr-Cyrl-RS"/>
              </w:rPr>
            </w:pPr>
            <w:r w:rsidRPr="00862C66">
              <w:rPr>
                <w:rFonts w:cs="Arial"/>
                <w:lang w:val="sr-Cyrl-RS"/>
              </w:rPr>
              <w:t>98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AAFB2C" w14:textId="77777777" w:rsidR="0000724A" w:rsidRPr="00862C66" w:rsidRDefault="0000724A" w:rsidP="000072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E729A3A"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2869733A"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C93350" w14:textId="77777777" w:rsidR="0000724A" w:rsidRPr="00862C66" w:rsidRDefault="0000724A" w:rsidP="0000724A">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C2659E" w14:textId="77777777" w:rsidR="0000724A" w:rsidRPr="00862C66" w:rsidRDefault="0000724A" w:rsidP="0000724A">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C14B45"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716CFC" w14:textId="64CD7541" w:rsidR="0000724A" w:rsidRPr="00862C66" w:rsidRDefault="0000724A" w:rsidP="0000724A">
            <w:pPr>
              <w:suppressAutoHyphens/>
              <w:autoSpaceDN w:val="0"/>
              <w:spacing w:before="0"/>
              <w:jc w:val="center"/>
              <w:textAlignment w:val="baseline"/>
              <w:rPr>
                <w:rFonts w:cs="Arial"/>
                <w:lang w:val="sr-Cyrl-RS"/>
              </w:rPr>
            </w:pPr>
            <w:r w:rsidRPr="00862C66">
              <w:rPr>
                <w:rFonts w:cs="Arial"/>
                <w:lang w:val="sr-Cyrl-RS"/>
              </w:rPr>
              <w:t>98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6ECE00" w14:textId="77777777" w:rsidR="0000724A" w:rsidRPr="00862C66" w:rsidRDefault="0000724A" w:rsidP="000072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0E1904B"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0762AD8F"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7633B6" w14:textId="77777777" w:rsidR="0000724A" w:rsidRPr="00862C66" w:rsidRDefault="0000724A" w:rsidP="0000724A">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AABD70" w14:textId="77777777" w:rsidR="0000724A" w:rsidRPr="00862C66" w:rsidRDefault="0000724A" w:rsidP="0000724A">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322FF5"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667B4F" w14:textId="6F998757" w:rsidR="0000724A" w:rsidRPr="00862C66" w:rsidRDefault="0000724A" w:rsidP="0000724A">
            <w:pPr>
              <w:suppressAutoHyphens/>
              <w:autoSpaceDN w:val="0"/>
              <w:spacing w:before="0"/>
              <w:jc w:val="center"/>
              <w:textAlignment w:val="baseline"/>
              <w:rPr>
                <w:rFonts w:cs="Arial"/>
                <w:lang w:val="sr-Cyrl-RS"/>
              </w:rPr>
            </w:pPr>
            <w:r w:rsidRPr="00862C66">
              <w:rPr>
                <w:rFonts w:cs="Arial"/>
                <w:lang w:val="sr-Cyrl-RS"/>
              </w:rPr>
              <w:t>98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95641D" w14:textId="77777777" w:rsidR="0000724A" w:rsidRPr="00862C66" w:rsidRDefault="0000724A" w:rsidP="000072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22E5AEA"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739883ED" w14:textId="77777777" w:rsidTr="000072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A905A9" w14:textId="77777777" w:rsidR="0000724A" w:rsidRPr="00862C66" w:rsidRDefault="0000724A" w:rsidP="0000724A">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4B25DF" w14:textId="77777777" w:rsidR="0000724A" w:rsidRPr="00862C66" w:rsidRDefault="0000724A" w:rsidP="0000724A">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F8B10E" w14:textId="77777777" w:rsidR="0000724A" w:rsidRPr="00862C66" w:rsidRDefault="0000724A" w:rsidP="000072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AD4624" w14:textId="006CAF20" w:rsidR="0000724A" w:rsidRPr="00862C66" w:rsidRDefault="0000724A" w:rsidP="0000724A">
            <w:pPr>
              <w:suppressAutoHyphens/>
              <w:autoSpaceDN w:val="0"/>
              <w:spacing w:before="0"/>
              <w:jc w:val="center"/>
              <w:textAlignment w:val="baseline"/>
              <w:rPr>
                <w:rFonts w:cs="Arial"/>
                <w:lang w:val="sr-Cyrl-RS"/>
              </w:rPr>
            </w:pPr>
            <w:r w:rsidRPr="00862C66">
              <w:rPr>
                <w:rFonts w:cs="Arial"/>
                <w:lang w:val="sr-Cyrl-RS"/>
              </w:rPr>
              <w:t>98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68CE09" w14:textId="77777777" w:rsidR="0000724A" w:rsidRPr="00862C66" w:rsidRDefault="0000724A" w:rsidP="000072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3B50BF5" w14:textId="77777777" w:rsidR="0000724A" w:rsidRPr="00862C66" w:rsidRDefault="0000724A" w:rsidP="0000724A">
            <w:pPr>
              <w:suppressAutoHyphens/>
              <w:autoSpaceDN w:val="0"/>
              <w:spacing w:before="0"/>
              <w:jc w:val="center"/>
              <w:textAlignment w:val="baseline"/>
              <w:rPr>
                <w:rFonts w:cs="Arial"/>
              </w:rPr>
            </w:pPr>
          </w:p>
        </w:tc>
      </w:tr>
      <w:tr w:rsidR="0000724A" w:rsidRPr="00862C66" w14:paraId="59224C43" w14:textId="77777777" w:rsidTr="0000724A">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D0A17B4" w14:textId="77777777" w:rsidR="0000724A" w:rsidRPr="00862C66" w:rsidRDefault="0000724A" w:rsidP="0000724A">
            <w:pPr>
              <w:suppressAutoHyphens/>
              <w:autoSpaceDN w:val="0"/>
              <w:spacing w:before="0"/>
              <w:jc w:val="right"/>
              <w:textAlignment w:val="baseline"/>
              <w:rPr>
                <w:rFonts w:cs="Arial"/>
                <w:b/>
                <w:lang w:val="ru-RU"/>
              </w:rPr>
            </w:pPr>
            <w:r w:rsidRPr="00862C66">
              <w:rPr>
                <w:rFonts w:cs="Arial"/>
                <w:b/>
                <w:lang w:val="ru-RU"/>
              </w:rPr>
              <w:lastRenderedPageBreak/>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473C30ED" w14:textId="77777777" w:rsidR="0000724A" w:rsidRPr="00862C66" w:rsidRDefault="0000724A" w:rsidP="000072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6B2DDA73" w14:textId="77777777" w:rsidR="0000724A" w:rsidRPr="00862C66" w:rsidRDefault="0000724A" w:rsidP="0000724A">
            <w:pPr>
              <w:suppressAutoHyphens/>
              <w:autoSpaceDN w:val="0"/>
              <w:spacing w:before="0"/>
              <w:jc w:val="center"/>
              <w:textAlignment w:val="baseline"/>
              <w:rPr>
                <w:rFonts w:cs="Arial"/>
              </w:rPr>
            </w:pPr>
          </w:p>
        </w:tc>
      </w:tr>
    </w:tbl>
    <w:p w14:paraId="5A90F305" w14:textId="77777777" w:rsidR="0000724A" w:rsidRPr="00BE4732" w:rsidRDefault="0000724A" w:rsidP="0000724A">
      <w:pPr>
        <w:spacing w:before="0"/>
        <w:rPr>
          <w:rFonts w:cs="Arial"/>
          <w:color w:val="FF0000"/>
          <w:sz w:val="24"/>
          <w:szCs w:val="24"/>
        </w:rPr>
      </w:pPr>
    </w:p>
    <w:p w14:paraId="05C7E827" w14:textId="77777777" w:rsidR="0000724A" w:rsidRPr="0000724A" w:rsidRDefault="0000724A" w:rsidP="0000724A">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170"/>
        <w:gridCol w:w="1170"/>
        <w:gridCol w:w="1329"/>
        <w:gridCol w:w="1198"/>
      </w:tblGrid>
      <w:tr w:rsidR="0000724A" w:rsidRPr="0000724A" w14:paraId="1371C784" w14:textId="77777777" w:rsidTr="00862C66">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121D1C5" w14:textId="77777777" w:rsidR="0000724A" w:rsidRPr="0000724A" w:rsidRDefault="0000724A" w:rsidP="0000724A">
            <w:pPr>
              <w:suppressAutoHyphens/>
              <w:autoSpaceDN w:val="0"/>
              <w:spacing w:before="0"/>
              <w:jc w:val="center"/>
              <w:textAlignment w:val="baseline"/>
              <w:rPr>
                <w:rFonts w:cs="Arial"/>
              </w:rPr>
            </w:pPr>
          </w:p>
          <w:p w14:paraId="697955D8" w14:textId="77777777" w:rsidR="0000724A" w:rsidRPr="0000724A" w:rsidRDefault="0000724A" w:rsidP="0000724A">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EDF3328"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4CC3598" w14:textId="77777777" w:rsidR="00862C66" w:rsidRDefault="00862C66" w:rsidP="0000724A">
            <w:pPr>
              <w:suppressAutoHyphens/>
              <w:autoSpaceDN w:val="0"/>
              <w:spacing w:before="0"/>
              <w:jc w:val="center"/>
              <w:textAlignment w:val="baseline"/>
              <w:rPr>
                <w:rFonts w:cs="Arial"/>
              </w:rPr>
            </w:pPr>
            <w:r>
              <w:rPr>
                <w:rFonts w:cs="Arial"/>
              </w:rPr>
              <w:t>Јед.</w:t>
            </w:r>
          </w:p>
          <w:p w14:paraId="03BA70C2" w14:textId="4A89D564" w:rsidR="0000724A" w:rsidRPr="0000724A" w:rsidRDefault="0000724A" w:rsidP="0000724A">
            <w:pPr>
              <w:suppressAutoHyphens/>
              <w:autoSpaceDN w:val="0"/>
              <w:spacing w:before="0"/>
              <w:jc w:val="center"/>
              <w:textAlignment w:val="baseline"/>
              <w:rPr>
                <w:rFonts w:cs="Arial"/>
              </w:rPr>
            </w:pPr>
            <w:r w:rsidRPr="0000724A">
              <w:rPr>
                <w:rFonts w:cs="Arial"/>
              </w:rPr>
              <w:t>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2847342" w14:textId="77777777" w:rsidR="0000724A" w:rsidRPr="0000724A" w:rsidRDefault="0000724A" w:rsidP="0000724A">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2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E4667F8" w14:textId="77777777" w:rsidR="0000724A" w:rsidRDefault="0000724A" w:rsidP="0000724A">
            <w:pPr>
              <w:suppressAutoHyphens/>
              <w:autoSpaceDN w:val="0"/>
              <w:spacing w:before="0"/>
              <w:jc w:val="center"/>
              <w:textAlignment w:val="baseline"/>
              <w:rPr>
                <w:rFonts w:cs="Arial"/>
                <w:lang w:val="ru-RU"/>
              </w:rPr>
            </w:pPr>
            <w:r w:rsidRPr="0000724A">
              <w:rPr>
                <w:rFonts w:cs="Arial"/>
                <w:lang w:val="ru-RU"/>
              </w:rPr>
              <w:t xml:space="preserve">Јединична </w:t>
            </w:r>
          </w:p>
          <w:p w14:paraId="7E0F6962" w14:textId="77777777" w:rsidR="0000724A" w:rsidRDefault="0000724A" w:rsidP="0000724A">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304AE211" w14:textId="77777777" w:rsidR="0000724A" w:rsidRPr="0000724A" w:rsidRDefault="0000724A" w:rsidP="0000724A">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3CF7D9E" w14:textId="77777777" w:rsidR="0000724A" w:rsidRDefault="0000724A" w:rsidP="0000724A">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0A12EF44" w14:textId="77777777" w:rsidR="0000724A" w:rsidRPr="0000724A" w:rsidRDefault="0000724A" w:rsidP="0000724A">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00724A" w:rsidRPr="0000724A" w14:paraId="6C4C8E95" w14:textId="77777777" w:rsidTr="00862C66">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FFD531" w14:textId="4930E102" w:rsidR="0000724A" w:rsidRPr="0000724A" w:rsidRDefault="0000724A" w:rsidP="0000724A">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A28229" w14:textId="77777777" w:rsidR="0000724A" w:rsidRPr="0000724A" w:rsidRDefault="0000724A" w:rsidP="0000724A">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680BB5"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95C3B2" w14:textId="015F6B07" w:rsidR="0000724A" w:rsidRPr="00862C66" w:rsidRDefault="00862C66" w:rsidP="0000724A">
            <w:pPr>
              <w:suppressAutoHyphens/>
              <w:autoSpaceDN w:val="0"/>
              <w:spacing w:before="0"/>
              <w:jc w:val="center"/>
              <w:textAlignment w:val="baseline"/>
              <w:rPr>
                <w:rFonts w:cs="Arial"/>
                <w:lang w:val="sr-Cyrl-RS"/>
              </w:rPr>
            </w:pPr>
            <w:r>
              <w:rPr>
                <w:rFonts w:cs="Arial"/>
                <w:lang w:val="sr-Cyrl-RS"/>
              </w:rPr>
              <w:t>57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814C32"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54FBCC"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2BD5AEEF" w14:textId="77777777" w:rsidTr="00862C66">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06E34A"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4A5CC9" w14:textId="77777777" w:rsidR="0000724A" w:rsidRPr="0000724A" w:rsidRDefault="0000724A" w:rsidP="0000724A">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D648C3"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B22E18" w14:textId="519C3556" w:rsidR="0000724A" w:rsidRPr="00862C66" w:rsidRDefault="00862C66" w:rsidP="0000724A">
            <w:pPr>
              <w:suppressAutoHyphens/>
              <w:autoSpaceDN w:val="0"/>
              <w:spacing w:before="0"/>
              <w:jc w:val="center"/>
              <w:textAlignment w:val="baseline"/>
              <w:rPr>
                <w:rFonts w:cs="Arial"/>
                <w:lang w:val="sr-Cyrl-RS"/>
              </w:rPr>
            </w:pPr>
            <w:r>
              <w:rPr>
                <w:rFonts w:cs="Arial"/>
                <w:lang w:val="sr-Cyrl-RS"/>
              </w:rPr>
              <w:t>57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9F0C9C"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B397DC"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000E1D2D"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A4E2C3"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9C27CF" w14:textId="77777777" w:rsidR="0000724A" w:rsidRPr="0000724A" w:rsidRDefault="0000724A" w:rsidP="000072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B0094B"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613499" w14:textId="3A887769" w:rsidR="0000724A" w:rsidRPr="0000724A" w:rsidRDefault="0000724A" w:rsidP="0000724A">
            <w:pPr>
              <w:suppressAutoHyphens/>
              <w:autoSpaceDN w:val="0"/>
              <w:spacing w:before="0"/>
              <w:jc w:val="center"/>
              <w:textAlignment w:val="baseline"/>
              <w:rPr>
                <w:rFonts w:cs="Arial"/>
              </w:rPr>
            </w:pPr>
            <w:r w:rsidRPr="0000724A">
              <w:rPr>
                <w:rFonts w:cs="Arial"/>
              </w:rPr>
              <w:t>5</w:t>
            </w:r>
            <w:r w:rsidR="00862C66">
              <w:rPr>
                <w:rFonts w:cs="Arial"/>
              </w:rPr>
              <w:t>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2BADD3"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B81BC5"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2D3FF270"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820996"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B688D9" w14:textId="77777777" w:rsidR="0000724A" w:rsidRPr="0000724A" w:rsidRDefault="0000724A" w:rsidP="000072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ACCDA4"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59DA21" w14:textId="2DEA454B" w:rsidR="0000724A" w:rsidRPr="0000724A" w:rsidRDefault="0000724A" w:rsidP="0000724A">
            <w:pPr>
              <w:suppressAutoHyphens/>
              <w:autoSpaceDN w:val="0"/>
              <w:spacing w:before="0"/>
              <w:jc w:val="center"/>
              <w:textAlignment w:val="baseline"/>
              <w:rPr>
                <w:rFonts w:cs="Arial"/>
              </w:rPr>
            </w:pPr>
            <w:r w:rsidRPr="0000724A">
              <w:rPr>
                <w:rFonts w:cs="Arial"/>
              </w:rPr>
              <w:t>5</w:t>
            </w:r>
            <w:r w:rsidR="00862C66">
              <w:rPr>
                <w:rFonts w:cs="Arial"/>
              </w:rPr>
              <w:t>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11FDC1"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409FD1"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6EDD58B7"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44808B"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03FD69" w14:textId="77777777" w:rsidR="0000724A" w:rsidRPr="0000724A" w:rsidRDefault="0000724A" w:rsidP="000072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1D5F5D"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E051CC" w14:textId="00F97E3D" w:rsidR="0000724A" w:rsidRPr="00862C66" w:rsidRDefault="00862C66" w:rsidP="0000724A">
            <w:pPr>
              <w:suppressAutoHyphens/>
              <w:autoSpaceDN w:val="0"/>
              <w:spacing w:before="0"/>
              <w:jc w:val="center"/>
              <w:textAlignment w:val="baseline"/>
              <w:rPr>
                <w:rFonts w:cs="Arial"/>
                <w:lang w:val="sr-Cyrl-RS"/>
              </w:rPr>
            </w:pPr>
            <w:r>
              <w:rPr>
                <w:rFonts w:cs="Arial"/>
              </w:rPr>
              <w:t>57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AEBEE0"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DD60F4"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507BFFC6"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A149C9"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986DAD" w14:textId="77777777" w:rsidR="0000724A" w:rsidRPr="0000724A" w:rsidRDefault="0000724A" w:rsidP="000072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B44E86"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35723A" w14:textId="2A32AD82" w:rsidR="0000724A" w:rsidRPr="0000724A" w:rsidRDefault="0000724A" w:rsidP="0000724A">
            <w:pPr>
              <w:suppressAutoHyphens/>
              <w:autoSpaceDN w:val="0"/>
              <w:spacing w:before="0"/>
              <w:jc w:val="center"/>
              <w:textAlignment w:val="baseline"/>
              <w:rPr>
                <w:rFonts w:cs="Arial"/>
              </w:rPr>
            </w:pPr>
            <w:r w:rsidRPr="0000724A">
              <w:rPr>
                <w:rFonts w:cs="Arial"/>
              </w:rPr>
              <w:t>5</w:t>
            </w:r>
            <w:r w:rsidR="00862C66">
              <w:rPr>
                <w:rFonts w:cs="Arial"/>
              </w:rPr>
              <w:t>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6BE52D"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43BB79"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5CB486AF"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104192"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B0546E" w14:textId="77777777" w:rsidR="0000724A" w:rsidRPr="0000724A" w:rsidRDefault="0000724A" w:rsidP="000072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A3EA5B"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62A290" w14:textId="5D573D3B" w:rsidR="0000724A" w:rsidRPr="0000724A" w:rsidRDefault="0000724A" w:rsidP="0000724A">
            <w:pPr>
              <w:suppressAutoHyphens/>
              <w:autoSpaceDN w:val="0"/>
              <w:spacing w:before="0"/>
              <w:jc w:val="center"/>
              <w:textAlignment w:val="baseline"/>
              <w:rPr>
                <w:rFonts w:cs="Arial"/>
              </w:rPr>
            </w:pPr>
            <w:r w:rsidRPr="0000724A">
              <w:rPr>
                <w:rFonts w:cs="Arial"/>
              </w:rPr>
              <w:t>5</w:t>
            </w:r>
            <w:r w:rsidR="00862C66">
              <w:rPr>
                <w:rFonts w:cs="Arial"/>
              </w:rPr>
              <w:t>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0351AA"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60E16A"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4496D505"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9FC5FD"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7B294A" w14:textId="77777777" w:rsidR="0000724A" w:rsidRPr="0000724A" w:rsidRDefault="0000724A" w:rsidP="0000724A">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EBE66F"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F3EF0A" w14:textId="60E2E8C9" w:rsidR="0000724A" w:rsidRPr="0000724A" w:rsidRDefault="0000724A" w:rsidP="0000724A">
            <w:pPr>
              <w:suppressAutoHyphens/>
              <w:autoSpaceDN w:val="0"/>
              <w:spacing w:before="0"/>
              <w:jc w:val="center"/>
              <w:textAlignment w:val="baseline"/>
              <w:rPr>
                <w:rFonts w:cs="Arial"/>
              </w:rPr>
            </w:pPr>
            <w:r w:rsidRPr="0000724A">
              <w:rPr>
                <w:rFonts w:cs="Arial"/>
              </w:rPr>
              <w:t>5</w:t>
            </w:r>
            <w:r w:rsidR="00862C66">
              <w:rPr>
                <w:rFonts w:cs="Arial"/>
              </w:rPr>
              <w:t>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262DBF"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B5CD6E"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15B857B7"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76F569"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B199C2" w14:textId="77777777" w:rsidR="0000724A" w:rsidRPr="0000724A" w:rsidRDefault="0000724A" w:rsidP="0000724A">
            <w:pPr>
              <w:suppressAutoHyphens/>
              <w:autoSpaceDN w:val="0"/>
              <w:spacing w:before="0"/>
              <w:ind w:hanging="58"/>
              <w:textAlignment w:val="baseline"/>
              <w:rPr>
                <w:rFonts w:cs="Arial"/>
              </w:rPr>
            </w:pPr>
            <w:r w:rsidRPr="0000724A">
              <w:rPr>
                <w:rFonts w:cs="Arial"/>
              </w:rPr>
              <w:t>ОРЛ преглед са аудиометријом</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646E70"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ED72AF" w14:textId="0E9ED4D5" w:rsidR="0000724A" w:rsidRPr="00862C66" w:rsidRDefault="00862C66" w:rsidP="0000724A">
            <w:pPr>
              <w:suppressAutoHyphens/>
              <w:autoSpaceDN w:val="0"/>
              <w:spacing w:before="0"/>
              <w:jc w:val="center"/>
              <w:textAlignment w:val="baseline"/>
              <w:rPr>
                <w:rFonts w:cs="Arial"/>
                <w:lang w:val="sr-Cyrl-RS"/>
              </w:rPr>
            </w:pPr>
            <w:r>
              <w:rPr>
                <w:rFonts w:cs="Arial"/>
              </w:rPr>
              <w:t>57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55A607"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CF172A"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1865A12F"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09B676"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A9A26F" w14:textId="77777777" w:rsidR="0000724A" w:rsidRPr="0000724A" w:rsidRDefault="0000724A" w:rsidP="0000724A">
            <w:pPr>
              <w:suppressAutoHyphens/>
              <w:autoSpaceDN w:val="0"/>
              <w:spacing w:before="0"/>
              <w:ind w:hanging="58"/>
              <w:textAlignment w:val="baseline"/>
              <w:rPr>
                <w:rFonts w:cs="Arial"/>
              </w:rPr>
            </w:pPr>
            <w:r w:rsidRPr="0000724A">
              <w:rPr>
                <w:rFonts w:cs="Arial"/>
              </w:rPr>
              <w:t>Спирометрија са оксиметријом</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C966CC"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797E4C" w14:textId="0400F25F" w:rsidR="0000724A" w:rsidRPr="0000724A" w:rsidRDefault="0000724A" w:rsidP="0000724A">
            <w:pPr>
              <w:suppressAutoHyphens/>
              <w:autoSpaceDN w:val="0"/>
              <w:spacing w:before="0"/>
              <w:jc w:val="center"/>
              <w:textAlignment w:val="baseline"/>
              <w:rPr>
                <w:rFonts w:cs="Arial"/>
              </w:rPr>
            </w:pPr>
            <w:r w:rsidRPr="0000724A">
              <w:rPr>
                <w:rFonts w:cs="Arial"/>
              </w:rPr>
              <w:t>5</w:t>
            </w:r>
            <w:r w:rsidR="00862C66">
              <w:rPr>
                <w:rFonts w:cs="Arial"/>
              </w:rPr>
              <w:t>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EEE972"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7EB153"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3C468FF0"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E54E6F"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FEC14E" w14:textId="77777777" w:rsidR="0000724A" w:rsidRPr="0000724A" w:rsidRDefault="0000724A" w:rsidP="0000724A">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4AA407"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838074" w14:textId="58AF92A6" w:rsidR="0000724A" w:rsidRPr="0000724A" w:rsidRDefault="0000724A" w:rsidP="0000724A">
            <w:pPr>
              <w:suppressAutoHyphens/>
              <w:autoSpaceDN w:val="0"/>
              <w:spacing w:before="0"/>
              <w:jc w:val="center"/>
              <w:textAlignment w:val="baseline"/>
              <w:rPr>
                <w:rFonts w:cs="Arial"/>
              </w:rPr>
            </w:pPr>
            <w:r w:rsidRPr="0000724A">
              <w:rPr>
                <w:rFonts w:cs="Arial"/>
              </w:rPr>
              <w:t>5</w:t>
            </w:r>
            <w:r w:rsidR="00862C66">
              <w:rPr>
                <w:rFonts w:cs="Arial"/>
              </w:rPr>
              <w:t>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E3A8CD"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CF7EF7"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545857AE"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0CCB97"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EB6527" w14:textId="77777777" w:rsidR="0000724A" w:rsidRPr="0000724A" w:rsidRDefault="0000724A" w:rsidP="0000724A">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946866"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760C16" w14:textId="4417224C" w:rsidR="0000724A" w:rsidRPr="0000724A" w:rsidRDefault="0000724A" w:rsidP="0000724A">
            <w:pPr>
              <w:suppressAutoHyphens/>
              <w:autoSpaceDN w:val="0"/>
              <w:spacing w:before="0"/>
              <w:jc w:val="center"/>
              <w:textAlignment w:val="baseline"/>
              <w:rPr>
                <w:rFonts w:cs="Arial"/>
              </w:rPr>
            </w:pPr>
            <w:r w:rsidRPr="0000724A">
              <w:rPr>
                <w:rFonts w:cs="Arial"/>
              </w:rPr>
              <w:t>5</w:t>
            </w:r>
            <w:r w:rsidR="00862C66">
              <w:rPr>
                <w:rFonts w:cs="Arial"/>
              </w:rPr>
              <w:t>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BA8BB9"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8F08FB"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4782A06F"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288786"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E40D4D" w14:textId="77777777" w:rsidR="0000724A" w:rsidRPr="0000724A" w:rsidRDefault="0000724A" w:rsidP="0000724A">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DF12D8"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E2DA6F" w14:textId="74D361B9" w:rsidR="0000724A" w:rsidRPr="0000724A" w:rsidRDefault="0000724A" w:rsidP="0000724A">
            <w:pPr>
              <w:suppressAutoHyphens/>
              <w:autoSpaceDN w:val="0"/>
              <w:spacing w:before="0"/>
              <w:jc w:val="center"/>
              <w:textAlignment w:val="baseline"/>
              <w:rPr>
                <w:rFonts w:cs="Arial"/>
              </w:rPr>
            </w:pPr>
            <w:r w:rsidRPr="0000724A">
              <w:rPr>
                <w:rFonts w:cs="Arial"/>
              </w:rPr>
              <w:t>5</w:t>
            </w:r>
            <w:r w:rsidR="00862C66">
              <w:rPr>
                <w:rFonts w:cs="Arial"/>
              </w:rPr>
              <w:t>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E2B8BB"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D5A0B2"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3293EE38"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519F02" w14:textId="77777777" w:rsidR="0000724A" w:rsidRPr="0000724A" w:rsidRDefault="0000724A" w:rsidP="0000724A">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4E0404" w14:textId="77777777" w:rsidR="0000724A" w:rsidRPr="0000724A" w:rsidRDefault="0000724A" w:rsidP="0000724A">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FCE3B3"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B80021" w14:textId="28825377" w:rsidR="0000724A" w:rsidRPr="00862C66" w:rsidRDefault="00862C66" w:rsidP="0000724A">
            <w:pPr>
              <w:suppressAutoHyphens/>
              <w:autoSpaceDN w:val="0"/>
              <w:spacing w:before="0"/>
              <w:jc w:val="center"/>
              <w:textAlignment w:val="baseline"/>
              <w:rPr>
                <w:rFonts w:cs="Arial"/>
                <w:lang w:val="sr-Cyrl-RS"/>
              </w:rPr>
            </w:pPr>
            <w:r>
              <w:rPr>
                <w:rFonts w:cs="Arial"/>
              </w:rPr>
              <w:t>57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E9AB03"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524E55"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5DF9BA54"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269DED"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858729" w14:textId="77777777" w:rsidR="0000724A" w:rsidRPr="0000724A" w:rsidRDefault="0000724A" w:rsidP="0000724A">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9EDF53"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EA4C2B" w14:textId="76087F5D" w:rsidR="0000724A" w:rsidRPr="0000724A" w:rsidRDefault="0000724A" w:rsidP="0000724A">
            <w:pPr>
              <w:suppressAutoHyphens/>
              <w:autoSpaceDN w:val="0"/>
              <w:spacing w:before="0"/>
              <w:jc w:val="center"/>
              <w:textAlignment w:val="baseline"/>
              <w:rPr>
                <w:rFonts w:cs="Arial"/>
              </w:rPr>
            </w:pPr>
            <w:r w:rsidRPr="0000724A">
              <w:rPr>
                <w:rFonts w:cs="Arial"/>
              </w:rPr>
              <w:t>5</w:t>
            </w:r>
            <w:r w:rsidR="00862C66">
              <w:rPr>
                <w:rFonts w:cs="Arial"/>
              </w:rPr>
              <w:t>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78DF5F"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1DF983"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41B38FD7"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6E1B01"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0EE42F" w14:textId="77777777" w:rsidR="0000724A" w:rsidRPr="0000724A" w:rsidRDefault="0000724A" w:rsidP="0000724A">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54AB59"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3E7216" w14:textId="24BC5E7D" w:rsidR="0000724A" w:rsidRPr="0000724A" w:rsidRDefault="0000724A" w:rsidP="0000724A">
            <w:pPr>
              <w:suppressAutoHyphens/>
              <w:autoSpaceDN w:val="0"/>
              <w:spacing w:before="0"/>
              <w:jc w:val="center"/>
              <w:textAlignment w:val="baseline"/>
              <w:rPr>
                <w:rFonts w:cs="Arial"/>
              </w:rPr>
            </w:pPr>
            <w:r w:rsidRPr="0000724A">
              <w:rPr>
                <w:rFonts w:cs="Arial"/>
              </w:rPr>
              <w:t>5</w:t>
            </w:r>
            <w:r w:rsidR="00862C66">
              <w:rPr>
                <w:rFonts w:cs="Arial"/>
              </w:rPr>
              <w:t>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ABA078"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5D37D357"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7B3D55A7"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A1FFC7"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DE3283" w14:textId="77777777" w:rsidR="0000724A" w:rsidRPr="0000724A" w:rsidRDefault="0000724A" w:rsidP="0000724A">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448E6D"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18C657" w14:textId="2FCB8581" w:rsidR="0000724A" w:rsidRPr="0000724A" w:rsidRDefault="0000724A" w:rsidP="0000724A">
            <w:pPr>
              <w:suppressAutoHyphens/>
              <w:autoSpaceDN w:val="0"/>
              <w:spacing w:before="0"/>
              <w:jc w:val="center"/>
              <w:textAlignment w:val="baseline"/>
              <w:rPr>
                <w:rFonts w:cs="Arial"/>
              </w:rPr>
            </w:pPr>
            <w:r w:rsidRPr="0000724A">
              <w:rPr>
                <w:rFonts w:cs="Arial"/>
              </w:rPr>
              <w:t>5</w:t>
            </w:r>
            <w:r w:rsidR="00862C66">
              <w:rPr>
                <w:rFonts w:cs="Arial"/>
              </w:rPr>
              <w:t>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7DC0CF"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5D5AB0CB"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402154FB"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0BD5CF"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166701" w14:textId="77777777" w:rsidR="0000724A" w:rsidRPr="0000724A" w:rsidRDefault="0000724A" w:rsidP="0000724A">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7A4E21"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142DBD" w14:textId="3B72FE8F" w:rsidR="0000724A" w:rsidRPr="0000724A" w:rsidRDefault="0000724A" w:rsidP="0000724A">
            <w:pPr>
              <w:suppressAutoHyphens/>
              <w:autoSpaceDN w:val="0"/>
              <w:spacing w:before="0"/>
              <w:jc w:val="center"/>
              <w:textAlignment w:val="baseline"/>
              <w:rPr>
                <w:rFonts w:cs="Arial"/>
              </w:rPr>
            </w:pPr>
            <w:r w:rsidRPr="0000724A">
              <w:rPr>
                <w:rFonts w:cs="Arial"/>
              </w:rPr>
              <w:t>5</w:t>
            </w:r>
            <w:r w:rsidR="00862C66">
              <w:rPr>
                <w:rFonts w:cs="Arial"/>
              </w:rPr>
              <w:t>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2B9F1F"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68464F2"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20C5AEC5"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C5FC72"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728466" w14:textId="77777777" w:rsidR="0000724A" w:rsidRPr="0000724A" w:rsidRDefault="0000724A" w:rsidP="0000724A">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4DEE83"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C3C692" w14:textId="2387DE15" w:rsidR="0000724A" w:rsidRPr="0000724A" w:rsidRDefault="0000724A" w:rsidP="0000724A">
            <w:pPr>
              <w:suppressAutoHyphens/>
              <w:autoSpaceDN w:val="0"/>
              <w:spacing w:before="0"/>
              <w:jc w:val="center"/>
              <w:textAlignment w:val="baseline"/>
              <w:rPr>
                <w:rFonts w:cs="Arial"/>
              </w:rPr>
            </w:pPr>
            <w:r w:rsidRPr="0000724A">
              <w:rPr>
                <w:rFonts w:cs="Arial"/>
              </w:rPr>
              <w:t>5</w:t>
            </w:r>
            <w:r w:rsidR="00862C66">
              <w:rPr>
                <w:rFonts w:cs="Arial"/>
              </w:rPr>
              <w:t>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A5A49C"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61A8B8C8"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56C1DB71"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ACE7470"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55C15B" w14:textId="77777777" w:rsidR="0000724A" w:rsidRPr="0000724A" w:rsidRDefault="0000724A" w:rsidP="0000724A">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E7A3A4"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7D8D6A" w14:textId="20EF5CBB" w:rsidR="0000724A" w:rsidRPr="0000724A" w:rsidRDefault="0000724A" w:rsidP="0000724A">
            <w:pPr>
              <w:suppressAutoHyphens/>
              <w:autoSpaceDN w:val="0"/>
              <w:spacing w:before="0"/>
              <w:jc w:val="center"/>
              <w:textAlignment w:val="baseline"/>
              <w:rPr>
                <w:rFonts w:cs="Arial"/>
              </w:rPr>
            </w:pPr>
            <w:r w:rsidRPr="0000724A">
              <w:rPr>
                <w:rFonts w:cs="Arial"/>
              </w:rPr>
              <w:t>5</w:t>
            </w:r>
            <w:r w:rsidR="00862C66">
              <w:rPr>
                <w:rFonts w:cs="Arial"/>
              </w:rPr>
              <w:t>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A6F640"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941A774"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76689D1E"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0C50C5"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8383CA" w14:textId="77777777" w:rsidR="0000724A" w:rsidRPr="0000724A" w:rsidRDefault="0000724A" w:rsidP="0000724A">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639747"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AF4FCA" w14:textId="403DE502" w:rsidR="0000724A" w:rsidRPr="0000724A" w:rsidRDefault="0000724A" w:rsidP="0000724A">
            <w:pPr>
              <w:suppressAutoHyphens/>
              <w:autoSpaceDN w:val="0"/>
              <w:spacing w:before="0"/>
              <w:jc w:val="center"/>
              <w:textAlignment w:val="baseline"/>
              <w:rPr>
                <w:rFonts w:cs="Arial"/>
              </w:rPr>
            </w:pPr>
            <w:r w:rsidRPr="0000724A">
              <w:rPr>
                <w:rFonts w:cs="Arial"/>
              </w:rPr>
              <w:t>5</w:t>
            </w:r>
            <w:r w:rsidR="00862C66">
              <w:rPr>
                <w:rFonts w:cs="Arial"/>
              </w:rPr>
              <w:t>7</w:t>
            </w:r>
          </w:p>
        </w:tc>
        <w:tc>
          <w:tcPr>
            <w:tcW w:w="13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94EB49" w14:textId="77777777" w:rsidR="0000724A" w:rsidRPr="0000724A" w:rsidRDefault="0000724A" w:rsidP="000072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C132B15"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3730D207" w14:textId="77777777" w:rsidTr="00862C66">
        <w:trPr>
          <w:trHeight w:val="330"/>
        </w:trPr>
        <w:tc>
          <w:tcPr>
            <w:tcW w:w="761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26607598" w14:textId="77777777" w:rsidR="0000724A" w:rsidRPr="0000724A" w:rsidRDefault="0000724A" w:rsidP="0000724A">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32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5D8C1F0F" w14:textId="77777777" w:rsidR="0000724A" w:rsidRPr="0000724A" w:rsidRDefault="0000724A" w:rsidP="0000724A">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6390704B" w14:textId="77777777" w:rsidR="0000724A" w:rsidRPr="0000724A" w:rsidRDefault="0000724A" w:rsidP="0000724A">
            <w:pPr>
              <w:suppressAutoHyphens/>
              <w:autoSpaceDN w:val="0"/>
              <w:spacing w:before="0"/>
              <w:jc w:val="center"/>
              <w:textAlignment w:val="baseline"/>
              <w:rPr>
                <w:rFonts w:cs="Arial"/>
              </w:rPr>
            </w:pPr>
          </w:p>
        </w:tc>
      </w:tr>
    </w:tbl>
    <w:p w14:paraId="06520CA3" w14:textId="77777777" w:rsidR="0000724A" w:rsidRPr="00BE4732" w:rsidRDefault="0000724A" w:rsidP="0000724A">
      <w:pPr>
        <w:spacing w:before="0"/>
        <w:rPr>
          <w:rFonts w:cs="Arial"/>
          <w:color w:val="FF0000"/>
          <w:sz w:val="24"/>
          <w:szCs w:val="24"/>
        </w:rPr>
      </w:pPr>
    </w:p>
    <w:p w14:paraId="14BB8589" w14:textId="77777777" w:rsidR="0000724A" w:rsidRPr="00BE4732" w:rsidRDefault="0000724A" w:rsidP="0000724A">
      <w:pPr>
        <w:spacing w:before="0"/>
        <w:rPr>
          <w:rFonts w:cs="Arial"/>
          <w:color w:val="FF0000"/>
          <w:sz w:val="24"/>
          <w:szCs w:val="24"/>
        </w:rPr>
      </w:pPr>
    </w:p>
    <w:p w14:paraId="78FE94B6" w14:textId="77777777" w:rsidR="0000724A" w:rsidRPr="0000724A" w:rsidRDefault="0000724A" w:rsidP="0000724A">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415"/>
        <w:gridCol w:w="895"/>
        <w:gridCol w:w="1170"/>
        <w:gridCol w:w="1338"/>
        <w:gridCol w:w="1195"/>
      </w:tblGrid>
      <w:tr w:rsidR="0000724A" w:rsidRPr="0000724A" w14:paraId="509CAD1D" w14:textId="77777777" w:rsidTr="00862C66">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9BEFF2" w14:textId="77777777" w:rsidR="0000724A" w:rsidRPr="0000724A" w:rsidRDefault="0000724A" w:rsidP="0000724A">
            <w:pPr>
              <w:suppressAutoHyphens/>
              <w:autoSpaceDN w:val="0"/>
              <w:spacing w:before="0"/>
              <w:jc w:val="center"/>
              <w:textAlignment w:val="baseline"/>
              <w:rPr>
                <w:rFonts w:cs="Arial"/>
              </w:rPr>
            </w:pPr>
            <w:r>
              <w:rPr>
                <w:rFonts w:cs="Arial"/>
              </w:rPr>
              <w:t>Р.б</w:t>
            </w:r>
            <w:r w:rsidRPr="0000724A">
              <w:rPr>
                <w:rFonts w:cs="Arial"/>
              </w:rPr>
              <w:t>р</w:t>
            </w:r>
          </w:p>
        </w:tc>
        <w:tc>
          <w:tcPr>
            <w:tcW w:w="441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50EB0F"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Предмет/опис</w:t>
            </w:r>
          </w:p>
        </w:tc>
        <w:tc>
          <w:tcPr>
            <w:tcW w:w="8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56779E" w14:textId="3C1D4917" w:rsidR="0000724A" w:rsidRPr="0000724A" w:rsidRDefault="00862C66" w:rsidP="0000724A">
            <w:pPr>
              <w:suppressAutoHyphens/>
              <w:autoSpaceDN w:val="0"/>
              <w:spacing w:before="0"/>
              <w:jc w:val="center"/>
              <w:textAlignment w:val="baseline"/>
              <w:rPr>
                <w:rFonts w:cs="Arial"/>
              </w:rPr>
            </w:pPr>
            <w:r>
              <w:rPr>
                <w:rFonts w:cs="Arial"/>
              </w:rPr>
              <w:t>Јед.</w:t>
            </w:r>
            <w:r w:rsidR="0000724A"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37A1B8" w14:textId="77777777" w:rsidR="0000724A" w:rsidRPr="0000724A" w:rsidRDefault="0000724A" w:rsidP="0000724A">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3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43E7F6" w14:textId="77777777" w:rsidR="0000724A" w:rsidRDefault="0000724A" w:rsidP="0000724A">
            <w:pPr>
              <w:suppressAutoHyphens/>
              <w:autoSpaceDN w:val="0"/>
              <w:spacing w:before="0"/>
              <w:jc w:val="center"/>
              <w:textAlignment w:val="baseline"/>
              <w:rPr>
                <w:rFonts w:cs="Arial"/>
                <w:lang w:val="ru-RU"/>
              </w:rPr>
            </w:pPr>
            <w:r w:rsidRPr="0000724A">
              <w:rPr>
                <w:rFonts w:cs="Arial"/>
                <w:lang w:val="ru-RU"/>
              </w:rPr>
              <w:t xml:space="preserve">Јединична </w:t>
            </w:r>
          </w:p>
          <w:p w14:paraId="3A269339" w14:textId="77777777" w:rsidR="0000724A" w:rsidRPr="0000724A" w:rsidRDefault="0000724A" w:rsidP="0000724A">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19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EAB6CA" w14:textId="77777777" w:rsidR="0000724A" w:rsidRDefault="0000724A" w:rsidP="0000724A">
            <w:pPr>
              <w:suppressAutoHyphens/>
              <w:autoSpaceDN w:val="0"/>
              <w:spacing w:before="0"/>
              <w:jc w:val="center"/>
              <w:textAlignment w:val="baseline"/>
              <w:rPr>
                <w:rFonts w:cs="Arial"/>
                <w:lang w:val="ru-RU"/>
              </w:rPr>
            </w:pPr>
            <w:r>
              <w:rPr>
                <w:rFonts w:cs="Arial"/>
                <w:lang w:val="ru-RU"/>
              </w:rPr>
              <w:t xml:space="preserve">Укупна </w:t>
            </w:r>
          </w:p>
          <w:p w14:paraId="6B734F5A" w14:textId="77777777" w:rsidR="0000724A" w:rsidRDefault="0000724A" w:rsidP="0000724A">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41B82628" w14:textId="77777777" w:rsidR="0000724A" w:rsidRPr="0000724A" w:rsidRDefault="0000724A" w:rsidP="0000724A">
            <w:pPr>
              <w:suppressAutoHyphens/>
              <w:autoSpaceDN w:val="0"/>
              <w:spacing w:before="0"/>
              <w:jc w:val="center"/>
              <w:textAlignment w:val="baseline"/>
              <w:rPr>
                <w:rFonts w:cs="Arial"/>
                <w:lang w:val="ru-RU"/>
              </w:rPr>
            </w:pPr>
            <w:r w:rsidRPr="0000724A">
              <w:rPr>
                <w:rFonts w:cs="Arial"/>
                <w:lang w:val="ru-RU"/>
              </w:rPr>
              <w:t xml:space="preserve"> ПДВ (РСД)</w:t>
            </w:r>
          </w:p>
        </w:tc>
      </w:tr>
      <w:tr w:rsidR="0000724A" w:rsidRPr="0000724A" w14:paraId="359F57FA" w14:textId="77777777" w:rsidTr="00862C66">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AA108C"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41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498AA1" w14:textId="77777777" w:rsidR="0000724A" w:rsidRPr="0000724A" w:rsidRDefault="0000724A" w:rsidP="0000724A">
            <w:pPr>
              <w:suppressAutoHyphens/>
              <w:autoSpaceDN w:val="0"/>
              <w:spacing w:before="0"/>
              <w:ind w:hanging="58"/>
              <w:textAlignment w:val="baseline"/>
              <w:rPr>
                <w:rFonts w:cs="Arial"/>
              </w:rPr>
            </w:pPr>
            <w:r w:rsidRPr="0000724A">
              <w:rPr>
                <w:rFonts w:cs="Arial"/>
              </w:rPr>
              <w:t xml:space="preserve">Офтамолошки преглед </w:t>
            </w:r>
          </w:p>
          <w:p w14:paraId="0857E5B5" w14:textId="77777777" w:rsidR="0000724A" w:rsidRPr="0000724A" w:rsidRDefault="0000724A" w:rsidP="0000724A">
            <w:pPr>
              <w:suppressAutoHyphens/>
              <w:autoSpaceDN w:val="0"/>
              <w:spacing w:before="0"/>
              <w:ind w:hanging="58"/>
              <w:textAlignment w:val="baseline"/>
              <w:rPr>
                <w:rFonts w:cs="Arial"/>
              </w:rPr>
            </w:pPr>
            <w:r w:rsidRPr="0000724A">
              <w:rPr>
                <w:rFonts w:cs="Arial"/>
              </w:rPr>
              <w:t xml:space="preserve">(испитивање функција вида: оштрина вида на близину и даљину, дубински вид, преглед очног дна, мерење очног притиска ...).                               </w:t>
            </w:r>
          </w:p>
        </w:tc>
        <w:tc>
          <w:tcPr>
            <w:tcW w:w="89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141278"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154489" w14:textId="600C0949" w:rsidR="0000724A" w:rsidRPr="00862C66" w:rsidRDefault="00862C66" w:rsidP="0000724A">
            <w:pPr>
              <w:suppressAutoHyphens/>
              <w:autoSpaceDN w:val="0"/>
              <w:spacing w:before="0"/>
              <w:jc w:val="center"/>
              <w:textAlignment w:val="baseline"/>
              <w:rPr>
                <w:rFonts w:cs="Arial"/>
                <w:lang w:val="sr-Cyrl-RS"/>
              </w:rPr>
            </w:pPr>
            <w:r>
              <w:rPr>
                <w:rFonts w:cs="Arial"/>
                <w:lang w:val="sr-Cyrl-RS"/>
              </w:rPr>
              <w:t>155</w:t>
            </w:r>
          </w:p>
        </w:tc>
        <w:tc>
          <w:tcPr>
            <w:tcW w:w="133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F3056D" w14:textId="77777777" w:rsidR="0000724A" w:rsidRPr="0000724A" w:rsidRDefault="0000724A" w:rsidP="0000724A">
            <w:pPr>
              <w:suppressAutoHyphens/>
              <w:autoSpaceDN w:val="0"/>
              <w:spacing w:before="0"/>
              <w:jc w:val="center"/>
              <w:textAlignment w:val="baseline"/>
              <w:rPr>
                <w:rFonts w:cs="Arial"/>
              </w:rPr>
            </w:pPr>
            <w:r w:rsidRPr="0000724A">
              <w:rPr>
                <w:rFonts w:cs="Arial"/>
              </w:rPr>
              <w:t> </w:t>
            </w:r>
          </w:p>
        </w:tc>
        <w:tc>
          <w:tcPr>
            <w:tcW w:w="1195" w:type="dxa"/>
            <w:tcBorders>
              <w:bottom w:val="single" w:sz="8" w:space="0" w:color="000000"/>
              <w:right w:val="single" w:sz="8" w:space="0" w:color="000000"/>
            </w:tcBorders>
            <w:shd w:val="clear" w:color="auto" w:fill="auto"/>
            <w:tcMar>
              <w:top w:w="0" w:type="dxa"/>
              <w:left w:w="108" w:type="dxa"/>
              <w:bottom w:w="0" w:type="dxa"/>
              <w:right w:w="108" w:type="dxa"/>
            </w:tcMar>
          </w:tcPr>
          <w:p w14:paraId="1823EF48"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68E3FB28" w14:textId="77777777" w:rsidTr="00862C66">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FEDBDA" w14:textId="77777777" w:rsidR="0000724A" w:rsidRPr="0000724A" w:rsidRDefault="0000724A" w:rsidP="0000724A">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41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44FF5B" w14:textId="77777777" w:rsidR="0000724A" w:rsidRPr="0000724A" w:rsidRDefault="0000724A" w:rsidP="0000724A">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89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0512A3" w14:textId="77777777" w:rsidR="0000724A" w:rsidRPr="0000724A" w:rsidRDefault="0000724A" w:rsidP="000072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A8C31F" w14:textId="01458665" w:rsidR="0000724A" w:rsidRPr="00862C66" w:rsidRDefault="00862C66" w:rsidP="0000724A">
            <w:pPr>
              <w:suppressAutoHyphens/>
              <w:autoSpaceDN w:val="0"/>
              <w:spacing w:before="0"/>
              <w:jc w:val="center"/>
              <w:textAlignment w:val="baseline"/>
              <w:rPr>
                <w:rFonts w:cs="Arial"/>
                <w:lang w:val="sr-Cyrl-RS"/>
              </w:rPr>
            </w:pPr>
            <w:r>
              <w:rPr>
                <w:rFonts w:cs="Arial"/>
                <w:lang w:val="sr-Cyrl-RS"/>
              </w:rPr>
              <w:t>155</w:t>
            </w:r>
          </w:p>
        </w:tc>
        <w:tc>
          <w:tcPr>
            <w:tcW w:w="133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522FD0" w14:textId="77777777" w:rsidR="0000724A" w:rsidRPr="0000724A" w:rsidRDefault="0000724A" w:rsidP="0000724A">
            <w:pPr>
              <w:suppressAutoHyphens/>
              <w:autoSpaceDN w:val="0"/>
              <w:spacing w:before="0"/>
              <w:jc w:val="center"/>
              <w:textAlignment w:val="baseline"/>
              <w:rPr>
                <w:rFonts w:cs="Arial"/>
              </w:rPr>
            </w:pPr>
          </w:p>
        </w:tc>
        <w:tc>
          <w:tcPr>
            <w:tcW w:w="1195" w:type="dxa"/>
            <w:tcBorders>
              <w:bottom w:val="single" w:sz="8" w:space="0" w:color="000000"/>
              <w:right w:val="single" w:sz="8" w:space="0" w:color="000000"/>
            </w:tcBorders>
            <w:shd w:val="clear" w:color="auto" w:fill="auto"/>
            <w:tcMar>
              <w:top w:w="0" w:type="dxa"/>
              <w:left w:w="108" w:type="dxa"/>
              <w:bottom w:w="0" w:type="dxa"/>
              <w:right w:w="108" w:type="dxa"/>
            </w:tcMar>
          </w:tcPr>
          <w:p w14:paraId="74011733" w14:textId="77777777" w:rsidR="0000724A" w:rsidRPr="0000724A" w:rsidRDefault="0000724A" w:rsidP="0000724A">
            <w:pPr>
              <w:suppressAutoHyphens/>
              <w:autoSpaceDN w:val="0"/>
              <w:spacing w:before="0"/>
              <w:jc w:val="center"/>
              <w:textAlignment w:val="baseline"/>
              <w:rPr>
                <w:rFonts w:cs="Arial"/>
              </w:rPr>
            </w:pPr>
          </w:p>
        </w:tc>
      </w:tr>
      <w:tr w:rsidR="0000724A" w:rsidRPr="0000724A" w14:paraId="4D81A243" w14:textId="77777777" w:rsidTr="00862C66">
        <w:trPr>
          <w:trHeight w:val="330"/>
        </w:trPr>
        <w:tc>
          <w:tcPr>
            <w:tcW w:w="721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D2722A6" w14:textId="77777777" w:rsidR="0000724A" w:rsidRPr="0000724A" w:rsidRDefault="0000724A" w:rsidP="0000724A">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38"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3168EA1C" w14:textId="77777777" w:rsidR="0000724A" w:rsidRPr="0000724A" w:rsidRDefault="0000724A" w:rsidP="0000724A">
            <w:pPr>
              <w:suppressAutoHyphens/>
              <w:autoSpaceDN w:val="0"/>
              <w:spacing w:before="0"/>
              <w:jc w:val="center"/>
              <w:textAlignment w:val="baseline"/>
              <w:rPr>
                <w:rFonts w:cs="Arial"/>
                <w:sz w:val="24"/>
                <w:szCs w:val="24"/>
              </w:rPr>
            </w:pPr>
            <w:r w:rsidRPr="0000724A">
              <w:rPr>
                <w:rFonts w:cs="Arial"/>
              </w:rPr>
              <w:t> </w:t>
            </w:r>
          </w:p>
        </w:tc>
        <w:tc>
          <w:tcPr>
            <w:tcW w:w="1195" w:type="dxa"/>
            <w:tcBorders>
              <w:bottom w:val="single" w:sz="8" w:space="0" w:color="000000"/>
              <w:right w:val="single" w:sz="8" w:space="0" w:color="000000"/>
            </w:tcBorders>
            <w:shd w:val="clear" w:color="auto" w:fill="D9D9D9"/>
            <w:tcMar>
              <w:top w:w="0" w:type="dxa"/>
              <w:left w:w="108" w:type="dxa"/>
              <w:bottom w:w="0" w:type="dxa"/>
              <w:right w:w="108" w:type="dxa"/>
            </w:tcMar>
          </w:tcPr>
          <w:p w14:paraId="20EA09AB" w14:textId="77777777" w:rsidR="0000724A" w:rsidRPr="0000724A" w:rsidRDefault="0000724A" w:rsidP="0000724A">
            <w:pPr>
              <w:suppressAutoHyphens/>
              <w:autoSpaceDN w:val="0"/>
              <w:spacing w:before="0"/>
              <w:jc w:val="center"/>
              <w:textAlignment w:val="baseline"/>
              <w:rPr>
                <w:rFonts w:cs="Arial"/>
              </w:rPr>
            </w:pPr>
          </w:p>
        </w:tc>
      </w:tr>
    </w:tbl>
    <w:p w14:paraId="013AC693" w14:textId="77777777" w:rsidR="0000724A" w:rsidRDefault="0000724A" w:rsidP="0000724A">
      <w:pPr>
        <w:widowControl w:val="0"/>
        <w:spacing w:before="0"/>
        <w:rPr>
          <w:rFonts w:eastAsia="Arial Unicode MS" w:cs="Arial"/>
          <w:color w:val="FF0000"/>
          <w:sz w:val="24"/>
          <w:szCs w:val="24"/>
        </w:rPr>
      </w:pPr>
    </w:p>
    <w:p w14:paraId="74A1CB89" w14:textId="77777777" w:rsidR="0000724A" w:rsidRDefault="0000724A" w:rsidP="00367717">
      <w:pPr>
        <w:spacing w:before="0"/>
        <w:ind w:left="-90" w:hanging="90"/>
        <w:rPr>
          <w:rFonts w:cs="Arial"/>
          <w:b/>
          <w:color w:val="FF0000"/>
          <w:sz w:val="24"/>
          <w:szCs w:val="24"/>
        </w:rPr>
      </w:pPr>
    </w:p>
    <w:p w14:paraId="0FF93BF5" w14:textId="77777777" w:rsidR="00660912" w:rsidRPr="00BE4732" w:rsidRDefault="00660912" w:rsidP="00165C77">
      <w:pPr>
        <w:spacing w:before="0"/>
        <w:rPr>
          <w:rFonts w:cs="Arial"/>
          <w:color w:val="FF0000"/>
          <w:sz w:val="24"/>
          <w:szCs w:val="24"/>
        </w:rPr>
      </w:pPr>
    </w:p>
    <w:p w14:paraId="677DE95D" w14:textId="77777777" w:rsidR="00660912" w:rsidRPr="00BE4732" w:rsidRDefault="00660912" w:rsidP="00165C77">
      <w:pPr>
        <w:spacing w:before="0"/>
        <w:rPr>
          <w:rFonts w:cs="Arial"/>
          <w:color w:val="FF0000"/>
          <w:sz w:val="24"/>
          <w:szCs w:val="24"/>
        </w:rPr>
      </w:pPr>
    </w:p>
    <w:p w14:paraId="646E79F0" w14:textId="77777777" w:rsidR="00165C77" w:rsidRPr="00BE4732" w:rsidRDefault="00165C77" w:rsidP="00165C77">
      <w:pPr>
        <w:spacing w:before="0"/>
        <w:rPr>
          <w:rFonts w:cs="Arial"/>
          <w:color w:val="FF0000"/>
          <w:sz w:val="24"/>
          <w:szCs w:val="24"/>
        </w:rPr>
      </w:pPr>
    </w:p>
    <w:p w14:paraId="7D48CE44" w14:textId="77777777" w:rsidR="00165C77" w:rsidRPr="00862C66" w:rsidRDefault="00165C77" w:rsidP="00165C77">
      <w:pPr>
        <w:widowControl w:val="0"/>
        <w:spacing w:before="0"/>
        <w:rPr>
          <w:rFonts w:eastAsia="Arial Unicode MS" w:cs="Arial"/>
          <w:sz w:val="24"/>
          <w:szCs w:val="24"/>
        </w:rPr>
      </w:pPr>
    </w:p>
    <w:p w14:paraId="6D1DFDFD" w14:textId="77777777" w:rsidR="00165C77" w:rsidRPr="00862C66" w:rsidRDefault="00165C77" w:rsidP="00165C77">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w:t>
      </w:r>
      <w:r w:rsidR="003B7A32" w:rsidRPr="00862C66">
        <w:rPr>
          <w:rFonts w:eastAsia="Calibri" w:cs="Arial"/>
          <w:bCs/>
          <w:iCs/>
          <w:lang w:val="sr-Cyrl-RS"/>
        </w:rPr>
        <w:t xml:space="preserve">  Место и датум </w:t>
      </w:r>
      <w:r w:rsidR="003B7A32" w:rsidRPr="00862C66">
        <w:rPr>
          <w:rFonts w:eastAsia="Calibri" w:cs="Arial"/>
          <w:bCs/>
          <w:iCs/>
          <w:lang w:val="sr-Cyrl-RS"/>
        </w:rPr>
        <w:tab/>
      </w:r>
      <w:r w:rsidR="003B7A32" w:rsidRPr="00862C66">
        <w:rPr>
          <w:rFonts w:eastAsia="Calibri" w:cs="Arial"/>
          <w:bCs/>
          <w:iCs/>
          <w:lang w:val="sr-Cyrl-RS"/>
        </w:rPr>
        <w:tab/>
        <w:t xml:space="preserve">        </w:t>
      </w:r>
      <w:r w:rsidRPr="00862C66">
        <w:rPr>
          <w:rFonts w:eastAsia="Calibri" w:cs="Arial"/>
          <w:bCs/>
          <w:iCs/>
          <w:lang w:val="sr-Cyrl-RS"/>
        </w:rPr>
        <w:t>Понуђач</w:t>
      </w:r>
    </w:p>
    <w:p w14:paraId="32A5B358" w14:textId="77777777" w:rsidR="00165C77" w:rsidRPr="00862C66" w:rsidRDefault="00165C77" w:rsidP="00165C77">
      <w:pPr>
        <w:tabs>
          <w:tab w:val="left" w:pos="6028"/>
        </w:tabs>
        <w:autoSpaceDE w:val="0"/>
        <w:autoSpaceDN w:val="0"/>
        <w:adjustRightInd w:val="0"/>
        <w:spacing w:before="0"/>
        <w:ind w:left="360"/>
        <w:jc w:val="left"/>
        <w:rPr>
          <w:rFonts w:eastAsia="Calibri" w:cs="Arial"/>
          <w:bCs/>
          <w:iCs/>
          <w:lang w:val="sr-Cyrl-RS"/>
        </w:rPr>
      </w:pPr>
    </w:p>
    <w:p w14:paraId="19DE081E" w14:textId="77777777" w:rsidR="00165C77" w:rsidRPr="00862C66" w:rsidRDefault="00165C77" w:rsidP="00165C77">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75EA35DF" w14:textId="77777777" w:rsidR="00165C77" w:rsidRPr="00862C66" w:rsidRDefault="00165C77" w:rsidP="00165C77">
      <w:pPr>
        <w:spacing w:before="0"/>
        <w:jc w:val="center"/>
        <w:rPr>
          <w:rFonts w:cs="Arial"/>
          <w:lang w:val="ru-RU"/>
        </w:rPr>
      </w:pPr>
      <w:r w:rsidRPr="00862C66">
        <w:rPr>
          <w:rFonts w:eastAsia="Calibri" w:cs="Arial"/>
          <w:bCs/>
          <w:iCs/>
          <w:lang w:val="sr-Cyrl-RS"/>
        </w:rPr>
        <w:t xml:space="preserve">                                                                             </w:t>
      </w:r>
      <w:r w:rsidR="00EC1D95" w:rsidRPr="00862C66">
        <w:rPr>
          <w:rFonts w:eastAsia="Calibri" w:cs="Arial"/>
          <w:bCs/>
          <w:iCs/>
          <w:lang w:val="sr-Cyrl-RS"/>
        </w:rPr>
        <w:t xml:space="preserve">                </w:t>
      </w:r>
      <w:r w:rsidRPr="00862C66">
        <w:rPr>
          <w:rFonts w:eastAsia="Calibri" w:cs="Arial"/>
          <w:bCs/>
          <w:iCs/>
          <w:lang w:val="sr-Cyrl-RS"/>
        </w:rPr>
        <w:t xml:space="preserve"> </w:t>
      </w:r>
      <w:r w:rsidRPr="00862C66">
        <w:rPr>
          <w:rFonts w:cs="Arial"/>
          <w:lang w:val="ru-RU"/>
        </w:rPr>
        <w:t>(потпис овлашћеног лица)</w:t>
      </w:r>
    </w:p>
    <w:p w14:paraId="35219716" w14:textId="77777777" w:rsidR="00165C77" w:rsidRPr="00862C66" w:rsidRDefault="00165C77" w:rsidP="00165C77">
      <w:pPr>
        <w:tabs>
          <w:tab w:val="left" w:pos="6028"/>
        </w:tabs>
        <w:autoSpaceDE w:val="0"/>
        <w:autoSpaceDN w:val="0"/>
        <w:adjustRightInd w:val="0"/>
        <w:spacing w:before="0"/>
        <w:ind w:left="360"/>
        <w:jc w:val="left"/>
        <w:rPr>
          <w:rFonts w:eastAsia="Calibri" w:cs="Arial"/>
          <w:bCs/>
          <w:iCs/>
          <w:lang w:val="sr-Cyrl-RS"/>
        </w:rPr>
      </w:pPr>
    </w:p>
    <w:p w14:paraId="64ADF032" w14:textId="77777777" w:rsidR="00165C77" w:rsidRPr="00BE4732" w:rsidRDefault="00165C77" w:rsidP="00165C77">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7FE499C2" w14:textId="77777777" w:rsidR="00165C77" w:rsidRDefault="00165C77" w:rsidP="00660912">
      <w:pPr>
        <w:spacing w:before="0"/>
        <w:jc w:val="left"/>
        <w:rPr>
          <w:rFonts w:cs="Arial"/>
          <w:color w:val="FF0000"/>
          <w:lang w:val="ru-RU"/>
        </w:rPr>
      </w:pPr>
    </w:p>
    <w:p w14:paraId="5639DBC1" w14:textId="77777777" w:rsidR="00862C66" w:rsidRDefault="00862C66" w:rsidP="00660912">
      <w:pPr>
        <w:spacing w:before="0"/>
        <w:jc w:val="left"/>
        <w:rPr>
          <w:rFonts w:cs="Arial"/>
          <w:color w:val="FF0000"/>
          <w:lang w:val="ru-RU"/>
        </w:rPr>
      </w:pPr>
    </w:p>
    <w:p w14:paraId="04B060DF" w14:textId="77777777" w:rsidR="00862C66" w:rsidRPr="00BE4732" w:rsidRDefault="00862C66" w:rsidP="00660912">
      <w:pPr>
        <w:spacing w:before="0"/>
        <w:jc w:val="left"/>
        <w:rPr>
          <w:rFonts w:cs="Arial"/>
          <w:color w:val="FF0000"/>
          <w:lang w:val="ru-RU"/>
        </w:rPr>
      </w:pPr>
    </w:p>
    <w:p w14:paraId="00E82273" w14:textId="77777777" w:rsidR="00862C66" w:rsidRPr="0000724A" w:rsidRDefault="00862C66" w:rsidP="00862C66">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647E388B" w14:textId="77777777" w:rsidR="00862C66" w:rsidRPr="0000724A" w:rsidRDefault="00862C66" w:rsidP="00862C66">
      <w:pPr>
        <w:spacing w:before="0"/>
        <w:jc w:val="left"/>
        <w:rPr>
          <w:rFonts w:cs="Arial"/>
          <w:lang w:val="ru-RU"/>
        </w:rPr>
      </w:pPr>
    </w:p>
    <w:p w14:paraId="594C1120" w14:textId="77777777" w:rsidR="00862C66" w:rsidRPr="00BE4732" w:rsidRDefault="00862C66" w:rsidP="00862C66">
      <w:pPr>
        <w:spacing w:before="0"/>
        <w:jc w:val="left"/>
        <w:rPr>
          <w:rFonts w:cs="Arial"/>
          <w:color w:val="FF0000"/>
          <w:lang w:val="ru-RU"/>
        </w:rPr>
      </w:pPr>
    </w:p>
    <w:p w14:paraId="7FEBA162" w14:textId="77777777" w:rsidR="00660912" w:rsidRPr="00BE4732" w:rsidRDefault="00660912" w:rsidP="00660912">
      <w:pPr>
        <w:spacing w:before="0"/>
        <w:jc w:val="left"/>
        <w:rPr>
          <w:rFonts w:cs="Arial"/>
          <w:color w:val="FF0000"/>
          <w:lang w:val="ru-RU"/>
        </w:rPr>
      </w:pPr>
    </w:p>
    <w:p w14:paraId="6952B8DF" w14:textId="77777777" w:rsidR="00CF304A" w:rsidRPr="00D75BA7" w:rsidRDefault="00CF304A" w:rsidP="00CF304A">
      <w:pPr>
        <w:spacing w:before="0"/>
        <w:rPr>
          <w:rFonts w:cs="Arial"/>
          <w:b/>
          <w:sz w:val="24"/>
          <w:szCs w:val="24"/>
          <w:lang w:val="sr-Latn-CS"/>
        </w:rPr>
      </w:pPr>
    </w:p>
    <w:p w14:paraId="258B3AE6"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695F5501"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094D0433"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0D9B1AD3" w14:textId="77777777" w:rsidR="00660912" w:rsidRPr="00BE4732" w:rsidRDefault="00660912" w:rsidP="00660912">
      <w:pPr>
        <w:spacing w:before="0"/>
        <w:jc w:val="left"/>
        <w:rPr>
          <w:rFonts w:cs="Arial"/>
          <w:color w:val="FF0000"/>
          <w:lang w:val="ru-RU"/>
        </w:rPr>
      </w:pPr>
    </w:p>
    <w:p w14:paraId="1260CBA0" w14:textId="77777777" w:rsidR="00660912" w:rsidRPr="00BE4732" w:rsidRDefault="00660912" w:rsidP="00660912">
      <w:pPr>
        <w:spacing w:before="0"/>
        <w:jc w:val="left"/>
        <w:rPr>
          <w:rFonts w:cs="Arial"/>
          <w:color w:val="FF0000"/>
          <w:lang w:val="ru-RU"/>
        </w:rPr>
      </w:pPr>
    </w:p>
    <w:p w14:paraId="7CDD9991" w14:textId="77777777" w:rsidR="00862C66" w:rsidRDefault="00862C66" w:rsidP="00165C77">
      <w:pPr>
        <w:rPr>
          <w:rFonts w:cs="Arial"/>
          <w:color w:val="FF0000"/>
          <w:lang w:val="ru-RU"/>
        </w:rPr>
      </w:pPr>
    </w:p>
    <w:p w14:paraId="6AA6BD2A" w14:textId="77777777" w:rsidR="00CF304A" w:rsidRDefault="00CF304A" w:rsidP="00165C77">
      <w:pPr>
        <w:rPr>
          <w:color w:val="FF0000"/>
        </w:rPr>
      </w:pPr>
    </w:p>
    <w:p w14:paraId="094A423E" w14:textId="77777777" w:rsidR="00862C66" w:rsidRDefault="00862C66" w:rsidP="00165C77">
      <w:pPr>
        <w:rPr>
          <w:color w:val="FF0000"/>
        </w:rPr>
      </w:pPr>
    </w:p>
    <w:p w14:paraId="1421130D" w14:textId="77777777" w:rsidR="00CF304A" w:rsidRDefault="00CF304A" w:rsidP="00165C77">
      <w:pPr>
        <w:rPr>
          <w:color w:val="FF0000"/>
        </w:rPr>
      </w:pPr>
    </w:p>
    <w:p w14:paraId="53E49F1B" w14:textId="77777777" w:rsidR="00CF304A" w:rsidRDefault="00CF304A" w:rsidP="00165C77">
      <w:pPr>
        <w:rPr>
          <w:color w:val="FF0000"/>
        </w:rPr>
      </w:pPr>
    </w:p>
    <w:p w14:paraId="04B8B04B" w14:textId="77777777" w:rsidR="00CF304A" w:rsidRDefault="00CF304A" w:rsidP="00165C77">
      <w:pPr>
        <w:rPr>
          <w:color w:val="FF0000"/>
        </w:rPr>
      </w:pPr>
    </w:p>
    <w:p w14:paraId="6725BE1E" w14:textId="77777777" w:rsidR="00862C66" w:rsidRPr="00BE4732" w:rsidRDefault="00862C66" w:rsidP="00165C77">
      <w:pPr>
        <w:rPr>
          <w:color w:val="FF0000"/>
        </w:rPr>
      </w:pPr>
    </w:p>
    <w:p w14:paraId="484D2C85" w14:textId="77777777" w:rsidR="00165C77" w:rsidRPr="00862C66" w:rsidRDefault="00165C77" w:rsidP="00165C77">
      <w:pPr>
        <w:pStyle w:val="KDObrazac"/>
        <w:spacing w:before="0"/>
        <w:rPr>
          <w:sz w:val="24"/>
          <w:szCs w:val="24"/>
        </w:rPr>
      </w:pPr>
      <w:r w:rsidRPr="00862C66">
        <w:rPr>
          <w:sz w:val="24"/>
          <w:szCs w:val="24"/>
        </w:rPr>
        <w:t xml:space="preserve">ОБРАЗАЦ </w:t>
      </w:r>
      <w:r w:rsidRPr="00862C66">
        <w:rPr>
          <w:sz w:val="24"/>
          <w:szCs w:val="24"/>
          <w:lang w:val="sr-Cyrl-RS"/>
        </w:rPr>
        <w:t>2</w:t>
      </w:r>
      <w:r w:rsidRPr="00862C66">
        <w:rPr>
          <w:sz w:val="24"/>
          <w:szCs w:val="24"/>
        </w:rPr>
        <w:t>.</w:t>
      </w:r>
    </w:p>
    <w:p w14:paraId="50BF52F1" w14:textId="77777777" w:rsidR="00862C66" w:rsidRPr="0000724A" w:rsidRDefault="00862C66" w:rsidP="00862C66">
      <w:pPr>
        <w:spacing w:before="0"/>
        <w:jc w:val="center"/>
        <w:rPr>
          <w:rFonts w:cs="Arial"/>
          <w:b/>
          <w:sz w:val="24"/>
          <w:szCs w:val="24"/>
        </w:rPr>
      </w:pPr>
      <w:r w:rsidRPr="0000724A">
        <w:rPr>
          <w:rFonts w:cs="Arial"/>
          <w:b/>
          <w:sz w:val="24"/>
          <w:szCs w:val="24"/>
        </w:rPr>
        <w:t>ОБРАЗАЦ СТРУКТУРЕ ЦЕНЕ</w:t>
      </w:r>
    </w:p>
    <w:p w14:paraId="56DDCF2D" w14:textId="77777777" w:rsidR="00862C66" w:rsidRPr="00BE4732" w:rsidRDefault="00862C66" w:rsidP="00862C66">
      <w:pPr>
        <w:spacing w:before="0"/>
        <w:jc w:val="center"/>
        <w:rPr>
          <w:rFonts w:cs="Arial"/>
          <w:b/>
          <w:color w:val="FF0000"/>
          <w:sz w:val="24"/>
          <w:szCs w:val="24"/>
        </w:rPr>
      </w:pPr>
      <w:r w:rsidRPr="0000724A">
        <w:rPr>
          <w:rFonts w:cs="Arial"/>
          <w:b/>
          <w:sz w:val="24"/>
          <w:szCs w:val="24"/>
          <w:lang w:val="sr-Cyrl-RS"/>
        </w:rPr>
        <w:t>ЗДРАВСТВЕНЕ УСЛУГЕ ЗА ПОТРЕБЕ ТЦ ЈП ЕПС</w:t>
      </w:r>
    </w:p>
    <w:p w14:paraId="1661D335" w14:textId="77777777" w:rsidR="00862C66" w:rsidRPr="00BE4732" w:rsidRDefault="00862C66" w:rsidP="00862C66">
      <w:pPr>
        <w:spacing w:before="0"/>
        <w:rPr>
          <w:rFonts w:cs="Arial"/>
          <w:color w:val="FF0000"/>
          <w:sz w:val="24"/>
          <w:szCs w:val="24"/>
          <w:lang w:val="sr-Cyrl-RS"/>
        </w:rPr>
      </w:pPr>
      <w:r w:rsidRPr="00BE4732">
        <w:rPr>
          <w:rFonts w:cs="Arial"/>
          <w:color w:val="FF0000"/>
          <w:sz w:val="24"/>
          <w:szCs w:val="24"/>
          <w:lang w:val="sr-Cyrl-RS"/>
        </w:rPr>
        <w:t xml:space="preserve">     </w:t>
      </w:r>
    </w:p>
    <w:p w14:paraId="7F5849C6" w14:textId="5A57F004" w:rsidR="00862C66" w:rsidRDefault="00862C66" w:rsidP="00862C66">
      <w:pPr>
        <w:spacing w:before="0"/>
        <w:jc w:val="center"/>
        <w:rPr>
          <w:rFonts w:cs="Arial"/>
          <w:b/>
          <w:sz w:val="24"/>
          <w:szCs w:val="24"/>
          <w:lang w:val="sr-Cyrl-RS"/>
        </w:rPr>
      </w:pPr>
      <w:r w:rsidRPr="0000724A">
        <w:rPr>
          <w:rFonts w:cs="Arial"/>
          <w:b/>
          <w:sz w:val="24"/>
          <w:szCs w:val="24"/>
          <w:lang w:val="sr-Cyrl-RS"/>
        </w:rPr>
        <w:t xml:space="preserve">ПАРТИЈА </w:t>
      </w:r>
      <w:r>
        <w:rPr>
          <w:rFonts w:cs="Arial"/>
          <w:b/>
          <w:sz w:val="24"/>
          <w:szCs w:val="24"/>
          <w:lang w:val="sr-Cyrl-RS"/>
        </w:rPr>
        <w:t>4</w:t>
      </w:r>
    </w:p>
    <w:p w14:paraId="3BDDC7DD" w14:textId="4046B68B" w:rsidR="00862C66" w:rsidRPr="00862C66" w:rsidRDefault="00862C66" w:rsidP="00862C66">
      <w:pPr>
        <w:spacing w:before="0"/>
        <w:jc w:val="center"/>
        <w:rPr>
          <w:rFonts w:cs="Arial"/>
          <w:b/>
          <w:sz w:val="24"/>
          <w:szCs w:val="24"/>
          <w:lang w:val="sr-Cyrl-RS"/>
        </w:rPr>
      </w:pPr>
      <w:r w:rsidRPr="0000724A">
        <w:rPr>
          <w:rFonts w:cs="Arial"/>
          <w:b/>
          <w:sz w:val="24"/>
          <w:szCs w:val="24"/>
        </w:rPr>
        <w:t xml:space="preserve">ТЦ </w:t>
      </w:r>
      <w:r>
        <w:rPr>
          <w:rFonts w:cs="Arial"/>
          <w:b/>
          <w:sz w:val="24"/>
          <w:szCs w:val="24"/>
          <w:lang w:val="sr-Cyrl-RS"/>
        </w:rPr>
        <w:t>Нови Сад</w:t>
      </w:r>
      <w:r w:rsidRPr="0000724A">
        <w:rPr>
          <w:rFonts w:cs="Arial"/>
          <w:b/>
          <w:sz w:val="24"/>
          <w:szCs w:val="24"/>
        </w:rPr>
        <w:t xml:space="preserve"> </w:t>
      </w:r>
      <w:r>
        <w:rPr>
          <w:rFonts w:cs="Arial"/>
          <w:b/>
          <w:sz w:val="24"/>
          <w:szCs w:val="24"/>
        </w:rPr>
        <w:t>–</w:t>
      </w:r>
      <w:r w:rsidRPr="0000724A">
        <w:rPr>
          <w:rFonts w:cs="Arial"/>
          <w:b/>
          <w:sz w:val="24"/>
          <w:szCs w:val="24"/>
        </w:rPr>
        <w:t xml:space="preserve"> </w:t>
      </w:r>
      <w:r>
        <w:rPr>
          <w:rFonts w:cs="Arial"/>
          <w:b/>
          <w:sz w:val="24"/>
          <w:szCs w:val="24"/>
          <w:lang w:val="sr-Cyrl-RS"/>
        </w:rPr>
        <w:t>СУБОТИЦА, СЕНТА И БАЧКА ТОПОЛА</w:t>
      </w:r>
    </w:p>
    <w:p w14:paraId="12133077" w14:textId="77777777" w:rsidR="00862C66" w:rsidRPr="00BE4732" w:rsidRDefault="00862C66" w:rsidP="00862C66">
      <w:pPr>
        <w:spacing w:before="0"/>
        <w:ind w:hanging="270"/>
        <w:rPr>
          <w:rFonts w:cs="Arial"/>
          <w:b/>
          <w:color w:val="FF0000"/>
          <w:sz w:val="24"/>
          <w:szCs w:val="24"/>
        </w:rPr>
      </w:pPr>
    </w:p>
    <w:p w14:paraId="05370632" w14:textId="77777777" w:rsidR="00862C66" w:rsidRPr="0000724A" w:rsidRDefault="00862C66" w:rsidP="00862C66">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862C66" w:rsidRPr="00862C66" w14:paraId="06FA6C86" w14:textId="77777777" w:rsidTr="00F23861">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AF57226" w14:textId="77777777" w:rsidR="00862C66" w:rsidRPr="00862C66" w:rsidRDefault="00862C66" w:rsidP="00F23861">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528E84F"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D64E3A2" w14:textId="77777777" w:rsidR="00862C66" w:rsidRPr="00862C66" w:rsidRDefault="00862C66" w:rsidP="00F23861">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27D9BE4" w14:textId="77777777" w:rsidR="00862C66" w:rsidRPr="00862C66" w:rsidRDefault="00862C66" w:rsidP="00F23861">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7D22BBA" w14:textId="77777777" w:rsidR="00862C66" w:rsidRPr="00862C66" w:rsidRDefault="00862C66" w:rsidP="00F23861">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3D5BE3F" w14:textId="77777777" w:rsidR="00862C66" w:rsidRPr="00862C66" w:rsidRDefault="00862C66" w:rsidP="00F23861">
            <w:pPr>
              <w:suppressAutoHyphens/>
              <w:autoSpaceDN w:val="0"/>
              <w:spacing w:before="0"/>
              <w:jc w:val="center"/>
              <w:textAlignment w:val="baseline"/>
              <w:rPr>
                <w:rFonts w:cs="Arial"/>
                <w:lang w:val="ru-RU"/>
              </w:rPr>
            </w:pPr>
            <w:r w:rsidRPr="00862C66">
              <w:rPr>
                <w:rFonts w:cs="Arial"/>
                <w:lang w:val="ru-RU"/>
              </w:rPr>
              <w:t>Укупна</w:t>
            </w:r>
          </w:p>
          <w:p w14:paraId="54E47DB9" w14:textId="69F0693A" w:rsidR="00862C66" w:rsidRPr="00862C66" w:rsidRDefault="00862C66" w:rsidP="00F23861">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5CB8057C" w14:textId="77777777" w:rsidR="00862C66" w:rsidRPr="00862C66" w:rsidRDefault="00862C66" w:rsidP="00F23861">
            <w:pPr>
              <w:suppressAutoHyphens/>
              <w:autoSpaceDN w:val="0"/>
              <w:spacing w:before="0"/>
              <w:jc w:val="center"/>
              <w:textAlignment w:val="baseline"/>
              <w:rPr>
                <w:rFonts w:cs="Arial"/>
                <w:lang w:val="ru-RU"/>
              </w:rPr>
            </w:pPr>
            <w:r w:rsidRPr="00862C66">
              <w:rPr>
                <w:rFonts w:cs="Arial"/>
                <w:lang w:val="ru-RU"/>
              </w:rPr>
              <w:t xml:space="preserve">ПДВ </w:t>
            </w:r>
          </w:p>
          <w:p w14:paraId="1AB759BD" w14:textId="77777777" w:rsidR="00862C66" w:rsidRPr="00862C66" w:rsidRDefault="00862C66" w:rsidP="00F23861">
            <w:pPr>
              <w:suppressAutoHyphens/>
              <w:autoSpaceDN w:val="0"/>
              <w:spacing w:before="0"/>
              <w:jc w:val="center"/>
              <w:textAlignment w:val="baseline"/>
              <w:rPr>
                <w:rFonts w:cs="Arial"/>
              </w:rPr>
            </w:pPr>
            <w:r w:rsidRPr="00862C66">
              <w:rPr>
                <w:rFonts w:cs="Arial"/>
                <w:lang w:val="ru-RU"/>
              </w:rPr>
              <w:t>(РСД)</w:t>
            </w:r>
          </w:p>
        </w:tc>
      </w:tr>
      <w:tr w:rsidR="00862C66" w:rsidRPr="00862C66" w14:paraId="614E2A6F" w14:textId="77777777" w:rsidTr="00F23861">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220162"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9BE8FD" w14:textId="77777777" w:rsidR="00862C66" w:rsidRPr="00862C66" w:rsidRDefault="00862C66" w:rsidP="00F23861">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460A53"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06F8E1" w14:textId="1DBD5B24" w:rsidR="00862C66" w:rsidRPr="00862C66" w:rsidRDefault="00862C66" w:rsidP="00F23861">
            <w:pPr>
              <w:suppressAutoHyphens/>
              <w:autoSpaceDN w:val="0"/>
              <w:spacing w:before="0"/>
              <w:jc w:val="center"/>
              <w:textAlignment w:val="baseline"/>
              <w:rPr>
                <w:rFonts w:cs="Arial"/>
                <w:lang w:val="sr-Cyrl-RS"/>
              </w:rPr>
            </w:pPr>
            <w:r w:rsidRPr="00862C66">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86AAB4"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C4F8280"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0DCBFD13"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BEDE89"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6BEB0F" w14:textId="77777777" w:rsidR="00862C66" w:rsidRPr="00862C66" w:rsidRDefault="00862C66" w:rsidP="00F23861">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258E9F"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DD1A03" w14:textId="4AE7FCFE" w:rsidR="00862C66" w:rsidRPr="00862C66" w:rsidRDefault="00862C66" w:rsidP="00F23861">
            <w:pPr>
              <w:suppressAutoHyphens/>
              <w:autoSpaceDN w:val="0"/>
              <w:spacing w:before="0"/>
              <w:jc w:val="center"/>
              <w:textAlignment w:val="baseline"/>
              <w:rPr>
                <w:rFonts w:cs="Arial"/>
                <w:lang w:val="sr-Cyrl-RS"/>
              </w:rPr>
            </w:pPr>
            <w:r w:rsidRPr="00862C66">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3BE464"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EB5C179"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1345DD00"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B88BA1"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D1957F" w14:textId="77777777" w:rsidR="00862C66" w:rsidRPr="00862C66" w:rsidRDefault="00862C66"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612C90"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F75ADF" w14:textId="4E114FB9" w:rsidR="00862C66" w:rsidRPr="00862C66" w:rsidRDefault="00862C66" w:rsidP="00F23861">
            <w:pPr>
              <w:suppressAutoHyphens/>
              <w:autoSpaceDN w:val="0"/>
              <w:spacing w:before="0"/>
              <w:jc w:val="center"/>
              <w:textAlignment w:val="baseline"/>
              <w:rPr>
                <w:rFonts w:cs="Arial"/>
                <w:lang w:val="sr-Cyrl-RS"/>
              </w:rPr>
            </w:pPr>
            <w:r w:rsidRPr="00862C66">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65C63A"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3724ECD"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43ABEB85"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3C0A42"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628E32" w14:textId="77777777" w:rsidR="00862C66" w:rsidRPr="00862C66" w:rsidRDefault="00862C66"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F5F6B3"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05DF1C" w14:textId="5F835CA4" w:rsidR="00862C66" w:rsidRPr="00862C66" w:rsidRDefault="00862C66" w:rsidP="00F23861">
            <w:pPr>
              <w:suppressAutoHyphens/>
              <w:autoSpaceDN w:val="0"/>
              <w:spacing w:before="0"/>
              <w:jc w:val="center"/>
              <w:textAlignment w:val="baseline"/>
              <w:rPr>
                <w:rFonts w:cs="Arial"/>
                <w:lang w:val="sr-Cyrl-RS"/>
              </w:rPr>
            </w:pPr>
            <w:r w:rsidRPr="00862C66">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4D03D8"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7996B08"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0A1B6E4F"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773073"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8A6B2B" w14:textId="77777777" w:rsidR="00862C66" w:rsidRPr="00862C66" w:rsidRDefault="00862C66"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3E1DB9"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071886" w14:textId="25234D54" w:rsidR="00862C66" w:rsidRPr="00862C66" w:rsidRDefault="00862C66" w:rsidP="00F23861">
            <w:pPr>
              <w:suppressAutoHyphens/>
              <w:autoSpaceDN w:val="0"/>
              <w:spacing w:before="0"/>
              <w:jc w:val="center"/>
              <w:textAlignment w:val="baseline"/>
              <w:rPr>
                <w:rFonts w:cs="Arial"/>
                <w:lang w:val="sr-Cyrl-RS"/>
              </w:rPr>
            </w:pPr>
            <w:r w:rsidRPr="00862C66">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44B01D"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424FD70"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36DFD878"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637E27"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EB7383" w14:textId="77777777" w:rsidR="00862C66" w:rsidRPr="00862C66" w:rsidRDefault="00862C66"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BB3E28"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4C6F01" w14:textId="646926A9" w:rsidR="00862C66" w:rsidRPr="00862C66" w:rsidRDefault="00862C66" w:rsidP="00F23861">
            <w:pPr>
              <w:suppressAutoHyphens/>
              <w:autoSpaceDN w:val="0"/>
              <w:spacing w:before="0"/>
              <w:jc w:val="center"/>
              <w:textAlignment w:val="baseline"/>
              <w:rPr>
                <w:rFonts w:cs="Arial"/>
                <w:lang w:val="sr-Cyrl-RS"/>
              </w:rPr>
            </w:pPr>
            <w:r w:rsidRPr="00862C66">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4B5779"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9679C32"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4A795C2A"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80572C"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9D1C30" w14:textId="77777777" w:rsidR="00862C66" w:rsidRPr="00862C66" w:rsidRDefault="00862C66"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4F11D0"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6B3121" w14:textId="78720E19" w:rsidR="00862C66" w:rsidRPr="00862C66" w:rsidRDefault="00862C66" w:rsidP="00F23861">
            <w:pPr>
              <w:suppressAutoHyphens/>
              <w:autoSpaceDN w:val="0"/>
              <w:spacing w:before="0"/>
              <w:jc w:val="center"/>
              <w:textAlignment w:val="baseline"/>
              <w:rPr>
                <w:rFonts w:cs="Arial"/>
                <w:lang w:val="sr-Cyrl-RS"/>
              </w:rPr>
            </w:pPr>
            <w:r w:rsidRPr="00862C66">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488D4A"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561229B"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393792B8"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D19884"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D4D0F2" w14:textId="77777777" w:rsidR="00862C66" w:rsidRPr="00862C66" w:rsidRDefault="00862C66" w:rsidP="00F23861">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60E1AE"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BE9D29" w14:textId="23562FAF" w:rsidR="00862C66" w:rsidRPr="00862C66" w:rsidRDefault="00862C66" w:rsidP="00F23861">
            <w:pPr>
              <w:suppressAutoHyphens/>
              <w:autoSpaceDN w:val="0"/>
              <w:spacing w:before="0"/>
              <w:jc w:val="center"/>
              <w:textAlignment w:val="baseline"/>
              <w:rPr>
                <w:rFonts w:cs="Arial"/>
                <w:lang w:val="sr-Cyrl-RS"/>
              </w:rPr>
            </w:pPr>
            <w:r w:rsidRPr="00862C66">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A01CA4" w14:textId="77777777" w:rsidR="00862C66" w:rsidRPr="00862C66" w:rsidRDefault="00862C66"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977850A"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64363F94" w14:textId="77777777" w:rsidTr="00F23861">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047EA1"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7A9B89" w14:textId="77777777" w:rsidR="00862C66" w:rsidRPr="00862C66" w:rsidRDefault="00862C66" w:rsidP="00F23861">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ADC7B1"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D27A82" w14:textId="2A715B14" w:rsidR="00862C66" w:rsidRPr="00862C66" w:rsidRDefault="00862C66" w:rsidP="00862C66">
            <w:pPr>
              <w:suppressAutoHyphens/>
              <w:autoSpaceDN w:val="0"/>
              <w:spacing w:before="0"/>
              <w:jc w:val="center"/>
              <w:textAlignment w:val="baseline"/>
              <w:rPr>
                <w:rFonts w:cs="Arial"/>
                <w:lang w:val="sr-Cyrl-RS"/>
              </w:rPr>
            </w:pPr>
            <w:r w:rsidRPr="00862C66">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B2C9AF"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0F00D2D"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3611C95C" w14:textId="77777777" w:rsidTr="00F23861">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31EE81"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978741" w14:textId="77777777" w:rsidR="00862C66" w:rsidRPr="00862C66" w:rsidRDefault="00862C66" w:rsidP="00F23861">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2CB1E3"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B1332B" w14:textId="2D196074" w:rsidR="00862C66" w:rsidRPr="00862C66" w:rsidRDefault="00862C66" w:rsidP="00F23861">
            <w:pPr>
              <w:suppressAutoHyphens/>
              <w:autoSpaceDN w:val="0"/>
              <w:spacing w:before="0"/>
              <w:jc w:val="center"/>
              <w:textAlignment w:val="baseline"/>
              <w:rPr>
                <w:rFonts w:cs="Arial"/>
                <w:lang w:val="sr-Cyrl-RS"/>
              </w:rPr>
            </w:pPr>
            <w:r w:rsidRPr="00862C66">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04F36D" w14:textId="77777777" w:rsidR="00862C66" w:rsidRPr="00862C66" w:rsidRDefault="00862C66"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8FB91B7"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6C352C44" w14:textId="77777777" w:rsidTr="00F23861">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66AAE2" w14:textId="77777777" w:rsidR="00862C66" w:rsidRPr="00862C66" w:rsidRDefault="00862C66" w:rsidP="00F23861">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B67F7B" w14:textId="77777777" w:rsidR="00862C66" w:rsidRPr="00862C66" w:rsidRDefault="00862C66" w:rsidP="00F23861">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459AA8"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4AD401" w14:textId="3693FFAB" w:rsidR="00862C66" w:rsidRPr="00862C66" w:rsidRDefault="00862C66" w:rsidP="00F23861">
            <w:pPr>
              <w:suppressAutoHyphens/>
              <w:autoSpaceDN w:val="0"/>
              <w:spacing w:before="0"/>
              <w:jc w:val="center"/>
              <w:textAlignment w:val="baseline"/>
              <w:rPr>
                <w:rFonts w:cs="Arial"/>
                <w:lang w:val="sr-Cyrl-RS"/>
              </w:rPr>
            </w:pPr>
            <w:r w:rsidRPr="00862C66">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B4144F" w14:textId="77777777" w:rsidR="00862C66" w:rsidRPr="00862C66" w:rsidRDefault="00862C66"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D7C14C3"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6546B37F" w14:textId="77777777" w:rsidTr="00F23861">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F02C15"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D7F360" w14:textId="77777777" w:rsidR="00862C66" w:rsidRPr="00862C66" w:rsidRDefault="00862C66" w:rsidP="00F23861">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A08A3B"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E3EA0D" w14:textId="09AC7CAB" w:rsidR="00862C66" w:rsidRPr="00862C66" w:rsidRDefault="00862C66" w:rsidP="00F23861">
            <w:pPr>
              <w:suppressAutoHyphens/>
              <w:autoSpaceDN w:val="0"/>
              <w:spacing w:before="0"/>
              <w:jc w:val="center"/>
              <w:textAlignment w:val="baseline"/>
              <w:rPr>
                <w:rFonts w:cs="Arial"/>
                <w:lang w:val="sr-Cyrl-RS"/>
              </w:rPr>
            </w:pPr>
            <w:r w:rsidRPr="00862C66">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96CEDD" w14:textId="77777777" w:rsidR="00862C66" w:rsidRPr="00862C66" w:rsidRDefault="00862C66"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08ABB79"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02702FC8"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610539"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124B32" w14:textId="77777777" w:rsidR="00862C66" w:rsidRPr="00862C66" w:rsidRDefault="00862C66" w:rsidP="00F23861">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DBC828"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9A7E47" w14:textId="1BE287B0" w:rsidR="00862C66" w:rsidRPr="00862C66" w:rsidRDefault="00862C66" w:rsidP="00F23861">
            <w:pPr>
              <w:suppressAutoHyphens/>
              <w:autoSpaceDN w:val="0"/>
              <w:spacing w:before="0"/>
              <w:jc w:val="center"/>
              <w:textAlignment w:val="baseline"/>
              <w:rPr>
                <w:rFonts w:cs="Arial"/>
                <w:lang w:val="sr-Cyrl-RS"/>
              </w:rPr>
            </w:pPr>
            <w:r w:rsidRPr="00862C66">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EB11CE"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D16E586"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37CF12CD"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E5C6ED"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0D3F94" w14:textId="77777777" w:rsidR="00862C66" w:rsidRPr="00862C66" w:rsidRDefault="00862C66" w:rsidP="00F23861">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4CD433"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7594A7" w14:textId="23877913" w:rsidR="00862C66" w:rsidRPr="00862C66" w:rsidRDefault="00862C66" w:rsidP="00F23861">
            <w:pPr>
              <w:suppressAutoHyphens/>
              <w:autoSpaceDN w:val="0"/>
              <w:spacing w:before="0"/>
              <w:jc w:val="center"/>
              <w:textAlignment w:val="baseline"/>
              <w:rPr>
                <w:rFonts w:cs="Arial"/>
                <w:lang w:val="sr-Cyrl-RS"/>
              </w:rPr>
            </w:pPr>
            <w:r w:rsidRPr="00862C66">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D48257" w14:textId="77777777" w:rsidR="00862C66" w:rsidRPr="00862C66" w:rsidRDefault="00862C66"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7991BDF"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11319F71"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1125AE"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DF4A92" w14:textId="77777777" w:rsidR="00862C66" w:rsidRPr="00862C66" w:rsidRDefault="00862C66" w:rsidP="00F23861">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3C8C06"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D47281" w14:textId="720AD793" w:rsidR="00862C66" w:rsidRPr="00862C66" w:rsidRDefault="00862C66" w:rsidP="00F23861">
            <w:pPr>
              <w:suppressAutoHyphens/>
              <w:autoSpaceDN w:val="0"/>
              <w:spacing w:before="0"/>
              <w:jc w:val="center"/>
              <w:textAlignment w:val="baseline"/>
              <w:rPr>
                <w:rFonts w:cs="Arial"/>
                <w:lang w:val="sr-Cyrl-RS"/>
              </w:rPr>
            </w:pPr>
            <w:r w:rsidRPr="00862C66">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39C522" w14:textId="77777777" w:rsidR="00862C66" w:rsidRPr="00862C66" w:rsidRDefault="00862C66"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C4C9660"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0BD91769"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BE7F3A"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23B15C" w14:textId="77777777" w:rsidR="00862C66" w:rsidRPr="00862C66" w:rsidRDefault="00862C66" w:rsidP="00F23861">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57CF5E"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BB24CA" w14:textId="1EE8DD43" w:rsidR="00862C66" w:rsidRPr="00862C66" w:rsidRDefault="00862C66" w:rsidP="00F23861">
            <w:pPr>
              <w:suppressAutoHyphens/>
              <w:autoSpaceDN w:val="0"/>
              <w:spacing w:before="0"/>
              <w:jc w:val="center"/>
              <w:textAlignment w:val="baseline"/>
              <w:rPr>
                <w:rFonts w:cs="Arial"/>
                <w:lang w:val="sr-Cyrl-RS"/>
              </w:rPr>
            </w:pPr>
            <w:r w:rsidRPr="00862C66">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7F127B" w14:textId="77777777" w:rsidR="00862C66" w:rsidRPr="00862C66" w:rsidRDefault="00862C66"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4F4BBE6"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5DEF73F4"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63DB1B"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D96AFB" w14:textId="77777777" w:rsidR="00862C66" w:rsidRPr="00862C66" w:rsidRDefault="00862C66" w:rsidP="00F23861">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EA06AA"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0E5564" w14:textId="6A74B84E" w:rsidR="00862C66" w:rsidRPr="00862C66" w:rsidRDefault="00862C66" w:rsidP="00F23861">
            <w:pPr>
              <w:suppressAutoHyphens/>
              <w:autoSpaceDN w:val="0"/>
              <w:spacing w:before="0"/>
              <w:jc w:val="center"/>
              <w:textAlignment w:val="baseline"/>
              <w:rPr>
                <w:rFonts w:cs="Arial"/>
                <w:lang w:val="sr-Cyrl-RS"/>
              </w:rPr>
            </w:pPr>
            <w:r w:rsidRPr="00862C66">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EEA88F" w14:textId="77777777" w:rsidR="00862C66" w:rsidRPr="00862C66" w:rsidRDefault="00862C66"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9C53783"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1C1B8BF8"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404FE7"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4618DA" w14:textId="77777777" w:rsidR="00862C66" w:rsidRPr="00862C66" w:rsidRDefault="00862C66" w:rsidP="00F23861">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34250F"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7E7D54" w14:textId="6D19A6CA" w:rsidR="00862C66" w:rsidRPr="00862C66" w:rsidRDefault="00862C66" w:rsidP="00F23861">
            <w:pPr>
              <w:suppressAutoHyphens/>
              <w:autoSpaceDN w:val="0"/>
              <w:spacing w:before="0"/>
              <w:jc w:val="center"/>
              <w:textAlignment w:val="baseline"/>
              <w:rPr>
                <w:rFonts w:cs="Arial"/>
                <w:lang w:val="sr-Cyrl-RS"/>
              </w:rPr>
            </w:pPr>
            <w:r w:rsidRPr="00862C66">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9AC0EE" w14:textId="77777777" w:rsidR="00862C66" w:rsidRPr="00862C66" w:rsidRDefault="00862C66"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9E833E4"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15667FC9" w14:textId="77777777" w:rsidTr="00F23861">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7D57046" w14:textId="77777777" w:rsidR="00862C66" w:rsidRPr="00862C66" w:rsidRDefault="00862C66" w:rsidP="00F23861">
            <w:pPr>
              <w:suppressAutoHyphens/>
              <w:autoSpaceDN w:val="0"/>
              <w:spacing w:before="0"/>
              <w:jc w:val="right"/>
              <w:textAlignment w:val="baseline"/>
              <w:rPr>
                <w:rFonts w:cs="Arial"/>
                <w:b/>
                <w:lang w:val="ru-RU"/>
              </w:rPr>
            </w:pPr>
            <w:r w:rsidRPr="00862C66">
              <w:rPr>
                <w:rFonts w:cs="Arial"/>
                <w:b/>
                <w:lang w:val="ru-RU"/>
              </w:rPr>
              <w:lastRenderedPageBreak/>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02411CB4"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16F6CEC1" w14:textId="77777777" w:rsidR="00862C66" w:rsidRPr="00862C66" w:rsidRDefault="00862C66" w:rsidP="00F23861">
            <w:pPr>
              <w:suppressAutoHyphens/>
              <w:autoSpaceDN w:val="0"/>
              <w:spacing w:before="0"/>
              <w:jc w:val="center"/>
              <w:textAlignment w:val="baseline"/>
              <w:rPr>
                <w:rFonts w:cs="Arial"/>
              </w:rPr>
            </w:pPr>
          </w:p>
        </w:tc>
      </w:tr>
    </w:tbl>
    <w:p w14:paraId="0C20880D" w14:textId="77777777" w:rsidR="00862C66" w:rsidRPr="00BE4732" w:rsidRDefault="00862C66" w:rsidP="00862C66">
      <w:pPr>
        <w:spacing w:before="0"/>
        <w:rPr>
          <w:rFonts w:cs="Arial"/>
          <w:color w:val="FF0000"/>
          <w:sz w:val="24"/>
          <w:szCs w:val="24"/>
        </w:rPr>
      </w:pPr>
    </w:p>
    <w:p w14:paraId="4B7C178F" w14:textId="77777777" w:rsidR="00862C66" w:rsidRPr="0000724A" w:rsidRDefault="00862C66" w:rsidP="00862C66">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862C66" w:rsidRPr="0000724A" w14:paraId="00D63F3F" w14:textId="77777777" w:rsidTr="00862C66">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2A0A868" w14:textId="77777777" w:rsidR="00862C66" w:rsidRPr="0000724A" w:rsidRDefault="00862C66" w:rsidP="00F23861">
            <w:pPr>
              <w:suppressAutoHyphens/>
              <w:autoSpaceDN w:val="0"/>
              <w:spacing w:before="0"/>
              <w:jc w:val="center"/>
              <w:textAlignment w:val="baseline"/>
              <w:rPr>
                <w:rFonts w:cs="Arial"/>
              </w:rPr>
            </w:pPr>
          </w:p>
          <w:p w14:paraId="1869875C" w14:textId="77777777" w:rsidR="00862C66" w:rsidRPr="0000724A" w:rsidRDefault="00862C66" w:rsidP="00F23861">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37A855A"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E5A98A0" w14:textId="54D5815C" w:rsidR="00862C66" w:rsidRPr="0000724A" w:rsidRDefault="00862C66" w:rsidP="00F23861">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49DFE2D" w14:textId="77777777" w:rsidR="00862C66" w:rsidRPr="0000724A" w:rsidRDefault="00862C66" w:rsidP="00F23861">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C2CEC33" w14:textId="77777777" w:rsidR="00862C66" w:rsidRDefault="00862C66" w:rsidP="00F23861">
            <w:pPr>
              <w:suppressAutoHyphens/>
              <w:autoSpaceDN w:val="0"/>
              <w:spacing w:before="0"/>
              <w:jc w:val="center"/>
              <w:textAlignment w:val="baseline"/>
              <w:rPr>
                <w:rFonts w:cs="Arial"/>
                <w:lang w:val="ru-RU"/>
              </w:rPr>
            </w:pPr>
            <w:r w:rsidRPr="0000724A">
              <w:rPr>
                <w:rFonts w:cs="Arial"/>
                <w:lang w:val="ru-RU"/>
              </w:rPr>
              <w:t xml:space="preserve">Јединична </w:t>
            </w:r>
          </w:p>
          <w:p w14:paraId="026E30EE" w14:textId="77777777" w:rsidR="00862C66" w:rsidRDefault="00862C66" w:rsidP="00F23861">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5857CA1D" w14:textId="77777777" w:rsidR="00862C66" w:rsidRPr="0000724A" w:rsidRDefault="00862C66" w:rsidP="00F23861">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AF1A875" w14:textId="77777777" w:rsidR="00862C66" w:rsidRDefault="00862C66" w:rsidP="00F23861">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63D86CE3" w14:textId="77777777" w:rsidR="00862C66" w:rsidRPr="0000724A" w:rsidRDefault="00862C66" w:rsidP="00F23861">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862C66" w:rsidRPr="0000724A" w14:paraId="25EF225A" w14:textId="77777777" w:rsidTr="00862C66">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451440"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26B638" w14:textId="77777777" w:rsidR="00862C66" w:rsidRPr="0000724A" w:rsidRDefault="00862C66" w:rsidP="00F23861">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292E8D"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EBB781" w14:textId="1CEF585C" w:rsidR="00862C66" w:rsidRPr="00862C66" w:rsidRDefault="00862C66" w:rsidP="00F23861">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EBB95C"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32F509"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542100ED" w14:textId="77777777" w:rsidTr="00862C66">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05A67E"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D11AC6" w14:textId="77777777" w:rsidR="00862C66" w:rsidRPr="0000724A" w:rsidRDefault="00862C66" w:rsidP="00F23861">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FCE018"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2DBB1A" w14:textId="62F756A6" w:rsidR="00862C66" w:rsidRPr="00862C66" w:rsidRDefault="00862C66" w:rsidP="00F23861">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6FD21A"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DBFA60"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2B6C91A5"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2D6BF4"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9319AE" w14:textId="77777777" w:rsidR="00862C66" w:rsidRPr="0000724A" w:rsidRDefault="00862C66"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4CD7DE"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022735" w14:textId="0AD12C95" w:rsidR="00862C66" w:rsidRPr="0000724A" w:rsidRDefault="00862C66" w:rsidP="00F23861">
            <w:pPr>
              <w:suppressAutoHyphens/>
              <w:autoSpaceDN w:val="0"/>
              <w:spacing w:before="0"/>
              <w:jc w:val="center"/>
              <w:textAlignment w:val="baseline"/>
              <w:rPr>
                <w:rFonts w:cs="Arial"/>
              </w:rPr>
            </w:pPr>
            <w:r w:rsidRPr="0000724A">
              <w:rPr>
                <w:rFonts w:cs="Arial"/>
              </w:rPr>
              <w:t>5</w:t>
            </w:r>
            <w:r>
              <w:rPr>
                <w:rFonts w:cs="Arial"/>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A6E1A2"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2B0BB2"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5A6844D8"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1C2295"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679E72" w14:textId="77777777" w:rsidR="00862C66" w:rsidRPr="0000724A" w:rsidRDefault="00862C66"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36600B"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0F5DBC" w14:textId="6909A9B4" w:rsidR="00862C66" w:rsidRPr="00862C66" w:rsidRDefault="00862C66" w:rsidP="00F23861">
            <w:pPr>
              <w:suppressAutoHyphens/>
              <w:autoSpaceDN w:val="0"/>
              <w:spacing w:before="0"/>
              <w:jc w:val="center"/>
              <w:textAlignment w:val="baseline"/>
              <w:rPr>
                <w:rFonts w:cs="Arial"/>
                <w:lang w:val="sr-Cyrl-RS"/>
              </w:rPr>
            </w:pPr>
            <w:r w:rsidRPr="0000724A">
              <w:rPr>
                <w:rFonts w:cs="Arial"/>
              </w:rPr>
              <w:t>5</w:t>
            </w:r>
            <w:r>
              <w:rPr>
                <w:rFonts w:cs="Arial"/>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8BEA0A"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9E351D"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48C9D7D9"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D25F75B"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8F6155" w14:textId="77777777" w:rsidR="00862C66" w:rsidRPr="0000724A" w:rsidRDefault="00862C66"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95DCB5"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40FBFE" w14:textId="16871B16" w:rsidR="00862C66" w:rsidRPr="00862C66" w:rsidRDefault="00862C66" w:rsidP="00F23861">
            <w:pPr>
              <w:suppressAutoHyphens/>
              <w:autoSpaceDN w:val="0"/>
              <w:spacing w:before="0"/>
              <w:jc w:val="center"/>
              <w:textAlignment w:val="baseline"/>
              <w:rPr>
                <w:rFonts w:cs="Arial"/>
                <w:lang w:val="sr-Cyrl-RS"/>
              </w:rPr>
            </w:pPr>
            <w:r>
              <w:rPr>
                <w:rFonts w:cs="Arial"/>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104360"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F57658"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30026004"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6A7D6C"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5A46B1" w14:textId="77777777" w:rsidR="00862C66" w:rsidRPr="0000724A" w:rsidRDefault="00862C66"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56BF76"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FBBD1B" w14:textId="6621885D" w:rsidR="00862C66" w:rsidRPr="0000724A" w:rsidRDefault="00862C66" w:rsidP="00F23861">
            <w:pPr>
              <w:suppressAutoHyphens/>
              <w:autoSpaceDN w:val="0"/>
              <w:spacing w:before="0"/>
              <w:jc w:val="center"/>
              <w:textAlignment w:val="baseline"/>
              <w:rPr>
                <w:rFonts w:cs="Arial"/>
              </w:rPr>
            </w:pPr>
            <w:r w:rsidRPr="0000724A">
              <w:rPr>
                <w:rFonts w:cs="Arial"/>
              </w:rPr>
              <w:t>5</w:t>
            </w:r>
            <w:r>
              <w:rPr>
                <w:rFonts w:cs="Arial"/>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9260DD"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9AF700"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2BFC3F5A"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2A48F3"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3D87C3" w14:textId="77777777" w:rsidR="00862C66" w:rsidRPr="0000724A" w:rsidRDefault="00862C66"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8E3CD9"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C13828" w14:textId="5B262E1E" w:rsidR="00862C66" w:rsidRPr="0000724A" w:rsidRDefault="00862C66" w:rsidP="00F23861">
            <w:pPr>
              <w:suppressAutoHyphens/>
              <w:autoSpaceDN w:val="0"/>
              <w:spacing w:before="0"/>
              <w:jc w:val="center"/>
              <w:textAlignment w:val="baseline"/>
              <w:rPr>
                <w:rFonts w:cs="Arial"/>
              </w:rPr>
            </w:pPr>
            <w:r w:rsidRPr="0000724A">
              <w:rPr>
                <w:rFonts w:cs="Arial"/>
              </w:rPr>
              <w:t>5</w:t>
            </w:r>
            <w:r>
              <w:rPr>
                <w:rFonts w:cs="Arial"/>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9442F5"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D95E1D"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767570F6"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71717BF"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F6A8C5" w14:textId="77777777" w:rsidR="00862C66" w:rsidRPr="0000724A" w:rsidRDefault="00862C66" w:rsidP="00F23861">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B551C0"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0E17D5" w14:textId="198F96A4" w:rsidR="00862C66" w:rsidRPr="0000724A" w:rsidRDefault="00862C66" w:rsidP="00F23861">
            <w:pPr>
              <w:suppressAutoHyphens/>
              <w:autoSpaceDN w:val="0"/>
              <w:spacing w:before="0"/>
              <w:jc w:val="center"/>
              <w:textAlignment w:val="baseline"/>
              <w:rPr>
                <w:rFonts w:cs="Arial"/>
              </w:rPr>
            </w:pPr>
            <w:r w:rsidRPr="0000724A">
              <w:rPr>
                <w:rFonts w:cs="Arial"/>
              </w:rPr>
              <w:t>5</w:t>
            </w:r>
            <w:r>
              <w:rPr>
                <w:rFonts w:cs="Arial"/>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B4FB20"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12F608"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627E3399"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7B8854"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29B4D7" w14:textId="77777777" w:rsidR="00862C66" w:rsidRPr="0000724A" w:rsidRDefault="00862C66" w:rsidP="00F23861">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0B6A07"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EF8B26" w14:textId="7F92A540" w:rsidR="00862C66" w:rsidRPr="00862C66" w:rsidRDefault="00862C66" w:rsidP="00F23861">
            <w:pPr>
              <w:suppressAutoHyphens/>
              <w:autoSpaceDN w:val="0"/>
              <w:spacing w:before="0"/>
              <w:jc w:val="center"/>
              <w:textAlignment w:val="baseline"/>
              <w:rPr>
                <w:rFonts w:cs="Arial"/>
                <w:lang w:val="sr-Cyrl-RS"/>
              </w:rPr>
            </w:pPr>
            <w:r>
              <w:rPr>
                <w:rFonts w:cs="Arial"/>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BA0D44"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9BC916"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332B7408"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8E4FEC"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9CD452" w14:textId="77777777" w:rsidR="00862C66" w:rsidRPr="0000724A" w:rsidRDefault="00862C66" w:rsidP="00F23861">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8A217C"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3367C5" w14:textId="5766883B" w:rsidR="00862C66" w:rsidRPr="0000724A" w:rsidRDefault="00862C66" w:rsidP="00F23861">
            <w:pPr>
              <w:suppressAutoHyphens/>
              <w:autoSpaceDN w:val="0"/>
              <w:spacing w:before="0"/>
              <w:jc w:val="center"/>
              <w:textAlignment w:val="baseline"/>
              <w:rPr>
                <w:rFonts w:cs="Arial"/>
              </w:rPr>
            </w:pPr>
            <w:r w:rsidRPr="0000724A">
              <w:rPr>
                <w:rFonts w:cs="Arial"/>
              </w:rPr>
              <w:t>5</w:t>
            </w:r>
            <w:r>
              <w:rPr>
                <w:rFonts w:cs="Arial"/>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209C3F"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17191F"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38023E87"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0F3278"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0FFE15" w14:textId="77777777" w:rsidR="00862C66" w:rsidRPr="0000724A" w:rsidRDefault="00862C66" w:rsidP="00F23861">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935953"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D69BFE" w14:textId="733E8E93" w:rsidR="00862C66" w:rsidRPr="0000724A" w:rsidRDefault="00862C66" w:rsidP="00F23861">
            <w:pPr>
              <w:suppressAutoHyphens/>
              <w:autoSpaceDN w:val="0"/>
              <w:spacing w:before="0"/>
              <w:jc w:val="center"/>
              <w:textAlignment w:val="baseline"/>
              <w:rPr>
                <w:rFonts w:cs="Arial"/>
              </w:rPr>
            </w:pPr>
            <w:r w:rsidRPr="0000724A">
              <w:rPr>
                <w:rFonts w:cs="Arial"/>
              </w:rPr>
              <w:t>5</w:t>
            </w:r>
            <w:r>
              <w:rPr>
                <w:rFonts w:cs="Arial"/>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2B4D1E"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3A5CAD"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76841FD8"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9258740"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C283A8" w14:textId="77777777" w:rsidR="00862C66" w:rsidRPr="0000724A" w:rsidRDefault="00862C66" w:rsidP="00F23861">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41A2F8"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15BCE5" w14:textId="4512098B" w:rsidR="00862C66" w:rsidRPr="0000724A" w:rsidRDefault="00862C66" w:rsidP="00F23861">
            <w:pPr>
              <w:suppressAutoHyphens/>
              <w:autoSpaceDN w:val="0"/>
              <w:spacing w:before="0"/>
              <w:jc w:val="center"/>
              <w:textAlignment w:val="baseline"/>
              <w:rPr>
                <w:rFonts w:cs="Arial"/>
              </w:rPr>
            </w:pPr>
            <w:r w:rsidRPr="0000724A">
              <w:rPr>
                <w:rFonts w:cs="Arial"/>
              </w:rPr>
              <w:t>5</w:t>
            </w:r>
            <w:r>
              <w:rPr>
                <w:rFonts w:cs="Arial"/>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FC4488"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DDD6BE"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631E015F"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C6A618"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DEADAC" w14:textId="77777777" w:rsidR="00862C66" w:rsidRPr="0000724A" w:rsidRDefault="00862C66" w:rsidP="00F23861">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B9A036"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4413DA" w14:textId="395C9763" w:rsidR="00862C66" w:rsidRPr="00862C66" w:rsidRDefault="00862C66" w:rsidP="00F23861">
            <w:pPr>
              <w:suppressAutoHyphens/>
              <w:autoSpaceDN w:val="0"/>
              <w:spacing w:before="0"/>
              <w:jc w:val="center"/>
              <w:textAlignment w:val="baseline"/>
              <w:rPr>
                <w:rFonts w:cs="Arial"/>
                <w:lang w:val="sr-Cyrl-RS"/>
              </w:rPr>
            </w:pPr>
            <w:r w:rsidRPr="0000724A">
              <w:rPr>
                <w:rFonts w:cs="Arial"/>
              </w:rPr>
              <w:t>5</w:t>
            </w:r>
            <w:r>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BA830A"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41DF3C"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3503A306"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278E07" w14:textId="77777777" w:rsidR="00862C66" w:rsidRPr="0000724A" w:rsidRDefault="00862C66" w:rsidP="00F23861">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806754" w14:textId="77777777" w:rsidR="00862C66" w:rsidRPr="0000724A" w:rsidRDefault="00862C66" w:rsidP="00F23861">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08D19E"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5E548B" w14:textId="1FB22361" w:rsidR="00862C66" w:rsidRPr="00862C66" w:rsidRDefault="00862C66" w:rsidP="00F23861">
            <w:pPr>
              <w:suppressAutoHyphens/>
              <w:autoSpaceDN w:val="0"/>
              <w:spacing w:before="0"/>
              <w:jc w:val="center"/>
              <w:textAlignment w:val="baseline"/>
              <w:rPr>
                <w:rFonts w:cs="Arial"/>
                <w:lang w:val="sr-Cyrl-RS"/>
              </w:rPr>
            </w:pPr>
            <w:r>
              <w:rPr>
                <w:rFonts w:cs="Arial"/>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DE308A"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F8E205"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7C16CD41"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91E269"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A7D00D" w14:textId="77777777" w:rsidR="00862C66" w:rsidRPr="0000724A" w:rsidRDefault="00862C66" w:rsidP="00F23861">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E570DE"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27CEF0" w14:textId="0513895A" w:rsidR="00862C66" w:rsidRPr="0000724A" w:rsidRDefault="00862C66" w:rsidP="00F23861">
            <w:pPr>
              <w:suppressAutoHyphens/>
              <w:autoSpaceDN w:val="0"/>
              <w:spacing w:before="0"/>
              <w:jc w:val="center"/>
              <w:textAlignment w:val="baseline"/>
              <w:rPr>
                <w:rFonts w:cs="Arial"/>
              </w:rPr>
            </w:pPr>
            <w:r w:rsidRPr="0000724A">
              <w:rPr>
                <w:rFonts w:cs="Arial"/>
              </w:rPr>
              <w:t>5</w:t>
            </w:r>
            <w:r>
              <w:rPr>
                <w:rFonts w:cs="Arial"/>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3AA24F"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71715D"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25CFBBCB"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CD39F7"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357C3F" w14:textId="77777777" w:rsidR="00862C66" w:rsidRPr="0000724A" w:rsidRDefault="00862C66" w:rsidP="00F23861">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EC2340"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112816" w14:textId="759451C4" w:rsidR="00862C66" w:rsidRPr="0000724A" w:rsidRDefault="00862C66" w:rsidP="00F23861">
            <w:pPr>
              <w:suppressAutoHyphens/>
              <w:autoSpaceDN w:val="0"/>
              <w:spacing w:before="0"/>
              <w:jc w:val="center"/>
              <w:textAlignment w:val="baseline"/>
              <w:rPr>
                <w:rFonts w:cs="Arial"/>
              </w:rPr>
            </w:pPr>
            <w:r w:rsidRPr="0000724A">
              <w:rPr>
                <w:rFonts w:cs="Arial"/>
              </w:rPr>
              <w:t>5</w:t>
            </w:r>
            <w:r>
              <w:rPr>
                <w:rFonts w:cs="Arial"/>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3BCC07"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470F0215"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1C68AD12"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641E42"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E996B3" w14:textId="77777777" w:rsidR="00862C66" w:rsidRPr="0000724A" w:rsidRDefault="00862C66" w:rsidP="00F23861">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47513B"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04162F" w14:textId="03432A76" w:rsidR="00862C66" w:rsidRPr="0000724A" w:rsidRDefault="00862C66" w:rsidP="00F23861">
            <w:pPr>
              <w:suppressAutoHyphens/>
              <w:autoSpaceDN w:val="0"/>
              <w:spacing w:before="0"/>
              <w:jc w:val="center"/>
              <w:textAlignment w:val="baseline"/>
              <w:rPr>
                <w:rFonts w:cs="Arial"/>
              </w:rPr>
            </w:pPr>
            <w:r w:rsidRPr="0000724A">
              <w:rPr>
                <w:rFonts w:cs="Arial"/>
              </w:rPr>
              <w:t>5</w:t>
            </w:r>
            <w:r>
              <w:rPr>
                <w:rFonts w:cs="Arial"/>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D3C312"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74EF53A4"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5138499F"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C453FE"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D729E9" w14:textId="77777777" w:rsidR="00862C66" w:rsidRPr="0000724A" w:rsidRDefault="00862C66" w:rsidP="00F23861">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6FCC8D"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070F32" w14:textId="73AFB2AA" w:rsidR="00862C66" w:rsidRPr="00862C66" w:rsidRDefault="00862C66" w:rsidP="00F23861">
            <w:pPr>
              <w:suppressAutoHyphens/>
              <w:autoSpaceDN w:val="0"/>
              <w:spacing w:before="0"/>
              <w:jc w:val="center"/>
              <w:textAlignment w:val="baseline"/>
              <w:rPr>
                <w:rFonts w:cs="Arial"/>
                <w:lang w:val="sr-Cyrl-RS"/>
              </w:rPr>
            </w:pPr>
            <w:r w:rsidRPr="0000724A">
              <w:rPr>
                <w:rFonts w:cs="Arial"/>
              </w:rPr>
              <w:t>5</w:t>
            </w:r>
            <w:r>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DEC010"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7E7B09EA"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6D36DDA5"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6D3D16"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CD7D83" w14:textId="77777777" w:rsidR="00862C66" w:rsidRPr="0000724A" w:rsidRDefault="00862C66" w:rsidP="00F23861">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54E2A1"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8724BD" w14:textId="082ADE5C" w:rsidR="00862C66" w:rsidRPr="0000724A" w:rsidRDefault="00862C66" w:rsidP="00F23861">
            <w:pPr>
              <w:suppressAutoHyphens/>
              <w:autoSpaceDN w:val="0"/>
              <w:spacing w:before="0"/>
              <w:jc w:val="center"/>
              <w:textAlignment w:val="baseline"/>
              <w:rPr>
                <w:rFonts w:cs="Arial"/>
              </w:rPr>
            </w:pPr>
            <w:r w:rsidRPr="0000724A">
              <w:rPr>
                <w:rFonts w:cs="Arial"/>
              </w:rPr>
              <w:t>5</w:t>
            </w:r>
            <w:r>
              <w:rPr>
                <w:rFonts w:cs="Arial"/>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992FDE"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BCE1CE2"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241DB29A"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E1F115"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EAB36F" w14:textId="77777777" w:rsidR="00862C66" w:rsidRPr="0000724A" w:rsidRDefault="00862C66" w:rsidP="00F23861">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F26617"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43661C" w14:textId="122F5577" w:rsidR="00862C66" w:rsidRPr="0000724A" w:rsidRDefault="00862C66" w:rsidP="00F23861">
            <w:pPr>
              <w:suppressAutoHyphens/>
              <w:autoSpaceDN w:val="0"/>
              <w:spacing w:before="0"/>
              <w:jc w:val="center"/>
              <w:textAlignment w:val="baseline"/>
              <w:rPr>
                <w:rFonts w:cs="Arial"/>
              </w:rPr>
            </w:pPr>
            <w:r w:rsidRPr="0000724A">
              <w:rPr>
                <w:rFonts w:cs="Arial"/>
              </w:rPr>
              <w:t>5</w:t>
            </w:r>
            <w:r>
              <w:rPr>
                <w:rFonts w:cs="Arial"/>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B10D6D"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55CCC7E"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212CA059" w14:textId="77777777" w:rsidTr="00862C66">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597399"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B46A28" w14:textId="77777777" w:rsidR="00862C66" w:rsidRPr="0000724A" w:rsidRDefault="00862C66" w:rsidP="00F23861">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595581"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31E897" w14:textId="22234D60" w:rsidR="00862C66" w:rsidRPr="0000724A" w:rsidRDefault="00862C66" w:rsidP="00F23861">
            <w:pPr>
              <w:suppressAutoHyphens/>
              <w:autoSpaceDN w:val="0"/>
              <w:spacing w:before="0"/>
              <w:jc w:val="center"/>
              <w:textAlignment w:val="baseline"/>
              <w:rPr>
                <w:rFonts w:cs="Arial"/>
              </w:rPr>
            </w:pPr>
            <w:r w:rsidRPr="0000724A">
              <w:rPr>
                <w:rFonts w:cs="Arial"/>
              </w:rPr>
              <w:t>5</w:t>
            </w:r>
            <w:r>
              <w:rPr>
                <w:rFonts w:cs="Arial"/>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B4C191"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072DA47"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5D8E40AE" w14:textId="77777777" w:rsidTr="00862C66">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81045E8" w14:textId="77777777" w:rsidR="00862C66" w:rsidRPr="0000724A" w:rsidRDefault="00862C66" w:rsidP="00F23861">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3356AB60" w14:textId="77777777" w:rsidR="00862C66" w:rsidRPr="0000724A" w:rsidRDefault="00862C66" w:rsidP="00F23861">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1EF95067" w14:textId="77777777" w:rsidR="00862C66" w:rsidRPr="0000724A" w:rsidRDefault="00862C66" w:rsidP="00F23861">
            <w:pPr>
              <w:suppressAutoHyphens/>
              <w:autoSpaceDN w:val="0"/>
              <w:spacing w:before="0"/>
              <w:jc w:val="center"/>
              <w:textAlignment w:val="baseline"/>
              <w:rPr>
                <w:rFonts w:cs="Arial"/>
              </w:rPr>
            </w:pPr>
          </w:p>
        </w:tc>
      </w:tr>
    </w:tbl>
    <w:p w14:paraId="7A84AF8E" w14:textId="77777777" w:rsidR="00862C66" w:rsidRPr="00BE4732" w:rsidRDefault="00862C66" w:rsidP="00862C66">
      <w:pPr>
        <w:spacing w:before="0"/>
        <w:rPr>
          <w:rFonts w:cs="Arial"/>
          <w:color w:val="FF0000"/>
          <w:sz w:val="24"/>
          <w:szCs w:val="24"/>
        </w:rPr>
      </w:pPr>
    </w:p>
    <w:p w14:paraId="4F4FC762" w14:textId="77777777" w:rsidR="00862C66" w:rsidRPr="00BE4732" w:rsidRDefault="00862C66" w:rsidP="00862C66">
      <w:pPr>
        <w:spacing w:before="0"/>
        <w:rPr>
          <w:rFonts w:cs="Arial"/>
          <w:color w:val="FF0000"/>
          <w:sz w:val="24"/>
          <w:szCs w:val="24"/>
        </w:rPr>
      </w:pPr>
    </w:p>
    <w:p w14:paraId="42A0CA8D" w14:textId="77777777" w:rsidR="00862C66" w:rsidRPr="00BE4732" w:rsidRDefault="00862C66" w:rsidP="00862C66">
      <w:pPr>
        <w:spacing w:before="0"/>
        <w:rPr>
          <w:rFonts w:cs="Arial"/>
          <w:color w:val="FF0000"/>
          <w:sz w:val="24"/>
          <w:szCs w:val="24"/>
        </w:rPr>
      </w:pPr>
    </w:p>
    <w:p w14:paraId="2D8755CC" w14:textId="77777777" w:rsidR="00862C66" w:rsidRPr="0000724A" w:rsidRDefault="00862C66" w:rsidP="00862C66">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1350"/>
        <w:gridCol w:w="1003"/>
      </w:tblGrid>
      <w:tr w:rsidR="00862C66" w:rsidRPr="0000724A" w14:paraId="589EACF5" w14:textId="77777777" w:rsidTr="00862C66">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F32D08" w14:textId="77777777" w:rsidR="00862C66" w:rsidRPr="0000724A" w:rsidRDefault="00862C66" w:rsidP="00F23861">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134F0A"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CC293F" w14:textId="4B63E75D" w:rsidR="00862C66" w:rsidRPr="0000724A" w:rsidRDefault="00862C66" w:rsidP="00F23861">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571E0A" w14:textId="77777777" w:rsidR="00862C66" w:rsidRPr="0000724A" w:rsidRDefault="00862C66" w:rsidP="00F23861">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2862C3" w14:textId="77777777" w:rsidR="00862C66" w:rsidRDefault="00862C66" w:rsidP="00F23861">
            <w:pPr>
              <w:suppressAutoHyphens/>
              <w:autoSpaceDN w:val="0"/>
              <w:spacing w:before="0"/>
              <w:jc w:val="center"/>
              <w:textAlignment w:val="baseline"/>
              <w:rPr>
                <w:rFonts w:cs="Arial"/>
                <w:lang w:val="ru-RU"/>
              </w:rPr>
            </w:pPr>
            <w:r w:rsidRPr="0000724A">
              <w:rPr>
                <w:rFonts w:cs="Arial"/>
                <w:lang w:val="ru-RU"/>
              </w:rPr>
              <w:t xml:space="preserve">Јединична </w:t>
            </w:r>
          </w:p>
          <w:p w14:paraId="7E61B9B7" w14:textId="77777777" w:rsidR="00862C66" w:rsidRPr="0000724A" w:rsidRDefault="00862C66" w:rsidP="00F23861">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1E8A62" w14:textId="77777777" w:rsidR="00862C66" w:rsidRDefault="00862C66" w:rsidP="00F23861">
            <w:pPr>
              <w:suppressAutoHyphens/>
              <w:autoSpaceDN w:val="0"/>
              <w:spacing w:before="0"/>
              <w:jc w:val="center"/>
              <w:textAlignment w:val="baseline"/>
              <w:rPr>
                <w:rFonts w:cs="Arial"/>
                <w:lang w:val="ru-RU"/>
              </w:rPr>
            </w:pPr>
            <w:r>
              <w:rPr>
                <w:rFonts w:cs="Arial"/>
                <w:lang w:val="ru-RU"/>
              </w:rPr>
              <w:t xml:space="preserve">Укупна </w:t>
            </w:r>
          </w:p>
          <w:p w14:paraId="5CAF9077" w14:textId="77777777" w:rsidR="00862C66" w:rsidRDefault="00862C66" w:rsidP="00F23861">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56460E47" w14:textId="77777777" w:rsidR="00862C66" w:rsidRPr="0000724A" w:rsidRDefault="00862C66" w:rsidP="00F23861">
            <w:pPr>
              <w:suppressAutoHyphens/>
              <w:autoSpaceDN w:val="0"/>
              <w:spacing w:before="0"/>
              <w:jc w:val="center"/>
              <w:textAlignment w:val="baseline"/>
              <w:rPr>
                <w:rFonts w:cs="Arial"/>
                <w:lang w:val="ru-RU"/>
              </w:rPr>
            </w:pPr>
            <w:r w:rsidRPr="0000724A">
              <w:rPr>
                <w:rFonts w:cs="Arial"/>
                <w:lang w:val="ru-RU"/>
              </w:rPr>
              <w:t xml:space="preserve"> ПДВ (РСД)</w:t>
            </w:r>
          </w:p>
        </w:tc>
      </w:tr>
      <w:tr w:rsidR="00862C66" w:rsidRPr="0000724A" w14:paraId="125294EC" w14:textId="77777777" w:rsidTr="00862C66">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A5E13CF"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2AE01C" w14:textId="6DBAD30C" w:rsidR="00862C66" w:rsidRPr="009A658F" w:rsidRDefault="00862C66" w:rsidP="009A658F">
            <w:pPr>
              <w:suppressAutoHyphens/>
              <w:autoSpaceDN w:val="0"/>
              <w:spacing w:before="0"/>
              <w:ind w:hanging="58"/>
              <w:jc w:val="center"/>
              <w:textAlignment w:val="baseline"/>
              <w:rPr>
                <w:rFonts w:cs="Arial"/>
              </w:rPr>
            </w:pPr>
            <w:r w:rsidRPr="009A658F">
              <w:rPr>
                <w:rFonts w:cs="Arial"/>
              </w:rPr>
              <w:t>Офтамолошки преглед</w:t>
            </w:r>
          </w:p>
          <w:p w14:paraId="15E4924D" w14:textId="333F56CA" w:rsidR="00862C66" w:rsidRPr="0000724A" w:rsidRDefault="00862C66" w:rsidP="009A658F">
            <w:pPr>
              <w:suppressAutoHyphens/>
              <w:autoSpaceDN w:val="0"/>
              <w:spacing w:before="0"/>
              <w:ind w:hanging="58"/>
              <w:jc w:val="center"/>
              <w:textAlignment w:val="baseline"/>
              <w:rPr>
                <w:rFonts w:cs="Arial"/>
              </w:rPr>
            </w:pPr>
            <w:r w:rsidRPr="009A658F">
              <w:rPr>
                <w:rFonts w:cs="Arial"/>
              </w:rPr>
              <w:t xml:space="preserve">(испитивање функција вида: оштрина вида на близину и даљину, дубински вид, преглед очног дна, </w:t>
            </w:r>
            <w:r w:rsidR="009A658F" w:rsidRPr="009A658F">
              <w:rPr>
                <w:rFonts w:cs="Arial"/>
              </w:rPr>
              <w:t>мерење очног притиска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CD5EAC"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B5F05B" w14:textId="249B524D" w:rsidR="00862C66" w:rsidRPr="00862C66" w:rsidRDefault="00862C66" w:rsidP="00F23861">
            <w:pPr>
              <w:suppressAutoHyphens/>
              <w:autoSpaceDN w:val="0"/>
              <w:spacing w:before="0"/>
              <w:jc w:val="center"/>
              <w:textAlignment w:val="baseline"/>
              <w:rPr>
                <w:rFonts w:cs="Arial"/>
                <w:lang w:val="sr-Cyrl-RS"/>
              </w:rPr>
            </w:pPr>
            <w:r>
              <w:rPr>
                <w:rFonts w:cs="Arial"/>
                <w:lang w:val="sr-Cyrl-RS"/>
              </w:rPr>
              <w:t>100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D2C745" w14:textId="77777777" w:rsidR="00862C66" w:rsidRPr="0000724A" w:rsidRDefault="00862C66" w:rsidP="00F23861">
            <w:pPr>
              <w:suppressAutoHyphens/>
              <w:autoSpaceDN w:val="0"/>
              <w:spacing w:before="0"/>
              <w:jc w:val="center"/>
              <w:textAlignment w:val="baseline"/>
              <w:rPr>
                <w:rFonts w:cs="Arial"/>
              </w:rPr>
            </w:pPr>
            <w:r w:rsidRPr="0000724A">
              <w:rPr>
                <w:rFonts w:cs="Arial"/>
              </w:rPr>
              <w:t> </w:t>
            </w: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6C3397C7"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43C1CB5A" w14:textId="77777777" w:rsidTr="009A658F">
        <w:trPr>
          <w:trHeight w:val="538"/>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27DD4E"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61BC52" w14:textId="77777777" w:rsidR="00862C66" w:rsidRPr="0000724A" w:rsidRDefault="00862C66" w:rsidP="009A658F">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827E76"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3A6B8E" w14:textId="49E6FCF2" w:rsidR="00862C66" w:rsidRPr="00862C66" w:rsidRDefault="00862C66" w:rsidP="00F23861">
            <w:pPr>
              <w:suppressAutoHyphens/>
              <w:autoSpaceDN w:val="0"/>
              <w:spacing w:before="0"/>
              <w:jc w:val="center"/>
              <w:textAlignment w:val="baseline"/>
              <w:rPr>
                <w:rFonts w:cs="Arial"/>
                <w:lang w:val="sr-Cyrl-RS"/>
              </w:rPr>
            </w:pPr>
            <w:r>
              <w:rPr>
                <w:rFonts w:cs="Arial"/>
                <w:lang w:val="sr-Cyrl-RS"/>
              </w:rPr>
              <w:t>100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3CF5A2" w14:textId="77777777" w:rsidR="00862C66" w:rsidRPr="0000724A" w:rsidRDefault="00862C66" w:rsidP="00F23861">
            <w:pPr>
              <w:suppressAutoHyphens/>
              <w:autoSpaceDN w:val="0"/>
              <w:spacing w:before="0"/>
              <w:jc w:val="center"/>
              <w:textAlignment w:val="baseline"/>
              <w:rPr>
                <w:rFonts w:cs="Arial"/>
              </w:rPr>
            </w:pP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0FA839E5"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125A1B43" w14:textId="77777777" w:rsidTr="00862C66">
        <w:trPr>
          <w:trHeight w:val="330"/>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CA30845" w14:textId="77777777" w:rsidR="00862C66" w:rsidRPr="0000724A" w:rsidRDefault="00862C66" w:rsidP="00F23861">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15813156" w14:textId="77777777" w:rsidR="00862C66" w:rsidRPr="0000724A" w:rsidRDefault="00862C66" w:rsidP="00F23861">
            <w:pPr>
              <w:suppressAutoHyphens/>
              <w:autoSpaceDN w:val="0"/>
              <w:spacing w:before="0"/>
              <w:jc w:val="center"/>
              <w:textAlignment w:val="baseline"/>
              <w:rPr>
                <w:rFonts w:cs="Arial"/>
                <w:sz w:val="24"/>
                <w:szCs w:val="24"/>
              </w:rPr>
            </w:pPr>
            <w:r w:rsidRPr="0000724A">
              <w:rPr>
                <w:rFonts w:cs="Arial"/>
              </w:rPr>
              <w:t> </w:t>
            </w:r>
          </w:p>
        </w:tc>
        <w:tc>
          <w:tcPr>
            <w:tcW w:w="1003" w:type="dxa"/>
            <w:tcBorders>
              <w:bottom w:val="single" w:sz="8" w:space="0" w:color="000000"/>
              <w:right w:val="single" w:sz="8" w:space="0" w:color="000000"/>
            </w:tcBorders>
            <w:shd w:val="clear" w:color="auto" w:fill="D9D9D9"/>
            <w:tcMar>
              <w:top w:w="0" w:type="dxa"/>
              <w:left w:w="108" w:type="dxa"/>
              <w:bottom w:w="0" w:type="dxa"/>
              <w:right w:w="108" w:type="dxa"/>
            </w:tcMar>
          </w:tcPr>
          <w:p w14:paraId="184E63DF" w14:textId="77777777" w:rsidR="00862C66" w:rsidRPr="0000724A" w:rsidRDefault="00862C66" w:rsidP="00F23861">
            <w:pPr>
              <w:suppressAutoHyphens/>
              <w:autoSpaceDN w:val="0"/>
              <w:spacing w:before="0"/>
              <w:jc w:val="center"/>
              <w:textAlignment w:val="baseline"/>
              <w:rPr>
                <w:rFonts w:cs="Arial"/>
              </w:rPr>
            </w:pPr>
          </w:p>
        </w:tc>
      </w:tr>
    </w:tbl>
    <w:p w14:paraId="25D48420" w14:textId="77777777" w:rsidR="00862C66" w:rsidRDefault="00862C66" w:rsidP="00862C66">
      <w:pPr>
        <w:widowControl w:val="0"/>
        <w:spacing w:before="0"/>
        <w:rPr>
          <w:rFonts w:eastAsia="Arial Unicode MS" w:cs="Arial"/>
          <w:color w:val="FF0000"/>
          <w:sz w:val="24"/>
          <w:szCs w:val="24"/>
        </w:rPr>
      </w:pPr>
    </w:p>
    <w:p w14:paraId="64DD8E99" w14:textId="77777777" w:rsidR="00862C66" w:rsidRDefault="00862C66" w:rsidP="00862C66">
      <w:pPr>
        <w:spacing w:before="0"/>
        <w:ind w:left="-90" w:hanging="90"/>
        <w:rPr>
          <w:rFonts w:cs="Arial"/>
          <w:b/>
          <w:color w:val="FF0000"/>
          <w:sz w:val="24"/>
          <w:szCs w:val="24"/>
        </w:rPr>
      </w:pPr>
    </w:p>
    <w:p w14:paraId="22B46EA8" w14:textId="77777777" w:rsidR="00862C66" w:rsidRPr="00BE4732" w:rsidRDefault="00862C66" w:rsidP="00862C66">
      <w:pPr>
        <w:spacing w:before="0"/>
        <w:rPr>
          <w:rFonts w:cs="Arial"/>
          <w:color w:val="FF0000"/>
          <w:sz w:val="24"/>
          <w:szCs w:val="24"/>
        </w:rPr>
      </w:pPr>
    </w:p>
    <w:p w14:paraId="7F05EC28" w14:textId="77777777" w:rsidR="00862C66" w:rsidRPr="00BE4732" w:rsidRDefault="00862C66" w:rsidP="00862C66">
      <w:pPr>
        <w:spacing w:before="0"/>
        <w:rPr>
          <w:rFonts w:cs="Arial"/>
          <w:color w:val="FF0000"/>
          <w:sz w:val="24"/>
          <w:szCs w:val="24"/>
        </w:rPr>
      </w:pPr>
    </w:p>
    <w:p w14:paraId="2141C587" w14:textId="77777777" w:rsidR="00862C66" w:rsidRPr="00BE4732" w:rsidRDefault="00862C66" w:rsidP="00862C66">
      <w:pPr>
        <w:spacing w:before="0"/>
        <w:rPr>
          <w:rFonts w:cs="Arial"/>
          <w:color w:val="FF0000"/>
          <w:sz w:val="24"/>
          <w:szCs w:val="24"/>
        </w:rPr>
      </w:pPr>
    </w:p>
    <w:p w14:paraId="73437D6B" w14:textId="77777777" w:rsidR="00862C66" w:rsidRPr="00862C66" w:rsidRDefault="00862C66" w:rsidP="00862C66">
      <w:pPr>
        <w:widowControl w:val="0"/>
        <w:spacing w:before="0"/>
        <w:rPr>
          <w:rFonts w:eastAsia="Arial Unicode MS" w:cs="Arial"/>
          <w:sz w:val="24"/>
          <w:szCs w:val="24"/>
        </w:rPr>
      </w:pPr>
    </w:p>
    <w:p w14:paraId="7F2F669B" w14:textId="77777777" w:rsidR="00862C66" w:rsidRPr="00862C66" w:rsidRDefault="00862C66" w:rsidP="00862C66">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58804882" w14:textId="77777777" w:rsidR="00862C66" w:rsidRPr="00862C66" w:rsidRDefault="00862C66" w:rsidP="00862C66">
      <w:pPr>
        <w:tabs>
          <w:tab w:val="left" w:pos="6028"/>
        </w:tabs>
        <w:autoSpaceDE w:val="0"/>
        <w:autoSpaceDN w:val="0"/>
        <w:adjustRightInd w:val="0"/>
        <w:spacing w:before="0"/>
        <w:ind w:left="360"/>
        <w:jc w:val="left"/>
        <w:rPr>
          <w:rFonts w:eastAsia="Calibri" w:cs="Arial"/>
          <w:bCs/>
          <w:iCs/>
          <w:lang w:val="sr-Cyrl-RS"/>
        </w:rPr>
      </w:pPr>
    </w:p>
    <w:p w14:paraId="4C6A9B56" w14:textId="77777777" w:rsidR="00862C66" w:rsidRPr="00862C66" w:rsidRDefault="00862C66" w:rsidP="00862C66">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30D6129A" w14:textId="77777777" w:rsidR="00862C66" w:rsidRPr="00862C66" w:rsidRDefault="00862C66" w:rsidP="00862C66">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1F94680D" w14:textId="77777777" w:rsidR="00862C66" w:rsidRPr="00862C66" w:rsidRDefault="00862C66" w:rsidP="00862C66">
      <w:pPr>
        <w:tabs>
          <w:tab w:val="left" w:pos="6028"/>
        </w:tabs>
        <w:autoSpaceDE w:val="0"/>
        <w:autoSpaceDN w:val="0"/>
        <w:adjustRightInd w:val="0"/>
        <w:spacing w:before="0"/>
        <w:ind w:left="360"/>
        <w:jc w:val="left"/>
        <w:rPr>
          <w:rFonts w:eastAsia="Calibri" w:cs="Arial"/>
          <w:bCs/>
          <w:iCs/>
          <w:lang w:val="sr-Cyrl-RS"/>
        </w:rPr>
      </w:pPr>
    </w:p>
    <w:p w14:paraId="1B6886DA" w14:textId="77777777" w:rsidR="00862C66" w:rsidRPr="00BE4732" w:rsidRDefault="00862C66" w:rsidP="00862C66">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140A21A7" w14:textId="77777777" w:rsidR="00862C66" w:rsidRDefault="00862C66" w:rsidP="00862C66">
      <w:pPr>
        <w:spacing w:before="0"/>
        <w:jc w:val="left"/>
        <w:rPr>
          <w:rFonts w:cs="Arial"/>
          <w:color w:val="FF0000"/>
          <w:lang w:val="ru-RU"/>
        </w:rPr>
      </w:pPr>
    </w:p>
    <w:p w14:paraId="63B9CFF1" w14:textId="77777777" w:rsidR="00862C66" w:rsidRDefault="00862C66" w:rsidP="00862C66">
      <w:pPr>
        <w:spacing w:before="0"/>
        <w:jc w:val="left"/>
        <w:rPr>
          <w:rFonts w:cs="Arial"/>
          <w:color w:val="FF0000"/>
          <w:lang w:val="ru-RU"/>
        </w:rPr>
      </w:pPr>
    </w:p>
    <w:p w14:paraId="6A6B4D4E" w14:textId="77777777" w:rsidR="00862C66" w:rsidRPr="00BE4732" w:rsidRDefault="00862C66" w:rsidP="00862C66">
      <w:pPr>
        <w:spacing w:before="0"/>
        <w:jc w:val="left"/>
        <w:rPr>
          <w:rFonts w:cs="Arial"/>
          <w:color w:val="FF0000"/>
          <w:lang w:val="ru-RU"/>
        </w:rPr>
      </w:pPr>
    </w:p>
    <w:p w14:paraId="318193BC" w14:textId="77777777" w:rsidR="00862C66" w:rsidRPr="0000724A" w:rsidRDefault="00862C66" w:rsidP="00862C66">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530D6A70" w14:textId="77777777" w:rsidR="00862C66" w:rsidRPr="0000724A" w:rsidRDefault="00862C66" w:rsidP="00862C66">
      <w:pPr>
        <w:spacing w:before="0"/>
        <w:jc w:val="left"/>
        <w:rPr>
          <w:rFonts w:cs="Arial"/>
          <w:lang w:val="ru-RU"/>
        </w:rPr>
      </w:pPr>
    </w:p>
    <w:p w14:paraId="44B92E0B" w14:textId="77777777" w:rsidR="00862C66" w:rsidRPr="00BE4732" w:rsidRDefault="00862C66" w:rsidP="00862C66">
      <w:pPr>
        <w:spacing w:before="0"/>
        <w:jc w:val="left"/>
        <w:rPr>
          <w:rFonts w:cs="Arial"/>
          <w:color w:val="FF0000"/>
          <w:lang w:val="ru-RU"/>
        </w:rPr>
      </w:pPr>
    </w:p>
    <w:p w14:paraId="0F28304B" w14:textId="77777777" w:rsidR="00862C66" w:rsidRPr="00BE4732" w:rsidRDefault="00862C66" w:rsidP="00862C66">
      <w:pPr>
        <w:spacing w:before="0"/>
        <w:jc w:val="left"/>
        <w:rPr>
          <w:rFonts w:cs="Arial"/>
          <w:color w:val="FF0000"/>
          <w:lang w:val="ru-RU"/>
        </w:rPr>
      </w:pPr>
    </w:p>
    <w:p w14:paraId="13D16DFD" w14:textId="77777777" w:rsidR="00862C66" w:rsidRPr="00BE4732" w:rsidRDefault="00862C66" w:rsidP="00862C66">
      <w:pPr>
        <w:spacing w:before="0"/>
        <w:jc w:val="left"/>
        <w:rPr>
          <w:rFonts w:cs="Arial"/>
          <w:color w:val="FF0000"/>
          <w:lang w:val="ru-RU"/>
        </w:rPr>
      </w:pPr>
    </w:p>
    <w:p w14:paraId="7AA3287A" w14:textId="77777777" w:rsidR="00CF304A" w:rsidRPr="00D75BA7" w:rsidRDefault="00CF304A" w:rsidP="00CF304A">
      <w:pPr>
        <w:spacing w:before="0"/>
        <w:rPr>
          <w:rFonts w:cs="Arial"/>
          <w:b/>
          <w:sz w:val="24"/>
          <w:szCs w:val="24"/>
          <w:lang w:val="sr-Latn-CS"/>
        </w:rPr>
      </w:pPr>
    </w:p>
    <w:p w14:paraId="6054CD26"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304F1C53"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65FE56BF"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3995617B" w14:textId="77777777" w:rsidR="00862C66" w:rsidRDefault="00862C66" w:rsidP="00497A1D">
      <w:pPr>
        <w:spacing w:before="0"/>
        <w:jc w:val="center"/>
        <w:rPr>
          <w:rFonts w:cs="Arial"/>
          <w:b/>
          <w:color w:val="FF0000"/>
          <w:sz w:val="24"/>
          <w:szCs w:val="24"/>
          <w:lang w:val="sr-Cyrl-CS"/>
        </w:rPr>
      </w:pPr>
    </w:p>
    <w:p w14:paraId="32C97B69" w14:textId="77777777" w:rsidR="00862C66" w:rsidRDefault="00862C66" w:rsidP="00497A1D">
      <w:pPr>
        <w:spacing w:before="0"/>
        <w:jc w:val="center"/>
        <w:rPr>
          <w:rFonts w:cs="Arial"/>
          <w:b/>
          <w:color w:val="FF0000"/>
          <w:sz w:val="24"/>
          <w:szCs w:val="24"/>
          <w:lang w:val="sr-Cyrl-CS"/>
        </w:rPr>
      </w:pPr>
    </w:p>
    <w:p w14:paraId="769028CF" w14:textId="77777777" w:rsidR="00862C66" w:rsidRDefault="00862C66" w:rsidP="00497A1D">
      <w:pPr>
        <w:spacing w:before="0"/>
        <w:jc w:val="center"/>
        <w:rPr>
          <w:rFonts w:cs="Arial"/>
          <w:b/>
          <w:color w:val="FF0000"/>
          <w:sz w:val="24"/>
          <w:szCs w:val="24"/>
          <w:lang w:val="sr-Cyrl-CS"/>
        </w:rPr>
      </w:pPr>
    </w:p>
    <w:p w14:paraId="137A79D9" w14:textId="77777777" w:rsidR="00862C66" w:rsidRDefault="00862C66" w:rsidP="00497A1D">
      <w:pPr>
        <w:spacing w:before="0"/>
        <w:jc w:val="center"/>
        <w:rPr>
          <w:rFonts w:cs="Arial"/>
          <w:b/>
          <w:color w:val="FF0000"/>
          <w:sz w:val="24"/>
          <w:szCs w:val="24"/>
          <w:lang w:val="sr-Cyrl-CS"/>
        </w:rPr>
      </w:pPr>
    </w:p>
    <w:p w14:paraId="5BE10EEA" w14:textId="77777777" w:rsidR="00660912" w:rsidRPr="00BE4732" w:rsidRDefault="00660912" w:rsidP="00CF304A">
      <w:pPr>
        <w:spacing w:before="0"/>
        <w:rPr>
          <w:rFonts w:cs="Arial"/>
          <w:b/>
          <w:color w:val="FF0000"/>
          <w:sz w:val="24"/>
          <w:szCs w:val="24"/>
          <w:lang w:val="sr-Cyrl-CS"/>
        </w:rPr>
      </w:pPr>
    </w:p>
    <w:p w14:paraId="4AC42B86" w14:textId="77777777" w:rsidR="00CF304A" w:rsidRDefault="00CF304A" w:rsidP="00C86D06"/>
    <w:p w14:paraId="289C198F" w14:textId="77777777" w:rsidR="00CF4A9C" w:rsidRPr="00C86D06" w:rsidRDefault="00CF4A9C" w:rsidP="00C86D06"/>
    <w:p w14:paraId="05CCD06C" w14:textId="77777777" w:rsidR="00165C77" w:rsidRPr="00F23861" w:rsidRDefault="00165C77" w:rsidP="00F23861">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3C32F73C" w14:textId="31EB826D" w:rsidR="00F23861" w:rsidRPr="00F23861" w:rsidRDefault="00F23861" w:rsidP="00F23861">
      <w:pPr>
        <w:jc w:val="center"/>
        <w:rPr>
          <w:b/>
          <w:sz w:val="24"/>
          <w:szCs w:val="24"/>
          <w:lang w:val="sr-Cyrl-RS"/>
        </w:rPr>
      </w:pPr>
      <w:r w:rsidRPr="00F23861">
        <w:rPr>
          <w:b/>
          <w:sz w:val="24"/>
          <w:szCs w:val="24"/>
          <w:lang w:val="sr-Cyrl-RS"/>
        </w:rPr>
        <w:t>ОБРАЗАЦ СТРУКТУРЕ ЦЕНЕ</w:t>
      </w:r>
    </w:p>
    <w:p w14:paraId="1D5187EC" w14:textId="77777777" w:rsidR="00862C66" w:rsidRPr="00F23861" w:rsidRDefault="00862C66" w:rsidP="00F23861">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5BD81D2F" w14:textId="32F74F83" w:rsidR="00862C66" w:rsidRPr="00F23861" w:rsidRDefault="00862C66" w:rsidP="00F23861">
      <w:pPr>
        <w:spacing w:before="0"/>
        <w:jc w:val="center"/>
        <w:rPr>
          <w:rFonts w:cs="Arial"/>
          <w:color w:val="FF0000"/>
          <w:sz w:val="24"/>
          <w:szCs w:val="24"/>
          <w:lang w:val="sr-Cyrl-RS"/>
        </w:rPr>
      </w:pPr>
    </w:p>
    <w:p w14:paraId="0CE4739C" w14:textId="58ADA0A9" w:rsidR="00862C66" w:rsidRPr="00F23861" w:rsidRDefault="00862C66" w:rsidP="00862C66">
      <w:pPr>
        <w:spacing w:before="0"/>
        <w:jc w:val="center"/>
        <w:rPr>
          <w:rFonts w:cs="Arial"/>
          <w:b/>
          <w:sz w:val="24"/>
          <w:szCs w:val="24"/>
          <w:lang w:val="sr-Cyrl-RS"/>
        </w:rPr>
      </w:pPr>
      <w:r w:rsidRPr="00F23861">
        <w:rPr>
          <w:rFonts w:cs="Arial"/>
          <w:b/>
          <w:sz w:val="24"/>
          <w:szCs w:val="24"/>
          <w:lang w:val="sr-Cyrl-RS"/>
        </w:rPr>
        <w:t>ПАРТИЈА 5</w:t>
      </w:r>
    </w:p>
    <w:p w14:paraId="3333F1DA" w14:textId="5536C463" w:rsidR="00862C66" w:rsidRPr="00F23861" w:rsidRDefault="00862C66" w:rsidP="00862C66">
      <w:pPr>
        <w:spacing w:before="0"/>
        <w:jc w:val="center"/>
        <w:rPr>
          <w:rFonts w:cs="Arial"/>
          <w:b/>
          <w:sz w:val="24"/>
          <w:szCs w:val="24"/>
          <w:lang w:val="sr-Cyrl-RS"/>
        </w:rPr>
      </w:pPr>
      <w:r w:rsidRPr="00F23861">
        <w:rPr>
          <w:rFonts w:cs="Arial"/>
          <w:b/>
          <w:sz w:val="24"/>
          <w:szCs w:val="24"/>
        </w:rPr>
        <w:t xml:space="preserve">ТЦ </w:t>
      </w:r>
      <w:r w:rsidRPr="00F23861">
        <w:rPr>
          <w:rFonts w:cs="Arial"/>
          <w:b/>
          <w:sz w:val="24"/>
          <w:szCs w:val="24"/>
          <w:lang w:val="sr-Cyrl-RS"/>
        </w:rPr>
        <w:t>Нови Сад</w:t>
      </w:r>
      <w:r w:rsidRPr="00F23861">
        <w:rPr>
          <w:rFonts w:cs="Arial"/>
          <w:b/>
          <w:sz w:val="24"/>
          <w:szCs w:val="24"/>
        </w:rPr>
        <w:t xml:space="preserve"> – </w:t>
      </w:r>
      <w:r w:rsidRPr="00F23861">
        <w:rPr>
          <w:rFonts w:cs="Arial"/>
          <w:b/>
          <w:sz w:val="24"/>
          <w:szCs w:val="24"/>
          <w:lang w:val="sr-Cyrl-RS"/>
        </w:rPr>
        <w:t>ЗРЕЊАНИН И КИКИНДА</w:t>
      </w:r>
    </w:p>
    <w:p w14:paraId="17080095" w14:textId="77777777" w:rsidR="00862C66" w:rsidRPr="00BE4732" w:rsidRDefault="00862C66" w:rsidP="00862C66">
      <w:pPr>
        <w:spacing w:before="0"/>
        <w:ind w:hanging="270"/>
        <w:rPr>
          <w:rFonts w:cs="Arial"/>
          <w:b/>
          <w:color w:val="FF0000"/>
          <w:sz w:val="24"/>
          <w:szCs w:val="24"/>
        </w:rPr>
      </w:pPr>
    </w:p>
    <w:p w14:paraId="290B20C8" w14:textId="77777777" w:rsidR="00862C66" w:rsidRPr="0000724A" w:rsidRDefault="00862C66" w:rsidP="00862C66">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862C66" w:rsidRPr="00862C66" w14:paraId="2D3F58FC" w14:textId="77777777" w:rsidTr="00F23861">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AF56B87" w14:textId="77777777" w:rsidR="00862C66" w:rsidRPr="00862C66" w:rsidRDefault="00862C66" w:rsidP="00F23861">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42AEFD6"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E3FBDC2" w14:textId="77777777" w:rsidR="00862C66" w:rsidRPr="00862C66" w:rsidRDefault="00862C66" w:rsidP="00F23861">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E5F8D3A" w14:textId="77777777" w:rsidR="00862C66" w:rsidRPr="00862C66" w:rsidRDefault="00862C66" w:rsidP="00F23861">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2B9A412" w14:textId="77777777" w:rsidR="00862C66" w:rsidRPr="00862C66" w:rsidRDefault="00862C66" w:rsidP="00F23861">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6D7EA48" w14:textId="77777777" w:rsidR="00862C66" w:rsidRPr="00862C66" w:rsidRDefault="00862C66" w:rsidP="00F23861">
            <w:pPr>
              <w:suppressAutoHyphens/>
              <w:autoSpaceDN w:val="0"/>
              <w:spacing w:before="0"/>
              <w:jc w:val="center"/>
              <w:textAlignment w:val="baseline"/>
              <w:rPr>
                <w:rFonts w:cs="Arial"/>
                <w:lang w:val="ru-RU"/>
              </w:rPr>
            </w:pPr>
            <w:r w:rsidRPr="00862C66">
              <w:rPr>
                <w:rFonts w:cs="Arial"/>
                <w:lang w:val="ru-RU"/>
              </w:rPr>
              <w:t>Укупна</w:t>
            </w:r>
          </w:p>
          <w:p w14:paraId="44439849" w14:textId="77777777" w:rsidR="00862C66" w:rsidRPr="00862C66" w:rsidRDefault="00862C66" w:rsidP="00F23861">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703607FA" w14:textId="77777777" w:rsidR="00862C66" w:rsidRPr="00862C66" w:rsidRDefault="00862C66" w:rsidP="00F23861">
            <w:pPr>
              <w:suppressAutoHyphens/>
              <w:autoSpaceDN w:val="0"/>
              <w:spacing w:before="0"/>
              <w:jc w:val="center"/>
              <w:textAlignment w:val="baseline"/>
              <w:rPr>
                <w:rFonts w:cs="Arial"/>
                <w:lang w:val="ru-RU"/>
              </w:rPr>
            </w:pPr>
            <w:r w:rsidRPr="00862C66">
              <w:rPr>
                <w:rFonts w:cs="Arial"/>
                <w:lang w:val="ru-RU"/>
              </w:rPr>
              <w:t xml:space="preserve">ПДВ </w:t>
            </w:r>
          </w:p>
          <w:p w14:paraId="63DCEB64" w14:textId="77777777" w:rsidR="00862C66" w:rsidRPr="00862C66" w:rsidRDefault="00862C66" w:rsidP="00F23861">
            <w:pPr>
              <w:suppressAutoHyphens/>
              <w:autoSpaceDN w:val="0"/>
              <w:spacing w:before="0"/>
              <w:jc w:val="center"/>
              <w:textAlignment w:val="baseline"/>
              <w:rPr>
                <w:rFonts w:cs="Arial"/>
              </w:rPr>
            </w:pPr>
            <w:r w:rsidRPr="00862C66">
              <w:rPr>
                <w:rFonts w:cs="Arial"/>
                <w:lang w:val="ru-RU"/>
              </w:rPr>
              <w:t>(РСД)</w:t>
            </w:r>
          </w:p>
        </w:tc>
      </w:tr>
      <w:tr w:rsidR="00862C66" w:rsidRPr="00862C66" w14:paraId="3B39D7C0" w14:textId="77777777" w:rsidTr="00F23861">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458679"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44C25F" w14:textId="77777777" w:rsidR="00862C66" w:rsidRPr="00862C66" w:rsidRDefault="00862C66" w:rsidP="00F23861">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E19E71"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880622" w14:textId="23020659" w:rsidR="00862C66" w:rsidRPr="00862C66" w:rsidRDefault="00862C66" w:rsidP="00F23861">
            <w:pPr>
              <w:suppressAutoHyphens/>
              <w:autoSpaceDN w:val="0"/>
              <w:spacing w:before="0"/>
              <w:jc w:val="center"/>
              <w:textAlignment w:val="baseline"/>
              <w:rPr>
                <w:rFonts w:cs="Arial"/>
                <w:lang w:val="sr-Cyrl-RS"/>
              </w:rPr>
            </w:pPr>
            <w:r>
              <w:rPr>
                <w:rFonts w:cs="Arial"/>
                <w:lang w:val="sr-Cyrl-RS"/>
              </w:rPr>
              <w:t>95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5FF8DA"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7DAAD5F"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5143CF03"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6AA1B"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88A0FB" w14:textId="77777777" w:rsidR="00862C66" w:rsidRPr="00862C66" w:rsidRDefault="00862C66" w:rsidP="00F23861">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94887D"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44EBF1" w14:textId="461B7073" w:rsidR="00862C66" w:rsidRPr="00862C66" w:rsidRDefault="00862C66" w:rsidP="00F23861">
            <w:pPr>
              <w:suppressAutoHyphens/>
              <w:autoSpaceDN w:val="0"/>
              <w:spacing w:before="0"/>
              <w:jc w:val="center"/>
              <w:textAlignment w:val="baseline"/>
              <w:rPr>
                <w:rFonts w:cs="Arial"/>
                <w:lang w:val="sr-Cyrl-RS"/>
              </w:rPr>
            </w:pPr>
            <w:r>
              <w:rPr>
                <w:rFonts w:cs="Arial"/>
                <w:lang w:val="sr-Cyrl-RS"/>
              </w:rPr>
              <w:t>95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1C4FCC"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62E1762"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6DFD99AA"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6979B6"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6F09DE" w14:textId="77777777" w:rsidR="00862C66" w:rsidRPr="00862C66" w:rsidRDefault="00862C66"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DA5FD1"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9AAA6B" w14:textId="484E7CE0" w:rsidR="00862C66" w:rsidRPr="00862C66" w:rsidRDefault="00862C66" w:rsidP="00F23861">
            <w:pPr>
              <w:suppressAutoHyphens/>
              <w:autoSpaceDN w:val="0"/>
              <w:spacing w:before="0"/>
              <w:jc w:val="center"/>
              <w:textAlignment w:val="baseline"/>
              <w:rPr>
                <w:rFonts w:cs="Arial"/>
                <w:lang w:val="sr-Cyrl-RS"/>
              </w:rPr>
            </w:pPr>
            <w:r>
              <w:rPr>
                <w:rFonts w:cs="Arial"/>
                <w:lang w:val="sr-Cyrl-RS"/>
              </w:rPr>
              <w:t>95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88AE61"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E967B1A"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73DF3E7D"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FD0D76"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FA47B3" w14:textId="77777777" w:rsidR="00862C66" w:rsidRPr="00862C66" w:rsidRDefault="00862C66"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9D8415"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E0DC64" w14:textId="17D4839D" w:rsidR="00862C66" w:rsidRPr="00862C66" w:rsidRDefault="00862C66" w:rsidP="00F23861">
            <w:pPr>
              <w:suppressAutoHyphens/>
              <w:autoSpaceDN w:val="0"/>
              <w:spacing w:before="0"/>
              <w:jc w:val="center"/>
              <w:textAlignment w:val="baseline"/>
              <w:rPr>
                <w:rFonts w:cs="Arial"/>
                <w:lang w:val="sr-Cyrl-RS"/>
              </w:rPr>
            </w:pPr>
            <w:r>
              <w:rPr>
                <w:rFonts w:cs="Arial"/>
                <w:lang w:val="sr-Cyrl-RS"/>
              </w:rPr>
              <w:t>95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73BC1A"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F03E7C5"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48E13C12"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6D3E04"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F0FBFE" w14:textId="77777777" w:rsidR="00862C66" w:rsidRPr="00862C66" w:rsidRDefault="00862C66"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FFFF43"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F08BD4" w14:textId="339C108B" w:rsidR="00862C66" w:rsidRPr="00862C66" w:rsidRDefault="00862C66" w:rsidP="00F23861">
            <w:pPr>
              <w:suppressAutoHyphens/>
              <w:autoSpaceDN w:val="0"/>
              <w:spacing w:before="0"/>
              <w:jc w:val="center"/>
              <w:textAlignment w:val="baseline"/>
              <w:rPr>
                <w:rFonts w:cs="Arial"/>
                <w:lang w:val="sr-Cyrl-RS"/>
              </w:rPr>
            </w:pPr>
            <w:r>
              <w:rPr>
                <w:rFonts w:cs="Arial"/>
                <w:lang w:val="sr-Cyrl-RS"/>
              </w:rPr>
              <w:t>95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30F95E"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5DB4B37"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3C5DD4F5"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CA5622"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5716CB" w14:textId="77777777" w:rsidR="00862C66" w:rsidRPr="00862C66" w:rsidRDefault="00862C66"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122551"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2E5768" w14:textId="1FC545FB" w:rsidR="00862C66" w:rsidRPr="00862C66" w:rsidRDefault="00862C66" w:rsidP="00F23861">
            <w:pPr>
              <w:suppressAutoHyphens/>
              <w:autoSpaceDN w:val="0"/>
              <w:spacing w:before="0"/>
              <w:jc w:val="center"/>
              <w:textAlignment w:val="baseline"/>
              <w:rPr>
                <w:rFonts w:cs="Arial"/>
                <w:lang w:val="sr-Cyrl-RS"/>
              </w:rPr>
            </w:pPr>
            <w:r>
              <w:rPr>
                <w:rFonts w:cs="Arial"/>
                <w:lang w:val="sr-Cyrl-RS"/>
              </w:rPr>
              <w:t>95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DC3FD2"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F892BB0"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1F2D7A56"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BF828F"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0093B3" w14:textId="77777777" w:rsidR="00862C66" w:rsidRPr="00862C66" w:rsidRDefault="00862C66"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2EF54C"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853215" w14:textId="097F8FC3" w:rsidR="00862C66" w:rsidRPr="00862C66" w:rsidRDefault="00862C66" w:rsidP="00F23861">
            <w:pPr>
              <w:suppressAutoHyphens/>
              <w:autoSpaceDN w:val="0"/>
              <w:spacing w:before="0"/>
              <w:jc w:val="center"/>
              <w:textAlignment w:val="baseline"/>
              <w:rPr>
                <w:rFonts w:cs="Arial"/>
                <w:lang w:val="sr-Cyrl-RS"/>
              </w:rPr>
            </w:pPr>
            <w:r>
              <w:rPr>
                <w:rFonts w:cs="Arial"/>
                <w:lang w:val="sr-Cyrl-RS"/>
              </w:rPr>
              <w:t>95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DF48C9"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5F83C49"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2973AF9B"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BB0977"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66D400" w14:textId="77777777" w:rsidR="00862C66" w:rsidRPr="00862C66" w:rsidRDefault="00862C66" w:rsidP="00F23861">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DFDF8F"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906FCD" w14:textId="7C143502" w:rsidR="00862C66" w:rsidRPr="00862C66" w:rsidRDefault="00862C66" w:rsidP="00F23861">
            <w:pPr>
              <w:suppressAutoHyphens/>
              <w:autoSpaceDN w:val="0"/>
              <w:spacing w:before="0"/>
              <w:jc w:val="center"/>
              <w:textAlignment w:val="baseline"/>
              <w:rPr>
                <w:rFonts w:cs="Arial"/>
                <w:lang w:val="sr-Cyrl-RS"/>
              </w:rPr>
            </w:pPr>
            <w:r>
              <w:rPr>
                <w:rFonts w:cs="Arial"/>
                <w:lang w:val="sr-Cyrl-RS"/>
              </w:rPr>
              <w:t>95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1DF93D" w14:textId="77777777" w:rsidR="00862C66" w:rsidRPr="00862C66" w:rsidRDefault="00862C66"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EEF9D55"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59F7AD16" w14:textId="77777777" w:rsidTr="00F23861">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248C19"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1F7D2A" w14:textId="77777777" w:rsidR="00862C66" w:rsidRPr="00862C66" w:rsidRDefault="00862C66" w:rsidP="00F23861">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11852D"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2F1626" w14:textId="498DFDBE" w:rsidR="00862C66" w:rsidRPr="00862C66" w:rsidRDefault="00862C66" w:rsidP="00F23861">
            <w:pPr>
              <w:suppressAutoHyphens/>
              <w:autoSpaceDN w:val="0"/>
              <w:spacing w:before="0"/>
              <w:jc w:val="center"/>
              <w:textAlignment w:val="baseline"/>
              <w:rPr>
                <w:rFonts w:cs="Arial"/>
                <w:lang w:val="sr-Cyrl-RS"/>
              </w:rPr>
            </w:pPr>
            <w:r>
              <w:rPr>
                <w:rFonts w:cs="Arial"/>
                <w:lang w:val="sr-Cyrl-RS"/>
              </w:rPr>
              <w:t>95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715A96"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1AD21D5"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14EDE7B0" w14:textId="77777777" w:rsidTr="00F23861">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B8147D"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F6BDAC" w14:textId="77777777" w:rsidR="00862C66" w:rsidRPr="00862C66" w:rsidRDefault="00862C66" w:rsidP="00F23861">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D76D84"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91285D" w14:textId="741FADC1" w:rsidR="00862C66" w:rsidRPr="00862C66" w:rsidRDefault="00862C66" w:rsidP="00F23861">
            <w:pPr>
              <w:suppressAutoHyphens/>
              <w:autoSpaceDN w:val="0"/>
              <w:spacing w:before="0"/>
              <w:jc w:val="center"/>
              <w:textAlignment w:val="baseline"/>
              <w:rPr>
                <w:rFonts w:cs="Arial"/>
                <w:lang w:val="sr-Cyrl-RS"/>
              </w:rPr>
            </w:pPr>
            <w:r>
              <w:rPr>
                <w:rFonts w:cs="Arial"/>
                <w:lang w:val="sr-Cyrl-RS"/>
              </w:rPr>
              <w:t>95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C62F3C" w14:textId="77777777" w:rsidR="00862C66" w:rsidRPr="00862C66" w:rsidRDefault="00862C66"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50ED429"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25367176" w14:textId="77777777" w:rsidTr="00F23861">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DE06A9" w14:textId="77777777" w:rsidR="00862C66" w:rsidRPr="00862C66" w:rsidRDefault="00862C66" w:rsidP="00F23861">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B22BF4" w14:textId="77777777" w:rsidR="00862C66" w:rsidRPr="00862C66" w:rsidRDefault="00862C66" w:rsidP="00F23861">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4D1013"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6E79F9" w14:textId="533BBA09" w:rsidR="00862C66" w:rsidRPr="00862C66" w:rsidRDefault="00862C66" w:rsidP="00F23861">
            <w:pPr>
              <w:suppressAutoHyphens/>
              <w:autoSpaceDN w:val="0"/>
              <w:spacing w:before="0"/>
              <w:jc w:val="center"/>
              <w:textAlignment w:val="baseline"/>
              <w:rPr>
                <w:rFonts w:cs="Arial"/>
                <w:lang w:val="sr-Cyrl-RS"/>
              </w:rPr>
            </w:pPr>
            <w:r>
              <w:rPr>
                <w:rFonts w:cs="Arial"/>
                <w:lang w:val="sr-Cyrl-RS"/>
              </w:rPr>
              <w:t>95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4A33D5" w14:textId="77777777" w:rsidR="00862C66" w:rsidRPr="00862C66" w:rsidRDefault="00862C66"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4B314EC"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76C95CCA" w14:textId="77777777" w:rsidTr="00F23861">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AB7989"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62430E" w14:textId="77777777" w:rsidR="00862C66" w:rsidRPr="00862C66" w:rsidRDefault="00862C66" w:rsidP="00F23861">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B3321A"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95C3E4" w14:textId="41CC22D0" w:rsidR="00862C66" w:rsidRPr="00862C66" w:rsidRDefault="00862C66" w:rsidP="00F23861">
            <w:pPr>
              <w:suppressAutoHyphens/>
              <w:autoSpaceDN w:val="0"/>
              <w:spacing w:before="0"/>
              <w:jc w:val="center"/>
              <w:textAlignment w:val="baseline"/>
              <w:rPr>
                <w:rFonts w:cs="Arial"/>
                <w:lang w:val="sr-Cyrl-RS"/>
              </w:rPr>
            </w:pPr>
            <w:r>
              <w:rPr>
                <w:rFonts w:cs="Arial"/>
                <w:lang w:val="sr-Cyrl-RS"/>
              </w:rPr>
              <w:t>95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8907B9" w14:textId="77777777" w:rsidR="00862C66" w:rsidRPr="00862C66" w:rsidRDefault="00862C66"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1FA34D4"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7046D89E"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F99EEF"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52F071" w14:textId="77777777" w:rsidR="00862C66" w:rsidRPr="00862C66" w:rsidRDefault="00862C66" w:rsidP="00F23861">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DF130B"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EA475F" w14:textId="3CDD1F40" w:rsidR="00862C66" w:rsidRPr="00862C66" w:rsidRDefault="00862C66" w:rsidP="00F23861">
            <w:pPr>
              <w:suppressAutoHyphens/>
              <w:autoSpaceDN w:val="0"/>
              <w:spacing w:before="0"/>
              <w:jc w:val="center"/>
              <w:textAlignment w:val="baseline"/>
              <w:rPr>
                <w:rFonts w:cs="Arial"/>
                <w:lang w:val="sr-Cyrl-RS"/>
              </w:rPr>
            </w:pPr>
            <w:r>
              <w:rPr>
                <w:rFonts w:cs="Arial"/>
                <w:lang w:val="sr-Cyrl-RS"/>
              </w:rPr>
              <w:t>95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C0A7BC"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BEF8ED2"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00D55529"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8F1066E"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908C7F" w14:textId="77777777" w:rsidR="00862C66" w:rsidRPr="00862C66" w:rsidRDefault="00862C66" w:rsidP="00F23861">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6A9225"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755D27" w14:textId="6EE2C607" w:rsidR="00862C66" w:rsidRPr="00862C66" w:rsidRDefault="00862C66" w:rsidP="00F23861">
            <w:pPr>
              <w:suppressAutoHyphens/>
              <w:autoSpaceDN w:val="0"/>
              <w:spacing w:before="0"/>
              <w:jc w:val="center"/>
              <w:textAlignment w:val="baseline"/>
              <w:rPr>
                <w:rFonts w:cs="Arial"/>
                <w:lang w:val="sr-Cyrl-RS"/>
              </w:rPr>
            </w:pPr>
            <w:r>
              <w:rPr>
                <w:rFonts w:cs="Arial"/>
                <w:lang w:val="sr-Cyrl-RS"/>
              </w:rPr>
              <w:t>95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8359A1" w14:textId="77777777" w:rsidR="00862C66" w:rsidRPr="00862C66" w:rsidRDefault="00862C66"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7123704"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56AC719B"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30ABD0"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3BFA98" w14:textId="77777777" w:rsidR="00862C66" w:rsidRPr="00862C66" w:rsidRDefault="00862C66" w:rsidP="00F23861">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0968C2"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0499DE" w14:textId="3AC30915" w:rsidR="00862C66" w:rsidRPr="00862C66" w:rsidRDefault="00862C66" w:rsidP="00F23861">
            <w:pPr>
              <w:suppressAutoHyphens/>
              <w:autoSpaceDN w:val="0"/>
              <w:spacing w:before="0"/>
              <w:jc w:val="center"/>
              <w:textAlignment w:val="baseline"/>
              <w:rPr>
                <w:rFonts w:cs="Arial"/>
                <w:lang w:val="sr-Cyrl-RS"/>
              </w:rPr>
            </w:pPr>
            <w:r>
              <w:rPr>
                <w:rFonts w:cs="Arial"/>
                <w:lang w:val="sr-Cyrl-RS"/>
              </w:rPr>
              <w:t>95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8FA6C1" w14:textId="77777777" w:rsidR="00862C66" w:rsidRPr="00862C66" w:rsidRDefault="00862C66"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9FCEA11"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580A27A2"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8F2293"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2E1E04" w14:textId="77777777" w:rsidR="00862C66" w:rsidRPr="00862C66" w:rsidRDefault="00862C66" w:rsidP="00F23861">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427DA2"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DA8531" w14:textId="283359E5" w:rsidR="00862C66" w:rsidRPr="00862C66" w:rsidRDefault="00862C66" w:rsidP="00F23861">
            <w:pPr>
              <w:suppressAutoHyphens/>
              <w:autoSpaceDN w:val="0"/>
              <w:spacing w:before="0"/>
              <w:jc w:val="center"/>
              <w:textAlignment w:val="baseline"/>
              <w:rPr>
                <w:rFonts w:cs="Arial"/>
                <w:lang w:val="sr-Cyrl-RS"/>
              </w:rPr>
            </w:pPr>
            <w:r>
              <w:rPr>
                <w:rFonts w:cs="Arial"/>
                <w:lang w:val="sr-Cyrl-RS"/>
              </w:rPr>
              <w:t>95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34A4BC" w14:textId="77777777" w:rsidR="00862C66" w:rsidRPr="00862C66" w:rsidRDefault="00862C66"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BA0848E"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10EE16D8"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89F48FF"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C01BA1" w14:textId="77777777" w:rsidR="00862C66" w:rsidRPr="00862C66" w:rsidRDefault="00862C66" w:rsidP="00F23861">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F0C3C9"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93B6C1" w14:textId="306047F7" w:rsidR="00862C66" w:rsidRPr="00862C66" w:rsidRDefault="00862C66" w:rsidP="00F23861">
            <w:pPr>
              <w:suppressAutoHyphens/>
              <w:autoSpaceDN w:val="0"/>
              <w:spacing w:before="0"/>
              <w:jc w:val="center"/>
              <w:textAlignment w:val="baseline"/>
              <w:rPr>
                <w:rFonts w:cs="Arial"/>
                <w:lang w:val="sr-Cyrl-RS"/>
              </w:rPr>
            </w:pPr>
            <w:r>
              <w:rPr>
                <w:rFonts w:cs="Arial"/>
                <w:lang w:val="sr-Cyrl-RS"/>
              </w:rPr>
              <w:t>95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D707EB" w14:textId="77777777" w:rsidR="00862C66" w:rsidRPr="00862C66" w:rsidRDefault="00862C66"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9579B4F"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3E5CCCD0"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8EF1A96" w14:textId="77777777" w:rsidR="00862C66" w:rsidRPr="00862C66" w:rsidRDefault="00862C66" w:rsidP="00F23861">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DBB639" w14:textId="77777777" w:rsidR="00862C66" w:rsidRPr="00862C66" w:rsidRDefault="00862C66" w:rsidP="00F23861">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EA785B" w14:textId="77777777" w:rsidR="00862C66" w:rsidRPr="00862C66" w:rsidRDefault="00862C66"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18181E" w14:textId="6C2A998B" w:rsidR="00862C66" w:rsidRPr="00862C66" w:rsidRDefault="00862C66" w:rsidP="00F23861">
            <w:pPr>
              <w:suppressAutoHyphens/>
              <w:autoSpaceDN w:val="0"/>
              <w:spacing w:before="0"/>
              <w:jc w:val="center"/>
              <w:textAlignment w:val="baseline"/>
              <w:rPr>
                <w:rFonts w:cs="Arial"/>
                <w:lang w:val="sr-Cyrl-RS"/>
              </w:rPr>
            </w:pPr>
            <w:r>
              <w:rPr>
                <w:rFonts w:cs="Arial"/>
                <w:lang w:val="sr-Cyrl-RS"/>
              </w:rPr>
              <w:t>95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6227A9" w14:textId="77777777" w:rsidR="00862C66" w:rsidRPr="00862C66" w:rsidRDefault="00862C66"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3988CC1" w14:textId="77777777" w:rsidR="00862C66" w:rsidRPr="00862C66" w:rsidRDefault="00862C66" w:rsidP="00F23861">
            <w:pPr>
              <w:suppressAutoHyphens/>
              <w:autoSpaceDN w:val="0"/>
              <w:spacing w:before="0"/>
              <w:jc w:val="center"/>
              <w:textAlignment w:val="baseline"/>
              <w:rPr>
                <w:rFonts w:cs="Arial"/>
              </w:rPr>
            </w:pPr>
          </w:p>
        </w:tc>
      </w:tr>
      <w:tr w:rsidR="00862C66" w:rsidRPr="00862C66" w14:paraId="3A4B3A2B" w14:textId="77777777" w:rsidTr="00F23861">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92A156B" w14:textId="77777777" w:rsidR="00862C66" w:rsidRPr="00862C66" w:rsidRDefault="00862C66" w:rsidP="00F23861">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2E8452C9" w14:textId="77777777" w:rsidR="00862C66" w:rsidRPr="00862C66" w:rsidRDefault="00862C66"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2568A33E" w14:textId="77777777" w:rsidR="00862C66" w:rsidRPr="00862C66" w:rsidRDefault="00862C66" w:rsidP="00F23861">
            <w:pPr>
              <w:suppressAutoHyphens/>
              <w:autoSpaceDN w:val="0"/>
              <w:spacing w:before="0"/>
              <w:jc w:val="center"/>
              <w:textAlignment w:val="baseline"/>
              <w:rPr>
                <w:rFonts w:cs="Arial"/>
              </w:rPr>
            </w:pPr>
          </w:p>
        </w:tc>
      </w:tr>
    </w:tbl>
    <w:p w14:paraId="4D9EE2BE" w14:textId="77777777" w:rsidR="00862C66" w:rsidRPr="00BE4732" w:rsidRDefault="00862C66" w:rsidP="00862C66">
      <w:pPr>
        <w:spacing w:before="0"/>
        <w:rPr>
          <w:rFonts w:cs="Arial"/>
          <w:color w:val="FF0000"/>
          <w:sz w:val="24"/>
          <w:szCs w:val="24"/>
        </w:rPr>
      </w:pPr>
    </w:p>
    <w:p w14:paraId="636D5FE6" w14:textId="77777777" w:rsidR="00862C66" w:rsidRPr="0000724A" w:rsidRDefault="00862C66" w:rsidP="00862C66">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862C66" w:rsidRPr="0000724A" w14:paraId="2483D25A" w14:textId="77777777" w:rsidTr="00F23861">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604E254" w14:textId="77777777" w:rsidR="00862C66" w:rsidRPr="0000724A" w:rsidRDefault="00862C66" w:rsidP="00F23861">
            <w:pPr>
              <w:suppressAutoHyphens/>
              <w:autoSpaceDN w:val="0"/>
              <w:spacing w:before="0"/>
              <w:jc w:val="center"/>
              <w:textAlignment w:val="baseline"/>
              <w:rPr>
                <w:rFonts w:cs="Arial"/>
              </w:rPr>
            </w:pPr>
          </w:p>
          <w:p w14:paraId="346BA04F" w14:textId="77777777" w:rsidR="00862C66" w:rsidRPr="0000724A" w:rsidRDefault="00862C66" w:rsidP="00F23861">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FF1D0D7"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AE58F4A" w14:textId="77777777" w:rsidR="00862C66" w:rsidRPr="0000724A" w:rsidRDefault="00862C66" w:rsidP="00F23861">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3B6D2C9" w14:textId="77777777" w:rsidR="00862C66" w:rsidRPr="0000724A" w:rsidRDefault="00862C66" w:rsidP="00F23861">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7C15F1B" w14:textId="77777777" w:rsidR="00862C66" w:rsidRDefault="00862C66" w:rsidP="00F23861">
            <w:pPr>
              <w:suppressAutoHyphens/>
              <w:autoSpaceDN w:val="0"/>
              <w:spacing w:before="0"/>
              <w:jc w:val="center"/>
              <w:textAlignment w:val="baseline"/>
              <w:rPr>
                <w:rFonts w:cs="Arial"/>
                <w:lang w:val="ru-RU"/>
              </w:rPr>
            </w:pPr>
            <w:r w:rsidRPr="0000724A">
              <w:rPr>
                <w:rFonts w:cs="Arial"/>
                <w:lang w:val="ru-RU"/>
              </w:rPr>
              <w:t xml:space="preserve">Јединична </w:t>
            </w:r>
          </w:p>
          <w:p w14:paraId="606A72D6" w14:textId="77777777" w:rsidR="00862C66" w:rsidRDefault="00862C66" w:rsidP="00F23861">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6EC46863" w14:textId="77777777" w:rsidR="00862C66" w:rsidRPr="0000724A" w:rsidRDefault="00862C66" w:rsidP="00F23861">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FE58656" w14:textId="77777777" w:rsidR="00862C66" w:rsidRDefault="00862C66" w:rsidP="00F23861">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235F927F" w14:textId="77777777" w:rsidR="00862C66" w:rsidRPr="0000724A" w:rsidRDefault="00862C66" w:rsidP="00F23861">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862C66" w:rsidRPr="0000724A" w14:paraId="31D1565D" w14:textId="77777777" w:rsidTr="00F23861">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2993B8"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14EF8F" w14:textId="77777777" w:rsidR="00862C66" w:rsidRPr="0000724A" w:rsidRDefault="00862C66" w:rsidP="00F23861">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370236"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5CB37A" w14:textId="62DA6833" w:rsidR="00862C66" w:rsidRPr="00862C66"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5E0B7D"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EB8EC7"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310B84EF" w14:textId="77777777" w:rsidTr="00F23861">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EB011B"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96420C" w14:textId="77777777" w:rsidR="00862C66" w:rsidRPr="0000724A" w:rsidRDefault="00862C66" w:rsidP="00F23861">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70AD02"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AA2017" w14:textId="73D44FAB" w:rsidR="00862C66" w:rsidRPr="00862C66"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9DB739"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8AC745"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5E747498"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F7A556"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8E85EC" w14:textId="77777777" w:rsidR="00862C66" w:rsidRPr="0000724A" w:rsidRDefault="00862C66"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B4729E"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9E06F7" w14:textId="50E15732" w:rsidR="00862C66" w:rsidRPr="00F23861"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7E1D53"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37F30F"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695DB1BA"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A9C582"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0AE158" w14:textId="77777777" w:rsidR="00862C66" w:rsidRPr="0000724A" w:rsidRDefault="00862C66"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73D3FE"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98AE30" w14:textId="4143F586" w:rsidR="00862C66" w:rsidRPr="00F23861"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5F251B"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1F4318"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6774A9FE"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782DBF"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7FD7EB" w14:textId="77777777" w:rsidR="00862C66" w:rsidRPr="0000724A" w:rsidRDefault="00862C66"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8B42E9"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92DE42" w14:textId="0BD33395" w:rsidR="00862C66" w:rsidRPr="00F23861"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6535E3"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D109E0"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64F0BFAE"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AA6A64"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C02E23" w14:textId="77777777" w:rsidR="00862C66" w:rsidRPr="0000724A" w:rsidRDefault="00862C66"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B6A3D9"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B88FF9" w14:textId="6CB7DE19" w:rsidR="00862C66" w:rsidRPr="00F23861"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7814FB"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C9ACA3"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75A44843"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F66795"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F06BC9" w14:textId="77777777" w:rsidR="00862C66" w:rsidRPr="0000724A" w:rsidRDefault="00862C66"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63E1C0"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D86A86" w14:textId="287182CA" w:rsidR="00862C66" w:rsidRPr="00F23861"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7B867A"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E2AA19"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40A187D2"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75219C"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972D79" w14:textId="77777777" w:rsidR="00862C66" w:rsidRPr="0000724A" w:rsidRDefault="00862C66" w:rsidP="00F23861">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B83F97"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6C6C62" w14:textId="670C0F95" w:rsidR="00862C66" w:rsidRPr="00F23861"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86ADFD"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CD9A33"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7C08B3EA"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E44F58"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C4A475" w14:textId="77777777" w:rsidR="00862C66" w:rsidRPr="0000724A" w:rsidRDefault="00862C66" w:rsidP="00F23861">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E5ECE7"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BE2FEF" w14:textId="33FAD02F" w:rsidR="00862C66" w:rsidRPr="00F23861"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41D1BF"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1851D8"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7596C0AD"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EB204D"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431365" w14:textId="77777777" w:rsidR="00862C66" w:rsidRPr="0000724A" w:rsidRDefault="00862C66" w:rsidP="00F23861">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4BF969"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AC0465" w14:textId="0F85B4C8" w:rsidR="00862C66" w:rsidRPr="00F23861"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31429A"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D4D25A"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4200AA90"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36AA1F6"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D4309D" w14:textId="77777777" w:rsidR="00862C66" w:rsidRPr="0000724A" w:rsidRDefault="00862C66" w:rsidP="00F23861">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59AD23"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53D0BC" w14:textId="1C633485" w:rsidR="00862C66" w:rsidRPr="0000724A" w:rsidRDefault="00F23861" w:rsidP="00F23861">
            <w:pPr>
              <w:suppressAutoHyphens/>
              <w:autoSpaceDN w:val="0"/>
              <w:spacing w:before="0"/>
              <w:jc w:val="center"/>
              <w:textAlignment w:val="baseline"/>
              <w:rPr>
                <w:rFonts w:cs="Arial"/>
              </w:rPr>
            </w:pPr>
            <w:r>
              <w:rPr>
                <w:rFonts w:cs="Arial"/>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7B9EE8"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8BDF41"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4BD0DF63"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9C2A02"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046472" w14:textId="77777777" w:rsidR="00862C66" w:rsidRPr="0000724A" w:rsidRDefault="00862C66" w:rsidP="00F23861">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8E3B77"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8BF3BC" w14:textId="22478201" w:rsidR="00862C66" w:rsidRPr="00F23861"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125348"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11BEC9"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150345C1"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16C5EA"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B35988" w14:textId="77777777" w:rsidR="00862C66" w:rsidRPr="0000724A" w:rsidRDefault="00862C66" w:rsidP="00F23861">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7E80BD"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1D8D55" w14:textId="0E0F8409" w:rsidR="00862C66" w:rsidRPr="00F23861"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C3B1F8"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8F6ADC"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621BE8C8"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97A9B2" w14:textId="77777777" w:rsidR="00862C66" w:rsidRPr="0000724A" w:rsidRDefault="00862C66" w:rsidP="00F23861">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55EE6E" w14:textId="77777777" w:rsidR="00862C66" w:rsidRPr="0000724A" w:rsidRDefault="00862C66" w:rsidP="00F23861">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A8A07E"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21D3E5" w14:textId="7EA5FCF4" w:rsidR="00862C66" w:rsidRPr="00F23861"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CAD507"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5B4967"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74A055C0"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BE1DF1"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8F85DD" w14:textId="77777777" w:rsidR="00862C66" w:rsidRPr="0000724A" w:rsidRDefault="00862C66" w:rsidP="00F23861">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0F2490"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FA6169" w14:textId="562FA4C0" w:rsidR="00862C66" w:rsidRPr="00F23861"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77BC5B"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81C647"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1081B1DB"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069D49"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CCE126" w14:textId="77777777" w:rsidR="00862C66" w:rsidRPr="0000724A" w:rsidRDefault="00862C66" w:rsidP="00F23861">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E62A4B"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F187FE" w14:textId="5BD64853" w:rsidR="00862C66" w:rsidRPr="00F23861"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FAE1C7"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3B48C93"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7820057B"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A90D8DA"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DC092D" w14:textId="77777777" w:rsidR="00862C66" w:rsidRPr="0000724A" w:rsidRDefault="00862C66" w:rsidP="00F23861">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58BEFD"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A3E03A" w14:textId="3EA9C063" w:rsidR="00862C66" w:rsidRPr="00F23861"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DE0CA0"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5A974432"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0E78CE75"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7F3F48"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ABBA3F" w14:textId="77777777" w:rsidR="00862C66" w:rsidRPr="0000724A" w:rsidRDefault="00862C66" w:rsidP="00F23861">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14DDEE"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929B2C" w14:textId="580DAE8E" w:rsidR="00862C66" w:rsidRPr="00F23861"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57CB29"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F19DE7B"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04886734"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9513B4"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21B8E2" w14:textId="77777777" w:rsidR="00862C66" w:rsidRPr="0000724A" w:rsidRDefault="00862C66" w:rsidP="00F23861">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BE7D6E"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DEE22B" w14:textId="18FB1B79" w:rsidR="00862C66" w:rsidRPr="00F23861"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97532E"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445ED118"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6BFFC288"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EBF56D"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335800" w14:textId="77777777" w:rsidR="00862C66" w:rsidRPr="0000724A" w:rsidRDefault="00862C66" w:rsidP="00F23861">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C3C627"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958AF3" w14:textId="3267158F" w:rsidR="00862C66" w:rsidRPr="00F23861"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0082BD"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1A46D3F"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387A47A3"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DD6C188"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CB6E6D" w14:textId="77777777" w:rsidR="00862C66" w:rsidRPr="0000724A" w:rsidRDefault="00862C66" w:rsidP="00F23861">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581448"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0EC8F9" w14:textId="662358D8" w:rsidR="00862C66" w:rsidRPr="00F23861" w:rsidRDefault="00F23861" w:rsidP="00F23861">
            <w:pPr>
              <w:suppressAutoHyphens/>
              <w:autoSpaceDN w:val="0"/>
              <w:spacing w:before="0"/>
              <w:jc w:val="center"/>
              <w:textAlignment w:val="baseline"/>
              <w:rPr>
                <w:rFonts w:cs="Arial"/>
                <w:lang w:val="sr-Cyrl-RS"/>
              </w:rPr>
            </w:pPr>
            <w:r>
              <w:rPr>
                <w:rFonts w:cs="Arial"/>
                <w:lang w:val="sr-Cyrl-RS"/>
              </w:rPr>
              <w:t>24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40E8DB" w14:textId="77777777" w:rsidR="00862C66" w:rsidRPr="0000724A" w:rsidRDefault="00862C66"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231B85B"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704C8C3A" w14:textId="77777777" w:rsidTr="00F23861">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61B0F9E" w14:textId="77777777" w:rsidR="00862C66" w:rsidRPr="0000724A" w:rsidRDefault="00862C66" w:rsidP="00F23861">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17330900" w14:textId="77777777" w:rsidR="00862C66" w:rsidRPr="0000724A" w:rsidRDefault="00862C66" w:rsidP="00F23861">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1BED0E5B" w14:textId="77777777" w:rsidR="00862C66" w:rsidRPr="0000724A" w:rsidRDefault="00862C66" w:rsidP="00F23861">
            <w:pPr>
              <w:suppressAutoHyphens/>
              <w:autoSpaceDN w:val="0"/>
              <w:spacing w:before="0"/>
              <w:jc w:val="center"/>
              <w:textAlignment w:val="baseline"/>
              <w:rPr>
                <w:rFonts w:cs="Arial"/>
              </w:rPr>
            </w:pPr>
          </w:p>
        </w:tc>
      </w:tr>
    </w:tbl>
    <w:p w14:paraId="1E0E5086" w14:textId="77777777" w:rsidR="00862C66" w:rsidRPr="00BE4732" w:rsidRDefault="00862C66" w:rsidP="00862C66">
      <w:pPr>
        <w:spacing w:before="0"/>
        <w:rPr>
          <w:rFonts w:cs="Arial"/>
          <w:color w:val="FF0000"/>
          <w:sz w:val="24"/>
          <w:szCs w:val="24"/>
        </w:rPr>
      </w:pPr>
    </w:p>
    <w:p w14:paraId="2633E977" w14:textId="77777777" w:rsidR="00862C66" w:rsidRPr="0000724A" w:rsidRDefault="00862C66" w:rsidP="00862C66">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lastRenderedPageBreak/>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1350"/>
        <w:gridCol w:w="1003"/>
      </w:tblGrid>
      <w:tr w:rsidR="00862C66" w:rsidRPr="0000724A" w14:paraId="05C62AB0" w14:textId="77777777" w:rsidTr="00F23861">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904A55" w14:textId="77777777" w:rsidR="00862C66" w:rsidRPr="0000724A" w:rsidRDefault="00862C66" w:rsidP="00F23861">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805906"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8E41339" w14:textId="77777777" w:rsidR="00862C66" w:rsidRPr="0000724A" w:rsidRDefault="00862C66" w:rsidP="00F23861">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C23599" w14:textId="77777777" w:rsidR="00862C66" w:rsidRPr="0000724A" w:rsidRDefault="00862C66" w:rsidP="00F23861">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8ED16D" w14:textId="77777777" w:rsidR="00862C66" w:rsidRDefault="00862C66" w:rsidP="00F23861">
            <w:pPr>
              <w:suppressAutoHyphens/>
              <w:autoSpaceDN w:val="0"/>
              <w:spacing w:before="0"/>
              <w:jc w:val="center"/>
              <w:textAlignment w:val="baseline"/>
              <w:rPr>
                <w:rFonts w:cs="Arial"/>
                <w:lang w:val="ru-RU"/>
              </w:rPr>
            </w:pPr>
            <w:r w:rsidRPr="0000724A">
              <w:rPr>
                <w:rFonts w:cs="Arial"/>
                <w:lang w:val="ru-RU"/>
              </w:rPr>
              <w:t xml:space="preserve">Јединична </w:t>
            </w:r>
          </w:p>
          <w:p w14:paraId="430507D5" w14:textId="77777777" w:rsidR="00862C66" w:rsidRPr="0000724A" w:rsidRDefault="00862C66" w:rsidP="00F23861">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30A5564" w14:textId="77777777" w:rsidR="00862C66" w:rsidRDefault="00862C66" w:rsidP="00F23861">
            <w:pPr>
              <w:suppressAutoHyphens/>
              <w:autoSpaceDN w:val="0"/>
              <w:spacing w:before="0"/>
              <w:jc w:val="center"/>
              <w:textAlignment w:val="baseline"/>
              <w:rPr>
                <w:rFonts w:cs="Arial"/>
                <w:lang w:val="ru-RU"/>
              </w:rPr>
            </w:pPr>
            <w:r>
              <w:rPr>
                <w:rFonts w:cs="Arial"/>
                <w:lang w:val="ru-RU"/>
              </w:rPr>
              <w:t xml:space="preserve">Укупна </w:t>
            </w:r>
          </w:p>
          <w:p w14:paraId="2E7A9D18" w14:textId="77777777" w:rsidR="00862C66" w:rsidRDefault="00862C66" w:rsidP="00F23861">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30E96B4D" w14:textId="77777777" w:rsidR="00862C66" w:rsidRPr="0000724A" w:rsidRDefault="00862C66" w:rsidP="00F23861">
            <w:pPr>
              <w:suppressAutoHyphens/>
              <w:autoSpaceDN w:val="0"/>
              <w:spacing w:before="0"/>
              <w:jc w:val="center"/>
              <w:textAlignment w:val="baseline"/>
              <w:rPr>
                <w:rFonts w:cs="Arial"/>
                <w:lang w:val="ru-RU"/>
              </w:rPr>
            </w:pPr>
            <w:r w:rsidRPr="0000724A">
              <w:rPr>
                <w:rFonts w:cs="Arial"/>
                <w:lang w:val="ru-RU"/>
              </w:rPr>
              <w:t xml:space="preserve"> ПДВ (РСД)</w:t>
            </w:r>
          </w:p>
        </w:tc>
      </w:tr>
      <w:tr w:rsidR="00862C66" w:rsidRPr="0000724A" w14:paraId="5B7FC80F" w14:textId="77777777" w:rsidTr="00F23861">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6060E1"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716164" w14:textId="788B9F2A" w:rsidR="00862C66" w:rsidRPr="0000724A" w:rsidRDefault="00862C66" w:rsidP="009A658F">
            <w:pPr>
              <w:suppressAutoHyphens/>
              <w:autoSpaceDN w:val="0"/>
              <w:spacing w:before="0"/>
              <w:ind w:hanging="58"/>
              <w:jc w:val="center"/>
              <w:textAlignment w:val="baseline"/>
              <w:rPr>
                <w:rFonts w:cs="Arial"/>
              </w:rPr>
            </w:pPr>
            <w:r w:rsidRPr="0000724A">
              <w:rPr>
                <w:rFonts w:cs="Arial"/>
              </w:rPr>
              <w:t>Офтамолошки преглед</w:t>
            </w:r>
          </w:p>
          <w:p w14:paraId="02B22860" w14:textId="1F65F3DD" w:rsidR="00862C66" w:rsidRPr="0000724A" w:rsidRDefault="00862C66" w:rsidP="009A658F">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мерење очног притиска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C3A5D9"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BE276F" w14:textId="7645EB62" w:rsidR="00862C66" w:rsidRPr="00862C66" w:rsidRDefault="00862C66" w:rsidP="00F23861">
            <w:pPr>
              <w:suppressAutoHyphens/>
              <w:autoSpaceDN w:val="0"/>
              <w:spacing w:before="0"/>
              <w:jc w:val="center"/>
              <w:textAlignment w:val="baseline"/>
              <w:rPr>
                <w:rFonts w:cs="Arial"/>
                <w:lang w:val="sr-Cyrl-RS"/>
              </w:rPr>
            </w:pPr>
            <w:r>
              <w:rPr>
                <w:rFonts w:cs="Arial"/>
                <w:lang w:val="sr-Cyrl-RS"/>
              </w:rPr>
              <w:t>1</w:t>
            </w:r>
            <w:r w:rsidR="00F23861">
              <w:rPr>
                <w:rFonts w:cs="Arial"/>
                <w:lang w:val="sr-Cyrl-RS"/>
              </w:rPr>
              <w:t>19</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FBC799" w14:textId="77777777" w:rsidR="00862C66" w:rsidRPr="0000724A" w:rsidRDefault="00862C66" w:rsidP="00F23861">
            <w:pPr>
              <w:suppressAutoHyphens/>
              <w:autoSpaceDN w:val="0"/>
              <w:spacing w:before="0"/>
              <w:jc w:val="center"/>
              <w:textAlignment w:val="baseline"/>
              <w:rPr>
                <w:rFonts w:cs="Arial"/>
              </w:rPr>
            </w:pPr>
            <w:r w:rsidRPr="0000724A">
              <w:rPr>
                <w:rFonts w:cs="Arial"/>
              </w:rPr>
              <w:t> </w:t>
            </w: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5A251411"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7A6E39E5" w14:textId="77777777" w:rsidTr="009A658F">
        <w:trPr>
          <w:trHeight w:val="655"/>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2AD944" w14:textId="77777777" w:rsidR="00862C66" w:rsidRPr="0000724A" w:rsidRDefault="00862C66" w:rsidP="00F23861">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DDDC2C" w14:textId="77777777" w:rsidR="00862C66" w:rsidRPr="0000724A" w:rsidRDefault="00862C66" w:rsidP="009A658F">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544EFD" w14:textId="77777777" w:rsidR="00862C66" w:rsidRPr="0000724A" w:rsidRDefault="00862C66"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6712EF" w14:textId="66164634" w:rsidR="00862C66" w:rsidRPr="00862C66" w:rsidRDefault="00862C66" w:rsidP="00F23861">
            <w:pPr>
              <w:suppressAutoHyphens/>
              <w:autoSpaceDN w:val="0"/>
              <w:spacing w:before="0"/>
              <w:jc w:val="center"/>
              <w:textAlignment w:val="baseline"/>
              <w:rPr>
                <w:rFonts w:cs="Arial"/>
                <w:lang w:val="sr-Cyrl-RS"/>
              </w:rPr>
            </w:pPr>
            <w:r>
              <w:rPr>
                <w:rFonts w:cs="Arial"/>
                <w:lang w:val="sr-Cyrl-RS"/>
              </w:rPr>
              <w:t>1</w:t>
            </w:r>
            <w:r w:rsidR="00F23861">
              <w:rPr>
                <w:rFonts w:cs="Arial"/>
                <w:lang w:val="sr-Cyrl-RS"/>
              </w:rPr>
              <w:t>19</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4E1831" w14:textId="77777777" w:rsidR="00862C66" w:rsidRPr="0000724A" w:rsidRDefault="00862C66" w:rsidP="00F23861">
            <w:pPr>
              <w:suppressAutoHyphens/>
              <w:autoSpaceDN w:val="0"/>
              <w:spacing w:before="0"/>
              <w:jc w:val="center"/>
              <w:textAlignment w:val="baseline"/>
              <w:rPr>
                <w:rFonts w:cs="Arial"/>
              </w:rPr>
            </w:pP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2502E093" w14:textId="77777777" w:rsidR="00862C66" w:rsidRPr="0000724A" w:rsidRDefault="00862C66" w:rsidP="00F23861">
            <w:pPr>
              <w:suppressAutoHyphens/>
              <w:autoSpaceDN w:val="0"/>
              <w:spacing w:before="0"/>
              <w:jc w:val="center"/>
              <w:textAlignment w:val="baseline"/>
              <w:rPr>
                <w:rFonts w:cs="Arial"/>
              </w:rPr>
            </w:pPr>
          </w:p>
        </w:tc>
      </w:tr>
      <w:tr w:rsidR="00862C66" w:rsidRPr="0000724A" w14:paraId="7DC7F205" w14:textId="77777777" w:rsidTr="009A658F">
        <w:trPr>
          <w:trHeight w:val="475"/>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B005DE" w14:textId="77777777" w:rsidR="00862C66" w:rsidRPr="0000724A" w:rsidRDefault="00862C66" w:rsidP="00F23861">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08DE0346" w14:textId="77777777" w:rsidR="00862C66" w:rsidRPr="0000724A" w:rsidRDefault="00862C66" w:rsidP="00F23861">
            <w:pPr>
              <w:suppressAutoHyphens/>
              <w:autoSpaceDN w:val="0"/>
              <w:spacing w:before="0"/>
              <w:jc w:val="center"/>
              <w:textAlignment w:val="baseline"/>
              <w:rPr>
                <w:rFonts w:cs="Arial"/>
                <w:sz w:val="24"/>
                <w:szCs w:val="24"/>
              </w:rPr>
            </w:pPr>
            <w:r w:rsidRPr="0000724A">
              <w:rPr>
                <w:rFonts w:cs="Arial"/>
              </w:rPr>
              <w:t> </w:t>
            </w:r>
          </w:p>
        </w:tc>
        <w:tc>
          <w:tcPr>
            <w:tcW w:w="1003" w:type="dxa"/>
            <w:tcBorders>
              <w:bottom w:val="single" w:sz="8" w:space="0" w:color="000000"/>
              <w:right w:val="single" w:sz="8" w:space="0" w:color="000000"/>
            </w:tcBorders>
            <w:shd w:val="clear" w:color="auto" w:fill="D9D9D9"/>
            <w:tcMar>
              <w:top w:w="0" w:type="dxa"/>
              <w:left w:w="108" w:type="dxa"/>
              <w:bottom w:w="0" w:type="dxa"/>
              <w:right w:w="108" w:type="dxa"/>
            </w:tcMar>
          </w:tcPr>
          <w:p w14:paraId="48303E04" w14:textId="77777777" w:rsidR="00862C66" w:rsidRPr="0000724A" w:rsidRDefault="00862C66" w:rsidP="00F23861">
            <w:pPr>
              <w:suppressAutoHyphens/>
              <w:autoSpaceDN w:val="0"/>
              <w:spacing w:before="0"/>
              <w:jc w:val="center"/>
              <w:textAlignment w:val="baseline"/>
              <w:rPr>
                <w:rFonts w:cs="Arial"/>
              </w:rPr>
            </w:pPr>
          </w:p>
        </w:tc>
      </w:tr>
    </w:tbl>
    <w:p w14:paraId="7A9CB076" w14:textId="77777777" w:rsidR="00862C66" w:rsidRDefault="00862C66" w:rsidP="00862C66">
      <w:pPr>
        <w:widowControl w:val="0"/>
        <w:spacing w:before="0"/>
        <w:rPr>
          <w:rFonts w:eastAsia="Arial Unicode MS" w:cs="Arial"/>
          <w:color w:val="FF0000"/>
          <w:sz w:val="24"/>
          <w:szCs w:val="24"/>
        </w:rPr>
      </w:pPr>
    </w:p>
    <w:p w14:paraId="682A8870" w14:textId="77777777" w:rsidR="00862C66" w:rsidRDefault="00862C66" w:rsidP="00862C66">
      <w:pPr>
        <w:spacing w:before="0"/>
        <w:ind w:left="-90" w:hanging="90"/>
        <w:rPr>
          <w:rFonts w:cs="Arial"/>
          <w:b/>
          <w:color w:val="FF0000"/>
          <w:sz w:val="24"/>
          <w:szCs w:val="24"/>
        </w:rPr>
      </w:pPr>
    </w:p>
    <w:p w14:paraId="42C12E58" w14:textId="77777777" w:rsidR="00862C66" w:rsidRPr="00BE4732" w:rsidRDefault="00862C66" w:rsidP="00862C66">
      <w:pPr>
        <w:spacing w:before="0"/>
        <w:rPr>
          <w:rFonts w:cs="Arial"/>
          <w:color w:val="FF0000"/>
          <w:sz w:val="24"/>
          <w:szCs w:val="24"/>
        </w:rPr>
      </w:pPr>
    </w:p>
    <w:p w14:paraId="081BB0E7" w14:textId="77777777" w:rsidR="00862C66" w:rsidRPr="00BE4732" w:rsidRDefault="00862C66" w:rsidP="00862C66">
      <w:pPr>
        <w:spacing w:before="0"/>
        <w:rPr>
          <w:rFonts w:cs="Arial"/>
          <w:color w:val="FF0000"/>
          <w:sz w:val="24"/>
          <w:szCs w:val="24"/>
        </w:rPr>
      </w:pPr>
    </w:p>
    <w:p w14:paraId="295E339C" w14:textId="77777777" w:rsidR="00862C66" w:rsidRPr="00BE4732" w:rsidRDefault="00862C66" w:rsidP="00862C66">
      <w:pPr>
        <w:spacing w:before="0"/>
        <w:rPr>
          <w:rFonts w:cs="Arial"/>
          <w:color w:val="FF0000"/>
          <w:sz w:val="24"/>
          <w:szCs w:val="24"/>
        </w:rPr>
      </w:pPr>
    </w:p>
    <w:p w14:paraId="1DEEA929" w14:textId="77777777" w:rsidR="00862C66" w:rsidRPr="00862C66" w:rsidRDefault="00862C66" w:rsidP="00862C66">
      <w:pPr>
        <w:widowControl w:val="0"/>
        <w:spacing w:before="0"/>
        <w:rPr>
          <w:rFonts w:eastAsia="Arial Unicode MS" w:cs="Arial"/>
          <w:sz w:val="24"/>
          <w:szCs w:val="24"/>
        </w:rPr>
      </w:pPr>
    </w:p>
    <w:p w14:paraId="67DC5A4A" w14:textId="77777777" w:rsidR="00862C66" w:rsidRPr="00862C66" w:rsidRDefault="00862C66" w:rsidP="00862C66">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0B80C544" w14:textId="77777777" w:rsidR="00862C66" w:rsidRPr="00862C66" w:rsidRDefault="00862C66" w:rsidP="00862C66">
      <w:pPr>
        <w:tabs>
          <w:tab w:val="left" w:pos="6028"/>
        </w:tabs>
        <w:autoSpaceDE w:val="0"/>
        <w:autoSpaceDN w:val="0"/>
        <w:adjustRightInd w:val="0"/>
        <w:spacing w:before="0"/>
        <w:ind w:left="360"/>
        <w:jc w:val="left"/>
        <w:rPr>
          <w:rFonts w:eastAsia="Calibri" w:cs="Arial"/>
          <w:bCs/>
          <w:iCs/>
          <w:lang w:val="sr-Cyrl-RS"/>
        </w:rPr>
      </w:pPr>
    </w:p>
    <w:p w14:paraId="661C8942" w14:textId="77777777" w:rsidR="00862C66" w:rsidRPr="00862C66" w:rsidRDefault="00862C66" w:rsidP="00862C66">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6FCA94B9" w14:textId="77777777" w:rsidR="00862C66" w:rsidRPr="00862C66" w:rsidRDefault="00862C66" w:rsidP="00862C66">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49B85EB0" w14:textId="77777777" w:rsidR="00862C66" w:rsidRPr="00862C66" w:rsidRDefault="00862C66" w:rsidP="00862C66">
      <w:pPr>
        <w:tabs>
          <w:tab w:val="left" w:pos="6028"/>
        </w:tabs>
        <w:autoSpaceDE w:val="0"/>
        <w:autoSpaceDN w:val="0"/>
        <w:adjustRightInd w:val="0"/>
        <w:spacing w:before="0"/>
        <w:ind w:left="360"/>
        <w:jc w:val="left"/>
        <w:rPr>
          <w:rFonts w:eastAsia="Calibri" w:cs="Arial"/>
          <w:bCs/>
          <w:iCs/>
          <w:lang w:val="sr-Cyrl-RS"/>
        </w:rPr>
      </w:pPr>
    </w:p>
    <w:p w14:paraId="41156BEA" w14:textId="77777777" w:rsidR="00862C66" w:rsidRPr="00BE4732" w:rsidRDefault="00862C66" w:rsidP="00862C66">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6DD9D203" w14:textId="77777777" w:rsidR="00862C66" w:rsidRDefault="00862C66" w:rsidP="00862C66">
      <w:pPr>
        <w:spacing w:before="0"/>
        <w:jc w:val="left"/>
        <w:rPr>
          <w:rFonts w:cs="Arial"/>
          <w:color w:val="FF0000"/>
          <w:lang w:val="ru-RU"/>
        </w:rPr>
      </w:pPr>
    </w:p>
    <w:p w14:paraId="585AAD68" w14:textId="77777777" w:rsidR="00862C66" w:rsidRDefault="00862C66" w:rsidP="00862C66">
      <w:pPr>
        <w:spacing w:before="0"/>
        <w:jc w:val="left"/>
        <w:rPr>
          <w:rFonts w:cs="Arial"/>
          <w:color w:val="FF0000"/>
          <w:lang w:val="ru-RU"/>
        </w:rPr>
      </w:pPr>
    </w:p>
    <w:p w14:paraId="29BB5369" w14:textId="77777777" w:rsidR="00862C66" w:rsidRPr="00BE4732" w:rsidRDefault="00862C66" w:rsidP="00862C66">
      <w:pPr>
        <w:spacing w:before="0"/>
        <w:jc w:val="left"/>
        <w:rPr>
          <w:rFonts w:cs="Arial"/>
          <w:color w:val="FF0000"/>
          <w:lang w:val="ru-RU"/>
        </w:rPr>
      </w:pPr>
    </w:p>
    <w:p w14:paraId="127BBAD0" w14:textId="77777777" w:rsidR="00862C66" w:rsidRPr="0000724A" w:rsidRDefault="00862C66" w:rsidP="00862C66">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2FBA84F8" w14:textId="77777777" w:rsidR="00862C66" w:rsidRPr="0000724A" w:rsidRDefault="00862C66" w:rsidP="00862C66">
      <w:pPr>
        <w:spacing w:before="0"/>
        <w:jc w:val="left"/>
        <w:rPr>
          <w:rFonts w:cs="Arial"/>
          <w:lang w:val="ru-RU"/>
        </w:rPr>
      </w:pPr>
    </w:p>
    <w:p w14:paraId="218BFBE8" w14:textId="77777777" w:rsidR="00862C66" w:rsidRPr="00BE4732" w:rsidRDefault="00862C66" w:rsidP="00862C66">
      <w:pPr>
        <w:spacing w:before="0"/>
        <w:jc w:val="left"/>
        <w:rPr>
          <w:rFonts w:cs="Arial"/>
          <w:color w:val="FF0000"/>
          <w:lang w:val="ru-RU"/>
        </w:rPr>
      </w:pPr>
    </w:p>
    <w:p w14:paraId="124BB6A5" w14:textId="77777777" w:rsidR="00862C66" w:rsidRPr="00BE4732" w:rsidRDefault="00862C66" w:rsidP="00862C66">
      <w:pPr>
        <w:spacing w:before="0"/>
        <w:jc w:val="left"/>
        <w:rPr>
          <w:rFonts w:cs="Arial"/>
          <w:color w:val="FF0000"/>
          <w:lang w:val="ru-RU"/>
        </w:rPr>
      </w:pPr>
    </w:p>
    <w:p w14:paraId="7DAA96BA" w14:textId="77777777" w:rsidR="00862C66" w:rsidRPr="00BE4732" w:rsidRDefault="00862C66" w:rsidP="00862C66">
      <w:pPr>
        <w:spacing w:before="0"/>
        <w:jc w:val="left"/>
        <w:rPr>
          <w:rFonts w:cs="Arial"/>
          <w:color w:val="FF0000"/>
          <w:lang w:val="ru-RU"/>
        </w:rPr>
      </w:pPr>
    </w:p>
    <w:p w14:paraId="239409FC" w14:textId="77777777" w:rsidR="00CF304A" w:rsidRPr="00D75BA7" w:rsidRDefault="00CF304A" w:rsidP="00CF304A">
      <w:pPr>
        <w:spacing w:before="0"/>
        <w:rPr>
          <w:rFonts w:cs="Arial"/>
          <w:b/>
          <w:sz w:val="24"/>
          <w:szCs w:val="24"/>
          <w:lang w:val="sr-Latn-CS"/>
        </w:rPr>
      </w:pPr>
    </w:p>
    <w:p w14:paraId="014FCDC9"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6D964533"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38E9A3AD"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14656605" w14:textId="77777777" w:rsidR="00862C66" w:rsidRDefault="00862C66" w:rsidP="00862C66">
      <w:pPr>
        <w:spacing w:before="0"/>
        <w:jc w:val="center"/>
        <w:rPr>
          <w:rFonts w:cs="Arial"/>
          <w:b/>
          <w:color w:val="FF0000"/>
          <w:sz w:val="24"/>
          <w:szCs w:val="24"/>
          <w:lang w:val="sr-Cyrl-CS"/>
        </w:rPr>
      </w:pPr>
    </w:p>
    <w:p w14:paraId="7F9013DA" w14:textId="77777777" w:rsidR="00F23861" w:rsidRDefault="00F23861" w:rsidP="00862C66">
      <w:pPr>
        <w:spacing w:before="0"/>
        <w:jc w:val="center"/>
        <w:rPr>
          <w:rFonts w:cs="Arial"/>
          <w:b/>
          <w:color w:val="FF0000"/>
          <w:sz w:val="24"/>
          <w:szCs w:val="24"/>
          <w:lang w:val="sr-Cyrl-CS"/>
        </w:rPr>
      </w:pPr>
    </w:p>
    <w:p w14:paraId="55567FAA" w14:textId="77777777" w:rsidR="00F23861" w:rsidRDefault="00F23861" w:rsidP="00862C66">
      <w:pPr>
        <w:spacing w:before="0"/>
        <w:jc w:val="center"/>
        <w:rPr>
          <w:rFonts w:cs="Arial"/>
          <w:b/>
          <w:color w:val="FF0000"/>
          <w:sz w:val="24"/>
          <w:szCs w:val="24"/>
          <w:lang w:val="sr-Cyrl-CS"/>
        </w:rPr>
      </w:pPr>
    </w:p>
    <w:p w14:paraId="726C8521" w14:textId="77777777" w:rsidR="00F23861" w:rsidRDefault="00F23861" w:rsidP="00862C66">
      <w:pPr>
        <w:spacing w:before="0"/>
        <w:jc w:val="center"/>
        <w:rPr>
          <w:rFonts w:cs="Arial"/>
          <w:b/>
          <w:color w:val="FF0000"/>
          <w:sz w:val="24"/>
          <w:szCs w:val="24"/>
          <w:lang w:val="sr-Cyrl-CS"/>
        </w:rPr>
      </w:pPr>
    </w:p>
    <w:p w14:paraId="0A602342" w14:textId="77777777" w:rsidR="00CF304A" w:rsidRDefault="00CF304A" w:rsidP="00862C66">
      <w:pPr>
        <w:spacing w:before="0"/>
        <w:jc w:val="center"/>
        <w:rPr>
          <w:rFonts w:cs="Arial"/>
          <w:b/>
          <w:color w:val="FF0000"/>
          <w:sz w:val="24"/>
          <w:szCs w:val="24"/>
          <w:lang w:val="sr-Cyrl-CS"/>
        </w:rPr>
      </w:pPr>
    </w:p>
    <w:p w14:paraId="483C442A" w14:textId="77777777" w:rsidR="00F23861" w:rsidRDefault="00F23861" w:rsidP="00862C66">
      <w:pPr>
        <w:spacing w:before="0"/>
        <w:jc w:val="center"/>
        <w:rPr>
          <w:rFonts w:cs="Arial"/>
          <w:b/>
          <w:color w:val="FF0000"/>
          <w:sz w:val="24"/>
          <w:szCs w:val="24"/>
          <w:lang w:val="sr-Cyrl-CS"/>
        </w:rPr>
      </w:pPr>
    </w:p>
    <w:p w14:paraId="4B0FDECB" w14:textId="77777777" w:rsidR="00F23861" w:rsidRDefault="00F23861" w:rsidP="00862C66">
      <w:pPr>
        <w:spacing w:before="0"/>
        <w:jc w:val="center"/>
        <w:rPr>
          <w:rFonts w:cs="Arial"/>
          <w:b/>
          <w:color w:val="FF0000"/>
          <w:sz w:val="24"/>
          <w:szCs w:val="24"/>
          <w:lang w:val="sr-Cyrl-CS"/>
        </w:rPr>
      </w:pPr>
    </w:p>
    <w:p w14:paraId="7638E34F" w14:textId="77777777" w:rsidR="00CF304A" w:rsidRDefault="00CF304A" w:rsidP="00CF304A">
      <w:pPr>
        <w:spacing w:before="0"/>
        <w:rPr>
          <w:rFonts w:cs="Arial"/>
          <w:b/>
          <w:color w:val="FF0000"/>
          <w:sz w:val="24"/>
          <w:szCs w:val="24"/>
          <w:lang w:val="sr-Cyrl-CS"/>
        </w:rPr>
      </w:pPr>
    </w:p>
    <w:p w14:paraId="25492474" w14:textId="77777777" w:rsidR="009A658F" w:rsidRDefault="009A658F" w:rsidP="00CF304A">
      <w:pPr>
        <w:spacing w:before="0"/>
        <w:rPr>
          <w:rFonts w:cs="Arial"/>
          <w:b/>
          <w:color w:val="FF0000"/>
          <w:sz w:val="24"/>
          <w:szCs w:val="24"/>
          <w:lang w:val="sr-Cyrl-CS"/>
        </w:rPr>
      </w:pPr>
    </w:p>
    <w:p w14:paraId="11077874" w14:textId="77777777" w:rsidR="00862C66" w:rsidRDefault="00862C66" w:rsidP="00862C66">
      <w:pPr>
        <w:spacing w:before="0"/>
        <w:jc w:val="center"/>
        <w:rPr>
          <w:rFonts w:cs="Arial"/>
          <w:b/>
          <w:color w:val="FF0000"/>
          <w:sz w:val="24"/>
          <w:szCs w:val="24"/>
          <w:lang w:val="sr-Cyrl-CS"/>
        </w:rPr>
      </w:pPr>
    </w:p>
    <w:p w14:paraId="6CAF3779" w14:textId="77777777" w:rsidR="00165C77" w:rsidRPr="008D066B" w:rsidRDefault="00165C77" w:rsidP="008D066B">
      <w:pPr>
        <w:pStyle w:val="Heading2"/>
        <w:jc w:val="right"/>
      </w:pPr>
      <w:r w:rsidRPr="008D066B">
        <w:lastRenderedPageBreak/>
        <w:t>ОБРАЗАЦ 2.</w:t>
      </w:r>
    </w:p>
    <w:p w14:paraId="37F32A97" w14:textId="3D2D2F6F" w:rsidR="00F23861" w:rsidRPr="008D066B" w:rsidRDefault="00F23861" w:rsidP="008D066B">
      <w:pPr>
        <w:jc w:val="center"/>
        <w:rPr>
          <w:b/>
          <w:lang w:val="sr-Cyrl-RS"/>
        </w:rPr>
      </w:pPr>
      <w:r w:rsidRPr="008D066B">
        <w:rPr>
          <w:b/>
          <w:lang w:val="sr-Cyrl-RS"/>
        </w:rPr>
        <w:t>ОБРАЗАЦ СТРУКТУРЕ ЦЕНЕ</w:t>
      </w:r>
    </w:p>
    <w:p w14:paraId="6C45CB7B" w14:textId="77777777" w:rsidR="00F23861" w:rsidRPr="00F23861" w:rsidRDefault="00F23861" w:rsidP="00F23861">
      <w:pPr>
        <w:spacing w:before="0"/>
        <w:jc w:val="center"/>
        <w:rPr>
          <w:rFonts w:cs="Arial"/>
          <w:b/>
          <w:sz w:val="24"/>
          <w:szCs w:val="24"/>
        </w:rPr>
      </w:pPr>
      <w:r w:rsidRPr="00F23861">
        <w:rPr>
          <w:rFonts w:cs="Arial"/>
          <w:b/>
          <w:sz w:val="24"/>
          <w:szCs w:val="24"/>
          <w:lang w:val="sr-Cyrl-RS"/>
        </w:rPr>
        <w:t>ЗДРАВСТВЕНЕ УСЛУГЕ ЗА ПОТРЕБЕ ТЦ ЈП ЕПС</w:t>
      </w:r>
    </w:p>
    <w:p w14:paraId="4C9C2A97" w14:textId="77777777" w:rsidR="00F23861" w:rsidRPr="00BE4732" w:rsidRDefault="00F23861" w:rsidP="00F23861">
      <w:pPr>
        <w:spacing w:before="0"/>
        <w:rPr>
          <w:rFonts w:cs="Arial"/>
          <w:color w:val="FF0000"/>
          <w:sz w:val="24"/>
          <w:szCs w:val="24"/>
          <w:lang w:val="sr-Cyrl-RS"/>
        </w:rPr>
      </w:pPr>
      <w:r w:rsidRPr="00BE4732">
        <w:rPr>
          <w:rFonts w:cs="Arial"/>
          <w:color w:val="FF0000"/>
          <w:sz w:val="24"/>
          <w:szCs w:val="24"/>
          <w:lang w:val="sr-Cyrl-RS"/>
        </w:rPr>
        <w:t xml:space="preserve">     </w:t>
      </w:r>
    </w:p>
    <w:p w14:paraId="1E1AB4E8" w14:textId="7DC0640F" w:rsidR="00F23861" w:rsidRDefault="00F23861" w:rsidP="00F23861">
      <w:pPr>
        <w:spacing w:before="0"/>
        <w:jc w:val="center"/>
        <w:rPr>
          <w:rFonts w:cs="Arial"/>
          <w:b/>
          <w:sz w:val="24"/>
          <w:szCs w:val="24"/>
          <w:lang w:val="sr-Cyrl-RS"/>
        </w:rPr>
      </w:pPr>
      <w:r w:rsidRPr="0000724A">
        <w:rPr>
          <w:rFonts w:cs="Arial"/>
          <w:b/>
          <w:sz w:val="24"/>
          <w:szCs w:val="24"/>
          <w:lang w:val="sr-Cyrl-RS"/>
        </w:rPr>
        <w:t xml:space="preserve">ПАРТИЈА </w:t>
      </w:r>
      <w:r>
        <w:rPr>
          <w:rFonts w:cs="Arial"/>
          <w:b/>
          <w:sz w:val="24"/>
          <w:szCs w:val="24"/>
          <w:lang w:val="sr-Cyrl-RS"/>
        </w:rPr>
        <w:t>6</w:t>
      </w:r>
    </w:p>
    <w:p w14:paraId="019AD7CA" w14:textId="440E8140" w:rsidR="00F23861" w:rsidRPr="00862C66" w:rsidRDefault="00F23861" w:rsidP="00F23861">
      <w:pPr>
        <w:spacing w:before="0"/>
        <w:jc w:val="center"/>
        <w:rPr>
          <w:rFonts w:cs="Arial"/>
          <w:b/>
          <w:sz w:val="24"/>
          <w:szCs w:val="24"/>
          <w:lang w:val="sr-Cyrl-RS"/>
        </w:rPr>
      </w:pPr>
      <w:r w:rsidRPr="0000724A">
        <w:rPr>
          <w:rFonts w:cs="Arial"/>
          <w:b/>
          <w:sz w:val="24"/>
          <w:szCs w:val="24"/>
        </w:rPr>
        <w:t xml:space="preserve">ТЦ </w:t>
      </w:r>
      <w:r>
        <w:rPr>
          <w:rFonts w:cs="Arial"/>
          <w:b/>
          <w:sz w:val="24"/>
          <w:szCs w:val="24"/>
          <w:lang w:val="sr-Cyrl-RS"/>
        </w:rPr>
        <w:t>Нови Сад</w:t>
      </w:r>
      <w:r w:rsidRPr="0000724A">
        <w:rPr>
          <w:rFonts w:cs="Arial"/>
          <w:b/>
          <w:sz w:val="24"/>
          <w:szCs w:val="24"/>
        </w:rPr>
        <w:t xml:space="preserve"> </w:t>
      </w:r>
      <w:r>
        <w:rPr>
          <w:rFonts w:cs="Arial"/>
          <w:b/>
          <w:sz w:val="24"/>
          <w:szCs w:val="24"/>
        </w:rPr>
        <w:t>–</w:t>
      </w:r>
      <w:r w:rsidRPr="0000724A">
        <w:rPr>
          <w:rFonts w:cs="Arial"/>
          <w:b/>
          <w:sz w:val="24"/>
          <w:szCs w:val="24"/>
        </w:rPr>
        <w:t xml:space="preserve"> </w:t>
      </w:r>
      <w:r>
        <w:rPr>
          <w:rFonts w:cs="Arial"/>
          <w:b/>
          <w:sz w:val="24"/>
          <w:szCs w:val="24"/>
          <w:lang w:val="sr-Cyrl-RS"/>
        </w:rPr>
        <w:t>НОВИ САД</w:t>
      </w:r>
    </w:p>
    <w:p w14:paraId="57D365FD" w14:textId="77777777" w:rsidR="00F23861" w:rsidRPr="00BE4732" w:rsidRDefault="00F23861" w:rsidP="00F23861">
      <w:pPr>
        <w:spacing w:before="0"/>
        <w:ind w:hanging="270"/>
        <w:rPr>
          <w:rFonts w:cs="Arial"/>
          <w:b/>
          <w:color w:val="FF0000"/>
          <w:sz w:val="24"/>
          <w:szCs w:val="24"/>
        </w:rPr>
      </w:pPr>
    </w:p>
    <w:p w14:paraId="63FC8724" w14:textId="77777777" w:rsidR="00F23861" w:rsidRPr="0000724A" w:rsidRDefault="00F23861" w:rsidP="00F23861">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F23861" w:rsidRPr="00862C66" w14:paraId="7DAD2EFA" w14:textId="77777777" w:rsidTr="00F23861">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9D96BB5" w14:textId="77777777" w:rsidR="00F23861" w:rsidRPr="00862C66" w:rsidRDefault="00F23861" w:rsidP="00F23861">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505F3B7"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063A213" w14:textId="77777777" w:rsidR="00F23861" w:rsidRPr="00862C66" w:rsidRDefault="00F23861" w:rsidP="00F23861">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94D90A3" w14:textId="77777777" w:rsidR="00F23861" w:rsidRPr="00862C66" w:rsidRDefault="00F23861" w:rsidP="00F23861">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FB29FF8" w14:textId="77777777" w:rsidR="00F23861" w:rsidRPr="00862C66" w:rsidRDefault="00F23861" w:rsidP="00F23861">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2AFD65E" w14:textId="77777777" w:rsidR="00F23861" w:rsidRPr="00862C66" w:rsidRDefault="00F23861" w:rsidP="00F23861">
            <w:pPr>
              <w:suppressAutoHyphens/>
              <w:autoSpaceDN w:val="0"/>
              <w:spacing w:before="0"/>
              <w:jc w:val="center"/>
              <w:textAlignment w:val="baseline"/>
              <w:rPr>
                <w:rFonts w:cs="Arial"/>
                <w:lang w:val="ru-RU"/>
              </w:rPr>
            </w:pPr>
            <w:r w:rsidRPr="00862C66">
              <w:rPr>
                <w:rFonts w:cs="Arial"/>
                <w:lang w:val="ru-RU"/>
              </w:rPr>
              <w:t>Укупна</w:t>
            </w:r>
          </w:p>
          <w:p w14:paraId="0EBFB5DC" w14:textId="77777777" w:rsidR="00F23861" w:rsidRPr="00862C66" w:rsidRDefault="00F23861" w:rsidP="00F23861">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6BB06700" w14:textId="77777777" w:rsidR="00F23861" w:rsidRPr="00862C66" w:rsidRDefault="00F23861" w:rsidP="00F23861">
            <w:pPr>
              <w:suppressAutoHyphens/>
              <w:autoSpaceDN w:val="0"/>
              <w:spacing w:before="0"/>
              <w:jc w:val="center"/>
              <w:textAlignment w:val="baseline"/>
              <w:rPr>
                <w:rFonts w:cs="Arial"/>
                <w:lang w:val="ru-RU"/>
              </w:rPr>
            </w:pPr>
            <w:r w:rsidRPr="00862C66">
              <w:rPr>
                <w:rFonts w:cs="Arial"/>
                <w:lang w:val="ru-RU"/>
              </w:rPr>
              <w:t xml:space="preserve">ПДВ </w:t>
            </w:r>
          </w:p>
          <w:p w14:paraId="696C6009" w14:textId="77777777" w:rsidR="00F23861" w:rsidRPr="00862C66" w:rsidRDefault="00F23861" w:rsidP="00F23861">
            <w:pPr>
              <w:suppressAutoHyphens/>
              <w:autoSpaceDN w:val="0"/>
              <w:spacing w:before="0"/>
              <w:jc w:val="center"/>
              <w:textAlignment w:val="baseline"/>
              <w:rPr>
                <w:rFonts w:cs="Arial"/>
              </w:rPr>
            </w:pPr>
            <w:r w:rsidRPr="00862C66">
              <w:rPr>
                <w:rFonts w:cs="Arial"/>
                <w:lang w:val="ru-RU"/>
              </w:rPr>
              <w:t>(РСД)</w:t>
            </w:r>
          </w:p>
        </w:tc>
      </w:tr>
      <w:tr w:rsidR="00F23861" w:rsidRPr="00862C66" w14:paraId="463FE726" w14:textId="77777777" w:rsidTr="00F23861">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F03ABB"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0A1955" w14:textId="77777777" w:rsidR="00F23861" w:rsidRPr="00862C66" w:rsidRDefault="00F23861" w:rsidP="00F23861">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7AC664"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19D579" w14:textId="1695AC47" w:rsidR="00F23861" w:rsidRPr="00862C66" w:rsidRDefault="00F23861" w:rsidP="00F23861">
            <w:pPr>
              <w:suppressAutoHyphens/>
              <w:autoSpaceDN w:val="0"/>
              <w:spacing w:before="0"/>
              <w:jc w:val="center"/>
              <w:textAlignment w:val="baseline"/>
              <w:rPr>
                <w:rFonts w:cs="Arial"/>
                <w:lang w:val="sr-Cyrl-RS"/>
              </w:rPr>
            </w:pPr>
            <w:r>
              <w:rPr>
                <w:rFonts w:cs="Arial"/>
                <w:lang w:val="sr-Cyrl-RS"/>
              </w:rPr>
              <w:t>251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1F796C"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981DE74"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3FA3C7B1"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9382EF"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12D467" w14:textId="77777777" w:rsidR="00F23861" w:rsidRPr="00862C66" w:rsidRDefault="00F23861" w:rsidP="00F23861">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6B5B7F"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A1D614" w14:textId="7A8B5DC2" w:rsidR="00F23861" w:rsidRPr="00862C66" w:rsidRDefault="00F23861" w:rsidP="00F23861">
            <w:pPr>
              <w:suppressAutoHyphens/>
              <w:autoSpaceDN w:val="0"/>
              <w:spacing w:before="0"/>
              <w:jc w:val="center"/>
              <w:textAlignment w:val="baseline"/>
              <w:rPr>
                <w:rFonts w:cs="Arial"/>
                <w:lang w:val="sr-Cyrl-RS"/>
              </w:rPr>
            </w:pPr>
            <w:r>
              <w:rPr>
                <w:rFonts w:cs="Arial"/>
                <w:lang w:val="sr-Cyrl-RS"/>
              </w:rPr>
              <w:t>251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9E86EC"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7AAD46B"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32810810"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309B55"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C3D10A" w14:textId="77777777" w:rsidR="00F23861" w:rsidRPr="00862C66" w:rsidRDefault="00F23861"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373935"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9A9886" w14:textId="3683D022" w:rsidR="00F23861" w:rsidRPr="00862C66" w:rsidRDefault="00F23861" w:rsidP="00F23861">
            <w:pPr>
              <w:suppressAutoHyphens/>
              <w:autoSpaceDN w:val="0"/>
              <w:spacing w:before="0"/>
              <w:jc w:val="center"/>
              <w:textAlignment w:val="baseline"/>
              <w:rPr>
                <w:rFonts w:cs="Arial"/>
                <w:lang w:val="sr-Cyrl-RS"/>
              </w:rPr>
            </w:pPr>
            <w:r>
              <w:rPr>
                <w:rFonts w:cs="Arial"/>
                <w:lang w:val="sr-Cyrl-RS"/>
              </w:rPr>
              <w:t>251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DA004F"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74A8FF1"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1917C13C"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1F1CCA"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A03618" w14:textId="77777777" w:rsidR="00F23861" w:rsidRPr="00862C66" w:rsidRDefault="00F23861"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47FFDA"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2F0C76" w14:textId="67D88BE0" w:rsidR="00F23861" w:rsidRPr="00862C66" w:rsidRDefault="00F23861" w:rsidP="00F23861">
            <w:pPr>
              <w:suppressAutoHyphens/>
              <w:autoSpaceDN w:val="0"/>
              <w:spacing w:before="0"/>
              <w:jc w:val="center"/>
              <w:textAlignment w:val="baseline"/>
              <w:rPr>
                <w:rFonts w:cs="Arial"/>
                <w:lang w:val="sr-Cyrl-RS"/>
              </w:rPr>
            </w:pPr>
            <w:r>
              <w:rPr>
                <w:rFonts w:cs="Arial"/>
                <w:lang w:val="sr-Cyrl-RS"/>
              </w:rPr>
              <w:t>251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FDE288"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2E8692D"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5992FC31"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5CE520"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CEDDA8" w14:textId="77777777" w:rsidR="00F23861" w:rsidRPr="00862C66" w:rsidRDefault="00F23861"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1A587D"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C180D0" w14:textId="010F9141" w:rsidR="00F23861" w:rsidRPr="00862C66" w:rsidRDefault="00F23861" w:rsidP="00F23861">
            <w:pPr>
              <w:suppressAutoHyphens/>
              <w:autoSpaceDN w:val="0"/>
              <w:spacing w:before="0"/>
              <w:jc w:val="center"/>
              <w:textAlignment w:val="baseline"/>
              <w:rPr>
                <w:rFonts w:cs="Arial"/>
                <w:lang w:val="sr-Cyrl-RS"/>
              </w:rPr>
            </w:pPr>
            <w:r>
              <w:rPr>
                <w:rFonts w:cs="Arial"/>
                <w:lang w:val="sr-Cyrl-RS"/>
              </w:rPr>
              <w:t>251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777765"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92C0A46"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2CCE4312"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E1B8B1"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7756C9" w14:textId="77777777" w:rsidR="00F23861" w:rsidRPr="00862C66" w:rsidRDefault="00F23861"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4939DC"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3D626C" w14:textId="312CA7D3" w:rsidR="00F23861" w:rsidRPr="00862C66" w:rsidRDefault="00F23861" w:rsidP="00F23861">
            <w:pPr>
              <w:suppressAutoHyphens/>
              <w:autoSpaceDN w:val="0"/>
              <w:spacing w:before="0"/>
              <w:jc w:val="center"/>
              <w:textAlignment w:val="baseline"/>
              <w:rPr>
                <w:rFonts w:cs="Arial"/>
                <w:lang w:val="sr-Cyrl-RS"/>
              </w:rPr>
            </w:pPr>
            <w:r>
              <w:rPr>
                <w:rFonts w:cs="Arial"/>
                <w:lang w:val="sr-Cyrl-RS"/>
              </w:rPr>
              <w:t>251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F5973C"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2B7B603"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58EBE135"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EFC2EE"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1629E9" w14:textId="77777777" w:rsidR="00F23861" w:rsidRPr="00862C66" w:rsidRDefault="00F23861"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529673"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62AC92" w14:textId="4026ADCF" w:rsidR="00F23861" w:rsidRPr="00862C66" w:rsidRDefault="00F23861" w:rsidP="00F23861">
            <w:pPr>
              <w:suppressAutoHyphens/>
              <w:autoSpaceDN w:val="0"/>
              <w:spacing w:before="0"/>
              <w:jc w:val="center"/>
              <w:textAlignment w:val="baseline"/>
              <w:rPr>
                <w:rFonts w:cs="Arial"/>
                <w:lang w:val="sr-Cyrl-RS"/>
              </w:rPr>
            </w:pPr>
            <w:r>
              <w:rPr>
                <w:rFonts w:cs="Arial"/>
                <w:lang w:val="sr-Cyrl-RS"/>
              </w:rPr>
              <w:t>251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831B02"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4AFD785"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536C6F0E"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2B8A90"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6FAE1F" w14:textId="77777777" w:rsidR="00F23861" w:rsidRPr="00862C66" w:rsidRDefault="00F23861" w:rsidP="00F23861">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77C630"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FADAA2" w14:textId="7AED37C9" w:rsidR="00F23861" w:rsidRPr="00862C66" w:rsidRDefault="00F23861" w:rsidP="00F23861">
            <w:pPr>
              <w:suppressAutoHyphens/>
              <w:autoSpaceDN w:val="0"/>
              <w:spacing w:before="0"/>
              <w:jc w:val="center"/>
              <w:textAlignment w:val="baseline"/>
              <w:rPr>
                <w:rFonts w:cs="Arial"/>
                <w:lang w:val="sr-Cyrl-RS"/>
              </w:rPr>
            </w:pPr>
            <w:r>
              <w:rPr>
                <w:rFonts w:cs="Arial"/>
                <w:lang w:val="sr-Cyrl-RS"/>
              </w:rPr>
              <w:t>251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A23F5D" w14:textId="77777777" w:rsidR="00F23861" w:rsidRPr="00862C66" w:rsidRDefault="00F23861"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A658356"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396BBABB" w14:textId="77777777" w:rsidTr="00F23861">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ED4CBF"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A5FB01" w14:textId="77777777" w:rsidR="00F23861" w:rsidRPr="00862C66" w:rsidRDefault="00F23861" w:rsidP="00F23861">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9B1103"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E85AAD" w14:textId="0F518D2A" w:rsidR="00F23861" w:rsidRPr="00862C66" w:rsidRDefault="00F23861" w:rsidP="00F23861">
            <w:pPr>
              <w:suppressAutoHyphens/>
              <w:autoSpaceDN w:val="0"/>
              <w:spacing w:before="0"/>
              <w:jc w:val="center"/>
              <w:textAlignment w:val="baseline"/>
              <w:rPr>
                <w:rFonts w:cs="Arial"/>
                <w:lang w:val="sr-Cyrl-RS"/>
              </w:rPr>
            </w:pPr>
            <w:r>
              <w:rPr>
                <w:rFonts w:cs="Arial"/>
                <w:lang w:val="sr-Cyrl-RS"/>
              </w:rPr>
              <w:t>251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EB6B13"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677B51D"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4F8841FC" w14:textId="77777777" w:rsidTr="00F23861">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E75D50"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F3CDE8" w14:textId="77777777" w:rsidR="00F23861" w:rsidRPr="00862C66" w:rsidRDefault="00F23861" w:rsidP="00F23861">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2F2343"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687D0E" w14:textId="3273B281" w:rsidR="00F23861" w:rsidRPr="00862C66" w:rsidRDefault="00F23861" w:rsidP="00F23861">
            <w:pPr>
              <w:suppressAutoHyphens/>
              <w:autoSpaceDN w:val="0"/>
              <w:spacing w:before="0"/>
              <w:jc w:val="center"/>
              <w:textAlignment w:val="baseline"/>
              <w:rPr>
                <w:rFonts w:cs="Arial"/>
                <w:lang w:val="sr-Cyrl-RS"/>
              </w:rPr>
            </w:pPr>
            <w:r>
              <w:rPr>
                <w:rFonts w:cs="Arial"/>
                <w:lang w:val="sr-Cyrl-RS"/>
              </w:rPr>
              <w:t>251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92795F" w14:textId="77777777" w:rsidR="00F23861" w:rsidRPr="00862C66" w:rsidRDefault="00F23861"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64711F1"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6A85D63C" w14:textId="77777777" w:rsidTr="00F23861">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584EEB" w14:textId="77777777" w:rsidR="00F23861" w:rsidRPr="00862C66" w:rsidRDefault="00F23861" w:rsidP="00F23861">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D85634" w14:textId="77777777" w:rsidR="00F23861" w:rsidRPr="00862C66" w:rsidRDefault="00F23861" w:rsidP="00F23861">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6FD1A6"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CA8F18" w14:textId="684983A1" w:rsidR="00F23861" w:rsidRPr="00862C66" w:rsidRDefault="00F23861" w:rsidP="00F23861">
            <w:pPr>
              <w:suppressAutoHyphens/>
              <w:autoSpaceDN w:val="0"/>
              <w:spacing w:before="0"/>
              <w:jc w:val="center"/>
              <w:textAlignment w:val="baseline"/>
              <w:rPr>
                <w:rFonts w:cs="Arial"/>
                <w:lang w:val="sr-Cyrl-RS"/>
              </w:rPr>
            </w:pPr>
            <w:r>
              <w:rPr>
                <w:rFonts w:cs="Arial"/>
                <w:lang w:val="sr-Cyrl-RS"/>
              </w:rPr>
              <w:t>251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E051A0" w14:textId="77777777" w:rsidR="00F23861" w:rsidRPr="00862C66" w:rsidRDefault="00F23861"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EA85306"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0AFF5D0B" w14:textId="77777777" w:rsidTr="00F23861">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789975"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A3F94A" w14:textId="77777777" w:rsidR="00F23861" w:rsidRPr="00862C66" w:rsidRDefault="00F23861" w:rsidP="00F23861">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9F7947"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FC7A21" w14:textId="5D93C154" w:rsidR="00F23861" w:rsidRPr="00862C66" w:rsidRDefault="00F23861" w:rsidP="00F23861">
            <w:pPr>
              <w:suppressAutoHyphens/>
              <w:autoSpaceDN w:val="0"/>
              <w:spacing w:before="0"/>
              <w:jc w:val="center"/>
              <w:textAlignment w:val="baseline"/>
              <w:rPr>
                <w:rFonts w:cs="Arial"/>
                <w:lang w:val="sr-Cyrl-RS"/>
              </w:rPr>
            </w:pPr>
            <w:r>
              <w:rPr>
                <w:rFonts w:cs="Arial"/>
                <w:lang w:val="sr-Cyrl-RS"/>
              </w:rPr>
              <w:t>251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E5F597" w14:textId="77777777" w:rsidR="00F23861" w:rsidRPr="00862C66" w:rsidRDefault="00F23861"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E0B8523"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5A8060F4"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A133DC"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4F2FA1" w14:textId="77777777" w:rsidR="00F23861" w:rsidRPr="00862C66" w:rsidRDefault="00F23861" w:rsidP="00F23861">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E2E984"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252A81" w14:textId="46F6538D" w:rsidR="00F23861" w:rsidRPr="00862C66" w:rsidRDefault="00F23861" w:rsidP="00F23861">
            <w:pPr>
              <w:suppressAutoHyphens/>
              <w:autoSpaceDN w:val="0"/>
              <w:spacing w:before="0"/>
              <w:jc w:val="center"/>
              <w:textAlignment w:val="baseline"/>
              <w:rPr>
                <w:rFonts w:cs="Arial"/>
                <w:lang w:val="sr-Cyrl-RS"/>
              </w:rPr>
            </w:pPr>
            <w:r>
              <w:rPr>
                <w:rFonts w:cs="Arial"/>
                <w:lang w:val="sr-Cyrl-RS"/>
              </w:rPr>
              <w:t>251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DC8C3D"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7FCDB93"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259EB82E"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146695"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B011DC" w14:textId="77777777" w:rsidR="00F23861" w:rsidRPr="00862C66" w:rsidRDefault="00F23861" w:rsidP="00F23861">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A9F372"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ED440A" w14:textId="646D7776" w:rsidR="00F23861" w:rsidRPr="00862C66" w:rsidRDefault="00F23861" w:rsidP="00F23861">
            <w:pPr>
              <w:suppressAutoHyphens/>
              <w:autoSpaceDN w:val="0"/>
              <w:spacing w:before="0"/>
              <w:jc w:val="center"/>
              <w:textAlignment w:val="baseline"/>
              <w:rPr>
                <w:rFonts w:cs="Arial"/>
                <w:lang w:val="sr-Cyrl-RS"/>
              </w:rPr>
            </w:pPr>
            <w:r>
              <w:rPr>
                <w:rFonts w:cs="Arial"/>
                <w:lang w:val="sr-Cyrl-RS"/>
              </w:rPr>
              <w:t>251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58157D" w14:textId="77777777" w:rsidR="00F23861" w:rsidRPr="00862C66" w:rsidRDefault="00F23861"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13D3ECC"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36F4A9D3"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50C8CA9"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7D0D77" w14:textId="77777777" w:rsidR="00F23861" w:rsidRPr="00862C66" w:rsidRDefault="00F23861" w:rsidP="00F23861">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7A7D20"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1F07DE" w14:textId="1EA9ACB5" w:rsidR="00F23861" w:rsidRPr="00862C66" w:rsidRDefault="00F23861" w:rsidP="00F23861">
            <w:pPr>
              <w:suppressAutoHyphens/>
              <w:autoSpaceDN w:val="0"/>
              <w:spacing w:before="0"/>
              <w:jc w:val="center"/>
              <w:textAlignment w:val="baseline"/>
              <w:rPr>
                <w:rFonts w:cs="Arial"/>
                <w:lang w:val="sr-Cyrl-RS"/>
              </w:rPr>
            </w:pPr>
            <w:r>
              <w:rPr>
                <w:rFonts w:cs="Arial"/>
                <w:lang w:val="sr-Cyrl-RS"/>
              </w:rPr>
              <w:t>251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7DC849" w14:textId="77777777" w:rsidR="00F23861" w:rsidRPr="00862C66" w:rsidRDefault="00F23861"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C795D14"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712871A4"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23CA28"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0F5DCF" w14:textId="77777777" w:rsidR="00F23861" w:rsidRPr="00862C66" w:rsidRDefault="00F23861" w:rsidP="00F23861">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8EC303"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DC2AD2" w14:textId="660E4809" w:rsidR="00F23861" w:rsidRPr="00862C66" w:rsidRDefault="00F23861" w:rsidP="00F23861">
            <w:pPr>
              <w:suppressAutoHyphens/>
              <w:autoSpaceDN w:val="0"/>
              <w:spacing w:before="0"/>
              <w:jc w:val="center"/>
              <w:textAlignment w:val="baseline"/>
              <w:rPr>
                <w:rFonts w:cs="Arial"/>
                <w:lang w:val="sr-Cyrl-RS"/>
              </w:rPr>
            </w:pPr>
            <w:r>
              <w:rPr>
                <w:rFonts w:cs="Arial"/>
                <w:lang w:val="sr-Cyrl-RS"/>
              </w:rPr>
              <w:t>251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63A73D" w14:textId="77777777" w:rsidR="00F23861" w:rsidRPr="00862C66" w:rsidRDefault="00F23861"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D1386D4"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48167CE8"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9C9FE2"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AE6BF5" w14:textId="77777777" w:rsidR="00F23861" w:rsidRPr="00862C66" w:rsidRDefault="00F23861" w:rsidP="00F23861">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705B16"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6346F6" w14:textId="6F2965E8" w:rsidR="00F23861" w:rsidRPr="00862C66" w:rsidRDefault="00F23861" w:rsidP="00F23861">
            <w:pPr>
              <w:suppressAutoHyphens/>
              <w:autoSpaceDN w:val="0"/>
              <w:spacing w:before="0"/>
              <w:jc w:val="center"/>
              <w:textAlignment w:val="baseline"/>
              <w:rPr>
                <w:rFonts w:cs="Arial"/>
                <w:lang w:val="sr-Cyrl-RS"/>
              </w:rPr>
            </w:pPr>
            <w:r>
              <w:rPr>
                <w:rFonts w:cs="Arial"/>
                <w:lang w:val="sr-Cyrl-RS"/>
              </w:rPr>
              <w:t>251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A641C0" w14:textId="77777777" w:rsidR="00F23861" w:rsidRPr="00862C66" w:rsidRDefault="00F23861"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13562A8"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288BF5B0"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C29AC3"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B7F372" w14:textId="77777777" w:rsidR="00F23861" w:rsidRPr="00862C66" w:rsidRDefault="00F23861" w:rsidP="00F23861">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0336A1"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538CA4" w14:textId="76D27AF4" w:rsidR="00F23861" w:rsidRPr="00862C66" w:rsidRDefault="00F23861" w:rsidP="00F23861">
            <w:pPr>
              <w:suppressAutoHyphens/>
              <w:autoSpaceDN w:val="0"/>
              <w:spacing w:before="0"/>
              <w:jc w:val="center"/>
              <w:textAlignment w:val="baseline"/>
              <w:rPr>
                <w:rFonts w:cs="Arial"/>
                <w:lang w:val="sr-Cyrl-RS"/>
              </w:rPr>
            </w:pPr>
            <w:r>
              <w:rPr>
                <w:rFonts w:cs="Arial"/>
                <w:lang w:val="sr-Cyrl-RS"/>
              </w:rPr>
              <w:t>251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47345C" w14:textId="77777777" w:rsidR="00F23861" w:rsidRPr="00862C66" w:rsidRDefault="00F23861"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9B0A3E3"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4AE10FA9" w14:textId="77777777" w:rsidTr="00F23861">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C5D1996" w14:textId="77777777" w:rsidR="00F23861" w:rsidRPr="00862C66" w:rsidRDefault="00F23861" w:rsidP="00F23861">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3AAB4F42"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590C608E" w14:textId="77777777" w:rsidR="00F23861" w:rsidRPr="00862C66" w:rsidRDefault="00F23861" w:rsidP="00F23861">
            <w:pPr>
              <w:suppressAutoHyphens/>
              <w:autoSpaceDN w:val="0"/>
              <w:spacing w:before="0"/>
              <w:jc w:val="center"/>
              <w:textAlignment w:val="baseline"/>
              <w:rPr>
                <w:rFonts w:cs="Arial"/>
              </w:rPr>
            </w:pPr>
          </w:p>
        </w:tc>
      </w:tr>
    </w:tbl>
    <w:p w14:paraId="4821BBAF" w14:textId="77777777" w:rsidR="00F23861" w:rsidRDefault="00F23861" w:rsidP="00F23861">
      <w:pPr>
        <w:spacing w:before="0"/>
        <w:rPr>
          <w:rFonts w:cs="Arial"/>
          <w:color w:val="FF0000"/>
          <w:sz w:val="24"/>
          <w:szCs w:val="24"/>
        </w:rPr>
      </w:pPr>
    </w:p>
    <w:p w14:paraId="5129F141" w14:textId="77777777" w:rsidR="00F23861" w:rsidRPr="00BE4732" w:rsidRDefault="00F23861" w:rsidP="00F23861">
      <w:pPr>
        <w:spacing w:before="0"/>
        <w:rPr>
          <w:rFonts w:cs="Arial"/>
          <w:color w:val="FF0000"/>
          <w:sz w:val="24"/>
          <w:szCs w:val="24"/>
        </w:rPr>
      </w:pPr>
    </w:p>
    <w:p w14:paraId="51192BCB" w14:textId="77777777" w:rsidR="00F23861" w:rsidRPr="0000724A" w:rsidRDefault="00F23861" w:rsidP="00F23861">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F23861" w:rsidRPr="0000724A" w14:paraId="5F7511A4" w14:textId="77777777" w:rsidTr="00F23861">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DB1FB23" w14:textId="77777777" w:rsidR="00F23861" w:rsidRPr="0000724A" w:rsidRDefault="00F23861" w:rsidP="00F23861">
            <w:pPr>
              <w:suppressAutoHyphens/>
              <w:autoSpaceDN w:val="0"/>
              <w:spacing w:before="0"/>
              <w:jc w:val="center"/>
              <w:textAlignment w:val="baseline"/>
              <w:rPr>
                <w:rFonts w:cs="Arial"/>
              </w:rPr>
            </w:pPr>
          </w:p>
          <w:p w14:paraId="3FFC593D" w14:textId="77777777" w:rsidR="00F23861" w:rsidRPr="0000724A" w:rsidRDefault="00F23861" w:rsidP="00F23861">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EF845BC"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5982F91" w14:textId="77777777" w:rsidR="00F23861" w:rsidRPr="0000724A" w:rsidRDefault="00F23861" w:rsidP="00F23861">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A65813A" w14:textId="77777777" w:rsidR="00F23861" w:rsidRPr="0000724A" w:rsidRDefault="00F23861" w:rsidP="00F23861">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31B66B7" w14:textId="77777777" w:rsidR="00F23861" w:rsidRDefault="00F23861" w:rsidP="00F23861">
            <w:pPr>
              <w:suppressAutoHyphens/>
              <w:autoSpaceDN w:val="0"/>
              <w:spacing w:before="0"/>
              <w:jc w:val="center"/>
              <w:textAlignment w:val="baseline"/>
              <w:rPr>
                <w:rFonts w:cs="Arial"/>
                <w:lang w:val="ru-RU"/>
              </w:rPr>
            </w:pPr>
            <w:r w:rsidRPr="0000724A">
              <w:rPr>
                <w:rFonts w:cs="Arial"/>
                <w:lang w:val="ru-RU"/>
              </w:rPr>
              <w:t xml:space="preserve">Јединична </w:t>
            </w:r>
          </w:p>
          <w:p w14:paraId="4D402963" w14:textId="77777777" w:rsidR="00F23861" w:rsidRDefault="00F23861" w:rsidP="00F23861">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31808991" w14:textId="77777777" w:rsidR="00F23861" w:rsidRPr="0000724A" w:rsidRDefault="00F23861" w:rsidP="00F23861">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B2A5EE9" w14:textId="77777777" w:rsidR="00F23861" w:rsidRDefault="00F23861" w:rsidP="00F23861">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1387E551" w14:textId="77777777" w:rsidR="00F23861" w:rsidRPr="0000724A" w:rsidRDefault="00F23861" w:rsidP="00F23861">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F23861" w:rsidRPr="0000724A" w14:paraId="5C6FEC6F" w14:textId="77777777" w:rsidTr="00F23861">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32A9C7"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A81209" w14:textId="77777777" w:rsidR="00F23861" w:rsidRPr="0000724A" w:rsidRDefault="00F23861" w:rsidP="00F23861">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C89579"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1B1142" w14:textId="42418336" w:rsidR="00F23861" w:rsidRPr="00862C66" w:rsidRDefault="00F23861" w:rsidP="00F23861">
            <w:pPr>
              <w:suppressAutoHyphens/>
              <w:autoSpaceDN w:val="0"/>
              <w:spacing w:before="0"/>
              <w:jc w:val="center"/>
              <w:textAlignment w:val="baseline"/>
              <w:rPr>
                <w:rFonts w:cs="Arial"/>
                <w:lang w:val="sr-Cyrl-RS"/>
              </w:rPr>
            </w:pPr>
            <w:r>
              <w:rPr>
                <w:rFonts w:cs="Arial"/>
                <w:lang w:val="sr-Cyrl-RS"/>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71E3B2"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3911E2"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5A63E07C" w14:textId="77777777" w:rsidTr="00F23861">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CCE364A"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05982A" w14:textId="77777777" w:rsidR="00F23861" w:rsidRPr="0000724A" w:rsidRDefault="00F23861" w:rsidP="00F23861">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AB5095"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3F4F59" w14:textId="2D5365ED" w:rsidR="00F23861" w:rsidRPr="00862C66" w:rsidRDefault="00F23861" w:rsidP="00F23861">
            <w:pPr>
              <w:suppressAutoHyphens/>
              <w:autoSpaceDN w:val="0"/>
              <w:spacing w:before="0"/>
              <w:jc w:val="center"/>
              <w:textAlignment w:val="baseline"/>
              <w:rPr>
                <w:rFonts w:cs="Arial"/>
                <w:lang w:val="sr-Cyrl-RS"/>
              </w:rPr>
            </w:pPr>
            <w:r>
              <w:rPr>
                <w:rFonts w:cs="Arial"/>
                <w:lang w:val="sr-Cyrl-RS"/>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D406C3"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14433A"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50ED8F7B"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A7DBC6"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A715E4" w14:textId="77777777" w:rsidR="00F23861" w:rsidRPr="0000724A" w:rsidRDefault="00F23861"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FFB94D"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7480FC" w14:textId="2D343802" w:rsidR="00F23861" w:rsidRPr="00F23861" w:rsidRDefault="00F23861" w:rsidP="00F23861">
            <w:pPr>
              <w:suppressAutoHyphens/>
              <w:autoSpaceDN w:val="0"/>
              <w:spacing w:before="0"/>
              <w:jc w:val="center"/>
              <w:textAlignment w:val="baseline"/>
              <w:rPr>
                <w:rFonts w:cs="Arial"/>
                <w:lang w:val="sr-Cyrl-RS"/>
              </w:rPr>
            </w:pPr>
            <w:r>
              <w:rPr>
                <w:rFonts w:cs="Arial"/>
                <w:lang w:val="sr-Cyrl-RS"/>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851E5D"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EAA5F4"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24B72C49"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A635AE"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661F71" w14:textId="77777777" w:rsidR="00F23861" w:rsidRPr="0000724A" w:rsidRDefault="00F23861"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D0F39C"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1EA566" w14:textId="31DA80E8" w:rsidR="00F23861" w:rsidRPr="00F23861" w:rsidRDefault="00F23861" w:rsidP="00F23861">
            <w:pPr>
              <w:suppressAutoHyphens/>
              <w:autoSpaceDN w:val="0"/>
              <w:spacing w:before="0"/>
              <w:jc w:val="center"/>
              <w:textAlignment w:val="baseline"/>
              <w:rPr>
                <w:rFonts w:cs="Arial"/>
                <w:lang w:val="sr-Cyrl-RS"/>
              </w:rPr>
            </w:pPr>
            <w:r>
              <w:rPr>
                <w:rFonts w:cs="Arial"/>
                <w:lang w:val="sr-Cyrl-RS"/>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BC3250"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E3155B"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6F0623AA"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2AB979"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1A1F56" w14:textId="77777777" w:rsidR="00F23861" w:rsidRPr="0000724A" w:rsidRDefault="00F23861"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3111E9"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891886" w14:textId="7FEC336F" w:rsidR="00F23861" w:rsidRPr="00F23861" w:rsidRDefault="00F23861" w:rsidP="00F23861">
            <w:pPr>
              <w:suppressAutoHyphens/>
              <w:autoSpaceDN w:val="0"/>
              <w:spacing w:before="0"/>
              <w:jc w:val="center"/>
              <w:textAlignment w:val="baseline"/>
              <w:rPr>
                <w:rFonts w:cs="Arial"/>
                <w:lang w:val="sr-Cyrl-RS"/>
              </w:rPr>
            </w:pPr>
            <w:r>
              <w:rPr>
                <w:rFonts w:cs="Arial"/>
                <w:lang w:val="sr-Cyrl-RS"/>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7E9057"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743445"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03F271AE"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93207A"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51BB90" w14:textId="77777777" w:rsidR="00F23861" w:rsidRPr="0000724A" w:rsidRDefault="00F23861"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957BF2"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C0DDD7" w14:textId="38348700" w:rsidR="00F23861" w:rsidRPr="00F23861" w:rsidRDefault="00F23861" w:rsidP="00F23861">
            <w:pPr>
              <w:suppressAutoHyphens/>
              <w:autoSpaceDN w:val="0"/>
              <w:spacing w:before="0"/>
              <w:jc w:val="center"/>
              <w:textAlignment w:val="baseline"/>
              <w:rPr>
                <w:rFonts w:cs="Arial"/>
                <w:lang w:val="sr-Cyrl-RS"/>
              </w:rPr>
            </w:pPr>
            <w:r>
              <w:rPr>
                <w:rFonts w:cs="Arial"/>
                <w:lang w:val="sr-Cyrl-RS"/>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0B3C4C"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151C7B"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13756B53"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FFCF45"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BF403E" w14:textId="77777777" w:rsidR="00F23861" w:rsidRPr="0000724A" w:rsidRDefault="00F23861"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104A84"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076213" w14:textId="77BD8BDF" w:rsidR="00F23861" w:rsidRPr="00F23861" w:rsidRDefault="00F23861" w:rsidP="00F23861">
            <w:pPr>
              <w:suppressAutoHyphens/>
              <w:autoSpaceDN w:val="0"/>
              <w:spacing w:before="0"/>
              <w:jc w:val="center"/>
              <w:textAlignment w:val="baseline"/>
              <w:rPr>
                <w:rFonts w:cs="Arial"/>
                <w:lang w:val="sr-Cyrl-RS"/>
              </w:rPr>
            </w:pPr>
            <w:r>
              <w:rPr>
                <w:rFonts w:cs="Arial"/>
                <w:lang w:val="sr-Cyrl-RS"/>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4A4E9E"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B6C377"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7863E59C"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A30062"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527009" w14:textId="77777777" w:rsidR="00F23861" w:rsidRPr="0000724A" w:rsidRDefault="00F23861" w:rsidP="00F23861">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A11190"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2BAABE" w14:textId="3B20F001" w:rsidR="00F23861" w:rsidRPr="0000724A" w:rsidRDefault="00F23861" w:rsidP="00F23861">
            <w:pPr>
              <w:suppressAutoHyphens/>
              <w:autoSpaceDN w:val="0"/>
              <w:spacing w:before="0"/>
              <w:jc w:val="center"/>
              <w:textAlignment w:val="baseline"/>
              <w:rPr>
                <w:rFonts w:cs="Arial"/>
              </w:rPr>
            </w:pPr>
            <w:r>
              <w:rPr>
                <w:rFonts w:cs="Arial"/>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41DDF0"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EC32C0"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2F549171"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6C8729"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8A0289" w14:textId="77777777" w:rsidR="00F23861" w:rsidRPr="0000724A" w:rsidRDefault="00F23861" w:rsidP="00F23861">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904F63"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424821" w14:textId="07FBAB6E" w:rsidR="00F23861" w:rsidRPr="00862C66" w:rsidRDefault="00F23861" w:rsidP="00F23861">
            <w:pPr>
              <w:suppressAutoHyphens/>
              <w:autoSpaceDN w:val="0"/>
              <w:spacing w:before="0"/>
              <w:jc w:val="center"/>
              <w:textAlignment w:val="baseline"/>
              <w:rPr>
                <w:rFonts w:cs="Arial"/>
                <w:lang w:val="sr-Cyrl-RS"/>
              </w:rPr>
            </w:pPr>
            <w:r>
              <w:rPr>
                <w:rFonts w:cs="Arial"/>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D5F88C"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ACF58A"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518F9524"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A5C5B84"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2FAB06" w14:textId="77777777" w:rsidR="00F23861" w:rsidRPr="0000724A" w:rsidRDefault="00F23861" w:rsidP="00F23861">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C0D760"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1361AE" w14:textId="1AA7565A" w:rsidR="00F23861" w:rsidRPr="0000724A" w:rsidRDefault="00F23861" w:rsidP="00F23861">
            <w:pPr>
              <w:suppressAutoHyphens/>
              <w:autoSpaceDN w:val="0"/>
              <w:spacing w:before="0"/>
              <w:jc w:val="center"/>
              <w:textAlignment w:val="baseline"/>
              <w:rPr>
                <w:rFonts w:cs="Arial"/>
              </w:rPr>
            </w:pPr>
            <w:r>
              <w:rPr>
                <w:rFonts w:cs="Arial"/>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9727F5"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E48A04"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6C2A37B6"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59702E"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314FFA" w14:textId="77777777" w:rsidR="00F23861" w:rsidRPr="0000724A" w:rsidRDefault="00F23861" w:rsidP="00F23861">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D61DA9"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3CAF31" w14:textId="7729561F" w:rsidR="00F23861" w:rsidRPr="0000724A" w:rsidRDefault="00F23861" w:rsidP="00F23861">
            <w:pPr>
              <w:suppressAutoHyphens/>
              <w:autoSpaceDN w:val="0"/>
              <w:spacing w:before="0"/>
              <w:jc w:val="center"/>
              <w:textAlignment w:val="baseline"/>
              <w:rPr>
                <w:rFonts w:cs="Arial"/>
              </w:rPr>
            </w:pPr>
            <w:r>
              <w:rPr>
                <w:rFonts w:cs="Arial"/>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19B9A0"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F30C43"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5EB091C6"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A82500"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A0296D" w14:textId="77777777" w:rsidR="00F23861" w:rsidRPr="0000724A" w:rsidRDefault="00F23861" w:rsidP="00F23861">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61E576"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AC8F72" w14:textId="44930C73" w:rsidR="00F23861" w:rsidRPr="0000724A" w:rsidRDefault="00F23861" w:rsidP="00F23861">
            <w:pPr>
              <w:suppressAutoHyphens/>
              <w:autoSpaceDN w:val="0"/>
              <w:spacing w:before="0"/>
              <w:jc w:val="center"/>
              <w:textAlignment w:val="baseline"/>
              <w:rPr>
                <w:rFonts w:cs="Arial"/>
              </w:rPr>
            </w:pPr>
            <w:r>
              <w:rPr>
                <w:rFonts w:cs="Arial"/>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07EF5D"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76B2A7"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1D1A2D9D"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D5425B"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5F6657" w14:textId="77777777" w:rsidR="00F23861" w:rsidRPr="0000724A" w:rsidRDefault="00F23861" w:rsidP="00F23861">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E5E3CF"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614BA0" w14:textId="34F3C050" w:rsidR="00F23861" w:rsidRPr="00862C66" w:rsidRDefault="00F23861" w:rsidP="00F23861">
            <w:pPr>
              <w:suppressAutoHyphens/>
              <w:autoSpaceDN w:val="0"/>
              <w:spacing w:before="0"/>
              <w:jc w:val="center"/>
              <w:textAlignment w:val="baseline"/>
              <w:rPr>
                <w:rFonts w:cs="Arial"/>
                <w:lang w:val="sr-Cyrl-RS"/>
              </w:rPr>
            </w:pPr>
            <w:r>
              <w:rPr>
                <w:rFonts w:cs="Arial"/>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9F0148"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00FDED"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2649BF16"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54A293" w14:textId="77777777" w:rsidR="00F23861" w:rsidRPr="0000724A" w:rsidRDefault="00F23861" w:rsidP="00F23861">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EDA045" w14:textId="77777777" w:rsidR="00F23861" w:rsidRPr="0000724A" w:rsidRDefault="00F23861" w:rsidP="00F23861">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2A39C1"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F66DEB" w14:textId="5DDEA011" w:rsidR="00F23861" w:rsidRPr="00862C66" w:rsidRDefault="00F23861" w:rsidP="00F23861">
            <w:pPr>
              <w:suppressAutoHyphens/>
              <w:autoSpaceDN w:val="0"/>
              <w:spacing w:before="0"/>
              <w:jc w:val="center"/>
              <w:textAlignment w:val="baseline"/>
              <w:rPr>
                <w:rFonts w:cs="Arial"/>
                <w:lang w:val="sr-Cyrl-RS"/>
              </w:rPr>
            </w:pPr>
            <w:r>
              <w:rPr>
                <w:rFonts w:cs="Arial"/>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E38AD1"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514179"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1DD604E5"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3479D8"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333EEA" w14:textId="77777777" w:rsidR="00F23861" w:rsidRPr="0000724A" w:rsidRDefault="00F23861" w:rsidP="00F23861">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018322"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1066F2" w14:textId="61706D1F" w:rsidR="00F23861" w:rsidRPr="0000724A" w:rsidRDefault="00F23861" w:rsidP="00F23861">
            <w:pPr>
              <w:suppressAutoHyphens/>
              <w:autoSpaceDN w:val="0"/>
              <w:spacing w:before="0"/>
              <w:jc w:val="center"/>
              <w:textAlignment w:val="baseline"/>
              <w:rPr>
                <w:rFonts w:cs="Arial"/>
              </w:rPr>
            </w:pPr>
            <w:r>
              <w:rPr>
                <w:rFonts w:cs="Arial"/>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4A4992"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F56950"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7227EF6E"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868F26"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2E62FE" w14:textId="77777777" w:rsidR="00F23861" w:rsidRPr="0000724A" w:rsidRDefault="00F23861" w:rsidP="00F23861">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98A157"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722BC5" w14:textId="0663B5B8" w:rsidR="00F23861" w:rsidRPr="0000724A" w:rsidRDefault="00F23861" w:rsidP="00F23861">
            <w:pPr>
              <w:suppressAutoHyphens/>
              <w:autoSpaceDN w:val="0"/>
              <w:spacing w:before="0"/>
              <w:jc w:val="center"/>
              <w:textAlignment w:val="baseline"/>
              <w:rPr>
                <w:rFonts w:cs="Arial"/>
              </w:rPr>
            </w:pPr>
            <w:r>
              <w:rPr>
                <w:rFonts w:cs="Arial"/>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060200"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5F87A73E"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77DC46BD"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193D1C"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4A0F3F" w14:textId="77777777" w:rsidR="00F23861" w:rsidRPr="0000724A" w:rsidRDefault="00F23861" w:rsidP="00F23861">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37C6F1"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D7F5CD" w14:textId="609D2554" w:rsidR="00F23861" w:rsidRPr="0000724A" w:rsidRDefault="00F23861" w:rsidP="00F23861">
            <w:pPr>
              <w:suppressAutoHyphens/>
              <w:autoSpaceDN w:val="0"/>
              <w:spacing w:before="0"/>
              <w:jc w:val="center"/>
              <w:textAlignment w:val="baseline"/>
              <w:rPr>
                <w:rFonts w:cs="Arial"/>
              </w:rPr>
            </w:pPr>
            <w:r>
              <w:rPr>
                <w:rFonts w:cs="Arial"/>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FD82D3"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D90D230"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3C39740A"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92AF8E"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65ADD6" w14:textId="77777777" w:rsidR="00F23861" w:rsidRPr="0000724A" w:rsidRDefault="00F23861" w:rsidP="00F23861">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CA96A6"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024915" w14:textId="59E58A96" w:rsidR="00F23861" w:rsidRPr="00862C66" w:rsidRDefault="00F23861" w:rsidP="00F23861">
            <w:pPr>
              <w:suppressAutoHyphens/>
              <w:autoSpaceDN w:val="0"/>
              <w:spacing w:before="0"/>
              <w:jc w:val="center"/>
              <w:textAlignment w:val="baseline"/>
              <w:rPr>
                <w:rFonts w:cs="Arial"/>
                <w:lang w:val="sr-Cyrl-RS"/>
              </w:rPr>
            </w:pPr>
            <w:r>
              <w:rPr>
                <w:rFonts w:cs="Arial"/>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BA57F6"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1CD4E17"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58263B67"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257982"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B31A7C" w14:textId="77777777" w:rsidR="00F23861" w:rsidRPr="0000724A" w:rsidRDefault="00F23861" w:rsidP="00F23861">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0BF1F9"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4EAFA7" w14:textId="6A1A38E6" w:rsidR="00F23861" w:rsidRPr="0000724A" w:rsidRDefault="00F23861" w:rsidP="00F23861">
            <w:pPr>
              <w:suppressAutoHyphens/>
              <w:autoSpaceDN w:val="0"/>
              <w:spacing w:before="0"/>
              <w:jc w:val="center"/>
              <w:textAlignment w:val="baseline"/>
              <w:rPr>
                <w:rFonts w:cs="Arial"/>
              </w:rPr>
            </w:pPr>
            <w:r>
              <w:rPr>
                <w:rFonts w:cs="Arial"/>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B57D79"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49B62B4"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05942663"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DC1B81B"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C0CDE9" w14:textId="77777777" w:rsidR="00F23861" w:rsidRPr="0000724A" w:rsidRDefault="00F23861" w:rsidP="00F23861">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A81EEA"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B6C47C" w14:textId="2006448B" w:rsidR="00F23861" w:rsidRPr="0000724A" w:rsidRDefault="00F23861" w:rsidP="00F23861">
            <w:pPr>
              <w:suppressAutoHyphens/>
              <w:autoSpaceDN w:val="0"/>
              <w:spacing w:before="0"/>
              <w:jc w:val="center"/>
              <w:textAlignment w:val="baseline"/>
              <w:rPr>
                <w:rFonts w:cs="Arial"/>
              </w:rPr>
            </w:pPr>
            <w:r>
              <w:rPr>
                <w:rFonts w:cs="Arial"/>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9C9BD7"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B137C4C"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7D9C90D3"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914EFA"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8F8A57" w14:textId="77777777" w:rsidR="00F23861" w:rsidRPr="0000724A" w:rsidRDefault="00F23861" w:rsidP="00F23861">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BAE3F4"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C7D1E4" w14:textId="72C55320" w:rsidR="00F23861" w:rsidRPr="0000724A" w:rsidRDefault="00F23861" w:rsidP="00F23861">
            <w:pPr>
              <w:suppressAutoHyphens/>
              <w:autoSpaceDN w:val="0"/>
              <w:spacing w:before="0"/>
              <w:jc w:val="center"/>
              <w:textAlignment w:val="baseline"/>
              <w:rPr>
                <w:rFonts w:cs="Arial"/>
              </w:rPr>
            </w:pPr>
            <w:r>
              <w:rPr>
                <w:rFonts w:cs="Arial"/>
              </w:rPr>
              <w:t>244</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CC1842"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7DCB5C30"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17F76B41" w14:textId="77777777" w:rsidTr="00F23861">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A6CE45D" w14:textId="77777777" w:rsidR="00F23861" w:rsidRPr="0000724A" w:rsidRDefault="00F23861" w:rsidP="00F23861">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3E81AB69" w14:textId="77777777" w:rsidR="00F23861" w:rsidRPr="0000724A" w:rsidRDefault="00F23861" w:rsidP="00F23861">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0F99BD14" w14:textId="77777777" w:rsidR="00F23861" w:rsidRPr="0000724A" w:rsidRDefault="00F23861" w:rsidP="00F23861">
            <w:pPr>
              <w:suppressAutoHyphens/>
              <w:autoSpaceDN w:val="0"/>
              <w:spacing w:before="0"/>
              <w:jc w:val="center"/>
              <w:textAlignment w:val="baseline"/>
              <w:rPr>
                <w:rFonts w:cs="Arial"/>
              </w:rPr>
            </w:pPr>
          </w:p>
        </w:tc>
      </w:tr>
    </w:tbl>
    <w:p w14:paraId="3DFD5049" w14:textId="77777777" w:rsidR="00F23861" w:rsidRPr="00BE4732" w:rsidRDefault="00F23861" w:rsidP="00F23861">
      <w:pPr>
        <w:spacing w:before="0"/>
        <w:rPr>
          <w:rFonts w:cs="Arial"/>
          <w:color w:val="FF0000"/>
          <w:sz w:val="24"/>
          <w:szCs w:val="24"/>
        </w:rPr>
      </w:pPr>
    </w:p>
    <w:p w14:paraId="39FDCC33" w14:textId="77777777" w:rsidR="00F23861" w:rsidRPr="00BE4732" w:rsidRDefault="00F23861" w:rsidP="00F23861">
      <w:pPr>
        <w:spacing w:before="0"/>
        <w:rPr>
          <w:rFonts w:cs="Arial"/>
          <w:color w:val="FF0000"/>
          <w:sz w:val="24"/>
          <w:szCs w:val="24"/>
        </w:rPr>
      </w:pPr>
    </w:p>
    <w:p w14:paraId="588F8589" w14:textId="77777777" w:rsidR="00F23861" w:rsidRPr="0000724A" w:rsidRDefault="00F23861" w:rsidP="00F23861">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1350"/>
        <w:gridCol w:w="1003"/>
      </w:tblGrid>
      <w:tr w:rsidR="00F23861" w:rsidRPr="0000724A" w14:paraId="38B0E7C7" w14:textId="77777777" w:rsidTr="00F23861">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02BDC7" w14:textId="77777777" w:rsidR="00F23861" w:rsidRPr="0000724A" w:rsidRDefault="00F23861" w:rsidP="00F23861">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372913"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2F9711" w14:textId="77777777" w:rsidR="00F23861" w:rsidRPr="0000724A" w:rsidRDefault="00F23861" w:rsidP="00F23861">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CC346DC" w14:textId="77777777" w:rsidR="00F23861" w:rsidRPr="0000724A" w:rsidRDefault="00F23861" w:rsidP="00F23861">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823E09" w14:textId="77777777" w:rsidR="00F23861" w:rsidRDefault="00F23861" w:rsidP="00F23861">
            <w:pPr>
              <w:suppressAutoHyphens/>
              <w:autoSpaceDN w:val="0"/>
              <w:spacing w:before="0"/>
              <w:jc w:val="center"/>
              <w:textAlignment w:val="baseline"/>
              <w:rPr>
                <w:rFonts w:cs="Arial"/>
                <w:lang w:val="ru-RU"/>
              </w:rPr>
            </w:pPr>
            <w:r w:rsidRPr="0000724A">
              <w:rPr>
                <w:rFonts w:cs="Arial"/>
                <w:lang w:val="ru-RU"/>
              </w:rPr>
              <w:t xml:space="preserve">Јединична </w:t>
            </w:r>
          </w:p>
          <w:p w14:paraId="7192D07C" w14:textId="77777777" w:rsidR="00F23861" w:rsidRPr="0000724A" w:rsidRDefault="00F23861" w:rsidP="00F23861">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551092" w14:textId="77777777" w:rsidR="00F23861" w:rsidRDefault="00F23861" w:rsidP="00F23861">
            <w:pPr>
              <w:suppressAutoHyphens/>
              <w:autoSpaceDN w:val="0"/>
              <w:spacing w:before="0"/>
              <w:jc w:val="center"/>
              <w:textAlignment w:val="baseline"/>
              <w:rPr>
                <w:rFonts w:cs="Arial"/>
                <w:lang w:val="ru-RU"/>
              </w:rPr>
            </w:pPr>
            <w:r>
              <w:rPr>
                <w:rFonts w:cs="Arial"/>
                <w:lang w:val="ru-RU"/>
              </w:rPr>
              <w:t xml:space="preserve">Укупна </w:t>
            </w:r>
          </w:p>
          <w:p w14:paraId="62697DB0" w14:textId="77777777" w:rsidR="00F23861" w:rsidRDefault="00F23861" w:rsidP="00F23861">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0407C22D" w14:textId="77777777" w:rsidR="00F23861" w:rsidRPr="0000724A" w:rsidRDefault="00F23861" w:rsidP="00F23861">
            <w:pPr>
              <w:suppressAutoHyphens/>
              <w:autoSpaceDN w:val="0"/>
              <w:spacing w:before="0"/>
              <w:jc w:val="center"/>
              <w:textAlignment w:val="baseline"/>
              <w:rPr>
                <w:rFonts w:cs="Arial"/>
                <w:lang w:val="ru-RU"/>
              </w:rPr>
            </w:pPr>
            <w:r w:rsidRPr="0000724A">
              <w:rPr>
                <w:rFonts w:cs="Arial"/>
                <w:lang w:val="ru-RU"/>
              </w:rPr>
              <w:t xml:space="preserve"> ПДВ (РСД)</w:t>
            </w:r>
          </w:p>
        </w:tc>
      </w:tr>
      <w:tr w:rsidR="00F23861" w:rsidRPr="0000724A" w14:paraId="0A71E5F3" w14:textId="77777777" w:rsidTr="00F23861">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5B8964E"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6B2672" w14:textId="4624F0A8" w:rsidR="00F23861" w:rsidRPr="0000724A" w:rsidRDefault="00F23861" w:rsidP="009A658F">
            <w:pPr>
              <w:suppressAutoHyphens/>
              <w:autoSpaceDN w:val="0"/>
              <w:spacing w:before="0"/>
              <w:ind w:hanging="58"/>
              <w:jc w:val="center"/>
              <w:textAlignment w:val="baseline"/>
              <w:rPr>
                <w:rFonts w:cs="Arial"/>
              </w:rPr>
            </w:pPr>
            <w:r w:rsidRPr="0000724A">
              <w:rPr>
                <w:rFonts w:cs="Arial"/>
              </w:rPr>
              <w:t>Офтамолошки преглед</w:t>
            </w:r>
          </w:p>
          <w:p w14:paraId="3AAEC3D9" w14:textId="03B70A56" w:rsidR="00F23861" w:rsidRPr="0000724A" w:rsidRDefault="00F23861" w:rsidP="009A658F">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мерење очног притиска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9C2CE7"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738849" w14:textId="4DF1B5A4" w:rsidR="00F23861" w:rsidRPr="00862C66" w:rsidRDefault="00F23861" w:rsidP="00F23861">
            <w:pPr>
              <w:suppressAutoHyphens/>
              <w:autoSpaceDN w:val="0"/>
              <w:spacing w:before="0"/>
              <w:jc w:val="center"/>
              <w:textAlignment w:val="baseline"/>
              <w:rPr>
                <w:rFonts w:cs="Arial"/>
                <w:lang w:val="sr-Cyrl-RS"/>
              </w:rPr>
            </w:pPr>
            <w:r>
              <w:rPr>
                <w:rFonts w:cs="Arial"/>
                <w:lang w:val="sr-Cyrl-RS"/>
              </w:rPr>
              <w:t>495</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4047B7" w14:textId="77777777" w:rsidR="00F23861" w:rsidRPr="0000724A" w:rsidRDefault="00F23861" w:rsidP="00F23861">
            <w:pPr>
              <w:suppressAutoHyphens/>
              <w:autoSpaceDN w:val="0"/>
              <w:spacing w:before="0"/>
              <w:jc w:val="center"/>
              <w:textAlignment w:val="baseline"/>
              <w:rPr>
                <w:rFonts w:cs="Arial"/>
              </w:rPr>
            </w:pPr>
            <w:r w:rsidRPr="0000724A">
              <w:rPr>
                <w:rFonts w:cs="Arial"/>
              </w:rPr>
              <w:t> </w:t>
            </w: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7F0C003B"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3D79FF9A" w14:textId="77777777" w:rsidTr="009A658F">
        <w:trPr>
          <w:trHeight w:val="547"/>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8F6156"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95F3B6" w14:textId="77777777" w:rsidR="00F23861" w:rsidRPr="0000724A" w:rsidRDefault="00F23861" w:rsidP="009A658F">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B3744C"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813FBA" w14:textId="35E6F512" w:rsidR="00F23861" w:rsidRPr="00862C66" w:rsidRDefault="00F23861" w:rsidP="00F23861">
            <w:pPr>
              <w:suppressAutoHyphens/>
              <w:autoSpaceDN w:val="0"/>
              <w:spacing w:before="0"/>
              <w:jc w:val="center"/>
              <w:textAlignment w:val="baseline"/>
              <w:rPr>
                <w:rFonts w:cs="Arial"/>
                <w:lang w:val="sr-Cyrl-RS"/>
              </w:rPr>
            </w:pPr>
            <w:r>
              <w:rPr>
                <w:rFonts w:cs="Arial"/>
                <w:lang w:val="sr-Cyrl-RS"/>
              </w:rPr>
              <w:t>495</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76C4A6" w14:textId="77777777" w:rsidR="00F23861" w:rsidRPr="0000724A" w:rsidRDefault="00F23861" w:rsidP="00F23861">
            <w:pPr>
              <w:suppressAutoHyphens/>
              <w:autoSpaceDN w:val="0"/>
              <w:spacing w:before="0"/>
              <w:jc w:val="center"/>
              <w:textAlignment w:val="baseline"/>
              <w:rPr>
                <w:rFonts w:cs="Arial"/>
              </w:rPr>
            </w:pP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6F62D45E"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222A51DA" w14:textId="77777777" w:rsidTr="00F23861">
        <w:trPr>
          <w:trHeight w:val="330"/>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C4F8EB1" w14:textId="77777777" w:rsidR="00F23861" w:rsidRPr="0000724A" w:rsidRDefault="00F23861" w:rsidP="00F23861">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6321C450" w14:textId="77777777" w:rsidR="00F23861" w:rsidRPr="0000724A" w:rsidRDefault="00F23861" w:rsidP="00F23861">
            <w:pPr>
              <w:suppressAutoHyphens/>
              <w:autoSpaceDN w:val="0"/>
              <w:spacing w:before="0"/>
              <w:jc w:val="center"/>
              <w:textAlignment w:val="baseline"/>
              <w:rPr>
                <w:rFonts w:cs="Arial"/>
                <w:sz w:val="24"/>
                <w:szCs w:val="24"/>
              </w:rPr>
            </w:pPr>
            <w:r w:rsidRPr="0000724A">
              <w:rPr>
                <w:rFonts w:cs="Arial"/>
              </w:rPr>
              <w:t> </w:t>
            </w:r>
          </w:p>
        </w:tc>
        <w:tc>
          <w:tcPr>
            <w:tcW w:w="1003" w:type="dxa"/>
            <w:tcBorders>
              <w:bottom w:val="single" w:sz="8" w:space="0" w:color="000000"/>
              <w:right w:val="single" w:sz="8" w:space="0" w:color="000000"/>
            </w:tcBorders>
            <w:shd w:val="clear" w:color="auto" w:fill="D9D9D9"/>
            <w:tcMar>
              <w:top w:w="0" w:type="dxa"/>
              <w:left w:w="108" w:type="dxa"/>
              <w:bottom w:w="0" w:type="dxa"/>
              <w:right w:w="108" w:type="dxa"/>
            </w:tcMar>
          </w:tcPr>
          <w:p w14:paraId="21750AC1" w14:textId="77777777" w:rsidR="00F23861" w:rsidRPr="0000724A" w:rsidRDefault="00F23861" w:rsidP="00F23861">
            <w:pPr>
              <w:suppressAutoHyphens/>
              <w:autoSpaceDN w:val="0"/>
              <w:spacing w:before="0"/>
              <w:jc w:val="center"/>
              <w:textAlignment w:val="baseline"/>
              <w:rPr>
                <w:rFonts w:cs="Arial"/>
              </w:rPr>
            </w:pPr>
          </w:p>
        </w:tc>
      </w:tr>
    </w:tbl>
    <w:p w14:paraId="4C92D377" w14:textId="77777777" w:rsidR="00F23861" w:rsidRDefault="00F23861" w:rsidP="00F23861">
      <w:pPr>
        <w:widowControl w:val="0"/>
        <w:spacing w:before="0"/>
        <w:rPr>
          <w:rFonts w:eastAsia="Arial Unicode MS" w:cs="Arial"/>
          <w:color w:val="FF0000"/>
          <w:sz w:val="24"/>
          <w:szCs w:val="24"/>
        </w:rPr>
      </w:pPr>
    </w:p>
    <w:p w14:paraId="37C749B5" w14:textId="77777777" w:rsidR="00F23861" w:rsidRDefault="00F23861" w:rsidP="00F23861">
      <w:pPr>
        <w:spacing w:before="0"/>
        <w:ind w:left="-90" w:hanging="90"/>
        <w:rPr>
          <w:rFonts w:cs="Arial"/>
          <w:b/>
          <w:color w:val="FF0000"/>
          <w:sz w:val="24"/>
          <w:szCs w:val="24"/>
        </w:rPr>
      </w:pPr>
    </w:p>
    <w:p w14:paraId="7363778C" w14:textId="77777777" w:rsidR="00F23861" w:rsidRPr="00BE4732" w:rsidRDefault="00F23861" w:rsidP="00F23861">
      <w:pPr>
        <w:spacing w:before="0"/>
        <w:rPr>
          <w:rFonts w:cs="Arial"/>
          <w:color w:val="FF0000"/>
          <w:sz w:val="24"/>
          <w:szCs w:val="24"/>
        </w:rPr>
      </w:pPr>
    </w:p>
    <w:p w14:paraId="49EE2B0C" w14:textId="77777777" w:rsidR="00F23861" w:rsidRPr="00BE4732" w:rsidRDefault="00F23861" w:rsidP="00F23861">
      <w:pPr>
        <w:spacing w:before="0"/>
        <w:rPr>
          <w:rFonts w:cs="Arial"/>
          <w:color w:val="FF0000"/>
          <w:sz w:val="24"/>
          <w:szCs w:val="24"/>
        </w:rPr>
      </w:pPr>
    </w:p>
    <w:p w14:paraId="50F6487F" w14:textId="77777777" w:rsidR="00F23861" w:rsidRPr="00BE4732" w:rsidRDefault="00F23861" w:rsidP="00F23861">
      <w:pPr>
        <w:spacing w:before="0"/>
        <w:rPr>
          <w:rFonts w:cs="Arial"/>
          <w:color w:val="FF0000"/>
          <w:sz w:val="24"/>
          <w:szCs w:val="24"/>
        </w:rPr>
      </w:pPr>
    </w:p>
    <w:p w14:paraId="13480183" w14:textId="77777777" w:rsidR="00F23861" w:rsidRPr="00862C66" w:rsidRDefault="00F23861" w:rsidP="00F23861">
      <w:pPr>
        <w:widowControl w:val="0"/>
        <w:spacing w:before="0"/>
        <w:rPr>
          <w:rFonts w:eastAsia="Arial Unicode MS" w:cs="Arial"/>
          <w:sz w:val="24"/>
          <w:szCs w:val="24"/>
        </w:rPr>
      </w:pPr>
    </w:p>
    <w:p w14:paraId="4C6EBC1B" w14:textId="77777777" w:rsidR="00F23861" w:rsidRPr="00862C66" w:rsidRDefault="00F23861" w:rsidP="00F23861">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4F333684" w14:textId="77777777" w:rsidR="00F23861" w:rsidRPr="00862C66" w:rsidRDefault="00F23861" w:rsidP="00F23861">
      <w:pPr>
        <w:tabs>
          <w:tab w:val="left" w:pos="6028"/>
        </w:tabs>
        <w:autoSpaceDE w:val="0"/>
        <w:autoSpaceDN w:val="0"/>
        <w:adjustRightInd w:val="0"/>
        <w:spacing w:before="0"/>
        <w:ind w:left="360"/>
        <w:jc w:val="left"/>
        <w:rPr>
          <w:rFonts w:eastAsia="Calibri" w:cs="Arial"/>
          <w:bCs/>
          <w:iCs/>
          <w:lang w:val="sr-Cyrl-RS"/>
        </w:rPr>
      </w:pPr>
    </w:p>
    <w:p w14:paraId="7ABF5691" w14:textId="77777777" w:rsidR="00F23861" w:rsidRPr="00862C66" w:rsidRDefault="00F23861" w:rsidP="00F23861">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1968F91B" w14:textId="77777777" w:rsidR="00F23861" w:rsidRPr="00862C66" w:rsidRDefault="00F23861" w:rsidP="00F23861">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6B29412B" w14:textId="77777777" w:rsidR="00F23861" w:rsidRPr="00862C66" w:rsidRDefault="00F23861" w:rsidP="00F23861">
      <w:pPr>
        <w:tabs>
          <w:tab w:val="left" w:pos="6028"/>
        </w:tabs>
        <w:autoSpaceDE w:val="0"/>
        <w:autoSpaceDN w:val="0"/>
        <w:adjustRightInd w:val="0"/>
        <w:spacing w:before="0"/>
        <w:ind w:left="360"/>
        <w:jc w:val="left"/>
        <w:rPr>
          <w:rFonts w:eastAsia="Calibri" w:cs="Arial"/>
          <w:bCs/>
          <w:iCs/>
          <w:lang w:val="sr-Cyrl-RS"/>
        </w:rPr>
      </w:pPr>
    </w:p>
    <w:p w14:paraId="28B60FF3" w14:textId="77777777" w:rsidR="00F23861" w:rsidRPr="00BE4732" w:rsidRDefault="00F23861" w:rsidP="00F23861">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6B8EA488" w14:textId="77777777" w:rsidR="00F23861" w:rsidRDefault="00F23861" w:rsidP="00F23861">
      <w:pPr>
        <w:spacing w:before="0"/>
        <w:jc w:val="left"/>
        <w:rPr>
          <w:rFonts w:cs="Arial"/>
          <w:color w:val="FF0000"/>
          <w:lang w:val="ru-RU"/>
        </w:rPr>
      </w:pPr>
    </w:p>
    <w:p w14:paraId="5A4AEBA4" w14:textId="77777777" w:rsidR="00F23861" w:rsidRDefault="00F23861" w:rsidP="00F23861">
      <w:pPr>
        <w:spacing w:before="0"/>
        <w:jc w:val="left"/>
        <w:rPr>
          <w:rFonts w:cs="Arial"/>
          <w:color w:val="FF0000"/>
          <w:lang w:val="ru-RU"/>
        </w:rPr>
      </w:pPr>
    </w:p>
    <w:p w14:paraId="073EE4B3" w14:textId="77777777" w:rsidR="00F23861" w:rsidRPr="00BE4732" w:rsidRDefault="00F23861" w:rsidP="00F23861">
      <w:pPr>
        <w:spacing w:before="0"/>
        <w:jc w:val="left"/>
        <w:rPr>
          <w:rFonts w:cs="Arial"/>
          <w:color w:val="FF0000"/>
          <w:lang w:val="ru-RU"/>
        </w:rPr>
      </w:pPr>
    </w:p>
    <w:p w14:paraId="12D84CA5" w14:textId="77777777" w:rsidR="00F23861" w:rsidRPr="0000724A" w:rsidRDefault="00F23861" w:rsidP="00F23861">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0F011077" w14:textId="77777777" w:rsidR="00F23861" w:rsidRPr="0000724A" w:rsidRDefault="00F23861" w:rsidP="00F23861">
      <w:pPr>
        <w:spacing w:before="0"/>
        <w:jc w:val="left"/>
        <w:rPr>
          <w:rFonts w:cs="Arial"/>
          <w:lang w:val="ru-RU"/>
        </w:rPr>
      </w:pPr>
    </w:p>
    <w:p w14:paraId="36E15363" w14:textId="77777777" w:rsidR="00F23861" w:rsidRDefault="00F23861" w:rsidP="00F23861">
      <w:pPr>
        <w:spacing w:before="0"/>
        <w:jc w:val="left"/>
        <w:rPr>
          <w:rFonts w:cs="Arial"/>
          <w:color w:val="FF0000"/>
          <w:lang w:val="ru-RU"/>
        </w:rPr>
      </w:pPr>
    </w:p>
    <w:p w14:paraId="785483B6" w14:textId="77777777" w:rsidR="00F23861" w:rsidRDefault="00F23861" w:rsidP="00F23861">
      <w:pPr>
        <w:spacing w:before="0"/>
        <w:jc w:val="left"/>
        <w:rPr>
          <w:rFonts w:cs="Arial"/>
          <w:color w:val="FF0000"/>
          <w:lang w:val="ru-RU"/>
        </w:rPr>
      </w:pPr>
    </w:p>
    <w:p w14:paraId="045A8163" w14:textId="77777777" w:rsidR="00CF304A" w:rsidRPr="00D75BA7" w:rsidRDefault="00CF304A" w:rsidP="00CF304A">
      <w:pPr>
        <w:spacing w:before="0"/>
        <w:rPr>
          <w:rFonts w:cs="Arial"/>
          <w:b/>
          <w:sz w:val="24"/>
          <w:szCs w:val="24"/>
          <w:lang w:val="sr-Latn-CS"/>
        </w:rPr>
      </w:pPr>
    </w:p>
    <w:p w14:paraId="1F225CB4"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044B1F8A"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5105A2CF"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5D4DC497" w14:textId="77777777" w:rsidR="00F23861" w:rsidRDefault="00F23861" w:rsidP="00F23861">
      <w:pPr>
        <w:spacing w:before="0"/>
        <w:jc w:val="left"/>
        <w:rPr>
          <w:rFonts w:cs="Arial"/>
          <w:color w:val="FF0000"/>
          <w:lang w:val="ru-RU"/>
        </w:rPr>
      </w:pPr>
    </w:p>
    <w:p w14:paraId="0B7BCF38" w14:textId="77777777" w:rsidR="00F23861" w:rsidRDefault="00F23861" w:rsidP="00F23861">
      <w:pPr>
        <w:spacing w:before="0"/>
        <w:jc w:val="left"/>
        <w:rPr>
          <w:rFonts w:cs="Arial"/>
          <w:color w:val="FF0000"/>
          <w:lang w:val="ru-RU"/>
        </w:rPr>
      </w:pPr>
    </w:p>
    <w:p w14:paraId="2B889216" w14:textId="77777777" w:rsidR="00F23861" w:rsidRDefault="00F23861" w:rsidP="00CF304A">
      <w:pPr>
        <w:spacing w:before="0"/>
        <w:rPr>
          <w:rFonts w:cs="Arial"/>
          <w:color w:val="FF0000"/>
          <w:lang w:val="ru-RU"/>
        </w:rPr>
      </w:pPr>
    </w:p>
    <w:p w14:paraId="25355413" w14:textId="77777777" w:rsidR="00CF304A" w:rsidRDefault="00CF304A" w:rsidP="00CF304A">
      <w:pPr>
        <w:spacing w:before="0"/>
        <w:rPr>
          <w:rFonts w:cs="Arial"/>
          <w:color w:val="FF0000"/>
          <w:lang w:val="ru-RU"/>
        </w:rPr>
      </w:pPr>
    </w:p>
    <w:p w14:paraId="09E7201E" w14:textId="77777777" w:rsidR="00CF304A" w:rsidRDefault="00CF304A" w:rsidP="00CF304A">
      <w:pPr>
        <w:spacing w:before="0"/>
        <w:rPr>
          <w:rFonts w:cs="Arial"/>
          <w:color w:val="FF0000"/>
          <w:lang w:val="ru-RU"/>
        </w:rPr>
      </w:pPr>
    </w:p>
    <w:p w14:paraId="02C7CFC1" w14:textId="77777777" w:rsidR="00CF304A" w:rsidRDefault="00CF304A" w:rsidP="00CF304A">
      <w:pPr>
        <w:spacing w:before="0"/>
        <w:rPr>
          <w:rFonts w:cs="Arial"/>
          <w:color w:val="FF0000"/>
          <w:lang w:val="ru-RU"/>
        </w:rPr>
      </w:pPr>
    </w:p>
    <w:p w14:paraId="4679E313" w14:textId="77777777" w:rsidR="00CF304A" w:rsidRDefault="00CF304A" w:rsidP="00CF304A">
      <w:pPr>
        <w:spacing w:before="0"/>
        <w:rPr>
          <w:rFonts w:cs="Arial"/>
          <w:color w:val="FF0000"/>
          <w:lang w:val="ru-RU"/>
        </w:rPr>
      </w:pPr>
    </w:p>
    <w:p w14:paraId="4D092014" w14:textId="77777777" w:rsidR="00CF304A" w:rsidRDefault="00CF304A" w:rsidP="00CF304A">
      <w:pPr>
        <w:spacing w:before="0"/>
        <w:rPr>
          <w:rFonts w:cs="Arial"/>
          <w:color w:val="FF0000"/>
          <w:lang w:val="ru-RU"/>
        </w:rPr>
      </w:pPr>
    </w:p>
    <w:p w14:paraId="72207761" w14:textId="77777777" w:rsidR="00CF304A" w:rsidRDefault="00CF304A" w:rsidP="00CF304A">
      <w:pPr>
        <w:spacing w:before="0"/>
        <w:rPr>
          <w:rFonts w:cs="Arial"/>
          <w:color w:val="FF0000"/>
          <w:lang w:val="ru-RU"/>
        </w:rPr>
      </w:pPr>
    </w:p>
    <w:p w14:paraId="6290B574" w14:textId="77777777" w:rsidR="00CF304A" w:rsidRDefault="00CF304A" w:rsidP="00CF304A">
      <w:pPr>
        <w:spacing w:before="0"/>
        <w:rPr>
          <w:rFonts w:cs="Arial"/>
          <w:color w:val="FF0000"/>
          <w:lang w:val="ru-RU"/>
        </w:rPr>
      </w:pPr>
    </w:p>
    <w:p w14:paraId="6043C972" w14:textId="77777777" w:rsidR="00CF304A" w:rsidRDefault="00CF304A" w:rsidP="00CF304A">
      <w:pPr>
        <w:spacing w:before="0"/>
        <w:rPr>
          <w:rFonts w:cs="Arial"/>
          <w:b/>
          <w:color w:val="FF0000"/>
          <w:sz w:val="24"/>
          <w:szCs w:val="24"/>
          <w:lang w:val="sr-Cyrl-CS"/>
        </w:rPr>
      </w:pPr>
    </w:p>
    <w:p w14:paraId="5DBB741A" w14:textId="77777777" w:rsidR="00F23861" w:rsidRPr="00F23861" w:rsidRDefault="00F23861" w:rsidP="008D066B">
      <w:pPr>
        <w:pStyle w:val="Heading2"/>
        <w:jc w:val="right"/>
      </w:pPr>
      <w:r w:rsidRPr="00F23861">
        <w:lastRenderedPageBreak/>
        <w:t xml:space="preserve">ОБРАЗАЦ </w:t>
      </w:r>
      <w:r w:rsidRPr="00F23861">
        <w:rPr>
          <w:lang w:val="sr-Cyrl-RS"/>
        </w:rPr>
        <w:t>2</w:t>
      </w:r>
      <w:r w:rsidRPr="00F23861">
        <w:t>.</w:t>
      </w:r>
    </w:p>
    <w:p w14:paraId="7B620440" w14:textId="77777777" w:rsidR="00F23861" w:rsidRPr="008D066B" w:rsidRDefault="00F23861" w:rsidP="008D066B">
      <w:pPr>
        <w:jc w:val="center"/>
        <w:rPr>
          <w:b/>
          <w:lang w:val="sr-Cyrl-RS"/>
        </w:rPr>
      </w:pPr>
      <w:r w:rsidRPr="008D066B">
        <w:rPr>
          <w:b/>
          <w:lang w:val="sr-Cyrl-RS"/>
        </w:rPr>
        <w:t>ОБРАЗАЦ СТРУКТУРЕ ЦЕНЕ</w:t>
      </w:r>
    </w:p>
    <w:p w14:paraId="7A4A0049" w14:textId="77777777" w:rsidR="00F23861" w:rsidRPr="00F23861" w:rsidRDefault="00F23861" w:rsidP="00F23861">
      <w:pPr>
        <w:spacing w:before="0"/>
        <w:jc w:val="center"/>
        <w:rPr>
          <w:rFonts w:cs="Arial"/>
          <w:b/>
          <w:sz w:val="24"/>
          <w:szCs w:val="24"/>
        </w:rPr>
      </w:pPr>
      <w:r w:rsidRPr="00F23861">
        <w:rPr>
          <w:rFonts w:cs="Arial"/>
          <w:b/>
          <w:sz w:val="24"/>
          <w:szCs w:val="24"/>
          <w:lang w:val="sr-Cyrl-RS"/>
        </w:rPr>
        <w:t>ЗДРАВСТВЕНЕ УСЛУГЕ ЗА ПОТРЕБЕ ТЦ ЈП ЕПС</w:t>
      </w:r>
    </w:p>
    <w:p w14:paraId="03F9E63C" w14:textId="77777777" w:rsidR="00F23861" w:rsidRPr="00BE4732" w:rsidRDefault="00F23861" w:rsidP="00F23861">
      <w:pPr>
        <w:spacing w:before="0"/>
        <w:rPr>
          <w:rFonts w:cs="Arial"/>
          <w:color w:val="FF0000"/>
          <w:sz w:val="24"/>
          <w:szCs w:val="24"/>
          <w:lang w:val="sr-Cyrl-RS"/>
        </w:rPr>
      </w:pPr>
      <w:r w:rsidRPr="00BE4732">
        <w:rPr>
          <w:rFonts w:cs="Arial"/>
          <w:color w:val="FF0000"/>
          <w:sz w:val="24"/>
          <w:szCs w:val="24"/>
          <w:lang w:val="sr-Cyrl-RS"/>
        </w:rPr>
        <w:t xml:space="preserve">     </w:t>
      </w:r>
    </w:p>
    <w:p w14:paraId="25024D10" w14:textId="25D4630C" w:rsidR="00F23861" w:rsidRDefault="00F23861" w:rsidP="00F23861">
      <w:pPr>
        <w:spacing w:before="0"/>
        <w:jc w:val="center"/>
        <w:rPr>
          <w:rFonts w:cs="Arial"/>
          <w:b/>
          <w:sz w:val="24"/>
          <w:szCs w:val="24"/>
          <w:lang w:val="sr-Cyrl-RS"/>
        </w:rPr>
      </w:pPr>
      <w:r w:rsidRPr="0000724A">
        <w:rPr>
          <w:rFonts w:cs="Arial"/>
          <w:b/>
          <w:sz w:val="24"/>
          <w:szCs w:val="24"/>
          <w:lang w:val="sr-Cyrl-RS"/>
        </w:rPr>
        <w:t xml:space="preserve">ПАРТИЈА </w:t>
      </w:r>
      <w:r w:rsidR="008D066B">
        <w:rPr>
          <w:rFonts w:cs="Arial"/>
          <w:b/>
          <w:sz w:val="24"/>
          <w:szCs w:val="24"/>
          <w:lang w:val="sr-Cyrl-RS"/>
        </w:rPr>
        <w:t>7</w:t>
      </w:r>
    </w:p>
    <w:p w14:paraId="632504B7" w14:textId="216A5DEB" w:rsidR="00F23861" w:rsidRDefault="00F23861" w:rsidP="00F23861">
      <w:pPr>
        <w:spacing w:before="0"/>
        <w:jc w:val="center"/>
        <w:rPr>
          <w:rFonts w:cs="Arial"/>
          <w:b/>
          <w:color w:val="FF0000"/>
          <w:sz w:val="24"/>
          <w:szCs w:val="24"/>
        </w:rPr>
      </w:pPr>
      <w:r w:rsidRPr="0000724A">
        <w:rPr>
          <w:rFonts w:cs="Arial"/>
          <w:b/>
          <w:sz w:val="24"/>
          <w:szCs w:val="24"/>
        </w:rPr>
        <w:t xml:space="preserve">ТЦ </w:t>
      </w:r>
      <w:r>
        <w:rPr>
          <w:rFonts w:cs="Arial"/>
          <w:b/>
          <w:sz w:val="24"/>
          <w:szCs w:val="24"/>
          <w:lang w:val="sr-Cyrl-RS"/>
        </w:rPr>
        <w:t>Нови Сад</w:t>
      </w:r>
      <w:r w:rsidRPr="0000724A">
        <w:rPr>
          <w:rFonts w:cs="Arial"/>
          <w:b/>
          <w:sz w:val="24"/>
          <w:szCs w:val="24"/>
        </w:rPr>
        <w:t xml:space="preserve"> </w:t>
      </w:r>
      <w:r>
        <w:rPr>
          <w:rFonts w:cs="Arial"/>
          <w:b/>
          <w:sz w:val="24"/>
          <w:szCs w:val="24"/>
        </w:rPr>
        <w:t>–</w:t>
      </w:r>
      <w:r w:rsidRPr="0000724A">
        <w:rPr>
          <w:rFonts w:cs="Arial"/>
          <w:b/>
          <w:sz w:val="24"/>
          <w:szCs w:val="24"/>
        </w:rPr>
        <w:t xml:space="preserve"> </w:t>
      </w:r>
      <w:r>
        <w:rPr>
          <w:rFonts w:cs="Arial"/>
          <w:b/>
          <w:sz w:val="24"/>
          <w:szCs w:val="24"/>
          <w:lang w:val="sr-Cyrl-RS"/>
        </w:rPr>
        <w:t>ПАНЧЕВО</w:t>
      </w:r>
    </w:p>
    <w:p w14:paraId="1E32CD47" w14:textId="77777777" w:rsidR="00F23861" w:rsidRPr="00BE4732" w:rsidRDefault="00F23861" w:rsidP="00F23861">
      <w:pPr>
        <w:spacing w:before="0"/>
        <w:ind w:hanging="270"/>
        <w:rPr>
          <w:rFonts w:cs="Arial"/>
          <w:b/>
          <w:color w:val="FF0000"/>
          <w:sz w:val="24"/>
          <w:szCs w:val="24"/>
        </w:rPr>
      </w:pPr>
    </w:p>
    <w:p w14:paraId="1DF9ECBE" w14:textId="77777777" w:rsidR="00F23861" w:rsidRPr="0000724A" w:rsidRDefault="00F23861" w:rsidP="00F23861">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F23861" w:rsidRPr="00862C66" w14:paraId="74FB6002" w14:textId="77777777" w:rsidTr="00F23861">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7FC0799" w14:textId="77777777" w:rsidR="00F23861" w:rsidRPr="00862C66" w:rsidRDefault="00F23861" w:rsidP="00F23861">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ABC3281"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0EA41FF" w14:textId="77777777" w:rsidR="00F23861" w:rsidRPr="00862C66" w:rsidRDefault="00F23861" w:rsidP="00F23861">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5F2CA40" w14:textId="77777777" w:rsidR="00F23861" w:rsidRPr="00862C66" w:rsidRDefault="00F23861" w:rsidP="00F23861">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E45C155" w14:textId="77777777" w:rsidR="00F23861" w:rsidRPr="00862C66" w:rsidRDefault="00F23861" w:rsidP="00F23861">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516A9AD" w14:textId="77777777" w:rsidR="00F23861" w:rsidRPr="00862C66" w:rsidRDefault="00F23861" w:rsidP="00F23861">
            <w:pPr>
              <w:suppressAutoHyphens/>
              <w:autoSpaceDN w:val="0"/>
              <w:spacing w:before="0"/>
              <w:jc w:val="center"/>
              <w:textAlignment w:val="baseline"/>
              <w:rPr>
                <w:rFonts w:cs="Arial"/>
                <w:lang w:val="ru-RU"/>
              </w:rPr>
            </w:pPr>
            <w:r w:rsidRPr="00862C66">
              <w:rPr>
                <w:rFonts w:cs="Arial"/>
                <w:lang w:val="ru-RU"/>
              </w:rPr>
              <w:t>Укупна</w:t>
            </w:r>
          </w:p>
          <w:p w14:paraId="01783CD9" w14:textId="77777777" w:rsidR="00F23861" w:rsidRPr="00862C66" w:rsidRDefault="00F23861" w:rsidP="00F23861">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7CC312FE" w14:textId="77777777" w:rsidR="00F23861" w:rsidRPr="00862C66" w:rsidRDefault="00F23861" w:rsidP="00F23861">
            <w:pPr>
              <w:suppressAutoHyphens/>
              <w:autoSpaceDN w:val="0"/>
              <w:spacing w:before="0"/>
              <w:jc w:val="center"/>
              <w:textAlignment w:val="baseline"/>
              <w:rPr>
                <w:rFonts w:cs="Arial"/>
                <w:lang w:val="ru-RU"/>
              </w:rPr>
            </w:pPr>
            <w:r w:rsidRPr="00862C66">
              <w:rPr>
                <w:rFonts w:cs="Arial"/>
                <w:lang w:val="ru-RU"/>
              </w:rPr>
              <w:t xml:space="preserve">ПДВ </w:t>
            </w:r>
          </w:p>
          <w:p w14:paraId="62BC8306" w14:textId="77777777" w:rsidR="00F23861" w:rsidRPr="00862C66" w:rsidRDefault="00F23861" w:rsidP="00F23861">
            <w:pPr>
              <w:suppressAutoHyphens/>
              <w:autoSpaceDN w:val="0"/>
              <w:spacing w:before="0"/>
              <w:jc w:val="center"/>
              <w:textAlignment w:val="baseline"/>
              <w:rPr>
                <w:rFonts w:cs="Arial"/>
              </w:rPr>
            </w:pPr>
            <w:r w:rsidRPr="00862C66">
              <w:rPr>
                <w:rFonts w:cs="Arial"/>
                <w:lang w:val="ru-RU"/>
              </w:rPr>
              <w:t>(РСД)</w:t>
            </w:r>
          </w:p>
        </w:tc>
      </w:tr>
      <w:tr w:rsidR="00F23861" w:rsidRPr="00862C66" w14:paraId="06ED7AB4" w14:textId="77777777" w:rsidTr="00F23861">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9F1CF8"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2733D3" w14:textId="77777777" w:rsidR="00F23861" w:rsidRPr="00862C66" w:rsidRDefault="00F23861" w:rsidP="00F23861">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FC2EC5"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9B24FE" w14:textId="08A1D3C5" w:rsidR="00F23861" w:rsidRPr="00862C66" w:rsidRDefault="00F23861" w:rsidP="00F23861">
            <w:pPr>
              <w:suppressAutoHyphens/>
              <w:autoSpaceDN w:val="0"/>
              <w:spacing w:before="0"/>
              <w:jc w:val="center"/>
              <w:textAlignment w:val="baseline"/>
              <w:rPr>
                <w:rFonts w:cs="Arial"/>
                <w:lang w:val="sr-Cyrl-RS"/>
              </w:rPr>
            </w:pPr>
            <w:r>
              <w:rPr>
                <w:rFonts w:cs="Arial"/>
                <w:lang w:val="sr-Cyrl-RS"/>
              </w:rPr>
              <w:t>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E6EDA1"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C370CA9"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7F2B5222"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88ED8E"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0E5A32" w14:textId="77777777" w:rsidR="00F23861" w:rsidRPr="00862C66" w:rsidRDefault="00F23861" w:rsidP="00F23861">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A7026F"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154719" w14:textId="4345E669" w:rsidR="00F23861" w:rsidRPr="00862C66" w:rsidRDefault="00F23861" w:rsidP="00F23861">
            <w:pPr>
              <w:suppressAutoHyphens/>
              <w:autoSpaceDN w:val="0"/>
              <w:spacing w:before="0"/>
              <w:jc w:val="center"/>
              <w:textAlignment w:val="baseline"/>
              <w:rPr>
                <w:rFonts w:cs="Arial"/>
                <w:lang w:val="sr-Cyrl-RS"/>
              </w:rPr>
            </w:pPr>
            <w:r>
              <w:rPr>
                <w:rFonts w:cs="Arial"/>
                <w:lang w:val="sr-Cyrl-RS"/>
              </w:rPr>
              <w:t>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555DC7"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EFB7103"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50AD45BD"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FADE95"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39DA44" w14:textId="77777777" w:rsidR="00F23861" w:rsidRPr="00862C66" w:rsidRDefault="00F23861"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7717E8"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DCD169" w14:textId="6BA52CAC" w:rsidR="00F23861" w:rsidRPr="00862C66" w:rsidRDefault="00F23861" w:rsidP="00F23861">
            <w:pPr>
              <w:suppressAutoHyphens/>
              <w:autoSpaceDN w:val="0"/>
              <w:spacing w:before="0"/>
              <w:jc w:val="center"/>
              <w:textAlignment w:val="baseline"/>
              <w:rPr>
                <w:rFonts w:cs="Arial"/>
                <w:lang w:val="sr-Cyrl-RS"/>
              </w:rPr>
            </w:pPr>
            <w:r>
              <w:rPr>
                <w:rFonts w:cs="Arial"/>
                <w:lang w:val="sr-Cyrl-RS"/>
              </w:rPr>
              <w:t>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5A707B"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D99CF2A"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0A647415"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594871"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3CD64A" w14:textId="77777777" w:rsidR="00F23861" w:rsidRPr="00862C66" w:rsidRDefault="00F23861"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F5BA68"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FD2CB4" w14:textId="3AAFBD38" w:rsidR="00F23861" w:rsidRPr="00862C66" w:rsidRDefault="00F23861" w:rsidP="00F23861">
            <w:pPr>
              <w:suppressAutoHyphens/>
              <w:autoSpaceDN w:val="0"/>
              <w:spacing w:before="0"/>
              <w:jc w:val="center"/>
              <w:textAlignment w:val="baseline"/>
              <w:rPr>
                <w:rFonts w:cs="Arial"/>
                <w:lang w:val="sr-Cyrl-RS"/>
              </w:rPr>
            </w:pPr>
            <w:r>
              <w:rPr>
                <w:rFonts w:cs="Arial"/>
                <w:lang w:val="sr-Cyrl-RS"/>
              </w:rPr>
              <w:t>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A8D839"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A7BCC96"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23676589"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C5F816"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CB2F26" w14:textId="77777777" w:rsidR="00F23861" w:rsidRPr="00862C66" w:rsidRDefault="00F23861"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DC7F66"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10478A" w14:textId="02FAD534" w:rsidR="00F23861" w:rsidRPr="00862C66" w:rsidRDefault="00F23861" w:rsidP="00F23861">
            <w:pPr>
              <w:suppressAutoHyphens/>
              <w:autoSpaceDN w:val="0"/>
              <w:spacing w:before="0"/>
              <w:jc w:val="center"/>
              <w:textAlignment w:val="baseline"/>
              <w:rPr>
                <w:rFonts w:cs="Arial"/>
                <w:lang w:val="sr-Cyrl-RS"/>
              </w:rPr>
            </w:pPr>
            <w:r>
              <w:rPr>
                <w:rFonts w:cs="Arial"/>
                <w:lang w:val="sr-Cyrl-RS"/>
              </w:rPr>
              <w:t>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957104"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D1D9844"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0B337B36"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AF03EC"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3655B1" w14:textId="77777777" w:rsidR="00F23861" w:rsidRPr="00862C66" w:rsidRDefault="00F23861"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8242C9"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4910E7" w14:textId="6BD1E6C8" w:rsidR="00F23861" w:rsidRPr="00862C66" w:rsidRDefault="00F23861" w:rsidP="00F23861">
            <w:pPr>
              <w:suppressAutoHyphens/>
              <w:autoSpaceDN w:val="0"/>
              <w:spacing w:before="0"/>
              <w:jc w:val="center"/>
              <w:textAlignment w:val="baseline"/>
              <w:rPr>
                <w:rFonts w:cs="Arial"/>
                <w:lang w:val="sr-Cyrl-RS"/>
              </w:rPr>
            </w:pPr>
            <w:r>
              <w:rPr>
                <w:rFonts w:cs="Arial"/>
                <w:lang w:val="sr-Cyrl-RS"/>
              </w:rPr>
              <w:t>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1A5FBD"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4D785C3"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3EC5BA78"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0A7359"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F80808" w14:textId="77777777" w:rsidR="00F23861" w:rsidRPr="00862C66" w:rsidRDefault="00F23861" w:rsidP="00F23861">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58E78E"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B82BD2" w14:textId="6E8F7E04" w:rsidR="00F23861" w:rsidRPr="00862C66" w:rsidRDefault="00F23861" w:rsidP="00F23861">
            <w:pPr>
              <w:suppressAutoHyphens/>
              <w:autoSpaceDN w:val="0"/>
              <w:spacing w:before="0"/>
              <w:jc w:val="center"/>
              <w:textAlignment w:val="baseline"/>
              <w:rPr>
                <w:rFonts w:cs="Arial"/>
                <w:lang w:val="sr-Cyrl-RS"/>
              </w:rPr>
            </w:pPr>
            <w:r>
              <w:rPr>
                <w:rFonts w:cs="Arial"/>
                <w:lang w:val="sr-Cyrl-RS"/>
              </w:rPr>
              <w:t>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75ED3B"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61AD763"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03662112"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8F6EB3"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96B274" w14:textId="77777777" w:rsidR="00F23861" w:rsidRPr="00862C66" w:rsidRDefault="00F23861" w:rsidP="00F23861">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48D56C"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305C6F" w14:textId="11E25DDC" w:rsidR="00F23861" w:rsidRPr="00862C66" w:rsidRDefault="00F23861" w:rsidP="00F23861">
            <w:pPr>
              <w:suppressAutoHyphens/>
              <w:autoSpaceDN w:val="0"/>
              <w:spacing w:before="0"/>
              <w:jc w:val="center"/>
              <w:textAlignment w:val="baseline"/>
              <w:rPr>
                <w:rFonts w:cs="Arial"/>
                <w:lang w:val="sr-Cyrl-RS"/>
              </w:rPr>
            </w:pPr>
            <w:r>
              <w:rPr>
                <w:rFonts w:cs="Arial"/>
                <w:lang w:val="sr-Cyrl-RS"/>
              </w:rPr>
              <w:t>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57041D" w14:textId="77777777" w:rsidR="00F23861" w:rsidRPr="00862C66" w:rsidRDefault="00F23861"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74594B1"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5282E39E" w14:textId="77777777" w:rsidTr="00F23861">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0F700E"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4A8B9F" w14:textId="77777777" w:rsidR="00F23861" w:rsidRPr="00862C66" w:rsidRDefault="00F23861" w:rsidP="00F23861">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DB37FE"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FFDBAB" w14:textId="343784E2" w:rsidR="00F23861" w:rsidRPr="00862C66" w:rsidRDefault="00F23861" w:rsidP="00F23861">
            <w:pPr>
              <w:suppressAutoHyphens/>
              <w:autoSpaceDN w:val="0"/>
              <w:spacing w:before="0"/>
              <w:jc w:val="center"/>
              <w:textAlignment w:val="baseline"/>
              <w:rPr>
                <w:rFonts w:cs="Arial"/>
                <w:lang w:val="sr-Cyrl-RS"/>
              </w:rPr>
            </w:pPr>
            <w:r>
              <w:rPr>
                <w:rFonts w:cs="Arial"/>
                <w:lang w:val="sr-Cyrl-RS"/>
              </w:rPr>
              <w:t>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9B2B81"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2E0BB6C"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06892A36" w14:textId="77777777" w:rsidTr="00F23861">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6305E2"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E56EA4" w14:textId="77777777" w:rsidR="00F23861" w:rsidRPr="00862C66" w:rsidRDefault="00F23861" w:rsidP="00F23861">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D2649F"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6AE679" w14:textId="50F1A246" w:rsidR="00F23861" w:rsidRPr="00862C66" w:rsidRDefault="00F23861" w:rsidP="00F23861">
            <w:pPr>
              <w:suppressAutoHyphens/>
              <w:autoSpaceDN w:val="0"/>
              <w:spacing w:before="0"/>
              <w:jc w:val="center"/>
              <w:textAlignment w:val="baseline"/>
              <w:rPr>
                <w:rFonts w:cs="Arial"/>
                <w:lang w:val="sr-Cyrl-RS"/>
              </w:rPr>
            </w:pPr>
            <w:r>
              <w:rPr>
                <w:rFonts w:cs="Arial"/>
                <w:lang w:val="sr-Cyrl-RS"/>
              </w:rPr>
              <w:t>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18B16F" w14:textId="77777777" w:rsidR="00F23861" w:rsidRPr="00862C66" w:rsidRDefault="00F23861"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75BC45F"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0EE0526B" w14:textId="77777777" w:rsidTr="00F23861">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2507D9" w14:textId="77777777" w:rsidR="00F23861" w:rsidRPr="00862C66" w:rsidRDefault="00F23861" w:rsidP="00F23861">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AAEC72" w14:textId="77777777" w:rsidR="00F23861" w:rsidRPr="00862C66" w:rsidRDefault="00F23861" w:rsidP="00F23861">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3D985F"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0B4EE1" w14:textId="60EB3EE7" w:rsidR="00F23861" w:rsidRPr="00862C66" w:rsidRDefault="00F23861" w:rsidP="00F23861">
            <w:pPr>
              <w:suppressAutoHyphens/>
              <w:autoSpaceDN w:val="0"/>
              <w:spacing w:before="0"/>
              <w:jc w:val="center"/>
              <w:textAlignment w:val="baseline"/>
              <w:rPr>
                <w:rFonts w:cs="Arial"/>
                <w:lang w:val="sr-Cyrl-RS"/>
              </w:rPr>
            </w:pPr>
            <w:r>
              <w:rPr>
                <w:rFonts w:cs="Arial"/>
                <w:lang w:val="sr-Cyrl-RS"/>
              </w:rPr>
              <w:t>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DDC376" w14:textId="77777777" w:rsidR="00F23861" w:rsidRPr="00862C66" w:rsidRDefault="00F23861"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2A068C5"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3F43CEBC" w14:textId="77777777" w:rsidTr="00F23861">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C6884B"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6792A5" w14:textId="77777777" w:rsidR="00F23861" w:rsidRPr="00862C66" w:rsidRDefault="00F23861" w:rsidP="00F23861">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717EE8"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1E889C" w14:textId="3BD91E34" w:rsidR="00F23861" w:rsidRPr="00862C66" w:rsidRDefault="00F23861" w:rsidP="00F23861">
            <w:pPr>
              <w:suppressAutoHyphens/>
              <w:autoSpaceDN w:val="0"/>
              <w:spacing w:before="0"/>
              <w:jc w:val="center"/>
              <w:textAlignment w:val="baseline"/>
              <w:rPr>
                <w:rFonts w:cs="Arial"/>
                <w:lang w:val="sr-Cyrl-RS"/>
              </w:rPr>
            </w:pPr>
            <w:r>
              <w:rPr>
                <w:rFonts w:cs="Arial"/>
                <w:lang w:val="sr-Cyrl-RS"/>
              </w:rPr>
              <w:t>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6BAC1A" w14:textId="77777777" w:rsidR="00F23861" w:rsidRPr="00862C66" w:rsidRDefault="00F23861"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9B63CB5"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649013A3"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5EDA1D"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E25FE0" w14:textId="77777777" w:rsidR="00F23861" w:rsidRPr="00862C66" w:rsidRDefault="00F23861" w:rsidP="00F23861">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85104F"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CF6AF5" w14:textId="13687527" w:rsidR="00F23861" w:rsidRPr="00862C66" w:rsidRDefault="00F23861" w:rsidP="00F23861">
            <w:pPr>
              <w:suppressAutoHyphens/>
              <w:autoSpaceDN w:val="0"/>
              <w:spacing w:before="0"/>
              <w:jc w:val="center"/>
              <w:textAlignment w:val="baseline"/>
              <w:rPr>
                <w:rFonts w:cs="Arial"/>
                <w:lang w:val="sr-Cyrl-RS"/>
              </w:rPr>
            </w:pPr>
            <w:r>
              <w:rPr>
                <w:rFonts w:cs="Arial"/>
                <w:lang w:val="sr-Cyrl-RS"/>
              </w:rPr>
              <w:t>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47250E"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6653ADD"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79A7AB43"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4E4EE0"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34A81E" w14:textId="77777777" w:rsidR="00F23861" w:rsidRPr="00862C66" w:rsidRDefault="00F23861" w:rsidP="00F23861">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2237FA"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CA4AAF" w14:textId="29631EDA" w:rsidR="00F23861" w:rsidRPr="00862C66" w:rsidRDefault="00F23861" w:rsidP="00F23861">
            <w:pPr>
              <w:suppressAutoHyphens/>
              <w:autoSpaceDN w:val="0"/>
              <w:spacing w:before="0"/>
              <w:jc w:val="center"/>
              <w:textAlignment w:val="baseline"/>
              <w:rPr>
                <w:rFonts w:cs="Arial"/>
                <w:lang w:val="sr-Cyrl-RS"/>
              </w:rPr>
            </w:pPr>
            <w:r>
              <w:rPr>
                <w:rFonts w:cs="Arial"/>
                <w:lang w:val="sr-Cyrl-RS"/>
              </w:rPr>
              <w:t>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A005C0" w14:textId="77777777" w:rsidR="00F23861" w:rsidRPr="00862C66" w:rsidRDefault="00F23861"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80958FC"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46F6BEE3"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6222E0"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E0B6D4" w14:textId="77777777" w:rsidR="00F23861" w:rsidRPr="00862C66" w:rsidRDefault="00F23861" w:rsidP="00F23861">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D2B97C"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22950C" w14:textId="506C8418" w:rsidR="00F23861" w:rsidRPr="00862C66" w:rsidRDefault="00F23861" w:rsidP="00F23861">
            <w:pPr>
              <w:suppressAutoHyphens/>
              <w:autoSpaceDN w:val="0"/>
              <w:spacing w:before="0"/>
              <w:jc w:val="center"/>
              <w:textAlignment w:val="baseline"/>
              <w:rPr>
                <w:rFonts w:cs="Arial"/>
                <w:lang w:val="sr-Cyrl-RS"/>
              </w:rPr>
            </w:pPr>
            <w:r>
              <w:rPr>
                <w:rFonts w:cs="Arial"/>
                <w:lang w:val="sr-Cyrl-RS"/>
              </w:rPr>
              <w:t>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BCE6BE" w14:textId="77777777" w:rsidR="00F23861" w:rsidRPr="00862C66" w:rsidRDefault="00F23861"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7ECEAC1"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5BFE530C"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05DCF7"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FAA2AF" w14:textId="77777777" w:rsidR="00F23861" w:rsidRPr="00862C66" w:rsidRDefault="00F23861" w:rsidP="00F23861">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3FDAD6"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BB0442" w14:textId="5AA36830" w:rsidR="00F23861" w:rsidRPr="00862C66" w:rsidRDefault="00F23861" w:rsidP="00F23861">
            <w:pPr>
              <w:suppressAutoHyphens/>
              <w:autoSpaceDN w:val="0"/>
              <w:spacing w:before="0"/>
              <w:jc w:val="center"/>
              <w:textAlignment w:val="baseline"/>
              <w:rPr>
                <w:rFonts w:cs="Arial"/>
                <w:lang w:val="sr-Cyrl-RS"/>
              </w:rPr>
            </w:pPr>
            <w:r>
              <w:rPr>
                <w:rFonts w:cs="Arial"/>
                <w:lang w:val="sr-Cyrl-RS"/>
              </w:rPr>
              <w:t>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9F1A83" w14:textId="77777777" w:rsidR="00F23861" w:rsidRPr="00862C66" w:rsidRDefault="00F23861"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FC8F8D0"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6E47C4F3"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C4ED91"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DAB755" w14:textId="77777777" w:rsidR="00F23861" w:rsidRPr="00862C66" w:rsidRDefault="00F23861" w:rsidP="00F23861">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B801AE"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256D32" w14:textId="49E0CEDB" w:rsidR="00F23861" w:rsidRPr="00862C66" w:rsidRDefault="00F23861" w:rsidP="00F23861">
            <w:pPr>
              <w:suppressAutoHyphens/>
              <w:autoSpaceDN w:val="0"/>
              <w:spacing w:before="0"/>
              <w:jc w:val="center"/>
              <w:textAlignment w:val="baseline"/>
              <w:rPr>
                <w:rFonts w:cs="Arial"/>
                <w:lang w:val="sr-Cyrl-RS"/>
              </w:rPr>
            </w:pPr>
            <w:r>
              <w:rPr>
                <w:rFonts w:cs="Arial"/>
                <w:lang w:val="sr-Cyrl-RS"/>
              </w:rPr>
              <w:t>51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DAC9BD" w14:textId="77777777" w:rsidR="00F23861" w:rsidRPr="00862C66" w:rsidRDefault="00F23861"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07A48CE"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308D1062" w14:textId="77777777" w:rsidTr="00F23861">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5B8E5F" w14:textId="77777777" w:rsidR="00F23861" w:rsidRPr="00862C66" w:rsidRDefault="00F23861" w:rsidP="00F23861">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71ADB4" w14:textId="77777777" w:rsidR="00F23861" w:rsidRPr="00862C66" w:rsidRDefault="00F23861" w:rsidP="00F23861">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21880A" w14:textId="77777777" w:rsidR="00F23861" w:rsidRPr="00862C66" w:rsidRDefault="00F23861" w:rsidP="00F23861">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6CC391" w14:textId="218F5807" w:rsidR="00F23861" w:rsidRPr="00862C66" w:rsidRDefault="00F23861" w:rsidP="00F23861">
            <w:pPr>
              <w:suppressAutoHyphens/>
              <w:autoSpaceDN w:val="0"/>
              <w:spacing w:before="0"/>
              <w:jc w:val="center"/>
              <w:textAlignment w:val="baseline"/>
              <w:rPr>
                <w:rFonts w:cs="Arial"/>
                <w:lang w:val="sr-Cyrl-RS"/>
              </w:rPr>
            </w:pPr>
            <w:r w:rsidRPr="00862C66">
              <w:rPr>
                <w:rFonts w:cs="Arial"/>
                <w:lang w:val="sr-Cyrl-RS"/>
              </w:rPr>
              <w:t>5</w:t>
            </w:r>
            <w:r>
              <w:rPr>
                <w:rFonts w:cs="Arial"/>
                <w:lang w:val="sr-Cyrl-RS"/>
              </w:rPr>
              <w:t>1</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978D02" w14:textId="77777777" w:rsidR="00F23861" w:rsidRPr="00862C66" w:rsidRDefault="00F23861" w:rsidP="00F23861">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6095EF8" w14:textId="77777777" w:rsidR="00F23861" w:rsidRPr="00862C66" w:rsidRDefault="00F23861" w:rsidP="00F23861">
            <w:pPr>
              <w:suppressAutoHyphens/>
              <w:autoSpaceDN w:val="0"/>
              <w:spacing w:before="0"/>
              <w:jc w:val="center"/>
              <w:textAlignment w:val="baseline"/>
              <w:rPr>
                <w:rFonts w:cs="Arial"/>
              </w:rPr>
            </w:pPr>
          </w:p>
        </w:tc>
      </w:tr>
      <w:tr w:rsidR="00F23861" w:rsidRPr="00862C66" w14:paraId="5893D2FD" w14:textId="77777777" w:rsidTr="00F23861">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2EBA5399" w14:textId="77777777" w:rsidR="00F23861" w:rsidRPr="00862C66" w:rsidRDefault="00F23861" w:rsidP="00F23861">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3D25DFCF" w14:textId="77777777" w:rsidR="00F23861" w:rsidRPr="00862C66" w:rsidRDefault="00F23861" w:rsidP="00F23861">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7107F01F" w14:textId="77777777" w:rsidR="00F23861" w:rsidRPr="00862C66" w:rsidRDefault="00F23861" w:rsidP="00F23861">
            <w:pPr>
              <w:suppressAutoHyphens/>
              <w:autoSpaceDN w:val="0"/>
              <w:spacing w:before="0"/>
              <w:jc w:val="center"/>
              <w:textAlignment w:val="baseline"/>
              <w:rPr>
                <w:rFonts w:cs="Arial"/>
              </w:rPr>
            </w:pPr>
          </w:p>
        </w:tc>
      </w:tr>
    </w:tbl>
    <w:p w14:paraId="04A0DC05" w14:textId="77777777" w:rsidR="00F23861" w:rsidRPr="00BE4732" w:rsidRDefault="00F23861" w:rsidP="00F23861">
      <w:pPr>
        <w:spacing w:before="0"/>
        <w:rPr>
          <w:rFonts w:cs="Arial"/>
          <w:color w:val="FF0000"/>
          <w:sz w:val="24"/>
          <w:szCs w:val="24"/>
        </w:rPr>
      </w:pPr>
    </w:p>
    <w:p w14:paraId="2A255315" w14:textId="77777777" w:rsidR="00F23861" w:rsidRPr="0000724A" w:rsidRDefault="00F23861" w:rsidP="00F23861">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F23861" w:rsidRPr="0000724A" w14:paraId="033201FB" w14:textId="77777777" w:rsidTr="00F23861">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4F106FF" w14:textId="77777777" w:rsidR="00F23861" w:rsidRPr="0000724A" w:rsidRDefault="00F23861" w:rsidP="00F23861">
            <w:pPr>
              <w:suppressAutoHyphens/>
              <w:autoSpaceDN w:val="0"/>
              <w:spacing w:before="0"/>
              <w:jc w:val="center"/>
              <w:textAlignment w:val="baseline"/>
              <w:rPr>
                <w:rFonts w:cs="Arial"/>
              </w:rPr>
            </w:pPr>
          </w:p>
          <w:p w14:paraId="5DA65195" w14:textId="77777777" w:rsidR="00F23861" w:rsidRPr="0000724A" w:rsidRDefault="00F23861" w:rsidP="00F23861">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0949F2A"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0AAE685" w14:textId="77777777" w:rsidR="00F23861" w:rsidRPr="0000724A" w:rsidRDefault="00F23861" w:rsidP="00F23861">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75A7B78" w14:textId="77777777" w:rsidR="00F23861" w:rsidRPr="0000724A" w:rsidRDefault="00F23861" w:rsidP="00F23861">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53F8DE0" w14:textId="77777777" w:rsidR="00F23861" w:rsidRDefault="00F23861" w:rsidP="00F23861">
            <w:pPr>
              <w:suppressAutoHyphens/>
              <w:autoSpaceDN w:val="0"/>
              <w:spacing w:before="0"/>
              <w:jc w:val="center"/>
              <w:textAlignment w:val="baseline"/>
              <w:rPr>
                <w:rFonts w:cs="Arial"/>
                <w:lang w:val="ru-RU"/>
              </w:rPr>
            </w:pPr>
            <w:r w:rsidRPr="0000724A">
              <w:rPr>
                <w:rFonts w:cs="Arial"/>
                <w:lang w:val="ru-RU"/>
              </w:rPr>
              <w:t xml:space="preserve">Јединична </w:t>
            </w:r>
          </w:p>
          <w:p w14:paraId="423297B4" w14:textId="77777777" w:rsidR="00F23861" w:rsidRDefault="00F23861" w:rsidP="00F23861">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29F29940" w14:textId="77777777" w:rsidR="00F23861" w:rsidRPr="0000724A" w:rsidRDefault="00F23861" w:rsidP="00F23861">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AEE0351" w14:textId="77777777" w:rsidR="00F23861" w:rsidRDefault="00F23861" w:rsidP="00F23861">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780216CF" w14:textId="77777777" w:rsidR="00F23861" w:rsidRPr="0000724A" w:rsidRDefault="00F23861" w:rsidP="00F23861">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F23861" w:rsidRPr="0000724A" w14:paraId="1F4FAE9A" w14:textId="77777777" w:rsidTr="00F23861">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82BA8C"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3B67D4" w14:textId="77777777" w:rsidR="00F23861" w:rsidRPr="0000724A" w:rsidRDefault="00F23861" w:rsidP="00F23861">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0AE7C3"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6A0313" w14:textId="3FC1EC8D" w:rsidR="00F23861" w:rsidRPr="00862C66" w:rsidRDefault="00F66D68" w:rsidP="00F23861">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04C492"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F5F89E"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3B1A8615" w14:textId="77777777" w:rsidTr="00F23861">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E9FE52"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CE685C" w14:textId="77777777" w:rsidR="00F23861" w:rsidRPr="0000724A" w:rsidRDefault="00F23861" w:rsidP="00F23861">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86395B"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535125" w14:textId="4E92702F" w:rsidR="00F23861" w:rsidRPr="00862C66" w:rsidRDefault="00F66D68" w:rsidP="00F23861">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5CD74E"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BC7D2A"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12ED258F"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969499"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CF5134" w14:textId="77777777" w:rsidR="00F23861" w:rsidRPr="0000724A" w:rsidRDefault="00F23861"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6B0465"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945B9F" w14:textId="427E6B98" w:rsidR="00F23861" w:rsidRPr="00F23861" w:rsidRDefault="00F66D68" w:rsidP="00F23861">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8BE729"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2FE83C"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2A7D6FB4"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C697AC"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B56838" w14:textId="77777777" w:rsidR="00F23861" w:rsidRPr="0000724A" w:rsidRDefault="00F23861"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6BF1CE"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282DED" w14:textId="208F0C78" w:rsidR="00F23861" w:rsidRPr="00F23861" w:rsidRDefault="00F66D68" w:rsidP="00F23861">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769884"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C5DB5D"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3E829F00"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331C0B"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C788B2" w14:textId="77777777" w:rsidR="00F23861" w:rsidRPr="0000724A" w:rsidRDefault="00F23861"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D3DF12"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21772E" w14:textId="240DBB32" w:rsidR="00F23861" w:rsidRPr="00F23861" w:rsidRDefault="00F66D68" w:rsidP="00F23861">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E5D7AF"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90225A"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6EE7800A"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1AA7B4"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A08306" w14:textId="77777777" w:rsidR="00F23861" w:rsidRPr="0000724A" w:rsidRDefault="00F23861"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CF66D5"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A8B159" w14:textId="3E0DA0DE" w:rsidR="00F23861" w:rsidRPr="00F23861" w:rsidRDefault="00F66D68" w:rsidP="00F23861">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A89778"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C7C544"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0FA39AD4"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2804A1"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467E37" w14:textId="77777777" w:rsidR="00F23861" w:rsidRPr="0000724A" w:rsidRDefault="00F23861" w:rsidP="00F23861">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64C2C5"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90E1A7" w14:textId="6B9DF203" w:rsidR="00F23861" w:rsidRPr="00F23861" w:rsidRDefault="00F66D68" w:rsidP="00F23861">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2D6E4D"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ED675F"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5F1639A4"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777F66"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5F315E" w14:textId="77777777" w:rsidR="00F23861" w:rsidRPr="0000724A" w:rsidRDefault="00F23861" w:rsidP="00F23861">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F5974D"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BA28A2" w14:textId="04D0D6B0" w:rsidR="00F23861" w:rsidRPr="0000724A" w:rsidRDefault="00F66D68" w:rsidP="00F23861">
            <w:pPr>
              <w:suppressAutoHyphens/>
              <w:autoSpaceDN w:val="0"/>
              <w:spacing w:before="0"/>
              <w:jc w:val="center"/>
              <w:textAlignment w:val="baseline"/>
              <w:rPr>
                <w:rFonts w:cs="Arial"/>
              </w:rPr>
            </w:pPr>
            <w:r>
              <w:rPr>
                <w:rFonts w:cs="Arial"/>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B5A984"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34FE8C"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23094312"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AE4149"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0B7F43" w14:textId="77777777" w:rsidR="00F23861" w:rsidRPr="0000724A" w:rsidRDefault="00F23861" w:rsidP="00F23861">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1DFCFD"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7F52F8" w14:textId="628E3695" w:rsidR="00F23861" w:rsidRPr="00862C66" w:rsidRDefault="00F66D68" w:rsidP="00F23861">
            <w:pPr>
              <w:suppressAutoHyphens/>
              <w:autoSpaceDN w:val="0"/>
              <w:spacing w:before="0"/>
              <w:jc w:val="center"/>
              <w:textAlignment w:val="baseline"/>
              <w:rPr>
                <w:rFonts w:cs="Arial"/>
                <w:lang w:val="sr-Cyrl-RS"/>
              </w:rPr>
            </w:pPr>
            <w:r>
              <w:rPr>
                <w:rFonts w:cs="Arial"/>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9EE4DC"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BEB3ED"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6E749DBD"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5ED751"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7706BC" w14:textId="77777777" w:rsidR="00F23861" w:rsidRPr="0000724A" w:rsidRDefault="00F23861" w:rsidP="00F23861">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4A18A2"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A003D9" w14:textId="7FB3E9EE" w:rsidR="00F23861" w:rsidRPr="0000724A" w:rsidRDefault="00F66D68" w:rsidP="00F23861">
            <w:pPr>
              <w:suppressAutoHyphens/>
              <w:autoSpaceDN w:val="0"/>
              <w:spacing w:before="0"/>
              <w:jc w:val="center"/>
              <w:textAlignment w:val="baseline"/>
              <w:rPr>
                <w:rFonts w:cs="Arial"/>
              </w:rPr>
            </w:pPr>
            <w:r>
              <w:rPr>
                <w:rFonts w:cs="Arial"/>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C0858E"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D07DBE"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645F3E85"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D452F3"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7EEE5A" w14:textId="77777777" w:rsidR="00F23861" w:rsidRPr="0000724A" w:rsidRDefault="00F23861" w:rsidP="00F23861">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8A9D68"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C566C9" w14:textId="225FC9A1" w:rsidR="00F23861" w:rsidRPr="00F66D68" w:rsidRDefault="00F66D68" w:rsidP="00F23861">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051C36"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1832BD"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5C220867"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EE678F"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079A5D" w14:textId="77777777" w:rsidR="00F23861" w:rsidRPr="0000724A" w:rsidRDefault="00F23861" w:rsidP="00F23861">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B9AB36"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EA371F" w14:textId="1CD71260" w:rsidR="00F23861" w:rsidRPr="00F66D68" w:rsidRDefault="00F66D68" w:rsidP="00F23861">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516785"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FD2932"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4E164D8B"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A93BD3"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68D06B" w14:textId="77777777" w:rsidR="00F23861" w:rsidRPr="0000724A" w:rsidRDefault="00F23861" w:rsidP="00F23861">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104647"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64EE7B" w14:textId="5772EACD" w:rsidR="00F23861" w:rsidRPr="00F66D68" w:rsidRDefault="00F66D68" w:rsidP="00F23861">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1DB29B"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59E0E9"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59A65997"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A9B3EC" w14:textId="77777777" w:rsidR="00F23861" w:rsidRPr="0000724A" w:rsidRDefault="00F23861" w:rsidP="00F23861">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684A30" w14:textId="77777777" w:rsidR="00F23861" w:rsidRPr="0000724A" w:rsidRDefault="00F23861" w:rsidP="00F23861">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F2EB08"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2F5258" w14:textId="0A26EC20" w:rsidR="00F23861" w:rsidRPr="00F66D68" w:rsidRDefault="00F66D68" w:rsidP="00F23861">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76DBE7"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DEEFE7"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06C5EC19"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C7EC8A"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CA5F8B" w14:textId="77777777" w:rsidR="00F23861" w:rsidRPr="0000724A" w:rsidRDefault="00F23861" w:rsidP="00F23861">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C04989"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D1F824" w14:textId="52F71BC5" w:rsidR="00F23861" w:rsidRPr="00F66D68" w:rsidRDefault="00F66D68" w:rsidP="00F23861">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296216"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A493C6"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48305BB9"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FF3466"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8A2B88" w14:textId="77777777" w:rsidR="00F23861" w:rsidRPr="0000724A" w:rsidRDefault="00F23861" w:rsidP="00F23861">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B4F19F"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A64C37" w14:textId="1D13ACAB" w:rsidR="00F23861" w:rsidRPr="0000724A" w:rsidRDefault="00F66D68" w:rsidP="00F23861">
            <w:pPr>
              <w:suppressAutoHyphens/>
              <w:autoSpaceDN w:val="0"/>
              <w:spacing w:before="0"/>
              <w:jc w:val="center"/>
              <w:textAlignment w:val="baseline"/>
              <w:rPr>
                <w:rFonts w:cs="Arial"/>
              </w:rPr>
            </w:pPr>
            <w:r>
              <w:rPr>
                <w:rFonts w:cs="Arial"/>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C67939"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50257618"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01E6BDEF"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3B9C5B"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EA01DC" w14:textId="77777777" w:rsidR="00F23861" w:rsidRPr="0000724A" w:rsidRDefault="00F23861" w:rsidP="00F23861">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56349D"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2D0D6E" w14:textId="540A5DC6" w:rsidR="00F23861" w:rsidRPr="0000724A" w:rsidRDefault="00F66D68" w:rsidP="00F23861">
            <w:pPr>
              <w:suppressAutoHyphens/>
              <w:autoSpaceDN w:val="0"/>
              <w:spacing w:before="0"/>
              <w:jc w:val="center"/>
              <w:textAlignment w:val="baseline"/>
              <w:rPr>
                <w:rFonts w:cs="Arial"/>
              </w:rPr>
            </w:pPr>
            <w:r>
              <w:rPr>
                <w:rFonts w:cs="Arial"/>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68F6BF"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9CEE9A9"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20FEDAC4"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111C85"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7FD19F" w14:textId="77777777" w:rsidR="00F23861" w:rsidRPr="0000724A" w:rsidRDefault="00F23861" w:rsidP="00F23861">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9966D1"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0A3500" w14:textId="25635045" w:rsidR="00F23861" w:rsidRPr="00862C66" w:rsidRDefault="00F66D68" w:rsidP="00F23861">
            <w:pPr>
              <w:suppressAutoHyphens/>
              <w:autoSpaceDN w:val="0"/>
              <w:spacing w:before="0"/>
              <w:jc w:val="center"/>
              <w:textAlignment w:val="baseline"/>
              <w:rPr>
                <w:rFonts w:cs="Arial"/>
                <w:lang w:val="sr-Cyrl-RS"/>
              </w:rPr>
            </w:pPr>
            <w:r>
              <w:rPr>
                <w:rFonts w:cs="Arial"/>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A0021D"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487DE674"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174FAA58"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1B56E2"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E11974" w14:textId="77777777" w:rsidR="00F23861" w:rsidRPr="0000724A" w:rsidRDefault="00F23861" w:rsidP="00F23861">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9A7300"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3A8438" w14:textId="02396670" w:rsidR="00F23861" w:rsidRPr="0000724A" w:rsidRDefault="00F66D68" w:rsidP="00F23861">
            <w:pPr>
              <w:suppressAutoHyphens/>
              <w:autoSpaceDN w:val="0"/>
              <w:spacing w:before="0"/>
              <w:jc w:val="center"/>
              <w:textAlignment w:val="baseline"/>
              <w:rPr>
                <w:rFonts w:cs="Arial"/>
              </w:rPr>
            </w:pPr>
            <w:r>
              <w:rPr>
                <w:rFonts w:cs="Arial"/>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EF1B2E"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7FF28E72"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708E0821"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46C06B"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50A987" w14:textId="77777777" w:rsidR="00F23861" w:rsidRPr="0000724A" w:rsidRDefault="00F23861" w:rsidP="00F23861">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848606"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164FD2" w14:textId="26323A47" w:rsidR="00F23861" w:rsidRPr="0000724A" w:rsidRDefault="00F66D68" w:rsidP="00F23861">
            <w:pPr>
              <w:suppressAutoHyphens/>
              <w:autoSpaceDN w:val="0"/>
              <w:spacing w:before="0"/>
              <w:jc w:val="center"/>
              <w:textAlignment w:val="baseline"/>
              <w:rPr>
                <w:rFonts w:cs="Arial"/>
              </w:rPr>
            </w:pPr>
            <w:r>
              <w:rPr>
                <w:rFonts w:cs="Arial"/>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011B9B"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38CEDDD"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7E53EC11" w14:textId="77777777" w:rsidTr="00F2386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DAD9D2"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E2FC45" w14:textId="77777777" w:rsidR="00F23861" w:rsidRPr="0000724A" w:rsidRDefault="00F23861" w:rsidP="00F23861">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F4B8A3"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5C0954" w14:textId="7BAA9A3D" w:rsidR="00F23861" w:rsidRPr="0000724A" w:rsidRDefault="00F66D68" w:rsidP="00F23861">
            <w:pPr>
              <w:suppressAutoHyphens/>
              <w:autoSpaceDN w:val="0"/>
              <w:spacing w:before="0"/>
              <w:jc w:val="center"/>
              <w:textAlignment w:val="baseline"/>
              <w:rPr>
                <w:rFonts w:cs="Arial"/>
              </w:rPr>
            </w:pPr>
            <w:r>
              <w:rPr>
                <w:rFonts w:cs="Arial"/>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DE9343" w14:textId="77777777" w:rsidR="00F23861" w:rsidRPr="0000724A" w:rsidRDefault="00F23861" w:rsidP="00F23861">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58C45093"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449B71B1" w14:textId="77777777" w:rsidTr="00F23861">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494521E" w14:textId="77777777" w:rsidR="00F23861" w:rsidRPr="0000724A" w:rsidRDefault="00F23861" w:rsidP="00F23861">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791F322B" w14:textId="77777777" w:rsidR="00F23861" w:rsidRPr="0000724A" w:rsidRDefault="00F23861" w:rsidP="00F23861">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3CD4A3C4" w14:textId="77777777" w:rsidR="00F23861" w:rsidRPr="0000724A" w:rsidRDefault="00F23861" w:rsidP="00F23861">
            <w:pPr>
              <w:suppressAutoHyphens/>
              <w:autoSpaceDN w:val="0"/>
              <w:spacing w:before="0"/>
              <w:jc w:val="center"/>
              <w:textAlignment w:val="baseline"/>
              <w:rPr>
                <w:rFonts w:cs="Arial"/>
              </w:rPr>
            </w:pPr>
          </w:p>
        </w:tc>
      </w:tr>
    </w:tbl>
    <w:p w14:paraId="4E01B6CC" w14:textId="77777777" w:rsidR="00F23861" w:rsidRPr="00BE4732" w:rsidRDefault="00F23861" w:rsidP="00F23861">
      <w:pPr>
        <w:spacing w:before="0"/>
        <w:rPr>
          <w:rFonts w:cs="Arial"/>
          <w:color w:val="FF0000"/>
          <w:sz w:val="24"/>
          <w:szCs w:val="24"/>
        </w:rPr>
      </w:pPr>
    </w:p>
    <w:p w14:paraId="32CE8322" w14:textId="77777777" w:rsidR="00F23861" w:rsidRPr="0000724A" w:rsidRDefault="00F23861" w:rsidP="00F23861">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lastRenderedPageBreak/>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1350"/>
        <w:gridCol w:w="1003"/>
      </w:tblGrid>
      <w:tr w:rsidR="00F23861" w:rsidRPr="0000724A" w14:paraId="700D9107" w14:textId="77777777" w:rsidTr="00F23861">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896CB8" w14:textId="77777777" w:rsidR="00F23861" w:rsidRPr="0000724A" w:rsidRDefault="00F23861" w:rsidP="00F23861">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1C9F9E"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2442E6" w14:textId="77777777" w:rsidR="00F23861" w:rsidRPr="0000724A" w:rsidRDefault="00F23861" w:rsidP="00F23861">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272481" w14:textId="77777777" w:rsidR="00F23861" w:rsidRPr="0000724A" w:rsidRDefault="00F23861" w:rsidP="00F23861">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DB0567C" w14:textId="77777777" w:rsidR="00F23861" w:rsidRDefault="00F23861" w:rsidP="00F23861">
            <w:pPr>
              <w:suppressAutoHyphens/>
              <w:autoSpaceDN w:val="0"/>
              <w:spacing w:before="0"/>
              <w:jc w:val="center"/>
              <w:textAlignment w:val="baseline"/>
              <w:rPr>
                <w:rFonts w:cs="Arial"/>
                <w:lang w:val="ru-RU"/>
              </w:rPr>
            </w:pPr>
            <w:r w:rsidRPr="0000724A">
              <w:rPr>
                <w:rFonts w:cs="Arial"/>
                <w:lang w:val="ru-RU"/>
              </w:rPr>
              <w:t xml:space="preserve">Јединична </w:t>
            </w:r>
          </w:p>
          <w:p w14:paraId="00F2A2ED" w14:textId="77777777" w:rsidR="00F23861" w:rsidRPr="0000724A" w:rsidRDefault="00F23861" w:rsidP="00F23861">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610355" w14:textId="77777777" w:rsidR="00F23861" w:rsidRDefault="00F23861" w:rsidP="00F23861">
            <w:pPr>
              <w:suppressAutoHyphens/>
              <w:autoSpaceDN w:val="0"/>
              <w:spacing w:before="0"/>
              <w:jc w:val="center"/>
              <w:textAlignment w:val="baseline"/>
              <w:rPr>
                <w:rFonts w:cs="Arial"/>
                <w:lang w:val="ru-RU"/>
              </w:rPr>
            </w:pPr>
            <w:r>
              <w:rPr>
                <w:rFonts w:cs="Arial"/>
                <w:lang w:val="ru-RU"/>
              </w:rPr>
              <w:t xml:space="preserve">Укупна </w:t>
            </w:r>
          </w:p>
          <w:p w14:paraId="5FC9DEA5" w14:textId="77777777" w:rsidR="00F23861" w:rsidRDefault="00F23861" w:rsidP="00F23861">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5E6F549A" w14:textId="77777777" w:rsidR="00F23861" w:rsidRPr="0000724A" w:rsidRDefault="00F23861" w:rsidP="00F23861">
            <w:pPr>
              <w:suppressAutoHyphens/>
              <w:autoSpaceDN w:val="0"/>
              <w:spacing w:before="0"/>
              <w:jc w:val="center"/>
              <w:textAlignment w:val="baseline"/>
              <w:rPr>
                <w:rFonts w:cs="Arial"/>
                <w:lang w:val="ru-RU"/>
              </w:rPr>
            </w:pPr>
            <w:r w:rsidRPr="0000724A">
              <w:rPr>
                <w:rFonts w:cs="Arial"/>
                <w:lang w:val="ru-RU"/>
              </w:rPr>
              <w:t xml:space="preserve"> ПДВ (РСД)</w:t>
            </w:r>
          </w:p>
        </w:tc>
      </w:tr>
      <w:tr w:rsidR="00F23861" w:rsidRPr="0000724A" w14:paraId="4EC8FDAF" w14:textId="77777777" w:rsidTr="00F23861">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81A7C3"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0DC52C" w14:textId="24C6A8CD" w:rsidR="00F23861" w:rsidRPr="0000724A" w:rsidRDefault="00F23861" w:rsidP="009A658F">
            <w:pPr>
              <w:suppressAutoHyphens/>
              <w:autoSpaceDN w:val="0"/>
              <w:spacing w:before="0"/>
              <w:ind w:hanging="58"/>
              <w:jc w:val="center"/>
              <w:textAlignment w:val="baseline"/>
              <w:rPr>
                <w:rFonts w:cs="Arial"/>
              </w:rPr>
            </w:pPr>
            <w:r w:rsidRPr="0000724A">
              <w:rPr>
                <w:rFonts w:cs="Arial"/>
              </w:rPr>
              <w:t>Офтамолошки преглед</w:t>
            </w:r>
          </w:p>
          <w:p w14:paraId="1B5200F4" w14:textId="74468434" w:rsidR="00F23861" w:rsidRPr="0000724A" w:rsidRDefault="00F23861" w:rsidP="009A658F">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мерење очног притиска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FB4D8F"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DB3446" w14:textId="2E78FBA7" w:rsidR="00F23861" w:rsidRPr="00862C66" w:rsidRDefault="00F66D68" w:rsidP="00F23861">
            <w:pPr>
              <w:suppressAutoHyphens/>
              <w:autoSpaceDN w:val="0"/>
              <w:spacing w:before="0"/>
              <w:jc w:val="center"/>
              <w:textAlignment w:val="baseline"/>
              <w:rPr>
                <w:rFonts w:cs="Arial"/>
                <w:lang w:val="sr-Cyrl-RS"/>
              </w:rPr>
            </w:pPr>
            <w:r>
              <w:rPr>
                <w:rFonts w:cs="Arial"/>
                <w:lang w:val="sr-Cyrl-RS"/>
              </w:rPr>
              <w:t>89</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714CA7" w14:textId="77777777" w:rsidR="00F23861" w:rsidRPr="0000724A" w:rsidRDefault="00F23861" w:rsidP="00F23861">
            <w:pPr>
              <w:suppressAutoHyphens/>
              <w:autoSpaceDN w:val="0"/>
              <w:spacing w:before="0"/>
              <w:jc w:val="center"/>
              <w:textAlignment w:val="baseline"/>
              <w:rPr>
                <w:rFonts w:cs="Arial"/>
              </w:rPr>
            </w:pPr>
            <w:r w:rsidRPr="0000724A">
              <w:rPr>
                <w:rFonts w:cs="Arial"/>
              </w:rPr>
              <w:t> </w:t>
            </w: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539679BC"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68CAD56C" w14:textId="77777777" w:rsidTr="009A658F">
        <w:trPr>
          <w:trHeight w:val="565"/>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B8FAFE" w14:textId="77777777" w:rsidR="00F23861" w:rsidRPr="0000724A" w:rsidRDefault="00F23861" w:rsidP="00F23861">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81A2A3" w14:textId="77777777" w:rsidR="00F23861" w:rsidRPr="0000724A" w:rsidRDefault="00F23861" w:rsidP="009A658F">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49222D" w14:textId="77777777" w:rsidR="00F23861" w:rsidRPr="0000724A" w:rsidRDefault="00F23861" w:rsidP="00F23861">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B105D1" w14:textId="2A212364" w:rsidR="00F23861" w:rsidRPr="00862C66" w:rsidRDefault="00F66D68" w:rsidP="00F23861">
            <w:pPr>
              <w:suppressAutoHyphens/>
              <w:autoSpaceDN w:val="0"/>
              <w:spacing w:before="0"/>
              <w:jc w:val="center"/>
              <w:textAlignment w:val="baseline"/>
              <w:rPr>
                <w:rFonts w:cs="Arial"/>
                <w:lang w:val="sr-Cyrl-RS"/>
              </w:rPr>
            </w:pPr>
            <w:r>
              <w:rPr>
                <w:rFonts w:cs="Arial"/>
                <w:lang w:val="sr-Cyrl-RS"/>
              </w:rPr>
              <w:t>89</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390B4E" w14:textId="77777777" w:rsidR="00F23861" w:rsidRPr="0000724A" w:rsidRDefault="00F23861" w:rsidP="00F23861">
            <w:pPr>
              <w:suppressAutoHyphens/>
              <w:autoSpaceDN w:val="0"/>
              <w:spacing w:before="0"/>
              <w:jc w:val="center"/>
              <w:textAlignment w:val="baseline"/>
              <w:rPr>
                <w:rFonts w:cs="Arial"/>
              </w:rPr>
            </w:pP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5F7363DC" w14:textId="77777777" w:rsidR="00F23861" w:rsidRPr="0000724A" w:rsidRDefault="00F23861" w:rsidP="00F23861">
            <w:pPr>
              <w:suppressAutoHyphens/>
              <w:autoSpaceDN w:val="0"/>
              <w:spacing w:before="0"/>
              <w:jc w:val="center"/>
              <w:textAlignment w:val="baseline"/>
              <w:rPr>
                <w:rFonts w:cs="Arial"/>
              </w:rPr>
            </w:pPr>
          </w:p>
        </w:tc>
      </w:tr>
      <w:tr w:rsidR="00F23861" w:rsidRPr="0000724A" w14:paraId="66B6D841" w14:textId="77777777" w:rsidTr="00F23861">
        <w:trPr>
          <w:trHeight w:val="330"/>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86A7CA8" w14:textId="77777777" w:rsidR="00F23861" w:rsidRPr="0000724A" w:rsidRDefault="00F23861" w:rsidP="00F23861">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383D0C81" w14:textId="77777777" w:rsidR="00F23861" w:rsidRPr="0000724A" w:rsidRDefault="00F23861" w:rsidP="00F23861">
            <w:pPr>
              <w:suppressAutoHyphens/>
              <w:autoSpaceDN w:val="0"/>
              <w:spacing w:before="0"/>
              <w:jc w:val="center"/>
              <w:textAlignment w:val="baseline"/>
              <w:rPr>
                <w:rFonts w:cs="Arial"/>
                <w:sz w:val="24"/>
                <w:szCs w:val="24"/>
              </w:rPr>
            </w:pPr>
            <w:r w:rsidRPr="0000724A">
              <w:rPr>
                <w:rFonts w:cs="Arial"/>
              </w:rPr>
              <w:t> </w:t>
            </w:r>
          </w:p>
        </w:tc>
        <w:tc>
          <w:tcPr>
            <w:tcW w:w="1003" w:type="dxa"/>
            <w:tcBorders>
              <w:bottom w:val="single" w:sz="8" w:space="0" w:color="000000"/>
              <w:right w:val="single" w:sz="8" w:space="0" w:color="000000"/>
            </w:tcBorders>
            <w:shd w:val="clear" w:color="auto" w:fill="D9D9D9"/>
            <w:tcMar>
              <w:top w:w="0" w:type="dxa"/>
              <w:left w:w="108" w:type="dxa"/>
              <w:bottom w:w="0" w:type="dxa"/>
              <w:right w:w="108" w:type="dxa"/>
            </w:tcMar>
          </w:tcPr>
          <w:p w14:paraId="191571AE" w14:textId="77777777" w:rsidR="00F23861" w:rsidRPr="0000724A" w:rsidRDefault="00F23861" w:rsidP="00F23861">
            <w:pPr>
              <w:suppressAutoHyphens/>
              <w:autoSpaceDN w:val="0"/>
              <w:spacing w:before="0"/>
              <w:jc w:val="center"/>
              <w:textAlignment w:val="baseline"/>
              <w:rPr>
                <w:rFonts w:cs="Arial"/>
              </w:rPr>
            </w:pPr>
          </w:p>
        </w:tc>
      </w:tr>
    </w:tbl>
    <w:p w14:paraId="0F9330B9" w14:textId="77777777" w:rsidR="00F23861" w:rsidRDefault="00F23861" w:rsidP="00F23861">
      <w:pPr>
        <w:widowControl w:val="0"/>
        <w:spacing w:before="0"/>
        <w:rPr>
          <w:rFonts w:eastAsia="Arial Unicode MS" w:cs="Arial"/>
          <w:color w:val="FF0000"/>
          <w:sz w:val="24"/>
          <w:szCs w:val="24"/>
        </w:rPr>
      </w:pPr>
    </w:p>
    <w:p w14:paraId="1CC0ED65" w14:textId="77777777" w:rsidR="00F23861" w:rsidRDefault="00F23861" w:rsidP="00F23861">
      <w:pPr>
        <w:spacing w:before="0"/>
        <w:ind w:left="-90" w:hanging="90"/>
        <w:rPr>
          <w:rFonts w:cs="Arial"/>
          <w:b/>
          <w:color w:val="FF0000"/>
          <w:sz w:val="24"/>
          <w:szCs w:val="24"/>
        </w:rPr>
      </w:pPr>
    </w:p>
    <w:p w14:paraId="305FFA68" w14:textId="77777777" w:rsidR="00F23861" w:rsidRPr="00BE4732" w:rsidRDefault="00F23861" w:rsidP="00F23861">
      <w:pPr>
        <w:spacing w:before="0"/>
        <w:rPr>
          <w:rFonts w:cs="Arial"/>
          <w:color w:val="FF0000"/>
          <w:sz w:val="24"/>
          <w:szCs w:val="24"/>
        </w:rPr>
      </w:pPr>
    </w:p>
    <w:p w14:paraId="6D1642E4" w14:textId="77777777" w:rsidR="00F23861" w:rsidRPr="00BE4732" w:rsidRDefault="00F23861" w:rsidP="00F23861">
      <w:pPr>
        <w:spacing w:before="0"/>
        <w:rPr>
          <w:rFonts w:cs="Arial"/>
          <w:color w:val="FF0000"/>
          <w:sz w:val="24"/>
          <w:szCs w:val="24"/>
        </w:rPr>
      </w:pPr>
    </w:p>
    <w:p w14:paraId="0A11203D" w14:textId="77777777" w:rsidR="00F23861" w:rsidRPr="00BE4732" w:rsidRDefault="00F23861" w:rsidP="00F23861">
      <w:pPr>
        <w:spacing w:before="0"/>
        <w:rPr>
          <w:rFonts w:cs="Arial"/>
          <w:color w:val="FF0000"/>
          <w:sz w:val="24"/>
          <w:szCs w:val="24"/>
        </w:rPr>
      </w:pPr>
    </w:p>
    <w:p w14:paraId="4E0E7DEE" w14:textId="77777777" w:rsidR="00F23861" w:rsidRPr="00862C66" w:rsidRDefault="00F23861" w:rsidP="00F23861">
      <w:pPr>
        <w:widowControl w:val="0"/>
        <w:spacing w:before="0"/>
        <w:rPr>
          <w:rFonts w:eastAsia="Arial Unicode MS" w:cs="Arial"/>
          <w:sz w:val="24"/>
          <w:szCs w:val="24"/>
        </w:rPr>
      </w:pPr>
    </w:p>
    <w:p w14:paraId="1D01EF07" w14:textId="77777777" w:rsidR="00F23861" w:rsidRPr="00862C66" w:rsidRDefault="00F23861" w:rsidP="00F23861">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6E3B91AB" w14:textId="77777777" w:rsidR="00F23861" w:rsidRPr="00862C66" w:rsidRDefault="00F23861" w:rsidP="00F23861">
      <w:pPr>
        <w:tabs>
          <w:tab w:val="left" w:pos="6028"/>
        </w:tabs>
        <w:autoSpaceDE w:val="0"/>
        <w:autoSpaceDN w:val="0"/>
        <w:adjustRightInd w:val="0"/>
        <w:spacing w:before="0"/>
        <w:ind w:left="360"/>
        <w:jc w:val="left"/>
        <w:rPr>
          <w:rFonts w:eastAsia="Calibri" w:cs="Arial"/>
          <w:bCs/>
          <w:iCs/>
          <w:lang w:val="sr-Cyrl-RS"/>
        </w:rPr>
      </w:pPr>
    </w:p>
    <w:p w14:paraId="7E503AD0" w14:textId="77777777" w:rsidR="00F23861" w:rsidRPr="00862C66" w:rsidRDefault="00F23861" w:rsidP="00F23861">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66ED3AC4" w14:textId="77777777" w:rsidR="00F23861" w:rsidRPr="00862C66" w:rsidRDefault="00F23861" w:rsidP="00F23861">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35F45F20" w14:textId="77777777" w:rsidR="00F23861" w:rsidRPr="00862C66" w:rsidRDefault="00F23861" w:rsidP="00F23861">
      <w:pPr>
        <w:tabs>
          <w:tab w:val="left" w:pos="6028"/>
        </w:tabs>
        <w:autoSpaceDE w:val="0"/>
        <w:autoSpaceDN w:val="0"/>
        <w:adjustRightInd w:val="0"/>
        <w:spacing w:before="0"/>
        <w:ind w:left="360"/>
        <w:jc w:val="left"/>
        <w:rPr>
          <w:rFonts w:eastAsia="Calibri" w:cs="Arial"/>
          <w:bCs/>
          <w:iCs/>
          <w:lang w:val="sr-Cyrl-RS"/>
        </w:rPr>
      </w:pPr>
    </w:p>
    <w:p w14:paraId="7AF21401" w14:textId="77777777" w:rsidR="00F23861" w:rsidRPr="00BE4732" w:rsidRDefault="00F23861" w:rsidP="00F23861">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33F67236" w14:textId="77777777" w:rsidR="00F23861" w:rsidRDefault="00F23861" w:rsidP="00F23861">
      <w:pPr>
        <w:spacing w:before="0"/>
        <w:jc w:val="left"/>
        <w:rPr>
          <w:rFonts w:cs="Arial"/>
          <w:color w:val="FF0000"/>
          <w:lang w:val="ru-RU"/>
        </w:rPr>
      </w:pPr>
    </w:p>
    <w:p w14:paraId="1088413C" w14:textId="77777777" w:rsidR="00F23861" w:rsidRDefault="00F23861" w:rsidP="00F23861">
      <w:pPr>
        <w:spacing w:before="0"/>
        <w:jc w:val="left"/>
        <w:rPr>
          <w:rFonts w:cs="Arial"/>
          <w:color w:val="FF0000"/>
          <w:lang w:val="ru-RU"/>
        </w:rPr>
      </w:pPr>
    </w:p>
    <w:p w14:paraId="563B5670" w14:textId="77777777" w:rsidR="00F23861" w:rsidRPr="00BE4732" w:rsidRDefault="00F23861" w:rsidP="00F23861">
      <w:pPr>
        <w:spacing w:before="0"/>
        <w:jc w:val="left"/>
        <w:rPr>
          <w:rFonts w:cs="Arial"/>
          <w:color w:val="FF0000"/>
          <w:lang w:val="ru-RU"/>
        </w:rPr>
      </w:pPr>
    </w:p>
    <w:p w14:paraId="3D6FF701" w14:textId="77777777" w:rsidR="00F23861" w:rsidRPr="0000724A" w:rsidRDefault="00F23861" w:rsidP="00F23861">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0B63C5EC" w14:textId="77777777" w:rsidR="00F23861" w:rsidRPr="0000724A" w:rsidRDefault="00F23861" w:rsidP="00F23861">
      <w:pPr>
        <w:spacing w:before="0"/>
        <w:jc w:val="left"/>
        <w:rPr>
          <w:rFonts w:cs="Arial"/>
          <w:lang w:val="ru-RU"/>
        </w:rPr>
      </w:pPr>
    </w:p>
    <w:p w14:paraId="0DAC9912" w14:textId="77777777" w:rsidR="00F23861" w:rsidRDefault="00F23861" w:rsidP="00F23861">
      <w:pPr>
        <w:spacing w:before="0"/>
        <w:jc w:val="left"/>
        <w:rPr>
          <w:rFonts w:cs="Arial"/>
          <w:color w:val="FF0000"/>
          <w:lang w:val="ru-RU"/>
        </w:rPr>
      </w:pPr>
    </w:p>
    <w:p w14:paraId="31791311" w14:textId="77777777" w:rsidR="00F23861" w:rsidRDefault="00F23861" w:rsidP="00F23861">
      <w:pPr>
        <w:spacing w:before="0"/>
        <w:jc w:val="left"/>
        <w:rPr>
          <w:rFonts w:cs="Arial"/>
          <w:color w:val="FF0000"/>
          <w:lang w:val="ru-RU"/>
        </w:rPr>
      </w:pPr>
    </w:p>
    <w:p w14:paraId="43A044C5" w14:textId="77777777" w:rsidR="00CF304A" w:rsidRPr="00D75BA7" w:rsidRDefault="00CF304A" w:rsidP="00CF304A">
      <w:pPr>
        <w:spacing w:before="0"/>
        <w:rPr>
          <w:rFonts w:cs="Arial"/>
          <w:b/>
          <w:sz w:val="24"/>
          <w:szCs w:val="24"/>
          <w:lang w:val="sr-Latn-CS"/>
        </w:rPr>
      </w:pPr>
    </w:p>
    <w:p w14:paraId="767B174C"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6B39C7BA"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22B013FF"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689E4FD9" w14:textId="77777777" w:rsidR="008D066B" w:rsidRDefault="008D066B" w:rsidP="00F23861">
      <w:pPr>
        <w:spacing w:before="0"/>
        <w:jc w:val="left"/>
        <w:rPr>
          <w:rFonts w:cs="Arial"/>
          <w:color w:val="FF0000"/>
          <w:lang w:val="ru-RU"/>
        </w:rPr>
      </w:pPr>
    </w:p>
    <w:p w14:paraId="1C6A2AB3" w14:textId="77777777" w:rsidR="008D066B" w:rsidRDefault="008D066B" w:rsidP="00F23861">
      <w:pPr>
        <w:spacing w:before="0"/>
        <w:jc w:val="left"/>
        <w:rPr>
          <w:rFonts w:cs="Arial"/>
          <w:color w:val="FF0000"/>
          <w:lang w:val="ru-RU"/>
        </w:rPr>
      </w:pPr>
    </w:p>
    <w:p w14:paraId="2FF4D9F6" w14:textId="77777777" w:rsidR="008D066B" w:rsidRDefault="008D066B" w:rsidP="00F23861">
      <w:pPr>
        <w:spacing w:before="0"/>
        <w:jc w:val="left"/>
        <w:rPr>
          <w:rFonts w:cs="Arial"/>
          <w:color w:val="FF0000"/>
          <w:lang w:val="ru-RU"/>
        </w:rPr>
      </w:pPr>
    </w:p>
    <w:p w14:paraId="5F5A9067" w14:textId="77777777" w:rsidR="008D066B" w:rsidRDefault="008D066B" w:rsidP="00F23861">
      <w:pPr>
        <w:spacing w:before="0"/>
        <w:jc w:val="left"/>
        <w:rPr>
          <w:rFonts w:cs="Arial"/>
          <w:color w:val="FF0000"/>
          <w:lang w:val="ru-RU"/>
        </w:rPr>
      </w:pPr>
    </w:p>
    <w:p w14:paraId="75D97171" w14:textId="77777777" w:rsidR="00CF304A" w:rsidRDefault="00CF304A" w:rsidP="00F23861">
      <w:pPr>
        <w:spacing w:before="0"/>
        <w:jc w:val="left"/>
        <w:rPr>
          <w:rFonts w:cs="Arial"/>
          <w:color w:val="FF0000"/>
          <w:lang w:val="ru-RU"/>
        </w:rPr>
      </w:pPr>
    </w:p>
    <w:p w14:paraId="31E1EDB8" w14:textId="77777777" w:rsidR="00CF304A" w:rsidRDefault="00CF304A" w:rsidP="00F23861">
      <w:pPr>
        <w:spacing w:before="0"/>
        <w:jc w:val="left"/>
        <w:rPr>
          <w:rFonts w:cs="Arial"/>
          <w:color w:val="FF0000"/>
          <w:lang w:val="ru-RU"/>
        </w:rPr>
      </w:pPr>
    </w:p>
    <w:p w14:paraId="43697473" w14:textId="77777777" w:rsidR="00CF304A" w:rsidRDefault="00CF304A" w:rsidP="00F23861">
      <w:pPr>
        <w:spacing w:before="0"/>
        <w:jc w:val="left"/>
        <w:rPr>
          <w:rFonts w:cs="Arial"/>
          <w:color w:val="FF0000"/>
          <w:lang w:val="ru-RU"/>
        </w:rPr>
      </w:pPr>
    </w:p>
    <w:p w14:paraId="3FA539FE" w14:textId="77777777" w:rsidR="00CF304A" w:rsidRDefault="00CF304A" w:rsidP="00F23861">
      <w:pPr>
        <w:spacing w:before="0"/>
        <w:jc w:val="left"/>
        <w:rPr>
          <w:rFonts w:cs="Arial"/>
          <w:color w:val="FF0000"/>
          <w:lang w:val="ru-RU"/>
        </w:rPr>
      </w:pPr>
    </w:p>
    <w:p w14:paraId="40AE936D" w14:textId="77777777" w:rsidR="00CF304A" w:rsidRDefault="00CF304A" w:rsidP="00F23861">
      <w:pPr>
        <w:spacing w:before="0"/>
        <w:jc w:val="left"/>
        <w:rPr>
          <w:rFonts w:cs="Arial"/>
          <w:color w:val="FF0000"/>
          <w:lang w:val="ru-RU"/>
        </w:rPr>
      </w:pPr>
    </w:p>
    <w:p w14:paraId="306297AF" w14:textId="77777777" w:rsidR="008D066B" w:rsidRDefault="008D066B" w:rsidP="00F23861">
      <w:pPr>
        <w:spacing w:before="0"/>
        <w:jc w:val="left"/>
        <w:rPr>
          <w:rFonts w:cs="Arial"/>
          <w:color w:val="FF0000"/>
          <w:lang w:val="ru-RU"/>
        </w:rPr>
      </w:pPr>
    </w:p>
    <w:p w14:paraId="5161ED5D" w14:textId="77777777" w:rsidR="008D066B" w:rsidRDefault="008D066B" w:rsidP="00F23861">
      <w:pPr>
        <w:spacing w:before="0"/>
        <w:jc w:val="left"/>
        <w:rPr>
          <w:rFonts w:cs="Arial"/>
          <w:color w:val="FF0000"/>
          <w:lang w:val="ru-RU"/>
        </w:rPr>
      </w:pPr>
    </w:p>
    <w:p w14:paraId="3A83DE6E" w14:textId="77777777" w:rsidR="008D066B" w:rsidRDefault="008D066B" w:rsidP="00F23861">
      <w:pPr>
        <w:spacing w:before="0"/>
        <w:jc w:val="left"/>
        <w:rPr>
          <w:rFonts w:cs="Arial"/>
          <w:color w:val="FF0000"/>
          <w:lang w:val="ru-RU"/>
        </w:rPr>
      </w:pPr>
    </w:p>
    <w:p w14:paraId="57FBE6FE" w14:textId="77777777" w:rsidR="00CF304A" w:rsidRDefault="00CF304A" w:rsidP="00F23861">
      <w:pPr>
        <w:spacing w:before="0"/>
        <w:jc w:val="left"/>
        <w:rPr>
          <w:rFonts w:cs="Arial"/>
          <w:color w:val="FF0000"/>
          <w:lang w:val="ru-RU"/>
        </w:rPr>
      </w:pPr>
    </w:p>
    <w:p w14:paraId="5FE87E7A" w14:textId="77777777" w:rsidR="008D066B" w:rsidRPr="00F23861" w:rsidRDefault="008D066B" w:rsidP="008D066B">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7548FFB9" w14:textId="77777777" w:rsidR="008D066B" w:rsidRPr="00F23861" w:rsidRDefault="008D066B" w:rsidP="008D066B">
      <w:pPr>
        <w:jc w:val="center"/>
        <w:rPr>
          <w:b/>
          <w:sz w:val="24"/>
          <w:szCs w:val="24"/>
          <w:lang w:val="sr-Cyrl-RS"/>
        </w:rPr>
      </w:pPr>
      <w:r w:rsidRPr="00F23861">
        <w:rPr>
          <w:b/>
          <w:sz w:val="24"/>
          <w:szCs w:val="24"/>
          <w:lang w:val="sr-Cyrl-RS"/>
        </w:rPr>
        <w:t>ОБРАЗАЦ СТРУКТУРЕ ЦЕНЕ</w:t>
      </w:r>
    </w:p>
    <w:p w14:paraId="0C8745DC" w14:textId="77777777" w:rsidR="008D066B" w:rsidRPr="00F23861" w:rsidRDefault="008D066B" w:rsidP="008D066B">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3C8FC0E5" w14:textId="77777777" w:rsidR="008D066B" w:rsidRPr="00F23861" w:rsidRDefault="008D066B" w:rsidP="008D066B">
      <w:pPr>
        <w:spacing w:before="0"/>
        <w:jc w:val="center"/>
        <w:rPr>
          <w:rFonts w:cs="Arial"/>
          <w:color w:val="FF0000"/>
          <w:sz w:val="24"/>
          <w:szCs w:val="24"/>
          <w:lang w:val="sr-Cyrl-RS"/>
        </w:rPr>
      </w:pPr>
    </w:p>
    <w:p w14:paraId="71E7DEF7" w14:textId="3C4B7786" w:rsidR="008D066B" w:rsidRPr="00F23861" w:rsidRDefault="008D066B" w:rsidP="008D066B">
      <w:pPr>
        <w:spacing w:before="0"/>
        <w:jc w:val="center"/>
        <w:rPr>
          <w:rFonts w:cs="Arial"/>
          <w:b/>
          <w:sz w:val="24"/>
          <w:szCs w:val="24"/>
          <w:lang w:val="sr-Cyrl-RS"/>
        </w:rPr>
      </w:pPr>
      <w:r>
        <w:rPr>
          <w:rFonts w:cs="Arial"/>
          <w:b/>
          <w:sz w:val="24"/>
          <w:szCs w:val="24"/>
          <w:lang w:val="sr-Cyrl-RS"/>
        </w:rPr>
        <w:t>ПАРТИЈА 8</w:t>
      </w:r>
    </w:p>
    <w:p w14:paraId="262065D6" w14:textId="38D55C56" w:rsidR="008D066B" w:rsidRPr="00CF304A" w:rsidRDefault="008D066B" w:rsidP="00CF304A">
      <w:pPr>
        <w:spacing w:before="0"/>
        <w:jc w:val="center"/>
        <w:rPr>
          <w:rFonts w:cs="Arial"/>
          <w:b/>
          <w:sz w:val="24"/>
          <w:szCs w:val="24"/>
          <w:lang w:val="sr-Cyrl-RS"/>
        </w:rPr>
      </w:pPr>
      <w:r w:rsidRPr="00F23861">
        <w:rPr>
          <w:rFonts w:cs="Arial"/>
          <w:b/>
          <w:sz w:val="24"/>
          <w:szCs w:val="24"/>
        </w:rPr>
        <w:t xml:space="preserve">ТЦ </w:t>
      </w:r>
      <w:r w:rsidRPr="00F23861">
        <w:rPr>
          <w:rFonts w:cs="Arial"/>
          <w:b/>
          <w:sz w:val="24"/>
          <w:szCs w:val="24"/>
          <w:lang w:val="sr-Cyrl-RS"/>
        </w:rPr>
        <w:t>Нови Сад</w:t>
      </w:r>
      <w:r w:rsidRPr="00F23861">
        <w:rPr>
          <w:rFonts w:cs="Arial"/>
          <w:b/>
          <w:sz w:val="24"/>
          <w:szCs w:val="24"/>
        </w:rPr>
        <w:t xml:space="preserve"> – </w:t>
      </w:r>
      <w:r>
        <w:rPr>
          <w:rFonts w:cs="Arial"/>
          <w:b/>
          <w:sz w:val="24"/>
          <w:szCs w:val="24"/>
          <w:lang w:val="sr-Cyrl-RS"/>
        </w:rPr>
        <w:t>СОМБОР</w:t>
      </w:r>
    </w:p>
    <w:p w14:paraId="43EF81FB" w14:textId="77777777" w:rsidR="008D066B" w:rsidRPr="00BE4732" w:rsidRDefault="008D066B" w:rsidP="008D066B">
      <w:pPr>
        <w:spacing w:before="0"/>
        <w:ind w:hanging="270"/>
        <w:rPr>
          <w:rFonts w:cs="Arial"/>
          <w:b/>
          <w:color w:val="FF0000"/>
          <w:sz w:val="24"/>
          <w:szCs w:val="24"/>
        </w:rPr>
      </w:pPr>
    </w:p>
    <w:p w14:paraId="565A5FB6" w14:textId="77777777" w:rsidR="008D066B" w:rsidRPr="0000724A" w:rsidRDefault="008D066B" w:rsidP="008D066B">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8D066B" w:rsidRPr="00862C66" w14:paraId="164BB042" w14:textId="77777777" w:rsidTr="0099703F">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416A7AD" w14:textId="77777777" w:rsidR="008D066B" w:rsidRPr="00862C66" w:rsidRDefault="008D066B" w:rsidP="0099703F">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42B7A87"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3086F5A" w14:textId="77777777" w:rsidR="008D066B" w:rsidRPr="00862C66" w:rsidRDefault="008D066B" w:rsidP="0099703F">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5A48F2A" w14:textId="77777777" w:rsidR="008D066B" w:rsidRPr="00862C66" w:rsidRDefault="008D066B" w:rsidP="0099703F">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514EBF6" w14:textId="77777777" w:rsidR="008D066B" w:rsidRPr="00862C66" w:rsidRDefault="008D066B" w:rsidP="0099703F">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EAD34ED" w14:textId="77777777" w:rsidR="008D066B" w:rsidRPr="00862C66" w:rsidRDefault="008D066B" w:rsidP="0099703F">
            <w:pPr>
              <w:suppressAutoHyphens/>
              <w:autoSpaceDN w:val="0"/>
              <w:spacing w:before="0"/>
              <w:jc w:val="center"/>
              <w:textAlignment w:val="baseline"/>
              <w:rPr>
                <w:rFonts w:cs="Arial"/>
                <w:lang w:val="ru-RU"/>
              </w:rPr>
            </w:pPr>
            <w:r w:rsidRPr="00862C66">
              <w:rPr>
                <w:rFonts w:cs="Arial"/>
                <w:lang w:val="ru-RU"/>
              </w:rPr>
              <w:t>Укупна</w:t>
            </w:r>
          </w:p>
          <w:p w14:paraId="05D44BE8" w14:textId="77777777" w:rsidR="008D066B" w:rsidRPr="00862C66" w:rsidRDefault="008D066B" w:rsidP="0099703F">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3C70B4A9" w14:textId="77777777" w:rsidR="008D066B" w:rsidRPr="00862C66" w:rsidRDefault="008D066B" w:rsidP="0099703F">
            <w:pPr>
              <w:suppressAutoHyphens/>
              <w:autoSpaceDN w:val="0"/>
              <w:spacing w:before="0"/>
              <w:jc w:val="center"/>
              <w:textAlignment w:val="baseline"/>
              <w:rPr>
                <w:rFonts w:cs="Arial"/>
                <w:lang w:val="ru-RU"/>
              </w:rPr>
            </w:pPr>
            <w:r w:rsidRPr="00862C66">
              <w:rPr>
                <w:rFonts w:cs="Arial"/>
                <w:lang w:val="ru-RU"/>
              </w:rPr>
              <w:t xml:space="preserve">ПДВ </w:t>
            </w:r>
          </w:p>
          <w:p w14:paraId="4ACF85C5" w14:textId="77777777" w:rsidR="008D066B" w:rsidRPr="00862C66" w:rsidRDefault="008D066B" w:rsidP="0099703F">
            <w:pPr>
              <w:suppressAutoHyphens/>
              <w:autoSpaceDN w:val="0"/>
              <w:spacing w:before="0"/>
              <w:jc w:val="center"/>
              <w:textAlignment w:val="baseline"/>
              <w:rPr>
                <w:rFonts w:cs="Arial"/>
              </w:rPr>
            </w:pPr>
            <w:r w:rsidRPr="00862C66">
              <w:rPr>
                <w:rFonts w:cs="Arial"/>
                <w:lang w:val="ru-RU"/>
              </w:rPr>
              <w:t>(РСД)</w:t>
            </w:r>
          </w:p>
        </w:tc>
      </w:tr>
      <w:tr w:rsidR="008D066B" w:rsidRPr="00862C66" w14:paraId="7551299C" w14:textId="77777777" w:rsidTr="0099703F">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B597B6"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8A02C1"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984D4D"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DA5CBD" w14:textId="795C249D" w:rsidR="008D066B" w:rsidRPr="00862C66" w:rsidRDefault="008D066B" w:rsidP="0099703F">
            <w:pPr>
              <w:suppressAutoHyphens/>
              <w:autoSpaceDN w:val="0"/>
              <w:spacing w:before="0"/>
              <w:jc w:val="center"/>
              <w:textAlignment w:val="baseline"/>
              <w:rPr>
                <w:rFonts w:cs="Arial"/>
                <w:lang w:val="sr-Cyrl-RS"/>
              </w:rPr>
            </w:pPr>
            <w:r>
              <w:rPr>
                <w:rFonts w:cs="Arial"/>
                <w:lang w:val="sr-Cyrl-RS"/>
              </w:rPr>
              <w:t>47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2494DE"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D6FCE7B"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6A2C6439"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B63949"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C089D8" w14:textId="77777777" w:rsidR="008D066B" w:rsidRPr="00862C66" w:rsidRDefault="008D066B" w:rsidP="0099703F">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752BFD"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2560F3" w14:textId="0F42E5A2" w:rsidR="008D066B" w:rsidRPr="00862C66" w:rsidRDefault="008D066B" w:rsidP="0099703F">
            <w:pPr>
              <w:suppressAutoHyphens/>
              <w:autoSpaceDN w:val="0"/>
              <w:spacing w:before="0"/>
              <w:jc w:val="center"/>
              <w:textAlignment w:val="baseline"/>
              <w:rPr>
                <w:rFonts w:cs="Arial"/>
                <w:lang w:val="sr-Cyrl-RS"/>
              </w:rPr>
            </w:pPr>
            <w:r>
              <w:rPr>
                <w:rFonts w:cs="Arial"/>
                <w:lang w:val="sr-Cyrl-RS"/>
              </w:rPr>
              <w:t>47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053487"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0BCE867"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10BC7BB9"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0DD060"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FFC6DE"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7D243D"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E42017" w14:textId="2D972E8F" w:rsidR="008D066B" w:rsidRPr="00862C66" w:rsidRDefault="008D066B" w:rsidP="0099703F">
            <w:pPr>
              <w:suppressAutoHyphens/>
              <w:autoSpaceDN w:val="0"/>
              <w:spacing w:before="0"/>
              <w:jc w:val="center"/>
              <w:textAlignment w:val="baseline"/>
              <w:rPr>
                <w:rFonts w:cs="Arial"/>
                <w:lang w:val="sr-Cyrl-RS"/>
              </w:rPr>
            </w:pPr>
            <w:r>
              <w:rPr>
                <w:rFonts w:cs="Arial"/>
                <w:lang w:val="sr-Cyrl-RS"/>
              </w:rPr>
              <w:t>47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AFC35B"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1E67251"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6EFA09FD"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E32A12"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D1C16B"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F5E749"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B6A4F4" w14:textId="4875D8AF" w:rsidR="008D066B" w:rsidRPr="00862C66" w:rsidRDefault="008D066B" w:rsidP="0099703F">
            <w:pPr>
              <w:suppressAutoHyphens/>
              <w:autoSpaceDN w:val="0"/>
              <w:spacing w:before="0"/>
              <w:jc w:val="center"/>
              <w:textAlignment w:val="baseline"/>
              <w:rPr>
                <w:rFonts w:cs="Arial"/>
                <w:lang w:val="sr-Cyrl-RS"/>
              </w:rPr>
            </w:pPr>
            <w:r>
              <w:rPr>
                <w:rFonts w:cs="Arial"/>
                <w:lang w:val="sr-Cyrl-RS"/>
              </w:rPr>
              <w:t>47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E2D86A"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995480D"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0DEDA008"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5E2513"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C10E9C"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5A662A"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0E3DE2" w14:textId="5158DC1A" w:rsidR="008D066B" w:rsidRPr="00862C66" w:rsidRDefault="008D066B" w:rsidP="0099703F">
            <w:pPr>
              <w:suppressAutoHyphens/>
              <w:autoSpaceDN w:val="0"/>
              <w:spacing w:before="0"/>
              <w:jc w:val="center"/>
              <w:textAlignment w:val="baseline"/>
              <w:rPr>
                <w:rFonts w:cs="Arial"/>
                <w:lang w:val="sr-Cyrl-RS"/>
              </w:rPr>
            </w:pPr>
            <w:r>
              <w:rPr>
                <w:rFonts w:cs="Arial"/>
                <w:lang w:val="sr-Cyrl-RS"/>
              </w:rPr>
              <w:t>47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690521"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7F6B0E9"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676DB770"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210E06"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23E215"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A51AAA"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FCE031" w14:textId="2AF023AB" w:rsidR="008D066B" w:rsidRPr="00862C66" w:rsidRDefault="008D066B" w:rsidP="008D066B">
            <w:pPr>
              <w:suppressAutoHyphens/>
              <w:autoSpaceDN w:val="0"/>
              <w:spacing w:before="0"/>
              <w:jc w:val="center"/>
              <w:textAlignment w:val="baseline"/>
              <w:rPr>
                <w:rFonts w:cs="Arial"/>
                <w:lang w:val="sr-Cyrl-RS"/>
              </w:rPr>
            </w:pPr>
            <w:r>
              <w:rPr>
                <w:rFonts w:cs="Arial"/>
                <w:lang w:val="sr-Cyrl-RS"/>
              </w:rPr>
              <w:t>47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31C258"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DF97E42"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158E7341"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23417D"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9457A4"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F2F28A"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4F684E" w14:textId="49D7D24F" w:rsidR="008D066B" w:rsidRPr="00862C66" w:rsidRDefault="008D066B" w:rsidP="0099703F">
            <w:pPr>
              <w:suppressAutoHyphens/>
              <w:autoSpaceDN w:val="0"/>
              <w:spacing w:before="0"/>
              <w:jc w:val="center"/>
              <w:textAlignment w:val="baseline"/>
              <w:rPr>
                <w:rFonts w:cs="Arial"/>
                <w:lang w:val="sr-Cyrl-RS"/>
              </w:rPr>
            </w:pPr>
            <w:r>
              <w:rPr>
                <w:rFonts w:cs="Arial"/>
                <w:lang w:val="sr-Cyrl-RS"/>
              </w:rPr>
              <w:t>47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615FCF"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1A5828F"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75CD1DE4"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E84D26"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E457B0"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04CD36"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415508" w14:textId="1BAEB232" w:rsidR="008D066B" w:rsidRPr="00862C66" w:rsidRDefault="008D066B" w:rsidP="0099703F">
            <w:pPr>
              <w:suppressAutoHyphens/>
              <w:autoSpaceDN w:val="0"/>
              <w:spacing w:before="0"/>
              <w:jc w:val="center"/>
              <w:textAlignment w:val="baseline"/>
              <w:rPr>
                <w:rFonts w:cs="Arial"/>
                <w:lang w:val="sr-Cyrl-RS"/>
              </w:rPr>
            </w:pPr>
            <w:r>
              <w:rPr>
                <w:rFonts w:cs="Arial"/>
                <w:lang w:val="sr-Cyrl-RS"/>
              </w:rPr>
              <w:t>47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67C12A"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06A3702"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3D05D6FA"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00AFAF"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60B028"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52B15E"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6B3DE4" w14:textId="7620DF8E" w:rsidR="008D066B" w:rsidRPr="00862C66" w:rsidRDefault="008D066B" w:rsidP="0099703F">
            <w:pPr>
              <w:suppressAutoHyphens/>
              <w:autoSpaceDN w:val="0"/>
              <w:spacing w:before="0"/>
              <w:jc w:val="center"/>
              <w:textAlignment w:val="baseline"/>
              <w:rPr>
                <w:rFonts w:cs="Arial"/>
                <w:lang w:val="sr-Cyrl-RS"/>
              </w:rPr>
            </w:pPr>
            <w:r>
              <w:rPr>
                <w:rFonts w:cs="Arial"/>
                <w:lang w:val="sr-Cyrl-RS"/>
              </w:rPr>
              <w:t>47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320607"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C1E2F35"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3423A1AE"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14FCAE"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2E5A1B" w14:textId="77777777" w:rsidR="008D066B" w:rsidRPr="00862C66" w:rsidRDefault="008D066B" w:rsidP="0099703F">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438ECF"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CA5C3C" w14:textId="7175C651" w:rsidR="008D066B" w:rsidRPr="00862C66" w:rsidRDefault="008D066B" w:rsidP="0099703F">
            <w:pPr>
              <w:suppressAutoHyphens/>
              <w:autoSpaceDN w:val="0"/>
              <w:spacing w:before="0"/>
              <w:jc w:val="center"/>
              <w:textAlignment w:val="baseline"/>
              <w:rPr>
                <w:rFonts w:cs="Arial"/>
                <w:lang w:val="sr-Cyrl-RS"/>
              </w:rPr>
            </w:pPr>
            <w:r>
              <w:rPr>
                <w:rFonts w:cs="Arial"/>
                <w:lang w:val="sr-Cyrl-RS"/>
              </w:rPr>
              <w:t>47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415D1C"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B9DE9EB"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7E981ECB"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5FE6AB9" w14:textId="77777777" w:rsidR="008D066B" w:rsidRPr="00862C66" w:rsidRDefault="008D066B" w:rsidP="0099703F">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51253C" w14:textId="77777777" w:rsidR="008D066B" w:rsidRPr="00862C66" w:rsidRDefault="008D066B" w:rsidP="0099703F">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0E2318"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6547AD" w14:textId="71D9F6C0" w:rsidR="008D066B" w:rsidRPr="00862C66" w:rsidRDefault="008D066B" w:rsidP="0099703F">
            <w:pPr>
              <w:suppressAutoHyphens/>
              <w:autoSpaceDN w:val="0"/>
              <w:spacing w:before="0"/>
              <w:jc w:val="center"/>
              <w:textAlignment w:val="baseline"/>
              <w:rPr>
                <w:rFonts w:cs="Arial"/>
                <w:lang w:val="sr-Cyrl-RS"/>
              </w:rPr>
            </w:pPr>
            <w:r>
              <w:rPr>
                <w:rFonts w:cs="Arial"/>
                <w:lang w:val="sr-Cyrl-RS"/>
              </w:rPr>
              <w:t>47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7BB0B4"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D36E912"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4D5ECAA7"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E247FC"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F05A4C"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C507F3"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CED650" w14:textId="0564B914" w:rsidR="008D066B" w:rsidRPr="00862C66" w:rsidRDefault="008D066B" w:rsidP="0099703F">
            <w:pPr>
              <w:suppressAutoHyphens/>
              <w:autoSpaceDN w:val="0"/>
              <w:spacing w:before="0"/>
              <w:jc w:val="center"/>
              <w:textAlignment w:val="baseline"/>
              <w:rPr>
                <w:rFonts w:cs="Arial"/>
                <w:lang w:val="sr-Cyrl-RS"/>
              </w:rPr>
            </w:pPr>
            <w:r>
              <w:rPr>
                <w:rFonts w:cs="Arial"/>
                <w:lang w:val="sr-Cyrl-RS"/>
              </w:rPr>
              <w:t>47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007727"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1E806EE"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3223F89A"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913B9D"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A8D2CD"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ABB102"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B2457B" w14:textId="641E53C1" w:rsidR="008D066B" w:rsidRPr="00862C66" w:rsidRDefault="008D066B" w:rsidP="0099703F">
            <w:pPr>
              <w:suppressAutoHyphens/>
              <w:autoSpaceDN w:val="0"/>
              <w:spacing w:before="0"/>
              <w:jc w:val="center"/>
              <w:textAlignment w:val="baseline"/>
              <w:rPr>
                <w:rFonts w:cs="Arial"/>
                <w:lang w:val="sr-Cyrl-RS"/>
              </w:rPr>
            </w:pPr>
            <w:r>
              <w:rPr>
                <w:rFonts w:cs="Arial"/>
                <w:lang w:val="sr-Cyrl-RS"/>
              </w:rPr>
              <w:t>47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2082E2"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A49F409"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20A16755"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050509"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9F02FC" w14:textId="77777777" w:rsidR="008D066B" w:rsidRPr="00862C66" w:rsidRDefault="008D066B" w:rsidP="0099703F">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4259C9"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7B3E80" w14:textId="1ADCE55B" w:rsidR="008D066B" w:rsidRPr="00862C66" w:rsidRDefault="008D066B" w:rsidP="0099703F">
            <w:pPr>
              <w:suppressAutoHyphens/>
              <w:autoSpaceDN w:val="0"/>
              <w:spacing w:before="0"/>
              <w:jc w:val="center"/>
              <w:textAlignment w:val="baseline"/>
              <w:rPr>
                <w:rFonts w:cs="Arial"/>
                <w:lang w:val="sr-Cyrl-RS"/>
              </w:rPr>
            </w:pPr>
            <w:r>
              <w:rPr>
                <w:rFonts w:cs="Arial"/>
                <w:lang w:val="sr-Cyrl-RS"/>
              </w:rPr>
              <w:t>47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197D1B"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AE14F06"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72409F2E"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05ECA9"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5505DB"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CE8325"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89DB17" w14:textId="6572D35E" w:rsidR="008D066B" w:rsidRPr="00862C66" w:rsidRDefault="008D066B" w:rsidP="0099703F">
            <w:pPr>
              <w:suppressAutoHyphens/>
              <w:autoSpaceDN w:val="0"/>
              <w:spacing w:before="0"/>
              <w:jc w:val="center"/>
              <w:textAlignment w:val="baseline"/>
              <w:rPr>
                <w:rFonts w:cs="Arial"/>
                <w:lang w:val="sr-Cyrl-RS"/>
              </w:rPr>
            </w:pPr>
            <w:r>
              <w:rPr>
                <w:rFonts w:cs="Arial"/>
                <w:lang w:val="sr-Cyrl-RS"/>
              </w:rPr>
              <w:t>47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A6C11E"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94B8BD7"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1D31B70E"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278D04"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599C1B"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C6A6DA"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FBDA88" w14:textId="520A440A" w:rsidR="008D066B" w:rsidRPr="00862C66" w:rsidRDefault="008D066B" w:rsidP="0099703F">
            <w:pPr>
              <w:suppressAutoHyphens/>
              <w:autoSpaceDN w:val="0"/>
              <w:spacing w:before="0"/>
              <w:jc w:val="center"/>
              <w:textAlignment w:val="baseline"/>
              <w:rPr>
                <w:rFonts w:cs="Arial"/>
                <w:lang w:val="sr-Cyrl-RS"/>
              </w:rPr>
            </w:pPr>
            <w:r>
              <w:rPr>
                <w:rFonts w:cs="Arial"/>
                <w:lang w:val="sr-Cyrl-RS"/>
              </w:rPr>
              <w:t>47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FB4502"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5934102"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24A80917"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4858F3"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8912FB"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AA0393"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57D073" w14:textId="4DC595F3" w:rsidR="008D066B" w:rsidRPr="00862C66" w:rsidRDefault="008D066B" w:rsidP="0099703F">
            <w:pPr>
              <w:suppressAutoHyphens/>
              <w:autoSpaceDN w:val="0"/>
              <w:spacing w:before="0"/>
              <w:jc w:val="center"/>
              <w:textAlignment w:val="baseline"/>
              <w:rPr>
                <w:rFonts w:cs="Arial"/>
                <w:lang w:val="sr-Cyrl-RS"/>
              </w:rPr>
            </w:pPr>
            <w:r>
              <w:rPr>
                <w:rFonts w:cs="Arial"/>
                <w:lang w:val="sr-Cyrl-RS"/>
              </w:rPr>
              <w:t>47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E4D8DD"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06097B0"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3F15EABA"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717C23"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B4412D"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353BDB"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461899" w14:textId="689EE5A2" w:rsidR="008D066B" w:rsidRPr="00862C66" w:rsidRDefault="008D066B" w:rsidP="0099703F">
            <w:pPr>
              <w:suppressAutoHyphens/>
              <w:autoSpaceDN w:val="0"/>
              <w:spacing w:before="0"/>
              <w:jc w:val="center"/>
              <w:textAlignment w:val="baseline"/>
              <w:rPr>
                <w:rFonts w:cs="Arial"/>
                <w:lang w:val="sr-Cyrl-RS"/>
              </w:rPr>
            </w:pPr>
            <w:r>
              <w:rPr>
                <w:rFonts w:cs="Arial"/>
                <w:lang w:val="sr-Cyrl-RS"/>
              </w:rPr>
              <w:t>47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2A8FD5"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FDCA796"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695D9B9E" w14:textId="77777777" w:rsidTr="0099703F">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6DAB51E" w14:textId="77777777" w:rsidR="008D066B" w:rsidRPr="00862C66" w:rsidRDefault="008D066B" w:rsidP="0099703F">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4F6307AE"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252A7880" w14:textId="77777777" w:rsidR="008D066B" w:rsidRPr="00862C66" w:rsidRDefault="008D066B" w:rsidP="0099703F">
            <w:pPr>
              <w:suppressAutoHyphens/>
              <w:autoSpaceDN w:val="0"/>
              <w:spacing w:before="0"/>
              <w:jc w:val="center"/>
              <w:textAlignment w:val="baseline"/>
              <w:rPr>
                <w:rFonts w:cs="Arial"/>
              </w:rPr>
            </w:pPr>
          </w:p>
        </w:tc>
      </w:tr>
    </w:tbl>
    <w:p w14:paraId="4727E36D" w14:textId="77777777" w:rsidR="008D066B" w:rsidRPr="00BE4732" w:rsidRDefault="008D066B" w:rsidP="008D066B">
      <w:pPr>
        <w:spacing w:before="0"/>
        <w:rPr>
          <w:rFonts w:cs="Arial"/>
          <w:color w:val="FF0000"/>
          <w:sz w:val="24"/>
          <w:szCs w:val="24"/>
        </w:rPr>
      </w:pPr>
    </w:p>
    <w:p w14:paraId="604C9D12" w14:textId="77777777" w:rsidR="008D066B" w:rsidRPr="0000724A" w:rsidRDefault="008D066B" w:rsidP="008D066B">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8D066B" w:rsidRPr="0000724A" w14:paraId="4BA80D64" w14:textId="77777777" w:rsidTr="0099703F">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6329886" w14:textId="77777777" w:rsidR="008D066B" w:rsidRPr="0000724A" w:rsidRDefault="008D066B" w:rsidP="0099703F">
            <w:pPr>
              <w:suppressAutoHyphens/>
              <w:autoSpaceDN w:val="0"/>
              <w:spacing w:before="0"/>
              <w:jc w:val="center"/>
              <w:textAlignment w:val="baseline"/>
              <w:rPr>
                <w:rFonts w:cs="Arial"/>
              </w:rPr>
            </w:pPr>
          </w:p>
          <w:p w14:paraId="0E12367B" w14:textId="77777777" w:rsidR="008D066B" w:rsidRPr="0000724A" w:rsidRDefault="008D066B" w:rsidP="0099703F">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BC0D271"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F561702" w14:textId="77777777" w:rsidR="008D066B" w:rsidRPr="0000724A" w:rsidRDefault="008D066B"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4BD9F8A" w14:textId="77777777" w:rsidR="008D066B" w:rsidRPr="0000724A" w:rsidRDefault="008D066B"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99E359D" w14:textId="77777777" w:rsidR="008D066B" w:rsidRDefault="008D066B"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457BC8FD" w14:textId="77777777" w:rsidR="008D066B" w:rsidRDefault="008D066B"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38DA5C9D" w14:textId="77777777" w:rsidR="008D066B" w:rsidRPr="0000724A" w:rsidRDefault="008D066B" w:rsidP="0099703F">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C1FD08C" w14:textId="77777777" w:rsidR="008D066B" w:rsidRDefault="008D066B" w:rsidP="0099703F">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5B9058B5" w14:textId="77777777" w:rsidR="008D066B" w:rsidRPr="0000724A" w:rsidRDefault="008D066B" w:rsidP="0099703F">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8D066B" w:rsidRPr="0000724A" w14:paraId="4DFC8158" w14:textId="77777777" w:rsidTr="0099703F">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1695EA"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81EAA7"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13EECC"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BCD1B0" w14:textId="4DBA50FC" w:rsidR="008D066B" w:rsidRPr="00862C66"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C53503"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8F9966"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6DF8058A" w14:textId="77777777" w:rsidTr="0099703F">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FAFC03"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A2E046" w14:textId="77777777" w:rsidR="008D066B" w:rsidRPr="0000724A" w:rsidRDefault="008D066B" w:rsidP="0099703F">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82A789"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61FEE7" w14:textId="43060D92" w:rsidR="008D066B" w:rsidRPr="00862C66"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7C8602"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2DED5E"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5F045496"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F96988"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525D8D"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DBA736"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AABD46" w14:textId="673A61FF" w:rsidR="008D066B" w:rsidRPr="00F23861"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2C0D9C"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12D1B9"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6B4E9AFD"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2DE90A"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5209B6"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4B663B"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9DBA7B" w14:textId="19EEAB6C" w:rsidR="008D066B" w:rsidRPr="00F23861"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07BA61"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85EFD5"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1E063310"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9CC93B"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E0B6DF"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D46C11"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42A6F6" w14:textId="12FF80EB" w:rsidR="008D066B" w:rsidRPr="00F23861"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0BFC98"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E602CD"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6A5E7CE1"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E1B651"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1C2288"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65A4D5"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7148A9" w14:textId="2410DCA5" w:rsidR="008D066B" w:rsidRPr="00F23861"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FD4799"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B08802"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10BD3474"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E9C0DE"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98EB87"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905C95"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3C7EFF" w14:textId="70049317" w:rsidR="008D066B" w:rsidRPr="00F23861"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E0BF53"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189FF5"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4FAFAF58"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91ED54"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4A8949"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8159DC"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612A6F" w14:textId="5E717F5F" w:rsidR="008D066B" w:rsidRPr="00F23861"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A5B22D"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B1379F"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6129CB65"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E6A1FB"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E0D9F3" w14:textId="77777777" w:rsidR="008D066B" w:rsidRPr="0000724A" w:rsidRDefault="008D066B" w:rsidP="0099703F">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1608DB"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5EA1A3" w14:textId="2FA71A3E" w:rsidR="008D066B" w:rsidRPr="00F23861"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6BA93B"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480D0F"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3FA11E8D"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6CBE75"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D33D09" w14:textId="77777777" w:rsidR="008D066B" w:rsidRPr="0000724A" w:rsidRDefault="008D066B" w:rsidP="0099703F">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D95465"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875D2A" w14:textId="68E64AD6" w:rsidR="008D066B" w:rsidRPr="00F23861"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0DF01F"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C1A344"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704BFFDE"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1DDF91"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167712"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E2CCA0"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D0DCDB" w14:textId="3F524193" w:rsidR="008D066B" w:rsidRPr="008D066B"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B5A961"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2FD6B1"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7F8B633C"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A3D100"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95AF76"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792020"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D258CD" w14:textId="13107557" w:rsidR="008D066B" w:rsidRPr="00F23861"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A5568A"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F5AA1A"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679FB422"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6AF30E"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FB161D" w14:textId="77777777" w:rsidR="008D066B" w:rsidRPr="0000724A" w:rsidRDefault="008D066B" w:rsidP="0099703F">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8C0897"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324939" w14:textId="2E1DC4CE" w:rsidR="008D066B" w:rsidRPr="00F23861"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2FC44E"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8AD1CF"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4DBC347E"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CE768F" w14:textId="77777777" w:rsidR="008D066B" w:rsidRPr="0000724A" w:rsidRDefault="008D066B" w:rsidP="0099703F">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A72F9B"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DA1743"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BB49E5" w14:textId="5DEDAE40" w:rsidR="008D066B" w:rsidRPr="00F23861"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0EA6E5"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25445B"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29679695"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36B305"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7E9A35"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EEE9D4"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8D262F" w14:textId="51D1B1DF" w:rsidR="008D066B" w:rsidRPr="00F23861"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FEAD72"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50B61E"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6D9A3219"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08AB5F"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A31BCE"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6E5B78"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B7D5D1" w14:textId="776AA997" w:rsidR="008D066B" w:rsidRPr="00F23861"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92C138"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690B326B"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7A7975AF"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80D341"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354D4A"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E2E035"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C0204D" w14:textId="5611A5BC" w:rsidR="008D066B" w:rsidRPr="00F23861"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A41C03"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CD38A9D"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2B50AD21"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A4B3CF"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92E224"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FA6608"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290A6A" w14:textId="46941F5C" w:rsidR="008D066B" w:rsidRPr="00F23861"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813F41"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496463AD"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11033D23"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0E9731"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CB023A" w14:textId="77777777" w:rsidR="008D066B" w:rsidRPr="0000724A" w:rsidRDefault="008D066B" w:rsidP="0099703F">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21333B"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B70ED6" w14:textId="4E256A03" w:rsidR="008D066B" w:rsidRPr="00F23861"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C10E9F"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C5AC34E"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0D402117"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4D2B3A"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801CCC"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DD97F3"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1B16F3" w14:textId="78DE12E8" w:rsidR="008D066B" w:rsidRPr="00F23861"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4C41AC"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A800B59"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47E090D8"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4214F8"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2B4EFA"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81A16A"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1A3C20" w14:textId="581B551B" w:rsidR="008D066B" w:rsidRPr="00F23861" w:rsidRDefault="008D066B" w:rsidP="0099703F">
            <w:pPr>
              <w:suppressAutoHyphens/>
              <w:autoSpaceDN w:val="0"/>
              <w:spacing w:before="0"/>
              <w:jc w:val="center"/>
              <w:textAlignment w:val="baseline"/>
              <w:rPr>
                <w:rFonts w:cs="Arial"/>
                <w:lang w:val="sr-Cyrl-RS"/>
              </w:rPr>
            </w:pPr>
            <w:r>
              <w:rPr>
                <w:rFonts w:cs="Arial"/>
                <w:lang w:val="sr-Cyrl-RS"/>
              </w:rPr>
              <w:t>38</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813838"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4F5696B6"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576F9D24" w14:textId="77777777" w:rsidTr="0099703F">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D218850" w14:textId="77777777" w:rsidR="008D066B" w:rsidRPr="0000724A" w:rsidRDefault="008D066B"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5A77105F" w14:textId="77777777" w:rsidR="008D066B" w:rsidRPr="0000724A" w:rsidRDefault="008D066B" w:rsidP="0099703F">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24BBE5E7" w14:textId="77777777" w:rsidR="008D066B" w:rsidRPr="0000724A" w:rsidRDefault="008D066B" w:rsidP="0099703F">
            <w:pPr>
              <w:suppressAutoHyphens/>
              <w:autoSpaceDN w:val="0"/>
              <w:spacing w:before="0"/>
              <w:jc w:val="center"/>
              <w:textAlignment w:val="baseline"/>
              <w:rPr>
                <w:rFonts w:cs="Arial"/>
              </w:rPr>
            </w:pPr>
          </w:p>
        </w:tc>
      </w:tr>
    </w:tbl>
    <w:p w14:paraId="6FEC6031" w14:textId="77777777" w:rsidR="008D066B" w:rsidRPr="00BE4732" w:rsidRDefault="008D066B" w:rsidP="008D066B">
      <w:pPr>
        <w:spacing w:before="0"/>
        <w:rPr>
          <w:rFonts w:cs="Arial"/>
          <w:color w:val="FF0000"/>
          <w:sz w:val="24"/>
          <w:szCs w:val="24"/>
        </w:rPr>
      </w:pPr>
    </w:p>
    <w:p w14:paraId="5A332A24" w14:textId="77777777" w:rsidR="008D066B" w:rsidRPr="0000724A" w:rsidRDefault="008D066B" w:rsidP="008D066B">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lastRenderedPageBreak/>
        <w:t>СИСТЕМАТСКИ ПРЕГЛЕД ОЧИЈУ</w:t>
      </w:r>
    </w:p>
    <w:tbl>
      <w:tblPr>
        <w:tblW w:w="5644" w:type="pct"/>
        <w:tblInd w:w="-550" w:type="dxa"/>
        <w:tblLayout w:type="fixed"/>
        <w:tblCellMar>
          <w:left w:w="10" w:type="dxa"/>
          <w:right w:w="10" w:type="dxa"/>
        </w:tblCellMar>
        <w:tblLook w:val="0000" w:firstRow="0" w:lastRow="0" w:firstColumn="0" w:lastColumn="0" w:noHBand="0" w:noVBand="0"/>
      </w:tblPr>
      <w:tblGrid>
        <w:gridCol w:w="990"/>
        <w:gridCol w:w="4320"/>
        <w:gridCol w:w="1170"/>
        <w:gridCol w:w="1170"/>
        <w:gridCol w:w="1350"/>
        <w:gridCol w:w="1169"/>
      </w:tblGrid>
      <w:tr w:rsidR="008D066B" w:rsidRPr="0000724A" w14:paraId="7B2796A6" w14:textId="77777777" w:rsidTr="00CF304A">
        <w:trPr>
          <w:trHeight w:val="861"/>
        </w:trPr>
        <w:tc>
          <w:tcPr>
            <w:tcW w:w="9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E4881B" w14:textId="77777777" w:rsidR="008D066B" w:rsidRPr="0000724A" w:rsidRDefault="008D066B" w:rsidP="0099703F">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467CA1"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C27FA0A" w14:textId="77777777" w:rsidR="008D066B" w:rsidRPr="0000724A" w:rsidRDefault="008D066B"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B02B66" w14:textId="77777777" w:rsidR="008D066B" w:rsidRPr="0000724A" w:rsidRDefault="008D066B"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7DB2C2" w14:textId="77777777" w:rsidR="008D066B" w:rsidRDefault="008D066B"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223F99FD" w14:textId="77777777" w:rsidR="008D066B" w:rsidRPr="0000724A" w:rsidRDefault="008D066B"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16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034CC2" w14:textId="77777777" w:rsidR="008D066B" w:rsidRDefault="008D066B" w:rsidP="0099703F">
            <w:pPr>
              <w:suppressAutoHyphens/>
              <w:autoSpaceDN w:val="0"/>
              <w:spacing w:before="0"/>
              <w:jc w:val="center"/>
              <w:textAlignment w:val="baseline"/>
              <w:rPr>
                <w:rFonts w:cs="Arial"/>
                <w:lang w:val="ru-RU"/>
              </w:rPr>
            </w:pPr>
            <w:r>
              <w:rPr>
                <w:rFonts w:cs="Arial"/>
                <w:lang w:val="ru-RU"/>
              </w:rPr>
              <w:t xml:space="preserve">Укупна </w:t>
            </w:r>
          </w:p>
          <w:p w14:paraId="02A4A41E" w14:textId="77777777" w:rsidR="008D066B" w:rsidRDefault="008D066B" w:rsidP="0099703F">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0138CD46" w14:textId="77777777" w:rsidR="008D066B" w:rsidRPr="0000724A" w:rsidRDefault="008D066B" w:rsidP="0099703F">
            <w:pPr>
              <w:suppressAutoHyphens/>
              <w:autoSpaceDN w:val="0"/>
              <w:spacing w:before="0"/>
              <w:jc w:val="center"/>
              <w:textAlignment w:val="baseline"/>
              <w:rPr>
                <w:rFonts w:cs="Arial"/>
                <w:lang w:val="ru-RU"/>
              </w:rPr>
            </w:pPr>
            <w:r w:rsidRPr="0000724A">
              <w:rPr>
                <w:rFonts w:cs="Arial"/>
                <w:lang w:val="ru-RU"/>
              </w:rPr>
              <w:t xml:space="preserve"> ПДВ (РСД)</w:t>
            </w:r>
          </w:p>
        </w:tc>
      </w:tr>
      <w:tr w:rsidR="008D066B" w:rsidRPr="0000724A" w14:paraId="4973165E" w14:textId="77777777" w:rsidTr="00CF304A">
        <w:trPr>
          <w:trHeight w:val="330"/>
        </w:trPr>
        <w:tc>
          <w:tcPr>
            <w:tcW w:w="9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CB5330"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432D07" w14:textId="066E4608" w:rsidR="008D066B" w:rsidRPr="0000724A" w:rsidRDefault="008D066B" w:rsidP="009A658F">
            <w:pPr>
              <w:suppressAutoHyphens/>
              <w:autoSpaceDN w:val="0"/>
              <w:spacing w:before="0"/>
              <w:ind w:hanging="58"/>
              <w:jc w:val="center"/>
              <w:textAlignment w:val="baseline"/>
              <w:rPr>
                <w:rFonts w:cs="Arial"/>
              </w:rPr>
            </w:pPr>
            <w:r w:rsidRPr="0000724A">
              <w:rPr>
                <w:rFonts w:cs="Arial"/>
              </w:rPr>
              <w:t>Офтамолошки преглед</w:t>
            </w:r>
          </w:p>
          <w:p w14:paraId="0B236885" w14:textId="4F816697" w:rsidR="008D066B" w:rsidRPr="0000724A" w:rsidRDefault="008D066B" w:rsidP="009A658F">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мерење очног притиска ..</w:t>
            </w:r>
            <w:r w:rsidR="009A658F">
              <w:rPr>
                <w:rFonts w:cs="Arial"/>
              </w:rPr>
              <w:t>.)</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6D7D45"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6BC0CB" w14:textId="3A9A07AA" w:rsidR="008D066B" w:rsidRPr="00862C66" w:rsidRDefault="008D066B" w:rsidP="0099703F">
            <w:pPr>
              <w:suppressAutoHyphens/>
              <w:autoSpaceDN w:val="0"/>
              <w:spacing w:before="0"/>
              <w:jc w:val="center"/>
              <w:textAlignment w:val="baseline"/>
              <w:rPr>
                <w:rFonts w:cs="Arial"/>
                <w:lang w:val="sr-Cyrl-RS"/>
              </w:rPr>
            </w:pPr>
            <w:r>
              <w:rPr>
                <w:rFonts w:cs="Arial"/>
                <w:lang w:val="sr-Cyrl-RS"/>
              </w:rPr>
              <w:t>85</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D007D4" w14:textId="77777777" w:rsidR="008D066B" w:rsidRPr="0000724A" w:rsidRDefault="008D066B" w:rsidP="0099703F">
            <w:pPr>
              <w:suppressAutoHyphens/>
              <w:autoSpaceDN w:val="0"/>
              <w:spacing w:before="0"/>
              <w:jc w:val="center"/>
              <w:textAlignment w:val="baseline"/>
              <w:rPr>
                <w:rFonts w:cs="Arial"/>
              </w:rPr>
            </w:pPr>
            <w:r w:rsidRPr="0000724A">
              <w:rPr>
                <w:rFonts w:cs="Arial"/>
              </w:rPr>
              <w:t> </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tcPr>
          <w:p w14:paraId="6AC95948"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4DAD5B1B" w14:textId="77777777" w:rsidTr="009A658F">
        <w:trPr>
          <w:trHeight w:val="565"/>
        </w:trPr>
        <w:tc>
          <w:tcPr>
            <w:tcW w:w="9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2DEDB0"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04551B" w14:textId="77777777" w:rsidR="008D066B" w:rsidRPr="0000724A" w:rsidRDefault="008D066B" w:rsidP="009A658F">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4189F5"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5648BC" w14:textId="354EE719" w:rsidR="008D066B" w:rsidRPr="00862C66" w:rsidRDefault="008D066B" w:rsidP="0099703F">
            <w:pPr>
              <w:suppressAutoHyphens/>
              <w:autoSpaceDN w:val="0"/>
              <w:spacing w:before="0"/>
              <w:jc w:val="center"/>
              <w:textAlignment w:val="baseline"/>
              <w:rPr>
                <w:rFonts w:cs="Arial"/>
                <w:lang w:val="sr-Cyrl-RS"/>
              </w:rPr>
            </w:pPr>
            <w:r>
              <w:rPr>
                <w:rFonts w:cs="Arial"/>
                <w:lang w:val="sr-Cyrl-RS"/>
              </w:rPr>
              <w:t>85</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3115A3" w14:textId="77777777" w:rsidR="008D066B" w:rsidRPr="0000724A" w:rsidRDefault="008D066B" w:rsidP="0099703F">
            <w:pPr>
              <w:suppressAutoHyphens/>
              <w:autoSpaceDN w:val="0"/>
              <w:spacing w:before="0"/>
              <w:jc w:val="center"/>
              <w:textAlignment w:val="baseline"/>
              <w:rPr>
                <w:rFonts w:cs="Arial"/>
              </w:rPr>
            </w:pP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tcPr>
          <w:p w14:paraId="1517D0AE"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7DCA8727" w14:textId="77777777" w:rsidTr="00CF304A">
        <w:trPr>
          <w:trHeight w:val="330"/>
        </w:trPr>
        <w:tc>
          <w:tcPr>
            <w:tcW w:w="765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E8D07FC" w14:textId="77777777" w:rsidR="008D066B" w:rsidRPr="0000724A" w:rsidRDefault="008D066B"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5377F49C" w14:textId="77777777" w:rsidR="008D066B" w:rsidRPr="0000724A" w:rsidRDefault="008D066B" w:rsidP="0099703F">
            <w:pPr>
              <w:suppressAutoHyphens/>
              <w:autoSpaceDN w:val="0"/>
              <w:spacing w:before="0"/>
              <w:jc w:val="center"/>
              <w:textAlignment w:val="baseline"/>
              <w:rPr>
                <w:rFonts w:cs="Arial"/>
                <w:sz w:val="24"/>
                <w:szCs w:val="24"/>
              </w:rPr>
            </w:pPr>
            <w:r w:rsidRPr="0000724A">
              <w:rPr>
                <w:rFonts w:cs="Arial"/>
              </w:rPr>
              <w:t> </w:t>
            </w:r>
          </w:p>
        </w:tc>
        <w:tc>
          <w:tcPr>
            <w:tcW w:w="1169" w:type="dxa"/>
            <w:tcBorders>
              <w:bottom w:val="single" w:sz="8" w:space="0" w:color="000000"/>
              <w:right w:val="single" w:sz="8" w:space="0" w:color="000000"/>
            </w:tcBorders>
            <w:shd w:val="clear" w:color="auto" w:fill="D9D9D9"/>
            <w:tcMar>
              <w:top w:w="0" w:type="dxa"/>
              <w:left w:w="108" w:type="dxa"/>
              <w:bottom w:w="0" w:type="dxa"/>
              <w:right w:w="108" w:type="dxa"/>
            </w:tcMar>
          </w:tcPr>
          <w:p w14:paraId="3BEFE900" w14:textId="77777777" w:rsidR="008D066B" w:rsidRPr="0000724A" w:rsidRDefault="008D066B" w:rsidP="0099703F">
            <w:pPr>
              <w:suppressAutoHyphens/>
              <w:autoSpaceDN w:val="0"/>
              <w:spacing w:before="0"/>
              <w:jc w:val="center"/>
              <w:textAlignment w:val="baseline"/>
              <w:rPr>
                <w:rFonts w:cs="Arial"/>
              </w:rPr>
            </w:pPr>
          </w:p>
        </w:tc>
      </w:tr>
    </w:tbl>
    <w:p w14:paraId="5DAFE16C" w14:textId="77777777" w:rsidR="008D066B" w:rsidRDefault="008D066B" w:rsidP="008D066B">
      <w:pPr>
        <w:widowControl w:val="0"/>
        <w:spacing w:before="0"/>
        <w:rPr>
          <w:rFonts w:eastAsia="Arial Unicode MS" w:cs="Arial"/>
          <w:color w:val="FF0000"/>
          <w:sz w:val="24"/>
          <w:szCs w:val="24"/>
        </w:rPr>
      </w:pPr>
    </w:p>
    <w:p w14:paraId="3F67C89F" w14:textId="77777777" w:rsidR="008D066B" w:rsidRDefault="008D066B" w:rsidP="008D066B">
      <w:pPr>
        <w:spacing w:before="0"/>
        <w:ind w:left="-90" w:hanging="90"/>
        <w:rPr>
          <w:rFonts w:cs="Arial"/>
          <w:b/>
          <w:color w:val="FF0000"/>
          <w:sz w:val="24"/>
          <w:szCs w:val="24"/>
        </w:rPr>
      </w:pPr>
    </w:p>
    <w:p w14:paraId="0B88542E" w14:textId="77777777" w:rsidR="008D066B" w:rsidRPr="00BE4732" w:rsidRDefault="008D066B" w:rsidP="008D066B">
      <w:pPr>
        <w:spacing w:before="0"/>
        <w:rPr>
          <w:rFonts w:cs="Arial"/>
          <w:color w:val="FF0000"/>
          <w:sz w:val="24"/>
          <w:szCs w:val="24"/>
        </w:rPr>
      </w:pPr>
    </w:p>
    <w:p w14:paraId="08122914" w14:textId="77777777" w:rsidR="008D066B" w:rsidRPr="00BE4732" w:rsidRDefault="008D066B" w:rsidP="008D066B">
      <w:pPr>
        <w:spacing w:before="0"/>
        <w:rPr>
          <w:rFonts w:cs="Arial"/>
          <w:color w:val="FF0000"/>
          <w:sz w:val="24"/>
          <w:szCs w:val="24"/>
        </w:rPr>
      </w:pPr>
    </w:p>
    <w:p w14:paraId="3BBE98DE" w14:textId="77777777" w:rsidR="008D066B" w:rsidRPr="00BE4732" w:rsidRDefault="008D066B" w:rsidP="008D066B">
      <w:pPr>
        <w:spacing w:before="0"/>
        <w:rPr>
          <w:rFonts w:cs="Arial"/>
          <w:color w:val="FF0000"/>
          <w:sz w:val="24"/>
          <w:szCs w:val="24"/>
        </w:rPr>
      </w:pPr>
    </w:p>
    <w:p w14:paraId="19FB43C2" w14:textId="77777777" w:rsidR="008D066B" w:rsidRPr="00862C66" w:rsidRDefault="008D066B" w:rsidP="008D066B">
      <w:pPr>
        <w:widowControl w:val="0"/>
        <w:spacing w:before="0"/>
        <w:rPr>
          <w:rFonts w:eastAsia="Arial Unicode MS" w:cs="Arial"/>
          <w:sz w:val="24"/>
          <w:szCs w:val="24"/>
        </w:rPr>
      </w:pPr>
    </w:p>
    <w:p w14:paraId="57632B6A" w14:textId="77777777" w:rsidR="008D066B" w:rsidRPr="00862C66" w:rsidRDefault="008D066B" w:rsidP="008D066B">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1285555B" w14:textId="77777777" w:rsidR="008D066B" w:rsidRPr="00862C66" w:rsidRDefault="008D066B" w:rsidP="008D066B">
      <w:pPr>
        <w:tabs>
          <w:tab w:val="left" w:pos="6028"/>
        </w:tabs>
        <w:autoSpaceDE w:val="0"/>
        <w:autoSpaceDN w:val="0"/>
        <w:adjustRightInd w:val="0"/>
        <w:spacing w:before="0"/>
        <w:ind w:left="360"/>
        <w:jc w:val="left"/>
        <w:rPr>
          <w:rFonts w:eastAsia="Calibri" w:cs="Arial"/>
          <w:bCs/>
          <w:iCs/>
          <w:lang w:val="sr-Cyrl-RS"/>
        </w:rPr>
      </w:pPr>
    </w:p>
    <w:p w14:paraId="2028415A" w14:textId="77777777" w:rsidR="008D066B" w:rsidRPr="00862C66" w:rsidRDefault="008D066B" w:rsidP="008D066B">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435FE380" w14:textId="77777777" w:rsidR="008D066B" w:rsidRPr="00862C66" w:rsidRDefault="008D066B" w:rsidP="008D066B">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50A77C1E" w14:textId="77777777" w:rsidR="008D066B" w:rsidRPr="00862C66" w:rsidRDefault="008D066B" w:rsidP="008D066B">
      <w:pPr>
        <w:tabs>
          <w:tab w:val="left" w:pos="6028"/>
        </w:tabs>
        <w:autoSpaceDE w:val="0"/>
        <w:autoSpaceDN w:val="0"/>
        <w:adjustRightInd w:val="0"/>
        <w:spacing w:before="0"/>
        <w:ind w:left="360"/>
        <w:jc w:val="left"/>
        <w:rPr>
          <w:rFonts w:eastAsia="Calibri" w:cs="Arial"/>
          <w:bCs/>
          <w:iCs/>
          <w:lang w:val="sr-Cyrl-RS"/>
        </w:rPr>
      </w:pPr>
    </w:p>
    <w:p w14:paraId="445163D7" w14:textId="77777777" w:rsidR="008D066B" w:rsidRPr="00BE4732" w:rsidRDefault="008D066B" w:rsidP="008D066B">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016FF9E3" w14:textId="77777777" w:rsidR="008D066B" w:rsidRDefault="008D066B" w:rsidP="008D066B">
      <w:pPr>
        <w:spacing w:before="0"/>
        <w:jc w:val="left"/>
        <w:rPr>
          <w:rFonts w:cs="Arial"/>
          <w:color w:val="FF0000"/>
          <w:lang w:val="ru-RU"/>
        </w:rPr>
      </w:pPr>
    </w:p>
    <w:p w14:paraId="3FD23795" w14:textId="77777777" w:rsidR="008D066B" w:rsidRDefault="008D066B" w:rsidP="008D066B">
      <w:pPr>
        <w:spacing w:before="0"/>
        <w:jc w:val="left"/>
        <w:rPr>
          <w:rFonts w:cs="Arial"/>
          <w:color w:val="FF0000"/>
          <w:lang w:val="ru-RU"/>
        </w:rPr>
      </w:pPr>
    </w:p>
    <w:p w14:paraId="7EAB18DB" w14:textId="77777777" w:rsidR="008D066B" w:rsidRPr="00BE4732" w:rsidRDefault="008D066B" w:rsidP="008D066B">
      <w:pPr>
        <w:spacing w:before="0"/>
        <w:jc w:val="left"/>
        <w:rPr>
          <w:rFonts w:cs="Arial"/>
          <w:color w:val="FF0000"/>
          <w:lang w:val="ru-RU"/>
        </w:rPr>
      </w:pPr>
    </w:p>
    <w:p w14:paraId="04E58B0A" w14:textId="77777777" w:rsidR="008D066B" w:rsidRPr="0000724A" w:rsidRDefault="008D066B" w:rsidP="008D066B">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7513AD4F" w14:textId="77777777" w:rsidR="008D066B" w:rsidRPr="0000724A" w:rsidRDefault="008D066B" w:rsidP="008D066B">
      <w:pPr>
        <w:spacing w:before="0"/>
        <w:jc w:val="left"/>
        <w:rPr>
          <w:rFonts w:cs="Arial"/>
          <w:lang w:val="ru-RU"/>
        </w:rPr>
      </w:pPr>
    </w:p>
    <w:p w14:paraId="0EECB620" w14:textId="77777777" w:rsidR="008D066B" w:rsidRPr="00BE4732" w:rsidRDefault="008D066B" w:rsidP="008D066B">
      <w:pPr>
        <w:spacing w:before="0"/>
        <w:jc w:val="left"/>
        <w:rPr>
          <w:rFonts w:cs="Arial"/>
          <w:color w:val="FF0000"/>
          <w:lang w:val="ru-RU"/>
        </w:rPr>
      </w:pPr>
    </w:p>
    <w:p w14:paraId="47E8F7B9" w14:textId="77777777" w:rsidR="008D066B" w:rsidRDefault="008D066B" w:rsidP="008D066B">
      <w:pPr>
        <w:spacing w:before="0"/>
        <w:jc w:val="center"/>
        <w:rPr>
          <w:rFonts w:cs="Arial"/>
          <w:b/>
          <w:color w:val="FF0000"/>
          <w:sz w:val="24"/>
          <w:szCs w:val="24"/>
          <w:lang w:val="sr-Cyrl-CS"/>
        </w:rPr>
      </w:pPr>
    </w:p>
    <w:p w14:paraId="4F744F52" w14:textId="77777777" w:rsidR="008D066B" w:rsidRDefault="008D066B" w:rsidP="008D066B">
      <w:pPr>
        <w:spacing w:before="0"/>
        <w:jc w:val="center"/>
        <w:rPr>
          <w:rFonts w:cs="Arial"/>
          <w:b/>
          <w:color w:val="FF0000"/>
          <w:sz w:val="24"/>
          <w:szCs w:val="24"/>
          <w:lang w:val="sr-Cyrl-CS"/>
        </w:rPr>
      </w:pPr>
    </w:p>
    <w:p w14:paraId="1839686B" w14:textId="77777777" w:rsidR="00CF304A" w:rsidRPr="00D75BA7" w:rsidRDefault="00CF304A" w:rsidP="00CF304A">
      <w:pPr>
        <w:spacing w:before="0"/>
        <w:rPr>
          <w:rFonts w:cs="Arial"/>
          <w:b/>
          <w:sz w:val="24"/>
          <w:szCs w:val="24"/>
          <w:lang w:val="sr-Latn-CS"/>
        </w:rPr>
      </w:pPr>
    </w:p>
    <w:p w14:paraId="6D67822C"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36F9BFC1"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263E2D00"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3C13D1D5" w14:textId="77777777" w:rsidR="008D066B" w:rsidRDefault="008D066B" w:rsidP="008D066B">
      <w:pPr>
        <w:spacing w:before="0"/>
        <w:jc w:val="center"/>
        <w:rPr>
          <w:rFonts w:cs="Arial"/>
          <w:b/>
          <w:color w:val="FF0000"/>
          <w:sz w:val="24"/>
          <w:szCs w:val="24"/>
          <w:lang w:val="sr-Cyrl-CS"/>
        </w:rPr>
      </w:pPr>
    </w:p>
    <w:p w14:paraId="5F65B86F" w14:textId="77777777" w:rsidR="008D066B" w:rsidRDefault="008D066B" w:rsidP="008D066B">
      <w:pPr>
        <w:spacing w:before="0"/>
        <w:jc w:val="center"/>
        <w:rPr>
          <w:rFonts w:cs="Arial"/>
          <w:b/>
          <w:color w:val="FF0000"/>
          <w:sz w:val="24"/>
          <w:szCs w:val="24"/>
          <w:lang w:val="sr-Cyrl-CS"/>
        </w:rPr>
      </w:pPr>
    </w:p>
    <w:p w14:paraId="5C617548" w14:textId="77777777" w:rsidR="008D066B" w:rsidRDefault="008D066B" w:rsidP="008D066B">
      <w:pPr>
        <w:spacing w:before="0"/>
        <w:jc w:val="center"/>
        <w:rPr>
          <w:rFonts w:cs="Arial"/>
          <w:b/>
          <w:color w:val="FF0000"/>
          <w:sz w:val="24"/>
          <w:szCs w:val="24"/>
          <w:lang w:val="sr-Cyrl-CS"/>
        </w:rPr>
      </w:pPr>
    </w:p>
    <w:p w14:paraId="2695C238" w14:textId="77777777" w:rsidR="008D066B" w:rsidRDefault="008D066B" w:rsidP="00F23861">
      <w:pPr>
        <w:spacing w:before="0"/>
        <w:jc w:val="left"/>
        <w:rPr>
          <w:rFonts w:cs="Arial"/>
          <w:color w:val="FF0000"/>
          <w:lang w:val="ru-RU"/>
        </w:rPr>
      </w:pPr>
    </w:p>
    <w:p w14:paraId="3A512354" w14:textId="77777777" w:rsidR="00CF304A" w:rsidRDefault="00CF304A" w:rsidP="00F23861">
      <w:pPr>
        <w:spacing w:before="0"/>
        <w:jc w:val="left"/>
        <w:rPr>
          <w:rFonts w:cs="Arial"/>
          <w:color w:val="FF0000"/>
          <w:lang w:val="ru-RU"/>
        </w:rPr>
      </w:pPr>
    </w:p>
    <w:p w14:paraId="6C441B24" w14:textId="77777777" w:rsidR="00CF304A" w:rsidRDefault="00CF304A" w:rsidP="00F23861">
      <w:pPr>
        <w:spacing w:before="0"/>
        <w:jc w:val="left"/>
        <w:rPr>
          <w:rFonts w:cs="Arial"/>
          <w:color w:val="FF0000"/>
          <w:lang w:val="ru-RU"/>
        </w:rPr>
      </w:pPr>
    </w:p>
    <w:p w14:paraId="0BD2345C" w14:textId="77777777" w:rsidR="00CF304A" w:rsidRDefault="00CF304A" w:rsidP="00F23861">
      <w:pPr>
        <w:spacing w:before="0"/>
        <w:jc w:val="left"/>
        <w:rPr>
          <w:rFonts w:cs="Arial"/>
          <w:color w:val="FF0000"/>
          <w:lang w:val="ru-RU"/>
        </w:rPr>
      </w:pPr>
    </w:p>
    <w:p w14:paraId="1A2F5FB4" w14:textId="77777777" w:rsidR="00CF304A" w:rsidRDefault="00CF304A" w:rsidP="00F23861">
      <w:pPr>
        <w:spacing w:before="0"/>
        <w:jc w:val="left"/>
        <w:rPr>
          <w:rFonts w:cs="Arial"/>
          <w:color w:val="FF0000"/>
          <w:lang w:val="ru-RU"/>
        </w:rPr>
      </w:pPr>
    </w:p>
    <w:p w14:paraId="26772B4C" w14:textId="77777777" w:rsidR="00CF304A" w:rsidRDefault="00CF304A" w:rsidP="00F23861">
      <w:pPr>
        <w:spacing w:before="0"/>
        <w:jc w:val="left"/>
        <w:rPr>
          <w:rFonts w:cs="Arial"/>
          <w:color w:val="FF0000"/>
          <w:lang w:val="ru-RU"/>
        </w:rPr>
      </w:pPr>
    </w:p>
    <w:p w14:paraId="39C249DE" w14:textId="77777777" w:rsidR="00165C77" w:rsidRDefault="00165C77" w:rsidP="00165C77">
      <w:pPr>
        <w:rPr>
          <w:rFonts w:cs="Arial"/>
          <w:color w:val="FF0000"/>
          <w:lang w:val="ru-RU"/>
        </w:rPr>
      </w:pPr>
    </w:p>
    <w:p w14:paraId="324985D9" w14:textId="77777777" w:rsidR="009A658F" w:rsidRDefault="009A658F" w:rsidP="00165C77">
      <w:pPr>
        <w:rPr>
          <w:color w:val="FF0000"/>
        </w:rPr>
      </w:pPr>
    </w:p>
    <w:p w14:paraId="51365EAE" w14:textId="77777777" w:rsidR="008D066B" w:rsidRPr="00F23861" w:rsidRDefault="008D066B" w:rsidP="008D066B">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2DDB0C15" w14:textId="77777777" w:rsidR="008D066B" w:rsidRPr="00F23861" w:rsidRDefault="008D066B" w:rsidP="008D066B">
      <w:pPr>
        <w:jc w:val="center"/>
        <w:rPr>
          <w:b/>
          <w:sz w:val="24"/>
          <w:szCs w:val="24"/>
          <w:lang w:val="sr-Cyrl-RS"/>
        </w:rPr>
      </w:pPr>
      <w:r w:rsidRPr="00F23861">
        <w:rPr>
          <w:b/>
          <w:sz w:val="24"/>
          <w:szCs w:val="24"/>
          <w:lang w:val="sr-Cyrl-RS"/>
        </w:rPr>
        <w:t>ОБРАЗАЦ СТРУКТУРЕ ЦЕНЕ</w:t>
      </w:r>
    </w:p>
    <w:p w14:paraId="476B576C" w14:textId="77777777" w:rsidR="008D066B" w:rsidRPr="00F23861" w:rsidRDefault="008D066B" w:rsidP="008D066B">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7C05A33F" w14:textId="77777777" w:rsidR="008D066B" w:rsidRPr="00F23861" w:rsidRDefault="008D066B" w:rsidP="008D066B">
      <w:pPr>
        <w:spacing w:before="0"/>
        <w:jc w:val="center"/>
        <w:rPr>
          <w:rFonts w:cs="Arial"/>
          <w:color w:val="FF0000"/>
          <w:sz w:val="24"/>
          <w:szCs w:val="24"/>
          <w:lang w:val="sr-Cyrl-RS"/>
        </w:rPr>
      </w:pPr>
    </w:p>
    <w:p w14:paraId="7F549FFE" w14:textId="39BC728A" w:rsidR="008D066B" w:rsidRPr="00F23861" w:rsidRDefault="008D066B" w:rsidP="008D066B">
      <w:pPr>
        <w:spacing w:before="0"/>
        <w:jc w:val="center"/>
        <w:rPr>
          <w:rFonts w:cs="Arial"/>
          <w:b/>
          <w:sz w:val="24"/>
          <w:szCs w:val="24"/>
          <w:lang w:val="sr-Cyrl-RS"/>
        </w:rPr>
      </w:pPr>
      <w:r>
        <w:rPr>
          <w:rFonts w:cs="Arial"/>
          <w:b/>
          <w:sz w:val="24"/>
          <w:szCs w:val="24"/>
          <w:lang w:val="sr-Cyrl-RS"/>
        </w:rPr>
        <w:t>ПАРТИЈА 9</w:t>
      </w:r>
    </w:p>
    <w:p w14:paraId="6C8ADA11" w14:textId="74BA616B" w:rsidR="008D066B" w:rsidRPr="00F23861" w:rsidRDefault="008D066B" w:rsidP="008D066B">
      <w:pPr>
        <w:spacing w:before="0"/>
        <w:jc w:val="center"/>
        <w:rPr>
          <w:rFonts w:cs="Arial"/>
          <w:b/>
          <w:sz w:val="24"/>
          <w:szCs w:val="24"/>
          <w:lang w:val="sr-Cyrl-RS"/>
        </w:rPr>
      </w:pPr>
      <w:r w:rsidRPr="00F23861">
        <w:rPr>
          <w:rFonts w:cs="Arial"/>
          <w:b/>
          <w:sz w:val="24"/>
          <w:szCs w:val="24"/>
        </w:rPr>
        <w:t xml:space="preserve">ТЦ </w:t>
      </w:r>
      <w:r w:rsidRPr="00F23861">
        <w:rPr>
          <w:rFonts w:cs="Arial"/>
          <w:b/>
          <w:sz w:val="24"/>
          <w:szCs w:val="24"/>
          <w:lang w:val="sr-Cyrl-RS"/>
        </w:rPr>
        <w:t>Нови Сад</w:t>
      </w:r>
      <w:r w:rsidRPr="00F23861">
        <w:rPr>
          <w:rFonts w:cs="Arial"/>
          <w:b/>
          <w:sz w:val="24"/>
          <w:szCs w:val="24"/>
        </w:rPr>
        <w:t xml:space="preserve"> – </w:t>
      </w:r>
      <w:r>
        <w:rPr>
          <w:rFonts w:cs="Arial"/>
          <w:b/>
          <w:sz w:val="24"/>
          <w:szCs w:val="24"/>
          <w:lang w:val="sr-Cyrl-RS"/>
        </w:rPr>
        <w:t>РУМА и СРЕМСКА МИТРОВИЦА</w:t>
      </w:r>
    </w:p>
    <w:p w14:paraId="1F32EFFD" w14:textId="77777777" w:rsidR="008D066B" w:rsidRPr="00BE4732" w:rsidRDefault="008D066B" w:rsidP="008D066B">
      <w:pPr>
        <w:spacing w:before="0"/>
        <w:ind w:hanging="270"/>
        <w:rPr>
          <w:rFonts w:cs="Arial"/>
          <w:b/>
          <w:color w:val="FF0000"/>
          <w:sz w:val="24"/>
          <w:szCs w:val="24"/>
        </w:rPr>
      </w:pPr>
    </w:p>
    <w:p w14:paraId="002D8898" w14:textId="77777777" w:rsidR="008D066B" w:rsidRPr="0000724A" w:rsidRDefault="008D066B" w:rsidP="008D066B">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8D066B" w:rsidRPr="00862C66" w14:paraId="5DEA19C1" w14:textId="77777777" w:rsidTr="0099703F">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DDDCDDD" w14:textId="77777777" w:rsidR="008D066B" w:rsidRPr="00862C66" w:rsidRDefault="008D066B" w:rsidP="0099703F">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12F7C4A"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5C0056A" w14:textId="77777777" w:rsidR="008D066B" w:rsidRPr="00862C66" w:rsidRDefault="008D066B" w:rsidP="0099703F">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29C87F3" w14:textId="77777777" w:rsidR="008D066B" w:rsidRPr="00862C66" w:rsidRDefault="008D066B" w:rsidP="0099703F">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A186A50" w14:textId="77777777" w:rsidR="008D066B" w:rsidRPr="00862C66" w:rsidRDefault="008D066B" w:rsidP="0099703F">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5B374C7" w14:textId="77777777" w:rsidR="008D066B" w:rsidRPr="00862C66" w:rsidRDefault="008D066B" w:rsidP="0099703F">
            <w:pPr>
              <w:suppressAutoHyphens/>
              <w:autoSpaceDN w:val="0"/>
              <w:spacing w:before="0"/>
              <w:jc w:val="center"/>
              <w:textAlignment w:val="baseline"/>
              <w:rPr>
                <w:rFonts w:cs="Arial"/>
                <w:lang w:val="ru-RU"/>
              </w:rPr>
            </w:pPr>
            <w:r w:rsidRPr="00862C66">
              <w:rPr>
                <w:rFonts w:cs="Arial"/>
                <w:lang w:val="ru-RU"/>
              </w:rPr>
              <w:t>Укупна</w:t>
            </w:r>
          </w:p>
          <w:p w14:paraId="2093B78F" w14:textId="77777777" w:rsidR="008D066B" w:rsidRPr="00862C66" w:rsidRDefault="008D066B" w:rsidP="0099703F">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5DF5A471" w14:textId="77777777" w:rsidR="008D066B" w:rsidRPr="00862C66" w:rsidRDefault="008D066B" w:rsidP="0099703F">
            <w:pPr>
              <w:suppressAutoHyphens/>
              <w:autoSpaceDN w:val="0"/>
              <w:spacing w:before="0"/>
              <w:jc w:val="center"/>
              <w:textAlignment w:val="baseline"/>
              <w:rPr>
                <w:rFonts w:cs="Arial"/>
                <w:lang w:val="ru-RU"/>
              </w:rPr>
            </w:pPr>
            <w:r w:rsidRPr="00862C66">
              <w:rPr>
                <w:rFonts w:cs="Arial"/>
                <w:lang w:val="ru-RU"/>
              </w:rPr>
              <w:t xml:space="preserve">ПДВ </w:t>
            </w:r>
          </w:p>
          <w:p w14:paraId="33B2656F" w14:textId="77777777" w:rsidR="008D066B" w:rsidRPr="00862C66" w:rsidRDefault="008D066B" w:rsidP="0099703F">
            <w:pPr>
              <w:suppressAutoHyphens/>
              <w:autoSpaceDN w:val="0"/>
              <w:spacing w:before="0"/>
              <w:jc w:val="center"/>
              <w:textAlignment w:val="baseline"/>
              <w:rPr>
                <w:rFonts w:cs="Arial"/>
              </w:rPr>
            </w:pPr>
            <w:r w:rsidRPr="00862C66">
              <w:rPr>
                <w:rFonts w:cs="Arial"/>
                <w:lang w:val="ru-RU"/>
              </w:rPr>
              <w:t>(РСД)</w:t>
            </w:r>
          </w:p>
        </w:tc>
      </w:tr>
      <w:tr w:rsidR="008D066B" w:rsidRPr="00862C66" w14:paraId="1A0B4729" w14:textId="77777777" w:rsidTr="0099703F">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EAF76C"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22E32B"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71C90D"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3AEF28" w14:textId="609AB308" w:rsidR="008D066B" w:rsidRPr="00862C66" w:rsidRDefault="008D066B" w:rsidP="0099703F">
            <w:pPr>
              <w:suppressAutoHyphens/>
              <w:autoSpaceDN w:val="0"/>
              <w:spacing w:before="0"/>
              <w:jc w:val="center"/>
              <w:textAlignment w:val="baseline"/>
              <w:rPr>
                <w:rFonts w:cs="Arial"/>
                <w:lang w:val="sr-Cyrl-RS"/>
              </w:rPr>
            </w:pPr>
            <w:r>
              <w:rPr>
                <w:rFonts w:cs="Arial"/>
                <w:lang w:val="sr-Cyrl-RS"/>
              </w:rPr>
              <w:t>76</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F5C00D"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BD58991"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10CFD305"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B5AE4F"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ECF24C" w14:textId="77777777" w:rsidR="008D066B" w:rsidRPr="00862C66" w:rsidRDefault="008D066B" w:rsidP="0099703F">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185981"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2E6222" w14:textId="2224F280" w:rsidR="008D066B" w:rsidRPr="00862C66" w:rsidRDefault="008D066B" w:rsidP="0099703F">
            <w:pPr>
              <w:suppressAutoHyphens/>
              <w:autoSpaceDN w:val="0"/>
              <w:spacing w:before="0"/>
              <w:jc w:val="center"/>
              <w:textAlignment w:val="baseline"/>
              <w:rPr>
                <w:rFonts w:cs="Arial"/>
                <w:lang w:val="sr-Cyrl-RS"/>
              </w:rPr>
            </w:pPr>
            <w:r>
              <w:rPr>
                <w:rFonts w:cs="Arial"/>
                <w:lang w:val="sr-Cyrl-RS"/>
              </w:rPr>
              <w:t>76</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779C00"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4A88A56"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48489F85"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DF2F20"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1F9CF8"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D58E5D"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C36F70" w14:textId="56F84F0C" w:rsidR="008D066B" w:rsidRPr="00862C66" w:rsidRDefault="008D066B" w:rsidP="0099703F">
            <w:pPr>
              <w:suppressAutoHyphens/>
              <w:autoSpaceDN w:val="0"/>
              <w:spacing w:before="0"/>
              <w:jc w:val="center"/>
              <w:textAlignment w:val="baseline"/>
              <w:rPr>
                <w:rFonts w:cs="Arial"/>
                <w:lang w:val="sr-Cyrl-RS"/>
              </w:rPr>
            </w:pPr>
            <w:r>
              <w:rPr>
                <w:rFonts w:cs="Arial"/>
                <w:lang w:val="sr-Cyrl-RS"/>
              </w:rPr>
              <w:t>76</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96E1E6"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164EF98"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18255E3D"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1C811E"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922088"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F6E9EE"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793836" w14:textId="2C479DAE" w:rsidR="008D066B" w:rsidRPr="00862C66" w:rsidRDefault="008D066B" w:rsidP="0099703F">
            <w:pPr>
              <w:suppressAutoHyphens/>
              <w:autoSpaceDN w:val="0"/>
              <w:spacing w:before="0"/>
              <w:jc w:val="center"/>
              <w:textAlignment w:val="baseline"/>
              <w:rPr>
                <w:rFonts w:cs="Arial"/>
                <w:lang w:val="sr-Cyrl-RS"/>
              </w:rPr>
            </w:pPr>
            <w:r>
              <w:rPr>
                <w:rFonts w:cs="Arial"/>
                <w:lang w:val="sr-Cyrl-RS"/>
              </w:rPr>
              <w:t>76</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6E470F"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6A8E351"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3C83F2F6"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9D0C65"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F16E68"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258564"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7B1F99" w14:textId="00C718F9" w:rsidR="008D066B" w:rsidRPr="00862C66" w:rsidRDefault="008D066B" w:rsidP="0099703F">
            <w:pPr>
              <w:suppressAutoHyphens/>
              <w:autoSpaceDN w:val="0"/>
              <w:spacing w:before="0"/>
              <w:jc w:val="center"/>
              <w:textAlignment w:val="baseline"/>
              <w:rPr>
                <w:rFonts w:cs="Arial"/>
                <w:lang w:val="sr-Cyrl-RS"/>
              </w:rPr>
            </w:pPr>
            <w:r>
              <w:rPr>
                <w:rFonts w:cs="Arial"/>
                <w:lang w:val="sr-Cyrl-RS"/>
              </w:rPr>
              <w:t>76</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781B5B"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6BE45AE"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429A0EEE"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0C9D89"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046643"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D3FBD8"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716FB3" w14:textId="6BAEFC49" w:rsidR="008D066B" w:rsidRPr="00862C66" w:rsidRDefault="008D066B" w:rsidP="0099703F">
            <w:pPr>
              <w:suppressAutoHyphens/>
              <w:autoSpaceDN w:val="0"/>
              <w:spacing w:before="0"/>
              <w:jc w:val="center"/>
              <w:textAlignment w:val="baseline"/>
              <w:rPr>
                <w:rFonts w:cs="Arial"/>
                <w:lang w:val="sr-Cyrl-RS"/>
              </w:rPr>
            </w:pPr>
            <w:r>
              <w:rPr>
                <w:rFonts w:cs="Arial"/>
                <w:lang w:val="sr-Cyrl-RS"/>
              </w:rPr>
              <w:t>76</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D704E2"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3E350A9"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5DEE8E9C"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3B8865"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EC4C8E"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41B076"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1B86A4" w14:textId="3F07ACAE" w:rsidR="008D066B" w:rsidRPr="00862C66" w:rsidRDefault="008D066B" w:rsidP="0099703F">
            <w:pPr>
              <w:suppressAutoHyphens/>
              <w:autoSpaceDN w:val="0"/>
              <w:spacing w:before="0"/>
              <w:jc w:val="center"/>
              <w:textAlignment w:val="baseline"/>
              <w:rPr>
                <w:rFonts w:cs="Arial"/>
                <w:lang w:val="sr-Cyrl-RS"/>
              </w:rPr>
            </w:pPr>
            <w:r>
              <w:rPr>
                <w:rFonts w:cs="Arial"/>
                <w:lang w:val="sr-Cyrl-RS"/>
              </w:rPr>
              <w:t>76</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093172"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EBAC398"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58ED71DC"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E1E232"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AF64BE"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B898EE"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CF9602" w14:textId="3BA1FB0A" w:rsidR="008D066B" w:rsidRPr="00862C66" w:rsidRDefault="008D066B" w:rsidP="0099703F">
            <w:pPr>
              <w:suppressAutoHyphens/>
              <w:autoSpaceDN w:val="0"/>
              <w:spacing w:before="0"/>
              <w:jc w:val="center"/>
              <w:textAlignment w:val="baseline"/>
              <w:rPr>
                <w:rFonts w:cs="Arial"/>
                <w:lang w:val="sr-Cyrl-RS"/>
              </w:rPr>
            </w:pPr>
            <w:r>
              <w:rPr>
                <w:rFonts w:cs="Arial"/>
                <w:lang w:val="sr-Cyrl-RS"/>
              </w:rPr>
              <w:t>76</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BAC9BB"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4D9F735"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2B453424"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35FB4F"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F6DF3D"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DF0352"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8F4AA9" w14:textId="3E67375D" w:rsidR="008D066B" w:rsidRPr="00862C66" w:rsidRDefault="008D066B" w:rsidP="0099703F">
            <w:pPr>
              <w:suppressAutoHyphens/>
              <w:autoSpaceDN w:val="0"/>
              <w:spacing w:before="0"/>
              <w:jc w:val="center"/>
              <w:textAlignment w:val="baseline"/>
              <w:rPr>
                <w:rFonts w:cs="Arial"/>
                <w:lang w:val="sr-Cyrl-RS"/>
              </w:rPr>
            </w:pPr>
            <w:r>
              <w:rPr>
                <w:rFonts w:cs="Arial"/>
                <w:lang w:val="sr-Cyrl-RS"/>
              </w:rPr>
              <w:t>76</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30287D"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28DF6E3"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34B348CF"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8EE0A7E"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154D33" w14:textId="77777777" w:rsidR="008D066B" w:rsidRPr="00862C66" w:rsidRDefault="008D066B" w:rsidP="0099703F">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3F9E07"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9E6029" w14:textId="2627C4A8" w:rsidR="008D066B" w:rsidRPr="00862C66" w:rsidRDefault="008D066B" w:rsidP="0099703F">
            <w:pPr>
              <w:suppressAutoHyphens/>
              <w:autoSpaceDN w:val="0"/>
              <w:spacing w:before="0"/>
              <w:jc w:val="center"/>
              <w:textAlignment w:val="baseline"/>
              <w:rPr>
                <w:rFonts w:cs="Arial"/>
                <w:lang w:val="sr-Cyrl-RS"/>
              </w:rPr>
            </w:pPr>
            <w:r>
              <w:rPr>
                <w:rFonts w:cs="Arial"/>
                <w:lang w:val="sr-Cyrl-RS"/>
              </w:rPr>
              <w:t>76</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DBFB35"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640F2E6"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50E3F183"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FCEC5D" w14:textId="77777777" w:rsidR="008D066B" w:rsidRPr="00862C66" w:rsidRDefault="008D066B" w:rsidP="0099703F">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048A58" w14:textId="77777777" w:rsidR="008D066B" w:rsidRPr="00862C66" w:rsidRDefault="008D066B" w:rsidP="0099703F">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3C34A6"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BCA6B1" w14:textId="2787C8F0" w:rsidR="008D066B" w:rsidRPr="00862C66" w:rsidRDefault="008D066B" w:rsidP="0099703F">
            <w:pPr>
              <w:suppressAutoHyphens/>
              <w:autoSpaceDN w:val="0"/>
              <w:spacing w:before="0"/>
              <w:jc w:val="center"/>
              <w:textAlignment w:val="baseline"/>
              <w:rPr>
                <w:rFonts w:cs="Arial"/>
                <w:lang w:val="sr-Cyrl-RS"/>
              </w:rPr>
            </w:pPr>
            <w:r>
              <w:rPr>
                <w:rFonts w:cs="Arial"/>
                <w:lang w:val="sr-Cyrl-RS"/>
              </w:rPr>
              <w:t>76</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53745E"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7A43076"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080296A4"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B515D7"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13BE7B"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7F6BAC"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526A0B" w14:textId="39E600CB" w:rsidR="008D066B" w:rsidRPr="00862C66" w:rsidRDefault="008D066B" w:rsidP="0099703F">
            <w:pPr>
              <w:suppressAutoHyphens/>
              <w:autoSpaceDN w:val="0"/>
              <w:spacing w:before="0"/>
              <w:jc w:val="center"/>
              <w:textAlignment w:val="baseline"/>
              <w:rPr>
                <w:rFonts w:cs="Arial"/>
                <w:lang w:val="sr-Cyrl-RS"/>
              </w:rPr>
            </w:pPr>
            <w:r>
              <w:rPr>
                <w:rFonts w:cs="Arial"/>
                <w:lang w:val="sr-Cyrl-RS"/>
              </w:rPr>
              <w:t>76</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BB098F"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66A5319"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0EA68F23"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59B9AA"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348F6B"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6EBB7C"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1B660E" w14:textId="2B392B73" w:rsidR="008D066B" w:rsidRPr="00862C66" w:rsidRDefault="008D066B" w:rsidP="0099703F">
            <w:pPr>
              <w:suppressAutoHyphens/>
              <w:autoSpaceDN w:val="0"/>
              <w:spacing w:before="0"/>
              <w:jc w:val="center"/>
              <w:textAlignment w:val="baseline"/>
              <w:rPr>
                <w:rFonts w:cs="Arial"/>
                <w:lang w:val="sr-Cyrl-RS"/>
              </w:rPr>
            </w:pPr>
            <w:r>
              <w:rPr>
                <w:rFonts w:cs="Arial"/>
                <w:lang w:val="sr-Cyrl-RS"/>
              </w:rPr>
              <w:t>76</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26F10A"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BF9F131"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33A02B9D"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CDFD3F"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7910F5" w14:textId="77777777" w:rsidR="008D066B" w:rsidRPr="00862C66" w:rsidRDefault="008D066B" w:rsidP="0099703F">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8C7441"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548EA5" w14:textId="5368B9B6" w:rsidR="008D066B" w:rsidRPr="00862C66" w:rsidRDefault="008D066B" w:rsidP="008D066B">
            <w:pPr>
              <w:suppressAutoHyphens/>
              <w:autoSpaceDN w:val="0"/>
              <w:spacing w:before="0"/>
              <w:jc w:val="center"/>
              <w:textAlignment w:val="baseline"/>
              <w:rPr>
                <w:rFonts w:cs="Arial"/>
                <w:lang w:val="sr-Cyrl-RS"/>
              </w:rPr>
            </w:pPr>
            <w:r>
              <w:rPr>
                <w:rFonts w:cs="Arial"/>
                <w:lang w:val="sr-Cyrl-RS"/>
              </w:rPr>
              <w:t>76</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F13026"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ED10455"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7B6AF70D"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B5EDE5"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742516"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BF8DFD"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B70A51" w14:textId="427D890E" w:rsidR="008D066B" w:rsidRPr="00862C66" w:rsidRDefault="008D066B" w:rsidP="0099703F">
            <w:pPr>
              <w:suppressAutoHyphens/>
              <w:autoSpaceDN w:val="0"/>
              <w:spacing w:before="0"/>
              <w:jc w:val="center"/>
              <w:textAlignment w:val="baseline"/>
              <w:rPr>
                <w:rFonts w:cs="Arial"/>
                <w:lang w:val="sr-Cyrl-RS"/>
              </w:rPr>
            </w:pPr>
            <w:r>
              <w:rPr>
                <w:rFonts w:cs="Arial"/>
                <w:lang w:val="sr-Cyrl-RS"/>
              </w:rPr>
              <w:t>76</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136C03"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2239DD7"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181BC600"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94A588"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9F3D54"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00A112"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301C6A" w14:textId="4128D1CE" w:rsidR="008D066B" w:rsidRPr="00862C66" w:rsidRDefault="008D066B" w:rsidP="0099703F">
            <w:pPr>
              <w:suppressAutoHyphens/>
              <w:autoSpaceDN w:val="0"/>
              <w:spacing w:before="0"/>
              <w:jc w:val="center"/>
              <w:textAlignment w:val="baseline"/>
              <w:rPr>
                <w:rFonts w:cs="Arial"/>
                <w:lang w:val="sr-Cyrl-RS"/>
              </w:rPr>
            </w:pPr>
            <w:r>
              <w:rPr>
                <w:rFonts w:cs="Arial"/>
                <w:lang w:val="sr-Cyrl-RS"/>
              </w:rPr>
              <w:t>76</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BEBF10"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1B49743"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0B14D677"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87AD9C"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1C420A"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1E69F3"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D373E9" w14:textId="30D1799C" w:rsidR="008D066B" w:rsidRPr="00862C66" w:rsidRDefault="008D066B" w:rsidP="0099703F">
            <w:pPr>
              <w:suppressAutoHyphens/>
              <w:autoSpaceDN w:val="0"/>
              <w:spacing w:before="0"/>
              <w:jc w:val="center"/>
              <w:textAlignment w:val="baseline"/>
              <w:rPr>
                <w:rFonts w:cs="Arial"/>
                <w:lang w:val="sr-Cyrl-RS"/>
              </w:rPr>
            </w:pPr>
            <w:r>
              <w:rPr>
                <w:rFonts w:cs="Arial"/>
                <w:lang w:val="sr-Cyrl-RS"/>
              </w:rPr>
              <w:t>76</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1262F2"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B6ACBAF"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33E29FF3"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743732"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765A32"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6F129E"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2A2B29" w14:textId="160F302B" w:rsidR="008D066B" w:rsidRPr="00862C66" w:rsidRDefault="008D066B" w:rsidP="0099703F">
            <w:pPr>
              <w:suppressAutoHyphens/>
              <w:autoSpaceDN w:val="0"/>
              <w:spacing w:before="0"/>
              <w:jc w:val="center"/>
              <w:textAlignment w:val="baseline"/>
              <w:rPr>
                <w:rFonts w:cs="Arial"/>
                <w:lang w:val="sr-Cyrl-RS"/>
              </w:rPr>
            </w:pPr>
            <w:r>
              <w:rPr>
                <w:rFonts w:cs="Arial"/>
                <w:lang w:val="sr-Cyrl-RS"/>
              </w:rPr>
              <w:t>76</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C6B616"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B443CEF"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7EFDC248" w14:textId="77777777" w:rsidTr="0099703F">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81F0253" w14:textId="77777777" w:rsidR="008D066B" w:rsidRPr="00862C66" w:rsidRDefault="008D066B" w:rsidP="0099703F">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78A8E3D8"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0239D06E" w14:textId="77777777" w:rsidR="008D066B" w:rsidRPr="00862C66" w:rsidRDefault="008D066B" w:rsidP="0099703F">
            <w:pPr>
              <w:suppressAutoHyphens/>
              <w:autoSpaceDN w:val="0"/>
              <w:spacing w:before="0"/>
              <w:jc w:val="center"/>
              <w:textAlignment w:val="baseline"/>
              <w:rPr>
                <w:rFonts w:cs="Arial"/>
              </w:rPr>
            </w:pPr>
          </w:p>
        </w:tc>
      </w:tr>
    </w:tbl>
    <w:p w14:paraId="68133872" w14:textId="77777777" w:rsidR="008D066B" w:rsidRPr="00BE4732" w:rsidRDefault="008D066B" w:rsidP="008D066B">
      <w:pPr>
        <w:spacing w:before="0"/>
        <w:rPr>
          <w:rFonts w:cs="Arial"/>
          <w:color w:val="FF0000"/>
          <w:sz w:val="24"/>
          <w:szCs w:val="24"/>
        </w:rPr>
      </w:pPr>
    </w:p>
    <w:p w14:paraId="44695ABC" w14:textId="77777777" w:rsidR="008D066B" w:rsidRPr="0000724A" w:rsidRDefault="008D066B" w:rsidP="008D066B">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8D066B" w:rsidRPr="0000724A" w14:paraId="676250C0" w14:textId="77777777" w:rsidTr="0099703F">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8CAB8AA" w14:textId="77777777" w:rsidR="008D066B" w:rsidRPr="0000724A" w:rsidRDefault="008D066B" w:rsidP="0099703F">
            <w:pPr>
              <w:suppressAutoHyphens/>
              <w:autoSpaceDN w:val="0"/>
              <w:spacing w:before="0"/>
              <w:jc w:val="center"/>
              <w:textAlignment w:val="baseline"/>
              <w:rPr>
                <w:rFonts w:cs="Arial"/>
              </w:rPr>
            </w:pPr>
          </w:p>
          <w:p w14:paraId="341B077C" w14:textId="77777777" w:rsidR="008D066B" w:rsidRPr="0000724A" w:rsidRDefault="008D066B" w:rsidP="0099703F">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BFADC98"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1ED5DB4" w14:textId="77777777" w:rsidR="008D066B" w:rsidRPr="0000724A" w:rsidRDefault="008D066B"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A309BDA" w14:textId="77777777" w:rsidR="008D066B" w:rsidRPr="0000724A" w:rsidRDefault="008D066B"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5D7F5C1" w14:textId="77777777" w:rsidR="008D066B" w:rsidRDefault="008D066B"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38FBB4D2" w14:textId="77777777" w:rsidR="008D066B" w:rsidRDefault="008D066B"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2B54AF9C" w14:textId="77777777" w:rsidR="008D066B" w:rsidRPr="0000724A" w:rsidRDefault="008D066B" w:rsidP="0099703F">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AE1CCE9" w14:textId="77777777" w:rsidR="008D066B" w:rsidRDefault="008D066B" w:rsidP="0099703F">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737EED4B" w14:textId="77777777" w:rsidR="008D066B" w:rsidRPr="0000724A" w:rsidRDefault="008D066B" w:rsidP="0099703F">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8D066B" w:rsidRPr="0000724A" w14:paraId="049F0BB6" w14:textId="77777777" w:rsidTr="0099703F">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C0D55A"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C5C459"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0A5E54"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D187BE" w14:textId="1FB4BF35" w:rsidR="008D066B" w:rsidRPr="00862C66"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516BF3"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A720B7"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54C3F112" w14:textId="77777777" w:rsidTr="0099703F">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910913"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161471" w14:textId="77777777" w:rsidR="008D066B" w:rsidRPr="0000724A" w:rsidRDefault="008D066B" w:rsidP="0099703F">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1AF42B"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15C32D" w14:textId="59D91800" w:rsidR="008D066B" w:rsidRPr="00862C66"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ED7FF8"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533924"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4115E0F9"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0414F4"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A4D78A"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EDAF90"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74E667" w14:textId="12422AE2" w:rsidR="008D066B" w:rsidRPr="00F23861"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B7D502"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739487"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42E68129"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6499CD"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6D5C83"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82DDFC"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8B08EE" w14:textId="6A299F31" w:rsidR="008D066B" w:rsidRPr="00F23861"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E25A04"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A43732"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2CBF2447"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F5CF73"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24222E"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40096A"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B60504" w14:textId="2C6988D9" w:rsidR="008D066B" w:rsidRPr="00F23861"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EB5EAA"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9B9565"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6F3D5CA4"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DF7070"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E95ED2"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E74181"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C8D9F1" w14:textId="73EE27C7" w:rsidR="008D066B" w:rsidRPr="00F23861"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5DB17E"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6EF86D"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4DBD1134"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17E0C3"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1662F1"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DEAA0B"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2E3075" w14:textId="46290851" w:rsidR="008D066B" w:rsidRPr="00F23861"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059E6A"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9B4544"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28001D6C"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49C703"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64B719"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D12156"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F89F41" w14:textId="0003A876" w:rsidR="008D066B" w:rsidRPr="00F23861"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02779A"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B31382"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09F5F420"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757EBE"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8C15F0" w14:textId="77777777" w:rsidR="008D066B" w:rsidRPr="0000724A" w:rsidRDefault="008D066B" w:rsidP="0099703F">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328D00"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5819A8" w14:textId="02B3C4E2" w:rsidR="008D066B" w:rsidRPr="00F23861"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DD2803"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54B6CE"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5236F394"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A329B2"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8362BC" w14:textId="77777777" w:rsidR="008D066B" w:rsidRPr="0000724A" w:rsidRDefault="008D066B" w:rsidP="0099703F">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6FB4AB"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72CD07" w14:textId="772BE359" w:rsidR="008D066B" w:rsidRPr="00F23861"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305545"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43F5BC"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392C4359"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2B5D25"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A108E5"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DEF25D"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04A3F6" w14:textId="2EA8B35E" w:rsidR="008D066B" w:rsidRPr="008D066B"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130DD3"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06425B"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58C7048C"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208033"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E320AF"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69B2AB"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F7FC79" w14:textId="2BEF1DAA" w:rsidR="008D066B" w:rsidRPr="00F23861"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9D8A33"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CB6AA5"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7C2EBC63"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064912"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2E2C0E" w14:textId="77777777" w:rsidR="008D066B" w:rsidRPr="0000724A" w:rsidRDefault="008D066B" w:rsidP="0099703F">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5CD9DE"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1F101D" w14:textId="524C4DF8" w:rsidR="008D066B" w:rsidRPr="00F23861"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B9E2C1"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3CE520"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4FF3F2BD"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FE11E9" w14:textId="77777777" w:rsidR="008D066B" w:rsidRPr="0000724A" w:rsidRDefault="008D066B" w:rsidP="0099703F">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01D981"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021D1B"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235638" w14:textId="4FF67E54" w:rsidR="008D066B" w:rsidRPr="00F23861"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AF9223"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8622DA"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3D5FE6EC"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B42BED"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061930"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01041B"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074618" w14:textId="02C00D9E" w:rsidR="008D066B" w:rsidRPr="00F23861"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18C8BB"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D988C0"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28FBA310"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2AB5EA"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91A51B"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77C125"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397517" w14:textId="03F14D94" w:rsidR="008D066B" w:rsidRPr="00F23861"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4DEC96"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567A32CC"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6A9D80A9"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AB6651"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811288"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B0D4D4"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E1B8A8" w14:textId="54CF95B2" w:rsidR="008D066B" w:rsidRPr="00F23861"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75F7BF"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44AE37BF"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42E2BD66"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5DD146"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324A44"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57D265"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2F2F4D" w14:textId="5A9EC30D" w:rsidR="008D066B" w:rsidRPr="00F23861"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36892B"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6D391B8C"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53B8E8F8"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88CF7E"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8CDBA9" w14:textId="77777777" w:rsidR="008D066B" w:rsidRPr="0000724A" w:rsidRDefault="008D066B" w:rsidP="0099703F">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D38F6D"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3228CE" w14:textId="7B295FD4" w:rsidR="008D066B" w:rsidRPr="00F23861"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54495D"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28F6F99"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040BEB3B"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CE4843"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B71ED6"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26D22E"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5A11C4" w14:textId="7A162516" w:rsidR="008D066B" w:rsidRPr="00F23861" w:rsidRDefault="008D066B" w:rsidP="008D066B">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686B22"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9E2FCE0"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60E95A38"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4BDF58"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C4138C"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2EE73C"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69A890" w14:textId="28473828" w:rsidR="008D066B" w:rsidRPr="00F23861" w:rsidRDefault="008D066B" w:rsidP="0099703F">
            <w:pPr>
              <w:suppressAutoHyphens/>
              <w:autoSpaceDN w:val="0"/>
              <w:spacing w:before="0"/>
              <w:jc w:val="center"/>
              <w:textAlignment w:val="baseline"/>
              <w:rPr>
                <w:rFonts w:cs="Arial"/>
                <w:lang w:val="sr-Cyrl-RS"/>
              </w:rPr>
            </w:pPr>
            <w:r>
              <w:rPr>
                <w:rFonts w:cs="Arial"/>
                <w:lang w:val="sr-Cyrl-RS"/>
              </w:rPr>
              <w:t>80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7465E5"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075C3E8"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7CE42046" w14:textId="77777777" w:rsidTr="0099703F">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337065C" w14:textId="77777777" w:rsidR="008D066B" w:rsidRPr="0000724A" w:rsidRDefault="008D066B"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20FBE678" w14:textId="77777777" w:rsidR="008D066B" w:rsidRPr="0000724A" w:rsidRDefault="008D066B" w:rsidP="0099703F">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7AC5448F" w14:textId="77777777" w:rsidR="008D066B" w:rsidRPr="0000724A" w:rsidRDefault="008D066B" w:rsidP="0099703F">
            <w:pPr>
              <w:suppressAutoHyphens/>
              <w:autoSpaceDN w:val="0"/>
              <w:spacing w:before="0"/>
              <w:jc w:val="center"/>
              <w:textAlignment w:val="baseline"/>
              <w:rPr>
                <w:rFonts w:cs="Arial"/>
              </w:rPr>
            </w:pPr>
          </w:p>
        </w:tc>
      </w:tr>
    </w:tbl>
    <w:p w14:paraId="56B72739" w14:textId="77777777" w:rsidR="008D066B" w:rsidRPr="00BE4732" w:rsidRDefault="008D066B" w:rsidP="008D066B">
      <w:pPr>
        <w:spacing w:before="0"/>
        <w:rPr>
          <w:rFonts w:cs="Arial"/>
          <w:color w:val="FF0000"/>
          <w:sz w:val="24"/>
          <w:szCs w:val="24"/>
        </w:rPr>
      </w:pPr>
    </w:p>
    <w:p w14:paraId="4B68910B" w14:textId="77777777" w:rsidR="008D066B" w:rsidRPr="0000724A" w:rsidRDefault="008D066B" w:rsidP="008D066B">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lastRenderedPageBreak/>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1350"/>
        <w:gridCol w:w="1003"/>
      </w:tblGrid>
      <w:tr w:rsidR="008D066B" w:rsidRPr="0000724A" w14:paraId="69EB0361" w14:textId="77777777" w:rsidTr="0099703F">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913CF3" w14:textId="77777777" w:rsidR="008D066B" w:rsidRPr="0000724A" w:rsidRDefault="008D066B" w:rsidP="0099703F">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DBE39C"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B7AD64" w14:textId="77777777" w:rsidR="008D066B" w:rsidRPr="0000724A" w:rsidRDefault="008D066B"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83A761" w14:textId="77777777" w:rsidR="008D066B" w:rsidRPr="0000724A" w:rsidRDefault="008D066B"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B8E3BE" w14:textId="77777777" w:rsidR="008D066B" w:rsidRDefault="008D066B"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3F05D002" w14:textId="77777777" w:rsidR="008D066B" w:rsidRPr="0000724A" w:rsidRDefault="008D066B"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09AA5A" w14:textId="77777777" w:rsidR="008D066B" w:rsidRDefault="008D066B" w:rsidP="0099703F">
            <w:pPr>
              <w:suppressAutoHyphens/>
              <w:autoSpaceDN w:val="0"/>
              <w:spacing w:before="0"/>
              <w:jc w:val="center"/>
              <w:textAlignment w:val="baseline"/>
              <w:rPr>
                <w:rFonts w:cs="Arial"/>
                <w:lang w:val="ru-RU"/>
              </w:rPr>
            </w:pPr>
            <w:r>
              <w:rPr>
                <w:rFonts w:cs="Arial"/>
                <w:lang w:val="ru-RU"/>
              </w:rPr>
              <w:t xml:space="preserve">Укупна </w:t>
            </w:r>
          </w:p>
          <w:p w14:paraId="56D91F6D" w14:textId="77777777" w:rsidR="008D066B" w:rsidRDefault="008D066B" w:rsidP="0099703F">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6297858B" w14:textId="77777777" w:rsidR="008D066B" w:rsidRPr="0000724A" w:rsidRDefault="008D066B" w:rsidP="0099703F">
            <w:pPr>
              <w:suppressAutoHyphens/>
              <w:autoSpaceDN w:val="0"/>
              <w:spacing w:before="0"/>
              <w:jc w:val="center"/>
              <w:textAlignment w:val="baseline"/>
              <w:rPr>
                <w:rFonts w:cs="Arial"/>
                <w:lang w:val="ru-RU"/>
              </w:rPr>
            </w:pPr>
            <w:r w:rsidRPr="0000724A">
              <w:rPr>
                <w:rFonts w:cs="Arial"/>
                <w:lang w:val="ru-RU"/>
              </w:rPr>
              <w:t xml:space="preserve"> ПДВ (РСД)</w:t>
            </w:r>
          </w:p>
        </w:tc>
      </w:tr>
      <w:tr w:rsidR="008D066B" w:rsidRPr="0000724A" w14:paraId="73CB7CDE" w14:textId="77777777" w:rsidTr="0099703F">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ED90ED"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DDDB7E" w14:textId="19BB2945" w:rsidR="008D066B" w:rsidRPr="0000724A" w:rsidRDefault="008D066B" w:rsidP="009A658F">
            <w:pPr>
              <w:suppressAutoHyphens/>
              <w:autoSpaceDN w:val="0"/>
              <w:spacing w:before="0"/>
              <w:ind w:hanging="58"/>
              <w:jc w:val="center"/>
              <w:textAlignment w:val="baseline"/>
              <w:rPr>
                <w:rFonts w:cs="Arial"/>
              </w:rPr>
            </w:pPr>
            <w:r w:rsidRPr="0000724A">
              <w:rPr>
                <w:rFonts w:cs="Arial"/>
              </w:rPr>
              <w:t>Офтамолошки преглед</w:t>
            </w:r>
          </w:p>
          <w:p w14:paraId="2D3A534E" w14:textId="562EB96D" w:rsidR="008D066B" w:rsidRPr="0000724A" w:rsidRDefault="008D066B" w:rsidP="009A658F">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мерење очног притиска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9AABC8"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BCE655" w14:textId="34E8507E" w:rsidR="008D066B" w:rsidRPr="00862C66" w:rsidRDefault="008D066B" w:rsidP="0099703F">
            <w:pPr>
              <w:suppressAutoHyphens/>
              <w:autoSpaceDN w:val="0"/>
              <w:spacing w:before="0"/>
              <w:jc w:val="center"/>
              <w:textAlignment w:val="baseline"/>
              <w:rPr>
                <w:rFonts w:cs="Arial"/>
                <w:lang w:val="sr-Cyrl-RS"/>
              </w:rPr>
            </w:pPr>
            <w:r>
              <w:rPr>
                <w:rFonts w:cs="Arial"/>
                <w:lang w:val="sr-Cyrl-RS"/>
              </w:rPr>
              <w:t>156</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DD1A15" w14:textId="77777777" w:rsidR="008D066B" w:rsidRPr="0000724A" w:rsidRDefault="008D066B" w:rsidP="0099703F">
            <w:pPr>
              <w:suppressAutoHyphens/>
              <w:autoSpaceDN w:val="0"/>
              <w:spacing w:before="0"/>
              <w:jc w:val="center"/>
              <w:textAlignment w:val="baseline"/>
              <w:rPr>
                <w:rFonts w:cs="Arial"/>
              </w:rPr>
            </w:pPr>
            <w:r w:rsidRPr="0000724A">
              <w:rPr>
                <w:rFonts w:cs="Arial"/>
              </w:rPr>
              <w:t> </w:t>
            </w: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5F3E4AE1"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13483D3C" w14:textId="77777777" w:rsidTr="009A658F">
        <w:trPr>
          <w:trHeight w:val="655"/>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823666"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6DDAAA" w14:textId="77777777" w:rsidR="008D066B" w:rsidRPr="0000724A" w:rsidRDefault="008D066B" w:rsidP="009A658F">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6AB660"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E35C37" w14:textId="67998694" w:rsidR="008D066B" w:rsidRPr="00862C66" w:rsidRDefault="008D066B" w:rsidP="0099703F">
            <w:pPr>
              <w:suppressAutoHyphens/>
              <w:autoSpaceDN w:val="0"/>
              <w:spacing w:before="0"/>
              <w:jc w:val="center"/>
              <w:textAlignment w:val="baseline"/>
              <w:rPr>
                <w:rFonts w:cs="Arial"/>
                <w:lang w:val="sr-Cyrl-RS"/>
              </w:rPr>
            </w:pPr>
            <w:r>
              <w:rPr>
                <w:rFonts w:cs="Arial"/>
                <w:lang w:val="sr-Cyrl-RS"/>
              </w:rPr>
              <w:t>156</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556D91" w14:textId="77777777" w:rsidR="008D066B" w:rsidRPr="0000724A" w:rsidRDefault="008D066B" w:rsidP="0099703F">
            <w:pPr>
              <w:suppressAutoHyphens/>
              <w:autoSpaceDN w:val="0"/>
              <w:spacing w:before="0"/>
              <w:jc w:val="center"/>
              <w:textAlignment w:val="baseline"/>
              <w:rPr>
                <w:rFonts w:cs="Arial"/>
              </w:rPr>
            </w:pP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4C59275F"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4C4E99E1" w14:textId="77777777" w:rsidTr="0099703F">
        <w:trPr>
          <w:trHeight w:val="330"/>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561D27B" w14:textId="77777777" w:rsidR="008D066B" w:rsidRPr="0000724A" w:rsidRDefault="008D066B"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24D48E8E" w14:textId="77777777" w:rsidR="008D066B" w:rsidRPr="0000724A" w:rsidRDefault="008D066B" w:rsidP="0099703F">
            <w:pPr>
              <w:suppressAutoHyphens/>
              <w:autoSpaceDN w:val="0"/>
              <w:spacing w:before="0"/>
              <w:jc w:val="center"/>
              <w:textAlignment w:val="baseline"/>
              <w:rPr>
                <w:rFonts w:cs="Arial"/>
                <w:sz w:val="24"/>
                <w:szCs w:val="24"/>
              </w:rPr>
            </w:pPr>
            <w:r w:rsidRPr="0000724A">
              <w:rPr>
                <w:rFonts w:cs="Arial"/>
              </w:rPr>
              <w:t> </w:t>
            </w:r>
          </w:p>
        </w:tc>
        <w:tc>
          <w:tcPr>
            <w:tcW w:w="1003" w:type="dxa"/>
            <w:tcBorders>
              <w:bottom w:val="single" w:sz="8" w:space="0" w:color="000000"/>
              <w:right w:val="single" w:sz="8" w:space="0" w:color="000000"/>
            </w:tcBorders>
            <w:shd w:val="clear" w:color="auto" w:fill="D9D9D9"/>
            <w:tcMar>
              <w:top w:w="0" w:type="dxa"/>
              <w:left w:w="108" w:type="dxa"/>
              <w:bottom w:w="0" w:type="dxa"/>
              <w:right w:w="108" w:type="dxa"/>
            </w:tcMar>
          </w:tcPr>
          <w:p w14:paraId="096D9736" w14:textId="77777777" w:rsidR="008D066B" w:rsidRPr="0000724A" w:rsidRDefault="008D066B" w:rsidP="0099703F">
            <w:pPr>
              <w:suppressAutoHyphens/>
              <w:autoSpaceDN w:val="0"/>
              <w:spacing w:before="0"/>
              <w:jc w:val="center"/>
              <w:textAlignment w:val="baseline"/>
              <w:rPr>
                <w:rFonts w:cs="Arial"/>
              </w:rPr>
            </w:pPr>
          </w:p>
        </w:tc>
      </w:tr>
    </w:tbl>
    <w:p w14:paraId="7E722D78" w14:textId="77777777" w:rsidR="008D066B" w:rsidRDefault="008D066B" w:rsidP="008D066B">
      <w:pPr>
        <w:widowControl w:val="0"/>
        <w:spacing w:before="0"/>
        <w:rPr>
          <w:rFonts w:eastAsia="Arial Unicode MS" w:cs="Arial"/>
          <w:color w:val="FF0000"/>
          <w:sz w:val="24"/>
          <w:szCs w:val="24"/>
        </w:rPr>
      </w:pPr>
    </w:p>
    <w:p w14:paraId="7D474189" w14:textId="77777777" w:rsidR="008D066B" w:rsidRDefault="008D066B" w:rsidP="008D066B">
      <w:pPr>
        <w:spacing w:before="0"/>
        <w:ind w:left="-90" w:hanging="90"/>
        <w:rPr>
          <w:rFonts w:cs="Arial"/>
          <w:b/>
          <w:color w:val="FF0000"/>
          <w:sz w:val="24"/>
          <w:szCs w:val="24"/>
        </w:rPr>
      </w:pPr>
    </w:p>
    <w:p w14:paraId="31AA292B" w14:textId="77777777" w:rsidR="008D066B" w:rsidRPr="00BE4732" w:rsidRDefault="008D066B" w:rsidP="008D066B">
      <w:pPr>
        <w:spacing w:before="0"/>
        <w:rPr>
          <w:rFonts w:cs="Arial"/>
          <w:color w:val="FF0000"/>
          <w:sz w:val="24"/>
          <w:szCs w:val="24"/>
        </w:rPr>
      </w:pPr>
    </w:p>
    <w:p w14:paraId="67FA2EF6" w14:textId="77777777" w:rsidR="008D066B" w:rsidRPr="00BE4732" w:rsidRDefault="008D066B" w:rsidP="008D066B">
      <w:pPr>
        <w:spacing w:before="0"/>
        <w:rPr>
          <w:rFonts w:cs="Arial"/>
          <w:color w:val="FF0000"/>
          <w:sz w:val="24"/>
          <w:szCs w:val="24"/>
        </w:rPr>
      </w:pPr>
    </w:p>
    <w:p w14:paraId="03E87321" w14:textId="77777777" w:rsidR="008D066B" w:rsidRPr="00BE4732" w:rsidRDefault="008D066B" w:rsidP="008D066B">
      <w:pPr>
        <w:spacing w:before="0"/>
        <w:rPr>
          <w:rFonts w:cs="Arial"/>
          <w:color w:val="FF0000"/>
          <w:sz w:val="24"/>
          <w:szCs w:val="24"/>
        </w:rPr>
      </w:pPr>
    </w:p>
    <w:p w14:paraId="079571B6" w14:textId="77777777" w:rsidR="008D066B" w:rsidRPr="00862C66" w:rsidRDefault="008D066B" w:rsidP="008D066B">
      <w:pPr>
        <w:widowControl w:val="0"/>
        <w:spacing w:before="0"/>
        <w:rPr>
          <w:rFonts w:eastAsia="Arial Unicode MS" w:cs="Arial"/>
          <w:sz w:val="24"/>
          <w:szCs w:val="24"/>
        </w:rPr>
      </w:pPr>
    </w:p>
    <w:p w14:paraId="0B3819DA" w14:textId="77777777" w:rsidR="008D066B" w:rsidRPr="00862C66" w:rsidRDefault="008D066B" w:rsidP="008D066B">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024485A8" w14:textId="77777777" w:rsidR="008D066B" w:rsidRPr="00862C66" w:rsidRDefault="008D066B" w:rsidP="008D066B">
      <w:pPr>
        <w:tabs>
          <w:tab w:val="left" w:pos="6028"/>
        </w:tabs>
        <w:autoSpaceDE w:val="0"/>
        <w:autoSpaceDN w:val="0"/>
        <w:adjustRightInd w:val="0"/>
        <w:spacing w:before="0"/>
        <w:ind w:left="360"/>
        <w:jc w:val="left"/>
        <w:rPr>
          <w:rFonts w:eastAsia="Calibri" w:cs="Arial"/>
          <w:bCs/>
          <w:iCs/>
          <w:lang w:val="sr-Cyrl-RS"/>
        </w:rPr>
      </w:pPr>
    </w:p>
    <w:p w14:paraId="19C8401F" w14:textId="77777777" w:rsidR="008D066B" w:rsidRPr="00862C66" w:rsidRDefault="008D066B" w:rsidP="008D066B">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3250A0AF" w14:textId="77777777" w:rsidR="008D066B" w:rsidRPr="00862C66" w:rsidRDefault="008D066B" w:rsidP="008D066B">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5A3125A0" w14:textId="77777777" w:rsidR="008D066B" w:rsidRPr="00862C66" w:rsidRDefault="008D066B" w:rsidP="008D066B">
      <w:pPr>
        <w:tabs>
          <w:tab w:val="left" w:pos="6028"/>
        </w:tabs>
        <w:autoSpaceDE w:val="0"/>
        <w:autoSpaceDN w:val="0"/>
        <w:adjustRightInd w:val="0"/>
        <w:spacing w:before="0"/>
        <w:ind w:left="360"/>
        <w:jc w:val="left"/>
        <w:rPr>
          <w:rFonts w:eastAsia="Calibri" w:cs="Arial"/>
          <w:bCs/>
          <w:iCs/>
          <w:lang w:val="sr-Cyrl-RS"/>
        </w:rPr>
      </w:pPr>
    </w:p>
    <w:p w14:paraId="2A7D52FA" w14:textId="77777777" w:rsidR="008D066B" w:rsidRPr="00BE4732" w:rsidRDefault="008D066B" w:rsidP="008D066B">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24E51138" w14:textId="77777777" w:rsidR="008D066B" w:rsidRDefault="008D066B" w:rsidP="008D066B">
      <w:pPr>
        <w:spacing w:before="0"/>
        <w:jc w:val="left"/>
        <w:rPr>
          <w:rFonts w:cs="Arial"/>
          <w:color w:val="FF0000"/>
          <w:lang w:val="ru-RU"/>
        </w:rPr>
      </w:pPr>
    </w:p>
    <w:p w14:paraId="02D2675E" w14:textId="77777777" w:rsidR="008D066B" w:rsidRDefault="008D066B" w:rsidP="008D066B">
      <w:pPr>
        <w:spacing w:before="0"/>
        <w:jc w:val="left"/>
        <w:rPr>
          <w:rFonts w:cs="Arial"/>
          <w:color w:val="FF0000"/>
          <w:lang w:val="ru-RU"/>
        </w:rPr>
      </w:pPr>
    </w:p>
    <w:p w14:paraId="5CD42257" w14:textId="77777777" w:rsidR="008D066B" w:rsidRPr="00BE4732" w:rsidRDefault="008D066B" w:rsidP="008D066B">
      <w:pPr>
        <w:spacing w:before="0"/>
        <w:jc w:val="left"/>
        <w:rPr>
          <w:rFonts w:cs="Arial"/>
          <w:color w:val="FF0000"/>
          <w:lang w:val="ru-RU"/>
        </w:rPr>
      </w:pPr>
    </w:p>
    <w:p w14:paraId="51364F5B" w14:textId="77777777" w:rsidR="008D066B" w:rsidRPr="0000724A" w:rsidRDefault="008D066B" w:rsidP="008D066B">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2B8F282E" w14:textId="77777777" w:rsidR="008D066B" w:rsidRPr="0000724A" w:rsidRDefault="008D066B" w:rsidP="008D066B">
      <w:pPr>
        <w:spacing w:before="0"/>
        <w:jc w:val="left"/>
        <w:rPr>
          <w:rFonts w:cs="Arial"/>
          <w:lang w:val="ru-RU"/>
        </w:rPr>
      </w:pPr>
    </w:p>
    <w:p w14:paraId="2E05498C" w14:textId="77777777" w:rsidR="008D066B" w:rsidRPr="00BE4732" w:rsidRDefault="008D066B" w:rsidP="008D066B">
      <w:pPr>
        <w:spacing w:before="0"/>
        <w:jc w:val="left"/>
        <w:rPr>
          <w:rFonts w:cs="Arial"/>
          <w:color w:val="FF0000"/>
          <w:lang w:val="ru-RU"/>
        </w:rPr>
      </w:pPr>
    </w:p>
    <w:p w14:paraId="1BE35BB9" w14:textId="77777777" w:rsidR="008D066B" w:rsidRPr="00BE4732" w:rsidRDefault="008D066B" w:rsidP="008D066B">
      <w:pPr>
        <w:spacing w:before="0"/>
        <w:jc w:val="left"/>
        <w:rPr>
          <w:rFonts w:cs="Arial"/>
          <w:color w:val="FF0000"/>
          <w:lang w:val="ru-RU"/>
        </w:rPr>
      </w:pPr>
    </w:p>
    <w:p w14:paraId="2B474993" w14:textId="77777777" w:rsidR="008D066B" w:rsidRDefault="008D066B" w:rsidP="008D066B">
      <w:pPr>
        <w:spacing w:before="0"/>
        <w:jc w:val="center"/>
        <w:rPr>
          <w:rFonts w:cs="Arial"/>
          <w:b/>
          <w:color w:val="FF0000"/>
          <w:sz w:val="24"/>
          <w:szCs w:val="24"/>
          <w:lang w:val="sr-Cyrl-CS"/>
        </w:rPr>
      </w:pPr>
    </w:p>
    <w:p w14:paraId="68DE45CC" w14:textId="77777777" w:rsidR="008D066B" w:rsidRDefault="008D066B" w:rsidP="008D066B">
      <w:pPr>
        <w:spacing w:before="0"/>
        <w:jc w:val="center"/>
        <w:rPr>
          <w:rFonts w:cs="Arial"/>
          <w:b/>
          <w:color w:val="FF0000"/>
          <w:sz w:val="24"/>
          <w:szCs w:val="24"/>
          <w:lang w:val="sr-Cyrl-CS"/>
        </w:rPr>
      </w:pPr>
    </w:p>
    <w:p w14:paraId="7B53A000" w14:textId="77777777" w:rsidR="00CF304A" w:rsidRPr="00D75BA7" w:rsidRDefault="00CF304A" w:rsidP="00CF304A">
      <w:pPr>
        <w:spacing w:before="0"/>
        <w:rPr>
          <w:rFonts w:cs="Arial"/>
          <w:b/>
          <w:sz w:val="24"/>
          <w:szCs w:val="24"/>
          <w:lang w:val="sr-Latn-CS"/>
        </w:rPr>
      </w:pPr>
      <w:r>
        <w:rPr>
          <w:rFonts w:cs="Arial"/>
          <w:b/>
          <w:color w:val="FF0000"/>
          <w:sz w:val="24"/>
          <w:szCs w:val="24"/>
          <w:lang w:val="sr-Cyrl-CS"/>
        </w:rPr>
        <w:tab/>
      </w:r>
    </w:p>
    <w:p w14:paraId="522E0980"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4B2F43BF"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6F46E4D4"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32288232" w14:textId="5FEF5318" w:rsidR="008D066B" w:rsidRDefault="008D066B" w:rsidP="00CF304A">
      <w:pPr>
        <w:tabs>
          <w:tab w:val="left" w:pos="615"/>
        </w:tabs>
        <w:spacing w:before="0"/>
        <w:rPr>
          <w:rFonts w:cs="Arial"/>
          <w:b/>
          <w:color w:val="FF0000"/>
          <w:sz w:val="24"/>
          <w:szCs w:val="24"/>
          <w:lang w:val="sr-Cyrl-CS"/>
        </w:rPr>
      </w:pPr>
    </w:p>
    <w:p w14:paraId="57177EE5" w14:textId="77777777" w:rsidR="008D066B" w:rsidRDefault="008D066B" w:rsidP="008D066B">
      <w:pPr>
        <w:spacing w:before="0"/>
        <w:jc w:val="center"/>
        <w:rPr>
          <w:rFonts w:cs="Arial"/>
          <w:b/>
          <w:color w:val="FF0000"/>
          <w:sz w:val="24"/>
          <w:szCs w:val="24"/>
          <w:lang w:val="sr-Cyrl-CS"/>
        </w:rPr>
      </w:pPr>
    </w:p>
    <w:p w14:paraId="2F046B7F" w14:textId="77777777" w:rsidR="008D066B" w:rsidRDefault="008D066B" w:rsidP="00165C77">
      <w:pPr>
        <w:rPr>
          <w:color w:val="FF0000"/>
        </w:rPr>
      </w:pPr>
    </w:p>
    <w:p w14:paraId="199A32FE" w14:textId="77777777" w:rsidR="008D066B" w:rsidRDefault="008D066B" w:rsidP="00165C77">
      <w:pPr>
        <w:rPr>
          <w:color w:val="FF0000"/>
        </w:rPr>
      </w:pPr>
    </w:p>
    <w:p w14:paraId="0DC58F2E" w14:textId="77777777" w:rsidR="00CF304A" w:rsidRDefault="00CF304A" w:rsidP="00165C77">
      <w:pPr>
        <w:rPr>
          <w:color w:val="FF0000"/>
        </w:rPr>
      </w:pPr>
    </w:p>
    <w:p w14:paraId="6F129C6B" w14:textId="77777777" w:rsidR="00CF304A" w:rsidRDefault="00CF304A" w:rsidP="00165C77">
      <w:pPr>
        <w:rPr>
          <w:color w:val="FF0000"/>
        </w:rPr>
      </w:pPr>
    </w:p>
    <w:p w14:paraId="3807A45D" w14:textId="77777777" w:rsidR="00CF304A" w:rsidRDefault="00CF304A" w:rsidP="00165C77">
      <w:pPr>
        <w:rPr>
          <w:color w:val="FF0000"/>
        </w:rPr>
      </w:pPr>
    </w:p>
    <w:p w14:paraId="4BA2F7F0" w14:textId="77777777" w:rsidR="008D066B" w:rsidRDefault="008D066B" w:rsidP="00165C77">
      <w:pPr>
        <w:rPr>
          <w:color w:val="FF0000"/>
        </w:rPr>
      </w:pPr>
    </w:p>
    <w:p w14:paraId="07CCC2B9" w14:textId="77777777" w:rsidR="008D066B" w:rsidRPr="00F23861" w:rsidRDefault="008D066B" w:rsidP="008D066B">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5556D659" w14:textId="77777777" w:rsidR="008D066B" w:rsidRPr="00F23861" w:rsidRDefault="008D066B" w:rsidP="008D066B">
      <w:pPr>
        <w:jc w:val="center"/>
        <w:rPr>
          <w:b/>
          <w:sz w:val="24"/>
          <w:szCs w:val="24"/>
          <w:lang w:val="sr-Cyrl-RS"/>
        </w:rPr>
      </w:pPr>
      <w:r w:rsidRPr="00F23861">
        <w:rPr>
          <w:b/>
          <w:sz w:val="24"/>
          <w:szCs w:val="24"/>
          <w:lang w:val="sr-Cyrl-RS"/>
        </w:rPr>
        <w:t>ОБРАЗАЦ СТРУКТУРЕ ЦЕНЕ</w:t>
      </w:r>
    </w:p>
    <w:p w14:paraId="7F69F570" w14:textId="77777777" w:rsidR="008D066B" w:rsidRPr="00F23861" w:rsidRDefault="008D066B" w:rsidP="008D066B">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1EF9B31D" w14:textId="77777777" w:rsidR="008D066B" w:rsidRPr="00F23861" w:rsidRDefault="008D066B" w:rsidP="008D066B">
      <w:pPr>
        <w:spacing w:before="0"/>
        <w:jc w:val="center"/>
        <w:rPr>
          <w:rFonts w:cs="Arial"/>
          <w:color w:val="FF0000"/>
          <w:sz w:val="24"/>
          <w:szCs w:val="24"/>
          <w:lang w:val="sr-Cyrl-RS"/>
        </w:rPr>
      </w:pPr>
    </w:p>
    <w:p w14:paraId="6C5928E3" w14:textId="437DC438" w:rsidR="008D066B" w:rsidRPr="00F23861" w:rsidRDefault="008D066B" w:rsidP="008D066B">
      <w:pPr>
        <w:spacing w:before="0"/>
        <w:jc w:val="center"/>
        <w:rPr>
          <w:rFonts w:cs="Arial"/>
          <w:b/>
          <w:sz w:val="24"/>
          <w:szCs w:val="24"/>
          <w:lang w:val="sr-Cyrl-RS"/>
        </w:rPr>
      </w:pPr>
      <w:r>
        <w:rPr>
          <w:rFonts w:cs="Arial"/>
          <w:b/>
          <w:sz w:val="24"/>
          <w:szCs w:val="24"/>
          <w:lang w:val="sr-Cyrl-RS"/>
        </w:rPr>
        <w:t>ПАРТИЈА 10</w:t>
      </w:r>
    </w:p>
    <w:p w14:paraId="315B7974" w14:textId="44C4D136" w:rsidR="008D066B" w:rsidRPr="00CF304A" w:rsidRDefault="008D066B" w:rsidP="00CF304A">
      <w:pPr>
        <w:spacing w:before="0"/>
        <w:jc w:val="center"/>
        <w:rPr>
          <w:rFonts w:cs="Arial"/>
          <w:b/>
          <w:sz w:val="24"/>
          <w:szCs w:val="24"/>
          <w:lang w:val="sr-Cyrl-RS"/>
        </w:rPr>
      </w:pPr>
      <w:r w:rsidRPr="00F23861">
        <w:rPr>
          <w:rFonts w:cs="Arial"/>
          <w:b/>
          <w:sz w:val="24"/>
          <w:szCs w:val="24"/>
        </w:rPr>
        <w:t xml:space="preserve">ТЦ </w:t>
      </w:r>
      <w:r>
        <w:rPr>
          <w:rFonts w:cs="Arial"/>
          <w:b/>
          <w:sz w:val="24"/>
          <w:szCs w:val="24"/>
          <w:lang w:val="sr-Cyrl-RS"/>
        </w:rPr>
        <w:t>Ниш</w:t>
      </w:r>
      <w:r w:rsidRPr="00F23861">
        <w:rPr>
          <w:rFonts w:cs="Arial"/>
          <w:b/>
          <w:sz w:val="24"/>
          <w:szCs w:val="24"/>
        </w:rPr>
        <w:t xml:space="preserve"> – </w:t>
      </w:r>
      <w:r>
        <w:rPr>
          <w:rFonts w:cs="Arial"/>
          <w:b/>
          <w:sz w:val="24"/>
          <w:szCs w:val="24"/>
          <w:lang w:val="sr-Cyrl-RS"/>
        </w:rPr>
        <w:t>НИШ</w:t>
      </w:r>
    </w:p>
    <w:p w14:paraId="1D4F2D9C" w14:textId="77777777" w:rsidR="008D066B" w:rsidRPr="00BE4732" w:rsidRDefault="008D066B" w:rsidP="008D066B">
      <w:pPr>
        <w:spacing w:before="0"/>
        <w:ind w:hanging="270"/>
        <w:rPr>
          <w:rFonts w:cs="Arial"/>
          <w:b/>
          <w:color w:val="FF0000"/>
          <w:sz w:val="24"/>
          <w:szCs w:val="24"/>
        </w:rPr>
      </w:pPr>
    </w:p>
    <w:p w14:paraId="019584AE" w14:textId="77777777" w:rsidR="008D066B" w:rsidRPr="0000724A" w:rsidRDefault="008D066B" w:rsidP="008D066B">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8D066B" w:rsidRPr="00862C66" w14:paraId="4A127DF4" w14:textId="77777777" w:rsidTr="0099703F">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00FB3DE" w14:textId="77777777" w:rsidR="008D066B" w:rsidRPr="00862C66" w:rsidRDefault="008D066B" w:rsidP="0099703F">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5742F61"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54A7879" w14:textId="77777777" w:rsidR="008D066B" w:rsidRPr="00862C66" w:rsidRDefault="008D066B" w:rsidP="0099703F">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4FCAACC" w14:textId="77777777" w:rsidR="008D066B" w:rsidRPr="00862C66" w:rsidRDefault="008D066B" w:rsidP="0099703F">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C314315" w14:textId="77777777" w:rsidR="008D066B" w:rsidRPr="00862C66" w:rsidRDefault="008D066B" w:rsidP="0099703F">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8E7308E" w14:textId="77777777" w:rsidR="008D066B" w:rsidRPr="00862C66" w:rsidRDefault="008D066B" w:rsidP="0099703F">
            <w:pPr>
              <w:suppressAutoHyphens/>
              <w:autoSpaceDN w:val="0"/>
              <w:spacing w:before="0"/>
              <w:jc w:val="center"/>
              <w:textAlignment w:val="baseline"/>
              <w:rPr>
                <w:rFonts w:cs="Arial"/>
                <w:lang w:val="ru-RU"/>
              </w:rPr>
            </w:pPr>
            <w:r w:rsidRPr="00862C66">
              <w:rPr>
                <w:rFonts w:cs="Arial"/>
                <w:lang w:val="ru-RU"/>
              </w:rPr>
              <w:t>Укупна</w:t>
            </w:r>
          </w:p>
          <w:p w14:paraId="483E8CB4" w14:textId="77777777" w:rsidR="008D066B" w:rsidRPr="00862C66" w:rsidRDefault="008D066B" w:rsidP="0099703F">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22A8BC6B" w14:textId="77777777" w:rsidR="008D066B" w:rsidRPr="00862C66" w:rsidRDefault="008D066B" w:rsidP="0099703F">
            <w:pPr>
              <w:suppressAutoHyphens/>
              <w:autoSpaceDN w:val="0"/>
              <w:spacing w:before="0"/>
              <w:jc w:val="center"/>
              <w:textAlignment w:val="baseline"/>
              <w:rPr>
                <w:rFonts w:cs="Arial"/>
                <w:lang w:val="ru-RU"/>
              </w:rPr>
            </w:pPr>
            <w:r w:rsidRPr="00862C66">
              <w:rPr>
                <w:rFonts w:cs="Arial"/>
                <w:lang w:val="ru-RU"/>
              </w:rPr>
              <w:t xml:space="preserve">ПДВ </w:t>
            </w:r>
          </w:p>
          <w:p w14:paraId="3E512558" w14:textId="77777777" w:rsidR="008D066B" w:rsidRPr="00862C66" w:rsidRDefault="008D066B" w:rsidP="0099703F">
            <w:pPr>
              <w:suppressAutoHyphens/>
              <w:autoSpaceDN w:val="0"/>
              <w:spacing w:before="0"/>
              <w:jc w:val="center"/>
              <w:textAlignment w:val="baseline"/>
              <w:rPr>
                <w:rFonts w:cs="Arial"/>
              </w:rPr>
            </w:pPr>
            <w:r w:rsidRPr="00862C66">
              <w:rPr>
                <w:rFonts w:cs="Arial"/>
                <w:lang w:val="ru-RU"/>
              </w:rPr>
              <w:t>(РСД)</w:t>
            </w:r>
          </w:p>
        </w:tc>
      </w:tr>
      <w:tr w:rsidR="008D066B" w:rsidRPr="00862C66" w14:paraId="006C803C" w14:textId="77777777" w:rsidTr="0099703F">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76E371"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002BCF"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9D8229"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973031" w14:textId="55F43276" w:rsidR="008D066B" w:rsidRPr="00862C66" w:rsidRDefault="008D066B" w:rsidP="0099703F">
            <w:pPr>
              <w:suppressAutoHyphens/>
              <w:autoSpaceDN w:val="0"/>
              <w:spacing w:before="0"/>
              <w:jc w:val="center"/>
              <w:textAlignment w:val="baseline"/>
              <w:rPr>
                <w:rFonts w:cs="Arial"/>
                <w:lang w:val="sr-Cyrl-RS"/>
              </w:rPr>
            </w:pPr>
            <w:r>
              <w:rPr>
                <w:rFonts w:cs="Arial"/>
                <w:lang w:val="sr-Cyrl-RS"/>
              </w:rPr>
              <w:t>278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20A4B6"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E5BBCF2"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0D76C5A1"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803BFC"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8A299D" w14:textId="77777777" w:rsidR="008D066B" w:rsidRPr="00862C66" w:rsidRDefault="008D066B" w:rsidP="0099703F">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6B1CAA"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377B2E" w14:textId="10C6FEEC" w:rsidR="008D066B" w:rsidRPr="00862C66" w:rsidRDefault="008D066B" w:rsidP="0099703F">
            <w:pPr>
              <w:suppressAutoHyphens/>
              <w:autoSpaceDN w:val="0"/>
              <w:spacing w:before="0"/>
              <w:jc w:val="center"/>
              <w:textAlignment w:val="baseline"/>
              <w:rPr>
                <w:rFonts w:cs="Arial"/>
                <w:lang w:val="sr-Cyrl-RS"/>
              </w:rPr>
            </w:pPr>
            <w:r>
              <w:rPr>
                <w:rFonts w:cs="Arial"/>
                <w:lang w:val="sr-Cyrl-RS"/>
              </w:rPr>
              <w:t>278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7D49E3"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E884974"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07EE2FDD"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88724E"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95D262"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B4CE58"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5CF085" w14:textId="3530ABA9" w:rsidR="008D066B" w:rsidRPr="00862C66" w:rsidRDefault="008D066B" w:rsidP="0099703F">
            <w:pPr>
              <w:suppressAutoHyphens/>
              <w:autoSpaceDN w:val="0"/>
              <w:spacing w:before="0"/>
              <w:jc w:val="center"/>
              <w:textAlignment w:val="baseline"/>
              <w:rPr>
                <w:rFonts w:cs="Arial"/>
                <w:lang w:val="sr-Cyrl-RS"/>
              </w:rPr>
            </w:pPr>
            <w:r>
              <w:rPr>
                <w:rFonts w:cs="Arial"/>
                <w:lang w:val="sr-Cyrl-RS"/>
              </w:rPr>
              <w:t>278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83DD07"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3C35705"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7AD4DBEC"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AEEAFB"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7973C6"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5B75E8"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C70C3C" w14:textId="69BB4418" w:rsidR="008D066B" w:rsidRPr="00862C66" w:rsidRDefault="008D066B" w:rsidP="0099703F">
            <w:pPr>
              <w:suppressAutoHyphens/>
              <w:autoSpaceDN w:val="0"/>
              <w:spacing w:before="0"/>
              <w:jc w:val="center"/>
              <w:textAlignment w:val="baseline"/>
              <w:rPr>
                <w:rFonts w:cs="Arial"/>
                <w:lang w:val="sr-Cyrl-RS"/>
              </w:rPr>
            </w:pPr>
            <w:r>
              <w:rPr>
                <w:rFonts w:cs="Arial"/>
                <w:lang w:val="sr-Cyrl-RS"/>
              </w:rPr>
              <w:t>278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2D5A85"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2F6A2EA"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55FA5995"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05E2BF"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D89686"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13640D"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F22A9A" w14:textId="673D7454" w:rsidR="008D066B" w:rsidRPr="00862C66" w:rsidRDefault="008D066B" w:rsidP="0099703F">
            <w:pPr>
              <w:suppressAutoHyphens/>
              <w:autoSpaceDN w:val="0"/>
              <w:spacing w:before="0"/>
              <w:jc w:val="center"/>
              <w:textAlignment w:val="baseline"/>
              <w:rPr>
                <w:rFonts w:cs="Arial"/>
                <w:lang w:val="sr-Cyrl-RS"/>
              </w:rPr>
            </w:pPr>
            <w:r>
              <w:rPr>
                <w:rFonts w:cs="Arial"/>
                <w:lang w:val="sr-Cyrl-RS"/>
              </w:rPr>
              <w:t>278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5934A7"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F45DB4A"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70C463DA"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4B8FB6"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D4DFC7"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99CB02"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0DDB61" w14:textId="54AC28E0" w:rsidR="008D066B" w:rsidRPr="00862C66" w:rsidRDefault="00CF4A9C" w:rsidP="0099703F">
            <w:pPr>
              <w:suppressAutoHyphens/>
              <w:autoSpaceDN w:val="0"/>
              <w:spacing w:before="0"/>
              <w:jc w:val="center"/>
              <w:textAlignment w:val="baseline"/>
              <w:rPr>
                <w:rFonts w:cs="Arial"/>
                <w:lang w:val="sr-Cyrl-RS"/>
              </w:rPr>
            </w:pPr>
            <w:r>
              <w:rPr>
                <w:rFonts w:cs="Arial"/>
                <w:lang w:val="sr-Cyrl-RS"/>
              </w:rPr>
              <w:t>278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A5CEF0"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B009797"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3E761061"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37A6E5"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0A6D0B"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060E45"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5E4DA6" w14:textId="70DC02E8" w:rsidR="008D066B" w:rsidRPr="00862C66" w:rsidRDefault="008D066B" w:rsidP="0099703F">
            <w:pPr>
              <w:suppressAutoHyphens/>
              <w:autoSpaceDN w:val="0"/>
              <w:spacing w:before="0"/>
              <w:jc w:val="center"/>
              <w:textAlignment w:val="baseline"/>
              <w:rPr>
                <w:rFonts w:cs="Arial"/>
                <w:lang w:val="sr-Cyrl-RS"/>
              </w:rPr>
            </w:pPr>
            <w:r>
              <w:rPr>
                <w:rFonts w:cs="Arial"/>
                <w:lang w:val="sr-Cyrl-RS"/>
              </w:rPr>
              <w:t>278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D5B850"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70CBB30"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5BA72B01"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5F4176"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5F3F1C"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04D697"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A901EC" w14:textId="190E80B6" w:rsidR="008D066B" w:rsidRPr="00862C66" w:rsidRDefault="008D066B" w:rsidP="0099703F">
            <w:pPr>
              <w:suppressAutoHyphens/>
              <w:autoSpaceDN w:val="0"/>
              <w:spacing w:before="0"/>
              <w:jc w:val="center"/>
              <w:textAlignment w:val="baseline"/>
              <w:rPr>
                <w:rFonts w:cs="Arial"/>
                <w:lang w:val="sr-Cyrl-RS"/>
              </w:rPr>
            </w:pPr>
            <w:r>
              <w:rPr>
                <w:rFonts w:cs="Arial"/>
                <w:lang w:val="sr-Cyrl-RS"/>
              </w:rPr>
              <w:t>278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BB94DF"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14B2A6C"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151F17E1"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29A0ED"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0F7C96"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2B7431"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152C47" w14:textId="4C9ABEB0" w:rsidR="008D066B" w:rsidRPr="00862C66" w:rsidRDefault="008D066B" w:rsidP="0099703F">
            <w:pPr>
              <w:suppressAutoHyphens/>
              <w:autoSpaceDN w:val="0"/>
              <w:spacing w:before="0"/>
              <w:jc w:val="center"/>
              <w:textAlignment w:val="baseline"/>
              <w:rPr>
                <w:rFonts w:cs="Arial"/>
                <w:lang w:val="sr-Cyrl-RS"/>
              </w:rPr>
            </w:pPr>
            <w:r>
              <w:rPr>
                <w:rFonts w:cs="Arial"/>
                <w:lang w:val="sr-Cyrl-RS"/>
              </w:rPr>
              <w:t>278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508DA3"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A568AFE"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66562BB6"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E3D1E7"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F8697B" w14:textId="77777777" w:rsidR="008D066B" w:rsidRPr="00862C66" w:rsidRDefault="008D066B" w:rsidP="0099703F">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F35000"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50F24F" w14:textId="6F60B593" w:rsidR="008D066B" w:rsidRPr="00862C66" w:rsidRDefault="008D066B" w:rsidP="0099703F">
            <w:pPr>
              <w:suppressAutoHyphens/>
              <w:autoSpaceDN w:val="0"/>
              <w:spacing w:before="0"/>
              <w:jc w:val="center"/>
              <w:textAlignment w:val="baseline"/>
              <w:rPr>
                <w:rFonts w:cs="Arial"/>
                <w:lang w:val="sr-Cyrl-RS"/>
              </w:rPr>
            </w:pPr>
            <w:r>
              <w:rPr>
                <w:rFonts w:cs="Arial"/>
                <w:lang w:val="sr-Cyrl-RS"/>
              </w:rPr>
              <w:t>278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6C802A"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87D9F54"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25FB9D03"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D7C8ED" w14:textId="77777777" w:rsidR="008D066B" w:rsidRPr="00862C66" w:rsidRDefault="008D066B" w:rsidP="0099703F">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43DD79" w14:textId="77777777" w:rsidR="008D066B" w:rsidRPr="00862C66" w:rsidRDefault="008D066B" w:rsidP="0099703F">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945FB1"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280980" w14:textId="0E318B94" w:rsidR="008D066B" w:rsidRPr="00862C66" w:rsidRDefault="008D066B" w:rsidP="0099703F">
            <w:pPr>
              <w:suppressAutoHyphens/>
              <w:autoSpaceDN w:val="0"/>
              <w:spacing w:before="0"/>
              <w:jc w:val="center"/>
              <w:textAlignment w:val="baseline"/>
              <w:rPr>
                <w:rFonts w:cs="Arial"/>
                <w:lang w:val="sr-Cyrl-RS"/>
              </w:rPr>
            </w:pPr>
            <w:r>
              <w:rPr>
                <w:rFonts w:cs="Arial"/>
                <w:lang w:val="sr-Cyrl-RS"/>
              </w:rPr>
              <w:t>278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016B9D"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88A2008"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0588703A"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C34838"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B654CD"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E008C0"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BC8424" w14:textId="6D6D8B1D" w:rsidR="008D066B" w:rsidRPr="00862C66" w:rsidRDefault="008D066B" w:rsidP="008D066B">
            <w:pPr>
              <w:suppressAutoHyphens/>
              <w:autoSpaceDN w:val="0"/>
              <w:spacing w:before="0"/>
              <w:jc w:val="center"/>
              <w:textAlignment w:val="baseline"/>
              <w:rPr>
                <w:rFonts w:cs="Arial"/>
                <w:lang w:val="sr-Cyrl-RS"/>
              </w:rPr>
            </w:pPr>
            <w:r>
              <w:rPr>
                <w:rFonts w:cs="Arial"/>
                <w:lang w:val="sr-Cyrl-RS"/>
              </w:rPr>
              <w:t>278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26437A"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9F77676"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7A1C1E5B"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460F00"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BA5A1A"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1F6EE3"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EDD354" w14:textId="01A330CC" w:rsidR="008D066B" w:rsidRPr="00862C66" w:rsidRDefault="008D066B" w:rsidP="0099703F">
            <w:pPr>
              <w:suppressAutoHyphens/>
              <w:autoSpaceDN w:val="0"/>
              <w:spacing w:before="0"/>
              <w:jc w:val="center"/>
              <w:textAlignment w:val="baseline"/>
              <w:rPr>
                <w:rFonts w:cs="Arial"/>
                <w:lang w:val="sr-Cyrl-RS"/>
              </w:rPr>
            </w:pPr>
            <w:r>
              <w:rPr>
                <w:rFonts w:cs="Arial"/>
                <w:lang w:val="sr-Cyrl-RS"/>
              </w:rPr>
              <w:t>278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D127B0"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0EC739D"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58737658"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C57E79"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91B3B5" w14:textId="77777777" w:rsidR="008D066B" w:rsidRPr="00862C66" w:rsidRDefault="008D066B" w:rsidP="0099703F">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A81917"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D78E9A" w14:textId="76BBCEEB" w:rsidR="008D066B" w:rsidRPr="00862C66" w:rsidRDefault="008D066B" w:rsidP="0099703F">
            <w:pPr>
              <w:suppressAutoHyphens/>
              <w:autoSpaceDN w:val="0"/>
              <w:spacing w:before="0"/>
              <w:jc w:val="center"/>
              <w:textAlignment w:val="baseline"/>
              <w:rPr>
                <w:rFonts w:cs="Arial"/>
                <w:lang w:val="sr-Cyrl-RS"/>
              </w:rPr>
            </w:pPr>
            <w:r>
              <w:rPr>
                <w:rFonts w:cs="Arial"/>
                <w:lang w:val="sr-Cyrl-RS"/>
              </w:rPr>
              <w:t>278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867E8B"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7B150BF"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46552801"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8FE855"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D0E0F8"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5346A2"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C9AC11" w14:textId="327EBEA3" w:rsidR="008D066B" w:rsidRPr="00862C66" w:rsidRDefault="008D066B" w:rsidP="0099703F">
            <w:pPr>
              <w:suppressAutoHyphens/>
              <w:autoSpaceDN w:val="0"/>
              <w:spacing w:before="0"/>
              <w:jc w:val="center"/>
              <w:textAlignment w:val="baseline"/>
              <w:rPr>
                <w:rFonts w:cs="Arial"/>
                <w:lang w:val="sr-Cyrl-RS"/>
              </w:rPr>
            </w:pPr>
            <w:r>
              <w:rPr>
                <w:rFonts w:cs="Arial"/>
                <w:lang w:val="sr-Cyrl-RS"/>
              </w:rPr>
              <w:t>278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DABB47"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94F67FE"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24D77814"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EC9910"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B8C777"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C8F31A"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23023D" w14:textId="7AA1FB9B" w:rsidR="008D066B" w:rsidRPr="00862C66" w:rsidRDefault="008D066B" w:rsidP="0099703F">
            <w:pPr>
              <w:suppressAutoHyphens/>
              <w:autoSpaceDN w:val="0"/>
              <w:spacing w:before="0"/>
              <w:jc w:val="center"/>
              <w:textAlignment w:val="baseline"/>
              <w:rPr>
                <w:rFonts w:cs="Arial"/>
                <w:lang w:val="sr-Cyrl-RS"/>
              </w:rPr>
            </w:pPr>
            <w:r>
              <w:rPr>
                <w:rFonts w:cs="Arial"/>
                <w:lang w:val="sr-Cyrl-RS"/>
              </w:rPr>
              <w:t>278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19B72D"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4950B18"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0C7B6373"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26615E"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7245A3"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E66D09"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F1BE8D" w14:textId="7DA769A5" w:rsidR="008D066B" w:rsidRPr="00862C66" w:rsidRDefault="008D066B" w:rsidP="0099703F">
            <w:pPr>
              <w:suppressAutoHyphens/>
              <w:autoSpaceDN w:val="0"/>
              <w:spacing w:before="0"/>
              <w:jc w:val="center"/>
              <w:textAlignment w:val="baseline"/>
              <w:rPr>
                <w:rFonts w:cs="Arial"/>
                <w:lang w:val="sr-Cyrl-RS"/>
              </w:rPr>
            </w:pPr>
            <w:r>
              <w:rPr>
                <w:rFonts w:cs="Arial"/>
                <w:lang w:val="sr-Cyrl-RS"/>
              </w:rPr>
              <w:t>278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27D740"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8799CA7"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6C817F93"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A2EFC4"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D52CDD"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26DB18"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B02C7E" w14:textId="287C0A39" w:rsidR="008D066B" w:rsidRPr="00862C66" w:rsidRDefault="008D066B" w:rsidP="0099703F">
            <w:pPr>
              <w:suppressAutoHyphens/>
              <w:autoSpaceDN w:val="0"/>
              <w:spacing w:before="0"/>
              <w:jc w:val="center"/>
              <w:textAlignment w:val="baseline"/>
              <w:rPr>
                <w:rFonts w:cs="Arial"/>
                <w:lang w:val="sr-Cyrl-RS"/>
              </w:rPr>
            </w:pPr>
            <w:r>
              <w:rPr>
                <w:rFonts w:cs="Arial"/>
                <w:lang w:val="sr-Cyrl-RS"/>
              </w:rPr>
              <w:t>278</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A7B285"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8785C80"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0C717C14" w14:textId="77777777" w:rsidTr="0099703F">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F082BE1" w14:textId="77777777" w:rsidR="008D066B" w:rsidRPr="00862C66" w:rsidRDefault="008D066B" w:rsidP="0099703F">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37882BC8"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7E0477B6" w14:textId="77777777" w:rsidR="008D066B" w:rsidRPr="00862C66" w:rsidRDefault="008D066B" w:rsidP="0099703F">
            <w:pPr>
              <w:suppressAutoHyphens/>
              <w:autoSpaceDN w:val="0"/>
              <w:spacing w:before="0"/>
              <w:jc w:val="center"/>
              <w:textAlignment w:val="baseline"/>
              <w:rPr>
                <w:rFonts w:cs="Arial"/>
              </w:rPr>
            </w:pPr>
          </w:p>
        </w:tc>
      </w:tr>
    </w:tbl>
    <w:p w14:paraId="78B1C196" w14:textId="77777777" w:rsidR="008D066B" w:rsidRPr="00BE4732" w:rsidRDefault="008D066B" w:rsidP="008D066B">
      <w:pPr>
        <w:spacing w:before="0"/>
        <w:rPr>
          <w:rFonts w:cs="Arial"/>
          <w:color w:val="FF0000"/>
          <w:sz w:val="24"/>
          <w:szCs w:val="24"/>
        </w:rPr>
      </w:pPr>
    </w:p>
    <w:p w14:paraId="565C8BC8" w14:textId="77777777" w:rsidR="008D066B" w:rsidRPr="0000724A" w:rsidRDefault="008D066B" w:rsidP="008D066B">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8D066B" w:rsidRPr="0000724A" w14:paraId="48CA94C8" w14:textId="77777777" w:rsidTr="0099703F">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76B4DE6" w14:textId="77777777" w:rsidR="008D066B" w:rsidRPr="0000724A" w:rsidRDefault="008D066B" w:rsidP="0099703F">
            <w:pPr>
              <w:suppressAutoHyphens/>
              <w:autoSpaceDN w:val="0"/>
              <w:spacing w:before="0"/>
              <w:jc w:val="center"/>
              <w:textAlignment w:val="baseline"/>
              <w:rPr>
                <w:rFonts w:cs="Arial"/>
              </w:rPr>
            </w:pPr>
          </w:p>
          <w:p w14:paraId="2A984D05" w14:textId="77777777" w:rsidR="008D066B" w:rsidRPr="0000724A" w:rsidRDefault="008D066B" w:rsidP="0099703F">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FCF71D7"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44F0159" w14:textId="77777777" w:rsidR="008D066B" w:rsidRPr="0000724A" w:rsidRDefault="008D066B"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5F38EAC" w14:textId="77777777" w:rsidR="008D066B" w:rsidRPr="0000724A" w:rsidRDefault="008D066B"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BB52013" w14:textId="77777777" w:rsidR="008D066B" w:rsidRDefault="008D066B"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3E9C263C" w14:textId="77777777" w:rsidR="008D066B" w:rsidRDefault="008D066B"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0773A185" w14:textId="77777777" w:rsidR="008D066B" w:rsidRPr="0000724A" w:rsidRDefault="008D066B" w:rsidP="0099703F">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A0816FF" w14:textId="77777777" w:rsidR="008D066B" w:rsidRDefault="008D066B" w:rsidP="0099703F">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236730DF" w14:textId="77777777" w:rsidR="008D066B" w:rsidRPr="0000724A" w:rsidRDefault="008D066B" w:rsidP="0099703F">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8D066B" w:rsidRPr="0000724A" w14:paraId="3930EDF1" w14:textId="77777777" w:rsidTr="0099703F">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BA9839"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6E74D5"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84FD12"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ED98BE" w14:textId="6F5A337D" w:rsidR="008D066B" w:rsidRPr="00862C66"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099EDE"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208F93"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3B71691E" w14:textId="77777777" w:rsidTr="0099703F">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2513D7"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76D80E" w14:textId="77777777" w:rsidR="008D066B" w:rsidRPr="0000724A" w:rsidRDefault="008D066B" w:rsidP="0099703F">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4B465C"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D716E1" w14:textId="6250438A" w:rsidR="008D066B" w:rsidRPr="00862C66"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959F50"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0D9748"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4BB1480E"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DA7414"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A3D505"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2FEBAC"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70EA91" w14:textId="63A5DCEF" w:rsidR="008D066B" w:rsidRPr="00F23861"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E3A8A6"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C9B853"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6166ED12"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261D52"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3FC3A2"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40E69C"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DBB075" w14:textId="0A56C231" w:rsidR="008D066B" w:rsidRPr="00F23861"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0D64C7"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DFEBD4"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72880669"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A1A933"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E4E551"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3E1B75"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B038D5" w14:textId="54374804" w:rsidR="008D066B" w:rsidRPr="00F23861"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8141B4"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C2A030"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15A2D2E1"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6AD417"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577091"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8627F8"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B81EE6" w14:textId="17348B8E" w:rsidR="008D066B" w:rsidRPr="00F23861"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86342C"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8C54ED"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5CB7008C"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80BFDB"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4CFE4A"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C42C88"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ED3A77" w14:textId="250AB881" w:rsidR="008D066B" w:rsidRPr="00F23861"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E8D800"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B339A4"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50088B4F"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9CEEFF"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899B4E"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17E41D"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971223" w14:textId="63D7BA53" w:rsidR="008D066B" w:rsidRPr="00F23861"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9FAE3E"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EC5F15"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220CC5C0"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D53801"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D26430" w14:textId="77777777" w:rsidR="008D066B" w:rsidRPr="0000724A" w:rsidRDefault="008D066B" w:rsidP="0099703F">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5A7FF2"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EB4027" w14:textId="02202DE3" w:rsidR="008D066B" w:rsidRPr="00F23861"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08FED2"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249248"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579544F2"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0B1850"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B08C6E" w14:textId="77777777" w:rsidR="008D066B" w:rsidRPr="0000724A" w:rsidRDefault="008D066B" w:rsidP="0099703F">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0829DB"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3AA4DA" w14:textId="6B708C78" w:rsidR="008D066B" w:rsidRPr="00F23861"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D3276B"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9C271C"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0FEA4BA6"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82E7B6"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FFE4E4"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FCEC5F"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04E7EF" w14:textId="7579BE14" w:rsidR="008D066B" w:rsidRPr="008D066B"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427332"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4A27EC"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0D37F84C"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64DAA6"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24E6BF"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B5226C"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F67EF2" w14:textId="2CEA1DB1" w:rsidR="008D066B" w:rsidRPr="00F23861"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70F18B"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EF1CFD"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596088CF"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3D32AF"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CE2A75" w14:textId="77777777" w:rsidR="008D066B" w:rsidRPr="0000724A" w:rsidRDefault="008D066B" w:rsidP="0099703F">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3F9DE7"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9960C4" w14:textId="0F60F5AD" w:rsidR="008D066B" w:rsidRPr="00F23861"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21FB60"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B53FE2"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09A234AE"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6D4084" w14:textId="77777777" w:rsidR="008D066B" w:rsidRPr="0000724A" w:rsidRDefault="008D066B" w:rsidP="0099703F">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51078E"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9BB93C"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1E2D28" w14:textId="2689A2D6" w:rsidR="008D066B" w:rsidRPr="00F23861"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B722D6"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C03447"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16ABA394"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CBA31F"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3DA0AC"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49BA1B"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756C8E" w14:textId="5E1583EF" w:rsidR="008D066B" w:rsidRPr="00F23861"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D2801E"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89D48A"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5FFE469C"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AF1864"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4793F0"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032F55"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3BC538" w14:textId="356B28BF" w:rsidR="008D066B" w:rsidRPr="00F23861"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09BA0E"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5B337437"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7212288E"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E7A657"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E51F04"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E393E6"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ADC848" w14:textId="04E3F579" w:rsidR="008D066B" w:rsidRPr="00F23861"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E930F3"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440795FF"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7DCFC378"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AAD662"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EF3EBF"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471ABA"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D91648" w14:textId="7704AF68" w:rsidR="008D066B" w:rsidRPr="00F23861"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389149"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542A8226"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5118FB27"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8AC05E"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028DAC" w14:textId="77777777" w:rsidR="008D066B" w:rsidRPr="0000724A" w:rsidRDefault="008D066B" w:rsidP="0099703F">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01C9D0"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A81199" w14:textId="2AA767E6" w:rsidR="008D066B" w:rsidRPr="00F23861"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B7D6AC"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5B37841"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6BE86198"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67E115"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32BB46"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471B56"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F080D7" w14:textId="6EADA1C9" w:rsidR="008D066B" w:rsidRPr="00F23861"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8BA6B3"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E86FEC4"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49128A2D"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CF4ED7E"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47DC8D"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E50F00"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7D3D8D" w14:textId="10C73F4B" w:rsidR="008D066B" w:rsidRPr="00F23861" w:rsidRDefault="008D066B" w:rsidP="0099703F">
            <w:pPr>
              <w:suppressAutoHyphens/>
              <w:autoSpaceDN w:val="0"/>
              <w:spacing w:before="0"/>
              <w:jc w:val="center"/>
              <w:textAlignment w:val="baseline"/>
              <w:rPr>
                <w:rFonts w:cs="Arial"/>
                <w:lang w:val="sr-Cyrl-RS"/>
              </w:rPr>
            </w:pPr>
            <w:r>
              <w:rPr>
                <w:rFonts w:cs="Arial"/>
                <w:lang w:val="sr-Cyrl-RS"/>
              </w:rPr>
              <w:t>105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AF402A"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753D3B22"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34552DF3" w14:textId="77777777" w:rsidTr="0099703F">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74BBFE1" w14:textId="77777777" w:rsidR="008D066B" w:rsidRPr="0000724A" w:rsidRDefault="008D066B"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600D0B47" w14:textId="77777777" w:rsidR="008D066B" w:rsidRPr="0000724A" w:rsidRDefault="008D066B" w:rsidP="0099703F">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6F769C40" w14:textId="77777777" w:rsidR="008D066B" w:rsidRPr="0000724A" w:rsidRDefault="008D066B" w:rsidP="0099703F">
            <w:pPr>
              <w:suppressAutoHyphens/>
              <w:autoSpaceDN w:val="0"/>
              <w:spacing w:before="0"/>
              <w:jc w:val="center"/>
              <w:textAlignment w:val="baseline"/>
              <w:rPr>
                <w:rFonts w:cs="Arial"/>
              </w:rPr>
            </w:pPr>
          </w:p>
        </w:tc>
      </w:tr>
    </w:tbl>
    <w:p w14:paraId="42D08FEE" w14:textId="77777777" w:rsidR="008D066B" w:rsidRPr="00BE4732" w:rsidRDefault="008D066B" w:rsidP="008D066B">
      <w:pPr>
        <w:spacing w:before="0"/>
        <w:rPr>
          <w:rFonts w:cs="Arial"/>
          <w:color w:val="FF0000"/>
          <w:sz w:val="24"/>
          <w:szCs w:val="24"/>
        </w:rPr>
      </w:pPr>
    </w:p>
    <w:p w14:paraId="562E7055" w14:textId="77777777" w:rsidR="008D066B" w:rsidRPr="0000724A" w:rsidRDefault="008D066B" w:rsidP="008D066B">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lastRenderedPageBreak/>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1350"/>
        <w:gridCol w:w="1003"/>
      </w:tblGrid>
      <w:tr w:rsidR="008D066B" w:rsidRPr="0000724A" w14:paraId="624A449B" w14:textId="77777777" w:rsidTr="0099703F">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9842AC" w14:textId="77777777" w:rsidR="008D066B" w:rsidRPr="0000724A" w:rsidRDefault="008D066B" w:rsidP="0099703F">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429980"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079540" w14:textId="77777777" w:rsidR="008D066B" w:rsidRPr="0000724A" w:rsidRDefault="008D066B"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F5723F" w14:textId="77777777" w:rsidR="008D066B" w:rsidRPr="0000724A" w:rsidRDefault="008D066B"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2CA4FE" w14:textId="77777777" w:rsidR="008D066B" w:rsidRDefault="008D066B"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77C27066" w14:textId="77777777" w:rsidR="008D066B" w:rsidRPr="0000724A" w:rsidRDefault="008D066B"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5EE7DF" w14:textId="77777777" w:rsidR="008D066B" w:rsidRDefault="008D066B" w:rsidP="0099703F">
            <w:pPr>
              <w:suppressAutoHyphens/>
              <w:autoSpaceDN w:val="0"/>
              <w:spacing w:before="0"/>
              <w:jc w:val="center"/>
              <w:textAlignment w:val="baseline"/>
              <w:rPr>
                <w:rFonts w:cs="Arial"/>
                <w:lang w:val="ru-RU"/>
              </w:rPr>
            </w:pPr>
            <w:r>
              <w:rPr>
                <w:rFonts w:cs="Arial"/>
                <w:lang w:val="ru-RU"/>
              </w:rPr>
              <w:t xml:space="preserve">Укупна </w:t>
            </w:r>
          </w:p>
          <w:p w14:paraId="48F248BA" w14:textId="77777777" w:rsidR="008D066B" w:rsidRDefault="008D066B" w:rsidP="0099703F">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11DCE502" w14:textId="77777777" w:rsidR="008D066B" w:rsidRPr="0000724A" w:rsidRDefault="008D066B" w:rsidP="0099703F">
            <w:pPr>
              <w:suppressAutoHyphens/>
              <w:autoSpaceDN w:val="0"/>
              <w:spacing w:before="0"/>
              <w:jc w:val="center"/>
              <w:textAlignment w:val="baseline"/>
              <w:rPr>
                <w:rFonts w:cs="Arial"/>
                <w:lang w:val="ru-RU"/>
              </w:rPr>
            </w:pPr>
            <w:r w:rsidRPr="0000724A">
              <w:rPr>
                <w:rFonts w:cs="Arial"/>
                <w:lang w:val="ru-RU"/>
              </w:rPr>
              <w:t xml:space="preserve"> ПДВ (РСД)</w:t>
            </w:r>
          </w:p>
        </w:tc>
      </w:tr>
      <w:tr w:rsidR="008D066B" w:rsidRPr="0000724A" w14:paraId="654813C3" w14:textId="77777777" w:rsidTr="0099703F">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36E811"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71B463" w14:textId="598C6C3A" w:rsidR="008D066B" w:rsidRPr="0000724A" w:rsidRDefault="008D066B" w:rsidP="009A658F">
            <w:pPr>
              <w:suppressAutoHyphens/>
              <w:autoSpaceDN w:val="0"/>
              <w:spacing w:before="0"/>
              <w:ind w:hanging="58"/>
              <w:jc w:val="center"/>
              <w:textAlignment w:val="baseline"/>
              <w:rPr>
                <w:rFonts w:cs="Arial"/>
              </w:rPr>
            </w:pPr>
            <w:r w:rsidRPr="0000724A">
              <w:rPr>
                <w:rFonts w:cs="Arial"/>
              </w:rPr>
              <w:t>Офтамолошки преглед</w:t>
            </w:r>
          </w:p>
          <w:p w14:paraId="0C21F623" w14:textId="5D280CD1" w:rsidR="008D066B" w:rsidRPr="0000724A" w:rsidRDefault="008D066B" w:rsidP="009A658F">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мерење очног притиска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EC4AB9"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FB62EA" w14:textId="45CD64A2" w:rsidR="008D066B" w:rsidRPr="00862C66" w:rsidRDefault="008D066B" w:rsidP="0099703F">
            <w:pPr>
              <w:suppressAutoHyphens/>
              <w:autoSpaceDN w:val="0"/>
              <w:spacing w:before="0"/>
              <w:jc w:val="center"/>
              <w:textAlignment w:val="baseline"/>
              <w:rPr>
                <w:rFonts w:cs="Arial"/>
                <w:lang w:val="sr-Cyrl-RS"/>
              </w:rPr>
            </w:pPr>
            <w:r>
              <w:rPr>
                <w:rFonts w:cs="Arial"/>
                <w:lang w:val="sr-Cyrl-RS"/>
              </w:rPr>
              <w:t>383</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0E7E55" w14:textId="77777777" w:rsidR="008D066B" w:rsidRPr="0000724A" w:rsidRDefault="008D066B" w:rsidP="0099703F">
            <w:pPr>
              <w:suppressAutoHyphens/>
              <w:autoSpaceDN w:val="0"/>
              <w:spacing w:before="0"/>
              <w:jc w:val="center"/>
              <w:textAlignment w:val="baseline"/>
              <w:rPr>
                <w:rFonts w:cs="Arial"/>
              </w:rPr>
            </w:pPr>
            <w:r w:rsidRPr="0000724A">
              <w:rPr>
                <w:rFonts w:cs="Arial"/>
              </w:rPr>
              <w:t> </w:t>
            </w: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2E1135C2"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710640EC" w14:textId="77777777" w:rsidTr="009A658F">
        <w:trPr>
          <w:trHeight w:val="565"/>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2B1A33"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98E1C2" w14:textId="77777777" w:rsidR="008D066B" w:rsidRPr="0000724A" w:rsidRDefault="008D066B" w:rsidP="009A658F">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199109"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DE03FF" w14:textId="04FA78D1" w:rsidR="008D066B" w:rsidRPr="00862C66" w:rsidRDefault="008D066B" w:rsidP="0099703F">
            <w:pPr>
              <w:suppressAutoHyphens/>
              <w:autoSpaceDN w:val="0"/>
              <w:spacing w:before="0"/>
              <w:jc w:val="center"/>
              <w:textAlignment w:val="baseline"/>
              <w:rPr>
                <w:rFonts w:cs="Arial"/>
                <w:lang w:val="sr-Cyrl-RS"/>
              </w:rPr>
            </w:pPr>
            <w:r>
              <w:rPr>
                <w:rFonts w:cs="Arial"/>
                <w:lang w:val="sr-Cyrl-RS"/>
              </w:rPr>
              <w:t>383</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4C460D" w14:textId="77777777" w:rsidR="008D066B" w:rsidRPr="0000724A" w:rsidRDefault="008D066B" w:rsidP="0099703F">
            <w:pPr>
              <w:suppressAutoHyphens/>
              <w:autoSpaceDN w:val="0"/>
              <w:spacing w:before="0"/>
              <w:jc w:val="center"/>
              <w:textAlignment w:val="baseline"/>
              <w:rPr>
                <w:rFonts w:cs="Arial"/>
              </w:rPr>
            </w:pP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5928104D"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3D76EEFA" w14:textId="77777777" w:rsidTr="0099703F">
        <w:trPr>
          <w:trHeight w:val="330"/>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7F58D9B" w14:textId="77777777" w:rsidR="008D066B" w:rsidRPr="0000724A" w:rsidRDefault="008D066B"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42462E21" w14:textId="77777777" w:rsidR="008D066B" w:rsidRPr="0000724A" w:rsidRDefault="008D066B" w:rsidP="0099703F">
            <w:pPr>
              <w:suppressAutoHyphens/>
              <w:autoSpaceDN w:val="0"/>
              <w:spacing w:before="0"/>
              <w:jc w:val="center"/>
              <w:textAlignment w:val="baseline"/>
              <w:rPr>
                <w:rFonts w:cs="Arial"/>
                <w:sz w:val="24"/>
                <w:szCs w:val="24"/>
              </w:rPr>
            </w:pPr>
            <w:r w:rsidRPr="0000724A">
              <w:rPr>
                <w:rFonts w:cs="Arial"/>
              </w:rPr>
              <w:t> </w:t>
            </w:r>
          </w:p>
        </w:tc>
        <w:tc>
          <w:tcPr>
            <w:tcW w:w="1003" w:type="dxa"/>
            <w:tcBorders>
              <w:bottom w:val="single" w:sz="8" w:space="0" w:color="000000"/>
              <w:right w:val="single" w:sz="8" w:space="0" w:color="000000"/>
            </w:tcBorders>
            <w:shd w:val="clear" w:color="auto" w:fill="D9D9D9"/>
            <w:tcMar>
              <w:top w:w="0" w:type="dxa"/>
              <w:left w:w="108" w:type="dxa"/>
              <w:bottom w:w="0" w:type="dxa"/>
              <w:right w:w="108" w:type="dxa"/>
            </w:tcMar>
          </w:tcPr>
          <w:p w14:paraId="19647205" w14:textId="77777777" w:rsidR="008D066B" w:rsidRPr="0000724A" w:rsidRDefault="008D066B" w:rsidP="0099703F">
            <w:pPr>
              <w:suppressAutoHyphens/>
              <w:autoSpaceDN w:val="0"/>
              <w:spacing w:before="0"/>
              <w:jc w:val="center"/>
              <w:textAlignment w:val="baseline"/>
              <w:rPr>
                <w:rFonts w:cs="Arial"/>
              </w:rPr>
            </w:pPr>
          </w:p>
        </w:tc>
      </w:tr>
    </w:tbl>
    <w:p w14:paraId="16BAB966" w14:textId="77777777" w:rsidR="008D066B" w:rsidRDefault="008D066B" w:rsidP="008D066B">
      <w:pPr>
        <w:widowControl w:val="0"/>
        <w:spacing w:before="0"/>
        <w:rPr>
          <w:rFonts w:eastAsia="Arial Unicode MS" w:cs="Arial"/>
          <w:color w:val="FF0000"/>
          <w:sz w:val="24"/>
          <w:szCs w:val="24"/>
        </w:rPr>
      </w:pPr>
    </w:p>
    <w:p w14:paraId="146749F6" w14:textId="77777777" w:rsidR="008D066B" w:rsidRDefault="008D066B" w:rsidP="008D066B">
      <w:pPr>
        <w:spacing w:before="0"/>
        <w:ind w:left="-90" w:hanging="90"/>
        <w:rPr>
          <w:rFonts w:cs="Arial"/>
          <w:b/>
          <w:color w:val="FF0000"/>
          <w:sz w:val="24"/>
          <w:szCs w:val="24"/>
        </w:rPr>
      </w:pPr>
    </w:p>
    <w:p w14:paraId="598D15EB" w14:textId="77777777" w:rsidR="008D066B" w:rsidRPr="00BE4732" w:rsidRDefault="008D066B" w:rsidP="008D066B">
      <w:pPr>
        <w:spacing w:before="0"/>
        <w:rPr>
          <w:rFonts w:cs="Arial"/>
          <w:color w:val="FF0000"/>
          <w:sz w:val="24"/>
          <w:szCs w:val="24"/>
        </w:rPr>
      </w:pPr>
    </w:p>
    <w:p w14:paraId="148EB104" w14:textId="77777777" w:rsidR="008D066B" w:rsidRPr="00BE4732" w:rsidRDefault="008D066B" w:rsidP="008D066B">
      <w:pPr>
        <w:spacing w:before="0"/>
        <w:rPr>
          <w:rFonts w:cs="Arial"/>
          <w:color w:val="FF0000"/>
          <w:sz w:val="24"/>
          <w:szCs w:val="24"/>
        </w:rPr>
      </w:pPr>
    </w:p>
    <w:p w14:paraId="4129955C" w14:textId="77777777" w:rsidR="008D066B" w:rsidRPr="00BE4732" w:rsidRDefault="008D066B" w:rsidP="008D066B">
      <w:pPr>
        <w:spacing w:before="0"/>
        <w:rPr>
          <w:rFonts w:cs="Arial"/>
          <w:color w:val="FF0000"/>
          <w:sz w:val="24"/>
          <w:szCs w:val="24"/>
        </w:rPr>
      </w:pPr>
    </w:p>
    <w:p w14:paraId="7353B905" w14:textId="77777777" w:rsidR="008D066B" w:rsidRPr="00862C66" w:rsidRDefault="008D066B" w:rsidP="008D066B">
      <w:pPr>
        <w:widowControl w:val="0"/>
        <w:spacing w:before="0"/>
        <w:rPr>
          <w:rFonts w:eastAsia="Arial Unicode MS" w:cs="Arial"/>
          <w:sz w:val="24"/>
          <w:szCs w:val="24"/>
        </w:rPr>
      </w:pPr>
    </w:p>
    <w:p w14:paraId="6DEDE368" w14:textId="77777777" w:rsidR="008D066B" w:rsidRPr="00862C66" w:rsidRDefault="008D066B" w:rsidP="008D066B">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5A3A10E1" w14:textId="77777777" w:rsidR="008D066B" w:rsidRPr="00862C66" w:rsidRDefault="008D066B" w:rsidP="008D066B">
      <w:pPr>
        <w:tabs>
          <w:tab w:val="left" w:pos="6028"/>
        </w:tabs>
        <w:autoSpaceDE w:val="0"/>
        <w:autoSpaceDN w:val="0"/>
        <w:adjustRightInd w:val="0"/>
        <w:spacing w:before="0"/>
        <w:ind w:left="360"/>
        <w:jc w:val="left"/>
        <w:rPr>
          <w:rFonts w:eastAsia="Calibri" w:cs="Arial"/>
          <w:bCs/>
          <w:iCs/>
          <w:lang w:val="sr-Cyrl-RS"/>
        </w:rPr>
      </w:pPr>
    </w:p>
    <w:p w14:paraId="00A66A93" w14:textId="77777777" w:rsidR="008D066B" w:rsidRPr="00862C66" w:rsidRDefault="008D066B" w:rsidP="008D066B">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0B532CEC" w14:textId="77777777" w:rsidR="008D066B" w:rsidRPr="00862C66" w:rsidRDefault="008D066B" w:rsidP="008D066B">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10EF10F6" w14:textId="77777777" w:rsidR="008D066B" w:rsidRPr="00862C66" w:rsidRDefault="008D066B" w:rsidP="008D066B">
      <w:pPr>
        <w:tabs>
          <w:tab w:val="left" w:pos="6028"/>
        </w:tabs>
        <w:autoSpaceDE w:val="0"/>
        <w:autoSpaceDN w:val="0"/>
        <w:adjustRightInd w:val="0"/>
        <w:spacing w:before="0"/>
        <w:ind w:left="360"/>
        <w:jc w:val="left"/>
        <w:rPr>
          <w:rFonts w:eastAsia="Calibri" w:cs="Arial"/>
          <w:bCs/>
          <w:iCs/>
          <w:lang w:val="sr-Cyrl-RS"/>
        </w:rPr>
      </w:pPr>
    </w:p>
    <w:p w14:paraId="3E6A6753" w14:textId="77777777" w:rsidR="008D066B" w:rsidRPr="00BE4732" w:rsidRDefault="008D066B" w:rsidP="008D066B">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130AB4F5" w14:textId="77777777" w:rsidR="008D066B" w:rsidRDefault="008D066B" w:rsidP="008D066B">
      <w:pPr>
        <w:spacing w:before="0"/>
        <w:jc w:val="left"/>
        <w:rPr>
          <w:rFonts w:cs="Arial"/>
          <w:color w:val="FF0000"/>
          <w:lang w:val="ru-RU"/>
        </w:rPr>
      </w:pPr>
    </w:p>
    <w:p w14:paraId="1CCCD60D" w14:textId="77777777" w:rsidR="008D066B" w:rsidRDefault="008D066B" w:rsidP="008D066B">
      <w:pPr>
        <w:spacing w:before="0"/>
        <w:jc w:val="left"/>
        <w:rPr>
          <w:rFonts w:cs="Arial"/>
          <w:color w:val="FF0000"/>
          <w:lang w:val="ru-RU"/>
        </w:rPr>
      </w:pPr>
    </w:p>
    <w:p w14:paraId="793C694A" w14:textId="77777777" w:rsidR="008D066B" w:rsidRPr="00BE4732" w:rsidRDefault="008D066B" w:rsidP="008D066B">
      <w:pPr>
        <w:spacing w:before="0"/>
        <w:jc w:val="left"/>
        <w:rPr>
          <w:rFonts w:cs="Arial"/>
          <w:color w:val="FF0000"/>
          <w:lang w:val="ru-RU"/>
        </w:rPr>
      </w:pPr>
    </w:p>
    <w:p w14:paraId="1DA04168" w14:textId="77777777" w:rsidR="008D066B" w:rsidRPr="0000724A" w:rsidRDefault="008D066B" w:rsidP="008D066B">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27FA00A2" w14:textId="77777777" w:rsidR="008D066B" w:rsidRPr="0000724A" w:rsidRDefault="008D066B" w:rsidP="008D066B">
      <w:pPr>
        <w:spacing w:before="0"/>
        <w:jc w:val="left"/>
        <w:rPr>
          <w:rFonts w:cs="Arial"/>
          <w:lang w:val="ru-RU"/>
        </w:rPr>
      </w:pPr>
    </w:p>
    <w:p w14:paraId="3CF71620" w14:textId="77777777" w:rsidR="008D066B" w:rsidRPr="00BE4732" w:rsidRDefault="008D066B" w:rsidP="008D066B">
      <w:pPr>
        <w:spacing w:before="0"/>
        <w:jc w:val="left"/>
        <w:rPr>
          <w:rFonts w:cs="Arial"/>
          <w:color w:val="FF0000"/>
          <w:lang w:val="ru-RU"/>
        </w:rPr>
      </w:pPr>
    </w:p>
    <w:p w14:paraId="6E18AA35" w14:textId="77777777" w:rsidR="008D066B" w:rsidRPr="00BE4732" w:rsidRDefault="008D066B" w:rsidP="008D066B">
      <w:pPr>
        <w:spacing w:before="0"/>
        <w:jc w:val="left"/>
        <w:rPr>
          <w:rFonts w:cs="Arial"/>
          <w:color w:val="FF0000"/>
          <w:lang w:val="ru-RU"/>
        </w:rPr>
      </w:pPr>
    </w:p>
    <w:p w14:paraId="3446972D" w14:textId="77777777" w:rsidR="008D066B" w:rsidRDefault="008D066B" w:rsidP="008D066B">
      <w:pPr>
        <w:spacing w:before="0"/>
        <w:jc w:val="center"/>
        <w:rPr>
          <w:rFonts w:cs="Arial"/>
          <w:b/>
          <w:color w:val="FF0000"/>
          <w:sz w:val="24"/>
          <w:szCs w:val="24"/>
          <w:lang w:val="sr-Cyrl-CS"/>
        </w:rPr>
      </w:pPr>
    </w:p>
    <w:p w14:paraId="13225B10" w14:textId="77777777" w:rsidR="008D066B" w:rsidRDefault="008D066B" w:rsidP="008D066B">
      <w:pPr>
        <w:spacing w:before="0"/>
        <w:jc w:val="center"/>
        <w:rPr>
          <w:rFonts w:cs="Arial"/>
          <w:b/>
          <w:color w:val="FF0000"/>
          <w:sz w:val="24"/>
          <w:szCs w:val="24"/>
          <w:lang w:val="sr-Cyrl-CS"/>
        </w:rPr>
      </w:pPr>
    </w:p>
    <w:p w14:paraId="1D478D03" w14:textId="77777777" w:rsidR="00CF304A" w:rsidRPr="00D75BA7" w:rsidRDefault="00CF304A" w:rsidP="00CF304A">
      <w:pPr>
        <w:spacing w:before="0"/>
        <w:rPr>
          <w:rFonts w:cs="Arial"/>
          <w:b/>
          <w:sz w:val="24"/>
          <w:szCs w:val="24"/>
          <w:lang w:val="sr-Latn-CS"/>
        </w:rPr>
      </w:pPr>
    </w:p>
    <w:p w14:paraId="5CF971D9"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68916FCA"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2E7A900B"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280C33C1" w14:textId="77777777" w:rsidR="008D066B" w:rsidRDefault="008D066B" w:rsidP="008D066B">
      <w:pPr>
        <w:spacing w:before="0"/>
        <w:jc w:val="center"/>
        <w:rPr>
          <w:rFonts w:cs="Arial"/>
          <w:b/>
          <w:color w:val="FF0000"/>
          <w:sz w:val="24"/>
          <w:szCs w:val="24"/>
          <w:lang w:val="sr-Cyrl-CS"/>
        </w:rPr>
      </w:pPr>
    </w:p>
    <w:p w14:paraId="772A3CC4" w14:textId="77777777" w:rsidR="008D066B" w:rsidRDefault="008D066B" w:rsidP="008D066B">
      <w:pPr>
        <w:spacing w:before="0"/>
        <w:jc w:val="center"/>
        <w:rPr>
          <w:rFonts w:cs="Arial"/>
          <w:b/>
          <w:color w:val="FF0000"/>
          <w:sz w:val="24"/>
          <w:szCs w:val="24"/>
          <w:lang w:val="sr-Cyrl-CS"/>
        </w:rPr>
      </w:pPr>
    </w:p>
    <w:p w14:paraId="460E9ED5" w14:textId="77777777" w:rsidR="008D066B" w:rsidRDefault="008D066B" w:rsidP="00165C77">
      <w:pPr>
        <w:rPr>
          <w:color w:val="FF0000"/>
        </w:rPr>
      </w:pPr>
    </w:p>
    <w:p w14:paraId="39F039C1" w14:textId="77777777" w:rsidR="008D066B" w:rsidRDefault="008D066B" w:rsidP="00165C77">
      <w:pPr>
        <w:rPr>
          <w:color w:val="FF0000"/>
        </w:rPr>
      </w:pPr>
    </w:p>
    <w:p w14:paraId="049200F0" w14:textId="77777777" w:rsidR="008D066B" w:rsidRDefault="008D066B" w:rsidP="00165C77">
      <w:pPr>
        <w:rPr>
          <w:color w:val="FF0000"/>
        </w:rPr>
      </w:pPr>
    </w:p>
    <w:p w14:paraId="014BF11E" w14:textId="77777777" w:rsidR="00CF304A" w:rsidRDefault="00CF304A" w:rsidP="00165C77">
      <w:pPr>
        <w:rPr>
          <w:color w:val="FF0000"/>
        </w:rPr>
      </w:pPr>
    </w:p>
    <w:p w14:paraId="596DAF6A" w14:textId="77777777" w:rsidR="00CF304A" w:rsidRDefault="00CF304A" w:rsidP="00165C77">
      <w:pPr>
        <w:rPr>
          <w:color w:val="FF0000"/>
        </w:rPr>
      </w:pPr>
    </w:p>
    <w:p w14:paraId="2EF4D2E9" w14:textId="77777777" w:rsidR="00CF304A" w:rsidRDefault="00CF304A" w:rsidP="00165C77">
      <w:pPr>
        <w:rPr>
          <w:color w:val="FF0000"/>
        </w:rPr>
      </w:pPr>
    </w:p>
    <w:p w14:paraId="16DCFFFC" w14:textId="77777777" w:rsidR="008D066B" w:rsidRPr="00F23861" w:rsidRDefault="008D066B" w:rsidP="008D066B">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37551321" w14:textId="77777777" w:rsidR="008D066B" w:rsidRPr="00F23861" w:rsidRDefault="008D066B" w:rsidP="008D066B">
      <w:pPr>
        <w:jc w:val="center"/>
        <w:rPr>
          <w:b/>
          <w:sz w:val="24"/>
          <w:szCs w:val="24"/>
          <w:lang w:val="sr-Cyrl-RS"/>
        </w:rPr>
      </w:pPr>
      <w:r w:rsidRPr="00F23861">
        <w:rPr>
          <w:b/>
          <w:sz w:val="24"/>
          <w:szCs w:val="24"/>
          <w:lang w:val="sr-Cyrl-RS"/>
        </w:rPr>
        <w:t>ОБРАЗАЦ СТРУКТУРЕ ЦЕНЕ</w:t>
      </w:r>
    </w:p>
    <w:p w14:paraId="55CBB5C0" w14:textId="77777777" w:rsidR="008D066B" w:rsidRPr="00F23861" w:rsidRDefault="008D066B" w:rsidP="008D066B">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03085BA6" w14:textId="77777777" w:rsidR="008D066B" w:rsidRPr="00F23861" w:rsidRDefault="008D066B" w:rsidP="008D066B">
      <w:pPr>
        <w:spacing w:before="0"/>
        <w:jc w:val="center"/>
        <w:rPr>
          <w:rFonts w:cs="Arial"/>
          <w:color w:val="FF0000"/>
          <w:sz w:val="24"/>
          <w:szCs w:val="24"/>
          <w:lang w:val="sr-Cyrl-RS"/>
        </w:rPr>
      </w:pPr>
    </w:p>
    <w:p w14:paraId="72B09B0F" w14:textId="094388E3" w:rsidR="008D066B" w:rsidRPr="00F23861" w:rsidRDefault="009A1CAF" w:rsidP="008D066B">
      <w:pPr>
        <w:spacing w:before="0"/>
        <w:jc w:val="center"/>
        <w:rPr>
          <w:rFonts w:cs="Arial"/>
          <w:b/>
          <w:sz w:val="24"/>
          <w:szCs w:val="24"/>
          <w:lang w:val="sr-Cyrl-RS"/>
        </w:rPr>
      </w:pPr>
      <w:r>
        <w:rPr>
          <w:rFonts w:cs="Arial"/>
          <w:b/>
          <w:sz w:val="24"/>
          <w:szCs w:val="24"/>
          <w:lang w:val="sr-Cyrl-RS"/>
        </w:rPr>
        <w:t>ПАРТИЈА 11</w:t>
      </w:r>
    </w:p>
    <w:p w14:paraId="4795802B" w14:textId="4D9ACCD9" w:rsidR="008D066B" w:rsidRPr="00CF304A" w:rsidRDefault="008D066B" w:rsidP="00CF304A">
      <w:pPr>
        <w:spacing w:before="0"/>
        <w:jc w:val="center"/>
        <w:rPr>
          <w:rFonts w:cs="Arial"/>
          <w:b/>
          <w:sz w:val="24"/>
          <w:szCs w:val="24"/>
          <w:lang w:val="sr-Cyrl-RS"/>
        </w:rPr>
      </w:pPr>
      <w:r w:rsidRPr="00F23861">
        <w:rPr>
          <w:rFonts w:cs="Arial"/>
          <w:b/>
          <w:sz w:val="24"/>
          <w:szCs w:val="24"/>
        </w:rPr>
        <w:t xml:space="preserve">ТЦ </w:t>
      </w:r>
      <w:r w:rsidR="009A1CAF">
        <w:rPr>
          <w:rFonts w:cs="Arial"/>
          <w:b/>
          <w:sz w:val="24"/>
          <w:szCs w:val="24"/>
          <w:lang w:val="sr-Cyrl-RS"/>
        </w:rPr>
        <w:t>Ниш</w:t>
      </w:r>
      <w:r w:rsidRPr="00F23861">
        <w:rPr>
          <w:rFonts w:cs="Arial"/>
          <w:b/>
          <w:sz w:val="24"/>
          <w:szCs w:val="24"/>
        </w:rPr>
        <w:t xml:space="preserve"> – </w:t>
      </w:r>
      <w:r w:rsidR="009A1CAF">
        <w:rPr>
          <w:rFonts w:cs="Arial"/>
          <w:b/>
          <w:sz w:val="24"/>
          <w:szCs w:val="24"/>
          <w:lang w:val="sr-Cyrl-RS"/>
        </w:rPr>
        <w:t>ЗАЈЕЧАР</w:t>
      </w:r>
    </w:p>
    <w:p w14:paraId="4D62DCFE" w14:textId="77777777" w:rsidR="008D066B" w:rsidRPr="00BE4732" w:rsidRDefault="008D066B" w:rsidP="008D066B">
      <w:pPr>
        <w:spacing w:before="0"/>
        <w:ind w:hanging="270"/>
        <w:rPr>
          <w:rFonts w:cs="Arial"/>
          <w:b/>
          <w:color w:val="FF0000"/>
          <w:sz w:val="24"/>
          <w:szCs w:val="24"/>
        </w:rPr>
      </w:pPr>
    </w:p>
    <w:p w14:paraId="64C4E146" w14:textId="77777777" w:rsidR="008D066B" w:rsidRPr="0000724A" w:rsidRDefault="008D066B" w:rsidP="008D066B">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8D066B" w:rsidRPr="00862C66" w14:paraId="5277A2DD" w14:textId="77777777" w:rsidTr="0099703F">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00334EF" w14:textId="77777777" w:rsidR="008D066B" w:rsidRPr="00862C66" w:rsidRDefault="008D066B" w:rsidP="0099703F">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612B45A"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69DC087" w14:textId="77777777" w:rsidR="008D066B" w:rsidRPr="00862C66" w:rsidRDefault="008D066B" w:rsidP="0099703F">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CEFE118" w14:textId="77777777" w:rsidR="008D066B" w:rsidRPr="00862C66" w:rsidRDefault="008D066B" w:rsidP="0099703F">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99B3EB2" w14:textId="77777777" w:rsidR="008D066B" w:rsidRPr="00862C66" w:rsidRDefault="008D066B" w:rsidP="0099703F">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3C0F892" w14:textId="77777777" w:rsidR="008D066B" w:rsidRPr="00862C66" w:rsidRDefault="008D066B" w:rsidP="0099703F">
            <w:pPr>
              <w:suppressAutoHyphens/>
              <w:autoSpaceDN w:val="0"/>
              <w:spacing w:before="0"/>
              <w:jc w:val="center"/>
              <w:textAlignment w:val="baseline"/>
              <w:rPr>
                <w:rFonts w:cs="Arial"/>
                <w:lang w:val="ru-RU"/>
              </w:rPr>
            </w:pPr>
            <w:r w:rsidRPr="00862C66">
              <w:rPr>
                <w:rFonts w:cs="Arial"/>
                <w:lang w:val="ru-RU"/>
              </w:rPr>
              <w:t>Укупна</w:t>
            </w:r>
          </w:p>
          <w:p w14:paraId="4D0CE4EF" w14:textId="77777777" w:rsidR="008D066B" w:rsidRPr="00862C66" w:rsidRDefault="008D066B" w:rsidP="0099703F">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02B7943F" w14:textId="77777777" w:rsidR="008D066B" w:rsidRPr="00862C66" w:rsidRDefault="008D066B" w:rsidP="0099703F">
            <w:pPr>
              <w:suppressAutoHyphens/>
              <w:autoSpaceDN w:val="0"/>
              <w:spacing w:before="0"/>
              <w:jc w:val="center"/>
              <w:textAlignment w:val="baseline"/>
              <w:rPr>
                <w:rFonts w:cs="Arial"/>
                <w:lang w:val="ru-RU"/>
              </w:rPr>
            </w:pPr>
            <w:r w:rsidRPr="00862C66">
              <w:rPr>
                <w:rFonts w:cs="Arial"/>
                <w:lang w:val="ru-RU"/>
              </w:rPr>
              <w:t xml:space="preserve">ПДВ </w:t>
            </w:r>
          </w:p>
          <w:p w14:paraId="57BEEC2F" w14:textId="77777777" w:rsidR="008D066B" w:rsidRPr="00862C66" w:rsidRDefault="008D066B" w:rsidP="0099703F">
            <w:pPr>
              <w:suppressAutoHyphens/>
              <w:autoSpaceDN w:val="0"/>
              <w:spacing w:before="0"/>
              <w:jc w:val="center"/>
              <w:textAlignment w:val="baseline"/>
              <w:rPr>
                <w:rFonts w:cs="Arial"/>
              </w:rPr>
            </w:pPr>
            <w:r w:rsidRPr="00862C66">
              <w:rPr>
                <w:rFonts w:cs="Arial"/>
                <w:lang w:val="ru-RU"/>
              </w:rPr>
              <w:t>(РСД)</w:t>
            </w:r>
          </w:p>
        </w:tc>
      </w:tr>
      <w:tr w:rsidR="008D066B" w:rsidRPr="00862C66" w14:paraId="30E29605" w14:textId="77777777" w:rsidTr="0099703F">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AFD652"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BDE00E"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4951E1"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D6E195" w14:textId="4C1CF94B" w:rsidR="008D066B" w:rsidRPr="00862C66" w:rsidRDefault="009A1CAF" w:rsidP="0099703F">
            <w:pPr>
              <w:suppressAutoHyphens/>
              <w:autoSpaceDN w:val="0"/>
              <w:spacing w:before="0"/>
              <w:jc w:val="center"/>
              <w:textAlignment w:val="baseline"/>
              <w:rPr>
                <w:rFonts w:cs="Arial"/>
                <w:lang w:val="sr-Cyrl-RS"/>
              </w:rPr>
            </w:pPr>
            <w:r>
              <w:rPr>
                <w:rFonts w:cs="Arial"/>
                <w:lang w:val="sr-Cyrl-RS"/>
              </w:rPr>
              <w:t>252</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98D77D"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08F9F64"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78597B87"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A21DB9"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5B2F3B" w14:textId="77777777" w:rsidR="008D066B" w:rsidRPr="00862C66" w:rsidRDefault="008D066B" w:rsidP="0099703F">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2FA901"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73322D" w14:textId="73C09A4F" w:rsidR="008D066B" w:rsidRPr="00862C66" w:rsidRDefault="009A1CAF" w:rsidP="0099703F">
            <w:pPr>
              <w:suppressAutoHyphens/>
              <w:autoSpaceDN w:val="0"/>
              <w:spacing w:before="0"/>
              <w:jc w:val="center"/>
              <w:textAlignment w:val="baseline"/>
              <w:rPr>
                <w:rFonts w:cs="Arial"/>
                <w:lang w:val="sr-Cyrl-RS"/>
              </w:rPr>
            </w:pPr>
            <w:r>
              <w:rPr>
                <w:rFonts w:cs="Arial"/>
                <w:lang w:val="sr-Cyrl-RS"/>
              </w:rPr>
              <w:t>252</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58C5A3"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7A2B729"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6A1CE9CB"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E4EFDE"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D2DB02"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28C0E2"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7C59D3" w14:textId="7A6BBA76" w:rsidR="008D066B" w:rsidRPr="00862C66" w:rsidRDefault="00193394" w:rsidP="0099703F">
            <w:pPr>
              <w:suppressAutoHyphens/>
              <w:autoSpaceDN w:val="0"/>
              <w:spacing w:before="0"/>
              <w:jc w:val="center"/>
              <w:textAlignment w:val="baseline"/>
              <w:rPr>
                <w:rFonts w:cs="Arial"/>
                <w:lang w:val="sr-Cyrl-RS"/>
              </w:rPr>
            </w:pPr>
            <w:r>
              <w:rPr>
                <w:rFonts w:cs="Arial"/>
                <w:lang w:val="sr-Cyrl-RS"/>
              </w:rPr>
              <w:t>252</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8E9E36"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5585E0D"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07035B17"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41FF1D"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E4EABA"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0DD0B1"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0BD816" w14:textId="70389FBB" w:rsidR="008D066B" w:rsidRPr="00862C66" w:rsidRDefault="00193394" w:rsidP="0099703F">
            <w:pPr>
              <w:suppressAutoHyphens/>
              <w:autoSpaceDN w:val="0"/>
              <w:spacing w:before="0"/>
              <w:jc w:val="center"/>
              <w:textAlignment w:val="baseline"/>
              <w:rPr>
                <w:rFonts w:cs="Arial"/>
                <w:lang w:val="sr-Cyrl-RS"/>
              </w:rPr>
            </w:pPr>
            <w:r>
              <w:rPr>
                <w:rFonts w:cs="Arial"/>
                <w:lang w:val="sr-Cyrl-RS"/>
              </w:rPr>
              <w:t>252</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6DB044"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20FE651"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02D5406F"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CA3489"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4E2192"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6AA18C"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C46AF4" w14:textId="1A05BD6E" w:rsidR="008D066B" w:rsidRPr="00862C66" w:rsidRDefault="00193394" w:rsidP="0099703F">
            <w:pPr>
              <w:suppressAutoHyphens/>
              <w:autoSpaceDN w:val="0"/>
              <w:spacing w:before="0"/>
              <w:jc w:val="center"/>
              <w:textAlignment w:val="baseline"/>
              <w:rPr>
                <w:rFonts w:cs="Arial"/>
                <w:lang w:val="sr-Cyrl-RS"/>
              </w:rPr>
            </w:pPr>
            <w:r>
              <w:rPr>
                <w:rFonts w:cs="Arial"/>
                <w:lang w:val="sr-Cyrl-RS"/>
              </w:rPr>
              <w:t>252</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47C61F"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1883E93"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0E78279C"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158A30"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631F31"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B07DC7"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D63979" w14:textId="772F38B1" w:rsidR="008D066B" w:rsidRPr="00862C66" w:rsidRDefault="00193394" w:rsidP="0099703F">
            <w:pPr>
              <w:suppressAutoHyphens/>
              <w:autoSpaceDN w:val="0"/>
              <w:spacing w:before="0"/>
              <w:jc w:val="center"/>
              <w:textAlignment w:val="baseline"/>
              <w:rPr>
                <w:rFonts w:cs="Arial"/>
                <w:lang w:val="sr-Cyrl-RS"/>
              </w:rPr>
            </w:pPr>
            <w:r>
              <w:rPr>
                <w:rFonts w:cs="Arial"/>
                <w:lang w:val="sr-Cyrl-RS"/>
              </w:rPr>
              <w:t>252</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67AC4C"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A49DB8A"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14917C2B"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94436B"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EB3F1A"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E0C37A"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B8030D" w14:textId="2690D90E" w:rsidR="008D066B" w:rsidRPr="00862C66" w:rsidRDefault="00193394" w:rsidP="0099703F">
            <w:pPr>
              <w:suppressAutoHyphens/>
              <w:autoSpaceDN w:val="0"/>
              <w:spacing w:before="0"/>
              <w:jc w:val="center"/>
              <w:textAlignment w:val="baseline"/>
              <w:rPr>
                <w:rFonts w:cs="Arial"/>
                <w:lang w:val="sr-Cyrl-RS"/>
              </w:rPr>
            </w:pPr>
            <w:r>
              <w:rPr>
                <w:rFonts w:cs="Arial"/>
                <w:lang w:val="sr-Cyrl-RS"/>
              </w:rPr>
              <w:t>252</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59DA80"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C200CA3"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136C4C9E"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5544E1"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403B9C" w14:textId="77777777" w:rsidR="008D066B" w:rsidRPr="00862C66" w:rsidRDefault="008D066B" w:rsidP="0099703F">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3BC1A3"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806E9E" w14:textId="463A639D" w:rsidR="008D066B" w:rsidRPr="00862C66" w:rsidRDefault="00193394" w:rsidP="0099703F">
            <w:pPr>
              <w:suppressAutoHyphens/>
              <w:autoSpaceDN w:val="0"/>
              <w:spacing w:before="0"/>
              <w:jc w:val="center"/>
              <w:textAlignment w:val="baseline"/>
              <w:rPr>
                <w:rFonts w:cs="Arial"/>
                <w:lang w:val="sr-Cyrl-RS"/>
              </w:rPr>
            </w:pPr>
            <w:r>
              <w:rPr>
                <w:rFonts w:cs="Arial"/>
                <w:lang w:val="sr-Cyrl-RS"/>
              </w:rPr>
              <w:t>252</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208C85"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9BBC473"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33FCFE4B"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C3FEE6"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168B8E"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F4A3CB"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3CA173" w14:textId="47086011" w:rsidR="008D066B" w:rsidRPr="00862C66" w:rsidRDefault="00193394" w:rsidP="0099703F">
            <w:pPr>
              <w:suppressAutoHyphens/>
              <w:autoSpaceDN w:val="0"/>
              <w:spacing w:before="0"/>
              <w:jc w:val="center"/>
              <w:textAlignment w:val="baseline"/>
              <w:rPr>
                <w:rFonts w:cs="Arial"/>
                <w:lang w:val="sr-Cyrl-RS"/>
              </w:rPr>
            </w:pPr>
            <w:r>
              <w:rPr>
                <w:rFonts w:cs="Arial"/>
                <w:lang w:val="sr-Cyrl-RS"/>
              </w:rPr>
              <w:t>252</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0A9889"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F8A9EDA"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7A73D587"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B448B5"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5609D8" w14:textId="77777777" w:rsidR="008D066B" w:rsidRPr="00862C66" w:rsidRDefault="008D066B" w:rsidP="0099703F">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C45EE3"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7905E1" w14:textId="4FDD7ADD" w:rsidR="008D066B" w:rsidRPr="00862C66" w:rsidRDefault="00193394" w:rsidP="0099703F">
            <w:pPr>
              <w:suppressAutoHyphens/>
              <w:autoSpaceDN w:val="0"/>
              <w:spacing w:before="0"/>
              <w:jc w:val="center"/>
              <w:textAlignment w:val="baseline"/>
              <w:rPr>
                <w:rFonts w:cs="Arial"/>
                <w:lang w:val="sr-Cyrl-RS"/>
              </w:rPr>
            </w:pPr>
            <w:r>
              <w:rPr>
                <w:rFonts w:cs="Arial"/>
                <w:lang w:val="sr-Cyrl-RS"/>
              </w:rPr>
              <w:t>252</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E3534A"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5FF33D3"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0366E607"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D39EDE" w14:textId="77777777" w:rsidR="008D066B" w:rsidRPr="00862C66" w:rsidRDefault="008D066B" w:rsidP="0099703F">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828A2E" w14:textId="77777777" w:rsidR="008D066B" w:rsidRPr="00862C66" w:rsidRDefault="008D066B" w:rsidP="0099703F">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FBF741"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494BDC" w14:textId="0AB10921" w:rsidR="008D066B" w:rsidRPr="00862C66" w:rsidRDefault="00193394" w:rsidP="0099703F">
            <w:pPr>
              <w:suppressAutoHyphens/>
              <w:autoSpaceDN w:val="0"/>
              <w:spacing w:before="0"/>
              <w:jc w:val="center"/>
              <w:textAlignment w:val="baseline"/>
              <w:rPr>
                <w:rFonts w:cs="Arial"/>
                <w:lang w:val="sr-Cyrl-RS"/>
              </w:rPr>
            </w:pPr>
            <w:r>
              <w:rPr>
                <w:rFonts w:cs="Arial"/>
                <w:lang w:val="sr-Cyrl-RS"/>
              </w:rPr>
              <w:t>252</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F00932"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19D8793"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1B33A007"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9342EF"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7B7AA1"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1C47FB"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024BB1" w14:textId="5F909E8E" w:rsidR="008D066B" w:rsidRPr="00862C66" w:rsidRDefault="00193394" w:rsidP="0099703F">
            <w:pPr>
              <w:suppressAutoHyphens/>
              <w:autoSpaceDN w:val="0"/>
              <w:spacing w:before="0"/>
              <w:jc w:val="center"/>
              <w:textAlignment w:val="baseline"/>
              <w:rPr>
                <w:rFonts w:cs="Arial"/>
                <w:lang w:val="sr-Cyrl-RS"/>
              </w:rPr>
            </w:pPr>
            <w:r>
              <w:rPr>
                <w:rFonts w:cs="Arial"/>
                <w:lang w:val="sr-Cyrl-RS"/>
              </w:rPr>
              <w:t>252</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1E812A"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D4E2D7B"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5FCB44EF"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8EE5F1"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180745"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DBCF29"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A743B8" w14:textId="7E73E85E" w:rsidR="008D066B" w:rsidRPr="00862C66" w:rsidRDefault="00193394" w:rsidP="0099703F">
            <w:pPr>
              <w:suppressAutoHyphens/>
              <w:autoSpaceDN w:val="0"/>
              <w:spacing w:before="0"/>
              <w:jc w:val="center"/>
              <w:textAlignment w:val="baseline"/>
              <w:rPr>
                <w:rFonts w:cs="Arial"/>
                <w:lang w:val="sr-Cyrl-RS"/>
              </w:rPr>
            </w:pPr>
            <w:r>
              <w:rPr>
                <w:rFonts w:cs="Arial"/>
                <w:lang w:val="sr-Cyrl-RS"/>
              </w:rPr>
              <w:t>252</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DDABEF"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C19AB3E"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2B32764B"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2075BF"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51C999" w14:textId="77777777" w:rsidR="008D066B" w:rsidRPr="00862C66" w:rsidRDefault="008D066B" w:rsidP="0099703F">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AFC8AD"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B2635F" w14:textId="6A98AA5F" w:rsidR="008D066B" w:rsidRPr="00862C66" w:rsidRDefault="00193394" w:rsidP="0099703F">
            <w:pPr>
              <w:suppressAutoHyphens/>
              <w:autoSpaceDN w:val="0"/>
              <w:spacing w:before="0"/>
              <w:jc w:val="center"/>
              <w:textAlignment w:val="baseline"/>
              <w:rPr>
                <w:rFonts w:cs="Arial"/>
                <w:lang w:val="sr-Cyrl-RS"/>
              </w:rPr>
            </w:pPr>
            <w:r>
              <w:rPr>
                <w:rFonts w:cs="Arial"/>
                <w:lang w:val="sr-Cyrl-RS"/>
              </w:rPr>
              <w:t>252</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9B1B24"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16CEFA5"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107726E6"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9F0DD8F"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708746"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02577A"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E2D55D" w14:textId="397D44DF" w:rsidR="008D066B" w:rsidRPr="00862C66" w:rsidRDefault="00193394" w:rsidP="0099703F">
            <w:pPr>
              <w:suppressAutoHyphens/>
              <w:autoSpaceDN w:val="0"/>
              <w:spacing w:before="0"/>
              <w:jc w:val="center"/>
              <w:textAlignment w:val="baseline"/>
              <w:rPr>
                <w:rFonts w:cs="Arial"/>
                <w:lang w:val="sr-Cyrl-RS"/>
              </w:rPr>
            </w:pPr>
            <w:r>
              <w:rPr>
                <w:rFonts w:cs="Arial"/>
                <w:lang w:val="sr-Cyrl-RS"/>
              </w:rPr>
              <w:t>252</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2015CC"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2F0F1C0"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2C5218A3"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1BF85B"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139ABE"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244324"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3086EF" w14:textId="3499C9BF" w:rsidR="008D066B" w:rsidRPr="00862C66" w:rsidRDefault="00193394" w:rsidP="0099703F">
            <w:pPr>
              <w:suppressAutoHyphens/>
              <w:autoSpaceDN w:val="0"/>
              <w:spacing w:before="0"/>
              <w:jc w:val="center"/>
              <w:textAlignment w:val="baseline"/>
              <w:rPr>
                <w:rFonts w:cs="Arial"/>
                <w:lang w:val="sr-Cyrl-RS"/>
              </w:rPr>
            </w:pPr>
            <w:r>
              <w:rPr>
                <w:rFonts w:cs="Arial"/>
                <w:lang w:val="sr-Cyrl-RS"/>
              </w:rPr>
              <w:t>252</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B543E8"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FFB0742"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3A494FFF"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87FEC1"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450E46"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417D4F"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70E610" w14:textId="6CD0594B" w:rsidR="008D066B" w:rsidRPr="00862C66" w:rsidRDefault="00193394" w:rsidP="0099703F">
            <w:pPr>
              <w:suppressAutoHyphens/>
              <w:autoSpaceDN w:val="0"/>
              <w:spacing w:before="0"/>
              <w:jc w:val="center"/>
              <w:textAlignment w:val="baseline"/>
              <w:rPr>
                <w:rFonts w:cs="Arial"/>
                <w:lang w:val="sr-Cyrl-RS"/>
              </w:rPr>
            </w:pPr>
            <w:r>
              <w:rPr>
                <w:rFonts w:cs="Arial"/>
                <w:lang w:val="sr-Cyrl-RS"/>
              </w:rPr>
              <w:t>252</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36CDA8"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67C5158"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7A68E737"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8EB7DD" w14:textId="77777777" w:rsidR="008D066B" w:rsidRPr="00862C66" w:rsidRDefault="008D066B" w:rsidP="0099703F">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306509" w14:textId="77777777" w:rsidR="008D066B" w:rsidRPr="00862C66" w:rsidRDefault="008D066B" w:rsidP="0099703F">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A0FC9C" w14:textId="77777777" w:rsidR="008D066B" w:rsidRPr="00862C66" w:rsidRDefault="008D066B"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07CD8F" w14:textId="32C3E8DB" w:rsidR="008D066B" w:rsidRPr="00862C66" w:rsidRDefault="00193394" w:rsidP="0099703F">
            <w:pPr>
              <w:suppressAutoHyphens/>
              <w:autoSpaceDN w:val="0"/>
              <w:spacing w:before="0"/>
              <w:jc w:val="center"/>
              <w:textAlignment w:val="baseline"/>
              <w:rPr>
                <w:rFonts w:cs="Arial"/>
                <w:lang w:val="sr-Cyrl-RS"/>
              </w:rPr>
            </w:pPr>
            <w:r>
              <w:rPr>
                <w:rFonts w:cs="Arial"/>
                <w:lang w:val="sr-Cyrl-RS"/>
              </w:rPr>
              <w:t>252</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65951C" w14:textId="77777777" w:rsidR="008D066B" w:rsidRPr="00862C66" w:rsidRDefault="008D066B"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F160274" w14:textId="77777777" w:rsidR="008D066B" w:rsidRPr="00862C66" w:rsidRDefault="008D066B" w:rsidP="0099703F">
            <w:pPr>
              <w:suppressAutoHyphens/>
              <w:autoSpaceDN w:val="0"/>
              <w:spacing w:before="0"/>
              <w:jc w:val="center"/>
              <w:textAlignment w:val="baseline"/>
              <w:rPr>
                <w:rFonts w:cs="Arial"/>
              </w:rPr>
            </w:pPr>
          </w:p>
        </w:tc>
      </w:tr>
      <w:tr w:rsidR="008D066B" w:rsidRPr="00862C66" w14:paraId="645DCBD0" w14:textId="77777777" w:rsidTr="0099703F">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257B2956" w14:textId="77777777" w:rsidR="008D066B" w:rsidRPr="00862C66" w:rsidRDefault="008D066B" w:rsidP="0099703F">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00ED8191" w14:textId="77777777" w:rsidR="008D066B" w:rsidRPr="00862C66" w:rsidRDefault="008D066B"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3290496E" w14:textId="77777777" w:rsidR="008D066B" w:rsidRPr="00862C66" w:rsidRDefault="008D066B" w:rsidP="0099703F">
            <w:pPr>
              <w:suppressAutoHyphens/>
              <w:autoSpaceDN w:val="0"/>
              <w:spacing w:before="0"/>
              <w:jc w:val="center"/>
              <w:textAlignment w:val="baseline"/>
              <w:rPr>
                <w:rFonts w:cs="Arial"/>
              </w:rPr>
            </w:pPr>
          </w:p>
        </w:tc>
      </w:tr>
    </w:tbl>
    <w:p w14:paraId="7D60E182" w14:textId="77777777" w:rsidR="008D066B" w:rsidRPr="00BE4732" w:rsidRDefault="008D066B" w:rsidP="008D066B">
      <w:pPr>
        <w:spacing w:before="0"/>
        <w:rPr>
          <w:rFonts w:cs="Arial"/>
          <w:color w:val="FF0000"/>
          <w:sz w:val="24"/>
          <w:szCs w:val="24"/>
        </w:rPr>
      </w:pPr>
    </w:p>
    <w:p w14:paraId="08B832D0" w14:textId="77777777" w:rsidR="008D066B" w:rsidRPr="0000724A" w:rsidRDefault="008D066B" w:rsidP="008D066B">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8D066B" w:rsidRPr="0000724A" w14:paraId="3C7769FC" w14:textId="77777777" w:rsidTr="0099703F">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D820F56" w14:textId="77777777" w:rsidR="008D066B" w:rsidRPr="0000724A" w:rsidRDefault="008D066B" w:rsidP="0099703F">
            <w:pPr>
              <w:suppressAutoHyphens/>
              <w:autoSpaceDN w:val="0"/>
              <w:spacing w:before="0"/>
              <w:jc w:val="center"/>
              <w:textAlignment w:val="baseline"/>
              <w:rPr>
                <w:rFonts w:cs="Arial"/>
              </w:rPr>
            </w:pPr>
          </w:p>
          <w:p w14:paraId="21930B72" w14:textId="77777777" w:rsidR="008D066B" w:rsidRPr="0000724A" w:rsidRDefault="008D066B" w:rsidP="0099703F">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12AC68B"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10F89D5" w14:textId="77777777" w:rsidR="008D066B" w:rsidRPr="0000724A" w:rsidRDefault="008D066B"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C2760DB" w14:textId="77777777" w:rsidR="008D066B" w:rsidRPr="0000724A" w:rsidRDefault="008D066B"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DBB9F68" w14:textId="77777777" w:rsidR="008D066B" w:rsidRDefault="008D066B"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41DF22A9" w14:textId="77777777" w:rsidR="008D066B" w:rsidRDefault="008D066B"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28418AFB" w14:textId="77777777" w:rsidR="008D066B" w:rsidRPr="0000724A" w:rsidRDefault="008D066B" w:rsidP="0099703F">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57D9400" w14:textId="77777777" w:rsidR="008D066B" w:rsidRDefault="008D066B" w:rsidP="0099703F">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6DA3B584" w14:textId="77777777" w:rsidR="008D066B" w:rsidRPr="0000724A" w:rsidRDefault="008D066B" w:rsidP="0099703F">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8D066B" w:rsidRPr="0000724A" w14:paraId="33F9D609" w14:textId="77777777" w:rsidTr="0099703F">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C29CB14"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6092A2"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E63EEB"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08B721" w14:textId="55AD5E91" w:rsidR="008D066B" w:rsidRPr="00862C66"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664D32"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AC59B3"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3D85BE8C" w14:textId="77777777" w:rsidTr="0099703F">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94DEFB"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3AF023" w14:textId="77777777" w:rsidR="008D066B" w:rsidRPr="0000724A" w:rsidRDefault="008D066B" w:rsidP="0099703F">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1B6E52"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640026" w14:textId="7DD9CF5F" w:rsidR="008D066B" w:rsidRPr="00862C66"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66B322"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F2E69B"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624EB6B0"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EBCC9C"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156F03"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50A6FA"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2272FA" w14:textId="0E66CA3F" w:rsidR="008D066B" w:rsidRPr="00F23861"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A1B677"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E1BE50"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22750599"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C35D8D"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E89501"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A93CB4"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8A9591" w14:textId="2573B704" w:rsidR="008D066B" w:rsidRPr="00F23861"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989CC9"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C3C54D"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34B8E8D1"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648443"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32FBB1"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EEB128"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0F2F1D" w14:textId="4B33B9BD" w:rsidR="008D066B" w:rsidRPr="00F23861"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8F2E60"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F2CD40"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7BCDFE99"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C8683A"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534BCC"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8F729B"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2C5F34" w14:textId="596F0A6B" w:rsidR="008D066B" w:rsidRPr="00F23861"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4D1EE4"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A6D1DD"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7D2708B2"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AD2254"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0AB5FA" w14:textId="77777777" w:rsidR="008D066B" w:rsidRPr="0000724A" w:rsidRDefault="008D066B"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F3F9E8"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C71B0F" w14:textId="69219080" w:rsidR="008D066B" w:rsidRPr="00F23861"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66103A"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894BA0"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5481AD1C"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85911E"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1D20DC"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828684"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6F53B0" w14:textId="7B711DEF" w:rsidR="008D066B" w:rsidRPr="00F23861"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EA69B1"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E59492"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20FECA6B"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DADF9F"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C17F13" w14:textId="77777777" w:rsidR="008D066B" w:rsidRPr="0000724A" w:rsidRDefault="008D066B" w:rsidP="0099703F">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34CB1A"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607E10" w14:textId="4D8C9EE8" w:rsidR="008D066B" w:rsidRPr="00F23861"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D0E895"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775B84"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553B26DB"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A84143"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DC91BC" w14:textId="77777777" w:rsidR="008D066B" w:rsidRPr="0000724A" w:rsidRDefault="008D066B" w:rsidP="0099703F">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CFD6CE"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7059E6" w14:textId="220294E5" w:rsidR="008D066B" w:rsidRPr="00F23861"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35CE2E"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339DD8"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6ED67807"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4E9306"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6B237F"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3DA291"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926FF1" w14:textId="7E9B6897" w:rsidR="008D066B" w:rsidRPr="00193394"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DD2D2A"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1AA270"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7D960BFA"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C7A07A"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642C94"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0F15D0"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C4A38E" w14:textId="7AFB6A0E" w:rsidR="008D066B" w:rsidRPr="00F23861"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C35400"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7A86E6"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179EF9F1"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5681A4"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B821F6" w14:textId="77777777" w:rsidR="008D066B" w:rsidRPr="0000724A" w:rsidRDefault="008D066B" w:rsidP="0099703F">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FB8261"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C5AB4B" w14:textId="6EB8E5CC" w:rsidR="008D066B" w:rsidRPr="00F23861"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49496B"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925A4C"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06F69FE5"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E74E58" w14:textId="77777777" w:rsidR="008D066B" w:rsidRPr="0000724A" w:rsidRDefault="008D066B" w:rsidP="0099703F">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B55DDB"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DE9D3D"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42D83E" w14:textId="3D2EC1E0" w:rsidR="008D066B" w:rsidRPr="00F23861"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6EAD5E"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FDF03F"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0C7E4E8D"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E60C32C"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2C448E"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4EBFB2"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1CEDC5" w14:textId="6C26163A" w:rsidR="008D066B" w:rsidRPr="00F23861"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DAA42A"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D8B400"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12883AE6"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9835F0"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5A134D"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A34605"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C1E783" w14:textId="19AAE5A9" w:rsidR="008D066B" w:rsidRPr="00F23861"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DB612F" w14:textId="77777777" w:rsidR="008D066B" w:rsidRPr="0000724A" w:rsidRDefault="008D066B" w:rsidP="00193394">
            <w:pPr>
              <w:suppressAutoHyphens/>
              <w:autoSpaceDN w:val="0"/>
              <w:spacing w:before="0"/>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22C24B0"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4E30BF1C"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483D8F"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6E4CAC"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804563"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F2DE2D" w14:textId="1240C113" w:rsidR="008D066B" w:rsidRPr="00F23861"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423DD0"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E4A29C2"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362833BD"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206186"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4A2F0A"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FB78E9"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5A5A29" w14:textId="51543176" w:rsidR="008D066B" w:rsidRPr="00F23861"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41B6BB"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6F0BE39F"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5AF9E6A9"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559F92"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D76992" w14:textId="77777777" w:rsidR="008D066B" w:rsidRPr="0000724A" w:rsidRDefault="008D066B" w:rsidP="0099703F">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F9F575"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4A672B" w14:textId="2A69C80F" w:rsidR="008D066B" w:rsidRPr="00F23861"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64920C"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6439D64"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36ED4D52"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12B95C"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5DE1B4" w14:textId="77777777" w:rsidR="008D066B" w:rsidRPr="0000724A" w:rsidRDefault="008D066B" w:rsidP="0099703F">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A883B8"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D1EEB5" w14:textId="0E27D03E" w:rsidR="008D066B" w:rsidRPr="00F23861"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BF4674"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5CFED2E4"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7CF3481C"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BC0A1F" w14:textId="77777777" w:rsidR="008D066B" w:rsidRPr="0000724A" w:rsidRDefault="008D066B" w:rsidP="0099703F">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DD1E1A" w14:textId="77777777" w:rsidR="008D066B" w:rsidRPr="0000724A" w:rsidRDefault="008D066B" w:rsidP="0099703F">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D8B94A"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4930D0" w14:textId="72750D29" w:rsidR="008D066B" w:rsidRPr="00F23861" w:rsidRDefault="00193394" w:rsidP="0099703F">
            <w:pPr>
              <w:suppressAutoHyphens/>
              <w:autoSpaceDN w:val="0"/>
              <w:spacing w:before="0"/>
              <w:jc w:val="center"/>
              <w:textAlignment w:val="baseline"/>
              <w:rPr>
                <w:rFonts w:cs="Arial"/>
                <w:lang w:val="sr-Cyrl-RS"/>
              </w:rPr>
            </w:pPr>
            <w:r>
              <w:rPr>
                <w:rFonts w:cs="Arial"/>
                <w:lang w:val="sr-Cyrl-RS"/>
              </w:rPr>
              <w:t>83</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E268D0" w14:textId="77777777" w:rsidR="008D066B" w:rsidRPr="0000724A" w:rsidRDefault="008D066B"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0DBD7D1"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16391582" w14:textId="77777777" w:rsidTr="0099703F">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C225C8D" w14:textId="77777777" w:rsidR="008D066B" w:rsidRPr="0000724A" w:rsidRDefault="008D066B"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6D4542CB" w14:textId="77777777" w:rsidR="008D066B" w:rsidRPr="0000724A" w:rsidRDefault="008D066B" w:rsidP="0099703F">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15206115" w14:textId="77777777" w:rsidR="008D066B" w:rsidRPr="0000724A" w:rsidRDefault="008D066B" w:rsidP="0099703F">
            <w:pPr>
              <w:suppressAutoHyphens/>
              <w:autoSpaceDN w:val="0"/>
              <w:spacing w:before="0"/>
              <w:jc w:val="center"/>
              <w:textAlignment w:val="baseline"/>
              <w:rPr>
                <w:rFonts w:cs="Arial"/>
              </w:rPr>
            </w:pPr>
          </w:p>
        </w:tc>
      </w:tr>
    </w:tbl>
    <w:p w14:paraId="26FADC84" w14:textId="77777777" w:rsidR="008D066B" w:rsidRPr="00BE4732" w:rsidRDefault="008D066B" w:rsidP="008D066B">
      <w:pPr>
        <w:spacing w:before="0"/>
        <w:rPr>
          <w:rFonts w:cs="Arial"/>
          <w:color w:val="FF0000"/>
          <w:sz w:val="24"/>
          <w:szCs w:val="24"/>
        </w:rPr>
      </w:pPr>
    </w:p>
    <w:p w14:paraId="00EA87F4" w14:textId="77777777" w:rsidR="008D066B" w:rsidRPr="0000724A" w:rsidRDefault="008D066B" w:rsidP="008D066B">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lastRenderedPageBreak/>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1350"/>
        <w:gridCol w:w="1003"/>
      </w:tblGrid>
      <w:tr w:rsidR="008D066B" w:rsidRPr="0000724A" w14:paraId="2A7CE4AB" w14:textId="77777777" w:rsidTr="0099703F">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6E4081" w14:textId="77777777" w:rsidR="008D066B" w:rsidRPr="0000724A" w:rsidRDefault="008D066B" w:rsidP="0099703F">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AD7CCA"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993436" w14:textId="77777777" w:rsidR="008D066B" w:rsidRPr="0000724A" w:rsidRDefault="008D066B"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74EBDC" w14:textId="77777777" w:rsidR="008D066B" w:rsidRPr="0000724A" w:rsidRDefault="008D066B"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8934A8" w14:textId="77777777" w:rsidR="008D066B" w:rsidRDefault="008D066B"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3CB5F3CA" w14:textId="77777777" w:rsidR="008D066B" w:rsidRPr="0000724A" w:rsidRDefault="008D066B"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564F4C" w14:textId="77777777" w:rsidR="008D066B" w:rsidRDefault="008D066B" w:rsidP="0099703F">
            <w:pPr>
              <w:suppressAutoHyphens/>
              <w:autoSpaceDN w:val="0"/>
              <w:spacing w:before="0"/>
              <w:jc w:val="center"/>
              <w:textAlignment w:val="baseline"/>
              <w:rPr>
                <w:rFonts w:cs="Arial"/>
                <w:lang w:val="ru-RU"/>
              </w:rPr>
            </w:pPr>
            <w:r>
              <w:rPr>
                <w:rFonts w:cs="Arial"/>
                <w:lang w:val="ru-RU"/>
              </w:rPr>
              <w:t xml:space="preserve">Укупна </w:t>
            </w:r>
          </w:p>
          <w:p w14:paraId="292CD1F4" w14:textId="77777777" w:rsidR="008D066B" w:rsidRDefault="008D066B" w:rsidP="0099703F">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377F5216" w14:textId="77777777" w:rsidR="008D066B" w:rsidRPr="0000724A" w:rsidRDefault="008D066B" w:rsidP="0099703F">
            <w:pPr>
              <w:suppressAutoHyphens/>
              <w:autoSpaceDN w:val="0"/>
              <w:spacing w:before="0"/>
              <w:jc w:val="center"/>
              <w:textAlignment w:val="baseline"/>
              <w:rPr>
                <w:rFonts w:cs="Arial"/>
                <w:lang w:val="ru-RU"/>
              </w:rPr>
            </w:pPr>
            <w:r w:rsidRPr="0000724A">
              <w:rPr>
                <w:rFonts w:cs="Arial"/>
                <w:lang w:val="ru-RU"/>
              </w:rPr>
              <w:t xml:space="preserve"> ПДВ (РСД)</w:t>
            </w:r>
          </w:p>
        </w:tc>
      </w:tr>
      <w:tr w:rsidR="008D066B" w:rsidRPr="0000724A" w14:paraId="4D658DF0" w14:textId="77777777" w:rsidTr="0099703F">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5D4353" w14:textId="77777777" w:rsidR="008D066B" w:rsidRPr="0000724A" w:rsidRDefault="008D066B" w:rsidP="009A658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EC7A67" w14:textId="648090D4" w:rsidR="008D066B" w:rsidRPr="0000724A" w:rsidRDefault="008D066B" w:rsidP="009A658F">
            <w:pPr>
              <w:suppressAutoHyphens/>
              <w:autoSpaceDN w:val="0"/>
              <w:spacing w:before="0"/>
              <w:ind w:hanging="58"/>
              <w:jc w:val="center"/>
              <w:textAlignment w:val="baseline"/>
              <w:rPr>
                <w:rFonts w:cs="Arial"/>
              </w:rPr>
            </w:pPr>
            <w:r w:rsidRPr="0000724A">
              <w:rPr>
                <w:rFonts w:cs="Arial"/>
              </w:rPr>
              <w:t>Офтамолошки преглед</w:t>
            </w:r>
          </w:p>
          <w:p w14:paraId="0320A48D" w14:textId="617EE688" w:rsidR="008D066B" w:rsidRPr="0000724A" w:rsidRDefault="008D066B" w:rsidP="009A658F">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мерење очног притиска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55749D"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677823" w14:textId="577B530C" w:rsidR="008D066B" w:rsidRPr="00862C66" w:rsidRDefault="00193394" w:rsidP="0099703F">
            <w:pPr>
              <w:suppressAutoHyphens/>
              <w:autoSpaceDN w:val="0"/>
              <w:spacing w:before="0"/>
              <w:jc w:val="center"/>
              <w:textAlignment w:val="baseline"/>
              <w:rPr>
                <w:rFonts w:cs="Arial"/>
                <w:lang w:val="sr-Cyrl-RS"/>
              </w:rPr>
            </w:pPr>
            <w:r>
              <w:rPr>
                <w:rFonts w:cs="Arial"/>
                <w:lang w:val="sr-Cyrl-RS"/>
              </w:rPr>
              <w:t>335</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78C40A" w14:textId="77777777" w:rsidR="008D066B" w:rsidRPr="0000724A" w:rsidRDefault="008D066B" w:rsidP="0099703F">
            <w:pPr>
              <w:suppressAutoHyphens/>
              <w:autoSpaceDN w:val="0"/>
              <w:spacing w:before="0"/>
              <w:jc w:val="center"/>
              <w:textAlignment w:val="baseline"/>
              <w:rPr>
                <w:rFonts w:cs="Arial"/>
              </w:rPr>
            </w:pPr>
            <w:r w:rsidRPr="0000724A">
              <w:rPr>
                <w:rFonts w:cs="Arial"/>
              </w:rPr>
              <w:t> </w:t>
            </w: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3F0567A2"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08DE6CDE" w14:textId="77777777" w:rsidTr="009A658F">
        <w:trPr>
          <w:trHeight w:val="655"/>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C031318" w14:textId="77777777" w:rsidR="008D066B" w:rsidRPr="0000724A" w:rsidRDefault="008D066B" w:rsidP="009A658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005091" w14:textId="77777777" w:rsidR="008D066B" w:rsidRPr="0000724A" w:rsidRDefault="008D066B" w:rsidP="009A658F">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1FA425" w14:textId="77777777" w:rsidR="008D066B" w:rsidRPr="0000724A" w:rsidRDefault="008D066B"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E8CE45" w14:textId="482B2C69" w:rsidR="008D066B" w:rsidRPr="00862C66" w:rsidRDefault="00193394" w:rsidP="0099703F">
            <w:pPr>
              <w:suppressAutoHyphens/>
              <w:autoSpaceDN w:val="0"/>
              <w:spacing w:before="0"/>
              <w:jc w:val="center"/>
              <w:textAlignment w:val="baseline"/>
              <w:rPr>
                <w:rFonts w:cs="Arial"/>
                <w:lang w:val="sr-Cyrl-RS"/>
              </w:rPr>
            </w:pPr>
            <w:r>
              <w:rPr>
                <w:rFonts w:cs="Arial"/>
                <w:lang w:val="sr-Cyrl-RS"/>
              </w:rPr>
              <w:t>335</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3E1B0F" w14:textId="77777777" w:rsidR="008D066B" w:rsidRPr="0000724A" w:rsidRDefault="008D066B" w:rsidP="0099703F">
            <w:pPr>
              <w:suppressAutoHyphens/>
              <w:autoSpaceDN w:val="0"/>
              <w:spacing w:before="0"/>
              <w:jc w:val="center"/>
              <w:textAlignment w:val="baseline"/>
              <w:rPr>
                <w:rFonts w:cs="Arial"/>
              </w:rPr>
            </w:pP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47A10F8D" w14:textId="77777777" w:rsidR="008D066B" w:rsidRPr="0000724A" w:rsidRDefault="008D066B" w:rsidP="0099703F">
            <w:pPr>
              <w:suppressAutoHyphens/>
              <w:autoSpaceDN w:val="0"/>
              <w:spacing w:before="0"/>
              <w:jc w:val="center"/>
              <w:textAlignment w:val="baseline"/>
              <w:rPr>
                <w:rFonts w:cs="Arial"/>
              </w:rPr>
            </w:pPr>
          </w:p>
        </w:tc>
      </w:tr>
      <w:tr w:rsidR="008D066B" w:rsidRPr="0000724A" w14:paraId="3C2723DB" w14:textId="77777777" w:rsidTr="0099703F">
        <w:trPr>
          <w:trHeight w:val="330"/>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8032F8D" w14:textId="77777777" w:rsidR="008D066B" w:rsidRPr="0000724A" w:rsidRDefault="008D066B"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0D442930" w14:textId="77777777" w:rsidR="008D066B" w:rsidRPr="0000724A" w:rsidRDefault="008D066B" w:rsidP="0099703F">
            <w:pPr>
              <w:suppressAutoHyphens/>
              <w:autoSpaceDN w:val="0"/>
              <w:spacing w:before="0"/>
              <w:jc w:val="center"/>
              <w:textAlignment w:val="baseline"/>
              <w:rPr>
                <w:rFonts w:cs="Arial"/>
                <w:sz w:val="24"/>
                <w:szCs w:val="24"/>
              </w:rPr>
            </w:pPr>
            <w:r w:rsidRPr="0000724A">
              <w:rPr>
                <w:rFonts w:cs="Arial"/>
              </w:rPr>
              <w:t> </w:t>
            </w:r>
          </w:p>
        </w:tc>
        <w:tc>
          <w:tcPr>
            <w:tcW w:w="1003" w:type="dxa"/>
            <w:tcBorders>
              <w:bottom w:val="single" w:sz="8" w:space="0" w:color="000000"/>
              <w:right w:val="single" w:sz="8" w:space="0" w:color="000000"/>
            </w:tcBorders>
            <w:shd w:val="clear" w:color="auto" w:fill="D9D9D9"/>
            <w:tcMar>
              <w:top w:w="0" w:type="dxa"/>
              <w:left w:w="108" w:type="dxa"/>
              <w:bottom w:w="0" w:type="dxa"/>
              <w:right w:w="108" w:type="dxa"/>
            </w:tcMar>
          </w:tcPr>
          <w:p w14:paraId="0AECDEAC" w14:textId="77777777" w:rsidR="008D066B" w:rsidRPr="0000724A" w:rsidRDefault="008D066B" w:rsidP="0099703F">
            <w:pPr>
              <w:suppressAutoHyphens/>
              <w:autoSpaceDN w:val="0"/>
              <w:spacing w:before="0"/>
              <w:jc w:val="center"/>
              <w:textAlignment w:val="baseline"/>
              <w:rPr>
                <w:rFonts w:cs="Arial"/>
              </w:rPr>
            </w:pPr>
          </w:p>
        </w:tc>
      </w:tr>
    </w:tbl>
    <w:p w14:paraId="44976B50" w14:textId="77777777" w:rsidR="008D066B" w:rsidRDefault="008D066B" w:rsidP="008D066B">
      <w:pPr>
        <w:widowControl w:val="0"/>
        <w:spacing w:before="0"/>
        <w:rPr>
          <w:rFonts w:eastAsia="Arial Unicode MS" w:cs="Arial"/>
          <w:color w:val="FF0000"/>
          <w:sz w:val="24"/>
          <w:szCs w:val="24"/>
        </w:rPr>
      </w:pPr>
    </w:p>
    <w:p w14:paraId="7FFCC555" w14:textId="77777777" w:rsidR="008D066B" w:rsidRDefault="008D066B" w:rsidP="008D066B">
      <w:pPr>
        <w:spacing w:before="0"/>
        <w:ind w:left="-90" w:hanging="90"/>
        <w:rPr>
          <w:rFonts w:cs="Arial"/>
          <w:b/>
          <w:color w:val="FF0000"/>
          <w:sz w:val="24"/>
          <w:szCs w:val="24"/>
        </w:rPr>
      </w:pPr>
    </w:p>
    <w:p w14:paraId="1F2B55F3" w14:textId="77777777" w:rsidR="008D066B" w:rsidRPr="00BE4732" w:rsidRDefault="008D066B" w:rsidP="008D066B">
      <w:pPr>
        <w:spacing w:before="0"/>
        <w:rPr>
          <w:rFonts w:cs="Arial"/>
          <w:color w:val="FF0000"/>
          <w:sz w:val="24"/>
          <w:szCs w:val="24"/>
        </w:rPr>
      </w:pPr>
    </w:p>
    <w:p w14:paraId="5C8D1FB8" w14:textId="77777777" w:rsidR="008D066B" w:rsidRPr="00BE4732" w:rsidRDefault="008D066B" w:rsidP="008D066B">
      <w:pPr>
        <w:spacing w:before="0"/>
        <w:rPr>
          <w:rFonts w:cs="Arial"/>
          <w:color w:val="FF0000"/>
          <w:sz w:val="24"/>
          <w:szCs w:val="24"/>
        </w:rPr>
      </w:pPr>
    </w:p>
    <w:p w14:paraId="2D06CAE2" w14:textId="77777777" w:rsidR="008D066B" w:rsidRPr="00BE4732" w:rsidRDefault="008D066B" w:rsidP="008D066B">
      <w:pPr>
        <w:spacing w:before="0"/>
        <w:rPr>
          <w:rFonts w:cs="Arial"/>
          <w:color w:val="FF0000"/>
          <w:sz w:val="24"/>
          <w:szCs w:val="24"/>
        </w:rPr>
      </w:pPr>
    </w:p>
    <w:p w14:paraId="78A20F4C" w14:textId="77777777" w:rsidR="008D066B" w:rsidRPr="00862C66" w:rsidRDefault="008D066B" w:rsidP="008D066B">
      <w:pPr>
        <w:widowControl w:val="0"/>
        <w:spacing w:before="0"/>
        <w:rPr>
          <w:rFonts w:eastAsia="Arial Unicode MS" w:cs="Arial"/>
          <w:sz w:val="24"/>
          <w:szCs w:val="24"/>
        </w:rPr>
      </w:pPr>
    </w:p>
    <w:p w14:paraId="7C31D695" w14:textId="77777777" w:rsidR="008D066B" w:rsidRPr="00862C66" w:rsidRDefault="008D066B" w:rsidP="008D066B">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1F021BA0" w14:textId="77777777" w:rsidR="008D066B" w:rsidRPr="00862C66" w:rsidRDefault="008D066B" w:rsidP="008D066B">
      <w:pPr>
        <w:tabs>
          <w:tab w:val="left" w:pos="6028"/>
        </w:tabs>
        <w:autoSpaceDE w:val="0"/>
        <w:autoSpaceDN w:val="0"/>
        <w:adjustRightInd w:val="0"/>
        <w:spacing w:before="0"/>
        <w:ind w:left="360"/>
        <w:jc w:val="left"/>
        <w:rPr>
          <w:rFonts w:eastAsia="Calibri" w:cs="Arial"/>
          <w:bCs/>
          <w:iCs/>
          <w:lang w:val="sr-Cyrl-RS"/>
        </w:rPr>
      </w:pPr>
    </w:p>
    <w:p w14:paraId="2EEA8897" w14:textId="77777777" w:rsidR="008D066B" w:rsidRPr="00862C66" w:rsidRDefault="008D066B" w:rsidP="008D066B">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7686DCEC" w14:textId="77777777" w:rsidR="008D066B" w:rsidRPr="00862C66" w:rsidRDefault="008D066B" w:rsidP="008D066B">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2ED6424C" w14:textId="77777777" w:rsidR="008D066B" w:rsidRPr="00862C66" w:rsidRDefault="008D066B" w:rsidP="008D066B">
      <w:pPr>
        <w:tabs>
          <w:tab w:val="left" w:pos="6028"/>
        </w:tabs>
        <w:autoSpaceDE w:val="0"/>
        <w:autoSpaceDN w:val="0"/>
        <w:adjustRightInd w:val="0"/>
        <w:spacing w:before="0"/>
        <w:ind w:left="360"/>
        <w:jc w:val="left"/>
        <w:rPr>
          <w:rFonts w:eastAsia="Calibri" w:cs="Arial"/>
          <w:bCs/>
          <w:iCs/>
          <w:lang w:val="sr-Cyrl-RS"/>
        </w:rPr>
      </w:pPr>
    </w:p>
    <w:p w14:paraId="6CBA1B20" w14:textId="77777777" w:rsidR="008D066B" w:rsidRPr="00BE4732" w:rsidRDefault="008D066B" w:rsidP="008D066B">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3AAF7956" w14:textId="77777777" w:rsidR="008D066B" w:rsidRDefault="008D066B" w:rsidP="008D066B">
      <w:pPr>
        <w:spacing w:before="0"/>
        <w:jc w:val="left"/>
        <w:rPr>
          <w:rFonts w:cs="Arial"/>
          <w:color w:val="FF0000"/>
          <w:lang w:val="ru-RU"/>
        </w:rPr>
      </w:pPr>
    </w:p>
    <w:p w14:paraId="78CEA27E" w14:textId="77777777" w:rsidR="008D066B" w:rsidRDefault="008D066B" w:rsidP="008D066B">
      <w:pPr>
        <w:spacing w:before="0"/>
        <w:jc w:val="left"/>
        <w:rPr>
          <w:rFonts w:cs="Arial"/>
          <w:color w:val="FF0000"/>
          <w:lang w:val="ru-RU"/>
        </w:rPr>
      </w:pPr>
    </w:p>
    <w:p w14:paraId="2A3CBC34" w14:textId="77777777" w:rsidR="008D066B" w:rsidRPr="00BE4732" w:rsidRDefault="008D066B" w:rsidP="008D066B">
      <w:pPr>
        <w:spacing w:before="0"/>
        <w:jc w:val="left"/>
        <w:rPr>
          <w:rFonts w:cs="Arial"/>
          <w:color w:val="FF0000"/>
          <w:lang w:val="ru-RU"/>
        </w:rPr>
      </w:pPr>
    </w:p>
    <w:p w14:paraId="770CD740" w14:textId="77777777" w:rsidR="008D066B" w:rsidRPr="0000724A" w:rsidRDefault="008D066B" w:rsidP="008D066B">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42AAB394" w14:textId="77777777" w:rsidR="008D066B" w:rsidRPr="0000724A" w:rsidRDefault="008D066B" w:rsidP="008D066B">
      <w:pPr>
        <w:spacing w:before="0"/>
        <w:jc w:val="left"/>
        <w:rPr>
          <w:rFonts w:cs="Arial"/>
          <w:lang w:val="ru-RU"/>
        </w:rPr>
      </w:pPr>
    </w:p>
    <w:p w14:paraId="29B7FC06" w14:textId="77777777" w:rsidR="008D066B" w:rsidRPr="00BE4732" w:rsidRDefault="008D066B" w:rsidP="008D066B">
      <w:pPr>
        <w:spacing w:before="0"/>
        <w:jc w:val="left"/>
        <w:rPr>
          <w:rFonts w:cs="Arial"/>
          <w:color w:val="FF0000"/>
          <w:lang w:val="ru-RU"/>
        </w:rPr>
      </w:pPr>
    </w:p>
    <w:p w14:paraId="124C420E" w14:textId="77777777" w:rsidR="008D066B" w:rsidRPr="00BE4732" w:rsidRDefault="008D066B" w:rsidP="008D066B">
      <w:pPr>
        <w:spacing w:before="0"/>
        <w:jc w:val="left"/>
        <w:rPr>
          <w:rFonts w:cs="Arial"/>
          <w:color w:val="FF0000"/>
          <w:lang w:val="ru-RU"/>
        </w:rPr>
      </w:pPr>
    </w:p>
    <w:p w14:paraId="128EDEB1" w14:textId="77777777" w:rsidR="008D066B" w:rsidRPr="00BE4732" w:rsidRDefault="008D066B" w:rsidP="008D066B">
      <w:pPr>
        <w:spacing w:before="0"/>
        <w:jc w:val="left"/>
        <w:rPr>
          <w:rFonts w:cs="Arial"/>
          <w:color w:val="FF0000"/>
          <w:lang w:val="ru-RU"/>
        </w:rPr>
      </w:pPr>
    </w:p>
    <w:p w14:paraId="3E8C33A6" w14:textId="77777777" w:rsidR="00CF304A" w:rsidRPr="00D75BA7" w:rsidRDefault="00CF304A" w:rsidP="00CF304A">
      <w:pPr>
        <w:spacing w:before="0"/>
        <w:rPr>
          <w:rFonts w:cs="Arial"/>
          <w:b/>
          <w:sz w:val="24"/>
          <w:szCs w:val="24"/>
          <w:lang w:val="sr-Latn-CS"/>
        </w:rPr>
      </w:pPr>
    </w:p>
    <w:p w14:paraId="23A64E55"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3E17E35A"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3579D0AF"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0E01EA58" w14:textId="77777777" w:rsidR="008D066B" w:rsidRDefault="008D066B" w:rsidP="008D066B">
      <w:pPr>
        <w:spacing w:before="0"/>
        <w:jc w:val="center"/>
        <w:rPr>
          <w:rFonts w:cs="Arial"/>
          <w:b/>
          <w:color w:val="FF0000"/>
          <w:sz w:val="24"/>
          <w:szCs w:val="24"/>
          <w:lang w:val="sr-Cyrl-CS"/>
        </w:rPr>
      </w:pPr>
    </w:p>
    <w:p w14:paraId="7A87F4BA" w14:textId="77777777" w:rsidR="008D066B" w:rsidRDefault="008D066B" w:rsidP="008D066B">
      <w:pPr>
        <w:spacing w:before="0"/>
        <w:jc w:val="center"/>
        <w:rPr>
          <w:rFonts w:cs="Arial"/>
          <w:b/>
          <w:color w:val="FF0000"/>
          <w:sz w:val="24"/>
          <w:szCs w:val="24"/>
          <w:lang w:val="sr-Cyrl-CS"/>
        </w:rPr>
      </w:pPr>
    </w:p>
    <w:p w14:paraId="4CC47DB4" w14:textId="77777777" w:rsidR="008D066B" w:rsidRDefault="008D066B" w:rsidP="008D066B">
      <w:pPr>
        <w:spacing w:before="0"/>
        <w:jc w:val="center"/>
        <w:rPr>
          <w:rFonts w:cs="Arial"/>
          <w:b/>
          <w:color w:val="FF0000"/>
          <w:sz w:val="24"/>
          <w:szCs w:val="24"/>
          <w:lang w:val="sr-Cyrl-CS"/>
        </w:rPr>
      </w:pPr>
    </w:p>
    <w:p w14:paraId="29173F3A" w14:textId="77777777" w:rsidR="008D066B" w:rsidRDefault="008D066B" w:rsidP="008D066B">
      <w:pPr>
        <w:spacing w:before="0"/>
        <w:jc w:val="center"/>
        <w:rPr>
          <w:rFonts w:cs="Arial"/>
          <w:b/>
          <w:color w:val="FF0000"/>
          <w:sz w:val="24"/>
          <w:szCs w:val="24"/>
          <w:lang w:val="sr-Cyrl-CS"/>
        </w:rPr>
      </w:pPr>
    </w:p>
    <w:p w14:paraId="7BE16FEE" w14:textId="77777777" w:rsidR="008D066B" w:rsidRDefault="008D066B" w:rsidP="008D066B">
      <w:pPr>
        <w:spacing w:before="0"/>
        <w:jc w:val="center"/>
        <w:rPr>
          <w:rFonts w:cs="Arial"/>
          <w:b/>
          <w:color w:val="FF0000"/>
          <w:sz w:val="24"/>
          <w:szCs w:val="24"/>
          <w:lang w:val="sr-Cyrl-CS"/>
        </w:rPr>
      </w:pPr>
    </w:p>
    <w:p w14:paraId="40AD1099" w14:textId="77777777" w:rsidR="00CB44B0" w:rsidRDefault="00CB44B0" w:rsidP="008D066B">
      <w:pPr>
        <w:spacing w:before="0"/>
        <w:jc w:val="center"/>
        <w:rPr>
          <w:rFonts w:cs="Arial"/>
          <w:b/>
          <w:color w:val="FF0000"/>
          <w:sz w:val="24"/>
          <w:szCs w:val="24"/>
          <w:lang w:val="sr-Cyrl-CS"/>
        </w:rPr>
      </w:pPr>
    </w:p>
    <w:p w14:paraId="46B17E91" w14:textId="77777777" w:rsidR="00CF304A" w:rsidRDefault="00CF304A" w:rsidP="008D066B">
      <w:pPr>
        <w:spacing w:before="0"/>
        <w:jc w:val="center"/>
        <w:rPr>
          <w:rFonts w:cs="Arial"/>
          <w:b/>
          <w:color w:val="FF0000"/>
          <w:sz w:val="24"/>
          <w:szCs w:val="24"/>
          <w:lang w:val="sr-Cyrl-CS"/>
        </w:rPr>
      </w:pPr>
    </w:p>
    <w:p w14:paraId="2251636F" w14:textId="77777777" w:rsidR="00CF304A" w:rsidRDefault="00CF304A" w:rsidP="008D066B">
      <w:pPr>
        <w:spacing w:before="0"/>
        <w:jc w:val="center"/>
        <w:rPr>
          <w:rFonts w:cs="Arial"/>
          <w:b/>
          <w:color w:val="FF0000"/>
          <w:sz w:val="24"/>
          <w:szCs w:val="24"/>
          <w:lang w:val="sr-Cyrl-CS"/>
        </w:rPr>
      </w:pPr>
    </w:p>
    <w:p w14:paraId="27605C3D" w14:textId="77777777" w:rsidR="00CF304A" w:rsidRDefault="00CF304A" w:rsidP="008D066B">
      <w:pPr>
        <w:spacing w:before="0"/>
        <w:jc w:val="center"/>
        <w:rPr>
          <w:rFonts w:cs="Arial"/>
          <w:b/>
          <w:color w:val="FF0000"/>
          <w:sz w:val="24"/>
          <w:szCs w:val="24"/>
          <w:lang w:val="sr-Cyrl-CS"/>
        </w:rPr>
      </w:pPr>
    </w:p>
    <w:p w14:paraId="46903CCA" w14:textId="77777777" w:rsidR="00CB44B0" w:rsidRDefault="00CB44B0" w:rsidP="00CB44B0">
      <w:pPr>
        <w:spacing w:before="0"/>
        <w:rPr>
          <w:rFonts w:cs="Arial"/>
          <w:b/>
          <w:color w:val="FF0000"/>
          <w:sz w:val="24"/>
          <w:szCs w:val="24"/>
          <w:lang w:val="sr-Cyrl-CS"/>
        </w:rPr>
      </w:pPr>
    </w:p>
    <w:p w14:paraId="3C84ED8F" w14:textId="77777777" w:rsidR="00CB44B0" w:rsidRPr="00F23861" w:rsidRDefault="00CB44B0" w:rsidP="00CB44B0">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529A4FB4" w14:textId="77777777" w:rsidR="00CB44B0" w:rsidRPr="00F23861" w:rsidRDefault="00CB44B0" w:rsidP="00CB44B0">
      <w:pPr>
        <w:jc w:val="center"/>
        <w:rPr>
          <w:b/>
          <w:sz w:val="24"/>
          <w:szCs w:val="24"/>
          <w:lang w:val="sr-Cyrl-RS"/>
        </w:rPr>
      </w:pPr>
      <w:r w:rsidRPr="00F23861">
        <w:rPr>
          <w:b/>
          <w:sz w:val="24"/>
          <w:szCs w:val="24"/>
          <w:lang w:val="sr-Cyrl-RS"/>
        </w:rPr>
        <w:t>ОБРАЗАЦ СТРУКТУРЕ ЦЕНЕ</w:t>
      </w:r>
    </w:p>
    <w:p w14:paraId="04F0948B" w14:textId="77777777" w:rsidR="00CB44B0" w:rsidRPr="00F23861" w:rsidRDefault="00CB44B0" w:rsidP="00CB44B0">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1C7F5E68" w14:textId="77777777" w:rsidR="00CB44B0" w:rsidRPr="00F23861" w:rsidRDefault="00CB44B0" w:rsidP="00CB44B0">
      <w:pPr>
        <w:spacing w:before="0"/>
        <w:jc w:val="center"/>
        <w:rPr>
          <w:rFonts w:cs="Arial"/>
          <w:color w:val="FF0000"/>
          <w:sz w:val="24"/>
          <w:szCs w:val="24"/>
          <w:lang w:val="sr-Cyrl-RS"/>
        </w:rPr>
      </w:pPr>
    </w:p>
    <w:p w14:paraId="5D558150" w14:textId="1D635ACD" w:rsidR="00CB44B0" w:rsidRPr="00F23861" w:rsidRDefault="00CB44B0" w:rsidP="00CB44B0">
      <w:pPr>
        <w:spacing w:before="0"/>
        <w:jc w:val="center"/>
        <w:rPr>
          <w:rFonts w:cs="Arial"/>
          <w:b/>
          <w:sz w:val="24"/>
          <w:szCs w:val="24"/>
          <w:lang w:val="sr-Cyrl-RS"/>
        </w:rPr>
      </w:pPr>
      <w:r>
        <w:rPr>
          <w:rFonts w:cs="Arial"/>
          <w:b/>
          <w:sz w:val="24"/>
          <w:szCs w:val="24"/>
          <w:lang w:val="sr-Cyrl-RS"/>
        </w:rPr>
        <w:t>ПАРТИЈА 12</w:t>
      </w:r>
    </w:p>
    <w:p w14:paraId="344EC97B" w14:textId="00B3E947" w:rsidR="00CB44B0" w:rsidRPr="00F23861" w:rsidRDefault="00CB44B0" w:rsidP="00CB44B0">
      <w:pPr>
        <w:spacing w:before="0"/>
        <w:jc w:val="center"/>
        <w:rPr>
          <w:rFonts w:cs="Arial"/>
          <w:b/>
          <w:sz w:val="24"/>
          <w:szCs w:val="24"/>
          <w:lang w:val="sr-Cyrl-RS"/>
        </w:rPr>
      </w:pPr>
      <w:r w:rsidRPr="00F23861">
        <w:rPr>
          <w:rFonts w:cs="Arial"/>
          <w:b/>
          <w:sz w:val="24"/>
          <w:szCs w:val="24"/>
        </w:rPr>
        <w:t xml:space="preserve">ТЦ </w:t>
      </w:r>
      <w:r>
        <w:rPr>
          <w:rFonts w:cs="Arial"/>
          <w:b/>
          <w:sz w:val="24"/>
          <w:szCs w:val="24"/>
          <w:lang w:val="sr-Cyrl-RS"/>
        </w:rPr>
        <w:t>Ниш</w:t>
      </w:r>
      <w:r w:rsidRPr="00F23861">
        <w:rPr>
          <w:rFonts w:cs="Arial"/>
          <w:b/>
          <w:sz w:val="24"/>
          <w:szCs w:val="24"/>
        </w:rPr>
        <w:t xml:space="preserve"> – </w:t>
      </w:r>
      <w:r>
        <w:rPr>
          <w:rFonts w:cs="Arial"/>
          <w:b/>
          <w:sz w:val="24"/>
          <w:szCs w:val="24"/>
          <w:lang w:val="sr-Cyrl-RS"/>
        </w:rPr>
        <w:t>ПИРОТ</w:t>
      </w:r>
    </w:p>
    <w:p w14:paraId="4E0178C1" w14:textId="77777777" w:rsidR="00CB44B0" w:rsidRPr="00BE4732" w:rsidRDefault="00CB44B0" w:rsidP="00CB44B0">
      <w:pPr>
        <w:spacing w:before="0"/>
        <w:ind w:hanging="270"/>
        <w:rPr>
          <w:rFonts w:cs="Arial"/>
          <w:b/>
          <w:color w:val="FF0000"/>
          <w:sz w:val="24"/>
          <w:szCs w:val="24"/>
        </w:rPr>
      </w:pPr>
    </w:p>
    <w:p w14:paraId="29827183" w14:textId="77777777" w:rsidR="00CB44B0" w:rsidRPr="0000724A" w:rsidRDefault="00CB44B0" w:rsidP="00CB44B0">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CB44B0" w:rsidRPr="00862C66" w14:paraId="4998EEAC" w14:textId="77777777" w:rsidTr="0099703F">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C496990" w14:textId="77777777" w:rsidR="00CB44B0" w:rsidRPr="00862C66" w:rsidRDefault="00CB44B0" w:rsidP="0099703F">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7636AE9"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C09764A" w14:textId="77777777" w:rsidR="00CB44B0" w:rsidRPr="00862C66" w:rsidRDefault="00CB44B0" w:rsidP="0099703F">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20BC248" w14:textId="77777777" w:rsidR="00CB44B0" w:rsidRPr="00862C66" w:rsidRDefault="00CB44B0" w:rsidP="0099703F">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8293659" w14:textId="77777777" w:rsidR="00CB44B0" w:rsidRPr="00862C66" w:rsidRDefault="00CB44B0" w:rsidP="0099703F">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016C747" w14:textId="77777777" w:rsidR="00CB44B0" w:rsidRPr="00862C66" w:rsidRDefault="00CB44B0" w:rsidP="0099703F">
            <w:pPr>
              <w:suppressAutoHyphens/>
              <w:autoSpaceDN w:val="0"/>
              <w:spacing w:before="0"/>
              <w:jc w:val="center"/>
              <w:textAlignment w:val="baseline"/>
              <w:rPr>
                <w:rFonts w:cs="Arial"/>
                <w:lang w:val="ru-RU"/>
              </w:rPr>
            </w:pPr>
            <w:r w:rsidRPr="00862C66">
              <w:rPr>
                <w:rFonts w:cs="Arial"/>
                <w:lang w:val="ru-RU"/>
              </w:rPr>
              <w:t>Укупна</w:t>
            </w:r>
          </w:p>
          <w:p w14:paraId="14E7CB8F" w14:textId="77777777" w:rsidR="00CB44B0" w:rsidRPr="00862C66" w:rsidRDefault="00CB44B0" w:rsidP="0099703F">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1B78DB7B" w14:textId="77777777" w:rsidR="00CB44B0" w:rsidRPr="00862C66" w:rsidRDefault="00CB44B0" w:rsidP="0099703F">
            <w:pPr>
              <w:suppressAutoHyphens/>
              <w:autoSpaceDN w:val="0"/>
              <w:spacing w:before="0"/>
              <w:jc w:val="center"/>
              <w:textAlignment w:val="baseline"/>
              <w:rPr>
                <w:rFonts w:cs="Arial"/>
                <w:lang w:val="ru-RU"/>
              </w:rPr>
            </w:pPr>
            <w:r w:rsidRPr="00862C66">
              <w:rPr>
                <w:rFonts w:cs="Arial"/>
                <w:lang w:val="ru-RU"/>
              </w:rPr>
              <w:t xml:space="preserve">ПДВ </w:t>
            </w:r>
          </w:p>
          <w:p w14:paraId="0688CFCF" w14:textId="77777777" w:rsidR="00CB44B0" w:rsidRPr="00862C66" w:rsidRDefault="00CB44B0" w:rsidP="0099703F">
            <w:pPr>
              <w:suppressAutoHyphens/>
              <w:autoSpaceDN w:val="0"/>
              <w:spacing w:before="0"/>
              <w:jc w:val="center"/>
              <w:textAlignment w:val="baseline"/>
              <w:rPr>
                <w:rFonts w:cs="Arial"/>
              </w:rPr>
            </w:pPr>
            <w:r w:rsidRPr="00862C66">
              <w:rPr>
                <w:rFonts w:cs="Arial"/>
                <w:lang w:val="ru-RU"/>
              </w:rPr>
              <w:t>(РСД)</w:t>
            </w:r>
          </w:p>
        </w:tc>
      </w:tr>
      <w:tr w:rsidR="00CB44B0" w:rsidRPr="00862C66" w14:paraId="5A28EA85" w14:textId="77777777" w:rsidTr="0099703F">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09185A"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F7DC54" w14:textId="77777777" w:rsidR="00CB44B0" w:rsidRPr="00862C66" w:rsidRDefault="00CB44B0" w:rsidP="0099703F">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CC8618"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40F8B2" w14:textId="20C2B4BE" w:rsidR="00CB44B0" w:rsidRPr="00862C66" w:rsidRDefault="00CB44B0" w:rsidP="0099703F">
            <w:pPr>
              <w:suppressAutoHyphens/>
              <w:autoSpaceDN w:val="0"/>
              <w:spacing w:before="0"/>
              <w:jc w:val="center"/>
              <w:textAlignment w:val="baseline"/>
              <w:rPr>
                <w:rFonts w:cs="Arial"/>
                <w:lang w:val="sr-Cyrl-RS"/>
              </w:rPr>
            </w:pPr>
            <w:r>
              <w:rPr>
                <w:rFonts w:cs="Arial"/>
                <w:lang w:val="sr-Cyrl-RS"/>
              </w:rPr>
              <w:t>97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91A46C"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35DA252"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3948D434"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B9DC23"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3F132A" w14:textId="77777777" w:rsidR="00CB44B0" w:rsidRPr="00862C66" w:rsidRDefault="00CB44B0" w:rsidP="0099703F">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CF1430"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465EDD" w14:textId="5B084D18" w:rsidR="00CB44B0" w:rsidRPr="00862C66" w:rsidRDefault="00CB44B0" w:rsidP="0099703F">
            <w:pPr>
              <w:suppressAutoHyphens/>
              <w:autoSpaceDN w:val="0"/>
              <w:spacing w:before="0"/>
              <w:jc w:val="center"/>
              <w:textAlignment w:val="baseline"/>
              <w:rPr>
                <w:rFonts w:cs="Arial"/>
                <w:lang w:val="sr-Cyrl-RS"/>
              </w:rPr>
            </w:pPr>
            <w:r>
              <w:rPr>
                <w:rFonts w:cs="Arial"/>
                <w:lang w:val="sr-Cyrl-RS"/>
              </w:rPr>
              <w:t>97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B20DA3"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3C21FC0"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3995ABA2"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01A55C"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31856C" w14:textId="77777777" w:rsidR="00CB44B0" w:rsidRPr="00862C66" w:rsidRDefault="00CB44B0"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D8799E"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BE8622" w14:textId="7216D412" w:rsidR="00CB44B0" w:rsidRPr="00862C66" w:rsidRDefault="00CB44B0" w:rsidP="0099703F">
            <w:pPr>
              <w:suppressAutoHyphens/>
              <w:autoSpaceDN w:val="0"/>
              <w:spacing w:before="0"/>
              <w:jc w:val="center"/>
              <w:textAlignment w:val="baseline"/>
              <w:rPr>
                <w:rFonts w:cs="Arial"/>
                <w:lang w:val="sr-Cyrl-RS"/>
              </w:rPr>
            </w:pPr>
            <w:r>
              <w:rPr>
                <w:rFonts w:cs="Arial"/>
                <w:lang w:val="sr-Cyrl-RS"/>
              </w:rPr>
              <w:t>97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2C70C2"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8EEBB56"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6873B896"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E63414"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68AF05" w14:textId="77777777" w:rsidR="00CB44B0" w:rsidRPr="00862C66" w:rsidRDefault="00CB44B0"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0F1ECC"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1D32A1" w14:textId="5CB12040" w:rsidR="00CB44B0" w:rsidRPr="00862C66" w:rsidRDefault="00CB44B0" w:rsidP="0099703F">
            <w:pPr>
              <w:suppressAutoHyphens/>
              <w:autoSpaceDN w:val="0"/>
              <w:spacing w:before="0"/>
              <w:jc w:val="center"/>
              <w:textAlignment w:val="baseline"/>
              <w:rPr>
                <w:rFonts w:cs="Arial"/>
                <w:lang w:val="sr-Cyrl-RS"/>
              </w:rPr>
            </w:pPr>
            <w:r>
              <w:rPr>
                <w:rFonts w:cs="Arial"/>
                <w:lang w:val="sr-Cyrl-RS"/>
              </w:rPr>
              <w:t>97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2C1F02"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7AE655F"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7D308C23"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7D52D8"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E00813" w14:textId="77777777" w:rsidR="00CB44B0" w:rsidRPr="00862C66" w:rsidRDefault="00CB44B0"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A2B86A"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89898E" w14:textId="37443C43" w:rsidR="00CB44B0" w:rsidRPr="00862C66" w:rsidRDefault="00CB44B0" w:rsidP="0099703F">
            <w:pPr>
              <w:suppressAutoHyphens/>
              <w:autoSpaceDN w:val="0"/>
              <w:spacing w:before="0"/>
              <w:jc w:val="center"/>
              <w:textAlignment w:val="baseline"/>
              <w:rPr>
                <w:rFonts w:cs="Arial"/>
                <w:lang w:val="sr-Cyrl-RS"/>
              </w:rPr>
            </w:pPr>
            <w:r>
              <w:rPr>
                <w:rFonts w:cs="Arial"/>
                <w:lang w:val="sr-Cyrl-RS"/>
              </w:rPr>
              <w:t>97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6EFEA1"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22B2B7F"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163DD05E"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7D1539"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A404F2" w14:textId="77777777" w:rsidR="00CB44B0" w:rsidRPr="00862C66" w:rsidRDefault="00CB44B0"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5E9E91"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F5F4AC" w14:textId="62075BC7" w:rsidR="00CB44B0" w:rsidRPr="00862C66" w:rsidRDefault="00CB44B0" w:rsidP="0099703F">
            <w:pPr>
              <w:suppressAutoHyphens/>
              <w:autoSpaceDN w:val="0"/>
              <w:spacing w:before="0"/>
              <w:jc w:val="center"/>
              <w:textAlignment w:val="baseline"/>
              <w:rPr>
                <w:rFonts w:cs="Arial"/>
                <w:lang w:val="sr-Cyrl-RS"/>
              </w:rPr>
            </w:pPr>
            <w:r>
              <w:rPr>
                <w:rFonts w:cs="Arial"/>
                <w:lang w:val="sr-Cyrl-RS"/>
              </w:rPr>
              <w:t>97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B835B7"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1F16F0B"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219A0C48"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6F51AE"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9D6E82" w14:textId="77777777" w:rsidR="00CB44B0" w:rsidRPr="00862C66" w:rsidRDefault="00CB44B0"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A53316"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A5C63C" w14:textId="1B184D21" w:rsidR="00CB44B0" w:rsidRPr="00862C66" w:rsidRDefault="00CB44B0" w:rsidP="0099703F">
            <w:pPr>
              <w:suppressAutoHyphens/>
              <w:autoSpaceDN w:val="0"/>
              <w:spacing w:before="0"/>
              <w:jc w:val="center"/>
              <w:textAlignment w:val="baseline"/>
              <w:rPr>
                <w:rFonts w:cs="Arial"/>
                <w:lang w:val="sr-Cyrl-RS"/>
              </w:rPr>
            </w:pPr>
            <w:r>
              <w:rPr>
                <w:rFonts w:cs="Arial"/>
                <w:lang w:val="sr-Cyrl-RS"/>
              </w:rPr>
              <w:t>97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B2AD5C"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6B179CA"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0F44CFAB"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D5EE17"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1BAA39" w14:textId="77777777" w:rsidR="00CB44B0" w:rsidRPr="00862C66" w:rsidRDefault="00CB44B0" w:rsidP="0099703F">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5DF338"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48931F" w14:textId="398E45EB" w:rsidR="00CB44B0" w:rsidRPr="00862C66" w:rsidRDefault="00CB44B0" w:rsidP="0099703F">
            <w:pPr>
              <w:suppressAutoHyphens/>
              <w:autoSpaceDN w:val="0"/>
              <w:spacing w:before="0"/>
              <w:jc w:val="center"/>
              <w:textAlignment w:val="baseline"/>
              <w:rPr>
                <w:rFonts w:cs="Arial"/>
                <w:lang w:val="sr-Cyrl-RS"/>
              </w:rPr>
            </w:pPr>
            <w:r>
              <w:rPr>
                <w:rFonts w:cs="Arial"/>
                <w:lang w:val="sr-Cyrl-RS"/>
              </w:rPr>
              <w:t>97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40ECB1" w14:textId="77777777" w:rsidR="00CB44B0" w:rsidRPr="00862C66" w:rsidRDefault="00CB44B0"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EC539BD"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539A6935"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DF9BF3"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6EA865" w14:textId="77777777" w:rsidR="00CB44B0" w:rsidRPr="00862C66" w:rsidRDefault="00CB44B0" w:rsidP="0099703F">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3F12D8"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C2AE61" w14:textId="53CA36DF" w:rsidR="00CB44B0" w:rsidRPr="00862C66" w:rsidRDefault="00CB44B0" w:rsidP="0099703F">
            <w:pPr>
              <w:suppressAutoHyphens/>
              <w:autoSpaceDN w:val="0"/>
              <w:spacing w:before="0"/>
              <w:jc w:val="center"/>
              <w:textAlignment w:val="baseline"/>
              <w:rPr>
                <w:rFonts w:cs="Arial"/>
                <w:lang w:val="sr-Cyrl-RS"/>
              </w:rPr>
            </w:pPr>
            <w:r>
              <w:rPr>
                <w:rFonts w:cs="Arial"/>
                <w:lang w:val="sr-Cyrl-RS"/>
              </w:rPr>
              <w:t>97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A884C6"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AFA68FC"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083DC4CE"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C2F20A"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CC5708" w14:textId="77777777" w:rsidR="00CB44B0" w:rsidRPr="00862C66" w:rsidRDefault="00CB44B0" w:rsidP="0099703F">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3388DF"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16D157" w14:textId="3A992A1F" w:rsidR="00CB44B0" w:rsidRPr="00862C66" w:rsidRDefault="00CB44B0" w:rsidP="0099703F">
            <w:pPr>
              <w:suppressAutoHyphens/>
              <w:autoSpaceDN w:val="0"/>
              <w:spacing w:before="0"/>
              <w:jc w:val="center"/>
              <w:textAlignment w:val="baseline"/>
              <w:rPr>
                <w:rFonts w:cs="Arial"/>
                <w:lang w:val="sr-Cyrl-RS"/>
              </w:rPr>
            </w:pPr>
            <w:r>
              <w:rPr>
                <w:rFonts w:cs="Arial"/>
                <w:lang w:val="sr-Cyrl-RS"/>
              </w:rPr>
              <w:t>97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69F0F7" w14:textId="77777777" w:rsidR="00CB44B0" w:rsidRPr="00862C66" w:rsidRDefault="00CB44B0"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14DFF08"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6AF05877"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B3BFB8" w14:textId="77777777" w:rsidR="00CB44B0" w:rsidRPr="00862C66" w:rsidRDefault="00CB44B0" w:rsidP="0099703F">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CEC81E" w14:textId="77777777" w:rsidR="00CB44B0" w:rsidRPr="00862C66" w:rsidRDefault="00CB44B0" w:rsidP="0099703F">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DFEB4F"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530952" w14:textId="74816003" w:rsidR="00CB44B0" w:rsidRPr="00862C66" w:rsidRDefault="00CB44B0" w:rsidP="0099703F">
            <w:pPr>
              <w:suppressAutoHyphens/>
              <w:autoSpaceDN w:val="0"/>
              <w:spacing w:before="0"/>
              <w:jc w:val="center"/>
              <w:textAlignment w:val="baseline"/>
              <w:rPr>
                <w:rFonts w:cs="Arial"/>
                <w:lang w:val="sr-Cyrl-RS"/>
              </w:rPr>
            </w:pPr>
            <w:r>
              <w:rPr>
                <w:rFonts w:cs="Arial"/>
                <w:lang w:val="sr-Cyrl-RS"/>
              </w:rPr>
              <w:t>97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995D8A" w14:textId="77777777" w:rsidR="00CB44B0" w:rsidRPr="00862C66" w:rsidRDefault="00CB44B0"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4A64D4D"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02BECCEF"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7EB0BD"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4EFE88" w14:textId="77777777" w:rsidR="00CB44B0" w:rsidRPr="00862C66" w:rsidRDefault="00CB44B0" w:rsidP="0099703F">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875FE7"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76F91C" w14:textId="0AC37E88" w:rsidR="00CB44B0" w:rsidRPr="00862C66" w:rsidRDefault="00CB44B0" w:rsidP="0099703F">
            <w:pPr>
              <w:suppressAutoHyphens/>
              <w:autoSpaceDN w:val="0"/>
              <w:spacing w:before="0"/>
              <w:jc w:val="center"/>
              <w:textAlignment w:val="baseline"/>
              <w:rPr>
                <w:rFonts w:cs="Arial"/>
                <w:lang w:val="sr-Cyrl-RS"/>
              </w:rPr>
            </w:pPr>
            <w:r>
              <w:rPr>
                <w:rFonts w:cs="Arial"/>
                <w:lang w:val="sr-Cyrl-RS"/>
              </w:rPr>
              <w:t>97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3F78FE" w14:textId="77777777" w:rsidR="00CB44B0" w:rsidRPr="00862C66" w:rsidRDefault="00CB44B0"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E118F99"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4CE9423B"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C8931C"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C09268" w14:textId="77777777" w:rsidR="00CB44B0" w:rsidRPr="00862C66" w:rsidRDefault="00CB44B0" w:rsidP="0099703F">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BD8CA7"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C9B996" w14:textId="2A2D3093" w:rsidR="00CB44B0" w:rsidRPr="00862C66" w:rsidRDefault="00CB44B0" w:rsidP="0099703F">
            <w:pPr>
              <w:suppressAutoHyphens/>
              <w:autoSpaceDN w:val="0"/>
              <w:spacing w:before="0"/>
              <w:jc w:val="center"/>
              <w:textAlignment w:val="baseline"/>
              <w:rPr>
                <w:rFonts w:cs="Arial"/>
                <w:lang w:val="sr-Cyrl-RS"/>
              </w:rPr>
            </w:pPr>
            <w:r>
              <w:rPr>
                <w:rFonts w:cs="Arial"/>
                <w:lang w:val="sr-Cyrl-RS"/>
              </w:rPr>
              <w:t>97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E17DF2"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BA96736"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431F7DBA"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9EB371"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56C002" w14:textId="77777777" w:rsidR="00CB44B0" w:rsidRPr="00862C66" w:rsidRDefault="00CB44B0" w:rsidP="0099703F">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10CAEB"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456A13" w14:textId="6C5ABCFB" w:rsidR="00CB44B0" w:rsidRPr="00862C66" w:rsidRDefault="00CB44B0" w:rsidP="0099703F">
            <w:pPr>
              <w:suppressAutoHyphens/>
              <w:autoSpaceDN w:val="0"/>
              <w:spacing w:before="0"/>
              <w:jc w:val="center"/>
              <w:textAlignment w:val="baseline"/>
              <w:rPr>
                <w:rFonts w:cs="Arial"/>
                <w:lang w:val="sr-Cyrl-RS"/>
              </w:rPr>
            </w:pPr>
            <w:r>
              <w:rPr>
                <w:rFonts w:cs="Arial"/>
                <w:lang w:val="sr-Cyrl-RS"/>
              </w:rPr>
              <w:t>97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031713" w14:textId="77777777" w:rsidR="00CB44B0" w:rsidRPr="00862C66" w:rsidRDefault="00CB44B0"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B98E1E9"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608BF11C"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27172C"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B0BB37" w14:textId="77777777" w:rsidR="00CB44B0" w:rsidRPr="00862C66" w:rsidRDefault="00CB44B0" w:rsidP="0099703F">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0B0AB7"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A6F13D" w14:textId="6227F088" w:rsidR="00CB44B0" w:rsidRPr="00862C66" w:rsidRDefault="00CB44B0" w:rsidP="0099703F">
            <w:pPr>
              <w:suppressAutoHyphens/>
              <w:autoSpaceDN w:val="0"/>
              <w:spacing w:before="0"/>
              <w:jc w:val="center"/>
              <w:textAlignment w:val="baseline"/>
              <w:rPr>
                <w:rFonts w:cs="Arial"/>
                <w:lang w:val="sr-Cyrl-RS"/>
              </w:rPr>
            </w:pPr>
            <w:r>
              <w:rPr>
                <w:rFonts w:cs="Arial"/>
                <w:lang w:val="sr-Cyrl-RS"/>
              </w:rPr>
              <w:t>97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817439" w14:textId="77777777" w:rsidR="00CB44B0" w:rsidRPr="00862C66" w:rsidRDefault="00CB44B0"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15477FD"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42853A85"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ADB4F5"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040985" w14:textId="77777777" w:rsidR="00CB44B0" w:rsidRPr="00862C66" w:rsidRDefault="00CB44B0" w:rsidP="0099703F">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EE3086"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C84C29" w14:textId="70829696" w:rsidR="00CB44B0" w:rsidRPr="00862C66" w:rsidRDefault="00CB44B0" w:rsidP="0099703F">
            <w:pPr>
              <w:suppressAutoHyphens/>
              <w:autoSpaceDN w:val="0"/>
              <w:spacing w:before="0"/>
              <w:jc w:val="center"/>
              <w:textAlignment w:val="baseline"/>
              <w:rPr>
                <w:rFonts w:cs="Arial"/>
                <w:lang w:val="sr-Cyrl-RS"/>
              </w:rPr>
            </w:pPr>
            <w:r>
              <w:rPr>
                <w:rFonts w:cs="Arial"/>
                <w:lang w:val="sr-Cyrl-RS"/>
              </w:rPr>
              <w:t>97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1EA5AC" w14:textId="77777777" w:rsidR="00CB44B0" w:rsidRPr="00862C66" w:rsidRDefault="00CB44B0"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4C69D17"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2D5E1FE2"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22DEE1"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CD1A0F" w14:textId="77777777" w:rsidR="00CB44B0" w:rsidRPr="00862C66" w:rsidRDefault="00CB44B0" w:rsidP="0099703F">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6D6D64"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0A7B28" w14:textId="07754803" w:rsidR="00CB44B0" w:rsidRPr="00862C66" w:rsidRDefault="00CB44B0" w:rsidP="0099703F">
            <w:pPr>
              <w:suppressAutoHyphens/>
              <w:autoSpaceDN w:val="0"/>
              <w:spacing w:before="0"/>
              <w:jc w:val="center"/>
              <w:textAlignment w:val="baseline"/>
              <w:rPr>
                <w:rFonts w:cs="Arial"/>
                <w:lang w:val="sr-Cyrl-RS"/>
              </w:rPr>
            </w:pPr>
            <w:r>
              <w:rPr>
                <w:rFonts w:cs="Arial"/>
                <w:lang w:val="sr-Cyrl-RS"/>
              </w:rPr>
              <w:t>97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23819A" w14:textId="77777777" w:rsidR="00CB44B0" w:rsidRPr="00862C66" w:rsidRDefault="00CB44B0"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22FC324"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33105575"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F9F8D9"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CC44D8" w14:textId="77777777" w:rsidR="00CB44B0" w:rsidRPr="00862C66" w:rsidRDefault="00CB44B0" w:rsidP="0099703F">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79EC29"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65A4A2" w14:textId="0CDBF611" w:rsidR="00CB44B0" w:rsidRPr="00862C66" w:rsidRDefault="00CB44B0" w:rsidP="0099703F">
            <w:pPr>
              <w:suppressAutoHyphens/>
              <w:autoSpaceDN w:val="0"/>
              <w:spacing w:before="0"/>
              <w:jc w:val="center"/>
              <w:textAlignment w:val="baseline"/>
              <w:rPr>
                <w:rFonts w:cs="Arial"/>
                <w:lang w:val="sr-Cyrl-RS"/>
              </w:rPr>
            </w:pPr>
            <w:r>
              <w:rPr>
                <w:rFonts w:cs="Arial"/>
                <w:lang w:val="sr-Cyrl-RS"/>
              </w:rPr>
              <w:t>97</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69961F" w14:textId="77777777" w:rsidR="00CB44B0" w:rsidRPr="00862C66" w:rsidRDefault="00CB44B0"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4B0F0BD"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46D83E83" w14:textId="77777777" w:rsidTr="0099703F">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4AB3855" w14:textId="77777777" w:rsidR="00CB44B0" w:rsidRPr="00862C66" w:rsidRDefault="00CB44B0" w:rsidP="0099703F">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079CCBA8"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253D970B" w14:textId="77777777" w:rsidR="00CB44B0" w:rsidRPr="00862C66" w:rsidRDefault="00CB44B0" w:rsidP="0099703F">
            <w:pPr>
              <w:suppressAutoHyphens/>
              <w:autoSpaceDN w:val="0"/>
              <w:spacing w:before="0"/>
              <w:jc w:val="center"/>
              <w:textAlignment w:val="baseline"/>
              <w:rPr>
                <w:rFonts w:cs="Arial"/>
              </w:rPr>
            </w:pPr>
          </w:p>
        </w:tc>
      </w:tr>
    </w:tbl>
    <w:p w14:paraId="70E3064C" w14:textId="77777777" w:rsidR="00CB44B0" w:rsidRPr="00BE4732" w:rsidRDefault="00CB44B0" w:rsidP="00CB44B0">
      <w:pPr>
        <w:spacing w:before="0"/>
        <w:rPr>
          <w:rFonts w:cs="Arial"/>
          <w:color w:val="FF0000"/>
          <w:sz w:val="24"/>
          <w:szCs w:val="24"/>
        </w:rPr>
      </w:pPr>
    </w:p>
    <w:p w14:paraId="5075823A" w14:textId="77777777" w:rsidR="00CB44B0" w:rsidRPr="0000724A" w:rsidRDefault="00CB44B0" w:rsidP="00CB44B0">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CB44B0" w:rsidRPr="0000724A" w14:paraId="76FB9D6D" w14:textId="77777777" w:rsidTr="0099703F">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711C535" w14:textId="77777777" w:rsidR="00CB44B0" w:rsidRPr="0000724A" w:rsidRDefault="00CB44B0" w:rsidP="0099703F">
            <w:pPr>
              <w:suppressAutoHyphens/>
              <w:autoSpaceDN w:val="0"/>
              <w:spacing w:before="0"/>
              <w:jc w:val="center"/>
              <w:textAlignment w:val="baseline"/>
              <w:rPr>
                <w:rFonts w:cs="Arial"/>
              </w:rPr>
            </w:pPr>
          </w:p>
          <w:p w14:paraId="0FC76FCD" w14:textId="77777777" w:rsidR="00CB44B0" w:rsidRPr="0000724A" w:rsidRDefault="00CB44B0" w:rsidP="0099703F">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118D460"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0985CF6" w14:textId="77777777" w:rsidR="00CB44B0" w:rsidRPr="0000724A" w:rsidRDefault="00CB44B0"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0332D65" w14:textId="77777777" w:rsidR="00CB44B0" w:rsidRPr="0000724A" w:rsidRDefault="00CB44B0"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6616856" w14:textId="77777777" w:rsidR="00CB44B0" w:rsidRDefault="00CB44B0"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71EC939D" w14:textId="77777777" w:rsidR="00CB44B0" w:rsidRDefault="00CB44B0"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1BE7EF37" w14:textId="77777777" w:rsidR="00CB44B0" w:rsidRPr="0000724A" w:rsidRDefault="00CB44B0" w:rsidP="0099703F">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BD0CA27" w14:textId="77777777" w:rsidR="00CB44B0" w:rsidRDefault="00CB44B0" w:rsidP="0099703F">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03E8045A" w14:textId="77777777" w:rsidR="00CB44B0" w:rsidRPr="0000724A" w:rsidRDefault="00CB44B0" w:rsidP="0099703F">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CB44B0" w:rsidRPr="0000724A" w14:paraId="7101D7D3" w14:textId="77777777" w:rsidTr="0099703F">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D3494C"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AFB543" w14:textId="77777777" w:rsidR="00CB44B0" w:rsidRPr="0000724A" w:rsidRDefault="00CB44B0" w:rsidP="0099703F">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C99E35"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C75368" w14:textId="391CCFB2" w:rsidR="00CB44B0" w:rsidRPr="00862C66"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D7BC3D"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5D2283"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5AE36FEE" w14:textId="77777777" w:rsidTr="0099703F">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C1AA7E"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B692E5" w14:textId="77777777" w:rsidR="00CB44B0" w:rsidRPr="0000724A" w:rsidRDefault="00CB44B0" w:rsidP="0099703F">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2E1D0D"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1D6EF7" w14:textId="6352E139" w:rsidR="00CB44B0" w:rsidRPr="00862C66"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36BB4B"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BC039D"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3C198902"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49EBC1"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E63357" w14:textId="77777777" w:rsidR="00CB44B0" w:rsidRPr="0000724A" w:rsidRDefault="00CB44B0"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4C5D7B"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AB1F77" w14:textId="2E0ADA33" w:rsidR="00CB44B0" w:rsidRPr="00F23861"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E2BB4B"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382CC0"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7263C49A"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A9E19A"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409C8D" w14:textId="77777777" w:rsidR="00CB44B0" w:rsidRPr="0000724A" w:rsidRDefault="00CB44B0"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C28B44"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657276" w14:textId="49D4ED8C" w:rsidR="00CB44B0" w:rsidRPr="00F23861"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E51300"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16C3D6"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665975D3"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7A3C4E"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687FFD" w14:textId="77777777" w:rsidR="00CB44B0" w:rsidRPr="0000724A" w:rsidRDefault="00CB44B0"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02C5EE"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701E11" w14:textId="7A4A3B1C" w:rsidR="00CB44B0" w:rsidRPr="00F23861"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3E4D84"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30848A"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2F03CC23"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0A1BBD"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D6CD58" w14:textId="77777777" w:rsidR="00CB44B0" w:rsidRPr="0000724A" w:rsidRDefault="00CB44B0"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907ED7"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5EB7B9" w14:textId="53B1FC3A" w:rsidR="00CB44B0" w:rsidRPr="00F23861"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BB2833"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01E6E5"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6BF51DF4"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BB389A"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773647" w14:textId="77777777" w:rsidR="00CB44B0" w:rsidRPr="0000724A" w:rsidRDefault="00CB44B0"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69FC76"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071D54" w14:textId="462A1BBD" w:rsidR="00CB44B0" w:rsidRPr="00F23861"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FCC68F"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5A016A"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5BF8A95E"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8B0517"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4F091D" w14:textId="77777777" w:rsidR="00CB44B0" w:rsidRPr="0000724A" w:rsidRDefault="00CB44B0" w:rsidP="0099703F">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1D7B7F"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17886F" w14:textId="689823CA" w:rsidR="00CB44B0" w:rsidRPr="00F23861"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D9E73D"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88CBA1"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50804C8C"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D8658BB"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06F91D" w14:textId="77777777" w:rsidR="00CB44B0" w:rsidRPr="0000724A" w:rsidRDefault="00CB44B0" w:rsidP="0099703F">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8FBF0D"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A136AD" w14:textId="71B7B6F1" w:rsidR="00CB44B0" w:rsidRPr="00F23861"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BB8CB3"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1180A1"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11D06A6F"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056934"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A1E1A2" w14:textId="77777777" w:rsidR="00CB44B0" w:rsidRPr="0000724A" w:rsidRDefault="00CB44B0" w:rsidP="0099703F">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59D35A"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0DF2D3" w14:textId="785BCA58" w:rsidR="00CB44B0" w:rsidRPr="00F23861"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2934EF"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E09C14"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16185EE4"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8FDC86"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0BBCFF" w14:textId="77777777" w:rsidR="00CB44B0" w:rsidRPr="0000724A" w:rsidRDefault="00CB44B0" w:rsidP="0099703F">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5E64F0"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535762" w14:textId="4EF92A2E" w:rsidR="00CB44B0" w:rsidRPr="00193394"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4BF863"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84A0C4"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54B0904F"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FD0295"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58D8FB" w14:textId="77777777" w:rsidR="00CB44B0" w:rsidRPr="0000724A" w:rsidRDefault="00CB44B0" w:rsidP="0099703F">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8900A2"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EA0C76" w14:textId="2AC9F709" w:rsidR="00CB44B0" w:rsidRPr="00F23861"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ECDAE5"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96365F"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62A2D6C6"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9D1093"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91A420" w14:textId="77777777" w:rsidR="00CB44B0" w:rsidRPr="0000724A" w:rsidRDefault="00CB44B0" w:rsidP="0099703F">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525FD4"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3319B1" w14:textId="046C5FDF" w:rsidR="00CB44B0" w:rsidRPr="00F23861"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6D4E53"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62BABE"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69EA28FD"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165C46" w14:textId="77777777" w:rsidR="00CB44B0" w:rsidRPr="0000724A" w:rsidRDefault="00CB44B0" w:rsidP="0099703F">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DEA3F3" w14:textId="77777777" w:rsidR="00CB44B0" w:rsidRPr="0000724A" w:rsidRDefault="00CB44B0" w:rsidP="0099703F">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4475CD"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67E8C1" w14:textId="2D15A689" w:rsidR="00CB44B0" w:rsidRPr="00F23861"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58FF31"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42D4CA"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1C3AAB2A"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33696B"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602335" w14:textId="77777777" w:rsidR="00CB44B0" w:rsidRPr="0000724A" w:rsidRDefault="00CB44B0" w:rsidP="0099703F">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339355"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A7C6A6" w14:textId="476A3B79" w:rsidR="00CB44B0" w:rsidRPr="00F23861" w:rsidRDefault="00CB44B0" w:rsidP="00CB44B0">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7C8C93"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2994B4"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25D50BBB"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C521C8"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ADBFFC" w14:textId="77777777" w:rsidR="00CB44B0" w:rsidRPr="0000724A" w:rsidRDefault="00CB44B0" w:rsidP="0099703F">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AB0794"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4E9B39" w14:textId="0BDF1804" w:rsidR="00CB44B0" w:rsidRPr="00F23861" w:rsidRDefault="00CB44B0" w:rsidP="00CB44B0">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A5A743" w14:textId="77777777" w:rsidR="00CB44B0" w:rsidRPr="0000724A" w:rsidRDefault="00CB44B0" w:rsidP="0099703F">
            <w:pPr>
              <w:suppressAutoHyphens/>
              <w:autoSpaceDN w:val="0"/>
              <w:spacing w:before="0"/>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4A0E68BE"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3404CD38"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2FBC14"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4F3F7B" w14:textId="77777777" w:rsidR="00CB44B0" w:rsidRPr="0000724A" w:rsidRDefault="00CB44B0" w:rsidP="0099703F">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432108"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571776" w14:textId="569696FC" w:rsidR="00CB44B0" w:rsidRPr="00F23861"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2BBE8C"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7939A891"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73152A5E"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41B1A4"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48A150" w14:textId="77777777" w:rsidR="00CB44B0" w:rsidRPr="0000724A" w:rsidRDefault="00CB44B0" w:rsidP="0099703F">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6177DD"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405896" w14:textId="16B1A981" w:rsidR="00CB44B0" w:rsidRPr="00F23861"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9363B6"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9650247"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7C6E2EF3"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074A6B"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BE9E7F" w14:textId="77777777" w:rsidR="00CB44B0" w:rsidRPr="0000724A" w:rsidRDefault="00CB44B0" w:rsidP="0099703F">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D34DBF"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5A6988" w14:textId="4C0C734C" w:rsidR="00CB44B0" w:rsidRPr="00F23861"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8F7BBE"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28B1340"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2674EC6B"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0C2307"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A89C09" w14:textId="77777777" w:rsidR="00CB44B0" w:rsidRPr="0000724A" w:rsidRDefault="00CB44B0" w:rsidP="0099703F">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76CC9B"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9406CA" w14:textId="43143A01" w:rsidR="00CB44B0" w:rsidRPr="00F23861"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D53ADE"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5401511"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3B38DFC5"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9E8408"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3C2BD4" w14:textId="77777777" w:rsidR="00CB44B0" w:rsidRPr="0000724A" w:rsidRDefault="00CB44B0" w:rsidP="0099703F">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6A46D8"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2CBCB6" w14:textId="3DCBB7B1" w:rsidR="00CB44B0" w:rsidRPr="00F23861" w:rsidRDefault="00CB44B0" w:rsidP="0099703F">
            <w:pPr>
              <w:suppressAutoHyphens/>
              <w:autoSpaceDN w:val="0"/>
              <w:spacing w:before="0"/>
              <w:jc w:val="center"/>
              <w:textAlignment w:val="baseline"/>
              <w:rPr>
                <w:rFonts w:cs="Arial"/>
                <w:lang w:val="sr-Cyrl-RS"/>
              </w:rPr>
            </w:pPr>
            <w:r>
              <w:rPr>
                <w:rFonts w:cs="Arial"/>
                <w:lang w:val="sr-Cyrl-RS"/>
              </w:rPr>
              <w:t>22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506FB4" w14:textId="77777777" w:rsidR="00CB44B0" w:rsidRPr="0000724A" w:rsidRDefault="00CB44B0"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0DA2136"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4FBB2AE5" w14:textId="77777777" w:rsidTr="0099703F">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FED6987" w14:textId="77777777" w:rsidR="00CB44B0" w:rsidRPr="0000724A" w:rsidRDefault="00CB44B0"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21F6152B" w14:textId="77777777" w:rsidR="00CB44B0" w:rsidRPr="0000724A" w:rsidRDefault="00CB44B0" w:rsidP="0099703F">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7896E424" w14:textId="77777777" w:rsidR="00CB44B0" w:rsidRPr="0000724A" w:rsidRDefault="00CB44B0" w:rsidP="0099703F">
            <w:pPr>
              <w:suppressAutoHyphens/>
              <w:autoSpaceDN w:val="0"/>
              <w:spacing w:before="0"/>
              <w:jc w:val="center"/>
              <w:textAlignment w:val="baseline"/>
              <w:rPr>
                <w:rFonts w:cs="Arial"/>
              </w:rPr>
            </w:pPr>
          </w:p>
        </w:tc>
      </w:tr>
    </w:tbl>
    <w:p w14:paraId="5A6969BB" w14:textId="77777777" w:rsidR="00CB44B0" w:rsidRPr="00BE4732" w:rsidRDefault="00CB44B0" w:rsidP="00CB44B0">
      <w:pPr>
        <w:spacing w:before="0"/>
        <w:rPr>
          <w:rFonts w:cs="Arial"/>
          <w:color w:val="FF0000"/>
          <w:sz w:val="24"/>
          <w:szCs w:val="24"/>
        </w:rPr>
      </w:pPr>
    </w:p>
    <w:p w14:paraId="190A2345" w14:textId="77777777" w:rsidR="00CB44B0" w:rsidRPr="0000724A" w:rsidRDefault="00CB44B0" w:rsidP="00CB44B0">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lastRenderedPageBreak/>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1350"/>
        <w:gridCol w:w="1003"/>
      </w:tblGrid>
      <w:tr w:rsidR="00CB44B0" w:rsidRPr="0000724A" w14:paraId="567F735D" w14:textId="77777777" w:rsidTr="0099703F">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F7DCF8" w14:textId="77777777" w:rsidR="00CB44B0" w:rsidRPr="0000724A" w:rsidRDefault="00CB44B0" w:rsidP="0099703F">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E4D3D6"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9F85FF" w14:textId="77777777" w:rsidR="00CB44B0" w:rsidRPr="0000724A" w:rsidRDefault="00CB44B0"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E44587" w14:textId="77777777" w:rsidR="00CB44B0" w:rsidRPr="0000724A" w:rsidRDefault="00CB44B0"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4C273C" w14:textId="77777777" w:rsidR="00CB44B0" w:rsidRDefault="00CB44B0"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3289DE72" w14:textId="77777777" w:rsidR="00CB44B0" w:rsidRPr="0000724A" w:rsidRDefault="00CB44B0"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279759" w14:textId="77777777" w:rsidR="00CB44B0" w:rsidRDefault="00CB44B0" w:rsidP="0099703F">
            <w:pPr>
              <w:suppressAutoHyphens/>
              <w:autoSpaceDN w:val="0"/>
              <w:spacing w:before="0"/>
              <w:jc w:val="center"/>
              <w:textAlignment w:val="baseline"/>
              <w:rPr>
                <w:rFonts w:cs="Arial"/>
                <w:lang w:val="ru-RU"/>
              </w:rPr>
            </w:pPr>
            <w:r>
              <w:rPr>
                <w:rFonts w:cs="Arial"/>
                <w:lang w:val="ru-RU"/>
              </w:rPr>
              <w:t xml:space="preserve">Укупна </w:t>
            </w:r>
          </w:p>
          <w:p w14:paraId="7FE62CA9" w14:textId="77777777" w:rsidR="00CB44B0" w:rsidRDefault="00CB44B0" w:rsidP="0099703F">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3C4C4EFF" w14:textId="77777777" w:rsidR="00CB44B0" w:rsidRPr="0000724A" w:rsidRDefault="00CB44B0" w:rsidP="0099703F">
            <w:pPr>
              <w:suppressAutoHyphens/>
              <w:autoSpaceDN w:val="0"/>
              <w:spacing w:before="0"/>
              <w:jc w:val="center"/>
              <w:textAlignment w:val="baseline"/>
              <w:rPr>
                <w:rFonts w:cs="Arial"/>
                <w:lang w:val="ru-RU"/>
              </w:rPr>
            </w:pPr>
            <w:r w:rsidRPr="0000724A">
              <w:rPr>
                <w:rFonts w:cs="Arial"/>
                <w:lang w:val="ru-RU"/>
              </w:rPr>
              <w:t xml:space="preserve"> ПДВ (РСД)</w:t>
            </w:r>
          </w:p>
        </w:tc>
      </w:tr>
      <w:tr w:rsidR="00CB44B0" w:rsidRPr="0000724A" w14:paraId="4E22392D" w14:textId="77777777" w:rsidTr="0099703F">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7991BF"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D939DC" w14:textId="0B9589C5" w:rsidR="00CB44B0" w:rsidRPr="0000724A" w:rsidRDefault="00CB44B0" w:rsidP="009A658F">
            <w:pPr>
              <w:suppressAutoHyphens/>
              <w:autoSpaceDN w:val="0"/>
              <w:spacing w:before="0"/>
              <w:ind w:hanging="58"/>
              <w:jc w:val="center"/>
              <w:textAlignment w:val="baseline"/>
              <w:rPr>
                <w:rFonts w:cs="Arial"/>
              </w:rPr>
            </w:pPr>
            <w:r w:rsidRPr="0000724A">
              <w:rPr>
                <w:rFonts w:cs="Arial"/>
              </w:rPr>
              <w:t>Офтамолошки преглед</w:t>
            </w:r>
          </w:p>
          <w:p w14:paraId="748D6EEE" w14:textId="02D2EEE9" w:rsidR="00CB44B0" w:rsidRPr="0000724A" w:rsidRDefault="00CB44B0" w:rsidP="009A658F">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w:t>
            </w:r>
            <w:r w:rsidR="009A658F">
              <w:rPr>
                <w:rFonts w:cs="Arial"/>
              </w:rPr>
              <w:t>ерење очног притиска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E5A1A2"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76C9C0" w14:textId="42971DCE" w:rsidR="00CB44B0" w:rsidRPr="00862C66" w:rsidRDefault="00CB44B0" w:rsidP="0099703F">
            <w:pPr>
              <w:suppressAutoHyphens/>
              <w:autoSpaceDN w:val="0"/>
              <w:spacing w:before="0"/>
              <w:jc w:val="center"/>
              <w:textAlignment w:val="baseline"/>
              <w:rPr>
                <w:rFonts w:cs="Arial"/>
                <w:lang w:val="sr-Cyrl-RS"/>
              </w:rPr>
            </w:pPr>
            <w:r>
              <w:rPr>
                <w:rFonts w:cs="Arial"/>
                <w:lang w:val="sr-Cyrl-RS"/>
              </w:rPr>
              <w:t>119</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269501" w14:textId="77777777" w:rsidR="00CB44B0" w:rsidRPr="0000724A" w:rsidRDefault="00CB44B0" w:rsidP="0099703F">
            <w:pPr>
              <w:suppressAutoHyphens/>
              <w:autoSpaceDN w:val="0"/>
              <w:spacing w:before="0"/>
              <w:jc w:val="center"/>
              <w:textAlignment w:val="baseline"/>
              <w:rPr>
                <w:rFonts w:cs="Arial"/>
              </w:rPr>
            </w:pPr>
            <w:r w:rsidRPr="0000724A">
              <w:rPr>
                <w:rFonts w:cs="Arial"/>
              </w:rPr>
              <w:t> </w:t>
            </w: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7F2F216C"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4D3E47E1" w14:textId="77777777" w:rsidTr="009A658F">
        <w:trPr>
          <w:trHeight w:val="655"/>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F84074"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CD5217" w14:textId="77777777" w:rsidR="00CB44B0" w:rsidRPr="0000724A" w:rsidRDefault="00CB44B0" w:rsidP="009A658F">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D34627"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36FB24" w14:textId="73395D96" w:rsidR="00CB44B0" w:rsidRPr="00862C66" w:rsidRDefault="00CB44B0" w:rsidP="0099703F">
            <w:pPr>
              <w:suppressAutoHyphens/>
              <w:autoSpaceDN w:val="0"/>
              <w:spacing w:before="0"/>
              <w:jc w:val="center"/>
              <w:textAlignment w:val="baseline"/>
              <w:rPr>
                <w:rFonts w:cs="Arial"/>
                <w:lang w:val="sr-Cyrl-RS"/>
              </w:rPr>
            </w:pPr>
            <w:r>
              <w:rPr>
                <w:rFonts w:cs="Arial"/>
                <w:lang w:val="sr-Cyrl-RS"/>
              </w:rPr>
              <w:t>119</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4D7E08" w14:textId="77777777" w:rsidR="00CB44B0" w:rsidRPr="0000724A" w:rsidRDefault="00CB44B0" w:rsidP="0099703F">
            <w:pPr>
              <w:suppressAutoHyphens/>
              <w:autoSpaceDN w:val="0"/>
              <w:spacing w:before="0"/>
              <w:jc w:val="center"/>
              <w:textAlignment w:val="baseline"/>
              <w:rPr>
                <w:rFonts w:cs="Arial"/>
              </w:rPr>
            </w:pP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59E8A63D"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5436157A" w14:textId="77777777" w:rsidTr="0099703F">
        <w:trPr>
          <w:trHeight w:val="330"/>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95854C8" w14:textId="77777777" w:rsidR="00CB44B0" w:rsidRPr="0000724A" w:rsidRDefault="00CB44B0"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7CB978E2" w14:textId="77777777" w:rsidR="00CB44B0" w:rsidRPr="0000724A" w:rsidRDefault="00CB44B0" w:rsidP="0099703F">
            <w:pPr>
              <w:suppressAutoHyphens/>
              <w:autoSpaceDN w:val="0"/>
              <w:spacing w:before="0"/>
              <w:jc w:val="center"/>
              <w:textAlignment w:val="baseline"/>
              <w:rPr>
                <w:rFonts w:cs="Arial"/>
                <w:sz w:val="24"/>
                <w:szCs w:val="24"/>
              </w:rPr>
            </w:pPr>
            <w:r w:rsidRPr="0000724A">
              <w:rPr>
                <w:rFonts w:cs="Arial"/>
              </w:rPr>
              <w:t> </w:t>
            </w:r>
          </w:p>
        </w:tc>
        <w:tc>
          <w:tcPr>
            <w:tcW w:w="1003" w:type="dxa"/>
            <w:tcBorders>
              <w:bottom w:val="single" w:sz="8" w:space="0" w:color="000000"/>
              <w:right w:val="single" w:sz="8" w:space="0" w:color="000000"/>
            </w:tcBorders>
            <w:shd w:val="clear" w:color="auto" w:fill="D9D9D9"/>
            <w:tcMar>
              <w:top w:w="0" w:type="dxa"/>
              <w:left w:w="108" w:type="dxa"/>
              <w:bottom w:w="0" w:type="dxa"/>
              <w:right w:w="108" w:type="dxa"/>
            </w:tcMar>
          </w:tcPr>
          <w:p w14:paraId="725F7C72" w14:textId="77777777" w:rsidR="00CB44B0" w:rsidRPr="0000724A" w:rsidRDefault="00CB44B0" w:rsidP="0099703F">
            <w:pPr>
              <w:suppressAutoHyphens/>
              <w:autoSpaceDN w:val="0"/>
              <w:spacing w:before="0"/>
              <w:jc w:val="center"/>
              <w:textAlignment w:val="baseline"/>
              <w:rPr>
                <w:rFonts w:cs="Arial"/>
              </w:rPr>
            </w:pPr>
          </w:p>
        </w:tc>
      </w:tr>
    </w:tbl>
    <w:p w14:paraId="39E2D119" w14:textId="77777777" w:rsidR="00CB44B0" w:rsidRDefault="00CB44B0" w:rsidP="00CB44B0">
      <w:pPr>
        <w:widowControl w:val="0"/>
        <w:spacing w:before="0"/>
        <w:rPr>
          <w:rFonts w:eastAsia="Arial Unicode MS" w:cs="Arial"/>
          <w:color w:val="FF0000"/>
          <w:sz w:val="24"/>
          <w:szCs w:val="24"/>
        </w:rPr>
      </w:pPr>
    </w:p>
    <w:p w14:paraId="4D7C7583" w14:textId="77777777" w:rsidR="00CB44B0" w:rsidRDefault="00CB44B0" w:rsidP="00CB44B0">
      <w:pPr>
        <w:spacing w:before="0"/>
        <w:ind w:left="-90" w:hanging="90"/>
        <w:rPr>
          <w:rFonts w:cs="Arial"/>
          <w:b/>
          <w:color w:val="FF0000"/>
          <w:sz w:val="24"/>
          <w:szCs w:val="24"/>
        </w:rPr>
      </w:pPr>
    </w:p>
    <w:p w14:paraId="3AB4FCBB" w14:textId="77777777" w:rsidR="00CB44B0" w:rsidRPr="00BE4732" w:rsidRDefault="00CB44B0" w:rsidP="00CB44B0">
      <w:pPr>
        <w:spacing w:before="0"/>
        <w:rPr>
          <w:rFonts w:cs="Arial"/>
          <w:color w:val="FF0000"/>
          <w:sz w:val="24"/>
          <w:szCs w:val="24"/>
        </w:rPr>
      </w:pPr>
    </w:p>
    <w:p w14:paraId="4C50591D" w14:textId="77777777" w:rsidR="00CB44B0" w:rsidRPr="00BE4732" w:rsidRDefault="00CB44B0" w:rsidP="00CB44B0">
      <w:pPr>
        <w:spacing w:before="0"/>
        <w:rPr>
          <w:rFonts w:cs="Arial"/>
          <w:color w:val="FF0000"/>
          <w:sz w:val="24"/>
          <w:szCs w:val="24"/>
        </w:rPr>
      </w:pPr>
    </w:p>
    <w:p w14:paraId="41779CCE" w14:textId="77777777" w:rsidR="00CB44B0" w:rsidRPr="00BE4732" w:rsidRDefault="00CB44B0" w:rsidP="00CB44B0">
      <w:pPr>
        <w:spacing w:before="0"/>
        <w:rPr>
          <w:rFonts w:cs="Arial"/>
          <w:color w:val="FF0000"/>
          <w:sz w:val="24"/>
          <w:szCs w:val="24"/>
        </w:rPr>
      </w:pPr>
    </w:p>
    <w:p w14:paraId="24C75A90" w14:textId="77777777" w:rsidR="00CB44B0" w:rsidRPr="00862C66" w:rsidRDefault="00CB44B0" w:rsidP="00CB44B0">
      <w:pPr>
        <w:widowControl w:val="0"/>
        <w:spacing w:before="0"/>
        <w:rPr>
          <w:rFonts w:eastAsia="Arial Unicode MS" w:cs="Arial"/>
          <w:sz w:val="24"/>
          <w:szCs w:val="24"/>
        </w:rPr>
      </w:pPr>
    </w:p>
    <w:p w14:paraId="0EEA03FB" w14:textId="77777777" w:rsidR="00CB44B0" w:rsidRPr="00862C66" w:rsidRDefault="00CB44B0" w:rsidP="00CB44B0">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42A77A77" w14:textId="77777777" w:rsidR="00CB44B0" w:rsidRPr="00862C66" w:rsidRDefault="00CB44B0" w:rsidP="00CB44B0">
      <w:pPr>
        <w:tabs>
          <w:tab w:val="left" w:pos="6028"/>
        </w:tabs>
        <w:autoSpaceDE w:val="0"/>
        <w:autoSpaceDN w:val="0"/>
        <w:adjustRightInd w:val="0"/>
        <w:spacing w:before="0"/>
        <w:ind w:left="360"/>
        <w:jc w:val="left"/>
        <w:rPr>
          <w:rFonts w:eastAsia="Calibri" w:cs="Arial"/>
          <w:bCs/>
          <w:iCs/>
          <w:lang w:val="sr-Cyrl-RS"/>
        </w:rPr>
      </w:pPr>
    </w:p>
    <w:p w14:paraId="2E120F9B" w14:textId="77777777" w:rsidR="00CB44B0" w:rsidRPr="00862C66" w:rsidRDefault="00CB44B0" w:rsidP="00CB44B0">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05ED8820" w14:textId="77777777" w:rsidR="00CB44B0" w:rsidRPr="00862C66" w:rsidRDefault="00CB44B0" w:rsidP="00CB44B0">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048BECCD" w14:textId="77777777" w:rsidR="00CB44B0" w:rsidRPr="00862C66" w:rsidRDefault="00CB44B0" w:rsidP="00CB44B0">
      <w:pPr>
        <w:tabs>
          <w:tab w:val="left" w:pos="6028"/>
        </w:tabs>
        <w:autoSpaceDE w:val="0"/>
        <w:autoSpaceDN w:val="0"/>
        <w:adjustRightInd w:val="0"/>
        <w:spacing w:before="0"/>
        <w:ind w:left="360"/>
        <w:jc w:val="left"/>
        <w:rPr>
          <w:rFonts w:eastAsia="Calibri" w:cs="Arial"/>
          <w:bCs/>
          <w:iCs/>
          <w:lang w:val="sr-Cyrl-RS"/>
        </w:rPr>
      </w:pPr>
    </w:p>
    <w:p w14:paraId="0708184B" w14:textId="77777777" w:rsidR="00CB44B0" w:rsidRPr="00BE4732" w:rsidRDefault="00CB44B0" w:rsidP="00CB44B0">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5C98A1FA" w14:textId="77777777" w:rsidR="00CB44B0" w:rsidRDefault="00CB44B0" w:rsidP="00CB44B0">
      <w:pPr>
        <w:spacing w:before="0"/>
        <w:jc w:val="left"/>
        <w:rPr>
          <w:rFonts w:cs="Arial"/>
          <w:color w:val="FF0000"/>
          <w:lang w:val="ru-RU"/>
        </w:rPr>
      </w:pPr>
    </w:p>
    <w:p w14:paraId="668ADE84" w14:textId="77777777" w:rsidR="00CB44B0" w:rsidRDefault="00CB44B0" w:rsidP="00CB44B0">
      <w:pPr>
        <w:spacing w:before="0"/>
        <w:jc w:val="left"/>
        <w:rPr>
          <w:rFonts w:cs="Arial"/>
          <w:color w:val="FF0000"/>
          <w:lang w:val="ru-RU"/>
        </w:rPr>
      </w:pPr>
    </w:p>
    <w:p w14:paraId="788760F7" w14:textId="77777777" w:rsidR="00CB44B0" w:rsidRPr="00BE4732" w:rsidRDefault="00CB44B0" w:rsidP="00CB44B0">
      <w:pPr>
        <w:spacing w:before="0"/>
        <w:jc w:val="left"/>
        <w:rPr>
          <w:rFonts w:cs="Arial"/>
          <w:color w:val="FF0000"/>
          <w:lang w:val="ru-RU"/>
        </w:rPr>
      </w:pPr>
    </w:p>
    <w:p w14:paraId="7C9FDCF6" w14:textId="77777777" w:rsidR="00CB44B0" w:rsidRPr="0000724A" w:rsidRDefault="00CB44B0" w:rsidP="00CB44B0">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1BECC5AD" w14:textId="77777777" w:rsidR="00CB44B0" w:rsidRPr="0000724A" w:rsidRDefault="00CB44B0" w:rsidP="00CB44B0">
      <w:pPr>
        <w:spacing w:before="0"/>
        <w:jc w:val="left"/>
        <w:rPr>
          <w:rFonts w:cs="Arial"/>
          <w:lang w:val="ru-RU"/>
        </w:rPr>
      </w:pPr>
    </w:p>
    <w:p w14:paraId="65683E82" w14:textId="77777777" w:rsidR="00CB44B0" w:rsidRPr="00BE4732" w:rsidRDefault="00CB44B0" w:rsidP="00CB44B0">
      <w:pPr>
        <w:spacing w:before="0"/>
        <w:jc w:val="left"/>
        <w:rPr>
          <w:rFonts w:cs="Arial"/>
          <w:color w:val="FF0000"/>
          <w:lang w:val="ru-RU"/>
        </w:rPr>
      </w:pPr>
    </w:p>
    <w:p w14:paraId="2678F1D1" w14:textId="77777777" w:rsidR="00CB44B0" w:rsidRDefault="00CB44B0" w:rsidP="008D066B">
      <w:pPr>
        <w:spacing w:before="0"/>
        <w:jc w:val="center"/>
        <w:rPr>
          <w:rFonts w:cs="Arial"/>
          <w:b/>
          <w:color w:val="FF0000"/>
          <w:sz w:val="24"/>
          <w:szCs w:val="24"/>
          <w:lang w:val="sr-Cyrl-CS"/>
        </w:rPr>
      </w:pPr>
    </w:p>
    <w:p w14:paraId="4A6282BE" w14:textId="77777777" w:rsidR="00CB44B0" w:rsidRDefault="00CB44B0" w:rsidP="008D066B">
      <w:pPr>
        <w:spacing w:before="0"/>
        <w:jc w:val="center"/>
        <w:rPr>
          <w:rFonts w:cs="Arial"/>
          <w:b/>
          <w:color w:val="FF0000"/>
          <w:sz w:val="24"/>
          <w:szCs w:val="24"/>
          <w:lang w:val="sr-Cyrl-CS"/>
        </w:rPr>
      </w:pPr>
    </w:p>
    <w:p w14:paraId="403E7F9A" w14:textId="77777777" w:rsidR="00CB44B0" w:rsidRDefault="00CB44B0" w:rsidP="008D066B">
      <w:pPr>
        <w:spacing w:before="0"/>
        <w:jc w:val="center"/>
        <w:rPr>
          <w:rFonts w:cs="Arial"/>
          <w:b/>
          <w:color w:val="FF0000"/>
          <w:sz w:val="24"/>
          <w:szCs w:val="24"/>
          <w:lang w:val="sr-Cyrl-CS"/>
        </w:rPr>
      </w:pPr>
    </w:p>
    <w:p w14:paraId="38B202D9" w14:textId="77777777" w:rsidR="00CB44B0" w:rsidRDefault="00CB44B0" w:rsidP="008D066B">
      <w:pPr>
        <w:spacing w:before="0"/>
        <w:jc w:val="center"/>
        <w:rPr>
          <w:rFonts w:cs="Arial"/>
          <w:b/>
          <w:color w:val="FF0000"/>
          <w:sz w:val="24"/>
          <w:szCs w:val="24"/>
          <w:lang w:val="sr-Cyrl-CS"/>
        </w:rPr>
      </w:pPr>
    </w:p>
    <w:p w14:paraId="7D32A6BD" w14:textId="77777777" w:rsidR="00CF304A" w:rsidRPr="00D75BA7" w:rsidRDefault="00CF304A" w:rsidP="00CF304A">
      <w:pPr>
        <w:spacing w:before="0"/>
        <w:rPr>
          <w:rFonts w:cs="Arial"/>
          <w:b/>
          <w:sz w:val="24"/>
          <w:szCs w:val="24"/>
          <w:lang w:val="sr-Latn-CS"/>
        </w:rPr>
      </w:pPr>
    </w:p>
    <w:p w14:paraId="1B338C42"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23989386"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2F604376"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202418C0" w14:textId="77777777" w:rsidR="00CB44B0" w:rsidRDefault="00CB44B0" w:rsidP="008D066B">
      <w:pPr>
        <w:spacing w:before="0"/>
        <w:jc w:val="center"/>
        <w:rPr>
          <w:rFonts w:cs="Arial"/>
          <w:b/>
          <w:color w:val="FF0000"/>
          <w:sz w:val="24"/>
          <w:szCs w:val="24"/>
          <w:lang w:val="sr-Cyrl-CS"/>
        </w:rPr>
      </w:pPr>
    </w:p>
    <w:p w14:paraId="23D63007" w14:textId="77777777" w:rsidR="00CB44B0" w:rsidRDefault="00CB44B0" w:rsidP="008D066B">
      <w:pPr>
        <w:spacing w:before="0"/>
        <w:jc w:val="center"/>
        <w:rPr>
          <w:rFonts w:cs="Arial"/>
          <w:b/>
          <w:color w:val="FF0000"/>
          <w:sz w:val="24"/>
          <w:szCs w:val="24"/>
          <w:lang w:val="sr-Cyrl-CS"/>
        </w:rPr>
      </w:pPr>
    </w:p>
    <w:p w14:paraId="6AFD51CF" w14:textId="77777777" w:rsidR="00CB44B0" w:rsidRDefault="00CB44B0" w:rsidP="008D066B">
      <w:pPr>
        <w:spacing w:before="0"/>
        <w:jc w:val="center"/>
        <w:rPr>
          <w:rFonts w:cs="Arial"/>
          <w:b/>
          <w:color w:val="FF0000"/>
          <w:sz w:val="24"/>
          <w:szCs w:val="24"/>
          <w:lang w:val="sr-Cyrl-CS"/>
        </w:rPr>
      </w:pPr>
    </w:p>
    <w:p w14:paraId="7AC83874" w14:textId="77777777" w:rsidR="00CB44B0" w:rsidRDefault="00CB44B0" w:rsidP="008D066B">
      <w:pPr>
        <w:spacing w:before="0"/>
        <w:jc w:val="center"/>
        <w:rPr>
          <w:rFonts w:cs="Arial"/>
          <w:b/>
          <w:color w:val="FF0000"/>
          <w:sz w:val="24"/>
          <w:szCs w:val="24"/>
          <w:lang w:val="sr-Cyrl-CS"/>
        </w:rPr>
      </w:pPr>
    </w:p>
    <w:p w14:paraId="6E2AA8CF" w14:textId="77777777" w:rsidR="00CB44B0" w:rsidRDefault="00CB44B0" w:rsidP="008D066B">
      <w:pPr>
        <w:spacing w:before="0"/>
        <w:jc w:val="center"/>
        <w:rPr>
          <w:rFonts w:cs="Arial"/>
          <w:b/>
          <w:color w:val="FF0000"/>
          <w:sz w:val="24"/>
          <w:szCs w:val="24"/>
          <w:lang w:val="sr-Cyrl-CS"/>
        </w:rPr>
      </w:pPr>
    </w:p>
    <w:p w14:paraId="759AF1FA" w14:textId="77777777" w:rsidR="00CB44B0" w:rsidRDefault="00CB44B0" w:rsidP="008D066B">
      <w:pPr>
        <w:spacing w:before="0"/>
        <w:jc w:val="center"/>
        <w:rPr>
          <w:rFonts w:cs="Arial"/>
          <w:b/>
          <w:color w:val="FF0000"/>
          <w:sz w:val="24"/>
          <w:szCs w:val="24"/>
          <w:lang w:val="sr-Cyrl-CS"/>
        </w:rPr>
      </w:pPr>
    </w:p>
    <w:p w14:paraId="4AFFFD46" w14:textId="77777777" w:rsidR="00CB44B0" w:rsidRDefault="00CB44B0" w:rsidP="00CF304A">
      <w:pPr>
        <w:spacing w:before="0"/>
        <w:rPr>
          <w:rFonts w:cs="Arial"/>
          <w:b/>
          <w:color w:val="FF0000"/>
          <w:sz w:val="24"/>
          <w:szCs w:val="24"/>
          <w:lang w:val="sr-Cyrl-CS"/>
        </w:rPr>
      </w:pPr>
    </w:p>
    <w:p w14:paraId="1B08E029" w14:textId="77777777" w:rsidR="00CF304A" w:rsidRDefault="00CF304A" w:rsidP="00CF304A">
      <w:pPr>
        <w:spacing w:before="0"/>
        <w:rPr>
          <w:rFonts w:cs="Arial"/>
          <w:b/>
          <w:color w:val="FF0000"/>
          <w:sz w:val="24"/>
          <w:szCs w:val="24"/>
          <w:lang w:val="sr-Cyrl-CS"/>
        </w:rPr>
      </w:pPr>
    </w:p>
    <w:p w14:paraId="59A444C3" w14:textId="77777777" w:rsidR="00CB44B0" w:rsidRDefault="00CB44B0" w:rsidP="008D066B">
      <w:pPr>
        <w:spacing w:before="0"/>
        <w:jc w:val="center"/>
        <w:rPr>
          <w:rFonts w:cs="Arial"/>
          <w:b/>
          <w:color w:val="FF0000"/>
          <w:sz w:val="24"/>
          <w:szCs w:val="24"/>
          <w:lang w:val="sr-Cyrl-CS"/>
        </w:rPr>
      </w:pPr>
    </w:p>
    <w:p w14:paraId="2B6B4574" w14:textId="77777777" w:rsidR="00CB44B0" w:rsidRPr="00F23861" w:rsidRDefault="00CB44B0" w:rsidP="00CB44B0">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4D5443B0" w14:textId="77777777" w:rsidR="00CB44B0" w:rsidRPr="00F23861" w:rsidRDefault="00CB44B0" w:rsidP="00CB44B0">
      <w:pPr>
        <w:jc w:val="center"/>
        <w:rPr>
          <w:b/>
          <w:sz w:val="24"/>
          <w:szCs w:val="24"/>
          <w:lang w:val="sr-Cyrl-RS"/>
        </w:rPr>
      </w:pPr>
      <w:r w:rsidRPr="00F23861">
        <w:rPr>
          <w:b/>
          <w:sz w:val="24"/>
          <w:szCs w:val="24"/>
          <w:lang w:val="sr-Cyrl-RS"/>
        </w:rPr>
        <w:t>ОБРАЗАЦ СТРУКТУРЕ ЦЕНЕ</w:t>
      </w:r>
    </w:p>
    <w:p w14:paraId="34B59AE5" w14:textId="77777777" w:rsidR="00CB44B0" w:rsidRPr="00F23861" w:rsidRDefault="00CB44B0" w:rsidP="00CB44B0">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36040282" w14:textId="77777777" w:rsidR="00CB44B0" w:rsidRPr="00F23861" w:rsidRDefault="00CB44B0" w:rsidP="00CB44B0">
      <w:pPr>
        <w:spacing w:before="0"/>
        <w:jc w:val="center"/>
        <w:rPr>
          <w:rFonts w:cs="Arial"/>
          <w:color w:val="FF0000"/>
          <w:sz w:val="24"/>
          <w:szCs w:val="24"/>
          <w:lang w:val="sr-Cyrl-RS"/>
        </w:rPr>
      </w:pPr>
    </w:p>
    <w:p w14:paraId="52E0FB5C" w14:textId="7C3EBAD7" w:rsidR="00CB44B0" w:rsidRPr="00F23861" w:rsidRDefault="00CB44B0" w:rsidP="00CB44B0">
      <w:pPr>
        <w:spacing w:before="0"/>
        <w:jc w:val="center"/>
        <w:rPr>
          <w:rFonts w:cs="Arial"/>
          <w:b/>
          <w:sz w:val="24"/>
          <w:szCs w:val="24"/>
          <w:lang w:val="sr-Cyrl-RS"/>
        </w:rPr>
      </w:pPr>
      <w:r>
        <w:rPr>
          <w:rFonts w:cs="Arial"/>
          <w:b/>
          <w:sz w:val="24"/>
          <w:szCs w:val="24"/>
          <w:lang w:val="sr-Cyrl-RS"/>
        </w:rPr>
        <w:t>ПАРТИЈА 13</w:t>
      </w:r>
    </w:p>
    <w:p w14:paraId="590124FA" w14:textId="36BF4B81" w:rsidR="00CB44B0" w:rsidRPr="00CF304A" w:rsidRDefault="00CB44B0" w:rsidP="00CF304A">
      <w:pPr>
        <w:spacing w:before="0"/>
        <w:jc w:val="center"/>
        <w:rPr>
          <w:rFonts w:cs="Arial"/>
          <w:b/>
          <w:sz w:val="24"/>
          <w:szCs w:val="24"/>
          <w:lang w:val="sr-Cyrl-RS"/>
        </w:rPr>
      </w:pPr>
      <w:r w:rsidRPr="00F23861">
        <w:rPr>
          <w:rFonts w:cs="Arial"/>
          <w:b/>
          <w:sz w:val="24"/>
          <w:szCs w:val="24"/>
        </w:rPr>
        <w:t xml:space="preserve">ТЦ </w:t>
      </w:r>
      <w:r>
        <w:rPr>
          <w:rFonts w:cs="Arial"/>
          <w:b/>
          <w:sz w:val="24"/>
          <w:szCs w:val="24"/>
          <w:lang w:val="sr-Cyrl-RS"/>
        </w:rPr>
        <w:t>Ниш</w:t>
      </w:r>
      <w:r w:rsidRPr="00F23861">
        <w:rPr>
          <w:rFonts w:cs="Arial"/>
          <w:b/>
          <w:sz w:val="24"/>
          <w:szCs w:val="24"/>
        </w:rPr>
        <w:t xml:space="preserve"> – </w:t>
      </w:r>
      <w:r>
        <w:rPr>
          <w:rFonts w:cs="Arial"/>
          <w:b/>
          <w:sz w:val="24"/>
          <w:szCs w:val="24"/>
          <w:lang w:val="sr-Cyrl-RS"/>
        </w:rPr>
        <w:t>ВРАЊЕ</w:t>
      </w:r>
    </w:p>
    <w:p w14:paraId="1BF4699B" w14:textId="77777777" w:rsidR="00CB44B0" w:rsidRPr="00BE4732" w:rsidRDefault="00CB44B0" w:rsidP="00CB44B0">
      <w:pPr>
        <w:spacing w:before="0"/>
        <w:ind w:hanging="270"/>
        <w:rPr>
          <w:rFonts w:cs="Arial"/>
          <w:b/>
          <w:color w:val="FF0000"/>
          <w:sz w:val="24"/>
          <w:szCs w:val="24"/>
        </w:rPr>
      </w:pPr>
    </w:p>
    <w:p w14:paraId="0A843089" w14:textId="77777777" w:rsidR="00CB44B0" w:rsidRPr="0000724A" w:rsidRDefault="00CB44B0" w:rsidP="00CB44B0">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327" w:type="pct"/>
        <w:tblInd w:w="-519" w:type="dxa"/>
        <w:tblLayout w:type="fixed"/>
        <w:tblCellMar>
          <w:left w:w="10" w:type="dxa"/>
          <w:right w:w="10" w:type="dxa"/>
        </w:tblCellMar>
        <w:tblLook w:val="0000" w:firstRow="0" w:lastRow="0" w:firstColumn="0" w:lastColumn="0" w:noHBand="0" w:noVBand="0"/>
      </w:tblPr>
      <w:tblGrid>
        <w:gridCol w:w="686"/>
        <w:gridCol w:w="4628"/>
        <w:gridCol w:w="1147"/>
        <w:gridCol w:w="1192"/>
        <w:gridCol w:w="955"/>
        <w:gridCol w:w="990"/>
      </w:tblGrid>
      <w:tr w:rsidR="00CB44B0" w:rsidRPr="00862C66" w14:paraId="2B9CD1B8" w14:textId="77777777" w:rsidTr="009A658F">
        <w:trPr>
          <w:trHeight w:val="861"/>
        </w:trPr>
        <w:tc>
          <w:tcPr>
            <w:tcW w:w="686"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C46A75A" w14:textId="77777777" w:rsidR="00CB44B0" w:rsidRPr="00862C66" w:rsidRDefault="00CB44B0" w:rsidP="0099703F">
            <w:pPr>
              <w:suppressAutoHyphens/>
              <w:autoSpaceDN w:val="0"/>
              <w:spacing w:before="0"/>
              <w:jc w:val="center"/>
              <w:textAlignment w:val="baseline"/>
              <w:rPr>
                <w:rFonts w:cs="Arial"/>
              </w:rPr>
            </w:pPr>
            <w:r w:rsidRPr="00862C66">
              <w:rPr>
                <w:rFonts w:cs="Arial"/>
              </w:rPr>
              <w:t>Р.бр</w:t>
            </w:r>
          </w:p>
        </w:tc>
        <w:tc>
          <w:tcPr>
            <w:tcW w:w="462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D8EE849"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Предмет/опис</w:t>
            </w:r>
          </w:p>
        </w:tc>
        <w:tc>
          <w:tcPr>
            <w:tcW w:w="114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E720206" w14:textId="77777777" w:rsidR="00CB44B0" w:rsidRPr="00862C66" w:rsidRDefault="00CB44B0" w:rsidP="0099703F">
            <w:pPr>
              <w:suppressAutoHyphens/>
              <w:autoSpaceDN w:val="0"/>
              <w:spacing w:before="0"/>
              <w:jc w:val="center"/>
              <w:textAlignment w:val="baseline"/>
              <w:rPr>
                <w:rFonts w:cs="Arial"/>
              </w:rPr>
            </w:pPr>
            <w:r w:rsidRPr="00862C66">
              <w:rPr>
                <w:rFonts w:cs="Arial"/>
              </w:rPr>
              <w:t>Јед. мере</w:t>
            </w:r>
          </w:p>
        </w:tc>
        <w:tc>
          <w:tcPr>
            <w:tcW w:w="1192"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6C4814A" w14:textId="77777777" w:rsidR="00CB44B0" w:rsidRPr="00862C66" w:rsidRDefault="00CB44B0" w:rsidP="0099703F">
            <w:pPr>
              <w:suppressAutoHyphens/>
              <w:autoSpaceDN w:val="0"/>
              <w:spacing w:before="0"/>
              <w:jc w:val="left"/>
              <w:textAlignment w:val="baseline"/>
              <w:rPr>
                <w:rFonts w:cs="Arial"/>
              </w:rPr>
            </w:pPr>
            <w:r w:rsidRPr="00862C66">
              <w:rPr>
                <w:rFonts w:cs="Arial"/>
              </w:rPr>
              <w:t>Оквирне количине</w:t>
            </w:r>
          </w:p>
        </w:tc>
        <w:tc>
          <w:tcPr>
            <w:tcW w:w="955"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F00D0EF" w14:textId="77777777" w:rsidR="009A658F" w:rsidRDefault="00CB44B0" w:rsidP="0099703F">
            <w:pPr>
              <w:suppressAutoHyphens/>
              <w:autoSpaceDN w:val="0"/>
              <w:spacing w:before="0"/>
              <w:jc w:val="center"/>
              <w:textAlignment w:val="baseline"/>
              <w:rPr>
                <w:rFonts w:cs="Arial"/>
                <w:lang w:val="ru-RU"/>
              </w:rPr>
            </w:pPr>
            <w:r w:rsidRPr="00862C66">
              <w:rPr>
                <w:rFonts w:cs="Arial"/>
                <w:lang w:val="ru-RU"/>
              </w:rPr>
              <w:t xml:space="preserve">Јединична </w:t>
            </w:r>
          </w:p>
          <w:p w14:paraId="72F083B5" w14:textId="77777777" w:rsidR="009A658F" w:rsidRDefault="00CB44B0" w:rsidP="0099703F">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2BA0B6F2" w14:textId="0FF9AEB8" w:rsidR="00CB44B0" w:rsidRPr="00862C66" w:rsidRDefault="00CB44B0" w:rsidP="0099703F">
            <w:pPr>
              <w:suppressAutoHyphens/>
              <w:autoSpaceDN w:val="0"/>
              <w:spacing w:before="0"/>
              <w:jc w:val="center"/>
              <w:textAlignment w:val="baseline"/>
              <w:rPr>
                <w:rFonts w:cs="Arial"/>
              </w:rPr>
            </w:pPr>
            <w:r w:rsidRPr="00862C66">
              <w:rPr>
                <w:rFonts w:cs="Arial"/>
                <w:lang w:val="ru-RU"/>
              </w:rPr>
              <w:t xml:space="preserve"> ПДВ (РСД)</w:t>
            </w:r>
          </w:p>
        </w:tc>
        <w:tc>
          <w:tcPr>
            <w:tcW w:w="9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F972B31" w14:textId="77777777" w:rsidR="00CB44B0" w:rsidRPr="00862C66" w:rsidRDefault="00CB44B0" w:rsidP="0099703F">
            <w:pPr>
              <w:suppressAutoHyphens/>
              <w:autoSpaceDN w:val="0"/>
              <w:spacing w:before="0"/>
              <w:jc w:val="center"/>
              <w:textAlignment w:val="baseline"/>
              <w:rPr>
                <w:rFonts w:cs="Arial"/>
                <w:lang w:val="ru-RU"/>
              </w:rPr>
            </w:pPr>
            <w:r w:rsidRPr="00862C66">
              <w:rPr>
                <w:rFonts w:cs="Arial"/>
                <w:lang w:val="ru-RU"/>
              </w:rPr>
              <w:t>Укупна</w:t>
            </w:r>
          </w:p>
          <w:p w14:paraId="7560E95D" w14:textId="77777777" w:rsidR="00CB44B0" w:rsidRPr="00862C66" w:rsidRDefault="00CB44B0" w:rsidP="0099703F">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21E58A93" w14:textId="77777777" w:rsidR="00CB44B0" w:rsidRPr="00862C66" w:rsidRDefault="00CB44B0" w:rsidP="0099703F">
            <w:pPr>
              <w:suppressAutoHyphens/>
              <w:autoSpaceDN w:val="0"/>
              <w:spacing w:before="0"/>
              <w:jc w:val="center"/>
              <w:textAlignment w:val="baseline"/>
              <w:rPr>
                <w:rFonts w:cs="Arial"/>
                <w:lang w:val="ru-RU"/>
              </w:rPr>
            </w:pPr>
            <w:r w:rsidRPr="00862C66">
              <w:rPr>
                <w:rFonts w:cs="Arial"/>
                <w:lang w:val="ru-RU"/>
              </w:rPr>
              <w:t xml:space="preserve">ПДВ </w:t>
            </w:r>
          </w:p>
          <w:p w14:paraId="7E01F18E" w14:textId="77777777" w:rsidR="00CB44B0" w:rsidRPr="00862C66" w:rsidRDefault="00CB44B0" w:rsidP="0099703F">
            <w:pPr>
              <w:suppressAutoHyphens/>
              <w:autoSpaceDN w:val="0"/>
              <w:spacing w:before="0"/>
              <w:jc w:val="center"/>
              <w:textAlignment w:val="baseline"/>
              <w:rPr>
                <w:rFonts w:cs="Arial"/>
              </w:rPr>
            </w:pPr>
            <w:r w:rsidRPr="00862C66">
              <w:rPr>
                <w:rFonts w:cs="Arial"/>
                <w:lang w:val="ru-RU"/>
              </w:rPr>
              <w:t>(РСД)</w:t>
            </w:r>
          </w:p>
        </w:tc>
      </w:tr>
      <w:tr w:rsidR="00CB44B0" w:rsidRPr="00862C66" w14:paraId="031EC671" w14:textId="77777777" w:rsidTr="009A658F">
        <w:trPr>
          <w:trHeight w:val="1456"/>
        </w:trPr>
        <w:tc>
          <w:tcPr>
            <w:tcW w:w="68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264082"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858BB3" w14:textId="77777777" w:rsidR="00CB44B0" w:rsidRPr="00862C66" w:rsidRDefault="00CB44B0" w:rsidP="0099703F">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4D2F03"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1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116FE4" w14:textId="0B4B084E" w:rsidR="00CB44B0" w:rsidRPr="00862C66" w:rsidRDefault="00CB44B0" w:rsidP="0099703F">
            <w:pPr>
              <w:suppressAutoHyphens/>
              <w:autoSpaceDN w:val="0"/>
              <w:spacing w:before="0"/>
              <w:jc w:val="center"/>
              <w:textAlignment w:val="baseline"/>
              <w:rPr>
                <w:rFonts w:cs="Arial"/>
                <w:lang w:val="sr-Cyrl-RS"/>
              </w:rPr>
            </w:pPr>
            <w:r>
              <w:rPr>
                <w:rFonts w:cs="Arial"/>
                <w:lang w:val="sr-Cyrl-RS"/>
              </w:rPr>
              <w:t>123</w:t>
            </w:r>
          </w:p>
        </w:tc>
        <w:tc>
          <w:tcPr>
            <w:tcW w:w="95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FE4396"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A73AF74"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53BDE20B" w14:textId="77777777" w:rsidTr="009A658F">
        <w:trPr>
          <w:trHeight w:val="330"/>
        </w:trPr>
        <w:tc>
          <w:tcPr>
            <w:tcW w:w="68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AF9399"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BE376A" w14:textId="77777777" w:rsidR="00CB44B0" w:rsidRPr="00862C66" w:rsidRDefault="00CB44B0" w:rsidP="0099703F">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60BE64"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1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74D6DA" w14:textId="4C463F56" w:rsidR="00CB44B0" w:rsidRPr="00862C66" w:rsidRDefault="00CB44B0" w:rsidP="0099703F">
            <w:pPr>
              <w:suppressAutoHyphens/>
              <w:autoSpaceDN w:val="0"/>
              <w:spacing w:before="0"/>
              <w:jc w:val="center"/>
              <w:textAlignment w:val="baseline"/>
              <w:rPr>
                <w:rFonts w:cs="Arial"/>
                <w:lang w:val="sr-Cyrl-RS"/>
              </w:rPr>
            </w:pPr>
            <w:r>
              <w:rPr>
                <w:rFonts w:cs="Arial"/>
                <w:lang w:val="sr-Cyrl-RS"/>
              </w:rPr>
              <w:t>123</w:t>
            </w:r>
          </w:p>
        </w:tc>
        <w:tc>
          <w:tcPr>
            <w:tcW w:w="95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63187A"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3AECB66"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06D8BA0B" w14:textId="77777777" w:rsidTr="009A658F">
        <w:trPr>
          <w:trHeight w:val="330"/>
        </w:trPr>
        <w:tc>
          <w:tcPr>
            <w:tcW w:w="68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959F9B"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18CE75" w14:textId="77777777" w:rsidR="00CB44B0" w:rsidRPr="00862C66" w:rsidRDefault="00CB44B0"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B52D7A"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1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9E8C65" w14:textId="0963B1CD" w:rsidR="00CB44B0" w:rsidRPr="00862C66" w:rsidRDefault="00CB44B0" w:rsidP="0099703F">
            <w:pPr>
              <w:suppressAutoHyphens/>
              <w:autoSpaceDN w:val="0"/>
              <w:spacing w:before="0"/>
              <w:jc w:val="center"/>
              <w:textAlignment w:val="baseline"/>
              <w:rPr>
                <w:rFonts w:cs="Arial"/>
                <w:lang w:val="sr-Cyrl-RS"/>
              </w:rPr>
            </w:pPr>
            <w:r>
              <w:rPr>
                <w:rFonts w:cs="Arial"/>
                <w:lang w:val="sr-Cyrl-RS"/>
              </w:rPr>
              <w:t>123</w:t>
            </w:r>
          </w:p>
        </w:tc>
        <w:tc>
          <w:tcPr>
            <w:tcW w:w="95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7CC7D3"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6F0AA7EA"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022F3161" w14:textId="77777777" w:rsidTr="009A658F">
        <w:trPr>
          <w:trHeight w:val="330"/>
        </w:trPr>
        <w:tc>
          <w:tcPr>
            <w:tcW w:w="68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65D930"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49F22F" w14:textId="77777777" w:rsidR="00CB44B0" w:rsidRPr="00862C66" w:rsidRDefault="00CB44B0"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DCD68E"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1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1FEB7D" w14:textId="72DA9ECF" w:rsidR="00CB44B0" w:rsidRPr="00862C66" w:rsidRDefault="00CB44B0" w:rsidP="0099703F">
            <w:pPr>
              <w:suppressAutoHyphens/>
              <w:autoSpaceDN w:val="0"/>
              <w:spacing w:before="0"/>
              <w:jc w:val="center"/>
              <w:textAlignment w:val="baseline"/>
              <w:rPr>
                <w:rFonts w:cs="Arial"/>
                <w:lang w:val="sr-Cyrl-RS"/>
              </w:rPr>
            </w:pPr>
            <w:r>
              <w:rPr>
                <w:rFonts w:cs="Arial"/>
                <w:lang w:val="sr-Cyrl-RS"/>
              </w:rPr>
              <w:t>123</w:t>
            </w:r>
          </w:p>
        </w:tc>
        <w:tc>
          <w:tcPr>
            <w:tcW w:w="95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99F572"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5F6A0ADA"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73AFA5D0" w14:textId="77777777" w:rsidTr="009A658F">
        <w:trPr>
          <w:trHeight w:val="330"/>
        </w:trPr>
        <w:tc>
          <w:tcPr>
            <w:tcW w:w="68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860418"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57ECDB" w14:textId="77777777" w:rsidR="00CB44B0" w:rsidRPr="00862C66" w:rsidRDefault="00CB44B0"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2659C3"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1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4E5D44" w14:textId="79355F63" w:rsidR="00CB44B0" w:rsidRPr="00862C66" w:rsidRDefault="00CB44B0" w:rsidP="0099703F">
            <w:pPr>
              <w:suppressAutoHyphens/>
              <w:autoSpaceDN w:val="0"/>
              <w:spacing w:before="0"/>
              <w:jc w:val="center"/>
              <w:textAlignment w:val="baseline"/>
              <w:rPr>
                <w:rFonts w:cs="Arial"/>
                <w:lang w:val="sr-Cyrl-RS"/>
              </w:rPr>
            </w:pPr>
            <w:r>
              <w:rPr>
                <w:rFonts w:cs="Arial"/>
                <w:lang w:val="sr-Cyrl-RS"/>
              </w:rPr>
              <w:t>123</w:t>
            </w:r>
          </w:p>
        </w:tc>
        <w:tc>
          <w:tcPr>
            <w:tcW w:w="95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5CC1DD"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7385EBB0"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121FAA6A" w14:textId="77777777" w:rsidTr="009A658F">
        <w:trPr>
          <w:trHeight w:val="330"/>
        </w:trPr>
        <w:tc>
          <w:tcPr>
            <w:tcW w:w="68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79058A"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D6450B" w14:textId="77777777" w:rsidR="00CB44B0" w:rsidRPr="00862C66" w:rsidRDefault="00CB44B0"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237C88"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1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6D3676" w14:textId="064417B9" w:rsidR="00CB44B0" w:rsidRPr="00862C66" w:rsidRDefault="00CB44B0" w:rsidP="0099703F">
            <w:pPr>
              <w:suppressAutoHyphens/>
              <w:autoSpaceDN w:val="0"/>
              <w:spacing w:before="0"/>
              <w:jc w:val="center"/>
              <w:textAlignment w:val="baseline"/>
              <w:rPr>
                <w:rFonts w:cs="Arial"/>
                <w:lang w:val="sr-Cyrl-RS"/>
              </w:rPr>
            </w:pPr>
            <w:r>
              <w:rPr>
                <w:rFonts w:cs="Arial"/>
                <w:lang w:val="sr-Cyrl-RS"/>
              </w:rPr>
              <w:t>123</w:t>
            </w:r>
          </w:p>
        </w:tc>
        <w:tc>
          <w:tcPr>
            <w:tcW w:w="95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CF2A88"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0E9F58D5"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1D906F4E" w14:textId="77777777" w:rsidTr="009A658F">
        <w:trPr>
          <w:trHeight w:val="330"/>
        </w:trPr>
        <w:tc>
          <w:tcPr>
            <w:tcW w:w="68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D95F79"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30A34A" w14:textId="77777777" w:rsidR="00CB44B0" w:rsidRPr="00862C66" w:rsidRDefault="00CB44B0"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F50ACC"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1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AC27CD" w14:textId="52D6702B" w:rsidR="00CB44B0" w:rsidRPr="00862C66" w:rsidRDefault="00CB44B0" w:rsidP="0099703F">
            <w:pPr>
              <w:suppressAutoHyphens/>
              <w:autoSpaceDN w:val="0"/>
              <w:spacing w:before="0"/>
              <w:jc w:val="center"/>
              <w:textAlignment w:val="baseline"/>
              <w:rPr>
                <w:rFonts w:cs="Arial"/>
                <w:lang w:val="sr-Cyrl-RS"/>
              </w:rPr>
            </w:pPr>
            <w:r>
              <w:rPr>
                <w:rFonts w:cs="Arial"/>
                <w:lang w:val="sr-Cyrl-RS"/>
              </w:rPr>
              <w:t>123</w:t>
            </w:r>
          </w:p>
        </w:tc>
        <w:tc>
          <w:tcPr>
            <w:tcW w:w="95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7FA855"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7B699BF1"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15025FC8" w14:textId="77777777" w:rsidTr="009A658F">
        <w:trPr>
          <w:trHeight w:val="330"/>
        </w:trPr>
        <w:tc>
          <w:tcPr>
            <w:tcW w:w="68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90AB576"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E05D90" w14:textId="77777777" w:rsidR="00CB44B0" w:rsidRPr="00862C66" w:rsidRDefault="00CB44B0" w:rsidP="0099703F">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723427"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1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47AA03" w14:textId="38FA736B" w:rsidR="00CB44B0" w:rsidRPr="00862C66" w:rsidRDefault="00CB44B0" w:rsidP="0099703F">
            <w:pPr>
              <w:suppressAutoHyphens/>
              <w:autoSpaceDN w:val="0"/>
              <w:spacing w:before="0"/>
              <w:jc w:val="center"/>
              <w:textAlignment w:val="baseline"/>
              <w:rPr>
                <w:rFonts w:cs="Arial"/>
                <w:lang w:val="sr-Cyrl-RS"/>
              </w:rPr>
            </w:pPr>
            <w:r>
              <w:rPr>
                <w:rFonts w:cs="Arial"/>
                <w:lang w:val="sr-Cyrl-RS"/>
              </w:rPr>
              <w:t>123</w:t>
            </w:r>
          </w:p>
        </w:tc>
        <w:tc>
          <w:tcPr>
            <w:tcW w:w="95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5219DE" w14:textId="77777777" w:rsidR="00CB44B0" w:rsidRPr="00862C66" w:rsidRDefault="00CB44B0"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54B73F40"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316AD60F" w14:textId="77777777" w:rsidTr="009A658F">
        <w:trPr>
          <w:trHeight w:val="353"/>
        </w:trPr>
        <w:tc>
          <w:tcPr>
            <w:tcW w:w="68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2133DB"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CF14E0" w14:textId="77777777" w:rsidR="00CB44B0" w:rsidRPr="00862C66" w:rsidRDefault="00CB44B0" w:rsidP="0099703F">
            <w:pPr>
              <w:suppressAutoHyphens/>
              <w:autoSpaceDE w:val="0"/>
              <w:autoSpaceDN w:val="0"/>
              <w:spacing w:before="0"/>
              <w:ind w:left="-60"/>
              <w:textAlignment w:val="baseline"/>
              <w:rPr>
                <w:rFonts w:cs="Arial"/>
              </w:rPr>
            </w:pPr>
            <w:r w:rsidRPr="00862C66">
              <w:rPr>
                <w:rFonts w:cs="Arial"/>
              </w:rPr>
              <w:t>ЕКГ преглед</w:t>
            </w:r>
          </w:p>
        </w:tc>
        <w:tc>
          <w:tcPr>
            <w:tcW w:w="11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60B7AE"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1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737409" w14:textId="2FF3EED3" w:rsidR="00CB44B0" w:rsidRPr="00862C66" w:rsidRDefault="00CB44B0" w:rsidP="0099703F">
            <w:pPr>
              <w:suppressAutoHyphens/>
              <w:autoSpaceDN w:val="0"/>
              <w:spacing w:before="0"/>
              <w:jc w:val="center"/>
              <w:textAlignment w:val="baseline"/>
              <w:rPr>
                <w:rFonts w:cs="Arial"/>
                <w:lang w:val="sr-Cyrl-RS"/>
              </w:rPr>
            </w:pPr>
            <w:r>
              <w:rPr>
                <w:rFonts w:cs="Arial"/>
                <w:lang w:val="sr-Cyrl-RS"/>
              </w:rPr>
              <w:t>123</w:t>
            </w:r>
          </w:p>
        </w:tc>
        <w:tc>
          <w:tcPr>
            <w:tcW w:w="95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3777C8"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21FAE689"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74369EDB" w14:textId="77777777" w:rsidTr="009A658F">
        <w:trPr>
          <w:trHeight w:val="353"/>
        </w:trPr>
        <w:tc>
          <w:tcPr>
            <w:tcW w:w="68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A2D171"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49CDA5" w14:textId="77777777" w:rsidR="00CB44B0" w:rsidRPr="00862C66" w:rsidRDefault="00CB44B0" w:rsidP="0099703F">
            <w:pPr>
              <w:suppressAutoHyphens/>
              <w:autoSpaceDN w:val="0"/>
              <w:spacing w:before="0"/>
              <w:ind w:hanging="58"/>
              <w:textAlignment w:val="baseline"/>
              <w:rPr>
                <w:rFonts w:cs="Arial"/>
              </w:rPr>
            </w:pPr>
            <w:r w:rsidRPr="00862C66">
              <w:rPr>
                <w:rFonts w:cs="Arial"/>
              </w:rPr>
              <w:t>ОРЛ преглед са аудиометријом</w:t>
            </w:r>
          </w:p>
        </w:tc>
        <w:tc>
          <w:tcPr>
            <w:tcW w:w="11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62F481"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1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4AD03C" w14:textId="5FD251CB" w:rsidR="00CB44B0" w:rsidRPr="00862C66" w:rsidRDefault="00CB44B0" w:rsidP="0099703F">
            <w:pPr>
              <w:suppressAutoHyphens/>
              <w:autoSpaceDN w:val="0"/>
              <w:spacing w:before="0"/>
              <w:jc w:val="center"/>
              <w:textAlignment w:val="baseline"/>
              <w:rPr>
                <w:rFonts w:cs="Arial"/>
                <w:lang w:val="sr-Cyrl-RS"/>
              </w:rPr>
            </w:pPr>
            <w:r>
              <w:rPr>
                <w:rFonts w:cs="Arial"/>
                <w:lang w:val="sr-Cyrl-RS"/>
              </w:rPr>
              <w:t>123</w:t>
            </w:r>
          </w:p>
        </w:tc>
        <w:tc>
          <w:tcPr>
            <w:tcW w:w="95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235056" w14:textId="77777777" w:rsidR="00CB44B0" w:rsidRPr="00862C66" w:rsidRDefault="00CB44B0"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ECDB21C"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7636498E" w14:textId="77777777" w:rsidTr="009A658F">
        <w:trPr>
          <w:trHeight w:val="353"/>
        </w:trPr>
        <w:tc>
          <w:tcPr>
            <w:tcW w:w="68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792AB9" w14:textId="77777777" w:rsidR="00CB44B0" w:rsidRPr="00862C66" w:rsidRDefault="00CB44B0" w:rsidP="0099703F">
            <w:pPr>
              <w:suppressAutoHyphens/>
              <w:autoSpaceDN w:val="0"/>
              <w:spacing w:before="0"/>
              <w:jc w:val="center"/>
              <w:textAlignment w:val="baseline"/>
              <w:rPr>
                <w:rFonts w:cs="Arial"/>
              </w:rPr>
            </w:pPr>
            <w:r w:rsidRPr="00862C66">
              <w:rPr>
                <w:rFonts w:cs="Arial"/>
              </w:rPr>
              <w:t>11</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68DC17" w14:textId="77777777" w:rsidR="00CB44B0" w:rsidRPr="00862C66" w:rsidRDefault="00CB44B0" w:rsidP="0099703F">
            <w:pPr>
              <w:suppressAutoHyphens/>
              <w:autoSpaceDN w:val="0"/>
              <w:spacing w:before="0"/>
              <w:ind w:hanging="58"/>
              <w:textAlignment w:val="baseline"/>
              <w:rPr>
                <w:rFonts w:cs="Arial"/>
              </w:rPr>
            </w:pPr>
            <w:r w:rsidRPr="00862C66">
              <w:rPr>
                <w:rFonts w:cs="Arial"/>
              </w:rPr>
              <w:t>Спирометрија са оксиметријом</w:t>
            </w:r>
          </w:p>
        </w:tc>
        <w:tc>
          <w:tcPr>
            <w:tcW w:w="11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D032F4"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1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3F70E3" w14:textId="59ED94CC" w:rsidR="00CB44B0" w:rsidRPr="00862C66" w:rsidRDefault="00CB44B0" w:rsidP="0099703F">
            <w:pPr>
              <w:suppressAutoHyphens/>
              <w:autoSpaceDN w:val="0"/>
              <w:spacing w:before="0"/>
              <w:jc w:val="center"/>
              <w:textAlignment w:val="baseline"/>
              <w:rPr>
                <w:rFonts w:cs="Arial"/>
                <w:lang w:val="sr-Cyrl-RS"/>
              </w:rPr>
            </w:pPr>
            <w:r>
              <w:rPr>
                <w:rFonts w:cs="Arial"/>
                <w:lang w:val="sr-Cyrl-RS"/>
              </w:rPr>
              <w:t>123</w:t>
            </w:r>
          </w:p>
        </w:tc>
        <w:tc>
          <w:tcPr>
            <w:tcW w:w="95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DAA1C9" w14:textId="77777777" w:rsidR="00CB44B0" w:rsidRPr="00862C66" w:rsidRDefault="00CB44B0"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667D7675"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672CF512" w14:textId="77777777" w:rsidTr="009A658F">
        <w:trPr>
          <w:trHeight w:val="353"/>
        </w:trPr>
        <w:tc>
          <w:tcPr>
            <w:tcW w:w="68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B0D1BC"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6AEA98" w14:textId="77777777" w:rsidR="00CB44B0" w:rsidRPr="00862C66" w:rsidRDefault="00CB44B0" w:rsidP="0099703F">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B6A621"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1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1022D2" w14:textId="5B38BCD8" w:rsidR="00CB44B0" w:rsidRPr="00862C66" w:rsidRDefault="00CB44B0" w:rsidP="0099703F">
            <w:pPr>
              <w:suppressAutoHyphens/>
              <w:autoSpaceDN w:val="0"/>
              <w:spacing w:before="0"/>
              <w:jc w:val="center"/>
              <w:textAlignment w:val="baseline"/>
              <w:rPr>
                <w:rFonts w:cs="Arial"/>
                <w:lang w:val="sr-Cyrl-RS"/>
              </w:rPr>
            </w:pPr>
            <w:r>
              <w:rPr>
                <w:rFonts w:cs="Arial"/>
                <w:lang w:val="sr-Cyrl-RS"/>
              </w:rPr>
              <w:t>123</w:t>
            </w:r>
          </w:p>
        </w:tc>
        <w:tc>
          <w:tcPr>
            <w:tcW w:w="95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149C2C" w14:textId="77777777" w:rsidR="00CB44B0" w:rsidRPr="00862C66" w:rsidRDefault="00CB44B0"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02B7FB36"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435613E1" w14:textId="77777777" w:rsidTr="009A658F">
        <w:trPr>
          <w:trHeight w:val="330"/>
        </w:trPr>
        <w:tc>
          <w:tcPr>
            <w:tcW w:w="68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C2A50F"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43020C" w14:textId="77777777" w:rsidR="00CB44B0" w:rsidRPr="00862C66" w:rsidRDefault="00CB44B0" w:rsidP="0099703F">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B258C7"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1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04C302" w14:textId="78AE00BE" w:rsidR="00CB44B0" w:rsidRPr="00862C66" w:rsidRDefault="00CB44B0" w:rsidP="0099703F">
            <w:pPr>
              <w:suppressAutoHyphens/>
              <w:autoSpaceDN w:val="0"/>
              <w:spacing w:before="0"/>
              <w:jc w:val="center"/>
              <w:textAlignment w:val="baseline"/>
              <w:rPr>
                <w:rFonts w:cs="Arial"/>
                <w:lang w:val="sr-Cyrl-RS"/>
              </w:rPr>
            </w:pPr>
            <w:r>
              <w:rPr>
                <w:rFonts w:cs="Arial"/>
                <w:lang w:val="sr-Cyrl-RS"/>
              </w:rPr>
              <w:t>123</w:t>
            </w:r>
          </w:p>
        </w:tc>
        <w:tc>
          <w:tcPr>
            <w:tcW w:w="95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B9C8BD"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1556F086"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5518D888" w14:textId="77777777" w:rsidTr="009A658F">
        <w:trPr>
          <w:trHeight w:val="330"/>
        </w:trPr>
        <w:tc>
          <w:tcPr>
            <w:tcW w:w="68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45785A"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26F7D2" w14:textId="77777777" w:rsidR="00CB44B0" w:rsidRPr="00862C66" w:rsidRDefault="00CB44B0" w:rsidP="0099703F">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FE3F67"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1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D34609" w14:textId="548A1C8B" w:rsidR="00CB44B0" w:rsidRPr="00862C66" w:rsidRDefault="00CB44B0" w:rsidP="0099703F">
            <w:pPr>
              <w:suppressAutoHyphens/>
              <w:autoSpaceDN w:val="0"/>
              <w:spacing w:before="0"/>
              <w:jc w:val="center"/>
              <w:textAlignment w:val="baseline"/>
              <w:rPr>
                <w:rFonts w:cs="Arial"/>
                <w:lang w:val="sr-Cyrl-RS"/>
              </w:rPr>
            </w:pPr>
            <w:r>
              <w:rPr>
                <w:rFonts w:cs="Arial"/>
                <w:lang w:val="sr-Cyrl-RS"/>
              </w:rPr>
              <w:t>123</w:t>
            </w:r>
          </w:p>
        </w:tc>
        <w:tc>
          <w:tcPr>
            <w:tcW w:w="95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32853C" w14:textId="77777777" w:rsidR="00CB44B0" w:rsidRPr="00862C66" w:rsidRDefault="00CB44B0"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262E30F4"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3F94FF64" w14:textId="77777777" w:rsidTr="009A658F">
        <w:trPr>
          <w:trHeight w:val="330"/>
        </w:trPr>
        <w:tc>
          <w:tcPr>
            <w:tcW w:w="68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37B5B8"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43254B" w14:textId="77777777" w:rsidR="00CB44B0" w:rsidRPr="00862C66" w:rsidRDefault="00CB44B0" w:rsidP="0099703F">
            <w:pPr>
              <w:suppressAutoHyphens/>
              <w:autoSpaceDE w:val="0"/>
              <w:autoSpaceDN w:val="0"/>
              <w:spacing w:before="0"/>
              <w:ind w:left="-60"/>
              <w:textAlignment w:val="baseline"/>
              <w:rPr>
                <w:rFonts w:cs="Arial"/>
              </w:rPr>
            </w:pPr>
            <w:r w:rsidRPr="00862C66">
              <w:rPr>
                <w:rFonts w:cs="Arial"/>
              </w:rPr>
              <w:t>Ултразвук абдомена</w:t>
            </w:r>
          </w:p>
        </w:tc>
        <w:tc>
          <w:tcPr>
            <w:tcW w:w="11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FA72BA"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1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104A87" w14:textId="352B5A0A" w:rsidR="00CB44B0" w:rsidRPr="00862C66" w:rsidRDefault="00CB44B0" w:rsidP="0099703F">
            <w:pPr>
              <w:suppressAutoHyphens/>
              <w:autoSpaceDN w:val="0"/>
              <w:spacing w:before="0"/>
              <w:jc w:val="center"/>
              <w:textAlignment w:val="baseline"/>
              <w:rPr>
                <w:rFonts w:cs="Arial"/>
                <w:lang w:val="sr-Cyrl-RS"/>
              </w:rPr>
            </w:pPr>
            <w:r>
              <w:rPr>
                <w:rFonts w:cs="Arial"/>
                <w:lang w:val="sr-Cyrl-RS"/>
              </w:rPr>
              <w:t>123</w:t>
            </w:r>
          </w:p>
        </w:tc>
        <w:tc>
          <w:tcPr>
            <w:tcW w:w="95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07C162" w14:textId="77777777" w:rsidR="00CB44B0" w:rsidRPr="00862C66" w:rsidRDefault="00CB44B0"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292AA1E"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3292307B" w14:textId="77777777" w:rsidTr="009A658F">
        <w:trPr>
          <w:trHeight w:val="330"/>
        </w:trPr>
        <w:tc>
          <w:tcPr>
            <w:tcW w:w="68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166589"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421A2D" w14:textId="77777777" w:rsidR="00CB44B0" w:rsidRPr="00862C66" w:rsidRDefault="00CB44B0" w:rsidP="0099703F">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F30F48"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1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9E1C52" w14:textId="756065A3" w:rsidR="00CB44B0" w:rsidRPr="00862C66" w:rsidRDefault="00CB44B0" w:rsidP="0099703F">
            <w:pPr>
              <w:suppressAutoHyphens/>
              <w:autoSpaceDN w:val="0"/>
              <w:spacing w:before="0"/>
              <w:jc w:val="center"/>
              <w:textAlignment w:val="baseline"/>
              <w:rPr>
                <w:rFonts w:cs="Arial"/>
                <w:lang w:val="sr-Cyrl-RS"/>
              </w:rPr>
            </w:pPr>
            <w:r>
              <w:rPr>
                <w:rFonts w:cs="Arial"/>
                <w:lang w:val="sr-Cyrl-RS"/>
              </w:rPr>
              <w:t>123</w:t>
            </w:r>
          </w:p>
        </w:tc>
        <w:tc>
          <w:tcPr>
            <w:tcW w:w="95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B11D21" w14:textId="77777777" w:rsidR="00CB44B0" w:rsidRPr="00862C66" w:rsidRDefault="00CB44B0"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0AB73C55"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5EFDDA81" w14:textId="77777777" w:rsidTr="009A658F">
        <w:trPr>
          <w:trHeight w:val="330"/>
        </w:trPr>
        <w:tc>
          <w:tcPr>
            <w:tcW w:w="68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5AA53B"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818FA8" w14:textId="77777777" w:rsidR="00CB44B0" w:rsidRPr="00862C66" w:rsidRDefault="00CB44B0" w:rsidP="0099703F">
            <w:pPr>
              <w:suppressAutoHyphens/>
              <w:autoSpaceDE w:val="0"/>
              <w:autoSpaceDN w:val="0"/>
              <w:spacing w:before="0"/>
              <w:ind w:left="-60"/>
              <w:textAlignment w:val="baseline"/>
              <w:rPr>
                <w:rFonts w:cs="Arial"/>
              </w:rPr>
            </w:pPr>
            <w:r w:rsidRPr="00862C66">
              <w:rPr>
                <w:rFonts w:cs="Arial"/>
              </w:rPr>
              <w:t>Ултразвук тестиса</w:t>
            </w:r>
          </w:p>
        </w:tc>
        <w:tc>
          <w:tcPr>
            <w:tcW w:w="11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70D93D"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1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4ADA01" w14:textId="32DEEF4F" w:rsidR="00CB44B0" w:rsidRPr="00862C66" w:rsidRDefault="00CB44B0" w:rsidP="0099703F">
            <w:pPr>
              <w:suppressAutoHyphens/>
              <w:autoSpaceDN w:val="0"/>
              <w:spacing w:before="0"/>
              <w:jc w:val="center"/>
              <w:textAlignment w:val="baseline"/>
              <w:rPr>
                <w:rFonts w:cs="Arial"/>
                <w:lang w:val="sr-Cyrl-RS"/>
              </w:rPr>
            </w:pPr>
            <w:r>
              <w:rPr>
                <w:rFonts w:cs="Arial"/>
                <w:lang w:val="sr-Cyrl-RS"/>
              </w:rPr>
              <w:t>123</w:t>
            </w:r>
          </w:p>
        </w:tc>
        <w:tc>
          <w:tcPr>
            <w:tcW w:w="95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9A3C9E" w14:textId="77777777" w:rsidR="00CB44B0" w:rsidRPr="00862C66" w:rsidRDefault="00CB44B0"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18145497"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42CBBE26" w14:textId="77777777" w:rsidTr="009A658F">
        <w:trPr>
          <w:trHeight w:val="330"/>
        </w:trPr>
        <w:tc>
          <w:tcPr>
            <w:tcW w:w="68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B462CD" w14:textId="77777777" w:rsidR="00CB44B0" w:rsidRPr="00862C66" w:rsidRDefault="00CB44B0" w:rsidP="0099703F">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3F2771" w14:textId="77777777" w:rsidR="00CB44B0" w:rsidRPr="00862C66" w:rsidRDefault="00CB44B0" w:rsidP="0099703F">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4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D8F324" w14:textId="77777777" w:rsidR="00CB44B0" w:rsidRPr="00862C66" w:rsidRDefault="00CB44B0" w:rsidP="0099703F">
            <w:pPr>
              <w:suppressAutoHyphens/>
              <w:autoSpaceDN w:val="0"/>
              <w:spacing w:before="0"/>
              <w:jc w:val="center"/>
              <w:textAlignment w:val="baseline"/>
              <w:rPr>
                <w:rFonts w:cs="Arial"/>
              </w:rPr>
            </w:pPr>
            <w:r w:rsidRPr="00862C66">
              <w:rPr>
                <w:rFonts w:cs="Arial"/>
              </w:rPr>
              <w:t>преглед</w:t>
            </w:r>
          </w:p>
        </w:tc>
        <w:tc>
          <w:tcPr>
            <w:tcW w:w="1192"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F484CB" w14:textId="72C7D88E" w:rsidR="00CB44B0" w:rsidRPr="00862C66" w:rsidRDefault="00CB44B0" w:rsidP="0099703F">
            <w:pPr>
              <w:suppressAutoHyphens/>
              <w:autoSpaceDN w:val="0"/>
              <w:spacing w:before="0"/>
              <w:jc w:val="center"/>
              <w:textAlignment w:val="baseline"/>
              <w:rPr>
                <w:rFonts w:cs="Arial"/>
                <w:lang w:val="sr-Cyrl-RS"/>
              </w:rPr>
            </w:pPr>
            <w:r>
              <w:rPr>
                <w:rFonts w:cs="Arial"/>
                <w:lang w:val="sr-Cyrl-RS"/>
              </w:rPr>
              <w:t>123</w:t>
            </w:r>
          </w:p>
        </w:tc>
        <w:tc>
          <w:tcPr>
            <w:tcW w:w="95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973BFD" w14:textId="77777777" w:rsidR="00CB44B0" w:rsidRPr="00862C66" w:rsidRDefault="00CB44B0"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43E4FD07" w14:textId="77777777" w:rsidR="00CB44B0" w:rsidRPr="00862C66" w:rsidRDefault="00CB44B0" w:rsidP="0099703F">
            <w:pPr>
              <w:suppressAutoHyphens/>
              <w:autoSpaceDN w:val="0"/>
              <w:spacing w:before="0"/>
              <w:jc w:val="center"/>
              <w:textAlignment w:val="baseline"/>
              <w:rPr>
                <w:rFonts w:cs="Arial"/>
              </w:rPr>
            </w:pPr>
          </w:p>
        </w:tc>
      </w:tr>
      <w:tr w:rsidR="00CB44B0" w:rsidRPr="00862C66" w14:paraId="01E78CD7" w14:textId="77777777" w:rsidTr="009A658F">
        <w:trPr>
          <w:trHeight w:val="330"/>
        </w:trPr>
        <w:tc>
          <w:tcPr>
            <w:tcW w:w="765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D4A9205" w14:textId="77777777" w:rsidR="00CB44B0" w:rsidRPr="00862C66" w:rsidRDefault="00CB44B0" w:rsidP="0099703F">
            <w:pPr>
              <w:suppressAutoHyphens/>
              <w:autoSpaceDN w:val="0"/>
              <w:spacing w:before="0"/>
              <w:jc w:val="right"/>
              <w:textAlignment w:val="baseline"/>
              <w:rPr>
                <w:rFonts w:cs="Arial"/>
                <w:b/>
                <w:lang w:val="ru-RU"/>
              </w:rPr>
            </w:pPr>
            <w:r w:rsidRPr="00862C66">
              <w:rPr>
                <w:rFonts w:cs="Arial"/>
                <w:b/>
                <w:lang w:val="ru-RU"/>
              </w:rPr>
              <w:lastRenderedPageBreak/>
              <w:t xml:space="preserve">УКУПНО систематски прегледи за мушкарце </w:t>
            </w:r>
          </w:p>
        </w:tc>
        <w:tc>
          <w:tcPr>
            <w:tcW w:w="955"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50D097F7" w14:textId="77777777" w:rsidR="00CB44B0" w:rsidRPr="00862C66" w:rsidRDefault="00CB44B0"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D9D9D9"/>
            <w:tcMar>
              <w:top w:w="0" w:type="dxa"/>
              <w:left w:w="108" w:type="dxa"/>
              <w:bottom w:w="0" w:type="dxa"/>
              <w:right w:w="108" w:type="dxa"/>
            </w:tcMar>
          </w:tcPr>
          <w:p w14:paraId="6D62C9E0" w14:textId="77777777" w:rsidR="00CB44B0" w:rsidRPr="00862C66" w:rsidRDefault="00CB44B0" w:rsidP="0099703F">
            <w:pPr>
              <w:suppressAutoHyphens/>
              <w:autoSpaceDN w:val="0"/>
              <w:spacing w:before="0"/>
              <w:jc w:val="center"/>
              <w:textAlignment w:val="baseline"/>
              <w:rPr>
                <w:rFonts w:cs="Arial"/>
              </w:rPr>
            </w:pPr>
          </w:p>
        </w:tc>
      </w:tr>
    </w:tbl>
    <w:p w14:paraId="2B12CE54" w14:textId="77777777" w:rsidR="00CB44B0" w:rsidRPr="00BE4732" w:rsidRDefault="00CB44B0" w:rsidP="00CB44B0">
      <w:pPr>
        <w:spacing w:before="0"/>
        <w:rPr>
          <w:rFonts w:cs="Arial"/>
          <w:color w:val="FF0000"/>
          <w:sz w:val="24"/>
          <w:szCs w:val="24"/>
        </w:rPr>
      </w:pPr>
    </w:p>
    <w:p w14:paraId="0B82252B" w14:textId="77777777" w:rsidR="00CB44B0" w:rsidRPr="0000724A" w:rsidRDefault="00CB44B0" w:rsidP="00CB44B0">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327" w:type="pct"/>
        <w:tblInd w:w="-519" w:type="dxa"/>
        <w:tblLayout w:type="fixed"/>
        <w:tblCellMar>
          <w:left w:w="10" w:type="dxa"/>
          <w:right w:w="10" w:type="dxa"/>
        </w:tblCellMar>
        <w:tblLook w:val="0000" w:firstRow="0" w:lastRow="0" w:firstColumn="0" w:lastColumn="0" w:noHBand="0" w:noVBand="0"/>
      </w:tblPr>
      <w:tblGrid>
        <w:gridCol w:w="689"/>
        <w:gridCol w:w="4588"/>
        <w:gridCol w:w="1080"/>
        <w:gridCol w:w="1170"/>
        <w:gridCol w:w="1080"/>
        <w:gridCol w:w="991"/>
      </w:tblGrid>
      <w:tr w:rsidR="00CB44B0" w:rsidRPr="0000724A" w14:paraId="1DB5AE01" w14:textId="77777777" w:rsidTr="009A658F">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AD89307" w14:textId="77777777" w:rsidR="00CB44B0" w:rsidRPr="0000724A" w:rsidRDefault="00CB44B0" w:rsidP="0099703F">
            <w:pPr>
              <w:suppressAutoHyphens/>
              <w:autoSpaceDN w:val="0"/>
              <w:spacing w:before="0"/>
              <w:jc w:val="center"/>
              <w:textAlignment w:val="baseline"/>
              <w:rPr>
                <w:rFonts w:cs="Arial"/>
              </w:rPr>
            </w:pPr>
          </w:p>
          <w:p w14:paraId="018D340F" w14:textId="77777777" w:rsidR="00CB44B0" w:rsidRPr="0000724A" w:rsidRDefault="00CB44B0" w:rsidP="0099703F">
            <w:pPr>
              <w:suppressAutoHyphens/>
              <w:autoSpaceDN w:val="0"/>
              <w:spacing w:before="0"/>
              <w:jc w:val="center"/>
              <w:textAlignment w:val="baseline"/>
              <w:rPr>
                <w:rFonts w:cs="Arial"/>
                <w:lang w:val="sr-Cyrl-RS"/>
              </w:rPr>
            </w:pPr>
            <w:r>
              <w:rPr>
                <w:rFonts w:cs="Arial"/>
                <w:lang w:val="sr-Cyrl-RS"/>
              </w:rPr>
              <w:t>Р.бр</w:t>
            </w:r>
          </w:p>
        </w:tc>
        <w:tc>
          <w:tcPr>
            <w:tcW w:w="458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112E5FD"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D0DD9C6" w14:textId="77777777" w:rsidR="00CB44B0" w:rsidRPr="0000724A" w:rsidRDefault="00CB44B0"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768757B" w14:textId="77777777" w:rsidR="00CB44B0" w:rsidRPr="0000724A" w:rsidRDefault="00CB44B0"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D6FCB2D" w14:textId="77777777" w:rsidR="00CB44B0" w:rsidRDefault="00CB44B0"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14D22882" w14:textId="77777777" w:rsidR="00CB44B0" w:rsidRDefault="00CB44B0"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5D68CEAE" w14:textId="77777777" w:rsidR="00CB44B0" w:rsidRPr="0000724A" w:rsidRDefault="00CB44B0" w:rsidP="0099703F">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991"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8CDBFAE" w14:textId="77777777" w:rsidR="00CB44B0" w:rsidRDefault="00CB44B0" w:rsidP="0099703F">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283F4137" w14:textId="77777777" w:rsidR="00CB44B0" w:rsidRPr="0000724A" w:rsidRDefault="00CB44B0" w:rsidP="0099703F">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CB44B0" w:rsidRPr="0000724A" w14:paraId="391258A1" w14:textId="77777777" w:rsidTr="009A658F">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E119BA"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A4EBB5" w14:textId="77777777" w:rsidR="00CB44B0" w:rsidRPr="0000724A" w:rsidRDefault="00CB44B0" w:rsidP="0099703F">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F35141"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80DD90" w14:textId="5EAED85F" w:rsidR="00CB44B0" w:rsidRPr="00862C66"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C0CAEF"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3602B3"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042768A3" w14:textId="77777777" w:rsidTr="009A658F">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DEFCE5"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989FF3" w14:textId="77777777" w:rsidR="00CB44B0" w:rsidRPr="0000724A" w:rsidRDefault="00CB44B0" w:rsidP="0099703F">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3D276A"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1DC3FB" w14:textId="115EBD0E" w:rsidR="00CB44B0" w:rsidRPr="00862C66"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F4500C"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AFAA5D"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783A8D61"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E5E730"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E3228F" w14:textId="77777777" w:rsidR="00CB44B0" w:rsidRPr="0000724A" w:rsidRDefault="00CB44B0"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B1A72E"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678AD2" w14:textId="3BA450BE" w:rsidR="00CB44B0" w:rsidRPr="00F23861"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455E7A"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462D09"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7998B973"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4EBDA4"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CE4313" w14:textId="77777777" w:rsidR="00CB44B0" w:rsidRPr="0000724A" w:rsidRDefault="00CB44B0"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F00B89"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F78C97" w14:textId="6BA6AA07" w:rsidR="00CB44B0" w:rsidRPr="00F23861"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D96694"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4120EB"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7DF5C76B"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0F680F"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180E3F" w14:textId="77777777" w:rsidR="00CB44B0" w:rsidRPr="0000724A" w:rsidRDefault="00CB44B0"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E7580A"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292040" w14:textId="6A471FB4" w:rsidR="00CB44B0" w:rsidRPr="00F23861"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C6D599"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FD2EB6"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61C04A6B"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F042C4"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3E2C74" w14:textId="77777777" w:rsidR="00CB44B0" w:rsidRPr="0000724A" w:rsidRDefault="00CB44B0"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3C0A0D"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5A5923" w14:textId="79F24090" w:rsidR="00CB44B0" w:rsidRPr="00F23861"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1A40F9"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3B5F35"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3CCFE425"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F3E6BB"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E75114" w14:textId="77777777" w:rsidR="00CB44B0" w:rsidRPr="0000724A" w:rsidRDefault="00CB44B0"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1E2822"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F67F37" w14:textId="70FA1F40" w:rsidR="00CB44B0" w:rsidRPr="00F23861"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7B12CE"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8D6106"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7D45F715"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70256E"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589319" w14:textId="77777777" w:rsidR="00CB44B0" w:rsidRPr="0000724A" w:rsidRDefault="00CB44B0" w:rsidP="0099703F">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101162"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779445" w14:textId="47E629C9" w:rsidR="00CB44B0" w:rsidRPr="00F23861"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8019B2"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669A9A"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37E80CD1"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24EB7A"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6A4AC3" w14:textId="77777777" w:rsidR="00CB44B0" w:rsidRPr="0000724A" w:rsidRDefault="00CB44B0" w:rsidP="0099703F">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C2F175"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B5FCD5" w14:textId="52332B7B" w:rsidR="00CB44B0" w:rsidRPr="00F23861"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B13D5D"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8BE549"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41CD9309"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408BF6"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4634A2" w14:textId="77777777" w:rsidR="00CB44B0" w:rsidRPr="0000724A" w:rsidRDefault="00CB44B0" w:rsidP="0099703F">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5E03A5"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BE8DC8" w14:textId="008FAC0E" w:rsidR="00CB44B0" w:rsidRPr="00F23861"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521E61"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643839"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7F13A17D"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8EA02E"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A3CB5F" w14:textId="77777777" w:rsidR="00CB44B0" w:rsidRPr="0000724A" w:rsidRDefault="00CB44B0" w:rsidP="0099703F">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BDBA01"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957E92" w14:textId="76304987" w:rsidR="00CB44B0" w:rsidRPr="00193394"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258872"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F05C59"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05A649C6"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272CA0"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E7C57A" w14:textId="77777777" w:rsidR="00CB44B0" w:rsidRPr="0000724A" w:rsidRDefault="00CB44B0" w:rsidP="0099703F">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8F9A82"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27481D" w14:textId="4EB1A769" w:rsidR="00CB44B0" w:rsidRPr="00F23861"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066709"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ABB0B0"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06914269"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68F1E4"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14A42C" w14:textId="77777777" w:rsidR="00CB44B0" w:rsidRPr="0000724A" w:rsidRDefault="00CB44B0" w:rsidP="0099703F">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EB1ED9"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0B5634" w14:textId="3C408351" w:rsidR="00CB44B0" w:rsidRPr="00F23861"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F6EDE5"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113E56"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7B8114D2"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AD6F78" w14:textId="77777777" w:rsidR="00CB44B0" w:rsidRPr="0000724A" w:rsidRDefault="00CB44B0" w:rsidP="0099703F">
            <w:pPr>
              <w:suppressAutoHyphens/>
              <w:autoSpaceDN w:val="0"/>
              <w:spacing w:before="0"/>
              <w:jc w:val="center"/>
              <w:textAlignment w:val="baseline"/>
              <w:rPr>
                <w:rFonts w:cs="Arial"/>
              </w:rPr>
            </w:pPr>
            <w:r w:rsidRPr="0000724A">
              <w:rPr>
                <w:rFonts w:cs="Arial"/>
              </w:rPr>
              <w:t>14</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9A0058" w14:textId="77777777" w:rsidR="00CB44B0" w:rsidRPr="0000724A" w:rsidRDefault="00CB44B0" w:rsidP="0099703F">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0C2130"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61F386" w14:textId="53593A6B" w:rsidR="00CB44B0" w:rsidRPr="00F23861"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C8214B"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B1E3E9"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1C711F6C"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08A3F4"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8699D6" w14:textId="77777777" w:rsidR="00CB44B0" w:rsidRPr="0000724A" w:rsidRDefault="00CB44B0" w:rsidP="0099703F">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C88A8D"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77F499" w14:textId="58BEB180" w:rsidR="00CB44B0" w:rsidRPr="00F23861"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EF8652"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00D17A"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58ADA715"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CF2D81"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117B57" w14:textId="77777777" w:rsidR="00CB44B0" w:rsidRPr="0000724A" w:rsidRDefault="00CB44B0" w:rsidP="0099703F">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B58B66"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B1BD3E" w14:textId="3B86A576" w:rsidR="00CB44B0" w:rsidRPr="00F23861"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B5D0A9" w14:textId="77777777" w:rsidR="00CB44B0" w:rsidRPr="0000724A" w:rsidRDefault="00CB44B0" w:rsidP="0099703F">
            <w:pPr>
              <w:suppressAutoHyphens/>
              <w:autoSpaceDN w:val="0"/>
              <w:spacing w:before="0"/>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tcPr>
          <w:p w14:paraId="3012B4C5"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4658F801"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8EFAF57"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2666DC" w14:textId="77777777" w:rsidR="00CB44B0" w:rsidRPr="0000724A" w:rsidRDefault="00CB44B0" w:rsidP="0099703F">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44DFFC"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51AD21" w14:textId="3AC19FE7" w:rsidR="00CB44B0" w:rsidRPr="00F23861"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6B71A6"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tcPr>
          <w:p w14:paraId="2BF3E305"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603D277C"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2F1940"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E892C0" w14:textId="77777777" w:rsidR="00CB44B0" w:rsidRPr="0000724A" w:rsidRDefault="00CB44B0" w:rsidP="0099703F">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52BC2C"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09B775" w14:textId="3D584C31" w:rsidR="00CB44B0" w:rsidRPr="00F23861"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CFC451"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tcPr>
          <w:p w14:paraId="41AB35D6"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570CE1DB"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20AA99"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3D6E4B" w14:textId="77777777" w:rsidR="00CB44B0" w:rsidRPr="0000724A" w:rsidRDefault="00CB44B0" w:rsidP="0099703F">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BD34B9"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9C7240" w14:textId="7D901100" w:rsidR="00CB44B0" w:rsidRPr="00F23861"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D7E14F"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tcPr>
          <w:p w14:paraId="79EB684A"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52ACFC75"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417BE2"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3A4119" w14:textId="77777777" w:rsidR="00CB44B0" w:rsidRPr="0000724A" w:rsidRDefault="00CB44B0" w:rsidP="0099703F">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E05E87"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976A63" w14:textId="7BF9D258" w:rsidR="00CB44B0" w:rsidRPr="00F23861"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D92FDC"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tcPr>
          <w:p w14:paraId="480DC0DF"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06C531FB" w14:textId="77777777" w:rsidTr="009A658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5DFF5A" w14:textId="77777777" w:rsidR="00CB44B0" w:rsidRPr="0000724A" w:rsidRDefault="00CB44B0" w:rsidP="0099703F">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8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19FA49" w14:textId="77777777" w:rsidR="00CB44B0" w:rsidRPr="0000724A" w:rsidRDefault="00CB44B0" w:rsidP="0099703F">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A38D25"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6AC159" w14:textId="4C009A7E" w:rsidR="00CB44B0" w:rsidRPr="00F23861" w:rsidRDefault="00CB44B0" w:rsidP="0099703F">
            <w:pPr>
              <w:suppressAutoHyphens/>
              <w:autoSpaceDN w:val="0"/>
              <w:spacing w:before="0"/>
              <w:jc w:val="center"/>
              <w:textAlignment w:val="baseline"/>
              <w:rPr>
                <w:rFonts w:cs="Arial"/>
                <w:lang w:val="sr-Cyrl-RS"/>
              </w:rPr>
            </w:pPr>
            <w:r>
              <w:rPr>
                <w:rFonts w:cs="Arial"/>
                <w:lang w:val="sr-Cyrl-RS"/>
              </w:rPr>
              <w:t>34</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88454D" w14:textId="77777777" w:rsidR="00CB44B0" w:rsidRPr="0000724A" w:rsidRDefault="00CB44B0" w:rsidP="0099703F">
            <w:pPr>
              <w:suppressAutoHyphens/>
              <w:autoSpaceDN w:val="0"/>
              <w:spacing w:before="0"/>
              <w:jc w:val="center"/>
              <w:textAlignment w:val="baseline"/>
              <w:rPr>
                <w:rFonts w:cs="Arial"/>
              </w:rPr>
            </w:pPr>
          </w:p>
        </w:tc>
        <w:tc>
          <w:tcPr>
            <w:tcW w:w="991" w:type="dxa"/>
            <w:tcBorders>
              <w:bottom w:val="single" w:sz="8" w:space="0" w:color="000000"/>
              <w:right w:val="single" w:sz="8" w:space="0" w:color="000000"/>
            </w:tcBorders>
            <w:shd w:val="clear" w:color="auto" w:fill="auto"/>
            <w:tcMar>
              <w:top w:w="0" w:type="dxa"/>
              <w:left w:w="108" w:type="dxa"/>
              <w:bottom w:w="0" w:type="dxa"/>
              <w:right w:w="108" w:type="dxa"/>
            </w:tcMar>
          </w:tcPr>
          <w:p w14:paraId="36D7903C"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1AD058B2" w14:textId="77777777" w:rsidTr="009A658F">
        <w:trPr>
          <w:trHeight w:val="330"/>
        </w:trPr>
        <w:tc>
          <w:tcPr>
            <w:tcW w:w="7528"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61B180A" w14:textId="77777777" w:rsidR="00CB44B0" w:rsidRPr="0000724A" w:rsidRDefault="00CB44B0" w:rsidP="0099703F">
            <w:pPr>
              <w:suppressAutoHyphens/>
              <w:autoSpaceDN w:val="0"/>
              <w:spacing w:before="0"/>
              <w:jc w:val="right"/>
              <w:textAlignment w:val="baseline"/>
              <w:rPr>
                <w:rFonts w:cs="Arial"/>
                <w:b/>
                <w:lang w:val="ru-RU"/>
              </w:rPr>
            </w:pPr>
            <w:r w:rsidRPr="0000724A">
              <w:rPr>
                <w:rFonts w:cs="Arial"/>
                <w:b/>
                <w:lang w:val="ru-RU"/>
              </w:rPr>
              <w:lastRenderedPageBreak/>
              <w:t xml:space="preserve">УКУПНО систематски прегледи за жене </w:t>
            </w:r>
          </w:p>
        </w:tc>
        <w:tc>
          <w:tcPr>
            <w:tcW w:w="108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687617C3" w14:textId="77777777" w:rsidR="00CB44B0" w:rsidRPr="0000724A" w:rsidRDefault="00CB44B0" w:rsidP="0099703F">
            <w:pPr>
              <w:suppressAutoHyphens/>
              <w:autoSpaceDN w:val="0"/>
              <w:spacing w:before="0"/>
              <w:jc w:val="center"/>
              <w:textAlignment w:val="baseline"/>
              <w:rPr>
                <w:rFonts w:cs="Arial"/>
              </w:rPr>
            </w:pPr>
            <w:r w:rsidRPr="0000724A">
              <w:rPr>
                <w:rFonts w:cs="Arial"/>
              </w:rPr>
              <w:t> </w:t>
            </w:r>
          </w:p>
        </w:tc>
        <w:tc>
          <w:tcPr>
            <w:tcW w:w="991" w:type="dxa"/>
            <w:tcBorders>
              <w:bottom w:val="single" w:sz="8" w:space="0" w:color="000000"/>
              <w:right w:val="single" w:sz="8" w:space="0" w:color="000000"/>
            </w:tcBorders>
            <w:shd w:val="clear" w:color="auto" w:fill="D9D9D9"/>
            <w:tcMar>
              <w:top w:w="0" w:type="dxa"/>
              <w:left w:w="108" w:type="dxa"/>
              <w:bottom w:w="0" w:type="dxa"/>
              <w:right w:w="108" w:type="dxa"/>
            </w:tcMar>
          </w:tcPr>
          <w:p w14:paraId="157A95C5" w14:textId="77777777" w:rsidR="00CB44B0" w:rsidRPr="0000724A" w:rsidRDefault="00CB44B0" w:rsidP="0099703F">
            <w:pPr>
              <w:suppressAutoHyphens/>
              <w:autoSpaceDN w:val="0"/>
              <w:spacing w:before="0"/>
              <w:jc w:val="center"/>
              <w:textAlignment w:val="baseline"/>
              <w:rPr>
                <w:rFonts w:cs="Arial"/>
              </w:rPr>
            </w:pPr>
          </w:p>
        </w:tc>
      </w:tr>
    </w:tbl>
    <w:p w14:paraId="45E76BFF" w14:textId="77777777" w:rsidR="00CB44B0" w:rsidRPr="00BE4732" w:rsidRDefault="00CB44B0" w:rsidP="00CB44B0">
      <w:pPr>
        <w:spacing w:before="0"/>
        <w:rPr>
          <w:rFonts w:cs="Arial"/>
          <w:color w:val="FF0000"/>
          <w:sz w:val="24"/>
          <w:szCs w:val="24"/>
        </w:rPr>
      </w:pPr>
    </w:p>
    <w:p w14:paraId="5A26EC7A" w14:textId="77777777" w:rsidR="00CB44B0" w:rsidRPr="0000724A" w:rsidRDefault="00CB44B0" w:rsidP="00CB44B0">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t>СИСТЕМАТСКИ ПРЕГЛЕД ОЧИЈУ</w:t>
      </w:r>
    </w:p>
    <w:tbl>
      <w:tblPr>
        <w:tblW w:w="5201" w:type="pct"/>
        <w:tblInd w:w="-291" w:type="dxa"/>
        <w:tblLayout w:type="fixed"/>
        <w:tblCellMar>
          <w:left w:w="10" w:type="dxa"/>
          <w:right w:w="10" w:type="dxa"/>
        </w:tblCellMar>
        <w:tblLook w:val="0000" w:firstRow="0" w:lastRow="0" w:firstColumn="0" w:lastColumn="0" w:noHBand="0" w:noVBand="0"/>
      </w:tblPr>
      <w:tblGrid>
        <w:gridCol w:w="731"/>
        <w:gridCol w:w="4320"/>
        <w:gridCol w:w="1080"/>
        <w:gridCol w:w="1170"/>
        <w:gridCol w:w="1080"/>
        <w:gridCol w:w="990"/>
      </w:tblGrid>
      <w:tr w:rsidR="00CB44B0" w:rsidRPr="0000724A" w14:paraId="1F98185F" w14:textId="77777777" w:rsidTr="009A658F">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4AF22B" w14:textId="77777777" w:rsidR="00CB44B0" w:rsidRPr="0000724A" w:rsidRDefault="00CB44B0" w:rsidP="0099703F">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391A0A"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A8B0E0" w14:textId="77777777" w:rsidR="00CB44B0" w:rsidRPr="0000724A" w:rsidRDefault="00CB44B0"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964089" w14:textId="77777777" w:rsidR="00CB44B0" w:rsidRPr="0000724A" w:rsidRDefault="00CB44B0"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08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A36CCB1" w14:textId="77777777" w:rsidR="00CB44B0" w:rsidRDefault="00CB44B0"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03578523" w14:textId="77777777" w:rsidR="00CB44B0" w:rsidRPr="0000724A" w:rsidRDefault="00CB44B0"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99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9B333B" w14:textId="77777777" w:rsidR="00CB44B0" w:rsidRDefault="00CB44B0" w:rsidP="0099703F">
            <w:pPr>
              <w:suppressAutoHyphens/>
              <w:autoSpaceDN w:val="0"/>
              <w:spacing w:before="0"/>
              <w:jc w:val="center"/>
              <w:textAlignment w:val="baseline"/>
              <w:rPr>
                <w:rFonts w:cs="Arial"/>
                <w:lang w:val="ru-RU"/>
              </w:rPr>
            </w:pPr>
            <w:r>
              <w:rPr>
                <w:rFonts w:cs="Arial"/>
                <w:lang w:val="ru-RU"/>
              </w:rPr>
              <w:t xml:space="preserve">Укупна </w:t>
            </w:r>
          </w:p>
          <w:p w14:paraId="10093C06" w14:textId="77777777" w:rsidR="00CB44B0" w:rsidRDefault="00CB44B0" w:rsidP="0099703F">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4D5060A2" w14:textId="77777777" w:rsidR="00CB44B0" w:rsidRPr="0000724A" w:rsidRDefault="00CB44B0" w:rsidP="0099703F">
            <w:pPr>
              <w:suppressAutoHyphens/>
              <w:autoSpaceDN w:val="0"/>
              <w:spacing w:before="0"/>
              <w:jc w:val="center"/>
              <w:textAlignment w:val="baseline"/>
              <w:rPr>
                <w:rFonts w:cs="Arial"/>
                <w:lang w:val="ru-RU"/>
              </w:rPr>
            </w:pPr>
            <w:r w:rsidRPr="0000724A">
              <w:rPr>
                <w:rFonts w:cs="Arial"/>
                <w:lang w:val="ru-RU"/>
              </w:rPr>
              <w:t xml:space="preserve"> ПДВ (РСД)</w:t>
            </w:r>
          </w:p>
        </w:tc>
      </w:tr>
      <w:tr w:rsidR="00CB44B0" w:rsidRPr="0000724A" w14:paraId="4C6D33DB" w14:textId="77777777" w:rsidTr="009A658F">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EBAF1B" w14:textId="77777777" w:rsidR="00CB44B0" w:rsidRPr="0000724A" w:rsidRDefault="00CB44B0" w:rsidP="009A658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A97A4B" w14:textId="342385FF" w:rsidR="00CB44B0" w:rsidRPr="0000724A" w:rsidRDefault="00CB44B0" w:rsidP="009A658F">
            <w:pPr>
              <w:suppressAutoHyphens/>
              <w:autoSpaceDN w:val="0"/>
              <w:spacing w:before="0"/>
              <w:ind w:hanging="58"/>
              <w:jc w:val="center"/>
              <w:textAlignment w:val="baseline"/>
              <w:rPr>
                <w:rFonts w:cs="Arial"/>
              </w:rPr>
            </w:pPr>
            <w:r w:rsidRPr="0000724A">
              <w:rPr>
                <w:rFonts w:cs="Arial"/>
              </w:rPr>
              <w:t>Офтамолошки преглед</w:t>
            </w:r>
          </w:p>
          <w:p w14:paraId="24C58722" w14:textId="51D84BE5" w:rsidR="00CB44B0" w:rsidRPr="0000724A" w:rsidRDefault="00CB44B0" w:rsidP="009A658F">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мерење</w:t>
            </w:r>
            <w:r w:rsidR="009A658F">
              <w:rPr>
                <w:rFonts w:cs="Arial"/>
              </w:rPr>
              <w:t xml:space="preserve"> очног притиска ...)</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DDEECE"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1F2B4F" w14:textId="2FB7D049" w:rsidR="00CB44B0" w:rsidRPr="00862C66" w:rsidRDefault="00CB44B0" w:rsidP="0099703F">
            <w:pPr>
              <w:suppressAutoHyphens/>
              <w:autoSpaceDN w:val="0"/>
              <w:spacing w:before="0"/>
              <w:jc w:val="center"/>
              <w:textAlignment w:val="baseline"/>
              <w:rPr>
                <w:rFonts w:cs="Arial"/>
                <w:lang w:val="sr-Cyrl-RS"/>
              </w:rPr>
            </w:pPr>
            <w:r>
              <w:rPr>
                <w:rFonts w:cs="Arial"/>
                <w:lang w:val="sr-Cyrl-RS"/>
              </w:rPr>
              <w:t>157</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CD1A58" w14:textId="77777777" w:rsidR="00CB44B0" w:rsidRPr="0000724A" w:rsidRDefault="00CB44B0" w:rsidP="0099703F">
            <w:pPr>
              <w:suppressAutoHyphens/>
              <w:autoSpaceDN w:val="0"/>
              <w:spacing w:before="0"/>
              <w:jc w:val="center"/>
              <w:textAlignment w:val="baseline"/>
              <w:rPr>
                <w:rFonts w:cs="Arial"/>
              </w:rPr>
            </w:pPr>
            <w:r w:rsidRPr="0000724A">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2784EA1"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7BB36B68" w14:textId="77777777" w:rsidTr="009A658F">
        <w:trPr>
          <w:trHeight w:val="583"/>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6B2956" w14:textId="77777777" w:rsidR="00CB44B0" w:rsidRPr="0000724A" w:rsidRDefault="00CB44B0" w:rsidP="009A658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1D745F" w14:textId="77777777" w:rsidR="00CB44B0" w:rsidRPr="0000724A" w:rsidRDefault="00CB44B0" w:rsidP="009A658F">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066030" w14:textId="77777777" w:rsidR="00CB44B0" w:rsidRPr="0000724A" w:rsidRDefault="00CB44B0"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A4FF0F" w14:textId="5580B9E5" w:rsidR="00CB44B0" w:rsidRPr="00862C66" w:rsidRDefault="00CB44B0" w:rsidP="0099703F">
            <w:pPr>
              <w:suppressAutoHyphens/>
              <w:autoSpaceDN w:val="0"/>
              <w:spacing w:before="0"/>
              <w:jc w:val="center"/>
              <w:textAlignment w:val="baseline"/>
              <w:rPr>
                <w:rFonts w:cs="Arial"/>
                <w:lang w:val="sr-Cyrl-RS"/>
              </w:rPr>
            </w:pPr>
            <w:r>
              <w:rPr>
                <w:rFonts w:cs="Arial"/>
                <w:lang w:val="sr-Cyrl-RS"/>
              </w:rPr>
              <w:t>157</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D9B265" w14:textId="77777777" w:rsidR="00CB44B0" w:rsidRPr="0000724A" w:rsidRDefault="00CB44B0"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6C9DC5A0" w14:textId="77777777" w:rsidR="00CB44B0" w:rsidRPr="0000724A" w:rsidRDefault="00CB44B0" w:rsidP="0099703F">
            <w:pPr>
              <w:suppressAutoHyphens/>
              <w:autoSpaceDN w:val="0"/>
              <w:spacing w:before="0"/>
              <w:jc w:val="center"/>
              <w:textAlignment w:val="baseline"/>
              <w:rPr>
                <w:rFonts w:cs="Arial"/>
              </w:rPr>
            </w:pPr>
          </w:p>
        </w:tc>
      </w:tr>
      <w:tr w:rsidR="00CB44B0" w:rsidRPr="0000724A" w14:paraId="3964312E" w14:textId="77777777" w:rsidTr="009A658F">
        <w:trPr>
          <w:trHeight w:val="330"/>
        </w:trPr>
        <w:tc>
          <w:tcPr>
            <w:tcW w:w="730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2D2C5E5B" w14:textId="77777777" w:rsidR="00CB44B0" w:rsidRPr="0000724A" w:rsidRDefault="00CB44B0"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08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1A2CA05A" w14:textId="77777777" w:rsidR="00CB44B0" w:rsidRPr="0000724A" w:rsidRDefault="00CB44B0" w:rsidP="0099703F">
            <w:pPr>
              <w:suppressAutoHyphens/>
              <w:autoSpaceDN w:val="0"/>
              <w:spacing w:before="0"/>
              <w:jc w:val="center"/>
              <w:textAlignment w:val="baseline"/>
              <w:rPr>
                <w:rFonts w:cs="Arial"/>
                <w:sz w:val="24"/>
                <w:szCs w:val="24"/>
              </w:rPr>
            </w:pPr>
            <w:r w:rsidRPr="0000724A">
              <w:rPr>
                <w:rFonts w:cs="Arial"/>
              </w:rPr>
              <w:t> </w:t>
            </w:r>
          </w:p>
        </w:tc>
        <w:tc>
          <w:tcPr>
            <w:tcW w:w="990" w:type="dxa"/>
            <w:tcBorders>
              <w:bottom w:val="single" w:sz="8" w:space="0" w:color="000000"/>
              <w:right w:val="single" w:sz="8" w:space="0" w:color="000000"/>
            </w:tcBorders>
            <w:shd w:val="clear" w:color="auto" w:fill="D9D9D9"/>
            <w:tcMar>
              <w:top w:w="0" w:type="dxa"/>
              <w:left w:w="108" w:type="dxa"/>
              <w:bottom w:w="0" w:type="dxa"/>
              <w:right w:w="108" w:type="dxa"/>
            </w:tcMar>
          </w:tcPr>
          <w:p w14:paraId="3D1067A0" w14:textId="77777777" w:rsidR="00CB44B0" w:rsidRPr="0000724A" w:rsidRDefault="00CB44B0" w:rsidP="0099703F">
            <w:pPr>
              <w:suppressAutoHyphens/>
              <w:autoSpaceDN w:val="0"/>
              <w:spacing w:before="0"/>
              <w:jc w:val="center"/>
              <w:textAlignment w:val="baseline"/>
              <w:rPr>
                <w:rFonts w:cs="Arial"/>
              </w:rPr>
            </w:pPr>
          </w:p>
        </w:tc>
      </w:tr>
    </w:tbl>
    <w:p w14:paraId="53BF7333" w14:textId="77777777" w:rsidR="00CB44B0" w:rsidRDefault="00CB44B0" w:rsidP="00CB44B0">
      <w:pPr>
        <w:widowControl w:val="0"/>
        <w:spacing w:before="0"/>
        <w:rPr>
          <w:rFonts w:eastAsia="Arial Unicode MS" w:cs="Arial"/>
          <w:color w:val="FF0000"/>
          <w:sz w:val="24"/>
          <w:szCs w:val="24"/>
        </w:rPr>
      </w:pPr>
    </w:p>
    <w:p w14:paraId="72B33BEC" w14:textId="77777777" w:rsidR="00CB44B0" w:rsidRDefault="00CB44B0" w:rsidP="00CB44B0">
      <w:pPr>
        <w:spacing w:before="0"/>
        <w:ind w:left="-90" w:hanging="90"/>
        <w:rPr>
          <w:rFonts w:cs="Arial"/>
          <w:b/>
          <w:color w:val="FF0000"/>
          <w:sz w:val="24"/>
          <w:szCs w:val="24"/>
        </w:rPr>
      </w:pPr>
    </w:p>
    <w:p w14:paraId="610EC91D" w14:textId="77777777" w:rsidR="00CB44B0" w:rsidRPr="00BE4732" w:rsidRDefault="00CB44B0" w:rsidP="00CB44B0">
      <w:pPr>
        <w:spacing w:before="0"/>
        <w:rPr>
          <w:rFonts w:cs="Arial"/>
          <w:color w:val="FF0000"/>
          <w:sz w:val="24"/>
          <w:szCs w:val="24"/>
        </w:rPr>
      </w:pPr>
    </w:p>
    <w:p w14:paraId="0F464B75" w14:textId="77777777" w:rsidR="00CB44B0" w:rsidRPr="00BE4732" w:rsidRDefault="00CB44B0" w:rsidP="00CB44B0">
      <w:pPr>
        <w:spacing w:before="0"/>
        <w:rPr>
          <w:rFonts w:cs="Arial"/>
          <w:color w:val="FF0000"/>
          <w:sz w:val="24"/>
          <w:szCs w:val="24"/>
        </w:rPr>
      </w:pPr>
    </w:p>
    <w:p w14:paraId="16C98CE4" w14:textId="77777777" w:rsidR="00CB44B0" w:rsidRPr="00BE4732" w:rsidRDefault="00CB44B0" w:rsidP="00CB44B0">
      <w:pPr>
        <w:spacing w:before="0"/>
        <w:rPr>
          <w:rFonts w:cs="Arial"/>
          <w:color w:val="FF0000"/>
          <w:sz w:val="24"/>
          <w:szCs w:val="24"/>
        </w:rPr>
      </w:pPr>
    </w:p>
    <w:p w14:paraId="4D2EC1F2" w14:textId="77777777" w:rsidR="00CB44B0" w:rsidRPr="00862C66" w:rsidRDefault="00CB44B0" w:rsidP="00CB44B0">
      <w:pPr>
        <w:widowControl w:val="0"/>
        <w:spacing w:before="0"/>
        <w:rPr>
          <w:rFonts w:eastAsia="Arial Unicode MS" w:cs="Arial"/>
          <w:sz w:val="24"/>
          <w:szCs w:val="24"/>
        </w:rPr>
      </w:pPr>
    </w:p>
    <w:p w14:paraId="15D346D2" w14:textId="77777777" w:rsidR="00CB44B0" w:rsidRPr="00862C66" w:rsidRDefault="00CB44B0" w:rsidP="00CB44B0">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65509AF6" w14:textId="77777777" w:rsidR="00CB44B0" w:rsidRPr="00862C66" w:rsidRDefault="00CB44B0" w:rsidP="00CB44B0">
      <w:pPr>
        <w:tabs>
          <w:tab w:val="left" w:pos="6028"/>
        </w:tabs>
        <w:autoSpaceDE w:val="0"/>
        <w:autoSpaceDN w:val="0"/>
        <w:adjustRightInd w:val="0"/>
        <w:spacing w:before="0"/>
        <w:ind w:left="360"/>
        <w:jc w:val="left"/>
        <w:rPr>
          <w:rFonts w:eastAsia="Calibri" w:cs="Arial"/>
          <w:bCs/>
          <w:iCs/>
          <w:lang w:val="sr-Cyrl-RS"/>
        </w:rPr>
      </w:pPr>
    </w:p>
    <w:p w14:paraId="6055C3CE" w14:textId="77777777" w:rsidR="00CB44B0" w:rsidRPr="00862C66" w:rsidRDefault="00CB44B0" w:rsidP="00CB44B0">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55459A04" w14:textId="77777777" w:rsidR="00CB44B0" w:rsidRPr="00862C66" w:rsidRDefault="00CB44B0" w:rsidP="00CB44B0">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6A325FAC" w14:textId="77777777" w:rsidR="00CB44B0" w:rsidRPr="00862C66" w:rsidRDefault="00CB44B0" w:rsidP="00CB44B0">
      <w:pPr>
        <w:tabs>
          <w:tab w:val="left" w:pos="6028"/>
        </w:tabs>
        <w:autoSpaceDE w:val="0"/>
        <w:autoSpaceDN w:val="0"/>
        <w:adjustRightInd w:val="0"/>
        <w:spacing w:before="0"/>
        <w:ind w:left="360"/>
        <w:jc w:val="left"/>
        <w:rPr>
          <w:rFonts w:eastAsia="Calibri" w:cs="Arial"/>
          <w:bCs/>
          <w:iCs/>
          <w:lang w:val="sr-Cyrl-RS"/>
        </w:rPr>
      </w:pPr>
    </w:p>
    <w:p w14:paraId="298D299E" w14:textId="77777777" w:rsidR="00CB44B0" w:rsidRPr="00BE4732" w:rsidRDefault="00CB44B0" w:rsidP="00CB44B0">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27826DF6" w14:textId="77777777" w:rsidR="00CB44B0" w:rsidRDefault="00CB44B0" w:rsidP="00CB44B0">
      <w:pPr>
        <w:spacing w:before="0"/>
        <w:jc w:val="left"/>
        <w:rPr>
          <w:rFonts w:cs="Arial"/>
          <w:color w:val="FF0000"/>
          <w:lang w:val="ru-RU"/>
        </w:rPr>
      </w:pPr>
    </w:p>
    <w:p w14:paraId="51C14EDB" w14:textId="77777777" w:rsidR="00CB44B0" w:rsidRDefault="00CB44B0" w:rsidP="00CB44B0">
      <w:pPr>
        <w:spacing w:before="0"/>
        <w:jc w:val="left"/>
        <w:rPr>
          <w:rFonts w:cs="Arial"/>
          <w:color w:val="FF0000"/>
          <w:lang w:val="ru-RU"/>
        </w:rPr>
      </w:pPr>
    </w:p>
    <w:p w14:paraId="7FFB1540" w14:textId="77777777" w:rsidR="00CB44B0" w:rsidRPr="00BE4732" w:rsidRDefault="00CB44B0" w:rsidP="00CB44B0">
      <w:pPr>
        <w:spacing w:before="0"/>
        <w:jc w:val="left"/>
        <w:rPr>
          <w:rFonts w:cs="Arial"/>
          <w:color w:val="FF0000"/>
          <w:lang w:val="ru-RU"/>
        </w:rPr>
      </w:pPr>
    </w:p>
    <w:p w14:paraId="5E6B3574" w14:textId="77777777" w:rsidR="00CB44B0" w:rsidRPr="0000724A" w:rsidRDefault="00CB44B0" w:rsidP="00CB44B0">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51EE910F" w14:textId="77777777" w:rsidR="00CB44B0" w:rsidRPr="0000724A" w:rsidRDefault="00CB44B0" w:rsidP="00CB44B0">
      <w:pPr>
        <w:spacing w:before="0"/>
        <w:jc w:val="left"/>
        <w:rPr>
          <w:rFonts w:cs="Arial"/>
          <w:lang w:val="ru-RU"/>
        </w:rPr>
      </w:pPr>
    </w:p>
    <w:p w14:paraId="483FD832" w14:textId="77777777" w:rsidR="00CB44B0" w:rsidRPr="00BE4732" w:rsidRDefault="00CB44B0" w:rsidP="00CB44B0">
      <w:pPr>
        <w:spacing w:before="0"/>
        <w:jc w:val="left"/>
        <w:rPr>
          <w:rFonts w:cs="Arial"/>
          <w:color w:val="FF0000"/>
          <w:lang w:val="ru-RU"/>
        </w:rPr>
      </w:pPr>
    </w:p>
    <w:p w14:paraId="0DEEE0FB" w14:textId="77777777" w:rsidR="00CB44B0" w:rsidRDefault="00CB44B0" w:rsidP="008D066B">
      <w:pPr>
        <w:spacing w:before="0"/>
        <w:jc w:val="center"/>
        <w:rPr>
          <w:rFonts w:cs="Arial"/>
          <w:b/>
          <w:color w:val="FF0000"/>
          <w:sz w:val="24"/>
          <w:szCs w:val="24"/>
          <w:lang w:val="sr-Cyrl-CS"/>
        </w:rPr>
      </w:pPr>
    </w:p>
    <w:p w14:paraId="2039C57E" w14:textId="77777777" w:rsidR="00CB44B0" w:rsidRDefault="00CB44B0" w:rsidP="008D066B">
      <w:pPr>
        <w:spacing w:before="0"/>
        <w:jc w:val="center"/>
        <w:rPr>
          <w:rFonts w:cs="Arial"/>
          <w:b/>
          <w:color w:val="FF0000"/>
          <w:sz w:val="24"/>
          <w:szCs w:val="24"/>
          <w:lang w:val="sr-Cyrl-CS"/>
        </w:rPr>
      </w:pPr>
    </w:p>
    <w:p w14:paraId="635A311D" w14:textId="77777777" w:rsidR="00CB44B0" w:rsidRDefault="00CB44B0" w:rsidP="008D066B">
      <w:pPr>
        <w:spacing w:before="0"/>
        <w:jc w:val="center"/>
        <w:rPr>
          <w:rFonts w:cs="Arial"/>
          <w:b/>
          <w:color w:val="FF0000"/>
          <w:sz w:val="24"/>
          <w:szCs w:val="24"/>
          <w:lang w:val="sr-Cyrl-CS"/>
        </w:rPr>
      </w:pPr>
    </w:p>
    <w:p w14:paraId="63A6BAEB" w14:textId="77777777" w:rsidR="00CF304A" w:rsidRPr="00D75BA7" w:rsidRDefault="00CF304A" w:rsidP="00CF304A">
      <w:pPr>
        <w:spacing w:before="0"/>
        <w:rPr>
          <w:rFonts w:cs="Arial"/>
          <w:b/>
          <w:sz w:val="24"/>
          <w:szCs w:val="24"/>
          <w:lang w:val="sr-Latn-CS"/>
        </w:rPr>
      </w:pPr>
    </w:p>
    <w:p w14:paraId="0E5DBFD6"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3D952EE3"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1F349282"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161B042C" w14:textId="77777777" w:rsidR="00CB44B0" w:rsidRDefault="00CB44B0" w:rsidP="008D066B">
      <w:pPr>
        <w:spacing w:before="0"/>
        <w:jc w:val="center"/>
        <w:rPr>
          <w:rFonts w:cs="Arial"/>
          <w:b/>
          <w:color w:val="FF0000"/>
          <w:sz w:val="24"/>
          <w:szCs w:val="24"/>
          <w:lang w:val="sr-Cyrl-CS"/>
        </w:rPr>
      </w:pPr>
    </w:p>
    <w:p w14:paraId="257BCF46" w14:textId="77777777" w:rsidR="00CB44B0" w:rsidRDefault="00CB44B0" w:rsidP="008D066B">
      <w:pPr>
        <w:spacing w:before="0"/>
        <w:jc w:val="center"/>
        <w:rPr>
          <w:rFonts w:cs="Arial"/>
          <w:b/>
          <w:color w:val="FF0000"/>
          <w:sz w:val="24"/>
          <w:szCs w:val="24"/>
          <w:lang w:val="sr-Cyrl-CS"/>
        </w:rPr>
      </w:pPr>
    </w:p>
    <w:p w14:paraId="19CB6841" w14:textId="77777777" w:rsidR="00CB44B0" w:rsidRDefault="00CB44B0" w:rsidP="008D066B">
      <w:pPr>
        <w:spacing w:before="0"/>
        <w:jc w:val="center"/>
        <w:rPr>
          <w:rFonts w:cs="Arial"/>
          <w:b/>
          <w:color w:val="FF0000"/>
          <w:sz w:val="24"/>
          <w:szCs w:val="24"/>
          <w:lang w:val="sr-Cyrl-CS"/>
        </w:rPr>
      </w:pPr>
    </w:p>
    <w:p w14:paraId="29852969" w14:textId="77777777" w:rsidR="00070836" w:rsidRDefault="00070836" w:rsidP="00165C77">
      <w:pPr>
        <w:rPr>
          <w:rFonts w:cs="Arial"/>
          <w:b/>
          <w:color w:val="FF0000"/>
          <w:sz w:val="24"/>
          <w:szCs w:val="24"/>
          <w:lang w:val="sr-Cyrl-CS"/>
        </w:rPr>
      </w:pPr>
    </w:p>
    <w:p w14:paraId="32C31FEE" w14:textId="77777777" w:rsidR="009A658F" w:rsidRDefault="009A658F" w:rsidP="00165C77">
      <w:pPr>
        <w:rPr>
          <w:color w:val="FF0000"/>
        </w:rPr>
      </w:pPr>
    </w:p>
    <w:p w14:paraId="63C0684E" w14:textId="77777777" w:rsidR="00CF304A" w:rsidRDefault="00CF304A" w:rsidP="00165C77">
      <w:pPr>
        <w:rPr>
          <w:color w:val="FF0000"/>
        </w:rPr>
      </w:pPr>
    </w:p>
    <w:p w14:paraId="0017F6A8" w14:textId="77777777" w:rsidR="00070836" w:rsidRPr="00F23861" w:rsidRDefault="00070836" w:rsidP="00070836">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325E2F13" w14:textId="77777777" w:rsidR="00070836" w:rsidRPr="00F23861" w:rsidRDefault="00070836" w:rsidP="00070836">
      <w:pPr>
        <w:jc w:val="center"/>
        <w:rPr>
          <w:b/>
          <w:sz w:val="24"/>
          <w:szCs w:val="24"/>
          <w:lang w:val="sr-Cyrl-RS"/>
        </w:rPr>
      </w:pPr>
      <w:r w:rsidRPr="00F23861">
        <w:rPr>
          <w:b/>
          <w:sz w:val="24"/>
          <w:szCs w:val="24"/>
          <w:lang w:val="sr-Cyrl-RS"/>
        </w:rPr>
        <w:t>ОБРАЗАЦ СТРУКТУРЕ ЦЕНЕ</w:t>
      </w:r>
    </w:p>
    <w:p w14:paraId="6240AD8A" w14:textId="77777777" w:rsidR="00070836" w:rsidRPr="00F23861" w:rsidRDefault="00070836" w:rsidP="00070836">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664E731A" w14:textId="77777777" w:rsidR="00070836" w:rsidRPr="00F23861" w:rsidRDefault="00070836" w:rsidP="00070836">
      <w:pPr>
        <w:spacing w:before="0"/>
        <w:jc w:val="center"/>
        <w:rPr>
          <w:rFonts w:cs="Arial"/>
          <w:color w:val="FF0000"/>
          <w:sz w:val="24"/>
          <w:szCs w:val="24"/>
          <w:lang w:val="sr-Cyrl-RS"/>
        </w:rPr>
      </w:pPr>
    </w:p>
    <w:p w14:paraId="6AA2A2D4" w14:textId="3097DFE4" w:rsidR="00070836" w:rsidRPr="00F23861" w:rsidRDefault="00070836" w:rsidP="00070836">
      <w:pPr>
        <w:spacing w:before="0"/>
        <w:jc w:val="center"/>
        <w:rPr>
          <w:rFonts w:cs="Arial"/>
          <w:b/>
          <w:sz w:val="24"/>
          <w:szCs w:val="24"/>
          <w:lang w:val="sr-Cyrl-RS"/>
        </w:rPr>
      </w:pPr>
      <w:r>
        <w:rPr>
          <w:rFonts w:cs="Arial"/>
          <w:b/>
          <w:sz w:val="24"/>
          <w:szCs w:val="24"/>
          <w:lang w:val="sr-Cyrl-RS"/>
        </w:rPr>
        <w:t>ПАРТИЈА 14</w:t>
      </w:r>
    </w:p>
    <w:p w14:paraId="7C4D9EEA" w14:textId="1E6354E8" w:rsidR="00070836" w:rsidRPr="00F23861" w:rsidRDefault="00070836" w:rsidP="00070836">
      <w:pPr>
        <w:spacing w:before="0"/>
        <w:jc w:val="center"/>
        <w:rPr>
          <w:rFonts w:cs="Arial"/>
          <w:b/>
          <w:sz w:val="24"/>
          <w:szCs w:val="24"/>
          <w:lang w:val="sr-Cyrl-RS"/>
        </w:rPr>
      </w:pPr>
      <w:r w:rsidRPr="00F23861">
        <w:rPr>
          <w:rFonts w:cs="Arial"/>
          <w:b/>
          <w:sz w:val="24"/>
          <w:szCs w:val="24"/>
        </w:rPr>
        <w:t xml:space="preserve">ТЦ </w:t>
      </w:r>
      <w:r>
        <w:rPr>
          <w:rFonts w:cs="Arial"/>
          <w:b/>
          <w:sz w:val="24"/>
          <w:szCs w:val="24"/>
          <w:lang w:val="sr-Cyrl-RS"/>
        </w:rPr>
        <w:t>Ниш</w:t>
      </w:r>
      <w:r w:rsidRPr="00F23861">
        <w:rPr>
          <w:rFonts w:cs="Arial"/>
          <w:b/>
          <w:sz w:val="24"/>
          <w:szCs w:val="24"/>
        </w:rPr>
        <w:t xml:space="preserve"> – </w:t>
      </w:r>
      <w:r>
        <w:rPr>
          <w:rFonts w:cs="Arial"/>
          <w:b/>
          <w:sz w:val="24"/>
          <w:szCs w:val="24"/>
          <w:lang w:val="sr-Cyrl-RS"/>
        </w:rPr>
        <w:t>ЛЕСКОВАЦ</w:t>
      </w:r>
    </w:p>
    <w:p w14:paraId="6701406D" w14:textId="77777777" w:rsidR="00070836" w:rsidRPr="00BE4732" w:rsidRDefault="00070836" w:rsidP="00070836">
      <w:pPr>
        <w:spacing w:before="0"/>
        <w:ind w:hanging="270"/>
        <w:rPr>
          <w:rFonts w:cs="Arial"/>
          <w:b/>
          <w:color w:val="FF0000"/>
          <w:sz w:val="24"/>
          <w:szCs w:val="24"/>
        </w:rPr>
      </w:pPr>
    </w:p>
    <w:p w14:paraId="361196A0" w14:textId="77777777" w:rsidR="00070836" w:rsidRPr="0000724A" w:rsidRDefault="00070836" w:rsidP="00070836">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327" w:type="pct"/>
        <w:tblInd w:w="-519" w:type="dxa"/>
        <w:tblLayout w:type="fixed"/>
        <w:tblCellMar>
          <w:left w:w="10" w:type="dxa"/>
          <w:right w:w="10" w:type="dxa"/>
        </w:tblCellMar>
        <w:tblLook w:val="0000" w:firstRow="0" w:lastRow="0" w:firstColumn="0" w:lastColumn="0" w:noHBand="0" w:noVBand="0"/>
      </w:tblPr>
      <w:tblGrid>
        <w:gridCol w:w="685"/>
        <w:gridCol w:w="4629"/>
        <w:gridCol w:w="1045"/>
        <w:gridCol w:w="1169"/>
        <w:gridCol w:w="1080"/>
        <w:gridCol w:w="990"/>
      </w:tblGrid>
      <w:tr w:rsidR="00070836" w:rsidRPr="00862C66" w14:paraId="6D98FD5A" w14:textId="77777777" w:rsidTr="009A658F">
        <w:trPr>
          <w:trHeight w:val="861"/>
        </w:trPr>
        <w:tc>
          <w:tcPr>
            <w:tcW w:w="685"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BCC49B8" w14:textId="77777777" w:rsidR="00070836" w:rsidRPr="00862C66" w:rsidRDefault="00070836" w:rsidP="0099703F">
            <w:pPr>
              <w:suppressAutoHyphens/>
              <w:autoSpaceDN w:val="0"/>
              <w:spacing w:before="0"/>
              <w:jc w:val="center"/>
              <w:textAlignment w:val="baseline"/>
              <w:rPr>
                <w:rFonts w:cs="Arial"/>
              </w:rPr>
            </w:pPr>
            <w:r w:rsidRPr="00862C66">
              <w:rPr>
                <w:rFonts w:cs="Arial"/>
              </w:rPr>
              <w:t>Р.бр</w:t>
            </w:r>
          </w:p>
        </w:tc>
        <w:tc>
          <w:tcPr>
            <w:tcW w:w="462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73510A1"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Предмет/опис</w:t>
            </w:r>
          </w:p>
        </w:tc>
        <w:tc>
          <w:tcPr>
            <w:tcW w:w="1045"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9CBC2D5" w14:textId="77777777" w:rsidR="00070836" w:rsidRPr="00862C66" w:rsidRDefault="00070836" w:rsidP="0099703F">
            <w:pPr>
              <w:suppressAutoHyphens/>
              <w:autoSpaceDN w:val="0"/>
              <w:spacing w:before="0"/>
              <w:jc w:val="center"/>
              <w:textAlignment w:val="baseline"/>
              <w:rPr>
                <w:rFonts w:cs="Arial"/>
              </w:rPr>
            </w:pPr>
            <w:r w:rsidRPr="00862C66">
              <w:rPr>
                <w:rFonts w:cs="Arial"/>
              </w:rPr>
              <w:t>Јед. мере</w:t>
            </w:r>
          </w:p>
        </w:tc>
        <w:tc>
          <w:tcPr>
            <w:tcW w:w="116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8FE571E" w14:textId="77777777" w:rsidR="00070836" w:rsidRPr="00862C66" w:rsidRDefault="00070836" w:rsidP="0099703F">
            <w:pPr>
              <w:suppressAutoHyphens/>
              <w:autoSpaceDN w:val="0"/>
              <w:spacing w:before="0"/>
              <w:jc w:val="left"/>
              <w:textAlignment w:val="baseline"/>
              <w:rPr>
                <w:rFonts w:cs="Arial"/>
              </w:rPr>
            </w:pPr>
            <w:r w:rsidRPr="00862C66">
              <w:rPr>
                <w:rFonts w:cs="Arial"/>
              </w:rPr>
              <w:t>Оквирне количине</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F7D6BAB" w14:textId="77777777" w:rsidR="00176BA1" w:rsidRDefault="00070836" w:rsidP="0099703F">
            <w:pPr>
              <w:suppressAutoHyphens/>
              <w:autoSpaceDN w:val="0"/>
              <w:spacing w:before="0"/>
              <w:jc w:val="center"/>
              <w:textAlignment w:val="baseline"/>
              <w:rPr>
                <w:rFonts w:cs="Arial"/>
                <w:lang w:val="ru-RU"/>
              </w:rPr>
            </w:pPr>
            <w:r w:rsidRPr="00862C66">
              <w:rPr>
                <w:rFonts w:cs="Arial"/>
                <w:lang w:val="ru-RU"/>
              </w:rPr>
              <w:t xml:space="preserve">Јединична </w:t>
            </w:r>
          </w:p>
          <w:p w14:paraId="50610FC3" w14:textId="69987821" w:rsidR="00070836" w:rsidRPr="00862C66" w:rsidRDefault="00070836" w:rsidP="0099703F">
            <w:pPr>
              <w:suppressAutoHyphens/>
              <w:autoSpaceDN w:val="0"/>
              <w:spacing w:before="0"/>
              <w:jc w:val="center"/>
              <w:textAlignment w:val="baseline"/>
              <w:rPr>
                <w:rFonts w:cs="Arial"/>
              </w:rPr>
            </w:pPr>
            <w:r w:rsidRPr="00862C66">
              <w:rPr>
                <w:rFonts w:cs="Arial"/>
                <w:lang w:val="ru-RU"/>
              </w:rPr>
              <w:t>цена</w:t>
            </w:r>
            <w:r w:rsidRPr="00862C66">
              <w:rPr>
                <w:rFonts w:cs="Arial"/>
                <w:lang w:val="ru-RU"/>
              </w:rPr>
              <w:br/>
              <w:t>без ПДВ (РСД)</w:t>
            </w:r>
          </w:p>
        </w:tc>
        <w:tc>
          <w:tcPr>
            <w:tcW w:w="9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6A67B0A" w14:textId="77777777" w:rsidR="00070836" w:rsidRPr="00862C66" w:rsidRDefault="00070836" w:rsidP="0099703F">
            <w:pPr>
              <w:suppressAutoHyphens/>
              <w:autoSpaceDN w:val="0"/>
              <w:spacing w:before="0"/>
              <w:jc w:val="center"/>
              <w:textAlignment w:val="baseline"/>
              <w:rPr>
                <w:rFonts w:cs="Arial"/>
                <w:lang w:val="ru-RU"/>
              </w:rPr>
            </w:pPr>
            <w:r w:rsidRPr="00862C66">
              <w:rPr>
                <w:rFonts w:cs="Arial"/>
                <w:lang w:val="ru-RU"/>
              </w:rPr>
              <w:t>Укупна</w:t>
            </w:r>
          </w:p>
          <w:p w14:paraId="2BCB0840" w14:textId="77777777" w:rsidR="00070836" w:rsidRPr="00862C66" w:rsidRDefault="00070836" w:rsidP="0099703F">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27083C05" w14:textId="77777777" w:rsidR="00070836" w:rsidRPr="00862C66" w:rsidRDefault="00070836" w:rsidP="0099703F">
            <w:pPr>
              <w:suppressAutoHyphens/>
              <w:autoSpaceDN w:val="0"/>
              <w:spacing w:before="0"/>
              <w:jc w:val="center"/>
              <w:textAlignment w:val="baseline"/>
              <w:rPr>
                <w:rFonts w:cs="Arial"/>
                <w:lang w:val="ru-RU"/>
              </w:rPr>
            </w:pPr>
            <w:r w:rsidRPr="00862C66">
              <w:rPr>
                <w:rFonts w:cs="Arial"/>
                <w:lang w:val="ru-RU"/>
              </w:rPr>
              <w:t xml:space="preserve">ПДВ </w:t>
            </w:r>
          </w:p>
          <w:p w14:paraId="01F34B36" w14:textId="77777777" w:rsidR="00070836" w:rsidRPr="00862C66" w:rsidRDefault="00070836" w:rsidP="0099703F">
            <w:pPr>
              <w:suppressAutoHyphens/>
              <w:autoSpaceDN w:val="0"/>
              <w:spacing w:before="0"/>
              <w:jc w:val="center"/>
              <w:textAlignment w:val="baseline"/>
              <w:rPr>
                <w:rFonts w:cs="Arial"/>
              </w:rPr>
            </w:pPr>
            <w:r w:rsidRPr="00862C66">
              <w:rPr>
                <w:rFonts w:cs="Arial"/>
                <w:lang w:val="ru-RU"/>
              </w:rPr>
              <w:t>(РСД)</w:t>
            </w:r>
          </w:p>
        </w:tc>
      </w:tr>
      <w:tr w:rsidR="00070836" w:rsidRPr="00862C66" w14:paraId="383B2AA2" w14:textId="77777777" w:rsidTr="009A658F">
        <w:trPr>
          <w:trHeight w:val="1456"/>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3C6261"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96F762"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9D43C4"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3D95E4" w14:textId="6694164F" w:rsidR="00070836" w:rsidRPr="00862C66" w:rsidRDefault="00070836" w:rsidP="0099703F">
            <w:pPr>
              <w:suppressAutoHyphens/>
              <w:autoSpaceDN w:val="0"/>
              <w:spacing w:before="0"/>
              <w:jc w:val="center"/>
              <w:textAlignment w:val="baseline"/>
              <w:rPr>
                <w:rFonts w:cs="Arial"/>
                <w:lang w:val="sr-Cyrl-RS"/>
              </w:rPr>
            </w:pPr>
            <w:r>
              <w:rPr>
                <w:rFonts w:cs="Arial"/>
                <w:lang w:val="sr-Cyrl-RS"/>
              </w:rPr>
              <w:t>209</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ABFD95"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542C07FC"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7EDDB81B" w14:textId="77777777" w:rsidTr="009A658F">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DF6BC2"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35C253" w14:textId="77777777" w:rsidR="00070836" w:rsidRPr="00862C66" w:rsidRDefault="00070836" w:rsidP="0099703F">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6CC39D"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995998" w14:textId="10B2A0A3" w:rsidR="00070836" w:rsidRPr="00862C66" w:rsidRDefault="00070836" w:rsidP="0099703F">
            <w:pPr>
              <w:suppressAutoHyphens/>
              <w:autoSpaceDN w:val="0"/>
              <w:spacing w:before="0"/>
              <w:jc w:val="center"/>
              <w:textAlignment w:val="baseline"/>
              <w:rPr>
                <w:rFonts w:cs="Arial"/>
                <w:lang w:val="sr-Cyrl-RS"/>
              </w:rPr>
            </w:pPr>
            <w:r>
              <w:rPr>
                <w:rFonts w:cs="Arial"/>
                <w:lang w:val="sr-Cyrl-RS"/>
              </w:rPr>
              <w:t>209</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0EE3EC"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064ACE6C"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676F9CC3" w14:textId="77777777" w:rsidTr="009A658F">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ECF0D4"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DFA2CD" w14:textId="77777777" w:rsidR="00070836" w:rsidRPr="00862C66" w:rsidRDefault="00070836"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754546"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EF6E1E" w14:textId="59AEF659" w:rsidR="00070836" w:rsidRPr="00862C66" w:rsidRDefault="00070836" w:rsidP="0099703F">
            <w:pPr>
              <w:suppressAutoHyphens/>
              <w:autoSpaceDN w:val="0"/>
              <w:spacing w:before="0"/>
              <w:jc w:val="center"/>
              <w:textAlignment w:val="baseline"/>
              <w:rPr>
                <w:rFonts w:cs="Arial"/>
                <w:lang w:val="sr-Cyrl-RS"/>
              </w:rPr>
            </w:pPr>
            <w:r>
              <w:rPr>
                <w:rFonts w:cs="Arial"/>
                <w:lang w:val="sr-Cyrl-RS"/>
              </w:rPr>
              <w:t>209</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6026A7"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68B79F85"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256BAC9E" w14:textId="77777777" w:rsidTr="009A658F">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DDD0D0"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A08B96" w14:textId="77777777" w:rsidR="00070836" w:rsidRPr="00862C66" w:rsidRDefault="00070836"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17D309"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07B611" w14:textId="770A3BC6" w:rsidR="00070836" w:rsidRPr="00862C66" w:rsidRDefault="00070836" w:rsidP="0099703F">
            <w:pPr>
              <w:suppressAutoHyphens/>
              <w:autoSpaceDN w:val="0"/>
              <w:spacing w:before="0"/>
              <w:jc w:val="center"/>
              <w:textAlignment w:val="baseline"/>
              <w:rPr>
                <w:rFonts w:cs="Arial"/>
                <w:lang w:val="sr-Cyrl-RS"/>
              </w:rPr>
            </w:pPr>
            <w:r>
              <w:rPr>
                <w:rFonts w:cs="Arial"/>
                <w:lang w:val="sr-Cyrl-RS"/>
              </w:rPr>
              <w:t>209</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E0940D"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0E9C8374"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430A185E" w14:textId="77777777" w:rsidTr="009A658F">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C9FB12"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B1BAEE" w14:textId="77777777" w:rsidR="00070836" w:rsidRPr="00862C66" w:rsidRDefault="00070836"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5D0AAF"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6FCDB1" w14:textId="5758C89E" w:rsidR="00070836" w:rsidRPr="00862C66" w:rsidRDefault="00070836" w:rsidP="0099703F">
            <w:pPr>
              <w:suppressAutoHyphens/>
              <w:autoSpaceDN w:val="0"/>
              <w:spacing w:before="0"/>
              <w:jc w:val="center"/>
              <w:textAlignment w:val="baseline"/>
              <w:rPr>
                <w:rFonts w:cs="Arial"/>
                <w:lang w:val="sr-Cyrl-RS"/>
              </w:rPr>
            </w:pPr>
            <w:r>
              <w:rPr>
                <w:rFonts w:cs="Arial"/>
                <w:lang w:val="sr-Cyrl-RS"/>
              </w:rPr>
              <w:t>209</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32CB48"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65AD43AC"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4022F63F" w14:textId="77777777" w:rsidTr="009A658F">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555A3CA"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796DD2" w14:textId="77777777" w:rsidR="00070836" w:rsidRPr="00862C66" w:rsidRDefault="00070836"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7711CA"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F26001" w14:textId="3C1B24D3" w:rsidR="00070836" w:rsidRPr="00862C66" w:rsidRDefault="00070836" w:rsidP="0099703F">
            <w:pPr>
              <w:suppressAutoHyphens/>
              <w:autoSpaceDN w:val="0"/>
              <w:spacing w:before="0"/>
              <w:jc w:val="center"/>
              <w:textAlignment w:val="baseline"/>
              <w:rPr>
                <w:rFonts w:cs="Arial"/>
                <w:lang w:val="sr-Cyrl-RS"/>
              </w:rPr>
            </w:pPr>
            <w:r>
              <w:rPr>
                <w:rFonts w:cs="Arial"/>
                <w:lang w:val="sr-Cyrl-RS"/>
              </w:rPr>
              <w:t>209</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59D63E"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6E7CADC3"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6C38C4B7" w14:textId="77777777" w:rsidTr="009A658F">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84D9D31"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940D28" w14:textId="77777777" w:rsidR="00070836" w:rsidRPr="00862C66" w:rsidRDefault="00070836"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C9A5C0"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E89815" w14:textId="073B7F04" w:rsidR="00070836" w:rsidRPr="00862C66" w:rsidRDefault="00070836" w:rsidP="0099703F">
            <w:pPr>
              <w:suppressAutoHyphens/>
              <w:autoSpaceDN w:val="0"/>
              <w:spacing w:before="0"/>
              <w:jc w:val="center"/>
              <w:textAlignment w:val="baseline"/>
              <w:rPr>
                <w:rFonts w:cs="Arial"/>
                <w:lang w:val="sr-Cyrl-RS"/>
              </w:rPr>
            </w:pPr>
            <w:r>
              <w:rPr>
                <w:rFonts w:cs="Arial"/>
                <w:lang w:val="sr-Cyrl-RS"/>
              </w:rPr>
              <w:t>209</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1F35AC"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2E5ACB5F"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43D87EDC" w14:textId="77777777" w:rsidTr="009A658F">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DF8C14"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0DAED0" w14:textId="77777777" w:rsidR="00070836" w:rsidRPr="00862C66" w:rsidRDefault="00070836" w:rsidP="0099703F">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F82959"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56EF41" w14:textId="36F3213B" w:rsidR="00070836" w:rsidRPr="00862C66" w:rsidRDefault="00070836" w:rsidP="0099703F">
            <w:pPr>
              <w:suppressAutoHyphens/>
              <w:autoSpaceDN w:val="0"/>
              <w:spacing w:before="0"/>
              <w:jc w:val="center"/>
              <w:textAlignment w:val="baseline"/>
              <w:rPr>
                <w:rFonts w:cs="Arial"/>
                <w:lang w:val="sr-Cyrl-RS"/>
              </w:rPr>
            </w:pPr>
            <w:r>
              <w:rPr>
                <w:rFonts w:cs="Arial"/>
                <w:lang w:val="sr-Cyrl-RS"/>
              </w:rPr>
              <w:t>209</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258C18" w14:textId="77777777" w:rsidR="00070836" w:rsidRPr="00862C66"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E7C5BBF"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7D18B0A5" w14:textId="77777777" w:rsidTr="009A658F">
        <w:trPr>
          <w:trHeight w:val="353"/>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879AE8"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4EA014"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ЕКГ преглед</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600B63"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A1B2EC" w14:textId="06AF1934" w:rsidR="00070836" w:rsidRPr="00862C66" w:rsidRDefault="00070836" w:rsidP="0099703F">
            <w:pPr>
              <w:suppressAutoHyphens/>
              <w:autoSpaceDN w:val="0"/>
              <w:spacing w:before="0"/>
              <w:jc w:val="center"/>
              <w:textAlignment w:val="baseline"/>
              <w:rPr>
                <w:rFonts w:cs="Arial"/>
                <w:lang w:val="sr-Cyrl-RS"/>
              </w:rPr>
            </w:pPr>
            <w:r>
              <w:rPr>
                <w:rFonts w:cs="Arial"/>
                <w:lang w:val="sr-Cyrl-RS"/>
              </w:rPr>
              <w:t>209</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59FF66"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1FA7A2AE"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69433942" w14:textId="77777777" w:rsidTr="009A658F">
        <w:trPr>
          <w:trHeight w:val="353"/>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3D9610"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B2C1D9" w14:textId="77777777" w:rsidR="00070836" w:rsidRPr="00862C66" w:rsidRDefault="00070836" w:rsidP="0099703F">
            <w:pPr>
              <w:suppressAutoHyphens/>
              <w:autoSpaceDN w:val="0"/>
              <w:spacing w:before="0"/>
              <w:ind w:hanging="58"/>
              <w:textAlignment w:val="baseline"/>
              <w:rPr>
                <w:rFonts w:cs="Arial"/>
              </w:rPr>
            </w:pPr>
            <w:r w:rsidRPr="00862C66">
              <w:rPr>
                <w:rFonts w:cs="Arial"/>
              </w:rPr>
              <w:t>ОРЛ преглед са аудиометријом</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C37A18"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2FE9E0" w14:textId="015C7B69" w:rsidR="00070836" w:rsidRPr="00862C66" w:rsidRDefault="00070836" w:rsidP="0099703F">
            <w:pPr>
              <w:suppressAutoHyphens/>
              <w:autoSpaceDN w:val="0"/>
              <w:spacing w:before="0"/>
              <w:jc w:val="center"/>
              <w:textAlignment w:val="baseline"/>
              <w:rPr>
                <w:rFonts w:cs="Arial"/>
                <w:lang w:val="sr-Cyrl-RS"/>
              </w:rPr>
            </w:pPr>
            <w:r>
              <w:rPr>
                <w:rFonts w:cs="Arial"/>
                <w:lang w:val="sr-Cyrl-RS"/>
              </w:rPr>
              <w:t>209</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2BF34A" w14:textId="77777777" w:rsidR="00070836" w:rsidRPr="00862C66"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10215193"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35759819" w14:textId="77777777" w:rsidTr="009A658F">
        <w:trPr>
          <w:trHeight w:val="353"/>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F89668" w14:textId="77777777" w:rsidR="00070836" w:rsidRPr="00862C66" w:rsidRDefault="00070836" w:rsidP="0099703F">
            <w:pPr>
              <w:suppressAutoHyphens/>
              <w:autoSpaceDN w:val="0"/>
              <w:spacing w:before="0"/>
              <w:jc w:val="center"/>
              <w:textAlignment w:val="baseline"/>
              <w:rPr>
                <w:rFonts w:cs="Arial"/>
              </w:rPr>
            </w:pPr>
            <w:r w:rsidRPr="00862C66">
              <w:rPr>
                <w:rFonts w:cs="Arial"/>
              </w:rPr>
              <w:t>11</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AEF02B" w14:textId="77777777" w:rsidR="00070836" w:rsidRPr="00862C66" w:rsidRDefault="00070836" w:rsidP="0099703F">
            <w:pPr>
              <w:suppressAutoHyphens/>
              <w:autoSpaceDN w:val="0"/>
              <w:spacing w:before="0"/>
              <w:ind w:hanging="58"/>
              <w:textAlignment w:val="baseline"/>
              <w:rPr>
                <w:rFonts w:cs="Arial"/>
              </w:rPr>
            </w:pPr>
            <w:r w:rsidRPr="00862C66">
              <w:rPr>
                <w:rFonts w:cs="Arial"/>
              </w:rPr>
              <w:t>Спирометрија са оксиметријом</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407A09"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969200" w14:textId="6F1D7BB8" w:rsidR="00070836" w:rsidRPr="00862C66" w:rsidRDefault="00070836" w:rsidP="0099703F">
            <w:pPr>
              <w:suppressAutoHyphens/>
              <w:autoSpaceDN w:val="0"/>
              <w:spacing w:before="0"/>
              <w:jc w:val="center"/>
              <w:textAlignment w:val="baseline"/>
              <w:rPr>
                <w:rFonts w:cs="Arial"/>
                <w:lang w:val="sr-Cyrl-RS"/>
              </w:rPr>
            </w:pPr>
            <w:r>
              <w:rPr>
                <w:rFonts w:cs="Arial"/>
                <w:lang w:val="sr-Cyrl-RS"/>
              </w:rPr>
              <w:t>209</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6BBE99" w14:textId="77777777" w:rsidR="00070836" w:rsidRPr="00862C66"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127BE10E"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4289C8AB" w14:textId="77777777" w:rsidTr="009A658F">
        <w:trPr>
          <w:trHeight w:val="353"/>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58D1E4"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791DBA"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7632D3"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88A2B8" w14:textId="37BDF8AF" w:rsidR="00070836" w:rsidRPr="00862C66" w:rsidRDefault="00070836" w:rsidP="0099703F">
            <w:pPr>
              <w:suppressAutoHyphens/>
              <w:autoSpaceDN w:val="0"/>
              <w:spacing w:before="0"/>
              <w:jc w:val="center"/>
              <w:textAlignment w:val="baseline"/>
              <w:rPr>
                <w:rFonts w:cs="Arial"/>
                <w:lang w:val="sr-Cyrl-RS"/>
              </w:rPr>
            </w:pPr>
            <w:r>
              <w:rPr>
                <w:rFonts w:cs="Arial"/>
                <w:lang w:val="sr-Cyrl-RS"/>
              </w:rPr>
              <w:t>209</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D72D10" w14:textId="77777777" w:rsidR="00070836" w:rsidRPr="00862C66"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64E86579"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5E9BFF6C" w14:textId="77777777" w:rsidTr="009A658F">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E42FAC"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05B45F"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E58703"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796A84" w14:textId="22EF1601" w:rsidR="00070836" w:rsidRPr="00862C66" w:rsidRDefault="00070836" w:rsidP="0099703F">
            <w:pPr>
              <w:suppressAutoHyphens/>
              <w:autoSpaceDN w:val="0"/>
              <w:spacing w:before="0"/>
              <w:jc w:val="center"/>
              <w:textAlignment w:val="baseline"/>
              <w:rPr>
                <w:rFonts w:cs="Arial"/>
                <w:lang w:val="sr-Cyrl-RS"/>
              </w:rPr>
            </w:pPr>
            <w:r>
              <w:rPr>
                <w:rFonts w:cs="Arial"/>
                <w:lang w:val="sr-Cyrl-RS"/>
              </w:rPr>
              <w:t>209</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F7F724"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7D0C17F"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13D46428" w14:textId="77777777" w:rsidTr="009A658F">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A2CDB8"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BACC81" w14:textId="77777777" w:rsidR="00070836" w:rsidRPr="00862C66" w:rsidRDefault="00070836" w:rsidP="0099703F">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4467B4"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4B1B2B" w14:textId="12C1272E" w:rsidR="00070836" w:rsidRPr="00862C66" w:rsidRDefault="00070836" w:rsidP="0099703F">
            <w:pPr>
              <w:suppressAutoHyphens/>
              <w:autoSpaceDN w:val="0"/>
              <w:spacing w:before="0"/>
              <w:jc w:val="center"/>
              <w:textAlignment w:val="baseline"/>
              <w:rPr>
                <w:rFonts w:cs="Arial"/>
                <w:lang w:val="sr-Cyrl-RS"/>
              </w:rPr>
            </w:pPr>
            <w:r>
              <w:rPr>
                <w:rFonts w:cs="Arial"/>
                <w:lang w:val="sr-Cyrl-RS"/>
              </w:rPr>
              <w:t>209</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5DEBA1" w14:textId="77777777" w:rsidR="00070836" w:rsidRPr="00862C66"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17257A60"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32286ED6" w14:textId="77777777" w:rsidTr="009A658F">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131D9C"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63C3A9"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Ултразвук абдомена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560A01"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CA9982" w14:textId="000995F3" w:rsidR="00070836" w:rsidRPr="00862C66" w:rsidRDefault="00070836" w:rsidP="0099703F">
            <w:pPr>
              <w:suppressAutoHyphens/>
              <w:autoSpaceDN w:val="0"/>
              <w:spacing w:before="0"/>
              <w:jc w:val="center"/>
              <w:textAlignment w:val="baseline"/>
              <w:rPr>
                <w:rFonts w:cs="Arial"/>
                <w:lang w:val="sr-Cyrl-RS"/>
              </w:rPr>
            </w:pPr>
            <w:r>
              <w:rPr>
                <w:rFonts w:cs="Arial"/>
                <w:lang w:val="sr-Cyrl-RS"/>
              </w:rPr>
              <w:t>209</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700591" w14:textId="77777777" w:rsidR="00070836" w:rsidRPr="00862C66"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2925089"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6658F540" w14:textId="77777777" w:rsidTr="009A658F">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30E421"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AC9E67"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45BC25"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4FB27C" w14:textId="10B869E4" w:rsidR="00070836" w:rsidRPr="00862C66" w:rsidRDefault="00070836" w:rsidP="0099703F">
            <w:pPr>
              <w:suppressAutoHyphens/>
              <w:autoSpaceDN w:val="0"/>
              <w:spacing w:before="0"/>
              <w:jc w:val="center"/>
              <w:textAlignment w:val="baseline"/>
              <w:rPr>
                <w:rFonts w:cs="Arial"/>
                <w:lang w:val="sr-Cyrl-RS"/>
              </w:rPr>
            </w:pPr>
            <w:r>
              <w:rPr>
                <w:rFonts w:cs="Arial"/>
                <w:lang w:val="sr-Cyrl-RS"/>
              </w:rPr>
              <w:t>209</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7EE6C2" w14:textId="77777777" w:rsidR="00070836" w:rsidRPr="00862C66"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686784A7"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6AD19834" w14:textId="77777777" w:rsidTr="009A658F">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C57861"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A8232B"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Ултразвук тестиса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59DAE7"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2F7ED3" w14:textId="026402E7" w:rsidR="00070836" w:rsidRPr="00862C66" w:rsidRDefault="00070836" w:rsidP="0099703F">
            <w:pPr>
              <w:suppressAutoHyphens/>
              <w:autoSpaceDN w:val="0"/>
              <w:spacing w:before="0"/>
              <w:jc w:val="center"/>
              <w:textAlignment w:val="baseline"/>
              <w:rPr>
                <w:rFonts w:cs="Arial"/>
                <w:lang w:val="sr-Cyrl-RS"/>
              </w:rPr>
            </w:pPr>
            <w:r>
              <w:rPr>
                <w:rFonts w:cs="Arial"/>
                <w:lang w:val="sr-Cyrl-RS"/>
              </w:rPr>
              <w:t>209</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213341" w14:textId="77777777" w:rsidR="00070836" w:rsidRPr="00862C66"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77B80CD7"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1B0FDBF3" w14:textId="77777777" w:rsidTr="009A658F">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C8E5BA"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21B42A"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096D73"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B8A57B" w14:textId="3FE118F4" w:rsidR="00070836" w:rsidRPr="00862C66" w:rsidRDefault="00070836" w:rsidP="0099703F">
            <w:pPr>
              <w:suppressAutoHyphens/>
              <w:autoSpaceDN w:val="0"/>
              <w:spacing w:before="0"/>
              <w:jc w:val="center"/>
              <w:textAlignment w:val="baseline"/>
              <w:rPr>
                <w:rFonts w:cs="Arial"/>
                <w:lang w:val="sr-Cyrl-RS"/>
              </w:rPr>
            </w:pPr>
            <w:r>
              <w:rPr>
                <w:rFonts w:cs="Arial"/>
                <w:lang w:val="sr-Cyrl-RS"/>
              </w:rPr>
              <w:t>209</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B104D9" w14:textId="77777777" w:rsidR="00070836" w:rsidRPr="00862C66"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313D645"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2580D9C0" w14:textId="77777777" w:rsidTr="009A658F">
        <w:trPr>
          <w:trHeight w:val="330"/>
        </w:trPr>
        <w:tc>
          <w:tcPr>
            <w:tcW w:w="7528"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A75CCAC" w14:textId="77777777" w:rsidR="00070836" w:rsidRPr="00862C66" w:rsidRDefault="00070836" w:rsidP="0099703F">
            <w:pPr>
              <w:suppressAutoHyphens/>
              <w:autoSpaceDN w:val="0"/>
              <w:spacing w:before="0"/>
              <w:jc w:val="right"/>
              <w:textAlignment w:val="baseline"/>
              <w:rPr>
                <w:rFonts w:cs="Arial"/>
                <w:b/>
                <w:lang w:val="ru-RU"/>
              </w:rPr>
            </w:pPr>
            <w:r w:rsidRPr="00862C66">
              <w:rPr>
                <w:rFonts w:cs="Arial"/>
                <w:b/>
                <w:lang w:val="ru-RU"/>
              </w:rPr>
              <w:lastRenderedPageBreak/>
              <w:t xml:space="preserve">УКУПНО систематски прегледи за мушкарце </w:t>
            </w:r>
          </w:p>
        </w:tc>
        <w:tc>
          <w:tcPr>
            <w:tcW w:w="108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2439C2B2"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D9D9D9"/>
            <w:tcMar>
              <w:top w:w="0" w:type="dxa"/>
              <w:left w:w="108" w:type="dxa"/>
              <w:bottom w:w="0" w:type="dxa"/>
              <w:right w:w="108" w:type="dxa"/>
            </w:tcMar>
          </w:tcPr>
          <w:p w14:paraId="56EEE2D5" w14:textId="77777777" w:rsidR="00070836" w:rsidRPr="00862C66" w:rsidRDefault="00070836" w:rsidP="0099703F">
            <w:pPr>
              <w:suppressAutoHyphens/>
              <w:autoSpaceDN w:val="0"/>
              <w:spacing w:before="0"/>
              <w:jc w:val="center"/>
              <w:textAlignment w:val="baseline"/>
              <w:rPr>
                <w:rFonts w:cs="Arial"/>
              </w:rPr>
            </w:pPr>
          </w:p>
        </w:tc>
      </w:tr>
    </w:tbl>
    <w:p w14:paraId="5B2E6274" w14:textId="77777777" w:rsidR="00070836" w:rsidRPr="00BE4732" w:rsidRDefault="00070836" w:rsidP="00070836">
      <w:pPr>
        <w:spacing w:before="0"/>
        <w:rPr>
          <w:rFonts w:cs="Arial"/>
          <w:color w:val="FF0000"/>
          <w:sz w:val="24"/>
          <w:szCs w:val="24"/>
        </w:rPr>
      </w:pPr>
    </w:p>
    <w:p w14:paraId="1D83F5D4" w14:textId="77777777" w:rsidR="00070836" w:rsidRPr="0000724A" w:rsidRDefault="00070836" w:rsidP="00070836">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327" w:type="pct"/>
        <w:tblInd w:w="-519" w:type="dxa"/>
        <w:tblLayout w:type="fixed"/>
        <w:tblCellMar>
          <w:left w:w="10" w:type="dxa"/>
          <w:right w:w="10" w:type="dxa"/>
        </w:tblCellMar>
        <w:tblLook w:val="0000" w:firstRow="0" w:lastRow="0" w:firstColumn="0" w:lastColumn="0" w:noHBand="0" w:noVBand="0"/>
      </w:tblPr>
      <w:tblGrid>
        <w:gridCol w:w="689"/>
        <w:gridCol w:w="4589"/>
        <w:gridCol w:w="1080"/>
        <w:gridCol w:w="1170"/>
        <w:gridCol w:w="1080"/>
        <w:gridCol w:w="990"/>
      </w:tblGrid>
      <w:tr w:rsidR="00070836" w:rsidRPr="0000724A" w14:paraId="10769E65" w14:textId="77777777" w:rsidTr="00176BA1">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A7A78E4" w14:textId="77777777" w:rsidR="00070836" w:rsidRPr="0000724A" w:rsidRDefault="00070836" w:rsidP="0099703F">
            <w:pPr>
              <w:suppressAutoHyphens/>
              <w:autoSpaceDN w:val="0"/>
              <w:spacing w:before="0"/>
              <w:jc w:val="center"/>
              <w:textAlignment w:val="baseline"/>
              <w:rPr>
                <w:rFonts w:cs="Arial"/>
              </w:rPr>
            </w:pPr>
          </w:p>
          <w:p w14:paraId="777CA97A" w14:textId="77777777" w:rsidR="00070836" w:rsidRPr="0000724A" w:rsidRDefault="00070836" w:rsidP="0099703F">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47EA7AF"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9F38984" w14:textId="77777777" w:rsidR="00070836" w:rsidRPr="0000724A" w:rsidRDefault="00070836"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EEF557B" w14:textId="77777777" w:rsidR="00070836" w:rsidRPr="0000724A" w:rsidRDefault="00070836"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EAF494B" w14:textId="77777777" w:rsidR="00070836" w:rsidRDefault="00070836"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459B9484" w14:textId="77777777" w:rsidR="00070836" w:rsidRDefault="00070836"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7C9D76B9" w14:textId="77777777" w:rsidR="00070836" w:rsidRPr="0000724A" w:rsidRDefault="00070836" w:rsidP="0099703F">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9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FE09131" w14:textId="77777777" w:rsidR="00070836" w:rsidRDefault="00070836" w:rsidP="0099703F">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252ED38D" w14:textId="77777777" w:rsidR="00070836" w:rsidRPr="0000724A" w:rsidRDefault="00070836" w:rsidP="0099703F">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070836" w:rsidRPr="0000724A" w14:paraId="0CFA9FB1" w14:textId="77777777" w:rsidTr="00176BA1">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A737D3"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1556CA"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AF8BFB"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99D4C1" w14:textId="0EE6CA02" w:rsidR="00070836" w:rsidRPr="00862C66"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83CF46"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B37E20"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59D28692" w14:textId="77777777" w:rsidTr="00176BA1">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CD0BC4"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49161A" w14:textId="77777777" w:rsidR="00070836" w:rsidRPr="0000724A" w:rsidRDefault="00070836" w:rsidP="0099703F">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E1AA40"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4D4C0A" w14:textId="29101778" w:rsidR="00070836" w:rsidRPr="00862C66"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6AFFF7"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EA6286"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036C8678"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816B59"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002D25" w14:textId="77777777" w:rsidR="00070836" w:rsidRPr="0000724A" w:rsidRDefault="00070836"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D0A8FF"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F0468E" w14:textId="4F0D9532" w:rsidR="00070836" w:rsidRPr="00F23861"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CFA29B"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9DF929"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387D30ED"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56F64B6"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778005" w14:textId="77777777" w:rsidR="00070836" w:rsidRPr="0000724A" w:rsidRDefault="00070836"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771ADA"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4E11A3" w14:textId="3BC13ACD" w:rsidR="00070836" w:rsidRPr="00F23861"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07582E"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CEBEDF"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0A20DFE6"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CACB9D"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F225DE" w14:textId="77777777" w:rsidR="00070836" w:rsidRPr="0000724A" w:rsidRDefault="00070836"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A39BB3"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990B00" w14:textId="49388D36" w:rsidR="00070836" w:rsidRPr="00F23861"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47EB33"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16C218"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78CA8E21"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3A317B"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88F4A2" w14:textId="77777777" w:rsidR="00070836" w:rsidRPr="0000724A" w:rsidRDefault="00070836"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1DA020"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94CB16" w14:textId="7C39709B" w:rsidR="00070836" w:rsidRPr="00F23861"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3FCE34"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D6781C"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44D3D04A"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BB7E88"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F1D93B" w14:textId="77777777" w:rsidR="00070836" w:rsidRPr="0000724A" w:rsidRDefault="00070836"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27A49F"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E328BA" w14:textId="5874F7EC" w:rsidR="00070836" w:rsidRPr="00F23861"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9E2D8E"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466D16"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2FF6F2F6"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EA84EC"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FA03A4"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6A5D01"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7ED291" w14:textId="3CD64DFF" w:rsidR="00070836" w:rsidRPr="00F23861"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60F166"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199F09"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3892AE6F"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D3A747"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C51573" w14:textId="77777777" w:rsidR="00070836" w:rsidRPr="0000724A" w:rsidRDefault="00070836" w:rsidP="0099703F">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D4C1A1"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152A10" w14:textId="7C27E185" w:rsidR="00070836" w:rsidRPr="00F23861"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FB62DC"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0C4A7E"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00E4139A"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3AB4B5"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338288" w14:textId="77777777" w:rsidR="00070836" w:rsidRPr="0000724A" w:rsidRDefault="00070836" w:rsidP="0099703F">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238223"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442D51" w14:textId="22F214FF" w:rsidR="00070836" w:rsidRPr="00F23861"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8B4388"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AAA0B4"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75C6DCA1"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D0B83D"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38C5F8"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0F76D0"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4DDA7C" w14:textId="230A5EB7" w:rsidR="00070836" w:rsidRPr="00193394"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C3A77A"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FCEAC3"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66A5D502"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0B099E"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7CD96C"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ADFB12"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85BE87" w14:textId="3ADCEEAF" w:rsidR="00070836" w:rsidRPr="00F23861"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EB047A"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17A871"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6A2C4AE3"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E9A564"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7AA3E0" w14:textId="77777777" w:rsidR="00070836" w:rsidRPr="0000724A" w:rsidRDefault="00070836" w:rsidP="0099703F">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EDAB34"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CDF122" w14:textId="297BA29F" w:rsidR="00070836" w:rsidRPr="00F23861"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A8A050"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1AD362"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04A07789"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41E312" w14:textId="77777777" w:rsidR="00070836" w:rsidRPr="0000724A" w:rsidRDefault="00070836" w:rsidP="0099703F">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B10600"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400D62"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4E4B36" w14:textId="1ED6DBDF" w:rsidR="00070836" w:rsidRPr="00F23861"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A80B98"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D189CD"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30A3E5CB"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167220"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2507AC" w14:textId="77777777" w:rsidR="00070836" w:rsidRPr="0000724A" w:rsidRDefault="00070836" w:rsidP="0099703F">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A42759"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8687AE" w14:textId="10A0EFF8" w:rsidR="00070836" w:rsidRPr="00F23861"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0FEBEA"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DA3158"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1969C602"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B37B02"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82C288" w14:textId="77777777" w:rsidR="00070836" w:rsidRPr="0000724A" w:rsidRDefault="00070836" w:rsidP="0099703F">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6DCE33"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8C387F" w14:textId="166BD9B8" w:rsidR="00070836" w:rsidRPr="00F23861"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601BEE" w14:textId="77777777" w:rsidR="00070836" w:rsidRPr="0000724A" w:rsidRDefault="00070836" w:rsidP="0099703F">
            <w:pPr>
              <w:suppressAutoHyphens/>
              <w:autoSpaceDN w:val="0"/>
              <w:spacing w:before="0"/>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401C515A"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7579C91B"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DE0C2D"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85DED6" w14:textId="77777777" w:rsidR="00070836" w:rsidRPr="0000724A" w:rsidRDefault="00070836" w:rsidP="0099703F">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C26BF7"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B4D3B9" w14:textId="13A20EBB" w:rsidR="00070836" w:rsidRPr="00F23861"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2B36C1"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5E035B9"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386DA7B1"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24F4E9"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D48243" w14:textId="77777777" w:rsidR="00070836" w:rsidRPr="0000724A" w:rsidRDefault="00070836" w:rsidP="0099703F">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96023B"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E06C9E" w14:textId="08017D84" w:rsidR="00070836" w:rsidRPr="00F23861"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B3EBC5"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2968E6DE"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52BEAB95"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C7115B"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F1CB04" w14:textId="77777777" w:rsidR="00070836" w:rsidRPr="0000724A" w:rsidRDefault="00070836" w:rsidP="0099703F">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063510"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2E9422" w14:textId="6BAED801" w:rsidR="00070836" w:rsidRPr="00F23861"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F5B6B8"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E6F6691"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68B6B89C"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C943F9"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41A748" w14:textId="77777777" w:rsidR="00070836" w:rsidRPr="0000724A" w:rsidRDefault="00070836" w:rsidP="0099703F">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BB70DE"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E5A3ED" w14:textId="29D76EAC" w:rsidR="00070836" w:rsidRPr="00F23861"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CEAC8B"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64BE0445"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06E9F338"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D527F1"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6A1846"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321976"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078A27" w14:textId="29710007" w:rsidR="00070836" w:rsidRPr="00F23861" w:rsidRDefault="00070836" w:rsidP="0099703F">
            <w:pPr>
              <w:suppressAutoHyphens/>
              <w:autoSpaceDN w:val="0"/>
              <w:spacing w:before="0"/>
              <w:jc w:val="center"/>
              <w:textAlignment w:val="baseline"/>
              <w:rPr>
                <w:rFonts w:cs="Arial"/>
                <w:lang w:val="sr-Cyrl-RS"/>
              </w:rPr>
            </w:pPr>
            <w:r>
              <w:rPr>
                <w:rFonts w:cs="Arial"/>
                <w:lang w:val="sr-Cyrl-RS"/>
              </w:rPr>
              <w:t>53</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4BBC2E" w14:textId="77777777" w:rsidR="00070836" w:rsidRPr="0000724A"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4A7F0B86"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46BFAB53" w14:textId="77777777" w:rsidTr="00176BA1">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8244F29" w14:textId="77777777" w:rsidR="00070836" w:rsidRPr="0000724A" w:rsidRDefault="00070836" w:rsidP="0099703F">
            <w:pPr>
              <w:suppressAutoHyphens/>
              <w:autoSpaceDN w:val="0"/>
              <w:spacing w:before="0"/>
              <w:jc w:val="right"/>
              <w:textAlignment w:val="baseline"/>
              <w:rPr>
                <w:rFonts w:cs="Arial"/>
                <w:b/>
                <w:lang w:val="ru-RU"/>
              </w:rPr>
            </w:pPr>
            <w:r w:rsidRPr="0000724A">
              <w:rPr>
                <w:rFonts w:cs="Arial"/>
                <w:b/>
                <w:lang w:val="ru-RU"/>
              </w:rPr>
              <w:lastRenderedPageBreak/>
              <w:t xml:space="preserve">УКУПНО систематски прегледи за жене </w:t>
            </w:r>
          </w:p>
        </w:tc>
        <w:tc>
          <w:tcPr>
            <w:tcW w:w="108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03FDAAFE" w14:textId="77777777" w:rsidR="00070836" w:rsidRPr="0000724A" w:rsidRDefault="00070836" w:rsidP="0099703F">
            <w:pPr>
              <w:suppressAutoHyphens/>
              <w:autoSpaceDN w:val="0"/>
              <w:spacing w:before="0"/>
              <w:jc w:val="center"/>
              <w:textAlignment w:val="baseline"/>
              <w:rPr>
                <w:rFonts w:cs="Arial"/>
              </w:rPr>
            </w:pPr>
            <w:r w:rsidRPr="0000724A">
              <w:rPr>
                <w:rFonts w:cs="Arial"/>
              </w:rPr>
              <w:t> </w:t>
            </w:r>
          </w:p>
        </w:tc>
        <w:tc>
          <w:tcPr>
            <w:tcW w:w="990" w:type="dxa"/>
            <w:tcBorders>
              <w:bottom w:val="single" w:sz="8" w:space="0" w:color="000000"/>
              <w:right w:val="single" w:sz="8" w:space="0" w:color="000000"/>
            </w:tcBorders>
            <w:shd w:val="clear" w:color="auto" w:fill="D9D9D9"/>
            <w:tcMar>
              <w:top w:w="0" w:type="dxa"/>
              <w:left w:w="108" w:type="dxa"/>
              <w:bottom w:w="0" w:type="dxa"/>
              <w:right w:w="108" w:type="dxa"/>
            </w:tcMar>
          </w:tcPr>
          <w:p w14:paraId="3595969C" w14:textId="77777777" w:rsidR="00070836" w:rsidRPr="0000724A" w:rsidRDefault="00070836" w:rsidP="0099703F">
            <w:pPr>
              <w:suppressAutoHyphens/>
              <w:autoSpaceDN w:val="0"/>
              <w:spacing w:before="0"/>
              <w:jc w:val="center"/>
              <w:textAlignment w:val="baseline"/>
              <w:rPr>
                <w:rFonts w:cs="Arial"/>
              </w:rPr>
            </w:pPr>
          </w:p>
        </w:tc>
      </w:tr>
    </w:tbl>
    <w:p w14:paraId="421C6206" w14:textId="77777777" w:rsidR="00070836" w:rsidRPr="00BE4732" w:rsidRDefault="00070836" w:rsidP="00070836">
      <w:pPr>
        <w:spacing w:before="0"/>
        <w:rPr>
          <w:rFonts w:cs="Arial"/>
          <w:color w:val="FF0000"/>
          <w:sz w:val="24"/>
          <w:szCs w:val="24"/>
        </w:rPr>
      </w:pPr>
    </w:p>
    <w:p w14:paraId="55E955F9" w14:textId="77777777" w:rsidR="00070836" w:rsidRPr="0000724A" w:rsidRDefault="00070836" w:rsidP="00070836">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t>СИСТЕМАТСКИ ПРЕГЛЕД ОЧИЈУ</w:t>
      </w:r>
    </w:p>
    <w:tbl>
      <w:tblPr>
        <w:tblW w:w="5251"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990"/>
        <w:gridCol w:w="1080"/>
      </w:tblGrid>
      <w:tr w:rsidR="00070836" w:rsidRPr="0000724A" w14:paraId="2C9FB3D9" w14:textId="77777777" w:rsidTr="00176BA1">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940A78" w14:textId="77777777" w:rsidR="00070836" w:rsidRPr="0000724A" w:rsidRDefault="00070836" w:rsidP="0099703F">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6295B5"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15FAD4" w14:textId="77777777" w:rsidR="00070836" w:rsidRPr="0000724A" w:rsidRDefault="00070836"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4441B9" w14:textId="77777777" w:rsidR="00070836" w:rsidRPr="0000724A" w:rsidRDefault="00070836"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99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9A4493" w14:textId="77777777" w:rsidR="00070836" w:rsidRDefault="00070836"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7645AAAB" w14:textId="77777777" w:rsidR="00070836" w:rsidRPr="0000724A" w:rsidRDefault="00070836"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8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B15835" w14:textId="77777777" w:rsidR="00070836" w:rsidRDefault="00070836" w:rsidP="0099703F">
            <w:pPr>
              <w:suppressAutoHyphens/>
              <w:autoSpaceDN w:val="0"/>
              <w:spacing w:before="0"/>
              <w:jc w:val="center"/>
              <w:textAlignment w:val="baseline"/>
              <w:rPr>
                <w:rFonts w:cs="Arial"/>
                <w:lang w:val="ru-RU"/>
              </w:rPr>
            </w:pPr>
            <w:r>
              <w:rPr>
                <w:rFonts w:cs="Arial"/>
                <w:lang w:val="ru-RU"/>
              </w:rPr>
              <w:t xml:space="preserve">Укупна </w:t>
            </w:r>
          </w:p>
          <w:p w14:paraId="5391CD48" w14:textId="77777777" w:rsidR="00070836" w:rsidRDefault="00070836" w:rsidP="0099703F">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1B7D2FCE" w14:textId="77777777" w:rsidR="00070836" w:rsidRPr="0000724A" w:rsidRDefault="00070836" w:rsidP="0099703F">
            <w:pPr>
              <w:suppressAutoHyphens/>
              <w:autoSpaceDN w:val="0"/>
              <w:spacing w:before="0"/>
              <w:jc w:val="center"/>
              <w:textAlignment w:val="baseline"/>
              <w:rPr>
                <w:rFonts w:cs="Arial"/>
                <w:lang w:val="ru-RU"/>
              </w:rPr>
            </w:pPr>
            <w:r w:rsidRPr="0000724A">
              <w:rPr>
                <w:rFonts w:cs="Arial"/>
                <w:lang w:val="ru-RU"/>
              </w:rPr>
              <w:t xml:space="preserve"> ПДВ (РСД)</w:t>
            </w:r>
          </w:p>
        </w:tc>
      </w:tr>
      <w:tr w:rsidR="00070836" w:rsidRPr="0000724A" w14:paraId="546FB0B8" w14:textId="77777777" w:rsidTr="00176BA1">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C366A6"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45A77A" w14:textId="77777777" w:rsidR="00070836" w:rsidRPr="0000724A" w:rsidRDefault="00070836" w:rsidP="0099703F">
            <w:pPr>
              <w:suppressAutoHyphens/>
              <w:autoSpaceDN w:val="0"/>
              <w:spacing w:before="0"/>
              <w:ind w:hanging="58"/>
              <w:textAlignment w:val="baseline"/>
              <w:rPr>
                <w:rFonts w:cs="Arial"/>
              </w:rPr>
            </w:pPr>
            <w:r w:rsidRPr="0000724A">
              <w:rPr>
                <w:rFonts w:cs="Arial"/>
              </w:rPr>
              <w:t xml:space="preserve">Офтамолошки преглед </w:t>
            </w:r>
          </w:p>
          <w:p w14:paraId="6F36BD7F" w14:textId="05D7C90B" w:rsidR="00070836" w:rsidRPr="0000724A" w:rsidRDefault="00070836" w:rsidP="0099703F">
            <w:pPr>
              <w:suppressAutoHyphens/>
              <w:autoSpaceDN w:val="0"/>
              <w:spacing w:before="0"/>
              <w:ind w:hanging="58"/>
              <w:textAlignment w:val="baseline"/>
              <w:rPr>
                <w:rFonts w:cs="Arial"/>
              </w:rPr>
            </w:pPr>
            <w:r w:rsidRPr="0000724A">
              <w:rPr>
                <w:rFonts w:cs="Arial"/>
              </w:rPr>
              <w:t>(испитивање функција вида: оштрина вида на близину и даљину, дубински вид, преглед очног дна, м</w:t>
            </w:r>
            <w:r w:rsidR="00176BA1">
              <w:rPr>
                <w:rFonts w:cs="Arial"/>
              </w:rPr>
              <w:t>ерење очног притиска ...)</w:t>
            </w:r>
            <w:r w:rsidRPr="0000724A">
              <w:rPr>
                <w:rFonts w:cs="Arial"/>
              </w:rPr>
              <w:t xml:space="preserve">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10AA99"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6D73FD" w14:textId="748100BB" w:rsidR="00070836" w:rsidRPr="00862C66" w:rsidRDefault="00070836" w:rsidP="0099703F">
            <w:pPr>
              <w:suppressAutoHyphens/>
              <w:autoSpaceDN w:val="0"/>
              <w:spacing w:before="0"/>
              <w:jc w:val="center"/>
              <w:textAlignment w:val="baseline"/>
              <w:rPr>
                <w:rFonts w:cs="Arial"/>
                <w:lang w:val="sr-Cyrl-RS"/>
              </w:rPr>
            </w:pPr>
            <w:r>
              <w:rPr>
                <w:rFonts w:cs="Arial"/>
                <w:lang w:val="sr-Cyrl-RS"/>
              </w:rPr>
              <w:t>262</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07AAE5" w14:textId="77777777" w:rsidR="00070836" w:rsidRPr="0000724A" w:rsidRDefault="00070836" w:rsidP="0099703F">
            <w:pPr>
              <w:suppressAutoHyphens/>
              <w:autoSpaceDN w:val="0"/>
              <w:spacing w:before="0"/>
              <w:jc w:val="center"/>
              <w:textAlignment w:val="baseline"/>
              <w:rPr>
                <w:rFonts w:cs="Arial"/>
              </w:rPr>
            </w:pPr>
            <w:r w:rsidRPr="0000724A">
              <w:rPr>
                <w:rFonts w:cs="Arial"/>
              </w:rPr>
              <w:t> </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0F33E1F2"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74519028" w14:textId="77777777" w:rsidTr="00176BA1">
        <w:trPr>
          <w:trHeight w:val="673"/>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DB5856"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D8BEC0"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1A879D"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D19742" w14:textId="433AE016" w:rsidR="00070836" w:rsidRPr="00862C66" w:rsidRDefault="00070836" w:rsidP="0099703F">
            <w:pPr>
              <w:suppressAutoHyphens/>
              <w:autoSpaceDN w:val="0"/>
              <w:spacing w:before="0"/>
              <w:jc w:val="center"/>
              <w:textAlignment w:val="baseline"/>
              <w:rPr>
                <w:rFonts w:cs="Arial"/>
                <w:lang w:val="sr-Cyrl-RS"/>
              </w:rPr>
            </w:pPr>
            <w:r>
              <w:rPr>
                <w:rFonts w:cs="Arial"/>
                <w:lang w:val="sr-Cyrl-RS"/>
              </w:rPr>
              <w:t>262</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A49751"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064DDE30"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7808A16F" w14:textId="77777777" w:rsidTr="00176BA1">
        <w:trPr>
          <w:trHeight w:val="330"/>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8143BA0" w14:textId="77777777" w:rsidR="00070836" w:rsidRPr="0000724A" w:rsidRDefault="00070836"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99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3B4054F3" w14:textId="77777777" w:rsidR="00070836" w:rsidRPr="0000724A" w:rsidRDefault="00070836" w:rsidP="0099703F">
            <w:pPr>
              <w:suppressAutoHyphens/>
              <w:autoSpaceDN w:val="0"/>
              <w:spacing w:before="0"/>
              <w:jc w:val="center"/>
              <w:textAlignment w:val="baseline"/>
              <w:rPr>
                <w:rFonts w:cs="Arial"/>
                <w:sz w:val="24"/>
                <w:szCs w:val="24"/>
              </w:rPr>
            </w:pPr>
            <w:r w:rsidRPr="0000724A">
              <w:rPr>
                <w:rFonts w:cs="Arial"/>
              </w:rPr>
              <w:t> </w:t>
            </w:r>
          </w:p>
        </w:tc>
        <w:tc>
          <w:tcPr>
            <w:tcW w:w="1080" w:type="dxa"/>
            <w:tcBorders>
              <w:bottom w:val="single" w:sz="8" w:space="0" w:color="000000"/>
              <w:right w:val="single" w:sz="8" w:space="0" w:color="000000"/>
            </w:tcBorders>
            <w:shd w:val="clear" w:color="auto" w:fill="D9D9D9"/>
            <w:tcMar>
              <w:top w:w="0" w:type="dxa"/>
              <w:left w:w="108" w:type="dxa"/>
              <w:bottom w:w="0" w:type="dxa"/>
              <w:right w:w="108" w:type="dxa"/>
            </w:tcMar>
          </w:tcPr>
          <w:p w14:paraId="2E07B071" w14:textId="77777777" w:rsidR="00070836" w:rsidRPr="0000724A" w:rsidRDefault="00070836" w:rsidP="0099703F">
            <w:pPr>
              <w:suppressAutoHyphens/>
              <w:autoSpaceDN w:val="0"/>
              <w:spacing w:before="0"/>
              <w:jc w:val="center"/>
              <w:textAlignment w:val="baseline"/>
              <w:rPr>
                <w:rFonts w:cs="Arial"/>
              </w:rPr>
            </w:pPr>
          </w:p>
        </w:tc>
      </w:tr>
    </w:tbl>
    <w:p w14:paraId="7E261CFA" w14:textId="77777777" w:rsidR="00070836" w:rsidRDefault="00070836" w:rsidP="00070836">
      <w:pPr>
        <w:widowControl w:val="0"/>
        <w:spacing w:before="0"/>
        <w:rPr>
          <w:rFonts w:eastAsia="Arial Unicode MS" w:cs="Arial"/>
          <w:color w:val="FF0000"/>
          <w:sz w:val="24"/>
          <w:szCs w:val="24"/>
        </w:rPr>
      </w:pPr>
    </w:p>
    <w:p w14:paraId="17329431" w14:textId="77777777" w:rsidR="00070836" w:rsidRDefault="00070836" w:rsidP="00070836">
      <w:pPr>
        <w:spacing w:before="0"/>
        <w:ind w:left="-90" w:hanging="90"/>
        <w:rPr>
          <w:rFonts w:cs="Arial"/>
          <w:b/>
          <w:color w:val="FF0000"/>
          <w:sz w:val="24"/>
          <w:szCs w:val="24"/>
        </w:rPr>
      </w:pPr>
    </w:p>
    <w:p w14:paraId="0A6BC889" w14:textId="77777777" w:rsidR="00070836" w:rsidRPr="00BE4732" w:rsidRDefault="00070836" w:rsidP="00070836">
      <w:pPr>
        <w:spacing w:before="0"/>
        <w:rPr>
          <w:rFonts w:cs="Arial"/>
          <w:color w:val="FF0000"/>
          <w:sz w:val="24"/>
          <w:szCs w:val="24"/>
        </w:rPr>
      </w:pPr>
    </w:p>
    <w:p w14:paraId="63F8F41A" w14:textId="77777777" w:rsidR="00070836" w:rsidRPr="00BE4732" w:rsidRDefault="00070836" w:rsidP="00070836">
      <w:pPr>
        <w:spacing w:before="0"/>
        <w:rPr>
          <w:rFonts w:cs="Arial"/>
          <w:color w:val="FF0000"/>
          <w:sz w:val="24"/>
          <w:szCs w:val="24"/>
        </w:rPr>
      </w:pPr>
    </w:p>
    <w:p w14:paraId="60B97C75" w14:textId="77777777" w:rsidR="00070836" w:rsidRPr="00BE4732" w:rsidRDefault="00070836" w:rsidP="00070836">
      <w:pPr>
        <w:spacing w:before="0"/>
        <w:rPr>
          <w:rFonts w:cs="Arial"/>
          <w:color w:val="FF0000"/>
          <w:sz w:val="24"/>
          <w:szCs w:val="24"/>
        </w:rPr>
      </w:pPr>
    </w:p>
    <w:p w14:paraId="46E88DBD" w14:textId="77777777" w:rsidR="00070836" w:rsidRPr="00862C66" w:rsidRDefault="00070836" w:rsidP="00070836">
      <w:pPr>
        <w:widowControl w:val="0"/>
        <w:spacing w:before="0"/>
        <w:rPr>
          <w:rFonts w:eastAsia="Arial Unicode MS" w:cs="Arial"/>
          <w:sz w:val="24"/>
          <w:szCs w:val="24"/>
        </w:rPr>
      </w:pPr>
    </w:p>
    <w:p w14:paraId="62926174" w14:textId="77777777" w:rsidR="00070836" w:rsidRPr="00862C66" w:rsidRDefault="00070836" w:rsidP="00070836">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24B17828" w14:textId="77777777" w:rsidR="00070836" w:rsidRPr="00862C66" w:rsidRDefault="00070836" w:rsidP="00070836">
      <w:pPr>
        <w:tabs>
          <w:tab w:val="left" w:pos="6028"/>
        </w:tabs>
        <w:autoSpaceDE w:val="0"/>
        <w:autoSpaceDN w:val="0"/>
        <w:adjustRightInd w:val="0"/>
        <w:spacing w:before="0"/>
        <w:ind w:left="360"/>
        <w:jc w:val="left"/>
        <w:rPr>
          <w:rFonts w:eastAsia="Calibri" w:cs="Arial"/>
          <w:bCs/>
          <w:iCs/>
          <w:lang w:val="sr-Cyrl-RS"/>
        </w:rPr>
      </w:pPr>
    </w:p>
    <w:p w14:paraId="475B6847" w14:textId="77777777" w:rsidR="00070836" w:rsidRPr="00862C66" w:rsidRDefault="00070836" w:rsidP="00070836">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18BC4C27" w14:textId="77777777" w:rsidR="00070836" w:rsidRPr="00862C66" w:rsidRDefault="00070836" w:rsidP="00070836">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0AC23E47" w14:textId="77777777" w:rsidR="00070836" w:rsidRPr="00862C66" w:rsidRDefault="00070836" w:rsidP="00070836">
      <w:pPr>
        <w:tabs>
          <w:tab w:val="left" w:pos="6028"/>
        </w:tabs>
        <w:autoSpaceDE w:val="0"/>
        <w:autoSpaceDN w:val="0"/>
        <w:adjustRightInd w:val="0"/>
        <w:spacing w:before="0"/>
        <w:ind w:left="360"/>
        <w:jc w:val="left"/>
        <w:rPr>
          <w:rFonts w:eastAsia="Calibri" w:cs="Arial"/>
          <w:bCs/>
          <w:iCs/>
          <w:lang w:val="sr-Cyrl-RS"/>
        </w:rPr>
      </w:pPr>
    </w:p>
    <w:p w14:paraId="58DBCF8E" w14:textId="77777777" w:rsidR="00070836" w:rsidRPr="00BE4732" w:rsidRDefault="00070836" w:rsidP="00070836">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03B66969" w14:textId="77777777" w:rsidR="00070836" w:rsidRDefault="00070836" w:rsidP="00070836">
      <w:pPr>
        <w:spacing w:before="0"/>
        <w:jc w:val="left"/>
        <w:rPr>
          <w:rFonts w:cs="Arial"/>
          <w:color w:val="FF0000"/>
          <w:lang w:val="ru-RU"/>
        </w:rPr>
      </w:pPr>
    </w:p>
    <w:p w14:paraId="07F68710" w14:textId="77777777" w:rsidR="00070836" w:rsidRDefault="00070836" w:rsidP="00070836">
      <w:pPr>
        <w:spacing w:before="0"/>
        <w:jc w:val="left"/>
        <w:rPr>
          <w:rFonts w:cs="Arial"/>
          <w:color w:val="FF0000"/>
          <w:lang w:val="ru-RU"/>
        </w:rPr>
      </w:pPr>
    </w:p>
    <w:p w14:paraId="17A820D8" w14:textId="77777777" w:rsidR="00070836" w:rsidRPr="00BE4732" w:rsidRDefault="00070836" w:rsidP="00070836">
      <w:pPr>
        <w:spacing w:before="0"/>
        <w:jc w:val="left"/>
        <w:rPr>
          <w:rFonts w:cs="Arial"/>
          <w:color w:val="FF0000"/>
          <w:lang w:val="ru-RU"/>
        </w:rPr>
      </w:pPr>
    </w:p>
    <w:p w14:paraId="2800C281" w14:textId="77777777" w:rsidR="00070836" w:rsidRPr="0000724A" w:rsidRDefault="00070836" w:rsidP="00070836">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4032A601" w14:textId="77777777" w:rsidR="00070836" w:rsidRPr="0000724A" w:rsidRDefault="00070836" w:rsidP="00070836">
      <w:pPr>
        <w:spacing w:before="0"/>
        <w:jc w:val="left"/>
        <w:rPr>
          <w:rFonts w:cs="Arial"/>
          <w:lang w:val="ru-RU"/>
        </w:rPr>
      </w:pPr>
    </w:p>
    <w:p w14:paraId="32C14481" w14:textId="77777777" w:rsidR="00070836" w:rsidRDefault="00070836" w:rsidP="00165C77">
      <w:pPr>
        <w:rPr>
          <w:color w:val="FF0000"/>
        </w:rPr>
      </w:pPr>
    </w:p>
    <w:p w14:paraId="44B389A7" w14:textId="77777777" w:rsidR="00070836" w:rsidRDefault="00070836" w:rsidP="00165C77">
      <w:pPr>
        <w:rPr>
          <w:color w:val="FF0000"/>
        </w:rPr>
      </w:pPr>
    </w:p>
    <w:p w14:paraId="6FA64CCB" w14:textId="77777777" w:rsidR="00CF304A" w:rsidRPr="00D75BA7" w:rsidRDefault="00CF304A" w:rsidP="00CF304A">
      <w:pPr>
        <w:spacing w:before="0"/>
        <w:rPr>
          <w:rFonts w:cs="Arial"/>
          <w:b/>
          <w:sz w:val="24"/>
          <w:szCs w:val="24"/>
          <w:lang w:val="sr-Latn-CS"/>
        </w:rPr>
      </w:pPr>
    </w:p>
    <w:p w14:paraId="59DCF896"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0D39819D"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22E25D2"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36B4A775" w14:textId="77777777" w:rsidR="00070836" w:rsidRDefault="00070836" w:rsidP="00165C77">
      <w:pPr>
        <w:rPr>
          <w:color w:val="FF0000"/>
        </w:rPr>
      </w:pPr>
    </w:p>
    <w:p w14:paraId="4B88FA89" w14:textId="77777777" w:rsidR="00070836" w:rsidRDefault="00070836" w:rsidP="00165C77">
      <w:pPr>
        <w:rPr>
          <w:color w:val="FF0000"/>
        </w:rPr>
      </w:pPr>
    </w:p>
    <w:p w14:paraId="61003B1A" w14:textId="77777777" w:rsidR="00070836" w:rsidRDefault="00070836" w:rsidP="00165C77">
      <w:pPr>
        <w:rPr>
          <w:color w:val="FF0000"/>
        </w:rPr>
      </w:pPr>
    </w:p>
    <w:p w14:paraId="60E82C69" w14:textId="77777777" w:rsidR="00070836" w:rsidRDefault="00070836" w:rsidP="00165C77">
      <w:pPr>
        <w:rPr>
          <w:color w:val="FF0000"/>
        </w:rPr>
      </w:pPr>
    </w:p>
    <w:p w14:paraId="676E6D5F" w14:textId="77777777" w:rsidR="00CF304A" w:rsidRDefault="00CF304A" w:rsidP="00165C77">
      <w:pPr>
        <w:rPr>
          <w:color w:val="FF0000"/>
        </w:rPr>
      </w:pPr>
    </w:p>
    <w:p w14:paraId="6F6DD58F" w14:textId="77777777" w:rsidR="00CF304A" w:rsidRDefault="00CF304A" w:rsidP="00165C77">
      <w:pPr>
        <w:rPr>
          <w:color w:val="FF0000"/>
        </w:rPr>
      </w:pPr>
    </w:p>
    <w:p w14:paraId="1495BCEE" w14:textId="77777777" w:rsidR="00070836" w:rsidRPr="00F23861" w:rsidRDefault="00070836" w:rsidP="00070836">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4F7DC61C" w14:textId="77777777" w:rsidR="00070836" w:rsidRPr="00F23861" w:rsidRDefault="00070836" w:rsidP="00070836">
      <w:pPr>
        <w:jc w:val="center"/>
        <w:rPr>
          <w:b/>
          <w:sz w:val="24"/>
          <w:szCs w:val="24"/>
          <w:lang w:val="sr-Cyrl-RS"/>
        </w:rPr>
      </w:pPr>
      <w:r w:rsidRPr="00F23861">
        <w:rPr>
          <w:b/>
          <w:sz w:val="24"/>
          <w:szCs w:val="24"/>
          <w:lang w:val="sr-Cyrl-RS"/>
        </w:rPr>
        <w:t>ОБРАЗАЦ СТРУКТУРЕ ЦЕНЕ</w:t>
      </w:r>
    </w:p>
    <w:p w14:paraId="2725FD3C" w14:textId="77777777" w:rsidR="00070836" w:rsidRPr="00F23861" w:rsidRDefault="00070836" w:rsidP="00070836">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7770B133" w14:textId="77777777" w:rsidR="00070836" w:rsidRPr="00F23861" w:rsidRDefault="00070836" w:rsidP="00070836">
      <w:pPr>
        <w:spacing w:before="0"/>
        <w:jc w:val="center"/>
        <w:rPr>
          <w:rFonts w:cs="Arial"/>
          <w:color w:val="FF0000"/>
          <w:sz w:val="24"/>
          <w:szCs w:val="24"/>
          <w:lang w:val="sr-Cyrl-RS"/>
        </w:rPr>
      </w:pPr>
    </w:p>
    <w:p w14:paraId="394AD987" w14:textId="2F712FDB" w:rsidR="00070836" w:rsidRPr="00F23861" w:rsidRDefault="00070836" w:rsidP="00070836">
      <w:pPr>
        <w:spacing w:before="0"/>
        <w:jc w:val="center"/>
        <w:rPr>
          <w:rFonts w:cs="Arial"/>
          <w:b/>
          <w:sz w:val="24"/>
          <w:szCs w:val="24"/>
          <w:lang w:val="sr-Cyrl-RS"/>
        </w:rPr>
      </w:pPr>
      <w:r>
        <w:rPr>
          <w:rFonts w:cs="Arial"/>
          <w:b/>
          <w:sz w:val="24"/>
          <w:szCs w:val="24"/>
          <w:lang w:val="sr-Cyrl-RS"/>
        </w:rPr>
        <w:t>ПАРТИЈА 15</w:t>
      </w:r>
    </w:p>
    <w:p w14:paraId="04D0CD05" w14:textId="1266CB14" w:rsidR="00070836" w:rsidRPr="00CF304A" w:rsidRDefault="00070836" w:rsidP="00CF304A">
      <w:pPr>
        <w:spacing w:before="0"/>
        <w:jc w:val="center"/>
        <w:rPr>
          <w:rFonts w:cs="Arial"/>
          <w:b/>
          <w:sz w:val="24"/>
          <w:szCs w:val="24"/>
          <w:lang w:val="sr-Cyrl-RS"/>
        </w:rPr>
      </w:pPr>
      <w:r w:rsidRPr="00F23861">
        <w:rPr>
          <w:rFonts w:cs="Arial"/>
          <w:b/>
          <w:sz w:val="24"/>
          <w:szCs w:val="24"/>
        </w:rPr>
        <w:t xml:space="preserve">ТЦ </w:t>
      </w:r>
      <w:r>
        <w:rPr>
          <w:rFonts w:cs="Arial"/>
          <w:b/>
          <w:sz w:val="24"/>
          <w:szCs w:val="24"/>
          <w:lang w:val="sr-Cyrl-RS"/>
        </w:rPr>
        <w:t>Ниш</w:t>
      </w:r>
      <w:r w:rsidRPr="00F23861">
        <w:rPr>
          <w:rFonts w:cs="Arial"/>
          <w:b/>
          <w:sz w:val="24"/>
          <w:szCs w:val="24"/>
        </w:rPr>
        <w:t xml:space="preserve"> – </w:t>
      </w:r>
      <w:r>
        <w:rPr>
          <w:rFonts w:cs="Arial"/>
          <w:b/>
          <w:sz w:val="24"/>
          <w:szCs w:val="24"/>
          <w:lang w:val="sr-Cyrl-RS"/>
        </w:rPr>
        <w:t>ПРОКУПЉЕ</w:t>
      </w:r>
    </w:p>
    <w:p w14:paraId="5955DAC2" w14:textId="77777777" w:rsidR="00070836" w:rsidRPr="00BE4732" w:rsidRDefault="00070836" w:rsidP="00070836">
      <w:pPr>
        <w:spacing w:before="0"/>
        <w:ind w:hanging="270"/>
        <w:rPr>
          <w:rFonts w:cs="Arial"/>
          <w:b/>
          <w:color w:val="FF0000"/>
          <w:sz w:val="24"/>
          <w:szCs w:val="24"/>
        </w:rPr>
      </w:pPr>
    </w:p>
    <w:p w14:paraId="4DB6292E" w14:textId="77777777" w:rsidR="00070836" w:rsidRPr="0000724A" w:rsidRDefault="00070836" w:rsidP="00070836">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377" w:type="pct"/>
        <w:tblInd w:w="-519" w:type="dxa"/>
        <w:tblLayout w:type="fixed"/>
        <w:tblCellMar>
          <w:left w:w="10" w:type="dxa"/>
          <w:right w:w="10" w:type="dxa"/>
        </w:tblCellMar>
        <w:tblLook w:val="0000" w:firstRow="0" w:lastRow="0" w:firstColumn="0" w:lastColumn="0" w:noHBand="0" w:noVBand="0"/>
      </w:tblPr>
      <w:tblGrid>
        <w:gridCol w:w="685"/>
        <w:gridCol w:w="4629"/>
        <w:gridCol w:w="1044"/>
        <w:gridCol w:w="1170"/>
        <w:gridCol w:w="1080"/>
        <w:gridCol w:w="1080"/>
      </w:tblGrid>
      <w:tr w:rsidR="00070836" w:rsidRPr="00862C66" w14:paraId="315EC71B" w14:textId="77777777" w:rsidTr="00176BA1">
        <w:trPr>
          <w:trHeight w:val="861"/>
        </w:trPr>
        <w:tc>
          <w:tcPr>
            <w:tcW w:w="685"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056A858" w14:textId="77777777" w:rsidR="00070836" w:rsidRPr="00862C66" w:rsidRDefault="00070836" w:rsidP="0099703F">
            <w:pPr>
              <w:suppressAutoHyphens/>
              <w:autoSpaceDN w:val="0"/>
              <w:spacing w:before="0"/>
              <w:jc w:val="center"/>
              <w:textAlignment w:val="baseline"/>
              <w:rPr>
                <w:rFonts w:cs="Arial"/>
              </w:rPr>
            </w:pPr>
            <w:r w:rsidRPr="00862C66">
              <w:rPr>
                <w:rFonts w:cs="Arial"/>
              </w:rPr>
              <w:t>Р.бр</w:t>
            </w:r>
          </w:p>
        </w:tc>
        <w:tc>
          <w:tcPr>
            <w:tcW w:w="463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785219D"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Предмет/опис</w:t>
            </w:r>
          </w:p>
        </w:tc>
        <w:tc>
          <w:tcPr>
            <w:tcW w:w="1044"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9678895" w14:textId="77777777" w:rsidR="00070836" w:rsidRPr="00862C66" w:rsidRDefault="00070836" w:rsidP="0099703F">
            <w:pPr>
              <w:suppressAutoHyphens/>
              <w:autoSpaceDN w:val="0"/>
              <w:spacing w:before="0"/>
              <w:jc w:val="center"/>
              <w:textAlignment w:val="baseline"/>
              <w:rPr>
                <w:rFonts w:cs="Arial"/>
              </w:rPr>
            </w:pPr>
            <w:r w:rsidRPr="00862C66">
              <w:rPr>
                <w:rFonts w:cs="Arial"/>
              </w:rPr>
              <w:t>Јед.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3EFA268" w14:textId="77777777" w:rsidR="00070836" w:rsidRPr="00862C66" w:rsidRDefault="00070836" w:rsidP="0099703F">
            <w:pPr>
              <w:suppressAutoHyphens/>
              <w:autoSpaceDN w:val="0"/>
              <w:spacing w:before="0"/>
              <w:jc w:val="left"/>
              <w:textAlignment w:val="baseline"/>
              <w:rPr>
                <w:rFonts w:cs="Arial"/>
              </w:rPr>
            </w:pPr>
            <w:r w:rsidRPr="00862C66">
              <w:rPr>
                <w:rFonts w:cs="Arial"/>
              </w:rPr>
              <w:t>Оквирне количине</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B36474C" w14:textId="77777777" w:rsidR="00070836" w:rsidRPr="00862C66" w:rsidRDefault="00070836" w:rsidP="0099703F">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C5A0E72" w14:textId="77777777" w:rsidR="00070836" w:rsidRPr="00862C66" w:rsidRDefault="00070836" w:rsidP="0099703F">
            <w:pPr>
              <w:suppressAutoHyphens/>
              <w:autoSpaceDN w:val="0"/>
              <w:spacing w:before="0"/>
              <w:jc w:val="center"/>
              <w:textAlignment w:val="baseline"/>
              <w:rPr>
                <w:rFonts w:cs="Arial"/>
                <w:lang w:val="ru-RU"/>
              </w:rPr>
            </w:pPr>
            <w:r w:rsidRPr="00862C66">
              <w:rPr>
                <w:rFonts w:cs="Arial"/>
                <w:lang w:val="ru-RU"/>
              </w:rPr>
              <w:t>Укупна</w:t>
            </w:r>
          </w:p>
          <w:p w14:paraId="15E8EB1B" w14:textId="77777777" w:rsidR="00070836" w:rsidRPr="00862C66" w:rsidRDefault="00070836" w:rsidP="0099703F">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23902D6C" w14:textId="77777777" w:rsidR="00070836" w:rsidRPr="00862C66" w:rsidRDefault="00070836" w:rsidP="0099703F">
            <w:pPr>
              <w:suppressAutoHyphens/>
              <w:autoSpaceDN w:val="0"/>
              <w:spacing w:before="0"/>
              <w:jc w:val="center"/>
              <w:textAlignment w:val="baseline"/>
              <w:rPr>
                <w:rFonts w:cs="Arial"/>
                <w:lang w:val="ru-RU"/>
              </w:rPr>
            </w:pPr>
            <w:r w:rsidRPr="00862C66">
              <w:rPr>
                <w:rFonts w:cs="Arial"/>
                <w:lang w:val="ru-RU"/>
              </w:rPr>
              <w:t xml:space="preserve">ПДВ </w:t>
            </w:r>
          </w:p>
          <w:p w14:paraId="6D2B4E11" w14:textId="77777777" w:rsidR="00070836" w:rsidRPr="00862C66" w:rsidRDefault="00070836" w:rsidP="0099703F">
            <w:pPr>
              <w:suppressAutoHyphens/>
              <w:autoSpaceDN w:val="0"/>
              <w:spacing w:before="0"/>
              <w:jc w:val="center"/>
              <w:textAlignment w:val="baseline"/>
              <w:rPr>
                <w:rFonts w:cs="Arial"/>
              </w:rPr>
            </w:pPr>
            <w:r w:rsidRPr="00862C66">
              <w:rPr>
                <w:rFonts w:cs="Arial"/>
                <w:lang w:val="ru-RU"/>
              </w:rPr>
              <w:t>(РСД)</w:t>
            </w:r>
          </w:p>
        </w:tc>
      </w:tr>
      <w:tr w:rsidR="00070836" w:rsidRPr="00862C66" w14:paraId="28DF8E82" w14:textId="77777777" w:rsidTr="00176BA1">
        <w:trPr>
          <w:trHeight w:val="1456"/>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092410"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46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B937B5"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9ACF94"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1A3CC7" w14:textId="6E1EE792" w:rsidR="00070836" w:rsidRPr="00862C66" w:rsidRDefault="00070836" w:rsidP="0099703F">
            <w:pPr>
              <w:suppressAutoHyphens/>
              <w:autoSpaceDN w:val="0"/>
              <w:spacing w:before="0"/>
              <w:jc w:val="center"/>
              <w:textAlignment w:val="baseline"/>
              <w:rPr>
                <w:rFonts w:cs="Arial"/>
                <w:lang w:val="sr-Cyrl-RS"/>
              </w:rPr>
            </w:pPr>
            <w:r>
              <w:rPr>
                <w:rFonts w:cs="Arial"/>
                <w:lang w:val="sr-Cyrl-RS"/>
              </w:rPr>
              <w:t>92</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9A7A3B"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454FFE67"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75DF8A96"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6AE9F2"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46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9D9EC9" w14:textId="77777777" w:rsidR="00070836" w:rsidRPr="00862C66" w:rsidRDefault="00070836" w:rsidP="0099703F">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E175DC"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7367E3" w14:textId="42D6C534" w:rsidR="00070836" w:rsidRPr="00862C66" w:rsidRDefault="00070836" w:rsidP="0099703F">
            <w:pPr>
              <w:suppressAutoHyphens/>
              <w:autoSpaceDN w:val="0"/>
              <w:spacing w:before="0"/>
              <w:jc w:val="center"/>
              <w:textAlignment w:val="baseline"/>
              <w:rPr>
                <w:rFonts w:cs="Arial"/>
                <w:lang w:val="sr-Cyrl-RS"/>
              </w:rPr>
            </w:pPr>
            <w:r>
              <w:rPr>
                <w:rFonts w:cs="Arial"/>
                <w:lang w:val="sr-Cyrl-RS"/>
              </w:rPr>
              <w:t>92</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65700B"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04882426"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2B3DA475"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D492F5"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46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167B39" w14:textId="77777777" w:rsidR="00070836" w:rsidRPr="00862C66" w:rsidRDefault="00070836"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8218B8"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FB0A9C" w14:textId="0690BE6E" w:rsidR="00070836" w:rsidRPr="00862C66" w:rsidRDefault="00070836" w:rsidP="0099703F">
            <w:pPr>
              <w:suppressAutoHyphens/>
              <w:autoSpaceDN w:val="0"/>
              <w:spacing w:before="0"/>
              <w:jc w:val="center"/>
              <w:textAlignment w:val="baseline"/>
              <w:rPr>
                <w:rFonts w:cs="Arial"/>
                <w:lang w:val="sr-Cyrl-RS"/>
              </w:rPr>
            </w:pPr>
            <w:r>
              <w:rPr>
                <w:rFonts w:cs="Arial"/>
                <w:lang w:val="sr-Cyrl-RS"/>
              </w:rPr>
              <w:t>92</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D2CC41"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39F29B53"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7ED42436"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DAE628"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46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BC7B93" w14:textId="77777777" w:rsidR="00070836" w:rsidRPr="00862C66" w:rsidRDefault="00070836"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DD97BC"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12DF44" w14:textId="0E974722" w:rsidR="00070836" w:rsidRPr="00862C66" w:rsidRDefault="00070836" w:rsidP="0099703F">
            <w:pPr>
              <w:suppressAutoHyphens/>
              <w:autoSpaceDN w:val="0"/>
              <w:spacing w:before="0"/>
              <w:jc w:val="center"/>
              <w:textAlignment w:val="baseline"/>
              <w:rPr>
                <w:rFonts w:cs="Arial"/>
                <w:lang w:val="sr-Cyrl-RS"/>
              </w:rPr>
            </w:pPr>
            <w:r>
              <w:rPr>
                <w:rFonts w:cs="Arial"/>
                <w:lang w:val="sr-Cyrl-RS"/>
              </w:rPr>
              <w:t>92</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0BF09F"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6B1AD116"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729B96FD"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7E2920"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46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FC6DB2" w14:textId="77777777" w:rsidR="00070836" w:rsidRPr="00862C66" w:rsidRDefault="00070836"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08FA90"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81494B" w14:textId="309E2435" w:rsidR="00070836" w:rsidRPr="00862C66" w:rsidRDefault="00070836" w:rsidP="0099703F">
            <w:pPr>
              <w:suppressAutoHyphens/>
              <w:autoSpaceDN w:val="0"/>
              <w:spacing w:before="0"/>
              <w:jc w:val="center"/>
              <w:textAlignment w:val="baseline"/>
              <w:rPr>
                <w:rFonts w:cs="Arial"/>
                <w:lang w:val="sr-Cyrl-RS"/>
              </w:rPr>
            </w:pPr>
            <w:r>
              <w:rPr>
                <w:rFonts w:cs="Arial"/>
                <w:lang w:val="sr-Cyrl-RS"/>
              </w:rPr>
              <w:t>92</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E59A24"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3C570D07"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63D45CDE"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5FC52C2"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46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FFB737" w14:textId="77777777" w:rsidR="00070836" w:rsidRPr="00862C66" w:rsidRDefault="00070836"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24918C"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F0762A" w14:textId="4FCC3568" w:rsidR="00070836" w:rsidRPr="00862C66" w:rsidRDefault="00070836" w:rsidP="0099703F">
            <w:pPr>
              <w:suppressAutoHyphens/>
              <w:autoSpaceDN w:val="0"/>
              <w:spacing w:before="0"/>
              <w:jc w:val="center"/>
              <w:textAlignment w:val="baseline"/>
              <w:rPr>
                <w:rFonts w:cs="Arial"/>
                <w:lang w:val="sr-Cyrl-RS"/>
              </w:rPr>
            </w:pPr>
            <w:r>
              <w:rPr>
                <w:rFonts w:cs="Arial"/>
                <w:lang w:val="sr-Cyrl-RS"/>
              </w:rPr>
              <w:t>92</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F1D59D"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689CD641"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65C9DB4F"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FBA802"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46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693C21" w14:textId="77777777" w:rsidR="00070836" w:rsidRPr="00862C66" w:rsidRDefault="00070836"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348AF0"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C307EE" w14:textId="2623EA80" w:rsidR="00070836" w:rsidRPr="00862C66" w:rsidRDefault="00070836" w:rsidP="0099703F">
            <w:pPr>
              <w:suppressAutoHyphens/>
              <w:autoSpaceDN w:val="0"/>
              <w:spacing w:before="0"/>
              <w:jc w:val="center"/>
              <w:textAlignment w:val="baseline"/>
              <w:rPr>
                <w:rFonts w:cs="Arial"/>
                <w:lang w:val="sr-Cyrl-RS"/>
              </w:rPr>
            </w:pPr>
            <w:r>
              <w:rPr>
                <w:rFonts w:cs="Arial"/>
                <w:lang w:val="sr-Cyrl-RS"/>
              </w:rPr>
              <w:t>92</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142122"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5F47EFDD"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7E6C5E29"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EF405E"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46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850161" w14:textId="77777777" w:rsidR="00070836" w:rsidRPr="00862C66" w:rsidRDefault="00070836" w:rsidP="0099703F">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92DF06"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82BB86" w14:textId="3EFEEA06" w:rsidR="00070836" w:rsidRPr="00862C66" w:rsidRDefault="00070836" w:rsidP="0099703F">
            <w:pPr>
              <w:suppressAutoHyphens/>
              <w:autoSpaceDN w:val="0"/>
              <w:spacing w:before="0"/>
              <w:jc w:val="center"/>
              <w:textAlignment w:val="baseline"/>
              <w:rPr>
                <w:rFonts w:cs="Arial"/>
                <w:lang w:val="sr-Cyrl-RS"/>
              </w:rPr>
            </w:pPr>
            <w:r>
              <w:rPr>
                <w:rFonts w:cs="Arial"/>
                <w:lang w:val="sr-Cyrl-RS"/>
              </w:rPr>
              <w:t>92</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60F56D" w14:textId="77777777" w:rsidR="00070836" w:rsidRPr="00862C66"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72B3FFE1"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1495D116" w14:textId="77777777" w:rsidTr="00176BA1">
        <w:trPr>
          <w:trHeight w:val="353"/>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653BD0"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46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B46A36"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ЕКГ преглед</w:t>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5B76AE"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E4BB9D" w14:textId="395A0125" w:rsidR="00070836" w:rsidRPr="00862C66" w:rsidRDefault="00070836" w:rsidP="0099703F">
            <w:pPr>
              <w:suppressAutoHyphens/>
              <w:autoSpaceDN w:val="0"/>
              <w:spacing w:before="0"/>
              <w:jc w:val="center"/>
              <w:textAlignment w:val="baseline"/>
              <w:rPr>
                <w:rFonts w:cs="Arial"/>
                <w:lang w:val="sr-Cyrl-RS"/>
              </w:rPr>
            </w:pPr>
            <w:r>
              <w:rPr>
                <w:rFonts w:cs="Arial"/>
                <w:lang w:val="sr-Cyrl-RS"/>
              </w:rPr>
              <w:t>92</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FE5E09"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1D6A5D9B"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3D9E4AE7" w14:textId="77777777" w:rsidTr="00176BA1">
        <w:trPr>
          <w:trHeight w:val="353"/>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83014C"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46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D5A551" w14:textId="77777777" w:rsidR="00070836" w:rsidRPr="00862C66" w:rsidRDefault="00070836" w:rsidP="0099703F">
            <w:pPr>
              <w:suppressAutoHyphens/>
              <w:autoSpaceDN w:val="0"/>
              <w:spacing w:before="0"/>
              <w:ind w:hanging="58"/>
              <w:textAlignment w:val="baseline"/>
              <w:rPr>
                <w:rFonts w:cs="Arial"/>
              </w:rPr>
            </w:pPr>
            <w:r w:rsidRPr="00862C66">
              <w:rPr>
                <w:rFonts w:cs="Arial"/>
              </w:rPr>
              <w:t>ОРЛ преглед са аудиометријом</w:t>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33CCB2"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40B250" w14:textId="61B0FDEB" w:rsidR="00070836" w:rsidRPr="00862C66" w:rsidRDefault="00070836" w:rsidP="0099703F">
            <w:pPr>
              <w:suppressAutoHyphens/>
              <w:autoSpaceDN w:val="0"/>
              <w:spacing w:before="0"/>
              <w:jc w:val="center"/>
              <w:textAlignment w:val="baseline"/>
              <w:rPr>
                <w:rFonts w:cs="Arial"/>
                <w:lang w:val="sr-Cyrl-RS"/>
              </w:rPr>
            </w:pPr>
            <w:r>
              <w:rPr>
                <w:rFonts w:cs="Arial"/>
                <w:lang w:val="sr-Cyrl-RS"/>
              </w:rPr>
              <w:t>92</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05853F" w14:textId="77777777" w:rsidR="00070836" w:rsidRPr="00862C66"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36D5A817"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0D3DE8B1" w14:textId="77777777" w:rsidTr="00176BA1">
        <w:trPr>
          <w:trHeight w:val="353"/>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AC63DE" w14:textId="77777777" w:rsidR="00070836" w:rsidRPr="00862C66" w:rsidRDefault="00070836" w:rsidP="0099703F">
            <w:pPr>
              <w:suppressAutoHyphens/>
              <w:autoSpaceDN w:val="0"/>
              <w:spacing w:before="0"/>
              <w:jc w:val="center"/>
              <w:textAlignment w:val="baseline"/>
              <w:rPr>
                <w:rFonts w:cs="Arial"/>
              </w:rPr>
            </w:pPr>
            <w:r w:rsidRPr="00862C66">
              <w:rPr>
                <w:rFonts w:cs="Arial"/>
              </w:rPr>
              <w:t>11</w:t>
            </w:r>
          </w:p>
        </w:tc>
        <w:tc>
          <w:tcPr>
            <w:tcW w:w="46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8047B0" w14:textId="77777777" w:rsidR="00070836" w:rsidRPr="00862C66" w:rsidRDefault="00070836" w:rsidP="0099703F">
            <w:pPr>
              <w:suppressAutoHyphens/>
              <w:autoSpaceDN w:val="0"/>
              <w:spacing w:before="0"/>
              <w:ind w:hanging="58"/>
              <w:textAlignment w:val="baseline"/>
              <w:rPr>
                <w:rFonts w:cs="Arial"/>
              </w:rPr>
            </w:pPr>
            <w:r w:rsidRPr="00862C66">
              <w:rPr>
                <w:rFonts w:cs="Arial"/>
              </w:rPr>
              <w:t>Спирометрија са оксиметријом</w:t>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4B1782"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D1B7B5" w14:textId="417A2826" w:rsidR="00070836" w:rsidRPr="00862C66" w:rsidRDefault="00070836" w:rsidP="0099703F">
            <w:pPr>
              <w:suppressAutoHyphens/>
              <w:autoSpaceDN w:val="0"/>
              <w:spacing w:before="0"/>
              <w:jc w:val="center"/>
              <w:textAlignment w:val="baseline"/>
              <w:rPr>
                <w:rFonts w:cs="Arial"/>
                <w:lang w:val="sr-Cyrl-RS"/>
              </w:rPr>
            </w:pPr>
            <w:r>
              <w:rPr>
                <w:rFonts w:cs="Arial"/>
                <w:lang w:val="sr-Cyrl-RS"/>
              </w:rPr>
              <w:t>92</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8180A7" w14:textId="77777777" w:rsidR="00070836" w:rsidRPr="00862C66"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3E318812"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78A8323F" w14:textId="77777777" w:rsidTr="00176BA1">
        <w:trPr>
          <w:trHeight w:val="353"/>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149316"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46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5B8316"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C0E9DC"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D89B54" w14:textId="2279ACAB" w:rsidR="00070836" w:rsidRPr="00862C66" w:rsidRDefault="00070836" w:rsidP="0099703F">
            <w:pPr>
              <w:suppressAutoHyphens/>
              <w:autoSpaceDN w:val="0"/>
              <w:spacing w:before="0"/>
              <w:jc w:val="center"/>
              <w:textAlignment w:val="baseline"/>
              <w:rPr>
                <w:rFonts w:cs="Arial"/>
                <w:lang w:val="sr-Cyrl-RS"/>
              </w:rPr>
            </w:pPr>
            <w:r>
              <w:rPr>
                <w:rFonts w:cs="Arial"/>
                <w:lang w:val="sr-Cyrl-RS"/>
              </w:rPr>
              <w:t>92</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CBA97A" w14:textId="77777777" w:rsidR="00070836" w:rsidRPr="00862C66"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0F317D7F"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688B9B95"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9C952B"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46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137D3E"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B89F91"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CE7B2F" w14:textId="622AEF26" w:rsidR="00070836" w:rsidRPr="00862C66" w:rsidRDefault="00070836" w:rsidP="0099703F">
            <w:pPr>
              <w:suppressAutoHyphens/>
              <w:autoSpaceDN w:val="0"/>
              <w:spacing w:before="0"/>
              <w:jc w:val="center"/>
              <w:textAlignment w:val="baseline"/>
              <w:rPr>
                <w:rFonts w:cs="Arial"/>
                <w:lang w:val="sr-Cyrl-RS"/>
              </w:rPr>
            </w:pPr>
            <w:r>
              <w:rPr>
                <w:rFonts w:cs="Arial"/>
                <w:lang w:val="sr-Cyrl-RS"/>
              </w:rPr>
              <w:t>92</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587724"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10DF7B58"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5F455C98"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DCA14F"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46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25290C" w14:textId="77777777" w:rsidR="00070836" w:rsidRPr="00862C66" w:rsidRDefault="00070836" w:rsidP="0099703F">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A46091"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195ECA" w14:textId="4B085674" w:rsidR="00070836" w:rsidRPr="00862C66" w:rsidRDefault="00070836" w:rsidP="0099703F">
            <w:pPr>
              <w:suppressAutoHyphens/>
              <w:autoSpaceDN w:val="0"/>
              <w:spacing w:before="0"/>
              <w:jc w:val="center"/>
              <w:textAlignment w:val="baseline"/>
              <w:rPr>
                <w:rFonts w:cs="Arial"/>
                <w:lang w:val="sr-Cyrl-RS"/>
              </w:rPr>
            </w:pPr>
            <w:r>
              <w:rPr>
                <w:rFonts w:cs="Arial"/>
                <w:lang w:val="sr-Cyrl-RS"/>
              </w:rPr>
              <w:t>92</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562EA2" w14:textId="77777777" w:rsidR="00070836" w:rsidRPr="00862C66"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5F47C45F"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7B0895E3"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FE20EB"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46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4187D9"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Ултразвук абдомена</w:t>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057DAD"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B351A1" w14:textId="2F71C768" w:rsidR="00070836" w:rsidRPr="00862C66" w:rsidRDefault="00070836" w:rsidP="0099703F">
            <w:pPr>
              <w:suppressAutoHyphens/>
              <w:autoSpaceDN w:val="0"/>
              <w:spacing w:before="0"/>
              <w:jc w:val="center"/>
              <w:textAlignment w:val="baseline"/>
              <w:rPr>
                <w:rFonts w:cs="Arial"/>
                <w:lang w:val="sr-Cyrl-RS"/>
              </w:rPr>
            </w:pPr>
            <w:r>
              <w:rPr>
                <w:rFonts w:cs="Arial"/>
                <w:lang w:val="sr-Cyrl-RS"/>
              </w:rPr>
              <w:t>92</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4F6A07" w14:textId="77777777" w:rsidR="00070836" w:rsidRPr="00862C66"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13A34E89"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7AC269CE"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6B278B"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46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D8BF90"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39B666"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176502" w14:textId="627EA21C" w:rsidR="00070836" w:rsidRPr="00862C66" w:rsidRDefault="00070836" w:rsidP="0099703F">
            <w:pPr>
              <w:suppressAutoHyphens/>
              <w:autoSpaceDN w:val="0"/>
              <w:spacing w:before="0"/>
              <w:jc w:val="center"/>
              <w:textAlignment w:val="baseline"/>
              <w:rPr>
                <w:rFonts w:cs="Arial"/>
                <w:lang w:val="sr-Cyrl-RS"/>
              </w:rPr>
            </w:pPr>
            <w:r>
              <w:rPr>
                <w:rFonts w:cs="Arial"/>
                <w:lang w:val="sr-Cyrl-RS"/>
              </w:rPr>
              <w:t>92</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8AE487" w14:textId="77777777" w:rsidR="00070836" w:rsidRPr="00862C66"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1E6DF0FA"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31D21FB5"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61EC84"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46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BB2DFD"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Ултразвук тестиса</w:t>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E018EE"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292A04" w14:textId="2B91B5CB" w:rsidR="00070836" w:rsidRPr="00862C66" w:rsidRDefault="00070836" w:rsidP="0099703F">
            <w:pPr>
              <w:suppressAutoHyphens/>
              <w:autoSpaceDN w:val="0"/>
              <w:spacing w:before="0"/>
              <w:jc w:val="center"/>
              <w:textAlignment w:val="baseline"/>
              <w:rPr>
                <w:rFonts w:cs="Arial"/>
                <w:lang w:val="sr-Cyrl-RS"/>
              </w:rPr>
            </w:pPr>
            <w:r>
              <w:rPr>
                <w:rFonts w:cs="Arial"/>
                <w:lang w:val="sr-Cyrl-RS"/>
              </w:rPr>
              <w:t>92</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3DC732" w14:textId="77777777" w:rsidR="00070836" w:rsidRPr="00862C66"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180FD103"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33E75EBC"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171E65"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463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F5F902"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044"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5EA647"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1DE8DA" w14:textId="38B43F14" w:rsidR="00070836" w:rsidRPr="00862C66" w:rsidRDefault="00070836" w:rsidP="0099703F">
            <w:pPr>
              <w:suppressAutoHyphens/>
              <w:autoSpaceDN w:val="0"/>
              <w:spacing w:before="0"/>
              <w:jc w:val="center"/>
              <w:textAlignment w:val="baseline"/>
              <w:rPr>
                <w:rFonts w:cs="Arial"/>
                <w:lang w:val="sr-Cyrl-RS"/>
              </w:rPr>
            </w:pPr>
            <w:r>
              <w:rPr>
                <w:rFonts w:cs="Arial"/>
                <w:lang w:val="sr-Cyrl-RS"/>
              </w:rPr>
              <w:t>92</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7AE52A" w14:textId="77777777" w:rsidR="00070836" w:rsidRPr="00862C66"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52B63A4C"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492F0FDC" w14:textId="77777777" w:rsidTr="00176BA1">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E2A2611" w14:textId="77777777" w:rsidR="00070836" w:rsidRPr="00862C66" w:rsidRDefault="00070836" w:rsidP="0099703F">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08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420336DD"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1080" w:type="dxa"/>
            <w:tcBorders>
              <w:bottom w:val="single" w:sz="8" w:space="0" w:color="000000"/>
              <w:right w:val="single" w:sz="8" w:space="0" w:color="000000"/>
            </w:tcBorders>
            <w:shd w:val="clear" w:color="auto" w:fill="D9D9D9"/>
            <w:tcMar>
              <w:top w:w="0" w:type="dxa"/>
              <w:left w:w="108" w:type="dxa"/>
              <w:bottom w:w="0" w:type="dxa"/>
              <w:right w:w="108" w:type="dxa"/>
            </w:tcMar>
          </w:tcPr>
          <w:p w14:paraId="105C8A37" w14:textId="77777777" w:rsidR="00070836" w:rsidRPr="00862C66" w:rsidRDefault="00070836" w:rsidP="0099703F">
            <w:pPr>
              <w:suppressAutoHyphens/>
              <w:autoSpaceDN w:val="0"/>
              <w:spacing w:before="0"/>
              <w:jc w:val="center"/>
              <w:textAlignment w:val="baseline"/>
              <w:rPr>
                <w:rFonts w:cs="Arial"/>
              </w:rPr>
            </w:pPr>
          </w:p>
        </w:tc>
      </w:tr>
    </w:tbl>
    <w:p w14:paraId="2D804763" w14:textId="77777777" w:rsidR="00070836" w:rsidRPr="00BE4732" w:rsidRDefault="00070836" w:rsidP="00070836">
      <w:pPr>
        <w:spacing w:before="0"/>
        <w:rPr>
          <w:rFonts w:cs="Arial"/>
          <w:color w:val="FF0000"/>
          <w:sz w:val="24"/>
          <w:szCs w:val="24"/>
        </w:rPr>
      </w:pPr>
    </w:p>
    <w:p w14:paraId="2D3F59FD" w14:textId="77777777" w:rsidR="00070836" w:rsidRPr="0000724A" w:rsidRDefault="00070836" w:rsidP="00070836">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377" w:type="pct"/>
        <w:tblInd w:w="-519" w:type="dxa"/>
        <w:tblLayout w:type="fixed"/>
        <w:tblCellMar>
          <w:left w:w="10" w:type="dxa"/>
          <w:right w:w="10" w:type="dxa"/>
        </w:tblCellMar>
        <w:tblLook w:val="0000" w:firstRow="0" w:lastRow="0" w:firstColumn="0" w:lastColumn="0" w:noHBand="0" w:noVBand="0"/>
      </w:tblPr>
      <w:tblGrid>
        <w:gridCol w:w="689"/>
        <w:gridCol w:w="4589"/>
        <w:gridCol w:w="1080"/>
        <w:gridCol w:w="1170"/>
        <w:gridCol w:w="1080"/>
        <w:gridCol w:w="1080"/>
      </w:tblGrid>
      <w:tr w:rsidR="00070836" w:rsidRPr="0000724A" w14:paraId="749A41F5" w14:textId="77777777" w:rsidTr="00176BA1">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26BFB26" w14:textId="77777777" w:rsidR="00070836" w:rsidRPr="0000724A" w:rsidRDefault="00070836" w:rsidP="0099703F">
            <w:pPr>
              <w:suppressAutoHyphens/>
              <w:autoSpaceDN w:val="0"/>
              <w:spacing w:before="0"/>
              <w:jc w:val="center"/>
              <w:textAlignment w:val="baseline"/>
              <w:rPr>
                <w:rFonts w:cs="Arial"/>
              </w:rPr>
            </w:pPr>
          </w:p>
          <w:p w14:paraId="338EE282" w14:textId="77777777" w:rsidR="00070836" w:rsidRPr="0000724A" w:rsidRDefault="00070836" w:rsidP="0099703F">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B9458E4"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522D721" w14:textId="77777777" w:rsidR="00070836" w:rsidRPr="0000724A" w:rsidRDefault="00070836"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4A3DE96" w14:textId="77777777" w:rsidR="00070836" w:rsidRPr="0000724A" w:rsidRDefault="00070836"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D9EF2EB" w14:textId="77777777" w:rsidR="00070836" w:rsidRDefault="00070836"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25D9CD5B" w14:textId="77777777" w:rsidR="00070836" w:rsidRDefault="00070836"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2FA7E770" w14:textId="77777777" w:rsidR="00070836" w:rsidRPr="0000724A" w:rsidRDefault="00070836" w:rsidP="0099703F">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766832F" w14:textId="77777777" w:rsidR="00070836" w:rsidRDefault="00070836" w:rsidP="0099703F">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12C39791" w14:textId="77777777" w:rsidR="00070836" w:rsidRPr="0000724A" w:rsidRDefault="00070836" w:rsidP="0099703F">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070836" w:rsidRPr="0000724A" w14:paraId="4496E3CD" w14:textId="77777777" w:rsidTr="00176BA1">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E13B41"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AB1224"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E3CDA4"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54C8E6" w14:textId="6378A4D3" w:rsidR="00070836" w:rsidRPr="00862C66"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ABDB80"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107CF6"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003B3517" w14:textId="77777777" w:rsidTr="00176BA1">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AE01AB"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82E0EE" w14:textId="77777777" w:rsidR="00070836" w:rsidRPr="0000724A" w:rsidRDefault="00070836" w:rsidP="0099703F">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FBBBD6"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61F57C" w14:textId="1B9C072C" w:rsidR="00070836" w:rsidRPr="00862C66"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134986"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F86B5A"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16B52953"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705B37"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683F19" w14:textId="77777777" w:rsidR="00070836" w:rsidRPr="0000724A" w:rsidRDefault="00070836"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497C86"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3ADD5F" w14:textId="22330B2F" w:rsidR="00070836" w:rsidRPr="00F23861"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4B644C"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5388D4"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74920AFF"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EFF15BE"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F1E387" w14:textId="77777777" w:rsidR="00070836" w:rsidRPr="0000724A" w:rsidRDefault="00070836"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B29327"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C4023B" w14:textId="5BEF50D2" w:rsidR="00070836" w:rsidRPr="00F23861"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965AB7"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22EAAF"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346B03B2"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BCC728"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31205F" w14:textId="77777777" w:rsidR="00070836" w:rsidRPr="0000724A" w:rsidRDefault="00070836"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B3CA5C"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66E9D6" w14:textId="744244E8" w:rsidR="00070836" w:rsidRPr="00F23861"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259C58"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EBC180"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2B41CC12"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79A659"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EF6046" w14:textId="77777777" w:rsidR="00070836" w:rsidRPr="0000724A" w:rsidRDefault="00070836"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4D4342"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1A0F0B" w14:textId="03B320D0" w:rsidR="00070836" w:rsidRPr="00F23861"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C0118F"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6E5864"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77BE7215"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3E9CEB"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1696B2" w14:textId="77777777" w:rsidR="00070836" w:rsidRPr="0000724A" w:rsidRDefault="00070836"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A014C4"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495E79" w14:textId="26A98FB9" w:rsidR="00070836" w:rsidRPr="00F23861"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BA156E"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D5161F"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19026A2F"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2B9320"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B82A70"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40CF2B"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58A593" w14:textId="71EE4E88" w:rsidR="00070836" w:rsidRPr="00F23861"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D4DA09"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BD58BF"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7F52DE63"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B05BE7"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C263B0" w14:textId="77777777" w:rsidR="00070836" w:rsidRPr="0000724A" w:rsidRDefault="00070836" w:rsidP="0099703F">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774EAD"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12005D" w14:textId="7856D7FB" w:rsidR="00070836" w:rsidRPr="00F23861"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A4CE7E"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92A863"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768A75FD"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2A890E"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D8B91F" w14:textId="77777777" w:rsidR="00070836" w:rsidRPr="0000724A" w:rsidRDefault="00070836" w:rsidP="0099703F">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42CEB4"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008D35" w14:textId="3DCCEC69" w:rsidR="00070836" w:rsidRPr="00F23861"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35FE79"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704818"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026BDF7B"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DD70BC"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3A9FA9"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0BD52F"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FE4E27" w14:textId="15A7DDAC" w:rsidR="00070836" w:rsidRPr="00193394"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092574"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EEB394"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16D56E6E"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691353"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174658"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F2A42B"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90C562" w14:textId="0158337D" w:rsidR="00070836" w:rsidRPr="00F23861"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F1308D"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E0381C"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515149F7"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FA26CA"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AEC908" w14:textId="77777777" w:rsidR="00070836" w:rsidRPr="0000724A" w:rsidRDefault="00070836" w:rsidP="0099703F">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6313D8"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FD1A71" w14:textId="4268901E" w:rsidR="00070836" w:rsidRPr="00F23861"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EC13C7"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BF9202"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71044569"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8F70A8" w14:textId="77777777" w:rsidR="00070836" w:rsidRPr="0000724A" w:rsidRDefault="00070836" w:rsidP="0099703F">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E1B466"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D27EF3"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5D1E92" w14:textId="034B41FA" w:rsidR="00070836" w:rsidRPr="00F23861"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6AAF45"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D290A7"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02026891"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E7B8D1"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AA0484" w14:textId="77777777" w:rsidR="00070836" w:rsidRPr="0000724A" w:rsidRDefault="00070836" w:rsidP="0099703F">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7C0694"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1558AC" w14:textId="28A58C18" w:rsidR="00070836" w:rsidRPr="00F23861"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F79087"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708747"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03FC8BE4"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7237E0"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D664DF" w14:textId="77777777" w:rsidR="00070836" w:rsidRPr="0000724A" w:rsidRDefault="00070836" w:rsidP="0099703F">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E876FD"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296F52" w14:textId="7D85B391" w:rsidR="00070836" w:rsidRPr="00F23861"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A08B75" w14:textId="77777777" w:rsidR="00070836" w:rsidRPr="0000724A" w:rsidRDefault="00070836" w:rsidP="0099703F">
            <w:pPr>
              <w:suppressAutoHyphens/>
              <w:autoSpaceDN w:val="0"/>
              <w:spacing w:before="0"/>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2F12EC35"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31894F58"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8F6D1E"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59CFB8" w14:textId="77777777" w:rsidR="00070836" w:rsidRPr="0000724A" w:rsidRDefault="00070836" w:rsidP="0099703F">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82AC0B"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0F18E8" w14:textId="5E7222DD" w:rsidR="00070836" w:rsidRPr="00F23861"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3B6050"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51EAA358"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3C3441D7"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B5BDC7"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3E8132" w14:textId="77777777" w:rsidR="00070836" w:rsidRPr="0000724A" w:rsidRDefault="00070836" w:rsidP="0099703F">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EEFF0E"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BB9627" w14:textId="1B30AEEA" w:rsidR="00070836" w:rsidRPr="00F23861"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7C1661"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6F737AA0"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7D96DB6A"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CE965E"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6B7600" w14:textId="77777777" w:rsidR="00070836" w:rsidRPr="0000724A" w:rsidRDefault="00070836" w:rsidP="0099703F">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9AE6BE"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92F3E5" w14:textId="2F206EA2" w:rsidR="00070836" w:rsidRPr="00F23861"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A36F1C"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09EA53A0"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20E99EB1"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6C7DDA"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24CFEA" w14:textId="77777777" w:rsidR="00070836" w:rsidRPr="0000724A" w:rsidRDefault="00070836" w:rsidP="0099703F">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4914EE"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B4CEE4" w14:textId="7BD16FD6" w:rsidR="00070836" w:rsidRPr="00F23861"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71F844"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6F4E10DB"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3678BE11" w14:textId="77777777" w:rsidTr="00176BA1">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79ACF7"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ED5033"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2AB7E0"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DCF63F" w14:textId="4F714C94" w:rsidR="00070836" w:rsidRPr="00F23861" w:rsidRDefault="00070836" w:rsidP="0099703F">
            <w:pPr>
              <w:suppressAutoHyphens/>
              <w:autoSpaceDN w:val="0"/>
              <w:spacing w:before="0"/>
              <w:jc w:val="center"/>
              <w:textAlignment w:val="baseline"/>
              <w:rPr>
                <w:rFonts w:cs="Arial"/>
                <w:lang w:val="sr-Cyrl-RS"/>
              </w:rPr>
            </w:pPr>
            <w:r>
              <w:rPr>
                <w:rFonts w:cs="Arial"/>
                <w:lang w:val="sr-Cyrl-RS"/>
              </w:rPr>
              <w:t>18</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DFC1FA" w14:textId="77777777" w:rsidR="00070836" w:rsidRPr="0000724A" w:rsidRDefault="00070836" w:rsidP="0099703F">
            <w:pPr>
              <w:suppressAutoHyphens/>
              <w:autoSpaceDN w:val="0"/>
              <w:spacing w:before="0"/>
              <w:jc w:val="center"/>
              <w:textAlignment w:val="baseline"/>
              <w:rPr>
                <w:rFonts w:cs="Arial"/>
              </w:rPr>
            </w:pP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tcPr>
          <w:p w14:paraId="6D216DA8"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6A4D36DD" w14:textId="77777777" w:rsidTr="00176BA1">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1206BB7" w14:textId="77777777" w:rsidR="00070836" w:rsidRPr="0000724A" w:rsidRDefault="00070836"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08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63D127A4" w14:textId="77777777" w:rsidR="00070836" w:rsidRPr="0000724A" w:rsidRDefault="00070836" w:rsidP="0099703F">
            <w:pPr>
              <w:suppressAutoHyphens/>
              <w:autoSpaceDN w:val="0"/>
              <w:spacing w:before="0"/>
              <w:jc w:val="center"/>
              <w:textAlignment w:val="baseline"/>
              <w:rPr>
                <w:rFonts w:cs="Arial"/>
              </w:rPr>
            </w:pPr>
            <w:r w:rsidRPr="0000724A">
              <w:rPr>
                <w:rFonts w:cs="Arial"/>
              </w:rPr>
              <w:t> </w:t>
            </w:r>
          </w:p>
        </w:tc>
        <w:tc>
          <w:tcPr>
            <w:tcW w:w="1080" w:type="dxa"/>
            <w:tcBorders>
              <w:bottom w:val="single" w:sz="8" w:space="0" w:color="000000"/>
              <w:right w:val="single" w:sz="8" w:space="0" w:color="000000"/>
            </w:tcBorders>
            <w:shd w:val="clear" w:color="auto" w:fill="D9D9D9"/>
            <w:tcMar>
              <w:top w:w="0" w:type="dxa"/>
              <w:left w:w="108" w:type="dxa"/>
              <w:bottom w:w="0" w:type="dxa"/>
              <w:right w:w="108" w:type="dxa"/>
            </w:tcMar>
          </w:tcPr>
          <w:p w14:paraId="69EAA873" w14:textId="77777777" w:rsidR="00070836" w:rsidRPr="0000724A" w:rsidRDefault="00070836" w:rsidP="0099703F">
            <w:pPr>
              <w:suppressAutoHyphens/>
              <w:autoSpaceDN w:val="0"/>
              <w:spacing w:before="0"/>
              <w:jc w:val="center"/>
              <w:textAlignment w:val="baseline"/>
              <w:rPr>
                <w:rFonts w:cs="Arial"/>
              </w:rPr>
            </w:pPr>
          </w:p>
        </w:tc>
      </w:tr>
    </w:tbl>
    <w:p w14:paraId="2F3EBC7D" w14:textId="77777777" w:rsidR="00070836" w:rsidRPr="00BE4732" w:rsidRDefault="00070836" w:rsidP="00070836">
      <w:pPr>
        <w:spacing w:before="0"/>
        <w:rPr>
          <w:rFonts w:cs="Arial"/>
          <w:color w:val="FF0000"/>
          <w:sz w:val="24"/>
          <w:szCs w:val="24"/>
        </w:rPr>
      </w:pPr>
    </w:p>
    <w:p w14:paraId="14D1D916" w14:textId="77777777" w:rsidR="00070836" w:rsidRPr="0000724A" w:rsidRDefault="00070836" w:rsidP="00070836">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1350"/>
        <w:gridCol w:w="1003"/>
      </w:tblGrid>
      <w:tr w:rsidR="00070836" w:rsidRPr="0000724A" w14:paraId="30268B7B" w14:textId="77777777" w:rsidTr="0099703F">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81D405" w14:textId="77777777" w:rsidR="00070836" w:rsidRPr="0000724A" w:rsidRDefault="00070836" w:rsidP="0099703F">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AF920A"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827BBF" w14:textId="77777777" w:rsidR="00070836" w:rsidRPr="0000724A" w:rsidRDefault="00070836"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D240CE" w14:textId="77777777" w:rsidR="00070836" w:rsidRPr="0000724A" w:rsidRDefault="00070836"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0CE066" w14:textId="77777777" w:rsidR="00070836" w:rsidRDefault="00070836"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4809806C" w14:textId="77777777" w:rsidR="00070836" w:rsidRPr="0000724A" w:rsidRDefault="00070836"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908122" w14:textId="77777777" w:rsidR="00070836" w:rsidRDefault="00070836" w:rsidP="0099703F">
            <w:pPr>
              <w:suppressAutoHyphens/>
              <w:autoSpaceDN w:val="0"/>
              <w:spacing w:before="0"/>
              <w:jc w:val="center"/>
              <w:textAlignment w:val="baseline"/>
              <w:rPr>
                <w:rFonts w:cs="Arial"/>
                <w:lang w:val="ru-RU"/>
              </w:rPr>
            </w:pPr>
            <w:r>
              <w:rPr>
                <w:rFonts w:cs="Arial"/>
                <w:lang w:val="ru-RU"/>
              </w:rPr>
              <w:t xml:space="preserve">Укупна </w:t>
            </w:r>
          </w:p>
          <w:p w14:paraId="55B6BD48" w14:textId="77777777" w:rsidR="00070836" w:rsidRDefault="00070836" w:rsidP="0099703F">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5E885B61" w14:textId="77777777" w:rsidR="00070836" w:rsidRPr="0000724A" w:rsidRDefault="00070836" w:rsidP="0099703F">
            <w:pPr>
              <w:suppressAutoHyphens/>
              <w:autoSpaceDN w:val="0"/>
              <w:spacing w:before="0"/>
              <w:jc w:val="center"/>
              <w:textAlignment w:val="baseline"/>
              <w:rPr>
                <w:rFonts w:cs="Arial"/>
                <w:lang w:val="ru-RU"/>
              </w:rPr>
            </w:pPr>
            <w:r w:rsidRPr="0000724A">
              <w:rPr>
                <w:rFonts w:cs="Arial"/>
                <w:lang w:val="ru-RU"/>
              </w:rPr>
              <w:t xml:space="preserve"> ПДВ (РСД)</w:t>
            </w:r>
          </w:p>
        </w:tc>
      </w:tr>
      <w:tr w:rsidR="00070836" w:rsidRPr="0000724A" w14:paraId="7E71B076" w14:textId="77777777" w:rsidTr="0099703F">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C1AF18"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671B84" w14:textId="77777777" w:rsidR="00070836" w:rsidRPr="0000724A" w:rsidRDefault="00070836" w:rsidP="0099703F">
            <w:pPr>
              <w:suppressAutoHyphens/>
              <w:autoSpaceDN w:val="0"/>
              <w:spacing w:before="0"/>
              <w:ind w:hanging="58"/>
              <w:textAlignment w:val="baseline"/>
              <w:rPr>
                <w:rFonts w:cs="Arial"/>
              </w:rPr>
            </w:pPr>
            <w:r w:rsidRPr="0000724A">
              <w:rPr>
                <w:rFonts w:cs="Arial"/>
              </w:rPr>
              <w:t xml:space="preserve">Офтамолошки преглед </w:t>
            </w:r>
          </w:p>
          <w:p w14:paraId="24974ABB" w14:textId="57FF5939" w:rsidR="00070836" w:rsidRPr="0000724A" w:rsidRDefault="00070836" w:rsidP="0099703F">
            <w:pPr>
              <w:suppressAutoHyphens/>
              <w:autoSpaceDN w:val="0"/>
              <w:spacing w:before="0"/>
              <w:ind w:hanging="58"/>
              <w:textAlignment w:val="baseline"/>
              <w:rPr>
                <w:rFonts w:cs="Arial"/>
              </w:rPr>
            </w:pPr>
            <w:r w:rsidRPr="0000724A">
              <w:rPr>
                <w:rFonts w:cs="Arial"/>
              </w:rPr>
              <w:t>(испитивање функција вида: оштрина вида на близину и даљину, дубински вид, преглед очног дна, ме</w:t>
            </w:r>
            <w:r w:rsidR="00176BA1">
              <w:rPr>
                <w:rFonts w:cs="Arial"/>
              </w:rPr>
              <w:t>рење очног притиска ...)</w:t>
            </w:r>
            <w:r w:rsidRPr="0000724A">
              <w:rPr>
                <w:rFonts w:cs="Arial"/>
              </w:rPr>
              <w:t xml:space="preserve">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1AAF1D"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BCDACE" w14:textId="63F81778" w:rsidR="00070836" w:rsidRPr="00862C66" w:rsidRDefault="00070836" w:rsidP="0099703F">
            <w:pPr>
              <w:suppressAutoHyphens/>
              <w:autoSpaceDN w:val="0"/>
              <w:spacing w:before="0"/>
              <w:jc w:val="center"/>
              <w:textAlignment w:val="baseline"/>
              <w:rPr>
                <w:rFonts w:cs="Arial"/>
                <w:lang w:val="sr-Cyrl-RS"/>
              </w:rPr>
            </w:pPr>
            <w:r>
              <w:rPr>
                <w:rFonts w:cs="Arial"/>
                <w:lang w:val="sr-Cyrl-RS"/>
              </w:rPr>
              <w:t>110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22E08F" w14:textId="77777777" w:rsidR="00070836" w:rsidRPr="0000724A" w:rsidRDefault="00070836" w:rsidP="0099703F">
            <w:pPr>
              <w:suppressAutoHyphens/>
              <w:autoSpaceDN w:val="0"/>
              <w:spacing w:before="0"/>
              <w:jc w:val="center"/>
              <w:textAlignment w:val="baseline"/>
              <w:rPr>
                <w:rFonts w:cs="Arial"/>
              </w:rPr>
            </w:pPr>
            <w:r w:rsidRPr="0000724A">
              <w:rPr>
                <w:rFonts w:cs="Arial"/>
              </w:rPr>
              <w:t> </w:t>
            </w: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4E0DB1FA"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0F2E11F4" w14:textId="77777777" w:rsidTr="00176BA1">
        <w:trPr>
          <w:trHeight w:val="727"/>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8BAD9A"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8FEE33"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B1DAAB"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1E982D" w14:textId="5B2967AC" w:rsidR="00070836" w:rsidRPr="00862C66" w:rsidRDefault="00070836" w:rsidP="0099703F">
            <w:pPr>
              <w:suppressAutoHyphens/>
              <w:autoSpaceDN w:val="0"/>
              <w:spacing w:before="0"/>
              <w:jc w:val="center"/>
              <w:textAlignment w:val="baseline"/>
              <w:rPr>
                <w:rFonts w:cs="Arial"/>
                <w:lang w:val="sr-Cyrl-RS"/>
              </w:rPr>
            </w:pPr>
            <w:r>
              <w:rPr>
                <w:rFonts w:cs="Arial"/>
                <w:lang w:val="sr-Cyrl-RS"/>
              </w:rPr>
              <w:t>110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C0F02E" w14:textId="77777777" w:rsidR="00070836" w:rsidRPr="0000724A" w:rsidRDefault="00070836" w:rsidP="0099703F">
            <w:pPr>
              <w:suppressAutoHyphens/>
              <w:autoSpaceDN w:val="0"/>
              <w:spacing w:before="0"/>
              <w:jc w:val="center"/>
              <w:textAlignment w:val="baseline"/>
              <w:rPr>
                <w:rFonts w:cs="Arial"/>
              </w:rPr>
            </w:pP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1DCAFBE4"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47FE9620" w14:textId="77777777" w:rsidTr="0099703F">
        <w:trPr>
          <w:trHeight w:val="330"/>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57372FD" w14:textId="77777777" w:rsidR="00070836" w:rsidRPr="0000724A" w:rsidRDefault="00070836"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690F3A56" w14:textId="77777777" w:rsidR="00070836" w:rsidRPr="0000724A" w:rsidRDefault="00070836" w:rsidP="0099703F">
            <w:pPr>
              <w:suppressAutoHyphens/>
              <w:autoSpaceDN w:val="0"/>
              <w:spacing w:before="0"/>
              <w:jc w:val="center"/>
              <w:textAlignment w:val="baseline"/>
              <w:rPr>
                <w:rFonts w:cs="Arial"/>
                <w:sz w:val="24"/>
                <w:szCs w:val="24"/>
              </w:rPr>
            </w:pPr>
            <w:r w:rsidRPr="0000724A">
              <w:rPr>
                <w:rFonts w:cs="Arial"/>
              </w:rPr>
              <w:t> </w:t>
            </w:r>
          </w:p>
        </w:tc>
        <w:tc>
          <w:tcPr>
            <w:tcW w:w="1003" w:type="dxa"/>
            <w:tcBorders>
              <w:bottom w:val="single" w:sz="8" w:space="0" w:color="000000"/>
              <w:right w:val="single" w:sz="8" w:space="0" w:color="000000"/>
            </w:tcBorders>
            <w:shd w:val="clear" w:color="auto" w:fill="D9D9D9"/>
            <w:tcMar>
              <w:top w:w="0" w:type="dxa"/>
              <w:left w:w="108" w:type="dxa"/>
              <w:bottom w:w="0" w:type="dxa"/>
              <w:right w:w="108" w:type="dxa"/>
            </w:tcMar>
          </w:tcPr>
          <w:p w14:paraId="083DDAC6" w14:textId="77777777" w:rsidR="00070836" w:rsidRPr="0000724A" w:rsidRDefault="00070836" w:rsidP="0099703F">
            <w:pPr>
              <w:suppressAutoHyphens/>
              <w:autoSpaceDN w:val="0"/>
              <w:spacing w:before="0"/>
              <w:jc w:val="center"/>
              <w:textAlignment w:val="baseline"/>
              <w:rPr>
                <w:rFonts w:cs="Arial"/>
              </w:rPr>
            </w:pPr>
          </w:p>
        </w:tc>
      </w:tr>
    </w:tbl>
    <w:p w14:paraId="0CD22C4F" w14:textId="77777777" w:rsidR="00070836" w:rsidRDefault="00070836" w:rsidP="00070836">
      <w:pPr>
        <w:widowControl w:val="0"/>
        <w:spacing w:before="0"/>
        <w:rPr>
          <w:rFonts w:eastAsia="Arial Unicode MS" w:cs="Arial"/>
          <w:color w:val="FF0000"/>
          <w:sz w:val="24"/>
          <w:szCs w:val="24"/>
        </w:rPr>
      </w:pPr>
    </w:p>
    <w:p w14:paraId="75FA8EA4" w14:textId="77777777" w:rsidR="00070836" w:rsidRDefault="00070836" w:rsidP="00070836">
      <w:pPr>
        <w:spacing w:before="0"/>
        <w:ind w:left="-90" w:hanging="90"/>
        <w:rPr>
          <w:rFonts w:cs="Arial"/>
          <w:b/>
          <w:color w:val="FF0000"/>
          <w:sz w:val="24"/>
          <w:szCs w:val="24"/>
        </w:rPr>
      </w:pPr>
    </w:p>
    <w:p w14:paraId="283F0F68" w14:textId="77777777" w:rsidR="00070836" w:rsidRPr="00BE4732" w:rsidRDefault="00070836" w:rsidP="00070836">
      <w:pPr>
        <w:spacing w:before="0"/>
        <w:rPr>
          <w:rFonts w:cs="Arial"/>
          <w:color w:val="FF0000"/>
          <w:sz w:val="24"/>
          <w:szCs w:val="24"/>
        </w:rPr>
      </w:pPr>
    </w:p>
    <w:p w14:paraId="163EDCEE" w14:textId="77777777" w:rsidR="00070836" w:rsidRPr="00BE4732" w:rsidRDefault="00070836" w:rsidP="00070836">
      <w:pPr>
        <w:spacing w:before="0"/>
        <w:rPr>
          <w:rFonts w:cs="Arial"/>
          <w:color w:val="FF0000"/>
          <w:sz w:val="24"/>
          <w:szCs w:val="24"/>
        </w:rPr>
      </w:pPr>
    </w:p>
    <w:p w14:paraId="04AE4944" w14:textId="77777777" w:rsidR="00070836" w:rsidRPr="00BE4732" w:rsidRDefault="00070836" w:rsidP="00070836">
      <w:pPr>
        <w:spacing w:before="0"/>
        <w:rPr>
          <w:rFonts w:cs="Arial"/>
          <w:color w:val="FF0000"/>
          <w:sz w:val="24"/>
          <w:szCs w:val="24"/>
        </w:rPr>
      </w:pPr>
    </w:p>
    <w:p w14:paraId="2D3D6F06" w14:textId="77777777" w:rsidR="00070836" w:rsidRPr="00862C66" w:rsidRDefault="00070836" w:rsidP="00070836">
      <w:pPr>
        <w:widowControl w:val="0"/>
        <w:spacing w:before="0"/>
        <w:rPr>
          <w:rFonts w:eastAsia="Arial Unicode MS" w:cs="Arial"/>
          <w:sz w:val="24"/>
          <w:szCs w:val="24"/>
        </w:rPr>
      </w:pPr>
    </w:p>
    <w:p w14:paraId="28D9114C" w14:textId="77777777" w:rsidR="00070836" w:rsidRPr="00862C66" w:rsidRDefault="00070836" w:rsidP="00070836">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2A795B77" w14:textId="77777777" w:rsidR="00070836" w:rsidRPr="00862C66" w:rsidRDefault="00070836" w:rsidP="00070836">
      <w:pPr>
        <w:tabs>
          <w:tab w:val="left" w:pos="6028"/>
        </w:tabs>
        <w:autoSpaceDE w:val="0"/>
        <w:autoSpaceDN w:val="0"/>
        <w:adjustRightInd w:val="0"/>
        <w:spacing w:before="0"/>
        <w:ind w:left="360"/>
        <w:jc w:val="left"/>
        <w:rPr>
          <w:rFonts w:eastAsia="Calibri" w:cs="Arial"/>
          <w:bCs/>
          <w:iCs/>
          <w:lang w:val="sr-Cyrl-RS"/>
        </w:rPr>
      </w:pPr>
    </w:p>
    <w:p w14:paraId="0CB6A951" w14:textId="77777777" w:rsidR="00070836" w:rsidRPr="00862C66" w:rsidRDefault="00070836" w:rsidP="00070836">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568A4E08" w14:textId="77777777" w:rsidR="00070836" w:rsidRPr="00862C66" w:rsidRDefault="00070836" w:rsidP="00070836">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12E07F4C" w14:textId="77777777" w:rsidR="00070836" w:rsidRPr="00862C66" w:rsidRDefault="00070836" w:rsidP="00070836">
      <w:pPr>
        <w:tabs>
          <w:tab w:val="left" w:pos="6028"/>
        </w:tabs>
        <w:autoSpaceDE w:val="0"/>
        <w:autoSpaceDN w:val="0"/>
        <w:adjustRightInd w:val="0"/>
        <w:spacing w:before="0"/>
        <w:ind w:left="360"/>
        <w:jc w:val="left"/>
        <w:rPr>
          <w:rFonts w:eastAsia="Calibri" w:cs="Arial"/>
          <w:bCs/>
          <w:iCs/>
          <w:lang w:val="sr-Cyrl-RS"/>
        </w:rPr>
      </w:pPr>
    </w:p>
    <w:p w14:paraId="498039C9" w14:textId="77777777" w:rsidR="00070836" w:rsidRPr="00BE4732" w:rsidRDefault="00070836" w:rsidP="00070836">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5735B02E" w14:textId="77777777" w:rsidR="00070836" w:rsidRDefault="00070836" w:rsidP="00070836">
      <w:pPr>
        <w:spacing w:before="0"/>
        <w:jc w:val="left"/>
        <w:rPr>
          <w:rFonts w:cs="Arial"/>
          <w:color w:val="FF0000"/>
          <w:lang w:val="ru-RU"/>
        </w:rPr>
      </w:pPr>
    </w:p>
    <w:p w14:paraId="41B4BE96" w14:textId="77777777" w:rsidR="00070836" w:rsidRDefault="00070836" w:rsidP="00070836">
      <w:pPr>
        <w:spacing w:before="0"/>
        <w:jc w:val="left"/>
        <w:rPr>
          <w:rFonts w:cs="Arial"/>
          <w:color w:val="FF0000"/>
          <w:lang w:val="ru-RU"/>
        </w:rPr>
      </w:pPr>
    </w:p>
    <w:p w14:paraId="4E004D38" w14:textId="77777777" w:rsidR="00070836" w:rsidRPr="00BE4732" w:rsidRDefault="00070836" w:rsidP="00070836">
      <w:pPr>
        <w:spacing w:before="0"/>
        <w:jc w:val="left"/>
        <w:rPr>
          <w:rFonts w:cs="Arial"/>
          <w:color w:val="FF0000"/>
          <w:lang w:val="ru-RU"/>
        </w:rPr>
      </w:pPr>
    </w:p>
    <w:p w14:paraId="7C9F372E" w14:textId="77777777" w:rsidR="00070836" w:rsidRPr="0000724A" w:rsidRDefault="00070836" w:rsidP="00070836">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0314D7C0" w14:textId="77777777" w:rsidR="00070836" w:rsidRPr="0000724A" w:rsidRDefault="00070836" w:rsidP="00070836">
      <w:pPr>
        <w:spacing w:before="0"/>
        <w:jc w:val="left"/>
        <w:rPr>
          <w:rFonts w:cs="Arial"/>
          <w:lang w:val="ru-RU"/>
        </w:rPr>
      </w:pPr>
    </w:p>
    <w:p w14:paraId="51A593ED" w14:textId="77777777" w:rsidR="00070836" w:rsidRPr="00BE4732" w:rsidRDefault="00070836" w:rsidP="00070836">
      <w:pPr>
        <w:spacing w:before="0"/>
        <w:jc w:val="left"/>
        <w:rPr>
          <w:rFonts w:cs="Arial"/>
          <w:color w:val="FF0000"/>
          <w:lang w:val="ru-RU"/>
        </w:rPr>
      </w:pPr>
    </w:p>
    <w:p w14:paraId="52D6C6CE" w14:textId="77777777" w:rsidR="00070836" w:rsidRDefault="00070836" w:rsidP="00165C77">
      <w:pPr>
        <w:rPr>
          <w:color w:val="FF0000"/>
        </w:rPr>
      </w:pPr>
    </w:p>
    <w:p w14:paraId="3B6DD883" w14:textId="77777777" w:rsidR="00070836" w:rsidRDefault="00070836" w:rsidP="00165C77">
      <w:pPr>
        <w:rPr>
          <w:color w:val="FF0000"/>
        </w:rPr>
      </w:pPr>
    </w:p>
    <w:p w14:paraId="5E7B1D14" w14:textId="77777777" w:rsidR="00070836" w:rsidRDefault="00070836" w:rsidP="00165C77">
      <w:pPr>
        <w:rPr>
          <w:color w:val="FF0000"/>
        </w:rPr>
      </w:pPr>
    </w:p>
    <w:p w14:paraId="665C30B7" w14:textId="77777777" w:rsidR="00CF304A" w:rsidRPr="00D75BA7" w:rsidRDefault="00CF304A" w:rsidP="00CF304A">
      <w:pPr>
        <w:spacing w:before="0"/>
        <w:rPr>
          <w:rFonts w:cs="Arial"/>
          <w:b/>
          <w:sz w:val="24"/>
          <w:szCs w:val="24"/>
          <w:lang w:val="sr-Latn-CS"/>
        </w:rPr>
      </w:pPr>
    </w:p>
    <w:p w14:paraId="79C5D4F6"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3587E491"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39586A9D"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3417822D" w14:textId="77777777" w:rsidR="00070836" w:rsidRDefault="00070836" w:rsidP="00165C77">
      <w:pPr>
        <w:rPr>
          <w:color w:val="FF0000"/>
        </w:rPr>
      </w:pPr>
    </w:p>
    <w:p w14:paraId="0489CF25" w14:textId="77777777" w:rsidR="00070836" w:rsidRDefault="00070836" w:rsidP="00165C77">
      <w:pPr>
        <w:rPr>
          <w:color w:val="FF0000"/>
        </w:rPr>
      </w:pPr>
    </w:p>
    <w:p w14:paraId="0C897185" w14:textId="77777777" w:rsidR="00CF304A" w:rsidRDefault="00CF304A" w:rsidP="00165C77">
      <w:pPr>
        <w:rPr>
          <w:color w:val="FF0000"/>
        </w:rPr>
      </w:pPr>
    </w:p>
    <w:p w14:paraId="57AE5500" w14:textId="77777777" w:rsidR="008D066B" w:rsidRDefault="008D066B" w:rsidP="00165C77">
      <w:pPr>
        <w:rPr>
          <w:color w:val="FF0000"/>
        </w:rPr>
      </w:pPr>
    </w:p>
    <w:p w14:paraId="577C4B07" w14:textId="77777777" w:rsidR="00176BA1" w:rsidRDefault="00176BA1" w:rsidP="00165C77">
      <w:pPr>
        <w:rPr>
          <w:color w:val="FF0000"/>
        </w:rPr>
      </w:pPr>
    </w:p>
    <w:p w14:paraId="35DC6974" w14:textId="77777777" w:rsidR="00070836" w:rsidRPr="00F23861" w:rsidRDefault="00070836" w:rsidP="00070836">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63C644A8" w14:textId="77777777" w:rsidR="00070836" w:rsidRPr="00F23861" w:rsidRDefault="00070836" w:rsidP="00070836">
      <w:pPr>
        <w:jc w:val="center"/>
        <w:rPr>
          <w:b/>
          <w:sz w:val="24"/>
          <w:szCs w:val="24"/>
          <w:lang w:val="sr-Cyrl-RS"/>
        </w:rPr>
      </w:pPr>
      <w:r w:rsidRPr="00F23861">
        <w:rPr>
          <w:b/>
          <w:sz w:val="24"/>
          <w:szCs w:val="24"/>
          <w:lang w:val="sr-Cyrl-RS"/>
        </w:rPr>
        <w:t>ОБРАЗАЦ СТРУКТУРЕ ЦЕНЕ</w:t>
      </w:r>
    </w:p>
    <w:p w14:paraId="4844BFBE" w14:textId="77777777" w:rsidR="00070836" w:rsidRPr="00F23861" w:rsidRDefault="00070836" w:rsidP="00070836">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107CA648" w14:textId="77777777" w:rsidR="00070836" w:rsidRPr="00F23861" w:rsidRDefault="00070836" w:rsidP="00070836">
      <w:pPr>
        <w:spacing w:before="0"/>
        <w:jc w:val="center"/>
        <w:rPr>
          <w:rFonts w:cs="Arial"/>
          <w:color w:val="FF0000"/>
          <w:sz w:val="24"/>
          <w:szCs w:val="24"/>
          <w:lang w:val="sr-Cyrl-RS"/>
        </w:rPr>
      </w:pPr>
    </w:p>
    <w:p w14:paraId="1903CBDC" w14:textId="72747F66" w:rsidR="00070836" w:rsidRPr="00F23861" w:rsidRDefault="00070836" w:rsidP="00070836">
      <w:pPr>
        <w:spacing w:before="0"/>
        <w:jc w:val="center"/>
        <w:rPr>
          <w:rFonts w:cs="Arial"/>
          <w:b/>
          <w:sz w:val="24"/>
          <w:szCs w:val="24"/>
          <w:lang w:val="sr-Cyrl-RS"/>
        </w:rPr>
      </w:pPr>
      <w:r>
        <w:rPr>
          <w:rFonts w:cs="Arial"/>
          <w:b/>
          <w:sz w:val="24"/>
          <w:szCs w:val="24"/>
          <w:lang w:val="sr-Cyrl-RS"/>
        </w:rPr>
        <w:t>ПАРТИЈА 16</w:t>
      </w:r>
    </w:p>
    <w:p w14:paraId="41B07723" w14:textId="33ED1574" w:rsidR="00070836" w:rsidRPr="00F23861" w:rsidRDefault="00070836" w:rsidP="00070836">
      <w:pPr>
        <w:spacing w:before="0"/>
        <w:jc w:val="center"/>
        <w:rPr>
          <w:rFonts w:cs="Arial"/>
          <w:b/>
          <w:sz w:val="24"/>
          <w:szCs w:val="24"/>
          <w:lang w:val="sr-Cyrl-RS"/>
        </w:rPr>
      </w:pPr>
      <w:r w:rsidRPr="00F23861">
        <w:rPr>
          <w:rFonts w:cs="Arial"/>
          <w:b/>
          <w:sz w:val="24"/>
          <w:szCs w:val="24"/>
        </w:rPr>
        <w:t xml:space="preserve">ТЦ </w:t>
      </w:r>
      <w:r>
        <w:rPr>
          <w:rFonts w:cs="Arial"/>
          <w:b/>
          <w:sz w:val="24"/>
          <w:szCs w:val="24"/>
          <w:lang w:val="sr-Cyrl-RS"/>
        </w:rPr>
        <w:t>Краљево</w:t>
      </w:r>
      <w:r w:rsidRPr="00F23861">
        <w:rPr>
          <w:rFonts w:cs="Arial"/>
          <w:b/>
          <w:sz w:val="24"/>
          <w:szCs w:val="24"/>
        </w:rPr>
        <w:t xml:space="preserve"> – </w:t>
      </w:r>
      <w:r>
        <w:rPr>
          <w:rFonts w:cs="Arial"/>
          <w:b/>
          <w:sz w:val="24"/>
          <w:szCs w:val="24"/>
          <w:lang w:val="sr-Cyrl-RS"/>
        </w:rPr>
        <w:t>АРАНЂЕЛОВАЦ</w:t>
      </w:r>
    </w:p>
    <w:p w14:paraId="42C1B65F" w14:textId="77777777" w:rsidR="00070836" w:rsidRPr="00BE4732" w:rsidRDefault="00070836" w:rsidP="00070836">
      <w:pPr>
        <w:spacing w:before="0"/>
        <w:ind w:hanging="270"/>
        <w:rPr>
          <w:rFonts w:cs="Arial"/>
          <w:b/>
          <w:color w:val="FF0000"/>
          <w:sz w:val="24"/>
          <w:szCs w:val="24"/>
        </w:rPr>
      </w:pPr>
    </w:p>
    <w:p w14:paraId="1C7E4211" w14:textId="77777777" w:rsidR="00070836" w:rsidRPr="0000724A" w:rsidRDefault="00070836" w:rsidP="00070836">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327" w:type="pct"/>
        <w:tblInd w:w="-519" w:type="dxa"/>
        <w:tblLayout w:type="fixed"/>
        <w:tblCellMar>
          <w:left w:w="10" w:type="dxa"/>
          <w:right w:w="10" w:type="dxa"/>
        </w:tblCellMar>
        <w:tblLook w:val="0000" w:firstRow="0" w:lastRow="0" w:firstColumn="0" w:lastColumn="0" w:noHBand="0" w:noVBand="0"/>
      </w:tblPr>
      <w:tblGrid>
        <w:gridCol w:w="685"/>
        <w:gridCol w:w="4629"/>
        <w:gridCol w:w="1045"/>
        <w:gridCol w:w="1170"/>
        <w:gridCol w:w="1079"/>
        <w:gridCol w:w="990"/>
      </w:tblGrid>
      <w:tr w:rsidR="00070836" w:rsidRPr="00862C66" w14:paraId="493CD1E0" w14:textId="77777777" w:rsidTr="00176BA1">
        <w:trPr>
          <w:trHeight w:val="861"/>
        </w:trPr>
        <w:tc>
          <w:tcPr>
            <w:tcW w:w="685"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2B93AB4" w14:textId="77777777" w:rsidR="00070836" w:rsidRPr="00862C66" w:rsidRDefault="00070836" w:rsidP="0099703F">
            <w:pPr>
              <w:suppressAutoHyphens/>
              <w:autoSpaceDN w:val="0"/>
              <w:spacing w:before="0"/>
              <w:jc w:val="center"/>
              <w:textAlignment w:val="baseline"/>
              <w:rPr>
                <w:rFonts w:cs="Arial"/>
              </w:rPr>
            </w:pPr>
            <w:r w:rsidRPr="00862C66">
              <w:rPr>
                <w:rFonts w:cs="Arial"/>
              </w:rPr>
              <w:t>Р.бр</w:t>
            </w:r>
          </w:p>
        </w:tc>
        <w:tc>
          <w:tcPr>
            <w:tcW w:w="462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70DCB88"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Предмет/опис</w:t>
            </w:r>
          </w:p>
        </w:tc>
        <w:tc>
          <w:tcPr>
            <w:tcW w:w="1045"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745E677" w14:textId="77777777" w:rsidR="00070836" w:rsidRPr="00862C66" w:rsidRDefault="00070836" w:rsidP="0099703F">
            <w:pPr>
              <w:suppressAutoHyphens/>
              <w:autoSpaceDN w:val="0"/>
              <w:spacing w:before="0"/>
              <w:jc w:val="center"/>
              <w:textAlignment w:val="baseline"/>
              <w:rPr>
                <w:rFonts w:cs="Arial"/>
              </w:rPr>
            </w:pPr>
            <w:r w:rsidRPr="00862C66">
              <w:rPr>
                <w:rFonts w:cs="Arial"/>
              </w:rPr>
              <w:t>Јед.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FA736B4" w14:textId="77777777" w:rsidR="00070836" w:rsidRPr="00862C66" w:rsidRDefault="00070836" w:rsidP="0099703F">
            <w:pPr>
              <w:suppressAutoHyphens/>
              <w:autoSpaceDN w:val="0"/>
              <w:spacing w:before="0"/>
              <w:jc w:val="left"/>
              <w:textAlignment w:val="baseline"/>
              <w:rPr>
                <w:rFonts w:cs="Arial"/>
              </w:rPr>
            </w:pPr>
            <w:r w:rsidRPr="00862C66">
              <w:rPr>
                <w:rFonts w:cs="Arial"/>
              </w:rPr>
              <w:t>Оквирне количине</w:t>
            </w:r>
          </w:p>
        </w:tc>
        <w:tc>
          <w:tcPr>
            <w:tcW w:w="107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CEA5835" w14:textId="77777777" w:rsidR="00070836" w:rsidRPr="00862C66" w:rsidRDefault="00070836" w:rsidP="0099703F">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9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546A14C" w14:textId="77777777" w:rsidR="00070836" w:rsidRPr="00862C66" w:rsidRDefault="00070836" w:rsidP="0099703F">
            <w:pPr>
              <w:suppressAutoHyphens/>
              <w:autoSpaceDN w:val="0"/>
              <w:spacing w:before="0"/>
              <w:jc w:val="center"/>
              <w:textAlignment w:val="baseline"/>
              <w:rPr>
                <w:rFonts w:cs="Arial"/>
                <w:lang w:val="ru-RU"/>
              </w:rPr>
            </w:pPr>
            <w:r w:rsidRPr="00862C66">
              <w:rPr>
                <w:rFonts w:cs="Arial"/>
                <w:lang w:val="ru-RU"/>
              </w:rPr>
              <w:t>Укупна</w:t>
            </w:r>
          </w:p>
          <w:p w14:paraId="61A6DBB7" w14:textId="77777777" w:rsidR="00070836" w:rsidRPr="00862C66" w:rsidRDefault="00070836" w:rsidP="0099703F">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5947E607" w14:textId="77777777" w:rsidR="00070836" w:rsidRPr="00862C66" w:rsidRDefault="00070836" w:rsidP="0099703F">
            <w:pPr>
              <w:suppressAutoHyphens/>
              <w:autoSpaceDN w:val="0"/>
              <w:spacing w:before="0"/>
              <w:jc w:val="center"/>
              <w:textAlignment w:val="baseline"/>
              <w:rPr>
                <w:rFonts w:cs="Arial"/>
                <w:lang w:val="ru-RU"/>
              </w:rPr>
            </w:pPr>
            <w:r w:rsidRPr="00862C66">
              <w:rPr>
                <w:rFonts w:cs="Arial"/>
                <w:lang w:val="ru-RU"/>
              </w:rPr>
              <w:t xml:space="preserve">ПДВ </w:t>
            </w:r>
          </w:p>
          <w:p w14:paraId="36507F9F" w14:textId="77777777" w:rsidR="00070836" w:rsidRPr="00862C66" w:rsidRDefault="00070836" w:rsidP="0099703F">
            <w:pPr>
              <w:suppressAutoHyphens/>
              <w:autoSpaceDN w:val="0"/>
              <w:spacing w:before="0"/>
              <w:jc w:val="center"/>
              <w:textAlignment w:val="baseline"/>
              <w:rPr>
                <w:rFonts w:cs="Arial"/>
              </w:rPr>
            </w:pPr>
            <w:r w:rsidRPr="00862C66">
              <w:rPr>
                <w:rFonts w:cs="Arial"/>
                <w:lang w:val="ru-RU"/>
              </w:rPr>
              <w:t>(РСД)</w:t>
            </w:r>
          </w:p>
        </w:tc>
      </w:tr>
      <w:tr w:rsidR="00070836" w:rsidRPr="00862C66" w14:paraId="13574BBC" w14:textId="77777777" w:rsidTr="00176BA1">
        <w:trPr>
          <w:trHeight w:val="1456"/>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4C536B"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290FEE"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54F20F"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D6DFB3" w14:textId="692C2B26" w:rsidR="00070836" w:rsidRPr="00862C66" w:rsidRDefault="00070836" w:rsidP="0099703F">
            <w:pPr>
              <w:suppressAutoHyphens/>
              <w:autoSpaceDN w:val="0"/>
              <w:spacing w:before="0"/>
              <w:jc w:val="center"/>
              <w:textAlignment w:val="baseline"/>
              <w:rPr>
                <w:rFonts w:cs="Arial"/>
                <w:lang w:val="sr-Cyrl-RS"/>
              </w:rPr>
            </w:pPr>
            <w:r>
              <w:rPr>
                <w:rFonts w:cs="Arial"/>
                <w:lang w:val="sr-Cyrl-RS"/>
              </w:rPr>
              <w:t>50</w:t>
            </w:r>
          </w:p>
        </w:tc>
        <w:tc>
          <w:tcPr>
            <w:tcW w:w="10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509CFD"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00A349EA"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2EEF4A59"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0127D8"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623F75" w14:textId="77777777" w:rsidR="00070836" w:rsidRPr="00862C66" w:rsidRDefault="00070836" w:rsidP="0099703F">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292D41"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B9EC37" w14:textId="78F32AF3" w:rsidR="00070836" w:rsidRPr="00862C66" w:rsidRDefault="00070836" w:rsidP="0099703F">
            <w:pPr>
              <w:suppressAutoHyphens/>
              <w:autoSpaceDN w:val="0"/>
              <w:spacing w:before="0"/>
              <w:jc w:val="center"/>
              <w:textAlignment w:val="baseline"/>
              <w:rPr>
                <w:rFonts w:cs="Arial"/>
                <w:lang w:val="sr-Cyrl-RS"/>
              </w:rPr>
            </w:pPr>
            <w:r>
              <w:rPr>
                <w:rFonts w:cs="Arial"/>
                <w:lang w:val="sr-Cyrl-RS"/>
              </w:rPr>
              <w:t>50</w:t>
            </w:r>
          </w:p>
        </w:tc>
        <w:tc>
          <w:tcPr>
            <w:tcW w:w="10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A7FB20"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5E599D2A"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1A5E5478"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03F600"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012449" w14:textId="77777777" w:rsidR="00070836" w:rsidRPr="00862C66" w:rsidRDefault="00070836"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D9C689"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A22A39" w14:textId="67A3D92A" w:rsidR="00070836" w:rsidRPr="00862C66" w:rsidRDefault="00070836" w:rsidP="00070836">
            <w:pPr>
              <w:suppressAutoHyphens/>
              <w:autoSpaceDN w:val="0"/>
              <w:spacing w:before="0"/>
              <w:jc w:val="center"/>
              <w:textAlignment w:val="baseline"/>
              <w:rPr>
                <w:rFonts w:cs="Arial"/>
                <w:lang w:val="sr-Cyrl-RS"/>
              </w:rPr>
            </w:pPr>
            <w:r>
              <w:rPr>
                <w:rFonts w:cs="Arial"/>
                <w:lang w:val="sr-Cyrl-RS"/>
              </w:rPr>
              <w:t>50</w:t>
            </w:r>
          </w:p>
        </w:tc>
        <w:tc>
          <w:tcPr>
            <w:tcW w:w="10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3A85E1"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72ED2EB"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7F5087C1"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DB43EE"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C9CE1E" w14:textId="77777777" w:rsidR="00070836" w:rsidRPr="00862C66" w:rsidRDefault="00070836"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F50169"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43C893" w14:textId="09BBBBF6" w:rsidR="00070836" w:rsidRPr="00862C66" w:rsidRDefault="00070836" w:rsidP="0099703F">
            <w:pPr>
              <w:suppressAutoHyphens/>
              <w:autoSpaceDN w:val="0"/>
              <w:spacing w:before="0"/>
              <w:jc w:val="center"/>
              <w:textAlignment w:val="baseline"/>
              <w:rPr>
                <w:rFonts w:cs="Arial"/>
                <w:lang w:val="sr-Cyrl-RS"/>
              </w:rPr>
            </w:pPr>
            <w:r>
              <w:rPr>
                <w:rFonts w:cs="Arial"/>
                <w:lang w:val="sr-Cyrl-RS"/>
              </w:rPr>
              <w:t>50</w:t>
            </w:r>
          </w:p>
        </w:tc>
        <w:tc>
          <w:tcPr>
            <w:tcW w:w="10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72886B"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0EE8429F"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51A6A1A0"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74E794"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E50B55" w14:textId="77777777" w:rsidR="00070836" w:rsidRPr="00862C66" w:rsidRDefault="00070836"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F08B4E"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1CF77E" w14:textId="18A4A2EC" w:rsidR="00070836" w:rsidRPr="00862C66" w:rsidRDefault="00070836" w:rsidP="0099703F">
            <w:pPr>
              <w:suppressAutoHyphens/>
              <w:autoSpaceDN w:val="0"/>
              <w:spacing w:before="0"/>
              <w:jc w:val="center"/>
              <w:textAlignment w:val="baseline"/>
              <w:rPr>
                <w:rFonts w:cs="Arial"/>
                <w:lang w:val="sr-Cyrl-RS"/>
              </w:rPr>
            </w:pPr>
            <w:r>
              <w:rPr>
                <w:rFonts w:cs="Arial"/>
                <w:lang w:val="sr-Cyrl-RS"/>
              </w:rPr>
              <w:t>50</w:t>
            </w:r>
          </w:p>
        </w:tc>
        <w:tc>
          <w:tcPr>
            <w:tcW w:w="10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4F738A"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1F105C03"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67C29A05"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935C5B"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4AD1BF" w14:textId="77777777" w:rsidR="00070836" w:rsidRPr="00862C66" w:rsidRDefault="00070836"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5D5931"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3372BF" w14:textId="61785915" w:rsidR="00070836" w:rsidRPr="00862C66" w:rsidRDefault="00070836" w:rsidP="0099703F">
            <w:pPr>
              <w:suppressAutoHyphens/>
              <w:autoSpaceDN w:val="0"/>
              <w:spacing w:before="0"/>
              <w:jc w:val="center"/>
              <w:textAlignment w:val="baseline"/>
              <w:rPr>
                <w:rFonts w:cs="Arial"/>
                <w:lang w:val="sr-Cyrl-RS"/>
              </w:rPr>
            </w:pPr>
            <w:r>
              <w:rPr>
                <w:rFonts w:cs="Arial"/>
                <w:lang w:val="sr-Cyrl-RS"/>
              </w:rPr>
              <w:t>50</w:t>
            </w:r>
          </w:p>
        </w:tc>
        <w:tc>
          <w:tcPr>
            <w:tcW w:w="10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C5E58D"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700415BB"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09B5772C"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9BB205"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093B7E" w14:textId="77777777" w:rsidR="00070836" w:rsidRPr="00862C66" w:rsidRDefault="00070836"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3C03CD"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6A9DB3" w14:textId="1B6AE9B2" w:rsidR="00070836" w:rsidRPr="00862C66" w:rsidRDefault="00070836" w:rsidP="0099703F">
            <w:pPr>
              <w:suppressAutoHyphens/>
              <w:autoSpaceDN w:val="0"/>
              <w:spacing w:before="0"/>
              <w:jc w:val="center"/>
              <w:textAlignment w:val="baseline"/>
              <w:rPr>
                <w:rFonts w:cs="Arial"/>
                <w:lang w:val="sr-Cyrl-RS"/>
              </w:rPr>
            </w:pPr>
            <w:r>
              <w:rPr>
                <w:rFonts w:cs="Arial"/>
                <w:lang w:val="sr-Cyrl-RS"/>
              </w:rPr>
              <w:t>50</w:t>
            </w:r>
          </w:p>
        </w:tc>
        <w:tc>
          <w:tcPr>
            <w:tcW w:w="10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30BEC8"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0F13E7EF"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6818FECC"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A98112"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C937DA" w14:textId="77777777" w:rsidR="00070836" w:rsidRPr="00862C66" w:rsidRDefault="00070836" w:rsidP="0099703F">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707564"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547D4F" w14:textId="1D427FFE" w:rsidR="00070836" w:rsidRPr="00862C66" w:rsidRDefault="00070836" w:rsidP="0099703F">
            <w:pPr>
              <w:suppressAutoHyphens/>
              <w:autoSpaceDN w:val="0"/>
              <w:spacing w:before="0"/>
              <w:jc w:val="center"/>
              <w:textAlignment w:val="baseline"/>
              <w:rPr>
                <w:rFonts w:cs="Arial"/>
                <w:lang w:val="sr-Cyrl-RS"/>
              </w:rPr>
            </w:pPr>
            <w:r>
              <w:rPr>
                <w:rFonts w:cs="Arial"/>
                <w:lang w:val="sr-Cyrl-RS"/>
              </w:rPr>
              <w:t>50</w:t>
            </w:r>
          </w:p>
        </w:tc>
        <w:tc>
          <w:tcPr>
            <w:tcW w:w="10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57FC76" w14:textId="77777777" w:rsidR="00070836" w:rsidRPr="00862C66"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37D46FC"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68B82E85" w14:textId="77777777" w:rsidTr="00176BA1">
        <w:trPr>
          <w:trHeight w:val="353"/>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F3BC5E"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8E16FA"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ЕКГ преглед</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142A78"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AE1988" w14:textId="5AAA0136" w:rsidR="00070836" w:rsidRPr="00862C66" w:rsidRDefault="00070836" w:rsidP="0099703F">
            <w:pPr>
              <w:suppressAutoHyphens/>
              <w:autoSpaceDN w:val="0"/>
              <w:spacing w:before="0"/>
              <w:jc w:val="center"/>
              <w:textAlignment w:val="baseline"/>
              <w:rPr>
                <w:rFonts w:cs="Arial"/>
                <w:lang w:val="sr-Cyrl-RS"/>
              </w:rPr>
            </w:pPr>
            <w:r>
              <w:rPr>
                <w:rFonts w:cs="Arial"/>
                <w:lang w:val="sr-Cyrl-RS"/>
              </w:rPr>
              <w:t>50</w:t>
            </w:r>
          </w:p>
        </w:tc>
        <w:tc>
          <w:tcPr>
            <w:tcW w:w="10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164B5F"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8567AF7"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5E7F84D4" w14:textId="77777777" w:rsidTr="00176BA1">
        <w:trPr>
          <w:trHeight w:val="353"/>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DD8785"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A4E609" w14:textId="77777777" w:rsidR="00070836" w:rsidRPr="00862C66" w:rsidRDefault="00070836" w:rsidP="0099703F">
            <w:pPr>
              <w:suppressAutoHyphens/>
              <w:autoSpaceDN w:val="0"/>
              <w:spacing w:before="0"/>
              <w:ind w:hanging="58"/>
              <w:textAlignment w:val="baseline"/>
              <w:rPr>
                <w:rFonts w:cs="Arial"/>
              </w:rPr>
            </w:pPr>
            <w:r w:rsidRPr="00862C66">
              <w:rPr>
                <w:rFonts w:cs="Arial"/>
              </w:rPr>
              <w:t>ОРЛ преглед са аудиометријом</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19D6B1"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4DFB99" w14:textId="7E33761F" w:rsidR="00070836" w:rsidRPr="00862C66" w:rsidRDefault="00070836" w:rsidP="0099703F">
            <w:pPr>
              <w:suppressAutoHyphens/>
              <w:autoSpaceDN w:val="0"/>
              <w:spacing w:before="0"/>
              <w:jc w:val="center"/>
              <w:textAlignment w:val="baseline"/>
              <w:rPr>
                <w:rFonts w:cs="Arial"/>
                <w:lang w:val="sr-Cyrl-RS"/>
              </w:rPr>
            </w:pPr>
            <w:r>
              <w:rPr>
                <w:rFonts w:cs="Arial"/>
                <w:lang w:val="sr-Cyrl-RS"/>
              </w:rPr>
              <w:t>50</w:t>
            </w:r>
          </w:p>
        </w:tc>
        <w:tc>
          <w:tcPr>
            <w:tcW w:w="10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B9F85E" w14:textId="77777777" w:rsidR="00070836" w:rsidRPr="00862C66"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637A1B8B"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35328BC6" w14:textId="77777777" w:rsidTr="00176BA1">
        <w:trPr>
          <w:trHeight w:val="353"/>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1790FB" w14:textId="77777777" w:rsidR="00070836" w:rsidRPr="00862C66" w:rsidRDefault="00070836" w:rsidP="0099703F">
            <w:pPr>
              <w:suppressAutoHyphens/>
              <w:autoSpaceDN w:val="0"/>
              <w:spacing w:before="0"/>
              <w:jc w:val="center"/>
              <w:textAlignment w:val="baseline"/>
              <w:rPr>
                <w:rFonts w:cs="Arial"/>
              </w:rPr>
            </w:pPr>
            <w:r w:rsidRPr="00862C66">
              <w:rPr>
                <w:rFonts w:cs="Arial"/>
              </w:rPr>
              <w:t>11</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21D076" w14:textId="77777777" w:rsidR="00070836" w:rsidRPr="00862C66" w:rsidRDefault="00070836" w:rsidP="0099703F">
            <w:pPr>
              <w:suppressAutoHyphens/>
              <w:autoSpaceDN w:val="0"/>
              <w:spacing w:before="0"/>
              <w:ind w:hanging="58"/>
              <w:textAlignment w:val="baseline"/>
              <w:rPr>
                <w:rFonts w:cs="Arial"/>
              </w:rPr>
            </w:pPr>
            <w:r w:rsidRPr="00862C66">
              <w:rPr>
                <w:rFonts w:cs="Arial"/>
              </w:rPr>
              <w:t>Спирометрија са оксиметријом</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47328E"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6B5CD0" w14:textId="2D23C2A2" w:rsidR="00070836" w:rsidRPr="00862C66" w:rsidRDefault="00070836" w:rsidP="0099703F">
            <w:pPr>
              <w:suppressAutoHyphens/>
              <w:autoSpaceDN w:val="0"/>
              <w:spacing w:before="0"/>
              <w:jc w:val="center"/>
              <w:textAlignment w:val="baseline"/>
              <w:rPr>
                <w:rFonts w:cs="Arial"/>
                <w:lang w:val="sr-Cyrl-RS"/>
              </w:rPr>
            </w:pPr>
            <w:r>
              <w:rPr>
                <w:rFonts w:cs="Arial"/>
                <w:lang w:val="sr-Cyrl-RS"/>
              </w:rPr>
              <w:t>50</w:t>
            </w:r>
          </w:p>
        </w:tc>
        <w:tc>
          <w:tcPr>
            <w:tcW w:w="10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D44844" w14:textId="77777777" w:rsidR="00070836" w:rsidRPr="00862C66"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35E53517"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66C009B4" w14:textId="77777777" w:rsidTr="00176BA1">
        <w:trPr>
          <w:trHeight w:val="353"/>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28EB4A"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D77736"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0519DF"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BE763F" w14:textId="0FE7E785" w:rsidR="00070836" w:rsidRPr="00862C66" w:rsidRDefault="00070836" w:rsidP="0099703F">
            <w:pPr>
              <w:suppressAutoHyphens/>
              <w:autoSpaceDN w:val="0"/>
              <w:spacing w:before="0"/>
              <w:jc w:val="center"/>
              <w:textAlignment w:val="baseline"/>
              <w:rPr>
                <w:rFonts w:cs="Arial"/>
                <w:lang w:val="sr-Cyrl-RS"/>
              </w:rPr>
            </w:pPr>
            <w:r>
              <w:rPr>
                <w:rFonts w:cs="Arial"/>
                <w:lang w:val="sr-Cyrl-RS"/>
              </w:rPr>
              <w:t>50</w:t>
            </w:r>
          </w:p>
        </w:tc>
        <w:tc>
          <w:tcPr>
            <w:tcW w:w="10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CB40DA" w14:textId="77777777" w:rsidR="00070836" w:rsidRPr="00862C66"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0783CF9A"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5F15AFF2"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413885"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22495F"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656925"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7FB404" w14:textId="593D7CE9" w:rsidR="00070836" w:rsidRPr="00862C66" w:rsidRDefault="00070836" w:rsidP="0099703F">
            <w:pPr>
              <w:suppressAutoHyphens/>
              <w:autoSpaceDN w:val="0"/>
              <w:spacing w:before="0"/>
              <w:jc w:val="center"/>
              <w:textAlignment w:val="baseline"/>
              <w:rPr>
                <w:rFonts w:cs="Arial"/>
                <w:lang w:val="sr-Cyrl-RS"/>
              </w:rPr>
            </w:pPr>
            <w:r>
              <w:rPr>
                <w:rFonts w:cs="Arial"/>
                <w:lang w:val="sr-Cyrl-RS"/>
              </w:rPr>
              <w:t>50</w:t>
            </w:r>
          </w:p>
        </w:tc>
        <w:tc>
          <w:tcPr>
            <w:tcW w:w="10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29D5CB"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71FBAC80"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05C2C2F2"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0BC415"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6E4C6C" w14:textId="77777777" w:rsidR="00070836" w:rsidRPr="00862C66" w:rsidRDefault="00070836" w:rsidP="0099703F">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768934"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7A4BAF" w14:textId="0BC01E18" w:rsidR="00070836" w:rsidRPr="00862C66" w:rsidRDefault="00070836" w:rsidP="0099703F">
            <w:pPr>
              <w:suppressAutoHyphens/>
              <w:autoSpaceDN w:val="0"/>
              <w:spacing w:before="0"/>
              <w:jc w:val="center"/>
              <w:textAlignment w:val="baseline"/>
              <w:rPr>
                <w:rFonts w:cs="Arial"/>
                <w:lang w:val="sr-Cyrl-RS"/>
              </w:rPr>
            </w:pPr>
            <w:r>
              <w:rPr>
                <w:rFonts w:cs="Arial"/>
                <w:lang w:val="sr-Cyrl-RS"/>
              </w:rPr>
              <w:t>50</w:t>
            </w:r>
          </w:p>
        </w:tc>
        <w:tc>
          <w:tcPr>
            <w:tcW w:w="10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B65077" w14:textId="77777777" w:rsidR="00070836" w:rsidRPr="00862C66"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1F39C18B"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09D47DD1"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BD8267"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405DA4"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Ултразвук абдомена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554D92"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8DB094" w14:textId="4DE95277" w:rsidR="00070836" w:rsidRPr="00862C66" w:rsidRDefault="00070836" w:rsidP="0099703F">
            <w:pPr>
              <w:suppressAutoHyphens/>
              <w:autoSpaceDN w:val="0"/>
              <w:spacing w:before="0"/>
              <w:jc w:val="center"/>
              <w:textAlignment w:val="baseline"/>
              <w:rPr>
                <w:rFonts w:cs="Arial"/>
                <w:lang w:val="sr-Cyrl-RS"/>
              </w:rPr>
            </w:pPr>
            <w:r>
              <w:rPr>
                <w:rFonts w:cs="Arial"/>
                <w:lang w:val="sr-Cyrl-RS"/>
              </w:rPr>
              <w:t>50</w:t>
            </w:r>
          </w:p>
        </w:tc>
        <w:tc>
          <w:tcPr>
            <w:tcW w:w="10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BC161A" w14:textId="77777777" w:rsidR="00070836" w:rsidRPr="00862C66"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53A8B27E"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5BFF2472"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EB7FF0"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97D8D3"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661129"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AD2B0F" w14:textId="1E242223" w:rsidR="00070836" w:rsidRPr="00862C66" w:rsidRDefault="00070836" w:rsidP="0099703F">
            <w:pPr>
              <w:suppressAutoHyphens/>
              <w:autoSpaceDN w:val="0"/>
              <w:spacing w:before="0"/>
              <w:jc w:val="center"/>
              <w:textAlignment w:val="baseline"/>
              <w:rPr>
                <w:rFonts w:cs="Arial"/>
                <w:lang w:val="sr-Cyrl-RS"/>
              </w:rPr>
            </w:pPr>
            <w:r>
              <w:rPr>
                <w:rFonts w:cs="Arial"/>
                <w:lang w:val="sr-Cyrl-RS"/>
              </w:rPr>
              <w:t>50</w:t>
            </w:r>
          </w:p>
        </w:tc>
        <w:tc>
          <w:tcPr>
            <w:tcW w:w="10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59BE22" w14:textId="77777777" w:rsidR="00070836" w:rsidRPr="00862C66"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65DFF677"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00FF8DE5"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2614DC"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FB27E4"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Ултразвук тестиса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364C38"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16B385" w14:textId="23F05802" w:rsidR="00070836" w:rsidRPr="00862C66" w:rsidRDefault="00070836" w:rsidP="00070836">
            <w:pPr>
              <w:suppressAutoHyphens/>
              <w:autoSpaceDN w:val="0"/>
              <w:spacing w:before="0"/>
              <w:jc w:val="center"/>
              <w:textAlignment w:val="baseline"/>
              <w:rPr>
                <w:rFonts w:cs="Arial"/>
                <w:lang w:val="sr-Cyrl-RS"/>
              </w:rPr>
            </w:pPr>
            <w:r>
              <w:rPr>
                <w:rFonts w:cs="Arial"/>
                <w:lang w:val="sr-Cyrl-RS"/>
              </w:rPr>
              <w:t>50</w:t>
            </w:r>
          </w:p>
        </w:tc>
        <w:tc>
          <w:tcPr>
            <w:tcW w:w="10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F1D17B" w14:textId="77777777" w:rsidR="00070836" w:rsidRPr="00862C66"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05FE1F33"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1FA6B567" w14:textId="77777777" w:rsidTr="00176BA1">
        <w:trPr>
          <w:trHeight w:val="330"/>
        </w:trPr>
        <w:tc>
          <w:tcPr>
            <w:tcW w:w="685"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F33DAA" w14:textId="77777777" w:rsidR="00070836" w:rsidRPr="00862C66" w:rsidRDefault="00070836" w:rsidP="0099703F">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462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919ACC" w14:textId="77777777" w:rsidR="00070836" w:rsidRPr="00862C66" w:rsidRDefault="00070836" w:rsidP="0099703F">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045"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EC429A" w14:textId="77777777" w:rsidR="00070836" w:rsidRPr="00862C66" w:rsidRDefault="00070836" w:rsidP="0099703F">
            <w:pPr>
              <w:suppressAutoHyphens/>
              <w:autoSpaceDN w:val="0"/>
              <w:spacing w:before="0"/>
              <w:jc w:val="center"/>
              <w:textAlignment w:val="baseline"/>
              <w:rPr>
                <w:rFonts w:cs="Arial"/>
              </w:rPr>
            </w:pPr>
            <w:r w:rsidRPr="00862C66">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C3D427" w14:textId="328B1A3D" w:rsidR="00070836" w:rsidRPr="00862C66" w:rsidRDefault="00070836" w:rsidP="0099703F">
            <w:pPr>
              <w:suppressAutoHyphens/>
              <w:autoSpaceDN w:val="0"/>
              <w:spacing w:before="0"/>
              <w:jc w:val="center"/>
              <w:textAlignment w:val="baseline"/>
              <w:rPr>
                <w:rFonts w:cs="Arial"/>
                <w:lang w:val="sr-Cyrl-RS"/>
              </w:rPr>
            </w:pPr>
            <w:r>
              <w:rPr>
                <w:rFonts w:cs="Arial"/>
                <w:lang w:val="sr-Cyrl-RS"/>
              </w:rPr>
              <w:t>50</w:t>
            </w:r>
          </w:p>
        </w:tc>
        <w:tc>
          <w:tcPr>
            <w:tcW w:w="107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AEBD94" w14:textId="77777777" w:rsidR="00070836" w:rsidRPr="00862C66" w:rsidRDefault="00070836" w:rsidP="0099703F">
            <w:pPr>
              <w:suppressAutoHyphens/>
              <w:autoSpaceDN w:val="0"/>
              <w:spacing w:before="0"/>
              <w:jc w:val="center"/>
              <w:textAlignment w:val="baseline"/>
              <w:rPr>
                <w:rFonts w:cs="Arial"/>
              </w:rPr>
            </w:pPr>
          </w:p>
        </w:tc>
        <w:tc>
          <w:tcPr>
            <w:tcW w:w="990" w:type="dxa"/>
            <w:tcBorders>
              <w:bottom w:val="single" w:sz="8" w:space="0" w:color="000000"/>
              <w:right w:val="single" w:sz="8" w:space="0" w:color="000000"/>
            </w:tcBorders>
            <w:shd w:val="clear" w:color="auto" w:fill="auto"/>
            <w:tcMar>
              <w:top w:w="0" w:type="dxa"/>
              <w:left w:w="108" w:type="dxa"/>
              <w:bottom w:w="0" w:type="dxa"/>
              <w:right w:w="108" w:type="dxa"/>
            </w:tcMar>
          </w:tcPr>
          <w:p w14:paraId="1BAB8F57" w14:textId="77777777" w:rsidR="00070836" w:rsidRPr="00862C66" w:rsidRDefault="00070836" w:rsidP="0099703F">
            <w:pPr>
              <w:suppressAutoHyphens/>
              <w:autoSpaceDN w:val="0"/>
              <w:spacing w:before="0"/>
              <w:jc w:val="center"/>
              <w:textAlignment w:val="baseline"/>
              <w:rPr>
                <w:rFonts w:cs="Arial"/>
              </w:rPr>
            </w:pPr>
          </w:p>
        </w:tc>
      </w:tr>
      <w:tr w:rsidR="00070836" w:rsidRPr="00862C66" w14:paraId="63FE3E0A" w14:textId="77777777" w:rsidTr="00176BA1">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989FE1E" w14:textId="77777777" w:rsidR="00070836" w:rsidRPr="00862C66" w:rsidRDefault="00070836" w:rsidP="0099703F">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07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1DE6AC9A" w14:textId="77777777" w:rsidR="00070836" w:rsidRPr="00862C66" w:rsidRDefault="00070836" w:rsidP="0099703F">
            <w:pPr>
              <w:suppressAutoHyphens/>
              <w:autoSpaceDN w:val="0"/>
              <w:spacing w:before="0"/>
              <w:jc w:val="center"/>
              <w:textAlignment w:val="baseline"/>
              <w:rPr>
                <w:rFonts w:cs="Arial"/>
              </w:rPr>
            </w:pPr>
            <w:r w:rsidRPr="00862C66">
              <w:rPr>
                <w:rFonts w:cs="Arial"/>
              </w:rPr>
              <w:t> </w:t>
            </w:r>
          </w:p>
        </w:tc>
        <w:tc>
          <w:tcPr>
            <w:tcW w:w="990" w:type="dxa"/>
            <w:tcBorders>
              <w:bottom w:val="single" w:sz="8" w:space="0" w:color="000000"/>
              <w:right w:val="single" w:sz="8" w:space="0" w:color="000000"/>
            </w:tcBorders>
            <w:shd w:val="clear" w:color="auto" w:fill="D9D9D9"/>
            <w:tcMar>
              <w:top w:w="0" w:type="dxa"/>
              <w:left w:w="108" w:type="dxa"/>
              <w:bottom w:w="0" w:type="dxa"/>
              <w:right w:w="108" w:type="dxa"/>
            </w:tcMar>
          </w:tcPr>
          <w:p w14:paraId="35785268" w14:textId="77777777" w:rsidR="00070836" w:rsidRPr="00862C66" w:rsidRDefault="00070836" w:rsidP="0099703F">
            <w:pPr>
              <w:suppressAutoHyphens/>
              <w:autoSpaceDN w:val="0"/>
              <w:spacing w:before="0"/>
              <w:jc w:val="center"/>
              <w:textAlignment w:val="baseline"/>
              <w:rPr>
                <w:rFonts w:cs="Arial"/>
              </w:rPr>
            </w:pPr>
          </w:p>
        </w:tc>
      </w:tr>
    </w:tbl>
    <w:p w14:paraId="2B9EF2CE" w14:textId="77777777" w:rsidR="00070836" w:rsidRPr="00BE4732" w:rsidRDefault="00070836" w:rsidP="00070836">
      <w:pPr>
        <w:spacing w:before="0"/>
        <w:rPr>
          <w:rFonts w:cs="Arial"/>
          <w:color w:val="FF0000"/>
          <w:sz w:val="24"/>
          <w:szCs w:val="24"/>
        </w:rPr>
      </w:pPr>
    </w:p>
    <w:p w14:paraId="0BD59544" w14:textId="77777777" w:rsidR="00070836" w:rsidRPr="0000724A" w:rsidRDefault="00070836" w:rsidP="00070836">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070836" w:rsidRPr="0000724A" w14:paraId="1CB06E7D" w14:textId="77777777" w:rsidTr="0099703F">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BCC0FAC" w14:textId="77777777" w:rsidR="00070836" w:rsidRPr="0000724A" w:rsidRDefault="00070836" w:rsidP="0099703F">
            <w:pPr>
              <w:suppressAutoHyphens/>
              <w:autoSpaceDN w:val="0"/>
              <w:spacing w:before="0"/>
              <w:jc w:val="center"/>
              <w:textAlignment w:val="baseline"/>
              <w:rPr>
                <w:rFonts w:cs="Arial"/>
              </w:rPr>
            </w:pPr>
          </w:p>
          <w:p w14:paraId="7E81F546" w14:textId="77777777" w:rsidR="00070836" w:rsidRPr="0000724A" w:rsidRDefault="00070836" w:rsidP="0099703F">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AAB7CAF"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FDB21F5" w14:textId="77777777" w:rsidR="00070836" w:rsidRPr="0000724A" w:rsidRDefault="00070836"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4B2B2C9" w14:textId="77777777" w:rsidR="00070836" w:rsidRPr="0000724A" w:rsidRDefault="00070836"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6818963" w14:textId="77777777" w:rsidR="00070836" w:rsidRDefault="00070836"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52804F90" w14:textId="77777777" w:rsidR="00070836" w:rsidRDefault="00070836"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1F7934C9" w14:textId="77777777" w:rsidR="00070836" w:rsidRPr="0000724A" w:rsidRDefault="00070836" w:rsidP="0099703F">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7EAC4F6" w14:textId="77777777" w:rsidR="00070836" w:rsidRDefault="00070836" w:rsidP="0099703F">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5492BED9" w14:textId="77777777" w:rsidR="00070836" w:rsidRPr="0000724A" w:rsidRDefault="00070836" w:rsidP="0099703F">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070836" w:rsidRPr="0000724A" w14:paraId="60149A67" w14:textId="77777777" w:rsidTr="0099703F">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8B7B37"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02C398"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169D85"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A5E888" w14:textId="7A84000F" w:rsidR="00070836" w:rsidRPr="00862C66"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D694EE"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1C3B1E"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64BC386E" w14:textId="77777777" w:rsidTr="0099703F">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745D94"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36A96B" w14:textId="77777777" w:rsidR="00070836" w:rsidRPr="0000724A" w:rsidRDefault="00070836" w:rsidP="0099703F">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0E3F9F"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AB70C1" w14:textId="5A03CC19" w:rsidR="00070836" w:rsidRPr="00862C66"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118C95"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4AFC41"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0E89C48C"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CDC6AE"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4BB836" w14:textId="77777777" w:rsidR="00070836" w:rsidRPr="0000724A" w:rsidRDefault="00070836"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E6AF87"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E8CBEC" w14:textId="18A30DC6" w:rsidR="00070836" w:rsidRPr="00F23861"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E3FC92"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5D2CBB"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4A15E87C"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45F4B1"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C90F3A" w14:textId="77777777" w:rsidR="00070836" w:rsidRPr="0000724A" w:rsidRDefault="00070836"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5A179C"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4898F5" w14:textId="33694F37" w:rsidR="00070836" w:rsidRPr="00F23861"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20CE51"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97AEB4"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2958D4B9"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84C69F"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C498FB" w14:textId="77777777" w:rsidR="00070836" w:rsidRPr="0000724A" w:rsidRDefault="00070836"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2D9925"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58F09D" w14:textId="20CBD144" w:rsidR="00070836" w:rsidRPr="00F23861"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139E83"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B4DB97"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46F15660"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E57EC5"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3D22EF" w14:textId="77777777" w:rsidR="00070836" w:rsidRPr="0000724A" w:rsidRDefault="00070836"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71FCB8"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F90D24" w14:textId="02D26964" w:rsidR="00070836" w:rsidRPr="00F23861"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79DFF0"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90ED6E"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5279524B"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38B6A4E"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7A0C7A" w14:textId="77777777" w:rsidR="00070836" w:rsidRPr="0000724A" w:rsidRDefault="00070836"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3D6B81"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51FCC5" w14:textId="78353A41" w:rsidR="00070836" w:rsidRPr="00F23861"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5AE14B"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81B7E9"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4FCF78DA"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56E057"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E91BF6"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E2623E"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DFAF02" w14:textId="44D76528" w:rsidR="00070836" w:rsidRPr="00F23861"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4981F8"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0BE14F"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0E00BF1E"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5C2546"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0EE5B8" w14:textId="77777777" w:rsidR="00070836" w:rsidRPr="0000724A" w:rsidRDefault="00070836" w:rsidP="0099703F">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8F7DEA"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DE4B15" w14:textId="2BDAE5DD" w:rsidR="00070836" w:rsidRPr="00F23861"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F32CA3"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04320B"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25DFBC6E"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DB0A3C3"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873CB8" w14:textId="77777777" w:rsidR="00070836" w:rsidRPr="0000724A" w:rsidRDefault="00070836" w:rsidP="0099703F">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312042"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AF4D67" w14:textId="32136757" w:rsidR="00070836" w:rsidRPr="00F23861"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3968EB"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7AECEB"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18E85E10"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4C7F43"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BAE2C3"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9A403C"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9F1F22" w14:textId="4983D151" w:rsidR="00070836" w:rsidRPr="00193394"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7A0CF5"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4FCFEC"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6CBD3466"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6D50AC"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BCAD8C"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5AD69B"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E7F72A" w14:textId="22BE5648" w:rsidR="00070836" w:rsidRPr="00F23861"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01CDAB"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3BD092"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4A194226"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901236"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175D7B" w14:textId="77777777" w:rsidR="00070836" w:rsidRPr="0000724A" w:rsidRDefault="00070836" w:rsidP="0099703F">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6A3CE8"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AF68A0" w14:textId="67C61507" w:rsidR="00070836" w:rsidRPr="00F23861"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4D7B85"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887C66"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2DB64A6E"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0B97A0" w14:textId="77777777" w:rsidR="00070836" w:rsidRPr="0000724A" w:rsidRDefault="00070836" w:rsidP="0099703F">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C4BD93"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A99230"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59F07D" w14:textId="65F122A1" w:rsidR="00070836" w:rsidRPr="00F23861"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6BB5F7"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30944E"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050D546D"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522C7C"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8178AB" w14:textId="77777777" w:rsidR="00070836" w:rsidRPr="0000724A" w:rsidRDefault="00070836" w:rsidP="0099703F">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FF4058"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542C24" w14:textId="655C51CE" w:rsidR="00070836" w:rsidRPr="00F23861"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2E0F15"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0586B4"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2F6FEF1A"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6C9371"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613895" w14:textId="77777777" w:rsidR="00070836" w:rsidRPr="0000724A" w:rsidRDefault="00070836" w:rsidP="0099703F">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C48094"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855615" w14:textId="24142A59" w:rsidR="00070836" w:rsidRPr="00F23861"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440C78" w14:textId="77777777" w:rsidR="00070836" w:rsidRPr="0000724A" w:rsidRDefault="00070836" w:rsidP="0099703F">
            <w:pPr>
              <w:suppressAutoHyphens/>
              <w:autoSpaceDN w:val="0"/>
              <w:spacing w:before="0"/>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4B9F0AD8"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72A4A07E"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348685"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19807F" w14:textId="77777777" w:rsidR="00070836" w:rsidRPr="0000724A" w:rsidRDefault="00070836" w:rsidP="0099703F">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635C6E"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DDCF10" w14:textId="61C7A817" w:rsidR="00070836" w:rsidRPr="00F23861"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5D7041"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0A8467B"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1AC5E902"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ADEA60"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052E3B" w14:textId="77777777" w:rsidR="00070836" w:rsidRPr="0000724A" w:rsidRDefault="00070836" w:rsidP="0099703F">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CB609B"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45E59E" w14:textId="5FD9566C" w:rsidR="00070836" w:rsidRPr="00F23861"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868090"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73FF0DEB"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4EE48D8A"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88B649"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C5F013" w14:textId="77777777" w:rsidR="00070836" w:rsidRPr="0000724A" w:rsidRDefault="00070836" w:rsidP="0099703F">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97F5C6"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BC83D9" w14:textId="24DDAC86" w:rsidR="00070836" w:rsidRPr="00F23861"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1AEA48"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E9AACD0"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774F6B49"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16C924"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2F3408" w14:textId="77777777" w:rsidR="00070836" w:rsidRPr="0000724A" w:rsidRDefault="00070836" w:rsidP="0099703F">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EBFB75"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1AAE91" w14:textId="4465652A" w:rsidR="00070836" w:rsidRPr="00F23861"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A7BC48"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AEED433"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2BA15A9E"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D3C9A7"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EBE882" w14:textId="77777777" w:rsidR="00070836" w:rsidRPr="0000724A" w:rsidRDefault="00070836" w:rsidP="0099703F">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4378BA"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7B4592" w14:textId="33E1010C" w:rsidR="00070836" w:rsidRPr="00F23861" w:rsidRDefault="00070836" w:rsidP="0099703F">
            <w:pPr>
              <w:suppressAutoHyphens/>
              <w:autoSpaceDN w:val="0"/>
              <w:spacing w:before="0"/>
              <w:jc w:val="center"/>
              <w:textAlignment w:val="baseline"/>
              <w:rPr>
                <w:rFonts w:cs="Arial"/>
                <w:lang w:val="sr-Cyrl-RS"/>
              </w:rPr>
            </w:pPr>
            <w:r>
              <w:rPr>
                <w:rFonts w:cs="Arial"/>
                <w:lang w:val="sr-Cyrl-RS"/>
              </w:rPr>
              <w:t>30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28CF41" w14:textId="77777777" w:rsidR="00070836" w:rsidRPr="0000724A" w:rsidRDefault="00070836"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7A3A298"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5300882B" w14:textId="77777777" w:rsidTr="0099703F">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81E181E" w14:textId="77777777" w:rsidR="00070836" w:rsidRPr="0000724A" w:rsidRDefault="00070836"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659023FE" w14:textId="77777777" w:rsidR="00070836" w:rsidRPr="0000724A" w:rsidRDefault="00070836" w:rsidP="0099703F">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65C1B318" w14:textId="77777777" w:rsidR="00070836" w:rsidRPr="0000724A" w:rsidRDefault="00070836" w:rsidP="0099703F">
            <w:pPr>
              <w:suppressAutoHyphens/>
              <w:autoSpaceDN w:val="0"/>
              <w:spacing w:before="0"/>
              <w:jc w:val="center"/>
              <w:textAlignment w:val="baseline"/>
              <w:rPr>
                <w:rFonts w:cs="Arial"/>
              </w:rPr>
            </w:pPr>
          </w:p>
        </w:tc>
      </w:tr>
    </w:tbl>
    <w:p w14:paraId="5674BB67" w14:textId="77777777" w:rsidR="00070836" w:rsidRPr="00BE4732" w:rsidRDefault="00070836" w:rsidP="00070836">
      <w:pPr>
        <w:spacing w:before="0"/>
        <w:rPr>
          <w:rFonts w:cs="Arial"/>
          <w:color w:val="FF0000"/>
          <w:sz w:val="24"/>
          <w:szCs w:val="24"/>
        </w:rPr>
      </w:pPr>
    </w:p>
    <w:p w14:paraId="574639D4" w14:textId="77777777" w:rsidR="00070836" w:rsidRPr="0000724A" w:rsidRDefault="00070836" w:rsidP="00070836">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lastRenderedPageBreak/>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1350"/>
        <w:gridCol w:w="1003"/>
      </w:tblGrid>
      <w:tr w:rsidR="00070836" w:rsidRPr="0000724A" w14:paraId="6EDF8D50" w14:textId="77777777" w:rsidTr="0099703F">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256AEF" w14:textId="77777777" w:rsidR="00070836" w:rsidRPr="0000724A" w:rsidRDefault="00070836" w:rsidP="0099703F">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842267"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287926" w14:textId="77777777" w:rsidR="00070836" w:rsidRPr="0000724A" w:rsidRDefault="00070836"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BC7556" w14:textId="77777777" w:rsidR="00070836" w:rsidRPr="0000724A" w:rsidRDefault="00070836"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EE1625" w14:textId="77777777" w:rsidR="00070836" w:rsidRDefault="00070836"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2DD4623C" w14:textId="77777777" w:rsidR="00070836" w:rsidRPr="0000724A" w:rsidRDefault="00070836"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C954A3" w14:textId="77777777" w:rsidR="00070836" w:rsidRDefault="00070836" w:rsidP="0099703F">
            <w:pPr>
              <w:suppressAutoHyphens/>
              <w:autoSpaceDN w:val="0"/>
              <w:spacing w:before="0"/>
              <w:jc w:val="center"/>
              <w:textAlignment w:val="baseline"/>
              <w:rPr>
                <w:rFonts w:cs="Arial"/>
                <w:lang w:val="ru-RU"/>
              </w:rPr>
            </w:pPr>
            <w:r>
              <w:rPr>
                <w:rFonts w:cs="Arial"/>
                <w:lang w:val="ru-RU"/>
              </w:rPr>
              <w:t xml:space="preserve">Укупна </w:t>
            </w:r>
          </w:p>
          <w:p w14:paraId="11C0DDF0" w14:textId="77777777" w:rsidR="00070836" w:rsidRDefault="00070836" w:rsidP="0099703F">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2F0F092B" w14:textId="77777777" w:rsidR="00070836" w:rsidRPr="0000724A" w:rsidRDefault="00070836" w:rsidP="0099703F">
            <w:pPr>
              <w:suppressAutoHyphens/>
              <w:autoSpaceDN w:val="0"/>
              <w:spacing w:before="0"/>
              <w:jc w:val="center"/>
              <w:textAlignment w:val="baseline"/>
              <w:rPr>
                <w:rFonts w:cs="Arial"/>
                <w:lang w:val="ru-RU"/>
              </w:rPr>
            </w:pPr>
            <w:r w:rsidRPr="0000724A">
              <w:rPr>
                <w:rFonts w:cs="Arial"/>
                <w:lang w:val="ru-RU"/>
              </w:rPr>
              <w:t xml:space="preserve"> ПДВ (РСД)</w:t>
            </w:r>
          </w:p>
        </w:tc>
      </w:tr>
      <w:tr w:rsidR="00070836" w:rsidRPr="0000724A" w14:paraId="5B9509BC" w14:textId="77777777" w:rsidTr="0099703F">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3D15F9"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80B81D" w14:textId="44F8B42E" w:rsidR="00070836" w:rsidRPr="0000724A" w:rsidRDefault="00070836" w:rsidP="00AB0C3C">
            <w:pPr>
              <w:suppressAutoHyphens/>
              <w:autoSpaceDN w:val="0"/>
              <w:spacing w:before="0"/>
              <w:ind w:hanging="58"/>
              <w:jc w:val="center"/>
              <w:textAlignment w:val="baseline"/>
              <w:rPr>
                <w:rFonts w:cs="Arial"/>
              </w:rPr>
            </w:pPr>
            <w:r w:rsidRPr="0000724A">
              <w:rPr>
                <w:rFonts w:cs="Arial"/>
              </w:rPr>
              <w:t>Офтамолошки преглед</w:t>
            </w:r>
          </w:p>
          <w:p w14:paraId="38241564" w14:textId="14251212" w:rsidR="00070836" w:rsidRPr="0000724A" w:rsidRDefault="00070836" w:rsidP="00AB0C3C">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мере</w:t>
            </w:r>
            <w:r w:rsidR="00AB0C3C">
              <w:rPr>
                <w:rFonts w:cs="Arial"/>
              </w:rPr>
              <w:t>ње очног притиска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5563AF"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DE1FEA" w14:textId="32273316" w:rsidR="00070836" w:rsidRPr="00862C66" w:rsidRDefault="00070836" w:rsidP="0099703F">
            <w:pPr>
              <w:suppressAutoHyphens/>
              <w:autoSpaceDN w:val="0"/>
              <w:spacing w:before="0"/>
              <w:jc w:val="center"/>
              <w:textAlignment w:val="baseline"/>
              <w:rPr>
                <w:rFonts w:cs="Arial"/>
                <w:lang w:val="sr-Cyrl-RS"/>
              </w:rPr>
            </w:pPr>
            <w:r>
              <w:rPr>
                <w:rFonts w:cs="Arial"/>
                <w:lang w:val="sr-Cyrl-RS"/>
              </w:rPr>
              <w:t>80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7B5110" w14:textId="77777777" w:rsidR="00070836" w:rsidRPr="0000724A" w:rsidRDefault="00070836" w:rsidP="0099703F">
            <w:pPr>
              <w:suppressAutoHyphens/>
              <w:autoSpaceDN w:val="0"/>
              <w:spacing w:before="0"/>
              <w:jc w:val="center"/>
              <w:textAlignment w:val="baseline"/>
              <w:rPr>
                <w:rFonts w:cs="Arial"/>
              </w:rPr>
            </w:pPr>
            <w:r w:rsidRPr="0000724A">
              <w:rPr>
                <w:rFonts w:cs="Arial"/>
              </w:rPr>
              <w:t> </w:t>
            </w: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46E1B2CC"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62445F64" w14:textId="77777777" w:rsidTr="00AB0C3C">
        <w:trPr>
          <w:trHeight w:val="745"/>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A35207" w14:textId="77777777" w:rsidR="00070836" w:rsidRPr="0000724A" w:rsidRDefault="00070836"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8EC37D" w14:textId="77777777" w:rsidR="00070836" w:rsidRPr="0000724A" w:rsidRDefault="00070836" w:rsidP="00AB0C3C">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EE7071" w14:textId="77777777" w:rsidR="00070836" w:rsidRPr="0000724A" w:rsidRDefault="00070836"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5C9DAE" w14:textId="2FD74884" w:rsidR="00070836" w:rsidRPr="00862C66" w:rsidRDefault="00070836" w:rsidP="0099703F">
            <w:pPr>
              <w:suppressAutoHyphens/>
              <w:autoSpaceDN w:val="0"/>
              <w:spacing w:before="0"/>
              <w:jc w:val="center"/>
              <w:textAlignment w:val="baseline"/>
              <w:rPr>
                <w:rFonts w:cs="Arial"/>
                <w:lang w:val="sr-Cyrl-RS"/>
              </w:rPr>
            </w:pPr>
            <w:r>
              <w:rPr>
                <w:rFonts w:cs="Arial"/>
                <w:lang w:val="sr-Cyrl-RS"/>
              </w:rPr>
              <w:t>80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19F528" w14:textId="77777777" w:rsidR="00070836" w:rsidRPr="0000724A" w:rsidRDefault="00070836" w:rsidP="0099703F">
            <w:pPr>
              <w:suppressAutoHyphens/>
              <w:autoSpaceDN w:val="0"/>
              <w:spacing w:before="0"/>
              <w:jc w:val="center"/>
              <w:textAlignment w:val="baseline"/>
              <w:rPr>
                <w:rFonts w:cs="Arial"/>
              </w:rPr>
            </w:pP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72DEA3F2" w14:textId="77777777" w:rsidR="00070836" w:rsidRPr="0000724A" w:rsidRDefault="00070836" w:rsidP="0099703F">
            <w:pPr>
              <w:suppressAutoHyphens/>
              <w:autoSpaceDN w:val="0"/>
              <w:spacing w:before="0"/>
              <w:jc w:val="center"/>
              <w:textAlignment w:val="baseline"/>
              <w:rPr>
                <w:rFonts w:cs="Arial"/>
              </w:rPr>
            </w:pPr>
          </w:p>
        </w:tc>
      </w:tr>
      <w:tr w:rsidR="00070836" w:rsidRPr="0000724A" w14:paraId="195AEDDE" w14:textId="77777777" w:rsidTr="0099703F">
        <w:trPr>
          <w:trHeight w:val="330"/>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40C6F7E" w14:textId="77777777" w:rsidR="00070836" w:rsidRPr="0000724A" w:rsidRDefault="00070836"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1C1E31C2" w14:textId="77777777" w:rsidR="00070836" w:rsidRPr="0000724A" w:rsidRDefault="00070836" w:rsidP="0099703F">
            <w:pPr>
              <w:suppressAutoHyphens/>
              <w:autoSpaceDN w:val="0"/>
              <w:spacing w:before="0"/>
              <w:jc w:val="center"/>
              <w:textAlignment w:val="baseline"/>
              <w:rPr>
                <w:rFonts w:cs="Arial"/>
                <w:sz w:val="24"/>
                <w:szCs w:val="24"/>
              </w:rPr>
            </w:pPr>
            <w:r w:rsidRPr="0000724A">
              <w:rPr>
                <w:rFonts w:cs="Arial"/>
              </w:rPr>
              <w:t> </w:t>
            </w:r>
          </w:p>
        </w:tc>
        <w:tc>
          <w:tcPr>
            <w:tcW w:w="1003" w:type="dxa"/>
            <w:tcBorders>
              <w:bottom w:val="single" w:sz="8" w:space="0" w:color="000000"/>
              <w:right w:val="single" w:sz="8" w:space="0" w:color="000000"/>
            </w:tcBorders>
            <w:shd w:val="clear" w:color="auto" w:fill="D9D9D9"/>
            <w:tcMar>
              <w:top w:w="0" w:type="dxa"/>
              <w:left w:w="108" w:type="dxa"/>
              <w:bottom w:w="0" w:type="dxa"/>
              <w:right w:w="108" w:type="dxa"/>
            </w:tcMar>
          </w:tcPr>
          <w:p w14:paraId="4D67920D" w14:textId="77777777" w:rsidR="00070836" w:rsidRPr="0000724A" w:rsidRDefault="00070836" w:rsidP="0099703F">
            <w:pPr>
              <w:suppressAutoHyphens/>
              <w:autoSpaceDN w:val="0"/>
              <w:spacing w:before="0"/>
              <w:jc w:val="center"/>
              <w:textAlignment w:val="baseline"/>
              <w:rPr>
                <w:rFonts w:cs="Arial"/>
              </w:rPr>
            </w:pPr>
          </w:p>
        </w:tc>
      </w:tr>
    </w:tbl>
    <w:p w14:paraId="50641BC3" w14:textId="77777777" w:rsidR="00070836" w:rsidRDefault="00070836" w:rsidP="00070836">
      <w:pPr>
        <w:widowControl w:val="0"/>
        <w:spacing w:before="0"/>
        <w:rPr>
          <w:rFonts w:eastAsia="Arial Unicode MS" w:cs="Arial"/>
          <w:color w:val="FF0000"/>
          <w:sz w:val="24"/>
          <w:szCs w:val="24"/>
        </w:rPr>
      </w:pPr>
    </w:p>
    <w:p w14:paraId="2B89F7EF" w14:textId="77777777" w:rsidR="00070836" w:rsidRDefault="00070836" w:rsidP="00070836">
      <w:pPr>
        <w:spacing w:before="0"/>
        <w:ind w:left="-90" w:hanging="90"/>
        <w:rPr>
          <w:rFonts w:cs="Arial"/>
          <w:b/>
          <w:color w:val="FF0000"/>
          <w:sz w:val="24"/>
          <w:szCs w:val="24"/>
        </w:rPr>
      </w:pPr>
    </w:p>
    <w:p w14:paraId="66F95B79" w14:textId="77777777" w:rsidR="00070836" w:rsidRPr="00BE4732" w:rsidRDefault="00070836" w:rsidP="00070836">
      <w:pPr>
        <w:spacing w:before="0"/>
        <w:rPr>
          <w:rFonts w:cs="Arial"/>
          <w:color w:val="FF0000"/>
          <w:sz w:val="24"/>
          <w:szCs w:val="24"/>
        </w:rPr>
      </w:pPr>
    </w:p>
    <w:p w14:paraId="07370E06" w14:textId="77777777" w:rsidR="00070836" w:rsidRPr="00BE4732" w:rsidRDefault="00070836" w:rsidP="00070836">
      <w:pPr>
        <w:spacing w:before="0"/>
        <w:rPr>
          <w:rFonts w:cs="Arial"/>
          <w:color w:val="FF0000"/>
          <w:sz w:val="24"/>
          <w:szCs w:val="24"/>
        </w:rPr>
      </w:pPr>
    </w:p>
    <w:p w14:paraId="6621A038" w14:textId="77777777" w:rsidR="00070836" w:rsidRPr="00BE4732" w:rsidRDefault="00070836" w:rsidP="00070836">
      <w:pPr>
        <w:spacing w:before="0"/>
        <w:rPr>
          <w:rFonts w:cs="Arial"/>
          <w:color w:val="FF0000"/>
          <w:sz w:val="24"/>
          <w:szCs w:val="24"/>
        </w:rPr>
      </w:pPr>
    </w:p>
    <w:p w14:paraId="330C6C58" w14:textId="77777777" w:rsidR="00070836" w:rsidRPr="00862C66" w:rsidRDefault="00070836" w:rsidP="00070836">
      <w:pPr>
        <w:widowControl w:val="0"/>
        <w:spacing w:before="0"/>
        <w:rPr>
          <w:rFonts w:eastAsia="Arial Unicode MS" w:cs="Arial"/>
          <w:sz w:val="24"/>
          <w:szCs w:val="24"/>
        </w:rPr>
      </w:pPr>
    </w:p>
    <w:p w14:paraId="7EA54A4D" w14:textId="77777777" w:rsidR="00070836" w:rsidRPr="00862C66" w:rsidRDefault="00070836" w:rsidP="00070836">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2620601D" w14:textId="77777777" w:rsidR="00070836" w:rsidRPr="00862C66" w:rsidRDefault="00070836" w:rsidP="00070836">
      <w:pPr>
        <w:tabs>
          <w:tab w:val="left" w:pos="6028"/>
        </w:tabs>
        <w:autoSpaceDE w:val="0"/>
        <w:autoSpaceDN w:val="0"/>
        <w:adjustRightInd w:val="0"/>
        <w:spacing w:before="0"/>
        <w:ind w:left="360"/>
        <w:jc w:val="left"/>
        <w:rPr>
          <w:rFonts w:eastAsia="Calibri" w:cs="Arial"/>
          <w:bCs/>
          <w:iCs/>
          <w:lang w:val="sr-Cyrl-RS"/>
        </w:rPr>
      </w:pPr>
    </w:p>
    <w:p w14:paraId="431400FE" w14:textId="77777777" w:rsidR="00070836" w:rsidRPr="00862C66" w:rsidRDefault="00070836" w:rsidP="00070836">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7176DC8C" w14:textId="77777777" w:rsidR="00070836" w:rsidRPr="00862C66" w:rsidRDefault="00070836" w:rsidP="00070836">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77F7E39D" w14:textId="77777777" w:rsidR="00070836" w:rsidRPr="00862C66" w:rsidRDefault="00070836" w:rsidP="00070836">
      <w:pPr>
        <w:tabs>
          <w:tab w:val="left" w:pos="6028"/>
        </w:tabs>
        <w:autoSpaceDE w:val="0"/>
        <w:autoSpaceDN w:val="0"/>
        <w:adjustRightInd w:val="0"/>
        <w:spacing w:before="0"/>
        <w:ind w:left="360"/>
        <w:jc w:val="left"/>
        <w:rPr>
          <w:rFonts w:eastAsia="Calibri" w:cs="Arial"/>
          <w:bCs/>
          <w:iCs/>
          <w:lang w:val="sr-Cyrl-RS"/>
        </w:rPr>
      </w:pPr>
    </w:p>
    <w:p w14:paraId="7BE3E881" w14:textId="77777777" w:rsidR="00070836" w:rsidRPr="00BE4732" w:rsidRDefault="00070836" w:rsidP="00070836">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715BA169" w14:textId="77777777" w:rsidR="00070836" w:rsidRDefault="00070836" w:rsidP="00070836">
      <w:pPr>
        <w:spacing w:before="0"/>
        <w:jc w:val="left"/>
        <w:rPr>
          <w:rFonts w:cs="Arial"/>
          <w:color w:val="FF0000"/>
          <w:lang w:val="ru-RU"/>
        </w:rPr>
      </w:pPr>
    </w:p>
    <w:p w14:paraId="634C1F6B" w14:textId="77777777" w:rsidR="00070836" w:rsidRDefault="00070836" w:rsidP="00070836">
      <w:pPr>
        <w:spacing w:before="0"/>
        <w:jc w:val="left"/>
        <w:rPr>
          <w:rFonts w:cs="Arial"/>
          <w:color w:val="FF0000"/>
          <w:lang w:val="ru-RU"/>
        </w:rPr>
      </w:pPr>
    </w:p>
    <w:p w14:paraId="7A5E49D3" w14:textId="77777777" w:rsidR="00070836" w:rsidRPr="00BE4732" w:rsidRDefault="00070836" w:rsidP="00070836">
      <w:pPr>
        <w:spacing w:before="0"/>
        <w:jc w:val="left"/>
        <w:rPr>
          <w:rFonts w:cs="Arial"/>
          <w:color w:val="FF0000"/>
          <w:lang w:val="ru-RU"/>
        </w:rPr>
      </w:pPr>
    </w:p>
    <w:p w14:paraId="0E430A75" w14:textId="77777777" w:rsidR="00070836" w:rsidRPr="0000724A" w:rsidRDefault="00070836" w:rsidP="00070836">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3CF4E613" w14:textId="77777777" w:rsidR="00070836" w:rsidRPr="0000724A" w:rsidRDefault="00070836" w:rsidP="00070836">
      <w:pPr>
        <w:spacing w:before="0"/>
        <w:jc w:val="left"/>
        <w:rPr>
          <w:rFonts w:cs="Arial"/>
          <w:lang w:val="ru-RU"/>
        </w:rPr>
      </w:pPr>
    </w:p>
    <w:p w14:paraId="1A2B29E4" w14:textId="77777777" w:rsidR="00070836" w:rsidRDefault="00070836" w:rsidP="00070836">
      <w:pPr>
        <w:spacing w:before="0"/>
        <w:jc w:val="left"/>
        <w:rPr>
          <w:rFonts w:cs="Arial"/>
          <w:color w:val="FF0000"/>
          <w:lang w:val="ru-RU"/>
        </w:rPr>
      </w:pPr>
    </w:p>
    <w:p w14:paraId="68EB7F34" w14:textId="77777777" w:rsidR="0099703F" w:rsidRDefault="0099703F" w:rsidP="00070836">
      <w:pPr>
        <w:spacing w:before="0"/>
        <w:jc w:val="left"/>
        <w:rPr>
          <w:rFonts w:cs="Arial"/>
          <w:color w:val="FF0000"/>
          <w:lang w:val="ru-RU"/>
        </w:rPr>
      </w:pPr>
    </w:p>
    <w:p w14:paraId="2D7BEB66" w14:textId="77777777" w:rsidR="0099703F" w:rsidRDefault="0099703F" w:rsidP="00070836">
      <w:pPr>
        <w:spacing w:before="0"/>
        <w:jc w:val="left"/>
        <w:rPr>
          <w:rFonts w:cs="Arial"/>
          <w:color w:val="FF0000"/>
          <w:lang w:val="ru-RU"/>
        </w:rPr>
      </w:pPr>
    </w:p>
    <w:p w14:paraId="0602650D" w14:textId="77777777" w:rsidR="0099703F" w:rsidRDefault="0099703F" w:rsidP="00070836">
      <w:pPr>
        <w:spacing w:before="0"/>
        <w:jc w:val="left"/>
        <w:rPr>
          <w:rFonts w:cs="Arial"/>
          <w:color w:val="FF0000"/>
          <w:lang w:val="ru-RU"/>
        </w:rPr>
      </w:pPr>
    </w:p>
    <w:p w14:paraId="4AA5B5DB" w14:textId="77777777" w:rsidR="00CF304A" w:rsidRPr="00D75BA7" w:rsidRDefault="00CF304A" w:rsidP="00CF304A">
      <w:pPr>
        <w:spacing w:before="0"/>
        <w:rPr>
          <w:rFonts w:cs="Arial"/>
          <w:b/>
          <w:sz w:val="24"/>
          <w:szCs w:val="24"/>
          <w:lang w:val="sr-Latn-CS"/>
        </w:rPr>
      </w:pPr>
    </w:p>
    <w:p w14:paraId="523E5FF5"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3DF42C32"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5B504D1C"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24EB51A8" w14:textId="77777777" w:rsidR="0099703F" w:rsidRDefault="0099703F" w:rsidP="00070836">
      <w:pPr>
        <w:spacing w:before="0"/>
        <w:jc w:val="left"/>
        <w:rPr>
          <w:rFonts w:cs="Arial"/>
          <w:color w:val="FF0000"/>
          <w:lang w:val="ru-RU"/>
        </w:rPr>
      </w:pPr>
    </w:p>
    <w:p w14:paraId="72A85AC4" w14:textId="77777777" w:rsidR="0099703F" w:rsidRDefault="0099703F" w:rsidP="00070836">
      <w:pPr>
        <w:spacing w:before="0"/>
        <w:jc w:val="left"/>
        <w:rPr>
          <w:rFonts w:cs="Arial"/>
          <w:color w:val="FF0000"/>
          <w:lang w:val="ru-RU"/>
        </w:rPr>
      </w:pPr>
    </w:p>
    <w:p w14:paraId="3FAF0F02" w14:textId="77777777" w:rsidR="0099703F" w:rsidRDefault="0099703F" w:rsidP="00070836">
      <w:pPr>
        <w:spacing w:before="0"/>
        <w:jc w:val="left"/>
        <w:rPr>
          <w:rFonts w:cs="Arial"/>
          <w:color w:val="FF0000"/>
          <w:lang w:val="ru-RU"/>
        </w:rPr>
      </w:pPr>
    </w:p>
    <w:p w14:paraId="39DF98AB" w14:textId="77777777" w:rsidR="0099703F" w:rsidRDefault="0099703F" w:rsidP="00070836">
      <w:pPr>
        <w:spacing w:before="0"/>
        <w:jc w:val="left"/>
        <w:rPr>
          <w:rFonts w:cs="Arial"/>
          <w:color w:val="FF0000"/>
          <w:lang w:val="ru-RU"/>
        </w:rPr>
      </w:pPr>
    </w:p>
    <w:p w14:paraId="51F0A2E6" w14:textId="77777777" w:rsidR="0099703F" w:rsidRDefault="0099703F" w:rsidP="00070836">
      <w:pPr>
        <w:spacing w:before="0"/>
        <w:jc w:val="left"/>
        <w:rPr>
          <w:rFonts w:cs="Arial"/>
          <w:color w:val="FF0000"/>
          <w:lang w:val="ru-RU"/>
        </w:rPr>
      </w:pPr>
    </w:p>
    <w:p w14:paraId="17A63609" w14:textId="77777777" w:rsidR="0099703F" w:rsidRDefault="0099703F" w:rsidP="00070836">
      <w:pPr>
        <w:spacing w:before="0"/>
        <w:jc w:val="left"/>
        <w:rPr>
          <w:rFonts w:cs="Arial"/>
          <w:color w:val="FF0000"/>
          <w:lang w:val="ru-RU"/>
        </w:rPr>
      </w:pPr>
    </w:p>
    <w:p w14:paraId="5E73C0FF" w14:textId="77777777" w:rsidR="0099703F" w:rsidRDefault="0099703F" w:rsidP="00070836">
      <w:pPr>
        <w:spacing w:before="0"/>
        <w:jc w:val="left"/>
        <w:rPr>
          <w:rFonts w:cs="Arial"/>
          <w:color w:val="FF0000"/>
          <w:lang w:val="ru-RU"/>
        </w:rPr>
      </w:pPr>
    </w:p>
    <w:p w14:paraId="19BFECA7" w14:textId="77777777" w:rsidR="0099703F" w:rsidRDefault="0099703F" w:rsidP="00070836">
      <w:pPr>
        <w:spacing w:before="0"/>
        <w:jc w:val="left"/>
        <w:rPr>
          <w:rFonts w:cs="Arial"/>
          <w:color w:val="FF0000"/>
          <w:lang w:val="ru-RU"/>
        </w:rPr>
      </w:pPr>
    </w:p>
    <w:p w14:paraId="48D5AF0B" w14:textId="77777777" w:rsidR="0099703F" w:rsidRDefault="0099703F" w:rsidP="00070836">
      <w:pPr>
        <w:spacing w:before="0"/>
        <w:jc w:val="left"/>
        <w:rPr>
          <w:rFonts w:cs="Arial"/>
          <w:color w:val="FF0000"/>
          <w:lang w:val="ru-RU"/>
        </w:rPr>
      </w:pPr>
    </w:p>
    <w:p w14:paraId="6D32E958" w14:textId="77777777" w:rsidR="00AB0C3C" w:rsidRPr="00BE4732" w:rsidRDefault="00AB0C3C" w:rsidP="00070836">
      <w:pPr>
        <w:spacing w:before="0"/>
        <w:jc w:val="left"/>
        <w:rPr>
          <w:rFonts w:cs="Arial"/>
          <w:color w:val="FF0000"/>
          <w:lang w:val="ru-RU"/>
        </w:rPr>
      </w:pPr>
    </w:p>
    <w:p w14:paraId="48A91B74" w14:textId="77777777" w:rsidR="0099703F" w:rsidRPr="00F23861" w:rsidRDefault="0099703F" w:rsidP="0099703F">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1A8EFE8B" w14:textId="77777777" w:rsidR="0099703F" w:rsidRPr="00F23861" w:rsidRDefault="0099703F" w:rsidP="0099703F">
      <w:pPr>
        <w:jc w:val="center"/>
        <w:rPr>
          <w:b/>
          <w:sz w:val="24"/>
          <w:szCs w:val="24"/>
          <w:lang w:val="sr-Cyrl-RS"/>
        </w:rPr>
      </w:pPr>
      <w:r w:rsidRPr="00F23861">
        <w:rPr>
          <w:b/>
          <w:sz w:val="24"/>
          <w:szCs w:val="24"/>
          <w:lang w:val="sr-Cyrl-RS"/>
        </w:rPr>
        <w:t>ОБРАЗАЦ СТРУКТУРЕ ЦЕНЕ</w:t>
      </w:r>
    </w:p>
    <w:p w14:paraId="7AC7E652" w14:textId="77777777" w:rsidR="0099703F" w:rsidRPr="00F23861" w:rsidRDefault="0099703F" w:rsidP="0099703F">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61DBD119" w14:textId="77777777" w:rsidR="0099703F" w:rsidRPr="00F23861" w:rsidRDefault="0099703F" w:rsidP="0099703F">
      <w:pPr>
        <w:spacing w:before="0"/>
        <w:jc w:val="center"/>
        <w:rPr>
          <w:rFonts w:cs="Arial"/>
          <w:color w:val="FF0000"/>
          <w:sz w:val="24"/>
          <w:szCs w:val="24"/>
          <w:lang w:val="sr-Cyrl-RS"/>
        </w:rPr>
      </w:pPr>
    </w:p>
    <w:p w14:paraId="48F188EB" w14:textId="6860084C" w:rsidR="0099703F" w:rsidRPr="00F23861" w:rsidRDefault="0099703F" w:rsidP="0099703F">
      <w:pPr>
        <w:spacing w:before="0"/>
        <w:jc w:val="center"/>
        <w:rPr>
          <w:rFonts w:cs="Arial"/>
          <w:b/>
          <w:sz w:val="24"/>
          <w:szCs w:val="24"/>
          <w:lang w:val="sr-Cyrl-RS"/>
        </w:rPr>
      </w:pPr>
      <w:r>
        <w:rPr>
          <w:rFonts w:cs="Arial"/>
          <w:b/>
          <w:sz w:val="24"/>
          <w:szCs w:val="24"/>
          <w:lang w:val="sr-Cyrl-RS"/>
        </w:rPr>
        <w:t>ПАРТИЈА 17</w:t>
      </w:r>
    </w:p>
    <w:p w14:paraId="751E7B3B" w14:textId="6C17012B" w:rsidR="0099703F" w:rsidRPr="00F23861" w:rsidRDefault="0099703F" w:rsidP="0099703F">
      <w:pPr>
        <w:spacing w:before="0"/>
        <w:jc w:val="center"/>
        <w:rPr>
          <w:rFonts w:cs="Arial"/>
          <w:b/>
          <w:sz w:val="24"/>
          <w:szCs w:val="24"/>
          <w:lang w:val="sr-Cyrl-RS"/>
        </w:rPr>
      </w:pPr>
      <w:r w:rsidRPr="00F23861">
        <w:rPr>
          <w:rFonts w:cs="Arial"/>
          <w:b/>
          <w:sz w:val="24"/>
          <w:szCs w:val="24"/>
        </w:rPr>
        <w:t xml:space="preserve">ТЦ </w:t>
      </w:r>
      <w:r>
        <w:rPr>
          <w:rFonts w:cs="Arial"/>
          <w:b/>
          <w:sz w:val="24"/>
          <w:szCs w:val="24"/>
          <w:lang w:val="sr-Cyrl-RS"/>
        </w:rPr>
        <w:t>Краљево</w:t>
      </w:r>
      <w:r w:rsidRPr="00F23861">
        <w:rPr>
          <w:rFonts w:cs="Arial"/>
          <w:b/>
          <w:sz w:val="24"/>
          <w:szCs w:val="24"/>
        </w:rPr>
        <w:t xml:space="preserve"> – </w:t>
      </w:r>
      <w:r>
        <w:rPr>
          <w:rFonts w:cs="Arial"/>
          <w:b/>
          <w:sz w:val="24"/>
          <w:szCs w:val="24"/>
          <w:lang w:val="sr-Cyrl-RS"/>
        </w:rPr>
        <w:t>ВАЉЕВО</w:t>
      </w:r>
    </w:p>
    <w:p w14:paraId="68F5C165" w14:textId="77777777" w:rsidR="0099703F" w:rsidRPr="00BE4732" w:rsidRDefault="0099703F" w:rsidP="0099703F">
      <w:pPr>
        <w:spacing w:before="0"/>
        <w:ind w:hanging="270"/>
        <w:rPr>
          <w:rFonts w:cs="Arial"/>
          <w:b/>
          <w:color w:val="FF0000"/>
          <w:sz w:val="24"/>
          <w:szCs w:val="24"/>
        </w:rPr>
      </w:pPr>
    </w:p>
    <w:p w14:paraId="37091F00" w14:textId="77777777" w:rsidR="0099703F" w:rsidRPr="0000724A" w:rsidRDefault="0099703F" w:rsidP="0099703F">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99703F" w:rsidRPr="00862C66" w14:paraId="371E96EA" w14:textId="77777777" w:rsidTr="0099703F">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3F71EA2" w14:textId="77777777" w:rsidR="0099703F" w:rsidRPr="00862C66" w:rsidRDefault="0099703F" w:rsidP="0099703F">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A5F32AC"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127DA35" w14:textId="77777777" w:rsidR="0099703F" w:rsidRPr="00862C66" w:rsidRDefault="0099703F" w:rsidP="0099703F">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0EB0868" w14:textId="77777777" w:rsidR="0099703F" w:rsidRPr="00862C66" w:rsidRDefault="0099703F" w:rsidP="0099703F">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3AE5FDC" w14:textId="77777777" w:rsidR="0099703F" w:rsidRPr="00862C66" w:rsidRDefault="0099703F" w:rsidP="0099703F">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3A07235" w14:textId="77777777" w:rsidR="0099703F" w:rsidRPr="00862C66" w:rsidRDefault="0099703F" w:rsidP="0099703F">
            <w:pPr>
              <w:suppressAutoHyphens/>
              <w:autoSpaceDN w:val="0"/>
              <w:spacing w:before="0"/>
              <w:jc w:val="center"/>
              <w:textAlignment w:val="baseline"/>
              <w:rPr>
                <w:rFonts w:cs="Arial"/>
                <w:lang w:val="ru-RU"/>
              </w:rPr>
            </w:pPr>
            <w:r w:rsidRPr="00862C66">
              <w:rPr>
                <w:rFonts w:cs="Arial"/>
                <w:lang w:val="ru-RU"/>
              </w:rPr>
              <w:t>Укупна</w:t>
            </w:r>
          </w:p>
          <w:p w14:paraId="2D4A3BB0" w14:textId="77777777" w:rsidR="0099703F" w:rsidRPr="00862C66" w:rsidRDefault="0099703F" w:rsidP="0099703F">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13E0A003" w14:textId="77777777" w:rsidR="0099703F" w:rsidRPr="00862C66" w:rsidRDefault="0099703F" w:rsidP="0099703F">
            <w:pPr>
              <w:suppressAutoHyphens/>
              <w:autoSpaceDN w:val="0"/>
              <w:spacing w:before="0"/>
              <w:jc w:val="center"/>
              <w:textAlignment w:val="baseline"/>
              <w:rPr>
                <w:rFonts w:cs="Arial"/>
                <w:lang w:val="ru-RU"/>
              </w:rPr>
            </w:pPr>
            <w:r w:rsidRPr="00862C66">
              <w:rPr>
                <w:rFonts w:cs="Arial"/>
                <w:lang w:val="ru-RU"/>
              </w:rPr>
              <w:t xml:space="preserve">ПДВ </w:t>
            </w:r>
          </w:p>
          <w:p w14:paraId="2B675B19" w14:textId="77777777" w:rsidR="0099703F" w:rsidRPr="00862C66" w:rsidRDefault="0099703F" w:rsidP="0099703F">
            <w:pPr>
              <w:suppressAutoHyphens/>
              <w:autoSpaceDN w:val="0"/>
              <w:spacing w:before="0"/>
              <w:jc w:val="center"/>
              <w:textAlignment w:val="baseline"/>
              <w:rPr>
                <w:rFonts w:cs="Arial"/>
              </w:rPr>
            </w:pPr>
            <w:r w:rsidRPr="00862C66">
              <w:rPr>
                <w:rFonts w:cs="Arial"/>
                <w:lang w:val="ru-RU"/>
              </w:rPr>
              <w:t>(РСД)</w:t>
            </w:r>
          </w:p>
        </w:tc>
      </w:tr>
      <w:tr w:rsidR="0099703F" w:rsidRPr="00862C66" w14:paraId="085F7239" w14:textId="77777777" w:rsidTr="0099703F">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9057C4"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83BBFD" w14:textId="77777777" w:rsidR="0099703F" w:rsidRPr="00862C66" w:rsidRDefault="0099703F" w:rsidP="0099703F">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CFC52E"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CC619C" w14:textId="6926308F" w:rsidR="0099703F" w:rsidRPr="00862C66" w:rsidRDefault="0099703F" w:rsidP="0099703F">
            <w:pPr>
              <w:suppressAutoHyphens/>
              <w:autoSpaceDN w:val="0"/>
              <w:spacing w:before="0"/>
              <w:jc w:val="center"/>
              <w:textAlignment w:val="baseline"/>
              <w:rPr>
                <w:rFonts w:cs="Arial"/>
                <w:lang w:val="sr-Cyrl-RS"/>
              </w:rPr>
            </w:pPr>
            <w:r>
              <w:rPr>
                <w:rFonts w:cs="Arial"/>
                <w:lang w:val="sr-Cyrl-RS"/>
              </w:rPr>
              <w:t>55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C966BA"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076CB3C"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76018D25"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ADBBBD"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0822FE" w14:textId="77777777" w:rsidR="0099703F" w:rsidRPr="00862C66" w:rsidRDefault="0099703F" w:rsidP="0099703F">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33423D"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810171" w14:textId="1EAB6583" w:rsidR="0099703F" w:rsidRPr="00862C66" w:rsidRDefault="0099703F" w:rsidP="0099703F">
            <w:pPr>
              <w:suppressAutoHyphens/>
              <w:autoSpaceDN w:val="0"/>
              <w:spacing w:before="0"/>
              <w:jc w:val="center"/>
              <w:textAlignment w:val="baseline"/>
              <w:rPr>
                <w:rFonts w:cs="Arial"/>
                <w:lang w:val="sr-Cyrl-RS"/>
              </w:rPr>
            </w:pPr>
            <w:r>
              <w:rPr>
                <w:rFonts w:cs="Arial"/>
                <w:lang w:val="sr-Cyrl-RS"/>
              </w:rPr>
              <w:t>55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211961"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4D76319"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349D1485"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90C731"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367B4B" w14:textId="77777777" w:rsidR="0099703F" w:rsidRPr="00862C66" w:rsidRDefault="0099703F"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24B395"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0A0B9C" w14:textId="3ED6E616" w:rsidR="0099703F" w:rsidRPr="00862C66" w:rsidRDefault="0099703F" w:rsidP="0099703F">
            <w:pPr>
              <w:suppressAutoHyphens/>
              <w:autoSpaceDN w:val="0"/>
              <w:spacing w:before="0"/>
              <w:jc w:val="center"/>
              <w:textAlignment w:val="baseline"/>
              <w:rPr>
                <w:rFonts w:cs="Arial"/>
                <w:lang w:val="sr-Cyrl-RS"/>
              </w:rPr>
            </w:pPr>
            <w:r>
              <w:rPr>
                <w:rFonts w:cs="Arial"/>
                <w:lang w:val="sr-Cyrl-RS"/>
              </w:rPr>
              <w:t>55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6C2728"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926E7F3"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31137D9A"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28F17C"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C4DA3F" w14:textId="77777777" w:rsidR="0099703F" w:rsidRPr="00862C66" w:rsidRDefault="0099703F"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F55F34"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523032" w14:textId="6BE31D23" w:rsidR="0099703F" w:rsidRPr="00862C66" w:rsidRDefault="0099703F" w:rsidP="0099703F">
            <w:pPr>
              <w:suppressAutoHyphens/>
              <w:autoSpaceDN w:val="0"/>
              <w:spacing w:before="0"/>
              <w:jc w:val="center"/>
              <w:textAlignment w:val="baseline"/>
              <w:rPr>
                <w:rFonts w:cs="Arial"/>
                <w:lang w:val="sr-Cyrl-RS"/>
              </w:rPr>
            </w:pPr>
            <w:r>
              <w:rPr>
                <w:rFonts w:cs="Arial"/>
                <w:lang w:val="sr-Cyrl-RS"/>
              </w:rPr>
              <w:t>55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0FEAFF"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DB703A4"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13A0E763"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C63A50"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B7DFD5" w14:textId="77777777" w:rsidR="0099703F" w:rsidRPr="00862C66" w:rsidRDefault="0099703F"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12E73E"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3DE88C" w14:textId="29C25F80" w:rsidR="0099703F" w:rsidRPr="00862C66" w:rsidRDefault="0099703F" w:rsidP="0099703F">
            <w:pPr>
              <w:suppressAutoHyphens/>
              <w:autoSpaceDN w:val="0"/>
              <w:spacing w:before="0"/>
              <w:jc w:val="center"/>
              <w:textAlignment w:val="baseline"/>
              <w:rPr>
                <w:rFonts w:cs="Arial"/>
                <w:lang w:val="sr-Cyrl-RS"/>
              </w:rPr>
            </w:pPr>
            <w:r>
              <w:rPr>
                <w:rFonts w:cs="Arial"/>
                <w:lang w:val="sr-Cyrl-RS"/>
              </w:rPr>
              <w:t>55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0F3773"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FCF0288"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19FEC5CD"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D97B7C"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631892" w14:textId="77777777" w:rsidR="0099703F" w:rsidRPr="00862C66" w:rsidRDefault="0099703F"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B24852"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8D3CDE" w14:textId="5F81AA3D" w:rsidR="0099703F" w:rsidRPr="00862C66" w:rsidRDefault="0099703F" w:rsidP="0099703F">
            <w:pPr>
              <w:suppressAutoHyphens/>
              <w:autoSpaceDN w:val="0"/>
              <w:spacing w:before="0"/>
              <w:jc w:val="center"/>
              <w:textAlignment w:val="baseline"/>
              <w:rPr>
                <w:rFonts w:cs="Arial"/>
                <w:lang w:val="sr-Cyrl-RS"/>
              </w:rPr>
            </w:pPr>
            <w:r>
              <w:rPr>
                <w:rFonts w:cs="Arial"/>
                <w:lang w:val="sr-Cyrl-RS"/>
              </w:rPr>
              <w:t>55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64EAA4"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98A4ED4"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0775A4AA"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F71872"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71B87C" w14:textId="77777777" w:rsidR="0099703F" w:rsidRPr="00862C66" w:rsidRDefault="0099703F"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BF5C8B"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4DFEC3" w14:textId="45D77199" w:rsidR="0099703F" w:rsidRPr="00862C66" w:rsidRDefault="0099703F" w:rsidP="0099703F">
            <w:pPr>
              <w:suppressAutoHyphens/>
              <w:autoSpaceDN w:val="0"/>
              <w:spacing w:before="0"/>
              <w:jc w:val="center"/>
              <w:textAlignment w:val="baseline"/>
              <w:rPr>
                <w:rFonts w:cs="Arial"/>
                <w:lang w:val="sr-Cyrl-RS"/>
              </w:rPr>
            </w:pPr>
            <w:r>
              <w:rPr>
                <w:rFonts w:cs="Arial"/>
                <w:lang w:val="sr-Cyrl-RS"/>
              </w:rPr>
              <w:t>55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335682"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78A80A3"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7EEEA7B8"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3AD11E"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75510D" w14:textId="77777777" w:rsidR="0099703F" w:rsidRPr="00862C66" w:rsidRDefault="0099703F" w:rsidP="0099703F">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B341CE"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F04CC1" w14:textId="7C3AADE2" w:rsidR="0099703F" w:rsidRPr="00862C66" w:rsidRDefault="0099703F" w:rsidP="0099703F">
            <w:pPr>
              <w:suppressAutoHyphens/>
              <w:autoSpaceDN w:val="0"/>
              <w:spacing w:before="0"/>
              <w:jc w:val="center"/>
              <w:textAlignment w:val="baseline"/>
              <w:rPr>
                <w:rFonts w:cs="Arial"/>
                <w:lang w:val="sr-Cyrl-RS"/>
              </w:rPr>
            </w:pPr>
            <w:r>
              <w:rPr>
                <w:rFonts w:cs="Arial"/>
                <w:lang w:val="sr-Cyrl-RS"/>
              </w:rPr>
              <w:t>55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BD8EE9" w14:textId="77777777" w:rsidR="0099703F" w:rsidRPr="00862C66" w:rsidRDefault="0099703F"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C2051CA"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7EE88F7A"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A52911"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254851" w14:textId="77777777" w:rsidR="0099703F" w:rsidRPr="00862C66" w:rsidRDefault="0099703F" w:rsidP="0099703F">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542EC9"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93831A" w14:textId="3A8ECE7F" w:rsidR="0099703F" w:rsidRPr="00862C66" w:rsidRDefault="0099703F" w:rsidP="0099703F">
            <w:pPr>
              <w:suppressAutoHyphens/>
              <w:autoSpaceDN w:val="0"/>
              <w:spacing w:before="0"/>
              <w:jc w:val="center"/>
              <w:textAlignment w:val="baseline"/>
              <w:rPr>
                <w:rFonts w:cs="Arial"/>
                <w:lang w:val="sr-Cyrl-RS"/>
              </w:rPr>
            </w:pPr>
            <w:r>
              <w:rPr>
                <w:rFonts w:cs="Arial"/>
                <w:lang w:val="sr-Cyrl-RS"/>
              </w:rPr>
              <w:t>55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194B1F"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F63B377"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46140E77"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D544D0"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BDC564" w14:textId="77777777" w:rsidR="0099703F" w:rsidRPr="00862C66" w:rsidRDefault="0099703F" w:rsidP="0099703F">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4A6165"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875840" w14:textId="4C00DC61" w:rsidR="0099703F" w:rsidRPr="00862C66" w:rsidRDefault="0099703F" w:rsidP="0099703F">
            <w:pPr>
              <w:suppressAutoHyphens/>
              <w:autoSpaceDN w:val="0"/>
              <w:spacing w:before="0"/>
              <w:jc w:val="center"/>
              <w:textAlignment w:val="baseline"/>
              <w:rPr>
                <w:rFonts w:cs="Arial"/>
                <w:lang w:val="sr-Cyrl-RS"/>
              </w:rPr>
            </w:pPr>
            <w:r>
              <w:rPr>
                <w:rFonts w:cs="Arial"/>
                <w:lang w:val="sr-Cyrl-RS"/>
              </w:rPr>
              <w:t>55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51730D" w14:textId="77777777" w:rsidR="0099703F" w:rsidRPr="00862C66" w:rsidRDefault="0099703F"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FB7B7D3"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37D6F537"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7BCBF7" w14:textId="77777777" w:rsidR="0099703F" w:rsidRPr="00862C66" w:rsidRDefault="0099703F" w:rsidP="0099703F">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4C8950" w14:textId="77777777" w:rsidR="0099703F" w:rsidRPr="00862C66" w:rsidRDefault="0099703F" w:rsidP="0099703F">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3C9FF2"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D0F79B" w14:textId="78435EA2" w:rsidR="0099703F" w:rsidRPr="00862C66" w:rsidRDefault="0099703F" w:rsidP="0099703F">
            <w:pPr>
              <w:suppressAutoHyphens/>
              <w:autoSpaceDN w:val="0"/>
              <w:spacing w:before="0"/>
              <w:jc w:val="center"/>
              <w:textAlignment w:val="baseline"/>
              <w:rPr>
                <w:rFonts w:cs="Arial"/>
                <w:lang w:val="sr-Cyrl-RS"/>
              </w:rPr>
            </w:pPr>
            <w:r>
              <w:rPr>
                <w:rFonts w:cs="Arial"/>
                <w:lang w:val="sr-Cyrl-RS"/>
              </w:rPr>
              <w:t>55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B7D657" w14:textId="77777777" w:rsidR="0099703F" w:rsidRPr="00862C66" w:rsidRDefault="0099703F"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FA6AA0F"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29807807"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C8A0AE2"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D05A03" w14:textId="77777777" w:rsidR="0099703F" w:rsidRPr="00862C66" w:rsidRDefault="0099703F" w:rsidP="0099703F">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1A2417"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E781FD" w14:textId="490A3F74" w:rsidR="0099703F" w:rsidRPr="00862C66" w:rsidRDefault="0099703F" w:rsidP="0099703F">
            <w:pPr>
              <w:suppressAutoHyphens/>
              <w:autoSpaceDN w:val="0"/>
              <w:spacing w:before="0"/>
              <w:jc w:val="center"/>
              <w:textAlignment w:val="baseline"/>
              <w:rPr>
                <w:rFonts w:cs="Arial"/>
                <w:lang w:val="sr-Cyrl-RS"/>
              </w:rPr>
            </w:pPr>
            <w:r>
              <w:rPr>
                <w:rFonts w:cs="Arial"/>
                <w:lang w:val="sr-Cyrl-RS"/>
              </w:rPr>
              <w:t>55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729583" w14:textId="77777777" w:rsidR="0099703F" w:rsidRPr="00862C66" w:rsidRDefault="0099703F"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9DE8AD2"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6C456D01"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8960EF"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589A19" w14:textId="77777777" w:rsidR="0099703F" w:rsidRPr="00862C66" w:rsidRDefault="0099703F" w:rsidP="0099703F">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1C92C9"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3823D4" w14:textId="5DD46577" w:rsidR="0099703F" w:rsidRPr="00862C66" w:rsidRDefault="0099703F" w:rsidP="0099703F">
            <w:pPr>
              <w:suppressAutoHyphens/>
              <w:autoSpaceDN w:val="0"/>
              <w:spacing w:before="0"/>
              <w:jc w:val="center"/>
              <w:textAlignment w:val="baseline"/>
              <w:rPr>
                <w:rFonts w:cs="Arial"/>
                <w:lang w:val="sr-Cyrl-RS"/>
              </w:rPr>
            </w:pPr>
            <w:r>
              <w:rPr>
                <w:rFonts w:cs="Arial"/>
                <w:lang w:val="sr-Cyrl-RS"/>
              </w:rPr>
              <w:t>55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C34AC4"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918175F"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45A8B2A7"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E73A2DE"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3C00E0" w14:textId="77777777" w:rsidR="0099703F" w:rsidRPr="00862C66" w:rsidRDefault="0099703F" w:rsidP="0099703F">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FA969A"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7043EC" w14:textId="59B136A1" w:rsidR="0099703F" w:rsidRPr="00862C66" w:rsidRDefault="0099703F" w:rsidP="0099703F">
            <w:pPr>
              <w:suppressAutoHyphens/>
              <w:autoSpaceDN w:val="0"/>
              <w:spacing w:before="0"/>
              <w:jc w:val="center"/>
              <w:textAlignment w:val="baseline"/>
              <w:rPr>
                <w:rFonts w:cs="Arial"/>
                <w:lang w:val="sr-Cyrl-RS"/>
              </w:rPr>
            </w:pPr>
            <w:r>
              <w:rPr>
                <w:rFonts w:cs="Arial"/>
                <w:lang w:val="sr-Cyrl-RS"/>
              </w:rPr>
              <w:t>55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EA947F" w14:textId="77777777" w:rsidR="0099703F" w:rsidRPr="00862C66" w:rsidRDefault="0099703F"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04F84DC"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0AF402C1"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DA9C7D"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B24FDD" w14:textId="77777777" w:rsidR="0099703F" w:rsidRPr="00862C66" w:rsidRDefault="0099703F" w:rsidP="0099703F">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AE8CDA"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5E708C" w14:textId="03B9113F" w:rsidR="0099703F" w:rsidRPr="00862C66" w:rsidRDefault="0099703F" w:rsidP="0099703F">
            <w:pPr>
              <w:suppressAutoHyphens/>
              <w:autoSpaceDN w:val="0"/>
              <w:spacing w:before="0"/>
              <w:jc w:val="center"/>
              <w:textAlignment w:val="baseline"/>
              <w:rPr>
                <w:rFonts w:cs="Arial"/>
                <w:lang w:val="sr-Cyrl-RS"/>
              </w:rPr>
            </w:pPr>
            <w:r>
              <w:rPr>
                <w:rFonts w:cs="Arial"/>
                <w:lang w:val="sr-Cyrl-RS"/>
              </w:rPr>
              <w:t>55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106D2B" w14:textId="77777777" w:rsidR="0099703F" w:rsidRPr="00862C66" w:rsidRDefault="0099703F"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939014F"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249AE490"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1A4B6D"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CC7FF8" w14:textId="77777777" w:rsidR="0099703F" w:rsidRPr="00862C66" w:rsidRDefault="0099703F" w:rsidP="0099703F">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563218"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CCBD39" w14:textId="78536EB6" w:rsidR="0099703F" w:rsidRPr="00862C66" w:rsidRDefault="0099703F" w:rsidP="0099703F">
            <w:pPr>
              <w:suppressAutoHyphens/>
              <w:autoSpaceDN w:val="0"/>
              <w:spacing w:before="0"/>
              <w:jc w:val="center"/>
              <w:textAlignment w:val="baseline"/>
              <w:rPr>
                <w:rFonts w:cs="Arial"/>
                <w:lang w:val="sr-Cyrl-RS"/>
              </w:rPr>
            </w:pPr>
            <w:r>
              <w:rPr>
                <w:rFonts w:cs="Arial"/>
                <w:lang w:val="sr-Cyrl-RS"/>
              </w:rPr>
              <w:t>55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84334F" w14:textId="77777777" w:rsidR="0099703F" w:rsidRPr="00862C66" w:rsidRDefault="0099703F"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DB1446D"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114C5B39"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3F2F6B"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0B042C" w14:textId="77777777" w:rsidR="0099703F" w:rsidRPr="00862C66" w:rsidRDefault="0099703F" w:rsidP="0099703F">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ABDFD4"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B6ABAB" w14:textId="1800DA17" w:rsidR="0099703F" w:rsidRPr="00862C66" w:rsidRDefault="0099703F" w:rsidP="0099703F">
            <w:pPr>
              <w:suppressAutoHyphens/>
              <w:autoSpaceDN w:val="0"/>
              <w:spacing w:before="0"/>
              <w:jc w:val="center"/>
              <w:textAlignment w:val="baseline"/>
              <w:rPr>
                <w:rFonts w:cs="Arial"/>
                <w:lang w:val="sr-Cyrl-RS"/>
              </w:rPr>
            </w:pPr>
            <w:r>
              <w:rPr>
                <w:rFonts w:cs="Arial"/>
                <w:lang w:val="sr-Cyrl-RS"/>
              </w:rPr>
              <w:t>55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E4AF70" w14:textId="77777777" w:rsidR="0099703F" w:rsidRPr="00862C66" w:rsidRDefault="0099703F"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72B403E"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2CCD53D3"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54653C"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BC8C3B" w14:textId="77777777" w:rsidR="0099703F" w:rsidRPr="00862C66" w:rsidRDefault="0099703F" w:rsidP="0099703F">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5CA0AD"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8D06C2" w14:textId="7522782D" w:rsidR="0099703F" w:rsidRPr="00862C66" w:rsidRDefault="0099703F" w:rsidP="0099703F">
            <w:pPr>
              <w:suppressAutoHyphens/>
              <w:autoSpaceDN w:val="0"/>
              <w:spacing w:before="0"/>
              <w:jc w:val="center"/>
              <w:textAlignment w:val="baseline"/>
              <w:rPr>
                <w:rFonts w:cs="Arial"/>
                <w:lang w:val="sr-Cyrl-RS"/>
              </w:rPr>
            </w:pPr>
            <w:r>
              <w:rPr>
                <w:rFonts w:cs="Arial"/>
                <w:lang w:val="sr-Cyrl-RS"/>
              </w:rPr>
              <w:t>55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490842" w14:textId="77777777" w:rsidR="0099703F" w:rsidRPr="00862C66" w:rsidRDefault="0099703F"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2CEA643"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0FE484EF" w14:textId="77777777" w:rsidTr="0099703F">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C158650" w14:textId="77777777" w:rsidR="0099703F" w:rsidRPr="00862C66" w:rsidRDefault="0099703F" w:rsidP="0099703F">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40CEA1E6"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5225D18A" w14:textId="77777777" w:rsidR="0099703F" w:rsidRPr="00862C66" w:rsidRDefault="0099703F" w:rsidP="0099703F">
            <w:pPr>
              <w:suppressAutoHyphens/>
              <w:autoSpaceDN w:val="0"/>
              <w:spacing w:before="0"/>
              <w:jc w:val="center"/>
              <w:textAlignment w:val="baseline"/>
              <w:rPr>
                <w:rFonts w:cs="Arial"/>
              </w:rPr>
            </w:pPr>
          </w:p>
        </w:tc>
      </w:tr>
    </w:tbl>
    <w:p w14:paraId="4CCC8A95" w14:textId="77777777" w:rsidR="0099703F" w:rsidRPr="00BE4732" w:rsidRDefault="0099703F" w:rsidP="0099703F">
      <w:pPr>
        <w:spacing w:before="0"/>
        <w:rPr>
          <w:rFonts w:cs="Arial"/>
          <w:color w:val="FF0000"/>
          <w:sz w:val="24"/>
          <w:szCs w:val="24"/>
        </w:rPr>
      </w:pPr>
    </w:p>
    <w:p w14:paraId="5DED5416" w14:textId="77777777" w:rsidR="0099703F" w:rsidRPr="0000724A" w:rsidRDefault="0099703F" w:rsidP="0099703F">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99703F" w:rsidRPr="0000724A" w14:paraId="1B3E8CC0" w14:textId="77777777" w:rsidTr="0099703F">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4BFC7A6" w14:textId="77777777" w:rsidR="0099703F" w:rsidRPr="0000724A" w:rsidRDefault="0099703F" w:rsidP="0099703F">
            <w:pPr>
              <w:suppressAutoHyphens/>
              <w:autoSpaceDN w:val="0"/>
              <w:spacing w:before="0"/>
              <w:jc w:val="center"/>
              <w:textAlignment w:val="baseline"/>
              <w:rPr>
                <w:rFonts w:cs="Arial"/>
              </w:rPr>
            </w:pPr>
          </w:p>
          <w:p w14:paraId="7C5B2E93" w14:textId="77777777" w:rsidR="0099703F" w:rsidRPr="0000724A" w:rsidRDefault="0099703F" w:rsidP="0099703F">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116C698"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1CDA589" w14:textId="77777777" w:rsidR="0099703F" w:rsidRPr="0000724A" w:rsidRDefault="0099703F"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9545D52" w14:textId="77777777" w:rsidR="0099703F" w:rsidRPr="0000724A" w:rsidRDefault="0099703F"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48D0A00" w14:textId="77777777" w:rsidR="0099703F" w:rsidRDefault="0099703F"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21C57B8B" w14:textId="77777777" w:rsidR="0099703F" w:rsidRDefault="0099703F"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3021394C" w14:textId="77777777" w:rsidR="0099703F" w:rsidRPr="0000724A" w:rsidRDefault="0099703F" w:rsidP="0099703F">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59FDC20" w14:textId="77777777" w:rsidR="0099703F" w:rsidRDefault="0099703F" w:rsidP="0099703F">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60CC5DFD" w14:textId="77777777" w:rsidR="0099703F" w:rsidRPr="0000724A" w:rsidRDefault="0099703F" w:rsidP="0099703F">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99703F" w:rsidRPr="0000724A" w14:paraId="038104C6" w14:textId="77777777" w:rsidTr="0099703F">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9AA736C"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1ACFA0" w14:textId="77777777" w:rsidR="0099703F" w:rsidRPr="0000724A" w:rsidRDefault="0099703F" w:rsidP="0099703F">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9BFB5A"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067774" w14:textId="52B9EA81" w:rsidR="0099703F" w:rsidRPr="00862C66"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2142C1"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0AC6FF"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5A3170F4" w14:textId="77777777" w:rsidTr="0099703F">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7A0D522"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1D2B7B" w14:textId="77777777" w:rsidR="0099703F" w:rsidRPr="0000724A" w:rsidRDefault="0099703F" w:rsidP="0099703F">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19D504"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0DD14C" w14:textId="1CFD1377" w:rsidR="0099703F" w:rsidRPr="00862C66"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231818"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600F23"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7854A659"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C7262B"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101E2F" w14:textId="77777777" w:rsidR="0099703F" w:rsidRPr="0000724A" w:rsidRDefault="0099703F"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62AD64"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A2B7A3" w14:textId="4823D6A5" w:rsidR="0099703F" w:rsidRPr="00F23861"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6BA7AE"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0C9248"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48D53E2B"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7EAE7F"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F93C3E" w14:textId="77777777" w:rsidR="0099703F" w:rsidRPr="0000724A" w:rsidRDefault="0099703F"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88E4E6"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C2253E" w14:textId="4E8AB9EA" w:rsidR="0099703F" w:rsidRPr="00F23861"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1BA5A0"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ADA665"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5057AE32"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BECA6B"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6839B2" w14:textId="77777777" w:rsidR="0099703F" w:rsidRPr="0000724A" w:rsidRDefault="0099703F"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7A3ECE"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C80FD7" w14:textId="359AD074" w:rsidR="0099703F" w:rsidRPr="00F23861"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14B558"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7DF61D"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2754C670"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C29113"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4468BC" w14:textId="77777777" w:rsidR="0099703F" w:rsidRPr="0000724A" w:rsidRDefault="0099703F"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72BE2C"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F6A1EE" w14:textId="00FF5109" w:rsidR="0099703F" w:rsidRPr="00F23861"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AF22B8"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D3BF0B"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63F37FD7"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4D8E6D"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5DE057" w14:textId="77777777" w:rsidR="0099703F" w:rsidRPr="0000724A" w:rsidRDefault="0099703F"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741D16"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8C804C" w14:textId="3C80185A" w:rsidR="0099703F" w:rsidRPr="00F23861"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22E35D"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793503"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2B344676"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7C4D73"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B3EF4C" w14:textId="77777777" w:rsidR="0099703F" w:rsidRPr="0000724A" w:rsidRDefault="0099703F" w:rsidP="0099703F">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F00B21"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E7C6A1" w14:textId="562ED609" w:rsidR="0099703F" w:rsidRPr="00F23861"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BBFFED"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562773"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00F0EC5F"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7FF4FC"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E63267" w14:textId="77777777" w:rsidR="0099703F" w:rsidRPr="0000724A" w:rsidRDefault="0099703F" w:rsidP="0099703F">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285E81"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BE4079" w14:textId="763E91EF" w:rsidR="0099703F" w:rsidRPr="00F23861"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BC31FB"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D643B9"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333A2681"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A8BC06"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41FEE9" w14:textId="77777777" w:rsidR="0099703F" w:rsidRPr="0000724A" w:rsidRDefault="0099703F" w:rsidP="0099703F">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DCEF95"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E01726" w14:textId="6E0BB19B" w:rsidR="0099703F" w:rsidRPr="00F23861"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E4D58F"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E1B71A"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730928B1"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E3F655"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6E020E" w14:textId="77777777" w:rsidR="0099703F" w:rsidRPr="0000724A" w:rsidRDefault="0099703F" w:rsidP="0099703F">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51B17E"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1329E1" w14:textId="6DFD32B7" w:rsidR="0099703F" w:rsidRPr="00193394"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3A874A"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64E09A"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6D87753C"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6B09B6"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605BD1" w14:textId="77777777" w:rsidR="0099703F" w:rsidRPr="0000724A" w:rsidRDefault="0099703F" w:rsidP="0099703F">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AF2C75"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493B94" w14:textId="0C13DD42" w:rsidR="0099703F" w:rsidRPr="00F23861"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7F63A7"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1EAAB4"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5901ADA8"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A96156"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07BEE2" w14:textId="77777777" w:rsidR="0099703F" w:rsidRPr="0000724A" w:rsidRDefault="0099703F" w:rsidP="0099703F">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32EF79"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19AE48" w14:textId="57F4177D" w:rsidR="0099703F" w:rsidRPr="00F23861"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3FB1E8"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990280"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5FAD4881"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6FF8F9" w14:textId="77777777" w:rsidR="0099703F" w:rsidRPr="0000724A" w:rsidRDefault="0099703F" w:rsidP="0099703F">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AF345C" w14:textId="77777777" w:rsidR="0099703F" w:rsidRPr="0000724A" w:rsidRDefault="0099703F" w:rsidP="0099703F">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788756"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ECC6E1" w14:textId="14FABA25" w:rsidR="0099703F" w:rsidRPr="00F23861"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96A15F"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B98842"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44A985F2"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5C378B9"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FB0E5A" w14:textId="77777777" w:rsidR="0099703F" w:rsidRPr="0000724A" w:rsidRDefault="0099703F" w:rsidP="0099703F">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624E90"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6CC92D" w14:textId="029F7D1D" w:rsidR="0099703F" w:rsidRPr="00F23861"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6E752D"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92112A"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2B1DCF66"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848156"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6293B7" w14:textId="77777777" w:rsidR="0099703F" w:rsidRPr="0000724A" w:rsidRDefault="0099703F" w:rsidP="0099703F">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C9944C"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4ADFA7" w14:textId="085253BC" w:rsidR="0099703F" w:rsidRPr="00F23861"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7304C7" w14:textId="77777777" w:rsidR="0099703F" w:rsidRPr="0000724A" w:rsidRDefault="0099703F" w:rsidP="0099703F">
            <w:pPr>
              <w:suppressAutoHyphens/>
              <w:autoSpaceDN w:val="0"/>
              <w:spacing w:before="0"/>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28B0A7B"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77CE349A"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AA572C"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DEF8AA" w14:textId="77777777" w:rsidR="0099703F" w:rsidRPr="0000724A" w:rsidRDefault="0099703F" w:rsidP="0099703F">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F68F1C"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DD2107" w14:textId="481E7F0F" w:rsidR="0099703F" w:rsidRPr="00F23861"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48ED1F"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5BDA777"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4370878D"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C4F6E0"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3FBDD3" w14:textId="77777777" w:rsidR="0099703F" w:rsidRPr="0000724A" w:rsidRDefault="0099703F" w:rsidP="0099703F">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622850"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B144D3" w14:textId="0F837124" w:rsidR="0099703F" w:rsidRPr="00F23861"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AA4299"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0C9A94C"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05D37E73"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0CF5E0"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41816B" w14:textId="77777777" w:rsidR="0099703F" w:rsidRPr="0000724A" w:rsidRDefault="0099703F" w:rsidP="0099703F">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0EC70D"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F72E1E" w14:textId="2655FC3C" w:rsidR="0099703F" w:rsidRPr="00F23861"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B0FA0F"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575DE07"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76394BBF"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A6B555"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873028" w14:textId="77777777" w:rsidR="0099703F" w:rsidRPr="0000724A" w:rsidRDefault="0099703F" w:rsidP="0099703F">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4F43CD"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E8DE13" w14:textId="48175B30" w:rsidR="0099703F" w:rsidRPr="00F23861"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9C4722"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961C116"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5ABB5265"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1BC7AA"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C7802D" w14:textId="77777777" w:rsidR="0099703F" w:rsidRPr="0000724A" w:rsidRDefault="0099703F" w:rsidP="0099703F">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8D19C2"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221864" w14:textId="2AC8AD79" w:rsidR="0099703F" w:rsidRPr="00F23861" w:rsidRDefault="0099703F" w:rsidP="0099703F">
            <w:pPr>
              <w:suppressAutoHyphens/>
              <w:autoSpaceDN w:val="0"/>
              <w:spacing w:before="0"/>
              <w:jc w:val="center"/>
              <w:textAlignment w:val="baseline"/>
              <w:rPr>
                <w:rFonts w:cs="Arial"/>
                <w:lang w:val="sr-Cyrl-RS"/>
              </w:rPr>
            </w:pPr>
            <w:r>
              <w:rPr>
                <w:rFonts w:cs="Arial"/>
                <w:lang w:val="sr-Cyrl-RS"/>
              </w:rPr>
              <w:t>35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0EAA58"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6FA9A8BD"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3091F7D5" w14:textId="77777777" w:rsidTr="0099703F">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F54D0B8" w14:textId="77777777" w:rsidR="0099703F" w:rsidRPr="0000724A" w:rsidRDefault="0099703F"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53D80F7D" w14:textId="77777777" w:rsidR="0099703F" w:rsidRPr="0000724A" w:rsidRDefault="0099703F" w:rsidP="0099703F">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22D716CA" w14:textId="77777777" w:rsidR="0099703F" w:rsidRPr="0000724A" w:rsidRDefault="0099703F" w:rsidP="0099703F">
            <w:pPr>
              <w:suppressAutoHyphens/>
              <w:autoSpaceDN w:val="0"/>
              <w:spacing w:before="0"/>
              <w:jc w:val="center"/>
              <w:textAlignment w:val="baseline"/>
              <w:rPr>
                <w:rFonts w:cs="Arial"/>
              </w:rPr>
            </w:pPr>
          </w:p>
        </w:tc>
      </w:tr>
    </w:tbl>
    <w:p w14:paraId="6ADD85E9" w14:textId="77777777" w:rsidR="0099703F" w:rsidRPr="00BE4732" w:rsidRDefault="0099703F" w:rsidP="0099703F">
      <w:pPr>
        <w:spacing w:before="0"/>
        <w:rPr>
          <w:rFonts w:cs="Arial"/>
          <w:color w:val="FF0000"/>
          <w:sz w:val="24"/>
          <w:szCs w:val="24"/>
        </w:rPr>
      </w:pPr>
    </w:p>
    <w:p w14:paraId="4F672C30" w14:textId="77777777" w:rsidR="0099703F" w:rsidRPr="0000724A" w:rsidRDefault="0099703F" w:rsidP="0099703F">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lastRenderedPageBreak/>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1350"/>
        <w:gridCol w:w="1003"/>
      </w:tblGrid>
      <w:tr w:rsidR="0099703F" w:rsidRPr="0000724A" w14:paraId="5A6DC082" w14:textId="77777777" w:rsidTr="0099703F">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1700AF" w14:textId="77777777" w:rsidR="0099703F" w:rsidRPr="0000724A" w:rsidRDefault="0099703F" w:rsidP="0099703F">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820BD9"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0D483E" w14:textId="77777777" w:rsidR="0099703F" w:rsidRPr="0000724A" w:rsidRDefault="0099703F"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994624" w14:textId="77777777" w:rsidR="0099703F" w:rsidRPr="0000724A" w:rsidRDefault="0099703F"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824C830" w14:textId="77777777" w:rsidR="0099703F" w:rsidRDefault="0099703F"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6620D5F7" w14:textId="77777777" w:rsidR="0099703F" w:rsidRPr="0000724A" w:rsidRDefault="0099703F"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BD6097" w14:textId="77777777" w:rsidR="0099703F" w:rsidRDefault="0099703F" w:rsidP="0099703F">
            <w:pPr>
              <w:suppressAutoHyphens/>
              <w:autoSpaceDN w:val="0"/>
              <w:spacing w:before="0"/>
              <w:jc w:val="center"/>
              <w:textAlignment w:val="baseline"/>
              <w:rPr>
                <w:rFonts w:cs="Arial"/>
                <w:lang w:val="ru-RU"/>
              </w:rPr>
            </w:pPr>
            <w:r>
              <w:rPr>
                <w:rFonts w:cs="Arial"/>
                <w:lang w:val="ru-RU"/>
              </w:rPr>
              <w:t xml:space="preserve">Укупна </w:t>
            </w:r>
          </w:p>
          <w:p w14:paraId="402F3DFF" w14:textId="77777777" w:rsidR="0099703F" w:rsidRDefault="0099703F" w:rsidP="0099703F">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6F6A41DD" w14:textId="77777777" w:rsidR="0099703F" w:rsidRPr="0000724A" w:rsidRDefault="0099703F" w:rsidP="0099703F">
            <w:pPr>
              <w:suppressAutoHyphens/>
              <w:autoSpaceDN w:val="0"/>
              <w:spacing w:before="0"/>
              <w:jc w:val="center"/>
              <w:textAlignment w:val="baseline"/>
              <w:rPr>
                <w:rFonts w:cs="Arial"/>
                <w:lang w:val="ru-RU"/>
              </w:rPr>
            </w:pPr>
            <w:r w:rsidRPr="0000724A">
              <w:rPr>
                <w:rFonts w:cs="Arial"/>
                <w:lang w:val="ru-RU"/>
              </w:rPr>
              <w:t xml:space="preserve"> ПДВ (РСД)</w:t>
            </w:r>
          </w:p>
        </w:tc>
      </w:tr>
      <w:tr w:rsidR="0099703F" w:rsidRPr="0000724A" w14:paraId="2B23A46A" w14:textId="77777777" w:rsidTr="0099703F">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7F1391"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1E8170" w14:textId="21760981" w:rsidR="0099703F" w:rsidRPr="0000724A" w:rsidRDefault="0099703F" w:rsidP="00AB0C3C">
            <w:pPr>
              <w:suppressAutoHyphens/>
              <w:autoSpaceDN w:val="0"/>
              <w:spacing w:before="0"/>
              <w:ind w:hanging="58"/>
              <w:jc w:val="center"/>
              <w:textAlignment w:val="baseline"/>
              <w:rPr>
                <w:rFonts w:cs="Arial"/>
              </w:rPr>
            </w:pPr>
            <w:r w:rsidRPr="0000724A">
              <w:rPr>
                <w:rFonts w:cs="Arial"/>
              </w:rPr>
              <w:t>Офтамолошки преглед</w:t>
            </w:r>
          </w:p>
          <w:p w14:paraId="72585E68" w14:textId="48576803" w:rsidR="0099703F" w:rsidRPr="0000724A" w:rsidRDefault="0099703F" w:rsidP="00AB0C3C">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мерењ</w:t>
            </w:r>
            <w:r w:rsidR="00AB0C3C">
              <w:rPr>
                <w:rFonts w:cs="Arial"/>
              </w:rPr>
              <w:t>е очног притиска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2AA8E1"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9D8532" w14:textId="5D7F2FBE" w:rsidR="0099703F" w:rsidRPr="00862C66" w:rsidRDefault="0099703F" w:rsidP="0099703F">
            <w:pPr>
              <w:suppressAutoHyphens/>
              <w:autoSpaceDN w:val="0"/>
              <w:spacing w:before="0"/>
              <w:jc w:val="center"/>
              <w:textAlignment w:val="baseline"/>
              <w:rPr>
                <w:rFonts w:cs="Arial"/>
                <w:lang w:val="sr-Cyrl-RS"/>
              </w:rPr>
            </w:pPr>
            <w:r>
              <w:rPr>
                <w:rFonts w:cs="Arial"/>
                <w:lang w:val="sr-Cyrl-RS"/>
              </w:rPr>
              <w:t>90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0BB79C" w14:textId="77777777" w:rsidR="0099703F" w:rsidRPr="0000724A" w:rsidRDefault="0099703F" w:rsidP="0099703F">
            <w:pPr>
              <w:suppressAutoHyphens/>
              <w:autoSpaceDN w:val="0"/>
              <w:spacing w:before="0"/>
              <w:jc w:val="center"/>
              <w:textAlignment w:val="baseline"/>
              <w:rPr>
                <w:rFonts w:cs="Arial"/>
              </w:rPr>
            </w:pPr>
            <w:r w:rsidRPr="0000724A">
              <w:rPr>
                <w:rFonts w:cs="Arial"/>
              </w:rPr>
              <w:t> </w:t>
            </w: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008FE3D2"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441DB5B3" w14:textId="77777777" w:rsidTr="00AB0C3C">
        <w:trPr>
          <w:trHeight w:val="565"/>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674809"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4331DC" w14:textId="77777777" w:rsidR="0099703F" w:rsidRPr="0000724A" w:rsidRDefault="0099703F" w:rsidP="00AB0C3C">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DCAA0A"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740D02" w14:textId="7BF9D4CC" w:rsidR="0099703F" w:rsidRPr="00862C66" w:rsidRDefault="0099703F" w:rsidP="0099703F">
            <w:pPr>
              <w:suppressAutoHyphens/>
              <w:autoSpaceDN w:val="0"/>
              <w:spacing w:before="0"/>
              <w:jc w:val="center"/>
              <w:textAlignment w:val="baseline"/>
              <w:rPr>
                <w:rFonts w:cs="Arial"/>
                <w:lang w:val="sr-Cyrl-RS"/>
              </w:rPr>
            </w:pPr>
            <w:r>
              <w:rPr>
                <w:rFonts w:cs="Arial"/>
                <w:lang w:val="sr-Cyrl-RS"/>
              </w:rPr>
              <w:t>90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23FB97" w14:textId="77777777" w:rsidR="0099703F" w:rsidRPr="0000724A" w:rsidRDefault="0099703F" w:rsidP="0099703F">
            <w:pPr>
              <w:suppressAutoHyphens/>
              <w:autoSpaceDN w:val="0"/>
              <w:spacing w:before="0"/>
              <w:jc w:val="center"/>
              <w:textAlignment w:val="baseline"/>
              <w:rPr>
                <w:rFonts w:cs="Arial"/>
              </w:rPr>
            </w:pP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6C779F0D"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0905AA15" w14:textId="77777777" w:rsidTr="0099703F">
        <w:trPr>
          <w:trHeight w:val="330"/>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2D07728" w14:textId="77777777" w:rsidR="0099703F" w:rsidRPr="0000724A" w:rsidRDefault="0099703F"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52781F48" w14:textId="77777777" w:rsidR="0099703F" w:rsidRPr="0000724A" w:rsidRDefault="0099703F" w:rsidP="0099703F">
            <w:pPr>
              <w:suppressAutoHyphens/>
              <w:autoSpaceDN w:val="0"/>
              <w:spacing w:before="0"/>
              <w:jc w:val="center"/>
              <w:textAlignment w:val="baseline"/>
              <w:rPr>
                <w:rFonts w:cs="Arial"/>
                <w:sz w:val="24"/>
                <w:szCs w:val="24"/>
              </w:rPr>
            </w:pPr>
            <w:r w:rsidRPr="0000724A">
              <w:rPr>
                <w:rFonts w:cs="Arial"/>
              </w:rPr>
              <w:t> </w:t>
            </w:r>
          </w:p>
        </w:tc>
        <w:tc>
          <w:tcPr>
            <w:tcW w:w="1003" w:type="dxa"/>
            <w:tcBorders>
              <w:bottom w:val="single" w:sz="8" w:space="0" w:color="000000"/>
              <w:right w:val="single" w:sz="8" w:space="0" w:color="000000"/>
            </w:tcBorders>
            <w:shd w:val="clear" w:color="auto" w:fill="D9D9D9"/>
            <w:tcMar>
              <w:top w:w="0" w:type="dxa"/>
              <w:left w:w="108" w:type="dxa"/>
              <w:bottom w:w="0" w:type="dxa"/>
              <w:right w:w="108" w:type="dxa"/>
            </w:tcMar>
          </w:tcPr>
          <w:p w14:paraId="6555009E" w14:textId="77777777" w:rsidR="0099703F" w:rsidRPr="0000724A" w:rsidRDefault="0099703F" w:rsidP="0099703F">
            <w:pPr>
              <w:suppressAutoHyphens/>
              <w:autoSpaceDN w:val="0"/>
              <w:spacing w:before="0"/>
              <w:jc w:val="center"/>
              <w:textAlignment w:val="baseline"/>
              <w:rPr>
                <w:rFonts w:cs="Arial"/>
              </w:rPr>
            </w:pPr>
          </w:p>
        </w:tc>
      </w:tr>
    </w:tbl>
    <w:p w14:paraId="395AA4B2" w14:textId="77777777" w:rsidR="0099703F" w:rsidRDefault="0099703F" w:rsidP="0099703F">
      <w:pPr>
        <w:widowControl w:val="0"/>
        <w:spacing w:before="0"/>
        <w:rPr>
          <w:rFonts w:eastAsia="Arial Unicode MS" w:cs="Arial"/>
          <w:color w:val="FF0000"/>
          <w:sz w:val="24"/>
          <w:szCs w:val="24"/>
        </w:rPr>
      </w:pPr>
    </w:p>
    <w:p w14:paraId="656D1BED" w14:textId="77777777" w:rsidR="0099703F" w:rsidRDefault="0099703F" w:rsidP="0099703F">
      <w:pPr>
        <w:spacing w:before="0"/>
        <w:ind w:left="-90" w:hanging="90"/>
        <w:rPr>
          <w:rFonts w:cs="Arial"/>
          <w:b/>
          <w:color w:val="FF0000"/>
          <w:sz w:val="24"/>
          <w:szCs w:val="24"/>
        </w:rPr>
      </w:pPr>
    </w:p>
    <w:p w14:paraId="25D53614" w14:textId="77777777" w:rsidR="0099703F" w:rsidRPr="00BE4732" w:rsidRDefault="0099703F" w:rsidP="0099703F">
      <w:pPr>
        <w:spacing w:before="0"/>
        <w:rPr>
          <w:rFonts w:cs="Arial"/>
          <w:color w:val="FF0000"/>
          <w:sz w:val="24"/>
          <w:szCs w:val="24"/>
        </w:rPr>
      </w:pPr>
    </w:p>
    <w:p w14:paraId="7F887514" w14:textId="77777777" w:rsidR="0099703F" w:rsidRPr="00BE4732" w:rsidRDefault="0099703F" w:rsidP="0099703F">
      <w:pPr>
        <w:spacing w:before="0"/>
        <w:rPr>
          <w:rFonts w:cs="Arial"/>
          <w:color w:val="FF0000"/>
          <w:sz w:val="24"/>
          <w:szCs w:val="24"/>
        </w:rPr>
      </w:pPr>
    </w:p>
    <w:p w14:paraId="31007BF9" w14:textId="77777777" w:rsidR="0099703F" w:rsidRPr="00BE4732" w:rsidRDefault="0099703F" w:rsidP="0099703F">
      <w:pPr>
        <w:spacing w:before="0"/>
        <w:rPr>
          <w:rFonts w:cs="Arial"/>
          <w:color w:val="FF0000"/>
          <w:sz w:val="24"/>
          <w:szCs w:val="24"/>
        </w:rPr>
      </w:pPr>
    </w:p>
    <w:p w14:paraId="7AA0D519" w14:textId="77777777" w:rsidR="0099703F" w:rsidRPr="00862C66" w:rsidRDefault="0099703F" w:rsidP="0099703F">
      <w:pPr>
        <w:widowControl w:val="0"/>
        <w:spacing w:before="0"/>
        <w:rPr>
          <w:rFonts w:eastAsia="Arial Unicode MS" w:cs="Arial"/>
          <w:sz w:val="24"/>
          <w:szCs w:val="24"/>
        </w:rPr>
      </w:pPr>
    </w:p>
    <w:p w14:paraId="071C1187" w14:textId="77777777" w:rsidR="0099703F" w:rsidRPr="00862C66" w:rsidRDefault="0099703F" w:rsidP="0099703F">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5AD91BD1" w14:textId="77777777" w:rsidR="0099703F" w:rsidRPr="00862C66" w:rsidRDefault="0099703F" w:rsidP="0099703F">
      <w:pPr>
        <w:tabs>
          <w:tab w:val="left" w:pos="6028"/>
        </w:tabs>
        <w:autoSpaceDE w:val="0"/>
        <w:autoSpaceDN w:val="0"/>
        <w:adjustRightInd w:val="0"/>
        <w:spacing w:before="0"/>
        <w:ind w:left="360"/>
        <w:jc w:val="left"/>
        <w:rPr>
          <w:rFonts w:eastAsia="Calibri" w:cs="Arial"/>
          <w:bCs/>
          <w:iCs/>
          <w:lang w:val="sr-Cyrl-RS"/>
        </w:rPr>
      </w:pPr>
    </w:p>
    <w:p w14:paraId="560D0E78" w14:textId="77777777" w:rsidR="0099703F" w:rsidRPr="00862C66" w:rsidRDefault="0099703F" w:rsidP="0099703F">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4DF100DD" w14:textId="77777777" w:rsidR="0099703F" w:rsidRPr="00862C66" w:rsidRDefault="0099703F" w:rsidP="0099703F">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31BAEE03" w14:textId="77777777" w:rsidR="0099703F" w:rsidRPr="00862C66" w:rsidRDefault="0099703F" w:rsidP="0099703F">
      <w:pPr>
        <w:tabs>
          <w:tab w:val="left" w:pos="6028"/>
        </w:tabs>
        <w:autoSpaceDE w:val="0"/>
        <w:autoSpaceDN w:val="0"/>
        <w:adjustRightInd w:val="0"/>
        <w:spacing w:before="0"/>
        <w:ind w:left="360"/>
        <w:jc w:val="left"/>
        <w:rPr>
          <w:rFonts w:eastAsia="Calibri" w:cs="Arial"/>
          <w:bCs/>
          <w:iCs/>
          <w:lang w:val="sr-Cyrl-RS"/>
        </w:rPr>
      </w:pPr>
    </w:p>
    <w:p w14:paraId="6B49A6C1" w14:textId="77777777" w:rsidR="0099703F" w:rsidRPr="00BE4732" w:rsidRDefault="0099703F" w:rsidP="0099703F">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038F26C3" w14:textId="77777777" w:rsidR="0099703F" w:rsidRDefault="0099703F" w:rsidP="0099703F">
      <w:pPr>
        <w:spacing w:before="0"/>
        <w:jc w:val="left"/>
        <w:rPr>
          <w:rFonts w:cs="Arial"/>
          <w:color w:val="FF0000"/>
          <w:lang w:val="ru-RU"/>
        </w:rPr>
      </w:pPr>
    </w:p>
    <w:p w14:paraId="25CEC901" w14:textId="77777777" w:rsidR="0099703F" w:rsidRDefault="0099703F" w:rsidP="0099703F">
      <w:pPr>
        <w:spacing w:before="0"/>
        <w:jc w:val="left"/>
        <w:rPr>
          <w:rFonts w:cs="Arial"/>
          <w:color w:val="FF0000"/>
          <w:lang w:val="ru-RU"/>
        </w:rPr>
      </w:pPr>
    </w:p>
    <w:p w14:paraId="0901EDC1" w14:textId="77777777" w:rsidR="0099703F" w:rsidRPr="00BE4732" w:rsidRDefault="0099703F" w:rsidP="0099703F">
      <w:pPr>
        <w:spacing w:before="0"/>
        <w:jc w:val="left"/>
        <w:rPr>
          <w:rFonts w:cs="Arial"/>
          <w:color w:val="FF0000"/>
          <w:lang w:val="ru-RU"/>
        </w:rPr>
      </w:pPr>
    </w:p>
    <w:p w14:paraId="2A0AB60B" w14:textId="77777777" w:rsidR="0099703F" w:rsidRPr="0000724A" w:rsidRDefault="0099703F" w:rsidP="0099703F">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77F68EEC" w14:textId="77777777" w:rsidR="0099703F" w:rsidRPr="0000724A" w:rsidRDefault="0099703F" w:rsidP="0099703F">
      <w:pPr>
        <w:spacing w:before="0"/>
        <w:jc w:val="left"/>
        <w:rPr>
          <w:rFonts w:cs="Arial"/>
          <w:lang w:val="ru-RU"/>
        </w:rPr>
      </w:pPr>
    </w:p>
    <w:p w14:paraId="48D5E626" w14:textId="77777777" w:rsidR="0099703F" w:rsidRPr="00BE4732" w:rsidRDefault="0099703F" w:rsidP="0099703F">
      <w:pPr>
        <w:spacing w:before="0"/>
        <w:jc w:val="left"/>
        <w:rPr>
          <w:rFonts w:cs="Arial"/>
          <w:color w:val="FF0000"/>
          <w:lang w:val="ru-RU"/>
        </w:rPr>
      </w:pPr>
    </w:p>
    <w:p w14:paraId="55FFCBB2" w14:textId="77777777" w:rsidR="008D066B" w:rsidRDefault="008D066B" w:rsidP="00165C77">
      <w:pPr>
        <w:rPr>
          <w:color w:val="FF0000"/>
        </w:rPr>
      </w:pPr>
    </w:p>
    <w:p w14:paraId="3A65921E" w14:textId="77777777" w:rsidR="0099703F" w:rsidRDefault="0099703F" w:rsidP="00165C77">
      <w:pPr>
        <w:rPr>
          <w:color w:val="FF0000"/>
        </w:rPr>
      </w:pPr>
    </w:p>
    <w:p w14:paraId="6B2C16C8" w14:textId="77777777" w:rsidR="00CF304A" w:rsidRPr="00D75BA7" w:rsidRDefault="00CF304A" w:rsidP="00CF304A">
      <w:pPr>
        <w:spacing w:before="0"/>
        <w:rPr>
          <w:rFonts w:cs="Arial"/>
          <w:b/>
          <w:sz w:val="24"/>
          <w:szCs w:val="24"/>
          <w:lang w:val="sr-Latn-CS"/>
        </w:rPr>
      </w:pPr>
    </w:p>
    <w:p w14:paraId="1572EB3F"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74B79BA3"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42DAAE8E"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65A3540D" w14:textId="77777777" w:rsidR="0099703F" w:rsidRDefault="0099703F" w:rsidP="00165C77">
      <w:pPr>
        <w:rPr>
          <w:color w:val="FF0000"/>
        </w:rPr>
      </w:pPr>
    </w:p>
    <w:p w14:paraId="45DC57AE" w14:textId="77777777" w:rsidR="0099703F" w:rsidRDefault="0099703F" w:rsidP="00165C77">
      <w:pPr>
        <w:rPr>
          <w:color w:val="FF0000"/>
        </w:rPr>
      </w:pPr>
    </w:p>
    <w:p w14:paraId="311C89B3" w14:textId="77777777" w:rsidR="0099703F" w:rsidRDefault="0099703F" w:rsidP="00165C77">
      <w:pPr>
        <w:rPr>
          <w:color w:val="FF0000"/>
        </w:rPr>
      </w:pPr>
    </w:p>
    <w:p w14:paraId="2EDB698D" w14:textId="77777777" w:rsidR="0099703F" w:rsidRDefault="0099703F" w:rsidP="00165C77">
      <w:pPr>
        <w:rPr>
          <w:color w:val="FF0000"/>
        </w:rPr>
      </w:pPr>
    </w:p>
    <w:p w14:paraId="326D11AD" w14:textId="77777777" w:rsidR="0099703F" w:rsidRDefault="0099703F" w:rsidP="00165C77">
      <w:pPr>
        <w:rPr>
          <w:color w:val="FF0000"/>
        </w:rPr>
      </w:pPr>
    </w:p>
    <w:p w14:paraId="5B480C27" w14:textId="77777777" w:rsidR="0099703F" w:rsidRDefault="0099703F" w:rsidP="00165C77">
      <w:pPr>
        <w:rPr>
          <w:color w:val="FF0000"/>
        </w:rPr>
      </w:pPr>
    </w:p>
    <w:p w14:paraId="5A675E9E" w14:textId="77777777" w:rsidR="00CF304A" w:rsidRDefault="00CF304A" w:rsidP="00165C77">
      <w:pPr>
        <w:rPr>
          <w:color w:val="FF0000"/>
        </w:rPr>
      </w:pPr>
    </w:p>
    <w:p w14:paraId="6EA6E361" w14:textId="77777777" w:rsidR="00CF304A" w:rsidRDefault="00CF304A" w:rsidP="00165C77">
      <w:pPr>
        <w:rPr>
          <w:color w:val="FF0000"/>
        </w:rPr>
      </w:pPr>
    </w:p>
    <w:p w14:paraId="0988BB68" w14:textId="77777777" w:rsidR="0099703F" w:rsidRPr="00F23861" w:rsidRDefault="0099703F" w:rsidP="0099703F">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5D8A30FD" w14:textId="77777777" w:rsidR="0099703F" w:rsidRPr="00F23861" w:rsidRDefault="0099703F" w:rsidP="0099703F">
      <w:pPr>
        <w:jc w:val="center"/>
        <w:rPr>
          <w:b/>
          <w:sz w:val="24"/>
          <w:szCs w:val="24"/>
          <w:lang w:val="sr-Cyrl-RS"/>
        </w:rPr>
      </w:pPr>
      <w:r w:rsidRPr="00F23861">
        <w:rPr>
          <w:b/>
          <w:sz w:val="24"/>
          <w:szCs w:val="24"/>
          <w:lang w:val="sr-Cyrl-RS"/>
        </w:rPr>
        <w:t>ОБРАЗАЦ СТРУКТУРЕ ЦЕНЕ</w:t>
      </w:r>
    </w:p>
    <w:p w14:paraId="19863A32" w14:textId="77777777" w:rsidR="0099703F" w:rsidRPr="00F23861" w:rsidRDefault="0099703F" w:rsidP="0099703F">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4D73534D" w14:textId="77777777" w:rsidR="0099703F" w:rsidRPr="00F23861" w:rsidRDefault="0099703F" w:rsidP="0099703F">
      <w:pPr>
        <w:spacing w:before="0"/>
        <w:jc w:val="center"/>
        <w:rPr>
          <w:rFonts w:cs="Arial"/>
          <w:color w:val="FF0000"/>
          <w:sz w:val="24"/>
          <w:szCs w:val="24"/>
          <w:lang w:val="sr-Cyrl-RS"/>
        </w:rPr>
      </w:pPr>
    </w:p>
    <w:p w14:paraId="5C4F8138" w14:textId="0F3FFC16" w:rsidR="0099703F" w:rsidRPr="00F23861" w:rsidRDefault="00F1051E" w:rsidP="0099703F">
      <w:pPr>
        <w:spacing w:before="0"/>
        <w:jc w:val="center"/>
        <w:rPr>
          <w:rFonts w:cs="Arial"/>
          <w:b/>
          <w:sz w:val="24"/>
          <w:szCs w:val="24"/>
          <w:lang w:val="sr-Cyrl-RS"/>
        </w:rPr>
      </w:pPr>
      <w:r>
        <w:rPr>
          <w:rFonts w:cs="Arial"/>
          <w:b/>
          <w:sz w:val="24"/>
          <w:szCs w:val="24"/>
          <w:lang w:val="sr-Cyrl-RS"/>
        </w:rPr>
        <w:t>ПАРТИЈА 18</w:t>
      </w:r>
    </w:p>
    <w:p w14:paraId="07BF282F" w14:textId="136DF3B5" w:rsidR="0099703F" w:rsidRPr="00CF304A" w:rsidRDefault="0099703F" w:rsidP="00CF304A">
      <w:pPr>
        <w:spacing w:before="0"/>
        <w:jc w:val="center"/>
        <w:rPr>
          <w:rFonts w:cs="Arial"/>
          <w:b/>
          <w:sz w:val="24"/>
          <w:szCs w:val="24"/>
          <w:lang w:val="sr-Cyrl-RS"/>
        </w:rPr>
      </w:pPr>
      <w:r w:rsidRPr="00F23861">
        <w:rPr>
          <w:rFonts w:cs="Arial"/>
          <w:b/>
          <w:sz w:val="24"/>
          <w:szCs w:val="24"/>
        </w:rPr>
        <w:t xml:space="preserve">ТЦ </w:t>
      </w:r>
      <w:r>
        <w:rPr>
          <w:rFonts w:cs="Arial"/>
          <w:b/>
          <w:sz w:val="24"/>
          <w:szCs w:val="24"/>
          <w:lang w:val="sr-Cyrl-RS"/>
        </w:rPr>
        <w:t>Краљево</w:t>
      </w:r>
      <w:r w:rsidRPr="00F23861">
        <w:rPr>
          <w:rFonts w:cs="Arial"/>
          <w:b/>
          <w:sz w:val="24"/>
          <w:szCs w:val="24"/>
        </w:rPr>
        <w:t xml:space="preserve"> – </w:t>
      </w:r>
      <w:r>
        <w:rPr>
          <w:rFonts w:cs="Arial"/>
          <w:b/>
          <w:sz w:val="24"/>
          <w:szCs w:val="24"/>
          <w:lang w:val="sr-Cyrl-RS"/>
        </w:rPr>
        <w:t>ЈАГОДИНА</w:t>
      </w:r>
    </w:p>
    <w:p w14:paraId="4B7557C8" w14:textId="77777777" w:rsidR="0099703F" w:rsidRPr="00BE4732" w:rsidRDefault="0099703F" w:rsidP="0099703F">
      <w:pPr>
        <w:spacing w:before="0"/>
        <w:ind w:hanging="270"/>
        <w:rPr>
          <w:rFonts w:cs="Arial"/>
          <w:b/>
          <w:color w:val="FF0000"/>
          <w:sz w:val="24"/>
          <w:szCs w:val="24"/>
        </w:rPr>
      </w:pPr>
    </w:p>
    <w:p w14:paraId="6FB58326" w14:textId="77777777" w:rsidR="0099703F" w:rsidRPr="0000724A" w:rsidRDefault="0099703F" w:rsidP="0099703F">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99703F" w:rsidRPr="00862C66" w14:paraId="0E0571B5" w14:textId="77777777" w:rsidTr="0099703F">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1752D70" w14:textId="77777777" w:rsidR="0099703F" w:rsidRPr="00862C66" w:rsidRDefault="0099703F" w:rsidP="0099703F">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75CD311"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F1A018D" w14:textId="77777777" w:rsidR="0099703F" w:rsidRPr="00862C66" w:rsidRDefault="0099703F" w:rsidP="0099703F">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3BA57EA" w14:textId="77777777" w:rsidR="0099703F" w:rsidRPr="00862C66" w:rsidRDefault="0099703F" w:rsidP="0099703F">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ECB6FBE" w14:textId="77777777" w:rsidR="0099703F" w:rsidRPr="00862C66" w:rsidRDefault="0099703F" w:rsidP="0099703F">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D8AADA9" w14:textId="77777777" w:rsidR="0099703F" w:rsidRPr="00862C66" w:rsidRDefault="0099703F" w:rsidP="0099703F">
            <w:pPr>
              <w:suppressAutoHyphens/>
              <w:autoSpaceDN w:val="0"/>
              <w:spacing w:before="0"/>
              <w:jc w:val="center"/>
              <w:textAlignment w:val="baseline"/>
              <w:rPr>
                <w:rFonts w:cs="Arial"/>
                <w:lang w:val="ru-RU"/>
              </w:rPr>
            </w:pPr>
            <w:r w:rsidRPr="00862C66">
              <w:rPr>
                <w:rFonts w:cs="Arial"/>
                <w:lang w:val="ru-RU"/>
              </w:rPr>
              <w:t>Укупна</w:t>
            </w:r>
          </w:p>
          <w:p w14:paraId="1C34D396" w14:textId="77777777" w:rsidR="0099703F" w:rsidRPr="00862C66" w:rsidRDefault="0099703F" w:rsidP="0099703F">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31A5D4E5" w14:textId="77777777" w:rsidR="0099703F" w:rsidRPr="00862C66" w:rsidRDefault="0099703F" w:rsidP="0099703F">
            <w:pPr>
              <w:suppressAutoHyphens/>
              <w:autoSpaceDN w:val="0"/>
              <w:spacing w:before="0"/>
              <w:jc w:val="center"/>
              <w:textAlignment w:val="baseline"/>
              <w:rPr>
                <w:rFonts w:cs="Arial"/>
                <w:lang w:val="ru-RU"/>
              </w:rPr>
            </w:pPr>
            <w:r w:rsidRPr="00862C66">
              <w:rPr>
                <w:rFonts w:cs="Arial"/>
                <w:lang w:val="ru-RU"/>
              </w:rPr>
              <w:t xml:space="preserve">ПДВ </w:t>
            </w:r>
          </w:p>
          <w:p w14:paraId="41E51FE5" w14:textId="77777777" w:rsidR="0099703F" w:rsidRPr="00862C66" w:rsidRDefault="0099703F" w:rsidP="0099703F">
            <w:pPr>
              <w:suppressAutoHyphens/>
              <w:autoSpaceDN w:val="0"/>
              <w:spacing w:before="0"/>
              <w:jc w:val="center"/>
              <w:textAlignment w:val="baseline"/>
              <w:rPr>
                <w:rFonts w:cs="Arial"/>
              </w:rPr>
            </w:pPr>
            <w:r w:rsidRPr="00862C66">
              <w:rPr>
                <w:rFonts w:cs="Arial"/>
                <w:lang w:val="ru-RU"/>
              </w:rPr>
              <w:t>(РСД)</w:t>
            </w:r>
          </w:p>
        </w:tc>
      </w:tr>
      <w:tr w:rsidR="0099703F" w:rsidRPr="00862C66" w14:paraId="4BDAF38B" w14:textId="77777777" w:rsidTr="0099703F">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E7D43F"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C61DCC" w14:textId="77777777" w:rsidR="0099703F" w:rsidRPr="00862C66" w:rsidRDefault="0099703F" w:rsidP="0099703F">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71FBB3"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D1AB51" w14:textId="0CBA8D9E" w:rsidR="0099703F" w:rsidRPr="00862C66" w:rsidRDefault="00F1051E" w:rsidP="0099703F">
            <w:pPr>
              <w:suppressAutoHyphens/>
              <w:autoSpaceDN w:val="0"/>
              <w:spacing w:before="0"/>
              <w:jc w:val="center"/>
              <w:textAlignment w:val="baseline"/>
              <w:rPr>
                <w:rFonts w:cs="Arial"/>
                <w:lang w:val="sr-Cyrl-RS"/>
              </w:rPr>
            </w:pPr>
            <w:r>
              <w:rPr>
                <w:rFonts w:cs="Arial"/>
                <w:lang w:val="sr-Cyrl-RS"/>
              </w:rPr>
              <w:t>70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A5F921"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B530B07"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5ED3A101"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BDF9D5"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262E27" w14:textId="77777777" w:rsidR="0099703F" w:rsidRPr="00862C66" w:rsidRDefault="0099703F" w:rsidP="0099703F">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C57CD6"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530286" w14:textId="4C41F500" w:rsidR="0099703F" w:rsidRPr="00862C66" w:rsidRDefault="00F1051E" w:rsidP="0099703F">
            <w:pPr>
              <w:suppressAutoHyphens/>
              <w:autoSpaceDN w:val="0"/>
              <w:spacing w:before="0"/>
              <w:jc w:val="center"/>
              <w:textAlignment w:val="baseline"/>
              <w:rPr>
                <w:rFonts w:cs="Arial"/>
                <w:lang w:val="sr-Cyrl-RS"/>
              </w:rPr>
            </w:pPr>
            <w:r>
              <w:rPr>
                <w:rFonts w:cs="Arial"/>
                <w:lang w:val="sr-Cyrl-RS"/>
              </w:rPr>
              <w:t>70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948DFF"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F1835C4"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2CA04437"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D4867E"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387587" w14:textId="77777777" w:rsidR="0099703F" w:rsidRPr="00862C66" w:rsidRDefault="0099703F"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01894C"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FCE67F" w14:textId="330603CC" w:rsidR="0099703F" w:rsidRPr="00862C66" w:rsidRDefault="00F1051E" w:rsidP="0099703F">
            <w:pPr>
              <w:suppressAutoHyphens/>
              <w:autoSpaceDN w:val="0"/>
              <w:spacing w:before="0"/>
              <w:jc w:val="center"/>
              <w:textAlignment w:val="baseline"/>
              <w:rPr>
                <w:rFonts w:cs="Arial"/>
                <w:lang w:val="sr-Cyrl-RS"/>
              </w:rPr>
            </w:pPr>
            <w:r>
              <w:rPr>
                <w:rFonts w:cs="Arial"/>
                <w:lang w:val="sr-Cyrl-RS"/>
              </w:rPr>
              <w:t>70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2397B1"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E7F16F3"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0A33C5B8"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65C6F4"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8E315E" w14:textId="77777777" w:rsidR="0099703F" w:rsidRPr="00862C66" w:rsidRDefault="0099703F"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08BBDD"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1BE985" w14:textId="26C30D3B" w:rsidR="0099703F" w:rsidRPr="00862C66" w:rsidRDefault="00F1051E" w:rsidP="0099703F">
            <w:pPr>
              <w:suppressAutoHyphens/>
              <w:autoSpaceDN w:val="0"/>
              <w:spacing w:before="0"/>
              <w:jc w:val="center"/>
              <w:textAlignment w:val="baseline"/>
              <w:rPr>
                <w:rFonts w:cs="Arial"/>
                <w:lang w:val="sr-Cyrl-RS"/>
              </w:rPr>
            </w:pPr>
            <w:r>
              <w:rPr>
                <w:rFonts w:cs="Arial"/>
                <w:lang w:val="sr-Cyrl-RS"/>
              </w:rPr>
              <w:t>70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DA8428"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50CE17F"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492545E5"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34CBA1"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74CAA3" w14:textId="77777777" w:rsidR="0099703F" w:rsidRPr="00862C66" w:rsidRDefault="0099703F"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8E9F77"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88604F" w14:textId="491A3DD9" w:rsidR="0099703F" w:rsidRPr="00862C66" w:rsidRDefault="00F1051E" w:rsidP="0099703F">
            <w:pPr>
              <w:suppressAutoHyphens/>
              <w:autoSpaceDN w:val="0"/>
              <w:spacing w:before="0"/>
              <w:jc w:val="center"/>
              <w:textAlignment w:val="baseline"/>
              <w:rPr>
                <w:rFonts w:cs="Arial"/>
                <w:lang w:val="sr-Cyrl-RS"/>
              </w:rPr>
            </w:pPr>
            <w:r>
              <w:rPr>
                <w:rFonts w:cs="Arial"/>
                <w:lang w:val="sr-Cyrl-RS"/>
              </w:rPr>
              <w:t>70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E3ACDC"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36B5EEC"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0F0D8382"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F74AF1"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02D6D7" w14:textId="77777777" w:rsidR="0099703F" w:rsidRPr="00862C66" w:rsidRDefault="0099703F"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F8E765"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D2001B" w14:textId="7F1E98CE" w:rsidR="0099703F" w:rsidRPr="00862C66" w:rsidRDefault="00F1051E" w:rsidP="0099703F">
            <w:pPr>
              <w:suppressAutoHyphens/>
              <w:autoSpaceDN w:val="0"/>
              <w:spacing w:before="0"/>
              <w:jc w:val="center"/>
              <w:textAlignment w:val="baseline"/>
              <w:rPr>
                <w:rFonts w:cs="Arial"/>
                <w:lang w:val="sr-Cyrl-RS"/>
              </w:rPr>
            </w:pPr>
            <w:r>
              <w:rPr>
                <w:rFonts w:cs="Arial"/>
                <w:lang w:val="sr-Cyrl-RS"/>
              </w:rPr>
              <w:t>70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5AF3AA"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0426AF2"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2530E097"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7AD18C"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C595FF" w14:textId="77777777" w:rsidR="0099703F" w:rsidRPr="00862C66" w:rsidRDefault="0099703F" w:rsidP="0099703F">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183521"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BB08B5" w14:textId="4C9A5241" w:rsidR="0099703F" w:rsidRPr="00862C66" w:rsidRDefault="00F1051E" w:rsidP="0099703F">
            <w:pPr>
              <w:suppressAutoHyphens/>
              <w:autoSpaceDN w:val="0"/>
              <w:spacing w:before="0"/>
              <w:jc w:val="center"/>
              <w:textAlignment w:val="baseline"/>
              <w:rPr>
                <w:rFonts w:cs="Arial"/>
                <w:lang w:val="sr-Cyrl-RS"/>
              </w:rPr>
            </w:pPr>
            <w:r>
              <w:rPr>
                <w:rFonts w:cs="Arial"/>
                <w:lang w:val="sr-Cyrl-RS"/>
              </w:rPr>
              <w:t>70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49D9CE"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2356358"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0060AA75"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24CE7B"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12256B" w14:textId="77777777" w:rsidR="0099703F" w:rsidRPr="00862C66" w:rsidRDefault="0099703F" w:rsidP="0099703F">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324074"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DF8006" w14:textId="112631A6" w:rsidR="0099703F" w:rsidRPr="00862C66" w:rsidRDefault="00F1051E" w:rsidP="0099703F">
            <w:pPr>
              <w:suppressAutoHyphens/>
              <w:autoSpaceDN w:val="0"/>
              <w:spacing w:before="0"/>
              <w:jc w:val="center"/>
              <w:textAlignment w:val="baseline"/>
              <w:rPr>
                <w:rFonts w:cs="Arial"/>
                <w:lang w:val="sr-Cyrl-RS"/>
              </w:rPr>
            </w:pPr>
            <w:r>
              <w:rPr>
                <w:rFonts w:cs="Arial"/>
                <w:lang w:val="sr-Cyrl-RS"/>
              </w:rPr>
              <w:t>70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3F56DF" w14:textId="77777777" w:rsidR="0099703F" w:rsidRPr="00862C66" w:rsidRDefault="0099703F"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0F48A0B"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74A5A82C"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77F18B"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7A2D53" w14:textId="77777777" w:rsidR="0099703F" w:rsidRPr="00862C66" w:rsidRDefault="0099703F" w:rsidP="0099703F">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29AA77"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7D7711" w14:textId="445F43BC" w:rsidR="0099703F" w:rsidRPr="00862C66" w:rsidRDefault="00F1051E" w:rsidP="0099703F">
            <w:pPr>
              <w:suppressAutoHyphens/>
              <w:autoSpaceDN w:val="0"/>
              <w:spacing w:before="0"/>
              <w:jc w:val="center"/>
              <w:textAlignment w:val="baseline"/>
              <w:rPr>
                <w:rFonts w:cs="Arial"/>
                <w:lang w:val="sr-Cyrl-RS"/>
              </w:rPr>
            </w:pPr>
            <w:r>
              <w:rPr>
                <w:rFonts w:cs="Arial"/>
                <w:lang w:val="sr-Cyrl-RS"/>
              </w:rPr>
              <w:t>70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4D86DE"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33BB544"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49BF76EB"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31A236"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28BFC5" w14:textId="77777777" w:rsidR="0099703F" w:rsidRPr="00862C66" w:rsidRDefault="0099703F" w:rsidP="0099703F">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51AD59"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7425CA" w14:textId="0D4E6551" w:rsidR="0099703F" w:rsidRPr="00862C66" w:rsidRDefault="00F1051E" w:rsidP="0099703F">
            <w:pPr>
              <w:suppressAutoHyphens/>
              <w:autoSpaceDN w:val="0"/>
              <w:spacing w:before="0"/>
              <w:jc w:val="center"/>
              <w:textAlignment w:val="baseline"/>
              <w:rPr>
                <w:rFonts w:cs="Arial"/>
                <w:lang w:val="sr-Cyrl-RS"/>
              </w:rPr>
            </w:pPr>
            <w:r>
              <w:rPr>
                <w:rFonts w:cs="Arial"/>
                <w:lang w:val="sr-Cyrl-RS"/>
              </w:rPr>
              <w:t>70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DABD41" w14:textId="77777777" w:rsidR="0099703F" w:rsidRPr="00862C66" w:rsidRDefault="0099703F"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79B3EA7"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40AEA23B"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41DE93" w14:textId="77777777" w:rsidR="0099703F" w:rsidRPr="00862C66" w:rsidRDefault="0099703F" w:rsidP="0099703F">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0498FF" w14:textId="77777777" w:rsidR="0099703F" w:rsidRPr="00862C66" w:rsidRDefault="0099703F" w:rsidP="0099703F">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6E688C"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AD8AA4" w14:textId="4F9C0BA9" w:rsidR="0099703F" w:rsidRPr="00862C66" w:rsidRDefault="00F1051E" w:rsidP="0099703F">
            <w:pPr>
              <w:suppressAutoHyphens/>
              <w:autoSpaceDN w:val="0"/>
              <w:spacing w:before="0"/>
              <w:jc w:val="center"/>
              <w:textAlignment w:val="baseline"/>
              <w:rPr>
                <w:rFonts w:cs="Arial"/>
                <w:lang w:val="sr-Cyrl-RS"/>
              </w:rPr>
            </w:pPr>
            <w:r>
              <w:rPr>
                <w:rFonts w:cs="Arial"/>
                <w:lang w:val="sr-Cyrl-RS"/>
              </w:rPr>
              <w:t>70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AC8FDE" w14:textId="77777777" w:rsidR="0099703F" w:rsidRPr="00862C66" w:rsidRDefault="0099703F"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7180CC5"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6B87AEC6" w14:textId="77777777" w:rsidTr="0099703F">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9281E9"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8E7E45" w14:textId="77777777" w:rsidR="0099703F" w:rsidRPr="00862C66" w:rsidRDefault="0099703F" w:rsidP="0099703F">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8EE081"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477A9F" w14:textId="0E3D005A" w:rsidR="0099703F" w:rsidRPr="00862C66" w:rsidRDefault="00F1051E" w:rsidP="0099703F">
            <w:pPr>
              <w:suppressAutoHyphens/>
              <w:autoSpaceDN w:val="0"/>
              <w:spacing w:before="0"/>
              <w:jc w:val="center"/>
              <w:textAlignment w:val="baseline"/>
              <w:rPr>
                <w:rFonts w:cs="Arial"/>
                <w:lang w:val="sr-Cyrl-RS"/>
              </w:rPr>
            </w:pPr>
            <w:r>
              <w:rPr>
                <w:rFonts w:cs="Arial"/>
                <w:lang w:val="sr-Cyrl-RS"/>
              </w:rPr>
              <w:t>70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3803B9" w14:textId="77777777" w:rsidR="0099703F" w:rsidRPr="00862C66" w:rsidRDefault="0099703F"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6F3A182"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05F6C3EE"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48C4C2"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B136CC" w14:textId="77777777" w:rsidR="0099703F" w:rsidRPr="00862C66" w:rsidRDefault="0099703F" w:rsidP="0099703F">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8FEE4C"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B5D0AC" w14:textId="0C2BEA37" w:rsidR="0099703F" w:rsidRPr="00862C66" w:rsidRDefault="00F1051E" w:rsidP="0099703F">
            <w:pPr>
              <w:suppressAutoHyphens/>
              <w:autoSpaceDN w:val="0"/>
              <w:spacing w:before="0"/>
              <w:jc w:val="center"/>
              <w:textAlignment w:val="baseline"/>
              <w:rPr>
                <w:rFonts w:cs="Arial"/>
                <w:lang w:val="sr-Cyrl-RS"/>
              </w:rPr>
            </w:pPr>
            <w:r>
              <w:rPr>
                <w:rFonts w:cs="Arial"/>
                <w:lang w:val="sr-Cyrl-RS"/>
              </w:rPr>
              <w:t>70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132204"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90CAA86"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3672A2D6"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C72E7E"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4F77FC" w14:textId="77777777" w:rsidR="0099703F" w:rsidRPr="00862C66" w:rsidRDefault="0099703F" w:rsidP="0099703F">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BABAB7"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99D2DA" w14:textId="1C3B7282" w:rsidR="0099703F" w:rsidRPr="00862C66" w:rsidRDefault="00F1051E" w:rsidP="0099703F">
            <w:pPr>
              <w:suppressAutoHyphens/>
              <w:autoSpaceDN w:val="0"/>
              <w:spacing w:before="0"/>
              <w:jc w:val="center"/>
              <w:textAlignment w:val="baseline"/>
              <w:rPr>
                <w:rFonts w:cs="Arial"/>
                <w:lang w:val="sr-Cyrl-RS"/>
              </w:rPr>
            </w:pPr>
            <w:r>
              <w:rPr>
                <w:rFonts w:cs="Arial"/>
                <w:lang w:val="sr-Cyrl-RS"/>
              </w:rPr>
              <w:t>70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3AD3E9" w14:textId="77777777" w:rsidR="0099703F" w:rsidRPr="00862C66" w:rsidRDefault="0099703F"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AE03588"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52DE2F6E"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DDAC1B"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2062C5" w14:textId="77777777" w:rsidR="0099703F" w:rsidRPr="00862C66" w:rsidRDefault="0099703F" w:rsidP="0099703F">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7A0D0A"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52FA93" w14:textId="5AB669B7" w:rsidR="0099703F" w:rsidRPr="00862C66" w:rsidRDefault="00F1051E" w:rsidP="0099703F">
            <w:pPr>
              <w:suppressAutoHyphens/>
              <w:autoSpaceDN w:val="0"/>
              <w:spacing w:before="0"/>
              <w:jc w:val="center"/>
              <w:textAlignment w:val="baseline"/>
              <w:rPr>
                <w:rFonts w:cs="Arial"/>
                <w:lang w:val="sr-Cyrl-RS"/>
              </w:rPr>
            </w:pPr>
            <w:r>
              <w:rPr>
                <w:rFonts w:cs="Arial"/>
                <w:lang w:val="sr-Cyrl-RS"/>
              </w:rPr>
              <w:t>70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6386E1" w14:textId="77777777" w:rsidR="0099703F" w:rsidRPr="00862C66" w:rsidRDefault="0099703F"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E3A6FC1"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329B3AC9"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CE7397"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353F85" w14:textId="77777777" w:rsidR="0099703F" w:rsidRPr="00862C66" w:rsidRDefault="0099703F" w:rsidP="0099703F">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D2BF16"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F98CE0" w14:textId="2E7A3EDC" w:rsidR="0099703F" w:rsidRPr="00862C66" w:rsidRDefault="00F1051E" w:rsidP="0099703F">
            <w:pPr>
              <w:suppressAutoHyphens/>
              <w:autoSpaceDN w:val="0"/>
              <w:spacing w:before="0"/>
              <w:jc w:val="center"/>
              <w:textAlignment w:val="baseline"/>
              <w:rPr>
                <w:rFonts w:cs="Arial"/>
                <w:lang w:val="sr-Cyrl-RS"/>
              </w:rPr>
            </w:pPr>
            <w:r>
              <w:rPr>
                <w:rFonts w:cs="Arial"/>
                <w:lang w:val="sr-Cyrl-RS"/>
              </w:rPr>
              <w:t>70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9E5E10" w14:textId="77777777" w:rsidR="0099703F" w:rsidRPr="00862C66" w:rsidRDefault="0099703F"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18B9336"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3A845637"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2B0564"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7A9508" w14:textId="77777777" w:rsidR="0099703F" w:rsidRPr="00862C66" w:rsidRDefault="0099703F" w:rsidP="0099703F">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B44D96"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117318" w14:textId="4584BD4F" w:rsidR="0099703F" w:rsidRPr="00862C66" w:rsidRDefault="00F1051E" w:rsidP="0099703F">
            <w:pPr>
              <w:suppressAutoHyphens/>
              <w:autoSpaceDN w:val="0"/>
              <w:spacing w:before="0"/>
              <w:jc w:val="center"/>
              <w:textAlignment w:val="baseline"/>
              <w:rPr>
                <w:rFonts w:cs="Arial"/>
                <w:lang w:val="sr-Cyrl-RS"/>
              </w:rPr>
            </w:pPr>
            <w:r>
              <w:rPr>
                <w:rFonts w:cs="Arial"/>
                <w:lang w:val="sr-Cyrl-RS"/>
              </w:rPr>
              <w:t>70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794673" w14:textId="77777777" w:rsidR="0099703F" w:rsidRPr="00862C66" w:rsidRDefault="0099703F"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1905E74"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1D6FCD52" w14:textId="77777777" w:rsidTr="0099703F">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EC602A" w14:textId="77777777" w:rsidR="0099703F" w:rsidRPr="00862C66" w:rsidRDefault="0099703F" w:rsidP="0099703F">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31D91D" w14:textId="77777777" w:rsidR="0099703F" w:rsidRPr="00862C66" w:rsidRDefault="0099703F" w:rsidP="0099703F">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630DAB" w14:textId="77777777" w:rsidR="0099703F" w:rsidRPr="00862C66" w:rsidRDefault="0099703F" w:rsidP="0099703F">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104BAF" w14:textId="3390A51A" w:rsidR="0099703F" w:rsidRPr="00862C66" w:rsidRDefault="00F1051E" w:rsidP="0099703F">
            <w:pPr>
              <w:suppressAutoHyphens/>
              <w:autoSpaceDN w:val="0"/>
              <w:spacing w:before="0"/>
              <w:jc w:val="center"/>
              <w:textAlignment w:val="baseline"/>
              <w:rPr>
                <w:rFonts w:cs="Arial"/>
                <w:lang w:val="sr-Cyrl-RS"/>
              </w:rPr>
            </w:pPr>
            <w:r>
              <w:rPr>
                <w:rFonts w:cs="Arial"/>
                <w:lang w:val="sr-Cyrl-RS"/>
              </w:rPr>
              <w:t>70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346E5D" w14:textId="77777777" w:rsidR="0099703F" w:rsidRPr="00862C66" w:rsidRDefault="0099703F" w:rsidP="0099703F">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07AADF1" w14:textId="77777777" w:rsidR="0099703F" w:rsidRPr="00862C66" w:rsidRDefault="0099703F" w:rsidP="0099703F">
            <w:pPr>
              <w:suppressAutoHyphens/>
              <w:autoSpaceDN w:val="0"/>
              <w:spacing w:before="0"/>
              <w:jc w:val="center"/>
              <w:textAlignment w:val="baseline"/>
              <w:rPr>
                <w:rFonts w:cs="Arial"/>
              </w:rPr>
            </w:pPr>
          </w:p>
        </w:tc>
      </w:tr>
      <w:tr w:rsidR="0099703F" w:rsidRPr="00862C66" w14:paraId="34332E36" w14:textId="77777777" w:rsidTr="0099703F">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524834D" w14:textId="77777777" w:rsidR="0099703F" w:rsidRPr="00862C66" w:rsidRDefault="0099703F" w:rsidP="0099703F">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44CE09DF" w14:textId="77777777" w:rsidR="0099703F" w:rsidRPr="00862C66" w:rsidRDefault="0099703F" w:rsidP="0099703F">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2F5D953E" w14:textId="77777777" w:rsidR="0099703F" w:rsidRPr="00862C66" w:rsidRDefault="0099703F" w:rsidP="0099703F">
            <w:pPr>
              <w:suppressAutoHyphens/>
              <w:autoSpaceDN w:val="0"/>
              <w:spacing w:before="0"/>
              <w:jc w:val="center"/>
              <w:textAlignment w:val="baseline"/>
              <w:rPr>
                <w:rFonts w:cs="Arial"/>
              </w:rPr>
            </w:pPr>
          </w:p>
        </w:tc>
      </w:tr>
    </w:tbl>
    <w:p w14:paraId="2A809A6C" w14:textId="77777777" w:rsidR="0099703F" w:rsidRPr="00BE4732" w:rsidRDefault="0099703F" w:rsidP="0099703F">
      <w:pPr>
        <w:spacing w:before="0"/>
        <w:rPr>
          <w:rFonts w:cs="Arial"/>
          <w:color w:val="FF0000"/>
          <w:sz w:val="24"/>
          <w:szCs w:val="24"/>
        </w:rPr>
      </w:pPr>
    </w:p>
    <w:p w14:paraId="22B0DBAE" w14:textId="77777777" w:rsidR="0099703F" w:rsidRPr="0000724A" w:rsidRDefault="0099703F" w:rsidP="0099703F">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99703F" w:rsidRPr="0000724A" w14:paraId="2E898D2A" w14:textId="77777777" w:rsidTr="0099703F">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5E86FC2" w14:textId="77777777" w:rsidR="0099703F" w:rsidRPr="0000724A" w:rsidRDefault="0099703F" w:rsidP="0099703F">
            <w:pPr>
              <w:suppressAutoHyphens/>
              <w:autoSpaceDN w:val="0"/>
              <w:spacing w:before="0"/>
              <w:jc w:val="center"/>
              <w:textAlignment w:val="baseline"/>
              <w:rPr>
                <w:rFonts w:cs="Arial"/>
              </w:rPr>
            </w:pPr>
          </w:p>
          <w:p w14:paraId="7114659A" w14:textId="77777777" w:rsidR="0099703F" w:rsidRPr="0000724A" w:rsidRDefault="0099703F" w:rsidP="0099703F">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68AB62A"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27B2E6C" w14:textId="77777777" w:rsidR="0099703F" w:rsidRPr="0000724A" w:rsidRDefault="0099703F"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AB08B73" w14:textId="77777777" w:rsidR="0099703F" w:rsidRPr="0000724A" w:rsidRDefault="0099703F"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1E286AE" w14:textId="77777777" w:rsidR="0099703F" w:rsidRDefault="0099703F"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1A55B221" w14:textId="77777777" w:rsidR="0099703F" w:rsidRDefault="0099703F"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649F6BA3" w14:textId="77777777" w:rsidR="0099703F" w:rsidRPr="0000724A" w:rsidRDefault="0099703F" w:rsidP="0099703F">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2F12946" w14:textId="77777777" w:rsidR="0099703F" w:rsidRDefault="0099703F" w:rsidP="0099703F">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08C95333" w14:textId="77777777" w:rsidR="0099703F" w:rsidRPr="0000724A" w:rsidRDefault="0099703F" w:rsidP="0099703F">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99703F" w:rsidRPr="0000724A" w14:paraId="3ABD40B1" w14:textId="77777777" w:rsidTr="0099703F">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DF96297"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482EFF" w14:textId="77777777" w:rsidR="0099703F" w:rsidRPr="0000724A" w:rsidRDefault="0099703F" w:rsidP="0099703F">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3FB517"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1325FF" w14:textId="4B2C51BF" w:rsidR="0099703F" w:rsidRPr="00862C66"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A57E07"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E0BCF2"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3B0E3F61" w14:textId="77777777" w:rsidTr="0099703F">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67A9A9"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E46653" w14:textId="77777777" w:rsidR="0099703F" w:rsidRPr="0000724A" w:rsidRDefault="0099703F" w:rsidP="0099703F">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366542"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D7460E" w14:textId="4EDA438D" w:rsidR="0099703F" w:rsidRPr="00862C66"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A75FF4"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18D774"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732AFE37"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A23598"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EEDB63" w14:textId="77777777" w:rsidR="0099703F" w:rsidRPr="0000724A" w:rsidRDefault="0099703F"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6356A2"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FF4D62" w14:textId="0BACFF6B" w:rsidR="0099703F" w:rsidRPr="00F23861"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487BD9"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C4061A"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2505D404"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677DF6"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583B7B" w14:textId="77777777" w:rsidR="0099703F" w:rsidRPr="0000724A" w:rsidRDefault="0099703F"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EEB3DB"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7687B0" w14:textId="5E165928" w:rsidR="0099703F" w:rsidRPr="00F23861"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404E71"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0E2748"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2D316B60"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A375A4"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E50CC3" w14:textId="77777777" w:rsidR="0099703F" w:rsidRPr="0000724A" w:rsidRDefault="0099703F"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277C2B"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D343AE" w14:textId="0435DC53" w:rsidR="0099703F" w:rsidRPr="00F23861"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D83DAE"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C32363"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1573629E"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F1169E"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FD95F2" w14:textId="77777777" w:rsidR="0099703F" w:rsidRPr="0000724A" w:rsidRDefault="0099703F"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6E49FD"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197064" w14:textId="63FAA77C" w:rsidR="0099703F" w:rsidRPr="00F23861"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F95B02"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253BC9"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1B9C4A46"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9AFDA6"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019044" w14:textId="77777777" w:rsidR="0099703F" w:rsidRPr="0000724A" w:rsidRDefault="0099703F" w:rsidP="0099703F">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0834B3"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DAB97B" w14:textId="4B52AE18" w:rsidR="0099703F" w:rsidRPr="00F23861"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0A773B"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8CDA37"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25E8172C"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5DA0E2F"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5F081A" w14:textId="77777777" w:rsidR="0099703F" w:rsidRPr="0000724A" w:rsidRDefault="0099703F" w:rsidP="0099703F">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C69DEB"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A51D5C" w14:textId="630BF4BD" w:rsidR="0099703F" w:rsidRPr="00F23861"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6415DB"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A75EAD"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45E2678D"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CDC46E"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F59AD0" w14:textId="77777777" w:rsidR="0099703F" w:rsidRPr="0000724A" w:rsidRDefault="0099703F" w:rsidP="0099703F">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40D1CA"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BCFD04" w14:textId="3AE3FBFF" w:rsidR="0099703F" w:rsidRPr="00F23861"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4332A2"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FA42D3"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169FA12F"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AB7054"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0113C4" w14:textId="77777777" w:rsidR="0099703F" w:rsidRPr="0000724A" w:rsidRDefault="0099703F" w:rsidP="0099703F">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602A76"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49A5B1" w14:textId="64AE2DBB" w:rsidR="0099703F" w:rsidRPr="00F23861"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665350"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970B77"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7838D41B"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F75075"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D65DD1" w14:textId="77777777" w:rsidR="0099703F" w:rsidRPr="0000724A" w:rsidRDefault="0099703F" w:rsidP="0099703F">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D9CF14"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E9F5ED" w14:textId="42E3C0E9" w:rsidR="0099703F" w:rsidRPr="00193394"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8C5FC3"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428D70"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6CC7DC7A"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2E0885"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09A1C4" w14:textId="77777777" w:rsidR="0099703F" w:rsidRPr="0000724A" w:rsidRDefault="0099703F" w:rsidP="0099703F">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8FD909"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85F96C" w14:textId="7AFE27E8" w:rsidR="0099703F" w:rsidRPr="00F23861"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BE8530"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08844B"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32AEBA0B"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622D1B"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693728" w14:textId="77777777" w:rsidR="0099703F" w:rsidRPr="0000724A" w:rsidRDefault="0099703F" w:rsidP="0099703F">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75C4E8"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0FEE25" w14:textId="5F98BD6A" w:rsidR="0099703F" w:rsidRPr="00F23861"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2FD091"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611D53"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5B8CC2A1"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23F702" w14:textId="77777777" w:rsidR="0099703F" w:rsidRPr="0000724A" w:rsidRDefault="0099703F" w:rsidP="0099703F">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C7FEB7" w14:textId="77777777" w:rsidR="0099703F" w:rsidRPr="0000724A" w:rsidRDefault="0099703F" w:rsidP="0099703F">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83770A"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7A9C30" w14:textId="0EED843E" w:rsidR="0099703F" w:rsidRPr="00F23861"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C6CA75"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51CF5C"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7566719B"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137BE5"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84DF21" w14:textId="77777777" w:rsidR="0099703F" w:rsidRPr="0000724A" w:rsidRDefault="0099703F" w:rsidP="0099703F">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70ADCA"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C7C5B8" w14:textId="448C48BA" w:rsidR="0099703F" w:rsidRPr="00F23861"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F9170B"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F5CA80"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73EBAF90"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2130BB"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5765A6" w14:textId="77777777" w:rsidR="0099703F" w:rsidRPr="0000724A" w:rsidRDefault="0099703F" w:rsidP="0099703F">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E38AEA"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55055B" w14:textId="00E2AA74" w:rsidR="0099703F" w:rsidRPr="00F23861" w:rsidRDefault="00F1051E" w:rsidP="00F1051E">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BB3F71" w14:textId="77777777" w:rsidR="0099703F" w:rsidRPr="0000724A" w:rsidRDefault="0099703F" w:rsidP="0099703F">
            <w:pPr>
              <w:suppressAutoHyphens/>
              <w:autoSpaceDN w:val="0"/>
              <w:spacing w:before="0"/>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77D7B31"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7DED343C"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3BB10F4"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862FB1" w14:textId="77777777" w:rsidR="0099703F" w:rsidRPr="0000724A" w:rsidRDefault="0099703F" w:rsidP="0099703F">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E064FA"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8EB631" w14:textId="4B985AD9" w:rsidR="0099703F" w:rsidRPr="00F23861"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F05AE2"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3DB44DA"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0D763627"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FF9E839"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4E8118" w14:textId="77777777" w:rsidR="0099703F" w:rsidRPr="0000724A" w:rsidRDefault="0099703F" w:rsidP="0099703F">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BB138A"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E97A37" w14:textId="31433CA8" w:rsidR="0099703F" w:rsidRPr="00F23861"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025032"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4DCB5B31"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7C03859F"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08375C"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4078F2" w14:textId="77777777" w:rsidR="0099703F" w:rsidRPr="0000724A" w:rsidRDefault="0099703F" w:rsidP="0099703F">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6CC26B"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6B48EE" w14:textId="30BC54E9" w:rsidR="0099703F" w:rsidRPr="00F23861"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D9A5EF"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6BF82A4"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0B2F8CC6"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2A1FDF"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157246" w14:textId="77777777" w:rsidR="0099703F" w:rsidRPr="0000724A" w:rsidRDefault="0099703F" w:rsidP="0099703F">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CDAD1D"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770887" w14:textId="0B541BA8" w:rsidR="0099703F" w:rsidRPr="00F23861"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8EF876"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FDEA368"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17A3DEFB" w14:textId="77777777" w:rsidTr="0099703F">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38400D"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FE0E70" w14:textId="77777777" w:rsidR="0099703F" w:rsidRPr="0000724A" w:rsidRDefault="0099703F" w:rsidP="0099703F">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7C9EC1"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E31135" w14:textId="378E31BF" w:rsidR="0099703F" w:rsidRPr="00F23861" w:rsidRDefault="00F1051E" w:rsidP="0099703F">
            <w:pPr>
              <w:suppressAutoHyphens/>
              <w:autoSpaceDN w:val="0"/>
              <w:spacing w:before="0"/>
              <w:jc w:val="center"/>
              <w:textAlignment w:val="baseline"/>
              <w:rPr>
                <w:rFonts w:cs="Arial"/>
                <w:lang w:val="sr-Cyrl-RS"/>
              </w:rPr>
            </w:pPr>
            <w:r>
              <w:rPr>
                <w:rFonts w:cs="Arial"/>
                <w:lang w:val="sr-Cyrl-RS"/>
              </w:rPr>
              <w:t>50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17CF7B" w14:textId="77777777" w:rsidR="0099703F" w:rsidRPr="0000724A" w:rsidRDefault="0099703F" w:rsidP="0099703F">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607F887C"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3A46EEE0" w14:textId="77777777" w:rsidTr="0099703F">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4AE062C" w14:textId="77777777" w:rsidR="0099703F" w:rsidRPr="0000724A" w:rsidRDefault="0099703F"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232F884C" w14:textId="77777777" w:rsidR="0099703F" w:rsidRPr="0000724A" w:rsidRDefault="0099703F" w:rsidP="0099703F">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718C9BEE" w14:textId="77777777" w:rsidR="0099703F" w:rsidRPr="0000724A" w:rsidRDefault="0099703F" w:rsidP="0099703F">
            <w:pPr>
              <w:suppressAutoHyphens/>
              <w:autoSpaceDN w:val="0"/>
              <w:spacing w:before="0"/>
              <w:jc w:val="center"/>
              <w:textAlignment w:val="baseline"/>
              <w:rPr>
                <w:rFonts w:cs="Arial"/>
              </w:rPr>
            </w:pPr>
          </w:p>
        </w:tc>
      </w:tr>
    </w:tbl>
    <w:p w14:paraId="4E46D321" w14:textId="77777777" w:rsidR="0099703F" w:rsidRPr="00BE4732" w:rsidRDefault="0099703F" w:rsidP="0099703F">
      <w:pPr>
        <w:spacing w:before="0"/>
        <w:rPr>
          <w:rFonts w:cs="Arial"/>
          <w:color w:val="FF0000"/>
          <w:sz w:val="24"/>
          <w:szCs w:val="24"/>
        </w:rPr>
      </w:pPr>
    </w:p>
    <w:p w14:paraId="0E1E64F8" w14:textId="77777777" w:rsidR="0099703F" w:rsidRPr="0000724A" w:rsidRDefault="0099703F" w:rsidP="0099703F">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lastRenderedPageBreak/>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1350"/>
        <w:gridCol w:w="1003"/>
      </w:tblGrid>
      <w:tr w:rsidR="0099703F" w:rsidRPr="0000724A" w14:paraId="622AB7B1" w14:textId="77777777" w:rsidTr="0099703F">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14389D" w14:textId="77777777" w:rsidR="0099703F" w:rsidRPr="0000724A" w:rsidRDefault="0099703F" w:rsidP="0099703F">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CCB38F"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11243B" w14:textId="77777777" w:rsidR="0099703F" w:rsidRPr="0000724A" w:rsidRDefault="0099703F" w:rsidP="0099703F">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A7B683" w14:textId="77777777" w:rsidR="0099703F" w:rsidRPr="0000724A" w:rsidRDefault="0099703F" w:rsidP="0099703F">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A119994" w14:textId="77777777" w:rsidR="0099703F" w:rsidRDefault="0099703F" w:rsidP="0099703F">
            <w:pPr>
              <w:suppressAutoHyphens/>
              <w:autoSpaceDN w:val="0"/>
              <w:spacing w:before="0"/>
              <w:jc w:val="center"/>
              <w:textAlignment w:val="baseline"/>
              <w:rPr>
                <w:rFonts w:cs="Arial"/>
                <w:lang w:val="ru-RU"/>
              </w:rPr>
            </w:pPr>
            <w:r w:rsidRPr="0000724A">
              <w:rPr>
                <w:rFonts w:cs="Arial"/>
                <w:lang w:val="ru-RU"/>
              </w:rPr>
              <w:t xml:space="preserve">Јединична </w:t>
            </w:r>
          </w:p>
          <w:p w14:paraId="703DA25F" w14:textId="77777777" w:rsidR="0099703F" w:rsidRPr="0000724A" w:rsidRDefault="0099703F" w:rsidP="0099703F">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78B0E07" w14:textId="77777777" w:rsidR="0099703F" w:rsidRDefault="0099703F" w:rsidP="0099703F">
            <w:pPr>
              <w:suppressAutoHyphens/>
              <w:autoSpaceDN w:val="0"/>
              <w:spacing w:before="0"/>
              <w:jc w:val="center"/>
              <w:textAlignment w:val="baseline"/>
              <w:rPr>
                <w:rFonts w:cs="Arial"/>
                <w:lang w:val="ru-RU"/>
              </w:rPr>
            </w:pPr>
            <w:r>
              <w:rPr>
                <w:rFonts w:cs="Arial"/>
                <w:lang w:val="ru-RU"/>
              </w:rPr>
              <w:t xml:space="preserve">Укупна </w:t>
            </w:r>
          </w:p>
          <w:p w14:paraId="7CA5CB3A" w14:textId="77777777" w:rsidR="0099703F" w:rsidRDefault="0099703F" w:rsidP="0099703F">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7F72621C" w14:textId="77777777" w:rsidR="0099703F" w:rsidRPr="0000724A" w:rsidRDefault="0099703F" w:rsidP="0099703F">
            <w:pPr>
              <w:suppressAutoHyphens/>
              <w:autoSpaceDN w:val="0"/>
              <w:spacing w:before="0"/>
              <w:jc w:val="center"/>
              <w:textAlignment w:val="baseline"/>
              <w:rPr>
                <w:rFonts w:cs="Arial"/>
                <w:lang w:val="ru-RU"/>
              </w:rPr>
            </w:pPr>
            <w:r w:rsidRPr="0000724A">
              <w:rPr>
                <w:rFonts w:cs="Arial"/>
                <w:lang w:val="ru-RU"/>
              </w:rPr>
              <w:t xml:space="preserve"> ПДВ (РСД)</w:t>
            </w:r>
          </w:p>
        </w:tc>
      </w:tr>
      <w:tr w:rsidR="0099703F" w:rsidRPr="0000724A" w14:paraId="0251F0C4" w14:textId="77777777" w:rsidTr="0099703F">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D5F451"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0A9A4B" w14:textId="77777777" w:rsidR="0099703F" w:rsidRPr="0000724A" w:rsidRDefault="0099703F" w:rsidP="0099703F">
            <w:pPr>
              <w:suppressAutoHyphens/>
              <w:autoSpaceDN w:val="0"/>
              <w:spacing w:before="0"/>
              <w:ind w:hanging="58"/>
              <w:textAlignment w:val="baseline"/>
              <w:rPr>
                <w:rFonts w:cs="Arial"/>
              </w:rPr>
            </w:pPr>
            <w:r w:rsidRPr="0000724A">
              <w:rPr>
                <w:rFonts w:cs="Arial"/>
              </w:rPr>
              <w:t xml:space="preserve">Офтамолошки преглед </w:t>
            </w:r>
          </w:p>
          <w:p w14:paraId="03CE2B68" w14:textId="77777777" w:rsidR="0099703F" w:rsidRPr="0000724A" w:rsidRDefault="0099703F" w:rsidP="0099703F">
            <w:pPr>
              <w:suppressAutoHyphens/>
              <w:autoSpaceDN w:val="0"/>
              <w:spacing w:before="0"/>
              <w:ind w:hanging="58"/>
              <w:textAlignment w:val="baseline"/>
              <w:rPr>
                <w:rFonts w:cs="Arial"/>
              </w:rPr>
            </w:pPr>
            <w:r w:rsidRPr="0000724A">
              <w:rPr>
                <w:rFonts w:cs="Arial"/>
              </w:rPr>
              <w:t xml:space="preserve">(испитивање функција вида: оштрина вида на близину и даљину, дубински вид, преглед очног дна, мерење очног притиска ...).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63E783"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B53EF0" w14:textId="47D9FD28" w:rsidR="0099703F" w:rsidRPr="00862C66" w:rsidRDefault="00F1051E" w:rsidP="0099703F">
            <w:pPr>
              <w:suppressAutoHyphens/>
              <w:autoSpaceDN w:val="0"/>
              <w:spacing w:before="0"/>
              <w:jc w:val="center"/>
              <w:textAlignment w:val="baseline"/>
              <w:rPr>
                <w:rFonts w:cs="Arial"/>
                <w:lang w:val="sr-Cyrl-RS"/>
              </w:rPr>
            </w:pPr>
            <w:r>
              <w:rPr>
                <w:rFonts w:cs="Arial"/>
                <w:lang w:val="sr-Cyrl-RS"/>
              </w:rPr>
              <w:t>120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3C7FCA" w14:textId="77777777" w:rsidR="0099703F" w:rsidRPr="0000724A" w:rsidRDefault="0099703F" w:rsidP="0099703F">
            <w:pPr>
              <w:suppressAutoHyphens/>
              <w:autoSpaceDN w:val="0"/>
              <w:spacing w:before="0"/>
              <w:jc w:val="center"/>
              <w:textAlignment w:val="baseline"/>
              <w:rPr>
                <w:rFonts w:cs="Arial"/>
              </w:rPr>
            </w:pPr>
            <w:r w:rsidRPr="0000724A">
              <w:rPr>
                <w:rFonts w:cs="Arial"/>
              </w:rPr>
              <w:t> </w:t>
            </w: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3DFF32F0"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411FA9CC" w14:textId="77777777" w:rsidTr="0099703F">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8E3EEF" w14:textId="77777777" w:rsidR="0099703F" w:rsidRPr="0000724A" w:rsidRDefault="0099703F" w:rsidP="0099703F">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11255B" w14:textId="77777777" w:rsidR="0099703F" w:rsidRPr="0000724A" w:rsidRDefault="0099703F" w:rsidP="0099703F">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D2C5F5" w14:textId="77777777" w:rsidR="0099703F" w:rsidRPr="0000724A" w:rsidRDefault="0099703F" w:rsidP="0099703F">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014729" w14:textId="5BAED744" w:rsidR="0099703F" w:rsidRPr="00862C66" w:rsidRDefault="00F1051E" w:rsidP="0099703F">
            <w:pPr>
              <w:suppressAutoHyphens/>
              <w:autoSpaceDN w:val="0"/>
              <w:spacing w:before="0"/>
              <w:jc w:val="center"/>
              <w:textAlignment w:val="baseline"/>
              <w:rPr>
                <w:rFonts w:cs="Arial"/>
                <w:lang w:val="sr-Cyrl-RS"/>
              </w:rPr>
            </w:pPr>
            <w:r>
              <w:rPr>
                <w:rFonts w:cs="Arial"/>
                <w:lang w:val="sr-Cyrl-RS"/>
              </w:rPr>
              <w:t>120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13ACBD" w14:textId="77777777" w:rsidR="0099703F" w:rsidRPr="0000724A" w:rsidRDefault="0099703F" w:rsidP="0099703F">
            <w:pPr>
              <w:suppressAutoHyphens/>
              <w:autoSpaceDN w:val="0"/>
              <w:spacing w:before="0"/>
              <w:jc w:val="center"/>
              <w:textAlignment w:val="baseline"/>
              <w:rPr>
                <w:rFonts w:cs="Arial"/>
              </w:rPr>
            </w:pP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16D69505" w14:textId="77777777" w:rsidR="0099703F" w:rsidRPr="0000724A" w:rsidRDefault="0099703F" w:rsidP="0099703F">
            <w:pPr>
              <w:suppressAutoHyphens/>
              <w:autoSpaceDN w:val="0"/>
              <w:spacing w:before="0"/>
              <w:jc w:val="center"/>
              <w:textAlignment w:val="baseline"/>
              <w:rPr>
                <w:rFonts w:cs="Arial"/>
              </w:rPr>
            </w:pPr>
          </w:p>
        </w:tc>
      </w:tr>
      <w:tr w:rsidR="0099703F" w:rsidRPr="0000724A" w14:paraId="24F7FFD5" w14:textId="77777777" w:rsidTr="0099703F">
        <w:trPr>
          <w:trHeight w:val="330"/>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6C1CDCC" w14:textId="77777777" w:rsidR="0099703F" w:rsidRPr="0000724A" w:rsidRDefault="0099703F" w:rsidP="0099703F">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04011163" w14:textId="77777777" w:rsidR="0099703F" w:rsidRPr="0000724A" w:rsidRDefault="0099703F" w:rsidP="0099703F">
            <w:pPr>
              <w:suppressAutoHyphens/>
              <w:autoSpaceDN w:val="0"/>
              <w:spacing w:before="0"/>
              <w:jc w:val="center"/>
              <w:textAlignment w:val="baseline"/>
              <w:rPr>
                <w:rFonts w:cs="Arial"/>
                <w:sz w:val="24"/>
                <w:szCs w:val="24"/>
              </w:rPr>
            </w:pPr>
            <w:r w:rsidRPr="0000724A">
              <w:rPr>
                <w:rFonts w:cs="Arial"/>
              </w:rPr>
              <w:t> </w:t>
            </w:r>
          </w:p>
        </w:tc>
        <w:tc>
          <w:tcPr>
            <w:tcW w:w="1003" w:type="dxa"/>
            <w:tcBorders>
              <w:bottom w:val="single" w:sz="8" w:space="0" w:color="000000"/>
              <w:right w:val="single" w:sz="8" w:space="0" w:color="000000"/>
            </w:tcBorders>
            <w:shd w:val="clear" w:color="auto" w:fill="D9D9D9"/>
            <w:tcMar>
              <w:top w:w="0" w:type="dxa"/>
              <w:left w:w="108" w:type="dxa"/>
              <w:bottom w:w="0" w:type="dxa"/>
              <w:right w:w="108" w:type="dxa"/>
            </w:tcMar>
          </w:tcPr>
          <w:p w14:paraId="3804A342" w14:textId="77777777" w:rsidR="0099703F" w:rsidRPr="0000724A" w:rsidRDefault="0099703F" w:rsidP="0099703F">
            <w:pPr>
              <w:suppressAutoHyphens/>
              <w:autoSpaceDN w:val="0"/>
              <w:spacing w:before="0"/>
              <w:jc w:val="center"/>
              <w:textAlignment w:val="baseline"/>
              <w:rPr>
                <w:rFonts w:cs="Arial"/>
              </w:rPr>
            </w:pPr>
          </w:p>
        </w:tc>
      </w:tr>
    </w:tbl>
    <w:p w14:paraId="591E5496" w14:textId="77777777" w:rsidR="0099703F" w:rsidRDefault="0099703F" w:rsidP="0099703F">
      <w:pPr>
        <w:widowControl w:val="0"/>
        <w:spacing w:before="0"/>
        <w:rPr>
          <w:rFonts w:eastAsia="Arial Unicode MS" w:cs="Arial"/>
          <w:color w:val="FF0000"/>
          <w:sz w:val="24"/>
          <w:szCs w:val="24"/>
        </w:rPr>
      </w:pPr>
    </w:p>
    <w:p w14:paraId="7B9FDFE5" w14:textId="77777777" w:rsidR="0099703F" w:rsidRDefault="0099703F" w:rsidP="0099703F">
      <w:pPr>
        <w:spacing w:before="0"/>
        <w:ind w:left="-90" w:hanging="90"/>
        <w:rPr>
          <w:rFonts w:cs="Arial"/>
          <w:b/>
          <w:color w:val="FF0000"/>
          <w:sz w:val="24"/>
          <w:szCs w:val="24"/>
        </w:rPr>
      </w:pPr>
    </w:p>
    <w:p w14:paraId="3F5D597D" w14:textId="77777777" w:rsidR="0099703F" w:rsidRPr="00BE4732" w:rsidRDefault="0099703F" w:rsidP="0099703F">
      <w:pPr>
        <w:spacing w:before="0"/>
        <w:rPr>
          <w:rFonts w:cs="Arial"/>
          <w:color w:val="FF0000"/>
          <w:sz w:val="24"/>
          <w:szCs w:val="24"/>
        </w:rPr>
      </w:pPr>
    </w:p>
    <w:p w14:paraId="7B3EEFA4" w14:textId="77777777" w:rsidR="0099703F" w:rsidRPr="00BE4732" w:rsidRDefault="0099703F" w:rsidP="0099703F">
      <w:pPr>
        <w:spacing w:before="0"/>
        <w:rPr>
          <w:rFonts w:cs="Arial"/>
          <w:color w:val="FF0000"/>
          <w:sz w:val="24"/>
          <w:szCs w:val="24"/>
        </w:rPr>
      </w:pPr>
    </w:p>
    <w:p w14:paraId="387C619C" w14:textId="77777777" w:rsidR="0099703F" w:rsidRPr="00BE4732" w:rsidRDefault="0099703F" w:rsidP="0099703F">
      <w:pPr>
        <w:spacing w:before="0"/>
        <w:rPr>
          <w:rFonts w:cs="Arial"/>
          <w:color w:val="FF0000"/>
          <w:sz w:val="24"/>
          <w:szCs w:val="24"/>
        </w:rPr>
      </w:pPr>
    </w:p>
    <w:p w14:paraId="16B98167" w14:textId="77777777" w:rsidR="0099703F" w:rsidRPr="00862C66" w:rsidRDefault="0099703F" w:rsidP="0099703F">
      <w:pPr>
        <w:widowControl w:val="0"/>
        <w:spacing w:before="0"/>
        <w:rPr>
          <w:rFonts w:eastAsia="Arial Unicode MS" w:cs="Arial"/>
          <w:sz w:val="24"/>
          <w:szCs w:val="24"/>
        </w:rPr>
      </w:pPr>
    </w:p>
    <w:p w14:paraId="65A61D30" w14:textId="77777777" w:rsidR="0099703F" w:rsidRPr="00862C66" w:rsidRDefault="0099703F" w:rsidP="0099703F">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30BAB34C" w14:textId="77777777" w:rsidR="0099703F" w:rsidRPr="00862C66" w:rsidRDefault="0099703F" w:rsidP="0099703F">
      <w:pPr>
        <w:tabs>
          <w:tab w:val="left" w:pos="6028"/>
        </w:tabs>
        <w:autoSpaceDE w:val="0"/>
        <w:autoSpaceDN w:val="0"/>
        <w:adjustRightInd w:val="0"/>
        <w:spacing w:before="0"/>
        <w:ind w:left="360"/>
        <w:jc w:val="left"/>
        <w:rPr>
          <w:rFonts w:eastAsia="Calibri" w:cs="Arial"/>
          <w:bCs/>
          <w:iCs/>
          <w:lang w:val="sr-Cyrl-RS"/>
        </w:rPr>
      </w:pPr>
    </w:p>
    <w:p w14:paraId="057D43EE" w14:textId="77777777" w:rsidR="0099703F" w:rsidRPr="00862C66" w:rsidRDefault="0099703F" w:rsidP="0099703F">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31A3A25B" w14:textId="77777777" w:rsidR="0099703F" w:rsidRPr="00862C66" w:rsidRDefault="0099703F" w:rsidP="0099703F">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6D984CEE" w14:textId="77777777" w:rsidR="0099703F" w:rsidRPr="00862C66" w:rsidRDefault="0099703F" w:rsidP="0099703F">
      <w:pPr>
        <w:tabs>
          <w:tab w:val="left" w:pos="6028"/>
        </w:tabs>
        <w:autoSpaceDE w:val="0"/>
        <w:autoSpaceDN w:val="0"/>
        <w:adjustRightInd w:val="0"/>
        <w:spacing w:before="0"/>
        <w:ind w:left="360"/>
        <w:jc w:val="left"/>
        <w:rPr>
          <w:rFonts w:eastAsia="Calibri" w:cs="Arial"/>
          <w:bCs/>
          <w:iCs/>
          <w:lang w:val="sr-Cyrl-RS"/>
        </w:rPr>
      </w:pPr>
    </w:p>
    <w:p w14:paraId="06CC386E" w14:textId="77777777" w:rsidR="0099703F" w:rsidRPr="00BE4732" w:rsidRDefault="0099703F" w:rsidP="0099703F">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639D9213" w14:textId="77777777" w:rsidR="0099703F" w:rsidRDefault="0099703F" w:rsidP="0099703F">
      <w:pPr>
        <w:spacing w:before="0"/>
        <w:jc w:val="left"/>
        <w:rPr>
          <w:rFonts w:cs="Arial"/>
          <w:color w:val="FF0000"/>
          <w:lang w:val="ru-RU"/>
        </w:rPr>
      </w:pPr>
    </w:p>
    <w:p w14:paraId="2EF9D2FF" w14:textId="77777777" w:rsidR="0099703F" w:rsidRDefault="0099703F" w:rsidP="0099703F">
      <w:pPr>
        <w:spacing w:before="0"/>
        <w:jc w:val="left"/>
        <w:rPr>
          <w:rFonts w:cs="Arial"/>
          <w:color w:val="FF0000"/>
          <w:lang w:val="ru-RU"/>
        </w:rPr>
      </w:pPr>
    </w:p>
    <w:p w14:paraId="41205049" w14:textId="77777777" w:rsidR="0099703F" w:rsidRPr="00BE4732" w:rsidRDefault="0099703F" w:rsidP="0099703F">
      <w:pPr>
        <w:spacing w:before="0"/>
        <w:jc w:val="left"/>
        <w:rPr>
          <w:rFonts w:cs="Arial"/>
          <w:color w:val="FF0000"/>
          <w:lang w:val="ru-RU"/>
        </w:rPr>
      </w:pPr>
    </w:p>
    <w:p w14:paraId="0FB4DD95" w14:textId="77777777" w:rsidR="0099703F" w:rsidRPr="0000724A" w:rsidRDefault="0099703F" w:rsidP="0099703F">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28A56789" w14:textId="77777777" w:rsidR="0099703F" w:rsidRPr="0000724A" w:rsidRDefault="0099703F" w:rsidP="0099703F">
      <w:pPr>
        <w:spacing w:before="0"/>
        <w:jc w:val="left"/>
        <w:rPr>
          <w:rFonts w:cs="Arial"/>
          <w:lang w:val="ru-RU"/>
        </w:rPr>
      </w:pPr>
    </w:p>
    <w:p w14:paraId="6C81B468" w14:textId="77777777" w:rsidR="0099703F" w:rsidRPr="00BE4732" w:rsidRDefault="0099703F" w:rsidP="0099703F">
      <w:pPr>
        <w:spacing w:before="0"/>
        <w:jc w:val="left"/>
        <w:rPr>
          <w:rFonts w:cs="Arial"/>
          <w:color w:val="FF0000"/>
          <w:lang w:val="ru-RU"/>
        </w:rPr>
      </w:pPr>
    </w:p>
    <w:p w14:paraId="76070D7B" w14:textId="77777777" w:rsidR="0099703F" w:rsidRDefault="0099703F" w:rsidP="00165C77">
      <w:pPr>
        <w:rPr>
          <w:color w:val="FF0000"/>
        </w:rPr>
      </w:pPr>
    </w:p>
    <w:p w14:paraId="079D154F" w14:textId="77777777" w:rsidR="0099703F" w:rsidRDefault="0099703F" w:rsidP="00165C77">
      <w:pPr>
        <w:rPr>
          <w:color w:val="FF0000"/>
        </w:rPr>
      </w:pPr>
    </w:p>
    <w:p w14:paraId="5432E0F8" w14:textId="77777777" w:rsidR="00CF304A" w:rsidRPr="00D75BA7" w:rsidRDefault="00CF304A" w:rsidP="00CF304A">
      <w:pPr>
        <w:spacing w:before="0"/>
        <w:rPr>
          <w:rFonts w:cs="Arial"/>
          <w:b/>
          <w:sz w:val="24"/>
          <w:szCs w:val="24"/>
          <w:lang w:val="sr-Latn-CS"/>
        </w:rPr>
      </w:pPr>
    </w:p>
    <w:p w14:paraId="3EED73F8"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3686BDD2"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6A2CFB20"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30472149" w14:textId="77777777" w:rsidR="0099703F" w:rsidRDefault="0099703F" w:rsidP="00165C77">
      <w:pPr>
        <w:rPr>
          <w:color w:val="FF0000"/>
        </w:rPr>
      </w:pPr>
    </w:p>
    <w:p w14:paraId="33D4C017" w14:textId="77777777" w:rsidR="0099703F" w:rsidRDefault="0099703F" w:rsidP="00165C77">
      <w:pPr>
        <w:rPr>
          <w:color w:val="FF0000"/>
        </w:rPr>
      </w:pPr>
    </w:p>
    <w:p w14:paraId="03DA12A4" w14:textId="77777777" w:rsidR="0099703F" w:rsidRDefault="0099703F" w:rsidP="00165C77">
      <w:pPr>
        <w:rPr>
          <w:color w:val="FF0000"/>
        </w:rPr>
      </w:pPr>
    </w:p>
    <w:p w14:paraId="6E7F665D" w14:textId="77777777" w:rsidR="00F1051E" w:rsidRDefault="00F1051E" w:rsidP="00165C77">
      <w:pPr>
        <w:rPr>
          <w:color w:val="FF0000"/>
        </w:rPr>
      </w:pPr>
    </w:p>
    <w:p w14:paraId="7C2B16C8" w14:textId="77777777" w:rsidR="00CF304A" w:rsidRDefault="00CF304A" w:rsidP="00165C77">
      <w:pPr>
        <w:rPr>
          <w:color w:val="FF0000"/>
        </w:rPr>
      </w:pPr>
    </w:p>
    <w:p w14:paraId="2886FDB1" w14:textId="77777777" w:rsidR="00F1051E" w:rsidRDefault="00F1051E" w:rsidP="00165C77">
      <w:pPr>
        <w:rPr>
          <w:color w:val="FF0000"/>
        </w:rPr>
      </w:pPr>
    </w:p>
    <w:p w14:paraId="5A784D1B" w14:textId="77777777" w:rsidR="00CF304A" w:rsidRDefault="00CF304A" w:rsidP="00165C77">
      <w:pPr>
        <w:rPr>
          <w:color w:val="FF0000"/>
        </w:rPr>
      </w:pPr>
    </w:p>
    <w:p w14:paraId="5AAAF2A9" w14:textId="77777777" w:rsidR="00CF304A" w:rsidRDefault="00CF304A" w:rsidP="00165C77">
      <w:pPr>
        <w:rPr>
          <w:color w:val="FF0000"/>
        </w:rPr>
      </w:pPr>
    </w:p>
    <w:p w14:paraId="30A728F4" w14:textId="77777777" w:rsidR="00F1051E" w:rsidRPr="00F23861" w:rsidRDefault="00F1051E" w:rsidP="00F1051E">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17DAEE96" w14:textId="77777777" w:rsidR="00F1051E" w:rsidRPr="00F23861" w:rsidRDefault="00F1051E" w:rsidP="00F1051E">
      <w:pPr>
        <w:jc w:val="center"/>
        <w:rPr>
          <w:b/>
          <w:sz w:val="24"/>
          <w:szCs w:val="24"/>
          <w:lang w:val="sr-Cyrl-RS"/>
        </w:rPr>
      </w:pPr>
      <w:r w:rsidRPr="00F23861">
        <w:rPr>
          <w:b/>
          <w:sz w:val="24"/>
          <w:szCs w:val="24"/>
          <w:lang w:val="sr-Cyrl-RS"/>
        </w:rPr>
        <w:t>ОБРАЗАЦ СТРУКТУРЕ ЦЕНЕ</w:t>
      </w:r>
    </w:p>
    <w:p w14:paraId="44FFB115" w14:textId="77777777" w:rsidR="00F1051E" w:rsidRPr="00F23861" w:rsidRDefault="00F1051E" w:rsidP="00F1051E">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20393C23" w14:textId="77777777" w:rsidR="00F1051E" w:rsidRPr="00F23861" w:rsidRDefault="00F1051E" w:rsidP="00F1051E">
      <w:pPr>
        <w:spacing w:before="0"/>
        <w:jc w:val="center"/>
        <w:rPr>
          <w:rFonts w:cs="Arial"/>
          <w:color w:val="FF0000"/>
          <w:sz w:val="24"/>
          <w:szCs w:val="24"/>
          <w:lang w:val="sr-Cyrl-RS"/>
        </w:rPr>
      </w:pPr>
    </w:p>
    <w:p w14:paraId="4EC4C575" w14:textId="3F9D459A" w:rsidR="00F1051E" w:rsidRPr="00F23861" w:rsidRDefault="00F1051E" w:rsidP="00F1051E">
      <w:pPr>
        <w:spacing w:before="0"/>
        <w:jc w:val="center"/>
        <w:rPr>
          <w:rFonts w:cs="Arial"/>
          <w:b/>
          <w:sz w:val="24"/>
          <w:szCs w:val="24"/>
          <w:lang w:val="sr-Cyrl-RS"/>
        </w:rPr>
      </w:pPr>
      <w:r>
        <w:rPr>
          <w:rFonts w:cs="Arial"/>
          <w:b/>
          <w:sz w:val="24"/>
          <w:szCs w:val="24"/>
          <w:lang w:val="sr-Cyrl-RS"/>
        </w:rPr>
        <w:t>ПАРТИЈА 19</w:t>
      </w:r>
    </w:p>
    <w:p w14:paraId="6DD802ED" w14:textId="57398686" w:rsidR="00F1051E" w:rsidRPr="00F23861" w:rsidRDefault="00F1051E" w:rsidP="00F1051E">
      <w:pPr>
        <w:spacing w:before="0"/>
        <w:jc w:val="center"/>
        <w:rPr>
          <w:rFonts w:cs="Arial"/>
          <w:b/>
          <w:sz w:val="24"/>
          <w:szCs w:val="24"/>
          <w:lang w:val="sr-Cyrl-RS"/>
        </w:rPr>
      </w:pPr>
      <w:r w:rsidRPr="00F23861">
        <w:rPr>
          <w:rFonts w:cs="Arial"/>
          <w:b/>
          <w:sz w:val="24"/>
          <w:szCs w:val="24"/>
        </w:rPr>
        <w:t xml:space="preserve">ТЦ </w:t>
      </w:r>
      <w:r>
        <w:rPr>
          <w:rFonts w:cs="Arial"/>
          <w:b/>
          <w:sz w:val="24"/>
          <w:szCs w:val="24"/>
          <w:lang w:val="sr-Cyrl-RS"/>
        </w:rPr>
        <w:t>Краљево</w:t>
      </w:r>
      <w:r w:rsidRPr="00F23861">
        <w:rPr>
          <w:rFonts w:cs="Arial"/>
          <w:b/>
          <w:sz w:val="24"/>
          <w:szCs w:val="24"/>
        </w:rPr>
        <w:t xml:space="preserve"> – </w:t>
      </w:r>
      <w:r>
        <w:rPr>
          <w:rFonts w:cs="Arial"/>
          <w:b/>
          <w:sz w:val="24"/>
          <w:szCs w:val="24"/>
          <w:lang w:val="sr-Cyrl-RS"/>
        </w:rPr>
        <w:t>КРАЉЕВО</w:t>
      </w:r>
    </w:p>
    <w:p w14:paraId="62E89E60" w14:textId="77777777" w:rsidR="00F1051E" w:rsidRPr="00BE4732" w:rsidRDefault="00F1051E" w:rsidP="00F1051E">
      <w:pPr>
        <w:spacing w:before="0"/>
        <w:ind w:hanging="270"/>
        <w:rPr>
          <w:rFonts w:cs="Arial"/>
          <w:b/>
          <w:color w:val="FF0000"/>
          <w:sz w:val="24"/>
          <w:szCs w:val="24"/>
        </w:rPr>
      </w:pPr>
    </w:p>
    <w:p w14:paraId="1110A63D" w14:textId="77777777" w:rsidR="00F1051E" w:rsidRPr="0000724A" w:rsidRDefault="00F1051E" w:rsidP="00F1051E">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F1051E" w:rsidRPr="00862C66" w14:paraId="57CB9A12" w14:textId="77777777" w:rsidTr="00836889">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6C63213" w14:textId="77777777" w:rsidR="00F1051E" w:rsidRPr="00862C66" w:rsidRDefault="00F1051E" w:rsidP="00836889">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C7BDA6B"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6771AB4" w14:textId="77777777" w:rsidR="00F1051E" w:rsidRPr="00862C66" w:rsidRDefault="00F1051E" w:rsidP="00836889">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2485171" w14:textId="77777777" w:rsidR="00F1051E" w:rsidRPr="00862C66" w:rsidRDefault="00F1051E" w:rsidP="00836889">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B69452D" w14:textId="77777777" w:rsidR="00F1051E" w:rsidRPr="00862C66" w:rsidRDefault="00F1051E" w:rsidP="00836889">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08FA31E" w14:textId="77777777" w:rsidR="00F1051E" w:rsidRPr="00862C66" w:rsidRDefault="00F1051E" w:rsidP="00836889">
            <w:pPr>
              <w:suppressAutoHyphens/>
              <w:autoSpaceDN w:val="0"/>
              <w:spacing w:before="0"/>
              <w:jc w:val="center"/>
              <w:textAlignment w:val="baseline"/>
              <w:rPr>
                <w:rFonts w:cs="Arial"/>
                <w:lang w:val="ru-RU"/>
              </w:rPr>
            </w:pPr>
            <w:r w:rsidRPr="00862C66">
              <w:rPr>
                <w:rFonts w:cs="Arial"/>
                <w:lang w:val="ru-RU"/>
              </w:rPr>
              <w:t>Укупна</w:t>
            </w:r>
          </w:p>
          <w:p w14:paraId="31719296" w14:textId="77777777" w:rsidR="00F1051E" w:rsidRPr="00862C66" w:rsidRDefault="00F1051E" w:rsidP="00836889">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6D11526A" w14:textId="77777777" w:rsidR="00F1051E" w:rsidRPr="00862C66" w:rsidRDefault="00F1051E" w:rsidP="00836889">
            <w:pPr>
              <w:suppressAutoHyphens/>
              <w:autoSpaceDN w:val="0"/>
              <w:spacing w:before="0"/>
              <w:jc w:val="center"/>
              <w:textAlignment w:val="baseline"/>
              <w:rPr>
                <w:rFonts w:cs="Arial"/>
                <w:lang w:val="ru-RU"/>
              </w:rPr>
            </w:pPr>
            <w:r w:rsidRPr="00862C66">
              <w:rPr>
                <w:rFonts w:cs="Arial"/>
                <w:lang w:val="ru-RU"/>
              </w:rPr>
              <w:t xml:space="preserve">ПДВ </w:t>
            </w:r>
          </w:p>
          <w:p w14:paraId="4C93A91D" w14:textId="77777777" w:rsidR="00F1051E" w:rsidRPr="00862C66" w:rsidRDefault="00F1051E" w:rsidP="00836889">
            <w:pPr>
              <w:suppressAutoHyphens/>
              <w:autoSpaceDN w:val="0"/>
              <w:spacing w:before="0"/>
              <w:jc w:val="center"/>
              <w:textAlignment w:val="baseline"/>
              <w:rPr>
                <w:rFonts w:cs="Arial"/>
              </w:rPr>
            </w:pPr>
            <w:r w:rsidRPr="00862C66">
              <w:rPr>
                <w:rFonts w:cs="Arial"/>
                <w:lang w:val="ru-RU"/>
              </w:rPr>
              <w:t>(РСД)</w:t>
            </w:r>
          </w:p>
        </w:tc>
      </w:tr>
      <w:tr w:rsidR="00F1051E" w:rsidRPr="00862C66" w14:paraId="7F8E8982" w14:textId="77777777" w:rsidTr="00836889">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E28AE4" w14:textId="77777777" w:rsidR="00F1051E" w:rsidRPr="00862C66" w:rsidRDefault="00F1051E" w:rsidP="00836889">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F72B50" w14:textId="77777777" w:rsidR="00F1051E" w:rsidRPr="00862C66" w:rsidRDefault="00F1051E" w:rsidP="00836889">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4577C6"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10CD5B" w14:textId="4ABC66DF" w:rsidR="00F1051E" w:rsidRPr="00862C66" w:rsidRDefault="00F1051E"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A30184" w14:textId="77777777" w:rsidR="00F1051E" w:rsidRPr="00862C66" w:rsidRDefault="00F1051E"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D7DD62F" w14:textId="77777777" w:rsidR="00F1051E" w:rsidRPr="00862C66" w:rsidRDefault="00F1051E" w:rsidP="00836889">
            <w:pPr>
              <w:suppressAutoHyphens/>
              <w:autoSpaceDN w:val="0"/>
              <w:spacing w:before="0"/>
              <w:jc w:val="center"/>
              <w:textAlignment w:val="baseline"/>
              <w:rPr>
                <w:rFonts w:cs="Arial"/>
              </w:rPr>
            </w:pPr>
          </w:p>
        </w:tc>
      </w:tr>
      <w:tr w:rsidR="00F1051E" w:rsidRPr="00862C66" w14:paraId="268E06A7"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3E4886" w14:textId="77777777" w:rsidR="00F1051E" w:rsidRPr="00862C66" w:rsidRDefault="00F1051E" w:rsidP="00836889">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70FFBD" w14:textId="77777777" w:rsidR="00F1051E" w:rsidRPr="00862C66" w:rsidRDefault="00F1051E" w:rsidP="00836889">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0FE54E"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DCAD8B" w14:textId="39371C64" w:rsidR="00F1051E" w:rsidRPr="00862C66" w:rsidRDefault="00F1051E"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FA568E" w14:textId="77777777" w:rsidR="00F1051E" w:rsidRPr="00862C66" w:rsidRDefault="00F1051E"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AD7741B" w14:textId="77777777" w:rsidR="00F1051E" w:rsidRPr="00862C66" w:rsidRDefault="00F1051E" w:rsidP="00836889">
            <w:pPr>
              <w:suppressAutoHyphens/>
              <w:autoSpaceDN w:val="0"/>
              <w:spacing w:before="0"/>
              <w:jc w:val="center"/>
              <w:textAlignment w:val="baseline"/>
              <w:rPr>
                <w:rFonts w:cs="Arial"/>
              </w:rPr>
            </w:pPr>
          </w:p>
        </w:tc>
      </w:tr>
      <w:tr w:rsidR="00F1051E" w:rsidRPr="00862C66" w14:paraId="071E2D1A"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A1FC27" w14:textId="77777777" w:rsidR="00F1051E" w:rsidRPr="00862C66" w:rsidRDefault="00F1051E" w:rsidP="00836889">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532296" w14:textId="77777777" w:rsidR="00F1051E" w:rsidRPr="00862C66" w:rsidRDefault="00F1051E"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6293BB"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CA5276" w14:textId="178B8A49" w:rsidR="00F1051E" w:rsidRPr="00862C66" w:rsidRDefault="00F1051E"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CA576D" w14:textId="77777777" w:rsidR="00F1051E" w:rsidRPr="00862C66" w:rsidRDefault="00F1051E"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788D347" w14:textId="77777777" w:rsidR="00F1051E" w:rsidRPr="00862C66" w:rsidRDefault="00F1051E" w:rsidP="00836889">
            <w:pPr>
              <w:suppressAutoHyphens/>
              <w:autoSpaceDN w:val="0"/>
              <w:spacing w:before="0"/>
              <w:jc w:val="center"/>
              <w:textAlignment w:val="baseline"/>
              <w:rPr>
                <w:rFonts w:cs="Arial"/>
              </w:rPr>
            </w:pPr>
          </w:p>
        </w:tc>
      </w:tr>
      <w:tr w:rsidR="00F1051E" w:rsidRPr="00862C66" w14:paraId="21A28102"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B4FDE9" w14:textId="77777777" w:rsidR="00F1051E" w:rsidRPr="00862C66" w:rsidRDefault="00F1051E" w:rsidP="00836889">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7DA7B6" w14:textId="77777777" w:rsidR="00F1051E" w:rsidRPr="00862C66" w:rsidRDefault="00F1051E"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97E9AD"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EC75A8" w14:textId="6D8EEC3F" w:rsidR="00F1051E" w:rsidRPr="00862C66" w:rsidRDefault="00F1051E"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6A5F69" w14:textId="77777777" w:rsidR="00F1051E" w:rsidRPr="00862C66" w:rsidRDefault="00F1051E"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FDB0D85" w14:textId="77777777" w:rsidR="00F1051E" w:rsidRPr="00862C66" w:rsidRDefault="00F1051E" w:rsidP="00836889">
            <w:pPr>
              <w:suppressAutoHyphens/>
              <w:autoSpaceDN w:val="0"/>
              <w:spacing w:before="0"/>
              <w:jc w:val="center"/>
              <w:textAlignment w:val="baseline"/>
              <w:rPr>
                <w:rFonts w:cs="Arial"/>
              </w:rPr>
            </w:pPr>
          </w:p>
        </w:tc>
      </w:tr>
      <w:tr w:rsidR="00F1051E" w:rsidRPr="00862C66" w14:paraId="14B0E350"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3BED76" w14:textId="77777777" w:rsidR="00F1051E" w:rsidRPr="00862C66" w:rsidRDefault="00F1051E" w:rsidP="00836889">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11A981" w14:textId="77777777" w:rsidR="00F1051E" w:rsidRPr="00862C66" w:rsidRDefault="00F1051E"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A0610D"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B8097C" w14:textId="5F7CF635" w:rsidR="00F1051E" w:rsidRPr="00862C66" w:rsidRDefault="00F1051E"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50D8C1" w14:textId="77777777" w:rsidR="00F1051E" w:rsidRPr="00862C66" w:rsidRDefault="00F1051E"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6981D83" w14:textId="77777777" w:rsidR="00F1051E" w:rsidRPr="00862C66" w:rsidRDefault="00F1051E" w:rsidP="00836889">
            <w:pPr>
              <w:suppressAutoHyphens/>
              <w:autoSpaceDN w:val="0"/>
              <w:spacing w:before="0"/>
              <w:jc w:val="center"/>
              <w:textAlignment w:val="baseline"/>
              <w:rPr>
                <w:rFonts w:cs="Arial"/>
              </w:rPr>
            </w:pPr>
          </w:p>
        </w:tc>
      </w:tr>
      <w:tr w:rsidR="00F1051E" w:rsidRPr="00862C66" w14:paraId="68C2EC7E"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0D3ACB" w14:textId="77777777" w:rsidR="00F1051E" w:rsidRPr="00862C66" w:rsidRDefault="00F1051E" w:rsidP="00836889">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956991" w14:textId="77777777" w:rsidR="00F1051E" w:rsidRPr="00862C66" w:rsidRDefault="00F1051E"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FFC821"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AD5568" w14:textId="50A5BF69" w:rsidR="00F1051E" w:rsidRPr="00862C66" w:rsidRDefault="00F1051E"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B25231" w14:textId="77777777" w:rsidR="00F1051E" w:rsidRPr="00862C66" w:rsidRDefault="00F1051E"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80812B7" w14:textId="77777777" w:rsidR="00F1051E" w:rsidRPr="00862C66" w:rsidRDefault="00F1051E" w:rsidP="00836889">
            <w:pPr>
              <w:suppressAutoHyphens/>
              <w:autoSpaceDN w:val="0"/>
              <w:spacing w:before="0"/>
              <w:jc w:val="center"/>
              <w:textAlignment w:val="baseline"/>
              <w:rPr>
                <w:rFonts w:cs="Arial"/>
              </w:rPr>
            </w:pPr>
          </w:p>
        </w:tc>
      </w:tr>
      <w:tr w:rsidR="00F1051E" w:rsidRPr="00862C66" w14:paraId="154F4D60"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8F77AE9" w14:textId="77777777" w:rsidR="00F1051E" w:rsidRPr="00862C66" w:rsidRDefault="00F1051E" w:rsidP="00836889">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330E04" w14:textId="77777777" w:rsidR="00F1051E" w:rsidRPr="00862C66" w:rsidRDefault="00F1051E"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AD9355"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FA0297" w14:textId="649F044B" w:rsidR="00F1051E" w:rsidRPr="00862C66" w:rsidRDefault="00F1051E"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42251C" w14:textId="77777777" w:rsidR="00F1051E" w:rsidRPr="00862C66" w:rsidRDefault="00F1051E"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1967D3C" w14:textId="77777777" w:rsidR="00F1051E" w:rsidRPr="00862C66" w:rsidRDefault="00F1051E" w:rsidP="00836889">
            <w:pPr>
              <w:suppressAutoHyphens/>
              <w:autoSpaceDN w:val="0"/>
              <w:spacing w:before="0"/>
              <w:jc w:val="center"/>
              <w:textAlignment w:val="baseline"/>
              <w:rPr>
                <w:rFonts w:cs="Arial"/>
              </w:rPr>
            </w:pPr>
          </w:p>
        </w:tc>
      </w:tr>
      <w:tr w:rsidR="00F1051E" w:rsidRPr="00862C66" w14:paraId="534B9CB4"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5828E7" w14:textId="77777777" w:rsidR="00F1051E" w:rsidRPr="00862C66" w:rsidRDefault="00F1051E" w:rsidP="00836889">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25F545" w14:textId="77777777" w:rsidR="00F1051E" w:rsidRPr="00862C66" w:rsidRDefault="00F1051E" w:rsidP="00836889">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3F1941"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B8AD7F" w14:textId="6C58AD83" w:rsidR="00F1051E" w:rsidRPr="00862C66" w:rsidRDefault="00F1051E"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E4EE01" w14:textId="77777777" w:rsidR="00F1051E" w:rsidRPr="00862C66" w:rsidRDefault="00F1051E"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98B626C" w14:textId="77777777" w:rsidR="00F1051E" w:rsidRPr="00862C66" w:rsidRDefault="00F1051E" w:rsidP="00836889">
            <w:pPr>
              <w:suppressAutoHyphens/>
              <w:autoSpaceDN w:val="0"/>
              <w:spacing w:before="0"/>
              <w:jc w:val="center"/>
              <w:textAlignment w:val="baseline"/>
              <w:rPr>
                <w:rFonts w:cs="Arial"/>
              </w:rPr>
            </w:pPr>
          </w:p>
        </w:tc>
      </w:tr>
      <w:tr w:rsidR="00F1051E" w:rsidRPr="00862C66" w14:paraId="63926B82"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C78C92" w14:textId="77777777" w:rsidR="00F1051E" w:rsidRPr="00862C66" w:rsidRDefault="00F1051E" w:rsidP="00836889">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687517" w14:textId="77777777" w:rsidR="00F1051E" w:rsidRPr="00862C66" w:rsidRDefault="00F1051E" w:rsidP="00836889">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60A1BC"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2993DA" w14:textId="6AA08B5A" w:rsidR="00F1051E" w:rsidRPr="00862C66" w:rsidRDefault="00F1051E"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19B8EF" w14:textId="77777777" w:rsidR="00F1051E" w:rsidRPr="00862C66" w:rsidRDefault="00F1051E"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3D87F24" w14:textId="77777777" w:rsidR="00F1051E" w:rsidRPr="00862C66" w:rsidRDefault="00F1051E" w:rsidP="00836889">
            <w:pPr>
              <w:suppressAutoHyphens/>
              <w:autoSpaceDN w:val="0"/>
              <w:spacing w:before="0"/>
              <w:jc w:val="center"/>
              <w:textAlignment w:val="baseline"/>
              <w:rPr>
                <w:rFonts w:cs="Arial"/>
              </w:rPr>
            </w:pPr>
          </w:p>
        </w:tc>
      </w:tr>
      <w:tr w:rsidR="00F1051E" w:rsidRPr="00862C66" w14:paraId="46045F17"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33357E" w14:textId="77777777" w:rsidR="00F1051E" w:rsidRPr="00862C66" w:rsidRDefault="00F1051E" w:rsidP="00836889">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97DF64" w14:textId="77777777" w:rsidR="00F1051E" w:rsidRPr="00862C66" w:rsidRDefault="00F1051E" w:rsidP="00836889">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61D727"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8792C9" w14:textId="5458A9F1" w:rsidR="00F1051E" w:rsidRPr="00862C66" w:rsidRDefault="00F1051E"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171BE2" w14:textId="77777777" w:rsidR="00F1051E" w:rsidRPr="00862C66" w:rsidRDefault="00F1051E"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0959866" w14:textId="77777777" w:rsidR="00F1051E" w:rsidRPr="00862C66" w:rsidRDefault="00F1051E" w:rsidP="00836889">
            <w:pPr>
              <w:suppressAutoHyphens/>
              <w:autoSpaceDN w:val="0"/>
              <w:spacing w:before="0"/>
              <w:jc w:val="center"/>
              <w:textAlignment w:val="baseline"/>
              <w:rPr>
                <w:rFonts w:cs="Arial"/>
              </w:rPr>
            </w:pPr>
          </w:p>
        </w:tc>
      </w:tr>
      <w:tr w:rsidR="00F1051E" w:rsidRPr="00862C66" w14:paraId="698C8AC6"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C0CD9F" w14:textId="77777777" w:rsidR="00F1051E" w:rsidRPr="00862C66" w:rsidRDefault="00F1051E" w:rsidP="00836889">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9D258D" w14:textId="77777777" w:rsidR="00F1051E" w:rsidRPr="00862C66" w:rsidRDefault="00F1051E" w:rsidP="00836889">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B6756D"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C3C352" w14:textId="09FEEB51" w:rsidR="00F1051E" w:rsidRPr="00862C66" w:rsidRDefault="00F1051E"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28E9D9" w14:textId="77777777" w:rsidR="00F1051E" w:rsidRPr="00862C66" w:rsidRDefault="00F1051E"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D9FE121" w14:textId="77777777" w:rsidR="00F1051E" w:rsidRPr="00862C66" w:rsidRDefault="00F1051E" w:rsidP="00836889">
            <w:pPr>
              <w:suppressAutoHyphens/>
              <w:autoSpaceDN w:val="0"/>
              <w:spacing w:before="0"/>
              <w:jc w:val="center"/>
              <w:textAlignment w:val="baseline"/>
              <w:rPr>
                <w:rFonts w:cs="Arial"/>
              </w:rPr>
            </w:pPr>
          </w:p>
        </w:tc>
      </w:tr>
      <w:tr w:rsidR="00F1051E" w:rsidRPr="00862C66" w14:paraId="5E4862DF"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B4BB53" w14:textId="77777777" w:rsidR="00F1051E" w:rsidRPr="00862C66" w:rsidRDefault="00F1051E" w:rsidP="00836889">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83407B" w14:textId="77777777" w:rsidR="00F1051E" w:rsidRPr="00862C66" w:rsidRDefault="00F1051E" w:rsidP="00836889">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4DAD03"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F32F5E" w14:textId="05D242C1" w:rsidR="00F1051E" w:rsidRPr="00862C66" w:rsidRDefault="00F1051E"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6D1CD6" w14:textId="77777777" w:rsidR="00F1051E" w:rsidRPr="00862C66" w:rsidRDefault="00F1051E"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FF828F7" w14:textId="77777777" w:rsidR="00F1051E" w:rsidRPr="00862C66" w:rsidRDefault="00F1051E" w:rsidP="00836889">
            <w:pPr>
              <w:suppressAutoHyphens/>
              <w:autoSpaceDN w:val="0"/>
              <w:spacing w:before="0"/>
              <w:jc w:val="center"/>
              <w:textAlignment w:val="baseline"/>
              <w:rPr>
                <w:rFonts w:cs="Arial"/>
              </w:rPr>
            </w:pPr>
          </w:p>
        </w:tc>
      </w:tr>
      <w:tr w:rsidR="00F1051E" w:rsidRPr="00862C66" w14:paraId="0A09FEE5"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05E85F" w14:textId="77777777" w:rsidR="00F1051E" w:rsidRPr="00862C66" w:rsidRDefault="00F1051E" w:rsidP="00836889">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B03271" w14:textId="77777777" w:rsidR="00F1051E" w:rsidRPr="00862C66" w:rsidRDefault="00F1051E" w:rsidP="00836889">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8C0027"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EEAF9B" w14:textId="348346CF" w:rsidR="00F1051E" w:rsidRPr="00862C66" w:rsidRDefault="00F1051E"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D3CC8A" w14:textId="77777777" w:rsidR="00F1051E" w:rsidRPr="00862C66" w:rsidRDefault="00F1051E"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15A8E19" w14:textId="77777777" w:rsidR="00F1051E" w:rsidRPr="00862C66" w:rsidRDefault="00F1051E" w:rsidP="00836889">
            <w:pPr>
              <w:suppressAutoHyphens/>
              <w:autoSpaceDN w:val="0"/>
              <w:spacing w:before="0"/>
              <w:jc w:val="center"/>
              <w:textAlignment w:val="baseline"/>
              <w:rPr>
                <w:rFonts w:cs="Arial"/>
              </w:rPr>
            </w:pPr>
          </w:p>
        </w:tc>
      </w:tr>
      <w:tr w:rsidR="00F1051E" w:rsidRPr="00862C66" w14:paraId="7547FB66"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84584E" w14:textId="77777777" w:rsidR="00F1051E" w:rsidRPr="00862C66" w:rsidRDefault="00F1051E" w:rsidP="00836889">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3C87C2" w14:textId="77777777" w:rsidR="00F1051E" w:rsidRPr="00862C66" w:rsidRDefault="00F1051E" w:rsidP="00836889">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30F058"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815C1F" w14:textId="5BC456B8" w:rsidR="00F1051E" w:rsidRPr="00862C66" w:rsidRDefault="00F1051E"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B810B7" w14:textId="77777777" w:rsidR="00F1051E" w:rsidRPr="00862C66" w:rsidRDefault="00F1051E"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6661532" w14:textId="77777777" w:rsidR="00F1051E" w:rsidRPr="00862C66" w:rsidRDefault="00F1051E" w:rsidP="00836889">
            <w:pPr>
              <w:suppressAutoHyphens/>
              <w:autoSpaceDN w:val="0"/>
              <w:spacing w:before="0"/>
              <w:jc w:val="center"/>
              <w:textAlignment w:val="baseline"/>
              <w:rPr>
                <w:rFonts w:cs="Arial"/>
              </w:rPr>
            </w:pPr>
          </w:p>
        </w:tc>
      </w:tr>
      <w:tr w:rsidR="00F1051E" w:rsidRPr="00862C66" w14:paraId="4AF10CD7"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8468E5" w14:textId="77777777" w:rsidR="00F1051E" w:rsidRPr="00862C66" w:rsidRDefault="00F1051E" w:rsidP="00836889">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B90850" w14:textId="77777777" w:rsidR="00F1051E" w:rsidRPr="00862C66" w:rsidRDefault="00F1051E" w:rsidP="00836889">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80A6DA"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8DBF1B" w14:textId="253E7955" w:rsidR="00F1051E" w:rsidRPr="00862C66" w:rsidRDefault="00F1051E"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E93457" w14:textId="77777777" w:rsidR="00F1051E" w:rsidRPr="00862C66" w:rsidRDefault="00F1051E"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389DD06" w14:textId="77777777" w:rsidR="00F1051E" w:rsidRPr="00862C66" w:rsidRDefault="00F1051E" w:rsidP="00836889">
            <w:pPr>
              <w:suppressAutoHyphens/>
              <w:autoSpaceDN w:val="0"/>
              <w:spacing w:before="0"/>
              <w:jc w:val="center"/>
              <w:textAlignment w:val="baseline"/>
              <w:rPr>
                <w:rFonts w:cs="Arial"/>
              </w:rPr>
            </w:pPr>
          </w:p>
        </w:tc>
      </w:tr>
      <w:tr w:rsidR="00F1051E" w:rsidRPr="00862C66" w14:paraId="16B0A2FE"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866FE5" w14:textId="77777777" w:rsidR="00F1051E" w:rsidRPr="00862C66" w:rsidRDefault="00F1051E" w:rsidP="00836889">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7F6B39" w14:textId="77777777" w:rsidR="00F1051E" w:rsidRPr="00862C66" w:rsidRDefault="00F1051E" w:rsidP="00836889">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414B09"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E896AD" w14:textId="60E9883E" w:rsidR="00F1051E" w:rsidRPr="00862C66" w:rsidRDefault="00F1051E"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E92ED0" w14:textId="77777777" w:rsidR="00F1051E" w:rsidRPr="00862C66" w:rsidRDefault="00F1051E"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3B58B5F" w14:textId="77777777" w:rsidR="00F1051E" w:rsidRPr="00862C66" w:rsidRDefault="00F1051E" w:rsidP="00836889">
            <w:pPr>
              <w:suppressAutoHyphens/>
              <w:autoSpaceDN w:val="0"/>
              <w:spacing w:before="0"/>
              <w:jc w:val="center"/>
              <w:textAlignment w:val="baseline"/>
              <w:rPr>
                <w:rFonts w:cs="Arial"/>
              </w:rPr>
            </w:pPr>
          </w:p>
        </w:tc>
      </w:tr>
      <w:tr w:rsidR="00F1051E" w:rsidRPr="00862C66" w14:paraId="23BCE3F3"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6997E8" w14:textId="77777777" w:rsidR="00F1051E" w:rsidRPr="00862C66" w:rsidRDefault="00F1051E" w:rsidP="00836889">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F56A83" w14:textId="77777777" w:rsidR="00F1051E" w:rsidRPr="00862C66" w:rsidRDefault="00F1051E" w:rsidP="00836889">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03E527"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7AE089" w14:textId="371BBC9C" w:rsidR="00F1051E" w:rsidRPr="00862C66" w:rsidRDefault="00F1051E"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04B9AA" w14:textId="77777777" w:rsidR="00F1051E" w:rsidRPr="00862C66" w:rsidRDefault="00F1051E"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5539D0D" w14:textId="77777777" w:rsidR="00F1051E" w:rsidRPr="00862C66" w:rsidRDefault="00F1051E" w:rsidP="00836889">
            <w:pPr>
              <w:suppressAutoHyphens/>
              <w:autoSpaceDN w:val="0"/>
              <w:spacing w:before="0"/>
              <w:jc w:val="center"/>
              <w:textAlignment w:val="baseline"/>
              <w:rPr>
                <w:rFonts w:cs="Arial"/>
              </w:rPr>
            </w:pPr>
          </w:p>
        </w:tc>
      </w:tr>
      <w:tr w:rsidR="00F1051E" w:rsidRPr="00862C66" w14:paraId="2D2B939C"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81AE3B" w14:textId="77777777" w:rsidR="00F1051E" w:rsidRPr="00862C66" w:rsidRDefault="00F1051E" w:rsidP="00836889">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05D5D1" w14:textId="77777777" w:rsidR="00F1051E" w:rsidRPr="00862C66" w:rsidRDefault="00F1051E" w:rsidP="00836889">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E8783C" w14:textId="77777777" w:rsidR="00F1051E" w:rsidRPr="00862C66" w:rsidRDefault="00F1051E"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597050" w14:textId="58C334EB" w:rsidR="00F1051E" w:rsidRPr="00862C66" w:rsidRDefault="00F1051E"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3670B9" w14:textId="77777777" w:rsidR="00F1051E" w:rsidRPr="00862C66" w:rsidRDefault="00F1051E"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28F43DE" w14:textId="77777777" w:rsidR="00F1051E" w:rsidRPr="00862C66" w:rsidRDefault="00F1051E" w:rsidP="00836889">
            <w:pPr>
              <w:suppressAutoHyphens/>
              <w:autoSpaceDN w:val="0"/>
              <w:spacing w:before="0"/>
              <w:jc w:val="center"/>
              <w:textAlignment w:val="baseline"/>
              <w:rPr>
                <w:rFonts w:cs="Arial"/>
              </w:rPr>
            </w:pPr>
          </w:p>
        </w:tc>
      </w:tr>
      <w:tr w:rsidR="00F1051E" w:rsidRPr="00862C66" w14:paraId="0BC996F6" w14:textId="77777777" w:rsidTr="00836889">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BCA9A17" w14:textId="77777777" w:rsidR="00F1051E" w:rsidRPr="00862C66" w:rsidRDefault="00F1051E" w:rsidP="00836889">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26865D11" w14:textId="77777777" w:rsidR="00F1051E" w:rsidRPr="00862C66" w:rsidRDefault="00F1051E"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0BAD20A2" w14:textId="77777777" w:rsidR="00F1051E" w:rsidRPr="00862C66" w:rsidRDefault="00F1051E" w:rsidP="00836889">
            <w:pPr>
              <w:suppressAutoHyphens/>
              <w:autoSpaceDN w:val="0"/>
              <w:spacing w:before="0"/>
              <w:jc w:val="center"/>
              <w:textAlignment w:val="baseline"/>
              <w:rPr>
                <w:rFonts w:cs="Arial"/>
              </w:rPr>
            </w:pPr>
          </w:p>
        </w:tc>
      </w:tr>
    </w:tbl>
    <w:p w14:paraId="4FB10002" w14:textId="77777777" w:rsidR="00F1051E" w:rsidRPr="00BE4732" w:rsidRDefault="00F1051E" w:rsidP="00F1051E">
      <w:pPr>
        <w:spacing w:before="0"/>
        <w:rPr>
          <w:rFonts w:cs="Arial"/>
          <w:color w:val="FF0000"/>
          <w:sz w:val="24"/>
          <w:szCs w:val="24"/>
        </w:rPr>
      </w:pPr>
    </w:p>
    <w:p w14:paraId="545A1FBF" w14:textId="77777777" w:rsidR="00F1051E" w:rsidRPr="0000724A" w:rsidRDefault="00F1051E" w:rsidP="00F1051E">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F1051E" w:rsidRPr="0000724A" w14:paraId="63937060" w14:textId="77777777" w:rsidTr="00836889">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080C61E" w14:textId="77777777" w:rsidR="00F1051E" w:rsidRPr="0000724A" w:rsidRDefault="00F1051E" w:rsidP="00836889">
            <w:pPr>
              <w:suppressAutoHyphens/>
              <w:autoSpaceDN w:val="0"/>
              <w:spacing w:before="0"/>
              <w:jc w:val="center"/>
              <w:textAlignment w:val="baseline"/>
              <w:rPr>
                <w:rFonts w:cs="Arial"/>
              </w:rPr>
            </w:pPr>
          </w:p>
          <w:p w14:paraId="073D3DAD" w14:textId="77777777" w:rsidR="00F1051E" w:rsidRPr="0000724A" w:rsidRDefault="00F1051E" w:rsidP="00836889">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373C1FB"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AE59380" w14:textId="77777777" w:rsidR="00F1051E" w:rsidRPr="0000724A" w:rsidRDefault="00F1051E" w:rsidP="00836889">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4585CC1" w14:textId="77777777" w:rsidR="00F1051E" w:rsidRPr="0000724A" w:rsidRDefault="00F1051E" w:rsidP="00836889">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CEB4E59" w14:textId="77777777" w:rsidR="00F1051E" w:rsidRDefault="00F1051E" w:rsidP="00836889">
            <w:pPr>
              <w:suppressAutoHyphens/>
              <w:autoSpaceDN w:val="0"/>
              <w:spacing w:before="0"/>
              <w:jc w:val="center"/>
              <w:textAlignment w:val="baseline"/>
              <w:rPr>
                <w:rFonts w:cs="Arial"/>
                <w:lang w:val="ru-RU"/>
              </w:rPr>
            </w:pPr>
            <w:r w:rsidRPr="0000724A">
              <w:rPr>
                <w:rFonts w:cs="Arial"/>
                <w:lang w:val="ru-RU"/>
              </w:rPr>
              <w:t xml:space="preserve">Јединична </w:t>
            </w:r>
          </w:p>
          <w:p w14:paraId="6A299E72" w14:textId="77777777" w:rsidR="00F1051E" w:rsidRDefault="00F1051E" w:rsidP="00836889">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59B06DD4" w14:textId="77777777" w:rsidR="00F1051E" w:rsidRPr="0000724A" w:rsidRDefault="00F1051E" w:rsidP="00836889">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07245DD" w14:textId="77777777" w:rsidR="00F1051E" w:rsidRDefault="00F1051E" w:rsidP="00836889">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1AEF260D" w14:textId="77777777" w:rsidR="00F1051E" w:rsidRPr="0000724A" w:rsidRDefault="00F1051E" w:rsidP="00836889">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F1051E" w:rsidRPr="0000724A" w14:paraId="5644FF83" w14:textId="77777777" w:rsidTr="00836889">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4B00CC"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6A577F" w14:textId="77777777" w:rsidR="00F1051E" w:rsidRPr="0000724A" w:rsidRDefault="00F1051E" w:rsidP="00836889">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AB5E40"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4BC984" w14:textId="3A8A9557" w:rsidR="00F1051E" w:rsidRPr="00862C66"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7EA7FD"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FF895A"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4DB41567" w14:textId="77777777" w:rsidTr="00836889">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0B18CF"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C39D55" w14:textId="77777777" w:rsidR="00F1051E" w:rsidRPr="0000724A" w:rsidRDefault="00F1051E" w:rsidP="00836889">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77A171"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79448B" w14:textId="3AA5F681" w:rsidR="00F1051E" w:rsidRPr="00862C66"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474FD4"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CE4EDB"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187C1F3F"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A5F533"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BC64C4" w14:textId="77777777" w:rsidR="00F1051E" w:rsidRPr="0000724A" w:rsidRDefault="00F1051E"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7298BB"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5A1C7E" w14:textId="583FB695" w:rsidR="00F1051E" w:rsidRPr="00F23861"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03F074"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2C7472"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1FFBBBF5"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C76197"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F7D66A" w14:textId="77777777" w:rsidR="00F1051E" w:rsidRPr="0000724A" w:rsidRDefault="00F1051E"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E98463"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88A8AC" w14:textId="4C5902C9" w:rsidR="00F1051E" w:rsidRPr="00F23861"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BBBF19"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9F2283"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54A9B751"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665A9B"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AEB36A" w14:textId="77777777" w:rsidR="00F1051E" w:rsidRPr="0000724A" w:rsidRDefault="00F1051E"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25D1CE"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EEC60A" w14:textId="7EF10ADE" w:rsidR="00F1051E" w:rsidRPr="00F23861"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3077A7"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6B0B9E"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0656448F"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EA6F47"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BBA9E4" w14:textId="77777777" w:rsidR="00F1051E" w:rsidRPr="0000724A" w:rsidRDefault="00F1051E"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718B63"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FD1CAD" w14:textId="70943579" w:rsidR="00F1051E" w:rsidRPr="00F23861"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41C5CE"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4E4913"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6424B45A"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90CFBB"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7E1219" w14:textId="77777777" w:rsidR="00F1051E" w:rsidRPr="0000724A" w:rsidRDefault="00F1051E"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8928C4"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EDBF66" w14:textId="6B1E87CB" w:rsidR="00F1051E" w:rsidRPr="00F23861"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D45784"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2E23EA"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7BEE7242"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27D3B5"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F1BFFC" w14:textId="77777777" w:rsidR="00F1051E" w:rsidRPr="0000724A" w:rsidRDefault="00F1051E" w:rsidP="00836889">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5F22DB"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C8EC26" w14:textId="47386319" w:rsidR="00F1051E" w:rsidRPr="00F23861" w:rsidRDefault="00F1051E" w:rsidP="00F1051E">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18374F"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0EB2CF"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2DFAAE6B"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A23DA0"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22C91D" w14:textId="77777777" w:rsidR="00F1051E" w:rsidRPr="0000724A" w:rsidRDefault="00F1051E" w:rsidP="00836889">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8A3AE6"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024978" w14:textId="4D8F0027" w:rsidR="00F1051E" w:rsidRPr="00F23861"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C9581D"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460A02"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4A6B11A1"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02187D"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72302D" w14:textId="77777777" w:rsidR="00F1051E" w:rsidRPr="0000724A" w:rsidRDefault="00F1051E" w:rsidP="00836889">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AF141B"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A2F68B" w14:textId="2DCA5C93" w:rsidR="00F1051E" w:rsidRPr="00F23861"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D92F2C"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F3B4C7"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5EEC80A8"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903771"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AB9762" w14:textId="77777777" w:rsidR="00F1051E" w:rsidRPr="0000724A" w:rsidRDefault="00F1051E" w:rsidP="00836889">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DB6053"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0AFBD6" w14:textId="20807D03" w:rsidR="00F1051E" w:rsidRPr="00193394"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6C169D"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AC3EA9"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7E55723B"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108DC4"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1B5EC9" w14:textId="77777777" w:rsidR="00F1051E" w:rsidRPr="0000724A" w:rsidRDefault="00F1051E" w:rsidP="00836889">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1022E7"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17E89D" w14:textId="0AD76FE3" w:rsidR="00F1051E" w:rsidRPr="00F23861"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4389B4"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06A0D9"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0D5180DE"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0C33A0"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255413" w14:textId="77777777" w:rsidR="00F1051E" w:rsidRPr="0000724A" w:rsidRDefault="00F1051E" w:rsidP="00836889">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17134C"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4C45DF" w14:textId="4EAE2BB8" w:rsidR="00F1051E" w:rsidRPr="00F23861"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213EC5"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7205B4"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3D30716F"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C97A27" w14:textId="77777777" w:rsidR="00F1051E" w:rsidRPr="0000724A" w:rsidRDefault="00F1051E" w:rsidP="00836889">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5FD1CD" w14:textId="77777777" w:rsidR="00F1051E" w:rsidRPr="0000724A" w:rsidRDefault="00F1051E" w:rsidP="00836889">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00A90B"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6209B3" w14:textId="696B951B" w:rsidR="00F1051E" w:rsidRPr="00F23861"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1AF7DC"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A398FA"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6034C483"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7C7529"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A76475" w14:textId="77777777" w:rsidR="00F1051E" w:rsidRPr="0000724A" w:rsidRDefault="00F1051E" w:rsidP="00836889">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C5D00C"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CB136E" w14:textId="5590DCFC" w:rsidR="00F1051E" w:rsidRPr="00F23861"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B55035"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D2D4A7"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70A59BE7"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63B81E"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9B51A3" w14:textId="77777777" w:rsidR="00F1051E" w:rsidRPr="0000724A" w:rsidRDefault="00F1051E" w:rsidP="00836889">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977B8E"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6BF044" w14:textId="46EF55E0" w:rsidR="00F1051E" w:rsidRPr="00F23861"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ED604E" w14:textId="77777777" w:rsidR="00F1051E" w:rsidRPr="0000724A" w:rsidRDefault="00F1051E" w:rsidP="00836889">
            <w:pPr>
              <w:suppressAutoHyphens/>
              <w:autoSpaceDN w:val="0"/>
              <w:spacing w:before="0"/>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E9476FE"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75AA023A"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5ADE83"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170926" w14:textId="77777777" w:rsidR="00F1051E" w:rsidRPr="0000724A" w:rsidRDefault="00F1051E" w:rsidP="00836889">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C6F489"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9FFDAA" w14:textId="2DF76639" w:rsidR="00F1051E" w:rsidRPr="00F23861"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D3510D"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47D947F3"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7AD203FA"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2459D1"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966C63" w14:textId="77777777" w:rsidR="00F1051E" w:rsidRPr="0000724A" w:rsidRDefault="00F1051E" w:rsidP="00836889">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C8D40E"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7BD881" w14:textId="7349D930" w:rsidR="00F1051E" w:rsidRPr="00F23861"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2DA846"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739D7658"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44B21089"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EF9151"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A6C83D" w14:textId="77777777" w:rsidR="00F1051E" w:rsidRPr="0000724A" w:rsidRDefault="00F1051E" w:rsidP="00836889">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5C90A5"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25E487" w14:textId="60A9E211" w:rsidR="00F1051E" w:rsidRPr="00F23861"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BD0009"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EB72FD0"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5B2609EE"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3126AA"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A5523A" w14:textId="77777777" w:rsidR="00F1051E" w:rsidRPr="0000724A" w:rsidRDefault="00F1051E" w:rsidP="00836889">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504852"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F3560C" w14:textId="2A6D0F73" w:rsidR="00F1051E" w:rsidRPr="00F23861" w:rsidRDefault="00F1051E" w:rsidP="00836889">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38BF2F"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5B0B4A16"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4DB63678"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57C46E"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17890E" w14:textId="77777777" w:rsidR="00F1051E" w:rsidRPr="0000724A" w:rsidRDefault="00F1051E" w:rsidP="00836889">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F19071"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3EF4EC" w14:textId="722476ED" w:rsidR="00F1051E" w:rsidRPr="00F23861" w:rsidRDefault="00F1051E" w:rsidP="00F1051E">
            <w:pPr>
              <w:suppressAutoHyphens/>
              <w:autoSpaceDN w:val="0"/>
              <w:spacing w:before="0"/>
              <w:jc w:val="center"/>
              <w:textAlignment w:val="baseline"/>
              <w:rPr>
                <w:rFonts w:cs="Arial"/>
                <w:lang w:val="sr-Cyrl-RS"/>
              </w:rPr>
            </w:pPr>
            <w:r>
              <w:rPr>
                <w:rFonts w:cs="Arial"/>
                <w:lang w:val="sr-Cyrl-RS"/>
              </w:rPr>
              <w:t>120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46F295" w14:textId="77777777" w:rsidR="00F1051E" w:rsidRPr="0000724A" w:rsidRDefault="00F1051E"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CD4E086"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207005C4" w14:textId="77777777" w:rsidTr="00836889">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2546DE3" w14:textId="77777777" w:rsidR="00F1051E" w:rsidRPr="0000724A" w:rsidRDefault="00F1051E" w:rsidP="00836889">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5C088491" w14:textId="77777777" w:rsidR="00F1051E" w:rsidRPr="0000724A" w:rsidRDefault="00F1051E" w:rsidP="00836889">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4DD2861E" w14:textId="77777777" w:rsidR="00F1051E" w:rsidRPr="0000724A" w:rsidRDefault="00F1051E" w:rsidP="00836889">
            <w:pPr>
              <w:suppressAutoHyphens/>
              <w:autoSpaceDN w:val="0"/>
              <w:spacing w:before="0"/>
              <w:jc w:val="center"/>
              <w:textAlignment w:val="baseline"/>
              <w:rPr>
                <w:rFonts w:cs="Arial"/>
              </w:rPr>
            </w:pPr>
          </w:p>
        </w:tc>
      </w:tr>
    </w:tbl>
    <w:p w14:paraId="0499F404" w14:textId="77777777" w:rsidR="00F1051E" w:rsidRPr="00BE4732" w:rsidRDefault="00F1051E" w:rsidP="00F1051E">
      <w:pPr>
        <w:spacing w:before="0"/>
        <w:rPr>
          <w:rFonts w:cs="Arial"/>
          <w:color w:val="FF0000"/>
          <w:sz w:val="24"/>
          <w:szCs w:val="24"/>
        </w:rPr>
      </w:pPr>
    </w:p>
    <w:p w14:paraId="2132FFB1" w14:textId="77777777" w:rsidR="00F1051E" w:rsidRPr="0000724A" w:rsidRDefault="00F1051E" w:rsidP="00F1051E">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lastRenderedPageBreak/>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1350"/>
        <w:gridCol w:w="1003"/>
      </w:tblGrid>
      <w:tr w:rsidR="00F1051E" w:rsidRPr="0000724A" w14:paraId="2F0D84AA" w14:textId="77777777" w:rsidTr="00836889">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87F2A8" w14:textId="77777777" w:rsidR="00F1051E" w:rsidRPr="0000724A" w:rsidRDefault="00F1051E" w:rsidP="00836889">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74EA34"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499832" w14:textId="77777777" w:rsidR="00F1051E" w:rsidRPr="0000724A" w:rsidRDefault="00F1051E" w:rsidP="00836889">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607EB2" w14:textId="77777777" w:rsidR="00F1051E" w:rsidRPr="0000724A" w:rsidRDefault="00F1051E" w:rsidP="00836889">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8E945E8" w14:textId="77777777" w:rsidR="00F1051E" w:rsidRDefault="00F1051E" w:rsidP="00836889">
            <w:pPr>
              <w:suppressAutoHyphens/>
              <w:autoSpaceDN w:val="0"/>
              <w:spacing w:before="0"/>
              <w:jc w:val="center"/>
              <w:textAlignment w:val="baseline"/>
              <w:rPr>
                <w:rFonts w:cs="Arial"/>
                <w:lang w:val="ru-RU"/>
              </w:rPr>
            </w:pPr>
            <w:r w:rsidRPr="0000724A">
              <w:rPr>
                <w:rFonts w:cs="Arial"/>
                <w:lang w:val="ru-RU"/>
              </w:rPr>
              <w:t xml:space="preserve">Јединична </w:t>
            </w:r>
          </w:p>
          <w:p w14:paraId="582BCDEA" w14:textId="77777777" w:rsidR="00F1051E" w:rsidRPr="0000724A" w:rsidRDefault="00F1051E" w:rsidP="00836889">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8774C8" w14:textId="77777777" w:rsidR="00F1051E" w:rsidRDefault="00F1051E" w:rsidP="00836889">
            <w:pPr>
              <w:suppressAutoHyphens/>
              <w:autoSpaceDN w:val="0"/>
              <w:spacing w:before="0"/>
              <w:jc w:val="center"/>
              <w:textAlignment w:val="baseline"/>
              <w:rPr>
                <w:rFonts w:cs="Arial"/>
                <w:lang w:val="ru-RU"/>
              </w:rPr>
            </w:pPr>
            <w:r>
              <w:rPr>
                <w:rFonts w:cs="Arial"/>
                <w:lang w:val="ru-RU"/>
              </w:rPr>
              <w:t xml:space="preserve">Укупна </w:t>
            </w:r>
          </w:p>
          <w:p w14:paraId="1E97F047" w14:textId="77777777" w:rsidR="00F1051E" w:rsidRDefault="00F1051E" w:rsidP="00836889">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45E9A28B" w14:textId="77777777" w:rsidR="00F1051E" w:rsidRPr="0000724A" w:rsidRDefault="00F1051E" w:rsidP="00836889">
            <w:pPr>
              <w:suppressAutoHyphens/>
              <w:autoSpaceDN w:val="0"/>
              <w:spacing w:before="0"/>
              <w:jc w:val="center"/>
              <w:textAlignment w:val="baseline"/>
              <w:rPr>
                <w:rFonts w:cs="Arial"/>
                <w:lang w:val="ru-RU"/>
              </w:rPr>
            </w:pPr>
            <w:r w:rsidRPr="0000724A">
              <w:rPr>
                <w:rFonts w:cs="Arial"/>
                <w:lang w:val="ru-RU"/>
              </w:rPr>
              <w:t xml:space="preserve"> ПДВ (РСД)</w:t>
            </w:r>
          </w:p>
        </w:tc>
      </w:tr>
      <w:tr w:rsidR="00F1051E" w:rsidRPr="0000724A" w14:paraId="04FA9750" w14:textId="77777777" w:rsidTr="00836889">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A74341"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CBD1C2" w14:textId="67501966" w:rsidR="00F1051E" w:rsidRPr="0000724A" w:rsidRDefault="00F1051E" w:rsidP="00AB0C3C">
            <w:pPr>
              <w:suppressAutoHyphens/>
              <w:autoSpaceDN w:val="0"/>
              <w:spacing w:before="0"/>
              <w:ind w:hanging="58"/>
              <w:jc w:val="center"/>
              <w:textAlignment w:val="baseline"/>
              <w:rPr>
                <w:rFonts w:cs="Arial"/>
              </w:rPr>
            </w:pPr>
            <w:r w:rsidRPr="0000724A">
              <w:rPr>
                <w:rFonts w:cs="Arial"/>
              </w:rPr>
              <w:t>Офтамолошки преглед</w:t>
            </w:r>
          </w:p>
          <w:p w14:paraId="193ABB59" w14:textId="06EB5EB6" w:rsidR="00F1051E" w:rsidRPr="0000724A" w:rsidRDefault="00F1051E" w:rsidP="00AB0C3C">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мерење очног притиска ..</w:t>
            </w:r>
            <w:r w:rsidR="00AB0C3C">
              <w:rPr>
                <w:rFonts w:cs="Arial"/>
              </w:rPr>
              <w:t>.)</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31FDD3"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E38636" w14:textId="415449A3" w:rsidR="00F1051E" w:rsidRPr="00862C66" w:rsidRDefault="00F1051E" w:rsidP="00836889">
            <w:pPr>
              <w:suppressAutoHyphens/>
              <w:autoSpaceDN w:val="0"/>
              <w:spacing w:before="0"/>
              <w:jc w:val="center"/>
              <w:textAlignment w:val="baseline"/>
              <w:rPr>
                <w:rFonts w:cs="Arial"/>
                <w:lang w:val="sr-Cyrl-RS"/>
              </w:rPr>
            </w:pPr>
            <w:r>
              <w:rPr>
                <w:rFonts w:cs="Arial"/>
                <w:lang w:val="sr-Cyrl-RS"/>
              </w:rPr>
              <w:t>160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A07127" w14:textId="77777777" w:rsidR="00F1051E" w:rsidRPr="0000724A" w:rsidRDefault="00F1051E" w:rsidP="00836889">
            <w:pPr>
              <w:suppressAutoHyphens/>
              <w:autoSpaceDN w:val="0"/>
              <w:spacing w:before="0"/>
              <w:jc w:val="center"/>
              <w:textAlignment w:val="baseline"/>
              <w:rPr>
                <w:rFonts w:cs="Arial"/>
              </w:rPr>
            </w:pPr>
            <w:r w:rsidRPr="0000724A">
              <w:rPr>
                <w:rFonts w:cs="Arial"/>
              </w:rPr>
              <w:t> </w:t>
            </w: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7621AD19"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135AEADB" w14:textId="77777777" w:rsidTr="00AB0C3C">
        <w:trPr>
          <w:trHeight w:val="655"/>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8B9C06" w14:textId="77777777" w:rsidR="00F1051E" w:rsidRPr="0000724A" w:rsidRDefault="00F1051E" w:rsidP="00836889">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ED625B" w14:textId="77777777" w:rsidR="00F1051E" w:rsidRPr="0000724A" w:rsidRDefault="00F1051E" w:rsidP="00AB0C3C">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E2FE2C" w14:textId="77777777" w:rsidR="00F1051E" w:rsidRPr="0000724A" w:rsidRDefault="00F1051E"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3DB1E8" w14:textId="7A9259A3" w:rsidR="00F1051E" w:rsidRPr="00862C66" w:rsidRDefault="00F1051E" w:rsidP="00836889">
            <w:pPr>
              <w:suppressAutoHyphens/>
              <w:autoSpaceDN w:val="0"/>
              <w:spacing w:before="0"/>
              <w:jc w:val="center"/>
              <w:textAlignment w:val="baseline"/>
              <w:rPr>
                <w:rFonts w:cs="Arial"/>
                <w:lang w:val="sr-Cyrl-RS"/>
              </w:rPr>
            </w:pPr>
            <w:r>
              <w:rPr>
                <w:rFonts w:cs="Arial"/>
                <w:lang w:val="sr-Cyrl-RS"/>
              </w:rPr>
              <w:t>160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DED58A" w14:textId="77777777" w:rsidR="00F1051E" w:rsidRPr="0000724A" w:rsidRDefault="00F1051E" w:rsidP="00836889">
            <w:pPr>
              <w:suppressAutoHyphens/>
              <w:autoSpaceDN w:val="0"/>
              <w:spacing w:before="0"/>
              <w:jc w:val="center"/>
              <w:textAlignment w:val="baseline"/>
              <w:rPr>
                <w:rFonts w:cs="Arial"/>
              </w:rPr>
            </w:pP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5EB2FB2E" w14:textId="77777777" w:rsidR="00F1051E" w:rsidRPr="0000724A" w:rsidRDefault="00F1051E" w:rsidP="00836889">
            <w:pPr>
              <w:suppressAutoHyphens/>
              <w:autoSpaceDN w:val="0"/>
              <w:spacing w:before="0"/>
              <w:jc w:val="center"/>
              <w:textAlignment w:val="baseline"/>
              <w:rPr>
                <w:rFonts w:cs="Arial"/>
              </w:rPr>
            </w:pPr>
          </w:p>
        </w:tc>
      </w:tr>
      <w:tr w:rsidR="00F1051E" w:rsidRPr="0000724A" w14:paraId="44A5B087" w14:textId="77777777" w:rsidTr="00836889">
        <w:trPr>
          <w:trHeight w:val="330"/>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21F0908D" w14:textId="77777777" w:rsidR="00F1051E" w:rsidRPr="0000724A" w:rsidRDefault="00F1051E" w:rsidP="00836889">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24E64585" w14:textId="77777777" w:rsidR="00F1051E" w:rsidRPr="0000724A" w:rsidRDefault="00F1051E" w:rsidP="00836889">
            <w:pPr>
              <w:suppressAutoHyphens/>
              <w:autoSpaceDN w:val="0"/>
              <w:spacing w:before="0"/>
              <w:jc w:val="center"/>
              <w:textAlignment w:val="baseline"/>
              <w:rPr>
                <w:rFonts w:cs="Arial"/>
                <w:sz w:val="24"/>
                <w:szCs w:val="24"/>
              </w:rPr>
            </w:pPr>
            <w:r w:rsidRPr="0000724A">
              <w:rPr>
                <w:rFonts w:cs="Arial"/>
              </w:rPr>
              <w:t> </w:t>
            </w:r>
          </w:p>
        </w:tc>
        <w:tc>
          <w:tcPr>
            <w:tcW w:w="1003" w:type="dxa"/>
            <w:tcBorders>
              <w:bottom w:val="single" w:sz="8" w:space="0" w:color="000000"/>
              <w:right w:val="single" w:sz="8" w:space="0" w:color="000000"/>
            </w:tcBorders>
            <w:shd w:val="clear" w:color="auto" w:fill="D9D9D9"/>
            <w:tcMar>
              <w:top w:w="0" w:type="dxa"/>
              <w:left w:w="108" w:type="dxa"/>
              <w:bottom w:w="0" w:type="dxa"/>
              <w:right w:w="108" w:type="dxa"/>
            </w:tcMar>
          </w:tcPr>
          <w:p w14:paraId="3105C00E" w14:textId="77777777" w:rsidR="00F1051E" w:rsidRPr="0000724A" w:rsidRDefault="00F1051E" w:rsidP="00836889">
            <w:pPr>
              <w:suppressAutoHyphens/>
              <w:autoSpaceDN w:val="0"/>
              <w:spacing w:before="0"/>
              <w:jc w:val="center"/>
              <w:textAlignment w:val="baseline"/>
              <w:rPr>
                <w:rFonts w:cs="Arial"/>
              </w:rPr>
            </w:pPr>
          </w:p>
        </w:tc>
      </w:tr>
    </w:tbl>
    <w:p w14:paraId="237203E9" w14:textId="77777777" w:rsidR="00F1051E" w:rsidRDefault="00F1051E" w:rsidP="00F1051E">
      <w:pPr>
        <w:widowControl w:val="0"/>
        <w:spacing w:before="0"/>
        <w:rPr>
          <w:rFonts w:eastAsia="Arial Unicode MS" w:cs="Arial"/>
          <w:color w:val="FF0000"/>
          <w:sz w:val="24"/>
          <w:szCs w:val="24"/>
        </w:rPr>
      </w:pPr>
    </w:p>
    <w:p w14:paraId="680CC574" w14:textId="77777777" w:rsidR="00F1051E" w:rsidRDefault="00F1051E" w:rsidP="00F1051E">
      <w:pPr>
        <w:spacing w:before="0"/>
        <w:ind w:left="-90" w:hanging="90"/>
        <w:rPr>
          <w:rFonts w:cs="Arial"/>
          <w:b/>
          <w:color w:val="FF0000"/>
          <w:sz w:val="24"/>
          <w:szCs w:val="24"/>
        </w:rPr>
      </w:pPr>
    </w:p>
    <w:p w14:paraId="4CFFDBBD" w14:textId="77777777" w:rsidR="00F1051E" w:rsidRPr="00BE4732" w:rsidRDefault="00F1051E" w:rsidP="00F1051E">
      <w:pPr>
        <w:spacing w:before="0"/>
        <w:rPr>
          <w:rFonts w:cs="Arial"/>
          <w:color w:val="FF0000"/>
          <w:sz w:val="24"/>
          <w:szCs w:val="24"/>
        </w:rPr>
      </w:pPr>
    </w:p>
    <w:p w14:paraId="0E9DD162" w14:textId="77777777" w:rsidR="00F1051E" w:rsidRPr="00BE4732" w:rsidRDefault="00F1051E" w:rsidP="00F1051E">
      <w:pPr>
        <w:spacing w:before="0"/>
        <w:rPr>
          <w:rFonts w:cs="Arial"/>
          <w:color w:val="FF0000"/>
          <w:sz w:val="24"/>
          <w:szCs w:val="24"/>
        </w:rPr>
      </w:pPr>
    </w:p>
    <w:p w14:paraId="57764968" w14:textId="77777777" w:rsidR="00F1051E" w:rsidRPr="00BE4732" w:rsidRDefault="00F1051E" w:rsidP="00F1051E">
      <w:pPr>
        <w:spacing w:before="0"/>
        <w:rPr>
          <w:rFonts w:cs="Arial"/>
          <w:color w:val="FF0000"/>
          <w:sz w:val="24"/>
          <w:szCs w:val="24"/>
        </w:rPr>
      </w:pPr>
    </w:p>
    <w:p w14:paraId="6FEB0C72" w14:textId="77777777" w:rsidR="00F1051E" w:rsidRPr="00862C66" w:rsidRDefault="00F1051E" w:rsidP="00F1051E">
      <w:pPr>
        <w:widowControl w:val="0"/>
        <w:spacing w:before="0"/>
        <w:rPr>
          <w:rFonts w:eastAsia="Arial Unicode MS" w:cs="Arial"/>
          <w:sz w:val="24"/>
          <w:szCs w:val="24"/>
        </w:rPr>
      </w:pPr>
    </w:p>
    <w:p w14:paraId="2749604F" w14:textId="77777777" w:rsidR="00F1051E" w:rsidRPr="00862C66" w:rsidRDefault="00F1051E" w:rsidP="00F1051E">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450089F2" w14:textId="77777777" w:rsidR="00F1051E" w:rsidRPr="00862C66" w:rsidRDefault="00F1051E" w:rsidP="00F1051E">
      <w:pPr>
        <w:tabs>
          <w:tab w:val="left" w:pos="6028"/>
        </w:tabs>
        <w:autoSpaceDE w:val="0"/>
        <w:autoSpaceDN w:val="0"/>
        <w:adjustRightInd w:val="0"/>
        <w:spacing w:before="0"/>
        <w:ind w:left="360"/>
        <w:jc w:val="left"/>
        <w:rPr>
          <w:rFonts w:eastAsia="Calibri" w:cs="Arial"/>
          <w:bCs/>
          <w:iCs/>
          <w:lang w:val="sr-Cyrl-RS"/>
        </w:rPr>
      </w:pPr>
    </w:p>
    <w:p w14:paraId="40B8DB30" w14:textId="77777777" w:rsidR="00F1051E" w:rsidRPr="00862C66" w:rsidRDefault="00F1051E" w:rsidP="00F1051E">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0EBD84DA" w14:textId="77777777" w:rsidR="00F1051E" w:rsidRPr="00862C66" w:rsidRDefault="00F1051E" w:rsidP="00F1051E">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179E4C74" w14:textId="77777777" w:rsidR="00F1051E" w:rsidRPr="00862C66" w:rsidRDefault="00F1051E" w:rsidP="00F1051E">
      <w:pPr>
        <w:tabs>
          <w:tab w:val="left" w:pos="6028"/>
        </w:tabs>
        <w:autoSpaceDE w:val="0"/>
        <w:autoSpaceDN w:val="0"/>
        <w:adjustRightInd w:val="0"/>
        <w:spacing w:before="0"/>
        <w:ind w:left="360"/>
        <w:jc w:val="left"/>
        <w:rPr>
          <w:rFonts w:eastAsia="Calibri" w:cs="Arial"/>
          <w:bCs/>
          <w:iCs/>
          <w:lang w:val="sr-Cyrl-RS"/>
        </w:rPr>
      </w:pPr>
    </w:p>
    <w:p w14:paraId="2EE7CCE4" w14:textId="77777777" w:rsidR="00F1051E" w:rsidRPr="00BE4732" w:rsidRDefault="00F1051E" w:rsidP="00F1051E">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0DAC1D00" w14:textId="77777777" w:rsidR="00F1051E" w:rsidRDefault="00F1051E" w:rsidP="00F1051E">
      <w:pPr>
        <w:spacing w:before="0"/>
        <w:jc w:val="left"/>
        <w:rPr>
          <w:rFonts w:cs="Arial"/>
          <w:color w:val="FF0000"/>
          <w:lang w:val="ru-RU"/>
        </w:rPr>
      </w:pPr>
    </w:p>
    <w:p w14:paraId="1EE13822" w14:textId="77777777" w:rsidR="00F1051E" w:rsidRDefault="00F1051E" w:rsidP="00F1051E">
      <w:pPr>
        <w:spacing w:before="0"/>
        <w:jc w:val="left"/>
        <w:rPr>
          <w:rFonts w:cs="Arial"/>
          <w:color w:val="FF0000"/>
          <w:lang w:val="ru-RU"/>
        </w:rPr>
      </w:pPr>
    </w:p>
    <w:p w14:paraId="41332D7E" w14:textId="77777777" w:rsidR="00F1051E" w:rsidRPr="00BE4732" w:rsidRDefault="00F1051E" w:rsidP="00F1051E">
      <w:pPr>
        <w:spacing w:before="0"/>
        <w:jc w:val="left"/>
        <w:rPr>
          <w:rFonts w:cs="Arial"/>
          <w:color w:val="FF0000"/>
          <w:lang w:val="ru-RU"/>
        </w:rPr>
      </w:pPr>
    </w:p>
    <w:p w14:paraId="63651D01" w14:textId="77777777" w:rsidR="00F1051E" w:rsidRPr="0000724A" w:rsidRDefault="00F1051E" w:rsidP="00F1051E">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39168E39" w14:textId="77777777" w:rsidR="00F1051E" w:rsidRPr="0000724A" w:rsidRDefault="00F1051E" w:rsidP="00F1051E">
      <w:pPr>
        <w:spacing w:before="0"/>
        <w:jc w:val="left"/>
        <w:rPr>
          <w:rFonts w:cs="Arial"/>
          <w:lang w:val="ru-RU"/>
        </w:rPr>
      </w:pPr>
    </w:p>
    <w:p w14:paraId="315AF8E6" w14:textId="77777777" w:rsidR="00F1051E" w:rsidRPr="00BE4732" w:rsidRDefault="00F1051E" w:rsidP="00F1051E">
      <w:pPr>
        <w:spacing w:before="0"/>
        <w:jc w:val="left"/>
        <w:rPr>
          <w:rFonts w:cs="Arial"/>
          <w:color w:val="FF0000"/>
          <w:lang w:val="ru-RU"/>
        </w:rPr>
      </w:pPr>
    </w:p>
    <w:p w14:paraId="0A0B6161" w14:textId="77777777" w:rsidR="00F1051E" w:rsidRDefault="00F1051E" w:rsidP="00F1051E">
      <w:pPr>
        <w:rPr>
          <w:color w:val="FF0000"/>
        </w:rPr>
      </w:pPr>
    </w:p>
    <w:p w14:paraId="71A38733" w14:textId="77777777" w:rsidR="00F1051E" w:rsidRDefault="00F1051E" w:rsidP="00F1051E">
      <w:pPr>
        <w:rPr>
          <w:color w:val="FF0000"/>
        </w:rPr>
      </w:pPr>
    </w:p>
    <w:p w14:paraId="4FFB5654" w14:textId="77777777" w:rsidR="00CF304A" w:rsidRPr="00D75BA7" w:rsidRDefault="00CF304A" w:rsidP="00CF304A">
      <w:pPr>
        <w:spacing w:before="0"/>
        <w:rPr>
          <w:rFonts w:cs="Arial"/>
          <w:b/>
          <w:sz w:val="24"/>
          <w:szCs w:val="24"/>
          <w:lang w:val="sr-Latn-CS"/>
        </w:rPr>
      </w:pPr>
    </w:p>
    <w:p w14:paraId="782BBE63"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4133CF0E"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B9B25EC"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29869BE0" w14:textId="77777777" w:rsidR="00F1051E" w:rsidRDefault="00F1051E" w:rsidP="00F1051E">
      <w:pPr>
        <w:rPr>
          <w:color w:val="FF0000"/>
        </w:rPr>
      </w:pPr>
    </w:p>
    <w:p w14:paraId="2C16AD07" w14:textId="77777777" w:rsidR="00F1051E" w:rsidRDefault="00F1051E" w:rsidP="00F1051E">
      <w:pPr>
        <w:rPr>
          <w:color w:val="FF0000"/>
        </w:rPr>
      </w:pPr>
    </w:p>
    <w:p w14:paraId="7CF8B869" w14:textId="77777777" w:rsidR="00F1051E" w:rsidRDefault="00F1051E" w:rsidP="00F1051E">
      <w:pPr>
        <w:rPr>
          <w:color w:val="FF0000"/>
        </w:rPr>
      </w:pPr>
    </w:p>
    <w:p w14:paraId="5D935943" w14:textId="77777777" w:rsidR="00F1051E" w:rsidRDefault="00F1051E" w:rsidP="00165C77">
      <w:pPr>
        <w:rPr>
          <w:color w:val="FF0000"/>
        </w:rPr>
      </w:pPr>
    </w:p>
    <w:p w14:paraId="1C15E10F" w14:textId="77777777" w:rsidR="00CF304A" w:rsidRDefault="00CF304A" w:rsidP="00165C77">
      <w:pPr>
        <w:rPr>
          <w:color w:val="FF0000"/>
        </w:rPr>
      </w:pPr>
    </w:p>
    <w:p w14:paraId="78D4593F" w14:textId="77777777" w:rsidR="00F1051E" w:rsidRDefault="00F1051E" w:rsidP="00165C77">
      <w:pPr>
        <w:rPr>
          <w:color w:val="FF0000"/>
        </w:rPr>
      </w:pPr>
    </w:p>
    <w:p w14:paraId="167F55C3" w14:textId="77777777" w:rsidR="00AB0C3C" w:rsidRDefault="00AB0C3C" w:rsidP="00165C77">
      <w:pPr>
        <w:rPr>
          <w:color w:val="FF0000"/>
        </w:rPr>
      </w:pPr>
    </w:p>
    <w:p w14:paraId="578F8CFA" w14:textId="77777777" w:rsidR="005D768A" w:rsidRPr="00F23861" w:rsidRDefault="005D768A" w:rsidP="005D768A">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39203FD7" w14:textId="77777777" w:rsidR="005D768A" w:rsidRPr="00F23861" w:rsidRDefault="005D768A" w:rsidP="005D768A">
      <w:pPr>
        <w:jc w:val="center"/>
        <w:rPr>
          <w:b/>
          <w:sz w:val="24"/>
          <w:szCs w:val="24"/>
          <w:lang w:val="sr-Cyrl-RS"/>
        </w:rPr>
      </w:pPr>
      <w:r w:rsidRPr="00F23861">
        <w:rPr>
          <w:b/>
          <w:sz w:val="24"/>
          <w:szCs w:val="24"/>
          <w:lang w:val="sr-Cyrl-RS"/>
        </w:rPr>
        <w:t>ОБРАЗАЦ СТРУКТУРЕ ЦЕНЕ</w:t>
      </w:r>
    </w:p>
    <w:p w14:paraId="253DFFF6" w14:textId="77777777" w:rsidR="005D768A" w:rsidRPr="00F23861" w:rsidRDefault="005D768A" w:rsidP="005D768A">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56914693" w14:textId="77777777" w:rsidR="005D768A" w:rsidRPr="00F23861" w:rsidRDefault="005D768A" w:rsidP="005D768A">
      <w:pPr>
        <w:spacing w:before="0"/>
        <w:jc w:val="center"/>
        <w:rPr>
          <w:rFonts w:cs="Arial"/>
          <w:color w:val="FF0000"/>
          <w:sz w:val="24"/>
          <w:szCs w:val="24"/>
          <w:lang w:val="sr-Cyrl-RS"/>
        </w:rPr>
      </w:pPr>
    </w:p>
    <w:p w14:paraId="1E4D56D0" w14:textId="5F9ED3E2" w:rsidR="005D768A" w:rsidRPr="00F23861" w:rsidRDefault="005D768A" w:rsidP="005D768A">
      <w:pPr>
        <w:spacing w:before="0"/>
        <w:jc w:val="center"/>
        <w:rPr>
          <w:rFonts w:cs="Arial"/>
          <w:b/>
          <w:sz w:val="24"/>
          <w:szCs w:val="24"/>
          <w:lang w:val="sr-Cyrl-RS"/>
        </w:rPr>
      </w:pPr>
      <w:r>
        <w:rPr>
          <w:rFonts w:cs="Arial"/>
          <w:b/>
          <w:sz w:val="24"/>
          <w:szCs w:val="24"/>
          <w:lang w:val="sr-Cyrl-RS"/>
        </w:rPr>
        <w:t>ПАРТИЈА 20</w:t>
      </w:r>
    </w:p>
    <w:p w14:paraId="0B125184" w14:textId="3A6D6D6D" w:rsidR="005D768A" w:rsidRPr="00CF304A" w:rsidRDefault="005D768A" w:rsidP="00CF304A">
      <w:pPr>
        <w:spacing w:before="0"/>
        <w:jc w:val="center"/>
        <w:rPr>
          <w:rFonts w:cs="Arial"/>
          <w:b/>
          <w:sz w:val="24"/>
          <w:szCs w:val="24"/>
          <w:lang w:val="sr-Cyrl-RS"/>
        </w:rPr>
      </w:pPr>
      <w:r w:rsidRPr="00F23861">
        <w:rPr>
          <w:rFonts w:cs="Arial"/>
          <w:b/>
          <w:sz w:val="24"/>
          <w:szCs w:val="24"/>
        </w:rPr>
        <w:t xml:space="preserve">ТЦ </w:t>
      </w:r>
      <w:r>
        <w:rPr>
          <w:rFonts w:cs="Arial"/>
          <w:b/>
          <w:sz w:val="24"/>
          <w:szCs w:val="24"/>
          <w:lang w:val="sr-Cyrl-RS"/>
        </w:rPr>
        <w:t>Краљево</w:t>
      </w:r>
      <w:r w:rsidRPr="00F23861">
        <w:rPr>
          <w:rFonts w:cs="Arial"/>
          <w:b/>
          <w:sz w:val="24"/>
          <w:szCs w:val="24"/>
        </w:rPr>
        <w:t xml:space="preserve"> – </w:t>
      </w:r>
      <w:r>
        <w:rPr>
          <w:rFonts w:cs="Arial"/>
          <w:b/>
          <w:sz w:val="24"/>
          <w:szCs w:val="24"/>
          <w:lang w:val="sr-Cyrl-RS"/>
        </w:rPr>
        <w:t>КРУШЕВАЦ</w:t>
      </w:r>
    </w:p>
    <w:p w14:paraId="58CDDC4A" w14:textId="77777777" w:rsidR="005D768A" w:rsidRPr="00BE4732" w:rsidRDefault="005D768A" w:rsidP="005D768A">
      <w:pPr>
        <w:spacing w:before="0"/>
        <w:ind w:hanging="270"/>
        <w:rPr>
          <w:rFonts w:cs="Arial"/>
          <w:b/>
          <w:color w:val="FF0000"/>
          <w:sz w:val="24"/>
          <w:szCs w:val="24"/>
        </w:rPr>
      </w:pPr>
    </w:p>
    <w:p w14:paraId="6C88EA95" w14:textId="77777777" w:rsidR="005D768A" w:rsidRPr="0000724A" w:rsidRDefault="005D768A" w:rsidP="005D768A">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5D768A" w:rsidRPr="00862C66" w14:paraId="0399B11E" w14:textId="77777777" w:rsidTr="00836889">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B9C3EF4" w14:textId="77777777" w:rsidR="005D768A" w:rsidRPr="00862C66" w:rsidRDefault="005D768A" w:rsidP="00836889">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427F4FA"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BEDE898" w14:textId="77777777" w:rsidR="005D768A" w:rsidRPr="00862C66" w:rsidRDefault="005D768A" w:rsidP="00836889">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100FDE3" w14:textId="77777777" w:rsidR="005D768A" w:rsidRPr="00862C66" w:rsidRDefault="005D768A" w:rsidP="00836889">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E18D22B" w14:textId="77777777" w:rsidR="005D768A" w:rsidRPr="00862C66" w:rsidRDefault="005D768A" w:rsidP="00836889">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9439A42" w14:textId="77777777" w:rsidR="005D768A" w:rsidRPr="00862C66" w:rsidRDefault="005D768A" w:rsidP="00836889">
            <w:pPr>
              <w:suppressAutoHyphens/>
              <w:autoSpaceDN w:val="0"/>
              <w:spacing w:before="0"/>
              <w:jc w:val="center"/>
              <w:textAlignment w:val="baseline"/>
              <w:rPr>
                <w:rFonts w:cs="Arial"/>
                <w:lang w:val="ru-RU"/>
              </w:rPr>
            </w:pPr>
            <w:r w:rsidRPr="00862C66">
              <w:rPr>
                <w:rFonts w:cs="Arial"/>
                <w:lang w:val="ru-RU"/>
              </w:rPr>
              <w:t>Укупна</w:t>
            </w:r>
          </w:p>
          <w:p w14:paraId="01819944" w14:textId="77777777" w:rsidR="005D768A" w:rsidRPr="00862C66" w:rsidRDefault="005D768A" w:rsidP="00836889">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63E17D86" w14:textId="77777777" w:rsidR="005D768A" w:rsidRPr="00862C66" w:rsidRDefault="005D768A" w:rsidP="00836889">
            <w:pPr>
              <w:suppressAutoHyphens/>
              <w:autoSpaceDN w:val="0"/>
              <w:spacing w:before="0"/>
              <w:jc w:val="center"/>
              <w:textAlignment w:val="baseline"/>
              <w:rPr>
                <w:rFonts w:cs="Arial"/>
                <w:lang w:val="ru-RU"/>
              </w:rPr>
            </w:pPr>
            <w:r w:rsidRPr="00862C66">
              <w:rPr>
                <w:rFonts w:cs="Arial"/>
                <w:lang w:val="ru-RU"/>
              </w:rPr>
              <w:t xml:space="preserve">ПДВ </w:t>
            </w:r>
          </w:p>
          <w:p w14:paraId="5C9963E2" w14:textId="77777777" w:rsidR="005D768A" w:rsidRPr="00862C66" w:rsidRDefault="005D768A" w:rsidP="00836889">
            <w:pPr>
              <w:suppressAutoHyphens/>
              <w:autoSpaceDN w:val="0"/>
              <w:spacing w:before="0"/>
              <w:jc w:val="center"/>
              <w:textAlignment w:val="baseline"/>
              <w:rPr>
                <w:rFonts w:cs="Arial"/>
              </w:rPr>
            </w:pPr>
            <w:r w:rsidRPr="00862C66">
              <w:rPr>
                <w:rFonts w:cs="Arial"/>
                <w:lang w:val="ru-RU"/>
              </w:rPr>
              <w:t>(РСД)</w:t>
            </w:r>
          </w:p>
        </w:tc>
      </w:tr>
      <w:tr w:rsidR="005D768A" w:rsidRPr="00862C66" w14:paraId="24CE7CF3" w14:textId="77777777" w:rsidTr="00836889">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2C8179"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6FD3ED" w14:textId="77777777" w:rsidR="005D768A" w:rsidRPr="00862C66" w:rsidRDefault="005D768A" w:rsidP="00836889">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220430"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077E28" w14:textId="2DBCAA7D" w:rsidR="005D768A" w:rsidRPr="00862C66" w:rsidRDefault="005D768A" w:rsidP="00836889">
            <w:pPr>
              <w:suppressAutoHyphens/>
              <w:autoSpaceDN w:val="0"/>
              <w:spacing w:before="0"/>
              <w:jc w:val="center"/>
              <w:textAlignment w:val="baseline"/>
              <w:rPr>
                <w:rFonts w:cs="Arial"/>
                <w:lang w:val="sr-Cyrl-RS"/>
              </w:rPr>
            </w:pPr>
            <w:r>
              <w:rPr>
                <w:rFonts w:cs="Arial"/>
                <w:lang w:val="sr-Cyrl-RS"/>
              </w:rPr>
              <w:t>60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7F7A67"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487B243"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21ACBB41"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9C2A21"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090224" w14:textId="77777777" w:rsidR="005D768A" w:rsidRPr="00862C66" w:rsidRDefault="005D768A" w:rsidP="00836889">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A3E3DD"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696563" w14:textId="2EBE3F02" w:rsidR="005D768A" w:rsidRPr="00862C66" w:rsidRDefault="005D768A" w:rsidP="00836889">
            <w:pPr>
              <w:suppressAutoHyphens/>
              <w:autoSpaceDN w:val="0"/>
              <w:spacing w:before="0"/>
              <w:jc w:val="center"/>
              <w:textAlignment w:val="baseline"/>
              <w:rPr>
                <w:rFonts w:cs="Arial"/>
                <w:lang w:val="sr-Cyrl-RS"/>
              </w:rPr>
            </w:pPr>
            <w:r>
              <w:rPr>
                <w:rFonts w:cs="Arial"/>
                <w:lang w:val="sr-Cyrl-RS"/>
              </w:rPr>
              <w:t>60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63411B"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8C5A738"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5B0E9D45"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987105"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34C6CD" w14:textId="77777777" w:rsidR="005D768A" w:rsidRPr="00862C66" w:rsidRDefault="005D768A"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BB753A"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8CE1DF" w14:textId="0AE5D78F" w:rsidR="005D768A" w:rsidRPr="00862C66" w:rsidRDefault="005D768A" w:rsidP="00836889">
            <w:pPr>
              <w:suppressAutoHyphens/>
              <w:autoSpaceDN w:val="0"/>
              <w:spacing w:before="0"/>
              <w:jc w:val="center"/>
              <w:textAlignment w:val="baseline"/>
              <w:rPr>
                <w:rFonts w:cs="Arial"/>
                <w:lang w:val="sr-Cyrl-RS"/>
              </w:rPr>
            </w:pPr>
            <w:r>
              <w:rPr>
                <w:rFonts w:cs="Arial"/>
                <w:lang w:val="sr-Cyrl-RS"/>
              </w:rPr>
              <w:t>60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C223DF"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3E6DF3A"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30FA31E8"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AB43ACE"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40C967" w14:textId="77777777" w:rsidR="005D768A" w:rsidRPr="00862C66" w:rsidRDefault="005D768A"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7B42B9"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BB5F91" w14:textId="2F6EA9B3" w:rsidR="005D768A" w:rsidRPr="00862C66" w:rsidRDefault="005D768A" w:rsidP="00836889">
            <w:pPr>
              <w:suppressAutoHyphens/>
              <w:autoSpaceDN w:val="0"/>
              <w:spacing w:before="0"/>
              <w:jc w:val="center"/>
              <w:textAlignment w:val="baseline"/>
              <w:rPr>
                <w:rFonts w:cs="Arial"/>
                <w:lang w:val="sr-Cyrl-RS"/>
              </w:rPr>
            </w:pPr>
            <w:r>
              <w:rPr>
                <w:rFonts w:cs="Arial"/>
                <w:lang w:val="sr-Cyrl-RS"/>
              </w:rPr>
              <w:t>60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4E0588"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93713A9"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60F1D7E0"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596042"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CE88B0" w14:textId="77777777" w:rsidR="005D768A" w:rsidRPr="00862C66" w:rsidRDefault="005D768A"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5E9111"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F01DCE" w14:textId="614848FD" w:rsidR="005D768A" w:rsidRPr="00862C66" w:rsidRDefault="005D768A" w:rsidP="00836889">
            <w:pPr>
              <w:suppressAutoHyphens/>
              <w:autoSpaceDN w:val="0"/>
              <w:spacing w:before="0"/>
              <w:jc w:val="center"/>
              <w:textAlignment w:val="baseline"/>
              <w:rPr>
                <w:rFonts w:cs="Arial"/>
                <w:lang w:val="sr-Cyrl-RS"/>
              </w:rPr>
            </w:pPr>
            <w:r>
              <w:rPr>
                <w:rFonts w:cs="Arial"/>
                <w:lang w:val="sr-Cyrl-RS"/>
              </w:rPr>
              <w:t>60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B43F80"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BF4FF45"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17B64491"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F39619"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D2223B" w14:textId="77777777" w:rsidR="005D768A" w:rsidRPr="00862C66" w:rsidRDefault="005D768A"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7839E0"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513DBD" w14:textId="0109C1A9" w:rsidR="005D768A" w:rsidRPr="00862C66" w:rsidRDefault="005D768A" w:rsidP="00836889">
            <w:pPr>
              <w:suppressAutoHyphens/>
              <w:autoSpaceDN w:val="0"/>
              <w:spacing w:before="0"/>
              <w:jc w:val="center"/>
              <w:textAlignment w:val="baseline"/>
              <w:rPr>
                <w:rFonts w:cs="Arial"/>
                <w:lang w:val="sr-Cyrl-RS"/>
              </w:rPr>
            </w:pPr>
            <w:r>
              <w:rPr>
                <w:rFonts w:cs="Arial"/>
                <w:lang w:val="sr-Cyrl-RS"/>
              </w:rPr>
              <w:t>60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BA3CB3"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0B76BFC"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130C6F92"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7133FC"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E4308F" w14:textId="77777777" w:rsidR="005D768A" w:rsidRPr="00862C66" w:rsidRDefault="005D768A"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27D695"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5FFD0D" w14:textId="20F3A915" w:rsidR="005D768A" w:rsidRPr="00862C66" w:rsidRDefault="005D768A" w:rsidP="00836889">
            <w:pPr>
              <w:suppressAutoHyphens/>
              <w:autoSpaceDN w:val="0"/>
              <w:spacing w:before="0"/>
              <w:jc w:val="center"/>
              <w:textAlignment w:val="baseline"/>
              <w:rPr>
                <w:rFonts w:cs="Arial"/>
                <w:lang w:val="sr-Cyrl-RS"/>
              </w:rPr>
            </w:pPr>
            <w:r>
              <w:rPr>
                <w:rFonts w:cs="Arial"/>
                <w:lang w:val="sr-Cyrl-RS"/>
              </w:rPr>
              <w:t>60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7BBD5A"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A1C1989"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7CCE8D6D"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20DC80"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B7F7A4" w14:textId="77777777" w:rsidR="005D768A" w:rsidRPr="00862C66" w:rsidRDefault="005D768A" w:rsidP="00836889">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A3F996"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AAD360" w14:textId="26E083AB" w:rsidR="005D768A" w:rsidRPr="00862C66" w:rsidRDefault="005D768A" w:rsidP="00836889">
            <w:pPr>
              <w:suppressAutoHyphens/>
              <w:autoSpaceDN w:val="0"/>
              <w:spacing w:before="0"/>
              <w:jc w:val="center"/>
              <w:textAlignment w:val="baseline"/>
              <w:rPr>
                <w:rFonts w:cs="Arial"/>
                <w:lang w:val="sr-Cyrl-RS"/>
              </w:rPr>
            </w:pPr>
            <w:r>
              <w:rPr>
                <w:rFonts w:cs="Arial"/>
                <w:lang w:val="sr-Cyrl-RS"/>
              </w:rPr>
              <w:t>60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7BC239" w14:textId="77777777" w:rsidR="005D768A" w:rsidRPr="00862C66" w:rsidRDefault="005D768A"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5D6CEF6"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34C175B6"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149B8A"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9FCA3D" w14:textId="77777777" w:rsidR="005D768A" w:rsidRPr="00862C66" w:rsidRDefault="005D768A" w:rsidP="00836889">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1E361E"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0ED9F7" w14:textId="2F9B9C02" w:rsidR="005D768A" w:rsidRPr="00862C66" w:rsidRDefault="005D768A" w:rsidP="00836889">
            <w:pPr>
              <w:suppressAutoHyphens/>
              <w:autoSpaceDN w:val="0"/>
              <w:spacing w:before="0"/>
              <w:jc w:val="center"/>
              <w:textAlignment w:val="baseline"/>
              <w:rPr>
                <w:rFonts w:cs="Arial"/>
                <w:lang w:val="sr-Cyrl-RS"/>
              </w:rPr>
            </w:pPr>
            <w:r>
              <w:rPr>
                <w:rFonts w:cs="Arial"/>
                <w:lang w:val="sr-Cyrl-RS"/>
              </w:rPr>
              <w:t>60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CCBF7E"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0DB365D"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763832A5"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CD9E7B"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45CCF1" w14:textId="77777777" w:rsidR="005D768A" w:rsidRPr="00862C66" w:rsidRDefault="005D768A" w:rsidP="00836889">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D427EB"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0C51A4" w14:textId="0A3192FD" w:rsidR="005D768A" w:rsidRPr="00862C66" w:rsidRDefault="005D768A" w:rsidP="00836889">
            <w:pPr>
              <w:suppressAutoHyphens/>
              <w:autoSpaceDN w:val="0"/>
              <w:spacing w:before="0"/>
              <w:jc w:val="center"/>
              <w:textAlignment w:val="baseline"/>
              <w:rPr>
                <w:rFonts w:cs="Arial"/>
                <w:lang w:val="sr-Cyrl-RS"/>
              </w:rPr>
            </w:pPr>
            <w:r>
              <w:rPr>
                <w:rFonts w:cs="Arial"/>
                <w:lang w:val="sr-Cyrl-RS"/>
              </w:rPr>
              <w:t>60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A4D04D" w14:textId="77777777" w:rsidR="005D768A" w:rsidRPr="00862C66" w:rsidRDefault="005D768A"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1D7FE01"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19A2F1A7"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FBCC51" w14:textId="77777777" w:rsidR="005D768A" w:rsidRPr="00862C66" w:rsidRDefault="005D768A" w:rsidP="00836889">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DA1A51" w14:textId="77777777" w:rsidR="005D768A" w:rsidRPr="00862C66" w:rsidRDefault="005D768A" w:rsidP="00836889">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305591"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4F61BC" w14:textId="08A1C5B5" w:rsidR="005D768A" w:rsidRPr="00862C66" w:rsidRDefault="005D768A" w:rsidP="00836889">
            <w:pPr>
              <w:suppressAutoHyphens/>
              <w:autoSpaceDN w:val="0"/>
              <w:spacing w:before="0"/>
              <w:jc w:val="center"/>
              <w:textAlignment w:val="baseline"/>
              <w:rPr>
                <w:rFonts w:cs="Arial"/>
                <w:lang w:val="sr-Cyrl-RS"/>
              </w:rPr>
            </w:pPr>
            <w:r>
              <w:rPr>
                <w:rFonts w:cs="Arial"/>
                <w:lang w:val="sr-Cyrl-RS"/>
              </w:rPr>
              <w:t>60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653CC4" w14:textId="77777777" w:rsidR="005D768A" w:rsidRPr="00862C66" w:rsidRDefault="005D768A"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3D91261"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5C33005B"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1D420D"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7BB0E8" w14:textId="77777777" w:rsidR="005D768A" w:rsidRPr="00862C66" w:rsidRDefault="005D768A" w:rsidP="00836889">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3E995C"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8E3989" w14:textId="13BE2CD0" w:rsidR="005D768A" w:rsidRPr="00862C66" w:rsidRDefault="005D768A" w:rsidP="00836889">
            <w:pPr>
              <w:suppressAutoHyphens/>
              <w:autoSpaceDN w:val="0"/>
              <w:spacing w:before="0"/>
              <w:jc w:val="center"/>
              <w:textAlignment w:val="baseline"/>
              <w:rPr>
                <w:rFonts w:cs="Arial"/>
                <w:lang w:val="sr-Cyrl-RS"/>
              </w:rPr>
            </w:pPr>
            <w:r>
              <w:rPr>
                <w:rFonts w:cs="Arial"/>
                <w:lang w:val="sr-Cyrl-RS"/>
              </w:rPr>
              <w:t>60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4211D0" w14:textId="77777777" w:rsidR="005D768A" w:rsidRPr="00862C66" w:rsidRDefault="005D768A"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CB2389E"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17F1F0C8"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A17FBF"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AE904F" w14:textId="77777777" w:rsidR="005D768A" w:rsidRPr="00862C66" w:rsidRDefault="005D768A" w:rsidP="00836889">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E3234E"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CE43E0" w14:textId="3A7FC24D" w:rsidR="005D768A" w:rsidRPr="00862C66" w:rsidRDefault="005D768A" w:rsidP="00836889">
            <w:pPr>
              <w:suppressAutoHyphens/>
              <w:autoSpaceDN w:val="0"/>
              <w:spacing w:before="0"/>
              <w:jc w:val="center"/>
              <w:textAlignment w:val="baseline"/>
              <w:rPr>
                <w:rFonts w:cs="Arial"/>
                <w:lang w:val="sr-Cyrl-RS"/>
              </w:rPr>
            </w:pPr>
            <w:r>
              <w:rPr>
                <w:rFonts w:cs="Arial"/>
                <w:lang w:val="sr-Cyrl-RS"/>
              </w:rPr>
              <w:t>60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0EA85D"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15DD645"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6A0A4183"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AEE8B9"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22C04C" w14:textId="77777777" w:rsidR="005D768A" w:rsidRPr="00862C66" w:rsidRDefault="005D768A" w:rsidP="00836889">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37FB33"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ACBA54" w14:textId="10A518D8" w:rsidR="005D768A" w:rsidRPr="00862C66" w:rsidRDefault="005D768A" w:rsidP="00836889">
            <w:pPr>
              <w:suppressAutoHyphens/>
              <w:autoSpaceDN w:val="0"/>
              <w:spacing w:before="0"/>
              <w:jc w:val="center"/>
              <w:textAlignment w:val="baseline"/>
              <w:rPr>
                <w:rFonts w:cs="Arial"/>
                <w:lang w:val="sr-Cyrl-RS"/>
              </w:rPr>
            </w:pPr>
            <w:r>
              <w:rPr>
                <w:rFonts w:cs="Arial"/>
                <w:lang w:val="sr-Cyrl-RS"/>
              </w:rPr>
              <w:t>60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750A73" w14:textId="77777777" w:rsidR="005D768A" w:rsidRPr="00862C66" w:rsidRDefault="005D768A"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81EA0C4"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7589C673"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803547"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88B3D8" w14:textId="77777777" w:rsidR="005D768A" w:rsidRPr="00862C66" w:rsidRDefault="005D768A" w:rsidP="00836889">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683125"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3243D0" w14:textId="0800B3FE" w:rsidR="005D768A" w:rsidRPr="00862C66" w:rsidRDefault="005D768A" w:rsidP="00836889">
            <w:pPr>
              <w:suppressAutoHyphens/>
              <w:autoSpaceDN w:val="0"/>
              <w:spacing w:before="0"/>
              <w:jc w:val="center"/>
              <w:textAlignment w:val="baseline"/>
              <w:rPr>
                <w:rFonts w:cs="Arial"/>
                <w:lang w:val="sr-Cyrl-RS"/>
              </w:rPr>
            </w:pPr>
            <w:r>
              <w:rPr>
                <w:rFonts w:cs="Arial"/>
                <w:lang w:val="sr-Cyrl-RS"/>
              </w:rPr>
              <w:t>60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606791" w14:textId="77777777" w:rsidR="005D768A" w:rsidRPr="00862C66" w:rsidRDefault="005D768A"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E71F9D1"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77336104"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8F2FF9"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304996" w14:textId="77777777" w:rsidR="005D768A" w:rsidRPr="00862C66" w:rsidRDefault="005D768A" w:rsidP="00836889">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83C913"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C59F9D" w14:textId="622E37AB" w:rsidR="005D768A" w:rsidRPr="00862C66" w:rsidRDefault="005D768A" w:rsidP="00836889">
            <w:pPr>
              <w:suppressAutoHyphens/>
              <w:autoSpaceDN w:val="0"/>
              <w:spacing w:before="0"/>
              <w:jc w:val="center"/>
              <w:textAlignment w:val="baseline"/>
              <w:rPr>
                <w:rFonts w:cs="Arial"/>
                <w:lang w:val="sr-Cyrl-RS"/>
              </w:rPr>
            </w:pPr>
            <w:r>
              <w:rPr>
                <w:rFonts w:cs="Arial"/>
                <w:lang w:val="sr-Cyrl-RS"/>
              </w:rPr>
              <w:t>60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892F57" w14:textId="77777777" w:rsidR="005D768A" w:rsidRPr="00862C66" w:rsidRDefault="005D768A"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BE9E643"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19C550B3"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1DDE01"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DA701A" w14:textId="77777777" w:rsidR="005D768A" w:rsidRPr="00862C66" w:rsidRDefault="005D768A" w:rsidP="00836889">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0B87F0"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6ACAA4" w14:textId="6BBDF645" w:rsidR="005D768A" w:rsidRPr="00862C66" w:rsidRDefault="005D768A" w:rsidP="00836889">
            <w:pPr>
              <w:suppressAutoHyphens/>
              <w:autoSpaceDN w:val="0"/>
              <w:spacing w:before="0"/>
              <w:jc w:val="center"/>
              <w:textAlignment w:val="baseline"/>
              <w:rPr>
                <w:rFonts w:cs="Arial"/>
                <w:lang w:val="sr-Cyrl-RS"/>
              </w:rPr>
            </w:pPr>
            <w:r>
              <w:rPr>
                <w:rFonts w:cs="Arial"/>
                <w:lang w:val="sr-Cyrl-RS"/>
              </w:rPr>
              <w:t>60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ECE839" w14:textId="77777777" w:rsidR="005D768A" w:rsidRPr="00862C66" w:rsidRDefault="005D768A"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39582BD"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523DD57C"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B593CE"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F42930" w14:textId="77777777" w:rsidR="005D768A" w:rsidRPr="00862C66" w:rsidRDefault="005D768A" w:rsidP="00836889">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DD1118"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E5ACE6" w14:textId="485FDF56" w:rsidR="005D768A" w:rsidRPr="00862C66" w:rsidRDefault="005D768A" w:rsidP="00836889">
            <w:pPr>
              <w:suppressAutoHyphens/>
              <w:autoSpaceDN w:val="0"/>
              <w:spacing w:before="0"/>
              <w:jc w:val="center"/>
              <w:textAlignment w:val="baseline"/>
              <w:rPr>
                <w:rFonts w:cs="Arial"/>
                <w:lang w:val="sr-Cyrl-RS"/>
              </w:rPr>
            </w:pPr>
            <w:r>
              <w:rPr>
                <w:rFonts w:cs="Arial"/>
                <w:lang w:val="sr-Cyrl-RS"/>
              </w:rPr>
              <w:t>60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26AB9B" w14:textId="77777777" w:rsidR="005D768A" w:rsidRPr="00862C66" w:rsidRDefault="005D768A"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99207B0"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0969A174" w14:textId="77777777" w:rsidTr="00836889">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2933DB20" w14:textId="77777777" w:rsidR="005D768A" w:rsidRPr="00862C66" w:rsidRDefault="005D768A" w:rsidP="00836889">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456A35BD"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169C68B5" w14:textId="77777777" w:rsidR="005D768A" w:rsidRPr="00862C66" w:rsidRDefault="005D768A" w:rsidP="00836889">
            <w:pPr>
              <w:suppressAutoHyphens/>
              <w:autoSpaceDN w:val="0"/>
              <w:spacing w:before="0"/>
              <w:jc w:val="center"/>
              <w:textAlignment w:val="baseline"/>
              <w:rPr>
                <w:rFonts w:cs="Arial"/>
              </w:rPr>
            </w:pPr>
          </w:p>
        </w:tc>
      </w:tr>
    </w:tbl>
    <w:p w14:paraId="34638D5F" w14:textId="77777777" w:rsidR="005D768A" w:rsidRPr="00BE4732" w:rsidRDefault="005D768A" w:rsidP="005D768A">
      <w:pPr>
        <w:spacing w:before="0"/>
        <w:rPr>
          <w:rFonts w:cs="Arial"/>
          <w:color w:val="FF0000"/>
          <w:sz w:val="24"/>
          <w:szCs w:val="24"/>
        </w:rPr>
      </w:pPr>
    </w:p>
    <w:p w14:paraId="6A33521F" w14:textId="77777777" w:rsidR="005D768A" w:rsidRPr="0000724A" w:rsidRDefault="005D768A" w:rsidP="005D768A">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5D768A" w:rsidRPr="0000724A" w14:paraId="45A61B56" w14:textId="77777777" w:rsidTr="00836889">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DE25C95" w14:textId="77777777" w:rsidR="005D768A" w:rsidRPr="0000724A" w:rsidRDefault="005D768A" w:rsidP="00836889">
            <w:pPr>
              <w:suppressAutoHyphens/>
              <w:autoSpaceDN w:val="0"/>
              <w:spacing w:before="0"/>
              <w:jc w:val="center"/>
              <w:textAlignment w:val="baseline"/>
              <w:rPr>
                <w:rFonts w:cs="Arial"/>
              </w:rPr>
            </w:pPr>
          </w:p>
          <w:p w14:paraId="00069A7F" w14:textId="77777777" w:rsidR="005D768A" w:rsidRPr="0000724A" w:rsidRDefault="005D768A" w:rsidP="00836889">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861AFDD"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6A46DD3" w14:textId="77777777" w:rsidR="005D768A" w:rsidRPr="0000724A" w:rsidRDefault="005D768A" w:rsidP="00836889">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D163C85" w14:textId="77777777" w:rsidR="005D768A" w:rsidRPr="0000724A" w:rsidRDefault="005D768A" w:rsidP="00836889">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91C8E4F" w14:textId="77777777" w:rsidR="005D768A" w:rsidRDefault="005D768A" w:rsidP="00836889">
            <w:pPr>
              <w:suppressAutoHyphens/>
              <w:autoSpaceDN w:val="0"/>
              <w:spacing w:before="0"/>
              <w:jc w:val="center"/>
              <w:textAlignment w:val="baseline"/>
              <w:rPr>
                <w:rFonts w:cs="Arial"/>
                <w:lang w:val="ru-RU"/>
              </w:rPr>
            </w:pPr>
            <w:r w:rsidRPr="0000724A">
              <w:rPr>
                <w:rFonts w:cs="Arial"/>
                <w:lang w:val="ru-RU"/>
              </w:rPr>
              <w:t xml:space="preserve">Јединична </w:t>
            </w:r>
          </w:p>
          <w:p w14:paraId="578C5E4A" w14:textId="77777777" w:rsidR="005D768A" w:rsidRDefault="005D768A" w:rsidP="00836889">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3F0A24CF" w14:textId="77777777" w:rsidR="005D768A" w:rsidRPr="0000724A" w:rsidRDefault="005D768A" w:rsidP="00836889">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332F092" w14:textId="77777777" w:rsidR="005D768A" w:rsidRDefault="005D768A" w:rsidP="00836889">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5443BC92" w14:textId="77777777" w:rsidR="005D768A" w:rsidRPr="0000724A" w:rsidRDefault="005D768A" w:rsidP="00836889">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5D768A" w:rsidRPr="0000724A" w14:paraId="6BC80449" w14:textId="77777777" w:rsidTr="00836889">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738B1C"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AC74FC" w14:textId="77777777" w:rsidR="005D768A" w:rsidRPr="0000724A" w:rsidRDefault="005D768A" w:rsidP="00836889">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10A9C8"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4E4D60" w14:textId="40F93BF5" w:rsidR="005D768A" w:rsidRPr="00862C66"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FB2F0C"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48AAA9"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51663AFF" w14:textId="77777777" w:rsidTr="00836889">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595E20"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7CEA56" w14:textId="77777777" w:rsidR="005D768A" w:rsidRPr="0000724A" w:rsidRDefault="005D768A" w:rsidP="00836889">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36B0B2"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257321" w14:textId="4C72498F" w:rsidR="005D768A" w:rsidRPr="00862C66"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BEAA5B"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9A3814"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250EB379"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F21968"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C5A3A4" w14:textId="77777777" w:rsidR="005D768A" w:rsidRPr="0000724A" w:rsidRDefault="005D768A"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23A3E5"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534F72" w14:textId="4D2518E5" w:rsidR="005D768A" w:rsidRPr="00F23861"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1BBEA6"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6DD846"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5DE5DE98"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07EBB8"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EAC59E" w14:textId="77777777" w:rsidR="005D768A" w:rsidRPr="0000724A" w:rsidRDefault="005D768A"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ABF4B8"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D82B22" w14:textId="5BB1D5D0" w:rsidR="005D768A" w:rsidRPr="00F23861"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FB8D99"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73DCAF"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49CDFAC8"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994FD3"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982CFD" w14:textId="77777777" w:rsidR="005D768A" w:rsidRPr="0000724A" w:rsidRDefault="005D768A"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02CFDC"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ECFE9F" w14:textId="799387F9" w:rsidR="005D768A" w:rsidRPr="00F23861"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F0C91E"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6055F2"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38B4D550"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1AAAA3"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112334" w14:textId="77777777" w:rsidR="005D768A" w:rsidRPr="0000724A" w:rsidRDefault="005D768A"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8062A0"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545AB5" w14:textId="3591425A" w:rsidR="005D768A" w:rsidRPr="00F23861"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28AFA4"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E6F0E8"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73D63FB8"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684099"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82DB97" w14:textId="77777777" w:rsidR="005D768A" w:rsidRPr="0000724A" w:rsidRDefault="005D768A"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2EF790"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DC22A1" w14:textId="6457CACE" w:rsidR="005D768A" w:rsidRPr="00F23861"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297A17"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3DAB02"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2358A89D"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57676E"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27F541" w14:textId="77777777" w:rsidR="005D768A" w:rsidRPr="0000724A" w:rsidRDefault="005D768A" w:rsidP="00836889">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F86FB2"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E1B22A" w14:textId="391F2058" w:rsidR="005D768A" w:rsidRPr="00F23861"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7CDF6E"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9467A3"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727209BE"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49650E"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B691A4" w14:textId="77777777" w:rsidR="005D768A" w:rsidRPr="0000724A" w:rsidRDefault="005D768A" w:rsidP="00836889">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FE2C54"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F74DA3" w14:textId="758BC98E" w:rsidR="005D768A" w:rsidRPr="00F23861"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6A25C1"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373827"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2B66CA27"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ECB0D1"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47FFE4" w14:textId="77777777" w:rsidR="005D768A" w:rsidRPr="0000724A" w:rsidRDefault="005D768A" w:rsidP="00836889">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30AFFB"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DC2E71" w14:textId="2243BA64" w:rsidR="005D768A" w:rsidRPr="00F23861"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EE5B13"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28C051"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0D629EEA"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661535"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486054" w14:textId="77777777" w:rsidR="005D768A" w:rsidRPr="0000724A" w:rsidRDefault="005D768A" w:rsidP="00836889">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A45AB2"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3832E3" w14:textId="15D465BE" w:rsidR="005D768A" w:rsidRPr="00193394"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04E83D"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4E215C"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77E1D748"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773E58"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9F6672" w14:textId="77777777" w:rsidR="005D768A" w:rsidRPr="0000724A" w:rsidRDefault="005D768A" w:rsidP="00836889">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2A1143"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E4F5C2" w14:textId="647B1774" w:rsidR="005D768A" w:rsidRPr="00F23861"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B4D2B8"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049C03"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22330370"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0CEE34"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1AFCE9" w14:textId="77777777" w:rsidR="005D768A" w:rsidRPr="0000724A" w:rsidRDefault="005D768A" w:rsidP="00836889">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653D14"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E4F837" w14:textId="0FB9E5C1" w:rsidR="005D768A" w:rsidRPr="00F23861"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13288C"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078982"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222E9106"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17B6E8" w14:textId="77777777" w:rsidR="005D768A" w:rsidRPr="0000724A" w:rsidRDefault="005D768A" w:rsidP="00836889">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D0A63E" w14:textId="77777777" w:rsidR="005D768A" w:rsidRPr="0000724A" w:rsidRDefault="005D768A" w:rsidP="00836889">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8668B2"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6B5C24" w14:textId="413B635F" w:rsidR="005D768A" w:rsidRPr="00F23861"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BAA500"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58B542"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25AF66EA"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F7E6A52"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C1AF24" w14:textId="77777777" w:rsidR="005D768A" w:rsidRPr="0000724A" w:rsidRDefault="005D768A" w:rsidP="00836889">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68F2E3"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3ABD23" w14:textId="5B20462D" w:rsidR="005D768A" w:rsidRPr="00F23861"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76DD48"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13C669"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314EAEEA"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50BDE65"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5FBC28" w14:textId="77777777" w:rsidR="005D768A" w:rsidRPr="0000724A" w:rsidRDefault="005D768A" w:rsidP="00836889">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C220D9"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730844" w14:textId="35447DBB" w:rsidR="005D768A" w:rsidRPr="00F23861"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10CD9B" w14:textId="77777777" w:rsidR="005D768A" w:rsidRPr="0000724A" w:rsidRDefault="005D768A" w:rsidP="00836889">
            <w:pPr>
              <w:suppressAutoHyphens/>
              <w:autoSpaceDN w:val="0"/>
              <w:spacing w:before="0"/>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4BAC6FED"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2B5A640B"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991C5A"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E17E44" w14:textId="77777777" w:rsidR="005D768A" w:rsidRPr="0000724A" w:rsidRDefault="005D768A" w:rsidP="00836889">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B5BAD1"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CC9BAC" w14:textId="53A577F5" w:rsidR="005D768A" w:rsidRPr="00F23861"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7CF4B7"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DC50B97"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7584306E"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BCB8B6"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06F93A" w14:textId="77777777" w:rsidR="005D768A" w:rsidRPr="0000724A" w:rsidRDefault="005D768A" w:rsidP="00836889">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94217A"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D52574" w14:textId="4C35BC8B" w:rsidR="005D768A" w:rsidRPr="00F23861"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0AAEB5"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77DD07E1"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2AEE95B8"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42E92A"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F7DE2F" w14:textId="77777777" w:rsidR="005D768A" w:rsidRPr="0000724A" w:rsidRDefault="005D768A" w:rsidP="00836889">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13502B"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F76A13" w14:textId="0DAB6E86" w:rsidR="005D768A" w:rsidRPr="00F23861"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AD21CA"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9F5EF6A"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49058B43"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F27003"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BFF775" w14:textId="77777777" w:rsidR="005D768A" w:rsidRPr="0000724A" w:rsidRDefault="005D768A" w:rsidP="00836889">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853192"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CBA7CC" w14:textId="7BA63BDC" w:rsidR="005D768A" w:rsidRPr="00F23861"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F11D64"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63016ED3"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013213AE"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BC77C8"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4C29D1" w14:textId="77777777" w:rsidR="005D768A" w:rsidRPr="0000724A" w:rsidRDefault="005D768A" w:rsidP="00836889">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ED21FF"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3E2335" w14:textId="4CC55FB4" w:rsidR="005D768A" w:rsidRPr="00F23861" w:rsidRDefault="005D768A"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D96D91"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74D07D4"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51C41E39" w14:textId="77777777" w:rsidTr="00836889">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929AE82" w14:textId="77777777" w:rsidR="005D768A" w:rsidRPr="0000724A" w:rsidRDefault="005D768A" w:rsidP="00836889">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4F18A930" w14:textId="77777777" w:rsidR="005D768A" w:rsidRPr="0000724A" w:rsidRDefault="005D768A" w:rsidP="00836889">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001F747A" w14:textId="77777777" w:rsidR="005D768A" w:rsidRPr="0000724A" w:rsidRDefault="005D768A" w:rsidP="00836889">
            <w:pPr>
              <w:suppressAutoHyphens/>
              <w:autoSpaceDN w:val="0"/>
              <w:spacing w:before="0"/>
              <w:jc w:val="center"/>
              <w:textAlignment w:val="baseline"/>
              <w:rPr>
                <w:rFonts w:cs="Arial"/>
              </w:rPr>
            </w:pPr>
          </w:p>
        </w:tc>
      </w:tr>
    </w:tbl>
    <w:p w14:paraId="6BC8497F" w14:textId="77777777" w:rsidR="005D768A" w:rsidRPr="00BE4732" w:rsidRDefault="005D768A" w:rsidP="005D768A">
      <w:pPr>
        <w:spacing w:before="0"/>
        <w:rPr>
          <w:rFonts w:cs="Arial"/>
          <w:color w:val="FF0000"/>
          <w:sz w:val="24"/>
          <w:szCs w:val="24"/>
        </w:rPr>
      </w:pPr>
    </w:p>
    <w:p w14:paraId="7DB87EB9" w14:textId="77777777" w:rsidR="005D768A" w:rsidRPr="0000724A" w:rsidRDefault="005D768A" w:rsidP="005D768A">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lastRenderedPageBreak/>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1350"/>
        <w:gridCol w:w="1003"/>
      </w:tblGrid>
      <w:tr w:rsidR="005D768A" w:rsidRPr="0000724A" w14:paraId="6A90726D" w14:textId="77777777" w:rsidTr="00836889">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E28D7F" w14:textId="77777777" w:rsidR="005D768A" w:rsidRPr="0000724A" w:rsidRDefault="005D768A" w:rsidP="00836889">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5B1893"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CABEA2" w14:textId="77777777" w:rsidR="005D768A" w:rsidRPr="0000724A" w:rsidRDefault="005D768A" w:rsidP="00836889">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0010CF" w14:textId="77777777" w:rsidR="005D768A" w:rsidRPr="0000724A" w:rsidRDefault="005D768A" w:rsidP="00836889">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91CBBC" w14:textId="77777777" w:rsidR="005D768A" w:rsidRDefault="005D768A" w:rsidP="00836889">
            <w:pPr>
              <w:suppressAutoHyphens/>
              <w:autoSpaceDN w:val="0"/>
              <w:spacing w:before="0"/>
              <w:jc w:val="center"/>
              <w:textAlignment w:val="baseline"/>
              <w:rPr>
                <w:rFonts w:cs="Arial"/>
                <w:lang w:val="ru-RU"/>
              </w:rPr>
            </w:pPr>
            <w:r w:rsidRPr="0000724A">
              <w:rPr>
                <w:rFonts w:cs="Arial"/>
                <w:lang w:val="ru-RU"/>
              </w:rPr>
              <w:t xml:space="preserve">Јединична </w:t>
            </w:r>
          </w:p>
          <w:p w14:paraId="4A41D2C6" w14:textId="77777777" w:rsidR="005D768A" w:rsidRPr="0000724A" w:rsidRDefault="005D768A" w:rsidP="00836889">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A3FC9D9" w14:textId="77777777" w:rsidR="005D768A" w:rsidRDefault="005D768A" w:rsidP="00836889">
            <w:pPr>
              <w:suppressAutoHyphens/>
              <w:autoSpaceDN w:val="0"/>
              <w:spacing w:before="0"/>
              <w:jc w:val="center"/>
              <w:textAlignment w:val="baseline"/>
              <w:rPr>
                <w:rFonts w:cs="Arial"/>
                <w:lang w:val="ru-RU"/>
              </w:rPr>
            </w:pPr>
            <w:r>
              <w:rPr>
                <w:rFonts w:cs="Arial"/>
                <w:lang w:val="ru-RU"/>
              </w:rPr>
              <w:t xml:space="preserve">Укупна </w:t>
            </w:r>
          </w:p>
          <w:p w14:paraId="5C2F7474" w14:textId="77777777" w:rsidR="005D768A" w:rsidRDefault="005D768A" w:rsidP="00836889">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23937230" w14:textId="77777777" w:rsidR="005D768A" w:rsidRPr="0000724A" w:rsidRDefault="005D768A" w:rsidP="00836889">
            <w:pPr>
              <w:suppressAutoHyphens/>
              <w:autoSpaceDN w:val="0"/>
              <w:spacing w:before="0"/>
              <w:jc w:val="center"/>
              <w:textAlignment w:val="baseline"/>
              <w:rPr>
                <w:rFonts w:cs="Arial"/>
                <w:lang w:val="ru-RU"/>
              </w:rPr>
            </w:pPr>
            <w:r w:rsidRPr="0000724A">
              <w:rPr>
                <w:rFonts w:cs="Arial"/>
                <w:lang w:val="ru-RU"/>
              </w:rPr>
              <w:t xml:space="preserve"> ПДВ (РСД)</w:t>
            </w:r>
          </w:p>
        </w:tc>
      </w:tr>
      <w:tr w:rsidR="005D768A" w:rsidRPr="0000724A" w14:paraId="16BD51C3" w14:textId="77777777" w:rsidTr="00836889">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82BB61"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5B54C7" w14:textId="720F3F90" w:rsidR="005D768A" w:rsidRPr="00AB0C3C" w:rsidRDefault="005D768A" w:rsidP="00AB0C3C">
            <w:pPr>
              <w:suppressAutoHyphens/>
              <w:autoSpaceDN w:val="0"/>
              <w:spacing w:before="0"/>
              <w:ind w:hanging="58"/>
              <w:jc w:val="center"/>
              <w:textAlignment w:val="baseline"/>
              <w:rPr>
                <w:rFonts w:cs="Arial"/>
              </w:rPr>
            </w:pPr>
            <w:r w:rsidRPr="00AB0C3C">
              <w:rPr>
                <w:rFonts w:cs="Arial"/>
              </w:rPr>
              <w:t>Офтамолошки преглед</w:t>
            </w:r>
          </w:p>
          <w:p w14:paraId="46D01648" w14:textId="4E066921" w:rsidR="005D768A" w:rsidRPr="00AB0C3C" w:rsidRDefault="005D768A" w:rsidP="00AB0C3C">
            <w:pPr>
              <w:suppressAutoHyphens/>
              <w:autoSpaceDN w:val="0"/>
              <w:spacing w:before="0"/>
              <w:ind w:hanging="58"/>
              <w:jc w:val="center"/>
              <w:textAlignment w:val="baseline"/>
              <w:rPr>
                <w:rFonts w:cs="Arial"/>
              </w:rPr>
            </w:pPr>
            <w:r w:rsidRPr="00AB0C3C">
              <w:rPr>
                <w:rFonts w:cs="Arial"/>
              </w:rPr>
              <w:t>(испитивање функција вида: оштрина вида на близину и даљину, дубински вид, преглед очног д</w:t>
            </w:r>
            <w:r w:rsidR="00AB0C3C" w:rsidRPr="00AB0C3C">
              <w:rPr>
                <w:rFonts w:cs="Arial"/>
              </w:rPr>
              <w:t>на, мерење очног притиска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F3A6A4"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4CBD4B" w14:textId="400871F8" w:rsidR="005D768A" w:rsidRPr="00862C66" w:rsidRDefault="005D768A" w:rsidP="00836889">
            <w:pPr>
              <w:suppressAutoHyphens/>
              <w:autoSpaceDN w:val="0"/>
              <w:spacing w:before="0"/>
              <w:jc w:val="center"/>
              <w:textAlignment w:val="baseline"/>
              <w:rPr>
                <w:rFonts w:cs="Arial"/>
                <w:lang w:val="sr-Cyrl-RS"/>
              </w:rPr>
            </w:pPr>
            <w:r>
              <w:rPr>
                <w:rFonts w:cs="Arial"/>
                <w:lang w:val="sr-Cyrl-RS"/>
              </w:rPr>
              <w:t>85</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06A650" w14:textId="77777777" w:rsidR="005D768A" w:rsidRPr="0000724A" w:rsidRDefault="005D768A" w:rsidP="00836889">
            <w:pPr>
              <w:suppressAutoHyphens/>
              <w:autoSpaceDN w:val="0"/>
              <w:spacing w:before="0"/>
              <w:jc w:val="center"/>
              <w:textAlignment w:val="baseline"/>
              <w:rPr>
                <w:rFonts w:cs="Arial"/>
              </w:rPr>
            </w:pPr>
            <w:r w:rsidRPr="0000724A">
              <w:rPr>
                <w:rFonts w:cs="Arial"/>
              </w:rPr>
              <w:t> </w:t>
            </w: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0A270A28"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322F4340" w14:textId="77777777" w:rsidTr="00AB0C3C">
        <w:trPr>
          <w:trHeight w:val="745"/>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F66646"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BE93B9" w14:textId="77777777" w:rsidR="005D768A" w:rsidRPr="00AB0C3C" w:rsidRDefault="005D768A" w:rsidP="00AB0C3C">
            <w:pPr>
              <w:suppressAutoHyphens/>
              <w:autoSpaceDE w:val="0"/>
              <w:autoSpaceDN w:val="0"/>
              <w:spacing w:before="0"/>
              <w:ind w:left="-60"/>
              <w:jc w:val="center"/>
              <w:textAlignment w:val="baseline"/>
              <w:rPr>
                <w:rFonts w:cs="Arial"/>
                <w:sz w:val="24"/>
                <w:szCs w:val="24"/>
              </w:rPr>
            </w:pPr>
            <w:r w:rsidRPr="00AB0C3C">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3609A2"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1C5522" w14:textId="39ECB1B9" w:rsidR="005D768A" w:rsidRPr="00862C66" w:rsidRDefault="005D768A" w:rsidP="00836889">
            <w:pPr>
              <w:suppressAutoHyphens/>
              <w:autoSpaceDN w:val="0"/>
              <w:spacing w:before="0"/>
              <w:jc w:val="center"/>
              <w:textAlignment w:val="baseline"/>
              <w:rPr>
                <w:rFonts w:cs="Arial"/>
                <w:lang w:val="sr-Cyrl-RS"/>
              </w:rPr>
            </w:pPr>
            <w:r>
              <w:rPr>
                <w:rFonts w:cs="Arial"/>
                <w:lang w:val="sr-Cyrl-RS"/>
              </w:rPr>
              <w:t>85</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FAC58F" w14:textId="77777777" w:rsidR="005D768A" w:rsidRPr="0000724A" w:rsidRDefault="005D768A" w:rsidP="00836889">
            <w:pPr>
              <w:suppressAutoHyphens/>
              <w:autoSpaceDN w:val="0"/>
              <w:spacing w:before="0"/>
              <w:jc w:val="center"/>
              <w:textAlignment w:val="baseline"/>
              <w:rPr>
                <w:rFonts w:cs="Arial"/>
              </w:rPr>
            </w:pP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0C79A803"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1E82BD51" w14:textId="77777777" w:rsidTr="00836889">
        <w:trPr>
          <w:trHeight w:val="330"/>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A33B5A5" w14:textId="77777777" w:rsidR="005D768A" w:rsidRPr="0000724A" w:rsidRDefault="005D768A" w:rsidP="00836889">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0CCC6FDF" w14:textId="77777777" w:rsidR="005D768A" w:rsidRPr="0000724A" w:rsidRDefault="005D768A" w:rsidP="00836889">
            <w:pPr>
              <w:suppressAutoHyphens/>
              <w:autoSpaceDN w:val="0"/>
              <w:spacing w:before="0"/>
              <w:jc w:val="center"/>
              <w:textAlignment w:val="baseline"/>
              <w:rPr>
                <w:rFonts w:cs="Arial"/>
                <w:sz w:val="24"/>
                <w:szCs w:val="24"/>
              </w:rPr>
            </w:pPr>
            <w:r w:rsidRPr="0000724A">
              <w:rPr>
                <w:rFonts w:cs="Arial"/>
              </w:rPr>
              <w:t> </w:t>
            </w:r>
          </w:p>
        </w:tc>
        <w:tc>
          <w:tcPr>
            <w:tcW w:w="1003" w:type="dxa"/>
            <w:tcBorders>
              <w:bottom w:val="single" w:sz="8" w:space="0" w:color="000000"/>
              <w:right w:val="single" w:sz="8" w:space="0" w:color="000000"/>
            </w:tcBorders>
            <w:shd w:val="clear" w:color="auto" w:fill="D9D9D9"/>
            <w:tcMar>
              <w:top w:w="0" w:type="dxa"/>
              <w:left w:w="108" w:type="dxa"/>
              <w:bottom w:w="0" w:type="dxa"/>
              <w:right w:w="108" w:type="dxa"/>
            </w:tcMar>
          </w:tcPr>
          <w:p w14:paraId="19EC6F9E" w14:textId="77777777" w:rsidR="005D768A" w:rsidRPr="0000724A" w:rsidRDefault="005D768A" w:rsidP="00836889">
            <w:pPr>
              <w:suppressAutoHyphens/>
              <w:autoSpaceDN w:val="0"/>
              <w:spacing w:before="0"/>
              <w:jc w:val="center"/>
              <w:textAlignment w:val="baseline"/>
              <w:rPr>
                <w:rFonts w:cs="Arial"/>
              </w:rPr>
            </w:pPr>
          </w:p>
        </w:tc>
      </w:tr>
    </w:tbl>
    <w:p w14:paraId="18A599C1" w14:textId="77777777" w:rsidR="005D768A" w:rsidRDefault="005D768A" w:rsidP="005D768A">
      <w:pPr>
        <w:widowControl w:val="0"/>
        <w:spacing w:before="0"/>
        <w:rPr>
          <w:rFonts w:eastAsia="Arial Unicode MS" w:cs="Arial"/>
          <w:color w:val="FF0000"/>
          <w:sz w:val="24"/>
          <w:szCs w:val="24"/>
        </w:rPr>
      </w:pPr>
    </w:p>
    <w:p w14:paraId="240845F9" w14:textId="77777777" w:rsidR="005D768A" w:rsidRDefault="005D768A" w:rsidP="005D768A">
      <w:pPr>
        <w:spacing w:before="0"/>
        <w:ind w:left="-90" w:hanging="90"/>
        <w:rPr>
          <w:rFonts w:cs="Arial"/>
          <w:b/>
          <w:color w:val="FF0000"/>
          <w:sz w:val="24"/>
          <w:szCs w:val="24"/>
        </w:rPr>
      </w:pPr>
    </w:p>
    <w:p w14:paraId="6C713885" w14:textId="77777777" w:rsidR="005D768A" w:rsidRPr="00BE4732" w:rsidRDefault="005D768A" w:rsidP="005D768A">
      <w:pPr>
        <w:spacing w:before="0"/>
        <w:rPr>
          <w:rFonts w:cs="Arial"/>
          <w:color w:val="FF0000"/>
          <w:sz w:val="24"/>
          <w:szCs w:val="24"/>
        </w:rPr>
      </w:pPr>
    </w:p>
    <w:p w14:paraId="4E924911" w14:textId="77777777" w:rsidR="005D768A" w:rsidRPr="00BE4732" w:rsidRDefault="005D768A" w:rsidP="005D768A">
      <w:pPr>
        <w:spacing w:before="0"/>
        <w:rPr>
          <w:rFonts w:cs="Arial"/>
          <w:color w:val="FF0000"/>
          <w:sz w:val="24"/>
          <w:szCs w:val="24"/>
        </w:rPr>
      </w:pPr>
    </w:p>
    <w:p w14:paraId="5D09E9AA" w14:textId="77777777" w:rsidR="005D768A" w:rsidRPr="00BE4732" w:rsidRDefault="005D768A" w:rsidP="005D768A">
      <w:pPr>
        <w:spacing w:before="0"/>
        <w:rPr>
          <w:rFonts w:cs="Arial"/>
          <w:color w:val="FF0000"/>
          <w:sz w:val="24"/>
          <w:szCs w:val="24"/>
        </w:rPr>
      </w:pPr>
    </w:p>
    <w:p w14:paraId="60560C74" w14:textId="77777777" w:rsidR="005D768A" w:rsidRPr="00862C66" w:rsidRDefault="005D768A" w:rsidP="005D768A">
      <w:pPr>
        <w:widowControl w:val="0"/>
        <w:spacing w:before="0"/>
        <w:rPr>
          <w:rFonts w:eastAsia="Arial Unicode MS" w:cs="Arial"/>
          <w:sz w:val="24"/>
          <w:szCs w:val="24"/>
        </w:rPr>
      </w:pPr>
    </w:p>
    <w:p w14:paraId="602894FB" w14:textId="77777777" w:rsidR="005D768A" w:rsidRPr="00862C66" w:rsidRDefault="005D768A" w:rsidP="005D768A">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0FE84F08" w14:textId="77777777" w:rsidR="005D768A" w:rsidRPr="00862C66" w:rsidRDefault="005D768A" w:rsidP="005D768A">
      <w:pPr>
        <w:tabs>
          <w:tab w:val="left" w:pos="6028"/>
        </w:tabs>
        <w:autoSpaceDE w:val="0"/>
        <w:autoSpaceDN w:val="0"/>
        <w:adjustRightInd w:val="0"/>
        <w:spacing w:before="0"/>
        <w:ind w:left="360"/>
        <w:jc w:val="left"/>
        <w:rPr>
          <w:rFonts w:eastAsia="Calibri" w:cs="Arial"/>
          <w:bCs/>
          <w:iCs/>
          <w:lang w:val="sr-Cyrl-RS"/>
        </w:rPr>
      </w:pPr>
    </w:p>
    <w:p w14:paraId="5E2CA452" w14:textId="77777777" w:rsidR="005D768A" w:rsidRPr="00862C66" w:rsidRDefault="005D768A" w:rsidP="005D768A">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71A8C364" w14:textId="77777777" w:rsidR="005D768A" w:rsidRPr="00862C66" w:rsidRDefault="005D768A" w:rsidP="005D768A">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725CB8DA" w14:textId="77777777" w:rsidR="005D768A" w:rsidRPr="00862C66" w:rsidRDefault="005D768A" w:rsidP="005D768A">
      <w:pPr>
        <w:tabs>
          <w:tab w:val="left" w:pos="6028"/>
        </w:tabs>
        <w:autoSpaceDE w:val="0"/>
        <w:autoSpaceDN w:val="0"/>
        <w:adjustRightInd w:val="0"/>
        <w:spacing w:before="0"/>
        <w:ind w:left="360"/>
        <w:jc w:val="left"/>
        <w:rPr>
          <w:rFonts w:eastAsia="Calibri" w:cs="Arial"/>
          <w:bCs/>
          <w:iCs/>
          <w:lang w:val="sr-Cyrl-RS"/>
        </w:rPr>
      </w:pPr>
    </w:p>
    <w:p w14:paraId="6A2C8831" w14:textId="77777777" w:rsidR="005D768A" w:rsidRPr="00BE4732" w:rsidRDefault="005D768A" w:rsidP="005D768A">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4971A986" w14:textId="77777777" w:rsidR="005D768A" w:rsidRDefault="005D768A" w:rsidP="005D768A">
      <w:pPr>
        <w:spacing w:before="0"/>
        <w:jc w:val="left"/>
        <w:rPr>
          <w:rFonts w:cs="Arial"/>
          <w:color w:val="FF0000"/>
          <w:lang w:val="ru-RU"/>
        </w:rPr>
      </w:pPr>
    </w:p>
    <w:p w14:paraId="28815ED6" w14:textId="77777777" w:rsidR="005D768A" w:rsidRDefault="005D768A" w:rsidP="005D768A">
      <w:pPr>
        <w:spacing w:before="0"/>
        <w:jc w:val="left"/>
        <w:rPr>
          <w:rFonts w:cs="Arial"/>
          <w:color w:val="FF0000"/>
          <w:lang w:val="ru-RU"/>
        </w:rPr>
      </w:pPr>
    </w:p>
    <w:p w14:paraId="061FF377" w14:textId="77777777" w:rsidR="005D768A" w:rsidRPr="00BE4732" w:rsidRDefault="005D768A" w:rsidP="005D768A">
      <w:pPr>
        <w:spacing w:before="0"/>
        <w:jc w:val="left"/>
        <w:rPr>
          <w:rFonts w:cs="Arial"/>
          <w:color w:val="FF0000"/>
          <w:lang w:val="ru-RU"/>
        </w:rPr>
      </w:pPr>
    </w:p>
    <w:p w14:paraId="12CBC6CB" w14:textId="77777777" w:rsidR="005D768A" w:rsidRPr="0000724A" w:rsidRDefault="005D768A" w:rsidP="005D768A">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2E9613D1" w14:textId="77777777" w:rsidR="005D768A" w:rsidRPr="0000724A" w:rsidRDefault="005D768A" w:rsidP="005D768A">
      <w:pPr>
        <w:spacing w:before="0"/>
        <w:jc w:val="left"/>
        <w:rPr>
          <w:rFonts w:cs="Arial"/>
          <w:lang w:val="ru-RU"/>
        </w:rPr>
      </w:pPr>
    </w:p>
    <w:p w14:paraId="4E8309FF" w14:textId="77777777" w:rsidR="005D768A" w:rsidRPr="00BE4732" w:rsidRDefault="005D768A" w:rsidP="005D768A">
      <w:pPr>
        <w:spacing w:before="0"/>
        <w:jc w:val="left"/>
        <w:rPr>
          <w:rFonts w:cs="Arial"/>
          <w:color w:val="FF0000"/>
          <w:lang w:val="ru-RU"/>
        </w:rPr>
      </w:pPr>
    </w:p>
    <w:p w14:paraId="14236A02" w14:textId="77777777" w:rsidR="005D768A" w:rsidRDefault="005D768A" w:rsidP="005D768A">
      <w:pPr>
        <w:rPr>
          <w:color w:val="FF0000"/>
        </w:rPr>
      </w:pPr>
    </w:p>
    <w:p w14:paraId="2DA6978F" w14:textId="77777777" w:rsidR="005D768A" w:rsidRDefault="005D768A" w:rsidP="005D768A">
      <w:pPr>
        <w:rPr>
          <w:color w:val="FF0000"/>
        </w:rPr>
      </w:pPr>
    </w:p>
    <w:p w14:paraId="55E4FB74" w14:textId="77777777" w:rsidR="00CF304A" w:rsidRPr="00D75BA7" w:rsidRDefault="00CF304A" w:rsidP="00CF304A">
      <w:pPr>
        <w:spacing w:before="0"/>
        <w:rPr>
          <w:rFonts w:cs="Arial"/>
          <w:b/>
          <w:sz w:val="24"/>
          <w:szCs w:val="24"/>
          <w:lang w:val="sr-Latn-CS"/>
        </w:rPr>
      </w:pPr>
    </w:p>
    <w:p w14:paraId="4C8F7C96"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37AB7277"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47530F41"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6B1111B4" w14:textId="77777777" w:rsidR="005D768A" w:rsidRDefault="005D768A" w:rsidP="005D768A">
      <w:pPr>
        <w:rPr>
          <w:color w:val="FF0000"/>
        </w:rPr>
      </w:pPr>
    </w:p>
    <w:p w14:paraId="08E10E8B" w14:textId="77777777" w:rsidR="005D768A" w:rsidRDefault="005D768A" w:rsidP="005D768A">
      <w:pPr>
        <w:rPr>
          <w:color w:val="FF0000"/>
        </w:rPr>
      </w:pPr>
    </w:p>
    <w:p w14:paraId="3CF7B08E" w14:textId="77777777" w:rsidR="005D768A" w:rsidRDefault="005D768A" w:rsidP="005D768A">
      <w:pPr>
        <w:rPr>
          <w:color w:val="FF0000"/>
        </w:rPr>
      </w:pPr>
    </w:p>
    <w:p w14:paraId="053D0B0F" w14:textId="77777777" w:rsidR="005D768A" w:rsidRDefault="005D768A" w:rsidP="005D768A">
      <w:pPr>
        <w:rPr>
          <w:color w:val="FF0000"/>
        </w:rPr>
      </w:pPr>
    </w:p>
    <w:p w14:paraId="75FE9CBA" w14:textId="77777777" w:rsidR="0099703F" w:rsidRDefault="0099703F" w:rsidP="00165C77">
      <w:pPr>
        <w:rPr>
          <w:color w:val="FF0000"/>
        </w:rPr>
      </w:pPr>
    </w:p>
    <w:p w14:paraId="253C470C" w14:textId="77777777" w:rsidR="002B7034" w:rsidRDefault="002B7034">
      <w:pPr>
        <w:spacing w:before="0"/>
        <w:jc w:val="left"/>
        <w:rPr>
          <w:color w:val="FF0000"/>
        </w:rPr>
      </w:pPr>
    </w:p>
    <w:p w14:paraId="66FBED87" w14:textId="77777777" w:rsidR="00AB0C3C" w:rsidRDefault="00AB0C3C">
      <w:pPr>
        <w:spacing w:before="0"/>
        <w:jc w:val="left"/>
        <w:rPr>
          <w:rFonts w:cs="Arial"/>
          <w:lang w:val="ru-RU"/>
        </w:rPr>
      </w:pPr>
    </w:p>
    <w:p w14:paraId="71B53788" w14:textId="77777777" w:rsidR="005D768A" w:rsidRPr="00F23861" w:rsidRDefault="005D768A" w:rsidP="005D768A">
      <w:pPr>
        <w:pStyle w:val="Heading2"/>
        <w:jc w:val="right"/>
        <w:rPr>
          <w:sz w:val="24"/>
          <w:szCs w:val="24"/>
        </w:rPr>
      </w:pPr>
      <w:r w:rsidRPr="00F23861">
        <w:rPr>
          <w:sz w:val="24"/>
          <w:szCs w:val="24"/>
        </w:rPr>
        <w:t xml:space="preserve">ОБРАЗАЦ </w:t>
      </w:r>
      <w:r w:rsidRPr="00F23861">
        <w:rPr>
          <w:sz w:val="24"/>
          <w:szCs w:val="24"/>
          <w:lang w:val="sr-Cyrl-RS"/>
        </w:rPr>
        <w:t>2</w:t>
      </w:r>
      <w:r w:rsidRPr="00F23861">
        <w:rPr>
          <w:sz w:val="24"/>
          <w:szCs w:val="24"/>
        </w:rPr>
        <w:t>.</w:t>
      </w:r>
    </w:p>
    <w:p w14:paraId="5020544A" w14:textId="77777777" w:rsidR="005D768A" w:rsidRPr="00F23861" w:rsidRDefault="005D768A" w:rsidP="005D768A">
      <w:pPr>
        <w:jc w:val="center"/>
        <w:rPr>
          <w:b/>
          <w:sz w:val="24"/>
          <w:szCs w:val="24"/>
          <w:lang w:val="sr-Cyrl-RS"/>
        </w:rPr>
      </w:pPr>
      <w:r w:rsidRPr="00F23861">
        <w:rPr>
          <w:b/>
          <w:sz w:val="24"/>
          <w:szCs w:val="24"/>
          <w:lang w:val="sr-Cyrl-RS"/>
        </w:rPr>
        <w:lastRenderedPageBreak/>
        <w:t>ОБРАЗАЦ СТРУКТУРЕ ЦЕНЕ</w:t>
      </w:r>
    </w:p>
    <w:p w14:paraId="034E8CB4" w14:textId="77777777" w:rsidR="005D768A" w:rsidRPr="00F23861" w:rsidRDefault="005D768A" w:rsidP="005D768A">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7778857E" w14:textId="77777777" w:rsidR="005D768A" w:rsidRPr="00F23861" w:rsidRDefault="005D768A" w:rsidP="005D768A">
      <w:pPr>
        <w:spacing w:before="0"/>
        <w:jc w:val="center"/>
        <w:rPr>
          <w:rFonts w:cs="Arial"/>
          <w:color w:val="FF0000"/>
          <w:sz w:val="24"/>
          <w:szCs w:val="24"/>
          <w:lang w:val="sr-Cyrl-RS"/>
        </w:rPr>
      </w:pPr>
    </w:p>
    <w:p w14:paraId="65A62424" w14:textId="7A5110A8" w:rsidR="005D768A" w:rsidRPr="00F23861" w:rsidRDefault="005D768A" w:rsidP="005D768A">
      <w:pPr>
        <w:spacing w:before="0"/>
        <w:jc w:val="center"/>
        <w:rPr>
          <w:rFonts w:cs="Arial"/>
          <w:b/>
          <w:sz w:val="24"/>
          <w:szCs w:val="24"/>
          <w:lang w:val="sr-Cyrl-RS"/>
        </w:rPr>
      </w:pPr>
      <w:r>
        <w:rPr>
          <w:rFonts w:cs="Arial"/>
          <w:b/>
          <w:sz w:val="24"/>
          <w:szCs w:val="24"/>
          <w:lang w:val="sr-Cyrl-RS"/>
        </w:rPr>
        <w:t>ПАРТИЈА 21</w:t>
      </w:r>
    </w:p>
    <w:p w14:paraId="7C77B71B" w14:textId="130BC2E5" w:rsidR="005D768A" w:rsidRPr="00CF304A" w:rsidRDefault="005D768A" w:rsidP="00CF304A">
      <w:pPr>
        <w:spacing w:before="0"/>
        <w:jc w:val="center"/>
        <w:rPr>
          <w:rFonts w:cs="Arial"/>
          <w:b/>
          <w:sz w:val="24"/>
          <w:szCs w:val="24"/>
          <w:lang w:val="sr-Cyrl-RS"/>
        </w:rPr>
      </w:pPr>
      <w:r w:rsidRPr="00F23861">
        <w:rPr>
          <w:rFonts w:cs="Arial"/>
          <w:b/>
          <w:sz w:val="24"/>
          <w:szCs w:val="24"/>
        </w:rPr>
        <w:t xml:space="preserve">ТЦ </w:t>
      </w:r>
      <w:r>
        <w:rPr>
          <w:rFonts w:cs="Arial"/>
          <w:b/>
          <w:sz w:val="24"/>
          <w:szCs w:val="24"/>
          <w:lang w:val="sr-Cyrl-RS"/>
        </w:rPr>
        <w:t>Краљево</w:t>
      </w:r>
      <w:r w:rsidRPr="00F23861">
        <w:rPr>
          <w:rFonts w:cs="Arial"/>
          <w:b/>
          <w:sz w:val="24"/>
          <w:szCs w:val="24"/>
        </w:rPr>
        <w:t xml:space="preserve"> – </w:t>
      </w:r>
      <w:r>
        <w:rPr>
          <w:rFonts w:cs="Arial"/>
          <w:b/>
          <w:sz w:val="24"/>
          <w:szCs w:val="24"/>
          <w:lang w:val="sr-Cyrl-RS"/>
        </w:rPr>
        <w:t>ЛАЗАРЕВАЦ</w:t>
      </w:r>
    </w:p>
    <w:p w14:paraId="17B87EC6" w14:textId="77777777" w:rsidR="005D768A" w:rsidRPr="00BE4732" w:rsidRDefault="005D768A" w:rsidP="005D768A">
      <w:pPr>
        <w:spacing w:before="0"/>
        <w:ind w:hanging="270"/>
        <w:rPr>
          <w:rFonts w:cs="Arial"/>
          <w:b/>
          <w:color w:val="FF0000"/>
          <w:sz w:val="24"/>
          <w:szCs w:val="24"/>
        </w:rPr>
      </w:pPr>
    </w:p>
    <w:p w14:paraId="1BE41E11" w14:textId="77777777" w:rsidR="005D768A" w:rsidRPr="0000724A" w:rsidRDefault="005D768A" w:rsidP="005D768A">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5D768A" w:rsidRPr="00862C66" w14:paraId="455D1BAC" w14:textId="77777777" w:rsidTr="00836889">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9622521" w14:textId="77777777" w:rsidR="005D768A" w:rsidRPr="00862C66" w:rsidRDefault="005D768A" w:rsidP="00836889">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5372A3E"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05C82C3" w14:textId="77777777" w:rsidR="005D768A" w:rsidRPr="00862C66" w:rsidRDefault="005D768A" w:rsidP="00836889">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8113E71" w14:textId="77777777" w:rsidR="005D768A" w:rsidRPr="00862C66" w:rsidRDefault="005D768A" w:rsidP="00836889">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8955974" w14:textId="77777777" w:rsidR="005D768A" w:rsidRPr="00862C66" w:rsidRDefault="005D768A" w:rsidP="00836889">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495A043" w14:textId="77777777" w:rsidR="005D768A" w:rsidRPr="00862C66" w:rsidRDefault="005D768A" w:rsidP="00836889">
            <w:pPr>
              <w:suppressAutoHyphens/>
              <w:autoSpaceDN w:val="0"/>
              <w:spacing w:before="0"/>
              <w:jc w:val="center"/>
              <w:textAlignment w:val="baseline"/>
              <w:rPr>
                <w:rFonts w:cs="Arial"/>
                <w:lang w:val="ru-RU"/>
              </w:rPr>
            </w:pPr>
            <w:r w:rsidRPr="00862C66">
              <w:rPr>
                <w:rFonts w:cs="Arial"/>
                <w:lang w:val="ru-RU"/>
              </w:rPr>
              <w:t>Укупна</w:t>
            </w:r>
          </w:p>
          <w:p w14:paraId="2B322479" w14:textId="77777777" w:rsidR="005D768A" w:rsidRPr="00862C66" w:rsidRDefault="005D768A" w:rsidP="00836889">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3DAE12CB" w14:textId="77777777" w:rsidR="005D768A" w:rsidRPr="00862C66" w:rsidRDefault="005D768A" w:rsidP="00836889">
            <w:pPr>
              <w:suppressAutoHyphens/>
              <w:autoSpaceDN w:val="0"/>
              <w:spacing w:before="0"/>
              <w:jc w:val="center"/>
              <w:textAlignment w:val="baseline"/>
              <w:rPr>
                <w:rFonts w:cs="Arial"/>
                <w:lang w:val="ru-RU"/>
              </w:rPr>
            </w:pPr>
            <w:r w:rsidRPr="00862C66">
              <w:rPr>
                <w:rFonts w:cs="Arial"/>
                <w:lang w:val="ru-RU"/>
              </w:rPr>
              <w:t xml:space="preserve">ПДВ </w:t>
            </w:r>
          </w:p>
          <w:p w14:paraId="5A13D19B" w14:textId="77777777" w:rsidR="005D768A" w:rsidRPr="00862C66" w:rsidRDefault="005D768A" w:rsidP="00836889">
            <w:pPr>
              <w:suppressAutoHyphens/>
              <w:autoSpaceDN w:val="0"/>
              <w:spacing w:before="0"/>
              <w:jc w:val="center"/>
              <w:textAlignment w:val="baseline"/>
              <w:rPr>
                <w:rFonts w:cs="Arial"/>
              </w:rPr>
            </w:pPr>
            <w:r w:rsidRPr="00862C66">
              <w:rPr>
                <w:rFonts w:cs="Arial"/>
                <w:lang w:val="ru-RU"/>
              </w:rPr>
              <w:t>(РСД)</w:t>
            </w:r>
          </w:p>
        </w:tc>
      </w:tr>
      <w:tr w:rsidR="005D768A" w:rsidRPr="00862C66" w14:paraId="32991E61" w14:textId="77777777" w:rsidTr="00836889">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FB72B3"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6BEF02" w14:textId="77777777" w:rsidR="005D768A" w:rsidRPr="00862C66" w:rsidRDefault="005D768A" w:rsidP="00836889">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BCD920"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E25959" w14:textId="36F81320" w:rsidR="005D768A" w:rsidRPr="00862C66" w:rsidRDefault="005D768A"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8A7210"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646BBA3"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65DC3A98"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2F31A0"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8F9E6B" w14:textId="77777777" w:rsidR="005D768A" w:rsidRPr="00862C66" w:rsidRDefault="005D768A" w:rsidP="00836889">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BD39CD"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5F3985" w14:textId="0738CC6B" w:rsidR="005D768A" w:rsidRPr="00862C66" w:rsidRDefault="005D768A"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2EB188"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85D7EF4"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2DBA4D1E"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CC0BEE5"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6843B1" w14:textId="77777777" w:rsidR="005D768A" w:rsidRPr="00862C66" w:rsidRDefault="005D768A"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F99160"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4AF2EE" w14:textId="095B60D7" w:rsidR="005D768A" w:rsidRPr="00862C66" w:rsidRDefault="005D768A"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56733F"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190091C"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568F5F64"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2D387C"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DCDCEA" w14:textId="77777777" w:rsidR="005D768A" w:rsidRPr="00862C66" w:rsidRDefault="005D768A"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13DE1E"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3CE7F5" w14:textId="14877E35" w:rsidR="005D768A" w:rsidRPr="00862C66" w:rsidRDefault="005D768A"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9B91A6"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F2F59A7"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1596C766"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54B65C1"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8B8291" w14:textId="77777777" w:rsidR="005D768A" w:rsidRPr="00862C66" w:rsidRDefault="005D768A"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1CCC45"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D53382" w14:textId="2D5697DA" w:rsidR="005D768A" w:rsidRPr="00862C66" w:rsidRDefault="005D768A"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25BDCC"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2EEFE19"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5EE130E9"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6C3E03"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93EE80" w14:textId="77777777" w:rsidR="005D768A" w:rsidRPr="00862C66" w:rsidRDefault="005D768A"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31968A"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691781" w14:textId="6B852E2C" w:rsidR="005D768A" w:rsidRPr="00862C66" w:rsidRDefault="005D768A"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B794DE"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5D6DCCB"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4765B256"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1E3A55"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B080A2" w14:textId="77777777" w:rsidR="005D768A" w:rsidRPr="00862C66" w:rsidRDefault="005D768A"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4391B4"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39A03A" w14:textId="686C2EA6" w:rsidR="005D768A" w:rsidRPr="00862C66" w:rsidRDefault="005D768A"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C491E2"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41D6984"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7A6AB90C"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776EBA"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DF951C" w14:textId="77777777" w:rsidR="005D768A" w:rsidRPr="00862C66" w:rsidRDefault="005D768A" w:rsidP="00836889">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682E36"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C19BB2" w14:textId="440E8AA4" w:rsidR="005D768A" w:rsidRPr="00862C66" w:rsidRDefault="005D768A"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7EB97B" w14:textId="77777777" w:rsidR="005D768A" w:rsidRPr="00862C66" w:rsidRDefault="005D768A"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09E77E8"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7D6FAFE9"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4A0348"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6CE02A" w14:textId="77777777" w:rsidR="005D768A" w:rsidRPr="00862C66" w:rsidRDefault="005D768A" w:rsidP="00836889">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E05A3E"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F2ABBA" w14:textId="25E25C8C" w:rsidR="005D768A" w:rsidRPr="00862C66" w:rsidRDefault="005D768A"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B2E90C"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BA3292E"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1C91D231"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0BC748E"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D04F9E" w14:textId="77777777" w:rsidR="005D768A" w:rsidRPr="00862C66" w:rsidRDefault="005D768A" w:rsidP="00836889">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8B26AF"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57C997" w14:textId="796B08E8" w:rsidR="005D768A" w:rsidRPr="00862C66" w:rsidRDefault="005D768A"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DD5A4F" w14:textId="77777777" w:rsidR="005D768A" w:rsidRPr="00862C66" w:rsidRDefault="005D768A"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FDE41DE"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45CDCD5C"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3974E6" w14:textId="77777777" w:rsidR="005D768A" w:rsidRPr="00862C66" w:rsidRDefault="005D768A" w:rsidP="00836889">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465FE4" w14:textId="77777777" w:rsidR="005D768A" w:rsidRPr="00862C66" w:rsidRDefault="005D768A" w:rsidP="00836889">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D97A7C"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3C938E" w14:textId="64EA5E23" w:rsidR="005D768A" w:rsidRPr="00862C66" w:rsidRDefault="005D768A"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F58461" w14:textId="77777777" w:rsidR="005D768A" w:rsidRPr="00862C66" w:rsidRDefault="005D768A"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FE45642"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0D286A22"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4C22C9"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DF1CC3" w14:textId="77777777" w:rsidR="005D768A" w:rsidRPr="00862C66" w:rsidRDefault="005D768A" w:rsidP="00836889">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5F30F7"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E6798D" w14:textId="076C2B37" w:rsidR="005D768A" w:rsidRPr="00862C66" w:rsidRDefault="005D768A"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D1FFF3" w14:textId="77777777" w:rsidR="005D768A" w:rsidRPr="00862C66" w:rsidRDefault="005D768A"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154CC24"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003C4714"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7C40CA"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CE6630" w14:textId="77777777" w:rsidR="005D768A" w:rsidRPr="00862C66" w:rsidRDefault="005D768A" w:rsidP="00836889">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33335A"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45DD76" w14:textId="541DF3CD" w:rsidR="005D768A" w:rsidRPr="00862C66" w:rsidRDefault="005D768A"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4DC293"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82E388C"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235A60DF"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7F732E"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7265EE" w14:textId="77777777" w:rsidR="005D768A" w:rsidRPr="00862C66" w:rsidRDefault="005D768A" w:rsidP="00836889">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BD48DC"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A0DAE4" w14:textId="68D6A8F6" w:rsidR="005D768A" w:rsidRPr="00862C66" w:rsidRDefault="005D768A"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FA34CB" w14:textId="77777777" w:rsidR="005D768A" w:rsidRPr="00862C66" w:rsidRDefault="005D768A"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8C83307"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172EE67E"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430FDF"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C4B513" w14:textId="77777777" w:rsidR="005D768A" w:rsidRPr="00862C66" w:rsidRDefault="005D768A" w:rsidP="00836889">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639CA7"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7D8B29" w14:textId="0432D424" w:rsidR="005D768A" w:rsidRPr="00862C66" w:rsidRDefault="005D768A"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506B3B" w14:textId="77777777" w:rsidR="005D768A" w:rsidRPr="00862C66" w:rsidRDefault="005D768A"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82E66EA"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66A80D92"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4D3C92"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19B436" w14:textId="77777777" w:rsidR="005D768A" w:rsidRPr="00862C66" w:rsidRDefault="005D768A" w:rsidP="00836889">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23492B"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BAD062" w14:textId="1C91FDB4" w:rsidR="005D768A" w:rsidRPr="00862C66" w:rsidRDefault="005D768A"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D930AB" w14:textId="77777777" w:rsidR="005D768A" w:rsidRPr="00862C66" w:rsidRDefault="005D768A"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02CEDB5"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0A71A34D"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1D8B8E"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7FA78C" w14:textId="77777777" w:rsidR="005D768A" w:rsidRPr="00862C66" w:rsidRDefault="005D768A" w:rsidP="00836889">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4B5AFC"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EE4712" w14:textId="5734840D" w:rsidR="005D768A" w:rsidRPr="00862C66" w:rsidRDefault="005D768A"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295475" w14:textId="77777777" w:rsidR="005D768A" w:rsidRPr="00862C66" w:rsidRDefault="005D768A"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599DAF4"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639E707F"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928096" w14:textId="77777777" w:rsidR="005D768A" w:rsidRPr="00862C66" w:rsidRDefault="005D768A" w:rsidP="00836889">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5BDC80" w14:textId="77777777" w:rsidR="005D768A" w:rsidRPr="00862C66" w:rsidRDefault="005D768A" w:rsidP="00836889">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26E475" w14:textId="77777777" w:rsidR="005D768A" w:rsidRPr="00862C66" w:rsidRDefault="005D768A"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171AB3" w14:textId="5B604726" w:rsidR="005D768A" w:rsidRPr="00862C66" w:rsidRDefault="005D768A" w:rsidP="00836889">
            <w:pPr>
              <w:suppressAutoHyphens/>
              <w:autoSpaceDN w:val="0"/>
              <w:spacing w:before="0"/>
              <w:jc w:val="center"/>
              <w:textAlignment w:val="baseline"/>
              <w:rPr>
                <w:rFonts w:cs="Arial"/>
                <w:lang w:val="sr-Cyrl-RS"/>
              </w:rPr>
            </w:pPr>
            <w:r>
              <w:rPr>
                <w:rFonts w:cs="Arial"/>
                <w:lang w:val="sr-Cyrl-RS"/>
              </w:rPr>
              <w:t>40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67EF5D" w14:textId="77777777" w:rsidR="005D768A" w:rsidRPr="00862C66" w:rsidRDefault="005D768A"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0568E51" w14:textId="77777777" w:rsidR="005D768A" w:rsidRPr="00862C66" w:rsidRDefault="005D768A" w:rsidP="00836889">
            <w:pPr>
              <w:suppressAutoHyphens/>
              <w:autoSpaceDN w:val="0"/>
              <w:spacing w:before="0"/>
              <w:jc w:val="center"/>
              <w:textAlignment w:val="baseline"/>
              <w:rPr>
                <w:rFonts w:cs="Arial"/>
              </w:rPr>
            </w:pPr>
          </w:p>
        </w:tc>
      </w:tr>
      <w:tr w:rsidR="005D768A" w:rsidRPr="00862C66" w14:paraId="29048A00" w14:textId="77777777" w:rsidTr="00836889">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04EA562" w14:textId="77777777" w:rsidR="005D768A" w:rsidRPr="00862C66" w:rsidRDefault="005D768A" w:rsidP="00836889">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742B73FE" w14:textId="77777777" w:rsidR="005D768A" w:rsidRPr="00862C66" w:rsidRDefault="005D768A"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420DDDD8" w14:textId="77777777" w:rsidR="005D768A" w:rsidRPr="00862C66" w:rsidRDefault="005D768A" w:rsidP="00836889">
            <w:pPr>
              <w:suppressAutoHyphens/>
              <w:autoSpaceDN w:val="0"/>
              <w:spacing w:before="0"/>
              <w:jc w:val="center"/>
              <w:textAlignment w:val="baseline"/>
              <w:rPr>
                <w:rFonts w:cs="Arial"/>
              </w:rPr>
            </w:pPr>
          </w:p>
        </w:tc>
      </w:tr>
    </w:tbl>
    <w:p w14:paraId="2E2EF65F" w14:textId="77777777" w:rsidR="005D768A" w:rsidRPr="00BE4732" w:rsidRDefault="005D768A" w:rsidP="005D768A">
      <w:pPr>
        <w:spacing w:before="0"/>
        <w:rPr>
          <w:rFonts w:cs="Arial"/>
          <w:color w:val="FF0000"/>
          <w:sz w:val="24"/>
          <w:szCs w:val="24"/>
        </w:rPr>
      </w:pPr>
    </w:p>
    <w:p w14:paraId="5AAE6237" w14:textId="77777777" w:rsidR="005D768A" w:rsidRPr="0000724A" w:rsidRDefault="005D768A" w:rsidP="005D768A">
      <w:pPr>
        <w:spacing w:before="0"/>
        <w:jc w:val="center"/>
        <w:rPr>
          <w:rFonts w:cs="Arial"/>
          <w:b/>
          <w:sz w:val="24"/>
          <w:szCs w:val="24"/>
          <w:lang w:val="sr-Cyrl-RS"/>
        </w:rPr>
      </w:pPr>
      <w:r w:rsidRPr="0000724A">
        <w:rPr>
          <w:rFonts w:cs="Arial"/>
          <w:b/>
          <w:sz w:val="24"/>
          <w:szCs w:val="24"/>
          <w:lang w:val="sr-Cyrl-RS"/>
        </w:rPr>
        <w:lastRenderedPageBreak/>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5D768A" w:rsidRPr="0000724A" w14:paraId="378C3961" w14:textId="77777777" w:rsidTr="00836889">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EFAD1A9" w14:textId="77777777" w:rsidR="005D768A" w:rsidRPr="0000724A" w:rsidRDefault="005D768A" w:rsidP="00836889">
            <w:pPr>
              <w:suppressAutoHyphens/>
              <w:autoSpaceDN w:val="0"/>
              <w:spacing w:before="0"/>
              <w:jc w:val="center"/>
              <w:textAlignment w:val="baseline"/>
              <w:rPr>
                <w:rFonts w:cs="Arial"/>
              </w:rPr>
            </w:pPr>
          </w:p>
          <w:p w14:paraId="274A4000" w14:textId="77777777" w:rsidR="005D768A" w:rsidRPr="0000724A" w:rsidRDefault="005D768A" w:rsidP="00836889">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686005D"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DC8CAC0" w14:textId="77777777" w:rsidR="005D768A" w:rsidRPr="0000724A" w:rsidRDefault="005D768A" w:rsidP="00836889">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B16EEDB" w14:textId="77777777" w:rsidR="005D768A" w:rsidRPr="0000724A" w:rsidRDefault="005D768A" w:rsidP="00836889">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9D62FDD" w14:textId="77777777" w:rsidR="005D768A" w:rsidRDefault="005D768A" w:rsidP="00836889">
            <w:pPr>
              <w:suppressAutoHyphens/>
              <w:autoSpaceDN w:val="0"/>
              <w:spacing w:before="0"/>
              <w:jc w:val="center"/>
              <w:textAlignment w:val="baseline"/>
              <w:rPr>
                <w:rFonts w:cs="Arial"/>
                <w:lang w:val="ru-RU"/>
              </w:rPr>
            </w:pPr>
            <w:r w:rsidRPr="0000724A">
              <w:rPr>
                <w:rFonts w:cs="Arial"/>
                <w:lang w:val="ru-RU"/>
              </w:rPr>
              <w:t xml:space="preserve">Јединична </w:t>
            </w:r>
          </w:p>
          <w:p w14:paraId="48F6DEC4" w14:textId="77777777" w:rsidR="005D768A" w:rsidRDefault="005D768A" w:rsidP="00836889">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41CCE8DC" w14:textId="77777777" w:rsidR="005D768A" w:rsidRPr="0000724A" w:rsidRDefault="005D768A" w:rsidP="00836889">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D0E09B9" w14:textId="77777777" w:rsidR="005D768A" w:rsidRDefault="005D768A" w:rsidP="00836889">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4E97FB30" w14:textId="77777777" w:rsidR="005D768A" w:rsidRPr="0000724A" w:rsidRDefault="005D768A" w:rsidP="00836889">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5D768A" w:rsidRPr="0000724A" w14:paraId="2C30C328" w14:textId="77777777" w:rsidTr="00836889">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9820905"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A0C2EF" w14:textId="77777777" w:rsidR="005D768A" w:rsidRPr="0000724A" w:rsidRDefault="005D768A" w:rsidP="00836889">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63148E"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185B3D" w14:textId="3C454E9D" w:rsidR="005D768A" w:rsidRPr="00862C66"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70E9DD"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C86754"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195C12B6" w14:textId="77777777" w:rsidTr="00836889">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BB8D80"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305BA3" w14:textId="77777777" w:rsidR="005D768A" w:rsidRPr="0000724A" w:rsidRDefault="005D768A" w:rsidP="00836889">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386AE2"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6944CF" w14:textId="0E1B303D" w:rsidR="005D768A" w:rsidRPr="00862C66"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817179"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EAF23E"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7B601334"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469B6B"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C546C4" w14:textId="77777777" w:rsidR="005D768A" w:rsidRPr="0000724A" w:rsidRDefault="005D768A"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38A073"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702E0D" w14:textId="25E98856" w:rsidR="005D768A" w:rsidRPr="00F23861"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A36D22"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9E84F9"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648AC7E2"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CDAE6C"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A93AE2" w14:textId="77777777" w:rsidR="005D768A" w:rsidRPr="0000724A" w:rsidRDefault="005D768A"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4494D0"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0DEFEB" w14:textId="6980BC37" w:rsidR="005D768A" w:rsidRPr="00F23861"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B9CF3B"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4FE181"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7ECD2DED"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2327E1"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BDC977" w14:textId="77777777" w:rsidR="005D768A" w:rsidRPr="0000724A" w:rsidRDefault="005D768A"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E6B531"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C20645" w14:textId="3B2D1DC9" w:rsidR="005D768A" w:rsidRPr="00F23861"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776D5E"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AB82FE"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69FE5700"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67CD6B"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404023" w14:textId="77777777" w:rsidR="005D768A" w:rsidRPr="0000724A" w:rsidRDefault="005D768A"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E95662"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A3B502" w14:textId="411B75DB" w:rsidR="005D768A" w:rsidRPr="00F23861"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63EB89"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4FD07F"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09F080AD"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5C840C"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42B386" w14:textId="77777777" w:rsidR="005D768A" w:rsidRPr="0000724A" w:rsidRDefault="005D768A"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EDFC7D"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FC14F6" w14:textId="6F16ACF8" w:rsidR="005D768A" w:rsidRPr="00F23861"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BCFB21"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FB120F"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75C75600"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851B4D"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754A7E" w14:textId="77777777" w:rsidR="005D768A" w:rsidRPr="0000724A" w:rsidRDefault="005D768A" w:rsidP="00836889">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B77E5F"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77B7A4" w14:textId="3542E6CB" w:rsidR="005D768A" w:rsidRPr="00F23861"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CCB9BC"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FE531D"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3524D705"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3B2F5D"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94FC3F" w14:textId="77777777" w:rsidR="005D768A" w:rsidRPr="0000724A" w:rsidRDefault="005D768A" w:rsidP="00836889">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9DC14B"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0D543B" w14:textId="33266D6B" w:rsidR="005D768A" w:rsidRPr="00F23861"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652A2F"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10233D"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22AF71A7"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599808"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2A541B" w14:textId="77777777" w:rsidR="005D768A" w:rsidRPr="0000724A" w:rsidRDefault="005D768A" w:rsidP="00836889">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E96A8D"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A9556D" w14:textId="17A8F45F" w:rsidR="005D768A" w:rsidRPr="00F23861"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3F04E5"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ABBE46"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4042DA27"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A7CE90"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AC3B50" w14:textId="77777777" w:rsidR="005D768A" w:rsidRPr="0000724A" w:rsidRDefault="005D768A" w:rsidP="00836889">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6C2D1A"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0B0B65" w14:textId="50CAF0DD" w:rsidR="005D768A" w:rsidRPr="00193394"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C11070"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A05DFF"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2B15BEB9"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B7CDD4"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6018AE" w14:textId="77777777" w:rsidR="005D768A" w:rsidRPr="0000724A" w:rsidRDefault="005D768A" w:rsidP="00836889">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9F9CCE"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4F83A0" w14:textId="21AAB353" w:rsidR="005D768A" w:rsidRPr="00F23861"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793D1C"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2A268D"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43F33BB3"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428E54"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5B2587" w14:textId="77777777" w:rsidR="005D768A" w:rsidRPr="0000724A" w:rsidRDefault="005D768A" w:rsidP="00836889">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BB6D01"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51ABB6" w14:textId="30F99069" w:rsidR="005D768A" w:rsidRPr="00F23861"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35319E"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BD65B1"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4B071DD6"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461A5E" w14:textId="77777777" w:rsidR="005D768A" w:rsidRPr="0000724A" w:rsidRDefault="005D768A" w:rsidP="00836889">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6E67E8" w14:textId="77777777" w:rsidR="005D768A" w:rsidRPr="0000724A" w:rsidRDefault="005D768A" w:rsidP="00836889">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950E5E"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54F2E2" w14:textId="5539EEA0" w:rsidR="005D768A" w:rsidRPr="00F23861"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F68D90"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A18F66"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5D77CFA7"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107627"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91A715" w14:textId="77777777" w:rsidR="005D768A" w:rsidRPr="0000724A" w:rsidRDefault="005D768A" w:rsidP="00836889">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C3C6A3"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A85EB7" w14:textId="2FEE1C37" w:rsidR="005D768A" w:rsidRPr="00F23861"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4663ED"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7465F3"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4BCDCD51"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66123B"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D65618" w14:textId="77777777" w:rsidR="005D768A" w:rsidRPr="0000724A" w:rsidRDefault="005D768A" w:rsidP="00836889">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B1CFCD"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7DD9B1" w14:textId="60F44295" w:rsidR="005D768A" w:rsidRPr="00F23861"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153C8F" w14:textId="77777777" w:rsidR="005D768A" w:rsidRPr="0000724A" w:rsidRDefault="005D768A" w:rsidP="00836889">
            <w:pPr>
              <w:suppressAutoHyphens/>
              <w:autoSpaceDN w:val="0"/>
              <w:spacing w:before="0"/>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FC10AF3"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6B959A30"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4A6961"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B9769F" w14:textId="77777777" w:rsidR="005D768A" w:rsidRPr="0000724A" w:rsidRDefault="005D768A" w:rsidP="00836889">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087711"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CCC80D" w14:textId="677029FB" w:rsidR="005D768A" w:rsidRPr="00F23861"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2384BF"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FA86E20"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6F112E32"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491819"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2E703E" w14:textId="77777777" w:rsidR="005D768A" w:rsidRPr="0000724A" w:rsidRDefault="005D768A" w:rsidP="00836889">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94C959"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FD3877" w14:textId="194202BF" w:rsidR="005D768A" w:rsidRPr="00F23861"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6C24F7"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ED2FBC3"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332BDE72"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262383"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2D0912" w14:textId="77777777" w:rsidR="005D768A" w:rsidRPr="0000724A" w:rsidRDefault="005D768A" w:rsidP="00836889">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C1BF05"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CA1319" w14:textId="2C78EBA1" w:rsidR="005D768A" w:rsidRPr="00F23861"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4B7415"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7CB126D6"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6F807819"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019B40"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ADA5F1" w14:textId="77777777" w:rsidR="005D768A" w:rsidRPr="0000724A" w:rsidRDefault="005D768A" w:rsidP="00836889">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C3D12A"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3BFE18" w14:textId="7517769B" w:rsidR="005D768A" w:rsidRPr="00F23861"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8F9D48"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C91C6B2"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30AA7D30"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8C4454"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261E0F" w14:textId="77777777" w:rsidR="005D768A" w:rsidRPr="0000724A" w:rsidRDefault="005D768A" w:rsidP="00836889">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5C1399"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688882" w14:textId="219D804A" w:rsidR="005D768A" w:rsidRPr="00F23861" w:rsidRDefault="00651CEC" w:rsidP="00836889">
            <w:pPr>
              <w:suppressAutoHyphens/>
              <w:autoSpaceDN w:val="0"/>
              <w:spacing w:before="0"/>
              <w:jc w:val="center"/>
              <w:textAlignment w:val="baseline"/>
              <w:rPr>
                <w:rFonts w:cs="Arial"/>
                <w:lang w:val="sr-Cyrl-RS"/>
              </w:rPr>
            </w:pPr>
            <w:r>
              <w:rPr>
                <w:rFonts w:cs="Arial"/>
                <w:lang w:val="sr-Cyrl-RS"/>
              </w:rPr>
              <w:t>2</w:t>
            </w:r>
            <w:r w:rsidR="005D768A">
              <w:rPr>
                <w:rFonts w:cs="Arial"/>
                <w:lang w:val="sr-Cyrl-RS"/>
              </w:rPr>
              <w:t>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49B858" w14:textId="77777777" w:rsidR="005D768A" w:rsidRPr="0000724A" w:rsidRDefault="005D768A"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6231EEFE"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3DFEDC8B" w14:textId="77777777" w:rsidTr="00836889">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7915808" w14:textId="77777777" w:rsidR="005D768A" w:rsidRPr="0000724A" w:rsidRDefault="005D768A" w:rsidP="00836889">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3DEAEA39" w14:textId="77777777" w:rsidR="005D768A" w:rsidRPr="0000724A" w:rsidRDefault="005D768A" w:rsidP="00836889">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782852D6" w14:textId="77777777" w:rsidR="005D768A" w:rsidRPr="0000724A" w:rsidRDefault="005D768A" w:rsidP="00836889">
            <w:pPr>
              <w:suppressAutoHyphens/>
              <w:autoSpaceDN w:val="0"/>
              <w:spacing w:before="0"/>
              <w:jc w:val="center"/>
              <w:textAlignment w:val="baseline"/>
              <w:rPr>
                <w:rFonts w:cs="Arial"/>
              </w:rPr>
            </w:pPr>
          </w:p>
        </w:tc>
      </w:tr>
    </w:tbl>
    <w:p w14:paraId="755FA3A0" w14:textId="77777777" w:rsidR="005D768A" w:rsidRPr="00BE4732" w:rsidRDefault="005D768A" w:rsidP="005D768A">
      <w:pPr>
        <w:spacing w:before="0"/>
        <w:rPr>
          <w:rFonts w:cs="Arial"/>
          <w:color w:val="FF0000"/>
          <w:sz w:val="24"/>
          <w:szCs w:val="24"/>
        </w:rPr>
      </w:pPr>
    </w:p>
    <w:p w14:paraId="711516E0" w14:textId="77777777" w:rsidR="005D768A" w:rsidRPr="0000724A" w:rsidRDefault="005D768A" w:rsidP="005D768A">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1350"/>
        <w:gridCol w:w="1003"/>
      </w:tblGrid>
      <w:tr w:rsidR="005D768A" w:rsidRPr="0000724A" w14:paraId="7DD12384" w14:textId="77777777" w:rsidTr="00836889">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1B82FD" w14:textId="77777777" w:rsidR="005D768A" w:rsidRPr="0000724A" w:rsidRDefault="005D768A" w:rsidP="00836889">
            <w:pPr>
              <w:suppressAutoHyphens/>
              <w:autoSpaceDN w:val="0"/>
              <w:spacing w:before="0"/>
              <w:jc w:val="center"/>
              <w:textAlignment w:val="baseline"/>
              <w:rPr>
                <w:rFonts w:cs="Arial"/>
              </w:rPr>
            </w:pPr>
            <w:r>
              <w:rPr>
                <w:rFonts w:cs="Arial"/>
              </w:rPr>
              <w:lastRenderedPageBreak/>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7D083E"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B1EE52" w14:textId="77777777" w:rsidR="005D768A" w:rsidRPr="0000724A" w:rsidRDefault="005D768A" w:rsidP="00836889">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107150" w14:textId="77777777" w:rsidR="005D768A" w:rsidRPr="0000724A" w:rsidRDefault="005D768A" w:rsidP="00836889">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D80CBE" w14:textId="77777777" w:rsidR="005D768A" w:rsidRDefault="005D768A" w:rsidP="00836889">
            <w:pPr>
              <w:suppressAutoHyphens/>
              <w:autoSpaceDN w:val="0"/>
              <w:spacing w:before="0"/>
              <w:jc w:val="center"/>
              <w:textAlignment w:val="baseline"/>
              <w:rPr>
                <w:rFonts w:cs="Arial"/>
                <w:lang w:val="ru-RU"/>
              </w:rPr>
            </w:pPr>
            <w:r w:rsidRPr="0000724A">
              <w:rPr>
                <w:rFonts w:cs="Arial"/>
                <w:lang w:val="ru-RU"/>
              </w:rPr>
              <w:t xml:space="preserve">Јединична </w:t>
            </w:r>
          </w:p>
          <w:p w14:paraId="5F6D972F" w14:textId="77777777" w:rsidR="005D768A" w:rsidRPr="0000724A" w:rsidRDefault="005D768A" w:rsidP="00836889">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4DCED4" w14:textId="77777777" w:rsidR="005D768A" w:rsidRDefault="005D768A" w:rsidP="00836889">
            <w:pPr>
              <w:suppressAutoHyphens/>
              <w:autoSpaceDN w:val="0"/>
              <w:spacing w:before="0"/>
              <w:jc w:val="center"/>
              <w:textAlignment w:val="baseline"/>
              <w:rPr>
                <w:rFonts w:cs="Arial"/>
                <w:lang w:val="ru-RU"/>
              </w:rPr>
            </w:pPr>
            <w:r>
              <w:rPr>
                <w:rFonts w:cs="Arial"/>
                <w:lang w:val="ru-RU"/>
              </w:rPr>
              <w:t xml:space="preserve">Укупна </w:t>
            </w:r>
          </w:p>
          <w:p w14:paraId="66044BF1" w14:textId="77777777" w:rsidR="005D768A" w:rsidRDefault="005D768A" w:rsidP="00836889">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4DE24DD8" w14:textId="77777777" w:rsidR="005D768A" w:rsidRPr="0000724A" w:rsidRDefault="005D768A" w:rsidP="00836889">
            <w:pPr>
              <w:suppressAutoHyphens/>
              <w:autoSpaceDN w:val="0"/>
              <w:spacing w:before="0"/>
              <w:jc w:val="center"/>
              <w:textAlignment w:val="baseline"/>
              <w:rPr>
                <w:rFonts w:cs="Arial"/>
                <w:lang w:val="ru-RU"/>
              </w:rPr>
            </w:pPr>
            <w:r w:rsidRPr="0000724A">
              <w:rPr>
                <w:rFonts w:cs="Arial"/>
                <w:lang w:val="ru-RU"/>
              </w:rPr>
              <w:t xml:space="preserve"> ПДВ (РСД)</w:t>
            </w:r>
          </w:p>
        </w:tc>
      </w:tr>
      <w:tr w:rsidR="005D768A" w:rsidRPr="0000724A" w14:paraId="3910C49E" w14:textId="77777777" w:rsidTr="00836889">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4C8D2A"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D07B2C" w14:textId="40C28B5F" w:rsidR="005D768A" w:rsidRPr="0000724A" w:rsidRDefault="005D768A" w:rsidP="00AB0C3C">
            <w:pPr>
              <w:suppressAutoHyphens/>
              <w:autoSpaceDN w:val="0"/>
              <w:spacing w:before="0"/>
              <w:ind w:hanging="58"/>
              <w:jc w:val="center"/>
              <w:textAlignment w:val="baseline"/>
              <w:rPr>
                <w:rFonts w:cs="Arial"/>
              </w:rPr>
            </w:pPr>
            <w:r w:rsidRPr="0000724A">
              <w:rPr>
                <w:rFonts w:cs="Arial"/>
              </w:rPr>
              <w:t>Офтамолошки преглед</w:t>
            </w:r>
          </w:p>
          <w:p w14:paraId="33120494" w14:textId="02699FFF" w:rsidR="005D768A" w:rsidRPr="0000724A" w:rsidRDefault="005D768A" w:rsidP="00AB0C3C">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мерење очног притис</w:t>
            </w:r>
            <w:r w:rsidR="00AB0C3C">
              <w:rPr>
                <w:rFonts w:cs="Arial"/>
              </w:rPr>
              <w:t>ка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466114"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0728C4" w14:textId="2A2EB734" w:rsidR="005D768A" w:rsidRPr="00862C66" w:rsidRDefault="00651CEC" w:rsidP="00836889">
            <w:pPr>
              <w:suppressAutoHyphens/>
              <w:autoSpaceDN w:val="0"/>
              <w:spacing w:before="0"/>
              <w:jc w:val="center"/>
              <w:textAlignment w:val="baseline"/>
              <w:rPr>
                <w:rFonts w:cs="Arial"/>
                <w:lang w:val="sr-Cyrl-RS"/>
              </w:rPr>
            </w:pPr>
            <w:r>
              <w:rPr>
                <w:rFonts w:cs="Arial"/>
                <w:lang w:val="sr-Cyrl-RS"/>
              </w:rPr>
              <w:t>6</w:t>
            </w:r>
            <w:r w:rsidR="005D768A">
              <w:rPr>
                <w:rFonts w:cs="Arial"/>
                <w:lang w:val="sr-Cyrl-RS"/>
              </w:rPr>
              <w:t>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B39B48" w14:textId="77777777" w:rsidR="005D768A" w:rsidRPr="0000724A" w:rsidRDefault="005D768A" w:rsidP="00836889">
            <w:pPr>
              <w:suppressAutoHyphens/>
              <w:autoSpaceDN w:val="0"/>
              <w:spacing w:before="0"/>
              <w:jc w:val="center"/>
              <w:textAlignment w:val="baseline"/>
              <w:rPr>
                <w:rFonts w:cs="Arial"/>
              </w:rPr>
            </w:pPr>
            <w:r w:rsidRPr="0000724A">
              <w:rPr>
                <w:rFonts w:cs="Arial"/>
              </w:rPr>
              <w:t> </w:t>
            </w: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2658D5DA"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5DC6F954" w14:textId="77777777" w:rsidTr="00AB0C3C">
        <w:trPr>
          <w:trHeight w:val="745"/>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53B29F" w14:textId="77777777" w:rsidR="005D768A" w:rsidRPr="0000724A" w:rsidRDefault="005D768A" w:rsidP="00836889">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F853B4" w14:textId="77777777" w:rsidR="005D768A" w:rsidRPr="0000724A" w:rsidRDefault="005D768A" w:rsidP="00AB0C3C">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B00757" w14:textId="77777777" w:rsidR="005D768A" w:rsidRPr="0000724A" w:rsidRDefault="005D768A"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16847A" w14:textId="23FD5ACF" w:rsidR="005D768A" w:rsidRPr="00862C66" w:rsidRDefault="00651CEC" w:rsidP="00836889">
            <w:pPr>
              <w:suppressAutoHyphens/>
              <w:autoSpaceDN w:val="0"/>
              <w:spacing w:before="0"/>
              <w:jc w:val="center"/>
              <w:textAlignment w:val="baseline"/>
              <w:rPr>
                <w:rFonts w:cs="Arial"/>
                <w:lang w:val="sr-Cyrl-RS"/>
              </w:rPr>
            </w:pPr>
            <w:r>
              <w:rPr>
                <w:rFonts w:cs="Arial"/>
                <w:lang w:val="sr-Cyrl-RS"/>
              </w:rPr>
              <w:t>6</w:t>
            </w:r>
            <w:r w:rsidR="005D768A">
              <w:rPr>
                <w:rFonts w:cs="Arial"/>
                <w:lang w:val="sr-Cyrl-RS"/>
              </w:rPr>
              <w:t>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E4F724" w14:textId="77777777" w:rsidR="005D768A" w:rsidRPr="0000724A" w:rsidRDefault="005D768A" w:rsidP="00836889">
            <w:pPr>
              <w:suppressAutoHyphens/>
              <w:autoSpaceDN w:val="0"/>
              <w:spacing w:before="0"/>
              <w:jc w:val="center"/>
              <w:textAlignment w:val="baseline"/>
              <w:rPr>
                <w:rFonts w:cs="Arial"/>
              </w:rPr>
            </w:pP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39E9EA1C" w14:textId="77777777" w:rsidR="005D768A" w:rsidRPr="0000724A" w:rsidRDefault="005D768A" w:rsidP="00836889">
            <w:pPr>
              <w:suppressAutoHyphens/>
              <w:autoSpaceDN w:val="0"/>
              <w:spacing w:before="0"/>
              <w:jc w:val="center"/>
              <w:textAlignment w:val="baseline"/>
              <w:rPr>
                <w:rFonts w:cs="Arial"/>
              </w:rPr>
            </w:pPr>
          </w:p>
        </w:tc>
      </w:tr>
      <w:tr w:rsidR="005D768A" w:rsidRPr="0000724A" w14:paraId="2AF1C24E" w14:textId="77777777" w:rsidTr="00836889">
        <w:trPr>
          <w:trHeight w:val="330"/>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557FE75" w14:textId="77777777" w:rsidR="005D768A" w:rsidRPr="0000724A" w:rsidRDefault="005D768A" w:rsidP="00836889">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0BC99A69" w14:textId="77777777" w:rsidR="005D768A" w:rsidRPr="0000724A" w:rsidRDefault="005D768A" w:rsidP="00836889">
            <w:pPr>
              <w:suppressAutoHyphens/>
              <w:autoSpaceDN w:val="0"/>
              <w:spacing w:before="0"/>
              <w:jc w:val="center"/>
              <w:textAlignment w:val="baseline"/>
              <w:rPr>
                <w:rFonts w:cs="Arial"/>
                <w:sz w:val="24"/>
                <w:szCs w:val="24"/>
              </w:rPr>
            </w:pPr>
            <w:r w:rsidRPr="0000724A">
              <w:rPr>
                <w:rFonts w:cs="Arial"/>
              </w:rPr>
              <w:t> </w:t>
            </w:r>
          </w:p>
        </w:tc>
        <w:tc>
          <w:tcPr>
            <w:tcW w:w="1003" w:type="dxa"/>
            <w:tcBorders>
              <w:bottom w:val="single" w:sz="8" w:space="0" w:color="000000"/>
              <w:right w:val="single" w:sz="8" w:space="0" w:color="000000"/>
            </w:tcBorders>
            <w:shd w:val="clear" w:color="auto" w:fill="D9D9D9"/>
            <w:tcMar>
              <w:top w:w="0" w:type="dxa"/>
              <w:left w:w="108" w:type="dxa"/>
              <w:bottom w:w="0" w:type="dxa"/>
              <w:right w:w="108" w:type="dxa"/>
            </w:tcMar>
          </w:tcPr>
          <w:p w14:paraId="503561B2" w14:textId="77777777" w:rsidR="005D768A" w:rsidRPr="0000724A" w:rsidRDefault="005D768A" w:rsidP="00836889">
            <w:pPr>
              <w:suppressAutoHyphens/>
              <w:autoSpaceDN w:val="0"/>
              <w:spacing w:before="0"/>
              <w:jc w:val="center"/>
              <w:textAlignment w:val="baseline"/>
              <w:rPr>
                <w:rFonts w:cs="Arial"/>
              </w:rPr>
            </w:pPr>
          </w:p>
        </w:tc>
      </w:tr>
    </w:tbl>
    <w:p w14:paraId="17B7FF9B" w14:textId="77777777" w:rsidR="005D768A" w:rsidRDefault="005D768A" w:rsidP="005D768A">
      <w:pPr>
        <w:widowControl w:val="0"/>
        <w:spacing w:before="0"/>
        <w:rPr>
          <w:rFonts w:eastAsia="Arial Unicode MS" w:cs="Arial"/>
          <w:color w:val="FF0000"/>
          <w:sz w:val="24"/>
          <w:szCs w:val="24"/>
        </w:rPr>
      </w:pPr>
    </w:p>
    <w:p w14:paraId="08D5ABE9" w14:textId="77777777" w:rsidR="005D768A" w:rsidRDefault="005D768A" w:rsidP="005D768A">
      <w:pPr>
        <w:spacing w:before="0"/>
        <w:ind w:left="-90" w:hanging="90"/>
        <w:rPr>
          <w:rFonts w:cs="Arial"/>
          <w:b/>
          <w:color w:val="FF0000"/>
          <w:sz w:val="24"/>
          <w:szCs w:val="24"/>
        </w:rPr>
      </w:pPr>
    </w:p>
    <w:p w14:paraId="0830D1E1" w14:textId="77777777" w:rsidR="005D768A" w:rsidRPr="00BE4732" w:rsidRDefault="005D768A" w:rsidP="005D768A">
      <w:pPr>
        <w:spacing w:before="0"/>
        <w:rPr>
          <w:rFonts w:cs="Arial"/>
          <w:color w:val="FF0000"/>
          <w:sz w:val="24"/>
          <w:szCs w:val="24"/>
        </w:rPr>
      </w:pPr>
    </w:p>
    <w:p w14:paraId="53F05C1C" w14:textId="77777777" w:rsidR="005D768A" w:rsidRPr="00BE4732" w:rsidRDefault="005D768A" w:rsidP="005D768A">
      <w:pPr>
        <w:spacing w:before="0"/>
        <w:rPr>
          <w:rFonts w:cs="Arial"/>
          <w:color w:val="FF0000"/>
          <w:sz w:val="24"/>
          <w:szCs w:val="24"/>
        </w:rPr>
      </w:pPr>
    </w:p>
    <w:p w14:paraId="470A80ED" w14:textId="77777777" w:rsidR="005D768A" w:rsidRPr="00BE4732" w:rsidRDefault="005D768A" w:rsidP="005D768A">
      <w:pPr>
        <w:spacing w:before="0"/>
        <w:rPr>
          <w:rFonts w:cs="Arial"/>
          <w:color w:val="FF0000"/>
          <w:sz w:val="24"/>
          <w:szCs w:val="24"/>
        </w:rPr>
      </w:pPr>
    </w:p>
    <w:p w14:paraId="7900ED5E" w14:textId="77777777" w:rsidR="005D768A" w:rsidRPr="00862C66" w:rsidRDefault="005D768A" w:rsidP="005D768A">
      <w:pPr>
        <w:widowControl w:val="0"/>
        <w:spacing w:before="0"/>
        <w:rPr>
          <w:rFonts w:eastAsia="Arial Unicode MS" w:cs="Arial"/>
          <w:sz w:val="24"/>
          <w:szCs w:val="24"/>
        </w:rPr>
      </w:pPr>
    </w:p>
    <w:p w14:paraId="339F3738" w14:textId="77777777" w:rsidR="005D768A" w:rsidRPr="00862C66" w:rsidRDefault="005D768A" w:rsidP="005D768A">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7E1633C9" w14:textId="77777777" w:rsidR="005D768A" w:rsidRPr="00862C66" w:rsidRDefault="005D768A" w:rsidP="005D768A">
      <w:pPr>
        <w:tabs>
          <w:tab w:val="left" w:pos="6028"/>
        </w:tabs>
        <w:autoSpaceDE w:val="0"/>
        <w:autoSpaceDN w:val="0"/>
        <w:adjustRightInd w:val="0"/>
        <w:spacing w:before="0"/>
        <w:ind w:left="360"/>
        <w:jc w:val="left"/>
        <w:rPr>
          <w:rFonts w:eastAsia="Calibri" w:cs="Arial"/>
          <w:bCs/>
          <w:iCs/>
          <w:lang w:val="sr-Cyrl-RS"/>
        </w:rPr>
      </w:pPr>
    </w:p>
    <w:p w14:paraId="34CD9B0F" w14:textId="77777777" w:rsidR="005D768A" w:rsidRPr="00862C66" w:rsidRDefault="005D768A" w:rsidP="005D768A">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4EC25DCC" w14:textId="77777777" w:rsidR="005D768A" w:rsidRPr="00862C66" w:rsidRDefault="005D768A" w:rsidP="005D768A">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119542AA" w14:textId="77777777" w:rsidR="005D768A" w:rsidRPr="00862C66" w:rsidRDefault="005D768A" w:rsidP="005D768A">
      <w:pPr>
        <w:tabs>
          <w:tab w:val="left" w:pos="6028"/>
        </w:tabs>
        <w:autoSpaceDE w:val="0"/>
        <w:autoSpaceDN w:val="0"/>
        <w:adjustRightInd w:val="0"/>
        <w:spacing w:before="0"/>
        <w:ind w:left="360"/>
        <w:jc w:val="left"/>
        <w:rPr>
          <w:rFonts w:eastAsia="Calibri" w:cs="Arial"/>
          <w:bCs/>
          <w:iCs/>
          <w:lang w:val="sr-Cyrl-RS"/>
        </w:rPr>
      </w:pPr>
    </w:p>
    <w:p w14:paraId="262B2849" w14:textId="77777777" w:rsidR="005D768A" w:rsidRPr="00BE4732" w:rsidRDefault="005D768A" w:rsidP="005D768A">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60B538A8" w14:textId="77777777" w:rsidR="005D768A" w:rsidRDefault="005D768A" w:rsidP="005D768A">
      <w:pPr>
        <w:spacing w:before="0"/>
        <w:jc w:val="left"/>
        <w:rPr>
          <w:rFonts w:cs="Arial"/>
          <w:color w:val="FF0000"/>
          <w:lang w:val="ru-RU"/>
        </w:rPr>
      </w:pPr>
    </w:p>
    <w:p w14:paraId="234B7174" w14:textId="77777777" w:rsidR="005D768A" w:rsidRDefault="005D768A" w:rsidP="005D768A">
      <w:pPr>
        <w:spacing w:before="0"/>
        <w:jc w:val="left"/>
        <w:rPr>
          <w:rFonts w:cs="Arial"/>
          <w:color w:val="FF0000"/>
          <w:lang w:val="ru-RU"/>
        </w:rPr>
      </w:pPr>
    </w:p>
    <w:p w14:paraId="204C429D" w14:textId="77777777" w:rsidR="005D768A" w:rsidRPr="00BE4732" w:rsidRDefault="005D768A" w:rsidP="005D768A">
      <w:pPr>
        <w:spacing w:before="0"/>
        <w:jc w:val="left"/>
        <w:rPr>
          <w:rFonts w:cs="Arial"/>
          <w:color w:val="FF0000"/>
          <w:lang w:val="ru-RU"/>
        </w:rPr>
      </w:pPr>
    </w:p>
    <w:p w14:paraId="28A441DA" w14:textId="77777777" w:rsidR="005D768A" w:rsidRPr="0000724A" w:rsidRDefault="005D768A" w:rsidP="005D768A">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407F003E" w14:textId="77777777" w:rsidR="005D768A" w:rsidRPr="0000724A" w:rsidRDefault="005D768A" w:rsidP="005D768A">
      <w:pPr>
        <w:spacing w:before="0"/>
        <w:jc w:val="left"/>
        <w:rPr>
          <w:rFonts w:cs="Arial"/>
          <w:lang w:val="ru-RU"/>
        </w:rPr>
      </w:pPr>
    </w:p>
    <w:p w14:paraId="63391F44" w14:textId="77777777" w:rsidR="005D768A" w:rsidRPr="00BE4732" w:rsidRDefault="005D768A" w:rsidP="005D768A">
      <w:pPr>
        <w:spacing w:before="0"/>
        <w:jc w:val="left"/>
        <w:rPr>
          <w:rFonts w:cs="Arial"/>
          <w:color w:val="FF0000"/>
          <w:lang w:val="ru-RU"/>
        </w:rPr>
      </w:pPr>
    </w:p>
    <w:p w14:paraId="21715E41" w14:textId="77777777" w:rsidR="005D768A" w:rsidRDefault="005D768A" w:rsidP="005D768A">
      <w:pPr>
        <w:rPr>
          <w:color w:val="FF0000"/>
        </w:rPr>
      </w:pPr>
    </w:p>
    <w:p w14:paraId="1539A255" w14:textId="77777777" w:rsidR="005D768A" w:rsidRDefault="005D768A" w:rsidP="005D768A">
      <w:pPr>
        <w:rPr>
          <w:color w:val="FF0000"/>
        </w:rPr>
      </w:pPr>
    </w:p>
    <w:p w14:paraId="5F154BA0" w14:textId="77777777" w:rsidR="005D768A" w:rsidRDefault="005D768A" w:rsidP="005D768A">
      <w:pPr>
        <w:rPr>
          <w:color w:val="FF0000"/>
        </w:rPr>
      </w:pPr>
    </w:p>
    <w:p w14:paraId="118DDCC2" w14:textId="77777777" w:rsidR="00CF304A" w:rsidRPr="00D75BA7" w:rsidRDefault="00CF304A" w:rsidP="00CF304A">
      <w:pPr>
        <w:spacing w:before="0"/>
        <w:rPr>
          <w:rFonts w:cs="Arial"/>
          <w:b/>
          <w:sz w:val="24"/>
          <w:szCs w:val="24"/>
          <w:lang w:val="sr-Latn-CS"/>
        </w:rPr>
      </w:pPr>
    </w:p>
    <w:p w14:paraId="0A5AABF6"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5383B9A8"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F765232"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4F033488" w14:textId="77777777" w:rsidR="005D768A" w:rsidRDefault="005D768A" w:rsidP="005D768A">
      <w:pPr>
        <w:rPr>
          <w:color w:val="FF0000"/>
        </w:rPr>
      </w:pPr>
    </w:p>
    <w:p w14:paraId="49032577" w14:textId="77777777" w:rsidR="005D768A" w:rsidRDefault="005D768A" w:rsidP="005D768A">
      <w:pPr>
        <w:rPr>
          <w:color w:val="FF0000"/>
        </w:rPr>
      </w:pPr>
    </w:p>
    <w:p w14:paraId="18C11AD4" w14:textId="77777777" w:rsidR="005D768A" w:rsidRDefault="005D768A" w:rsidP="005D768A">
      <w:pPr>
        <w:rPr>
          <w:color w:val="FF0000"/>
        </w:rPr>
      </w:pPr>
    </w:p>
    <w:p w14:paraId="147E5C85" w14:textId="77777777" w:rsidR="00FF5E43" w:rsidRDefault="00FF5E43" w:rsidP="00FF5E43">
      <w:pPr>
        <w:tabs>
          <w:tab w:val="left" w:pos="2730"/>
        </w:tabs>
        <w:spacing w:before="100" w:beforeAutospacing="1" w:after="100" w:afterAutospacing="1"/>
        <w:contextualSpacing/>
        <w:rPr>
          <w:rFonts w:cs="Arial"/>
          <w:lang w:val="ru-RU"/>
        </w:rPr>
      </w:pPr>
    </w:p>
    <w:p w14:paraId="45408BEE" w14:textId="77777777" w:rsidR="00CF304A" w:rsidRDefault="00CF304A" w:rsidP="00FF5E43">
      <w:pPr>
        <w:tabs>
          <w:tab w:val="left" w:pos="2730"/>
        </w:tabs>
        <w:spacing w:before="100" w:beforeAutospacing="1" w:after="100" w:afterAutospacing="1"/>
        <w:contextualSpacing/>
        <w:rPr>
          <w:rFonts w:cs="Arial"/>
          <w:lang w:val="ru-RU"/>
        </w:rPr>
      </w:pPr>
    </w:p>
    <w:p w14:paraId="486AC6DF" w14:textId="77777777" w:rsidR="005D768A" w:rsidRDefault="005D768A" w:rsidP="00FF5E43">
      <w:pPr>
        <w:tabs>
          <w:tab w:val="left" w:pos="2730"/>
        </w:tabs>
        <w:spacing w:before="100" w:beforeAutospacing="1" w:after="100" w:afterAutospacing="1"/>
        <w:contextualSpacing/>
        <w:rPr>
          <w:rFonts w:cs="Arial"/>
          <w:lang w:val="ru-RU"/>
        </w:rPr>
      </w:pPr>
    </w:p>
    <w:p w14:paraId="435C297C" w14:textId="77777777" w:rsidR="005D768A" w:rsidRDefault="005D768A" w:rsidP="00FF5E43">
      <w:pPr>
        <w:tabs>
          <w:tab w:val="left" w:pos="2730"/>
        </w:tabs>
        <w:spacing w:before="100" w:beforeAutospacing="1" w:after="100" w:afterAutospacing="1"/>
        <w:contextualSpacing/>
        <w:rPr>
          <w:rFonts w:cs="Arial"/>
          <w:lang w:val="ru-RU"/>
        </w:rPr>
      </w:pPr>
    </w:p>
    <w:p w14:paraId="6C123526" w14:textId="77777777" w:rsidR="00CF304A" w:rsidRDefault="00CF304A" w:rsidP="00FF5E43">
      <w:pPr>
        <w:tabs>
          <w:tab w:val="left" w:pos="2730"/>
        </w:tabs>
        <w:spacing w:before="100" w:beforeAutospacing="1" w:after="100" w:afterAutospacing="1"/>
        <w:contextualSpacing/>
        <w:rPr>
          <w:rFonts w:cs="Arial"/>
          <w:lang w:val="ru-RU"/>
        </w:rPr>
      </w:pPr>
    </w:p>
    <w:p w14:paraId="499186EC" w14:textId="77777777" w:rsidR="00651CEC" w:rsidRPr="00F23861" w:rsidRDefault="00651CEC" w:rsidP="00651CEC">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6EF1EFC3" w14:textId="77777777" w:rsidR="00651CEC" w:rsidRPr="00F23861" w:rsidRDefault="00651CEC" w:rsidP="00651CEC">
      <w:pPr>
        <w:jc w:val="center"/>
        <w:rPr>
          <w:b/>
          <w:sz w:val="24"/>
          <w:szCs w:val="24"/>
          <w:lang w:val="sr-Cyrl-RS"/>
        </w:rPr>
      </w:pPr>
      <w:r w:rsidRPr="00F23861">
        <w:rPr>
          <w:b/>
          <w:sz w:val="24"/>
          <w:szCs w:val="24"/>
          <w:lang w:val="sr-Cyrl-RS"/>
        </w:rPr>
        <w:t>ОБРАЗАЦ СТРУКТУРЕ ЦЕНЕ</w:t>
      </w:r>
    </w:p>
    <w:p w14:paraId="5287F87C" w14:textId="77777777" w:rsidR="00651CEC" w:rsidRPr="00F23861" w:rsidRDefault="00651CEC" w:rsidP="00651CEC">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45549592" w14:textId="77777777" w:rsidR="00651CEC" w:rsidRPr="00F23861" w:rsidRDefault="00651CEC" w:rsidP="00651CEC">
      <w:pPr>
        <w:spacing w:before="0"/>
        <w:jc w:val="center"/>
        <w:rPr>
          <w:rFonts w:cs="Arial"/>
          <w:color w:val="FF0000"/>
          <w:sz w:val="24"/>
          <w:szCs w:val="24"/>
          <w:lang w:val="sr-Cyrl-RS"/>
        </w:rPr>
      </w:pPr>
    </w:p>
    <w:p w14:paraId="58FAEACA" w14:textId="5264DB4D" w:rsidR="00651CEC" w:rsidRPr="00F23861" w:rsidRDefault="00651CEC" w:rsidP="00651CEC">
      <w:pPr>
        <w:spacing w:before="0"/>
        <w:jc w:val="center"/>
        <w:rPr>
          <w:rFonts w:cs="Arial"/>
          <w:b/>
          <w:sz w:val="24"/>
          <w:szCs w:val="24"/>
          <w:lang w:val="sr-Cyrl-RS"/>
        </w:rPr>
      </w:pPr>
      <w:r>
        <w:rPr>
          <w:rFonts w:cs="Arial"/>
          <w:b/>
          <w:sz w:val="24"/>
          <w:szCs w:val="24"/>
          <w:lang w:val="sr-Cyrl-RS"/>
        </w:rPr>
        <w:t>ПАРТИЈА 22</w:t>
      </w:r>
    </w:p>
    <w:p w14:paraId="11BB9DC7" w14:textId="584500E7" w:rsidR="00651CEC" w:rsidRPr="00CF304A" w:rsidRDefault="00651CEC" w:rsidP="00CF304A">
      <w:pPr>
        <w:spacing w:before="0"/>
        <w:jc w:val="center"/>
        <w:rPr>
          <w:rFonts w:cs="Arial"/>
          <w:b/>
          <w:sz w:val="24"/>
          <w:szCs w:val="24"/>
          <w:lang w:val="sr-Cyrl-RS"/>
        </w:rPr>
      </w:pPr>
      <w:r w:rsidRPr="00F23861">
        <w:rPr>
          <w:rFonts w:cs="Arial"/>
          <w:b/>
          <w:sz w:val="24"/>
          <w:szCs w:val="24"/>
        </w:rPr>
        <w:t xml:space="preserve">ТЦ </w:t>
      </w:r>
      <w:r>
        <w:rPr>
          <w:rFonts w:cs="Arial"/>
          <w:b/>
          <w:sz w:val="24"/>
          <w:szCs w:val="24"/>
          <w:lang w:val="sr-Cyrl-RS"/>
        </w:rPr>
        <w:t>Краљево</w:t>
      </w:r>
      <w:r w:rsidRPr="00F23861">
        <w:rPr>
          <w:rFonts w:cs="Arial"/>
          <w:b/>
          <w:sz w:val="24"/>
          <w:szCs w:val="24"/>
        </w:rPr>
        <w:t xml:space="preserve"> – </w:t>
      </w:r>
      <w:r>
        <w:rPr>
          <w:rFonts w:cs="Arial"/>
          <w:b/>
          <w:sz w:val="24"/>
          <w:szCs w:val="24"/>
          <w:lang w:val="sr-Cyrl-RS"/>
        </w:rPr>
        <w:t>ЛОЗНИЦА</w:t>
      </w:r>
    </w:p>
    <w:p w14:paraId="65A0A758" w14:textId="77777777" w:rsidR="00651CEC" w:rsidRPr="00BE4732" w:rsidRDefault="00651CEC" w:rsidP="00651CEC">
      <w:pPr>
        <w:spacing w:before="0"/>
        <w:ind w:hanging="270"/>
        <w:rPr>
          <w:rFonts w:cs="Arial"/>
          <w:b/>
          <w:color w:val="FF0000"/>
          <w:sz w:val="24"/>
          <w:szCs w:val="24"/>
        </w:rPr>
      </w:pPr>
    </w:p>
    <w:p w14:paraId="5F40C2D1" w14:textId="77777777" w:rsidR="00651CEC" w:rsidRPr="0000724A" w:rsidRDefault="00651CEC" w:rsidP="00651CEC">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651CEC" w:rsidRPr="00862C66" w14:paraId="5037F4E3" w14:textId="77777777" w:rsidTr="00836889">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27EC2B0" w14:textId="77777777" w:rsidR="00651CEC" w:rsidRPr="00862C66" w:rsidRDefault="00651CEC" w:rsidP="00836889">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3FFAFF4"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30E118F" w14:textId="77777777" w:rsidR="00651CEC" w:rsidRPr="00862C66" w:rsidRDefault="00651CEC" w:rsidP="00836889">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DC486B3" w14:textId="77777777" w:rsidR="00651CEC" w:rsidRPr="00862C66" w:rsidRDefault="00651CEC" w:rsidP="00836889">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7703C25" w14:textId="77777777" w:rsidR="00651CEC" w:rsidRPr="00862C66" w:rsidRDefault="00651CEC" w:rsidP="00836889">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7C03D58" w14:textId="77777777" w:rsidR="00651CEC" w:rsidRPr="00862C66" w:rsidRDefault="00651CEC" w:rsidP="00836889">
            <w:pPr>
              <w:suppressAutoHyphens/>
              <w:autoSpaceDN w:val="0"/>
              <w:spacing w:before="0"/>
              <w:jc w:val="center"/>
              <w:textAlignment w:val="baseline"/>
              <w:rPr>
                <w:rFonts w:cs="Arial"/>
                <w:lang w:val="ru-RU"/>
              </w:rPr>
            </w:pPr>
            <w:r w:rsidRPr="00862C66">
              <w:rPr>
                <w:rFonts w:cs="Arial"/>
                <w:lang w:val="ru-RU"/>
              </w:rPr>
              <w:t>Укупна</w:t>
            </w:r>
          </w:p>
          <w:p w14:paraId="04FE3403" w14:textId="77777777" w:rsidR="00651CEC" w:rsidRPr="00862C66" w:rsidRDefault="00651CEC" w:rsidP="00836889">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271DFECE" w14:textId="77777777" w:rsidR="00651CEC" w:rsidRPr="00862C66" w:rsidRDefault="00651CEC" w:rsidP="00836889">
            <w:pPr>
              <w:suppressAutoHyphens/>
              <w:autoSpaceDN w:val="0"/>
              <w:spacing w:before="0"/>
              <w:jc w:val="center"/>
              <w:textAlignment w:val="baseline"/>
              <w:rPr>
                <w:rFonts w:cs="Arial"/>
                <w:lang w:val="ru-RU"/>
              </w:rPr>
            </w:pPr>
            <w:r w:rsidRPr="00862C66">
              <w:rPr>
                <w:rFonts w:cs="Arial"/>
                <w:lang w:val="ru-RU"/>
              </w:rPr>
              <w:t xml:space="preserve">ПДВ </w:t>
            </w:r>
          </w:p>
          <w:p w14:paraId="44C4E2A7" w14:textId="77777777" w:rsidR="00651CEC" w:rsidRPr="00862C66" w:rsidRDefault="00651CEC" w:rsidP="00836889">
            <w:pPr>
              <w:suppressAutoHyphens/>
              <w:autoSpaceDN w:val="0"/>
              <w:spacing w:before="0"/>
              <w:jc w:val="center"/>
              <w:textAlignment w:val="baseline"/>
              <w:rPr>
                <w:rFonts w:cs="Arial"/>
              </w:rPr>
            </w:pPr>
            <w:r w:rsidRPr="00862C66">
              <w:rPr>
                <w:rFonts w:cs="Arial"/>
                <w:lang w:val="ru-RU"/>
              </w:rPr>
              <w:t>(РСД)</w:t>
            </w:r>
          </w:p>
        </w:tc>
      </w:tr>
      <w:tr w:rsidR="00651CEC" w:rsidRPr="00862C66" w14:paraId="4A410EB5" w14:textId="77777777" w:rsidTr="00836889">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DBA889A" w14:textId="77777777" w:rsidR="00651CEC" w:rsidRPr="00862C66" w:rsidRDefault="00651CEC" w:rsidP="00836889">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173125" w14:textId="77777777" w:rsidR="00651CEC" w:rsidRPr="00862C66" w:rsidRDefault="00651CEC" w:rsidP="00836889">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C530EF"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F30827" w14:textId="1711566C" w:rsidR="00651CEC" w:rsidRPr="00862C66" w:rsidRDefault="00651CEC" w:rsidP="00836889">
            <w:pPr>
              <w:suppressAutoHyphens/>
              <w:autoSpaceDN w:val="0"/>
              <w:spacing w:before="0"/>
              <w:jc w:val="center"/>
              <w:textAlignment w:val="baseline"/>
              <w:rPr>
                <w:rFonts w:cs="Arial"/>
                <w:lang w:val="sr-Cyrl-RS"/>
              </w:rPr>
            </w:pPr>
            <w:r>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8CBD5F" w14:textId="77777777" w:rsidR="00651CEC" w:rsidRPr="00862C66" w:rsidRDefault="00651CEC"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B49D36F" w14:textId="77777777" w:rsidR="00651CEC" w:rsidRPr="00862C66" w:rsidRDefault="00651CEC" w:rsidP="00836889">
            <w:pPr>
              <w:suppressAutoHyphens/>
              <w:autoSpaceDN w:val="0"/>
              <w:spacing w:before="0"/>
              <w:jc w:val="center"/>
              <w:textAlignment w:val="baseline"/>
              <w:rPr>
                <w:rFonts w:cs="Arial"/>
              </w:rPr>
            </w:pPr>
          </w:p>
        </w:tc>
      </w:tr>
      <w:tr w:rsidR="00651CEC" w:rsidRPr="00862C66" w14:paraId="4E6A9DD8"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DE173C" w14:textId="77777777" w:rsidR="00651CEC" w:rsidRPr="00862C66" w:rsidRDefault="00651CEC" w:rsidP="00836889">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2E3EB3" w14:textId="77777777" w:rsidR="00651CEC" w:rsidRPr="00862C66" w:rsidRDefault="00651CEC" w:rsidP="00836889">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283411"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623E40" w14:textId="504163D1" w:rsidR="00651CEC" w:rsidRPr="00862C66" w:rsidRDefault="00651CEC" w:rsidP="00836889">
            <w:pPr>
              <w:suppressAutoHyphens/>
              <w:autoSpaceDN w:val="0"/>
              <w:spacing w:before="0"/>
              <w:jc w:val="center"/>
              <w:textAlignment w:val="baseline"/>
              <w:rPr>
                <w:rFonts w:cs="Arial"/>
                <w:lang w:val="sr-Cyrl-RS"/>
              </w:rPr>
            </w:pPr>
            <w:r>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FB016E" w14:textId="77777777" w:rsidR="00651CEC" w:rsidRPr="00862C66" w:rsidRDefault="00651CEC"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472AD2E" w14:textId="77777777" w:rsidR="00651CEC" w:rsidRPr="00862C66" w:rsidRDefault="00651CEC" w:rsidP="00836889">
            <w:pPr>
              <w:suppressAutoHyphens/>
              <w:autoSpaceDN w:val="0"/>
              <w:spacing w:before="0"/>
              <w:jc w:val="center"/>
              <w:textAlignment w:val="baseline"/>
              <w:rPr>
                <w:rFonts w:cs="Arial"/>
              </w:rPr>
            </w:pPr>
          </w:p>
        </w:tc>
      </w:tr>
      <w:tr w:rsidR="00651CEC" w:rsidRPr="00862C66" w14:paraId="30B8B3E2"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364307" w14:textId="77777777" w:rsidR="00651CEC" w:rsidRPr="00862C66" w:rsidRDefault="00651CEC" w:rsidP="00836889">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B66266" w14:textId="77777777" w:rsidR="00651CEC" w:rsidRPr="00862C66" w:rsidRDefault="00651CEC"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E9AA76"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3D4EAE" w14:textId="2EE5EC4D" w:rsidR="00651CEC" w:rsidRPr="00862C66" w:rsidRDefault="00651CEC" w:rsidP="00836889">
            <w:pPr>
              <w:suppressAutoHyphens/>
              <w:autoSpaceDN w:val="0"/>
              <w:spacing w:before="0"/>
              <w:jc w:val="center"/>
              <w:textAlignment w:val="baseline"/>
              <w:rPr>
                <w:rFonts w:cs="Arial"/>
                <w:lang w:val="sr-Cyrl-RS"/>
              </w:rPr>
            </w:pPr>
            <w:r>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002C92" w14:textId="77777777" w:rsidR="00651CEC" w:rsidRPr="00862C66" w:rsidRDefault="00651CEC"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DBAC231" w14:textId="77777777" w:rsidR="00651CEC" w:rsidRPr="00862C66" w:rsidRDefault="00651CEC" w:rsidP="00836889">
            <w:pPr>
              <w:suppressAutoHyphens/>
              <w:autoSpaceDN w:val="0"/>
              <w:spacing w:before="0"/>
              <w:jc w:val="center"/>
              <w:textAlignment w:val="baseline"/>
              <w:rPr>
                <w:rFonts w:cs="Arial"/>
              </w:rPr>
            </w:pPr>
          </w:p>
        </w:tc>
      </w:tr>
      <w:tr w:rsidR="00651CEC" w:rsidRPr="00862C66" w14:paraId="27DEEB8E"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D9B61A" w14:textId="77777777" w:rsidR="00651CEC" w:rsidRPr="00862C66" w:rsidRDefault="00651CEC" w:rsidP="00836889">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2BC47C" w14:textId="77777777" w:rsidR="00651CEC" w:rsidRPr="00862C66" w:rsidRDefault="00651CEC"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1D9600"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104662" w14:textId="32B97712" w:rsidR="00651CEC" w:rsidRPr="00862C66" w:rsidRDefault="00651CEC" w:rsidP="00836889">
            <w:pPr>
              <w:suppressAutoHyphens/>
              <w:autoSpaceDN w:val="0"/>
              <w:spacing w:before="0"/>
              <w:jc w:val="center"/>
              <w:textAlignment w:val="baseline"/>
              <w:rPr>
                <w:rFonts w:cs="Arial"/>
                <w:lang w:val="sr-Cyrl-RS"/>
              </w:rPr>
            </w:pPr>
            <w:r>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68E2EA" w14:textId="77777777" w:rsidR="00651CEC" w:rsidRPr="00862C66" w:rsidRDefault="00651CEC"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0D5DF29" w14:textId="77777777" w:rsidR="00651CEC" w:rsidRPr="00862C66" w:rsidRDefault="00651CEC" w:rsidP="00836889">
            <w:pPr>
              <w:suppressAutoHyphens/>
              <w:autoSpaceDN w:val="0"/>
              <w:spacing w:before="0"/>
              <w:jc w:val="center"/>
              <w:textAlignment w:val="baseline"/>
              <w:rPr>
                <w:rFonts w:cs="Arial"/>
              </w:rPr>
            </w:pPr>
          </w:p>
        </w:tc>
      </w:tr>
      <w:tr w:rsidR="00651CEC" w:rsidRPr="00862C66" w14:paraId="484F5AC7"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FF8140" w14:textId="77777777" w:rsidR="00651CEC" w:rsidRPr="00862C66" w:rsidRDefault="00651CEC" w:rsidP="00836889">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0E5159" w14:textId="77777777" w:rsidR="00651CEC" w:rsidRPr="00862C66" w:rsidRDefault="00651CEC"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53A467"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D6D624" w14:textId="455684B1" w:rsidR="00651CEC" w:rsidRPr="00862C66" w:rsidRDefault="00651CEC" w:rsidP="00836889">
            <w:pPr>
              <w:suppressAutoHyphens/>
              <w:autoSpaceDN w:val="0"/>
              <w:spacing w:before="0"/>
              <w:jc w:val="center"/>
              <w:textAlignment w:val="baseline"/>
              <w:rPr>
                <w:rFonts w:cs="Arial"/>
                <w:lang w:val="sr-Cyrl-RS"/>
              </w:rPr>
            </w:pPr>
            <w:r>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E1EAEE" w14:textId="77777777" w:rsidR="00651CEC" w:rsidRPr="00862C66" w:rsidRDefault="00651CEC"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AFEB414" w14:textId="77777777" w:rsidR="00651CEC" w:rsidRPr="00862C66" w:rsidRDefault="00651CEC" w:rsidP="00836889">
            <w:pPr>
              <w:suppressAutoHyphens/>
              <w:autoSpaceDN w:val="0"/>
              <w:spacing w:before="0"/>
              <w:jc w:val="center"/>
              <w:textAlignment w:val="baseline"/>
              <w:rPr>
                <w:rFonts w:cs="Arial"/>
              </w:rPr>
            </w:pPr>
          </w:p>
        </w:tc>
      </w:tr>
      <w:tr w:rsidR="00651CEC" w:rsidRPr="00862C66" w14:paraId="341FC353"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5A5358" w14:textId="77777777" w:rsidR="00651CEC" w:rsidRPr="00862C66" w:rsidRDefault="00651CEC" w:rsidP="00836889">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3C22A5" w14:textId="77777777" w:rsidR="00651CEC" w:rsidRPr="00862C66" w:rsidRDefault="00651CEC"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09FF50"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948512" w14:textId="1A72583D" w:rsidR="00651CEC" w:rsidRPr="00862C66" w:rsidRDefault="00651CEC" w:rsidP="00836889">
            <w:pPr>
              <w:suppressAutoHyphens/>
              <w:autoSpaceDN w:val="0"/>
              <w:spacing w:before="0"/>
              <w:jc w:val="center"/>
              <w:textAlignment w:val="baseline"/>
              <w:rPr>
                <w:rFonts w:cs="Arial"/>
                <w:lang w:val="sr-Cyrl-RS"/>
              </w:rPr>
            </w:pPr>
            <w:r>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C1B151" w14:textId="77777777" w:rsidR="00651CEC" w:rsidRPr="00862C66" w:rsidRDefault="00651CEC"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CBC6FF5" w14:textId="77777777" w:rsidR="00651CEC" w:rsidRPr="00862C66" w:rsidRDefault="00651CEC" w:rsidP="00836889">
            <w:pPr>
              <w:suppressAutoHyphens/>
              <w:autoSpaceDN w:val="0"/>
              <w:spacing w:before="0"/>
              <w:jc w:val="center"/>
              <w:textAlignment w:val="baseline"/>
              <w:rPr>
                <w:rFonts w:cs="Arial"/>
              </w:rPr>
            </w:pPr>
          </w:p>
        </w:tc>
      </w:tr>
      <w:tr w:rsidR="00651CEC" w:rsidRPr="00862C66" w14:paraId="3B4A5D80"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1951F45" w14:textId="77777777" w:rsidR="00651CEC" w:rsidRPr="00862C66" w:rsidRDefault="00651CEC" w:rsidP="00836889">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DD64EC" w14:textId="77777777" w:rsidR="00651CEC" w:rsidRPr="00862C66" w:rsidRDefault="00651CEC"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7576D2"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5C1BE5" w14:textId="09809213" w:rsidR="00651CEC" w:rsidRPr="00862C66" w:rsidRDefault="00651CEC" w:rsidP="00836889">
            <w:pPr>
              <w:suppressAutoHyphens/>
              <w:autoSpaceDN w:val="0"/>
              <w:spacing w:before="0"/>
              <w:jc w:val="center"/>
              <w:textAlignment w:val="baseline"/>
              <w:rPr>
                <w:rFonts w:cs="Arial"/>
                <w:lang w:val="sr-Cyrl-RS"/>
              </w:rPr>
            </w:pPr>
            <w:r>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A71695" w14:textId="77777777" w:rsidR="00651CEC" w:rsidRPr="00862C66" w:rsidRDefault="00651CEC"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21A054F" w14:textId="77777777" w:rsidR="00651CEC" w:rsidRPr="00862C66" w:rsidRDefault="00651CEC" w:rsidP="00836889">
            <w:pPr>
              <w:suppressAutoHyphens/>
              <w:autoSpaceDN w:val="0"/>
              <w:spacing w:before="0"/>
              <w:jc w:val="center"/>
              <w:textAlignment w:val="baseline"/>
              <w:rPr>
                <w:rFonts w:cs="Arial"/>
              </w:rPr>
            </w:pPr>
          </w:p>
        </w:tc>
      </w:tr>
      <w:tr w:rsidR="00651CEC" w:rsidRPr="00862C66" w14:paraId="2A14989A"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F1C683" w14:textId="77777777" w:rsidR="00651CEC" w:rsidRPr="00862C66" w:rsidRDefault="00651CEC" w:rsidP="00836889">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595401" w14:textId="77777777" w:rsidR="00651CEC" w:rsidRPr="00862C66" w:rsidRDefault="00651CEC" w:rsidP="00836889">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F8579E"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463D83" w14:textId="1181B3AB" w:rsidR="00651CEC" w:rsidRPr="00862C66" w:rsidRDefault="00651CEC" w:rsidP="00836889">
            <w:pPr>
              <w:suppressAutoHyphens/>
              <w:autoSpaceDN w:val="0"/>
              <w:spacing w:before="0"/>
              <w:jc w:val="center"/>
              <w:textAlignment w:val="baseline"/>
              <w:rPr>
                <w:rFonts w:cs="Arial"/>
                <w:lang w:val="sr-Cyrl-RS"/>
              </w:rPr>
            </w:pPr>
            <w:r>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B2A0C2" w14:textId="77777777" w:rsidR="00651CEC" w:rsidRPr="00862C66" w:rsidRDefault="00651CEC"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BCE07F7" w14:textId="77777777" w:rsidR="00651CEC" w:rsidRPr="00862C66" w:rsidRDefault="00651CEC" w:rsidP="00836889">
            <w:pPr>
              <w:suppressAutoHyphens/>
              <w:autoSpaceDN w:val="0"/>
              <w:spacing w:before="0"/>
              <w:jc w:val="center"/>
              <w:textAlignment w:val="baseline"/>
              <w:rPr>
                <w:rFonts w:cs="Arial"/>
              </w:rPr>
            </w:pPr>
          </w:p>
        </w:tc>
      </w:tr>
      <w:tr w:rsidR="00651CEC" w:rsidRPr="00862C66" w14:paraId="47AFCA08"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2F07CF" w14:textId="77777777" w:rsidR="00651CEC" w:rsidRPr="00862C66" w:rsidRDefault="00651CEC" w:rsidP="00836889">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4B956B" w14:textId="77777777" w:rsidR="00651CEC" w:rsidRPr="00862C66" w:rsidRDefault="00651CEC" w:rsidP="00836889">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B02893"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116F3C" w14:textId="35A92DE4" w:rsidR="00651CEC" w:rsidRPr="00862C66" w:rsidRDefault="00651CEC" w:rsidP="00836889">
            <w:pPr>
              <w:suppressAutoHyphens/>
              <w:autoSpaceDN w:val="0"/>
              <w:spacing w:before="0"/>
              <w:jc w:val="center"/>
              <w:textAlignment w:val="baseline"/>
              <w:rPr>
                <w:rFonts w:cs="Arial"/>
                <w:lang w:val="sr-Cyrl-RS"/>
              </w:rPr>
            </w:pPr>
            <w:r>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E536DA" w14:textId="77777777" w:rsidR="00651CEC" w:rsidRPr="00862C66" w:rsidRDefault="00651CEC"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C760BCF" w14:textId="77777777" w:rsidR="00651CEC" w:rsidRPr="00862C66" w:rsidRDefault="00651CEC" w:rsidP="00836889">
            <w:pPr>
              <w:suppressAutoHyphens/>
              <w:autoSpaceDN w:val="0"/>
              <w:spacing w:before="0"/>
              <w:jc w:val="center"/>
              <w:textAlignment w:val="baseline"/>
              <w:rPr>
                <w:rFonts w:cs="Arial"/>
              </w:rPr>
            </w:pPr>
          </w:p>
        </w:tc>
      </w:tr>
      <w:tr w:rsidR="00651CEC" w:rsidRPr="00862C66" w14:paraId="56891FC2"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E679D6" w14:textId="77777777" w:rsidR="00651CEC" w:rsidRPr="00862C66" w:rsidRDefault="00651CEC" w:rsidP="00836889">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DCD3EB" w14:textId="77777777" w:rsidR="00651CEC" w:rsidRPr="00862C66" w:rsidRDefault="00651CEC" w:rsidP="00836889">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BABBA9"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BDFB57" w14:textId="11FFADDD" w:rsidR="00651CEC" w:rsidRPr="00862C66" w:rsidRDefault="00651CEC" w:rsidP="00836889">
            <w:pPr>
              <w:suppressAutoHyphens/>
              <w:autoSpaceDN w:val="0"/>
              <w:spacing w:before="0"/>
              <w:jc w:val="center"/>
              <w:textAlignment w:val="baseline"/>
              <w:rPr>
                <w:rFonts w:cs="Arial"/>
                <w:lang w:val="sr-Cyrl-RS"/>
              </w:rPr>
            </w:pPr>
            <w:r>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60143E" w14:textId="77777777" w:rsidR="00651CEC" w:rsidRPr="00862C66" w:rsidRDefault="00651CEC"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4F56DFC" w14:textId="77777777" w:rsidR="00651CEC" w:rsidRPr="00862C66" w:rsidRDefault="00651CEC" w:rsidP="00836889">
            <w:pPr>
              <w:suppressAutoHyphens/>
              <w:autoSpaceDN w:val="0"/>
              <w:spacing w:before="0"/>
              <w:jc w:val="center"/>
              <w:textAlignment w:val="baseline"/>
              <w:rPr>
                <w:rFonts w:cs="Arial"/>
              </w:rPr>
            </w:pPr>
          </w:p>
        </w:tc>
      </w:tr>
      <w:tr w:rsidR="00651CEC" w:rsidRPr="00862C66" w14:paraId="33145AF8"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942CB1" w14:textId="77777777" w:rsidR="00651CEC" w:rsidRPr="00862C66" w:rsidRDefault="00651CEC" w:rsidP="00836889">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836CA1" w14:textId="77777777" w:rsidR="00651CEC" w:rsidRPr="00862C66" w:rsidRDefault="00651CEC" w:rsidP="00836889">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EB064C"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5D7915" w14:textId="40B6FC38" w:rsidR="00651CEC" w:rsidRPr="00862C66" w:rsidRDefault="00651CEC" w:rsidP="00836889">
            <w:pPr>
              <w:suppressAutoHyphens/>
              <w:autoSpaceDN w:val="0"/>
              <w:spacing w:before="0"/>
              <w:jc w:val="center"/>
              <w:textAlignment w:val="baseline"/>
              <w:rPr>
                <w:rFonts w:cs="Arial"/>
                <w:lang w:val="sr-Cyrl-RS"/>
              </w:rPr>
            </w:pPr>
            <w:r>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FB2060" w14:textId="77777777" w:rsidR="00651CEC" w:rsidRPr="00862C66" w:rsidRDefault="00651CEC"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015E58F" w14:textId="77777777" w:rsidR="00651CEC" w:rsidRPr="00862C66" w:rsidRDefault="00651CEC" w:rsidP="00836889">
            <w:pPr>
              <w:suppressAutoHyphens/>
              <w:autoSpaceDN w:val="0"/>
              <w:spacing w:before="0"/>
              <w:jc w:val="center"/>
              <w:textAlignment w:val="baseline"/>
              <w:rPr>
                <w:rFonts w:cs="Arial"/>
              </w:rPr>
            </w:pPr>
          </w:p>
        </w:tc>
      </w:tr>
      <w:tr w:rsidR="00651CEC" w:rsidRPr="00862C66" w14:paraId="68859494"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F2A287" w14:textId="77777777" w:rsidR="00651CEC" w:rsidRPr="00862C66" w:rsidRDefault="00651CEC" w:rsidP="00836889">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51E4FE" w14:textId="77777777" w:rsidR="00651CEC" w:rsidRPr="00862C66" w:rsidRDefault="00651CEC" w:rsidP="00836889">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CAB6D8"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D55CC1" w14:textId="019262F6" w:rsidR="00651CEC" w:rsidRPr="00862C66" w:rsidRDefault="00651CEC" w:rsidP="00836889">
            <w:pPr>
              <w:suppressAutoHyphens/>
              <w:autoSpaceDN w:val="0"/>
              <w:spacing w:before="0"/>
              <w:jc w:val="center"/>
              <w:textAlignment w:val="baseline"/>
              <w:rPr>
                <w:rFonts w:cs="Arial"/>
                <w:lang w:val="sr-Cyrl-RS"/>
              </w:rPr>
            </w:pPr>
            <w:r>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541B41" w14:textId="77777777" w:rsidR="00651CEC" w:rsidRPr="00862C66" w:rsidRDefault="00651CEC"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9A63680" w14:textId="77777777" w:rsidR="00651CEC" w:rsidRPr="00862C66" w:rsidRDefault="00651CEC" w:rsidP="00836889">
            <w:pPr>
              <w:suppressAutoHyphens/>
              <w:autoSpaceDN w:val="0"/>
              <w:spacing w:before="0"/>
              <w:jc w:val="center"/>
              <w:textAlignment w:val="baseline"/>
              <w:rPr>
                <w:rFonts w:cs="Arial"/>
              </w:rPr>
            </w:pPr>
          </w:p>
        </w:tc>
      </w:tr>
      <w:tr w:rsidR="00651CEC" w:rsidRPr="00862C66" w14:paraId="24C5688D"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A1E7ED" w14:textId="77777777" w:rsidR="00651CEC" w:rsidRPr="00862C66" w:rsidRDefault="00651CEC" w:rsidP="00836889">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4B5A18" w14:textId="77777777" w:rsidR="00651CEC" w:rsidRPr="00862C66" w:rsidRDefault="00651CEC" w:rsidP="00836889">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CC333E"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D6BA46" w14:textId="44392DBF" w:rsidR="00651CEC" w:rsidRPr="00862C66" w:rsidRDefault="00651CEC" w:rsidP="00836889">
            <w:pPr>
              <w:suppressAutoHyphens/>
              <w:autoSpaceDN w:val="0"/>
              <w:spacing w:before="0"/>
              <w:jc w:val="center"/>
              <w:textAlignment w:val="baseline"/>
              <w:rPr>
                <w:rFonts w:cs="Arial"/>
                <w:lang w:val="sr-Cyrl-RS"/>
              </w:rPr>
            </w:pPr>
            <w:r>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B4E6DE" w14:textId="77777777" w:rsidR="00651CEC" w:rsidRPr="00862C66" w:rsidRDefault="00651CEC"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509D1E0" w14:textId="77777777" w:rsidR="00651CEC" w:rsidRPr="00862C66" w:rsidRDefault="00651CEC" w:rsidP="00836889">
            <w:pPr>
              <w:suppressAutoHyphens/>
              <w:autoSpaceDN w:val="0"/>
              <w:spacing w:before="0"/>
              <w:jc w:val="center"/>
              <w:textAlignment w:val="baseline"/>
              <w:rPr>
                <w:rFonts w:cs="Arial"/>
              </w:rPr>
            </w:pPr>
          </w:p>
        </w:tc>
      </w:tr>
      <w:tr w:rsidR="00651CEC" w:rsidRPr="00862C66" w14:paraId="1A32A428"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48AB76" w14:textId="77777777" w:rsidR="00651CEC" w:rsidRPr="00862C66" w:rsidRDefault="00651CEC" w:rsidP="00836889">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E69739" w14:textId="77777777" w:rsidR="00651CEC" w:rsidRPr="00862C66" w:rsidRDefault="00651CEC" w:rsidP="00836889">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4438E0"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46DB0A" w14:textId="792044EC" w:rsidR="00651CEC" w:rsidRPr="00862C66" w:rsidRDefault="00651CEC" w:rsidP="00836889">
            <w:pPr>
              <w:suppressAutoHyphens/>
              <w:autoSpaceDN w:val="0"/>
              <w:spacing w:before="0"/>
              <w:jc w:val="center"/>
              <w:textAlignment w:val="baseline"/>
              <w:rPr>
                <w:rFonts w:cs="Arial"/>
                <w:lang w:val="sr-Cyrl-RS"/>
              </w:rPr>
            </w:pPr>
            <w:r>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4DFD86" w14:textId="77777777" w:rsidR="00651CEC" w:rsidRPr="00862C66" w:rsidRDefault="00651CEC"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303F74B" w14:textId="77777777" w:rsidR="00651CEC" w:rsidRPr="00862C66" w:rsidRDefault="00651CEC" w:rsidP="00836889">
            <w:pPr>
              <w:suppressAutoHyphens/>
              <w:autoSpaceDN w:val="0"/>
              <w:spacing w:before="0"/>
              <w:jc w:val="center"/>
              <w:textAlignment w:val="baseline"/>
              <w:rPr>
                <w:rFonts w:cs="Arial"/>
              </w:rPr>
            </w:pPr>
          </w:p>
        </w:tc>
      </w:tr>
      <w:tr w:rsidR="00651CEC" w:rsidRPr="00862C66" w14:paraId="036A014C"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D056F1" w14:textId="77777777" w:rsidR="00651CEC" w:rsidRPr="00862C66" w:rsidRDefault="00651CEC" w:rsidP="00836889">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A42F2D" w14:textId="77777777" w:rsidR="00651CEC" w:rsidRPr="00862C66" w:rsidRDefault="00651CEC" w:rsidP="00836889">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B279BC"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F4F776" w14:textId="528A10F7" w:rsidR="00651CEC" w:rsidRPr="00862C66" w:rsidRDefault="00651CEC" w:rsidP="00836889">
            <w:pPr>
              <w:suppressAutoHyphens/>
              <w:autoSpaceDN w:val="0"/>
              <w:spacing w:before="0"/>
              <w:jc w:val="center"/>
              <w:textAlignment w:val="baseline"/>
              <w:rPr>
                <w:rFonts w:cs="Arial"/>
                <w:lang w:val="sr-Cyrl-RS"/>
              </w:rPr>
            </w:pPr>
            <w:r>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C665B9" w14:textId="77777777" w:rsidR="00651CEC" w:rsidRPr="00862C66" w:rsidRDefault="00651CEC"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A394DC9" w14:textId="77777777" w:rsidR="00651CEC" w:rsidRPr="00862C66" w:rsidRDefault="00651CEC" w:rsidP="00836889">
            <w:pPr>
              <w:suppressAutoHyphens/>
              <w:autoSpaceDN w:val="0"/>
              <w:spacing w:before="0"/>
              <w:jc w:val="center"/>
              <w:textAlignment w:val="baseline"/>
              <w:rPr>
                <w:rFonts w:cs="Arial"/>
              </w:rPr>
            </w:pPr>
          </w:p>
        </w:tc>
      </w:tr>
      <w:tr w:rsidR="00651CEC" w:rsidRPr="00862C66" w14:paraId="5EF5CEC4"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C07C08" w14:textId="77777777" w:rsidR="00651CEC" w:rsidRPr="00862C66" w:rsidRDefault="00651CEC" w:rsidP="00836889">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62F3F5" w14:textId="77777777" w:rsidR="00651CEC" w:rsidRPr="00862C66" w:rsidRDefault="00651CEC" w:rsidP="00836889">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35C88E"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5BE586" w14:textId="103320FB" w:rsidR="00651CEC" w:rsidRPr="00862C66" w:rsidRDefault="00651CEC" w:rsidP="00836889">
            <w:pPr>
              <w:suppressAutoHyphens/>
              <w:autoSpaceDN w:val="0"/>
              <w:spacing w:before="0"/>
              <w:jc w:val="center"/>
              <w:textAlignment w:val="baseline"/>
              <w:rPr>
                <w:rFonts w:cs="Arial"/>
                <w:lang w:val="sr-Cyrl-RS"/>
              </w:rPr>
            </w:pPr>
            <w:r>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811BC5" w14:textId="77777777" w:rsidR="00651CEC" w:rsidRPr="00862C66" w:rsidRDefault="00651CEC"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0134974" w14:textId="77777777" w:rsidR="00651CEC" w:rsidRPr="00862C66" w:rsidRDefault="00651CEC" w:rsidP="00836889">
            <w:pPr>
              <w:suppressAutoHyphens/>
              <w:autoSpaceDN w:val="0"/>
              <w:spacing w:before="0"/>
              <w:jc w:val="center"/>
              <w:textAlignment w:val="baseline"/>
              <w:rPr>
                <w:rFonts w:cs="Arial"/>
              </w:rPr>
            </w:pPr>
          </w:p>
        </w:tc>
      </w:tr>
      <w:tr w:rsidR="00651CEC" w:rsidRPr="00862C66" w14:paraId="1E708097"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0A1710" w14:textId="77777777" w:rsidR="00651CEC" w:rsidRPr="00862C66" w:rsidRDefault="00651CEC" w:rsidP="00836889">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237CD4" w14:textId="77777777" w:rsidR="00651CEC" w:rsidRPr="00862C66" w:rsidRDefault="00651CEC" w:rsidP="00836889">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78BDCF"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16A482" w14:textId="4B7BB048" w:rsidR="00651CEC" w:rsidRPr="00862C66" w:rsidRDefault="00651CEC" w:rsidP="00836889">
            <w:pPr>
              <w:suppressAutoHyphens/>
              <w:autoSpaceDN w:val="0"/>
              <w:spacing w:before="0"/>
              <w:jc w:val="center"/>
              <w:textAlignment w:val="baseline"/>
              <w:rPr>
                <w:rFonts w:cs="Arial"/>
                <w:lang w:val="sr-Cyrl-RS"/>
              </w:rPr>
            </w:pPr>
            <w:r>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B2082A" w14:textId="77777777" w:rsidR="00651CEC" w:rsidRPr="00862C66" w:rsidRDefault="00651CEC"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BEFED53" w14:textId="77777777" w:rsidR="00651CEC" w:rsidRPr="00862C66" w:rsidRDefault="00651CEC" w:rsidP="00836889">
            <w:pPr>
              <w:suppressAutoHyphens/>
              <w:autoSpaceDN w:val="0"/>
              <w:spacing w:before="0"/>
              <w:jc w:val="center"/>
              <w:textAlignment w:val="baseline"/>
              <w:rPr>
                <w:rFonts w:cs="Arial"/>
              </w:rPr>
            </w:pPr>
          </w:p>
        </w:tc>
      </w:tr>
      <w:tr w:rsidR="00651CEC" w:rsidRPr="00862C66" w14:paraId="05E47EDF"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01E8DC" w14:textId="77777777" w:rsidR="00651CEC" w:rsidRPr="00862C66" w:rsidRDefault="00651CEC" w:rsidP="00836889">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4F2F1E" w14:textId="77777777" w:rsidR="00651CEC" w:rsidRPr="00862C66" w:rsidRDefault="00651CEC" w:rsidP="00836889">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CF5AA7" w14:textId="77777777" w:rsidR="00651CEC" w:rsidRPr="00862C66" w:rsidRDefault="00651CEC"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D5A0D2" w14:textId="5A1C8E67" w:rsidR="00651CEC" w:rsidRPr="00862C66" w:rsidRDefault="00651CEC" w:rsidP="00836889">
            <w:pPr>
              <w:suppressAutoHyphens/>
              <w:autoSpaceDN w:val="0"/>
              <w:spacing w:before="0"/>
              <w:jc w:val="center"/>
              <w:textAlignment w:val="baseline"/>
              <w:rPr>
                <w:rFonts w:cs="Arial"/>
                <w:lang w:val="sr-Cyrl-RS"/>
              </w:rPr>
            </w:pPr>
            <w:r>
              <w:rPr>
                <w:rFonts w:cs="Arial"/>
                <w:lang w:val="sr-Cyrl-RS"/>
              </w:rPr>
              <w:t>50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875E33" w14:textId="77777777" w:rsidR="00651CEC" w:rsidRPr="00862C66" w:rsidRDefault="00651CEC"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4359010" w14:textId="77777777" w:rsidR="00651CEC" w:rsidRPr="00862C66" w:rsidRDefault="00651CEC" w:rsidP="00836889">
            <w:pPr>
              <w:suppressAutoHyphens/>
              <w:autoSpaceDN w:val="0"/>
              <w:spacing w:before="0"/>
              <w:jc w:val="center"/>
              <w:textAlignment w:val="baseline"/>
              <w:rPr>
                <w:rFonts w:cs="Arial"/>
              </w:rPr>
            </w:pPr>
          </w:p>
        </w:tc>
      </w:tr>
      <w:tr w:rsidR="00651CEC" w:rsidRPr="00862C66" w14:paraId="095D5463" w14:textId="77777777" w:rsidTr="00836889">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29E3E84F" w14:textId="77777777" w:rsidR="00651CEC" w:rsidRPr="00862C66" w:rsidRDefault="00651CEC" w:rsidP="00836889">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2753FA7D" w14:textId="77777777" w:rsidR="00651CEC" w:rsidRPr="00862C66" w:rsidRDefault="00651CEC"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5BBD5471" w14:textId="77777777" w:rsidR="00651CEC" w:rsidRPr="00862C66" w:rsidRDefault="00651CEC" w:rsidP="00836889">
            <w:pPr>
              <w:suppressAutoHyphens/>
              <w:autoSpaceDN w:val="0"/>
              <w:spacing w:before="0"/>
              <w:jc w:val="center"/>
              <w:textAlignment w:val="baseline"/>
              <w:rPr>
                <w:rFonts w:cs="Arial"/>
              </w:rPr>
            </w:pPr>
          </w:p>
        </w:tc>
      </w:tr>
    </w:tbl>
    <w:p w14:paraId="5C7B0B91" w14:textId="77777777" w:rsidR="00651CEC" w:rsidRPr="00BE4732" w:rsidRDefault="00651CEC" w:rsidP="00651CEC">
      <w:pPr>
        <w:spacing w:before="0"/>
        <w:rPr>
          <w:rFonts w:cs="Arial"/>
          <w:color w:val="FF0000"/>
          <w:sz w:val="24"/>
          <w:szCs w:val="24"/>
        </w:rPr>
      </w:pPr>
    </w:p>
    <w:p w14:paraId="77779CF4" w14:textId="77777777" w:rsidR="00651CEC" w:rsidRPr="0000724A" w:rsidRDefault="00651CEC" w:rsidP="00651CEC">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651CEC" w:rsidRPr="0000724A" w14:paraId="0467F790" w14:textId="77777777" w:rsidTr="00836889">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2CD3054" w14:textId="77777777" w:rsidR="00651CEC" w:rsidRPr="0000724A" w:rsidRDefault="00651CEC" w:rsidP="00836889">
            <w:pPr>
              <w:suppressAutoHyphens/>
              <w:autoSpaceDN w:val="0"/>
              <w:spacing w:before="0"/>
              <w:jc w:val="center"/>
              <w:textAlignment w:val="baseline"/>
              <w:rPr>
                <w:rFonts w:cs="Arial"/>
              </w:rPr>
            </w:pPr>
          </w:p>
          <w:p w14:paraId="54C3F1BD" w14:textId="77777777" w:rsidR="00651CEC" w:rsidRPr="0000724A" w:rsidRDefault="00651CEC" w:rsidP="00836889">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C1DB6B9"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AF7D9F6" w14:textId="77777777" w:rsidR="00651CEC" w:rsidRPr="0000724A" w:rsidRDefault="00651CEC" w:rsidP="00836889">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171647F" w14:textId="77777777" w:rsidR="00651CEC" w:rsidRPr="0000724A" w:rsidRDefault="00651CEC" w:rsidP="00836889">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6292377" w14:textId="77777777" w:rsidR="00651CEC" w:rsidRDefault="00651CEC" w:rsidP="00836889">
            <w:pPr>
              <w:suppressAutoHyphens/>
              <w:autoSpaceDN w:val="0"/>
              <w:spacing w:before="0"/>
              <w:jc w:val="center"/>
              <w:textAlignment w:val="baseline"/>
              <w:rPr>
                <w:rFonts w:cs="Arial"/>
                <w:lang w:val="ru-RU"/>
              </w:rPr>
            </w:pPr>
            <w:r w:rsidRPr="0000724A">
              <w:rPr>
                <w:rFonts w:cs="Arial"/>
                <w:lang w:val="ru-RU"/>
              </w:rPr>
              <w:t xml:space="preserve">Јединична </w:t>
            </w:r>
          </w:p>
          <w:p w14:paraId="5342896F" w14:textId="77777777" w:rsidR="00651CEC" w:rsidRDefault="00651CEC" w:rsidP="00836889">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3A9F552B" w14:textId="77777777" w:rsidR="00651CEC" w:rsidRPr="0000724A" w:rsidRDefault="00651CEC" w:rsidP="00836889">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D933767" w14:textId="77777777" w:rsidR="00651CEC" w:rsidRDefault="00651CEC" w:rsidP="00836889">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63C129A8" w14:textId="77777777" w:rsidR="00651CEC" w:rsidRPr="0000724A" w:rsidRDefault="00651CEC" w:rsidP="00836889">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651CEC" w:rsidRPr="0000724A" w14:paraId="1A942199" w14:textId="77777777" w:rsidTr="00836889">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910783"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D9E8E9" w14:textId="77777777" w:rsidR="00651CEC" w:rsidRPr="0000724A" w:rsidRDefault="00651CEC" w:rsidP="00836889">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C8EE95"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75D651" w14:textId="6FD088FF" w:rsidR="00651CEC" w:rsidRPr="00862C66"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ABDBEF"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2138FD"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29B3CE0D" w14:textId="77777777" w:rsidTr="00836889">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D99C56"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4F5A19" w14:textId="77777777" w:rsidR="00651CEC" w:rsidRPr="0000724A" w:rsidRDefault="00651CEC" w:rsidP="00836889">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40362A"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6AD53B" w14:textId="4DE01093" w:rsidR="00651CEC" w:rsidRPr="00862C66"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830888"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EB29EB"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6D7CD26B"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F48C9B"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C305E0" w14:textId="77777777" w:rsidR="00651CEC" w:rsidRPr="0000724A" w:rsidRDefault="00651CEC"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C54E0C"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4FFCE0" w14:textId="24409092" w:rsidR="00651CEC" w:rsidRPr="00F23861"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A4E10A"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59F0EF"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2AEC542E"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8A14BA7"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E03E61" w14:textId="77777777" w:rsidR="00651CEC" w:rsidRPr="0000724A" w:rsidRDefault="00651CEC"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C5DA9E"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60AEE7" w14:textId="2A4D4641" w:rsidR="00651CEC" w:rsidRPr="00F23861"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227CAF"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15F1DB"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3C85FE36"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662ADF"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8795C3" w14:textId="77777777" w:rsidR="00651CEC" w:rsidRPr="0000724A" w:rsidRDefault="00651CEC"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893122"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2EB049" w14:textId="4950ADBC" w:rsidR="00651CEC" w:rsidRPr="00F23861"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2D8636"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82871C"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31D3670C"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762A91"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4BEB6B" w14:textId="77777777" w:rsidR="00651CEC" w:rsidRPr="0000724A" w:rsidRDefault="00651CEC"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9353B2"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FE95D4" w14:textId="453E38BF" w:rsidR="00651CEC" w:rsidRPr="00F23861"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C6A868"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374EB6"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1002E9AE"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25036A"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00BAFF" w14:textId="77777777" w:rsidR="00651CEC" w:rsidRPr="0000724A" w:rsidRDefault="00651CEC"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129909"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85C449" w14:textId="357F790E" w:rsidR="00651CEC" w:rsidRPr="00F23861"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C81270"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783E83"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7A371CCD"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ACB73A1"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1FC2E7" w14:textId="77777777" w:rsidR="00651CEC" w:rsidRPr="0000724A" w:rsidRDefault="00651CEC" w:rsidP="00836889">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84E279"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F10B87" w14:textId="0A62D2E1" w:rsidR="00651CEC" w:rsidRPr="00F23861"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543680"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BB9B07"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19BD0CC1"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58ECB2"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7D24D6" w14:textId="77777777" w:rsidR="00651CEC" w:rsidRPr="0000724A" w:rsidRDefault="00651CEC" w:rsidP="00836889">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FAD3C0"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9A3476" w14:textId="65DC0E4E" w:rsidR="00651CEC" w:rsidRPr="00F23861" w:rsidRDefault="00651CEC" w:rsidP="00651CEC">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DB4B49"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E4271B"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7866A505"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9F08B5"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1DAAE5" w14:textId="77777777" w:rsidR="00651CEC" w:rsidRPr="0000724A" w:rsidRDefault="00651CEC" w:rsidP="00836889">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31F44C"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75F108" w14:textId="7E7ED780" w:rsidR="00651CEC" w:rsidRPr="00F23861"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ACAF8D"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D7806D"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07A9EA15"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D59F57"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4E7D15" w14:textId="77777777" w:rsidR="00651CEC" w:rsidRPr="0000724A" w:rsidRDefault="00651CEC" w:rsidP="00836889">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217C78"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B112BD" w14:textId="1C406D3E" w:rsidR="00651CEC" w:rsidRPr="00193394"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289BFA"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F48BF3"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2E0250FB"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85E466"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97DC71" w14:textId="77777777" w:rsidR="00651CEC" w:rsidRPr="0000724A" w:rsidRDefault="00651CEC" w:rsidP="00836889">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F0CE83"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2F7445" w14:textId="471D5490" w:rsidR="00651CEC" w:rsidRPr="00F23861"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8C5E7E"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120979"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37B969E3"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E987EC"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10414C" w14:textId="77777777" w:rsidR="00651CEC" w:rsidRPr="0000724A" w:rsidRDefault="00651CEC" w:rsidP="00836889">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A5F546"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BF513A" w14:textId="3952F21A" w:rsidR="00651CEC" w:rsidRPr="00F23861"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9BECE6"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DBEA54"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48519FC3"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200D58" w14:textId="77777777" w:rsidR="00651CEC" w:rsidRPr="0000724A" w:rsidRDefault="00651CEC" w:rsidP="00836889">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ACC7AD" w14:textId="77777777" w:rsidR="00651CEC" w:rsidRPr="0000724A" w:rsidRDefault="00651CEC" w:rsidP="00836889">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752877"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9E375E" w14:textId="3A091EEA" w:rsidR="00651CEC" w:rsidRPr="00F23861"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BEFEB3"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3DBB92"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6D8D09FB"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6ADFDE"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1B344B" w14:textId="77777777" w:rsidR="00651CEC" w:rsidRPr="0000724A" w:rsidRDefault="00651CEC" w:rsidP="00836889">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B209C5"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2DB351" w14:textId="47469F01" w:rsidR="00651CEC" w:rsidRPr="00F23861"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4501B8"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5FBAC6"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6DE12787"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C4CA08"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878BD1" w14:textId="77777777" w:rsidR="00651CEC" w:rsidRPr="0000724A" w:rsidRDefault="00651CEC" w:rsidP="00836889">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0BB4E2"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27016B" w14:textId="163F039A" w:rsidR="00651CEC" w:rsidRPr="00F23861"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6E2C02" w14:textId="77777777" w:rsidR="00651CEC" w:rsidRPr="0000724A" w:rsidRDefault="00651CEC" w:rsidP="00836889">
            <w:pPr>
              <w:suppressAutoHyphens/>
              <w:autoSpaceDN w:val="0"/>
              <w:spacing w:before="0"/>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6D9AFCCD"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26CD1A0A"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B644F9"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810A0D" w14:textId="77777777" w:rsidR="00651CEC" w:rsidRPr="0000724A" w:rsidRDefault="00651CEC" w:rsidP="00836889">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6B8FD5"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79A2A3" w14:textId="02229238" w:rsidR="00651CEC" w:rsidRPr="00F23861"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613344"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7AF8687A"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3CCC2BF1"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6CC614"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F7BBF0" w14:textId="77777777" w:rsidR="00651CEC" w:rsidRPr="0000724A" w:rsidRDefault="00651CEC" w:rsidP="00836889">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F1DBC0"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882E5E" w14:textId="33091428" w:rsidR="00651CEC" w:rsidRPr="00F23861"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6788EB"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0FC5EC3"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3F66881F"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BE92DD"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153214" w14:textId="77777777" w:rsidR="00651CEC" w:rsidRPr="0000724A" w:rsidRDefault="00651CEC" w:rsidP="00836889">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2F049A"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D071E5" w14:textId="6C4A4A4F" w:rsidR="00651CEC" w:rsidRPr="00F23861"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AE31E3"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6BBCA72E"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22C601F5"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80E334"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9928D7" w14:textId="77777777" w:rsidR="00651CEC" w:rsidRPr="0000724A" w:rsidRDefault="00651CEC" w:rsidP="00836889">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C0AFF9"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2BC4A3" w14:textId="3503E94A" w:rsidR="00651CEC" w:rsidRPr="00F23861"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23919C"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495D2D5"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010B259E"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45DFE9"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ABA133" w14:textId="77777777" w:rsidR="00651CEC" w:rsidRPr="0000724A" w:rsidRDefault="00651CEC" w:rsidP="00836889">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53D3CE"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F15B1A" w14:textId="5B272527" w:rsidR="00651CEC" w:rsidRPr="00F23861" w:rsidRDefault="00651CEC" w:rsidP="00836889">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40E96A" w14:textId="77777777" w:rsidR="00651CEC" w:rsidRPr="0000724A" w:rsidRDefault="00651CEC"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6C47295F"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7E449FAF" w14:textId="77777777" w:rsidTr="00836889">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23AECB6F" w14:textId="77777777" w:rsidR="00651CEC" w:rsidRPr="0000724A" w:rsidRDefault="00651CEC" w:rsidP="00836889">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03BF1B2D" w14:textId="77777777" w:rsidR="00651CEC" w:rsidRPr="0000724A" w:rsidRDefault="00651CEC" w:rsidP="00836889">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55822EA7" w14:textId="77777777" w:rsidR="00651CEC" w:rsidRPr="0000724A" w:rsidRDefault="00651CEC" w:rsidP="00836889">
            <w:pPr>
              <w:suppressAutoHyphens/>
              <w:autoSpaceDN w:val="0"/>
              <w:spacing w:before="0"/>
              <w:jc w:val="center"/>
              <w:textAlignment w:val="baseline"/>
              <w:rPr>
                <w:rFonts w:cs="Arial"/>
              </w:rPr>
            </w:pPr>
          </w:p>
        </w:tc>
      </w:tr>
    </w:tbl>
    <w:p w14:paraId="29AEEB05" w14:textId="77777777" w:rsidR="00651CEC" w:rsidRPr="00BE4732" w:rsidRDefault="00651CEC" w:rsidP="00651CEC">
      <w:pPr>
        <w:spacing w:before="0"/>
        <w:rPr>
          <w:rFonts w:cs="Arial"/>
          <w:color w:val="FF0000"/>
          <w:sz w:val="24"/>
          <w:szCs w:val="24"/>
        </w:rPr>
      </w:pPr>
    </w:p>
    <w:p w14:paraId="367AEEC4" w14:textId="77777777" w:rsidR="00651CEC" w:rsidRPr="0000724A" w:rsidRDefault="00651CEC" w:rsidP="00651CEC">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lastRenderedPageBreak/>
        <w:t>СИСТЕМАТСКИ ПРЕГЛЕД ОЧИЈУ</w:t>
      </w:r>
    </w:p>
    <w:tbl>
      <w:tblPr>
        <w:tblW w:w="5644" w:type="pct"/>
        <w:tblInd w:w="-550" w:type="dxa"/>
        <w:tblLayout w:type="fixed"/>
        <w:tblCellMar>
          <w:left w:w="10" w:type="dxa"/>
          <w:right w:w="10" w:type="dxa"/>
        </w:tblCellMar>
        <w:tblLook w:val="0000" w:firstRow="0" w:lastRow="0" w:firstColumn="0" w:lastColumn="0" w:noHBand="0" w:noVBand="0"/>
      </w:tblPr>
      <w:tblGrid>
        <w:gridCol w:w="989"/>
        <w:gridCol w:w="4320"/>
        <w:gridCol w:w="1170"/>
        <w:gridCol w:w="1170"/>
        <w:gridCol w:w="1350"/>
        <w:gridCol w:w="1170"/>
      </w:tblGrid>
      <w:tr w:rsidR="00651CEC" w:rsidRPr="0000724A" w14:paraId="7964F758" w14:textId="77777777" w:rsidTr="00773927">
        <w:trPr>
          <w:trHeight w:val="861"/>
        </w:trPr>
        <w:tc>
          <w:tcPr>
            <w:tcW w:w="99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26A7C7" w14:textId="77777777" w:rsidR="00651CEC" w:rsidRPr="0000724A" w:rsidRDefault="00651CEC" w:rsidP="00836889">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FF3736"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F5FC1E" w14:textId="77777777" w:rsidR="00651CEC" w:rsidRPr="0000724A" w:rsidRDefault="00651CEC" w:rsidP="00836889">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D5DB25" w14:textId="77777777" w:rsidR="00651CEC" w:rsidRPr="0000724A" w:rsidRDefault="00651CEC" w:rsidP="00836889">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4508E2" w14:textId="77777777" w:rsidR="00651CEC" w:rsidRDefault="00651CEC" w:rsidP="00836889">
            <w:pPr>
              <w:suppressAutoHyphens/>
              <w:autoSpaceDN w:val="0"/>
              <w:spacing w:before="0"/>
              <w:jc w:val="center"/>
              <w:textAlignment w:val="baseline"/>
              <w:rPr>
                <w:rFonts w:cs="Arial"/>
                <w:lang w:val="ru-RU"/>
              </w:rPr>
            </w:pPr>
            <w:r w:rsidRPr="0000724A">
              <w:rPr>
                <w:rFonts w:cs="Arial"/>
                <w:lang w:val="ru-RU"/>
              </w:rPr>
              <w:t xml:space="preserve">Јединична </w:t>
            </w:r>
          </w:p>
          <w:p w14:paraId="0072BC45" w14:textId="77777777" w:rsidR="00651CEC" w:rsidRPr="0000724A" w:rsidRDefault="00651CEC" w:rsidP="00836889">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CAD4169" w14:textId="77777777" w:rsidR="00651CEC" w:rsidRDefault="00651CEC" w:rsidP="00836889">
            <w:pPr>
              <w:suppressAutoHyphens/>
              <w:autoSpaceDN w:val="0"/>
              <w:spacing w:before="0"/>
              <w:jc w:val="center"/>
              <w:textAlignment w:val="baseline"/>
              <w:rPr>
                <w:rFonts w:cs="Arial"/>
                <w:lang w:val="ru-RU"/>
              </w:rPr>
            </w:pPr>
            <w:r>
              <w:rPr>
                <w:rFonts w:cs="Arial"/>
                <w:lang w:val="ru-RU"/>
              </w:rPr>
              <w:t xml:space="preserve">Укупна </w:t>
            </w:r>
          </w:p>
          <w:p w14:paraId="2DB348A4" w14:textId="77777777" w:rsidR="00651CEC" w:rsidRDefault="00651CEC" w:rsidP="00836889">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51F6854F" w14:textId="77777777" w:rsidR="00651CEC" w:rsidRPr="0000724A" w:rsidRDefault="00651CEC" w:rsidP="00836889">
            <w:pPr>
              <w:suppressAutoHyphens/>
              <w:autoSpaceDN w:val="0"/>
              <w:spacing w:before="0"/>
              <w:jc w:val="center"/>
              <w:textAlignment w:val="baseline"/>
              <w:rPr>
                <w:rFonts w:cs="Arial"/>
                <w:lang w:val="ru-RU"/>
              </w:rPr>
            </w:pPr>
            <w:r w:rsidRPr="0000724A">
              <w:rPr>
                <w:rFonts w:cs="Arial"/>
                <w:lang w:val="ru-RU"/>
              </w:rPr>
              <w:t xml:space="preserve"> ПДВ (РСД)</w:t>
            </w:r>
          </w:p>
        </w:tc>
      </w:tr>
      <w:tr w:rsidR="00651CEC" w:rsidRPr="0000724A" w14:paraId="50E846C1" w14:textId="77777777" w:rsidTr="00773927">
        <w:trPr>
          <w:trHeight w:val="330"/>
        </w:trPr>
        <w:tc>
          <w:tcPr>
            <w:tcW w:w="99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71EE65"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D3633E" w14:textId="586DB904" w:rsidR="00651CEC" w:rsidRPr="0000724A" w:rsidRDefault="00651CEC" w:rsidP="00AB0C3C">
            <w:pPr>
              <w:suppressAutoHyphens/>
              <w:autoSpaceDN w:val="0"/>
              <w:spacing w:before="0"/>
              <w:ind w:hanging="58"/>
              <w:jc w:val="center"/>
              <w:textAlignment w:val="baseline"/>
              <w:rPr>
                <w:rFonts w:cs="Arial"/>
              </w:rPr>
            </w:pPr>
            <w:r w:rsidRPr="0000724A">
              <w:rPr>
                <w:rFonts w:cs="Arial"/>
              </w:rPr>
              <w:t>Офтамолошки преглед</w:t>
            </w:r>
          </w:p>
          <w:p w14:paraId="1A933777" w14:textId="02858C8D" w:rsidR="00651CEC" w:rsidRPr="0000724A" w:rsidRDefault="00651CEC" w:rsidP="00AB0C3C">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мерење очн</w:t>
            </w:r>
            <w:r w:rsidR="00AB0C3C">
              <w:rPr>
                <w:rFonts w:cs="Arial"/>
              </w:rPr>
              <w:t>ог притиска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C3801D"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168EA3" w14:textId="4CA6BA80" w:rsidR="00651CEC" w:rsidRPr="00862C66" w:rsidRDefault="00651CEC" w:rsidP="00836889">
            <w:pPr>
              <w:suppressAutoHyphens/>
              <w:autoSpaceDN w:val="0"/>
              <w:spacing w:before="0"/>
              <w:jc w:val="center"/>
              <w:textAlignment w:val="baseline"/>
              <w:rPr>
                <w:rFonts w:cs="Arial"/>
                <w:lang w:val="sr-Cyrl-RS"/>
              </w:rPr>
            </w:pPr>
            <w:r>
              <w:rPr>
                <w:rFonts w:cs="Arial"/>
                <w:lang w:val="sr-Cyrl-RS"/>
              </w:rPr>
              <w:t>75</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6ABC3C" w14:textId="77777777" w:rsidR="00651CEC" w:rsidRPr="0000724A" w:rsidRDefault="00651CEC" w:rsidP="00836889">
            <w:pPr>
              <w:suppressAutoHyphens/>
              <w:autoSpaceDN w:val="0"/>
              <w:spacing w:before="0"/>
              <w:jc w:val="center"/>
              <w:textAlignment w:val="baseline"/>
              <w:rPr>
                <w:rFonts w:cs="Arial"/>
              </w:rPr>
            </w:pPr>
            <w:r w:rsidRPr="0000724A">
              <w:rPr>
                <w:rFonts w:cs="Arial"/>
              </w:rPr>
              <w:t>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tcPr>
          <w:p w14:paraId="10C42C68"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4483E3DB" w14:textId="77777777" w:rsidTr="00AB0C3C">
        <w:trPr>
          <w:trHeight w:val="655"/>
        </w:trPr>
        <w:tc>
          <w:tcPr>
            <w:tcW w:w="990"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EF440F" w14:textId="77777777" w:rsidR="00651CEC" w:rsidRPr="0000724A" w:rsidRDefault="00651CEC" w:rsidP="00836889">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12ED81" w14:textId="77777777" w:rsidR="00651CEC" w:rsidRPr="0000724A" w:rsidRDefault="00651CEC" w:rsidP="00AB0C3C">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2E6A05" w14:textId="77777777" w:rsidR="00651CEC" w:rsidRPr="0000724A" w:rsidRDefault="00651CEC"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A61AE9" w14:textId="411BA4D1" w:rsidR="00651CEC" w:rsidRPr="00862C66" w:rsidRDefault="00651CEC" w:rsidP="00836889">
            <w:pPr>
              <w:suppressAutoHyphens/>
              <w:autoSpaceDN w:val="0"/>
              <w:spacing w:before="0"/>
              <w:jc w:val="center"/>
              <w:textAlignment w:val="baseline"/>
              <w:rPr>
                <w:rFonts w:cs="Arial"/>
                <w:lang w:val="sr-Cyrl-RS"/>
              </w:rPr>
            </w:pPr>
            <w:r>
              <w:rPr>
                <w:rFonts w:cs="Arial"/>
                <w:lang w:val="sr-Cyrl-RS"/>
              </w:rPr>
              <w:t>75</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630EFF" w14:textId="77777777" w:rsidR="00651CEC" w:rsidRPr="0000724A" w:rsidRDefault="00651CEC" w:rsidP="00836889">
            <w:pPr>
              <w:suppressAutoHyphens/>
              <w:autoSpaceDN w:val="0"/>
              <w:spacing w:before="0"/>
              <w:jc w:val="center"/>
              <w:textAlignment w:val="baseline"/>
              <w:rPr>
                <w:rFonts w:cs="Arial"/>
              </w:rPr>
            </w:pP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tcPr>
          <w:p w14:paraId="6D4328DF" w14:textId="77777777" w:rsidR="00651CEC" w:rsidRPr="0000724A" w:rsidRDefault="00651CEC" w:rsidP="00836889">
            <w:pPr>
              <w:suppressAutoHyphens/>
              <w:autoSpaceDN w:val="0"/>
              <w:spacing w:before="0"/>
              <w:jc w:val="center"/>
              <w:textAlignment w:val="baseline"/>
              <w:rPr>
                <w:rFonts w:cs="Arial"/>
              </w:rPr>
            </w:pPr>
          </w:p>
        </w:tc>
      </w:tr>
      <w:tr w:rsidR="00651CEC" w:rsidRPr="0000724A" w14:paraId="0915295E" w14:textId="77777777" w:rsidTr="00773927">
        <w:trPr>
          <w:trHeight w:val="330"/>
        </w:trPr>
        <w:tc>
          <w:tcPr>
            <w:tcW w:w="7650"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2C91151" w14:textId="77777777" w:rsidR="00651CEC" w:rsidRPr="0000724A" w:rsidRDefault="00651CEC" w:rsidP="00836889">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46AA1236" w14:textId="77777777" w:rsidR="00651CEC" w:rsidRPr="0000724A" w:rsidRDefault="00651CEC" w:rsidP="00836889">
            <w:pPr>
              <w:suppressAutoHyphens/>
              <w:autoSpaceDN w:val="0"/>
              <w:spacing w:before="0"/>
              <w:jc w:val="center"/>
              <w:textAlignment w:val="baseline"/>
              <w:rPr>
                <w:rFonts w:cs="Arial"/>
                <w:sz w:val="24"/>
                <w:szCs w:val="24"/>
              </w:rPr>
            </w:pPr>
            <w:r w:rsidRPr="0000724A">
              <w:rPr>
                <w:rFonts w:cs="Arial"/>
              </w:rPr>
              <w:t> </w:t>
            </w:r>
          </w:p>
        </w:tc>
        <w:tc>
          <w:tcPr>
            <w:tcW w:w="1170" w:type="dxa"/>
            <w:tcBorders>
              <w:bottom w:val="single" w:sz="8" w:space="0" w:color="000000"/>
              <w:right w:val="single" w:sz="8" w:space="0" w:color="000000"/>
            </w:tcBorders>
            <w:shd w:val="clear" w:color="auto" w:fill="D9D9D9"/>
            <w:tcMar>
              <w:top w:w="0" w:type="dxa"/>
              <w:left w:w="108" w:type="dxa"/>
              <w:bottom w:w="0" w:type="dxa"/>
              <w:right w:w="108" w:type="dxa"/>
            </w:tcMar>
          </w:tcPr>
          <w:p w14:paraId="05898DE4" w14:textId="77777777" w:rsidR="00651CEC" w:rsidRPr="0000724A" w:rsidRDefault="00651CEC" w:rsidP="00836889">
            <w:pPr>
              <w:suppressAutoHyphens/>
              <w:autoSpaceDN w:val="0"/>
              <w:spacing w:before="0"/>
              <w:jc w:val="center"/>
              <w:textAlignment w:val="baseline"/>
              <w:rPr>
                <w:rFonts w:cs="Arial"/>
              </w:rPr>
            </w:pPr>
          </w:p>
        </w:tc>
      </w:tr>
    </w:tbl>
    <w:p w14:paraId="0BE09DD8" w14:textId="77777777" w:rsidR="00651CEC" w:rsidRDefault="00651CEC" w:rsidP="00651CEC">
      <w:pPr>
        <w:widowControl w:val="0"/>
        <w:spacing w:before="0"/>
        <w:rPr>
          <w:rFonts w:eastAsia="Arial Unicode MS" w:cs="Arial"/>
          <w:color w:val="FF0000"/>
          <w:sz w:val="24"/>
          <w:szCs w:val="24"/>
        </w:rPr>
      </w:pPr>
    </w:p>
    <w:p w14:paraId="43141EC4" w14:textId="77777777" w:rsidR="00651CEC" w:rsidRDefault="00651CEC" w:rsidP="00651CEC">
      <w:pPr>
        <w:spacing w:before="0"/>
        <w:ind w:left="-90" w:hanging="90"/>
        <w:rPr>
          <w:rFonts w:cs="Arial"/>
          <w:b/>
          <w:color w:val="FF0000"/>
          <w:sz w:val="24"/>
          <w:szCs w:val="24"/>
        </w:rPr>
      </w:pPr>
    </w:p>
    <w:p w14:paraId="75ED20FD" w14:textId="77777777" w:rsidR="00651CEC" w:rsidRPr="00BE4732" w:rsidRDefault="00651CEC" w:rsidP="00651CEC">
      <w:pPr>
        <w:spacing w:before="0"/>
        <w:rPr>
          <w:rFonts w:cs="Arial"/>
          <w:color w:val="FF0000"/>
          <w:sz w:val="24"/>
          <w:szCs w:val="24"/>
        </w:rPr>
      </w:pPr>
    </w:p>
    <w:p w14:paraId="2517774F" w14:textId="77777777" w:rsidR="00651CEC" w:rsidRPr="00BE4732" w:rsidRDefault="00651CEC" w:rsidP="00651CEC">
      <w:pPr>
        <w:spacing w:before="0"/>
        <w:rPr>
          <w:rFonts w:cs="Arial"/>
          <w:color w:val="FF0000"/>
          <w:sz w:val="24"/>
          <w:szCs w:val="24"/>
        </w:rPr>
      </w:pPr>
    </w:p>
    <w:p w14:paraId="1048CCAC" w14:textId="77777777" w:rsidR="00651CEC" w:rsidRPr="00BE4732" w:rsidRDefault="00651CEC" w:rsidP="00651CEC">
      <w:pPr>
        <w:spacing w:before="0"/>
        <w:rPr>
          <w:rFonts w:cs="Arial"/>
          <w:color w:val="FF0000"/>
          <w:sz w:val="24"/>
          <w:szCs w:val="24"/>
        </w:rPr>
      </w:pPr>
    </w:p>
    <w:p w14:paraId="53E09416" w14:textId="77777777" w:rsidR="00651CEC" w:rsidRPr="00862C66" w:rsidRDefault="00651CEC" w:rsidP="00651CEC">
      <w:pPr>
        <w:widowControl w:val="0"/>
        <w:spacing w:before="0"/>
        <w:rPr>
          <w:rFonts w:eastAsia="Arial Unicode MS" w:cs="Arial"/>
          <w:sz w:val="24"/>
          <w:szCs w:val="24"/>
        </w:rPr>
      </w:pPr>
    </w:p>
    <w:p w14:paraId="699DF345" w14:textId="77777777" w:rsidR="00651CEC" w:rsidRPr="00862C66" w:rsidRDefault="00651CEC" w:rsidP="00651CEC">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6B8A91C1" w14:textId="77777777" w:rsidR="00651CEC" w:rsidRPr="00862C66" w:rsidRDefault="00651CEC" w:rsidP="00651CEC">
      <w:pPr>
        <w:tabs>
          <w:tab w:val="left" w:pos="6028"/>
        </w:tabs>
        <w:autoSpaceDE w:val="0"/>
        <w:autoSpaceDN w:val="0"/>
        <w:adjustRightInd w:val="0"/>
        <w:spacing w:before="0"/>
        <w:ind w:left="360"/>
        <w:jc w:val="left"/>
        <w:rPr>
          <w:rFonts w:eastAsia="Calibri" w:cs="Arial"/>
          <w:bCs/>
          <w:iCs/>
          <w:lang w:val="sr-Cyrl-RS"/>
        </w:rPr>
      </w:pPr>
    </w:p>
    <w:p w14:paraId="3E068456" w14:textId="77777777" w:rsidR="00651CEC" w:rsidRPr="00862C66" w:rsidRDefault="00651CEC" w:rsidP="00651CEC">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1B0FAE63" w14:textId="77777777" w:rsidR="00651CEC" w:rsidRPr="00862C66" w:rsidRDefault="00651CEC" w:rsidP="00651CEC">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43A1C8F5" w14:textId="77777777" w:rsidR="00651CEC" w:rsidRPr="00862C66" w:rsidRDefault="00651CEC" w:rsidP="00651CEC">
      <w:pPr>
        <w:tabs>
          <w:tab w:val="left" w:pos="6028"/>
        </w:tabs>
        <w:autoSpaceDE w:val="0"/>
        <w:autoSpaceDN w:val="0"/>
        <w:adjustRightInd w:val="0"/>
        <w:spacing w:before="0"/>
        <w:ind w:left="360"/>
        <w:jc w:val="left"/>
        <w:rPr>
          <w:rFonts w:eastAsia="Calibri" w:cs="Arial"/>
          <w:bCs/>
          <w:iCs/>
          <w:lang w:val="sr-Cyrl-RS"/>
        </w:rPr>
      </w:pPr>
    </w:p>
    <w:p w14:paraId="30A7334D" w14:textId="77777777" w:rsidR="00651CEC" w:rsidRPr="00BE4732" w:rsidRDefault="00651CEC" w:rsidP="00651CEC">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1967D1B7" w14:textId="77777777" w:rsidR="00651CEC" w:rsidRDefault="00651CEC" w:rsidP="00651CEC">
      <w:pPr>
        <w:spacing w:before="0"/>
        <w:jc w:val="left"/>
        <w:rPr>
          <w:rFonts w:cs="Arial"/>
          <w:color w:val="FF0000"/>
          <w:lang w:val="ru-RU"/>
        </w:rPr>
      </w:pPr>
    </w:p>
    <w:p w14:paraId="3EE50A8F" w14:textId="77777777" w:rsidR="00651CEC" w:rsidRDefault="00651CEC" w:rsidP="00651CEC">
      <w:pPr>
        <w:spacing w:before="0"/>
        <w:jc w:val="left"/>
        <w:rPr>
          <w:rFonts w:cs="Arial"/>
          <w:color w:val="FF0000"/>
          <w:lang w:val="ru-RU"/>
        </w:rPr>
      </w:pPr>
    </w:p>
    <w:p w14:paraId="73D2E8D0" w14:textId="77777777" w:rsidR="00651CEC" w:rsidRPr="00BE4732" w:rsidRDefault="00651CEC" w:rsidP="00651CEC">
      <w:pPr>
        <w:spacing w:before="0"/>
        <w:jc w:val="left"/>
        <w:rPr>
          <w:rFonts w:cs="Arial"/>
          <w:color w:val="FF0000"/>
          <w:lang w:val="ru-RU"/>
        </w:rPr>
      </w:pPr>
    </w:p>
    <w:p w14:paraId="7D3A5DBC" w14:textId="77777777" w:rsidR="00651CEC" w:rsidRPr="0000724A" w:rsidRDefault="00651CEC" w:rsidP="00651CEC">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432ADDF9" w14:textId="77777777" w:rsidR="00651CEC" w:rsidRPr="0000724A" w:rsidRDefault="00651CEC" w:rsidP="00651CEC">
      <w:pPr>
        <w:spacing w:before="0"/>
        <w:jc w:val="left"/>
        <w:rPr>
          <w:rFonts w:cs="Arial"/>
          <w:lang w:val="ru-RU"/>
        </w:rPr>
      </w:pPr>
    </w:p>
    <w:p w14:paraId="5E9269DB" w14:textId="77777777" w:rsidR="00651CEC" w:rsidRPr="00BE4732" w:rsidRDefault="00651CEC" w:rsidP="00651CEC">
      <w:pPr>
        <w:spacing w:before="0"/>
        <w:jc w:val="left"/>
        <w:rPr>
          <w:rFonts w:cs="Arial"/>
          <w:color w:val="FF0000"/>
          <w:lang w:val="ru-RU"/>
        </w:rPr>
      </w:pPr>
    </w:p>
    <w:p w14:paraId="31F3CC94" w14:textId="77777777" w:rsidR="00651CEC" w:rsidRDefault="00651CEC" w:rsidP="00651CEC">
      <w:pPr>
        <w:rPr>
          <w:color w:val="FF0000"/>
        </w:rPr>
      </w:pPr>
    </w:p>
    <w:p w14:paraId="70FC1152" w14:textId="77777777" w:rsidR="00651CEC" w:rsidRDefault="00651CEC" w:rsidP="00651CEC">
      <w:pPr>
        <w:rPr>
          <w:color w:val="FF0000"/>
        </w:rPr>
      </w:pPr>
    </w:p>
    <w:p w14:paraId="1131628A" w14:textId="77777777" w:rsidR="00651CEC" w:rsidRDefault="00651CEC" w:rsidP="00651CEC">
      <w:pPr>
        <w:rPr>
          <w:color w:val="FF0000"/>
        </w:rPr>
      </w:pPr>
    </w:p>
    <w:p w14:paraId="3FD5A6F0" w14:textId="77777777" w:rsidR="00CF304A" w:rsidRPr="00D75BA7" w:rsidRDefault="00CF304A" w:rsidP="00CF304A">
      <w:pPr>
        <w:spacing w:before="0"/>
        <w:rPr>
          <w:rFonts w:cs="Arial"/>
          <w:b/>
          <w:sz w:val="24"/>
          <w:szCs w:val="24"/>
          <w:lang w:val="sr-Latn-CS"/>
        </w:rPr>
      </w:pPr>
    </w:p>
    <w:p w14:paraId="027224BA"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6FF79762"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08778411"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2E9E0367" w14:textId="77777777" w:rsidR="00651CEC" w:rsidRDefault="00651CEC" w:rsidP="00651CEC">
      <w:pPr>
        <w:rPr>
          <w:color w:val="FF0000"/>
        </w:rPr>
      </w:pPr>
    </w:p>
    <w:p w14:paraId="6E4BD813" w14:textId="77777777" w:rsidR="00773927" w:rsidRDefault="00773927" w:rsidP="00651CEC">
      <w:pPr>
        <w:rPr>
          <w:color w:val="FF0000"/>
        </w:rPr>
      </w:pPr>
    </w:p>
    <w:p w14:paraId="6EAD4DBB" w14:textId="77777777" w:rsidR="00773927" w:rsidRDefault="00773927" w:rsidP="00651CEC">
      <w:pPr>
        <w:rPr>
          <w:color w:val="FF0000"/>
        </w:rPr>
      </w:pPr>
    </w:p>
    <w:p w14:paraId="6D4E1B26" w14:textId="77777777" w:rsidR="00773927" w:rsidRDefault="00773927" w:rsidP="00651CEC">
      <w:pPr>
        <w:rPr>
          <w:color w:val="FF0000"/>
        </w:rPr>
      </w:pPr>
    </w:p>
    <w:p w14:paraId="05A2EC3F" w14:textId="77777777" w:rsidR="00AB0C3C" w:rsidRDefault="00AB0C3C" w:rsidP="00651CEC">
      <w:pPr>
        <w:rPr>
          <w:color w:val="FF0000"/>
        </w:rPr>
      </w:pPr>
    </w:p>
    <w:p w14:paraId="564DD8DE" w14:textId="77777777" w:rsidR="00AB0C3C" w:rsidRDefault="00AB0C3C" w:rsidP="00651CEC">
      <w:pPr>
        <w:rPr>
          <w:color w:val="FF0000"/>
        </w:rPr>
      </w:pPr>
    </w:p>
    <w:p w14:paraId="10BCE7E1" w14:textId="77777777" w:rsidR="00773927" w:rsidRPr="00F23861" w:rsidRDefault="00773927" w:rsidP="00773927">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3A185996" w14:textId="77777777" w:rsidR="00773927" w:rsidRPr="00F23861" w:rsidRDefault="00773927" w:rsidP="00773927">
      <w:pPr>
        <w:jc w:val="center"/>
        <w:rPr>
          <w:b/>
          <w:sz w:val="24"/>
          <w:szCs w:val="24"/>
          <w:lang w:val="sr-Cyrl-RS"/>
        </w:rPr>
      </w:pPr>
      <w:r w:rsidRPr="00F23861">
        <w:rPr>
          <w:b/>
          <w:sz w:val="24"/>
          <w:szCs w:val="24"/>
          <w:lang w:val="sr-Cyrl-RS"/>
        </w:rPr>
        <w:t>ОБРАЗАЦ СТРУКТУРЕ ЦЕНЕ</w:t>
      </w:r>
    </w:p>
    <w:p w14:paraId="5331A7D5" w14:textId="77777777" w:rsidR="00773927" w:rsidRPr="00F23861" w:rsidRDefault="00773927" w:rsidP="00773927">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33007623" w14:textId="77777777" w:rsidR="00773927" w:rsidRPr="00F23861" w:rsidRDefault="00773927" w:rsidP="00773927">
      <w:pPr>
        <w:spacing w:before="0"/>
        <w:jc w:val="center"/>
        <w:rPr>
          <w:rFonts w:cs="Arial"/>
          <w:color w:val="FF0000"/>
          <w:sz w:val="24"/>
          <w:szCs w:val="24"/>
          <w:lang w:val="sr-Cyrl-RS"/>
        </w:rPr>
      </w:pPr>
    </w:p>
    <w:p w14:paraId="33C0FBCD" w14:textId="15C2A4C3" w:rsidR="00773927" w:rsidRPr="00F23861" w:rsidRDefault="00773927" w:rsidP="00773927">
      <w:pPr>
        <w:spacing w:before="0"/>
        <w:jc w:val="center"/>
        <w:rPr>
          <w:rFonts w:cs="Arial"/>
          <w:b/>
          <w:sz w:val="24"/>
          <w:szCs w:val="24"/>
          <w:lang w:val="sr-Cyrl-RS"/>
        </w:rPr>
      </w:pPr>
      <w:r>
        <w:rPr>
          <w:rFonts w:cs="Arial"/>
          <w:b/>
          <w:sz w:val="24"/>
          <w:szCs w:val="24"/>
          <w:lang w:val="sr-Cyrl-RS"/>
        </w:rPr>
        <w:t>ПАРТИЈА 23</w:t>
      </w:r>
    </w:p>
    <w:p w14:paraId="4F8FECB6" w14:textId="023A324A" w:rsidR="00773927" w:rsidRPr="00CF304A" w:rsidRDefault="00773927" w:rsidP="00CF304A">
      <w:pPr>
        <w:spacing w:before="0"/>
        <w:jc w:val="center"/>
        <w:rPr>
          <w:rFonts w:cs="Arial"/>
          <w:b/>
          <w:sz w:val="24"/>
          <w:szCs w:val="24"/>
          <w:lang w:val="sr-Cyrl-RS"/>
        </w:rPr>
      </w:pPr>
      <w:r w:rsidRPr="00F23861">
        <w:rPr>
          <w:rFonts w:cs="Arial"/>
          <w:b/>
          <w:sz w:val="24"/>
          <w:szCs w:val="24"/>
        </w:rPr>
        <w:t xml:space="preserve">ТЦ </w:t>
      </w:r>
      <w:r>
        <w:rPr>
          <w:rFonts w:cs="Arial"/>
          <w:b/>
          <w:sz w:val="24"/>
          <w:szCs w:val="24"/>
          <w:lang w:val="sr-Cyrl-RS"/>
        </w:rPr>
        <w:t>Краљево</w:t>
      </w:r>
      <w:r w:rsidRPr="00F23861">
        <w:rPr>
          <w:rFonts w:cs="Arial"/>
          <w:b/>
          <w:sz w:val="24"/>
          <w:szCs w:val="24"/>
        </w:rPr>
        <w:t xml:space="preserve"> – </w:t>
      </w:r>
      <w:r>
        <w:rPr>
          <w:rFonts w:cs="Arial"/>
          <w:b/>
          <w:sz w:val="24"/>
          <w:szCs w:val="24"/>
          <w:lang w:val="sr-Cyrl-RS"/>
        </w:rPr>
        <w:t>НОВИ ПАЗАР</w:t>
      </w:r>
    </w:p>
    <w:p w14:paraId="5F78EA91" w14:textId="77777777" w:rsidR="00773927" w:rsidRPr="00BE4732" w:rsidRDefault="00773927" w:rsidP="00773927">
      <w:pPr>
        <w:spacing w:before="0"/>
        <w:ind w:hanging="270"/>
        <w:rPr>
          <w:rFonts w:cs="Arial"/>
          <w:b/>
          <w:color w:val="FF0000"/>
          <w:sz w:val="24"/>
          <w:szCs w:val="24"/>
        </w:rPr>
      </w:pPr>
    </w:p>
    <w:p w14:paraId="3CCB9E75" w14:textId="77777777" w:rsidR="00773927" w:rsidRPr="0000724A" w:rsidRDefault="00773927" w:rsidP="00773927">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773927" w:rsidRPr="00862C66" w14:paraId="04F27DD6" w14:textId="77777777" w:rsidTr="00836889">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A8AC9EA" w14:textId="77777777" w:rsidR="00773927" w:rsidRPr="00862C66" w:rsidRDefault="00773927" w:rsidP="00836889">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97106EC"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02381AC" w14:textId="77777777" w:rsidR="00773927" w:rsidRPr="00862C66" w:rsidRDefault="00773927" w:rsidP="00836889">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D327993" w14:textId="77777777" w:rsidR="00773927" w:rsidRPr="00862C66" w:rsidRDefault="00773927" w:rsidP="00836889">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46EF14A" w14:textId="77777777" w:rsidR="00773927" w:rsidRPr="00862C66" w:rsidRDefault="00773927" w:rsidP="00836889">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F2B8B82" w14:textId="77777777" w:rsidR="00773927" w:rsidRPr="00862C66" w:rsidRDefault="00773927" w:rsidP="00836889">
            <w:pPr>
              <w:suppressAutoHyphens/>
              <w:autoSpaceDN w:val="0"/>
              <w:spacing w:before="0"/>
              <w:jc w:val="center"/>
              <w:textAlignment w:val="baseline"/>
              <w:rPr>
                <w:rFonts w:cs="Arial"/>
                <w:lang w:val="ru-RU"/>
              </w:rPr>
            </w:pPr>
            <w:r w:rsidRPr="00862C66">
              <w:rPr>
                <w:rFonts w:cs="Arial"/>
                <w:lang w:val="ru-RU"/>
              </w:rPr>
              <w:t>Укупна</w:t>
            </w:r>
          </w:p>
          <w:p w14:paraId="2493DC29" w14:textId="77777777" w:rsidR="00773927" w:rsidRPr="00862C66" w:rsidRDefault="00773927" w:rsidP="00836889">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5771D3E1" w14:textId="77777777" w:rsidR="00773927" w:rsidRPr="00862C66" w:rsidRDefault="00773927" w:rsidP="00836889">
            <w:pPr>
              <w:suppressAutoHyphens/>
              <w:autoSpaceDN w:val="0"/>
              <w:spacing w:before="0"/>
              <w:jc w:val="center"/>
              <w:textAlignment w:val="baseline"/>
              <w:rPr>
                <w:rFonts w:cs="Arial"/>
                <w:lang w:val="ru-RU"/>
              </w:rPr>
            </w:pPr>
            <w:r w:rsidRPr="00862C66">
              <w:rPr>
                <w:rFonts w:cs="Arial"/>
                <w:lang w:val="ru-RU"/>
              </w:rPr>
              <w:t xml:space="preserve">ПДВ </w:t>
            </w:r>
          </w:p>
          <w:p w14:paraId="44DA476A" w14:textId="77777777" w:rsidR="00773927" w:rsidRPr="00862C66" w:rsidRDefault="00773927" w:rsidP="00836889">
            <w:pPr>
              <w:suppressAutoHyphens/>
              <w:autoSpaceDN w:val="0"/>
              <w:spacing w:before="0"/>
              <w:jc w:val="center"/>
              <w:textAlignment w:val="baseline"/>
              <w:rPr>
                <w:rFonts w:cs="Arial"/>
              </w:rPr>
            </w:pPr>
            <w:r w:rsidRPr="00862C66">
              <w:rPr>
                <w:rFonts w:cs="Arial"/>
                <w:lang w:val="ru-RU"/>
              </w:rPr>
              <w:t>(РСД)</w:t>
            </w:r>
          </w:p>
        </w:tc>
      </w:tr>
      <w:tr w:rsidR="00773927" w:rsidRPr="00862C66" w14:paraId="4C7ADCA4" w14:textId="77777777" w:rsidTr="00836889">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D2236D" w14:textId="77777777" w:rsidR="00773927" w:rsidRPr="00862C66" w:rsidRDefault="00773927" w:rsidP="00836889">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A5FEA3" w14:textId="77777777" w:rsidR="00773927" w:rsidRPr="00862C66" w:rsidRDefault="00773927" w:rsidP="00836889">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269E97"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9EC57E" w14:textId="164D31C6" w:rsidR="00773927" w:rsidRPr="00862C66" w:rsidRDefault="00773927" w:rsidP="00836889">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0B6D49" w14:textId="77777777" w:rsidR="00773927" w:rsidRPr="00862C66" w:rsidRDefault="00773927"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36C4AB5" w14:textId="77777777" w:rsidR="00773927" w:rsidRPr="00862C66" w:rsidRDefault="00773927" w:rsidP="00836889">
            <w:pPr>
              <w:suppressAutoHyphens/>
              <w:autoSpaceDN w:val="0"/>
              <w:spacing w:before="0"/>
              <w:jc w:val="center"/>
              <w:textAlignment w:val="baseline"/>
              <w:rPr>
                <w:rFonts w:cs="Arial"/>
              </w:rPr>
            </w:pPr>
          </w:p>
        </w:tc>
      </w:tr>
      <w:tr w:rsidR="00773927" w:rsidRPr="00862C66" w14:paraId="4F3C2E34"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6F6615" w14:textId="77777777" w:rsidR="00773927" w:rsidRPr="00862C66" w:rsidRDefault="00773927" w:rsidP="00836889">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ABF9AF" w14:textId="77777777" w:rsidR="00773927" w:rsidRPr="00862C66" w:rsidRDefault="00773927" w:rsidP="00836889">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96A869"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C7851B" w14:textId="565A15CD" w:rsidR="00773927" w:rsidRPr="00862C66" w:rsidRDefault="00773927" w:rsidP="00836889">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4A4928" w14:textId="77777777" w:rsidR="00773927" w:rsidRPr="00862C66" w:rsidRDefault="00773927"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3E55008" w14:textId="77777777" w:rsidR="00773927" w:rsidRPr="00862C66" w:rsidRDefault="00773927" w:rsidP="00836889">
            <w:pPr>
              <w:suppressAutoHyphens/>
              <w:autoSpaceDN w:val="0"/>
              <w:spacing w:before="0"/>
              <w:jc w:val="center"/>
              <w:textAlignment w:val="baseline"/>
              <w:rPr>
                <w:rFonts w:cs="Arial"/>
              </w:rPr>
            </w:pPr>
          </w:p>
        </w:tc>
      </w:tr>
      <w:tr w:rsidR="00773927" w:rsidRPr="00862C66" w14:paraId="20149741"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C55EED" w14:textId="77777777" w:rsidR="00773927" w:rsidRPr="00862C66" w:rsidRDefault="00773927" w:rsidP="00836889">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D7825C" w14:textId="77777777" w:rsidR="00773927" w:rsidRPr="00862C66" w:rsidRDefault="00773927"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B10292"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BCA4AE" w14:textId="6B38F135" w:rsidR="00773927" w:rsidRPr="00862C66" w:rsidRDefault="00773927" w:rsidP="00836889">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069AFA" w14:textId="77777777" w:rsidR="00773927" w:rsidRPr="00862C66" w:rsidRDefault="00773927"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77434A6" w14:textId="77777777" w:rsidR="00773927" w:rsidRPr="00862C66" w:rsidRDefault="00773927" w:rsidP="00836889">
            <w:pPr>
              <w:suppressAutoHyphens/>
              <w:autoSpaceDN w:val="0"/>
              <w:spacing w:before="0"/>
              <w:jc w:val="center"/>
              <w:textAlignment w:val="baseline"/>
              <w:rPr>
                <w:rFonts w:cs="Arial"/>
              </w:rPr>
            </w:pPr>
          </w:p>
        </w:tc>
      </w:tr>
      <w:tr w:rsidR="00773927" w:rsidRPr="00862C66" w14:paraId="4C92D668"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FB4F03" w14:textId="77777777" w:rsidR="00773927" w:rsidRPr="00862C66" w:rsidRDefault="00773927" w:rsidP="00836889">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12FAFC" w14:textId="77777777" w:rsidR="00773927" w:rsidRPr="00862C66" w:rsidRDefault="00773927"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3367AA"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1CE7F6" w14:textId="11B2B343" w:rsidR="00773927" w:rsidRPr="00862C66" w:rsidRDefault="00773927" w:rsidP="00836889">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FB7DF2" w14:textId="77777777" w:rsidR="00773927" w:rsidRPr="00862C66" w:rsidRDefault="00773927"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81B5B84" w14:textId="77777777" w:rsidR="00773927" w:rsidRPr="00862C66" w:rsidRDefault="00773927" w:rsidP="00836889">
            <w:pPr>
              <w:suppressAutoHyphens/>
              <w:autoSpaceDN w:val="0"/>
              <w:spacing w:before="0"/>
              <w:jc w:val="center"/>
              <w:textAlignment w:val="baseline"/>
              <w:rPr>
                <w:rFonts w:cs="Arial"/>
              </w:rPr>
            </w:pPr>
          </w:p>
        </w:tc>
      </w:tr>
      <w:tr w:rsidR="00773927" w:rsidRPr="00862C66" w14:paraId="7AD92A9B"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382C92" w14:textId="77777777" w:rsidR="00773927" w:rsidRPr="00862C66" w:rsidRDefault="00773927" w:rsidP="00836889">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12C03E" w14:textId="77777777" w:rsidR="00773927" w:rsidRPr="00862C66" w:rsidRDefault="00773927"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65F73F"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CAF4DE" w14:textId="355C72CC" w:rsidR="00773927" w:rsidRPr="00862C66" w:rsidRDefault="00773927" w:rsidP="00836889">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20BF58" w14:textId="77777777" w:rsidR="00773927" w:rsidRPr="00862C66" w:rsidRDefault="00773927"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6594C84" w14:textId="77777777" w:rsidR="00773927" w:rsidRPr="00862C66" w:rsidRDefault="00773927" w:rsidP="00836889">
            <w:pPr>
              <w:suppressAutoHyphens/>
              <w:autoSpaceDN w:val="0"/>
              <w:spacing w:before="0"/>
              <w:jc w:val="center"/>
              <w:textAlignment w:val="baseline"/>
              <w:rPr>
                <w:rFonts w:cs="Arial"/>
              </w:rPr>
            </w:pPr>
          </w:p>
        </w:tc>
      </w:tr>
      <w:tr w:rsidR="00773927" w:rsidRPr="00862C66" w14:paraId="6B60A520"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448786" w14:textId="77777777" w:rsidR="00773927" w:rsidRPr="00862C66" w:rsidRDefault="00773927" w:rsidP="00836889">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100C66" w14:textId="77777777" w:rsidR="00773927" w:rsidRPr="00862C66" w:rsidRDefault="00773927"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B8947A"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24C3B1" w14:textId="1D9EB3B7" w:rsidR="00773927" w:rsidRPr="00862C66" w:rsidRDefault="00773927" w:rsidP="00836889">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74400F" w14:textId="77777777" w:rsidR="00773927" w:rsidRPr="00862C66" w:rsidRDefault="00773927"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5CA425B" w14:textId="77777777" w:rsidR="00773927" w:rsidRPr="00862C66" w:rsidRDefault="00773927" w:rsidP="00836889">
            <w:pPr>
              <w:suppressAutoHyphens/>
              <w:autoSpaceDN w:val="0"/>
              <w:spacing w:before="0"/>
              <w:jc w:val="center"/>
              <w:textAlignment w:val="baseline"/>
              <w:rPr>
                <w:rFonts w:cs="Arial"/>
              </w:rPr>
            </w:pPr>
          </w:p>
        </w:tc>
      </w:tr>
      <w:tr w:rsidR="00773927" w:rsidRPr="00862C66" w14:paraId="6E59C81A"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5ABB76E" w14:textId="77777777" w:rsidR="00773927" w:rsidRPr="00862C66" w:rsidRDefault="00773927" w:rsidP="00836889">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A8EC13" w14:textId="77777777" w:rsidR="00773927" w:rsidRPr="00862C66" w:rsidRDefault="00773927"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756B26"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9C46E7" w14:textId="65851DA8" w:rsidR="00773927" w:rsidRPr="00862C66" w:rsidRDefault="00773927" w:rsidP="00836889">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58EB4D" w14:textId="77777777" w:rsidR="00773927" w:rsidRPr="00862C66" w:rsidRDefault="00773927"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547CB94" w14:textId="77777777" w:rsidR="00773927" w:rsidRPr="00862C66" w:rsidRDefault="00773927" w:rsidP="00836889">
            <w:pPr>
              <w:suppressAutoHyphens/>
              <w:autoSpaceDN w:val="0"/>
              <w:spacing w:before="0"/>
              <w:jc w:val="center"/>
              <w:textAlignment w:val="baseline"/>
              <w:rPr>
                <w:rFonts w:cs="Arial"/>
              </w:rPr>
            </w:pPr>
          </w:p>
        </w:tc>
      </w:tr>
      <w:tr w:rsidR="00773927" w:rsidRPr="00862C66" w14:paraId="2A1D5579"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5E7766" w14:textId="77777777" w:rsidR="00773927" w:rsidRPr="00862C66" w:rsidRDefault="00773927" w:rsidP="00836889">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17318A" w14:textId="77777777" w:rsidR="00773927" w:rsidRPr="00862C66" w:rsidRDefault="00773927" w:rsidP="00836889">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D4386C"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857766" w14:textId="40587B70" w:rsidR="00773927" w:rsidRPr="00862C66" w:rsidRDefault="00773927" w:rsidP="00836889">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428108" w14:textId="77777777" w:rsidR="00773927" w:rsidRPr="00862C66" w:rsidRDefault="00773927"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15D0F36" w14:textId="77777777" w:rsidR="00773927" w:rsidRPr="00862C66" w:rsidRDefault="00773927" w:rsidP="00836889">
            <w:pPr>
              <w:suppressAutoHyphens/>
              <w:autoSpaceDN w:val="0"/>
              <w:spacing w:before="0"/>
              <w:jc w:val="center"/>
              <w:textAlignment w:val="baseline"/>
              <w:rPr>
                <w:rFonts w:cs="Arial"/>
              </w:rPr>
            </w:pPr>
          </w:p>
        </w:tc>
      </w:tr>
      <w:tr w:rsidR="00773927" w:rsidRPr="00862C66" w14:paraId="339A6D62"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264C80B" w14:textId="77777777" w:rsidR="00773927" w:rsidRPr="00862C66" w:rsidRDefault="00773927" w:rsidP="00836889">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5B139B" w14:textId="77777777" w:rsidR="00773927" w:rsidRPr="00862C66" w:rsidRDefault="00773927" w:rsidP="00836889">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0BF155"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36236B" w14:textId="75DCD4DF" w:rsidR="00773927" w:rsidRPr="00862C66" w:rsidRDefault="00773927" w:rsidP="00836889">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F99C08" w14:textId="77777777" w:rsidR="00773927" w:rsidRPr="00862C66" w:rsidRDefault="00773927"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EE3C8C7" w14:textId="77777777" w:rsidR="00773927" w:rsidRPr="00862C66" w:rsidRDefault="00773927" w:rsidP="00836889">
            <w:pPr>
              <w:suppressAutoHyphens/>
              <w:autoSpaceDN w:val="0"/>
              <w:spacing w:before="0"/>
              <w:jc w:val="center"/>
              <w:textAlignment w:val="baseline"/>
              <w:rPr>
                <w:rFonts w:cs="Arial"/>
              </w:rPr>
            </w:pPr>
          </w:p>
        </w:tc>
      </w:tr>
      <w:tr w:rsidR="00773927" w:rsidRPr="00862C66" w14:paraId="08323549"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632271" w14:textId="77777777" w:rsidR="00773927" w:rsidRPr="00862C66" w:rsidRDefault="00773927" w:rsidP="00836889">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2D1AB9" w14:textId="77777777" w:rsidR="00773927" w:rsidRPr="00862C66" w:rsidRDefault="00773927" w:rsidP="00836889">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670499"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282FCE" w14:textId="1B1F80BC" w:rsidR="00773927" w:rsidRPr="00862C66" w:rsidRDefault="00773927" w:rsidP="00836889">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BEE3F4" w14:textId="77777777" w:rsidR="00773927" w:rsidRPr="00862C66" w:rsidRDefault="00773927"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E3BD39E" w14:textId="77777777" w:rsidR="00773927" w:rsidRPr="00862C66" w:rsidRDefault="00773927" w:rsidP="00836889">
            <w:pPr>
              <w:suppressAutoHyphens/>
              <w:autoSpaceDN w:val="0"/>
              <w:spacing w:before="0"/>
              <w:jc w:val="center"/>
              <w:textAlignment w:val="baseline"/>
              <w:rPr>
                <w:rFonts w:cs="Arial"/>
              </w:rPr>
            </w:pPr>
          </w:p>
        </w:tc>
      </w:tr>
      <w:tr w:rsidR="00773927" w:rsidRPr="00862C66" w14:paraId="73F55A89"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32DFC1" w14:textId="77777777" w:rsidR="00773927" w:rsidRPr="00862C66" w:rsidRDefault="00773927" w:rsidP="00836889">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BEA55C" w14:textId="77777777" w:rsidR="00773927" w:rsidRPr="00862C66" w:rsidRDefault="00773927" w:rsidP="00836889">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DAA7BE"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61FE77" w14:textId="17E01A87" w:rsidR="00773927" w:rsidRPr="00862C66" w:rsidRDefault="00773927" w:rsidP="00836889">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6BD7EC" w14:textId="77777777" w:rsidR="00773927" w:rsidRPr="00862C66" w:rsidRDefault="00773927"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8475785" w14:textId="77777777" w:rsidR="00773927" w:rsidRPr="00862C66" w:rsidRDefault="00773927" w:rsidP="00836889">
            <w:pPr>
              <w:suppressAutoHyphens/>
              <w:autoSpaceDN w:val="0"/>
              <w:spacing w:before="0"/>
              <w:jc w:val="center"/>
              <w:textAlignment w:val="baseline"/>
              <w:rPr>
                <w:rFonts w:cs="Arial"/>
              </w:rPr>
            </w:pPr>
          </w:p>
        </w:tc>
      </w:tr>
      <w:tr w:rsidR="00773927" w:rsidRPr="00862C66" w14:paraId="114CA655"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9F3614" w14:textId="77777777" w:rsidR="00773927" w:rsidRPr="00862C66" w:rsidRDefault="00773927" w:rsidP="00836889">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EA5DEE" w14:textId="77777777" w:rsidR="00773927" w:rsidRPr="00862C66" w:rsidRDefault="00773927" w:rsidP="00836889">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2243EE"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9504D0" w14:textId="713883FF" w:rsidR="00773927" w:rsidRPr="00862C66" w:rsidRDefault="00773927" w:rsidP="00836889">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E66312" w14:textId="77777777" w:rsidR="00773927" w:rsidRPr="00862C66" w:rsidRDefault="00773927"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F739CA0" w14:textId="77777777" w:rsidR="00773927" w:rsidRPr="00862C66" w:rsidRDefault="00773927" w:rsidP="00836889">
            <w:pPr>
              <w:suppressAutoHyphens/>
              <w:autoSpaceDN w:val="0"/>
              <w:spacing w:before="0"/>
              <w:jc w:val="center"/>
              <w:textAlignment w:val="baseline"/>
              <w:rPr>
                <w:rFonts w:cs="Arial"/>
              </w:rPr>
            </w:pPr>
          </w:p>
        </w:tc>
      </w:tr>
      <w:tr w:rsidR="00773927" w:rsidRPr="00862C66" w14:paraId="05A55E53"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95B643" w14:textId="77777777" w:rsidR="00773927" w:rsidRPr="00862C66" w:rsidRDefault="00773927" w:rsidP="00836889">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7E08B3" w14:textId="77777777" w:rsidR="00773927" w:rsidRPr="00862C66" w:rsidRDefault="00773927" w:rsidP="00836889">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208523"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A0357A" w14:textId="6DF6500F" w:rsidR="00773927" w:rsidRPr="00862C66" w:rsidRDefault="00773927" w:rsidP="00836889">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307824" w14:textId="77777777" w:rsidR="00773927" w:rsidRPr="00862C66" w:rsidRDefault="00773927"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57DC96E" w14:textId="77777777" w:rsidR="00773927" w:rsidRPr="00862C66" w:rsidRDefault="00773927" w:rsidP="00836889">
            <w:pPr>
              <w:suppressAutoHyphens/>
              <w:autoSpaceDN w:val="0"/>
              <w:spacing w:before="0"/>
              <w:jc w:val="center"/>
              <w:textAlignment w:val="baseline"/>
              <w:rPr>
                <w:rFonts w:cs="Arial"/>
              </w:rPr>
            </w:pPr>
          </w:p>
        </w:tc>
      </w:tr>
      <w:tr w:rsidR="00773927" w:rsidRPr="00862C66" w14:paraId="5AE9827A"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205611" w14:textId="77777777" w:rsidR="00773927" w:rsidRPr="00862C66" w:rsidRDefault="00773927" w:rsidP="00836889">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92A1B1" w14:textId="77777777" w:rsidR="00773927" w:rsidRPr="00862C66" w:rsidRDefault="00773927" w:rsidP="00836889">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51E323"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837567" w14:textId="1195B5F8" w:rsidR="00773927" w:rsidRPr="00862C66" w:rsidRDefault="00773927" w:rsidP="00836889">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3BD965" w14:textId="77777777" w:rsidR="00773927" w:rsidRPr="00862C66" w:rsidRDefault="00773927"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40FBD9A" w14:textId="77777777" w:rsidR="00773927" w:rsidRPr="00862C66" w:rsidRDefault="00773927" w:rsidP="00836889">
            <w:pPr>
              <w:suppressAutoHyphens/>
              <w:autoSpaceDN w:val="0"/>
              <w:spacing w:before="0"/>
              <w:jc w:val="center"/>
              <w:textAlignment w:val="baseline"/>
              <w:rPr>
                <w:rFonts w:cs="Arial"/>
              </w:rPr>
            </w:pPr>
          </w:p>
        </w:tc>
      </w:tr>
      <w:tr w:rsidR="00773927" w:rsidRPr="00862C66" w14:paraId="048984E3"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3F71BD" w14:textId="77777777" w:rsidR="00773927" w:rsidRPr="00862C66" w:rsidRDefault="00773927" w:rsidP="00836889">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FB3D52" w14:textId="77777777" w:rsidR="00773927" w:rsidRPr="00862C66" w:rsidRDefault="00773927" w:rsidP="00836889">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6C4E93"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0F4ACC" w14:textId="4387B538" w:rsidR="00773927" w:rsidRPr="00862C66" w:rsidRDefault="00773927" w:rsidP="00836889">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B55570" w14:textId="77777777" w:rsidR="00773927" w:rsidRPr="00862C66" w:rsidRDefault="00773927"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E9BA805" w14:textId="77777777" w:rsidR="00773927" w:rsidRPr="00862C66" w:rsidRDefault="00773927" w:rsidP="00836889">
            <w:pPr>
              <w:suppressAutoHyphens/>
              <w:autoSpaceDN w:val="0"/>
              <w:spacing w:before="0"/>
              <w:jc w:val="center"/>
              <w:textAlignment w:val="baseline"/>
              <w:rPr>
                <w:rFonts w:cs="Arial"/>
              </w:rPr>
            </w:pPr>
          </w:p>
        </w:tc>
      </w:tr>
      <w:tr w:rsidR="00773927" w:rsidRPr="00862C66" w14:paraId="5699E5B7"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BBAD5E" w14:textId="77777777" w:rsidR="00773927" w:rsidRPr="00862C66" w:rsidRDefault="00773927" w:rsidP="00836889">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F6ABC3" w14:textId="77777777" w:rsidR="00773927" w:rsidRPr="00862C66" w:rsidRDefault="00773927" w:rsidP="00836889">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285605"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78D32A" w14:textId="5AAED9ED" w:rsidR="00773927" w:rsidRPr="00862C66" w:rsidRDefault="00773927" w:rsidP="00836889">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49A177" w14:textId="77777777" w:rsidR="00773927" w:rsidRPr="00862C66" w:rsidRDefault="00773927"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DC41657" w14:textId="77777777" w:rsidR="00773927" w:rsidRPr="00862C66" w:rsidRDefault="00773927" w:rsidP="00836889">
            <w:pPr>
              <w:suppressAutoHyphens/>
              <w:autoSpaceDN w:val="0"/>
              <w:spacing w:before="0"/>
              <w:jc w:val="center"/>
              <w:textAlignment w:val="baseline"/>
              <w:rPr>
                <w:rFonts w:cs="Arial"/>
              </w:rPr>
            </w:pPr>
          </w:p>
        </w:tc>
      </w:tr>
      <w:tr w:rsidR="00773927" w:rsidRPr="00862C66" w14:paraId="25EBAA94"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90E7CB6" w14:textId="77777777" w:rsidR="00773927" w:rsidRPr="00862C66" w:rsidRDefault="00773927" w:rsidP="00836889">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D34D26" w14:textId="77777777" w:rsidR="00773927" w:rsidRPr="00862C66" w:rsidRDefault="00773927" w:rsidP="00836889">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438E63"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BA2EE0" w14:textId="5AF108A4" w:rsidR="00773927" w:rsidRPr="00862C66" w:rsidRDefault="00773927" w:rsidP="00836889">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A52915" w14:textId="77777777" w:rsidR="00773927" w:rsidRPr="00862C66" w:rsidRDefault="00773927"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625DF12" w14:textId="77777777" w:rsidR="00773927" w:rsidRPr="00862C66" w:rsidRDefault="00773927" w:rsidP="00836889">
            <w:pPr>
              <w:suppressAutoHyphens/>
              <w:autoSpaceDN w:val="0"/>
              <w:spacing w:before="0"/>
              <w:jc w:val="center"/>
              <w:textAlignment w:val="baseline"/>
              <w:rPr>
                <w:rFonts w:cs="Arial"/>
              </w:rPr>
            </w:pPr>
          </w:p>
        </w:tc>
      </w:tr>
      <w:tr w:rsidR="00773927" w:rsidRPr="00862C66" w14:paraId="466872A1"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FBBF1D" w14:textId="77777777" w:rsidR="00773927" w:rsidRPr="00862C66" w:rsidRDefault="00773927" w:rsidP="00836889">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DFA316" w14:textId="77777777" w:rsidR="00773927" w:rsidRPr="00862C66" w:rsidRDefault="00773927" w:rsidP="00836889">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805DE1" w14:textId="77777777" w:rsidR="00773927" w:rsidRPr="00862C66" w:rsidRDefault="00773927"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9E673D" w14:textId="5AED85C5" w:rsidR="00773927" w:rsidRPr="00862C66" w:rsidRDefault="00773927" w:rsidP="00836889">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EB7B95" w14:textId="77777777" w:rsidR="00773927" w:rsidRPr="00862C66" w:rsidRDefault="00773927"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4F0D6AD" w14:textId="77777777" w:rsidR="00773927" w:rsidRPr="00862C66" w:rsidRDefault="00773927" w:rsidP="00836889">
            <w:pPr>
              <w:suppressAutoHyphens/>
              <w:autoSpaceDN w:val="0"/>
              <w:spacing w:before="0"/>
              <w:jc w:val="center"/>
              <w:textAlignment w:val="baseline"/>
              <w:rPr>
                <w:rFonts w:cs="Arial"/>
              </w:rPr>
            </w:pPr>
          </w:p>
        </w:tc>
      </w:tr>
      <w:tr w:rsidR="00773927" w:rsidRPr="00862C66" w14:paraId="59A0B275" w14:textId="77777777" w:rsidTr="00836889">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00264C7" w14:textId="77777777" w:rsidR="00773927" w:rsidRPr="00862C66" w:rsidRDefault="00773927" w:rsidP="00836889">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66E0FB69" w14:textId="77777777" w:rsidR="00773927" w:rsidRPr="00862C66" w:rsidRDefault="00773927"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6019D22B" w14:textId="77777777" w:rsidR="00773927" w:rsidRPr="00862C66" w:rsidRDefault="00773927" w:rsidP="00836889">
            <w:pPr>
              <w:suppressAutoHyphens/>
              <w:autoSpaceDN w:val="0"/>
              <w:spacing w:before="0"/>
              <w:jc w:val="center"/>
              <w:textAlignment w:val="baseline"/>
              <w:rPr>
                <w:rFonts w:cs="Arial"/>
              </w:rPr>
            </w:pPr>
          </w:p>
        </w:tc>
      </w:tr>
    </w:tbl>
    <w:p w14:paraId="04EB0F7E" w14:textId="77777777" w:rsidR="00773927" w:rsidRPr="00BE4732" w:rsidRDefault="00773927" w:rsidP="00773927">
      <w:pPr>
        <w:spacing w:before="0"/>
        <w:rPr>
          <w:rFonts w:cs="Arial"/>
          <w:color w:val="FF0000"/>
          <w:sz w:val="24"/>
          <w:szCs w:val="24"/>
        </w:rPr>
      </w:pPr>
    </w:p>
    <w:p w14:paraId="48BE1835" w14:textId="77777777" w:rsidR="00773927" w:rsidRPr="0000724A" w:rsidRDefault="00773927" w:rsidP="00773927">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773927" w:rsidRPr="0000724A" w14:paraId="3DE4AD2E" w14:textId="77777777" w:rsidTr="00836889">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FB39560" w14:textId="77777777" w:rsidR="00773927" w:rsidRPr="0000724A" w:rsidRDefault="00773927" w:rsidP="00836889">
            <w:pPr>
              <w:suppressAutoHyphens/>
              <w:autoSpaceDN w:val="0"/>
              <w:spacing w:before="0"/>
              <w:jc w:val="center"/>
              <w:textAlignment w:val="baseline"/>
              <w:rPr>
                <w:rFonts w:cs="Arial"/>
              </w:rPr>
            </w:pPr>
          </w:p>
          <w:p w14:paraId="677661D5" w14:textId="77777777" w:rsidR="00773927" w:rsidRPr="0000724A" w:rsidRDefault="00773927" w:rsidP="00836889">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394200A"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49DFC8C" w14:textId="77777777" w:rsidR="00773927" w:rsidRPr="0000724A" w:rsidRDefault="00773927" w:rsidP="00836889">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BEE4353" w14:textId="77777777" w:rsidR="00773927" w:rsidRPr="0000724A" w:rsidRDefault="00773927" w:rsidP="00836889">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E99B765" w14:textId="77777777" w:rsidR="00773927" w:rsidRDefault="00773927" w:rsidP="00836889">
            <w:pPr>
              <w:suppressAutoHyphens/>
              <w:autoSpaceDN w:val="0"/>
              <w:spacing w:before="0"/>
              <w:jc w:val="center"/>
              <w:textAlignment w:val="baseline"/>
              <w:rPr>
                <w:rFonts w:cs="Arial"/>
                <w:lang w:val="ru-RU"/>
              </w:rPr>
            </w:pPr>
            <w:r w:rsidRPr="0000724A">
              <w:rPr>
                <w:rFonts w:cs="Arial"/>
                <w:lang w:val="ru-RU"/>
              </w:rPr>
              <w:t xml:space="preserve">Јединична </w:t>
            </w:r>
          </w:p>
          <w:p w14:paraId="4A1D7B47" w14:textId="77777777" w:rsidR="00773927" w:rsidRDefault="00773927" w:rsidP="00836889">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680F279C" w14:textId="77777777" w:rsidR="00773927" w:rsidRPr="0000724A" w:rsidRDefault="00773927" w:rsidP="00836889">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86F7D31" w14:textId="77777777" w:rsidR="00773927" w:rsidRDefault="00773927" w:rsidP="00836889">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58227B65" w14:textId="77777777" w:rsidR="00773927" w:rsidRPr="0000724A" w:rsidRDefault="00773927" w:rsidP="00836889">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773927" w:rsidRPr="0000724A" w14:paraId="7DFA13F1" w14:textId="77777777" w:rsidTr="00836889">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D48F3D"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87BC40" w14:textId="77777777" w:rsidR="00773927" w:rsidRPr="0000724A" w:rsidRDefault="00773927" w:rsidP="00836889">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4DB9B8"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DA92D9" w14:textId="3F464C13" w:rsidR="00773927" w:rsidRPr="00862C66"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4061DA"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F6CBEE"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31C8FB73" w14:textId="77777777" w:rsidTr="00836889">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DC0460"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A0D294" w14:textId="77777777" w:rsidR="00773927" w:rsidRPr="0000724A" w:rsidRDefault="00773927" w:rsidP="00836889">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BB73C6"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553E14" w14:textId="09EA7F7A" w:rsidR="00773927" w:rsidRPr="00862C66"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3B8C96"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8D3221"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4EE06D07"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632DFE"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E81A21" w14:textId="77777777" w:rsidR="00773927" w:rsidRPr="0000724A" w:rsidRDefault="00773927"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3F27F3"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EC6574" w14:textId="3BBFA50E" w:rsidR="00773927" w:rsidRPr="00F23861"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FCD441"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679589"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73067E59"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C39198"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B524D8" w14:textId="77777777" w:rsidR="00773927" w:rsidRPr="0000724A" w:rsidRDefault="00773927"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536E41"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B969CA" w14:textId="25D72F2C" w:rsidR="00773927" w:rsidRPr="00F23861"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1C2A5F"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925CFE"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346E8F8C"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2A02C2"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B8B200" w14:textId="77777777" w:rsidR="00773927" w:rsidRPr="0000724A" w:rsidRDefault="00773927"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91AEEC"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F07690" w14:textId="7625814A" w:rsidR="00773927" w:rsidRPr="00F23861"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01628E"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2EBF51"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39CC19F9"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85B0EC"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E11703" w14:textId="77777777" w:rsidR="00773927" w:rsidRPr="0000724A" w:rsidRDefault="00773927"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3CC0A8"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B7BC88" w14:textId="39347E61" w:rsidR="00773927" w:rsidRPr="00F23861"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C87C88"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5E400E"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63838E74"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0D4AD5"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FCC45E" w14:textId="77777777" w:rsidR="00773927" w:rsidRPr="0000724A" w:rsidRDefault="00773927"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060EB5"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6F174F" w14:textId="2E5CBF32" w:rsidR="00773927" w:rsidRPr="00F23861"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DE1E91"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479DF4"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0DFB87F9"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FCD8DF"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18CFF6" w14:textId="77777777" w:rsidR="00773927" w:rsidRPr="0000724A" w:rsidRDefault="00773927" w:rsidP="00836889">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EEC7E3"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774028" w14:textId="530EB84F" w:rsidR="00773927" w:rsidRPr="00F23861"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E51F91"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F8B9C5"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523550B3"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9C00ED"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DC30AE" w14:textId="77777777" w:rsidR="00773927" w:rsidRPr="0000724A" w:rsidRDefault="00773927" w:rsidP="00836889">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445FF9"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22A859" w14:textId="79244D5D" w:rsidR="00773927" w:rsidRPr="00F23861"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A156D1"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8C6CC4"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1CD14AB3"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65D764"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04F489" w14:textId="77777777" w:rsidR="00773927" w:rsidRPr="0000724A" w:rsidRDefault="00773927" w:rsidP="00836889">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262A78"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3843CA" w14:textId="4E901D86" w:rsidR="00773927" w:rsidRPr="00F23861"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8D8282"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D4A52B"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1A79A4A2"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2B740B"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0F9A9F" w14:textId="77777777" w:rsidR="00773927" w:rsidRPr="0000724A" w:rsidRDefault="00773927" w:rsidP="00836889">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AB8A53"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E64D59" w14:textId="0EFE3D59" w:rsidR="00773927" w:rsidRPr="00193394"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3215D8"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7CB007"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516E7C81"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AD9525"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3F926B" w14:textId="77777777" w:rsidR="00773927" w:rsidRPr="0000724A" w:rsidRDefault="00773927" w:rsidP="00836889">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E0F4E1"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1F25B1" w14:textId="4B6D4E94" w:rsidR="00773927" w:rsidRPr="00F23861"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F5DBDB"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003141"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05A8EB1D"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6AB3E4D"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81D6DB" w14:textId="77777777" w:rsidR="00773927" w:rsidRPr="0000724A" w:rsidRDefault="00773927" w:rsidP="00836889">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1C62F5"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0D0AD8" w14:textId="4977BC26" w:rsidR="00773927" w:rsidRPr="00F23861"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66095D"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82093B"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20F8A5D0"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50605F" w14:textId="77777777" w:rsidR="00773927" w:rsidRPr="0000724A" w:rsidRDefault="00773927" w:rsidP="00836889">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8DF620" w14:textId="77777777" w:rsidR="00773927" w:rsidRPr="0000724A" w:rsidRDefault="00773927" w:rsidP="00836889">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280CC1"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7E2DF1" w14:textId="0C694E90" w:rsidR="00773927" w:rsidRPr="00F23861"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B54A9F"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FC87F6"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335FF76B"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FDCDF0"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D264EE" w14:textId="77777777" w:rsidR="00773927" w:rsidRPr="0000724A" w:rsidRDefault="00773927" w:rsidP="00836889">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76B1EF"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9515DC" w14:textId="3C789F8A" w:rsidR="00773927" w:rsidRPr="00F23861"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747276"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57F507"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4664CB25"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A390AD"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F1F74B" w14:textId="77777777" w:rsidR="00773927" w:rsidRPr="0000724A" w:rsidRDefault="00773927" w:rsidP="00836889">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A8C5CC"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B8FCE1" w14:textId="16F8615C" w:rsidR="00773927" w:rsidRPr="00F23861"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C9E815" w14:textId="77777777" w:rsidR="00773927" w:rsidRPr="0000724A" w:rsidRDefault="00773927" w:rsidP="00836889">
            <w:pPr>
              <w:suppressAutoHyphens/>
              <w:autoSpaceDN w:val="0"/>
              <w:spacing w:before="0"/>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5D924C8"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547EB9E4"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D23704"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954F7F" w14:textId="77777777" w:rsidR="00773927" w:rsidRPr="0000724A" w:rsidRDefault="00773927" w:rsidP="00836889">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179A12"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7E83B3" w14:textId="2B5E6CA4" w:rsidR="00773927" w:rsidRPr="00F23861"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8F37BA"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7E59C245"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1A65A337"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AE3E2A"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939F08" w14:textId="77777777" w:rsidR="00773927" w:rsidRPr="0000724A" w:rsidRDefault="00773927" w:rsidP="00836889">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48E494"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75C01B" w14:textId="593028AB" w:rsidR="00773927" w:rsidRPr="00F23861"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57AA71"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72329AB2"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5D3AF583"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3334E5"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810CB4" w14:textId="77777777" w:rsidR="00773927" w:rsidRPr="0000724A" w:rsidRDefault="00773927" w:rsidP="00836889">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D15B96"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B36F9F" w14:textId="1B538236" w:rsidR="00773927" w:rsidRPr="00F23861"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CDF058"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5B8A21AE"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25DDBCB5"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E9929C"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AA335A" w14:textId="77777777" w:rsidR="00773927" w:rsidRPr="0000724A" w:rsidRDefault="00773927" w:rsidP="00836889">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80E4E1"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D955C4" w14:textId="260844D1" w:rsidR="00773927" w:rsidRPr="00F23861"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BC2BBA"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8E64B26"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1CC7143F"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9D45AB"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8689C4" w14:textId="77777777" w:rsidR="00773927" w:rsidRPr="0000724A" w:rsidRDefault="00773927" w:rsidP="00836889">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5FD31C"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32A7C6" w14:textId="394F4AA3" w:rsidR="00773927" w:rsidRPr="00F23861" w:rsidRDefault="00773927" w:rsidP="00836889">
            <w:pPr>
              <w:suppressAutoHyphens/>
              <w:autoSpaceDN w:val="0"/>
              <w:spacing w:before="0"/>
              <w:jc w:val="center"/>
              <w:textAlignment w:val="baseline"/>
              <w:rPr>
                <w:rFonts w:cs="Arial"/>
                <w:lang w:val="sr-Cyrl-RS"/>
              </w:rPr>
            </w:pPr>
            <w:r>
              <w:rPr>
                <w:rFonts w:cs="Arial"/>
                <w:lang w:val="sr-Cyrl-RS"/>
              </w:rPr>
              <w:t>12</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5B1F29" w14:textId="77777777" w:rsidR="00773927" w:rsidRPr="0000724A" w:rsidRDefault="00773927"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69C745A1"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3DA77730" w14:textId="77777777" w:rsidTr="00836889">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C6077CD" w14:textId="77777777" w:rsidR="00773927" w:rsidRPr="0000724A" w:rsidRDefault="00773927" w:rsidP="00836889">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3BE0AED1" w14:textId="77777777" w:rsidR="00773927" w:rsidRPr="0000724A" w:rsidRDefault="00773927" w:rsidP="00836889">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359F5C5F" w14:textId="77777777" w:rsidR="00773927" w:rsidRPr="0000724A" w:rsidRDefault="00773927" w:rsidP="00836889">
            <w:pPr>
              <w:suppressAutoHyphens/>
              <w:autoSpaceDN w:val="0"/>
              <w:spacing w:before="0"/>
              <w:jc w:val="center"/>
              <w:textAlignment w:val="baseline"/>
              <w:rPr>
                <w:rFonts w:cs="Arial"/>
              </w:rPr>
            </w:pPr>
          </w:p>
        </w:tc>
      </w:tr>
    </w:tbl>
    <w:p w14:paraId="5C943BA3" w14:textId="77777777" w:rsidR="00773927" w:rsidRPr="00BE4732" w:rsidRDefault="00773927" w:rsidP="00773927">
      <w:pPr>
        <w:spacing w:before="0"/>
        <w:rPr>
          <w:rFonts w:cs="Arial"/>
          <w:color w:val="FF0000"/>
          <w:sz w:val="24"/>
          <w:szCs w:val="24"/>
        </w:rPr>
      </w:pPr>
    </w:p>
    <w:p w14:paraId="3DC0B5D4" w14:textId="77777777" w:rsidR="00773927" w:rsidRPr="0000724A" w:rsidRDefault="00773927" w:rsidP="00773927">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lastRenderedPageBreak/>
        <w:t>СИСТЕМАТСКИ ПРЕГЛЕД ОЧИЈУ</w:t>
      </w:r>
    </w:p>
    <w:tbl>
      <w:tblPr>
        <w:tblW w:w="5644" w:type="pct"/>
        <w:tblInd w:w="-550" w:type="dxa"/>
        <w:tblLayout w:type="fixed"/>
        <w:tblCellMar>
          <w:left w:w="10" w:type="dxa"/>
          <w:right w:w="10" w:type="dxa"/>
        </w:tblCellMar>
        <w:tblLook w:val="0000" w:firstRow="0" w:lastRow="0" w:firstColumn="0" w:lastColumn="0" w:noHBand="0" w:noVBand="0"/>
      </w:tblPr>
      <w:tblGrid>
        <w:gridCol w:w="990"/>
        <w:gridCol w:w="4320"/>
        <w:gridCol w:w="1170"/>
        <w:gridCol w:w="1170"/>
        <w:gridCol w:w="1350"/>
        <w:gridCol w:w="1169"/>
      </w:tblGrid>
      <w:tr w:rsidR="00773927" w:rsidRPr="0000724A" w14:paraId="616A43D7" w14:textId="77777777" w:rsidTr="00CF304A">
        <w:trPr>
          <w:trHeight w:val="861"/>
        </w:trPr>
        <w:tc>
          <w:tcPr>
            <w:tcW w:w="9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0C6926" w14:textId="77777777" w:rsidR="00773927" w:rsidRPr="0000724A" w:rsidRDefault="00773927" w:rsidP="00836889">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82A9631"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D0C944" w14:textId="77777777" w:rsidR="00773927" w:rsidRPr="0000724A" w:rsidRDefault="00773927" w:rsidP="00836889">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8C60C06" w14:textId="77777777" w:rsidR="00773927" w:rsidRPr="0000724A" w:rsidRDefault="00773927" w:rsidP="00836889">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C7FF40" w14:textId="77777777" w:rsidR="00773927" w:rsidRDefault="00773927" w:rsidP="00836889">
            <w:pPr>
              <w:suppressAutoHyphens/>
              <w:autoSpaceDN w:val="0"/>
              <w:spacing w:before="0"/>
              <w:jc w:val="center"/>
              <w:textAlignment w:val="baseline"/>
              <w:rPr>
                <w:rFonts w:cs="Arial"/>
                <w:lang w:val="ru-RU"/>
              </w:rPr>
            </w:pPr>
            <w:r w:rsidRPr="0000724A">
              <w:rPr>
                <w:rFonts w:cs="Arial"/>
                <w:lang w:val="ru-RU"/>
              </w:rPr>
              <w:t xml:space="preserve">Јединична </w:t>
            </w:r>
          </w:p>
          <w:p w14:paraId="1397EF27" w14:textId="77777777" w:rsidR="00773927" w:rsidRPr="0000724A" w:rsidRDefault="00773927" w:rsidP="00836889">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16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BE67C9" w14:textId="77777777" w:rsidR="00773927" w:rsidRDefault="00773927" w:rsidP="00836889">
            <w:pPr>
              <w:suppressAutoHyphens/>
              <w:autoSpaceDN w:val="0"/>
              <w:spacing w:before="0"/>
              <w:jc w:val="center"/>
              <w:textAlignment w:val="baseline"/>
              <w:rPr>
                <w:rFonts w:cs="Arial"/>
                <w:lang w:val="ru-RU"/>
              </w:rPr>
            </w:pPr>
            <w:r>
              <w:rPr>
                <w:rFonts w:cs="Arial"/>
                <w:lang w:val="ru-RU"/>
              </w:rPr>
              <w:t xml:space="preserve">Укупна </w:t>
            </w:r>
          </w:p>
          <w:p w14:paraId="11A06D57" w14:textId="77777777" w:rsidR="00773927" w:rsidRDefault="00773927" w:rsidP="00836889">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528F6032" w14:textId="77777777" w:rsidR="00773927" w:rsidRPr="0000724A" w:rsidRDefault="00773927" w:rsidP="00836889">
            <w:pPr>
              <w:suppressAutoHyphens/>
              <w:autoSpaceDN w:val="0"/>
              <w:spacing w:before="0"/>
              <w:jc w:val="center"/>
              <w:textAlignment w:val="baseline"/>
              <w:rPr>
                <w:rFonts w:cs="Arial"/>
                <w:lang w:val="ru-RU"/>
              </w:rPr>
            </w:pPr>
            <w:r w:rsidRPr="0000724A">
              <w:rPr>
                <w:rFonts w:cs="Arial"/>
                <w:lang w:val="ru-RU"/>
              </w:rPr>
              <w:t xml:space="preserve"> ПДВ (РСД)</w:t>
            </w:r>
          </w:p>
        </w:tc>
      </w:tr>
      <w:tr w:rsidR="00773927" w:rsidRPr="0000724A" w14:paraId="7513F94F" w14:textId="77777777" w:rsidTr="00CF304A">
        <w:trPr>
          <w:trHeight w:val="330"/>
        </w:trPr>
        <w:tc>
          <w:tcPr>
            <w:tcW w:w="9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B97B9A"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C79D63" w14:textId="7EF924C8" w:rsidR="00773927" w:rsidRPr="0000724A" w:rsidRDefault="00773927" w:rsidP="00FF05F7">
            <w:pPr>
              <w:suppressAutoHyphens/>
              <w:autoSpaceDN w:val="0"/>
              <w:spacing w:before="0"/>
              <w:ind w:hanging="58"/>
              <w:jc w:val="center"/>
              <w:textAlignment w:val="baseline"/>
              <w:rPr>
                <w:rFonts w:cs="Arial"/>
              </w:rPr>
            </w:pPr>
            <w:r w:rsidRPr="0000724A">
              <w:rPr>
                <w:rFonts w:cs="Arial"/>
              </w:rPr>
              <w:t>Офтамолошки преглед</w:t>
            </w:r>
          </w:p>
          <w:p w14:paraId="76ED9BA7" w14:textId="3704F735" w:rsidR="00773927" w:rsidRPr="0000724A" w:rsidRDefault="00773927" w:rsidP="00FF05F7">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мерење очног притиска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795AD2"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9DD53A" w14:textId="3E6B96BE" w:rsidR="00773927" w:rsidRPr="00862C66" w:rsidRDefault="00773927" w:rsidP="00836889">
            <w:pPr>
              <w:suppressAutoHyphens/>
              <w:autoSpaceDN w:val="0"/>
              <w:spacing w:before="0"/>
              <w:jc w:val="center"/>
              <w:textAlignment w:val="baseline"/>
              <w:rPr>
                <w:rFonts w:cs="Arial"/>
                <w:lang w:val="sr-Cyrl-RS"/>
              </w:rPr>
            </w:pPr>
            <w:r>
              <w:rPr>
                <w:rFonts w:cs="Arial"/>
                <w:lang w:val="sr-Cyrl-RS"/>
              </w:rPr>
              <w:t>42</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09C89E" w14:textId="77777777" w:rsidR="00773927" w:rsidRPr="0000724A" w:rsidRDefault="00773927" w:rsidP="00836889">
            <w:pPr>
              <w:suppressAutoHyphens/>
              <w:autoSpaceDN w:val="0"/>
              <w:spacing w:before="0"/>
              <w:jc w:val="center"/>
              <w:textAlignment w:val="baseline"/>
              <w:rPr>
                <w:rFonts w:cs="Arial"/>
              </w:rPr>
            </w:pPr>
            <w:r w:rsidRPr="0000724A">
              <w:rPr>
                <w:rFonts w:cs="Arial"/>
              </w:rPr>
              <w:t> </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tcPr>
          <w:p w14:paraId="0A62383C"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3F135653" w14:textId="77777777" w:rsidTr="00FF05F7">
        <w:trPr>
          <w:trHeight w:val="925"/>
        </w:trPr>
        <w:tc>
          <w:tcPr>
            <w:tcW w:w="9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504FA7" w14:textId="77777777" w:rsidR="00773927" w:rsidRPr="0000724A" w:rsidRDefault="00773927" w:rsidP="00836889">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0C6834" w14:textId="77777777" w:rsidR="00773927" w:rsidRPr="0000724A" w:rsidRDefault="00773927" w:rsidP="00FF05F7">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063EA5" w14:textId="77777777" w:rsidR="00773927" w:rsidRPr="0000724A" w:rsidRDefault="00773927"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9E4325" w14:textId="745D0DEC" w:rsidR="00773927" w:rsidRPr="00862C66" w:rsidRDefault="00773927" w:rsidP="00836889">
            <w:pPr>
              <w:suppressAutoHyphens/>
              <w:autoSpaceDN w:val="0"/>
              <w:spacing w:before="0"/>
              <w:jc w:val="center"/>
              <w:textAlignment w:val="baseline"/>
              <w:rPr>
                <w:rFonts w:cs="Arial"/>
                <w:lang w:val="sr-Cyrl-RS"/>
              </w:rPr>
            </w:pPr>
            <w:r>
              <w:rPr>
                <w:rFonts w:cs="Arial"/>
                <w:lang w:val="sr-Cyrl-RS"/>
              </w:rPr>
              <w:t>42</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829804" w14:textId="77777777" w:rsidR="00773927" w:rsidRPr="0000724A" w:rsidRDefault="00773927" w:rsidP="00836889">
            <w:pPr>
              <w:suppressAutoHyphens/>
              <w:autoSpaceDN w:val="0"/>
              <w:spacing w:before="0"/>
              <w:jc w:val="center"/>
              <w:textAlignment w:val="baseline"/>
              <w:rPr>
                <w:rFonts w:cs="Arial"/>
              </w:rPr>
            </w:pP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tcPr>
          <w:p w14:paraId="1A0EA66D" w14:textId="77777777" w:rsidR="00773927" w:rsidRPr="0000724A" w:rsidRDefault="00773927" w:rsidP="00836889">
            <w:pPr>
              <w:suppressAutoHyphens/>
              <w:autoSpaceDN w:val="0"/>
              <w:spacing w:before="0"/>
              <w:jc w:val="center"/>
              <w:textAlignment w:val="baseline"/>
              <w:rPr>
                <w:rFonts w:cs="Arial"/>
              </w:rPr>
            </w:pPr>
          </w:p>
        </w:tc>
      </w:tr>
      <w:tr w:rsidR="00773927" w:rsidRPr="0000724A" w14:paraId="58BEA085" w14:textId="77777777" w:rsidTr="00CF304A">
        <w:trPr>
          <w:trHeight w:val="330"/>
        </w:trPr>
        <w:tc>
          <w:tcPr>
            <w:tcW w:w="765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3E386DE" w14:textId="77777777" w:rsidR="00773927" w:rsidRPr="0000724A" w:rsidRDefault="00773927" w:rsidP="00836889">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2AB9CEE3" w14:textId="77777777" w:rsidR="00773927" w:rsidRPr="0000724A" w:rsidRDefault="00773927" w:rsidP="00836889">
            <w:pPr>
              <w:suppressAutoHyphens/>
              <w:autoSpaceDN w:val="0"/>
              <w:spacing w:before="0"/>
              <w:jc w:val="center"/>
              <w:textAlignment w:val="baseline"/>
              <w:rPr>
                <w:rFonts w:cs="Arial"/>
                <w:sz w:val="24"/>
                <w:szCs w:val="24"/>
              </w:rPr>
            </w:pPr>
            <w:r w:rsidRPr="0000724A">
              <w:rPr>
                <w:rFonts w:cs="Arial"/>
              </w:rPr>
              <w:t> </w:t>
            </w:r>
          </w:p>
        </w:tc>
        <w:tc>
          <w:tcPr>
            <w:tcW w:w="1169" w:type="dxa"/>
            <w:tcBorders>
              <w:bottom w:val="single" w:sz="8" w:space="0" w:color="000000"/>
              <w:right w:val="single" w:sz="8" w:space="0" w:color="000000"/>
            </w:tcBorders>
            <w:shd w:val="clear" w:color="auto" w:fill="D9D9D9"/>
            <w:tcMar>
              <w:top w:w="0" w:type="dxa"/>
              <w:left w:w="108" w:type="dxa"/>
              <w:bottom w:w="0" w:type="dxa"/>
              <w:right w:w="108" w:type="dxa"/>
            </w:tcMar>
          </w:tcPr>
          <w:p w14:paraId="3542A4F2" w14:textId="77777777" w:rsidR="00773927" w:rsidRPr="0000724A" w:rsidRDefault="00773927" w:rsidP="00836889">
            <w:pPr>
              <w:suppressAutoHyphens/>
              <w:autoSpaceDN w:val="0"/>
              <w:spacing w:before="0"/>
              <w:jc w:val="center"/>
              <w:textAlignment w:val="baseline"/>
              <w:rPr>
                <w:rFonts w:cs="Arial"/>
              </w:rPr>
            </w:pPr>
          </w:p>
        </w:tc>
      </w:tr>
    </w:tbl>
    <w:p w14:paraId="2420E888" w14:textId="77777777" w:rsidR="00773927" w:rsidRDefault="00773927" w:rsidP="00773927">
      <w:pPr>
        <w:widowControl w:val="0"/>
        <w:spacing w:before="0"/>
        <w:rPr>
          <w:rFonts w:eastAsia="Arial Unicode MS" w:cs="Arial"/>
          <w:color w:val="FF0000"/>
          <w:sz w:val="24"/>
          <w:szCs w:val="24"/>
        </w:rPr>
      </w:pPr>
    </w:p>
    <w:p w14:paraId="1D85778F" w14:textId="77777777" w:rsidR="00773927" w:rsidRDefault="00773927" w:rsidP="00773927">
      <w:pPr>
        <w:spacing w:before="0"/>
        <w:ind w:left="-90" w:hanging="90"/>
        <w:rPr>
          <w:rFonts w:cs="Arial"/>
          <w:b/>
          <w:color w:val="FF0000"/>
          <w:sz w:val="24"/>
          <w:szCs w:val="24"/>
        </w:rPr>
      </w:pPr>
    </w:p>
    <w:p w14:paraId="24486DBC" w14:textId="77777777" w:rsidR="00773927" w:rsidRPr="00BE4732" w:rsidRDefault="00773927" w:rsidP="00773927">
      <w:pPr>
        <w:spacing w:before="0"/>
        <w:rPr>
          <w:rFonts w:cs="Arial"/>
          <w:color w:val="FF0000"/>
          <w:sz w:val="24"/>
          <w:szCs w:val="24"/>
        </w:rPr>
      </w:pPr>
    </w:p>
    <w:p w14:paraId="09A69566" w14:textId="77777777" w:rsidR="00773927" w:rsidRPr="00BE4732" w:rsidRDefault="00773927" w:rsidP="00773927">
      <w:pPr>
        <w:spacing w:before="0"/>
        <w:rPr>
          <w:rFonts w:cs="Arial"/>
          <w:color w:val="FF0000"/>
          <w:sz w:val="24"/>
          <w:szCs w:val="24"/>
        </w:rPr>
      </w:pPr>
    </w:p>
    <w:p w14:paraId="56BE2433" w14:textId="77777777" w:rsidR="00773927" w:rsidRPr="00BE4732" w:rsidRDefault="00773927" w:rsidP="00773927">
      <w:pPr>
        <w:spacing w:before="0"/>
        <w:rPr>
          <w:rFonts w:cs="Arial"/>
          <w:color w:val="FF0000"/>
          <w:sz w:val="24"/>
          <w:szCs w:val="24"/>
        </w:rPr>
      </w:pPr>
    </w:p>
    <w:p w14:paraId="577F9091" w14:textId="77777777" w:rsidR="00773927" w:rsidRPr="00862C66" w:rsidRDefault="00773927" w:rsidP="00773927">
      <w:pPr>
        <w:widowControl w:val="0"/>
        <w:spacing w:before="0"/>
        <w:rPr>
          <w:rFonts w:eastAsia="Arial Unicode MS" w:cs="Arial"/>
          <w:sz w:val="24"/>
          <w:szCs w:val="24"/>
        </w:rPr>
      </w:pPr>
    </w:p>
    <w:p w14:paraId="53D9F4EC" w14:textId="77777777" w:rsidR="00773927" w:rsidRPr="00862C66" w:rsidRDefault="00773927" w:rsidP="00773927">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6B95F14D" w14:textId="77777777" w:rsidR="00773927" w:rsidRPr="00862C66" w:rsidRDefault="00773927" w:rsidP="00773927">
      <w:pPr>
        <w:tabs>
          <w:tab w:val="left" w:pos="6028"/>
        </w:tabs>
        <w:autoSpaceDE w:val="0"/>
        <w:autoSpaceDN w:val="0"/>
        <w:adjustRightInd w:val="0"/>
        <w:spacing w:before="0"/>
        <w:ind w:left="360"/>
        <w:jc w:val="left"/>
        <w:rPr>
          <w:rFonts w:eastAsia="Calibri" w:cs="Arial"/>
          <w:bCs/>
          <w:iCs/>
          <w:lang w:val="sr-Cyrl-RS"/>
        </w:rPr>
      </w:pPr>
    </w:p>
    <w:p w14:paraId="72570291" w14:textId="77777777" w:rsidR="00773927" w:rsidRPr="00862C66" w:rsidRDefault="00773927" w:rsidP="00773927">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0F0A6E96" w14:textId="77777777" w:rsidR="00773927" w:rsidRPr="00862C66" w:rsidRDefault="00773927" w:rsidP="00773927">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1E41385A" w14:textId="77777777" w:rsidR="00773927" w:rsidRPr="00862C66" w:rsidRDefault="00773927" w:rsidP="00773927">
      <w:pPr>
        <w:tabs>
          <w:tab w:val="left" w:pos="6028"/>
        </w:tabs>
        <w:autoSpaceDE w:val="0"/>
        <w:autoSpaceDN w:val="0"/>
        <w:adjustRightInd w:val="0"/>
        <w:spacing w:before="0"/>
        <w:ind w:left="360"/>
        <w:jc w:val="left"/>
        <w:rPr>
          <w:rFonts w:eastAsia="Calibri" w:cs="Arial"/>
          <w:bCs/>
          <w:iCs/>
          <w:lang w:val="sr-Cyrl-RS"/>
        </w:rPr>
      </w:pPr>
    </w:p>
    <w:p w14:paraId="471B8F97" w14:textId="77777777" w:rsidR="00773927" w:rsidRPr="00BE4732" w:rsidRDefault="00773927" w:rsidP="00773927">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076064DB" w14:textId="77777777" w:rsidR="00773927" w:rsidRDefault="00773927" w:rsidP="00773927">
      <w:pPr>
        <w:spacing w:before="0"/>
        <w:jc w:val="left"/>
        <w:rPr>
          <w:rFonts w:cs="Arial"/>
          <w:color w:val="FF0000"/>
          <w:lang w:val="ru-RU"/>
        </w:rPr>
      </w:pPr>
    </w:p>
    <w:p w14:paraId="1809E699" w14:textId="77777777" w:rsidR="00773927" w:rsidRDefault="00773927" w:rsidP="00773927">
      <w:pPr>
        <w:spacing w:before="0"/>
        <w:jc w:val="left"/>
        <w:rPr>
          <w:rFonts w:cs="Arial"/>
          <w:color w:val="FF0000"/>
          <w:lang w:val="ru-RU"/>
        </w:rPr>
      </w:pPr>
    </w:p>
    <w:p w14:paraId="4EE04888" w14:textId="77777777" w:rsidR="00773927" w:rsidRPr="00BE4732" w:rsidRDefault="00773927" w:rsidP="00773927">
      <w:pPr>
        <w:spacing w:before="0"/>
        <w:jc w:val="left"/>
        <w:rPr>
          <w:rFonts w:cs="Arial"/>
          <w:color w:val="FF0000"/>
          <w:lang w:val="ru-RU"/>
        </w:rPr>
      </w:pPr>
    </w:p>
    <w:p w14:paraId="0D4B7827" w14:textId="77777777" w:rsidR="00773927" w:rsidRPr="0000724A" w:rsidRDefault="00773927" w:rsidP="00773927">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234D357B" w14:textId="77777777" w:rsidR="00773927" w:rsidRPr="0000724A" w:rsidRDefault="00773927" w:rsidP="00773927">
      <w:pPr>
        <w:spacing w:before="0"/>
        <w:jc w:val="left"/>
        <w:rPr>
          <w:rFonts w:cs="Arial"/>
          <w:lang w:val="ru-RU"/>
        </w:rPr>
      </w:pPr>
    </w:p>
    <w:p w14:paraId="640963D5" w14:textId="77777777" w:rsidR="00773927" w:rsidRPr="00BE4732" w:rsidRDefault="00773927" w:rsidP="00773927">
      <w:pPr>
        <w:spacing w:before="0"/>
        <w:jc w:val="left"/>
        <w:rPr>
          <w:rFonts w:cs="Arial"/>
          <w:color w:val="FF0000"/>
          <w:lang w:val="ru-RU"/>
        </w:rPr>
      </w:pPr>
    </w:p>
    <w:p w14:paraId="644E0539" w14:textId="77777777" w:rsidR="00773927" w:rsidRDefault="00773927" w:rsidP="00773927">
      <w:pPr>
        <w:rPr>
          <w:color w:val="FF0000"/>
        </w:rPr>
      </w:pPr>
    </w:p>
    <w:p w14:paraId="15965DAB" w14:textId="77777777" w:rsidR="00CF304A" w:rsidRPr="00D75BA7" w:rsidRDefault="00CF304A" w:rsidP="00CF304A">
      <w:pPr>
        <w:spacing w:before="0"/>
        <w:rPr>
          <w:rFonts w:cs="Arial"/>
          <w:b/>
          <w:sz w:val="24"/>
          <w:szCs w:val="24"/>
          <w:lang w:val="sr-Latn-CS"/>
        </w:rPr>
      </w:pPr>
    </w:p>
    <w:p w14:paraId="44942032"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01A3E50D"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0796D0C2"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202B5492" w14:textId="77777777" w:rsidR="00773927" w:rsidRDefault="00773927" w:rsidP="00773927">
      <w:pPr>
        <w:rPr>
          <w:color w:val="FF0000"/>
        </w:rPr>
      </w:pPr>
    </w:p>
    <w:p w14:paraId="395817FE" w14:textId="77777777" w:rsidR="00773927" w:rsidRDefault="00773927" w:rsidP="00773927">
      <w:pPr>
        <w:rPr>
          <w:color w:val="FF0000"/>
        </w:rPr>
      </w:pPr>
    </w:p>
    <w:p w14:paraId="039D3289" w14:textId="77777777" w:rsidR="00773927" w:rsidRDefault="00773927" w:rsidP="00773927">
      <w:pPr>
        <w:rPr>
          <w:color w:val="FF0000"/>
        </w:rPr>
      </w:pPr>
    </w:p>
    <w:p w14:paraId="68747A1D" w14:textId="77777777" w:rsidR="00773927" w:rsidRDefault="00773927" w:rsidP="00651CEC">
      <w:pPr>
        <w:rPr>
          <w:color w:val="FF0000"/>
        </w:rPr>
      </w:pPr>
    </w:p>
    <w:p w14:paraId="2A89A3D3" w14:textId="77777777" w:rsidR="00CF304A" w:rsidRDefault="00CF304A" w:rsidP="00651CEC">
      <w:pPr>
        <w:rPr>
          <w:color w:val="FF0000"/>
        </w:rPr>
      </w:pPr>
    </w:p>
    <w:p w14:paraId="0DA7E5D3" w14:textId="77777777" w:rsidR="00CF304A" w:rsidRDefault="00CF304A" w:rsidP="00651CEC">
      <w:pPr>
        <w:rPr>
          <w:color w:val="FF0000"/>
        </w:rPr>
      </w:pPr>
    </w:p>
    <w:p w14:paraId="3FD35C53" w14:textId="77777777" w:rsidR="00CF304A" w:rsidRDefault="00CF304A" w:rsidP="00651CEC">
      <w:pPr>
        <w:rPr>
          <w:color w:val="FF0000"/>
        </w:rPr>
      </w:pPr>
    </w:p>
    <w:p w14:paraId="36BEB1D3" w14:textId="77777777" w:rsidR="000E73D0" w:rsidRPr="00F23861" w:rsidRDefault="000E73D0" w:rsidP="000E73D0">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4CB8C006" w14:textId="77777777" w:rsidR="000E73D0" w:rsidRPr="00F23861" w:rsidRDefault="000E73D0" w:rsidP="000E73D0">
      <w:pPr>
        <w:jc w:val="center"/>
        <w:rPr>
          <w:b/>
          <w:sz w:val="24"/>
          <w:szCs w:val="24"/>
          <w:lang w:val="sr-Cyrl-RS"/>
        </w:rPr>
      </w:pPr>
      <w:r w:rsidRPr="00F23861">
        <w:rPr>
          <w:b/>
          <w:sz w:val="24"/>
          <w:szCs w:val="24"/>
          <w:lang w:val="sr-Cyrl-RS"/>
        </w:rPr>
        <w:t>ОБРАЗАЦ СТРУКТУРЕ ЦЕНЕ</w:t>
      </w:r>
    </w:p>
    <w:p w14:paraId="66AB84E3" w14:textId="77777777" w:rsidR="000E73D0" w:rsidRPr="00F23861" w:rsidRDefault="000E73D0" w:rsidP="000E73D0">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5D15E915" w14:textId="77777777" w:rsidR="000E73D0" w:rsidRPr="00F23861" w:rsidRDefault="000E73D0" w:rsidP="000E73D0">
      <w:pPr>
        <w:spacing w:before="0"/>
        <w:jc w:val="center"/>
        <w:rPr>
          <w:rFonts w:cs="Arial"/>
          <w:color w:val="FF0000"/>
          <w:sz w:val="24"/>
          <w:szCs w:val="24"/>
          <w:lang w:val="sr-Cyrl-RS"/>
        </w:rPr>
      </w:pPr>
    </w:p>
    <w:p w14:paraId="2C9BA4B2" w14:textId="55150E67" w:rsidR="000E73D0" w:rsidRPr="00F23861" w:rsidRDefault="000E73D0" w:rsidP="000E73D0">
      <w:pPr>
        <w:spacing w:before="0"/>
        <w:jc w:val="center"/>
        <w:rPr>
          <w:rFonts w:cs="Arial"/>
          <w:b/>
          <w:sz w:val="24"/>
          <w:szCs w:val="24"/>
          <w:lang w:val="sr-Cyrl-RS"/>
        </w:rPr>
      </w:pPr>
      <w:r>
        <w:rPr>
          <w:rFonts w:cs="Arial"/>
          <w:b/>
          <w:sz w:val="24"/>
          <w:szCs w:val="24"/>
          <w:lang w:val="sr-Cyrl-RS"/>
        </w:rPr>
        <w:t>ПАРТИЈА 24</w:t>
      </w:r>
    </w:p>
    <w:p w14:paraId="1CD084C4" w14:textId="7D28982F" w:rsidR="000E73D0" w:rsidRPr="00CF304A" w:rsidRDefault="000E73D0" w:rsidP="00CF304A">
      <w:pPr>
        <w:spacing w:before="0"/>
        <w:jc w:val="center"/>
        <w:rPr>
          <w:rFonts w:cs="Arial"/>
          <w:b/>
          <w:sz w:val="24"/>
          <w:szCs w:val="24"/>
          <w:lang w:val="sr-Cyrl-RS"/>
        </w:rPr>
      </w:pPr>
      <w:r w:rsidRPr="00F23861">
        <w:rPr>
          <w:rFonts w:cs="Arial"/>
          <w:b/>
          <w:sz w:val="24"/>
          <w:szCs w:val="24"/>
        </w:rPr>
        <w:t xml:space="preserve">ТЦ </w:t>
      </w:r>
      <w:r>
        <w:rPr>
          <w:rFonts w:cs="Arial"/>
          <w:b/>
          <w:sz w:val="24"/>
          <w:szCs w:val="24"/>
          <w:lang w:val="sr-Cyrl-RS"/>
        </w:rPr>
        <w:t>Краљево</w:t>
      </w:r>
      <w:r w:rsidRPr="00F23861">
        <w:rPr>
          <w:rFonts w:cs="Arial"/>
          <w:b/>
          <w:sz w:val="24"/>
          <w:szCs w:val="24"/>
        </w:rPr>
        <w:t xml:space="preserve"> – </w:t>
      </w:r>
      <w:r>
        <w:rPr>
          <w:rFonts w:cs="Arial"/>
          <w:b/>
          <w:sz w:val="24"/>
          <w:szCs w:val="24"/>
          <w:lang w:val="sr-Cyrl-RS"/>
        </w:rPr>
        <w:t>УЖИЦЕ</w:t>
      </w:r>
    </w:p>
    <w:p w14:paraId="0682228E" w14:textId="77777777" w:rsidR="000E73D0" w:rsidRPr="00BE4732" w:rsidRDefault="000E73D0" w:rsidP="000E73D0">
      <w:pPr>
        <w:spacing w:before="0"/>
        <w:ind w:hanging="270"/>
        <w:rPr>
          <w:rFonts w:cs="Arial"/>
          <w:b/>
          <w:color w:val="FF0000"/>
          <w:sz w:val="24"/>
          <w:szCs w:val="24"/>
        </w:rPr>
      </w:pPr>
    </w:p>
    <w:p w14:paraId="497462C6" w14:textId="77777777" w:rsidR="000E73D0" w:rsidRPr="0000724A" w:rsidRDefault="000E73D0" w:rsidP="000E73D0">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0E73D0" w:rsidRPr="00862C66" w14:paraId="2DFF2C90" w14:textId="77777777" w:rsidTr="00836889">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0FE20D2" w14:textId="77777777" w:rsidR="000E73D0" w:rsidRPr="00862C66" w:rsidRDefault="000E73D0" w:rsidP="00836889">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03DD86F"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FA4BA04" w14:textId="77777777" w:rsidR="000E73D0" w:rsidRPr="00862C66" w:rsidRDefault="000E73D0" w:rsidP="00836889">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D81254A" w14:textId="77777777" w:rsidR="000E73D0" w:rsidRPr="00862C66" w:rsidRDefault="000E73D0" w:rsidP="00836889">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E805714" w14:textId="77777777" w:rsidR="000E73D0" w:rsidRPr="00862C66" w:rsidRDefault="000E73D0" w:rsidP="00836889">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C999A3E" w14:textId="77777777" w:rsidR="000E73D0" w:rsidRPr="00862C66" w:rsidRDefault="000E73D0" w:rsidP="00836889">
            <w:pPr>
              <w:suppressAutoHyphens/>
              <w:autoSpaceDN w:val="0"/>
              <w:spacing w:before="0"/>
              <w:jc w:val="center"/>
              <w:textAlignment w:val="baseline"/>
              <w:rPr>
                <w:rFonts w:cs="Arial"/>
                <w:lang w:val="ru-RU"/>
              </w:rPr>
            </w:pPr>
            <w:r w:rsidRPr="00862C66">
              <w:rPr>
                <w:rFonts w:cs="Arial"/>
                <w:lang w:val="ru-RU"/>
              </w:rPr>
              <w:t>Укупна</w:t>
            </w:r>
          </w:p>
          <w:p w14:paraId="3BBF1FA7" w14:textId="77777777" w:rsidR="000E73D0" w:rsidRPr="00862C66" w:rsidRDefault="000E73D0" w:rsidP="00836889">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2E2E2F6C" w14:textId="77777777" w:rsidR="000E73D0" w:rsidRPr="00862C66" w:rsidRDefault="000E73D0" w:rsidP="00836889">
            <w:pPr>
              <w:suppressAutoHyphens/>
              <w:autoSpaceDN w:val="0"/>
              <w:spacing w:before="0"/>
              <w:jc w:val="center"/>
              <w:textAlignment w:val="baseline"/>
              <w:rPr>
                <w:rFonts w:cs="Arial"/>
                <w:lang w:val="ru-RU"/>
              </w:rPr>
            </w:pPr>
            <w:r w:rsidRPr="00862C66">
              <w:rPr>
                <w:rFonts w:cs="Arial"/>
                <w:lang w:val="ru-RU"/>
              </w:rPr>
              <w:t xml:space="preserve">ПДВ </w:t>
            </w:r>
          </w:p>
          <w:p w14:paraId="3CDE0F56" w14:textId="77777777" w:rsidR="000E73D0" w:rsidRPr="00862C66" w:rsidRDefault="000E73D0" w:rsidP="00836889">
            <w:pPr>
              <w:suppressAutoHyphens/>
              <w:autoSpaceDN w:val="0"/>
              <w:spacing w:before="0"/>
              <w:jc w:val="center"/>
              <w:textAlignment w:val="baseline"/>
              <w:rPr>
                <w:rFonts w:cs="Arial"/>
              </w:rPr>
            </w:pPr>
            <w:r w:rsidRPr="00862C66">
              <w:rPr>
                <w:rFonts w:cs="Arial"/>
                <w:lang w:val="ru-RU"/>
              </w:rPr>
              <w:t>(РСД)</w:t>
            </w:r>
          </w:p>
        </w:tc>
      </w:tr>
      <w:tr w:rsidR="000E73D0" w:rsidRPr="00862C66" w14:paraId="7F54DABD" w14:textId="77777777" w:rsidTr="00836889">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5D4D61" w14:textId="77777777" w:rsidR="000E73D0" w:rsidRPr="00862C66" w:rsidRDefault="000E73D0" w:rsidP="00836889">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6E5D80" w14:textId="77777777" w:rsidR="000E73D0" w:rsidRPr="00862C66" w:rsidRDefault="000E73D0" w:rsidP="00836889">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05DA7C"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9B7880" w14:textId="39912996" w:rsidR="000E73D0" w:rsidRPr="00862C66" w:rsidRDefault="000E73D0" w:rsidP="00836889">
            <w:pPr>
              <w:suppressAutoHyphens/>
              <w:autoSpaceDN w:val="0"/>
              <w:spacing w:before="0"/>
              <w:jc w:val="center"/>
              <w:textAlignment w:val="baseline"/>
              <w:rPr>
                <w:rFonts w:cs="Arial"/>
                <w:lang w:val="sr-Cyrl-RS"/>
              </w:rPr>
            </w:pPr>
            <w:r>
              <w:rPr>
                <w:rFonts w:cs="Arial"/>
                <w:lang w:val="sr-Cyrl-RS"/>
              </w:rPr>
              <w:t>110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6A9BD9" w14:textId="77777777" w:rsidR="000E73D0" w:rsidRPr="00862C66" w:rsidRDefault="000E73D0"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EE9830A" w14:textId="77777777" w:rsidR="000E73D0" w:rsidRPr="00862C66" w:rsidRDefault="000E73D0" w:rsidP="00836889">
            <w:pPr>
              <w:suppressAutoHyphens/>
              <w:autoSpaceDN w:val="0"/>
              <w:spacing w:before="0"/>
              <w:jc w:val="center"/>
              <w:textAlignment w:val="baseline"/>
              <w:rPr>
                <w:rFonts w:cs="Arial"/>
              </w:rPr>
            </w:pPr>
          </w:p>
        </w:tc>
      </w:tr>
      <w:tr w:rsidR="000E73D0" w:rsidRPr="00862C66" w14:paraId="1E7C3201"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5588921" w14:textId="77777777" w:rsidR="000E73D0" w:rsidRPr="00862C66" w:rsidRDefault="000E73D0" w:rsidP="00836889">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91BC95" w14:textId="77777777" w:rsidR="000E73D0" w:rsidRPr="00862C66" w:rsidRDefault="000E73D0" w:rsidP="00836889">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FC9B3C"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DC3758" w14:textId="2B1B1E40" w:rsidR="000E73D0" w:rsidRPr="00862C66" w:rsidRDefault="000E73D0" w:rsidP="00836889">
            <w:pPr>
              <w:suppressAutoHyphens/>
              <w:autoSpaceDN w:val="0"/>
              <w:spacing w:before="0"/>
              <w:jc w:val="center"/>
              <w:textAlignment w:val="baseline"/>
              <w:rPr>
                <w:rFonts w:cs="Arial"/>
                <w:lang w:val="sr-Cyrl-RS"/>
              </w:rPr>
            </w:pPr>
            <w:r>
              <w:rPr>
                <w:rFonts w:cs="Arial"/>
                <w:lang w:val="sr-Cyrl-RS"/>
              </w:rPr>
              <w:t>110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44100C" w14:textId="77777777" w:rsidR="000E73D0" w:rsidRPr="00862C66" w:rsidRDefault="000E73D0"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F28777A" w14:textId="77777777" w:rsidR="000E73D0" w:rsidRPr="00862C66" w:rsidRDefault="000E73D0" w:rsidP="00836889">
            <w:pPr>
              <w:suppressAutoHyphens/>
              <w:autoSpaceDN w:val="0"/>
              <w:spacing w:before="0"/>
              <w:jc w:val="center"/>
              <w:textAlignment w:val="baseline"/>
              <w:rPr>
                <w:rFonts w:cs="Arial"/>
              </w:rPr>
            </w:pPr>
          </w:p>
        </w:tc>
      </w:tr>
      <w:tr w:rsidR="000E73D0" w:rsidRPr="00862C66" w14:paraId="7D1E650F"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970A0F" w14:textId="77777777" w:rsidR="000E73D0" w:rsidRPr="00862C66" w:rsidRDefault="000E73D0" w:rsidP="00836889">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69B60B" w14:textId="77777777" w:rsidR="000E73D0" w:rsidRPr="00862C66" w:rsidRDefault="000E73D0"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79A09B"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1347A1" w14:textId="04099A94" w:rsidR="000E73D0" w:rsidRPr="00862C66" w:rsidRDefault="000E73D0" w:rsidP="00836889">
            <w:pPr>
              <w:suppressAutoHyphens/>
              <w:autoSpaceDN w:val="0"/>
              <w:spacing w:before="0"/>
              <w:jc w:val="center"/>
              <w:textAlignment w:val="baseline"/>
              <w:rPr>
                <w:rFonts w:cs="Arial"/>
                <w:lang w:val="sr-Cyrl-RS"/>
              </w:rPr>
            </w:pPr>
            <w:r>
              <w:rPr>
                <w:rFonts w:cs="Arial"/>
                <w:lang w:val="sr-Cyrl-RS"/>
              </w:rPr>
              <w:t>110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AFC5DA" w14:textId="77777777" w:rsidR="000E73D0" w:rsidRPr="00862C66" w:rsidRDefault="000E73D0"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5461848" w14:textId="77777777" w:rsidR="000E73D0" w:rsidRPr="00862C66" w:rsidRDefault="000E73D0" w:rsidP="00836889">
            <w:pPr>
              <w:suppressAutoHyphens/>
              <w:autoSpaceDN w:val="0"/>
              <w:spacing w:before="0"/>
              <w:jc w:val="center"/>
              <w:textAlignment w:val="baseline"/>
              <w:rPr>
                <w:rFonts w:cs="Arial"/>
              </w:rPr>
            </w:pPr>
          </w:p>
        </w:tc>
      </w:tr>
      <w:tr w:rsidR="000E73D0" w:rsidRPr="00862C66" w14:paraId="15206901"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17E7AA" w14:textId="77777777" w:rsidR="000E73D0" w:rsidRPr="00862C66" w:rsidRDefault="000E73D0" w:rsidP="00836889">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1F17EF" w14:textId="77777777" w:rsidR="000E73D0" w:rsidRPr="00862C66" w:rsidRDefault="000E73D0"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E607FC"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CD386B" w14:textId="0F57C27C" w:rsidR="000E73D0" w:rsidRPr="00862C66" w:rsidRDefault="000E73D0" w:rsidP="000E73D0">
            <w:pPr>
              <w:suppressAutoHyphens/>
              <w:autoSpaceDN w:val="0"/>
              <w:spacing w:before="0"/>
              <w:jc w:val="center"/>
              <w:textAlignment w:val="baseline"/>
              <w:rPr>
                <w:rFonts w:cs="Arial"/>
                <w:lang w:val="sr-Cyrl-RS"/>
              </w:rPr>
            </w:pPr>
            <w:r>
              <w:rPr>
                <w:rFonts w:cs="Arial"/>
                <w:lang w:val="sr-Cyrl-RS"/>
              </w:rPr>
              <w:t>110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FA53F5" w14:textId="77777777" w:rsidR="000E73D0" w:rsidRPr="00862C66" w:rsidRDefault="000E73D0"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173DE35" w14:textId="77777777" w:rsidR="000E73D0" w:rsidRPr="00862C66" w:rsidRDefault="000E73D0" w:rsidP="00836889">
            <w:pPr>
              <w:suppressAutoHyphens/>
              <w:autoSpaceDN w:val="0"/>
              <w:spacing w:before="0"/>
              <w:jc w:val="center"/>
              <w:textAlignment w:val="baseline"/>
              <w:rPr>
                <w:rFonts w:cs="Arial"/>
              </w:rPr>
            </w:pPr>
          </w:p>
        </w:tc>
      </w:tr>
      <w:tr w:rsidR="000E73D0" w:rsidRPr="00862C66" w14:paraId="51E2E8AE"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69055C" w14:textId="77777777" w:rsidR="000E73D0" w:rsidRPr="00862C66" w:rsidRDefault="000E73D0" w:rsidP="00836889">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FF6487" w14:textId="77777777" w:rsidR="000E73D0" w:rsidRPr="00862C66" w:rsidRDefault="000E73D0"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C05B2C"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766F71" w14:textId="31F59652" w:rsidR="000E73D0" w:rsidRPr="00862C66" w:rsidRDefault="000E73D0" w:rsidP="00836889">
            <w:pPr>
              <w:suppressAutoHyphens/>
              <w:autoSpaceDN w:val="0"/>
              <w:spacing w:before="0"/>
              <w:jc w:val="center"/>
              <w:textAlignment w:val="baseline"/>
              <w:rPr>
                <w:rFonts w:cs="Arial"/>
                <w:lang w:val="sr-Cyrl-RS"/>
              </w:rPr>
            </w:pPr>
            <w:r>
              <w:rPr>
                <w:rFonts w:cs="Arial"/>
                <w:lang w:val="sr-Cyrl-RS"/>
              </w:rPr>
              <w:t>110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9E0E54" w14:textId="77777777" w:rsidR="000E73D0" w:rsidRPr="00862C66" w:rsidRDefault="000E73D0"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C9882E9" w14:textId="77777777" w:rsidR="000E73D0" w:rsidRPr="00862C66" w:rsidRDefault="000E73D0" w:rsidP="00836889">
            <w:pPr>
              <w:suppressAutoHyphens/>
              <w:autoSpaceDN w:val="0"/>
              <w:spacing w:before="0"/>
              <w:jc w:val="center"/>
              <w:textAlignment w:val="baseline"/>
              <w:rPr>
                <w:rFonts w:cs="Arial"/>
              </w:rPr>
            </w:pPr>
          </w:p>
        </w:tc>
      </w:tr>
      <w:tr w:rsidR="000E73D0" w:rsidRPr="00862C66" w14:paraId="6548A0D3"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05325B" w14:textId="77777777" w:rsidR="000E73D0" w:rsidRPr="00862C66" w:rsidRDefault="000E73D0" w:rsidP="00836889">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698A0D" w14:textId="77777777" w:rsidR="000E73D0" w:rsidRPr="00862C66" w:rsidRDefault="000E73D0"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E1E905"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B5258D" w14:textId="22798A1E" w:rsidR="000E73D0" w:rsidRPr="00862C66" w:rsidRDefault="000E73D0" w:rsidP="00836889">
            <w:pPr>
              <w:suppressAutoHyphens/>
              <w:autoSpaceDN w:val="0"/>
              <w:spacing w:before="0"/>
              <w:jc w:val="center"/>
              <w:textAlignment w:val="baseline"/>
              <w:rPr>
                <w:rFonts w:cs="Arial"/>
                <w:lang w:val="sr-Cyrl-RS"/>
              </w:rPr>
            </w:pPr>
            <w:r>
              <w:rPr>
                <w:rFonts w:cs="Arial"/>
                <w:lang w:val="sr-Cyrl-RS"/>
              </w:rPr>
              <w:t>110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6E9008" w14:textId="77777777" w:rsidR="000E73D0" w:rsidRPr="00862C66" w:rsidRDefault="000E73D0"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798357C" w14:textId="77777777" w:rsidR="000E73D0" w:rsidRPr="00862C66" w:rsidRDefault="000E73D0" w:rsidP="00836889">
            <w:pPr>
              <w:suppressAutoHyphens/>
              <w:autoSpaceDN w:val="0"/>
              <w:spacing w:before="0"/>
              <w:jc w:val="center"/>
              <w:textAlignment w:val="baseline"/>
              <w:rPr>
                <w:rFonts w:cs="Arial"/>
              </w:rPr>
            </w:pPr>
          </w:p>
        </w:tc>
      </w:tr>
      <w:tr w:rsidR="000E73D0" w:rsidRPr="00862C66" w14:paraId="745EE27B"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E4EA322" w14:textId="77777777" w:rsidR="000E73D0" w:rsidRPr="00862C66" w:rsidRDefault="000E73D0" w:rsidP="00836889">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D51915" w14:textId="77777777" w:rsidR="000E73D0" w:rsidRPr="00862C66" w:rsidRDefault="000E73D0"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300A48"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0722DB" w14:textId="44AD63A7" w:rsidR="000E73D0" w:rsidRPr="00862C66" w:rsidRDefault="000E73D0" w:rsidP="00836889">
            <w:pPr>
              <w:suppressAutoHyphens/>
              <w:autoSpaceDN w:val="0"/>
              <w:spacing w:before="0"/>
              <w:jc w:val="center"/>
              <w:textAlignment w:val="baseline"/>
              <w:rPr>
                <w:rFonts w:cs="Arial"/>
                <w:lang w:val="sr-Cyrl-RS"/>
              </w:rPr>
            </w:pPr>
            <w:r>
              <w:rPr>
                <w:rFonts w:cs="Arial"/>
                <w:lang w:val="sr-Cyrl-RS"/>
              </w:rPr>
              <w:t>110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D0F5F6" w14:textId="77777777" w:rsidR="000E73D0" w:rsidRPr="00862C66" w:rsidRDefault="000E73D0"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078C65E" w14:textId="77777777" w:rsidR="000E73D0" w:rsidRPr="00862C66" w:rsidRDefault="000E73D0" w:rsidP="00836889">
            <w:pPr>
              <w:suppressAutoHyphens/>
              <w:autoSpaceDN w:val="0"/>
              <w:spacing w:before="0"/>
              <w:jc w:val="center"/>
              <w:textAlignment w:val="baseline"/>
              <w:rPr>
                <w:rFonts w:cs="Arial"/>
              </w:rPr>
            </w:pPr>
          </w:p>
        </w:tc>
      </w:tr>
      <w:tr w:rsidR="000E73D0" w:rsidRPr="00862C66" w14:paraId="5ED35ABA"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237CD2" w14:textId="77777777" w:rsidR="000E73D0" w:rsidRPr="00862C66" w:rsidRDefault="000E73D0" w:rsidP="00836889">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78731C" w14:textId="77777777" w:rsidR="000E73D0" w:rsidRPr="00862C66" w:rsidRDefault="000E73D0" w:rsidP="00836889">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E4C586"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7A830B" w14:textId="62AA0468" w:rsidR="000E73D0" w:rsidRPr="00862C66" w:rsidRDefault="000E73D0" w:rsidP="00836889">
            <w:pPr>
              <w:suppressAutoHyphens/>
              <w:autoSpaceDN w:val="0"/>
              <w:spacing w:before="0"/>
              <w:jc w:val="center"/>
              <w:textAlignment w:val="baseline"/>
              <w:rPr>
                <w:rFonts w:cs="Arial"/>
                <w:lang w:val="sr-Cyrl-RS"/>
              </w:rPr>
            </w:pPr>
            <w:r>
              <w:rPr>
                <w:rFonts w:cs="Arial"/>
                <w:lang w:val="sr-Cyrl-RS"/>
              </w:rPr>
              <w:t>110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01FCE9" w14:textId="77777777" w:rsidR="000E73D0" w:rsidRPr="00862C66" w:rsidRDefault="000E73D0"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7504E28" w14:textId="77777777" w:rsidR="000E73D0" w:rsidRPr="00862C66" w:rsidRDefault="000E73D0" w:rsidP="00836889">
            <w:pPr>
              <w:suppressAutoHyphens/>
              <w:autoSpaceDN w:val="0"/>
              <w:spacing w:before="0"/>
              <w:jc w:val="center"/>
              <w:textAlignment w:val="baseline"/>
              <w:rPr>
                <w:rFonts w:cs="Arial"/>
              </w:rPr>
            </w:pPr>
          </w:p>
        </w:tc>
      </w:tr>
      <w:tr w:rsidR="000E73D0" w:rsidRPr="00862C66" w14:paraId="4FA89D91"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D4C77B2" w14:textId="77777777" w:rsidR="000E73D0" w:rsidRPr="00862C66" w:rsidRDefault="000E73D0" w:rsidP="00836889">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98D79C" w14:textId="77777777" w:rsidR="000E73D0" w:rsidRPr="00862C66" w:rsidRDefault="000E73D0" w:rsidP="00836889">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943D88"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097DA5" w14:textId="25E5769E" w:rsidR="000E73D0" w:rsidRPr="00862C66" w:rsidRDefault="000E73D0" w:rsidP="00836889">
            <w:pPr>
              <w:suppressAutoHyphens/>
              <w:autoSpaceDN w:val="0"/>
              <w:spacing w:before="0"/>
              <w:jc w:val="center"/>
              <w:textAlignment w:val="baseline"/>
              <w:rPr>
                <w:rFonts w:cs="Arial"/>
                <w:lang w:val="sr-Cyrl-RS"/>
              </w:rPr>
            </w:pPr>
            <w:r>
              <w:rPr>
                <w:rFonts w:cs="Arial"/>
                <w:lang w:val="sr-Cyrl-RS"/>
              </w:rPr>
              <w:t>110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260AB8" w14:textId="77777777" w:rsidR="000E73D0" w:rsidRPr="00862C66" w:rsidRDefault="000E73D0"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E75FE46" w14:textId="77777777" w:rsidR="000E73D0" w:rsidRPr="00862C66" w:rsidRDefault="000E73D0" w:rsidP="00836889">
            <w:pPr>
              <w:suppressAutoHyphens/>
              <w:autoSpaceDN w:val="0"/>
              <w:spacing w:before="0"/>
              <w:jc w:val="center"/>
              <w:textAlignment w:val="baseline"/>
              <w:rPr>
                <w:rFonts w:cs="Arial"/>
              </w:rPr>
            </w:pPr>
          </w:p>
        </w:tc>
      </w:tr>
      <w:tr w:rsidR="000E73D0" w:rsidRPr="00862C66" w14:paraId="470C12D5"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B1B139" w14:textId="77777777" w:rsidR="000E73D0" w:rsidRPr="00862C66" w:rsidRDefault="000E73D0" w:rsidP="00836889">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E8A09D" w14:textId="77777777" w:rsidR="000E73D0" w:rsidRPr="00862C66" w:rsidRDefault="000E73D0" w:rsidP="00836889">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6676C3"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E6D481" w14:textId="11CFFED5" w:rsidR="000E73D0" w:rsidRPr="00862C66" w:rsidRDefault="000E73D0" w:rsidP="00836889">
            <w:pPr>
              <w:suppressAutoHyphens/>
              <w:autoSpaceDN w:val="0"/>
              <w:spacing w:before="0"/>
              <w:jc w:val="center"/>
              <w:textAlignment w:val="baseline"/>
              <w:rPr>
                <w:rFonts w:cs="Arial"/>
                <w:lang w:val="sr-Cyrl-RS"/>
              </w:rPr>
            </w:pPr>
            <w:r>
              <w:rPr>
                <w:rFonts w:cs="Arial"/>
                <w:lang w:val="sr-Cyrl-RS"/>
              </w:rPr>
              <w:t>110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734582" w14:textId="77777777" w:rsidR="000E73D0" w:rsidRPr="00862C66" w:rsidRDefault="000E73D0"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03E749B" w14:textId="77777777" w:rsidR="000E73D0" w:rsidRPr="00862C66" w:rsidRDefault="000E73D0" w:rsidP="00836889">
            <w:pPr>
              <w:suppressAutoHyphens/>
              <w:autoSpaceDN w:val="0"/>
              <w:spacing w:before="0"/>
              <w:jc w:val="center"/>
              <w:textAlignment w:val="baseline"/>
              <w:rPr>
                <w:rFonts w:cs="Arial"/>
              </w:rPr>
            </w:pPr>
          </w:p>
        </w:tc>
      </w:tr>
      <w:tr w:rsidR="000E73D0" w:rsidRPr="00862C66" w14:paraId="17C61ED2"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3B5BE2" w14:textId="77777777" w:rsidR="000E73D0" w:rsidRPr="00862C66" w:rsidRDefault="000E73D0" w:rsidP="00836889">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40B329" w14:textId="77777777" w:rsidR="000E73D0" w:rsidRPr="00862C66" w:rsidRDefault="000E73D0" w:rsidP="00836889">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25FF5D"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C279F6" w14:textId="299115DE" w:rsidR="000E73D0" w:rsidRPr="00862C66" w:rsidRDefault="000E73D0" w:rsidP="00836889">
            <w:pPr>
              <w:suppressAutoHyphens/>
              <w:autoSpaceDN w:val="0"/>
              <w:spacing w:before="0"/>
              <w:jc w:val="center"/>
              <w:textAlignment w:val="baseline"/>
              <w:rPr>
                <w:rFonts w:cs="Arial"/>
                <w:lang w:val="sr-Cyrl-RS"/>
              </w:rPr>
            </w:pPr>
            <w:r>
              <w:rPr>
                <w:rFonts w:cs="Arial"/>
                <w:lang w:val="sr-Cyrl-RS"/>
              </w:rPr>
              <w:t>110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CDB0C8" w14:textId="77777777" w:rsidR="000E73D0" w:rsidRPr="00862C66" w:rsidRDefault="000E73D0"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F03970A" w14:textId="77777777" w:rsidR="000E73D0" w:rsidRPr="00862C66" w:rsidRDefault="000E73D0" w:rsidP="00836889">
            <w:pPr>
              <w:suppressAutoHyphens/>
              <w:autoSpaceDN w:val="0"/>
              <w:spacing w:before="0"/>
              <w:jc w:val="center"/>
              <w:textAlignment w:val="baseline"/>
              <w:rPr>
                <w:rFonts w:cs="Arial"/>
              </w:rPr>
            </w:pPr>
          </w:p>
        </w:tc>
      </w:tr>
      <w:tr w:rsidR="000E73D0" w:rsidRPr="00862C66" w14:paraId="58347B6D"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991D02" w14:textId="77777777" w:rsidR="000E73D0" w:rsidRPr="00862C66" w:rsidRDefault="000E73D0" w:rsidP="00836889">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FA8A7A" w14:textId="77777777" w:rsidR="000E73D0" w:rsidRPr="00862C66" w:rsidRDefault="000E73D0" w:rsidP="00836889">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9F3F5D"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4EB2D7" w14:textId="3991A031" w:rsidR="000E73D0" w:rsidRPr="00862C66" w:rsidRDefault="000E73D0" w:rsidP="00836889">
            <w:pPr>
              <w:suppressAutoHyphens/>
              <w:autoSpaceDN w:val="0"/>
              <w:spacing w:before="0"/>
              <w:jc w:val="center"/>
              <w:textAlignment w:val="baseline"/>
              <w:rPr>
                <w:rFonts w:cs="Arial"/>
                <w:lang w:val="sr-Cyrl-RS"/>
              </w:rPr>
            </w:pPr>
            <w:r>
              <w:rPr>
                <w:rFonts w:cs="Arial"/>
                <w:lang w:val="sr-Cyrl-RS"/>
              </w:rPr>
              <w:t>110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2FDD11" w14:textId="77777777" w:rsidR="000E73D0" w:rsidRPr="00862C66" w:rsidRDefault="000E73D0"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5408B80" w14:textId="77777777" w:rsidR="000E73D0" w:rsidRPr="00862C66" w:rsidRDefault="000E73D0" w:rsidP="00836889">
            <w:pPr>
              <w:suppressAutoHyphens/>
              <w:autoSpaceDN w:val="0"/>
              <w:spacing w:before="0"/>
              <w:jc w:val="center"/>
              <w:textAlignment w:val="baseline"/>
              <w:rPr>
                <w:rFonts w:cs="Arial"/>
              </w:rPr>
            </w:pPr>
          </w:p>
        </w:tc>
      </w:tr>
      <w:tr w:rsidR="000E73D0" w:rsidRPr="00862C66" w14:paraId="55086882"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6FDAD6" w14:textId="77777777" w:rsidR="000E73D0" w:rsidRPr="00862C66" w:rsidRDefault="000E73D0" w:rsidP="00836889">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2B4692" w14:textId="77777777" w:rsidR="000E73D0" w:rsidRPr="00862C66" w:rsidRDefault="000E73D0" w:rsidP="00836889">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3F0836"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2AC9CB" w14:textId="06ED159E" w:rsidR="000E73D0" w:rsidRPr="00862C66" w:rsidRDefault="000E73D0" w:rsidP="00836889">
            <w:pPr>
              <w:suppressAutoHyphens/>
              <w:autoSpaceDN w:val="0"/>
              <w:spacing w:before="0"/>
              <w:jc w:val="center"/>
              <w:textAlignment w:val="baseline"/>
              <w:rPr>
                <w:rFonts w:cs="Arial"/>
                <w:lang w:val="sr-Cyrl-RS"/>
              </w:rPr>
            </w:pPr>
            <w:r>
              <w:rPr>
                <w:rFonts w:cs="Arial"/>
                <w:lang w:val="sr-Cyrl-RS"/>
              </w:rPr>
              <w:t>110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8C6A35" w14:textId="77777777" w:rsidR="000E73D0" w:rsidRPr="00862C66" w:rsidRDefault="000E73D0"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FD33797" w14:textId="77777777" w:rsidR="000E73D0" w:rsidRPr="00862C66" w:rsidRDefault="000E73D0" w:rsidP="00836889">
            <w:pPr>
              <w:suppressAutoHyphens/>
              <w:autoSpaceDN w:val="0"/>
              <w:spacing w:before="0"/>
              <w:jc w:val="center"/>
              <w:textAlignment w:val="baseline"/>
              <w:rPr>
                <w:rFonts w:cs="Arial"/>
              </w:rPr>
            </w:pPr>
          </w:p>
        </w:tc>
      </w:tr>
      <w:tr w:rsidR="000E73D0" w:rsidRPr="00862C66" w14:paraId="302CE08B"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E9E1619" w14:textId="77777777" w:rsidR="000E73D0" w:rsidRPr="00862C66" w:rsidRDefault="000E73D0" w:rsidP="00836889">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C292E0" w14:textId="77777777" w:rsidR="000E73D0" w:rsidRPr="00862C66" w:rsidRDefault="000E73D0" w:rsidP="00836889">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897464"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42F214" w14:textId="0009CE89" w:rsidR="000E73D0" w:rsidRPr="00862C66" w:rsidRDefault="000E73D0" w:rsidP="00836889">
            <w:pPr>
              <w:suppressAutoHyphens/>
              <w:autoSpaceDN w:val="0"/>
              <w:spacing w:before="0"/>
              <w:jc w:val="center"/>
              <w:textAlignment w:val="baseline"/>
              <w:rPr>
                <w:rFonts w:cs="Arial"/>
                <w:lang w:val="sr-Cyrl-RS"/>
              </w:rPr>
            </w:pPr>
            <w:r>
              <w:rPr>
                <w:rFonts w:cs="Arial"/>
                <w:lang w:val="sr-Cyrl-RS"/>
              </w:rPr>
              <w:t>110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4DA343" w14:textId="77777777" w:rsidR="000E73D0" w:rsidRPr="00862C66" w:rsidRDefault="000E73D0"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87D0B72" w14:textId="77777777" w:rsidR="000E73D0" w:rsidRPr="00862C66" w:rsidRDefault="000E73D0" w:rsidP="00836889">
            <w:pPr>
              <w:suppressAutoHyphens/>
              <w:autoSpaceDN w:val="0"/>
              <w:spacing w:before="0"/>
              <w:jc w:val="center"/>
              <w:textAlignment w:val="baseline"/>
              <w:rPr>
                <w:rFonts w:cs="Arial"/>
              </w:rPr>
            </w:pPr>
          </w:p>
        </w:tc>
      </w:tr>
      <w:tr w:rsidR="000E73D0" w:rsidRPr="00862C66" w14:paraId="0C712AD0"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4AEFCF4" w14:textId="77777777" w:rsidR="000E73D0" w:rsidRPr="00862C66" w:rsidRDefault="000E73D0" w:rsidP="00836889">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2AE8EC" w14:textId="77777777" w:rsidR="000E73D0" w:rsidRPr="00862C66" w:rsidRDefault="000E73D0" w:rsidP="00836889">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3655C3"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85043D" w14:textId="5BD02E44" w:rsidR="000E73D0" w:rsidRPr="00862C66" w:rsidRDefault="000E73D0" w:rsidP="00836889">
            <w:pPr>
              <w:suppressAutoHyphens/>
              <w:autoSpaceDN w:val="0"/>
              <w:spacing w:before="0"/>
              <w:jc w:val="center"/>
              <w:textAlignment w:val="baseline"/>
              <w:rPr>
                <w:rFonts w:cs="Arial"/>
                <w:lang w:val="sr-Cyrl-RS"/>
              </w:rPr>
            </w:pPr>
            <w:r>
              <w:rPr>
                <w:rFonts w:cs="Arial"/>
                <w:lang w:val="sr-Cyrl-RS"/>
              </w:rPr>
              <w:t>110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006F4E" w14:textId="77777777" w:rsidR="000E73D0" w:rsidRPr="00862C66" w:rsidRDefault="000E73D0"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9BAC053" w14:textId="77777777" w:rsidR="000E73D0" w:rsidRPr="00862C66" w:rsidRDefault="000E73D0" w:rsidP="00836889">
            <w:pPr>
              <w:suppressAutoHyphens/>
              <w:autoSpaceDN w:val="0"/>
              <w:spacing w:before="0"/>
              <w:jc w:val="center"/>
              <w:textAlignment w:val="baseline"/>
              <w:rPr>
                <w:rFonts w:cs="Arial"/>
              </w:rPr>
            </w:pPr>
          </w:p>
        </w:tc>
      </w:tr>
      <w:tr w:rsidR="000E73D0" w:rsidRPr="00862C66" w14:paraId="5631FDB7"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842E60" w14:textId="77777777" w:rsidR="000E73D0" w:rsidRPr="00862C66" w:rsidRDefault="000E73D0" w:rsidP="00836889">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F3F749" w14:textId="77777777" w:rsidR="000E73D0" w:rsidRPr="00862C66" w:rsidRDefault="000E73D0" w:rsidP="00836889">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628044"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DF74E4" w14:textId="79F3CC44" w:rsidR="000E73D0" w:rsidRPr="00862C66" w:rsidRDefault="000E73D0" w:rsidP="00836889">
            <w:pPr>
              <w:suppressAutoHyphens/>
              <w:autoSpaceDN w:val="0"/>
              <w:spacing w:before="0"/>
              <w:jc w:val="center"/>
              <w:textAlignment w:val="baseline"/>
              <w:rPr>
                <w:rFonts w:cs="Arial"/>
                <w:lang w:val="sr-Cyrl-RS"/>
              </w:rPr>
            </w:pPr>
            <w:r>
              <w:rPr>
                <w:rFonts w:cs="Arial"/>
                <w:lang w:val="sr-Cyrl-RS"/>
              </w:rPr>
              <w:t>110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940D8C" w14:textId="77777777" w:rsidR="000E73D0" w:rsidRPr="00862C66" w:rsidRDefault="000E73D0"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1D8689C" w14:textId="77777777" w:rsidR="000E73D0" w:rsidRPr="00862C66" w:rsidRDefault="000E73D0" w:rsidP="00836889">
            <w:pPr>
              <w:suppressAutoHyphens/>
              <w:autoSpaceDN w:val="0"/>
              <w:spacing w:before="0"/>
              <w:jc w:val="center"/>
              <w:textAlignment w:val="baseline"/>
              <w:rPr>
                <w:rFonts w:cs="Arial"/>
              </w:rPr>
            </w:pPr>
          </w:p>
        </w:tc>
      </w:tr>
      <w:tr w:rsidR="000E73D0" w:rsidRPr="00862C66" w14:paraId="41ABFDF7"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DF358A" w14:textId="77777777" w:rsidR="000E73D0" w:rsidRPr="00862C66" w:rsidRDefault="000E73D0" w:rsidP="00836889">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15C3BA" w14:textId="77777777" w:rsidR="000E73D0" w:rsidRPr="00862C66" w:rsidRDefault="000E73D0" w:rsidP="00836889">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02932E"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D53908" w14:textId="564A4C06" w:rsidR="000E73D0" w:rsidRPr="00862C66" w:rsidRDefault="000E73D0" w:rsidP="00836889">
            <w:pPr>
              <w:suppressAutoHyphens/>
              <w:autoSpaceDN w:val="0"/>
              <w:spacing w:before="0"/>
              <w:jc w:val="center"/>
              <w:textAlignment w:val="baseline"/>
              <w:rPr>
                <w:rFonts w:cs="Arial"/>
                <w:lang w:val="sr-Cyrl-RS"/>
              </w:rPr>
            </w:pPr>
            <w:r>
              <w:rPr>
                <w:rFonts w:cs="Arial"/>
                <w:lang w:val="sr-Cyrl-RS"/>
              </w:rPr>
              <w:t>110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F9C258" w14:textId="77777777" w:rsidR="000E73D0" w:rsidRPr="00862C66" w:rsidRDefault="000E73D0"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5A18D07" w14:textId="77777777" w:rsidR="000E73D0" w:rsidRPr="00862C66" w:rsidRDefault="000E73D0" w:rsidP="00836889">
            <w:pPr>
              <w:suppressAutoHyphens/>
              <w:autoSpaceDN w:val="0"/>
              <w:spacing w:before="0"/>
              <w:jc w:val="center"/>
              <w:textAlignment w:val="baseline"/>
              <w:rPr>
                <w:rFonts w:cs="Arial"/>
              </w:rPr>
            </w:pPr>
          </w:p>
        </w:tc>
      </w:tr>
      <w:tr w:rsidR="000E73D0" w:rsidRPr="00862C66" w14:paraId="7F0F921B"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3ABDF3" w14:textId="77777777" w:rsidR="000E73D0" w:rsidRPr="00862C66" w:rsidRDefault="000E73D0" w:rsidP="00836889">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960F96" w14:textId="77777777" w:rsidR="000E73D0" w:rsidRPr="00862C66" w:rsidRDefault="000E73D0" w:rsidP="00836889">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E0AE28" w14:textId="77777777" w:rsidR="000E73D0" w:rsidRPr="00862C66" w:rsidRDefault="000E73D0"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860501" w14:textId="49BB8971" w:rsidR="000E73D0" w:rsidRPr="00862C66" w:rsidRDefault="000E73D0" w:rsidP="00836889">
            <w:pPr>
              <w:suppressAutoHyphens/>
              <w:autoSpaceDN w:val="0"/>
              <w:spacing w:before="0"/>
              <w:jc w:val="center"/>
              <w:textAlignment w:val="baseline"/>
              <w:rPr>
                <w:rFonts w:cs="Arial"/>
                <w:lang w:val="sr-Cyrl-RS"/>
              </w:rPr>
            </w:pPr>
            <w:r>
              <w:rPr>
                <w:rFonts w:cs="Arial"/>
                <w:lang w:val="sr-Cyrl-RS"/>
              </w:rPr>
              <w:t>110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7AD45A" w14:textId="77777777" w:rsidR="000E73D0" w:rsidRPr="00862C66" w:rsidRDefault="000E73D0"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A314421" w14:textId="77777777" w:rsidR="000E73D0" w:rsidRPr="00862C66" w:rsidRDefault="000E73D0" w:rsidP="00836889">
            <w:pPr>
              <w:suppressAutoHyphens/>
              <w:autoSpaceDN w:val="0"/>
              <w:spacing w:before="0"/>
              <w:jc w:val="center"/>
              <w:textAlignment w:val="baseline"/>
              <w:rPr>
                <w:rFonts w:cs="Arial"/>
              </w:rPr>
            </w:pPr>
          </w:p>
        </w:tc>
      </w:tr>
      <w:tr w:rsidR="000E73D0" w:rsidRPr="00862C66" w14:paraId="0AC41099" w14:textId="77777777" w:rsidTr="00836889">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3651A23" w14:textId="77777777" w:rsidR="000E73D0" w:rsidRPr="00862C66" w:rsidRDefault="000E73D0" w:rsidP="00836889">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28A85BCD" w14:textId="77777777" w:rsidR="000E73D0" w:rsidRPr="00862C66" w:rsidRDefault="000E73D0"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5DD68BF5" w14:textId="77777777" w:rsidR="000E73D0" w:rsidRPr="00862C66" w:rsidRDefault="000E73D0" w:rsidP="00836889">
            <w:pPr>
              <w:suppressAutoHyphens/>
              <w:autoSpaceDN w:val="0"/>
              <w:spacing w:before="0"/>
              <w:jc w:val="center"/>
              <w:textAlignment w:val="baseline"/>
              <w:rPr>
                <w:rFonts w:cs="Arial"/>
              </w:rPr>
            </w:pPr>
          </w:p>
        </w:tc>
      </w:tr>
    </w:tbl>
    <w:p w14:paraId="1EBD61DA" w14:textId="77777777" w:rsidR="000E73D0" w:rsidRPr="00BE4732" w:rsidRDefault="000E73D0" w:rsidP="000E73D0">
      <w:pPr>
        <w:spacing w:before="0"/>
        <w:rPr>
          <w:rFonts w:cs="Arial"/>
          <w:color w:val="FF0000"/>
          <w:sz w:val="24"/>
          <w:szCs w:val="24"/>
        </w:rPr>
      </w:pPr>
    </w:p>
    <w:p w14:paraId="625F985F" w14:textId="77777777" w:rsidR="000E73D0" w:rsidRPr="0000724A" w:rsidRDefault="000E73D0" w:rsidP="000E73D0">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0E73D0" w:rsidRPr="0000724A" w14:paraId="25A25D41" w14:textId="77777777" w:rsidTr="00836889">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8656CDA" w14:textId="77777777" w:rsidR="000E73D0" w:rsidRPr="0000724A" w:rsidRDefault="000E73D0" w:rsidP="00836889">
            <w:pPr>
              <w:suppressAutoHyphens/>
              <w:autoSpaceDN w:val="0"/>
              <w:spacing w:before="0"/>
              <w:jc w:val="center"/>
              <w:textAlignment w:val="baseline"/>
              <w:rPr>
                <w:rFonts w:cs="Arial"/>
              </w:rPr>
            </w:pPr>
          </w:p>
          <w:p w14:paraId="360D8FBC" w14:textId="77777777" w:rsidR="000E73D0" w:rsidRPr="0000724A" w:rsidRDefault="000E73D0" w:rsidP="00836889">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14FDD0A"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FDF95E3" w14:textId="77777777" w:rsidR="000E73D0" w:rsidRPr="0000724A" w:rsidRDefault="000E73D0" w:rsidP="00836889">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F85E35B" w14:textId="77777777" w:rsidR="000E73D0" w:rsidRPr="0000724A" w:rsidRDefault="000E73D0" w:rsidP="00836889">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E6FF53F" w14:textId="77777777" w:rsidR="000E73D0" w:rsidRDefault="000E73D0" w:rsidP="00836889">
            <w:pPr>
              <w:suppressAutoHyphens/>
              <w:autoSpaceDN w:val="0"/>
              <w:spacing w:before="0"/>
              <w:jc w:val="center"/>
              <w:textAlignment w:val="baseline"/>
              <w:rPr>
                <w:rFonts w:cs="Arial"/>
                <w:lang w:val="ru-RU"/>
              </w:rPr>
            </w:pPr>
            <w:r w:rsidRPr="0000724A">
              <w:rPr>
                <w:rFonts w:cs="Arial"/>
                <w:lang w:val="ru-RU"/>
              </w:rPr>
              <w:t xml:space="preserve">Јединична </w:t>
            </w:r>
          </w:p>
          <w:p w14:paraId="68204DE6" w14:textId="77777777" w:rsidR="000E73D0" w:rsidRDefault="000E73D0" w:rsidP="00836889">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3A594C7E" w14:textId="77777777" w:rsidR="000E73D0" w:rsidRPr="0000724A" w:rsidRDefault="000E73D0" w:rsidP="00836889">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ED852BF" w14:textId="77777777" w:rsidR="000E73D0" w:rsidRDefault="000E73D0" w:rsidP="00836889">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1BEB1C1E" w14:textId="77777777" w:rsidR="000E73D0" w:rsidRPr="0000724A" w:rsidRDefault="000E73D0" w:rsidP="00836889">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0E73D0" w:rsidRPr="0000724A" w14:paraId="3576696F" w14:textId="77777777" w:rsidTr="00836889">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E03C7C"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7D51E4" w14:textId="77777777" w:rsidR="000E73D0" w:rsidRPr="0000724A" w:rsidRDefault="000E73D0" w:rsidP="00836889">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BB6070"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6F5C8A" w14:textId="72085EFF" w:rsidR="000E73D0" w:rsidRPr="00862C66"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3DE849"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04FD4E"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77BCB317" w14:textId="77777777" w:rsidTr="00836889">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B7A7D6"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AE6E6C" w14:textId="77777777" w:rsidR="000E73D0" w:rsidRPr="0000724A" w:rsidRDefault="000E73D0" w:rsidP="00836889">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CEE91F"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D21377" w14:textId="6AB8A468" w:rsidR="000E73D0" w:rsidRPr="00862C66"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41A7D4"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D0438F"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5E67DB0B"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2F7A03"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6873EC" w14:textId="77777777" w:rsidR="000E73D0" w:rsidRPr="0000724A" w:rsidRDefault="000E73D0"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33EC5D"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FF9E80" w14:textId="29D6A4B2" w:rsidR="000E73D0" w:rsidRPr="00F23861"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7071DD"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CCEB32"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4BDF6780"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4B14D4"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6AEF11" w14:textId="77777777" w:rsidR="000E73D0" w:rsidRPr="0000724A" w:rsidRDefault="000E73D0"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624826"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76C600" w14:textId="01318D1A" w:rsidR="000E73D0" w:rsidRPr="00F23861"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96D2EE"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26C1A3"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44F4C704"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9278CF"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3178D7" w14:textId="77777777" w:rsidR="000E73D0" w:rsidRPr="0000724A" w:rsidRDefault="000E73D0"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F58934"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9D5319" w14:textId="1F2CB7E2" w:rsidR="000E73D0" w:rsidRPr="00F23861"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89E3AA"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EFB4B7"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7691FD76"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83CBED"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333D61" w14:textId="77777777" w:rsidR="000E73D0" w:rsidRPr="0000724A" w:rsidRDefault="000E73D0"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C69CDC"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7C8FF7" w14:textId="3E665F8E" w:rsidR="000E73D0" w:rsidRPr="00F23861"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ABF43C"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C58527"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43500E56"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B57EF8"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D4C78A" w14:textId="77777777" w:rsidR="000E73D0" w:rsidRPr="0000724A" w:rsidRDefault="000E73D0"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F7ABA2"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805006" w14:textId="7E2844CC" w:rsidR="000E73D0" w:rsidRPr="00F23861"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8ADEC7"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916802"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427A083E"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42CB96"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892B3C" w14:textId="77777777" w:rsidR="000E73D0" w:rsidRPr="0000724A" w:rsidRDefault="000E73D0" w:rsidP="00836889">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4C6C71"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E92E79" w14:textId="73EECDE1" w:rsidR="000E73D0" w:rsidRPr="00F23861"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A8C8E0"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2F0906"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63ED7DB6"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9AFCED"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E5F818" w14:textId="77777777" w:rsidR="000E73D0" w:rsidRPr="0000724A" w:rsidRDefault="000E73D0" w:rsidP="00836889">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6BB56A"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1B97B9" w14:textId="2D6E2A70" w:rsidR="000E73D0" w:rsidRPr="00F23861"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98637B"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2D4645"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68560FD1"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FC953F"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F669D9" w14:textId="77777777" w:rsidR="000E73D0" w:rsidRPr="0000724A" w:rsidRDefault="000E73D0" w:rsidP="00836889">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47B37A"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BD1CB9" w14:textId="3226F892" w:rsidR="000E73D0" w:rsidRPr="00F23861"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03B108"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AB7937"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3C670DA2"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A9A0CA"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8A3362" w14:textId="77777777" w:rsidR="000E73D0" w:rsidRPr="0000724A" w:rsidRDefault="000E73D0" w:rsidP="00836889">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E213D1"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1EEAE8" w14:textId="47A0C6E2" w:rsidR="000E73D0" w:rsidRPr="00193394"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267FAC"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FCEEF0"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0991DB09"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82CC48"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E3BB20" w14:textId="77777777" w:rsidR="000E73D0" w:rsidRPr="0000724A" w:rsidRDefault="000E73D0" w:rsidP="00836889">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8E93B7"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C5AC31" w14:textId="1241714C" w:rsidR="000E73D0" w:rsidRPr="00F23861"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6BD668"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0CF7F9"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18E7B234"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8CA380"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6942AD" w14:textId="77777777" w:rsidR="000E73D0" w:rsidRPr="0000724A" w:rsidRDefault="000E73D0" w:rsidP="00836889">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2FA87C"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5F7B62" w14:textId="7C062648" w:rsidR="000E73D0" w:rsidRPr="00F23861"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0D2C62"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6C4D8C"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5675634F"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AC2D2A" w14:textId="77777777" w:rsidR="000E73D0" w:rsidRPr="0000724A" w:rsidRDefault="000E73D0" w:rsidP="00836889">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4D678B" w14:textId="77777777" w:rsidR="000E73D0" w:rsidRPr="0000724A" w:rsidRDefault="000E73D0" w:rsidP="00836889">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8A1DAF"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A1826B" w14:textId="3CF671B1" w:rsidR="000E73D0" w:rsidRPr="00F23861"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14ED0F"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D7160B"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614BE02A"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6FBA32"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46F612" w14:textId="77777777" w:rsidR="000E73D0" w:rsidRPr="0000724A" w:rsidRDefault="000E73D0" w:rsidP="00836889">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5AC538"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4C9D0E" w14:textId="6BCB8F6F" w:rsidR="000E73D0" w:rsidRPr="00F23861"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320644"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2749ED"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4EF0BCCF"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E387A5"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D79D5B" w14:textId="77777777" w:rsidR="000E73D0" w:rsidRPr="0000724A" w:rsidRDefault="000E73D0" w:rsidP="00836889">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BC92C9"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5803FB" w14:textId="735ABB9F" w:rsidR="000E73D0" w:rsidRPr="00F23861"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9DA1A7" w14:textId="77777777" w:rsidR="000E73D0" w:rsidRPr="0000724A" w:rsidRDefault="000E73D0" w:rsidP="00836889">
            <w:pPr>
              <w:suppressAutoHyphens/>
              <w:autoSpaceDN w:val="0"/>
              <w:spacing w:before="0"/>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14F6C0B"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1005220F"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8830BD"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C26679" w14:textId="77777777" w:rsidR="000E73D0" w:rsidRPr="0000724A" w:rsidRDefault="000E73D0" w:rsidP="00836889">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E2296A"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5BB248" w14:textId="02E84734" w:rsidR="000E73D0" w:rsidRPr="00F23861"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D347D9"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46784BEA"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74DACB7F"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F848F4"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13989F" w14:textId="77777777" w:rsidR="000E73D0" w:rsidRPr="0000724A" w:rsidRDefault="000E73D0" w:rsidP="00836889">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D2FFC1"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AA497C" w14:textId="3BC0592A" w:rsidR="000E73D0" w:rsidRPr="00F23861"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D1E0A2"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7A37561"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2596A67D"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8BDCF5C"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C8B896" w14:textId="77777777" w:rsidR="000E73D0" w:rsidRPr="0000724A" w:rsidRDefault="000E73D0" w:rsidP="00836889">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5E4D39"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C571ED" w14:textId="1CBC318E" w:rsidR="000E73D0" w:rsidRPr="00F23861"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B0725B"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41FDE0F"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66111EED"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7DD65D"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95762B" w14:textId="77777777" w:rsidR="000E73D0" w:rsidRPr="0000724A" w:rsidRDefault="000E73D0" w:rsidP="00836889">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E314EE"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A6C8F9" w14:textId="14A0D10F" w:rsidR="000E73D0" w:rsidRPr="00F23861"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78E27C"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895635A"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65B2AA79"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DC62E2"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CA4A72" w14:textId="77777777" w:rsidR="000E73D0" w:rsidRPr="0000724A" w:rsidRDefault="000E73D0" w:rsidP="00836889">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96E928"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7B7308" w14:textId="058DFC95" w:rsidR="000E73D0" w:rsidRPr="00F23861" w:rsidRDefault="000E73D0" w:rsidP="00836889">
            <w:pPr>
              <w:suppressAutoHyphens/>
              <w:autoSpaceDN w:val="0"/>
              <w:spacing w:before="0"/>
              <w:jc w:val="center"/>
              <w:textAlignment w:val="baseline"/>
              <w:rPr>
                <w:rFonts w:cs="Arial"/>
                <w:lang w:val="sr-Cyrl-RS"/>
              </w:rPr>
            </w:pPr>
            <w:r>
              <w:rPr>
                <w:rFonts w:cs="Arial"/>
                <w:lang w:val="sr-Cyrl-RS"/>
              </w:rPr>
              <w:t>60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F8C908" w14:textId="77777777" w:rsidR="000E73D0" w:rsidRPr="0000724A" w:rsidRDefault="000E73D0"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A450A8E"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50CE8FCF" w14:textId="77777777" w:rsidTr="00836889">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242C957" w14:textId="77777777" w:rsidR="000E73D0" w:rsidRPr="0000724A" w:rsidRDefault="000E73D0" w:rsidP="00836889">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2732B8DE" w14:textId="77777777" w:rsidR="000E73D0" w:rsidRPr="0000724A" w:rsidRDefault="000E73D0" w:rsidP="00836889">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5FEAE135" w14:textId="77777777" w:rsidR="000E73D0" w:rsidRPr="0000724A" w:rsidRDefault="000E73D0" w:rsidP="00836889">
            <w:pPr>
              <w:suppressAutoHyphens/>
              <w:autoSpaceDN w:val="0"/>
              <w:spacing w:before="0"/>
              <w:jc w:val="center"/>
              <w:textAlignment w:val="baseline"/>
              <w:rPr>
                <w:rFonts w:cs="Arial"/>
              </w:rPr>
            </w:pPr>
          </w:p>
        </w:tc>
      </w:tr>
    </w:tbl>
    <w:p w14:paraId="1F6FE513" w14:textId="77777777" w:rsidR="000E73D0" w:rsidRPr="00BE4732" w:rsidRDefault="000E73D0" w:rsidP="000E73D0">
      <w:pPr>
        <w:spacing w:before="0"/>
        <w:rPr>
          <w:rFonts w:cs="Arial"/>
          <w:color w:val="FF0000"/>
          <w:sz w:val="24"/>
          <w:szCs w:val="24"/>
        </w:rPr>
      </w:pPr>
    </w:p>
    <w:p w14:paraId="22B3BA75" w14:textId="77777777" w:rsidR="000E73D0" w:rsidRPr="0000724A" w:rsidRDefault="000E73D0" w:rsidP="000E73D0">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lastRenderedPageBreak/>
        <w:t>СИСТЕМАТСКИ ПРЕГЛЕД ОЧИЈУ</w:t>
      </w:r>
    </w:p>
    <w:tbl>
      <w:tblPr>
        <w:tblW w:w="5644" w:type="pct"/>
        <w:tblInd w:w="-550" w:type="dxa"/>
        <w:tblLayout w:type="fixed"/>
        <w:tblCellMar>
          <w:left w:w="10" w:type="dxa"/>
          <w:right w:w="10" w:type="dxa"/>
        </w:tblCellMar>
        <w:tblLook w:val="0000" w:firstRow="0" w:lastRow="0" w:firstColumn="0" w:lastColumn="0" w:noHBand="0" w:noVBand="0"/>
      </w:tblPr>
      <w:tblGrid>
        <w:gridCol w:w="990"/>
        <w:gridCol w:w="4320"/>
        <w:gridCol w:w="1170"/>
        <w:gridCol w:w="1170"/>
        <w:gridCol w:w="1350"/>
        <w:gridCol w:w="1169"/>
      </w:tblGrid>
      <w:tr w:rsidR="000E73D0" w:rsidRPr="0000724A" w14:paraId="04E47B63" w14:textId="77777777" w:rsidTr="00CF304A">
        <w:trPr>
          <w:trHeight w:val="861"/>
        </w:trPr>
        <w:tc>
          <w:tcPr>
            <w:tcW w:w="9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04E8F4" w14:textId="77777777" w:rsidR="000E73D0" w:rsidRPr="0000724A" w:rsidRDefault="000E73D0" w:rsidP="00836889">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69B94D"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1F67E97" w14:textId="77777777" w:rsidR="000E73D0" w:rsidRPr="0000724A" w:rsidRDefault="000E73D0" w:rsidP="00836889">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8632280" w14:textId="77777777" w:rsidR="000E73D0" w:rsidRPr="0000724A" w:rsidRDefault="000E73D0" w:rsidP="00836889">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2F5274" w14:textId="77777777" w:rsidR="000E73D0" w:rsidRDefault="000E73D0" w:rsidP="00836889">
            <w:pPr>
              <w:suppressAutoHyphens/>
              <w:autoSpaceDN w:val="0"/>
              <w:spacing w:before="0"/>
              <w:jc w:val="center"/>
              <w:textAlignment w:val="baseline"/>
              <w:rPr>
                <w:rFonts w:cs="Arial"/>
                <w:lang w:val="ru-RU"/>
              </w:rPr>
            </w:pPr>
            <w:r w:rsidRPr="0000724A">
              <w:rPr>
                <w:rFonts w:cs="Arial"/>
                <w:lang w:val="ru-RU"/>
              </w:rPr>
              <w:t xml:space="preserve">Јединична </w:t>
            </w:r>
          </w:p>
          <w:p w14:paraId="087B10B3" w14:textId="77777777" w:rsidR="000E73D0" w:rsidRPr="0000724A" w:rsidRDefault="000E73D0" w:rsidP="00836889">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16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3C4D5C" w14:textId="77777777" w:rsidR="000E73D0" w:rsidRDefault="000E73D0" w:rsidP="00836889">
            <w:pPr>
              <w:suppressAutoHyphens/>
              <w:autoSpaceDN w:val="0"/>
              <w:spacing w:before="0"/>
              <w:jc w:val="center"/>
              <w:textAlignment w:val="baseline"/>
              <w:rPr>
                <w:rFonts w:cs="Arial"/>
                <w:lang w:val="ru-RU"/>
              </w:rPr>
            </w:pPr>
            <w:r>
              <w:rPr>
                <w:rFonts w:cs="Arial"/>
                <w:lang w:val="ru-RU"/>
              </w:rPr>
              <w:t xml:space="preserve">Укупна </w:t>
            </w:r>
          </w:p>
          <w:p w14:paraId="4870B450" w14:textId="77777777" w:rsidR="000E73D0" w:rsidRDefault="000E73D0" w:rsidP="00836889">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26C23E80" w14:textId="77777777" w:rsidR="000E73D0" w:rsidRPr="0000724A" w:rsidRDefault="000E73D0" w:rsidP="00836889">
            <w:pPr>
              <w:suppressAutoHyphens/>
              <w:autoSpaceDN w:val="0"/>
              <w:spacing w:before="0"/>
              <w:jc w:val="center"/>
              <w:textAlignment w:val="baseline"/>
              <w:rPr>
                <w:rFonts w:cs="Arial"/>
                <w:lang w:val="ru-RU"/>
              </w:rPr>
            </w:pPr>
            <w:r w:rsidRPr="0000724A">
              <w:rPr>
                <w:rFonts w:cs="Arial"/>
                <w:lang w:val="ru-RU"/>
              </w:rPr>
              <w:t xml:space="preserve"> ПДВ (РСД)</w:t>
            </w:r>
          </w:p>
        </w:tc>
      </w:tr>
      <w:tr w:rsidR="000E73D0" w:rsidRPr="0000724A" w14:paraId="4B51965D" w14:textId="77777777" w:rsidTr="00CF304A">
        <w:trPr>
          <w:trHeight w:val="330"/>
        </w:trPr>
        <w:tc>
          <w:tcPr>
            <w:tcW w:w="9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C5E31FF"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B0E3D8" w14:textId="548C6B1E" w:rsidR="000E73D0" w:rsidRPr="0000724A" w:rsidRDefault="000E73D0" w:rsidP="00FF05F7">
            <w:pPr>
              <w:suppressAutoHyphens/>
              <w:autoSpaceDN w:val="0"/>
              <w:spacing w:before="0"/>
              <w:ind w:hanging="58"/>
              <w:jc w:val="center"/>
              <w:textAlignment w:val="baseline"/>
              <w:rPr>
                <w:rFonts w:cs="Arial"/>
              </w:rPr>
            </w:pPr>
            <w:r w:rsidRPr="0000724A">
              <w:rPr>
                <w:rFonts w:cs="Arial"/>
              </w:rPr>
              <w:t>Офтамолошки преглед</w:t>
            </w:r>
          </w:p>
          <w:p w14:paraId="2121B800" w14:textId="680CA514" w:rsidR="000E73D0" w:rsidRPr="0000724A" w:rsidRDefault="000E73D0" w:rsidP="00FF05F7">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мерење очног притиска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9CAC5F"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8D8039" w14:textId="5AF60F6E" w:rsidR="000E73D0" w:rsidRPr="00862C66" w:rsidRDefault="000E73D0" w:rsidP="00836889">
            <w:pPr>
              <w:suppressAutoHyphens/>
              <w:autoSpaceDN w:val="0"/>
              <w:spacing w:before="0"/>
              <w:jc w:val="center"/>
              <w:textAlignment w:val="baseline"/>
              <w:rPr>
                <w:rFonts w:cs="Arial"/>
                <w:lang w:val="sr-Cyrl-RS"/>
              </w:rPr>
            </w:pPr>
            <w:r>
              <w:rPr>
                <w:rFonts w:cs="Arial"/>
                <w:lang w:val="sr-Cyrl-RS"/>
              </w:rPr>
              <w:t>170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7CB7A9" w14:textId="77777777" w:rsidR="000E73D0" w:rsidRPr="0000724A" w:rsidRDefault="000E73D0" w:rsidP="00836889">
            <w:pPr>
              <w:suppressAutoHyphens/>
              <w:autoSpaceDN w:val="0"/>
              <w:spacing w:before="0"/>
              <w:jc w:val="center"/>
              <w:textAlignment w:val="baseline"/>
              <w:rPr>
                <w:rFonts w:cs="Arial"/>
              </w:rPr>
            </w:pPr>
            <w:r w:rsidRPr="0000724A">
              <w:rPr>
                <w:rFonts w:cs="Arial"/>
              </w:rPr>
              <w:t> </w:t>
            </w: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tcPr>
          <w:p w14:paraId="349ECE00"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6695492F" w14:textId="77777777" w:rsidTr="00FF05F7">
        <w:trPr>
          <w:trHeight w:val="655"/>
        </w:trPr>
        <w:tc>
          <w:tcPr>
            <w:tcW w:w="9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0248C0" w14:textId="77777777" w:rsidR="000E73D0" w:rsidRPr="0000724A" w:rsidRDefault="000E73D0" w:rsidP="00836889">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ADB4DC" w14:textId="77777777" w:rsidR="000E73D0" w:rsidRPr="0000724A" w:rsidRDefault="000E73D0" w:rsidP="00FF05F7">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001DDC" w14:textId="77777777" w:rsidR="000E73D0" w:rsidRPr="0000724A" w:rsidRDefault="000E73D0"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8654C4" w14:textId="18484906" w:rsidR="000E73D0" w:rsidRPr="00862C66" w:rsidRDefault="000E73D0" w:rsidP="00836889">
            <w:pPr>
              <w:suppressAutoHyphens/>
              <w:autoSpaceDN w:val="0"/>
              <w:spacing w:before="0"/>
              <w:jc w:val="center"/>
              <w:textAlignment w:val="baseline"/>
              <w:rPr>
                <w:rFonts w:cs="Arial"/>
                <w:lang w:val="sr-Cyrl-RS"/>
              </w:rPr>
            </w:pPr>
            <w:r>
              <w:rPr>
                <w:rFonts w:cs="Arial"/>
                <w:lang w:val="sr-Cyrl-RS"/>
              </w:rPr>
              <w:t>170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6EC6DD" w14:textId="77777777" w:rsidR="000E73D0" w:rsidRPr="0000724A" w:rsidRDefault="000E73D0" w:rsidP="00836889">
            <w:pPr>
              <w:suppressAutoHyphens/>
              <w:autoSpaceDN w:val="0"/>
              <w:spacing w:before="0"/>
              <w:jc w:val="center"/>
              <w:textAlignment w:val="baseline"/>
              <w:rPr>
                <w:rFonts w:cs="Arial"/>
              </w:rPr>
            </w:pPr>
          </w:p>
        </w:tc>
        <w:tc>
          <w:tcPr>
            <w:tcW w:w="1169" w:type="dxa"/>
            <w:tcBorders>
              <w:bottom w:val="single" w:sz="8" w:space="0" w:color="000000"/>
              <w:right w:val="single" w:sz="8" w:space="0" w:color="000000"/>
            </w:tcBorders>
            <w:shd w:val="clear" w:color="auto" w:fill="auto"/>
            <w:tcMar>
              <w:top w:w="0" w:type="dxa"/>
              <w:left w:w="108" w:type="dxa"/>
              <w:bottom w:w="0" w:type="dxa"/>
              <w:right w:w="108" w:type="dxa"/>
            </w:tcMar>
          </w:tcPr>
          <w:p w14:paraId="1CCFAFBB" w14:textId="77777777" w:rsidR="000E73D0" w:rsidRPr="0000724A" w:rsidRDefault="000E73D0" w:rsidP="00836889">
            <w:pPr>
              <w:suppressAutoHyphens/>
              <w:autoSpaceDN w:val="0"/>
              <w:spacing w:before="0"/>
              <w:jc w:val="center"/>
              <w:textAlignment w:val="baseline"/>
              <w:rPr>
                <w:rFonts w:cs="Arial"/>
              </w:rPr>
            </w:pPr>
          </w:p>
        </w:tc>
      </w:tr>
      <w:tr w:rsidR="000E73D0" w:rsidRPr="0000724A" w14:paraId="6E91C28D" w14:textId="77777777" w:rsidTr="00CF304A">
        <w:trPr>
          <w:trHeight w:val="330"/>
        </w:trPr>
        <w:tc>
          <w:tcPr>
            <w:tcW w:w="765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8258F62" w14:textId="77777777" w:rsidR="000E73D0" w:rsidRPr="0000724A" w:rsidRDefault="000E73D0" w:rsidP="00836889">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23FA4705" w14:textId="77777777" w:rsidR="000E73D0" w:rsidRPr="0000724A" w:rsidRDefault="000E73D0" w:rsidP="00836889">
            <w:pPr>
              <w:suppressAutoHyphens/>
              <w:autoSpaceDN w:val="0"/>
              <w:spacing w:before="0"/>
              <w:jc w:val="center"/>
              <w:textAlignment w:val="baseline"/>
              <w:rPr>
                <w:rFonts w:cs="Arial"/>
                <w:sz w:val="24"/>
                <w:szCs w:val="24"/>
              </w:rPr>
            </w:pPr>
            <w:r w:rsidRPr="0000724A">
              <w:rPr>
                <w:rFonts w:cs="Arial"/>
              </w:rPr>
              <w:t> </w:t>
            </w:r>
          </w:p>
        </w:tc>
        <w:tc>
          <w:tcPr>
            <w:tcW w:w="1169" w:type="dxa"/>
            <w:tcBorders>
              <w:bottom w:val="single" w:sz="8" w:space="0" w:color="000000"/>
              <w:right w:val="single" w:sz="8" w:space="0" w:color="000000"/>
            </w:tcBorders>
            <w:shd w:val="clear" w:color="auto" w:fill="D9D9D9"/>
            <w:tcMar>
              <w:top w:w="0" w:type="dxa"/>
              <w:left w:w="108" w:type="dxa"/>
              <w:bottom w:w="0" w:type="dxa"/>
              <w:right w:w="108" w:type="dxa"/>
            </w:tcMar>
          </w:tcPr>
          <w:p w14:paraId="538348EE" w14:textId="77777777" w:rsidR="000E73D0" w:rsidRPr="0000724A" w:rsidRDefault="000E73D0" w:rsidP="00836889">
            <w:pPr>
              <w:suppressAutoHyphens/>
              <w:autoSpaceDN w:val="0"/>
              <w:spacing w:before="0"/>
              <w:jc w:val="center"/>
              <w:textAlignment w:val="baseline"/>
              <w:rPr>
                <w:rFonts w:cs="Arial"/>
              </w:rPr>
            </w:pPr>
          </w:p>
        </w:tc>
      </w:tr>
    </w:tbl>
    <w:p w14:paraId="68E1913C" w14:textId="77777777" w:rsidR="000E73D0" w:rsidRDefault="000E73D0" w:rsidP="000E73D0">
      <w:pPr>
        <w:widowControl w:val="0"/>
        <w:spacing w:before="0"/>
        <w:rPr>
          <w:rFonts w:eastAsia="Arial Unicode MS" w:cs="Arial"/>
          <w:color w:val="FF0000"/>
          <w:sz w:val="24"/>
          <w:szCs w:val="24"/>
        </w:rPr>
      </w:pPr>
    </w:p>
    <w:p w14:paraId="308D87EF" w14:textId="77777777" w:rsidR="000E73D0" w:rsidRDefault="000E73D0" w:rsidP="000E73D0">
      <w:pPr>
        <w:spacing w:before="0"/>
        <w:ind w:left="-90" w:hanging="90"/>
        <w:rPr>
          <w:rFonts w:cs="Arial"/>
          <w:b/>
          <w:color w:val="FF0000"/>
          <w:sz w:val="24"/>
          <w:szCs w:val="24"/>
        </w:rPr>
      </w:pPr>
    </w:p>
    <w:p w14:paraId="40A4AD32" w14:textId="77777777" w:rsidR="000E73D0" w:rsidRPr="00BE4732" w:rsidRDefault="000E73D0" w:rsidP="000E73D0">
      <w:pPr>
        <w:spacing w:before="0"/>
        <w:rPr>
          <w:rFonts w:cs="Arial"/>
          <w:color w:val="FF0000"/>
          <w:sz w:val="24"/>
          <w:szCs w:val="24"/>
        </w:rPr>
      </w:pPr>
    </w:p>
    <w:p w14:paraId="08953B0C" w14:textId="77777777" w:rsidR="000E73D0" w:rsidRPr="00BE4732" w:rsidRDefault="000E73D0" w:rsidP="000E73D0">
      <w:pPr>
        <w:spacing w:before="0"/>
        <w:rPr>
          <w:rFonts w:cs="Arial"/>
          <w:color w:val="FF0000"/>
          <w:sz w:val="24"/>
          <w:szCs w:val="24"/>
        </w:rPr>
      </w:pPr>
    </w:p>
    <w:p w14:paraId="6006F3B4" w14:textId="77777777" w:rsidR="000E73D0" w:rsidRPr="00BE4732" w:rsidRDefault="000E73D0" w:rsidP="000E73D0">
      <w:pPr>
        <w:spacing w:before="0"/>
        <w:rPr>
          <w:rFonts w:cs="Arial"/>
          <w:color w:val="FF0000"/>
          <w:sz w:val="24"/>
          <w:szCs w:val="24"/>
        </w:rPr>
      </w:pPr>
    </w:p>
    <w:p w14:paraId="05C03103" w14:textId="77777777" w:rsidR="000E73D0" w:rsidRPr="00862C66" w:rsidRDefault="000E73D0" w:rsidP="000E73D0">
      <w:pPr>
        <w:widowControl w:val="0"/>
        <w:spacing w:before="0"/>
        <w:rPr>
          <w:rFonts w:eastAsia="Arial Unicode MS" w:cs="Arial"/>
          <w:sz w:val="24"/>
          <w:szCs w:val="24"/>
        </w:rPr>
      </w:pPr>
    </w:p>
    <w:p w14:paraId="3924F3CB" w14:textId="77777777" w:rsidR="000E73D0" w:rsidRPr="00862C66" w:rsidRDefault="000E73D0" w:rsidP="000E73D0">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59A972F5" w14:textId="77777777" w:rsidR="000E73D0" w:rsidRPr="00862C66" w:rsidRDefault="000E73D0" w:rsidP="000E73D0">
      <w:pPr>
        <w:tabs>
          <w:tab w:val="left" w:pos="6028"/>
        </w:tabs>
        <w:autoSpaceDE w:val="0"/>
        <w:autoSpaceDN w:val="0"/>
        <w:adjustRightInd w:val="0"/>
        <w:spacing w:before="0"/>
        <w:ind w:left="360"/>
        <w:jc w:val="left"/>
        <w:rPr>
          <w:rFonts w:eastAsia="Calibri" w:cs="Arial"/>
          <w:bCs/>
          <w:iCs/>
          <w:lang w:val="sr-Cyrl-RS"/>
        </w:rPr>
      </w:pPr>
    </w:p>
    <w:p w14:paraId="54AC1464" w14:textId="77777777" w:rsidR="000E73D0" w:rsidRPr="00862C66" w:rsidRDefault="000E73D0" w:rsidP="000E73D0">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6897360A" w14:textId="77777777" w:rsidR="000E73D0" w:rsidRPr="00862C66" w:rsidRDefault="000E73D0" w:rsidP="000E73D0">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0C010530" w14:textId="77777777" w:rsidR="000E73D0" w:rsidRPr="00862C66" w:rsidRDefault="000E73D0" w:rsidP="000E73D0">
      <w:pPr>
        <w:tabs>
          <w:tab w:val="left" w:pos="6028"/>
        </w:tabs>
        <w:autoSpaceDE w:val="0"/>
        <w:autoSpaceDN w:val="0"/>
        <w:adjustRightInd w:val="0"/>
        <w:spacing w:before="0"/>
        <w:ind w:left="360"/>
        <w:jc w:val="left"/>
        <w:rPr>
          <w:rFonts w:eastAsia="Calibri" w:cs="Arial"/>
          <w:bCs/>
          <w:iCs/>
          <w:lang w:val="sr-Cyrl-RS"/>
        </w:rPr>
      </w:pPr>
    </w:p>
    <w:p w14:paraId="1E30B6F7" w14:textId="77777777" w:rsidR="000E73D0" w:rsidRPr="00BE4732" w:rsidRDefault="000E73D0" w:rsidP="000E73D0">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4DE7E1DE" w14:textId="77777777" w:rsidR="000E73D0" w:rsidRDefault="000E73D0" w:rsidP="000E73D0">
      <w:pPr>
        <w:spacing w:before="0"/>
        <w:jc w:val="left"/>
        <w:rPr>
          <w:rFonts w:cs="Arial"/>
          <w:color w:val="FF0000"/>
          <w:lang w:val="ru-RU"/>
        </w:rPr>
      </w:pPr>
    </w:p>
    <w:p w14:paraId="53D0EE12" w14:textId="77777777" w:rsidR="000E73D0" w:rsidRDefault="000E73D0" w:rsidP="000E73D0">
      <w:pPr>
        <w:spacing w:before="0"/>
        <w:jc w:val="left"/>
        <w:rPr>
          <w:rFonts w:cs="Arial"/>
          <w:color w:val="FF0000"/>
          <w:lang w:val="ru-RU"/>
        </w:rPr>
      </w:pPr>
    </w:p>
    <w:p w14:paraId="1149FC03" w14:textId="77777777" w:rsidR="000E73D0" w:rsidRPr="00BE4732" w:rsidRDefault="000E73D0" w:rsidP="000E73D0">
      <w:pPr>
        <w:spacing w:before="0"/>
        <w:jc w:val="left"/>
        <w:rPr>
          <w:rFonts w:cs="Arial"/>
          <w:color w:val="FF0000"/>
          <w:lang w:val="ru-RU"/>
        </w:rPr>
      </w:pPr>
    </w:p>
    <w:p w14:paraId="5E55BFE7" w14:textId="77777777" w:rsidR="000E73D0" w:rsidRPr="0000724A" w:rsidRDefault="000E73D0" w:rsidP="000E73D0">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1AAFDF55" w14:textId="77777777" w:rsidR="000E73D0" w:rsidRPr="0000724A" w:rsidRDefault="000E73D0" w:rsidP="000E73D0">
      <w:pPr>
        <w:spacing w:before="0"/>
        <w:jc w:val="left"/>
        <w:rPr>
          <w:rFonts w:cs="Arial"/>
          <w:lang w:val="ru-RU"/>
        </w:rPr>
      </w:pPr>
    </w:p>
    <w:p w14:paraId="68176E42" w14:textId="77777777" w:rsidR="000E73D0" w:rsidRPr="00BE4732" w:rsidRDefault="000E73D0" w:rsidP="000E73D0">
      <w:pPr>
        <w:spacing w:before="0"/>
        <w:jc w:val="left"/>
        <w:rPr>
          <w:rFonts w:cs="Arial"/>
          <w:color w:val="FF0000"/>
          <w:lang w:val="ru-RU"/>
        </w:rPr>
      </w:pPr>
    </w:p>
    <w:p w14:paraId="65EDC486" w14:textId="77777777" w:rsidR="000E73D0" w:rsidRDefault="000E73D0" w:rsidP="000E73D0">
      <w:pPr>
        <w:rPr>
          <w:color w:val="FF0000"/>
        </w:rPr>
      </w:pPr>
    </w:p>
    <w:p w14:paraId="6D992DC1" w14:textId="77777777" w:rsidR="000E73D0" w:rsidRDefault="000E73D0" w:rsidP="000E73D0">
      <w:pPr>
        <w:rPr>
          <w:color w:val="FF0000"/>
        </w:rPr>
      </w:pPr>
    </w:p>
    <w:p w14:paraId="287D4697" w14:textId="77777777" w:rsidR="000E73D0" w:rsidRDefault="000E73D0" w:rsidP="000E73D0">
      <w:pPr>
        <w:rPr>
          <w:color w:val="FF0000"/>
        </w:rPr>
      </w:pPr>
    </w:p>
    <w:p w14:paraId="629905BF" w14:textId="77777777" w:rsidR="00CF304A" w:rsidRPr="00D75BA7" w:rsidRDefault="00CF304A" w:rsidP="00CF304A">
      <w:pPr>
        <w:spacing w:before="0"/>
        <w:rPr>
          <w:rFonts w:cs="Arial"/>
          <w:b/>
          <w:sz w:val="24"/>
          <w:szCs w:val="24"/>
          <w:lang w:val="sr-Latn-CS"/>
        </w:rPr>
      </w:pPr>
    </w:p>
    <w:p w14:paraId="237E57A4"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40F4ED98"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0F4BB0D8"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6909E3E6" w14:textId="77777777" w:rsidR="000E73D0" w:rsidRDefault="000E73D0" w:rsidP="000E73D0">
      <w:pPr>
        <w:rPr>
          <w:color w:val="FF0000"/>
        </w:rPr>
      </w:pPr>
    </w:p>
    <w:p w14:paraId="3B78CE9D" w14:textId="77777777" w:rsidR="000E73D0" w:rsidRDefault="000E73D0" w:rsidP="000E73D0">
      <w:pPr>
        <w:rPr>
          <w:color w:val="FF0000"/>
        </w:rPr>
      </w:pPr>
    </w:p>
    <w:p w14:paraId="249B31A2" w14:textId="77777777" w:rsidR="000E73D0" w:rsidRDefault="000E73D0" w:rsidP="000E73D0">
      <w:pPr>
        <w:rPr>
          <w:color w:val="FF0000"/>
        </w:rPr>
      </w:pPr>
    </w:p>
    <w:p w14:paraId="60E56C08" w14:textId="77777777" w:rsidR="000E73D0" w:rsidRDefault="000E73D0" w:rsidP="00651CEC">
      <w:pPr>
        <w:rPr>
          <w:color w:val="FF0000"/>
        </w:rPr>
      </w:pPr>
    </w:p>
    <w:p w14:paraId="19632D53" w14:textId="77777777" w:rsidR="00CF304A" w:rsidRDefault="00CF304A" w:rsidP="00651CEC">
      <w:pPr>
        <w:rPr>
          <w:color w:val="FF0000"/>
        </w:rPr>
      </w:pPr>
    </w:p>
    <w:p w14:paraId="12A7D83F" w14:textId="77777777" w:rsidR="00FF05F7" w:rsidRDefault="00FF05F7" w:rsidP="00651CEC">
      <w:pPr>
        <w:rPr>
          <w:color w:val="FF0000"/>
        </w:rPr>
      </w:pPr>
    </w:p>
    <w:p w14:paraId="2F16FB9D" w14:textId="77777777" w:rsidR="00836889" w:rsidRPr="00F23861" w:rsidRDefault="00836889" w:rsidP="00836889">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1FBF8C21" w14:textId="77777777" w:rsidR="00836889" w:rsidRPr="00F23861" w:rsidRDefault="00836889" w:rsidP="00836889">
      <w:pPr>
        <w:jc w:val="center"/>
        <w:rPr>
          <w:b/>
          <w:sz w:val="24"/>
          <w:szCs w:val="24"/>
          <w:lang w:val="sr-Cyrl-RS"/>
        </w:rPr>
      </w:pPr>
      <w:r w:rsidRPr="00F23861">
        <w:rPr>
          <w:b/>
          <w:sz w:val="24"/>
          <w:szCs w:val="24"/>
          <w:lang w:val="sr-Cyrl-RS"/>
        </w:rPr>
        <w:t>ОБРАЗАЦ СТРУКТУРЕ ЦЕНЕ</w:t>
      </w:r>
    </w:p>
    <w:p w14:paraId="126F9C84" w14:textId="77777777" w:rsidR="00836889" w:rsidRPr="00F23861" w:rsidRDefault="00836889" w:rsidP="00836889">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5ED43537" w14:textId="77777777" w:rsidR="00836889" w:rsidRPr="00F23861" w:rsidRDefault="00836889" w:rsidP="00836889">
      <w:pPr>
        <w:spacing w:before="0"/>
        <w:jc w:val="center"/>
        <w:rPr>
          <w:rFonts w:cs="Arial"/>
          <w:color w:val="FF0000"/>
          <w:sz w:val="24"/>
          <w:szCs w:val="24"/>
          <w:lang w:val="sr-Cyrl-RS"/>
        </w:rPr>
      </w:pPr>
    </w:p>
    <w:p w14:paraId="0E0A60D7" w14:textId="5F24BB2B" w:rsidR="00836889" w:rsidRPr="00F23861" w:rsidRDefault="00836889" w:rsidP="00836889">
      <w:pPr>
        <w:spacing w:before="0"/>
        <w:jc w:val="center"/>
        <w:rPr>
          <w:rFonts w:cs="Arial"/>
          <w:b/>
          <w:sz w:val="24"/>
          <w:szCs w:val="24"/>
          <w:lang w:val="sr-Cyrl-RS"/>
        </w:rPr>
      </w:pPr>
      <w:r>
        <w:rPr>
          <w:rFonts w:cs="Arial"/>
          <w:b/>
          <w:sz w:val="24"/>
          <w:szCs w:val="24"/>
          <w:lang w:val="sr-Cyrl-RS"/>
        </w:rPr>
        <w:t>ПАРТИЈА 25</w:t>
      </w:r>
    </w:p>
    <w:p w14:paraId="3F31D420" w14:textId="26EBDE3D" w:rsidR="00836889" w:rsidRPr="00F23861" w:rsidRDefault="00836889" w:rsidP="00836889">
      <w:pPr>
        <w:spacing w:before="0"/>
        <w:jc w:val="center"/>
        <w:rPr>
          <w:rFonts w:cs="Arial"/>
          <w:b/>
          <w:sz w:val="24"/>
          <w:szCs w:val="24"/>
          <w:lang w:val="sr-Cyrl-RS"/>
        </w:rPr>
      </w:pPr>
      <w:r w:rsidRPr="00F23861">
        <w:rPr>
          <w:rFonts w:cs="Arial"/>
          <w:b/>
          <w:sz w:val="24"/>
          <w:szCs w:val="24"/>
        </w:rPr>
        <w:t xml:space="preserve">ТЦ </w:t>
      </w:r>
      <w:r>
        <w:rPr>
          <w:rFonts w:cs="Arial"/>
          <w:b/>
          <w:sz w:val="24"/>
          <w:szCs w:val="24"/>
          <w:lang w:val="sr-Cyrl-RS"/>
        </w:rPr>
        <w:t>Краљево</w:t>
      </w:r>
      <w:r w:rsidRPr="00F23861">
        <w:rPr>
          <w:rFonts w:cs="Arial"/>
          <w:b/>
          <w:sz w:val="24"/>
          <w:szCs w:val="24"/>
        </w:rPr>
        <w:t xml:space="preserve"> – </w:t>
      </w:r>
      <w:r>
        <w:rPr>
          <w:rFonts w:cs="Arial"/>
          <w:b/>
          <w:sz w:val="24"/>
          <w:szCs w:val="24"/>
          <w:lang w:val="sr-Cyrl-RS"/>
        </w:rPr>
        <w:t>ЧАЧАК</w:t>
      </w:r>
    </w:p>
    <w:p w14:paraId="1FC08D66" w14:textId="77777777" w:rsidR="00836889" w:rsidRPr="00BE4732" w:rsidRDefault="00836889" w:rsidP="00836889">
      <w:pPr>
        <w:spacing w:before="0"/>
        <w:ind w:hanging="270"/>
        <w:rPr>
          <w:rFonts w:cs="Arial"/>
          <w:b/>
          <w:color w:val="FF0000"/>
          <w:sz w:val="24"/>
          <w:szCs w:val="24"/>
        </w:rPr>
      </w:pPr>
    </w:p>
    <w:p w14:paraId="38FD54B4" w14:textId="77777777" w:rsidR="00836889" w:rsidRPr="0000724A" w:rsidRDefault="00836889" w:rsidP="00836889">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836889" w:rsidRPr="00862C66" w14:paraId="3F03286C" w14:textId="77777777" w:rsidTr="00836889">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9A73E47" w14:textId="77777777" w:rsidR="00836889" w:rsidRPr="00862C66" w:rsidRDefault="00836889" w:rsidP="00836889">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00D0F2C"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00BDB9C" w14:textId="77777777" w:rsidR="00836889" w:rsidRPr="00862C66" w:rsidRDefault="00836889" w:rsidP="00836889">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01F4B43C" w14:textId="77777777" w:rsidR="00836889" w:rsidRPr="00862C66" w:rsidRDefault="00836889" w:rsidP="00836889">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3B31CFE" w14:textId="77777777" w:rsidR="00836889" w:rsidRPr="00862C66" w:rsidRDefault="00836889" w:rsidP="00836889">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96C02C9" w14:textId="77777777" w:rsidR="00836889" w:rsidRPr="00862C66" w:rsidRDefault="00836889" w:rsidP="00836889">
            <w:pPr>
              <w:suppressAutoHyphens/>
              <w:autoSpaceDN w:val="0"/>
              <w:spacing w:before="0"/>
              <w:jc w:val="center"/>
              <w:textAlignment w:val="baseline"/>
              <w:rPr>
                <w:rFonts w:cs="Arial"/>
                <w:lang w:val="ru-RU"/>
              </w:rPr>
            </w:pPr>
            <w:r w:rsidRPr="00862C66">
              <w:rPr>
                <w:rFonts w:cs="Arial"/>
                <w:lang w:val="ru-RU"/>
              </w:rPr>
              <w:t>Укупна</w:t>
            </w:r>
          </w:p>
          <w:p w14:paraId="2FB3A094" w14:textId="77777777" w:rsidR="00836889" w:rsidRPr="00862C66" w:rsidRDefault="00836889" w:rsidP="00836889">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19241327" w14:textId="77777777" w:rsidR="00836889" w:rsidRPr="00862C66" w:rsidRDefault="00836889" w:rsidP="00836889">
            <w:pPr>
              <w:suppressAutoHyphens/>
              <w:autoSpaceDN w:val="0"/>
              <w:spacing w:before="0"/>
              <w:jc w:val="center"/>
              <w:textAlignment w:val="baseline"/>
              <w:rPr>
                <w:rFonts w:cs="Arial"/>
                <w:lang w:val="ru-RU"/>
              </w:rPr>
            </w:pPr>
            <w:r w:rsidRPr="00862C66">
              <w:rPr>
                <w:rFonts w:cs="Arial"/>
                <w:lang w:val="ru-RU"/>
              </w:rPr>
              <w:t xml:space="preserve">ПДВ </w:t>
            </w:r>
          </w:p>
          <w:p w14:paraId="17FF7A4A" w14:textId="77777777" w:rsidR="00836889" w:rsidRPr="00862C66" w:rsidRDefault="00836889" w:rsidP="00836889">
            <w:pPr>
              <w:suppressAutoHyphens/>
              <w:autoSpaceDN w:val="0"/>
              <w:spacing w:before="0"/>
              <w:jc w:val="center"/>
              <w:textAlignment w:val="baseline"/>
              <w:rPr>
                <w:rFonts w:cs="Arial"/>
              </w:rPr>
            </w:pPr>
            <w:r w:rsidRPr="00862C66">
              <w:rPr>
                <w:rFonts w:cs="Arial"/>
                <w:lang w:val="ru-RU"/>
              </w:rPr>
              <w:t>(РСД)</w:t>
            </w:r>
          </w:p>
        </w:tc>
      </w:tr>
      <w:tr w:rsidR="00836889" w:rsidRPr="00862C66" w14:paraId="270F5450" w14:textId="77777777" w:rsidTr="00836889">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329245" w14:textId="77777777" w:rsidR="00836889" w:rsidRPr="00862C66" w:rsidRDefault="00836889" w:rsidP="00836889">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225581" w14:textId="77777777" w:rsidR="00836889" w:rsidRPr="00862C66" w:rsidRDefault="00836889" w:rsidP="00836889">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371A31"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F4ABF5" w14:textId="04CABFBE" w:rsidR="00836889" w:rsidRPr="00862C66" w:rsidRDefault="00836889" w:rsidP="00836889">
            <w:pPr>
              <w:suppressAutoHyphens/>
              <w:autoSpaceDN w:val="0"/>
              <w:spacing w:before="0"/>
              <w:jc w:val="center"/>
              <w:textAlignment w:val="baseline"/>
              <w:rPr>
                <w:rFonts w:cs="Arial"/>
                <w:lang w:val="sr-Cyrl-RS"/>
              </w:rPr>
            </w:pPr>
            <w:r>
              <w:rPr>
                <w:rFonts w:cs="Arial"/>
                <w:lang w:val="sr-Cyrl-RS"/>
              </w:rPr>
              <w:t>90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75ADE6" w14:textId="77777777" w:rsidR="00836889" w:rsidRPr="00862C66" w:rsidRDefault="00836889"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49D0681" w14:textId="77777777" w:rsidR="00836889" w:rsidRPr="00862C66" w:rsidRDefault="00836889" w:rsidP="00836889">
            <w:pPr>
              <w:suppressAutoHyphens/>
              <w:autoSpaceDN w:val="0"/>
              <w:spacing w:before="0"/>
              <w:jc w:val="center"/>
              <w:textAlignment w:val="baseline"/>
              <w:rPr>
                <w:rFonts w:cs="Arial"/>
              </w:rPr>
            </w:pPr>
          </w:p>
        </w:tc>
      </w:tr>
      <w:tr w:rsidR="00836889" w:rsidRPr="00862C66" w14:paraId="24ABE8F9"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22458D" w14:textId="77777777" w:rsidR="00836889" w:rsidRPr="00862C66" w:rsidRDefault="00836889" w:rsidP="00836889">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D2E673" w14:textId="77777777" w:rsidR="00836889" w:rsidRPr="00862C66" w:rsidRDefault="00836889" w:rsidP="00836889">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DF9469"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4D3053" w14:textId="0A14C490" w:rsidR="00836889" w:rsidRPr="00862C66" w:rsidRDefault="00836889" w:rsidP="00836889">
            <w:pPr>
              <w:suppressAutoHyphens/>
              <w:autoSpaceDN w:val="0"/>
              <w:spacing w:before="0"/>
              <w:jc w:val="center"/>
              <w:textAlignment w:val="baseline"/>
              <w:rPr>
                <w:rFonts w:cs="Arial"/>
                <w:lang w:val="sr-Cyrl-RS"/>
              </w:rPr>
            </w:pPr>
            <w:r>
              <w:rPr>
                <w:rFonts w:cs="Arial"/>
                <w:lang w:val="sr-Cyrl-RS"/>
              </w:rPr>
              <w:t>90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43B220" w14:textId="77777777" w:rsidR="00836889" w:rsidRPr="00862C66" w:rsidRDefault="00836889"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8155007" w14:textId="77777777" w:rsidR="00836889" w:rsidRPr="00862C66" w:rsidRDefault="00836889" w:rsidP="00836889">
            <w:pPr>
              <w:suppressAutoHyphens/>
              <w:autoSpaceDN w:val="0"/>
              <w:spacing w:before="0"/>
              <w:jc w:val="center"/>
              <w:textAlignment w:val="baseline"/>
              <w:rPr>
                <w:rFonts w:cs="Arial"/>
              </w:rPr>
            </w:pPr>
          </w:p>
        </w:tc>
      </w:tr>
      <w:tr w:rsidR="00836889" w:rsidRPr="00862C66" w14:paraId="615F66F2"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215566C" w14:textId="77777777" w:rsidR="00836889" w:rsidRPr="00862C66" w:rsidRDefault="00836889" w:rsidP="00836889">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A14F64" w14:textId="77777777" w:rsidR="00836889" w:rsidRPr="00862C66" w:rsidRDefault="00836889"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6F875E"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A90B65" w14:textId="07504FE3" w:rsidR="00836889" w:rsidRPr="00862C66" w:rsidRDefault="00836889" w:rsidP="00836889">
            <w:pPr>
              <w:suppressAutoHyphens/>
              <w:autoSpaceDN w:val="0"/>
              <w:spacing w:before="0"/>
              <w:jc w:val="center"/>
              <w:textAlignment w:val="baseline"/>
              <w:rPr>
                <w:rFonts w:cs="Arial"/>
                <w:lang w:val="sr-Cyrl-RS"/>
              </w:rPr>
            </w:pPr>
            <w:r>
              <w:rPr>
                <w:rFonts w:cs="Arial"/>
                <w:lang w:val="sr-Cyrl-RS"/>
              </w:rPr>
              <w:t>90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271143" w14:textId="77777777" w:rsidR="00836889" w:rsidRPr="00862C66" w:rsidRDefault="00836889"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8CDFC94" w14:textId="77777777" w:rsidR="00836889" w:rsidRPr="00862C66" w:rsidRDefault="00836889" w:rsidP="00836889">
            <w:pPr>
              <w:suppressAutoHyphens/>
              <w:autoSpaceDN w:val="0"/>
              <w:spacing w:before="0"/>
              <w:jc w:val="center"/>
              <w:textAlignment w:val="baseline"/>
              <w:rPr>
                <w:rFonts w:cs="Arial"/>
              </w:rPr>
            </w:pPr>
          </w:p>
        </w:tc>
      </w:tr>
      <w:tr w:rsidR="00836889" w:rsidRPr="00862C66" w14:paraId="355B47B2"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3FD4010" w14:textId="77777777" w:rsidR="00836889" w:rsidRPr="00862C66" w:rsidRDefault="00836889" w:rsidP="00836889">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8F59BD" w14:textId="77777777" w:rsidR="00836889" w:rsidRPr="00862C66" w:rsidRDefault="00836889"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727CC8"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29C551" w14:textId="6494A722" w:rsidR="00836889" w:rsidRPr="00862C66" w:rsidRDefault="00836889" w:rsidP="00836889">
            <w:pPr>
              <w:suppressAutoHyphens/>
              <w:autoSpaceDN w:val="0"/>
              <w:spacing w:before="0"/>
              <w:jc w:val="center"/>
              <w:textAlignment w:val="baseline"/>
              <w:rPr>
                <w:rFonts w:cs="Arial"/>
                <w:lang w:val="sr-Cyrl-RS"/>
              </w:rPr>
            </w:pPr>
            <w:r>
              <w:rPr>
                <w:rFonts w:cs="Arial"/>
                <w:lang w:val="sr-Cyrl-RS"/>
              </w:rPr>
              <w:t>90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83AB43" w14:textId="77777777" w:rsidR="00836889" w:rsidRPr="00862C66" w:rsidRDefault="00836889"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D4E0679" w14:textId="77777777" w:rsidR="00836889" w:rsidRPr="00862C66" w:rsidRDefault="00836889" w:rsidP="00836889">
            <w:pPr>
              <w:suppressAutoHyphens/>
              <w:autoSpaceDN w:val="0"/>
              <w:spacing w:before="0"/>
              <w:jc w:val="center"/>
              <w:textAlignment w:val="baseline"/>
              <w:rPr>
                <w:rFonts w:cs="Arial"/>
              </w:rPr>
            </w:pPr>
          </w:p>
        </w:tc>
      </w:tr>
      <w:tr w:rsidR="00836889" w:rsidRPr="00862C66" w14:paraId="61EB73A3"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DA3555" w14:textId="77777777" w:rsidR="00836889" w:rsidRPr="00862C66" w:rsidRDefault="00836889" w:rsidP="00836889">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3CC42A" w14:textId="77777777" w:rsidR="00836889" w:rsidRPr="00862C66" w:rsidRDefault="00836889"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3E4146"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5ACEE0" w14:textId="6F080A1F" w:rsidR="00836889" w:rsidRPr="00862C66" w:rsidRDefault="00836889" w:rsidP="00836889">
            <w:pPr>
              <w:suppressAutoHyphens/>
              <w:autoSpaceDN w:val="0"/>
              <w:spacing w:before="0"/>
              <w:jc w:val="center"/>
              <w:textAlignment w:val="baseline"/>
              <w:rPr>
                <w:rFonts w:cs="Arial"/>
                <w:lang w:val="sr-Cyrl-RS"/>
              </w:rPr>
            </w:pPr>
            <w:r>
              <w:rPr>
                <w:rFonts w:cs="Arial"/>
                <w:lang w:val="sr-Cyrl-RS"/>
              </w:rPr>
              <w:t>90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BF6D45" w14:textId="77777777" w:rsidR="00836889" w:rsidRPr="00862C66" w:rsidRDefault="00836889"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0CFE0B0" w14:textId="77777777" w:rsidR="00836889" w:rsidRPr="00862C66" w:rsidRDefault="00836889" w:rsidP="00836889">
            <w:pPr>
              <w:suppressAutoHyphens/>
              <w:autoSpaceDN w:val="0"/>
              <w:spacing w:before="0"/>
              <w:jc w:val="center"/>
              <w:textAlignment w:val="baseline"/>
              <w:rPr>
                <w:rFonts w:cs="Arial"/>
              </w:rPr>
            </w:pPr>
          </w:p>
        </w:tc>
      </w:tr>
      <w:tr w:rsidR="00836889" w:rsidRPr="00862C66" w14:paraId="1B1041BE"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0C01ACB" w14:textId="77777777" w:rsidR="00836889" w:rsidRPr="00862C66" w:rsidRDefault="00836889" w:rsidP="00836889">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D0AAC7" w14:textId="77777777" w:rsidR="00836889" w:rsidRPr="00862C66" w:rsidRDefault="00836889"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343D47"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1FB457" w14:textId="1EAF54E6" w:rsidR="00836889" w:rsidRPr="00862C66" w:rsidRDefault="00836889" w:rsidP="00836889">
            <w:pPr>
              <w:suppressAutoHyphens/>
              <w:autoSpaceDN w:val="0"/>
              <w:spacing w:before="0"/>
              <w:jc w:val="center"/>
              <w:textAlignment w:val="baseline"/>
              <w:rPr>
                <w:rFonts w:cs="Arial"/>
                <w:lang w:val="sr-Cyrl-RS"/>
              </w:rPr>
            </w:pPr>
            <w:r>
              <w:rPr>
                <w:rFonts w:cs="Arial"/>
                <w:lang w:val="sr-Cyrl-RS"/>
              </w:rPr>
              <w:t>90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566EDC" w14:textId="77777777" w:rsidR="00836889" w:rsidRPr="00862C66" w:rsidRDefault="00836889"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8E7AE22" w14:textId="77777777" w:rsidR="00836889" w:rsidRPr="00862C66" w:rsidRDefault="00836889" w:rsidP="00836889">
            <w:pPr>
              <w:suppressAutoHyphens/>
              <w:autoSpaceDN w:val="0"/>
              <w:spacing w:before="0"/>
              <w:jc w:val="center"/>
              <w:textAlignment w:val="baseline"/>
              <w:rPr>
                <w:rFonts w:cs="Arial"/>
              </w:rPr>
            </w:pPr>
          </w:p>
        </w:tc>
      </w:tr>
      <w:tr w:rsidR="00836889" w:rsidRPr="00862C66" w14:paraId="7C0BEF5A"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9B6E55F" w14:textId="77777777" w:rsidR="00836889" w:rsidRPr="00862C66" w:rsidRDefault="00836889" w:rsidP="00836889">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8A5510" w14:textId="77777777" w:rsidR="00836889" w:rsidRPr="00862C66" w:rsidRDefault="00836889" w:rsidP="00836889">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EE21B3"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8FB688" w14:textId="313F6C12" w:rsidR="00836889" w:rsidRPr="00862C66" w:rsidRDefault="00836889" w:rsidP="00836889">
            <w:pPr>
              <w:suppressAutoHyphens/>
              <w:autoSpaceDN w:val="0"/>
              <w:spacing w:before="0"/>
              <w:jc w:val="center"/>
              <w:textAlignment w:val="baseline"/>
              <w:rPr>
                <w:rFonts w:cs="Arial"/>
                <w:lang w:val="sr-Cyrl-RS"/>
              </w:rPr>
            </w:pPr>
            <w:r>
              <w:rPr>
                <w:rFonts w:cs="Arial"/>
                <w:lang w:val="sr-Cyrl-RS"/>
              </w:rPr>
              <w:t>90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5A4576" w14:textId="77777777" w:rsidR="00836889" w:rsidRPr="00862C66" w:rsidRDefault="00836889"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127B9B3" w14:textId="77777777" w:rsidR="00836889" w:rsidRPr="00862C66" w:rsidRDefault="00836889" w:rsidP="00836889">
            <w:pPr>
              <w:suppressAutoHyphens/>
              <w:autoSpaceDN w:val="0"/>
              <w:spacing w:before="0"/>
              <w:jc w:val="center"/>
              <w:textAlignment w:val="baseline"/>
              <w:rPr>
                <w:rFonts w:cs="Arial"/>
              </w:rPr>
            </w:pPr>
          </w:p>
        </w:tc>
      </w:tr>
      <w:tr w:rsidR="00836889" w:rsidRPr="00862C66" w14:paraId="699CFDBD"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EA3C0A" w14:textId="77777777" w:rsidR="00836889" w:rsidRPr="00862C66" w:rsidRDefault="00836889" w:rsidP="00836889">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0E3EA5" w14:textId="77777777" w:rsidR="00836889" w:rsidRPr="00862C66" w:rsidRDefault="00836889" w:rsidP="00836889">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86393F"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4F2903" w14:textId="4CC6C8CD" w:rsidR="00836889" w:rsidRPr="00862C66" w:rsidRDefault="00836889" w:rsidP="00836889">
            <w:pPr>
              <w:suppressAutoHyphens/>
              <w:autoSpaceDN w:val="0"/>
              <w:spacing w:before="0"/>
              <w:jc w:val="center"/>
              <w:textAlignment w:val="baseline"/>
              <w:rPr>
                <w:rFonts w:cs="Arial"/>
                <w:lang w:val="sr-Cyrl-RS"/>
              </w:rPr>
            </w:pPr>
            <w:r>
              <w:rPr>
                <w:rFonts w:cs="Arial"/>
                <w:lang w:val="sr-Cyrl-RS"/>
              </w:rPr>
              <w:t>90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E52D23" w14:textId="77777777" w:rsidR="00836889" w:rsidRPr="00862C66" w:rsidRDefault="00836889"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C015169" w14:textId="77777777" w:rsidR="00836889" w:rsidRPr="00862C66" w:rsidRDefault="00836889" w:rsidP="00836889">
            <w:pPr>
              <w:suppressAutoHyphens/>
              <w:autoSpaceDN w:val="0"/>
              <w:spacing w:before="0"/>
              <w:jc w:val="center"/>
              <w:textAlignment w:val="baseline"/>
              <w:rPr>
                <w:rFonts w:cs="Arial"/>
              </w:rPr>
            </w:pPr>
          </w:p>
        </w:tc>
      </w:tr>
      <w:tr w:rsidR="00836889" w:rsidRPr="00862C66" w14:paraId="39BA515A"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BF1845" w14:textId="77777777" w:rsidR="00836889" w:rsidRPr="00862C66" w:rsidRDefault="00836889" w:rsidP="00836889">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12FC63" w14:textId="77777777" w:rsidR="00836889" w:rsidRPr="00862C66" w:rsidRDefault="00836889" w:rsidP="00836889">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693C53"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3C3E9B" w14:textId="35FD2216" w:rsidR="00836889" w:rsidRPr="00862C66" w:rsidRDefault="00836889" w:rsidP="00836889">
            <w:pPr>
              <w:suppressAutoHyphens/>
              <w:autoSpaceDN w:val="0"/>
              <w:spacing w:before="0"/>
              <w:jc w:val="center"/>
              <w:textAlignment w:val="baseline"/>
              <w:rPr>
                <w:rFonts w:cs="Arial"/>
                <w:lang w:val="sr-Cyrl-RS"/>
              </w:rPr>
            </w:pPr>
            <w:r>
              <w:rPr>
                <w:rFonts w:cs="Arial"/>
                <w:lang w:val="sr-Cyrl-RS"/>
              </w:rPr>
              <w:t>90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3A7CED" w14:textId="77777777" w:rsidR="00836889" w:rsidRPr="00862C66" w:rsidRDefault="00836889"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3D767EA" w14:textId="77777777" w:rsidR="00836889" w:rsidRPr="00862C66" w:rsidRDefault="00836889" w:rsidP="00836889">
            <w:pPr>
              <w:suppressAutoHyphens/>
              <w:autoSpaceDN w:val="0"/>
              <w:spacing w:before="0"/>
              <w:jc w:val="center"/>
              <w:textAlignment w:val="baseline"/>
              <w:rPr>
                <w:rFonts w:cs="Arial"/>
              </w:rPr>
            </w:pPr>
          </w:p>
        </w:tc>
      </w:tr>
      <w:tr w:rsidR="00836889" w:rsidRPr="00862C66" w14:paraId="2C8AA7D2"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CFBF44" w14:textId="77777777" w:rsidR="00836889" w:rsidRPr="00862C66" w:rsidRDefault="00836889" w:rsidP="00836889">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E957D1" w14:textId="77777777" w:rsidR="00836889" w:rsidRPr="00862C66" w:rsidRDefault="00836889" w:rsidP="00836889">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DAA4AC"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EC39B8" w14:textId="76AD2AAE" w:rsidR="00836889" w:rsidRPr="00862C66" w:rsidRDefault="00836889" w:rsidP="00836889">
            <w:pPr>
              <w:suppressAutoHyphens/>
              <w:autoSpaceDN w:val="0"/>
              <w:spacing w:before="0"/>
              <w:jc w:val="center"/>
              <w:textAlignment w:val="baseline"/>
              <w:rPr>
                <w:rFonts w:cs="Arial"/>
                <w:lang w:val="sr-Cyrl-RS"/>
              </w:rPr>
            </w:pPr>
            <w:r>
              <w:rPr>
                <w:rFonts w:cs="Arial"/>
                <w:lang w:val="sr-Cyrl-RS"/>
              </w:rPr>
              <w:t>90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06F1C84" w14:textId="77777777" w:rsidR="00836889" w:rsidRPr="00862C66" w:rsidRDefault="00836889"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1A5B12B" w14:textId="77777777" w:rsidR="00836889" w:rsidRPr="00862C66" w:rsidRDefault="00836889" w:rsidP="00836889">
            <w:pPr>
              <w:suppressAutoHyphens/>
              <w:autoSpaceDN w:val="0"/>
              <w:spacing w:before="0"/>
              <w:jc w:val="center"/>
              <w:textAlignment w:val="baseline"/>
              <w:rPr>
                <w:rFonts w:cs="Arial"/>
              </w:rPr>
            </w:pPr>
          </w:p>
        </w:tc>
      </w:tr>
      <w:tr w:rsidR="00836889" w:rsidRPr="00862C66" w14:paraId="0634E29A"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E54FE07" w14:textId="77777777" w:rsidR="00836889" w:rsidRPr="00862C66" w:rsidRDefault="00836889" w:rsidP="00836889">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A22B1B" w14:textId="77777777" w:rsidR="00836889" w:rsidRPr="00862C66" w:rsidRDefault="00836889" w:rsidP="00836889">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5C9F79"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5EB7C0" w14:textId="1F2FEB3E" w:rsidR="00836889" w:rsidRPr="00862C66" w:rsidRDefault="00836889" w:rsidP="00836889">
            <w:pPr>
              <w:suppressAutoHyphens/>
              <w:autoSpaceDN w:val="0"/>
              <w:spacing w:before="0"/>
              <w:jc w:val="center"/>
              <w:textAlignment w:val="baseline"/>
              <w:rPr>
                <w:rFonts w:cs="Arial"/>
                <w:lang w:val="sr-Cyrl-RS"/>
              </w:rPr>
            </w:pPr>
            <w:r>
              <w:rPr>
                <w:rFonts w:cs="Arial"/>
                <w:lang w:val="sr-Cyrl-RS"/>
              </w:rPr>
              <w:t>90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BC35EF" w14:textId="77777777" w:rsidR="00836889" w:rsidRPr="00862C66" w:rsidRDefault="00836889"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C6E1552" w14:textId="77777777" w:rsidR="00836889" w:rsidRPr="00862C66" w:rsidRDefault="00836889" w:rsidP="00836889">
            <w:pPr>
              <w:suppressAutoHyphens/>
              <w:autoSpaceDN w:val="0"/>
              <w:spacing w:before="0"/>
              <w:jc w:val="center"/>
              <w:textAlignment w:val="baseline"/>
              <w:rPr>
                <w:rFonts w:cs="Arial"/>
              </w:rPr>
            </w:pPr>
          </w:p>
        </w:tc>
      </w:tr>
      <w:tr w:rsidR="00836889" w:rsidRPr="00862C66" w14:paraId="753698BF" w14:textId="77777777" w:rsidTr="00836889">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E5F26E" w14:textId="77777777" w:rsidR="00836889" w:rsidRPr="00862C66" w:rsidRDefault="00836889" w:rsidP="00836889">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92408C" w14:textId="77777777" w:rsidR="00836889" w:rsidRPr="00862C66" w:rsidRDefault="00836889" w:rsidP="00836889">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C32BD9"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7620BD" w14:textId="6A5ABDF6" w:rsidR="00836889" w:rsidRPr="00862C66" w:rsidRDefault="00836889" w:rsidP="00836889">
            <w:pPr>
              <w:suppressAutoHyphens/>
              <w:autoSpaceDN w:val="0"/>
              <w:spacing w:before="0"/>
              <w:jc w:val="center"/>
              <w:textAlignment w:val="baseline"/>
              <w:rPr>
                <w:rFonts w:cs="Arial"/>
                <w:lang w:val="sr-Cyrl-RS"/>
              </w:rPr>
            </w:pPr>
            <w:r>
              <w:rPr>
                <w:rFonts w:cs="Arial"/>
                <w:lang w:val="sr-Cyrl-RS"/>
              </w:rPr>
              <w:t>90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D2C4B6" w14:textId="77777777" w:rsidR="00836889" w:rsidRPr="00862C66" w:rsidRDefault="00836889"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AD1299F" w14:textId="77777777" w:rsidR="00836889" w:rsidRPr="00862C66" w:rsidRDefault="00836889" w:rsidP="00836889">
            <w:pPr>
              <w:suppressAutoHyphens/>
              <w:autoSpaceDN w:val="0"/>
              <w:spacing w:before="0"/>
              <w:jc w:val="center"/>
              <w:textAlignment w:val="baseline"/>
              <w:rPr>
                <w:rFonts w:cs="Arial"/>
              </w:rPr>
            </w:pPr>
          </w:p>
        </w:tc>
      </w:tr>
      <w:tr w:rsidR="00836889" w:rsidRPr="00862C66" w14:paraId="32F5D00F"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8EBC04" w14:textId="77777777" w:rsidR="00836889" w:rsidRPr="00862C66" w:rsidRDefault="00836889" w:rsidP="00836889">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CFBD31" w14:textId="77777777" w:rsidR="00836889" w:rsidRPr="00862C66" w:rsidRDefault="00836889" w:rsidP="00836889">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99F58B"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6D88D2" w14:textId="158C133D" w:rsidR="00836889" w:rsidRPr="00862C66" w:rsidRDefault="00836889" w:rsidP="00836889">
            <w:pPr>
              <w:suppressAutoHyphens/>
              <w:autoSpaceDN w:val="0"/>
              <w:spacing w:before="0"/>
              <w:jc w:val="center"/>
              <w:textAlignment w:val="baseline"/>
              <w:rPr>
                <w:rFonts w:cs="Arial"/>
                <w:lang w:val="sr-Cyrl-RS"/>
              </w:rPr>
            </w:pPr>
            <w:r>
              <w:rPr>
                <w:rFonts w:cs="Arial"/>
                <w:lang w:val="sr-Cyrl-RS"/>
              </w:rPr>
              <w:t>90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26CA63" w14:textId="77777777" w:rsidR="00836889" w:rsidRPr="00862C66" w:rsidRDefault="00836889"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D2F1999" w14:textId="77777777" w:rsidR="00836889" w:rsidRPr="00862C66" w:rsidRDefault="00836889" w:rsidP="00836889">
            <w:pPr>
              <w:suppressAutoHyphens/>
              <w:autoSpaceDN w:val="0"/>
              <w:spacing w:before="0"/>
              <w:jc w:val="center"/>
              <w:textAlignment w:val="baseline"/>
              <w:rPr>
                <w:rFonts w:cs="Arial"/>
              </w:rPr>
            </w:pPr>
          </w:p>
        </w:tc>
      </w:tr>
      <w:tr w:rsidR="00836889" w:rsidRPr="00862C66" w14:paraId="080621F5"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B3BA23F" w14:textId="77777777" w:rsidR="00836889" w:rsidRPr="00862C66" w:rsidRDefault="00836889" w:rsidP="00836889">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CC19B6" w14:textId="77777777" w:rsidR="00836889" w:rsidRPr="00862C66" w:rsidRDefault="00836889" w:rsidP="00836889">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033842"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91E6FC" w14:textId="5FE4999D" w:rsidR="00836889" w:rsidRPr="00862C66" w:rsidRDefault="00836889" w:rsidP="00836889">
            <w:pPr>
              <w:suppressAutoHyphens/>
              <w:autoSpaceDN w:val="0"/>
              <w:spacing w:before="0"/>
              <w:jc w:val="center"/>
              <w:textAlignment w:val="baseline"/>
              <w:rPr>
                <w:rFonts w:cs="Arial"/>
                <w:lang w:val="sr-Cyrl-RS"/>
              </w:rPr>
            </w:pPr>
            <w:r>
              <w:rPr>
                <w:rFonts w:cs="Arial"/>
                <w:lang w:val="sr-Cyrl-RS"/>
              </w:rPr>
              <w:t>90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57356E" w14:textId="77777777" w:rsidR="00836889" w:rsidRPr="00862C66" w:rsidRDefault="00836889"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8A9754F" w14:textId="77777777" w:rsidR="00836889" w:rsidRPr="00862C66" w:rsidRDefault="00836889" w:rsidP="00836889">
            <w:pPr>
              <w:suppressAutoHyphens/>
              <w:autoSpaceDN w:val="0"/>
              <w:spacing w:before="0"/>
              <w:jc w:val="center"/>
              <w:textAlignment w:val="baseline"/>
              <w:rPr>
                <w:rFonts w:cs="Arial"/>
              </w:rPr>
            </w:pPr>
          </w:p>
        </w:tc>
      </w:tr>
      <w:tr w:rsidR="00836889" w:rsidRPr="00862C66" w14:paraId="54A02B17"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E5167B4" w14:textId="77777777" w:rsidR="00836889" w:rsidRPr="00862C66" w:rsidRDefault="00836889" w:rsidP="00836889">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044AF8" w14:textId="77777777" w:rsidR="00836889" w:rsidRPr="00862C66" w:rsidRDefault="00836889" w:rsidP="00836889">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BCD931"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E5297C" w14:textId="3222C356" w:rsidR="00836889" w:rsidRPr="00862C66" w:rsidRDefault="00836889" w:rsidP="00836889">
            <w:pPr>
              <w:suppressAutoHyphens/>
              <w:autoSpaceDN w:val="0"/>
              <w:spacing w:before="0"/>
              <w:jc w:val="center"/>
              <w:textAlignment w:val="baseline"/>
              <w:rPr>
                <w:rFonts w:cs="Arial"/>
                <w:lang w:val="sr-Cyrl-RS"/>
              </w:rPr>
            </w:pPr>
            <w:r>
              <w:rPr>
                <w:rFonts w:cs="Arial"/>
                <w:lang w:val="sr-Cyrl-RS"/>
              </w:rPr>
              <w:t>90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75371D" w14:textId="77777777" w:rsidR="00836889" w:rsidRPr="00862C66" w:rsidRDefault="00836889"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3D02ECD" w14:textId="77777777" w:rsidR="00836889" w:rsidRPr="00862C66" w:rsidRDefault="00836889" w:rsidP="00836889">
            <w:pPr>
              <w:suppressAutoHyphens/>
              <w:autoSpaceDN w:val="0"/>
              <w:spacing w:before="0"/>
              <w:jc w:val="center"/>
              <w:textAlignment w:val="baseline"/>
              <w:rPr>
                <w:rFonts w:cs="Arial"/>
              </w:rPr>
            </w:pPr>
          </w:p>
        </w:tc>
      </w:tr>
      <w:tr w:rsidR="00836889" w:rsidRPr="00862C66" w14:paraId="5F855BF5"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A1E92C" w14:textId="77777777" w:rsidR="00836889" w:rsidRPr="00862C66" w:rsidRDefault="00836889" w:rsidP="00836889">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7B1254" w14:textId="77777777" w:rsidR="00836889" w:rsidRPr="00862C66" w:rsidRDefault="00836889" w:rsidP="00836889">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7AF616"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3F6E1A" w14:textId="47FF0F37" w:rsidR="00836889" w:rsidRPr="00862C66" w:rsidRDefault="00836889" w:rsidP="00836889">
            <w:pPr>
              <w:suppressAutoHyphens/>
              <w:autoSpaceDN w:val="0"/>
              <w:spacing w:before="0"/>
              <w:jc w:val="center"/>
              <w:textAlignment w:val="baseline"/>
              <w:rPr>
                <w:rFonts w:cs="Arial"/>
                <w:lang w:val="sr-Cyrl-RS"/>
              </w:rPr>
            </w:pPr>
            <w:r>
              <w:rPr>
                <w:rFonts w:cs="Arial"/>
                <w:lang w:val="sr-Cyrl-RS"/>
              </w:rPr>
              <w:t>90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6FB98F" w14:textId="77777777" w:rsidR="00836889" w:rsidRPr="00862C66" w:rsidRDefault="00836889"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A2E5BD1" w14:textId="77777777" w:rsidR="00836889" w:rsidRPr="00862C66" w:rsidRDefault="00836889" w:rsidP="00836889">
            <w:pPr>
              <w:suppressAutoHyphens/>
              <w:autoSpaceDN w:val="0"/>
              <w:spacing w:before="0"/>
              <w:jc w:val="center"/>
              <w:textAlignment w:val="baseline"/>
              <w:rPr>
                <w:rFonts w:cs="Arial"/>
              </w:rPr>
            </w:pPr>
          </w:p>
        </w:tc>
      </w:tr>
      <w:tr w:rsidR="00836889" w:rsidRPr="00862C66" w14:paraId="6D4A38BA"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25A9BC" w14:textId="77777777" w:rsidR="00836889" w:rsidRPr="00862C66" w:rsidRDefault="00836889" w:rsidP="00836889">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ED6212" w14:textId="77777777" w:rsidR="00836889" w:rsidRPr="00862C66" w:rsidRDefault="00836889" w:rsidP="00836889">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D81F08"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2B7595" w14:textId="1CA348C9" w:rsidR="00836889" w:rsidRPr="00862C66" w:rsidRDefault="00836889" w:rsidP="00836889">
            <w:pPr>
              <w:suppressAutoHyphens/>
              <w:autoSpaceDN w:val="0"/>
              <w:spacing w:before="0"/>
              <w:jc w:val="center"/>
              <w:textAlignment w:val="baseline"/>
              <w:rPr>
                <w:rFonts w:cs="Arial"/>
                <w:lang w:val="sr-Cyrl-RS"/>
              </w:rPr>
            </w:pPr>
            <w:r>
              <w:rPr>
                <w:rFonts w:cs="Arial"/>
                <w:lang w:val="sr-Cyrl-RS"/>
              </w:rPr>
              <w:t>90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4AC2C0" w14:textId="77777777" w:rsidR="00836889" w:rsidRPr="00862C66" w:rsidRDefault="00836889"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51E0FA1" w14:textId="77777777" w:rsidR="00836889" w:rsidRPr="00862C66" w:rsidRDefault="00836889" w:rsidP="00836889">
            <w:pPr>
              <w:suppressAutoHyphens/>
              <w:autoSpaceDN w:val="0"/>
              <w:spacing w:before="0"/>
              <w:jc w:val="center"/>
              <w:textAlignment w:val="baseline"/>
              <w:rPr>
                <w:rFonts w:cs="Arial"/>
              </w:rPr>
            </w:pPr>
          </w:p>
        </w:tc>
      </w:tr>
      <w:tr w:rsidR="00836889" w:rsidRPr="00862C66" w14:paraId="11CBE148" w14:textId="77777777" w:rsidTr="00836889">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36F1BF9" w14:textId="77777777" w:rsidR="00836889" w:rsidRPr="00862C66" w:rsidRDefault="00836889" w:rsidP="00836889">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910894" w14:textId="77777777" w:rsidR="00836889" w:rsidRPr="00862C66" w:rsidRDefault="00836889" w:rsidP="00836889">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030FE7" w14:textId="77777777" w:rsidR="00836889" w:rsidRPr="00862C66" w:rsidRDefault="00836889" w:rsidP="00836889">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85C73D" w14:textId="19A238DB" w:rsidR="00836889" w:rsidRPr="00862C66" w:rsidRDefault="00836889" w:rsidP="00836889">
            <w:pPr>
              <w:suppressAutoHyphens/>
              <w:autoSpaceDN w:val="0"/>
              <w:spacing w:before="0"/>
              <w:jc w:val="center"/>
              <w:textAlignment w:val="baseline"/>
              <w:rPr>
                <w:rFonts w:cs="Arial"/>
                <w:lang w:val="sr-Cyrl-RS"/>
              </w:rPr>
            </w:pPr>
            <w:r>
              <w:rPr>
                <w:rFonts w:cs="Arial"/>
                <w:lang w:val="sr-Cyrl-RS"/>
              </w:rPr>
              <w:t>90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396373" w14:textId="77777777" w:rsidR="00836889" w:rsidRPr="00862C66" w:rsidRDefault="00836889" w:rsidP="00836889">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AA90906" w14:textId="77777777" w:rsidR="00836889" w:rsidRPr="00862C66" w:rsidRDefault="00836889" w:rsidP="00836889">
            <w:pPr>
              <w:suppressAutoHyphens/>
              <w:autoSpaceDN w:val="0"/>
              <w:spacing w:before="0"/>
              <w:jc w:val="center"/>
              <w:textAlignment w:val="baseline"/>
              <w:rPr>
                <w:rFonts w:cs="Arial"/>
              </w:rPr>
            </w:pPr>
          </w:p>
        </w:tc>
      </w:tr>
      <w:tr w:rsidR="00836889" w:rsidRPr="00862C66" w14:paraId="7F581FC4" w14:textId="77777777" w:rsidTr="00836889">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558E402D" w14:textId="77777777" w:rsidR="00836889" w:rsidRPr="00862C66" w:rsidRDefault="00836889" w:rsidP="00836889">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4D40E0F4" w14:textId="77777777" w:rsidR="00836889" w:rsidRPr="00862C66" w:rsidRDefault="00836889" w:rsidP="00836889">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4D02CBFA" w14:textId="77777777" w:rsidR="00836889" w:rsidRPr="00862C66" w:rsidRDefault="00836889" w:rsidP="00836889">
            <w:pPr>
              <w:suppressAutoHyphens/>
              <w:autoSpaceDN w:val="0"/>
              <w:spacing w:before="0"/>
              <w:jc w:val="center"/>
              <w:textAlignment w:val="baseline"/>
              <w:rPr>
                <w:rFonts w:cs="Arial"/>
              </w:rPr>
            </w:pPr>
          </w:p>
        </w:tc>
      </w:tr>
    </w:tbl>
    <w:p w14:paraId="72C79C42" w14:textId="77777777" w:rsidR="00836889" w:rsidRPr="00BE4732" w:rsidRDefault="00836889" w:rsidP="00836889">
      <w:pPr>
        <w:spacing w:before="0"/>
        <w:rPr>
          <w:rFonts w:cs="Arial"/>
          <w:color w:val="FF0000"/>
          <w:sz w:val="24"/>
          <w:szCs w:val="24"/>
        </w:rPr>
      </w:pPr>
    </w:p>
    <w:p w14:paraId="6EC28C21" w14:textId="77777777" w:rsidR="00836889" w:rsidRPr="0000724A" w:rsidRDefault="00836889" w:rsidP="00836889">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836889" w:rsidRPr="0000724A" w14:paraId="1198B25A" w14:textId="77777777" w:rsidTr="00836889">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886CD71" w14:textId="77777777" w:rsidR="00836889" w:rsidRPr="0000724A" w:rsidRDefault="00836889" w:rsidP="00836889">
            <w:pPr>
              <w:suppressAutoHyphens/>
              <w:autoSpaceDN w:val="0"/>
              <w:spacing w:before="0"/>
              <w:jc w:val="center"/>
              <w:textAlignment w:val="baseline"/>
              <w:rPr>
                <w:rFonts w:cs="Arial"/>
              </w:rPr>
            </w:pPr>
          </w:p>
          <w:p w14:paraId="268440D8" w14:textId="77777777" w:rsidR="00836889" w:rsidRPr="0000724A" w:rsidRDefault="00836889" w:rsidP="00836889">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AB85B50"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D93D26B" w14:textId="77777777" w:rsidR="00836889" w:rsidRPr="0000724A" w:rsidRDefault="00836889" w:rsidP="00836889">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AFC4237" w14:textId="77777777" w:rsidR="00836889" w:rsidRPr="0000724A" w:rsidRDefault="00836889" w:rsidP="00836889">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7A850EAB" w14:textId="77777777" w:rsidR="00836889" w:rsidRDefault="00836889" w:rsidP="00836889">
            <w:pPr>
              <w:suppressAutoHyphens/>
              <w:autoSpaceDN w:val="0"/>
              <w:spacing w:before="0"/>
              <w:jc w:val="center"/>
              <w:textAlignment w:val="baseline"/>
              <w:rPr>
                <w:rFonts w:cs="Arial"/>
                <w:lang w:val="ru-RU"/>
              </w:rPr>
            </w:pPr>
            <w:r w:rsidRPr="0000724A">
              <w:rPr>
                <w:rFonts w:cs="Arial"/>
                <w:lang w:val="ru-RU"/>
              </w:rPr>
              <w:t xml:space="preserve">Јединична </w:t>
            </w:r>
          </w:p>
          <w:p w14:paraId="5D90BC64" w14:textId="77777777" w:rsidR="00836889" w:rsidRDefault="00836889" w:rsidP="00836889">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1498355A" w14:textId="77777777" w:rsidR="00836889" w:rsidRPr="0000724A" w:rsidRDefault="00836889" w:rsidP="00836889">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E437C30" w14:textId="77777777" w:rsidR="00836889" w:rsidRDefault="00836889" w:rsidP="00836889">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6E0003A5" w14:textId="77777777" w:rsidR="00836889" w:rsidRPr="0000724A" w:rsidRDefault="00836889" w:rsidP="00836889">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836889" w:rsidRPr="0000724A" w14:paraId="7159210B" w14:textId="77777777" w:rsidTr="00836889">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FEDF45"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C812DD" w14:textId="77777777" w:rsidR="00836889" w:rsidRPr="0000724A" w:rsidRDefault="00836889" w:rsidP="00836889">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8875FC"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232C40" w14:textId="6BDCC7F8" w:rsidR="00836889" w:rsidRPr="00862C66"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6555B6"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960561"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71C60CA7" w14:textId="77777777" w:rsidTr="00836889">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5595CA"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60245A" w14:textId="77777777" w:rsidR="00836889" w:rsidRPr="0000724A" w:rsidRDefault="00836889" w:rsidP="00836889">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5F4C7D"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062F4D" w14:textId="13C2D989" w:rsidR="00836889" w:rsidRPr="00862C66"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517948"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A6B6F8"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5D9266A9"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5E04439"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A62BBB" w14:textId="77777777" w:rsidR="00836889" w:rsidRPr="0000724A" w:rsidRDefault="00836889"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E8636C"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3B12CE" w14:textId="2C5818D3" w:rsidR="00836889" w:rsidRPr="00F23861"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4D4A3F"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260B75"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4855472A"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795575"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D05134" w14:textId="77777777" w:rsidR="00836889" w:rsidRPr="0000724A" w:rsidRDefault="00836889"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C820B7"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9BEABD" w14:textId="54BE1D2E" w:rsidR="00836889" w:rsidRPr="00F23861"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8941D5"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AF54CF"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6D2B1843"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A97F86B"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21D267" w14:textId="77777777" w:rsidR="00836889" w:rsidRPr="0000724A" w:rsidRDefault="00836889"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916F5E"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6A3A99" w14:textId="694945B5" w:rsidR="00836889" w:rsidRPr="00F23861"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56DB12"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1F1310"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76F2B6AE"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94EBF2C"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08C623" w14:textId="77777777" w:rsidR="00836889" w:rsidRPr="0000724A" w:rsidRDefault="00836889"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A60DAC"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675AF9" w14:textId="2A445F46" w:rsidR="00836889" w:rsidRPr="00F23861"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19D3FC"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E60FA3"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5EE89FEB"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572294"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D65ADD" w14:textId="77777777" w:rsidR="00836889" w:rsidRPr="0000724A" w:rsidRDefault="00836889" w:rsidP="00836889">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68949F"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1A646A" w14:textId="713C9E0B" w:rsidR="00836889" w:rsidRPr="00F23861"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8B0962"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F3A408"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2973DFEC"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4BF27C"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A2390C" w14:textId="77777777" w:rsidR="00836889" w:rsidRPr="0000724A" w:rsidRDefault="00836889" w:rsidP="00836889">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73251A"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632292" w14:textId="2357DF98" w:rsidR="00836889" w:rsidRPr="00F23861"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3229DC"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7CA932"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43CAC3A7"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D6224C5"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2970B6" w14:textId="77777777" w:rsidR="00836889" w:rsidRPr="0000724A" w:rsidRDefault="00836889" w:rsidP="00836889">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D5B31B"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450D77" w14:textId="3FC4596D" w:rsidR="00836889" w:rsidRPr="00F23861"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227555"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FC1552"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769CC0C1"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C0C7D7"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BF6BB6" w14:textId="77777777" w:rsidR="00836889" w:rsidRPr="0000724A" w:rsidRDefault="00836889" w:rsidP="00836889">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93C81D"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70AD58" w14:textId="36BBD7EE" w:rsidR="00836889" w:rsidRPr="00F23861"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B6EB43"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6C6648"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584FA473"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69B9BD4"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B60DA0" w14:textId="77777777" w:rsidR="00836889" w:rsidRPr="0000724A" w:rsidRDefault="00836889" w:rsidP="00836889">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358579"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4E3E56" w14:textId="3F2B22C9" w:rsidR="00836889" w:rsidRPr="00193394"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BA38BE"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1FA027"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0C9300D1"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64B709"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CE7B4E" w14:textId="77777777" w:rsidR="00836889" w:rsidRPr="0000724A" w:rsidRDefault="00836889" w:rsidP="00836889">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5D5187"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0D9211" w14:textId="2644799E" w:rsidR="00836889" w:rsidRPr="00F23861"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A970D8"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5AB9B4"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583BDE98"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92FDE8"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239F05" w14:textId="77777777" w:rsidR="00836889" w:rsidRPr="0000724A" w:rsidRDefault="00836889" w:rsidP="00836889">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9878D4"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9603A14" w14:textId="41049E49" w:rsidR="00836889" w:rsidRPr="00F23861"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A0DBAB"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181720"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5DD39EEC"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D7615C" w14:textId="77777777" w:rsidR="00836889" w:rsidRPr="0000724A" w:rsidRDefault="00836889" w:rsidP="00836889">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BECEBA" w14:textId="77777777" w:rsidR="00836889" w:rsidRPr="0000724A" w:rsidRDefault="00836889" w:rsidP="00836889">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0D9A47"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E44E11" w14:textId="4FD3642F" w:rsidR="00836889" w:rsidRPr="00F23861"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93A576"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3F7E0D"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12EC67D0"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84BAA6"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F92FE5" w14:textId="77777777" w:rsidR="00836889" w:rsidRPr="0000724A" w:rsidRDefault="00836889" w:rsidP="00836889">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AF49DF"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B1B638" w14:textId="5E16985F" w:rsidR="00836889" w:rsidRPr="00F23861"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A863BF"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079BAF"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2521584F"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5744DF"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F9DC3B" w14:textId="77777777" w:rsidR="00836889" w:rsidRPr="0000724A" w:rsidRDefault="00836889" w:rsidP="00836889">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828645"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65DFCD" w14:textId="23E05612" w:rsidR="00836889" w:rsidRPr="00F23861"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47BA67" w14:textId="77777777" w:rsidR="00836889" w:rsidRPr="0000724A" w:rsidRDefault="00836889" w:rsidP="00836889">
            <w:pPr>
              <w:suppressAutoHyphens/>
              <w:autoSpaceDN w:val="0"/>
              <w:spacing w:before="0"/>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4BC6CFDE"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1FE3E7AA"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458E51"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717513" w14:textId="77777777" w:rsidR="00836889" w:rsidRPr="0000724A" w:rsidRDefault="00836889" w:rsidP="00836889">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A4FD7E"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9DAF53" w14:textId="30451E47" w:rsidR="00836889" w:rsidRPr="00F23861"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5BFA37"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09ADB83"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1F738E1D"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53B2BA5"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0605F9" w14:textId="77777777" w:rsidR="00836889" w:rsidRPr="0000724A" w:rsidRDefault="00836889" w:rsidP="00836889">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2001AA"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ECB94A" w14:textId="3CF1232E" w:rsidR="00836889" w:rsidRPr="00F23861"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8D2041"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F1B2553"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33C19982"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1FA16A"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801FCB" w14:textId="77777777" w:rsidR="00836889" w:rsidRPr="0000724A" w:rsidRDefault="00836889" w:rsidP="00836889">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50A91B"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743C1D" w14:textId="4DD2F3DE" w:rsidR="00836889" w:rsidRPr="00F23861"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32ED11"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44BD786C"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426AC1D3"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52AD4A3"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2C44D5" w14:textId="77777777" w:rsidR="00836889" w:rsidRPr="0000724A" w:rsidRDefault="00836889" w:rsidP="00836889">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59947D"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A27C05" w14:textId="30E27034" w:rsidR="00836889" w:rsidRPr="00F23861"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7C81FE"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E93AD43"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5FDEC569" w14:textId="77777777" w:rsidTr="00836889">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9A975E"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ADB137" w14:textId="77777777" w:rsidR="00836889" w:rsidRPr="0000724A" w:rsidRDefault="00836889" w:rsidP="00836889">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744A11"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4A6C21" w14:textId="1F1BAB63" w:rsidR="00836889" w:rsidRPr="00F23861" w:rsidRDefault="00836889" w:rsidP="00836889">
            <w:pPr>
              <w:suppressAutoHyphens/>
              <w:autoSpaceDN w:val="0"/>
              <w:spacing w:before="0"/>
              <w:jc w:val="center"/>
              <w:textAlignment w:val="baseline"/>
              <w:rPr>
                <w:rFonts w:cs="Arial"/>
                <w:lang w:val="sr-Cyrl-RS"/>
              </w:rPr>
            </w:pPr>
            <w:r>
              <w:rPr>
                <w:rFonts w:cs="Arial"/>
                <w:lang w:val="sr-Cyrl-RS"/>
              </w:rPr>
              <w:t>40</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2314CB" w14:textId="77777777" w:rsidR="00836889" w:rsidRPr="0000724A" w:rsidRDefault="00836889" w:rsidP="00836889">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1E16B51"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34C4F522" w14:textId="77777777" w:rsidTr="00836889">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04835D3" w14:textId="77777777" w:rsidR="00836889" w:rsidRPr="0000724A" w:rsidRDefault="00836889" w:rsidP="00836889">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6D45899C" w14:textId="77777777" w:rsidR="00836889" w:rsidRPr="0000724A" w:rsidRDefault="00836889" w:rsidP="00836889">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1FBD1B17" w14:textId="77777777" w:rsidR="00836889" w:rsidRPr="0000724A" w:rsidRDefault="00836889" w:rsidP="00836889">
            <w:pPr>
              <w:suppressAutoHyphens/>
              <w:autoSpaceDN w:val="0"/>
              <w:spacing w:before="0"/>
              <w:jc w:val="center"/>
              <w:textAlignment w:val="baseline"/>
              <w:rPr>
                <w:rFonts w:cs="Arial"/>
              </w:rPr>
            </w:pPr>
          </w:p>
        </w:tc>
      </w:tr>
    </w:tbl>
    <w:p w14:paraId="02FCE08A" w14:textId="77777777" w:rsidR="00836889" w:rsidRPr="00BE4732" w:rsidRDefault="00836889" w:rsidP="00836889">
      <w:pPr>
        <w:spacing w:before="0"/>
        <w:rPr>
          <w:rFonts w:cs="Arial"/>
          <w:color w:val="FF0000"/>
          <w:sz w:val="24"/>
          <w:szCs w:val="24"/>
        </w:rPr>
      </w:pPr>
    </w:p>
    <w:p w14:paraId="3A3EB0AD" w14:textId="77777777" w:rsidR="00836889" w:rsidRPr="0000724A" w:rsidRDefault="00836889" w:rsidP="00836889">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lastRenderedPageBreak/>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1350"/>
        <w:gridCol w:w="1003"/>
      </w:tblGrid>
      <w:tr w:rsidR="00836889" w:rsidRPr="0000724A" w14:paraId="6D7B9FBC" w14:textId="77777777" w:rsidTr="00836889">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20CAC94" w14:textId="77777777" w:rsidR="00836889" w:rsidRPr="0000724A" w:rsidRDefault="00836889" w:rsidP="00836889">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455813"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508E1E" w14:textId="77777777" w:rsidR="00836889" w:rsidRPr="0000724A" w:rsidRDefault="00836889" w:rsidP="00836889">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68FE18" w14:textId="77777777" w:rsidR="00836889" w:rsidRPr="0000724A" w:rsidRDefault="00836889" w:rsidP="00836889">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E8DFD3" w14:textId="77777777" w:rsidR="00836889" w:rsidRDefault="00836889" w:rsidP="00836889">
            <w:pPr>
              <w:suppressAutoHyphens/>
              <w:autoSpaceDN w:val="0"/>
              <w:spacing w:before="0"/>
              <w:jc w:val="center"/>
              <w:textAlignment w:val="baseline"/>
              <w:rPr>
                <w:rFonts w:cs="Arial"/>
                <w:lang w:val="ru-RU"/>
              </w:rPr>
            </w:pPr>
            <w:r w:rsidRPr="0000724A">
              <w:rPr>
                <w:rFonts w:cs="Arial"/>
                <w:lang w:val="ru-RU"/>
              </w:rPr>
              <w:t xml:space="preserve">Јединична </w:t>
            </w:r>
          </w:p>
          <w:p w14:paraId="09DF53EF" w14:textId="77777777" w:rsidR="00836889" w:rsidRPr="0000724A" w:rsidRDefault="00836889" w:rsidP="00836889">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7A3A6BA" w14:textId="77777777" w:rsidR="00836889" w:rsidRDefault="00836889" w:rsidP="00836889">
            <w:pPr>
              <w:suppressAutoHyphens/>
              <w:autoSpaceDN w:val="0"/>
              <w:spacing w:before="0"/>
              <w:jc w:val="center"/>
              <w:textAlignment w:val="baseline"/>
              <w:rPr>
                <w:rFonts w:cs="Arial"/>
                <w:lang w:val="ru-RU"/>
              </w:rPr>
            </w:pPr>
            <w:r>
              <w:rPr>
                <w:rFonts w:cs="Arial"/>
                <w:lang w:val="ru-RU"/>
              </w:rPr>
              <w:t xml:space="preserve">Укупна </w:t>
            </w:r>
          </w:p>
          <w:p w14:paraId="3C402289" w14:textId="77777777" w:rsidR="00836889" w:rsidRDefault="00836889" w:rsidP="00836889">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0379AA01" w14:textId="77777777" w:rsidR="00836889" w:rsidRPr="0000724A" w:rsidRDefault="00836889" w:rsidP="00836889">
            <w:pPr>
              <w:suppressAutoHyphens/>
              <w:autoSpaceDN w:val="0"/>
              <w:spacing w:before="0"/>
              <w:jc w:val="center"/>
              <w:textAlignment w:val="baseline"/>
              <w:rPr>
                <w:rFonts w:cs="Arial"/>
                <w:lang w:val="ru-RU"/>
              </w:rPr>
            </w:pPr>
            <w:r w:rsidRPr="0000724A">
              <w:rPr>
                <w:rFonts w:cs="Arial"/>
                <w:lang w:val="ru-RU"/>
              </w:rPr>
              <w:t xml:space="preserve"> ПДВ (РСД)</w:t>
            </w:r>
          </w:p>
        </w:tc>
      </w:tr>
      <w:tr w:rsidR="00836889" w:rsidRPr="0000724A" w14:paraId="4305D763" w14:textId="77777777" w:rsidTr="00836889">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ABD20E"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A62625" w14:textId="4C1FA25B" w:rsidR="00836889" w:rsidRPr="0000724A" w:rsidRDefault="00836889" w:rsidP="00FF05F7">
            <w:pPr>
              <w:suppressAutoHyphens/>
              <w:autoSpaceDN w:val="0"/>
              <w:spacing w:before="0"/>
              <w:ind w:hanging="58"/>
              <w:jc w:val="center"/>
              <w:textAlignment w:val="baseline"/>
              <w:rPr>
                <w:rFonts w:cs="Arial"/>
              </w:rPr>
            </w:pPr>
            <w:r w:rsidRPr="0000724A">
              <w:rPr>
                <w:rFonts w:cs="Arial"/>
              </w:rPr>
              <w:t>Офтамолошки преглед</w:t>
            </w:r>
          </w:p>
          <w:p w14:paraId="3D124916" w14:textId="6C2AAFD9" w:rsidR="00836889" w:rsidRPr="0000724A" w:rsidRDefault="00836889" w:rsidP="00FF05F7">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мерење очног притиска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8A9D59"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DC31654" w14:textId="7AECD79D" w:rsidR="00836889" w:rsidRPr="00862C66" w:rsidRDefault="008A79F5" w:rsidP="00836889">
            <w:pPr>
              <w:suppressAutoHyphens/>
              <w:autoSpaceDN w:val="0"/>
              <w:spacing w:before="0"/>
              <w:jc w:val="center"/>
              <w:textAlignment w:val="baseline"/>
              <w:rPr>
                <w:rFonts w:cs="Arial"/>
                <w:lang w:val="sr-Cyrl-RS"/>
              </w:rPr>
            </w:pPr>
            <w:r>
              <w:rPr>
                <w:rFonts w:cs="Arial"/>
                <w:lang w:val="sr-Cyrl-RS"/>
              </w:rPr>
              <w:t>13</w:t>
            </w:r>
            <w:r w:rsidR="00836889">
              <w:rPr>
                <w:rFonts w:cs="Arial"/>
                <w:lang w:val="sr-Cyrl-RS"/>
              </w:rPr>
              <w:t>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3C7ACC" w14:textId="77777777" w:rsidR="00836889" w:rsidRPr="0000724A" w:rsidRDefault="00836889" w:rsidP="00836889">
            <w:pPr>
              <w:suppressAutoHyphens/>
              <w:autoSpaceDN w:val="0"/>
              <w:spacing w:before="0"/>
              <w:jc w:val="center"/>
              <w:textAlignment w:val="baseline"/>
              <w:rPr>
                <w:rFonts w:cs="Arial"/>
              </w:rPr>
            </w:pPr>
            <w:r w:rsidRPr="0000724A">
              <w:rPr>
                <w:rFonts w:cs="Arial"/>
              </w:rPr>
              <w:t> </w:t>
            </w: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2B3FA0BA"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11EB4AE7" w14:textId="77777777" w:rsidTr="00FF05F7">
        <w:trPr>
          <w:trHeight w:val="655"/>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224D4B2" w14:textId="77777777" w:rsidR="00836889" w:rsidRPr="0000724A" w:rsidRDefault="00836889" w:rsidP="00836889">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00816F" w14:textId="77777777" w:rsidR="00836889" w:rsidRPr="0000724A" w:rsidRDefault="00836889" w:rsidP="00FF05F7">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72782F" w14:textId="77777777" w:rsidR="00836889" w:rsidRPr="0000724A" w:rsidRDefault="00836889" w:rsidP="00836889">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797C64" w14:textId="27ADD705" w:rsidR="00836889" w:rsidRPr="00862C66" w:rsidRDefault="008A79F5" w:rsidP="00836889">
            <w:pPr>
              <w:suppressAutoHyphens/>
              <w:autoSpaceDN w:val="0"/>
              <w:spacing w:before="0"/>
              <w:jc w:val="center"/>
              <w:textAlignment w:val="baseline"/>
              <w:rPr>
                <w:rFonts w:cs="Arial"/>
                <w:lang w:val="sr-Cyrl-RS"/>
              </w:rPr>
            </w:pPr>
            <w:r>
              <w:rPr>
                <w:rFonts w:cs="Arial"/>
                <w:lang w:val="sr-Cyrl-RS"/>
              </w:rPr>
              <w:t>13</w:t>
            </w:r>
            <w:r w:rsidR="00836889">
              <w:rPr>
                <w:rFonts w:cs="Arial"/>
                <w:lang w:val="sr-Cyrl-RS"/>
              </w:rPr>
              <w:t>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A5CF95" w14:textId="77777777" w:rsidR="00836889" w:rsidRPr="0000724A" w:rsidRDefault="00836889" w:rsidP="00836889">
            <w:pPr>
              <w:suppressAutoHyphens/>
              <w:autoSpaceDN w:val="0"/>
              <w:spacing w:before="0"/>
              <w:jc w:val="center"/>
              <w:textAlignment w:val="baseline"/>
              <w:rPr>
                <w:rFonts w:cs="Arial"/>
              </w:rPr>
            </w:pP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69197D5D" w14:textId="77777777" w:rsidR="00836889" w:rsidRPr="0000724A" w:rsidRDefault="00836889" w:rsidP="00836889">
            <w:pPr>
              <w:suppressAutoHyphens/>
              <w:autoSpaceDN w:val="0"/>
              <w:spacing w:before="0"/>
              <w:jc w:val="center"/>
              <w:textAlignment w:val="baseline"/>
              <w:rPr>
                <w:rFonts w:cs="Arial"/>
              </w:rPr>
            </w:pPr>
          </w:p>
        </w:tc>
      </w:tr>
      <w:tr w:rsidR="00836889" w:rsidRPr="0000724A" w14:paraId="6A4796E1" w14:textId="77777777" w:rsidTr="00836889">
        <w:trPr>
          <w:trHeight w:val="330"/>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AA54BE6" w14:textId="77777777" w:rsidR="00836889" w:rsidRPr="0000724A" w:rsidRDefault="00836889" w:rsidP="00836889">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025D7114" w14:textId="77777777" w:rsidR="00836889" w:rsidRPr="0000724A" w:rsidRDefault="00836889" w:rsidP="00836889">
            <w:pPr>
              <w:suppressAutoHyphens/>
              <w:autoSpaceDN w:val="0"/>
              <w:spacing w:before="0"/>
              <w:jc w:val="center"/>
              <w:textAlignment w:val="baseline"/>
              <w:rPr>
                <w:rFonts w:cs="Arial"/>
                <w:sz w:val="24"/>
                <w:szCs w:val="24"/>
              </w:rPr>
            </w:pPr>
            <w:r w:rsidRPr="0000724A">
              <w:rPr>
                <w:rFonts w:cs="Arial"/>
              </w:rPr>
              <w:t> </w:t>
            </w:r>
          </w:p>
        </w:tc>
        <w:tc>
          <w:tcPr>
            <w:tcW w:w="1003" w:type="dxa"/>
            <w:tcBorders>
              <w:bottom w:val="single" w:sz="8" w:space="0" w:color="000000"/>
              <w:right w:val="single" w:sz="8" w:space="0" w:color="000000"/>
            </w:tcBorders>
            <w:shd w:val="clear" w:color="auto" w:fill="D9D9D9"/>
            <w:tcMar>
              <w:top w:w="0" w:type="dxa"/>
              <w:left w:w="108" w:type="dxa"/>
              <w:bottom w:w="0" w:type="dxa"/>
              <w:right w:w="108" w:type="dxa"/>
            </w:tcMar>
          </w:tcPr>
          <w:p w14:paraId="55C7BA6C" w14:textId="77777777" w:rsidR="00836889" w:rsidRPr="0000724A" w:rsidRDefault="00836889" w:rsidP="00836889">
            <w:pPr>
              <w:suppressAutoHyphens/>
              <w:autoSpaceDN w:val="0"/>
              <w:spacing w:before="0"/>
              <w:jc w:val="center"/>
              <w:textAlignment w:val="baseline"/>
              <w:rPr>
                <w:rFonts w:cs="Arial"/>
              </w:rPr>
            </w:pPr>
          </w:p>
        </w:tc>
      </w:tr>
    </w:tbl>
    <w:p w14:paraId="577417D1" w14:textId="77777777" w:rsidR="00836889" w:rsidRDefault="00836889" w:rsidP="00836889">
      <w:pPr>
        <w:widowControl w:val="0"/>
        <w:spacing w:before="0"/>
        <w:rPr>
          <w:rFonts w:eastAsia="Arial Unicode MS" w:cs="Arial"/>
          <w:color w:val="FF0000"/>
          <w:sz w:val="24"/>
          <w:szCs w:val="24"/>
        </w:rPr>
      </w:pPr>
    </w:p>
    <w:p w14:paraId="1BC2A437" w14:textId="77777777" w:rsidR="00836889" w:rsidRDefault="00836889" w:rsidP="00836889">
      <w:pPr>
        <w:spacing w:before="0"/>
        <w:ind w:left="-90" w:hanging="90"/>
        <w:rPr>
          <w:rFonts w:cs="Arial"/>
          <w:b/>
          <w:color w:val="FF0000"/>
          <w:sz w:val="24"/>
          <w:szCs w:val="24"/>
        </w:rPr>
      </w:pPr>
    </w:p>
    <w:p w14:paraId="15228C0E" w14:textId="77777777" w:rsidR="00836889" w:rsidRPr="00BE4732" w:rsidRDefault="00836889" w:rsidP="00836889">
      <w:pPr>
        <w:spacing w:before="0"/>
        <w:rPr>
          <w:rFonts w:cs="Arial"/>
          <w:color w:val="FF0000"/>
          <w:sz w:val="24"/>
          <w:szCs w:val="24"/>
        </w:rPr>
      </w:pPr>
    </w:p>
    <w:p w14:paraId="69639FCB" w14:textId="77777777" w:rsidR="00836889" w:rsidRPr="00BE4732" w:rsidRDefault="00836889" w:rsidP="00836889">
      <w:pPr>
        <w:spacing w:before="0"/>
        <w:rPr>
          <w:rFonts w:cs="Arial"/>
          <w:color w:val="FF0000"/>
          <w:sz w:val="24"/>
          <w:szCs w:val="24"/>
        </w:rPr>
      </w:pPr>
    </w:p>
    <w:p w14:paraId="2DF61D1E" w14:textId="77777777" w:rsidR="00836889" w:rsidRPr="00BE4732" w:rsidRDefault="00836889" w:rsidP="00836889">
      <w:pPr>
        <w:spacing w:before="0"/>
        <w:rPr>
          <w:rFonts w:cs="Arial"/>
          <w:color w:val="FF0000"/>
          <w:sz w:val="24"/>
          <w:szCs w:val="24"/>
        </w:rPr>
      </w:pPr>
    </w:p>
    <w:p w14:paraId="55C7D0BA" w14:textId="77777777" w:rsidR="00836889" w:rsidRPr="00862C66" w:rsidRDefault="00836889" w:rsidP="00836889">
      <w:pPr>
        <w:widowControl w:val="0"/>
        <w:spacing w:before="0"/>
        <w:rPr>
          <w:rFonts w:eastAsia="Arial Unicode MS" w:cs="Arial"/>
          <w:sz w:val="24"/>
          <w:szCs w:val="24"/>
        </w:rPr>
      </w:pPr>
    </w:p>
    <w:p w14:paraId="6D9F5EB0" w14:textId="77777777" w:rsidR="00836889" w:rsidRPr="00862C66" w:rsidRDefault="00836889" w:rsidP="00836889">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16006E17" w14:textId="77777777" w:rsidR="00836889" w:rsidRPr="00862C66" w:rsidRDefault="00836889" w:rsidP="00836889">
      <w:pPr>
        <w:tabs>
          <w:tab w:val="left" w:pos="6028"/>
        </w:tabs>
        <w:autoSpaceDE w:val="0"/>
        <w:autoSpaceDN w:val="0"/>
        <w:adjustRightInd w:val="0"/>
        <w:spacing w:before="0"/>
        <w:ind w:left="360"/>
        <w:jc w:val="left"/>
        <w:rPr>
          <w:rFonts w:eastAsia="Calibri" w:cs="Arial"/>
          <w:bCs/>
          <w:iCs/>
          <w:lang w:val="sr-Cyrl-RS"/>
        </w:rPr>
      </w:pPr>
    </w:p>
    <w:p w14:paraId="298C2E6A" w14:textId="77777777" w:rsidR="00836889" w:rsidRPr="00862C66" w:rsidRDefault="00836889" w:rsidP="00836889">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01DD6BFB" w14:textId="77777777" w:rsidR="00836889" w:rsidRPr="00862C66" w:rsidRDefault="00836889" w:rsidP="00836889">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26843D00" w14:textId="77777777" w:rsidR="00836889" w:rsidRPr="00862C66" w:rsidRDefault="00836889" w:rsidP="00836889">
      <w:pPr>
        <w:tabs>
          <w:tab w:val="left" w:pos="6028"/>
        </w:tabs>
        <w:autoSpaceDE w:val="0"/>
        <w:autoSpaceDN w:val="0"/>
        <w:adjustRightInd w:val="0"/>
        <w:spacing w:before="0"/>
        <w:ind w:left="360"/>
        <w:jc w:val="left"/>
        <w:rPr>
          <w:rFonts w:eastAsia="Calibri" w:cs="Arial"/>
          <w:bCs/>
          <w:iCs/>
          <w:lang w:val="sr-Cyrl-RS"/>
        </w:rPr>
      </w:pPr>
    </w:p>
    <w:p w14:paraId="3A24E10D" w14:textId="77777777" w:rsidR="00836889" w:rsidRPr="00BE4732" w:rsidRDefault="00836889" w:rsidP="00836889">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33DA751B" w14:textId="77777777" w:rsidR="00836889" w:rsidRDefault="00836889" w:rsidP="00836889">
      <w:pPr>
        <w:spacing w:before="0"/>
        <w:jc w:val="left"/>
        <w:rPr>
          <w:rFonts w:cs="Arial"/>
          <w:color w:val="FF0000"/>
          <w:lang w:val="ru-RU"/>
        </w:rPr>
      </w:pPr>
    </w:p>
    <w:p w14:paraId="5ECB6E4A" w14:textId="77777777" w:rsidR="00836889" w:rsidRDefault="00836889" w:rsidP="00836889">
      <w:pPr>
        <w:spacing w:before="0"/>
        <w:jc w:val="left"/>
        <w:rPr>
          <w:rFonts w:cs="Arial"/>
          <w:color w:val="FF0000"/>
          <w:lang w:val="ru-RU"/>
        </w:rPr>
      </w:pPr>
    </w:p>
    <w:p w14:paraId="3D52F2C9" w14:textId="77777777" w:rsidR="00836889" w:rsidRPr="00BE4732" w:rsidRDefault="00836889" w:rsidP="00836889">
      <w:pPr>
        <w:spacing w:before="0"/>
        <w:jc w:val="left"/>
        <w:rPr>
          <w:rFonts w:cs="Arial"/>
          <w:color w:val="FF0000"/>
          <w:lang w:val="ru-RU"/>
        </w:rPr>
      </w:pPr>
    </w:p>
    <w:p w14:paraId="3238E40F" w14:textId="77777777" w:rsidR="00836889" w:rsidRPr="0000724A" w:rsidRDefault="00836889" w:rsidP="00836889">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4B91E186" w14:textId="77777777" w:rsidR="00836889" w:rsidRPr="0000724A" w:rsidRDefault="00836889" w:rsidP="00836889">
      <w:pPr>
        <w:spacing w:before="0"/>
        <w:jc w:val="left"/>
        <w:rPr>
          <w:rFonts w:cs="Arial"/>
          <w:lang w:val="ru-RU"/>
        </w:rPr>
      </w:pPr>
    </w:p>
    <w:p w14:paraId="3685B5DC" w14:textId="77777777" w:rsidR="00836889" w:rsidRPr="00BE4732" w:rsidRDefault="00836889" w:rsidP="00836889">
      <w:pPr>
        <w:spacing w:before="0"/>
        <w:jc w:val="left"/>
        <w:rPr>
          <w:rFonts w:cs="Arial"/>
          <w:color w:val="FF0000"/>
          <w:lang w:val="ru-RU"/>
        </w:rPr>
      </w:pPr>
    </w:p>
    <w:p w14:paraId="429E8D24" w14:textId="77777777" w:rsidR="00836889" w:rsidRDefault="00836889" w:rsidP="00836889">
      <w:pPr>
        <w:rPr>
          <w:color w:val="FF0000"/>
        </w:rPr>
      </w:pPr>
    </w:p>
    <w:p w14:paraId="57997E36" w14:textId="77777777" w:rsidR="00836889" w:rsidRDefault="00836889" w:rsidP="00836889">
      <w:pPr>
        <w:rPr>
          <w:color w:val="FF0000"/>
        </w:rPr>
      </w:pPr>
    </w:p>
    <w:p w14:paraId="368BB92E" w14:textId="77777777" w:rsidR="00836889" w:rsidRDefault="00836889" w:rsidP="00836889">
      <w:pPr>
        <w:rPr>
          <w:color w:val="FF0000"/>
        </w:rPr>
      </w:pPr>
    </w:p>
    <w:p w14:paraId="294BF234" w14:textId="77777777" w:rsidR="00836889" w:rsidRDefault="00836889" w:rsidP="00836889">
      <w:pPr>
        <w:rPr>
          <w:color w:val="FF0000"/>
        </w:rPr>
      </w:pPr>
    </w:p>
    <w:p w14:paraId="64EE3104" w14:textId="77777777" w:rsidR="00CF304A" w:rsidRPr="00D75BA7" w:rsidRDefault="00CF304A" w:rsidP="00CF304A">
      <w:pPr>
        <w:spacing w:before="0"/>
        <w:rPr>
          <w:rFonts w:cs="Arial"/>
          <w:b/>
          <w:sz w:val="24"/>
          <w:szCs w:val="24"/>
          <w:lang w:val="sr-Latn-CS"/>
        </w:rPr>
      </w:pPr>
    </w:p>
    <w:p w14:paraId="20DB5832"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19D345AA"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592459E2"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61977C38" w14:textId="77777777" w:rsidR="00836889" w:rsidRDefault="00836889" w:rsidP="00836889">
      <w:pPr>
        <w:rPr>
          <w:color w:val="FF0000"/>
        </w:rPr>
      </w:pPr>
    </w:p>
    <w:p w14:paraId="0B856D8D" w14:textId="77777777" w:rsidR="00836889" w:rsidRDefault="00836889" w:rsidP="00836889">
      <w:pPr>
        <w:rPr>
          <w:color w:val="FF0000"/>
        </w:rPr>
      </w:pPr>
    </w:p>
    <w:p w14:paraId="3764B200" w14:textId="77777777" w:rsidR="000E73D0" w:rsidRDefault="000E73D0" w:rsidP="00651CEC">
      <w:pPr>
        <w:rPr>
          <w:color w:val="FF0000"/>
        </w:rPr>
      </w:pPr>
    </w:p>
    <w:p w14:paraId="2D0D87E3" w14:textId="77777777" w:rsidR="000E73D0" w:rsidRDefault="000E73D0" w:rsidP="00651CEC">
      <w:pPr>
        <w:rPr>
          <w:color w:val="FF0000"/>
        </w:rPr>
      </w:pPr>
    </w:p>
    <w:p w14:paraId="531EA2F9" w14:textId="77777777" w:rsidR="008A79F5" w:rsidRDefault="008A79F5" w:rsidP="00FF5E43">
      <w:pPr>
        <w:tabs>
          <w:tab w:val="left" w:pos="2730"/>
        </w:tabs>
        <w:spacing w:before="100" w:beforeAutospacing="1" w:after="100" w:afterAutospacing="1"/>
        <w:contextualSpacing/>
        <w:rPr>
          <w:rFonts w:cs="Arial"/>
          <w:lang w:val="ru-RU"/>
        </w:rPr>
      </w:pPr>
    </w:p>
    <w:p w14:paraId="595F0139" w14:textId="77777777" w:rsidR="008A79F5" w:rsidRDefault="008A79F5" w:rsidP="00FF5E43">
      <w:pPr>
        <w:tabs>
          <w:tab w:val="left" w:pos="2730"/>
        </w:tabs>
        <w:spacing w:before="100" w:beforeAutospacing="1" w:after="100" w:afterAutospacing="1"/>
        <w:contextualSpacing/>
        <w:rPr>
          <w:rFonts w:cs="Arial"/>
          <w:lang w:val="ru-RU"/>
        </w:rPr>
      </w:pPr>
    </w:p>
    <w:p w14:paraId="2F0588B4" w14:textId="77777777" w:rsidR="008A79F5" w:rsidRPr="00F23861" w:rsidRDefault="008A79F5" w:rsidP="008A79F5">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025A26C7" w14:textId="77777777" w:rsidR="008A79F5" w:rsidRPr="00F23861" w:rsidRDefault="008A79F5" w:rsidP="008A79F5">
      <w:pPr>
        <w:jc w:val="center"/>
        <w:rPr>
          <w:b/>
          <w:sz w:val="24"/>
          <w:szCs w:val="24"/>
          <w:lang w:val="sr-Cyrl-RS"/>
        </w:rPr>
      </w:pPr>
      <w:r w:rsidRPr="00F23861">
        <w:rPr>
          <w:b/>
          <w:sz w:val="24"/>
          <w:szCs w:val="24"/>
          <w:lang w:val="sr-Cyrl-RS"/>
        </w:rPr>
        <w:t>ОБРАЗАЦ СТРУКТУРЕ ЦЕНЕ</w:t>
      </w:r>
    </w:p>
    <w:p w14:paraId="578E5B69" w14:textId="77777777" w:rsidR="008A79F5" w:rsidRPr="00F23861" w:rsidRDefault="008A79F5" w:rsidP="008A79F5">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0B55B10E" w14:textId="77777777" w:rsidR="008A79F5" w:rsidRPr="00F23861" w:rsidRDefault="008A79F5" w:rsidP="008A79F5">
      <w:pPr>
        <w:spacing w:before="0"/>
        <w:jc w:val="center"/>
        <w:rPr>
          <w:rFonts w:cs="Arial"/>
          <w:color w:val="FF0000"/>
          <w:sz w:val="24"/>
          <w:szCs w:val="24"/>
          <w:lang w:val="sr-Cyrl-RS"/>
        </w:rPr>
      </w:pPr>
    </w:p>
    <w:p w14:paraId="71760B66" w14:textId="1A2F559E" w:rsidR="008A79F5" w:rsidRPr="00F23861" w:rsidRDefault="008A79F5" w:rsidP="008A79F5">
      <w:pPr>
        <w:spacing w:before="0"/>
        <w:jc w:val="center"/>
        <w:rPr>
          <w:rFonts w:cs="Arial"/>
          <w:b/>
          <w:sz w:val="24"/>
          <w:szCs w:val="24"/>
          <w:lang w:val="sr-Cyrl-RS"/>
        </w:rPr>
      </w:pPr>
      <w:r>
        <w:rPr>
          <w:rFonts w:cs="Arial"/>
          <w:b/>
          <w:sz w:val="24"/>
          <w:szCs w:val="24"/>
          <w:lang w:val="sr-Cyrl-RS"/>
        </w:rPr>
        <w:t>ПАРТИЈА 26</w:t>
      </w:r>
    </w:p>
    <w:p w14:paraId="14E1C1AE" w14:textId="4C759EAE" w:rsidR="008A79F5" w:rsidRPr="00F23861" w:rsidRDefault="008A79F5" w:rsidP="008A79F5">
      <w:pPr>
        <w:spacing w:before="0"/>
        <w:jc w:val="center"/>
        <w:rPr>
          <w:rFonts w:cs="Arial"/>
          <w:b/>
          <w:color w:val="FF0000"/>
          <w:sz w:val="24"/>
          <w:szCs w:val="24"/>
        </w:rPr>
      </w:pPr>
      <w:r w:rsidRPr="00F23861">
        <w:rPr>
          <w:rFonts w:cs="Arial"/>
          <w:b/>
          <w:sz w:val="24"/>
          <w:szCs w:val="24"/>
        </w:rPr>
        <w:t xml:space="preserve">ТЦ </w:t>
      </w:r>
      <w:r>
        <w:rPr>
          <w:rFonts w:cs="Arial"/>
          <w:b/>
          <w:sz w:val="24"/>
          <w:szCs w:val="24"/>
          <w:lang w:val="sr-Cyrl-RS"/>
        </w:rPr>
        <w:t>Краљево</w:t>
      </w:r>
      <w:r w:rsidRPr="00F23861">
        <w:rPr>
          <w:rFonts w:cs="Arial"/>
          <w:b/>
          <w:sz w:val="24"/>
          <w:szCs w:val="24"/>
        </w:rPr>
        <w:t xml:space="preserve"> – </w:t>
      </w:r>
      <w:r>
        <w:rPr>
          <w:rFonts w:cs="Arial"/>
          <w:b/>
          <w:sz w:val="24"/>
          <w:szCs w:val="24"/>
          <w:lang w:val="sr-Cyrl-RS"/>
        </w:rPr>
        <w:t>ШАБАЦ</w:t>
      </w:r>
    </w:p>
    <w:p w14:paraId="33CFE4F6" w14:textId="77777777" w:rsidR="008A79F5" w:rsidRPr="00BE4732" w:rsidRDefault="008A79F5" w:rsidP="008A79F5">
      <w:pPr>
        <w:spacing w:before="0"/>
        <w:ind w:hanging="270"/>
        <w:rPr>
          <w:rFonts w:cs="Arial"/>
          <w:b/>
          <w:color w:val="FF0000"/>
          <w:sz w:val="24"/>
          <w:szCs w:val="24"/>
        </w:rPr>
      </w:pPr>
    </w:p>
    <w:p w14:paraId="498F8669" w14:textId="77777777" w:rsidR="008A79F5" w:rsidRPr="0000724A" w:rsidRDefault="008A79F5" w:rsidP="008A79F5">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8A79F5" w:rsidRPr="00862C66" w14:paraId="0748892E" w14:textId="77777777" w:rsidTr="00CF304A">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2244A34" w14:textId="77777777" w:rsidR="008A79F5" w:rsidRPr="00862C66" w:rsidRDefault="008A79F5" w:rsidP="00CF304A">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53F817C"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0574EA8" w14:textId="77777777" w:rsidR="008A79F5" w:rsidRPr="00862C66" w:rsidRDefault="008A79F5" w:rsidP="00CF304A">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071705A" w14:textId="77777777" w:rsidR="008A79F5" w:rsidRPr="00862C66" w:rsidRDefault="008A79F5" w:rsidP="00CF304A">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AF0070F" w14:textId="77777777" w:rsidR="008A79F5" w:rsidRPr="00862C66" w:rsidRDefault="008A79F5" w:rsidP="00CF304A">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54BA689" w14:textId="77777777" w:rsidR="008A79F5" w:rsidRPr="00862C66" w:rsidRDefault="008A79F5" w:rsidP="00CF304A">
            <w:pPr>
              <w:suppressAutoHyphens/>
              <w:autoSpaceDN w:val="0"/>
              <w:spacing w:before="0"/>
              <w:jc w:val="center"/>
              <w:textAlignment w:val="baseline"/>
              <w:rPr>
                <w:rFonts w:cs="Arial"/>
                <w:lang w:val="ru-RU"/>
              </w:rPr>
            </w:pPr>
            <w:r w:rsidRPr="00862C66">
              <w:rPr>
                <w:rFonts w:cs="Arial"/>
                <w:lang w:val="ru-RU"/>
              </w:rPr>
              <w:t>Укупна</w:t>
            </w:r>
          </w:p>
          <w:p w14:paraId="0240B8AE" w14:textId="77777777" w:rsidR="008A79F5" w:rsidRPr="00862C66" w:rsidRDefault="008A79F5" w:rsidP="00CF304A">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07F995B3" w14:textId="77777777" w:rsidR="008A79F5" w:rsidRPr="00862C66" w:rsidRDefault="008A79F5" w:rsidP="00CF304A">
            <w:pPr>
              <w:suppressAutoHyphens/>
              <w:autoSpaceDN w:val="0"/>
              <w:spacing w:before="0"/>
              <w:jc w:val="center"/>
              <w:textAlignment w:val="baseline"/>
              <w:rPr>
                <w:rFonts w:cs="Arial"/>
                <w:lang w:val="ru-RU"/>
              </w:rPr>
            </w:pPr>
            <w:r w:rsidRPr="00862C66">
              <w:rPr>
                <w:rFonts w:cs="Arial"/>
                <w:lang w:val="ru-RU"/>
              </w:rPr>
              <w:t xml:space="preserve">ПДВ </w:t>
            </w:r>
          </w:p>
          <w:p w14:paraId="0CF0A722" w14:textId="77777777" w:rsidR="008A79F5" w:rsidRPr="00862C66" w:rsidRDefault="008A79F5" w:rsidP="00CF304A">
            <w:pPr>
              <w:suppressAutoHyphens/>
              <w:autoSpaceDN w:val="0"/>
              <w:spacing w:before="0"/>
              <w:jc w:val="center"/>
              <w:textAlignment w:val="baseline"/>
              <w:rPr>
                <w:rFonts w:cs="Arial"/>
              </w:rPr>
            </w:pPr>
            <w:r w:rsidRPr="00862C66">
              <w:rPr>
                <w:rFonts w:cs="Arial"/>
                <w:lang w:val="ru-RU"/>
              </w:rPr>
              <w:t>(РСД)</w:t>
            </w:r>
          </w:p>
        </w:tc>
      </w:tr>
      <w:tr w:rsidR="008A79F5" w:rsidRPr="00862C66" w14:paraId="5A956B5E" w14:textId="77777777" w:rsidTr="00CF304A">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C35906"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3AE74D" w14:textId="77777777" w:rsidR="008A79F5" w:rsidRPr="00862C66" w:rsidRDefault="008A79F5" w:rsidP="00CF304A">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C86564"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E6A044" w14:textId="00F2594B" w:rsidR="008A79F5" w:rsidRPr="00862C66" w:rsidRDefault="008A79F5" w:rsidP="00CF304A">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9F42F9"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7D8FE01"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304CC5B0"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44CA7E"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191958" w14:textId="77777777" w:rsidR="008A79F5" w:rsidRPr="00862C66" w:rsidRDefault="008A79F5" w:rsidP="00CF304A">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EE0914"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DF2260" w14:textId="112CDF3F" w:rsidR="008A79F5" w:rsidRPr="00862C66" w:rsidRDefault="008A79F5" w:rsidP="00CF304A">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369C1D"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70FB2D6"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5248B649"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48B3DA"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286D8A" w14:textId="77777777" w:rsidR="008A79F5" w:rsidRPr="00862C66" w:rsidRDefault="008A79F5" w:rsidP="00CF304A">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FF1B94"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D1CB70" w14:textId="39D4A707" w:rsidR="008A79F5" w:rsidRPr="00862C66" w:rsidRDefault="008A79F5" w:rsidP="00CF304A">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767D3F"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1AFD9F1"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1A8DC593"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85F027"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5AECA6" w14:textId="77777777" w:rsidR="008A79F5" w:rsidRPr="00862C66" w:rsidRDefault="008A79F5" w:rsidP="00CF304A">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356609"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9836EB" w14:textId="7C8BDC65" w:rsidR="008A79F5" w:rsidRPr="00862C66" w:rsidRDefault="008A79F5" w:rsidP="00CF304A">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7FB26E"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8ED16BA"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333C4A7D"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BE15060"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D540A7" w14:textId="77777777" w:rsidR="008A79F5" w:rsidRPr="00862C66" w:rsidRDefault="008A79F5" w:rsidP="00CF304A">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1E0EFA"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314B29" w14:textId="4E33F598" w:rsidR="008A79F5" w:rsidRPr="00862C66" w:rsidRDefault="008A79F5" w:rsidP="00CF304A">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1D4287"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C8E1EB1"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7F1437E5"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025D40"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C030CD" w14:textId="77777777" w:rsidR="008A79F5" w:rsidRPr="00862C66" w:rsidRDefault="008A79F5" w:rsidP="00CF304A">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1CE611"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B2D97D" w14:textId="4F1A050B" w:rsidR="008A79F5" w:rsidRPr="00862C66" w:rsidRDefault="008A79F5" w:rsidP="00CF304A">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4E7CE8"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91AAAB9"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386E5B36"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5B15157"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8A47E7" w14:textId="77777777" w:rsidR="008A79F5" w:rsidRPr="00862C66" w:rsidRDefault="008A79F5" w:rsidP="00CF304A">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9F545D4"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84B8D9" w14:textId="2210D76D" w:rsidR="008A79F5" w:rsidRPr="00862C66" w:rsidRDefault="008A79F5" w:rsidP="00CF304A">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B426B6"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93DF1B4"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0357B424"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CADF1C4"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20F386" w14:textId="77777777" w:rsidR="008A79F5" w:rsidRPr="00862C66" w:rsidRDefault="008A79F5" w:rsidP="00CF304A">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2B3751"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F5FDE3" w14:textId="5CBA497E" w:rsidR="008A79F5" w:rsidRPr="00862C66" w:rsidRDefault="008A79F5" w:rsidP="00CF304A">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19B0AC" w14:textId="77777777" w:rsidR="008A79F5" w:rsidRPr="00862C66" w:rsidRDefault="008A79F5" w:rsidP="00CF30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F9BB411"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2DE02814" w14:textId="77777777" w:rsidTr="00CF304A">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A672E3"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9255F1" w14:textId="77777777" w:rsidR="008A79F5" w:rsidRPr="00862C66" w:rsidRDefault="008A79F5" w:rsidP="00CF304A">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F7D278"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523038" w14:textId="7B58B8E4" w:rsidR="008A79F5" w:rsidRPr="00862C66" w:rsidRDefault="008A79F5" w:rsidP="00CF304A">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109A1B"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3F4B569"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1420A41C" w14:textId="77777777" w:rsidTr="00CF304A">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B6E642E"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05F52E" w14:textId="77777777" w:rsidR="008A79F5" w:rsidRPr="00862C66" w:rsidRDefault="008A79F5" w:rsidP="00CF304A">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9BAF96"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AC1171" w14:textId="198F38A0" w:rsidR="008A79F5" w:rsidRPr="00862C66" w:rsidRDefault="008A79F5" w:rsidP="00CF304A">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25F0F2" w14:textId="77777777" w:rsidR="008A79F5" w:rsidRPr="00862C66" w:rsidRDefault="008A79F5" w:rsidP="00CF30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5994608"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51DCCDC8" w14:textId="77777777" w:rsidTr="00CF304A">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3447BBF" w14:textId="77777777" w:rsidR="008A79F5" w:rsidRPr="00862C66" w:rsidRDefault="008A79F5" w:rsidP="00CF304A">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4C235B" w14:textId="77777777" w:rsidR="008A79F5" w:rsidRPr="00862C66" w:rsidRDefault="008A79F5" w:rsidP="00CF304A">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F53326"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B81186" w14:textId="0045C73B" w:rsidR="008A79F5" w:rsidRPr="00862C66" w:rsidRDefault="008A79F5" w:rsidP="00CF304A">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84F78D" w14:textId="77777777" w:rsidR="008A79F5" w:rsidRPr="00862C66" w:rsidRDefault="008A79F5" w:rsidP="00CF30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D19CD11"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6FCB586B" w14:textId="77777777" w:rsidTr="00CF304A">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CF4BDF"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9E782A" w14:textId="77777777" w:rsidR="008A79F5" w:rsidRPr="00862C66" w:rsidRDefault="008A79F5" w:rsidP="00CF304A">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774A80C"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5F7E19" w14:textId="5960EFBD" w:rsidR="008A79F5" w:rsidRPr="00862C66" w:rsidRDefault="008A79F5" w:rsidP="00CF304A">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753F39" w14:textId="77777777" w:rsidR="008A79F5" w:rsidRPr="00862C66" w:rsidRDefault="008A79F5" w:rsidP="00CF30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8076C1D"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3C2533B8"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0BF070"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13E45C" w14:textId="77777777" w:rsidR="008A79F5" w:rsidRPr="00862C66" w:rsidRDefault="008A79F5" w:rsidP="00CF304A">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2C77F0"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01F5DA" w14:textId="24A685AA" w:rsidR="008A79F5" w:rsidRPr="00862C66" w:rsidRDefault="008A79F5" w:rsidP="00CF304A">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41607F"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01FB9BB"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78EFA3A0"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3DEC30"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9ADF2E" w14:textId="77777777" w:rsidR="008A79F5" w:rsidRPr="00862C66" w:rsidRDefault="008A79F5" w:rsidP="00CF304A">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70B75C"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37217B" w14:textId="1720F7FC" w:rsidR="008A79F5" w:rsidRPr="00862C66" w:rsidRDefault="008A79F5" w:rsidP="00CF304A">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0C5C73" w14:textId="77777777" w:rsidR="008A79F5" w:rsidRPr="00862C66" w:rsidRDefault="008A79F5" w:rsidP="00CF30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6438FC7"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580BD0B0"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C652544"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536A28" w14:textId="77777777" w:rsidR="008A79F5" w:rsidRPr="00862C66" w:rsidRDefault="008A79F5" w:rsidP="00CF304A">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1C732B"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7B3587" w14:textId="45240101" w:rsidR="008A79F5" w:rsidRPr="00862C66" w:rsidRDefault="008A79F5" w:rsidP="00CF304A">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C14E18" w14:textId="77777777" w:rsidR="008A79F5" w:rsidRPr="00862C66" w:rsidRDefault="008A79F5" w:rsidP="00CF30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3DD9E39"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736E62A8"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851E3ED"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A1DBD4" w14:textId="77777777" w:rsidR="008A79F5" w:rsidRPr="00862C66" w:rsidRDefault="008A79F5" w:rsidP="00CF304A">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7B40F6"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777FB41" w14:textId="781A7938" w:rsidR="008A79F5" w:rsidRPr="00862C66" w:rsidRDefault="008A79F5" w:rsidP="00CF304A">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EEB6F1" w14:textId="77777777" w:rsidR="008A79F5" w:rsidRPr="00862C66" w:rsidRDefault="008A79F5" w:rsidP="00CF30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0ED1C96"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2E48CF03"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CBC1C3"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D5440F" w14:textId="77777777" w:rsidR="008A79F5" w:rsidRPr="00862C66" w:rsidRDefault="008A79F5" w:rsidP="00CF304A">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A0D4C9"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0FD4A0" w14:textId="43C61E42" w:rsidR="008A79F5" w:rsidRPr="00862C66" w:rsidRDefault="008A79F5" w:rsidP="00CF304A">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5CBB0B" w14:textId="77777777" w:rsidR="008A79F5" w:rsidRPr="00862C66" w:rsidRDefault="008A79F5" w:rsidP="00CF30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E806252"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382120C7"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3A7D28"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E043EA" w14:textId="77777777" w:rsidR="008A79F5" w:rsidRPr="00862C66" w:rsidRDefault="008A79F5" w:rsidP="00CF304A">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9A66C9"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6613BF" w14:textId="2DE009BB" w:rsidR="008A79F5" w:rsidRPr="00862C66" w:rsidRDefault="008A79F5" w:rsidP="00CF304A">
            <w:pPr>
              <w:suppressAutoHyphens/>
              <w:autoSpaceDN w:val="0"/>
              <w:spacing w:before="0"/>
              <w:jc w:val="center"/>
              <w:textAlignment w:val="baseline"/>
              <w:rPr>
                <w:rFonts w:cs="Arial"/>
                <w:lang w:val="sr-Cyrl-RS"/>
              </w:rPr>
            </w:pPr>
            <w:r>
              <w:rPr>
                <w:rFonts w:cs="Arial"/>
                <w:lang w:val="sr-Cyrl-RS"/>
              </w:rPr>
              <w:t>30</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10615B" w14:textId="77777777" w:rsidR="008A79F5" w:rsidRPr="00862C66" w:rsidRDefault="008A79F5" w:rsidP="00CF30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67380CE"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2778FE7A" w14:textId="77777777" w:rsidTr="00CF304A">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9F336C6" w14:textId="77777777" w:rsidR="008A79F5" w:rsidRPr="00862C66" w:rsidRDefault="008A79F5" w:rsidP="00CF304A">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32894AE2"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580A8ABB" w14:textId="77777777" w:rsidR="008A79F5" w:rsidRPr="00862C66" w:rsidRDefault="008A79F5" w:rsidP="00CF304A">
            <w:pPr>
              <w:suppressAutoHyphens/>
              <w:autoSpaceDN w:val="0"/>
              <w:spacing w:before="0"/>
              <w:jc w:val="center"/>
              <w:textAlignment w:val="baseline"/>
              <w:rPr>
                <w:rFonts w:cs="Arial"/>
              </w:rPr>
            </w:pPr>
          </w:p>
        </w:tc>
      </w:tr>
    </w:tbl>
    <w:p w14:paraId="67C7604A" w14:textId="77777777" w:rsidR="008A79F5" w:rsidRPr="00BE4732" w:rsidRDefault="008A79F5" w:rsidP="008A79F5">
      <w:pPr>
        <w:spacing w:before="0"/>
        <w:rPr>
          <w:rFonts w:cs="Arial"/>
          <w:color w:val="FF0000"/>
          <w:sz w:val="24"/>
          <w:szCs w:val="24"/>
        </w:rPr>
      </w:pPr>
    </w:p>
    <w:p w14:paraId="66C5EC25" w14:textId="77777777" w:rsidR="008A79F5" w:rsidRPr="0000724A" w:rsidRDefault="008A79F5" w:rsidP="008A79F5">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8A79F5" w:rsidRPr="0000724A" w14:paraId="46EBEB36" w14:textId="77777777" w:rsidTr="00CF304A">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2012B8B" w14:textId="77777777" w:rsidR="008A79F5" w:rsidRPr="0000724A" w:rsidRDefault="008A79F5" w:rsidP="00CF304A">
            <w:pPr>
              <w:suppressAutoHyphens/>
              <w:autoSpaceDN w:val="0"/>
              <w:spacing w:before="0"/>
              <w:jc w:val="center"/>
              <w:textAlignment w:val="baseline"/>
              <w:rPr>
                <w:rFonts w:cs="Arial"/>
              </w:rPr>
            </w:pPr>
          </w:p>
          <w:p w14:paraId="11F0671D" w14:textId="77777777" w:rsidR="008A79F5" w:rsidRPr="0000724A" w:rsidRDefault="008A79F5" w:rsidP="00CF304A">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EB0816D"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4620DC9" w14:textId="77777777" w:rsidR="008A79F5" w:rsidRPr="0000724A" w:rsidRDefault="008A79F5" w:rsidP="00CF304A">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0B7B409" w14:textId="77777777" w:rsidR="008A79F5" w:rsidRPr="0000724A" w:rsidRDefault="008A79F5" w:rsidP="00CF304A">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28272D8" w14:textId="77777777" w:rsidR="008A79F5" w:rsidRDefault="008A79F5" w:rsidP="00CF304A">
            <w:pPr>
              <w:suppressAutoHyphens/>
              <w:autoSpaceDN w:val="0"/>
              <w:spacing w:before="0"/>
              <w:jc w:val="center"/>
              <w:textAlignment w:val="baseline"/>
              <w:rPr>
                <w:rFonts w:cs="Arial"/>
                <w:lang w:val="ru-RU"/>
              </w:rPr>
            </w:pPr>
            <w:r w:rsidRPr="0000724A">
              <w:rPr>
                <w:rFonts w:cs="Arial"/>
                <w:lang w:val="ru-RU"/>
              </w:rPr>
              <w:t xml:space="preserve">Јединична </w:t>
            </w:r>
          </w:p>
          <w:p w14:paraId="217C9D71" w14:textId="77777777" w:rsidR="008A79F5" w:rsidRDefault="008A79F5" w:rsidP="00CF304A">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44B0AAC7" w14:textId="77777777" w:rsidR="008A79F5" w:rsidRPr="0000724A" w:rsidRDefault="008A79F5" w:rsidP="00CF304A">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8946D02" w14:textId="77777777" w:rsidR="008A79F5" w:rsidRDefault="008A79F5" w:rsidP="00CF304A">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0126C1F8" w14:textId="77777777" w:rsidR="008A79F5" w:rsidRPr="0000724A" w:rsidRDefault="008A79F5" w:rsidP="00CF304A">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8A79F5" w:rsidRPr="0000724A" w14:paraId="522F4CD5" w14:textId="77777777" w:rsidTr="00CF304A">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AB3F39"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A55363" w14:textId="77777777" w:rsidR="008A79F5" w:rsidRPr="0000724A" w:rsidRDefault="008A79F5" w:rsidP="00CF304A">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7CC319"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557085" w14:textId="2A1D0EF6" w:rsidR="008A79F5" w:rsidRPr="00862C66"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CA815F"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D1F84C"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2CEA8D4B" w14:textId="77777777" w:rsidTr="00CF304A">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A35D51"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3FF9BE" w14:textId="77777777" w:rsidR="008A79F5" w:rsidRPr="0000724A" w:rsidRDefault="008A79F5" w:rsidP="00CF304A">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5CB7AE"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FF56E3" w14:textId="66E10595" w:rsidR="008A79F5" w:rsidRPr="00862C66"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B54A02"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E51F31"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7052766E"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3B3EB4"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E14BAB" w14:textId="77777777" w:rsidR="008A79F5" w:rsidRPr="0000724A" w:rsidRDefault="008A79F5" w:rsidP="00CF30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20B583"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E04CFC" w14:textId="3DEFF61B" w:rsidR="008A79F5" w:rsidRPr="00F23861"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F65D0E"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5C9F28"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305F7D04"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963CF1"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ACC170" w14:textId="77777777" w:rsidR="008A79F5" w:rsidRPr="0000724A" w:rsidRDefault="008A79F5" w:rsidP="00CF30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85E85D"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30093C" w14:textId="755465A6" w:rsidR="008A79F5" w:rsidRPr="00F23861"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DF0748"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272FBF"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2F9E74ED"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A4BD8FE"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D0809C" w14:textId="77777777" w:rsidR="008A79F5" w:rsidRPr="0000724A" w:rsidRDefault="008A79F5" w:rsidP="00CF30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E2AF93"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765824" w14:textId="6788C409" w:rsidR="008A79F5" w:rsidRPr="00F23861"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2050B1"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C47A8D"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152B0DA3"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F86BC1"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4ACC25" w14:textId="77777777" w:rsidR="008A79F5" w:rsidRPr="0000724A" w:rsidRDefault="008A79F5" w:rsidP="00CF30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8652D2"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244903" w14:textId="13EBE7F1" w:rsidR="008A79F5" w:rsidRPr="00F23861"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11C257"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598408"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40BA5CD9"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B6DAD1"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F54B09" w14:textId="77777777" w:rsidR="008A79F5" w:rsidRPr="0000724A" w:rsidRDefault="008A79F5" w:rsidP="00CF30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4C5A35"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2D771A" w14:textId="0772BEA3" w:rsidR="008A79F5" w:rsidRPr="00F23861"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3EDDBD"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6CD6576"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7C3D9130"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88C9C6"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B17BB5" w14:textId="77777777" w:rsidR="008A79F5" w:rsidRPr="0000724A" w:rsidRDefault="008A79F5" w:rsidP="00CF304A">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E3B33C"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5FCE88" w14:textId="3C65401F" w:rsidR="008A79F5" w:rsidRPr="00F23861"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D82E0B1"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F2C35E"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2676D3F7"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0F7C670"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84A090" w14:textId="77777777" w:rsidR="008A79F5" w:rsidRPr="0000724A" w:rsidRDefault="008A79F5" w:rsidP="00CF304A">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10810A"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F333679" w14:textId="678277A6" w:rsidR="008A79F5" w:rsidRPr="00F23861"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ABD91A1"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88A6E1"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3C345D69"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AE767C"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043F06" w14:textId="77777777" w:rsidR="008A79F5" w:rsidRPr="0000724A" w:rsidRDefault="008A79F5" w:rsidP="00CF304A">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F2AA10"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472FC54" w14:textId="05039DB0" w:rsidR="008A79F5" w:rsidRPr="00F23861"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471E85"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6AC5D6"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2ABD205D"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F0679A"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C34C5A" w14:textId="77777777" w:rsidR="008A79F5" w:rsidRPr="0000724A" w:rsidRDefault="008A79F5" w:rsidP="00CF304A">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54BE29"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0FFDD6" w14:textId="5BB537B2" w:rsidR="008A79F5" w:rsidRPr="00193394"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189FDDF"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DD02B2"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747D2EFD"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8F4985"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043836" w14:textId="77777777" w:rsidR="008A79F5" w:rsidRPr="0000724A" w:rsidRDefault="008A79F5" w:rsidP="00CF304A">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ED5D59"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230CF4" w14:textId="08FD5361" w:rsidR="008A79F5" w:rsidRPr="00F23861"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B4BC84"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B0DF8E"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4A963D6F"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80890A"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15F21D" w14:textId="77777777" w:rsidR="008A79F5" w:rsidRPr="0000724A" w:rsidRDefault="008A79F5" w:rsidP="00CF304A">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F62631"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23FB12" w14:textId="31B31900" w:rsidR="008A79F5" w:rsidRPr="00F23861"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63B023"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691D4F"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6ACF8AC0"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0BFAE15" w14:textId="77777777" w:rsidR="008A79F5" w:rsidRPr="0000724A" w:rsidRDefault="008A79F5" w:rsidP="00CF304A">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861E8A" w14:textId="77777777" w:rsidR="008A79F5" w:rsidRPr="0000724A" w:rsidRDefault="008A79F5" w:rsidP="00CF304A">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4E75D7"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0B9904" w14:textId="7C96D18A" w:rsidR="008A79F5" w:rsidRPr="00F23861"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F9F51D"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3D1806"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3FCD6F98"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70AC928"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D3E277" w14:textId="77777777" w:rsidR="008A79F5" w:rsidRPr="0000724A" w:rsidRDefault="008A79F5" w:rsidP="00CF304A">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A3CE63"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31A007" w14:textId="61DA460A" w:rsidR="008A79F5" w:rsidRPr="00F23861"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D5143F"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767759"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687C466C"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3EE107"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4B95F8" w14:textId="77777777" w:rsidR="008A79F5" w:rsidRPr="0000724A" w:rsidRDefault="008A79F5" w:rsidP="00CF304A">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C52F6C"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B92463" w14:textId="3122BA0A" w:rsidR="008A79F5" w:rsidRPr="00F23861"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B5E837" w14:textId="77777777" w:rsidR="008A79F5" w:rsidRPr="0000724A" w:rsidRDefault="008A79F5" w:rsidP="00CF304A">
            <w:pPr>
              <w:suppressAutoHyphens/>
              <w:autoSpaceDN w:val="0"/>
              <w:spacing w:before="0"/>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699A88BA"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0CB23049"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A68AEF"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2CA34D" w14:textId="77777777" w:rsidR="008A79F5" w:rsidRPr="0000724A" w:rsidRDefault="008A79F5" w:rsidP="00CF304A">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D81AED2"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1C83B5" w14:textId="35BC019B" w:rsidR="008A79F5" w:rsidRPr="00F23861"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F5934A"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320643D"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431456BE"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AF315DF"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9AE312" w14:textId="77777777" w:rsidR="008A79F5" w:rsidRPr="0000724A" w:rsidRDefault="008A79F5" w:rsidP="00CF304A">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05F6AE"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D537CC" w14:textId="436D1954" w:rsidR="008A79F5" w:rsidRPr="00F23861"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CA44A2"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6B7C52E"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18BE80ED"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E50997A"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1CD115" w14:textId="77777777" w:rsidR="008A79F5" w:rsidRPr="0000724A" w:rsidRDefault="008A79F5" w:rsidP="00CF304A">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D8E04E4"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5E9F2D" w14:textId="43462965" w:rsidR="008A79F5" w:rsidRPr="00F23861"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50D8765"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031005E3"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20AF2793"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F64C510"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E8D3CD" w14:textId="77777777" w:rsidR="008A79F5" w:rsidRPr="0000724A" w:rsidRDefault="008A79F5" w:rsidP="00CF304A">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A1222E8"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4D20A68" w14:textId="25F418FE" w:rsidR="008A79F5" w:rsidRPr="00F23861"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E5EF74"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8200D69"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481CF5E5"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8DEF3E"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200A3F" w14:textId="77777777" w:rsidR="008A79F5" w:rsidRPr="0000724A" w:rsidRDefault="008A79F5" w:rsidP="00CF304A">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35DBF2"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7438A36" w14:textId="7606034F" w:rsidR="008A79F5" w:rsidRPr="00F23861" w:rsidRDefault="008A79F5" w:rsidP="00CF304A">
            <w:pPr>
              <w:suppressAutoHyphens/>
              <w:autoSpaceDN w:val="0"/>
              <w:spacing w:before="0"/>
              <w:jc w:val="center"/>
              <w:textAlignment w:val="baseline"/>
              <w:rPr>
                <w:rFonts w:cs="Arial"/>
                <w:lang w:val="sr-Cyrl-RS"/>
              </w:rPr>
            </w:pPr>
            <w:r>
              <w:rPr>
                <w:rFonts w:cs="Arial"/>
                <w:lang w:val="sr-Cyrl-RS"/>
              </w:rPr>
              <w:t>25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51A1568"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44B3FDD0"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631282AF" w14:textId="77777777" w:rsidTr="00CF304A">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A122A29" w14:textId="77777777" w:rsidR="008A79F5" w:rsidRPr="0000724A" w:rsidRDefault="008A79F5" w:rsidP="00CF304A">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45E823D0" w14:textId="77777777" w:rsidR="008A79F5" w:rsidRPr="0000724A" w:rsidRDefault="008A79F5" w:rsidP="00CF304A">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75B2AFE3" w14:textId="77777777" w:rsidR="008A79F5" w:rsidRPr="0000724A" w:rsidRDefault="008A79F5" w:rsidP="00CF304A">
            <w:pPr>
              <w:suppressAutoHyphens/>
              <w:autoSpaceDN w:val="0"/>
              <w:spacing w:before="0"/>
              <w:jc w:val="center"/>
              <w:textAlignment w:val="baseline"/>
              <w:rPr>
                <w:rFonts w:cs="Arial"/>
              </w:rPr>
            </w:pPr>
          </w:p>
        </w:tc>
      </w:tr>
    </w:tbl>
    <w:p w14:paraId="582C7114" w14:textId="77777777" w:rsidR="008A79F5" w:rsidRPr="00BE4732" w:rsidRDefault="008A79F5" w:rsidP="008A79F5">
      <w:pPr>
        <w:spacing w:before="0"/>
        <w:rPr>
          <w:rFonts w:cs="Arial"/>
          <w:color w:val="FF0000"/>
          <w:sz w:val="24"/>
          <w:szCs w:val="24"/>
        </w:rPr>
      </w:pPr>
    </w:p>
    <w:p w14:paraId="3BFAEF9F" w14:textId="77777777" w:rsidR="008A79F5" w:rsidRPr="0000724A" w:rsidRDefault="008A79F5" w:rsidP="008A79F5">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lastRenderedPageBreak/>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1350"/>
        <w:gridCol w:w="1003"/>
      </w:tblGrid>
      <w:tr w:rsidR="008A79F5" w:rsidRPr="0000724A" w14:paraId="003040E8" w14:textId="77777777" w:rsidTr="00CF304A">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4C77B0F" w14:textId="77777777" w:rsidR="008A79F5" w:rsidRPr="0000724A" w:rsidRDefault="008A79F5" w:rsidP="00CF304A">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C8AF31"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F59BE2" w14:textId="77777777" w:rsidR="008A79F5" w:rsidRPr="0000724A" w:rsidRDefault="008A79F5" w:rsidP="00CF304A">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69DF9B" w14:textId="77777777" w:rsidR="008A79F5" w:rsidRPr="0000724A" w:rsidRDefault="008A79F5" w:rsidP="00CF304A">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B4011E" w14:textId="77777777" w:rsidR="008A79F5" w:rsidRDefault="008A79F5" w:rsidP="00CF304A">
            <w:pPr>
              <w:suppressAutoHyphens/>
              <w:autoSpaceDN w:val="0"/>
              <w:spacing w:before="0"/>
              <w:jc w:val="center"/>
              <w:textAlignment w:val="baseline"/>
              <w:rPr>
                <w:rFonts w:cs="Arial"/>
                <w:lang w:val="ru-RU"/>
              </w:rPr>
            </w:pPr>
            <w:r w:rsidRPr="0000724A">
              <w:rPr>
                <w:rFonts w:cs="Arial"/>
                <w:lang w:val="ru-RU"/>
              </w:rPr>
              <w:t xml:space="preserve">Јединична </w:t>
            </w:r>
          </w:p>
          <w:p w14:paraId="019BC481" w14:textId="77777777" w:rsidR="008A79F5" w:rsidRPr="0000724A" w:rsidRDefault="008A79F5" w:rsidP="00CF304A">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FCE2BDB" w14:textId="77777777" w:rsidR="008A79F5" w:rsidRDefault="008A79F5" w:rsidP="00CF304A">
            <w:pPr>
              <w:suppressAutoHyphens/>
              <w:autoSpaceDN w:val="0"/>
              <w:spacing w:before="0"/>
              <w:jc w:val="center"/>
              <w:textAlignment w:val="baseline"/>
              <w:rPr>
                <w:rFonts w:cs="Arial"/>
                <w:lang w:val="ru-RU"/>
              </w:rPr>
            </w:pPr>
            <w:r>
              <w:rPr>
                <w:rFonts w:cs="Arial"/>
                <w:lang w:val="ru-RU"/>
              </w:rPr>
              <w:t xml:space="preserve">Укупна </w:t>
            </w:r>
          </w:p>
          <w:p w14:paraId="337543BB" w14:textId="77777777" w:rsidR="008A79F5" w:rsidRDefault="008A79F5" w:rsidP="00CF304A">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34B433B4" w14:textId="77777777" w:rsidR="008A79F5" w:rsidRPr="0000724A" w:rsidRDefault="008A79F5" w:rsidP="00CF304A">
            <w:pPr>
              <w:suppressAutoHyphens/>
              <w:autoSpaceDN w:val="0"/>
              <w:spacing w:before="0"/>
              <w:jc w:val="center"/>
              <w:textAlignment w:val="baseline"/>
              <w:rPr>
                <w:rFonts w:cs="Arial"/>
                <w:lang w:val="ru-RU"/>
              </w:rPr>
            </w:pPr>
            <w:r w:rsidRPr="0000724A">
              <w:rPr>
                <w:rFonts w:cs="Arial"/>
                <w:lang w:val="ru-RU"/>
              </w:rPr>
              <w:t xml:space="preserve"> ПДВ (РСД)</w:t>
            </w:r>
          </w:p>
        </w:tc>
      </w:tr>
      <w:tr w:rsidR="008A79F5" w:rsidRPr="0000724A" w14:paraId="7E25F1C4" w14:textId="77777777" w:rsidTr="00CF304A">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636C6D1"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762529" w14:textId="1ACAD06E" w:rsidR="008A79F5" w:rsidRPr="0000724A" w:rsidRDefault="008A79F5" w:rsidP="00FF05F7">
            <w:pPr>
              <w:suppressAutoHyphens/>
              <w:autoSpaceDN w:val="0"/>
              <w:spacing w:before="0"/>
              <w:ind w:hanging="58"/>
              <w:jc w:val="center"/>
              <w:textAlignment w:val="baseline"/>
              <w:rPr>
                <w:rFonts w:cs="Arial"/>
              </w:rPr>
            </w:pPr>
            <w:r w:rsidRPr="0000724A">
              <w:rPr>
                <w:rFonts w:cs="Arial"/>
              </w:rPr>
              <w:t>Офтамолошки преглед</w:t>
            </w:r>
          </w:p>
          <w:p w14:paraId="657C409A" w14:textId="3FF1CCAD" w:rsidR="008A79F5" w:rsidRPr="0000724A" w:rsidRDefault="008A79F5" w:rsidP="00FF05F7">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мерење очног притиска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C74250"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47E641" w14:textId="7B7E01F0" w:rsidR="008A79F5" w:rsidRPr="00862C66" w:rsidRDefault="008A79F5" w:rsidP="00CF304A">
            <w:pPr>
              <w:suppressAutoHyphens/>
              <w:autoSpaceDN w:val="0"/>
              <w:spacing w:before="0"/>
              <w:jc w:val="center"/>
              <w:textAlignment w:val="baseline"/>
              <w:rPr>
                <w:rFonts w:cs="Arial"/>
                <w:lang w:val="sr-Cyrl-RS"/>
              </w:rPr>
            </w:pPr>
            <w:r>
              <w:rPr>
                <w:rFonts w:cs="Arial"/>
                <w:lang w:val="sr-Cyrl-RS"/>
              </w:rPr>
              <w:t>55</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593ABB" w14:textId="77777777" w:rsidR="008A79F5" w:rsidRPr="0000724A" w:rsidRDefault="008A79F5" w:rsidP="00CF304A">
            <w:pPr>
              <w:suppressAutoHyphens/>
              <w:autoSpaceDN w:val="0"/>
              <w:spacing w:before="0"/>
              <w:jc w:val="center"/>
              <w:textAlignment w:val="baseline"/>
              <w:rPr>
                <w:rFonts w:cs="Arial"/>
              </w:rPr>
            </w:pPr>
            <w:r w:rsidRPr="0000724A">
              <w:rPr>
                <w:rFonts w:cs="Arial"/>
              </w:rPr>
              <w:t> </w:t>
            </w: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382F0029"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75787E09" w14:textId="77777777" w:rsidTr="00FF05F7">
        <w:trPr>
          <w:trHeight w:val="655"/>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B8FA58"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68CB7A" w14:textId="77777777" w:rsidR="008A79F5" w:rsidRPr="0000724A" w:rsidRDefault="008A79F5" w:rsidP="00FF05F7">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52C211"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EBC93D" w14:textId="79D70DB1" w:rsidR="008A79F5" w:rsidRPr="00862C66" w:rsidRDefault="008A79F5" w:rsidP="00CF304A">
            <w:pPr>
              <w:suppressAutoHyphens/>
              <w:autoSpaceDN w:val="0"/>
              <w:spacing w:before="0"/>
              <w:jc w:val="center"/>
              <w:textAlignment w:val="baseline"/>
              <w:rPr>
                <w:rFonts w:cs="Arial"/>
                <w:lang w:val="sr-Cyrl-RS"/>
              </w:rPr>
            </w:pPr>
            <w:r>
              <w:rPr>
                <w:rFonts w:cs="Arial"/>
                <w:lang w:val="sr-Cyrl-RS"/>
              </w:rPr>
              <w:t>55</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93F272" w14:textId="77777777" w:rsidR="008A79F5" w:rsidRPr="0000724A" w:rsidRDefault="008A79F5" w:rsidP="00CF304A">
            <w:pPr>
              <w:suppressAutoHyphens/>
              <w:autoSpaceDN w:val="0"/>
              <w:spacing w:before="0"/>
              <w:jc w:val="center"/>
              <w:textAlignment w:val="baseline"/>
              <w:rPr>
                <w:rFonts w:cs="Arial"/>
              </w:rPr>
            </w:pP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5DC8A540"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0413DB01" w14:textId="77777777" w:rsidTr="00CF304A">
        <w:trPr>
          <w:trHeight w:val="330"/>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2A880DCA" w14:textId="77777777" w:rsidR="008A79F5" w:rsidRPr="0000724A" w:rsidRDefault="008A79F5" w:rsidP="00CF304A">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4085D53A" w14:textId="77777777" w:rsidR="008A79F5" w:rsidRPr="0000724A" w:rsidRDefault="008A79F5" w:rsidP="00CF304A">
            <w:pPr>
              <w:suppressAutoHyphens/>
              <w:autoSpaceDN w:val="0"/>
              <w:spacing w:before="0"/>
              <w:jc w:val="center"/>
              <w:textAlignment w:val="baseline"/>
              <w:rPr>
                <w:rFonts w:cs="Arial"/>
                <w:sz w:val="24"/>
                <w:szCs w:val="24"/>
              </w:rPr>
            </w:pPr>
            <w:r w:rsidRPr="0000724A">
              <w:rPr>
                <w:rFonts w:cs="Arial"/>
              </w:rPr>
              <w:t> </w:t>
            </w:r>
          </w:p>
        </w:tc>
        <w:tc>
          <w:tcPr>
            <w:tcW w:w="1003" w:type="dxa"/>
            <w:tcBorders>
              <w:bottom w:val="single" w:sz="8" w:space="0" w:color="000000"/>
              <w:right w:val="single" w:sz="8" w:space="0" w:color="000000"/>
            </w:tcBorders>
            <w:shd w:val="clear" w:color="auto" w:fill="D9D9D9"/>
            <w:tcMar>
              <w:top w:w="0" w:type="dxa"/>
              <w:left w:w="108" w:type="dxa"/>
              <w:bottom w:w="0" w:type="dxa"/>
              <w:right w:w="108" w:type="dxa"/>
            </w:tcMar>
          </w:tcPr>
          <w:p w14:paraId="6951D98D" w14:textId="77777777" w:rsidR="008A79F5" w:rsidRPr="0000724A" w:rsidRDefault="008A79F5" w:rsidP="00CF304A">
            <w:pPr>
              <w:suppressAutoHyphens/>
              <w:autoSpaceDN w:val="0"/>
              <w:spacing w:before="0"/>
              <w:jc w:val="center"/>
              <w:textAlignment w:val="baseline"/>
              <w:rPr>
                <w:rFonts w:cs="Arial"/>
              </w:rPr>
            </w:pPr>
          </w:p>
        </w:tc>
      </w:tr>
    </w:tbl>
    <w:p w14:paraId="08C5749B" w14:textId="77777777" w:rsidR="008A79F5" w:rsidRDefault="008A79F5" w:rsidP="008A79F5">
      <w:pPr>
        <w:widowControl w:val="0"/>
        <w:spacing w:before="0"/>
        <w:rPr>
          <w:rFonts w:eastAsia="Arial Unicode MS" w:cs="Arial"/>
          <w:color w:val="FF0000"/>
          <w:sz w:val="24"/>
          <w:szCs w:val="24"/>
        </w:rPr>
      </w:pPr>
    </w:p>
    <w:p w14:paraId="1A171D7A" w14:textId="77777777" w:rsidR="008A79F5" w:rsidRDefault="008A79F5" w:rsidP="008A79F5">
      <w:pPr>
        <w:spacing w:before="0"/>
        <w:ind w:left="-90" w:hanging="90"/>
        <w:rPr>
          <w:rFonts w:cs="Arial"/>
          <w:b/>
          <w:color w:val="FF0000"/>
          <w:sz w:val="24"/>
          <w:szCs w:val="24"/>
        </w:rPr>
      </w:pPr>
    </w:p>
    <w:p w14:paraId="03D28985" w14:textId="77777777" w:rsidR="008A79F5" w:rsidRPr="00BE4732" w:rsidRDefault="008A79F5" w:rsidP="008A79F5">
      <w:pPr>
        <w:spacing w:before="0"/>
        <w:rPr>
          <w:rFonts w:cs="Arial"/>
          <w:color w:val="FF0000"/>
          <w:sz w:val="24"/>
          <w:szCs w:val="24"/>
        </w:rPr>
      </w:pPr>
    </w:p>
    <w:p w14:paraId="3EF26FA2" w14:textId="77777777" w:rsidR="008A79F5" w:rsidRPr="00BE4732" w:rsidRDefault="008A79F5" w:rsidP="008A79F5">
      <w:pPr>
        <w:spacing w:before="0"/>
        <w:rPr>
          <w:rFonts w:cs="Arial"/>
          <w:color w:val="FF0000"/>
          <w:sz w:val="24"/>
          <w:szCs w:val="24"/>
        </w:rPr>
      </w:pPr>
    </w:p>
    <w:p w14:paraId="75B17C28" w14:textId="77777777" w:rsidR="008A79F5" w:rsidRPr="00BE4732" w:rsidRDefault="008A79F5" w:rsidP="008A79F5">
      <w:pPr>
        <w:spacing w:before="0"/>
        <w:rPr>
          <w:rFonts w:cs="Arial"/>
          <w:color w:val="FF0000"/>
          <w:sz w:val="24"/>
          <w:szCs w:val="24"/>
        </w:rPr>
      </w:pPr>
    </w:p>
    <w:p w14:paraId="34F4F05C" w14:textId="77777777" w:rsidR="008A79F5" w:rsidRPr="00862C66" w:rsidRDefault="008A79F5" w:rsidP="008A79F5">
      <w:pPr>
        <w:widowControl w:val="0"/>
        <w:spacing w:before="0"/>
        <w:rPr>
          <w:rFonts w:eastAsia="Arial Unicode MS" w:cs="Arial"/>
          <w:sz w:val="24"/>
          <w:szCs w:val="24"/>
        </w:rPr>
      </w:pPr>
    </w:p>
    <w:p w14:paraId="33B5CD91" w14:textId="77777777" w:rsidR="008A79F5" w:rsidRPr="00862C66" w:rsidRDefault="008A79F5" w:rsidP="008A79F5">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609C0CD7" w14:textId="77777777" w:rsidR="008A79F5" w:rsidRPr="00862C66" w:rsidRDefault="008A79F5" w:rsidP="008A79F5">
      <w:pPr>
        <w:tabs>
          <w:tab w:val="left" w:pos="6028"/>
        </w:tabs>
        <w:autoSpaceDE w:val="0"/>
        <w:autoSpaceDN w:val="0"/>
        <w:adjustRightInd w:val="0"/>
        <w:spacing w:before="0"/>
        <w:ind w:left="360"/>
        <w:jc w:val="left"/>
        <w:rPr>
          <w:rFonts w:eastAsia="Calibri" w:cs="Arial"/>
          <w:bCs/>
          <w:iCs/>
          <w:lang w:val="sr-Cyrl-RS"/>
        </w:rPr>
      </w:pPr>
    </w:p>
    <w:p w14:paraId="5DA573CA" w14:textId="77777777" w:rsidR="008A79F5" w:rsidRPr="00862C66" w:rsidRDefault="008A79F5" w:rsidP="008A79F5">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2F57E480" w14:textId="77777777" w:rsidR="008A79F5" w:rsidRPr="00862C66" w:rsidRDefault="008A79F5" w:rsidP="008A79F5">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59E5CD5A" w14:textId="77777777" w:rsidR="008A79F5" w:rsidRPr="00862C66" w:rsidRDefault="008A79F5" w:rsidP="008A79F5">
      <w:pPr>
        <w:tabs>
          <w:tab w:val="left" w:pos="6028"/>
        </w:tabs>
        <w:autoSpaceDE w:val="0"/>
        <w:autoSpaceDN w:val="0"/>
        <w:adjustRightInd w:val="0"/>
        <w:spacing w:before="0"/>
        <w:ind w:left="360"/>
        <w:jc w:val="left"/>
        <w:rPr>
          <w:rFonts w:eastAsia="Calibri" w:cs="Arial"/>
          <w:bCs/>
          <w:iCs/>
          <w:lang w:val="sr-Cyrl-RS"/>
        </w:rPr>
      </w:pPr>
    </w:p>
    <w:p w14:paraId="6003E124" w14:textId="77777777" w:rsidR="008A79F5" w:rsidRPr="00BE4732" w:rsidRDefault="008A79F5" w:rsidP="008A79F5">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0FE10E0E" w14:textId="77777777" w:rsidR="008A79F5" w:rsidRDefault="008A79F5" w:rsidP="008A79F5">
      <w:pPr>
        <w:spacing w:before="0"/>
        <w:jc w:val="left"/>
        <w:rPr>
          <w:rFonts w:cs="Arial"/>
          <w:color w:val="FF0000"/>
          <w:lang w:val="ru-RU"/>
        </w:rPr>
      </w:pPr>
    </w:p>
    <w:p w14:paraId="47E4D8BF" w14:textId="77777777" w:rsidR="008A79F5" w:rsidRDefault="008A79F5" w:rsidP="008A79F5">
      <w:pPr>
        <w:spacing w:before="0"/>
        <w:jc w:val="left"/>
        <w:rPr>
          <w:rFonts w:cs="Arial"/>
          <w:color w:val="FF0000"/>
          <w:lang w:val="ru-RU"/>
        </w:rPr>
      </w:pPr>
    </w:p>
    <w:p w14:paraId="315BF0ED" w14:textId="77777777" w:rsidR="008A79F5" w:rsidRPr="00BE4732" w:rsidRDefault="008A79F5" w:rsidP="008A79F5">
      <w:pPr>
        <w:spacing w:before="0"/>
        <w:jc w:val="left"/>
        <w:rPr>
          <w:rFonts w:cs="Arial"/>
          <w:color w:val="FF0000"/>
          <w:lang w:val="ru-RU"/>
        </w:rPr>
      </w:pPr>
    </w:p>
    <w:p w14:paraId="2F369043" w14:textId="77777777" w:rsidR="008A79F5" w:rsidRPr="0000724A" w:rsidRDefault="008A79F5" w:rsidP="008A79F5">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5B491DD9" w14:textId="77777777" w:rsidR="008A79F5" w:rsidRPr="0000724A" w:rsidRDefault="008A79F5" w:rsidP="008A79F5">
      <w:pPr>
        <w:spacing w:before="0"/>
        <w:jc w:val="left"/>
        <w:rPr>
          <w:rFonts w:cs="Arial"/>
          <w:lang w:val="ru-RU"/>
        </w:rPr>
      </w:pPr>
    </w:p>
    <w:p w14:paraId="1F0B00ED" w14:textId="77777777" w:rsidR="008A79F5" w:rsidRPr="00BE4732" w:rsidRDefault="008A79F5" w:rsidP="008A79F5">
      <w:pPr>
        <w:spacing w:before="0"/>
        <w:jc w:val="left"/>
        <w:rPr>
          <w:rFonts w:cs="Arial"/>
          <w:color w:val="FF0000"/>
          <w:lang w:val="ru-RU"/>
        </w:rPr>
      </w:pPr>
    </w:p>
    <w:p w14:paraId="042F3794" w14:textId="77777777" w:rsidR="008A79F5" w:rsidRDefault="008A79F5" w:rsidP="008A79F5">
      <w:pPr>
        <w:rPr>
          <w:color w:val="FF0000"/>
        </w:rPr>
      </w:pPr>
    </w:p>
    <w:p w14:paraId="2273D414" w14:textId="77777777" w:rsidR="008A79F5" w:rsidRDefault="008A79F5" w:rsidP="008A79F5">
      <w:pPr>
        <w:rPr>
          <w:color w:val="FF0000"/>
        </w:rPr>
      </w:pPr>
    </w:p>
    <w:p w14:paraId="509BB64B" w14:textId="77777777" w:rsidR="008A79F5" w:rsidRDefault="008A79F5" w:rsidP="008A79F5">
      <w:pPr>
        <w:rPr>
          <w:color w:val="FF0000"/>
        </w:rPr>
      </w:pPr>
    </w:p>
    <w:p w14:paraId="6914158A" w14:textId="77777777" w:rsidR="00CF304A" w:rsidRPr="00D75BA7" w:rsidRDefault="00CF304A" w:rsidP="00CF304A">
      <w:pPr>
        <w:spacing w:before="0"/>
        <w:rPr>
          <w:rFonts w:cs="Arial"/>
          <w:b/>
          <w:sz w:val="24"/>
          <w:szCs w:val="24"/>
          <w:lang w:val="sr-Latn-CS"/>
        </w:rPr>
      </w:pPr>
    </w:p>
    <w:p w14:paraId="428B40CD"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7341C100"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3C96169C"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00AD297A" w14:textId="77777777" w:rsidR="008A79F5" w:rsidRDefault="008A79F5" w:rsidP="008A79F5">
      <w:pPr>
        <w:rPr>
          <w:color w:val="FF0000"/>
        </w:rPr>
      </w:pPr>
    </w:p>
    <w:p w14:paraId="0E1CD2B7" w14:textId="77777777" w:rsidR="008A79F5" w:rsidRDefault="008A79F5" w:rsidP="008A79F5">
      <w:pPr>
        <w:rPr>
          <w:color w:val="FF0000"/>
        </w:rPr>
      </w:pPr>
    </w:p>
    <w:p w14:paraId="02CC5C1A" w14:textId="77777777" w:rsidR="008A79F5" w:rsidRDefault="008A79F5" w:rsidP="008A79F5">
      <w:pPr>
        <w:rPr>
          <w:color w:val="FF0000"/>
        </w:rPr>
      </w:pPr>
    </w:p>
    <w:p w14:paraId="2CBECE96" w14:textId="77777777" w:rsidR="008A79F5" w:rsidRDefault="008A79F5" w:rsidP="00FF5E43">
      <w:pPr>
        <w:tabs>
          <w:tab w:val="left" w:pos="2730"/>
        </w:tabs>
        <w:spacing w:before="100" w:beforeAutospacing="1" w:after="100" w:afterAutospacing="1"/>
        <w:contextualSpacing/>
        <w:rPr>
          <w:rFonts w:cs="Arial"/>
          <w:lang w:val="ru-RU"/>
        </w:rPr>
      </w:pPr>
    </w:p>
    <w:p w14:paraId="2F081308" w14:textId="77777777" w:rsidR="008A79F5" w:rsidRDefault="008A79F5" w:rsidP="00FF5E43">
      <w:pPr>
        <w:tabs>
          <w:tab w:val="left" w:pos="2730"/>
        </w:tabs>
        <w:spacing w:before="100" w:beforeAutospacing="1" w:after="100" w:afterAutospacing="1"/>
        <w:contextualSpacing/>
        <w:rPr>
          <w:rFonts w:cs="Arial"/>
          <w:lang w:val="ru-RU"/>
        </w:rPr>
      </w:pPr>
    </w:p>
    <w:p w14:paraId="63CED8C5" w14:textId="77777777" w:rsidR="008A79F5" w:rsidRDefault="008A79F5" w:rsidP="00FF5E43">
      <w:pPr>
        <w:tabs>
          <w:tab w:val="left" w:pos="2730"/>
        </w:tabs>
        <w:spacing w:before="100" w:beforeAutospacing="1" w:after="100" w:afterAutospacing="1"/>
        <w:contextualSpacing/>
        <w:rPr>
          <w:rFonts w:cs="Arial"/>
          <w:lang w:val="ru-RU"/>
        </w:rPr>
      </w:pPr>
    </w:p>
    <w:p w14:paraId="6ECDFF09" w14:textId="77777777" w:rsidR="008A79F5" w:rsidRDefault="008A79F5" w:rsidP="00FF5E43">
      <w:pPr>
        <w:tabs>
          <w:tab w:val="left" w:pos="2730"/>
        </w:tabs>
        <w:spacing w:before="100" w:beforeAutospacing="1" w:after="100" w:afterAutospacing="1"/>
        <w:contextualSpacing/>
        <w:rPr>
          <w:rFonts w:cs="Arial"/>
          <w:lang w:val="ru-RU"/>
        </w:rPr>
      </w:pPr>
    </w:p>
    <w:p w14:paraId="0CCE9283" w14:textId="77777777" w:rsidR="00CF304A" w:rsidRDefault="00CF304A" w:rsidP="00FF5E43">
      <w:pPr>
        <w:tabs>
          <w:tab w:val="left" w:pos="2730"/>
        </w:tabs>
        <w:spacing w:before="100" w:beforeAutospacing="1" w:after="100" w:afterAutospacing="1"/>
        <w:contextualSpacing/>
        <w:rPr>
          <w:rFonts w:cs="Arial"/>
          <w:lang w:val="ru-RU"/>
        </w:rPr>
      </w:pPr>
    </w:p>
    <w:p w14:paraId="4A35486B" w14:textId="77777777" w:rsidR="008A79F5" w:rsidRPr="00F23861" w:rsidRDefault="008A79F5" w:rsidP="008A79F5">
      <w:pPr>
        <w:pStyle w:val="Heading2"/>
        <w:jc w:val="right"/>
        <w:rPr>
          <w:sz w:val="24"/>
          <w:szCs w:val="24"/>
        </w:rPr>
      </w:pPr>
      <w:r w:rsidRPr="00F23861">
        <w:rPr>
          <w:sz w:val="24"/>
          <w:szCs w:val="24"/>
        </w:rPr>
        <w:lastRenderedPageBreak/>
        <w:t xml:space="preserve">ОБРАЗАЦ </w:t>
      </w:r>
      <w:r w:rsidRPr="00F23861">
        <w:rPr>
          <w:sz w:val="24"/>
          <w:szCs w:val="24"/>
          <w:lang w:val="sr-Cyrl-RS"/>
        </w:rPr>
        <w:t>2</w:t>
      </w:r>
      <w:r w:rsidRPr="00F23861">
        <w:rPr>
          <w:sz w:val="24"/>
          <w:szCs w:val="24"/>
        </w:rPr>
        <w:t>.</w:t>
      </w:r>
    </w:p>
    <w:p w14:paraId="79281A4B" w14:textId="77777777" w:rsidR="008A79F5" w:rsidRPr="00F23861" w:rsidRDefault="008A79F5" w:rsidP="008A79F5">
      <w:pPr>
        <w:jc w:val="center"/>
        <w:rPr>
          <w:b/>
          <w:sz w:val="24"/>
          <w:szCs w:val="24"/>
          <w:lang w:val="sr-Cyrl-RS"/>
        </w:rPr>
      </w:pPr>
      <w:r w:rsidRPr="00F23861">
        <w:rPr>
          <w:b/>
          <w:sz w:val="24"/>
          <w:szCs w:val="24"/>
          <w:lang w:val="sr-Cyrl-RS"/>
        </w:rPr>
        <w:t>ОБРАЗАЦ СТРУКТУРЕ ЦЕНЕ</w:t>
      </w:r>
    </w:p>
    <w:p w14:paraId="12859EE4" w14:textId="77777777" w:rsidR="008A79F5" w:rsidRPr="00F23861" w:rsidRDefault="008A79F5" w:rsidP="008A79F5">
      <w:pPr>
        <w:spacing w:before="0"/>
        <w:jc w:val="center"/>
        <w:rPr>
          <w:rFonts w:cs="Arial"/>
          <w:b/>
          <w:color w:val="FF0000"/>
          <w:sz w:val="24"/>
          <w:szCs w:val="24"/>
        </w:rPr>
      </w:pPr>
      <w:r w:rsidRPr="00F23861">
        <w:rPr>
          <w:rFonts w:cs="Arial"/>
          <w:b/>
          <w:sz w:val="24"/>
          <w:szCs w:val="24"/>
          <w:lang w:val="sr-Cyrl-RS"/>
        </w:rPr>
        <w:t>ЗДРАВСТВЕНЕ УСЛУГЕ ЗА ПОТРЕБЕ ТЦ ЈП ЕПС</w:t>
      </w:r>
    </w:p>
    <w:p w14:paraId="2B2D5D2F" w14:textId="77777777" w:rsidR="008A79F5" w:rsidRPr="00F23861" w:rsidRDefault="008A79F5" w:rsidP="008A79F5">
      <w:pPr>
        <w:spacing w:before="0"/>
        <w:jc w:val="center"/>
        <w:rPr>
          <w:rFonts w:cs="Arial"/>
          <w:color w:val="FF0000"/>
          <w:sz w:val="24"/>
          <w:szCs w:val="24"/>
          <w:lang w:val="sr-Cyrl-RS"/>
        </w:rPr>
      </w:pPr>
    </w:p>
    <w:p w14:paraId="065C8B13" w14:textId="5DBFE0A2" w:rsidR="008A79F5" w:rsidRPr="00F23861" w:rsidRDefault="008A79F5" w:rsidP="008A79F5">
      <w:pPr>
        <w:spacing w:before="0"/>
        <w:jc w:val="center"/>
        <w:rPr>
          <w:rFonts w:cs="Arial"/>
          <w:b/>
          <w:sz w:val="24"/>
          <w:szCs w:val="24"/>
          <w:lang w:val="sr-Cyrl-RS"/>
        </w:rPr>
      </w:pPr>
      <w:r>
        <w:rPr>
          <w:rFonts w:cs="Arial"/>
          <w:b/>
          <w:sz w:val="24"/>
          <w:szCs w:val="24"/>
          <w:lang w:val="sr-Cyrl-RS"/>
        </w:rPr>
        <w:t>ПАРТИЈА 27</w:t>
      </w:r>
    </w:p>
    <w:p w14:paraId="46AE8471" w14:textId="6BD75865" w:rsidR="008A79F5" w:rsidRPr="00CF304A" w:rsidRDefault="008A79F5" w:rsidP="00CF304A">
      <w:pPr>
        <w:spacing w:before="0"/>
        <w:jc w:val="center"/>
        <w:rPr>
          <w:rFonts w:cs="Arial"/>
          <w:b/>
          <w:sz w:val="24"/>
          <w:szCs w:val="24"/>
          <w:lang w:val="sr-Cyrl-RS"/>
        </w:rPr>
      </w:pPr>
      <w:r w:rsidRPr="00F23861">
        <w:rPr>
          <w:rFonts w:cs="Arial"/>
          <w:b/>
          <w:sz w:val="24"/>
          <w:szCs w:val="24"/>
        </w:rPr>
        <w:t xml:space="preserve">ТЦ </w:t>
      </w:r>
      <w:r>
        <w:rPr>
          <w:rFonts w:cs="Arial"/>
          <w:b/>
          <w:sz w:val="24"/>
          <w:szCs w:val="24"/>
          <w:lang w:val="sr-Cyrl-RS"/>
        </w:rPr>
        <w:t>Београд</w:t>
      </w:r>
      <w:r w:rsidRPr="00F23861">
        <w:rPr>
          <w:rFonts w:cs="Arial"/>
          <w:b/>
          <w:sz w:val="24"/>
          <w:szCs w:val="24"/>
        </w:rPr>
        <w:t xml:space="preserve"> – </w:t>
      </w:r>
      <w:r>
        <w:rPr>
          <w:rFonts w:cs="Arial"/>
          <w:b/>
          <w:sz w:val="24"/>
          <w:szCs w:val="24"/>
          <w:lang w:val="sr-Cyrl-RS"/>
        </w:rPr>
        <w:t>БЕОГРАД, МЛАДЕНОВАЦ И ОБРЕНОВАЦ</w:t>
      </w:r>
    </w:p>
    <w:p w14:paraId="301BC2E3" w14:textId="77777777" w:rsidR="008A79F5" w:rsidRPr="00BE4732" w:rsidRDefault="008A79F5" w:rsidP="008A79F5">
      <w:pPr>
        <w:spacing w:before="0"/>
        <w:ind w:hanging="270"/>
        <w:rPr>
          <w:rFonts w:cs="Arial"/>
          <w:b/>
          <w:color w:val="FF0000"/>
          <w:sz w:val="24"/>
          <w:szCs w:val="24"/>
        </w:rPr>
      </w:pPr>
    </w:p>
    <w:p w14:paraId="34103E28" w14:textId="77777777" w:rsidR="008A79F5" w:rsidRPr="0000724A" w:rsidRDefault="008A79F5" w:rsidP="008A79F5">
      <w:pPr>
        <w:spacing w:before="0"/>
        <w:ind w:hanging="270"/>
        <w:jc w:val="center"/>
        <w:rPr>
          <w:rFonts w:cs="Arial"/>
          <w:b/>
          <w:sz w:val="24"/>
          <w:szCs w:val="24"/>
          <w:lang w:val="sr-Cyrl-RS"/>
        </w:rPr>
      </w:pPr>
      <w:r w:rsidRPr="0000724A">
        <w:rPr>
          <w:rFonts w:cs="Arial"/>
          <w:b/>
          <w:sz w:val="24"/>
          <w:szCs w:val="24"/>
          <w:lang w:val="sr-Cyrl-RS"/>
        </w:rPr>
        <w:t>СИСТЕМАТСКИ ПРЕГЛЕДИ ЗА МУШКАРЦЕ</w:t>
      </w:r>
    </w:p>
    <w:tbl>
      <w:tblPr>
        <w:tblW w:w="5631" w:type="pct"/>
        <w:tblInd w:w="-519" w:type="dxa"/>
        <w:tblCellMar>
          <w:left w:w="10" w:type="dxa"/>
          <w:right w:w="10" w:type="dxa"/>
        </w:tblCellMar>
        <w:tblLook w:val="0000" w:firstRow="0" w:lastRow="0" w:firstColumn="0" w:lastColumn="0" w:noHBand="0" w:noVBand="0"/>
      </w:tblPr>
      <w:tblGrid>
        <w:gridCol w:w="685"/>
        <w:gridCol w:w="4630"/>
        <w:gridCol w:w="1147"/>
        <w:gridCol w:w="1192"/>
        <w:gridCol w:w="1303"/>
        <w:gridCol w:w="1189"/>
      </w:tblGrid>
      <w:tr w:rsidR="008A79F5" w:rsidRPr="00862C66" w14:paraId="7A7EF56C" w14:textId="77777777" w:rsidTr="00CF304A">
        <w:trPr>
          <w:trHeight w:val="861"/>
        </w:trPr>
        <w:tc>
          <w:tcPr>
            <w:tcW w:w="691"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6E2D4724" w14:textId="77777777" w:rsidR="008A79F5" w:rsidRPr="00862C66" w:rsidRDefault="008A79F5" w:rsidP="00CF304A">
            <w:pPr>
              <w:suppressAutoHyphens/>
              <w:autoSpaceDN w:val="0"/>
              <w:spacing w:before="0"/>
              <w:jc w:val="center"/>
              <w:textAlignment w:val="baseline"/>
              <w:rPr>
                <w:rFonts w:cs="Arial"/>
              </w:rPr>
            </w:pPr>
            <w:r w:rsidRPr="00862C66">
              <w:rPr>
                <w:rFonts w:cs="Arial"/>
              </w:rPr>
              <w:t>Р.бр</w:t>
            </w:r>
          </w:p>
        </w:tc>
        <w:tc>
          <w:tcPr>
            <w:tcW w:w="5407"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A0F1C46"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Предмет/опис</w:t>
            </w:r>
          </w:p>
        </w:tc>
        <w:tc>
          <w:tcPr>
            <w:tcW w:w="119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0BC8E5C" w14:textId="77777777" w:rsidR="008A79F5" w:rsidRPr="00862C66" w:rsidRDefault="008A79F5" w:rsidP="00CF304A">
            <w:pPr>
              <w:suppressAutoHyphens/>
              <w:autoSpaceDN w:val="0"/>
              <w:spacing w:before="0"/>
              <w:jc w:val="center"/>
              <w:textAlignment w:val="baseline"/>
              <w:rPr>
                <w:rFonts w:cs="Arial"/>
              </w:rPr>
            </w:pPr>
            <w:r w:rsidRPr="00862C66">
              <w:rPr>
                <w:rFonts w:cs="Arial"/>
              </w:rPr>
              <w:t>Јед. мере</w:t>
            </w:r>
          </w:p>
        </w:tc>
        <w:tc>
          <w:tcPr>
            <w:tcW w:w="12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CAE2C99" w14:textId="77777777" w:rsidR="008A79F5" w:rsidRPr="00862C66" w:rsidRDefault="008A79F5" w:rsidP="00CF304A">
            <w:pPr>
              <w:suppressAutoHyphens/>
              <w:autoSpaceDN w:val="0"/>
              <w:spacing w:before="0"/>
              <w:jc w:val="left"/>
              <w:textAlignment w:val="baseline"/>
              <w:rPr>
                <w:rFonts w:cs="Arial"/>
              </w:rPr>
            </w:pPr>
            <w:r w:rsidRPr="00862C66">
              <w:rPr>
                <w:rFonts w:cs="Arial"/>
              </w:rPr>
              <w:t>Оквирне количине</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0F1C6DE" w14:textId="77777777" w:rsidR="008A79F5" w:rsidRPr="00862C66" w:rsidRDefault="008A79F5" w:rsidP="00CF304A">
            <w:pPr>
              <w:suppressAutoHyphens/>
              <w:autoSpaceDN w:val="0"/>
              <w:spacing w:before="0"/>
              <w:jc w:val="center"/>
              <w:textAlignment w:val="baseline"/>
              <w:rPr>
                <w:rFonts w:cs="Arial"/>
              </w:rPr>
            </w:pPr>
            <w:r w:rsidRPr="00862C66">
              <w:rPr>
                <w:rFonts w:cs="Arial"/>
                <w:lang w:val="ru-RU"/>
              </w:rPr>
              <w:t>Јединична цена</w:t>
            </w:r>
            <w:r w:rsidRPr="00862C66">
              <w:rPr>
                <w:rFonts w:cs="Arial"/>
                <w:lang w:val="ru-RU"/>
              </w:rPr>
              <w:br/>
              <w:t>без ПДВ (РСД)</w:t>
            </w:r>
          </w:p>
        </w:tc>
        <w:tc>
          <w:tcPr>
            <w:tcW w:w="1303"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66711F5" w14:textId="77777777" w:rsidR="008A79F5" w:rsidRPr="00862C66" w:rsidRDefault="008A79F5" w:rsidP="00CF304A">
            <w:pPr>
              <w:suppressAutoHyphens/>
              <w:autoSpaceDN w:val="0"/>
              <w:spacing w:before="0"/>
              <w:jc w:val="center"/>
              <w:textAlignment w:val="baseline"/>
              <w:rPr>
                <w:rFonts w:cs="Arial"/>
                <w:lang w:val="ru-RU"/>
              </w:rPr>
            </w:pPr>
            <w:r w:rsidRPr="00862C66">
              <w:rPr>
                <w:rFonts w:cs="Arial"/>
                <w:lang w:val="ru-RU"/>
              </w:rPr>
              <w:t>Укупна</w:t>
            </w:r>
          </w:p>
          <w:p w14:paraId="7B28BFA3" w14:textId="77777777" w:rsidR="008A79F5" w:rsidRPr="00862C66" w:rsidRDefault="008A79F5" w:rsidP="00CF304A">
            <w:pPr>
              <w:suppressAutoHyphens/>
              <w:autoSpaceDN w:val="0"/>
              <w:spacing w:before="0"/>
              <w:jc w:val="center"/>
              <w:textAlignment w:val="baseline"/>
              <w:rPr>
                <w:rFonts w:cs="Arial"/>
                <w:lang w:val="ru-RU"/>
              </w:rPr>
            </w:pPr>
            <w:r w:rsidRPr="00862C66">
              <w:rPr>
                <w:rFonts w:cs="Arial"/>
                <w:lang w:val="ru-RU"/>
              </w:rPr>
              <w:t>цена</w:t>
            </w:r>
            <w:r w:rsidRPr="00862C66">
              <w:rPr>
                <w:rFonts w:cs="Arial"/>
                <w:lang w:val="ru-RU"/>
              </w:rPr>
              <w:br/>
              <w:t>без</w:t>
            </w:r>
          </w:p>
          <w:p w14:paraId="654CD609" w14:textId="77777777" w:rsidR="008A79F5" w:rsidRPr="00862C66" w:rsidRDefault="008A79F5" w:rsidP="00CF304A">
            <w:pPr>
              <w:suppressAutoHyphens/>
              <w:autoSpaceDN w:val="0"/>
              <w:spacing w:before="0"/>
              <w:jc w:val="center"/>
              <w:textAlignment w:val="baseline"/>
              <w:rPr>
                <w:rFonts w:cs="Arial"/>
                <w:lang w:val="ru-RU"/>
              </w:rPr>
            </w:pPr>
            <w:r w:rsidRPr="00862C66">
              <w:rPr>
                <w:rFonts w:cs="Arial"/>
                <w:lang w:val="ru-RU"/>
              </w:rPr>
              <w:t xml:space="preserve">ПДВ </w:t>
            </w:r>
          </w:p>
          <w:p w14:paraId="4FBC00FE" w14:textId="77777777" w:rsidR="008A79F5" w:rsidRPr="00862C66" w:rsidRDefault="008A79F5" w:rsidP="00CF304A">
            <w:pPr>
              <w:suppressAutoHyphens/>
              <w:autoSpaceDN w:val="0"/>
              <w:spacing w:before="0"/>
              <w:jc w:val="center"/>
              <w:textAlignment w:val="baseline"/>
              <w:rPr>
                <w:rFonts w:cs="Arial"/>
              </w:rPr>
            </w:pPr>
            <w:r w:rsidRPr="00862C66">
              <w:rPr>
                <w:rFonts w:cs="Arial"/>
                <w:lang w:val="ru-RU"/>
              </w:rPr>
              <w:t>(РСД)</w:t>
            </w:r>
          </w:p>
        </w:tc>
      </w:tr>
      <w:tr w:rsidR="008A79F5" w:rsidRPr="00862C66" w14:paraId="5CAABEA6" w14:textId="77777777" w:rsidTr="00CF304A">
        <w:trPr>
          <w:trHeight w:val="1456"/>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9A38AD"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1</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7D3C34" w14:textId="77777777" w:rsidR="008A79F5" w:rsidRPr="00862C66" w:rsidRDefault="008A79F5" w:rsidP="00CF304A">
            <w:pPr>
              <w:suppressAutoHyphens/>
              <w:autoSpaceDE w:val="0"/>
              <w:autoSpaceDN w:val="0"/>
              <w:spacing w:before="0"/>
              <w:ind w:left="-60"/>
              <w:textAlignment w:val="baseline"/>
              <w:rPr>
                <w:rFonts w:cs="Arial"/>
              </w:rPr>
            </w:pPr>
            <w:r w:rsidRPr="00862C66">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7BA4BB"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6B6DEE" w14:textId="3E1F177C" w:rsidR="008A79F5" w:rsidRPr="00862C66" w:rsidRDefault="008A79F5" w:rsidP="00CF304A">
            <w:pPr>
              <w:suppressAutoHyphens/>
              <w:autoSpaceDN w:val="0"/>
              <w:spacing w:before="0"/>
              <w:jc w:val="center"/>
              <w:textAlignment w:val="baseline"/>
              <w:rPr>
                <w:rFonts w:cs="Arial"/>
                <w:lang w:val="sr-Cyrl-RS"/>
              </w:rPr>
            </w:pPr>
            <w:r>
              <w:rPr>
                <w:rFonts w:cs="Arial"/>
                <w:lang w:val="sr-Cyrl-RS"/>
              </w:rPr>
              <w:t>415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650EB1"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EF15DDE"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28859A92"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60DE91"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47289C" w14:textId="77777777" w:rsidR="008A79F5" w:rsidRPr="00862C66" w:rsidRDefault="008A79F5" w:rsidP="00CF304A">
            <w:pPr>
              <w:suppressAutoHyphens/>
              <w:autoSpaceDN w:val="0"/>
              <w:spacing w:before="0"/>
              <w:ind w:left="-60"/>
              <w:textAlignment w:val="baseline"/>
              <w:rPr>
                <w:rFonts w:cs="Arial"/>
              </w:rPr>
            </w:pPr>
            <w:r w:rsidRPr="00862C66">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ПСА, преглед урина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EDAA89"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B416A5" w14:textId="010A5565" w:rsidR="008A79F5" w:rsidRPr="00862C66" w:rsidRDefault="008A79F5" w:rsidP="00CF304A">
            <w:pPr>
              <w:suppressAutoHyphens/>
              <w:autoSpaceDN w:val="0"/>
              <w:spacing w:before="0"/>
              <w:jc w:val="center"/>
              <w:textAlignment w:val="baseline"/>
              <w:rPr>
                <w:rFonts w:cs="Arial"/>
                <w:lang w:val="sr-Cyrl-RS"/>
              </w:rPr>
            </w:pPr>
            <w:r>
              <w:rPr>
                <w:rFonts w:cs="Arial"/>
                <w:lang w:val="sr-Cyrl-RS"/>
              </w:rPr>
              <w:t>415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D59FB8"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D5D1F45"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41A0E41E"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879A4C"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37257B" w14:textId="77777777" w:rsidR="008A79F5" w:rsidRPr="00862C66" w:rsidRDefault="008A79F5" w:rsidP="00CF304A">
            <w:pPr>
              <w:suppressAutoHyphens/>
              <w:autoSpaceDE w:val="0"/>
              <w:autoSpaceDN w:val="0"/>
              <w:spacing w:before="0"/>
              <w:ind w:left="-60"/>
              <w:jc w:val="left"/>
              <w:textAlignment w:val="baseline"/>
              <w:rPr>
                <w:rFonts w:cs="Arial"/>
              </w:rPr>
            </w:pPr>
            <w:r w:rsidRPr="00862C66">
              <w:rPr>
                <w:rFonts w:cs="Arial"/>
              </w:rPr>
              <w:t>Специјалистички преглед офталмолога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A5D1A6"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68B1C8" w14:textId="71A3EBDF" w:rsidR="008A79F5" w:rsidRPr="00862C66" w:rsidRDefault="008A79F5" w:rsidP="00CF304A">
            <w:pPr>
              <w:suppressAutoHyphens/>
              <w:autoSpaceDN w:val="0"/>
              <w:spacing w:before="0"/>
              <w:jc w:val="center"/>
              <w:textAlignment w:val="baseline"/>
              <w:rPr>
                <w:rFonts w:cs="Arial"/>
                <w:lang w:val="sr-Cyrl-RS"/>
              </w:rPr>
            </w:pPr>
            <w:r>
              <w:rPr>
                <w:rFonts w:cs="Arial"/>
                <w:lang w:val="sr-Cyrl-RS"/>
              </w:rPr>
              <w:t>415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7935C1"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730FD665"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16212779"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45C1D74"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E2BAB6" w14:textId="77777777" w:rsidR="008A79F5" w:rsidRPr="00862C66" w:rsidRDefault="008A79F5" w:rsidP="00CF304A">
            <w:pPr>
              <w:suppressAutoHyphens/>
              <w:autoSpaceDE w:val="0"/>
              <w:autoSpaceDN w:val="0"/>
              <w:spacing w:before="0"/>
              <w:ind w:left="-60"/>
              <w:jc w:val="left"/>
              <w:textAlignment w:val="baseline"/>
              <w:rPr>
                <w:rFonts w:cs="Arial"/>
              </w:rPr>
            </w:pPr>
            <w:r w:rsidRPr="00862C66">
              <w:rPr>
                <w:rFonts w:cs="Arial"/>
              </w:rPr>
              <w:t>Специјалистички преглед неуропсихијатра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121D493"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E4DA01" w14:textId="6F899054" w:rsidR="008A79F5" w:rsidRPr="00862C66" w:rsidRDefault="008A79F5" w:rsidP="00CF304A">
            <w:pPr>
              <w:suppressAutoHyphens/>
              <w:autoSpaceDN w:val="0"/>
              <w:spacing w:before="0"/>
              <w:jc w:val="center"/>
              <w:textAlignment w:val="baseline"/>
              <w:rPr>
                <w:rFonts w:cs="Arial"/>
                <w:lang w:val="sr-Cyrl-RS"/>
              </w:rPr>
            </w:pPr>
            <w:r>
              <w:rPr>
                <w:rFonts w:cs="Arial"/>
                <w:lang w:val="sr-Cyrl-RS"/>
              </w:rPr>
              <w:t>415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B8C2097"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9CB44F4"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02E8B146"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F416D7"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1CED53" w14:textId="77777777" w:rsidR="008A79F5" w:rsidRPr="00862C66" w:rsidRDefault="008A79F5" w:rsidP="00CF304A">
            <w:pPr>
              <w:suppressAutoHyphens/>
              <w:autoSpaceDE w:val="0"/>
              <w:autoSpaceDN w:val="0"/>
              <w:spacing w:before="0"/>
              <w:ind w:left="-60"/>
              <w:jc w:val="left"/>
              <w:textAlignment w:val="baseline"/>
              <w:rPr>
                <w:rFonts w:cs="Arial"/>
              </w:rPr>
            </w:pPr>
            <w:r w:rsidRPr="00862C66">
              <w:rPr>
                <w:rFonts w:cs="Arial"/>
              </w:rPr>
              <w:t>Специјалистички преглед пулмолога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C98456"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E6A265" w14:textId="4E46FDD7" w:rsidR="008A79F5" w:rsidRPr="00862C66" w:rsidRDefault="008A79F5" w:rsidP="00CF304A">
            <w:pPr>
              <w:suppressAutoHyphens/>
              <w:autoSpaceDN w:val="0"/>
              <w:spacing w:before="0"/>
              <w:jc w:val="center"/>
              <w:textAlignment w:val="baseline"/>
              <w:rPr>
                <w:rFonts w:cs="Arial"/>
                <w:lang w:val="sr-Cyrl-RS"/>
              </w:rPr>
            </w:pPr>
            <w:r>
              <w:rPr>
                <w:rFonts w:cs="Arial"/>
                <w:lang w:val="sr-Cyrl-RS"/>
              </w:rPr>
              <w:t>415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EF0DDA7"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97404CB"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2062FC88"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3E56F85"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F417CA" w14:textId="77777777" w:rsidR="008A79F5" w:rsidRPr="00862C66" w:rsidRDefault="008A79F5" w:rsidP="00CF304A">
            <w:pPr>
              <w:suppressAutoHyphens/>
              <w:autoSpaceDE w:val="0"/>
              <w:autoSpaceDN w:val="0"/>
              <w:spacing w:before="0"/>
              <w:ind w:left="-60"/>
              <w:jc w:val="left"/>
              <w:textAlignment w:val="baseline"/>
              <w:rPr>
                <w:rFonts w:cs="Arial"/>
              </w:rPr>
            </w:pPr>
            <w:r w:rsidRPr="00862C66">
              <w:rPr>
                <w:rFonts w:cs="Arial"/>
              </w:rPr>
              <w:t>Специјалистички преглед психолога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415C07"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74427F" w14:textId="4C768944" w:rsidR="008A79F5" w:rsidRPr="00862C66" w:rsidRDefault="008A79F5" w:rsidP="00CF304A">
            <w:pPr>
              <w:suppressAutoHyphens/>
              <w:autoSpaceDN w:val="0"/>
              <w:spacing w:before="0"/>
              <w:jc w:val="center"/>
              <w:textAlignment w:val="baseline"/>
              <w:rPr>
                <w:rFonts w:cs="Arial"/>
                <w:lang w:val="sr-Cyrl-RS"/>
              </w:rPr>
            </w:pPr>
            <w:r>
              <w:rPr>
                <w:rFonts w:cs="Arial"/>
                <w:lang w:val="sr-Cyrl-RS"/>
              </w:rPr>
              <w:t>415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27E6B2"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4C9E500"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6C3665BA"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7EA47B"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78C990" w14:textId="77777777" w:rsidR="008A79F5" w:rsidRPr="00862C66" w:rsidRDefault="008A79F5" w:rsidP="00CF304A">
            <w:pPr>
              <w:suppressAutoHyphens/>
              <w:autoSpaceDE w:val="0"/>
              <w:autoSpaceDN w:val="0"/>
              <w:spacing w:before="0"/>
              <w:ind w:left="-60"/>
              <w:jc w:val="left"/>
              <w:textAlignment w:val="baseline"/>
              <w:rPr>
                <w:rFonts w:cs="Arial"/>
              </w:rPr>
            </w:pPr>
            <w:r w:rsidRPr="00862C66">
              <w:rPr>
                <w:rFonts w:cs="Arial"/>
              </w:rPr>
              <w:t>Специјалистички преглед интернисте-кардиолога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5D99312"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EBF9BF" w14:textId="23691FB1" w:rsidR="008A79F5" w:rsidRPr="00862C66" w:rsidRDefault="008A79F5" w:rsidP="00CF304A">
            <w:pPr>
              <w:suppressAutoHyphens/>
              <w:autoSpaceDN w:val="0"/>
              <w:spacing w:before="0"/>
              <w:jc w:val="center"/>
              <w:textAlignment w:val="baseline"/>
              <w:rPr>
                <w:rFonts w:cs="Arial"/>
                <w:lang w:val="sr-Cyrl-RS"/>
              </w:rPr>
            </w:pPr>
            <w:r>
              <w:rPr>
                <w:rFonts w:cs="Arial"/>
                <w:lang w:val="sr-Cyrl-RS"/>
              </w:rPr>
              <w:t>415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D8F6EC"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6F8569BD"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322F9893"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DE98A53"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6C98CD" w14:textId="77777777" w:rsidR="008A79F5" w:rsidRPr="00862C66" w:rsidRDefault="008A79F5" w:rsidP="00CF304A">
            <w:pPr>
              <w:suppressAutoHyphens/>
              <w:autoSpaceDE w:val="0"/>
              <w:autoSpaceDN w:val="0"/>
              <w:spacing w:before="0"/>
              <w:ind w:left="-60"/>
              <w:jc w:val="left"/>
              <w:textAlignment w:val="baseline"/>
              <w:rPr>
                <w:rFonts w:cs="Arial"/>
              </w:rPr>
            </w:pPr>
            <w:r w:rsidRPr="00862C66">
              <w:rPr>
                <w:rFonts w:cs="Arial"/>
              </w:rPr>
              <w:t>Специјалистички преглед уролога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2EB3AE"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B017CB" w14:textId="5A0F7921" w:rsidR="008A79F5" w:rsidRPr="00862C66" w:rsidRDefault="008A79F5" w:rsidP="00CF304A">
            <w:pPr>
              <w:suppressAutoHyphens/>
              <w:autoSpaceDN w:val="0"/>
              <w:spacing w:before="0"/>
              <w:jc w:val="center"/>
              <w:textAlignment w:val="baseline"/>
              <w:rPr>
                <w:rFonts w:cs="Arial"/>
                <w:lang w:val="sr-Cyrl-RS"/>
              </w:rPr>
            </w:pPr>
            <w:r>
              <w:rPr>
                <w:rFonts w:cs="Arial"/>
                <w:lang w:val="sr-Cyrl-RS"/>
              </w:rPr>
              <w:t>415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8D8AB5" w14:textId="77777777" w:rsidR="008A79F5" w:rsidRPr="00862C66" w:rsidRDefault="008A79F5" w:rsidP="00CF30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90F11ED"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68DB9319" w14:textId="77777777" w:rsidTr="00CF304A">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FD1352"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9</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DB1B6A" w14:textId="77777777" w:rsidR="008A79F5" w:rsidRPr="00862C66" w:rsidRDefault="008A79F5" w:rsidP="00CF304A">
            <w:pPr>
              <w:suppressAutoHyphens/>
              <w:autoSpaceDE w:val="0"/>
              <w:autoSpaceDN w:val="0"/>
              <w:spacing w:before="0"/>
              <w:ind w:left="-60"/>
              <w:textAlignment w:val="baseline"/>
              <w:rPr>
                <w:rFonts w:cs="Arial"/>
              </w:rPr>
            </w:pPr>
            <w:r w:rsidRPr="00862C66">
              <w:rPr>
                <w:rFonts w:cs="Arial"/>
              </w:rPr>
              <w:t>ЕКГ преглед</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B77732"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6469CB" w14:textId="00C9F977" w:rsidR="008A79F5" w:rsidRPr="00862C66" w:rsidRDefault="008A79F5" w:rsidP="00CF304A">
            <w:pPr>
              <w:suppressAutoHyphens/>
              <w:autoSpaceDN w:val="0"/>
              <w:spacing w:before="0"/>
              <w:jc w:val="center"/>
              <w:textAlignment w:val="baseline"/>
              <w:rPr>
                <w:rFonts w:cs="Arial"/>
                <w:lang w:val="sr-Cyrl-RS"/>
              </w:rPr>
            </w:pPr>
            <w:r>
              <w:rPr>
                <w:rFonts w:cs="Arial"/>
                <w:lang w:val="sr-Cyrl-RS"/>
              </w:rPr>
              <w:t>415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3B662B"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22CB35CC"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7CC0305A" w14:textId="77777777" w:rsidTr="00CF304A">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AA70491"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10</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670A64" w14:textId="77777777" w:rsidR="008A79F5" w:rsidRPr="00862C66" w:rsidRDefault="008A79F5" w:rsidP="00CF304A">
            <w:pPr>
              <w:suppressAutoHyphens/>
              <w:autoSpaceDN w:val="0"/>
              <w:spacing w:before="0"/>
              <w:ind w:hanging="58"/>
              <w:textAlignment w:val="baseline"/>
              <w:rPr>
                <w:rFonts w:cs="Arial"/>
              </w:rPr>
            </w:pPr>
            <w:r w:rsidRPr="00862C66">
              <w:rPr>
                <w:rFonts w:cs="Arial"/>
              </w:rPr>
              <w:t>ОРЛ преглед са аудиометријом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065E65"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F6007C9" w14:textId="7E2F6D90" w:rsidR="008A79F5" w:rsidRPr="00862C66" w:rsidRDefault="008A79F5" w:rsidP="00CF304A">
            <w:pPr>
              <w:suppressAutoHyphens/>
              <w:autoSpaceDN w:val="0"/>
              <w:spacing w:before="0"/>
              <w:jc w:val="center"/>
              <w:textAlignment w:val="baseline"/>
              <w:rPr>
                <w:rFonts w:cs="Arial"/>
                <w:lang w:val="sr-Cyrl-RS"/>
              </w:rPr>
            </w:pPr>
            <w:r>
              <w:rPr>
                <w:rFonts w:cs="Arial"/>
                <w:lang w:val="sr-Cyrl-RS"/>
              </w:rPr>
              <w:t>415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175B3F" w14:textId="77777777" w:rsidR="008A79F5" w:rsidRPr="00862C66" w:rsidRDefault="008A79F5" w:rsidP="00CF30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5147459"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710C9F23" w14:textId="77777777" w:rsidTr="00CF304A">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0BEB79" w14:textId="77777777" w:rsidR="008A79F5" w:rsidRPr="00862C66" w:rsidRDefault="008A79F5" w:rsidP="00CF304A">
            <w:pPr>
              <w:suppressAutoHyphens/>
              <w:autoSpaceDN w:val="0"/>
              <w:spacing w:before="0"/>
              <w:jc w:val="center"/>
              <w:textAlignment w:val="baseline"/>
              <w:rPr>
                <w:rFonts w:cs="Arial"/>
              </w:rPr>
            </w:pPr>
            <w:r w:rsidRPr="00862C66">
              <w:rPr>
                <w:rFonts w:cs="Arial"/>
              </w:rPr>
              <w:t>11</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5567B0" w14:textId="77777777" w:rsidR="008A79F5" w:rsidRPr="00862C66" w:rsidRDefault="008A79F5" w:rsidP="00CF304A">
            <w:pPr>
              <w:suppressAutoHyphens/>
              <w:autoSpaceDN w:val="0"/>
              <w:spacing w:before="0"/>
              <w:ind w:hanging="58"/>
              <w:textAlignment w:val="baseline"/>
              <w:rPr>
                <w:rFonts w:cs="Arial"/>
              </w:rPr>
            </w:pPr>
            <w:r w:rsidRPr="00862C66">
              <w:rPr>
                <w:rFonts w:cs="Arial"/>
              </w:rPr>
              <w:t>Спирометрија са оксиметријом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777F9D"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67781D" w14:textId="036F067E" w:rsidR="008A79F5" w:rsidRPr="00862C66" w:rsidRDefault="008A79F5" w:rsidP="00CF304A">
            <w:pPr>
              <w:suppressAutoHyphens/>
              <w:autoSpaceDN w:val="0"/>
              <w:spacing w:before="0"/>
              <w:jc w:val="center"/>
              <w:textAlignment w:val="baseline"/>
              <w:rPr>
                <w:rFonts w:cs="Arial"/>
                <w:lang w:val="sr-Cyrl-RS"/>
              </w:rPr>
            </w:pPr>
            <w:r>
              <w:rPr>
                <w:rFonts w:cs="Arial"/>
                <w:lang w:val="sr-Cyrl-RS"/>
              </w:rPr>
              <w:t>415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A77AE5A" w14:textId="77777777" w:rsidR="008A79F5" w:rsidRPr="00862C66" w:rsidRDefault="008A79F5" w:rsidP="00CF30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C6886EB"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6294F18F" w14:textId="77777777" w:rsidTr="00CF304A">
        <w:trPr>
          <w:trHeight w:val="353"/>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C4203A5"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12</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B928338" w14:textId="77777777" w:rsidR="008A79F5" w:rsidRPr="00862C66" w:rsidRDefault="008A79F5" w:rsidP="00CF304A">
            <w:pPr>
              <w:suppressAutoHyphens/>
              <w:autoSpaceDE w:val="0"/>
              <w:autoSpaceDN w:val="0"/>
              <w:spacing w:before="0"/>
              <w:ind w:left="-60"/>
              <w:textAlignment w:val="baseline"/>
              <w:rPr>
                <w:rFonts w:cs="Arial"/>
              </w:rPr>
            </w:pPr>
            <w:r w:rsidRPr="00862C66">
              <w:rPr>
                <w:rFonts w:cs="Arial"/>
              </w:rPr>
              <w:t>Ултразвук штитасте жлезде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C0D09D"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0FE5A2" w14:textId="4A21B618" w:rsidR="008A79F5" w:rsidRPr="00862C66" w:rsidRDefault="008A79F5" w:rsidP="00CF304A">
            <w:pPr>
              <w:suppressAutoHyphens/>
              <w:autoSpaceDN w:val="0"/>
              <w:spacing w:before="0"/>
              <w:jc w:val="center"/>
              <w:textAlignment w:val="baseline"/>
              <w:rPr>
                <w:rFonts w:cs="Arial"/>
                <w:lang w:val="sr-Cyrl-RS"/>
              </w:rPr>
            </w:pPr>
            <w:r>
              <w:rPr>
                <w:rFonts w:cs="Arial"/>
                <w:lang w:val="sr-Cyrl-RS"/>
              </w:rPr>
              <w:t>415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E96673" w14:textId="77777777" w:rsidR="008A79F5" w:rsidRPr="00862C66" w:rsidRDefault="008A79F5" w:rsidP="00CF30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370C0126"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07BE6FAA"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703E43A"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13</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57406A" w14:textId="77777777" w:rsidR="008A79F5" w:rsidRPr="00862C66" w:rsidRDefault="008A79F5" w:rsidP="00CF304A">
            <w:pPr>
              <w:suppressAutoHyphens/>
              <w:autoSpaceDE w:val="0"/>
              <w:autoSpaceDN w:val="0"/>
              <w:spacing w:before="0"/>
              <w:ind w:left="-60"/>
              <w:textAlignment w:val="baseline"/>
              <w:rPr>
                <w:rFonts w:cs="Arial"/>
              </w:rPr>
            </w:pPr>
            <w:r w:rsidRPr="00862C66">
              <w:rPr>
                <w:rFonts w:cs="Arial"/>
              </w:rPr>
              <w:t>Колор доплер артерија врата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4EF6F4"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64BD50" w14:textId="41DADB43" w:rsidR="008A79F5" w:rsidRPr="00862C66" w:rsidRDefault="008A79F5" w:rsidP="00CF304A">
            <w:pPr>
              <w:suppressAutoHyphens/>
              <w:autoSpaceDN w:val="0"/>
              <w:spacing w:before="0"/>
              <w:jc w:val="center"/>
              <w:textAlignment w:val="baseline"/>
              <w:rPr>
                <w:rFonts w:cs="Arial"/>
                <w:lang w:val="sr-Cyrl-RS"/>
              </w:rPr>
            </w:pPr>
            <w:r>
              <w:rPr>
                <w:rFonts w:cs="Arial"/>
                <w:lang w:val="sr-Cyrl-RS"/>
              </w:rPr>
              <w:t>415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BF9BA0"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9C222D0"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0ECB3E0B"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FCE8807"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14</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454205" w14:textId="77777777" w:rsidR="008A79F5" w:rsidRPr="00862C66" w:rsidRDefault="008A79F5" w:rsidP="00CF304A">
            <w:pPr>
              <w:suppressAutoHyphens/>
              <w:autoSpaceDE w:val="0"/>
              <w:autoSpaceDN w:val="0"/>
              <w:spacing w:before="0"/>
              <w:ind w:hanging="60"/>
              <w:textAlignment w:val="baseline"/>
              <w:rPr>
                <w:rFonts w:cs="Arial"/>
              </w:rPr>
            </w:pPr>
            <w:r w:rsidRPr="00862C66">
              <w:rPr>
                <w:rFonts w:cs="Arial"/>
              </w:rPr>
              <w:t>Ултразвук срца са колор доплером</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028C9C"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D931DB" w14:textId="03C79426" w:rsidR="008A79F5" w:rsidRPr="00862C66" w:rsidRDefault="008A79F5" w:rsidP="00CF304A">
            <w:pPr>
              <w:suppressAutoHyphens/>
              <w:autoSpaceDN w:val="0"/>
              <w:spacing w:before="0"/>
              <w:jc w:val="center"/>
              <w:textAlignment w:val="baseline"/>
              <w:rPr>
                <w:rFonts w:cs="Arial"/>
                <w:lang w:val="sr-Cyrl-RS"/>
              </w:rPr>
            </w:pPr>
            <w:r>
              <w:rPr>
                <w:rFonts w:cs="Arial"/>
                <w:lang w:val="sr-Cyrl-RS"/>
              </w:rPr>
              <w:t>415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5AA20F" w14:textId="77777777" w:rsidR="008A79F5" w:rsidRPr="00862C66" w:rsidRDefault="008A79F5" w:rsidP="00CF30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1407EAE6"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21B2FCD0"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17E039"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15</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01B555" w14:textId="77777777" w:rsidR="008A79F5" w:rsidRPr="00862C66" w:rsidRDefault="008A79F5" w:rsidP="00CF304A">
            <w:pPr>
              <w:suppressAutoHyphens/>
              <w:autoSpaceDE w:val="0"/>
              <w:autoSpaceDN w:val="0"/>
              <w:spacing w:before="0"/>
              <w:ind w:left="-60"/>
              <w:textAlignment w:val="baseline"/>
              <w:rPr>
                <w:rFonts w:cs="Arial"/>
              </w:rPr>
            </w:pPr>
            <w:r w:rsidRPr="00862C66">
              <w:rPr>
                <w:rFonts w:cs="Arial"/>
              </w:rPr>
              <w:t>Ултразвук абдомена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5967AC9"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F14311" w14:textId="672047CF" w:rsidR="008A79F5" w:rsidRPr="00862C66" w:rsidRDefault="008A79F5" w:rsidP="00CF304A">
            <w:pPr>
              <w:suppressAutoHyphens/>
              <w:autoSpaceDN w:val="0"/>
              <w:spacing w:before="0"/>
              <w:jc w:val="center"/>
              <w:textAlignment w:val="baseline"/>
              <w:rPr>
                <w:rFonts w:cs="Arial"/>
                <w:lang w:val="sr-Cyrl-RS"/>
              </w:rPr>
            </w:pPr>
            <w:r>
              <w:rPr>
                <w:rFonts w:cs="Arial"/>
                <w:lang w:val="sr-Cyrl-RS"/>
              </w:rPr>
              <w:t>415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A6B90C" w14:textId="77777777" w:rsidR="008A79F5" w:rsidRPr="00862C66" w:rsidRDefault="008A79F5" w:rsidP="00CF30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915BAFC"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0B6DAA70"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9971EE"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16</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B4A469" w14:textId="77777777" w:rsidR="008A79F5" w:rsidRPr="00862C66" w:rsidRDefault="008A79F5" w:rsidP="00CF304A">
            <w:pPr>
              <w:suppressAutoHyphens/>
              <w:autoSpaceDE w:val="0"/>
              <w:autoSpaceDN w:val="0"/>
              <w:spacing w:before="0"/>
              <w:ind w:left="-60"/>
              <w:textAlignment w:val="baseline"/>
              <w:rPr>
                <w:rFonts w:cs="Arial"/>
              </w:rPr>
            </w:pPr>
            <w:r w:rsidRPr="00862C66">
              <w:rPr>
                <w:rFonts w:cs="Arial"/>
              </w:rPr>
              <w:t>Ултразвук уротракта и простате</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1407AA"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76F574" w14:textId="47645F0F" w:rsidR="008A79F5" w:rsidRPr="00862C66" w:rsidRDefault="008A79F5" w:rsidP="00CF304A">
            <w:pPr>
              <w:suppressAutoHyphens/>
              <w:autoSpaceDN w:val="0"/>
              <w:spacing w:before="0"/>
              <w:jc w:val="center"/>
              <w:textAlignment w:val="baseline"/>
              <w:rPr>
                <w:rFonts w:cs="Arial"/>
                <w:lang w:val="sr-Cyrl-RS"/>
              </w:rPr>
            </w:pPr>
            <w:r>
              <w:rPr>
                <w:rFonts w:cs="Arial"/>
                <w:lang w:val="sr-Cyrl-RS"/>
              </w:rPr>
              <w:t>415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9B31DD0" w14:textId="77777777" w:rsidR="008A79F5" w:rsidRPr="00862C66" w:rsidRDefault="008A79F5" w:rsidP="00CF30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078B70A9"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1FB4E914"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9303028"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17</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B41B1E" w14:textId="77777777" w:rsidR="008A79F5" w:rsidRPr="00862C66" w:rsidRDefault="008A79F5" w:rsidP="00CF304A">
            <w:pPr>
              <w:suppressAutoHyphens/>
              <w:autoSpaceDE w:val="0"/>
              <w:autoSpaceDN w:val="0"/>
              <w:spacing w:before="0"/>
              <w:ind w:left="-60"/>
              <w:textAlignment w:val="baseline"/>
              <w:rPr>
                <w:rFonts w:cs="Arial"/>
              </w:rPr>
            </w:pPr>
            <w:r w:rsidRPr="00862C66">
              <w:rPr>
                <w:rFonts w:cs="Arial"/>
              </w:rPr>
              <w:t>Ултразвук тестиса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081044C"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08EAC82" w14:textId="33DFEFB7" w:rsidR="008A79F5" w:rsidRPr="00862C66" w:rsidRDefault="008A79F5" w:rsidP="00CF304A">
            <w:pPr>
              <w:suppressAutoHyphens/>
              <w:autoSpaceDN w:val="0"/>
              <w:spacing w:before="0"/>
              <w:jc w:val="center"/>
              <w:textAlignment w:val="baseline"/>
              <w:rPr>
                <w:rFonts w:cs="Arial"/>
                <w:lang w:val="sr-Cyrl-RS"/>
              </w:rPr>
            </w:pPr>
            <w:r>
              <w:rPr>
                <w:rFonts w:cs="Arial"/>
                <w:lang w:val="sr-Cyrl-RS"/>
              </w:rPr>
              <w:t>415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7CA2FB" w14:textId="77777777" w:rsidR="008A79F5" w:rsidRPr="00862C66" w:rsidRDefault="008A79F5" w:rsidP="00CF30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54857A62"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78C3D40C" w14:textId="77777777" w:rsidTr="00CF304A">
        <w:trPr>
          <w:trHeight w:val="330"/>
        </w:trPr>
        <w:tc>
          <w:tcPr>
            <w:tcW w:w="69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5E782F" w14:textId="77777777" w:rsidR="008A79F5" w:rsidRPr="00862C66" w:rsidRDefault="008A79F5" w:rsidP="00CF304A">
            <w:pPr>
              <w:suppressAutoHyphens/>
              <w:autoSpaceDN w:val="0"/>
              <w:spacing w:before="0"/>
              <w:jc w:val="center"/>
              <w:textAlignment w:val="baseline"/>
              <w:rPr>
                <w:rFonts w:cs="Arial"/>
                <w:lang w:val="sr-Cyrl-RS"/>
              </w:rPr>
            </w:pPr>
            <w:r w:rsidRPr="00862C66">
              <w:rPr>
                <w:rFonts w:cs="Arial"/>
              </w:rPr>
              <w:t>18</w:t>
            </w:r>
            <w:r w:rsidRPr="00862C66">
              <w:rPr>
                <w:rFonts w:cs="Arial"/>
                <w:lang w:val="sr-Cyrl-RS"/>
              </w:rPr>
              <w:t>.</w:t>
            </w:r>
          </w:p>
        </w:tc>
        <w:tc>
          <w:tcPr>
            <w:tcW w:w="5407"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5358DB3" w14:textId="77777777" w:rsidR="008A79F5" w:rsidRPr="00862C66" w:rsidRDefault="008A79F5" w:rsidP="00CF304A">
            <w:pPr>
              <w:suppressAutoHyphens/>
              <w:autoSpaceDE w:val="0"/>
              <w:autoSpaceDN w:val="0"/>
              <w:spacing w:before="0"/>
              <w:ind w:left="-60"/>
              <w:textAlignment w:val="baseline"/>
              <w:rPr>
                <w:rFonts w:cs="Arial"/>
              </w:rPr>
            </w:pPr>
            <w:r w:rsidRPr="00862C66">
              <w:rPr>
                <w:rFonts w:cs="Arial"/>
              </w:rPr>
              <w:t>Завршно објашњење налаза</w:t>
            </w:r>
          </w:p>
        </w:tc>
        <w:tc>
          <w:tcPr>
            <w:tcW w:w="119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289D1C9" w14:textId="77777777" w:rsidR="008A79F5" w:rsidRPr="00862C66" w:rsidRDefault="008A79F5" w:rsidP="00CF304A">
            <w:pPr>
              <w:suppressAutoHyphens/>
              <w:autoSpaceDN w:val="0"/>
              <w:spacing w:before="0"/>
              <w:jc w:val="center"/>
              <w:textAlignment w:val="baseline"/>
              <w:rPr>
                <w:rFonts w:cs="Arial"/>
              </w:rPr>
            </w:pPr>
            <w:r w:rsidRPr="00862C66">
              <w:rPr>
                <w:rFonts w:cs="Arial"/>
              </w:rPr>
              <w:t>преглед</w:t>
            </w:r>
          </w:p>
        </w:tc>
        <w:tc>
          <w:tcPr>
            <w:tcW w:w="12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41E9FB" w14:textId="4FC94E77" w:rsidR="008A79F5" w:rsidRPr="00862C66" w:rsidRDefault="008A79F5" w:rsidP="00CF304A">
            <w:pPr>
              <w:suppressAutoHyphens/>
              <w:autoSpaceDN w:val="0"/>
              <w:spacing w:before="0"/>
              <w:jc w:val="center"/>
              <w:textAlignment w:val="baseline"/>
              <w:rPr>
                <w:rFonts w:cs="Arial"/>
                <w:lang w:val="sr-Cyrl-RS"/>
              </w:rPr>
            </w:pPr>
            <w:r>
              <w:rPr>
                <w:rFonts w:cs="Arial"/>
                <w:lang w:val="sr-Cyrl-RS"/>
              </w:rPr>
              <w:t>415</w:t>
            </w: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7BA137B" w14:textId="77777777" w:rsidR="008A79F5" w:rsidRPr="00862C66" w:rsidRDefault="008A79F5" w:rsidP="00CF304A">
            <w:pPr>
              <w:suppressAutoHyphens/>
              <w:autoSpaceDN w:val="0"/>
              <w:spacing w:before="0"/>
              <w:jc w:val="center"/>
              <w:textAlignment w:val="baseline"/>
              <w:rPr>
                <w:rFonts w:cs="Arial"/>
              </w:rPr>
            </w:pPr>
          </w:p>
        </w:tc>
        <w:tc>
          <w:tcPr>
            <w:tcW w:w="1303" w:type="dxa"/>
            <w:tcBorders>
              <w:bottom w:val="single" w:sz="8" w:space="0" w:color="000000"/>
              <w:right w:val="single" w:sz="8" w:space="0" w:color="000000"/>
            </w:tcBorders>
            <w:shd w:val="clear" w:color="auto" w:fill="auto"/>
            <w:tcMar>
              <w:top w:w="0" w:type="dxa"/>
              <w:left w:w="108" w:type="dxa"/>
              <w:bottom w:w="0" w:type="dxa"/>
              <w:right w:w="108" w:type="dxa"/>
            </w:tcMar>
          </w:tcPr>
          <w:p w14:paraId="488A3298" w14:textId="77777777" w:rsidR="008A79F5" w:rsidRPr="00862C66" w:rsidRDefault="008A79F5" w:rsidP="00CF304A">
            <w:pPr>
              <w:suppressAutoHyphens/>
              <w:autoSpaceDN w:val="0"/>
              <w:spacing w:before="0"/>
              <w:jc w:val="center"/>
              <w:textAlignment w:val="baseline"/>
              <w:rPr>
                <w:rFonts w:cs="Arial"/>
              </w:rPr>
            </w:pPr>
          </w:p>
        </w:tc>
      </w:tr>
      <w:tr w:rsidR="008A79F5" w:rsidRPr="00862C66" w14:paraId="4831E701" w14:textId="77777777" w:rsidTr="00CF304A">
        <w:trPr>
          <w:trHeight w:val="330"/>
        </w:trPr>
        <w:tc>
          <w:tcPr>
            <w:tcW w:w="8494"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BAAC09B" w14:textId="77777777" w:rsidR="008A79F5" w:rsidRPr="00862C66" w:rsidRDefault="008A79F5" w:rsidP="00CF304A">
            <w:pPr>
              <w:suppressAutoHyphens/>
              <w:autoSpaceDN w:val="0"/>
              <w:spacing w:before="0"/>
              <w:jc w:val="right"/>
              <w:textAlignment w:val="baseline"/>
              <w:rPr>
                <w:rFonts w:cs="Arial"/>
                <w:b/>
                <w:lang w:val="ru-RU"/>
              </w:rPr>
            </w:pPr>
            <w:r w:rsidRPr="00862C66">
              <w:rPr>
                <w:rFonts w:cs="Arial"/>
                <w:b/>
                <w:lang w:val="ru-RU"/>
              </w:rPr>
              <w:t xml:space="preserve">УКУПНО систематски прегледи за мушкарце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30ABB1AF" w14:textId="77777777" w:rsidR="008A79F5" w:rsidRPr="00862C66" w:rsidRDefault="008A79F5" w:rsidP="00CF304A">
            <w:pPr>
              <w:suppressAutoHyphens/>
              <w:autoSpaceDN w:val="0"/>
              <w:spacing w:before="0"/>
              <w:jc w:val="center"/>
              <w:textAlignment w:val="baseline"/>
              <w:rPr>
                <w:rFonts w:cs="Arial"/>
              </w:rPr>
            </w:pPr>
            <w:r w:rsidRPr="00862C66">
              <w:rPr>
                <w:rFonts w:cs="Arial"/>
              </w:rPr>
              <w:t> </w:t>
            </w:r>
          </w:p>
        </w:tc>
        <w:tc>
          <w:tcPr>
            <w:tcW w:w="1303" w:type="dxa"/>
            <w:tcBorders>
              <w:bottom w:val="single" w:sz="8" w:space="0" w:color="000000"/>
              <w:right w:val="single" w:sz="8" w:space="0" w:color="000000"/>
            </w:tcBorders>
            <w:shd w:val="clear" w:color="auto" w:fill="D9D9D9"/>
            <w:tcMar>
              <w:top w:w="0" w:type="dxa"/>
              <w:left w:w="108" w:type="dxa"/>
              <w:bottom w:w="0" w:type="dxa"/>
              <w:right w:w="108" w:type="dxa"/>
            </w:tcMar>
          </w:tcPr>
          <w:p w14:paraId="45CC42F7" w14:textId="77777777" w:rsidR="008A79F5" w:rsidRPr="00862C66" w:rsidRDefault="008A79F5" w:rsidP="00CF304A">
            <w:pPr>
              <w:suppressAutoHyphens/>
              <w:autoSpaceDN w:val="0"/>
              <w:spacing w:before="0"/>
              <w:jc w:val="center"/>
              <w:textAlignment w:val="baseline"/>
              <w:rPr>
                <w:rFonts w:cs="Arial"/>
              </w:rPr>
            </w:pPr>
          </w:p>
        </w:tc>
      </w:tr>
    </w:tbl>
    <w:p w14:paraId="3D77F312" w14:textId="77777777" w:rsidR="008A79F5" w:rsidRPr="00BE4732" w:rsidRDefault="008A79F5" w:rsidP="008A79F5">
      <w:pPr>
        <w:spacing w:before="0"/>
        <w:rPr>
          <w:rFonts w:cs="Arial"/>
          <w:color w:val="FF0000"/>
          <w:sz w:val="24"/>
          <w:szCs w:val="24"/>
        </w:rPr>
      </w:pPr>
    </w:p>
    <w:p w14:paraId="3DB4CDFC" w14:textId="77777777" w:rsidR="008A79F5" w:rsidRPr="0000724A" w:rsidRDefault="008A79F5" w:rsidP="008A79F5">
      <w:pPr>
        <w:spacing w:before="0"/>
        <w:jc w:val="center"/>
        <w:rPr>
          <w:rFonts w:cs="Arial"/>
          <w:b/>
          <w:sz w:val="24"/>
          <w:szCs w:val="24"/>
          <w:lang w:val="sr-Cyrl-RS"/>
        </w:rPr>
      </w:pPr>
      <w:r w:rsidRPr="0000724A">
        <w:rPr>
          <w:rFonts w:cs="Arial"/>
          <w:b/>
          <w:sz w:val="24"/>
          <w:szCs w:val="24"/>
          <w:lang w:val="sr-Cyrl-RS"/>
        </w:rPr>
        <w:t>СИСТЕМАТСКИ ПРЕГЛЕД ЗА ЖЕНЕ</w:t>
      </w:r>
    </w:p>
    <w:tbl>
      <w:tblPr>
        <w:tblW w:w="5631" w:type="pct"/>
        <w:tblInd w:w="-519" w:type="dxa"/>
        <w:tblLayout w:type="fixed"/>
        <w:tblCellMar>
          <w:left w:w="10" w:type="dxa"/>
          <w:right w:w="10" w:type="dxa"/>
        </w:tblCellMar>
        <w:tblLook w:val="0000" w:firstRow="0" w:lastRow="0" w:firstColumn="0" w:lastColumn="0" w:noHBand="0" w:noVBand="0"/>
      </w:tblPr>
      <w:tblGrid>
        <w:gridCol w:w="689"/>
        <w:gridCol w:w="4590"/>
        <w:gridCol w:w="1080"/>
        <w:gridCol w:w="1170"/>
        <w:gridCol w:w="1419"/>
        <w:gridCol w:w="1198"/>
      </w:tblGrid>
      <w:tr w:rsidR="008A79F5" w:rsidRPr="0000724A" w14:paraId="0A38A488" w14:textId="77777777" w:rsidTr="00CF304A">
        <w:trPr>
          <w:trHeight w:val="861"/>
        </w:trPr>
        <w:tc>
          <w:tcPr>
            <w:tcW w:w="689" w:type="dxa"/>
            <w:tcBorders>
              <w:top w:val="single" w:sz="8" w:space="0" w:color="000000"/>
              <w:left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5C4F0B38" w14:textId="77777777" w:rsidR="008A79F5" w:rsidRPr="0000724A" w:rsidRDefault="008A79F5" w:rsidP="00CF304A">
            <w:pPr>
              <w:suppressAutoHyphens/>
              <w:autoSpaceDN w:val="0"/>
              <w:spacing w:before="0"/>
              <w:jc w:val="center"/>
              <w:textAlignment w:val="baseline"/>
              <w:rPr>
                <w:rFonts w:cs="Arial"/>
              </w:rPr>
            </w:pPr>
          </w:p>
          <w:p w14:paraId="5F6E58E8" w14:textId="77777777" w:rsidR="008A79F5" w:rsidRPr="0000724A" w:rsidRDefault="008A79F5" w:rsidP="00CF304A">
            <w:pPr>
              <w:suppressAutoHyphens/>
              <w:autoSpaceDN w:val="0"/>
              <w:spacing w:before="0"/>
              <w:jc w:val="center"/>
              <w:textAlignment w:val="baseline"/>
              <w:rPr>
                <w:rFonts w:cs="Arial"/>
                <w:lang w:val="sr-Cyrl-RS"/>
              </w:rPr>
            </w:pPr>
            <w:r>
              <w:rPr>
                <w:rFonts w:cs="Arial"/>
                <w:lang w:val="sr-Cyrl-RS"/>
              </w:rPr>
              <w:t>Р.бр</w:t>
            </w:r>
          </w:p>
        </w:tc>
        <w:tc>
          <w:tcPr>
            <w:tcW w:w="459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275595E6"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Предмет/опис</w:t>
            </w:r>
          </w:p>
        </w:tc>
        <w:tc>
          <w:tcPr>
            <w:tcW w:w="108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9645553" w14:textId="77777777" w:rsidR="008A79F5" w:rsidRPr="0000724A" w:rsidRDefault="008A79F5" w:rsidP="00CF304A">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392A108B" w14:textId="77777777" w:rsidR="008A79F5" w:rsidRPr="0000724A" w:rsidRDefault="008A79F5" w:rsidP="00CF304A">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419"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1DC9719A" w14:textId="77777777" w:rsidR="008A79F5" w:rsidRDefault="008A79F5" w:rsidP="00CF304A">
            <w:pPr>
              <w:suppressAutoHyphens/>
              <w:autoSpaceDN w:val="0"/>
              <w:spacing w:before="0"/>
              <w:jc w:val="center"/>
              <w:textAlignment w:val="baseline"/>
              <w:rPr>
                <w:rFonts w:cs="Arial"/>
                <w:lang w:val="ru-RU"/>
              </w:rPr>
            </w:pPr>
            <w:r w:rsidRPr="0000724A">
              <w:rPr>
                <w:rFonts w:cs="Arial"/>
                <w:lang w:val="ru-RU"/>
              </w:rPr>
              <w:t xml:space="preserve">Јединична </w:t>
            </w:r>
          </w:p>
          <w:p w14:paraId="5417D0E6" w14:textId="77777777" w:rsidR="008A79F5" w:rsidRDefault="008A79F5" w:rsidP="00CF304A">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 xml:space="preserve">без </w:t>
            </w:r>
          </w:p>
          <w:p w14:paraId="30B5EAFC" w14:textId="77777777" w:rsidR="008A79F5" w:rsidRPr="0000724A" w:rsidRDefault="008A79F5" w:rsidP="00CF304A">
            <w:pPr>
              <w:suppressAutoHyphens/>
              <w:autoSpaceDN w:val="0"/>
              <w:spacing w:before="0"/>
              <w:jc w:val="center"/>
              <w:textAlignment w:val="baseline"/>
              <w:rPr>
                <w:rFonts w:cs="Arial"/>
                <w:sz w:val="24"/>
                <w:szCs w:val="24"/>
              </w:rPr>
            </w:pPr>
            <w:r w:rsidRPr="0000724A">
              <w:rPr>
                <w:rFonts w:cs="Arial"/>
                <w:lang w:val="ru-RU"/>
              </w:rPr>
              <w:t xml:space="preserve">ПДВ </w:t>
            </w:r>
            <w:r w:rsidRPr="0000724A">
              <w:rPr>
                <w:rFonts w:cs="Arial"/>
                <w:sz w:val="20"/>
                <w:szCs w:val="20"/>
                <w:lang w:val="ru-RU"/>
              </w:rPr>
              <w:t>(РСД)</w:t>
            </w:r>
          </w:p>
        </w:tc>
        <w:tc>
          <w:tcPr>
            <w:tcW w:w="1198" w:type="dxa"/>
            <w:tcBorders>
              <w:top w:val="single" w:sz="8" w:space="0" w:color="000000"/>
              <w:bottom w:val="single" w:sz="8" w:space="0" w:color="000000"/>
              <w:right w:val="single" w:sz="8" w:space="0" w:color="000000"/>
            </w:tcBorders>
            <w:shd w:val="clear" w:color="auto" w:fill="CCCCCC"/>
            <w:tcMar>
              <w:top w:w="0" w:type="dxa"/>
              <w:left w:w="108" w:type="dxa"/>
              <w:bottom w:w="0" w:type="dxa"/>
              <w:right w:w="108" w:type="dxa"/>
            </w:tcMar>
            <w:vAlign w:val="center"/>
          </w:tcPr>
          <w:p w14:paraId="4E04A0CF" w14:textId="77777777" w:rsidR="008A79F5" w:rsidRDefault="008A79F5" w:rsidP="00CF304A">
            <w:pPr>
              <w:suppressAutoHyphens/>
              <w:autoSpaceDN w:val="0"/>
              <w:spacing w:before="0"/>
              <w:jc w:val="center"/>
              <w:textAlignment w:val="baseline"/>
              <w:rPr>
                <w:rFonts w:cs="Arial"/>
                <w:lang w:val="ru-RU"/>
              </w:rPr>
            </w:pPr>
            <w:r>
              <w:rPr>
                <w:rFonts w:cs="Arial"/>
                <w:lang w:val="ru-RU"/>
              </w:rPr>
              <w:t>Укупна</w:t>
            </w:r>
            <w:r w:rsidRPr="0000724A">
              <w:rPr>
                <w:rFonts w:cs="Arial"/>
                <w:lang w:val="ru-RU"/>
              </w:rPr>
              <w:t xml:space="preserve"> цена</w:t>
            </w:r>
            <w:r w:rsidRPr="0000724A">
              <w:rPr>
                <w:rFonts w:cs="Arial"/>
                <w:lang w:val="ru-RU"/>
              </w:rPr>
              <w:br/>
            </w:r>
            <w:r>
              <w:rPr>
                <w:rFonts w:cs="Arial"/>
                <w:lang w:val="ru-RU"/>
              </w:rPr>
              <w:t>без</w:t>
            </w:r>
          </w:p>
          <w:p w14:paraId="229A082E" w14:textId="77777777" w:rsidR="008A79F5" w:rsidRPr="0000724A" w:rsidRDefault="008A79F5" w:rsidP="00CF304A">
            <w:pPr>
              <w:suppressAutoHyphens/>
              <w:autoSpaceDN w:val="0"/>
              <w:spacing w:before="0"/>
              <w:jc w:val="center"/>
              <w:textAlignment w:val="baseline"/>
              <w:rPr>
                <w:rFonts w:cs="Arial"/>
                <w:sz w:val="24"/>
                <w:szCs w:val="24"/>
              </w:rPr>
            </w:pPr>
            <w:r w:rsidRPr="0000724A">
              <w:rPr>
                <w:rFonts w:cs="Arial"/>
                <w:lang w:val="ru-RU"/>
              </w:rPr>
              <w:t xml:space="preserve"> ПДВ </w:t>
            </w:r>
            <w:r w:rsidRPr="0000724A">
              <w:rPr>
                <w:rFonts w:cs="Arial"/>
                <w:sz w:val="20"/>
                <w:szCs w:val="20"/>
                <w:lang w:val="ru-RU"/>
              </w:rPr>
              <w:t>(РСД)</w:t>
            </w:r>
          </w:p>
        </w:tc>
      </w:tr>
      <w:tr w:rsidR="008A79F5" w:rsidRPr="0000724A" w14:paraId="1CD41D0D" w14:textId="77777777" w:rsidTr="00CF304A">
        <w:trPr>
          <w:trHeight w:val="147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A0CA463"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0B3F89" w14:textId="77777777" w:rsidR="008A79F5" w:rsidRPr="0000724A" w:rsidRDefault="008A79F5" w:rsidP="00CF304A">
            <w:pPr>
              <w:suppressAutoHyphens/>
              <w:autoSpaceDE w:val="0"/>
              <w:autoSpaceDN w:val="0"/>
              <w:spacing w:before="0"/>
              <w:ind w:left="-60"/>
              <w:textAlignment w:val="baseline"/>
              <w:rPr>
                <w:rFonts w:cs="Arial"/>
                <w:sz w:val="24"/>
                <w:szCs w:val="24"/>
              </w:rPr>
            </w:pPr>
            <w:r w:rsidRPr="0000724A">
              <w:rPr>
                <w:rFonts w:cs="Arial"/>
              </w:rPr>
              <w:t>Општи клинички преглед: ( Анамнестички подаци - радна анамнеза, главне тегобе, садашња болест, лична анамнеза, породична анамнеза, социјалноепидемиолошки подаци) и Лекарски преглед са основном антропометријом (телесна маса, телесна висина, израчунавање индекса телесне масе-БМИ);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912EE1"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C04BD9" w14:textId="784F1B28" w:rsidR="008A79F5" w:rsidRPr="00862C66" w:rsidRDefault="008A79F5" w:rsidP="00CF304A">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2AA311"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ABE97D9"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1C59944C" w14:textId="77777777" w:rsidTr="00CF304A">
        <w:trPr>
          <w:trHeight w:val="1484"/>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06B3E90"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4BCEAF" w14:textId="77777777" w:rsidR="008A79F5" w:rsidRPr="0000724A" w:rsidRDefault="008A79F5" w:rsidP="00CF304A">
            <w:pPr>
              <w:suppressAutoHyphens/>
              <w:autoSpaceDN w:val="0"/>
              <w:spacing w:before="0"/>
              <w:ind w:left="-60"/>
              <w:textAlignment w:val="baseline"/>
              <w:rPr>
                <w:rFonts w:cs="Arial"/>
                <w:sz w:val="24"/>
                <w:szCs w:val="24"/>
              </w:rPr>
            </w:pPr>
            <w:r w:rsidRPr="0000724A">
              <w:rPr>
                <w:rFonts w:cs="Arial"/>
              </w:rPr>
              <w:t>Лабораторијска анализа крви и урина (комплетна крвна слика са леукоцитарном формулом, седиментација Ер, глукоза, холестерол, ХДЛ, ЛДЛ, триглицериди,  уреа, креатинин, мокрацна киселина, АСТ, АЛТ, укупни билирубин, Гама ГТ, преглед урина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0450E80"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44A3950" w14:textId="4466FBB3" w:rsidR="008A79F5" w:rsidRPr="00862C66" w:rsidRDefault="008A79F5" w:rsidP="00CF304A">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E8592B8"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55A82D3"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1EB37BBC"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39AF191"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3205DD" w14:textId="77777777" w:rsidR="008A79F5" w:rsidRPr="0000724A" w:rsidRDefault="008A79F5" w:rsidP="00CF30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офталмолога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17E659"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ECAFDC" w14:textId="5D8042DD" w:rsidR="008A79F5" w:rsidRPr="00F23861" w:rsidRDefault="008A79F5" w:rsidP="00CF304A">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23685B"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367584E"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4CF0B102"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9E9524"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4</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CCC689B" w14:textId="77777777" w:rsidR="008A79F5" w:rsidRPr="0000724A" w:rsidRDefault="008A79F5" w:rsidP="00CF30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неуропсихијатра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8D5FD0A"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45956DA" w14:textId="28A01CF4" w:rsidR="008A79F5" w:rsidRPr="00F23861" w:rsidRDefault="008A79F5" w:rsidP="008A79F5">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265CA87"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6177503"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609AC79C"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C3670D"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B5548F3" w14:textId="77777777" w:rsidR="008A79F5" w:rsidRPr="0000724A" w:rsidRDefault="008A79F5" w:rsidP="00CF30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пулмолога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DC42FB"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027392" w14:textId="4CEF23DC" w:rsidR="008A79F5" w:rsidRPr="00F23861" w:rsidRDefault="008A79F5" w:rsidP="00CF304A">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188075"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04C8DE"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36A03A74"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E89925"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247E260" w14:textId="77777777" w:rsidR="008A79F5" w:rsidRPr="0000724A" w:rsidRDefault="008A79F5" w:rsidP="00CF30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психолога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AC47715"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19445B" w14:textId="5A3D6933" w:rsidR="008A79F5" w:rsidRPr="00F23861" w:rsidRDefault="008A79F5" w:rsidP="00CF304A">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604E31"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A4A6D0"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3A7CB23E"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BEF3328"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8A5627" w14:textId="77777777" w:rsidR="008A79F5" w:rsidRPr="0000724A" w:rsidRDefault="008A79F5" w:rsidP="00CF304A">
            <w:pPr>
              <w:suppressAutoHyphens/>
              <w:autoSpaceDE w:val="0"/>
              <w:autoSpaceDN w:val="0"/>
              <w:spacing w:before="0"/>
              <w:ind w:left="-60"/>
              <w:jc w:val="left"/>
              <w:textAlignment w:val="baseline"/>
              <w:rPr>
                <w:rFonts w:cs="Arial"/>
                <w:sz w:val="24"/>
                <w:szCs w:val="24"/>
              </w:rPr>
            </w:pPr>
            <w:r w:rsidRPr="0000724A">
              <w:rPr>
                <w:rFonts w:cs="Arial"/>
              </w:rPr>
              <w:t>Специјалистички преглед интернисте-кардиолога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0180117"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EEB0E9" w14:textId="0572CE03" w:rsidR="008A79F5" w:rsidRPr="00F23861" w:rsidRDefault="008A79F5" w:rsidP="00CF304A">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05C7AA"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C9A99D"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25318EEE"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CED5EE"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5F1EA66" w14:textId="77777777" w:rsidR="008A79F5" w:rsidRPr="0000724A" w:rsidRDefault="008A79F5" w:rsidP="00CF304A">
            <w:pPr>
              <w:suppressAutoHyphens/>
              <w:autoSpaceDE w:val="0"/>
              <w:autoSpaceDN w:val="0"/>
              <w:spacing w:before="0"/>
              <w:ind w:left="-60"/>
              <w:textAlignment w:val="baseline"/>
              <w:rPr>
                <w:rFonts w:cs="Arial"/>
                <w:sz w:val="24"/>
                <w:szCs w:val="24"/>
              </w:rPr>
            </w:pPr>
            <w:r w:rsidRPr="0000724A">
              <w:rPr>
                <w:rFonts w:cs="Arial"/>
              </w:rPr>
              <w:t>ЕКГ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CBA03DA"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7328FE5" w14:textId="1DE9A24C" w:rsidR="008A79F5" w:rsidRPr="00F23861" w:rsidRDefault="008A79F5" w:rsidP="00CF304A">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C72BE4"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EBB2A8"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105B8289"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9450744"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34AE7E" w14:textId="77777777" w:rsidR="008A79F5" w:rsidRPr="0000724A" w:rsidRDefault="008A79F5" w:rsidP="00CF304A">
            <w:pPr>
              <w:suppressAutoHyphens/>
              <w:autoSpaceDN w:val="0"/>
              <w:spacing w:before="0"/>
              <w:ind w:hanging="58"/>
              <w:textAlignment w:val="baseline"/>
              <w:rPr>
                <w:rFonts w:cs="Arial"/>
              </w:rPr>
            </w:pPr>
            <w:r w:rsidRPr="0000724A">
              <w:rPr>
                <w:rFonts w:cs="Arial"/>
              </w:rPr>
              <w:t>ОРЛ преглед са аудиометријом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16FC1A"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D2539A" w14:textId="5C96C27D" w:rsidR="008A79F5" w:rsidRPr="00F23861" w:rsidRDefault="008A79F5" w:rsidP="00CF304A">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DE12D7"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85780D"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010DAE7D"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AB8655"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4D2612" w14:textId="77777777" w:rsidR="008A79F5" w:rsidRPr="0000724A" w:rsidRDefault="008A79F5" w:rsidP="00CF304A">
            <w:pPr>
              <w:suppressAutoHyphens/>
              <w:autoSpaceDN w:val="0"/>
              <w:spacing w:before="0"/>
              <w:ind w:hanging="58"/>
              <w:textAlignment w:val="baseline"/>
              <w:rPr>
                <w:rFonts w:cs="Arial"/>
              </w:rPr>
            </w:pPr>
            <w:r w:rsidRPr="0000724A">
              <w:rPr>
                <w:rFonts w:cs="Arial"/>
              </w:rPr>
              <w:t>Спирометрија са оксиметријом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BA6D69"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042C0F" w14:textId="63332CCC" w:rsidR="008A79F5" w:rsidRPr="00F23861" w:rsidRDefault="008A79F5" w:rsidP="00CF304A">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1B3044"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175B13"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732D097F"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4EBA8F0"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BCA327" w14:textId="77777777" w:rsidR="008A79F5" w:rsidRPr="0000724A" w:rsidRDefault="008A79F5" w:rsidP="00CF304A">
            <w:pPr>
              <w:suppressAutoHyphens/>
              <w:autoSpaceDE w:val="0"/>
              <w:autoSpaceDN w:val="0"/>
              <w:spacing w:before="0"/>
              <w:ind w:left="-60"/>
              <w:textAlignment w:val="baseline"/>
              <w:rPr>
                <w:rFonts w:cs="Arial"/>
                <w:sz w:val="24"/>
                <w:szCs w:val="24"/>
              </w:rPr>
            </w:pPr>
            <w:r w:rsidRPr="0000724A">
              <w:rPr>
                <w:rFonts w:cs="Arial"/>
              </w:rPr>
              <w:t>Ултразвук штитасте жлезде</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2CBFBB2"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83C52A" w14:textId="6EFAB37A" w:rsidR="008A79F5" w:rsidRPr="00193394" w:rsidRDefault="008A79F5" w:rsidP="00CF304A">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82FAC81"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7F9BF4E"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4A75DA08"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1D23823"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12</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8C058E1" w14:textId="77777777" w:rsidR="008A79F5" w:rsidRPr="0000724A" w:rsidRDefault="008A79F5" w:rsidP="00CF304A">
            <w:pPr>
              <w:suppressAutoHyphens/>
              <w:autoSpaceDE w:val="0"/>
              <w:autoSpaceDN w:val="0"/>
              <w:spacing w:before="0"/>
              <w:ind w:left="-60"/>
              <w:textAlignment w:val="baseline"/>
              <w:rPr>
                <w:rFonts w:cs="Arial"/>
                <w:sz w:val="24"/>
                <w:szCs w:val="24"/>
              </w:rPr>
            </w:pPr>
            <w:r w:rsidRPr="0000724A">
              <w:rPr>
                <w:rFonts w:cs="Arial"/>
              </w:rPr>
              <w:t>Колор доплер артерија врата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61E7220"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0D0CEA" w14:textId="27D7A5D1" w:rsidR="008A79F5" w:rsidRPr="00F23861" w:rsidRDefault="008A79F5" w:rsidP="008A79F5">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B55E4E"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CEF7C06"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7382C56F"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63A354E"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13</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1BC75B" w14:textId="77777777" w:rsidR="008A79F5" w:rsidRPr="0000724A" w:rsidRDefault="008A79F5" w:rsidP="00CF304A">
            <w:pPr>
              <w:suppressAutoHyphens/>
              <w:autoSpaceDE w:val="0"/>
              <w:autoSpaceDN w:val="0"/>
              <w:spacing w:before="0"/>
              <w:ind w:hanging="60"/>
              <w:textAlignment w:val="baseline"/>
              <w:rPr>
                <w:rFonts w:cs="Arial"/>
                <w:sz w:val="24"/>
                <w:szCs w:val="24"/>
              </w:rPr>
            </w:pPr>
            <w:r w:rsidRPr="0000724A">
              <w:rPr>
                <w:rFonts w:cs="Arial"/>
              </w:rPr>
              <w:t>Ултразвук срца са колор доплером</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BBB59E"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3333C9" w14:textId="3DDF20F9" w:rsidR="008A79F5" w:rsidRPr="00F23861" w:rsidRDefault="008A79F5" w:rsidP="008A79F5">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1566124"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D9619F"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5A21455C"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ADD27C2" w14:textId="77777777" w:rsidR="008A79F5" w:rsidRPr="0000724A" w:rsidRDefault="008A79F5" w:rsidP="00CF304A">
            <w:pPr>
              <w:suppressAutoHyphens/>
              <w:autoSpaceDN w:val="0"/>
              <w:spacing w:before="0"/>
              <w:jc w:val="center"/>
              <w:textAlignment w:val="baseline"/>
              <w:rPr>
                <w:rFonts w:cs="Arial"/>
              </w:rPr>
            </w:pPr>
            <w:r w:rsidRPr="0000724A">
              <w:rPr>
                <w:rFonts w:cs="Arial"/>
              </w:rPr>
              <w:t>14</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4B482C" w14:textId="77777777" w:rsidR="008A79F5" w:rsidRPr="0000724A" w:rsidRDefault="008A79F5" w:rsidP="00CF304A">
            <w:pPr>
              <w:suppressAutoHyphens/>
              <w:autoSpaceDE w:val="0"/>
              <w:autoSpaceDN w:val="0"/>
              <w:spacing w:before="0"/>
              <w:ind w:left="-60"/>
              <w:textAlignment w:val="baseline"/>
              <w:rPr>
                <w:rFonts w:cs="Arial"/>
                <w:sz w:val="24"/>
                <w:szCs w:val="24"/>
              </w:rPr>
            </w:pPr>
            <w:r w:rsidRPr="0000724A">
              <w:rPr>
                <w:rFonts w:cs="Arial"/>
              </w:rPr>
              <w:t>Ултразвук абдомена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01C7BDB"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C8390E" w14:textId="1D77761F" w:rsidR="008A79F5" w:rsidRPr="00F23861" w:rsidRDefault="008A79F5" w:rsidP="00CF304A">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F41A647"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494C39E"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0433E2FC"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96EC6C5"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15</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CC4012" w14:textId="77777777" w:rsidR="008A79F5" w:rsidRPr="0000724A" w:rsidRDefault="008A79F5" w:rsidP="00CF304A">
            <w:pPr>
              <w:suppressAutoHyphens/>
              <w:autoSpaceDE w:val="0"/>
              <w:autoSpaceDN w:val="0"/>
              <w:spacing w:before="0"/>
              <w:ind w:left="-58"/>
              <w:textAlignment w:val="baseline"/>
              <w:rPr>
                <w:rFonts w:cs="Arial"/>
                <w:sz w:val="24"/>
                <w:szCs w:val="24"/>
              </w:rPr>
            </w:pPr>
            <w:r w:rsidRPr="0000724A">
              <w:rPr>
                <w:rFonts w:cs="Arial"/>
              </w:rPr>
              <w:t>Ултразвук дојки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BC2B779"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057AFE" w14:textId="31859D11" w:rsidR="008A79F5" w:rsidRPr="00F23861" w:rsidRDefault="008A79F5" w:rsidP="00CF304A">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4C3A9C"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7178CC"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20FB472D"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5978BDA"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16</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1DD0DC7" w14:textId="77777777" w:rsidR="008A79F5" w:rsidRPr="0000724A" w:rsidRDefault="008A79F5" w:rsidP="00CF304A">
            <w:pPr>
              <w:suppressAutoHyphens/>
              <w:autoSpaceDE w:val="0"/>
              <w:autoSpaceDN w:val="0"/>
              <w:spacing w:before="0"/>
              <w:ind w:left="-58"/>
              <w:textAlignment w:val="baseline"/>
              <w:rPr>
                <w:rFonts w:cs="Arial"/>
                <w:sz w:val="24"/>
                <w:szCs w:val="24"/>
              </w:rPr>
            </w:pPr>
            <w:r w:rsidRPr="0000724A">
              <w:rPr>
                <w:rFonts w:cs="Arial"/>
              </w:rPr>
              <w:t>Гинеколошки преглед</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664E22"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D022BA" w14:textId="617B4B0E" w:rsidR="008A79F5" w:rsidRPr="00F23861" w:rsidRDefault="008A79F5" w:rsidP="00CF304A">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6D11222" w14:textId="77777777" w:rsidR="008A79F5" w:rsidRPr="0000724A" w:rsidRDefault="008A79F5" w:rsidP="00CF304A">
            <w:pPr>
              <w:suppressAutoHyphens/>
              <w:autoSpaceDN w:val="0"/>
              <w:spacing w:before="0"/>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7DB19703"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696592DC"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2E65134"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17</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C61926" w14:textId="77777777" w:rsidR="008A79F5" w:rsidRPr="0000724A" w:rsidRDefault="008A79F5" w:rsidP="00CF304A">
            <w:pPr>
              <w:suppressAutoHyphens/>
              <w:autoSpaceDE w:val="0"/>
              <w:autoSpaceDN w:val="0"/>
              <w:spacing w:before="0"/>
              <w:ind w:left="-58"/>
              <w:textAlignment w:val="baseline"/>
              <w:rPr>
                <w:rFonts w:cs="Arial"/>
                <w:sz w:val="24"/>
                <w:szCs w:val="24"/>
              </w:rPr>
            </w:pPr>
            <w:r w:rsidRPr="0000724A">
              <w:rPr>
                <w:rFonts w:cs="Arial"/>
              </w:rPr>
              <w:t>Гинеколошки ултразвук вагинални</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2BF97CE"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2F7AE0" w14:textId="00293FD9" w:rsidR="008A79F5" w:rsidRPr="00F23861" w:rsidRDefault="008A79F5" w:rsidP="00CF304A">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89B053"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583E4EE5"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5EDB905F"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C002CC"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18</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9383621" w14:textId="77777777" w:rsidR="008A79F5" w:rsidRPr="0000724A" w:rsidRDefault="008A79F5" w:rsidP="00CF304A">
            <w:pPr>
              <w:suppressAutoHyphens/>
              <w:autoSpaceDE w:val="0"/>
              <w:autoSpaceDN w:val="0"/>
              <w:spacing w:before="0"/>
              <w:ind w:left="-58"/>
              <w:textAlignment w:val="baseline"/>
              <w:rPr>
                <w:rFonts w:cs="Arial"/>
                <w:sz w:val="24"/>
                <w:szCs w:val="24"/>
              </w:rPr>
            </w:pPr>
            <w:r w:rsidRPr="0000724A">
              <w:rPr>
                <w:rFonts w:cs="Arial"/>
              </w:rPr>
              <w:t>Папаниколау тест и група вагиналних секрета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C819116"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1A7F800" w14:textId="2DDB8CA0" w:rsidR="008A79F5" w:rsidRPr="00F23861" w:rsidRDefault="008A79F5" w:rsidP="00CF304A">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E1C6FA"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379B60C1"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06888C92"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3E788F"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19</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A3DCF0" w14:textId="77777777" w:rsidR="008A79F5" w:rsidRPr="0000724A" w:rsidRDefault="008A79F5" w:rsidP="00CF304A">
            <w:pPr>
              <w:shd w:val="clear" w:color="auto" w:fill="F8F8F9"/>
              <w:suppressAutoHyphens/>
              <w:autoSpaceDN w:val="0"/>
              <w:spacing w:before="100" w:after="100"/>
              <w:ind w:left="-58"/>
              <w:jc w:val="left"/>
              <w:textAlignment w:val="baseline"/>
              <w:rPr>
                <w:rFonts w:cs="Arial"/>
              </w:rPr>
            </w:pPr>
            <w:r w:rsidRPr="0000724A">
              <w:rPr>
                <w:rFonts w:cs="Arial"/>
              </w:rPr>
              <w:t>Колпоскопија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C5FDEF8"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F9ACA2" w14:textId="3F37CD64" w:rsidR="008A79F5" w:rsidRPr="00F23861" w:rsidRDefault="008A79F5" w:rsidP="00CF304A">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96082D7"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6885098"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38C4AF4A"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F857D1A"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20</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F1D33E5" w14:textId="77777777" w:rsidR="008A79F5" w:rsidRPr="0000724A" w:rsidRDefault="008A79F5" w:rsidP="00CF304A">
            <w:pPr>
              <w:suppressAutoHyphens/>
              <w:autoSpaceDE w:val="0"/>
              <w:autoSpaceDN w:val="0"/>
              <w:spacing w:before="0"/>
              <w:ind w:left="-58"/>
              <w:textAlignment w:val="baseline"/>
              <w:rPr>
                <w:rFonts w:cs="Arial"/>
                <w:sz w:val="24"/>
                <w:szCs w:val="24"/>
              </w:rPr>
            </w:pPr>
            <w:r w:rsidRPr="0000724A">
              <w:rPr>
                <w:rFonts w:cs="Arial"/>
              </w:rPr>
              <w:t>Ултразвучни колор доплер материце, јајника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5CD626"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A903051" w14:textId="126CC872" w:rsidR="008A79F5" w:rsidRPr="00F23861" w:rsidRDefault="008A79F5" w:rsidP="00CF304A">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89A7C53"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19A06162"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72E59A6F" w14:textId="77777777" w:rsidTr="00CF304A">
        <w:trPr>
          <w:trHeight w:val="330"/>
        </w:trPr>
        <w:tc>
          <w:tcPr>
            <w:tcW w:w="689"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8576AF"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21</w:t>
            </w:r>
            <w:r>
              <w:rPr>
                <w:rFonts w:cs="Arial"/>
                <w:lang w:val="sr-Cyrl-RS"/>
              </w:rPr>
              <w:t>.</w:t>
            </w:r>
          </w:p>
        </w:tc>
        <w:tc>
          <w:tcPr>
            <w:tcW w:w="459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26F861" w14:textId="77777777" w:rsidR="008A79F5" w:rsidRPr="0000724A" w:rsidRDefault="008A79F5" w:rsidP="00CF304A">
            <w:pPr>
              <w:suppressAutoHyphens/>
              <w:autoSpaceDE w:val="0"/>
              <w:autoSpaceDN w:val="0"/>
              <w:spacing w:before="0"/>
              <w:ind w:left="-60"/>
              <w:textAlignment w:val="baseline"/>
              <w:rPr>
                <w:rFonts w:cs="Arial"/>
                <w:sz w:val="24"/>
                <w:szCs w:val="24"/>
              </w:rPr>
            </w:pPr>
            <w:r w:rsidRPr="0000724A">
              <w:rPr>
                <w:rFonts w:cs="Arial"/>
              </w:rPr>
              <w:t>Завршно објашњење налаза</w:t>
            </w:r>
          </w:p>
        </w:tc>
        <w:tc>
          <w:tcPr>
            <w:tcW w:w="108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139528"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34DD2EF" w14:textId="5C8199FE" w:rsidR="008A79F5" w:rsidRPr="00F23861" w:rsidRDefault="008A79F5" w:rsidP="00CF304A">
            <w:pPr>
              <w:suppressAutoHyphens/>
              <w:autoSpaceDN w:val="0"/>
              <w:spacing w:before="0"/>
              <w:jc w:val="center"/>
              <w:textAlignment w:val="baseline"/>
              <w:rPr>
                <w:rFonts w:cs="Arial"/>
                <w:lang w:val="sr-Cyrl-RS"/>
              </w:rPr>
            </w:pPr>
            <w:r>
              <w:rPr>
                <w:rFonts w:cs="Arial"/>
                <w:lang w:val="sr-Cyrl-RS"/>
              </w:rPr>
              <w:t>205</w:t>
            </w:r>
          </w:p>
        </w:tc>
        <w:tc>
          <w:tcPr>
            <w:tcW w:w="1419"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A1E588" w14:textId="77777777" w:rsidR="008A79F5" w:rsidRPr="0000724A" w:rsidRDefault="008A79F5" w:rsidP="00CF304A">
            <w:pPr>
              <w:suppressAutoHyphens/>
              <w:autoSpaceDN w:val="0"/>
              <w:spacing w:before="0"/>
              <w:jc w:val="center"/>
              <w:textAlignment w:val="baseline"/>
              <w:rPr>
                <w:rFonts w:cs="Arial"/>
              </w:rPr>
            </w:pPr>
          </w:p>
        </w:tc>
        <w:tc>
          <w:tcPr>
            <w:tcW w:w="1198" w:type="dxa"/>
            <w:tcBorders>
              <w:bottom w:val="single" w:sz="8" w:space="0" w:color="000000"/>
              <w:right w:val="single" w:sz="8" w:space="0" w:color="000000"/>
            </w:tcBorders>
            <w:shd w:val="clear" w:color="auto" w:fill="auto"/>
            <w:tcMar>
              <w:top w:w="0" w:type="dxa"/>
              <w:left w:w="108" w:type="dxa"/>
              <w:bottom w:w="0" w:type="dxa"/>
              <w:right w:w="108" w:type="dxa"/>
            </w:tcMar>
          </w:tcPr>
          <w:p w14:paraId="2CEF498E"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47F02160" w14:textId="77777777" w:rsidTr="00CF304A">
        <w:trPr>
          <w:trHeight w:val="330"/>
        </w:trPr>
        <w:tc>
          <w:tcPr>
            <w:tcW w:w="7529"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6D6289F6" w14:textId="77777777" w:rsidR="008A79F5" w:rsidRPr="0000724A" w:rsidRDefault="008A79F5" w:rsidP="00CF304A">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прегледи за жене </w:t>
            </w:r>
          </w:p>
        </w:tc>
        <w:tc>
          <w:tcPr>
            <w:tcW w:w="1419"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78538319" w14:textId="77777777" w:rsidR="008A79F5" w:rsidRPr="0000724A" w:rsidRDefault="008A79F5" w:rsidP="00CF304A">
            <w:pPr>
              <w:suppressAutoHyphens/>
              <w:autoSpaceDN w:val="0"/>
              <w:spacing w:before="0"/>
              <w:jc w:val="center"/>
              <w:textAlignment w:val="baseline"/>
              <w:rPr>
                <w:rFonts w:cs="Arial"/>
              </w:rPr>
            </w:pPr>
            <w:r w:rsidRPr="0000724A">
              <w:rPr>
                <w:rFonts w:cs="Arial"/>
              </w:rPr>
              <w:t> </w:t>
            </w:r>
          </w:p>
        </w:tc>
        <w:tc>
          <w:tcPr>
            <w:tcW w:w="1198" w:type="dxa"/>
            <w:tcBorders>
              <w:bottom w:val="single" w:sz="8" w:space="0" w:color="000000"/>
              <w:right w:val="single" w:sz="8" w:space="0" w:color="000000"/>
            </w:tcBorders>
            <w:shd w:val="clear" w:color="auto" w:fill="D9D9D9"/>
            <w:tcMar>
              <w:top w:w="0" w:type="dxa"/>
              <w:left w:w="108" w:type="dxa"/>
              <w:bottom w:w="0" w:type="dxa"/>
              <w:right w:w="108" w:type="dxa"/>
            </w:tcMar>
          </w:tcPr>
          <w:p w14:paraId="36D9431B" w14:textId="77777777" w:rsidR="008A79F5" w:rsidRPr="0000724A" w:rsidRDefault="008A79F5" w:rsidP="00CF304A">
            <w:pPr>
              <w:suppressAutoHyphens/>
              <w:autoSpaceDN w:val="0"/>
              <w:spacing w:before="0"/>
              <w:jc w:val="center"/>
              <w:textAlignment w:val="baseline"/>
              <w:rPr>
                <w:rFonts w:cs="Arial"/>
              </w:rPr>
            </w:pPr>
          </w:p>
        </w:tc>
      </w:tr>
    </w:tbl>
    <w:p w14:paraId="623D2D0D" w14:textId="77777777" w:rsidR="008A79F5" w:rsidRPr="00BE4732" w:rsidRDefault="008A79F5" w:rsidP="008A79F5">
      <w:pPr>
        <w:spacing w:before="0"/>
        <w:rPr>
          <w:rFonts w:cs="Arial"/>
          <w:color w:val="FF0000"/>
          <w:sz w:val="24"/>
          <w:szCs w:val="24"/>
        </w:rPr>
      </w:pPr>
    </w:p>
    <w:p w14:paraId="5FF62902" w14:textId="77777777" w:rsidR="008A79F5" w:rsidRPr="0000724A" w:rsidRDefault="008A79F5" w:rsidP="008A79F5">
      <w:pPr>
        <w:widowControl w:val="0"/>
        <w:spacing w:before="0"/>
        <w:jc w:val="center"/>
        <w:rPr>
          <w:rFonts w:eastAsia="Arial Unicode MS" w:cs="Arial"/>
          <w:b/>
          <w:sz w:val="24"/>
          <w:szCs w:val="24"/>
          <w:lang w:val="sr-Cyrl-RS"/>
        </w:rPr>
      </w:pPr>
      <w:r w:rsidRPr="0000724A">
        <w:rPr>
          <w:rFonts w:eastAsia="Arial Unicode MS" w:cs="Arial"/>
          <w:b/>
          <w:sz w:val="24"/>
          <w:szCs w:val="24"/>
          <w:lang w:val="sr-Cyrl-RS"/>
        </w:rPr>
        <w:lastRenderedPageBreak/>
        <w:t>СИСТЕМАТСКИ ПРЕГЛЕД ОЧИЈУ</w:t>
      </w:r>
    </w:p>
    <w:tbl>
      <w:tblPr>
        <w:tblW w:w="5408" w:type="pct"/>
        <w:tblInd w:w="-291" w:type="dxa"/>
        <w:tblLayout w:type="fixed"/>
        <w:tblCellMar>
          <w:left w:w="10" w:type="dxa"/>
          <w:right w:w="10" w:type="dxa"/>
        </w:tblCellMar>
        <w:tblLook w:val="0000" w:firstRow="0" w:lastRow="0" w:firstColumn="0" w:lastColumn="0" w:noHBand="0" w:noVBand="0"/>
      </w:tblPr>
      <w:tblGrid>
        <w:gridCol w:w="731"/>
        <w:gridCol w:w="4320"/>
        <w:gridCol w:w="1170"/>
        <w:gridCol w:w="1170"/>
        <w:gridCol w:w="1350"/>
        <w:gridCol w:w="1003"/>
      </w:tblGrid>
      <w:tr w:rsidR="008A79F5" w:rsidRPr="0000724A" w14:paraId="18219A38" w14:textId="77777777" w:rsidTr="00CF304A">
        <w:trPr>
          <w:trHeight w:val="861"/>
        </w:trPr>
        <w:tc>
          <w:tcPr>
            <w:tcW w:w="73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190110A" w14:textId="77777777" w:rsidR="008A79F5" w:rsidRPr="0000724A" w:rsidRDefault="008A79F5" w:rsidP="00CF304A">
            <w:pPr>
              <w:suppressAutoHyphens/>
              <w:autoSpaceDN w:val="0"/>
              <w:spacing w:before="0"/>
              <w:jc w:val="center"/>
              <w:textAlignment w:val="baseline"/>
              <w:rPr>
                <w:rFonts w:cs="Arial"/>
              </w:rPr>
            </w:pPr>
            <w:r>
              <w:rPr>
                <w:rFonts w:cs="Arial"/>
              </w:rPr>
              <w:t>Р.б</w:t>
            </w:r>
            <w:r w:rsidRPr="0000724A">
              <w:rPr>
                <w:rFonts w:cs="Arial"/>
              </w:rPr>
              <w:t>р</w:t>
            </w:r>
          </w:p>
        </w:tc>
        <w:tc>
          <w:tcPr>
            <w:tcW w:w="432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EA61E9"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Предмет/опис</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0BAE0BE" w14:textId="77777777" w:rsidR="008A79F5" w:rsidRPr="0000724A" w:rsidRDefault="008A79F5" w:rsidP="00CF304A">
            <w:pPr>
              <w:suppressAutoHyphens/>
              <w:autoSpaceDN w:val="0"/>
              <w:spacing w:before="0"/>
              <w:jc w:val="center"/>
              <w:textAlignment w:val="baseline"/>
              <w:rPr>
                <w:rFonts w:cs="Arial"/>
              </w:rPr>
            </w:pPr>
            <w:r>
              <w:rPr>
                <w:rFonts w:cs="Arial"/>
              </w:rPr>
              <w:t>Јед.</w:t>
            </w:r>
            <w:r w:rsidRPr="0000724A">
              <w:rPr>
                <w:rFonts w:cs="Arial"/>
              </w:rPr>
              <w:t xml:space="preserve"> мере</w:t>
            </w:r>
          </w:p>
        </w:tc>
        <w:tc>
          <w:tcPr>
            <w:tcW w:w="117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C4CA7BD" w14:textId="77777777" w:rsidR="008A79F5" w:rsidRPr="0000724A" w:rsidRDefault="008A79F5" w:rsidP="00CF304A">
            <w:pPr>
              <w:suppressAutoHyphens/>
              <w:autoSpaceDN w:val="0"/>
              <w:spacing w:before="0"/>
              <w:jc w:val="center"/>
              <w:textAlignment w:val="baseline"/>
              <w:rPr>
                <w:rFonts w:cs="Arial"/>
              </w:rPr>
            </w:pPr>
            <w:r>
              <w:rPr>
                <w:rFonts w:cs="Arial"/>
              </w:rPr>
              <w:t>Оквирне к</w:t>
            </w:r>
            <w:r w:rsidRPr="0000724A">
              <w:rPr>
                <w:rFonts w:cs="Arial"/>
              </w:rPr>
              <w:t>оличин</w:t>
            </w:r>
            <w:r>
              <w:rPr>
                <w:rFonts w:cs="Arial"/>
              </w:rPr>
              <w:t>е</w:t>
            </w:r>
          </w:p>
        </w:tc>
        <w:tc>
          <w:tcPr>
            <w:tcW w:w="1350"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3CBBD34" w14:textId="77777777" w:rsidR="008A79F5" w:rsidRDefault="008A79F5" w:rsidP="00CF304A">
            <w:pPr>
              <w:suppressAutoHyphens/>
              <w:autoSpaceDN w:val="0"/>
              <w:spacing w:before="0"/>
              <w:jc w:val="center"/>
              <w:textAlignment w:val="baseline"/>
              <w:rPr>
                <w:rFonts w:cs="Arial"/>
                <w:lang w:val="ru-RU"/>
              </w:rPr>
            </w:pPr>
            <w:r w:rsidRPr="0000724A">
              <w:rPr>
                <w:rFonts w:cs="Arial"/>
                <w:lang w:val="ru-RU"/>
              </w:rPr>
              <w:t xml:space="preserve">Јединична </w:t>
            </w:r>
          </w:p>
          <w:p w14:paraId="0A262892" w14:textId="77777777" w:rsidR="008A79F5" w:rsidRPr="0000724A" w:rsidRDefault="008A79F5" w:rsidP="00CF304A">
            <w:pPr>
              <w:suppressAutoHyphens/>
              <w:autoSpaceDN w:val="0"/>
              <w:spacing w:before="0"/>
              <w:jc w:val="center"/>
              <w:textAlignment w:val="baseline"/>
              <w:rPr>
                <w:rFonts w:cs="Arial"/>
                <w:lang w:val="ru-RU"/>
              </w:rPr>
            </w:pPr>
            <w:r w:rsidRPr="0000724A">
              <w:rPr>
                <w:rFonts w:cs="Arial"/>
                <w:lang w:val="ru-RU"/>
              </w:rPr>
              <w:t>цена</w:t>
            </w:r>
            <w:r w:rsidRPr="0000724A">
              <w:rPr>
                <w:rFonts w:cs="Arial"/>
                <w:lang w:val="ru-RU"/>
              </w:rPr>
              <w:br/>
              <w:t>без ПДВ (РСД)</w:t>
            </w:r>
          </w:p>
        </w:tc>
        <w:tc>
          <w:tcPr>
            <w:tcW w:w="1003"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4EF10C0" w14:textId="77777777" w:rsidR="008A79F5" w:rsidRDefault="008A79F5" w:rsidP="00CF304A">
            <w:pPr>
              <w:suppressAutoHyphens/>
              <w:autoSpaceDN w:val="0"/>
              <w:spacing w:before="0"/>
              <w:jc w:val="center"/>
              <w:textAlignment w:val="baseline"/>
              <w:rPr>
                <w:rFonts w:cs="Arial"/>
                <w:lang w:val="ru-RU"/>
              </w:rPr>
            </w:pPr>
            <w:r>
              <w:rPr>
                <w:rFonts w:cs="Arial"/>
                <w:lang w:val="ru-RU"/>
              </w:rPr>
              <w:t xml:space="preserve">Укупна </w:t>
            </w:r>
          </w:p>
          <w:p w14:paraId="126279EF" w14:textId="77777777" w:rsidR="008A79F5" w:rsidRDefault="008A79F5" w:rsidP="00CF304A">
            <w:pPr>
              <w:suppressAutoHyphens/>
              <w:autoSpaceDN w:val="0"/>
              <w:spacing w:before="0"/>
              <w:jc w:val="center"/>
              <w:textAlignment w:val="baseline"/>
              <w:rPr>
                <w:rFonts w:cs="Arial"/>
                <w:lang w:val="ru-RU"/>
              </w:rPr>
            </w:pPr>
            <w:r>
              <w:rPr>
                <w:rFonts w:cs="Arial"/>
                <w:lang w:val="ru-RU"/>
              </w:rPr>
              <w:t>цена</w:t>
            </w:r>
            <w:r>
              <w:rPr>
                <w:rFonts w:cs="Arial"/>
                <w:lang w:val="ru-RU"/>
              </w:rPr>
              <w:br/>
              <w:t>без</w:t>
            </w:r>
          </w:p>
          <w:p w14:paraId="66EC73C1" w14:textId="77777777" w:rsidR="008A79F5" w:rsidRPr="0000724A" w:rsidRDefault="008A79F5" w:rsidP="00CF304A">
            <w:pPr>
              <w:suppressAutoHyphens/>
              <w:autoSpaceDN w:val="0"/>
              <w:spacing w:before="0"/>
              <w:jc w:val="center"/>
              <w:textAlignment w:val="baseline"/>
              <w:rPr>
                <w:rFonts w:cs="Arial"/>
                <w:lang w:val="ru-RU"/>
              </w:rPr>
            </w:pPr>
            <w:r w:rsidRPr="0000724A">
              <w:rPr>
                <w:rFonts w:cs="Arial"/>
                <w:lang w:val="ru-RU"/>
              </w:rPr>
              <w:t xml:space="preserve"> ПДВ (РСД)</w:t>
            </w:r>
          </w:p>
        </w:tc>
      </w:tr>
      <w:tr w:rsidR="008A79F5" w:rsidRPr="0000724A" w14:paraId="4F212C18" w14:textId="77777777" w:rsidTr="00CF304A">
        <w:trPr>
          <w:trHeight w:val="330"/>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C26076C"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1</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F7931A" w14:textId="22ED49DF" w:rsidR="008A79F5" w:rsidRPr="0000724A" w:rsidRDefault="008A79F5" w:rsidP="00E270D8">
            <w:pPr>
              <w:suppressAutoHyphens/>
              <w:autoSpaceDN w:val="0"/>
              <w:spacing w:before="0"/>
              <w:ind w:hanging="58"/>
              <w:jc w:val="center"/>
              <w:textAlignment w:val="baseline"/>
              <w:rPr>
                <w:rFonts w:cs="Arial"/>
              </w:rPr>
            </w:pPr>
            <w:r w:rsidRPr="0000724A">
              <w:rPr>
                <w:rFonts w:cs="Arial"/>
              </w:rPr>
              <w:t>Офтамолошки преглед</w:t>
            </w:r>
          </w:p>
          <w:p w14:paraId="69D31041" w14:textId="0437B972" w:rsidR="008A79F5" w:rsidRPr="0000724A" w:rsidRDefault="008A79F5" w:rsidP="00E270D8">
            <w:pPr>
              <w:suppressAutoHyphens/>
              <w:autoSpaceDN w:val="0"/>
              <w:spacing w:before="0"/>
              <w:ind w:hanging="58"/>
              <w:jc w:val="center"/>
              <w:textAlignment w:val="baseline"/>
              <w:rPr>
                <w:rFonts w:cs="Arial"/>
              </w:rPr>
            </w:pPr>
            <w:r w:rsidRPr="0000724A">
              <w:rPr>
                <w:rFonts w:cs="Arial"/>
              </w:rPr>
              <w:t>(испитивање функција вида: оштрина вида на близину и даљину, дубински вид, преглед очног дна, мерење очног пр</w:t>
            </w:r>
            <w:r w:rsidR="00E270D8">
              <w:rPr>
                <w:rFonts w:cs="Arial"/>
              </w:rPr>
              <w:t>итиска ...)</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237636"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87AE556" w14:textId="02896722" w:rsidR="008A79F5" w:rsidRPr="00862C66" w:rsidRDefault="008A79F5" w:rsidP="00CF304A">
            <w:pPr>
              <w:suppressAutoHyphens/>
              <w:autoSpaceDN w:val="0"/>
              <w:spacing w:before="0"/>
              <w:jc w:val="center"/>
              <w:textAlignment w:val="baseline"/>
              <w:rPr>
                <w:rFonts w:cs="Arial"/>
                <w:lang w:val="sr-Cyrl-RS"/>
              </w:rPr>
            </w:pPr>
            <w:r>
              <w:rPr>
                <w:rFonts w:cs="Arial"/>
                <w:lang w:val="sr-Cyrl-RS"/>
              </w:rPr>
              <w:t>620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DBCE76A" w14:textId="77777777" w:rsidR="008A79F5" w:rsidRPr="0000724A" w:rsidRDefault="008A79F5" w:rsidP="00CF304A">
            <w:pPr>
              <w:suppressAutoHyphens/>
              <w:autoSpaceDN w:val="0"/>
              <w:spacing w:before="0"/>
              <w:jc w:val="center"/>
              <w:textAlignment w:val="baseline"/>
              <w:rPr>
                <w:rFonts w:cs="Arial"/>
              </w:rPr>
            </w:pPr>
            <w:r w:rsidRPr="0000724A">
              <w:rPr>
                <w:rFonts w:cs="Arial"/>
              </w:rPr>
              <w:t> </w:t>
            </w: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230698D0"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10F7F69F" w14:textId="77777777" w:rsidTr="00E270D8">
        <w:trPr>
          <w:trHeight w:val="745"/>
        </w:trPr>
        <w:tc>
          <w:tcPr>
            <w:tcW w:w="731"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6A567F7" w14:textId="77777777" w:rsidR="008A79F5" w:rsidRPr="0000724A" w:rsidRDefault="008A79F5" w:rsidP="00CF304A">
            <w:pPr>
              <w:suppressAutoHyphens/>
              <w:autoSpaceDN w:val="0"/>
              <w:spacing w:before="0"/>
              <w:jc w:val="center"/>
              <w:textAlignment w:val="baseline"/>
              <w:rPr>
                <w:rFonts w:cs="Arial"/>
                <w:lang w:val="sr-Cyrl-RS"/>
              </w:rPr>
            </w:pPr>
            <w:r w:rsidRPr="0000724A">
              <w:rPr>
                <w:rFonts w:cs="Arial"/>
              </w:rPr>
              <w:t>2</w:t>
            </w:r>
            <w:r>
              <w:rPr>
                <w:rFonts w:cs="Arial"/>
                <w:lang w:val="sr-Cyrl-RS"/>
              </w:rPr>
              <w:t>.</w:t>
            </w:r>
          </w:p>
        </w:tc>
        <w:tc>
          <w:tcPr>
            <w:tcW w:w="432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2924100" w14:textId="77777777" w:rsidR="008A79F5" w:rsidRPr="0000724A" w:rsidRDefault="008A79F5" w:rsidP="00E270D8">
            <w:pPr>
              <w:suppressAutoHyphens/>
              <w:autoSpaceDE w:val="0"/>
              <w:autoSpaceDN w:val="0"/>
              <w:spacing w:before="0"/>
              <w:ind w:left="-60"/>
              <w:jc w:val="center"/>
              <w:textAlignment w:val="baseline"/>
              <w:rPr>
                <w:rFonts w:cs="Arial"/>
                <w:sz w:val="24"/>
                <w:szCs w:val="24"/>
              </w:rPr>
            </w:pPr>
            <w:r w:rsidRPr="0000724A">
              <w:rPr>
                <w:rFonts w:cs="Arial"/>
              </w:rPr>
              <w:t>Завршно објашњење налаза</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FD487C6" w14:textId="77777777" w:rsidR="008A79F5" w:rsidRPr="0000724A" w:rsidRDefault="008A79F5" w:rsidP="00CF304A">
            <w:pPr>
              <w:suppressAutoHyphens/>
              <w:autoSpaceDN w:val="0"/>
              <w:spacing w:before="0"/>
              <w:jc w:val="center"/>
              <w:textAlignment w:val="baseline"/>
              <w:rPr>
                <w:rFonts w:cs="Arial"/>
              </w:rPr>
            </w:pPr>
            <w:r w:rsidRPr="0000724A">
              <w:rPr>
                <w:rFonts w:cs="Arial"/>
              </w:rPr>
              <w:t>преглед</w:t>
            </w:r>
          </w:p>
        </w:tc>
        <w:tc>
          <w:tcPr>
            <w:tcW w:w="117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7698A8D" w14:textId="5C5BF891" w:rsidR="008A79F5" w:rsidRPr="00862C66" w:rsidRDefault="008A79F5" w:rsidP="00CF304A">
            <w:pPr>
              <w:suppressAutoHyphens/>
              <w:autoSpaceDN w:val="0"/>
              <w:spacing w:before="0"/>
              <w:jc w:val="center"/>
              <w:textAlignment w:val="baseline"/>
              <w:rPr>
                <w:rFonts w:cs="Arial"/>
                <w:lang w:val="sr-Cyrl-RS"/>
              </w:rPr>
            </w:pPr>
            <w:r>
              <w:rPr>
                <w:rFonts w:cs="Arial"/>
                <w:lang w:val="sr-Cyrl-RS"/>
              </w:rPr>
              <w:t>620</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F511FA" w14:textId="77777777" w:rsidR="008A79F5" w:rsidRPr="0000724A" w:rsidRDefault="008A79F5" w:rsidP="00CF304A">
            <w:pPr>
              <w:suppressAutoHyphens/>
              <w:autoSpaceDN w:val="0"/>
              <w:spacing w:before="0"/>
              <w:jc w:val="center"/>
              <w:textAlignment w:val="baseline"/>
              <w:rPr>
                <w:rFonts w:cs="Arial"/>
              </w:rPr>
            </w:pPr>
          </w:p>
        </w:tc>
        <w:tc>
          <w:tcPr>
            <w:tcW w:w="1003" w:type="dxa"/>
            <w:tcBorders>
              <w:bottom w:val="single" w:sz="8" w:space="0" w:color="000000"/>
              <w:right w:val="single" w:sz="8" w:space="0" w:color="000000"/>
            </w:tcBorders>
            <w:shd w:val="clear" w:color="auto" w:fill="auto"/>
            <w:tcMar>
              <w:top w:w="0" w:type="dxa"/>
              <w:left w:w="108" w:type="dxa"/>
              <w:bottom w:w="0" w:type="dxa"/>
              <w:right w:w="108" w:type="dxa"/>
            </w:tcMar>
          </w:tcPr>
          <w:p w14:paraId="52BF53A0" w14:textId="77777777" w:rsidR="008A79F5" w:rsidRPr="0000724A" w:rsidRDefault="008A79F5" w:rsidP="00CF304A">
            <w:pPr>
              <w:suppressAutoHyphens/>
              <w:autoSpaceDN w:val="0"/>
              <w:spacing w:before="0"/>
              <w:jc w:val="center"/>
              <w:textAlignment w:val="baseline"/>
              <w:rPr>
                <w:rFonts w:cs="Arial"/>
              </w:rPr>
            </w:pPr>
          </w:p>
        </w:tc>
      </w:tr>
      <w:tr w:rsidR="008A79F5" w:rsidRPr="0000724A" w14:paraId="42B0C7F3" w14:textId="77777777" w:rsidTr="00CF304A">
        <w:trPr>
          <w:trHeight w:val="330"/>
        </w:trPr>
        <w:tc>
          <w:tcPr>
            <w:tcW w:w="7391" w:type="dxa"/>
            <w:gridSpan w:val="4"/>
            <w:tcBorders>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13BCEEE8" w14:textId="77777777" w:rsidR="008A79F5" w:rsidRPr="0000724A" w:rsidRDefault="008A79F5" w:rsidP="00CF304A">
            <w:pPr>
              <w:suppressAutoHyphens/>
              <w:autoSpaceDN w:val="0"/>
              <w:spacing w:before="0"/>
              <w:jc w:val="right"/>
              <w:textAlignment w:val="baseline"/>
              <w:rPr>
                <w:rFonts w:cs="Arial"/>
                <w:b/>
                <w:lang w:val="ru-RU"/>
              </w:rPr>
            </w:pPr>
            <w:r w:rsidRPr="0000724A">
              <w:rPr>
                <w:rFonts w:cs="Arial"/>
                <w:b/>
                <w:lang w:val="ru-RU"/>
              </w:rPr>
              <w:t xml:space="preserve">УКУПНО систематски преглед очију </w:t>
            </w:r>
          </w:p>
        </w:tc>
        <w:tc>
          <w:tcPr>
            <w:tcW w:w="1350" w:type="dxa"/>
            <w:tcBorders>
              <w:bottom w:val="single" w:sz="8" w:space="0" w:color="000000"/>
              <w:right w:val="single" w:sz="8" w:space="0" w:color="000000"/>
            </w:tcBorders>
            <w:shd w:val="clear" w:color="auto" w:fill="D9D9D9"/>
            <w:tcMar>
              <w:top w:w="0" w:type="dxa"/>
              <w:left w:w="108" w:type="dxa"/>
              <w:bottom w:w="0" w:type="dxa"/>
              <w:right w:w="108" w:type="dxa"/>
            </w:tcMar>
            <w:vAlign w:val="center"/>
          </w:tcPr>
          <w:p w14:paraId="5225F626" w14:textId="77777777" w:rsidR="008A79F5" w:rsidRPr="0000724A" w:rsidRDefault="008A79F5" w:rsidP="00CF304A">
            <w:pPr>
              <w:suppressAutoHyphens/>
              <w:autoSpaceDN w:val="0"/>
              <w:spacing w:before="0"/>
              <w:jc w:val="center"/>
              <w:textAlignment w:val="baseline"/>
              <w:rPr>
                <w:rFonts w:cs="Arial"/>
                <w:sz w:val="24"/>
                <w:szCs w:val="24"/>
              </w:rPr>
            </w:pPr>
            <w:r w:rsidRPr="0000724A">
              <w:rPr>
                <w:rFonts w:cs="Arial"/>
              </w:rPr>
              <w:t> </w:t>
            </w:r>
          </w:p>
        </w:tc>
        <w:tc>
          <w:tcPr>
            <w:tcW w:w="1003" w:type="dxa"/>
            <w:tcBorders>
              <w:bottom w:val="single" w:sz="8" w:space="0" w:color="000000"/>
              <w:right w:val="single" w:sz="8" w:space="0" w:color="000000"/>
            </w:tcBorders>
            <w:shd w:val="clear" w:color="auto" w:fill="D9D9D9"/>
            <w:tcMar>
              <w:top w:w="0" w:type="dxa"/>
              <w:left w:w="108" w:type="dxa"/>
              <w:bottom w:w="0" w:type="dxa"/>
              <w:right w:w="108" w:type="dxa"/>
            </w:tcMar>
          </w:tcPr>
          <w:p w14:paraId="1560EEAB" w14:textId="77777777" w:rsidR="008A79F5" w:rsidRPr="0000724A" w:rsidRDefault="008A79F5" w:rsidP="00CF304A">
            <w:pPr>
              <w:suppressAutoHyphens/>
              <w:autoSpaceDN w:val="0"/>
              <w:spacing w:before="0"/>
              <w:jc w:val="center"/>
              <w:textAlignment w:val="baseline"/>
              <w:rPr>
                <w:rFonts w:cs="Arial"/>
              </w:rPr>
            </w:pPr>
          </w:p>
        </w:tc>
      </w:tr>
    </w:tbl>
    <w:p w14:paraId="12F3871A" w14:textId="77777777" w:rsidR="008A79F5" w:rsidRDefault="008A79F5" w:rsidP="008A79F5">
      <w:pPr>
        <w:widowControl w:val="0"/>
        <w:spacing w:before="0"/>
        <w:rPr>
          <w:rFonts w:eastAsia="Arial Unicode MS" w:cs="Arial"/>
          <w:color w:val="FF0000"/>
          <w:sz w:val="24"/>
          <w:szCs w:val="24"/>
        </w:rPr>
      </w:pPr>
    </w:p>
    <w:p w14:paraId="2392B169" w14:textId="77777777" w:rsidR="008A79F5" w:rsidRDefault="008A79F5" w:rsidP="008A79F5">
      <w:pPr>
        <w:spacing w:before="0"/>
        <w:ind w:left="-90" w:hanging="90"/>
        <w:rPr>
          <w:rFonts w:cs="Arial"/>
          <w:b/>
          <w:color w:val="FF0000"/>
          <w:sz w:val="24"/>
          <w:szCs w:val="24"/>
        </w:rPr>
      </w:pPr>
    </w:p>
    <w:p w14:paraId="4DACCF21" w14:textId="77777777" w:rsidR="008A79F5" w:rsidRPr="00BE4732" w:rsidRDefault="008A79F5" w:rsidP="008A79F5">
      <w:pPr>
        <w:spacing w:before="0"/>
        <w:rPr>
          <w:rFonts w:cs="Arial"/>
          <w:color w:val="FF0000"/>
          <w:sz w:val="24"/>
          <w:szCs w:val="24"/>
        </w:rPr>
      </w:pPr>
    </w:p>
    <w:p w14:paraId="7992F17D" w14:textId="77777777" w:rsidR="008A79F5" w:rsidRPr="00BE4732" w:rsidRDefault="008A79F5" w:rsidP="008A79F5">
      <w:pPr>
        <w:spacing w:before="0"/>
        <w:rPr>
          <w:rFonts w:cs="Arial"/>
          <w:color w:val="FF0000"/>
          <w:sz w:val="24"/>
          <w:szCs w:val="24"/>
        </w:rPr>
      </w:pPr>
    </w:p>
    <w:p w14:paraId="154733B6" w14:textId="77777777" w:rsidR="008A79F5" w:rsidRPr="00BE4732" w:rsidRDefault="008A79F5" w:rsidP="008A79F5">
      <w:pPr>
        <w:spacing w:before="0"/>
        <w:rPr>
          <w:rFonts w:cs="Arial"/>
          <w:color w:val="FF0000"/>
          <w:sz w:val="24"/>
          <w:szCs w:val="24"/>
        </w:rPr>
      </w:pPr>
    </w:p>
    <w:p w14:paraId="679784C9" w14:textId="77777777" w:rsidR="008A79F5" w:rsidRPr="00862C66" w:rsidRDefault="008A79F5" w:rsidP="008A79F5">
      <w:pPr>
        <w:widowControl w:val="0"/>
        <w:spacing w:before="0"/>
        <w:rPr>
          <w:rFonts w:eastAsia="Arial Unicode MS" w:cs="Arial"/>
          <w:sz w:val="24"/>
          <w:szCs w:val="24"/>
        </w:rPr>
      </w:pPr>
    </w:p>
    <w:p w14:paraId="3ACE11A6" w14:textId="77777777" w:rsidR="008A79F5" w:rsidRPr="00862C66" w:rsidRDefault="008A79F5" w:rsidP="008A79F5">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 xml:space="preserve">    Место и датум </w:t>
      </w:r>
      <w:r w:rsidRPr="00862C66">
        <w:rPr>
          <w:rFonts w:eastAsia="Calibri" w:cs="Arial"/>
          <w:bCs/>
          <w:iCs/>
          <w:lang w:val="sr-Cyrl-RS"/>
        </w:rPr>
        <w:tab/>
      </w:r>
      <w:r w:rsidRPr="00862C66">
        <w:rPr>
          <w:rFonts w:eastAsia="Calibri" w:cs="Arial"/>
          <w:bCs/>
          <w:iCs/>
          <w:lang w:val="sr-Cyrl-RS"/>
        </w:rPr>
        <w:tab/>
        <w:t xml:space="preserve">        Понуђач</w:t>
      </w:r>
    </w:p>
    <w:p w14:paraId="0E87E619" w14:textId="77777777" w:rsidR="008A79F5" w:rsidRPr="00862C66" w:rsidRDefault="008A79F5" w:rsidP="008A79F5">
      <w:pPr>
        <w:tabs>
          <w:tab w:val="left" w:pos="6028"/>
        </w:tabs>
        <w:autoSpaceDE w:val="0"/>
        <w:autoSpaceDN w:val="0"/>
        <w:adjustRightInd w:val="0"/>
        <w:spacing w:before="0"/>
        <w:ind w:left="360"/>
        <w:jc w:val="left"/>
        <w:rPr>
          <w:rFonts w:eastAsia="Calibri" w:cs="Arial"/>
          <w:bCs/>
          <w:iCs/>
          <w:lang w:val="sr-Cyrl-RS"/>
        </w:rPr>
      </w:pPr>
    </w:p>
    <w:p w14:paraId="0E9309ED" w14:textId="77777777" w:rsidR="008A79F5" w:rsidRPr="00862C66" w:rsidRDefault="008A79F5" w:rsidP="008A79F5">
      <w:pPr>
        <w:tabs>
          <w:tab w:val="left" w:pos="6028"/>
        </w:tabs>
        <w:autoSpaceDE w:val="0"/>
        <w:autoSpaceDN w:val="0"/>
        <w:adjustRightInd w:val="0"/>
        <w:spacing w:before="0"/>
        <w:ind w:left="360"/>
        <w:jc w:val="left"/>
        <w:rPr>
          <w:rFonts w:eastAsia="Calibri" w:cs="Arial"/>
          <w:bCs/>
          <w:iCs/>
          <w:lang w:val="sr-Cyrl-RS"/>
        </w:rPr>
      </w:pPr>
      <w:r w:rsidRPr="00862C66">
        <w:rPr>
          <w:rFonts w:eastAsia="Calibri" w:cs="Arial"/>
          <w:bCs/>
          <w:iCs/>
          <w:lang w:val="sr-Cyrl-RS"/>
        </w:rPr>
        <w:t>____________________                        М.П.                     ______________________</w:t>
      </w:r>
    </w:p>
    <w:p w14:paraId="39F08F75" w14:textId="77777777" w:rsidR="008A79F5" w:rsidRPr="00862C66" w:rsidRDefault="008A79F5" w:rsidP="008A79F5">
      <w:pPr>
        <w:spacing w:before="0"/>
        <w:jc w:val="center"/>
        <w:rPr>
          <w:rFonts w:cs="Arial"/>
          <w:lang w:val="ru-RU"/>
        </w:rPr>
      </w:pPr>
      <w:r w:rsidRPr="00862C66">
        <w:rPr>
          <w:rFonts w:eastAsia="Calibri" w:cs="Arial"/>
          <w:bCs/>
          <w:iCs/>
          <w:lang w:val="sr-Cyrl-RS"/>
        </w:rPr>
        <w:t xml:space="preserve">                                                                                              </w:t>
      </w:r>
      <w:r w:rsidRPr="00862C66">
        <w:rPr>
          <w:rFonts w:cs="Arial"/>
          <w:lang w:val="ru-RU"/>
        </w:rPr>
        <w:t>(потпис овлашћеног лица)</w:t>
      </w:r>
    </w:p>
    <w:p w14:paraId="5CBC447C" w14:textId="77777777" w:rsidR="008A79F5" w:rsidRPr="00862C66" w:rsidRDefault="008A79F5" w:rsidP="008A79F5">
      <w:pPr>
        <w:tabs>
          <w:tab w:val="left" w:pos="6028"/>
        </w:tabs>
        <w:autoSpaceDE w:val="0"/>
        <w:autoSpaceDN w:val="0"/>
        <w:adjustRightInd w:val="0"/>
        <w:spacing w:before="0"/>
        <w:ind w:left="360"/>
        <w:jc w:val="left"/>
        <w:rPr>
          <w:rFonts w:eastAsia="Calibri" w:cs="Arial"/>
          <w:bCs/>
          <w:iCs/>
          <w:lang w:val="sr-Cyrl-RS"/>
        </w:rPr>
      </w:pPr>
    </w:p>
    <w:p w14:paraId="3D9C1FBD" w14:textId="77777777" w:rsidR="008A79F5" w:rsidRPr="00BE4732" w:rsidRDefault="008A79F5" w:rsidP="008A79F5">
      <w:pPr>
        <w:tabs>
          <w:tab w:val="left" w:pos="2730"/>
        </w:tabs>
        <w:spacing w:before="100" w:beforeAutospacing="1" w:after="100" w:afterAutospacing="1"/>
        <w:contextualSpacing/>
        <w:rPr>
          <w:rFonts w:cs="Arial"/>
          <w:color w:val="FF0000"/>
          <w:lang w:val="ru-RU"/>
        </w:rPr>
      </w:pPr>
      <w:r w:rsidRPr="00BE4732">
        <w:rPr>
          <w:rFonts w:cs="Arial"/>
          <w:color w:val="FF0000"/>
          <w:lang w:val="ru-RU"/>
        </w:rPr>
        <w:tab/>
      </w:r>
    </w:p>
    <w:p w14:paraId="297A7592" w14:textId="77777777" w:rsidR="008A79F5" w:rsidRDefault="008A79F5" w:rsidP="008A79F5">
      <w:pPr>
        <w:spacing w:before="0"/>
        <w:jc w:val="left"/>
        <w:rPr>
          <w:rFonts w:cs="Arial"/>
          <w:color w:val="FF0000"/>
          <w:lang w:val="ru-RU"/>
        </w:rPr>
      </w:pPr>
    </w:p>
    <w:p w14:paraId="59FD28B2" w14:textId="77777777" w:rsidR="008A79F5" w:rsidRDefault="008A79F5" w:rsidP="008A79F5">
      <w:pPr>
        <w:spacing w:before="0"/>
        <w:jc w:val="left"/>
        <w:rPr>
          <w:rFonts w:cs="Arial"/>
          <w:color w:val="FF0000"/>
          <w:lang w:val="ru-RU"/>
        </w:rPr>
      </w:pPr>
    </w:p>
    <w:p w14:paraId="600F1984" w14:textId="77777777" w:rsidR="008A79F5" w:rsidRPr="00BE4732" w:rsidRDefault="008A79F5" w:rsidP="008A79F5">
      <w:pPr>
        <w:spacing w:before="0"/>
        <w:jc w:val="left"/>
        <w:rPr>
          <w:rFonts w:cs="Arial"/>
          <w:color w:val="FF0000"/>
          <w:lang w:val="ru-RU"/>
        </w:rPr>
      </w:pPr>
    </w:p>
    <w:p w14:paraId="3E52C986" w14:textId="77777777" w:rsidR="008A79F5" w:rsidRPr="0000724A" w:rsidRDefault="008A79F5" w:rsidP="008A79F5">
      <w:pPr>
        <w:tabs>
          <w:tab w:val="left" w:pos="1134"/>
        </w:tabs>
        <w:spacing w:before="0"/>
        <w:rPr>
          <w:rFonts w:cs="Arial"/>
          <w:i/>
          <w:sz w:val="24"/>
          <w:szCs w:val="24"/>
          <w:lang w:val="ru-RU"/>
        </w:rPr>
      </w:pPr>
      <w:r w:rsidRPr="0000724A">
        <w:rPr>
          <w:rFonts w:cs="Arial"/>
          <w:b/>
          <w:i/>
          <w:sz w:val="24"/>
          <w:szCs w:val="24"/>
          <w:lang w:val="ru-RU"/>
        </w:rPr>
        <w:t>Напомена:</w:t>
      </w:r>
      <w:r w:rsidRPr="0000724A">
        <w:rPr>
          <w:rFonts w:cs="Arial"/>
          <w:i/>
          <w:sz w:val="24"/>
          <w:szCs w:val="24"/>
          <w:lang w:val="ru-RU"/>
        </w:rPr>
        <w:t xml:space="preserve"> Елемент критеријума «цена услуга»  служи само за рангирање понуда а Оквирни споразум се закључује на процењену вредност набавке.</w:t>
      </w:r>
    </w:p>
    <w:p w14:paraId="0909FB17" w14:textId="77777777" w:rsidR="008A79F5" w:rsidRPr="0000724A" w:rsidRDefault="008A79F5" w:rsidP="008A79F5">
      <w:pPr>
        <w:spacing w:before="0"/>
        <w:jc w:val="left"/>
        <w:rPr>
          <w:rFonts w:cs="Arial"/>
          <w:lang w:val="ru-RU"/>
        </w:rPr>
      </w:pPr>
    </w:p>
    <w:p w14:paraId="5EF259ED" w14:textId="77777777" w:rsidR="008A79F5" w:rsidRPr="00BE4732" w:rsidRDefault="008A79F5" w:rsidP="008A79F5">
      <w:pPr>
        <w:spacing w:before="0"/>
        <w:jc w:val="left"/>
        <w:rPr>
          <w:rFonts w:cs="Arial"/>
          <w:color w:val="FF0000"/>
          <w:lang w:val="ru-RU"/>
        </w:rPr>
      </w:pPr>
    </w:p>
    <w:p w14:paraId="1270B842" w14:textId="77777777" w:rsidR="008A79F5" w:rsidRDefault="008A79F5" w:rsidP="008A79F5">
      <w:pPr>
        <w:rPr>
          <w:color w:val="FF0000"/>
        </w:rPr>
      </w:pPr>
    </w:p>
    <w:p w14:paraId="095989AE" w14:textId="77777777" w:rsidR="008A79F5" w:rsidRDefault="008A79F5" w:rsidP="008A79F5">
      <w:pPr>
        <w:rPr>
          <w:color w:val="FF0000"/>
        </w:rPr>
      </w:pPr>
    </w:p>
    <w:p w14:paraId="4B03998C" w14:textId="77777777" w:rsidR="008A79F5" w:rsidRDefault="008A79F5" w:rsidP="008A79F5">
      <w:pPr>
        <w:rPr>
          <w:color w:val="FF0000"/>
        </w:rPr>
      </w:pPr>
    </w:p>
    <w:p w14:paraId="0A2256C3" w14:textId="77777777" w:rsidR="00CF304A" w:rsidRPr="00D75BA7" w:rsidRDefault="00CF304A" w:rsidP="00CF304A">
      <w:pPr>
        <w:spacing w:before="0"/>
        <w:rPr>
          <w:rFonts w:cs="Arial"/>
          <w:b/>
          <w:sz w:val="24"/>
          <w:szCs w:val="24"/>
          <w:lang w:val="sr-Latn-CS"/>
        </w:rPr>
      </w:pPr>
    </w:p>
    <w:p w14:paraId="626723CC" w14:textId="77777777" w:rsidR="00CF304A" w:rsidRPr="0042687E" w:rsidRDefault="00CF304A" w:rsidP="00CF304A">
      <w:pPr>
        <w:spacing w:before="0"/>
        <w:rPr>
          <w:rFonts w:cs="Arial"/>
          <w:b/>
          <w:i/>
          <w:sz w:val="20"/>
          <w:szCs w:val="20"/>
          <w:lang w:val="sr-Cyrl-CS"/>
        </w:rPr>
      </w:pPr>
      <w:r w:rsidRPr="0042687E">
        <w:rPr>
          <w:rFonts w:cs="Arial"/>
          <w:b/>
          <w:i/>
          <w:sz w:val="20"/>
          <w:szCs w:val="20"/>
          <w:lang w:val="sr-Cyrl-CS"/>
        </w:rPr>
        <w:t>Напомена:</w:t>
      </w:r>
    </w:p>
    <w:p w14:paraId="29D5225A" w14:textId="77777777" w:rsidR="00CF304A" w:rsidRPr="0042687E" w:rsidRDefault="00CF304A" w:rsidP="00CF304A">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09396FB" w14:textId="77777777" w:rsidR="00CF304A" w:rsidRDefault="00CF304A" w:rsidP="00CF304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642678AF" w14:textId="77777777" w:rsidR="008A79F5" w:rsidRDefault="008A79F5" w:rsidP="008A79F5">
      <w:pPr>
        <w:rPr>
          <w:color w:val="FF0000"/>
        </w:rPr>
      </w:pPr>
    </w:p>
    <w:p w14:paraId="4F5BCBAF" w14:textId="77777777" w:rsidR="008A79F5" w:rsidRDefault="008A79F5" w:rsidP="008A79F5">
      <w:pPr>
        <w:rPr>
          <w:color w:val="FF0000"/>
        </w:rPr>
      </w:pPr>
    </w:p>
    <w:p w14:paraId="0FA1DFD4" w14:textId="77777777" w:rsidR="008A79F5" w:rsidRDefault="008A79F5" w:rsidP="008A79F5">
      <w:pPr>
        <w:rPr>
          <w:color w:val="FF0000"/>
        </w:rPr>
      </w:pPr>
    </w:p>
    <w:p w14:paraId="50148708" w14:textId="77777777" w:rsidR="008A79F5" w:rsidRDefault="008A79F5" w:rsidP="008A79F5">
      <w:pPr>
        <w:rPr>
          <w:color w:val="FF0000"/>
        </w:rPr>
      </w:pPr>
    </w:p>
    <w:p w14:paraId="3F670C5C" w14:textId="77777777" w:rsidR="00CF304A" w:rsidRDefault="00CF304A" w:rsidP="008A79F5">
      <w:pPr>
        <w:rPr>
          <w:color w:val="FF0000"/>
        </w:rPr>
      </w:pPr>
    </w:p>
    <w:p w14:paraId="4F578048" w14:textId="77777777" w:rsidR="00E270D8" w:rsidRDefault="00E270D8" w:rsidP="008A79F5">
      <w:pPr>
        <w:rPr>
          <w:color w:val="FF0000"/>
        </w:rPr>
      </w:pPr>
    </w:p>
    <w:p w14:paraId="4EC92012" w14:textId="14E024F7" w:rsidR="008A79F5" w:rsidRDefault="008A79F5" w:rsidP="008A79F5">
      <w:pPr>
        <w:suppressAutoHyphens/>
        <w:autoSpaceDE w:val="0"/>
        <w:autoSpaceDN w:val="0"/>
        <w:spacing w:before="268" w:line="276" w:lineRule="exact"/>
        <w:jc w:val="center"/>
        <w:textAlignment w:val="baseline"/>
        <w:rPr>
          <w:rFonts w:cs="Arial"/>
          <w:b/>
          <w:spacing w:val="-4"/>
          <w:sz w:val="24"/>
          <w:szCs w:val="24"/>
        </w:rPr>
      </w:pPr>
      <w:r w:rsidRPr="008A79F5">
        <w:rPr>
          <w:rFonts w:cs="Arial"/>
          <w:b/>
          <w:spacing w:val="-4"/>
          <w:sz w:val="24"/>
          <w:szCs w:val="24"/>
        </w:rPr>
        <w:lastRenderedPageBreak/>
        <w:t>ОБРАЗАЦ СТРУКТУРЕ ЦЕНЕ</w:t>
      </w:r>
    </w:p>
    <w:p w14:paraId="16BF0EDC" w14:textId="77777777" w:rsidR="008A79F5" w:rsidRPr="008A79F5" w:rsidRDefault="008A79F5" w:rsidP="008A79F5">
      <w:pPr>
        <w:suppressAutoHyphens/>
        <w:autoSpaceDE w:val="0"/>
        <w:autoSpaceDN w:val="0"/>
        <w:spacing w:before="268" w:line="276" w:lineRule="exact"/>
        <w:jc w:val="center"/>
        <w:textAlignment w:val="baseline"/>
        <w:rPr>
          <w:rFonts w:cs="Arial"/>
          <w:b/>
          <w:spacing w:val="-4"/>
          <w:sz w:val="24"/>
          <w:szCs w:val="24"/>
        </w:rPr>
      </w:pPr>
    </w:p>
    <w:p w14:paraId="35E5A50A" w14:textId="77777777" w:rsidR="008A79F5" w:rsidRPr="00CF304A" w:rsidRDefault="008A79F5" w:rsidP="008A79F5">
      <w:pPr>
        <w:suppressAutoHyphens/>
        <w:autoSpaceDN w:val="0"/>
        <w:spacing w:before="0"/>
        <w:jc w:val="center"/>
        <w:textAlignment w:val="baseline"/>
        <w:rPr>
          <w:rFonts w:cs="Arial"/>
          <w:b/>
          <w:sz w:val="28"/>
          <w:szCs w:val="28"/>
          <w:shd w:val="clear" w:color="auto" w:fill="C0C0C0"/>
        </w:rPr>
      </w:pPr>
      <w:r w:rsidRPr="008A79F5">
        <w:rPr>
          <w:rFonts w:cs="Arial"/>
          <w:b/>
          <w:sz w:val="28"/>
          <w:szCs w:val="28"/>
          <w:shd w:val="clear" w:color="auto" w:fill="C0C0C0"/>
        </w:rPr>
        <w:t>Додатни прегледи по мишљењу специјалисте</w:t>
      </w:r>
    </w:p>
    <w:p w14:paraId="795B1794" w14:textId="04609B86" w:rsidR="008A79F5" w:rsidRDefault="008A79F5" w:rsidP="008A79F5">
      <w:pPr>
        <w:suppressAutoHyphens/>
        <w:autoSpaceDN w:val="0"/>
        <w:spacing w:before="0"/>
        <w:jc w:val="center"/>
        <w:textAlignment w:val="baseline"/>
        <w:rPr>
          <w:rFonts w:cs="Arial"/>
          <w:b/>
          <w:sz w:val="28"/>
          <w:szCs w:val="28"/>
          <w:shd w:val="clear" w:color="auto" w:fill="C0C0C0"/>
        </w:rPr>
      </w:pPr>
      <w:r w:rsidRPr="008A79F5">
        <w:rPr>
          <w:rFonts w:cs="Arial"/>
          <w:b/>
          <w:sz w:val="28"/>
          <w:szCs w:val="28"/>
          <w:shd w:val="clear" w:color="auto" w:fill="C0C0C0"/>
        </w:rPr>
        <w:t>(односи се на све партије)</w:t>
      </w:r>
    </w:p>
    <w:p w14:paraId="75F6C3B6" w14:textId="77777777" w:rsidR="008A79F5" w:rsidRPr="008A79F5" w:rsidRDefault="008A79F5" w:rsidP="008A79F5">
      <w:pPr>
        <w:suppressAutoHyphens/>
        <w:autoSpaceDN w:val="0"/>
        <w:spacing w:before="0"/>
        <w:jc w:val="center"/>
        <w:textAlignment w:val="baseline"/>
        <w:rPr>
          <w:rFonts w:cs="Arial"/>
          <w:sz w:val="28"/>
          <w:szCs w:val="28"/>
          <w:lang w:val="sr-Cyrl-RS"/>
        </w:rPr>
      </w:pPr>
    </w:p>
    <w:p w14:paraId="5FEB3211" w14:textId="77777777" w:rsidR="008A79F5" w:rsidRPr="008A79F5" w:rsidRDefault="008A79F5" w:rsidP="008A79F5">
      <w:pPr>
        <w:suppressAutoHyphens/>
        <w:autoSpaceDE w:val="0"/>
        <w:autoSpaceDN w:val="0"/>
        <w:spacing w:before="0" w:line="276" w:lineRule="exact"/>
        <w:jc w:val="right"/>
        <w:textAlignment w:val="baseline"/>
        <w:rPr>
          <w:rFonts w:cs="Arial"/>
          <w:b/>
          <w:spacing w:val="-4"/>
          <w:sz w:val="20"/>
          <w:szCs w:val="20"/>
        </w:rPr>
      </w:pPr>
      <w:r w:rsidRPr="008A79F5">
        <w:rPr>
          <w:rFonts w:cs="Arial"/>
          <w:b/>
          <w:spacing w:val="-4"/>
          <w:sz w:val="20"/>
          <w:szCs w:val="20"/>
        </w:rPr>
        <w:t>ТАБЕЛА  4 .</w:t>
      </w:r>
    </w:p>
    <w:tbl>
      <w:tblPr>
        <w:tblW w:w="9376" w:type="dxa"/>
        <w:tblInd w:w="-291" w:type="dxa"/>
        <w:tblLayout w:type="fixed"/>
        <w:tblCellMar>
          <w:left w:w="10" w:type="dxa"/>
          <w:right w:w="10" w:type="dxa"/>
        </w:tblCellMar>
        <w:tblLook w:val="0000" w:firstRow="0" w:lastRow="0" w:firstColumn="0" w:lastColumn="0" w:noHBand="0" w:noVBand="0"/>
      </w:tblPr>
      <w:tblGrid>
        <w:gridCol w:w="936"/>
        <w:gridCol w:w="3850"/>
        <w:gridCol w:w="1260"/>
        <w:gridCol w:w="1260"/>
        <w:gridCol w:w="1170"/>
        <w:gridCol w:w="900"/>
      </w:tblGrid>
      <w:tr w:rsidR="008A79F5" w:rsidRPr="008A79F5" w14:paraId="0D5221DB"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5CEC8F7D" w14:textId="42FFB53E" w:rsidR="008A79F5" w:rsidRPr="008A79F5" w:rsidRDefault="00CE25E1" w:rsidP="008A79F5">
            <w:pPr>
              <w:suppressAutoHyphens/>
              <w:autoSpaceDN w:val="0"/>
              <w:spacing w:before="0"/>
              <w:jc w:val="center"/>
              <w:textAlignment w:val="baseline"/>
              <w:rPr>
                <w:rFonts w:cs="Arial"/>
              </w:rPr>
            </w:pPr>
            <w:r>
              <w:rPr>
                <w:rFonts w:cs="Arial"/>
              </w:rPr>
              <w:t>Р.б</w:t>
            </w:r>
            <w:r w:rsidR="008A79F5" w:rsidRPr="008A79F5">
              <w:rPr>
                <w:rFonts w:cs="Arial"/>
              </w:rPr>
              <w:t>р</w:t>
            </w:r>
          </w:p>
        </w:tc>
        <w:tc>
          <w:tcPr>
            <w:tcW w:w="38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7A499C07"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Предмет/опис</w:t>
            </w:r>
          </w:p>
        </w:tc>
        <w:tc>
          <w:tcPr>
            <w:tcW w:w="12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74F3AEC7" w14:textId="5D60574C" w:rsidR="008A79F5" w:rsidRPr="008A79F5" w:rsidRDefault="008A79F5" w:rsidP="008A79F5">
            <w:pPr>
              <w:suppressAutoHyphens/>
              <w:autoSpaceDN w:val="0"/>
              <w:spacing w:before="0"/>
              <w:jc w:val="center"/>
              <w:textAlignment w:val="baseline"/>
              <w:rPr>
                <w:rFonts w:cs="Arial"/>
              </w:rPr>
            </w:pPr>
            <w:r>
              <w:rPr>
                <w:rFonts w:cs="Arial"/>
              </w:rPr>
              <w:t>Јед.</w:t>
            </w:r>
            <w:r w:rsidRPr="008A79F5">
              <w:rPr>
                <w:rFonts w:cs="Arial"/>
              </w:rPr>
              <w:t xml:space="preserve"> мере</w:t>
            </w:r>
          </w:p>
        </w:tc>
        <w:tc>
          <w:tcPr>
            <w:tcW w:w="126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4384FA69" w14:textId="40D45F21" w:rsidR="008A79F5" w:rsidRPr="008A79F5" w:rsidRDefault="008A79F5" w:rsidP="008A79F5">
            <w:pPr>
              <w:suppressAutoHyphens/>
              <w:autoSpaceDN w:val="0"/>
              <w:spacing w:before="0"/>
              <w:jc w:val="center"/>
              <w:textAlignment w:val="baseline"/>
              <w:rPr>
                <w:rFonts w:cs="Arial"/>
              </w:rPr>
            </w:pPr>
            <w:r>
              <w:rPr>
                <w:rFonts w:cs="Arial"/>
              </w:rPr>
              <w:t>К</w:t>
            </w:r>
            <w:r w:rsidRPr="008A79F5">
              <w:rPr>
                <w:rFonts w:cs="Arial"/>
              </w:rPr>
              <w:t>оличина</w:t>
            </w:r>
          </w:p>
        </w:tc>
        <w:tc>
          <w:tcPr>
            <w:tcW w:w="11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5F875A32" w14:textId="77777777" w:rsidR="008A79F5" w:rsidRPr="008A79F5" w:rsidRDefault="008A79F5" w:rsidP="008A79F5">
            <w:pPr>
              <w:suppressAutoHyphens/>
              <w:autoSpaceDN w:val="0"/>
              <w:spacing w:before="0"/>
              <w:jc w:val="center"/>
              <w:textAlignment w:val="baseline"/>
              <w:rPr>
                <w:rFonts w:cs="Arial"/>
                <w:lang w:val="ru-RU"/>
              </w:rPr>
            </w:pPr>
            <w:r w:rsidRPr="008A79F5">
              <w:rPr>
                <w:rFonts w:cs="Arial"/>
                <w:lang w:val="ru-RU"/>
              </w:rPr>
              <w:t>Јединична цена</w:t>
            </w:r>
            <w:r w:rsidRPr="008A79F5">
              <w:rPr>
                <w:rFonts w:cs="Arial"/>
                <w:lang w:val="ru-RU"/>
              </w:rPr>
              <w:br/>
              <w:t>без ПДВ (РСД)</w:t>
            </w:r>
          </w:p>
        </w:tc>
        <w:tc>
          <w:tcPr>
            <w:tcW w:w="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669C1803" w14:textId="177E6E15" w:rsidR="008A79F5" w:rsidRPr="008A79F5" w:rsidRDefault="008A79F5" w:rsidP="008A79F5">
            <w:pPr>
              <w:suppressAutoHyphens/>
              <w:autoSpaceDN w:val="0"/>
              <w:spacing w:before="0"/>
              <w:jc w:val="center"/>
              <w:textAlignment w:val="baseline"/>
              <w:rPr>
                <w:rFonts w:cs="Arial"/>
                <w:lang w:val="ru-RU"/>
              </w:rPr>
            </w:pPr>
            <w:r>
              <w:rPr>
                <w:rFonts w:cs="Arial"/>
                <w:lang w:val="ru-RU"/>
              </w:rPr>
              <w:t>Укупна</w:t>
            </w:r>
            <w:r w:rsidRPr="008A79F5">
              <w:rPr>
                <w:rFonts w:cs="Arial"/>
                <w:lang w:val="ru-RU"/>
              </w:rPr>
              <w:t xml:space="preserve"> цена</w:t>
            </w:r>
            <w:r w:rsidRPr="008A79F5">
              <w:rPr>
                <w:rFonts w:cs="Arial"/>
                <w:lang w:val="ru-RU"/>
              </w:rPr>
              <w:br/>
            </w:r>
            <w:r>
              <w:rPr>
                <w:rFonts w:cs="Arial"/>
                <w:lang w:val="ru-RU"/>
              </w:rPr>
              <w:t>без</w:t>
            </w:r>
            <w:r w:rsidRPr="008A79F5">
              <w:rPr>
                <w:rFonts w:cs="Arial"/>
                <w:lang w:val="ru-RU"/>
              </w:rPr>
              <w:t xml:space="preserve"> ПДВ (РСД)</w:t>
            </w:r>
          </w:p>
        </w:tc>
      </w:tr>
      <w:tr w:rsidR="008A79F5" w:rsidRPr="008A79F5" w14:paraId="54DADACE"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97E37" w14:textId="66D8D387"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1</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BCB89" w14:textId="77777777" w:rsidR="008A79F5" w:rsidRPr="008A79F5" w:rsidRDefault="008A79F5" w:rsidP="008A79F5">
            <w:pPr>
              <w:suppressAutoHyphens/>
              <w:autoSpaceDN w:val="0"/>
              <w:spacing w:before="0"/>
              <w:textAlignment w:val="baseline"/>
              <w:rPr>
                <w:rFonts w:cs="Arial"/>
              </w:rPr>
            </w:pPr>
            <w:r w:rsidRPr="008A79F5">
              <w:rPr>
                <w:rFonts w:cs="Arial"/>
              </w:rPr>
              <w:t>Интравенска урографија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C3284"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AD395"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E3EEF7"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372E4" w14:textId="77777777" w:rsidR="008A79F5" w:rsidRPr="008A79F5" w:rsidRDefault="008A79F5" w:rsidP="008A79F5">
            <w:pPr>
              <w:suppressAutoHyphens/>
              <w:autoSpaceDN w:val="0"/>
              <w:spacing w:before="0"/>
              <w:jc w:val="center"/>
              <w:textAlignment w:val="baseline"/>
              <w:rPr>
                <w:rFonts w:cs="Arial"/>
              </w:rPr>
            </w:pPr>
          </w:p>
          <w:p w14:paraId="0A6B63A8"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58BA6900" w14:textId="77777777" w:rsidTr="008A79F5">
        <w:trPr>
          <w:trHeight w:val="534"/>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8E235" w14:textId="2737D13D"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2</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AEF22" w14:textId="77777777" w:rsidR="008A79F5" w:rsidRPr="008A79F5" w:rsidRDefault="008A79F5" w:rsidP="008A79F5">
            <w:pPr>
              <w:suppressAutoHyphens/>
              <w:autoSpaceDN w:val="0"/>
              <w:spacing w:before="0"/>
              <w:textAlignment w:val="baseline"/>
              <w:rPr>
                <w:rFonts w:cs="Arial"/>
                <w:lang w:val="ru-RU"/>
              </w:rPr>
            </w:pPr>
            <w:r w:rsidRPr="008A79F5">
              <w:rPr>
                <w:rFonts w:cs="Arial"/>
                <w:lang w:val="ru-RU"/>
              </w:rPr>
              <w:t>РТГ по регији (шака лакат раме врат лумбална кук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4CA23"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B71EF"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EDA20"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30B03"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4DC191DE" w14:textId="77777777" w:rsidTr="008A79F5">
        <w:trPr>
          <w:trHeight w:val="334"/>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B0909" w14:textId="2362D9EB"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3</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63E30" w14:textId="77777777" w:rsidR="008A79F5" w:rsidRPr="008A79F5" w:rsidRDefault="008A79F5" w:rsidP="008A79F5">
            <w:pPr>
              <w:suppressAutoHyphens/>
              <w:autoSpaceDN w:val="0"/>
              <w:spacing w:before="0"/>
              <w:textAlignment w:val="baseline"/>
              <w:rPr>
                <w:rFonts w:cs="Arial"/>
                <w:lang w:val="ru-RU"/>
              </w:rPr>
            </w:pPr>
            <w:r w:rsidRPr="008A79F5">
              <w:rPr>
                <w:rFonts w:cs="Arial"/>
                <w:lang w:val="ru-RU"/>
              </w:rPr>
              <w:t>РТГ кичме по регији (ВЦ, ТХ, ЛС)</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C9FD1"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BE061"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BBFB5"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4DC1" w14:textId="77777777" w:rsidR="008A79F5" w:rsidRPr="008A79F5" w:rsidRDefault="008A79F5" w:rsidP="008A79F5">
            <w:pPr>
              <w:suppressAutoHyphens/>
              <w:autoSpaceDN w:val="0"/>
              <w:spacing w:before="0"/>
              <w:jc w:val="center"/>
              <w:textAlignment w:val="baseline"/>
              <w:rPr>
                <w:rFonts w:cs="Arial"/>
              </w:rPr>
            </w:pPr>
          </w:p>
          <w:p w14:paraId="6701DE7F"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3B4CB5F7"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5C26D" w14:textId="224ECE29"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4</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07BBA" w14:textId="77777777" w:rsidR="008A79F5" w:rsidRPr="008A79F5" w:rsidRDefault="008A79F5" w:rsidP="008A79F5">
            <w:pPr>
              <w:suppressAutoHyphens/>
              <w:autoSpaceDN w:val="0"/>
              <w:spacing w:before="0"/>
              <w:textAlignment w:val="baseline"/>
              <w:rPr>
                <w:rFonts w:cs="Arial"/>
              </w:rPr>
            </w:pPr>
            <w:r w:rsidRPr="008A79F5">
              <w:rPr>
                <w:rFonts w:cs="Arial"/>
              </w:rPr>
              <w:t>РТГ карлице</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78E40"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8F482"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8EF1A"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840C" w14:textId="77777777" w:rsidR="008A79F5" w:rsidRPr="008A79F5" w:rsidRDefault="008A79F5" w:rsidP="008A79F5">
            <w:pPr>
              <w:suppressAutoHyphens/>
              <w:autoSpaceDN w:val="0"/>
              <w:spacing w:before="0"/>
              <w:jc w:val="center"/>
              <w:textAlignment w:val="baseline"/>
              <w:rPr>
                <w:rFonts w:cs="Arial"/>
              </w:rPr>
            </w:pPr>
          </w:p>
          <w:p w14:paraId="2EDBA4C4"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5467869C"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D9881" w14:textId="4447C0CD"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5</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04330" w14:textId="77777777" w:rsidR="008A79F5" w:rsidRPr="008A79F5" w:rsidRDefault="008A79F5" w:rsidP="008A79F5">
            <w:pPr>
              <w:suppressAutoHyphens/>
              <w:autoSpaceDN w:val="0"/>
              <w:spacing w:before="0"/>
              <w:textAlignment w:val="baseline"/>
              <w:rPr>
                <w:rFonts w:cs="Arial"/>
              </w:rPr>
            </w:pPr>
            <w:r w:rsidRPr="008A79F5">
              <w:rPr>
                <w:rFonts w:cs="Arial"/>
              </w:rPr>
              <w:t>Колонографија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E565E"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40408"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B5D01"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BCEC0" w14:textId="77777777" w:rsidR="008A79F5" w:rsidRPr="008A79F5" w:rsidRDefault="008A79F5" w:rsidP="008A79F5">
            <w:pPr>
              <w:suppressAutoHyphens/>
              <w:autoSpaceDN w:val="0"/>
              <w:spacing w:before="0"/>
              <w:jc w:val="center"/>
              <w:textAlignment w:val="baseline"/>
              <w:rPr>
                <w:rFonts w:cs="Arial"/>
              </w:rPr>
            </w:pPr>
          </w:p>
          <w:p w14:paraId="642757FE"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493B8E3F" w14:textId="77777777" w:rsidTr="008A79F5">
        <w:trPr>
          <w:trHeight w:val="451"/>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3F89F" w14:textId="0FBC645F"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6</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5BF76" w14:textId="77777777" w:rsidR="008A79F5" w:rsidRPr="008A79F5" w:rsidRDefault="008A79F5" w:rsidP="008A79F5">
            <w:pPr>
              <w:suppressAutoHyphens/>
              <w:autoSpaceDN w:val="0"/>
              <w:spacing w:before="0"/>
              <w:textAlignment w:val="baseline"/>
              <w:rPr>
                <w:rFonts w:cs="Arial"/>
                <w:lang w:val="ru-RU"/>
              </w:rPr>
            </w:pPr>
            <w:r w:rsidRPr="008A79F5">
              <w:rPr>
                <w:rFonts w:cs="Arial"/>
                <w:lang w:val="ru-RU"/>
              </w:rPr>
              <w:t>ЦТ по регији (глава кичма абдомен бубрези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EC139"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779C2"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6B6FC"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69B2A"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40BA2797"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CE79F" w14:textId="49635991"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7</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E8559" w14:textId="77777777" w:rsidR="008A79F5" w:rsidRPr="008A79F5" w:rsidRDefault="008A79F5" w:rsidP="008A79F5">
            <w:pPr>
              <w:suppressAutoHyphens/>
              <w:autoSpaceDN w:val="0"/>
              <w:spacing w:before="0"/>
              <w:textAlignment w:val="baseline"/>
              <w:rPr>
                <w:rFonts w:cs="Arial"/>
              </w:rPr>
            </w:pPr>
            <w:r w:rsidRPr="008A79F5">
              <w:rPr>
                <w:rFonts w:cs="Arial"/>
              </w:rPr>
              <w:t>Холтер крвног притиска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E5EDB"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9C1E3"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0027F"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A498" w14:textId="77777777" w:rsidR="008A79F5" w:rsidRPr="008A79F5" w:rsidRDefault="008A79F5" w:rsidP="008A79F5">
            <w:pPr>
              <w:suppressAutoHyphens/>
              <w:autoSpaceDN w:val="0"/>
              <w:spacing w:before="0"/>
              <w:jc w:val="center"/>
              <w:textAlignment w:val="baseline"/>
              <w:rPr>
                <w:rFonts w:cs="Arial"/>
              </w:rPr>
            </w:pPr>
          </w:p>
          <w:p w14:paraId="1683289F"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2B54F820"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D9ECD" w14:textId="036FED57"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8</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1FB3D" w14:textId="77777777" w:rsidR="008A79F5" w:rsidRPr="008A79F5" w:rsidRDefault="008A79F5" w:rsidP="008A79F5">
            <w:pPr>
              <w:suppressAutoHyphens/>
              <w:autoSpaceDN w:val="0"/>
              <w:spacing w:before="0"/>
              <w:textAlignment w:val="baseline"/>
              <w:rPr>
                <w:rFonts w:cs="Arial"/>
              </w:rPr>
            </w:pPr>
            <w:r w:rsidRPr="008A79F5">
              <w:rPr>
                <w:rFonts w:cs="Arial"/>
              </w:rPr>
              <w:t>Ултразвук ТРУС</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001B2"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DB56B"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5CD12"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90779" w14:textId="77777777" w:rsidR="008A79F5" w:rsidRPr="008A79F5" w:rsidRDefault="008A79F5" w:rsidP="008A79F5">
            <w:pPr>
              <w:suppressAutoHyphens/>
              <w:autoSpaceDN w:val="0"/>
              <w:spacing w:before="0"/>
              <w:jc w:val="center"/>
              <w:textAlignment w:val="baseline"/>
              <w:rPr>
                <w:rFonts w:cs="Arial"/>
              </w:rPr>
            </w:pPr>
          </w:p>
          <w:p w14:paraId="4250A84A"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45275D4C"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FA3E9" w14:textId="77F0D807"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9</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01C00" w14:textId="77777777" w:rsidR="008A79F5" w:rsidRPr="008A79F5" w:rsidRDefault="008A79F5" w:rsidP="008A79F5">
            <w:pPr>
              <w:suppressAutoHyphens/>
              <w:autoSpaceDN w:val="0"/>
              <w:spacing w:before="0"/>
              <w:textAlignment w:val="baseline"/>
              <w:rPr>
                <w:rFonts w:cs="Arial"/>
              </w:rPr>
            </w:pPr>
            <w:r w:rsidRPr="008A79F5">
              <w:rPr>
                <w:rFonts w:cs="Arial"/>
              </w:rPr>
              <w:t>Ултразвук синуса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3F1DAB"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1F1A7"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066EB"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8F148" w14:textId="77777777" w:rsidR="008A79F5" w:rsidRPr="008A79F5" w:rsidRDefault="008A79F5" w:rsidP="008A79F5">
            <w:pPr>
              <w:suppressAutoHyphens/>
              <w:autoSpaceDN w:val="0"/>
              <w:spacing w:before="0"/>
              <w:jc w:val="center"/>
              <w:textAlignment w:val="baseline"/>
              <w:rPr>
                <w:rFonts w:cs="Arial"/>
              </w:rPr>
            </w:pPr>
          </w:p>
          <w:p w14:paraId="4C4D1B91"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5692F8F6"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2FB5D" w14:textId="6D9C71F0"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10</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1CE97" w14:textId="77777777" w:rsidR="008A79F5" w:rsidRPr="008A79F5" w:rsidRDefault="008A79F5" w:rsidP="008A79F5">
            <w:pPr>
              <w:suppressAutoHyphens/>
              <w:autoSpaceDN w:val="0"/>
              <w:spacing w:before="0"/>
              <w:textAlignment w:val="baseline"/>
              <w:rPr>
                <w:rFonts w:cs="Arial"/>
              </w:rPr>
            </w:pPr>
            <w:r w:rsidRPr="008A79F5">
              <w:rPr>
                <w:rFonts w:cs="Arial"/>
              </w:rPr>
              <w:t xml:space="preserve">Ултразвук мека ткива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F4C5A"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0D5D6"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854F8"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0B350" w14:textId="77777777" w:rsidR="008A79F5" w:rsidRPr="008A79F5" w:rsidRDefault="008A79F5" w:rsidP="008A79F5">
            <w:pPr>
              <w:suppressAutoHyphens/>
              <w:autoSpaceDN w:val="0"/>
              <w:spacing w:before="0"/>
              <w:jc w:val="center"/>
              <w:textAlignment w:val="baseline"/>
              <w:rPr>
                <w:rFonts w:cs="Arial"/>
              </w:rPr>
            </w:pPr>
          </w:p>
          <w:p w14:paraId="3DCC02C4"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3604D05F"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5D473" w14:textId="25CBE585"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11</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42CDF" w14:textId="77777777" w:rsidR="008A79F5" w:rsidRPr="008A79F5" w:rsidRDefault="008A79F5" w:rsidP="008A79F5">
            <w:pPr>
              <w:suppressAutoHyphens/>
              <w:autoSpaceDN w:val="0"/>
              <w:spacing w:before="0"/>
              <w:textAlignment w:val="baseline"/>
              <w:rPr>
                <w:rFonts w:cs="Arial"/>
              </w:rPr>
            </w:pPr>
            <w:r w:rsidRPr="008A79F5">
              <w:rPr>
                <w:rFonts w:cs="Arial"/>
              </w:rPr>
              <w:t xml:space="preserve">Ултразвук ока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A52D6"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89DD4"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BAFCC"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0087" w14:textId="77777777" w:rsidR="008A79F5" w:rsidRPr="008A79F5" w:rsidRDefault="008A79F5" w:rsidP="008A79F5">
            <w:pPr>
              <w:suppressAutoHyphens/>
              <w:autoSpaceDN w:val="0"/>
              <w:spacing w:before="0"/>
              <w:jc w:val="center"/>
              <w:textAlignment w:val="baseline"/>
              <w:rPr>
                <w:rFonts w:cs="Arial"/>
              </w:rPr>
            </w:pPr>
          </w:p>
          <w:p w14:paraId="3F54DF3C"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3585D2A3"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AA29A" w14:textId="1A30F75C"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12</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CE2D6" w14:textId="77777777" w:rsidR="008A79F5" w:rsidRPr="008A79F5" w:rsidRDefault="008A79F5" w:rsidP="008A79F5">
            <w:pPr>
              <w:suppressAutoHyphens/>
              <w:autoSpaceDN w:val="0"/>
              <w:spacing w:before="0"/>
              <w:textAlignment w:val="baseline"/>
              <w:rPr>
                <w:rFonts w:cs="Arial"/>
              </w:rPr>
            </w:pPr>
            <w:r w:rsidRPr="008A79F5">
              <w:rPr>
                <w:rFonts w:cs="Arial"/>
              </w:rPr>
              <w:t>Ултразвук аорта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6ED01"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F2139"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A43BA"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4FD02" w14:textId="77777777" w:rsidR="008A79F5" w:rsidRPr="008A79F5" w:rsidRDefault="008A79F5" w:rsidP="008A79F5">
            <w:pPr>
              <w:suppressAutoHyphens/>
              <w:autoSpaceDN w:val="0"/>
              <w:spacing w:before="0"/>
              <w:jc w:val="center"/>
              <w:textAlignment w:val="baseline"/>
              <w:rPr>
                <w:rFonts w:cs="Arial"/>
              </w:rPr>
            </w:pPr>
          </w:p>
          <w:p w14:paraId="08EADF51"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68CDDF3C" w14:textId="77777777" w:rsidTr="008A79F5">
        <w:trPr>
          <w:trHeight w:val="308"/>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E7CA2" w14:textId="638E484E"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13</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04B08" w14:textId="77777777" w:rsidR="008A79F5" w:rsidRPr="008A79F5" w:rsidRDefault="008A79F5" w:rsidP="008A79F5">
            <w:pPr>
              <w:suppressAutoHyphens/>
              <w:autoSpaceDN w:val="0"/>
              <w:spacing w:before="0"/>
              <w:textAlignment w:val="baseline"/>
              <w:rPr>
                <w:rFonts w:cs="Arial"/>
              </w:rPr>
            </w:pPr>
            <w:r w:rsidRPr="008A79F5">
              <w:rPr>
                <w:rFonts w:cs="Arial"/>
              </w:rPr>
              <w:t xml:space="preserve">Ултразвук тестиси са допплером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B7F99"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AD6A3"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9250C"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F24B0" w14:textId="77777777" w:rsidR="008A79F5" w:rsidRPr="008A79F5" w:rsidRDefault="008A79F5" w:rsidP="008A79F5">
            <w:pPr>
              <w:suppressAutoHyphens/>
              <w:autoSpaceDN w:val="0"/>
              <w:spacing w:before="0"/>
              <w:jc w:val="center"/>
              <w:textAlignment w:val="baseline"/>
              <w:rPr>
                <w:rFonts w:cs="Arial"/>
              </w:rPr>
            </w:pPr>
          </w:p>
          <w:p w14:paraId="022F39ED"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4C8E3C47"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9EC19" w14:textId="6478C7E7"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14</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349C1" w14:textId="77777777" w:rsidR="008A79F5" w:rsidRPr="008A79F5" w:rsidRDefault="008A79F5" w:rsidP="008A79F5">
            <w:pPr>
              <w:suppressAutoHyphens/>
              <w:autoSpaceDN w:val="0"/>
              <w:spacing w:before="0"/>
              <w:textAlignment w:val="baseline"/>
              <w:rPr>
                <w:rFonts w:cs="Arial"/>
              </w:rPr>
            </w:pPr>
            <w:r w:rsidRPr="008A79F5">
              <w:rPr>
                <w:rFonts w:cs="Arial"/>
              </w:rPr>
              <w:t xml:space="preserve">Биопсија простате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166AD"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CD476"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F95FF"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A3D64" w14:textId="77777777" w:rsidR="008A79F5" w:rsidRPr="008A79F5" w:rsidRDefault="008A79F5" w:rsidP="008A79F5">
            <w:pPr>
              <w:suppressAutoHyphens/>
              <w:autoSpaceDN w:val="0"/>
              <w:spacing w:before="0"/>
              <w:jc w:val="center"/>
              <w:textAlignment w:val="baseline"/>
              <w:rPr>
                <w:rFonts w:cs="Arial"/>
              </w:rPr>
            </w:pPr>
          </w:p>
          <w:p w14:paraId="7511F26D"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7AEAECD5" w14:textId="77777777" w:rsidTr="008A79F5">
        <w:trPr>
          <w:trHeight w:val="532"/>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B533A" w14:textId="0899D485"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15</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48CF8" w14:textId="77777777" w:rsidR="008A79F5" w:rsidRPr="008A79F5" w:rsidRDefault="008A79F5" w:rsidP="008A79F5">
            <w:pPr>
              <w:suppressAutoHyphens/>
              <w:autoSpaceDE w:val="0"/>
              <w:autoSpaceDN w:val="0"/>
              <w:spacing w:before="0"/>
              <w:ind w:left="-60"/>
              <w:textAlignment w:val="baseline"/>
              <w:rPr>
                <w:rFonts w:cs="Arial"/>
              </w:rPr>
            </w:pPr>
            <w:r w:rsidRPr="008A79F5">
              <w:rPr>
                <w:rFonts w:cs="Arial"/>
              </w:rPr>
              <w:t xml:space="preserve"> Дигитални Ренген Плућа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0E914"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A55B8"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74930" w14:textId="77777777" w:rsidR="008A79F5" w:rsidRPr="008A79F5" w:rsidRDefault="008A79F5" w:rsidP="008A79F5">
            <w:pPr>
              <w:suppressAutoHyphens/>
              <w:autoSpaceDN w:val="0"/>
              <w:spacing w:before="0"/>
              <w:jc w:val="center"/>
              <w:textAlignment w:val="baseline"/>
              <w:rPr>
                <w:rFonts w:cs="Aria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F8C02"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602E683E"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CABDB" w14:textId="107A9F80"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16</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9A96E" w14:textId="77777777" w:rsidR="008A79F5" w:rsidRPr="008A79F5" w:rsidRDefault="008A79F5" w:rsidP="008A79F5">
            <w:pPr>
              <w:suppressAutoHyphens/>
              <w:autoSpaceDN w:val="0"/>
              <w:spacing w:before="0"/>
              <w:textAlignment w:val="baseline"/>
              <w:rPr>
                <w:rFonts w:cs="Arial"/>
                <w:sz w:val="24"/>
                <w:szCs w:val="24"/>
              </w:rPr>
            </w:pPr>
            <w:r w:rsidRPr="008A79F5">
              <w:rPr>
                <w:rFonts w:cs="Arial"/>
              </w:rPr>
              <w:t>Колор доплер артерија мозга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5B5A2"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5C512"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60660"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F6B9E" w14:textId="77777777" w:rsidR="008A79F5" w:rsidRPr="008A79F5" w:rsidRDefault="008A79F5" w:rsidP="008A79F5">
            <w:pPr>
              <w:suppressAutoHyphens/>
              <w:autoSpaceDN w:val="0"/>
              <w:spacing w:before="0"/>
              <w:jc w:val="center"/>
              <w:textAlignment w:val="baseline"/>
              <w:rPr>
                <w:rFonts w:cs="Arial"/>
              </w:rPr>
            </w:pPr>
          </w:p>
          <w:p w14:paraId="6EC03E99"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58019DE4"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20BAE" w14:textId="4B45B948"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17</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70767" w14:textId="77777777" w:rsidR="008A79F5" w:rsidRPr="008A79F5" w:rsidRDefault="008A79F5" w:rsidP="008A79F5">
            <w:pPr>
              <w:suppressAutoHyphens/>
              <w:autoSpaceDN w:val="0"/>
              <w:spacing w:before="0"/>
              <w:textAlignment w:val="baseline"/>
              <w:rPr>
                <w:rFonts w:cs="Arial"/>
              </w:rPr>
            </w:pPr>
            <w:r w:rsidRPr="008A79F5">
              <w:rPr>
                <w:rFonts w:cs="Arial"/>
              </w:rPr>
              <w:t>Пнеумофтизиолог</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3B131"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1762D"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F59DD"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751FE" w14:textId="77777777" w:rsidR="008A79F5" w:rsidRPr="008A79F5" w:rsidRDefault="008A79F5" w:rsidP="008A79F5">
            <w:pPr>
              <w:suppressAutoHyphens/>
              <w:autoSpaceDN w:val="0"/>
              <w:spacing w:before="0"/>
              <w:jc w:val="center"/>
              <w:textAlignment w:val="baseline"/>
              <w:rPr>
                <w:rFonts w:cs="Arial"/>
              </w:rPr>
            </w:pPr>
          </w:p>
          <w:p w14:paraId="7CA16DE3"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08C05737"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31A8E" w14:textId="4CE1D972"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18</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E948C" w14:textId="77777777" w:rsidR="008A79F5" w:rsidRPr="008A79F5" w:rsidRDefault="008A79F5" w:rsidP="008A79F5">
            <w:pPr>
              <w:suppressAutoHyphens/>
              <w:autoSpaceDN w:val="0"/>
              <w:spacing w:before="0"/>
              <w:textAlignment w:val="baseline"/>
              <w:rPr>
                <w:rFonts w:cs="Arial"/>
              </w:rPr>
            </w:pPr>
            <w:r w:rsidRPr="008A79F5">
              <w:rPr>
                <w:rFonts w:cs="Arial"/>
              </w:rPr>
              <w:t>Допплер вена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5AC55"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0FAD1"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2F7C6"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82439" w14:textId="77777777" w:rsidR="008A79F5" w:rsidRPr="008A79F5" w:rsidRDefault="008A79F5" w:rsidP="008A79F5">
            <w:pPr>
              <w:suppressAutoHyphens/>
              <w:autoSpaceDN w:val="0"/>
              <w:spacing w:before="0"/>
              <w:jc w:val="center"/>
              <w:textAlignment w:val="baseline"/>
              <w:rPr>
                <w:rFonts w:cs="Arial"/>
              </w:rPr>
            </w:pPr>
          </w:p>
          <w:p w14:paraId="21926884"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6771CB03"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E827D" w14:textId="0F5FBF89"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19</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0E760" w14:textId="77777777" w:rsidR="008A79F5" w:rsidRPr="008A79F5" w:rsidRDefault="008A79F5" w:rsidP="008A79F5">
            <w:pPr>
              <w:suppressAutoHyphens/>
              <w:autoSpaceDN w:val="0"/>
              <w:spacing w:before="0"/>
              <w:textAlignment w:val="baseline"/>
              <w:rPr>
                <w:rFonts w:cs="Arial"/>
              </w:rPr>
            </w:pPr>
            <w:r w:rsidRPr="008A79F5">
              <w:rPr>
                <w:rFonts w:cs="Arial"/>
              </w:rPr>
              <w:t xml:space="preserve">ТСХ –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93247"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AB6EA"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82925"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F26EA" w14:textId="77777777" w:rsidR="008A79F5" w:rsidRPr="008A79F5" w:rsidRDefault="008A79F5" w:rsidP="008A79F5">
            <w:pPr>
              <w:suppressAutoHyphens/>
              <w:autoSpaceDN w:val="0"/>
              <w:spacing w:before="0"/>
              <w:jc w:val="center"/>
              <w:textAlignment w:val="baseline"/>
              <w:rPr>
                <w:rFonts w:cs="Arial"/>
              </w:rPr>
            </w:pPr>
          </w:p>
          <w:p w14:paraId="23B4BADF"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1BD177C5"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60F4E" w14:textId="6743AB6E"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20</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5D551" w14:textId="77777777" w:rsidR="008A79F5" w:rsidRPr="008A79F5" w:rsidRDefault="008A79F5" w:rsidP="008A79F5">
            <w:pPr>
              <w:suppressAutoHyphens/>
              <w:autoSpaceDN w:val="0"/>
              <w:spacing w:before="0"/>
              <w:textAlignment w:val="baseline"/>
              <w:rPr>
                <w:rFonts w:cs="Arial"/>
              </w:rPr>
            </w:pPr>
            <w:r w:rsidRPr="008A79F5">
              <w:rPr>
                <w:rFonts w:cs="Arial"/>
              </w:rPr>
              <w:t xml:space="preserve">Т3 -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53DD3"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18061"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6A99B"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8B22" w14:textId="77777777" w:rsidR="008A79F5" w:rsidRPr="008A79F5" w:rsidRDefault="008A79F5" w:rsidP="008A79F5">
            <w:pPr>
              <w:suppressAutoHyphens/>
              <w:autoSpaceDN w:val="0"/>
              <w:spacing w:before="0"/>
              <w:jc w:val="center"/>
              <w:textAlignment w:val="baseline"/>
              <w:rPr>
                <w:rFonts w:cs="Arial"/>
              </w:rPr>
            </w:pPr>
          </w:p>
          <w:p w14:paraId="7AE77070"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609AB4D9"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C7670" w14:textId="2A1491CD"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lastRenderedPageBreak/>
              <w:t>21</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89789" w14:textId="77777777" w:rsidR="008A79F5" w:rsidRPr="008A79F5" w:rsidRDefault="008A79F5" w:rsidP="008A79F5">
            <w:pPr>
              <w:suppressAutoHyphens/>
              <w:autoSpaceDN w:val="0"/>
              <w:spacing w:before="0"/>
              <w:textAlignment w:val="baseline"/>
              <w:rPr>
                <w:rFonts w:cs="Arial"/>
              </w:rPr>
            </w:pPr>
            <w:r w:rsidRPr="008A79F5">
              <w:rPr>
                <w:rFonts w:cs="Arial"/>
              </w:rPr>
              <w:t xml:space="preserve">Т4 -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A0503"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F1E4E"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A647C"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DD431" w14:textId="77777777" w:rsidR="008A79F5" w:rsidRPr="008A79F5" w:rsidRDefault="008A79F5" w:rsidP="008A79F5">
            <w:pPr>
              <w:suppressAutoHyphens/>
              <w:autoSpaceDN w:val="0"/>
              <w:spacing w:before="0"/>
              <w:jc w:val="center"/>
              <w:textAlignment w:val="baseline"/>
              <w:rPr>
                <w:rFonts w:cs="Arial"/>
              </w:rPr>
            </w:pPr>
          </w:p>
          <w:p w14:paraId="56825243"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4A93035C"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8C0E0" w14:textId="722A1C18"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22</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C1543" w14:textId="77777777" w:rsidR="008A79F5" w:rsidRPr="008A79F5" w:rsidRDefault="008A79F5" w:rsidP="008A79F5">
            <w:pPr>
              <w:suppressAutoHyphens/>
              <w:autoSpaceDN w:val="0"/>
              <w:spacing w:before="0"/>
              <w:textAlignment w:val="baseline"/>
              <w:rPr>
                <w:rFonts w:cs="Arial"/>
              </w:rPr>
            </w:pPr>
            <w:r w:rsidRPr="008A79F5">
              <w:rPr>
                <w:rFonts w:cs="Arial"/>
              </w:rPr>
              <w:t xml:space="preserve">Free F3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8748B"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BE418"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A4044"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0387C" w14:textId="77777777" w:rsidR="008A79F5" w:rsidRPr="008A79F5" w:rsidRDefault="008A79F5" w:rsidP="008A79F5">
            <w:pPr>
              <w:suppressAutoHyphens/>
              <w:autoSpaceDN w:val="0"/>
              <w:spacing w:before="0"/>
              <w:jc w:val="center"/>
              <w:textAlignment w:val="baseline"/>
              <w:rPr>
                <w:rFonts w:cs="Arial"/>
              </w:rPr>
            </w:pPr>
          </w:p>
          <w:p w14:paraId="0FD3C757"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3EC5045E"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4C774" w14:textId="5484AE84"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23</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45740" w14:textId="77777777" w:rsidR="008A79F5" w:rsidRPr="008A79F5" w:rsidRDefault="008A79F5" w:rsidP="008A79F5">
            <w:pPr>
              <w:suppressAutoHyphens/>
              <w:autoSpaceDN w:val="0"/>
              <w:spacing w:before="0"/>
              <w:textAlignment w:val="baseline"/>
              <w:rPr>
                <w:rFonts w:cs="Arial"/>
              </w:rPr>
            </w:pPr>
            <w:r w:rsidRPr="008A79F5">
              <w:rPr>
                <w:rFonts w:cs="Arial"/>
              </w:rPr>
              <w:t>Free T4</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40F3C"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95A99"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56557"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D9892" w14:textId="77777777" w:rsidR="008A79F5" w:rsidRPr="008A79F5" w:rsidRDefault="008A79F5" w:rsidP="008A79F5">
            <w:pPr>
              <w:suppressAutoHyphens/>
              <w:autoSpaceDN w:val="0"/>
              <w:spacing w:before="0"/>
              <w:jc w:val="center"/>
              <w:textAlignment w:val="baseline"/>
              <w:rPr>
                <w:rFonts w:cs="Arial"/>
              </w:rPr>
            </w:pPr>
          </w:p>
          <w:p w14:paraId="4622C3F9"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2F5B42AD"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56CFB" w14:textId="0127EA14"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24</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2A310" w14:textId="77777777" w:rsidR="008A79F5" w:rsidRPr="008A79F5" w:rsidRDefault="008A79F5" w:rsidP="008A79F5">
            <w:pPr>
              <w:suppressAutoHyphens/>
              <w:autoSpaceDN w:val="0"/>
              <w:spacing w:before="0"/>
              <w:textAlignment w:val="baseline"/>
              <w:rPr>
                <w:rFonts w:cs="Arial"/>
              </w:rPr>
            </w:pPr>
            <w:r w:rsidRPr="008A79F5">
              <w:rPr>
                <w:rFonts w:cs="Arial"/>
              </w:rPr>
              <w:t>Мамографија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67A66"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26FE0"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AAF87" w14:textId="77777777" w:rsidR="008A79F5" w:rsidRPr="008A79F5" w:rsidRDefault="008A79F5" w:rsidP="008A79F5">
            <w:pPr>
              <w:suppressAutoHyphens/>
              <w:autoSpaceDN w:val="0"/>
              <w:spacing w:before="0"/>
              <w:jc w:val="center"/>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CAF00" w14:textId="77777777" w:rsidR="008A79F5" w:rsidRPr="008A79F5" w:rsidRDefault="008A79F5" w:rsidP="008A79F5">
            <w:pPr>
              <w:suppressAutoHyphens/>
              <w:autoSpaceDN w:val="0"/>
              <w:spacing w:before="0"/>
              <w:jc w:val="center"/>
              <w:textAlignment w:val="baseline"/>
              <w:rPr>
                <w:rFonts w:cs="Arial"/>
              </w:rPr>
            </w:pPr>
          </w:p>
          <w:p w14:paraId="23026EA4" w14:textId="77777777" w:rsidR="008A79F5" w:rsidRPr="008A79F5" w:rsidRDefault="008A79F5" w:rsidP="008A79F5">
            <w:pPr>
              <w:suppressAutoHyphens/>
              <w:autoSpaceDN w:val="0"/>
              <w:spacing w:before="0"/>
              <w:jc w:val="center"/>
              <w:textAlignment w:val="baseline"/>
              <w:rPr>
                <w:rFonts w:cs="Arial"/>
              </w:rPr>
            </w:pPr>
          </w:p>
        </w:tc>
      </w:tr>
      <w:tr w:rsidR="008A79F5" w:rsidRPr="008A79F5" w14:paraId="38D5CB85"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19AA0F" w14:textId="734BB8DC"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25</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DD8AB" w14:textId="77777777" w:rsidR="008A79F5" w:rsidRPr="008A79F5" w:rsidRDefault="008A79F5" w:rsidP="008A79F5">
            <w:pPr>
              <w:suppressAutoHyphens/>
              <w:autoSpaceDN w:val="0"/>
              <w:spacing w:before="0"/>
              <w:textAlignment w:val="baseline"/>
              <w:rPr>
                <w:rFonts w:cs="Arial"/>
              </w:rPr>
            </w:pPr>
            <w:r w:rsidRPr="008A79F5">
              <w:rPr>
                <w:rFonts w:cs="Arial"/>
              </w:rPr>
              <w:t>Нативни абдомен</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DDC14"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0E1CD"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9237406" w14:textId="77777777" w:rsidR="008A79F5" w:rsidRPr="008A79F5" w:rsidRDefault="008A79F5" w:rsidP="008A79F5">
            <w:pPr>
              <w:suppressAutoHyphens/>
              <w:autoSpaceDN w:val="0"/>
              <w:spacing w:before="0"/>
              <w:jc w:val="left"/>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7025D" w14:textId="77777777" w:rsidR="008A79F5" w:rsidRPr="008A79F5" w:rsidRDefault="008A79F5" w:rsidP="008A79F5">
            <w:pPr>
              <w:suppressAutoHyphens/>
              <w:autoSpaceDN w:val="0"/>
              <w:spacing w:before="0"/>
              <w:jc w:val="left"/>
              <w:textAlignment w:val="baseline"/>
              <w:rPr>
                <w:rFonts w:cs="Arial"/>
              </w:rPr>
            </w:pPr>
          </w:p>
          <w:p w14:paraId="5392911C" w14:textId="77777777" w:rsidR="008A79F5" w:rsidRPr="008A79F5" w:rsidRDefault="008A79F5" w:rsidP="008A79F5">
            <w:pPr>
              <w:suppressAutoHyphens/>
              <w:autoSpaceDN w:val="0"/>
              <w:spacing w:before="0"/>
              <w:jc w:val="left"/>
              <w:textAlignment w:val="baseline"/>
              <w:rPr>
                <w:rFonts w:cs="Arial"/>
              </w:rPr>
            </w:pPr>
          </w:p>
        </w:tc>
      </w:tr>
      <w:tr w:rsidR="008A79F5" w:rsidRPr="008A79F5" w14:paraId="313B5F60"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CED79D1" w14:textId="3AFFC796"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26</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73239" w14:textId="77777777" w:rsidR="008A79F5" w:rsidRPr="008A79F5" w:rsidRDefault="008A79F5" w:rsidP="008A79F5">
            <w:pPr>
              <w:suppressAutoHyphens/>
              <w:autoSpaceDN w:val="0"/>
              <w:spacing w:before="0"/>
              <w:textAlignment w:val="baseline"/>
              <w:rPr>
                <w:rFonts w:cs="Arial"/>
              </w:rPr>
            </w:pPr>
            <w:r w:rsidRPr="008A79F5">
              <w:rPr>
                <w:rFonts w:cs="Arial"/>
              </w:rPr>
              <w:t>Нативни уротракт</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E92BE"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05B4A"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CCAFEAC" w14:textId="77777777" w:rsidR="008A79F5" w:rsidRPr="008A79F5" w:rsidRDefault="008A79F5" w:rsidP="008A79F5">
            <w:pPr>
              <w:suppressAutoHyphens/>
              <w:autoSpaceDN w:val="0"/>
              <w:spacing w:before="0"/>
              <w:jc w:val="left"/>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8EFB1" w14:textId="77777777" w:rsidR="008A79F5" w:rsidRPr="008A79F5" w:rsidRDefault="008A79F5" w:rsidP="008A79F5">
            <w:pPr>
              <w:suppressAutoHyphens/>
              <w:autoSpaceDN w:val="0"/>
              <w:spacing w:before="0"/>
              <w:jc w:val="left"/>
              <w:textAlignment w:val="baseline"/>
              <w:rPr>
                <w:rFonts w:cs="Arial"/>
              </w:rPr>
            </w:pPr>
          </w:p>
          <w:p w14:paraId="60301FA8" w14:textId="77777777" w:rsidR="008A79F5" w:rsidRPr="008A79F5" w:rsidRDefault="008A79F5" w:rsidP="008A79F5">
            <w:pPr>
              <w:suppressAutoHyphens/>
              <w:autoSpaceDN w:val="0"/>
              <w:spacing w:before="0"/>
              <w:jc w:val="left"/>
              <w:textAlignment w:val="baseline"/>
              <w:rPr>
                <w:rFonts w:cs="Arial"/>
              </w:rPr>
            </w:pPr>
          </w:p>
        </w:tc>
      </w:tr>
      <w:tr w:rsidR="008A79F5" w:rsidRPr="008A79F5" w14:paraId="6A5501A5"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C6BC91" w14:textId="2ECBB22A"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27</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CE695" w14:textId="77777777" w:rsidR="008A79F5" w:rsidRPr="008A79F5" w:rsidRDefault="008A79F5" w:rsidP="008A79F5">
            <w:pPr>
              <w:suppressAutoHyphens/>
              <w:autoSpaceDN w:val="0"/>
              <w:spacing w:before="0"/>
              <w:textAlignment w:val="baseline"/>
              <w:rPr>
                <w:rFonts w:cs="Arial"/>
              </w:rPr>
            </w:pPr>
            <w:r w:rsidRPr="008A79F5">
              <w:rPr>
                <w:rFonts w:cs="Arial"/>
              </w:rPr>
              <w:t>Пасажа танког црева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6CF27"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5C9A9"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B61E99" w14:textId="77777777" w:rsidR="008A79F5" w:rsidRPr="008A79F5" w:rsidRDefault="008A79F5" w:rsidP="008A79F5">
            <w:pPr>
              <w:suppressAutoHyphens/>
              <w:autoSpaceDN w:val="0"/>
              <w:spacing w:before="0"/>
              <w:jc w:val="left"/>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0DB5A" w14:textId="77777777" w:rsidR="008A79F5" w:rsidRPr="008A79F5" w:rsidRDefault="008A79F5" w:rsidP="008A79F5">
            <w:pPr>
              <w:suppressAutoHyphens/>
              <w:autoSpaceDN w:val="0"/>
              <w:spacing w:before="0"/>
              <w:jc w:val="left"/>
              <w:textAlignment w:val="baseline"/>
              <w:rPr>
                <w:rFonts w:cs="Arial"/>
              </w:rPr>
            </w:pPr>
          </w:p>
          <w:p w14:paraId="7CABEAA0" w14:textId="77777777" w:rsidR="008A79F5" w:rsidRPr="008A79F5" w:rsidRDefault="008A79F5" w:rsidP="008A79F5">
            <w:pPr>
              <w:suppressAutoHyphens/>
              <w:autoSpaceDN w:val="0"/>
              <w:spacing w:before="0"/>
              <w:jc w:val="left"/>
              <w:textAlignment w:val="baseline"/>
              <w:rPr>
                <w:rFonts w:cs="Arial"/>
              </w:rPr>
            </w:pPr>
          </w:p>
        </w:tc>
      </w:tr>
      <w:tr w:rsidR="008A79F5" w:rsidRPr="008A79F5" w14:paraId="3F7B6ABF"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2D0B27" w14:textId="574A9588" w:rsidR="008A79F5" w:rsidRPr="008A79F5" w:rsidRDefault="008A79F5" w:rsidP="008A79F5">
            <w:pPr>
              <w:suppressAutoHyphens/>
              <w:autoSpaceDN w:val="0"/>
              <w:spacing w:before="0"/>
              <w:ind w:left="360"/>
              <w:jc w:val="left"/>
              <w:textAlignment w:val="baseline"/>
              <w:rPr>
                <w:rFonts w:cs="Arial"/>
              </w:rPr>
            </w:pPr>
            <w:r w:rsidRPr="008A79F5">
              <w:rPr>
                <w:rFonts w:cs="Arial"/>
              </w:rPr>
              <w:t>2</w:t>
            </w:r>
            <w:r w:rsidR="00CE25E1">
              <w:rPr>
                <w:rFonts w:cs="Arial"/>
                <w:lang w:val="sr-Cyrl-RS"/>
              </w:rPr>
              <w:t>8.</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1CCCF" w14:textId="77777777" w:rsidR="008A79F5" w:rsidRPr="008A79F5" w:rsidRDefault="008A79F5" w:rsidP="008A79F5">
            <w:pPr>
              <w:suppressAutoHyphens/>
              <w:autoSpaceDN w:val="0"/>
              <w:spacing w:before="0"/>
              <w:textAlignment w:val="baseline"/>
              <w:rPr>
                <w:rFonts w:cs="Arial"/>
              </w:rPr>
            </w:pPr>
            <w:r w:rsidRPr="008A79F5">
              <w:rPr>
                <w:rFonts w:cs="Arial"/>
              </w:rPr>
              <w:t>Холангиографија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ADB6A"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076E2"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E0D7BDE" w14:textId="77777777" w:rsidR="008A79F5" w:rsidRPr="008A79F5" w:rsidRDefault="008A79F5" w:rsidP="008A79F5">
            <w:pPr>
              <w:suppressAutoHyphens/>
              <w:autoSpaceDN w:val="0"/>
              <w:spacing w:before="0"/>
              <w:jc w:val="left"/>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5BD3A" w14:textId="77777777" w:rsidR="008A79F5" w:rsidRPr="008A79F5" w:rsidRDefault="008A79F5" w:rsidP="008A79F5">
            <w:pPr>
              <w:suppressAutoHyphens/>
              <w:autoSpaceDN w:val="0"/>
              <w:spacing w:before="0"/>
              <w:jc w:val="left"/>
              <w:textAlignment w:val="baseline"/>
              <w:rPr>
                <w:rFonts w:cs="Arial"/>
              </w:rPr>
            </w:pPr>
          </w:p>
          <w:p w14:paraId="32494226" w14:textId="77777777" w:rsidR="008A79F5" w:rsidRPr="008A79F5" w:rsidRDefault="008A79F5" w:rsidP="008A79F5">
            <w:pPr>
              <w:suppressAutoHyphens/>
              <w:autoSpaceDN w:val="0"/>
              <w:spacing w:before="0"/>
              <w:jc w:val="left"/>
              <w:textAlignment w:val="baseline"/>
              <w:rPr>
                <w:rFonts w:cs="Arial"/>
              </w:rPr>
            </w:pPr>
          </w:p>
        </w:tc>
      </w:tr>
      <w:tr w:rsidR="008A79F5" w:rsidRPr="008A79F5" w14:paraId="6B604D95"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CBAEB0A" w14:textId="635765C2"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29</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7CDAE" w14:textId="77777777" w:rsidR="008A79F5" w:rsidRPr="008A79F5" w:rsidRDefault="008A79F5" w:rsidP="008A79F5">
            <w:pPr>
              <w:suppressAutoHyphens/>
              <w:autoSpaceDN w:val="0"/>
              <w:spacing w:before="0"/>
              <w:textAlignment w:val="baseline"/>
              <w:rPr>
                <w:rFonts w:cs="Arial"/>
              </w:rPr>
            </w:pPr>
            <w:r w:rsidRPr="008A79F5">
              <w:rPr>
                <w:rFonts w:cs="Arial"/>
              </w:rPr>
              <w:t>Остеодензитометрија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A472E"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987AD"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926DB20" w14:textId="77777777" w:rsidR="008A79F5" w:rsidRPr="008A79F5" w:rsidRDefault="008A79F5" w:rsidP="008A79F5">
            <w:pPr>
              <w:suppressAutoHyphens/>
              <w:autoSpaceDN w:val="0"/>
              <w:spacing w:before="0"/>
              <w:jc w:val="left"/>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14E51" w14:textId="77777777" w:rsidR="008A79F5" w:rsidRPr="008A79F5" w:rsidRDefault="008A79F5" w:rsidP="008A79F5">
            <w:pPr>
              <w:suppressAutoHyphens/>
              <w:autoSpaceDN w:val="0"/>
              <w:spacing w:before="0"/>
              <w:jc w:val="left"/>
              <w:textAlignment w:val="baseline"/>
              <w:rPr>
                <w:rFonts w:cs="Arial"/>
              </w:rPr>
            </w:pPr>
          </w:p>
          <w:p w14:paraId="37163E49" w14:textId="77777777" w:rsidR="008A79F5" w:rsidRPr="008A79F5" w:rsidRDefault="008A79F5" w:rsidP="008A79F5">
            <w:pPr>
              <w:suppressAutoHyphens/>
              <w:autoSpaceDN w:val="0"/>
              <w:spacing w:before="0"/>
              <w:jc w:val="left"/>
              <w:textAlignment w:val="baseline"/>
              <w:rPr>
                <w:rFonts w:cs="Arial"/>
              </w:rPr>
            </w:pPr>
          </w:p>
        </w:tc>
      </w:tr>
      <w:tr w:rsidR="008A79F5" w:rsidRPr="008A79F5" w14:paraId="430E77EB"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8D4FE0" w14:textId="2AE7BE23"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30</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433B" w14:textId="77777777" w:rsidR="008A79F5" w:rsidRPr="008A79F5" w:rsidRDefault="008A79F5" w:rsidP="008A79F5">
            <w:pPr>
              <w:suppressAutoHyphens/>
              <w:autoSpaceDN w:val="0"/>
              <w:spacing w:before="0"/>
              <w:textAlignment w:val="baseline"/>
              <w:rPr>
                <w:rFonts w:cs="Arial"/>
              </w:rPr>
            </w:pPr>
            <w:r w:rsidRPr="008A79F5">
              <w:rPr>
                <w:rFonts w:cs="Arial"/>
              </w:rPr>
              <w:t>Тимпанометрија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5F5C4"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2370B"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7968ED8" w14:textId="77777777" w:rsidR="008A79F5" w:rsidRPr="008A79F5" w:rsidRDefault="008A79F5" w:rsidP="008A79F5">
            <w:pPr>
              <w:suppressAutoHyphens/>
              <w:autoSpaceDN w:val="0"/>
              <w:spacing w:before="0"/>
              <w:jc w:val="left"/>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2B2E3" w14:textId="77777777" w:rsidR="008A79F5" w:rsidRPr="008A79F5" w:rsidRDefault="008A79F5" w:rsidP="008A79F5">
            <w:pPr>
              <w:suppressAutoHyphens/>
              <w:autoSpaceDN w:val="0"/>
              <w:spacing w:before="0"/>
              <w:jc w:val="left"/>
              <w:textAlignment w:val="baseline"/>
              <w:rPr>
                <w:rFonts w:cs="Arial"/>
              </w:rPr>
            </w:pPr>
          </w:p>
          <w:p w14:paraId="3AC56DB4" w14:textId="77777777" w:rsidR="008A79F5" w:rsidRPr="008A79F5" w:rsidRDefault="008A79F5" w:rsidP="008A79F5">
            <w:pPr>
              <w:suppressAutoHyphens/>
              <w:autoSpaceDN w:val="0"/>
              <w:spacing w:before="0"/>
              <w:jc w:val="left"/>
              <w:textAlignment w:val="baseline"/>
              <w:rPr>
                <w:rFonts w:cs="Arial"/>
              </w:rPr>
            </w:pPr>
          </w:p>
        </w:tc>
      </w:tr>
      <w:tr w:rsidR="008A79F5" w:rsidRPr="008A79F5" w14:paraId="638DA5FD"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1B50EF" w14:textId="17760575"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31</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C9D24" w14:textId="77777777" w:rsidR="008A79F5" w:rsidRPr="008A79F5" w:rsidRDefault="008A79F5" w:rsidP="008A79F5">
            <w:pPr>
              <w:suppressAutoHyphens/>
              <w:autoSpaceDN w:val="0"/>
              <w:spacing w:before="0"/>
              <w:textAlignment w:val="baseline"/>
              <w:rPr>
                <w:rFonts w:cs="Arial"/>
              </w:rPr>
            </w:pPr>
            <w:r w:rsidRPr="008A79F5">
              <w:rPr>
                <w:rFonts w:cs="Arial"/>
              </w:rPr>
              <w:t>Динамичка кожна термометрија-контактна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55062"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9A56D"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29C4108" w14:textId="77777777" w:rsidR="008A79F5" w:rsidRPr="008A79F5" w:rsidRDefault="008A79F5" w:rsidP="008A79F5">
            <w:pPr>
              <w:suppressAutoHyphens/>
              <w:autoSpaceDN w:val="0"/>
              <w:spacing w:before="0"/>
              <w:jc w:val="left"/>
              <w:textAlignment w:val="baseline"/>
              <w:rPr>
                <w:rFonts w:cs="Arial"/>
              </w:rPr>
            </w:pPr>
            <w:r w:rsidRPr="008A79F5">
              <w:rPr>
                <w:rFonts w:cs="Arial"/>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7A21B" w14:textId="77777777" w:rsidR="008A79F5" w:rsidRPr="008A79F5" w:rsidRDefault="008A79F5" w:rsidP="008A79F5">
            <w:pPr>
              <w:suppressAutoHyphens/>
              <w:autoSpaceDN w:val="0"/>
              <w:spacing w:before="0"/>
              <w:jc w:val="left"/>
              <w:textAlignment w:val="baseline"/>
              <w:rPr>
                <w:rFonts w:cs="Arial"/>
              </w:rPr>
            </w:pPr>
          </w:p>
          <w:p w14:paraId="1B92A341" w14:textId="77777777" w:rsidR="008A79F5" w:rsidRPr="008A79F5" w:rsidRDefault="008A79F5" w:rsidP="008A79F5">
            <w:pPr>
              <w:suppressAutoHyphens/>
              <w:autoSpaceDN w:val="0"/>
              <w:spacing w:before="0"/>
              <w:jc w:val="left"/>
              <w:textAlignment w:val="baseline"/>
              <w:rPr>
                <w:rFonts w:cs="Arial"/>
              </w:rPr>
            </w:pPr>
          </w:p>
        </w:tc>
      </w:tr>
      <w:tr w:rsidR="008A79F5" w:rsidRPr="008A79F5" w14:paraId="40372672"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25CFA6" w14:textId="25BC0A95"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32</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BECFE" w14:textId="77777777" w:rsidR="008A79F5" w:rsidRPr="008A79F5" w:rsidRDefault="008A79F5" w:rsidP="008A79F5">
            <w:pPr>
              <w:suppressAutoHyphens/>
              <w:autoSpaceDN w:val="0"/>
              <w:spacing w:before="0"/>
              <w:jc w:val="left"/>
              <w:textAlignment w:val="baseline"/>
              <w:rPr>
                <w:rFonts w:cs="Arial"/>
                <w:lang w:val="ru-RU"/>
              </w:rPr>
            </w:pPr>
            <w:r w:rsidRPr="008A79F5">
              <w:rPr>
                <w:rFonts w:cs="Arial"/>
                <w:lang w:val="ru-RU"/>
              </w:rPr>
              <w:t>Алерголошко тестирање са ширином спектра од најмање 60 инхалаторних и нутритивних алергена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FB65F"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43C24"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A6424EB" w14:textId="77777777" w:rsidR="008A79F5" w:rsidRPr="008A79F5" w:rsidRDefault="008A79F5" w:rsidP="008A79F5">
            <w:pPr>
              <w:suppressAutoHyphens/>
              <w:autoSpaceDN w:val="0"/>
              <w:spacing w:before="0"/>
              <w:jc w:val="left"/>
              <w:textAlignment w:val="baseline"/>
              <w:rPr>
                <w:rFonts w:cs="Aria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91E2B" w14:textId="77777777" w:rsidR="008A79F5" w:rsidRPr="008A79F5" w:rsidRDefault="008A79F5" w:rsidP="008A79F5">
            <w:pPr>
              <w:suppressAutoHyphens/>
              <w:autoSpaceDN w:val="0"/>
              <w:spacing w:before="0"/>
              <w:jc w:val="left"/>
              <w:textAlignment w:val="baseline"/>
              <w:rPr>
                <w:rFonts w:cs="Arial"/>
              </w:rPr>
            </w:pPr>
          </w:p>
        </w:tc>
      </w:tr>
      <w:tr w:rsidR="008A79F5" w:rsidRPr="008A79F5" w14:paraId="2DBD3A43" w14:textId="77777777" w:rsidTr="008A79F5">
        <w:trPr>
          <w:trHeight w:val="458"/>
        </w:trPr>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ECAC08D" w14:textId="39EECEFF"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33</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9B298" w14:textId="77777777" w:rsidR="008A79F5" w:rsidRPr="008A79F5" w:rsidRDefault="008A79F5" w:rsidP="008A79F5">
            <w:pPr>
              <w:suppressAutoHyphens/>
              <w:autoSpaceDN w:val="0"/>
              <w:spacing w:before="0"/>
              <w:textAlignment w:val="baseline"/>
              <w:rPr>
                <w:rFonts w:cs="Arial"/>
                <w:lang w:val="ru-RU"/>
              </w:rPr>
            </w:pPr>
            <w:r w:rsidRPr="008A79F5">
              <w:rPr>
                <w:rFonts w:cs="Arial"/>
                <w:lang w:val="ru-RU"/>
              </w:rPr>
              <w:t>Скрининг психоактивних супстанци у урину</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5551A"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E7ECA"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42FC00" w14:textId="77777777" w:rsidR="008A79F5" w:rsidRPr="008A79F5" w:rsidRDefault="008A79F5" w:rsidP="008A79F5">
            <w:pPr>
              <w:suppressAutoHyphens/>
              <w:autoSpaceDN w:val="0"/>
              <w:spacing w:before="0"/>
              <w:jc w:val="left"/>
              <w:textAlignment w:val="baseline"/>
              <w:rPr>
                <w:rFonts w:cs="Aria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6623" w14:textId="77777777" w:rsidR="008A79F5" w:rsidRPr="008A79F5" w:rsidRDefault="008A79F5" w:rsidP="008A79F5">
            <w:pPr>
              <w:suppressAutoHyphens/>
              <w:autoSpaceDN w:val="0"/>
              <w:spacing w:before="0"/>
              <w:jc w:val="left"/>
              <w:textAlignment w:val="baseline"/>
              <w:rPr>
                <w:rFonts w:cs="Arial"/>
              </w:rPr>
            </w:pPr>
          </w:p>
        </w:tc>
      </w:tr>
      <w:tr w:rsidR="008A79F5" w:rsidRPr="008A79F5" w14:paraId="1B74CFD5" w14:textId="77777777" w:rsidTr="008A79F5">
        <w:trPr>
          <w:trHeight w:val="498"/>
        </w:trPr>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F70E53F" w14:textId="1987D073"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34</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7719C" w14:textId="77777777" w:rsidR="008A79F5" w:rsidRPr="008A79F5" w:rsidRDefault="008A79F5" w:rsidP="008A79F5">
            <w:pPr>
              <w:suppressAutoHyphens/>
              <w:autoSpaceDN w:val="0"/>
              <w:spacing w:before="0"/>
              <w:textAlignment w:val="baseline"/>
              <w:rPr>
                <w:rFonts w:cs="Arial"/>
              </w:rPr>
            </w:pPr>
            <w:r w:rsidRPr="008A79F5">
              <w:rPr>
                <w:rFonts w:cs="Arial"/>
              </w:rPr>
              <w:t>Капилароскопија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E51B3"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12CAC"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15BAADC" w14:textId="77777777" w:rsidR="008A79F5" w:rsidRPr="008A79F5" w:rsidRDefault="008A79F5" w:rsidP="008A79F5">
            <w:pPr>
              <w:suppressAutoHyphens/>
              <w:autoSpaceDN w:val="0"/>
              <w:spacing w:before="0"/>
              <w:jc w:val="left"/>
              <w:textAlignment w:val="baseline"/>
              <w:rPr>
                <w:rFonts w:cs="Aria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694BB" w14:textId="77777777" w:rsidR="008A79F5" w:rsidRPr="008A79F5" w:rsidRDefault="008A79F5" w:rsidP="008A79F5">
            <w:pPr>
              <w:suppressAutoHyphens/>
              <w:autoSpaceDN w:val="0"/>
              <w:spacing w:before="0"/>
              <w:jc w:val="left"/>
              <w:textAlignment w:val="baseline"/>
              <w:rPr>
                <w:rFonts w:cs="Arial"/>
              </w:rPr>
            </w:pPr>
          </w:p>
        </w:tc>
      </w:tr>
      <w:tr w:rsidR="008A79F5" w:rsidRPr="008A79F5" w14:paraId="22635454"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55E8A1" w14:textId="0A548E04"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35</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A68EA" w14:textId="77777777" w:rsidR="008A79F5" w:rsidRPr="008A79F5" w:rsidRDefault="008A79F5" w:rsidP="008A79F5">
            <w:pPr>
              <w:suppressAutoHyphens/>
              <w:autoSpaceDN w:val="0"/>
              <w:spacing w:before="0"/>
              <w:jc w:val="left"/>
              <w:textAlignment w:val="baseline"/>
              <w:rPr>
                <w:rFonts w:cs="Arial"/>
                <w:lang w:val="ru-RU"/>
              </w:rPr>
            </w:pPr>
            <w:r w:rsidRPr="008A79F5">
              <w:rPr>
                <w:rFonts w:cs="Arial"/>
                <w:lang w:val="ru-RU"/>
              </w:rPr>
              <w:t>Тестирање чула равнотеже (Ромберг-ов тест, сензибилисани Ромберг-ов тест, испитивање нистагмуса, тест мимо показивања и компасни ход)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7BFBC"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36A43"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5405373" w14:textId="77777777" w:rsidR="008A79F5" w:rsidRPr="008A79F5" w:rsidRDefault="008A79F5" w:rsidP="008A79F5">
            <w:pPr>
              <w:suppressAutoHyphens/>
              <w:autoSpaceDN w:val="0"/>
              <w:spacing w:before="0"/>
              <w:jc w:val="left"/>
              <w:textAlignment w:val="baseline"/>
              <w:rPr>
                <w:rFonts w:cs="Aria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E24B6" w14:textId="77777777" w:rsidR="008A79F5" w:rsidRPr="008A79F5" w:rsidRDefault="008A79F5" w:rsidP="008A79F5">
            <w:pPr>
              <w:suppressAutoHyphens/>
              <w:autoSpaceDN w:val="0"/>
              <w:spacing w:before="0"/>
              <w:jc w:val="left"/>
              <w:textAlignment w:val="baseline"/>
              <w:rPr>
                <w:rFonts w:cs="Arial"/>
              </w:rPr>
            </w:pPr>
          </w:p>
        </w:tc>
      </w:tr>
      <w:tr w:rsidR="008A79F5" w:rsidRPr="008A79F5" w14:paraId="26249A71"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A6D7E1" w14:textId="68D8F8CE"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36</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4C9E0" w14:textId="77777777" w:rsidR="008A79F5" w:rsidRPr="008A79F5" w:rsidRDefault="008A79F5" w:rsidP="008A79F5">
            <w:pPr>
              <w:suppressAutoHyphens/>
              <w:autoSpaceDN w:val="0"/>
              <w:spacing w:before="0"/>
              <w:jc w:val="left"/>
              <w:textAlignment w:val="baseline"/>
              <w:rPr>
                <w:rFonts w:cs="Arial"/>
                <w:lang w:val="ru-RU"/>
              </w:rPr>
            </w:pPr>
            <w:r w:rsidRPr="008A79F5">
              <w:rPr>
                <w:rFonts w:cs="Arial"/>
                <w:lang w:val="ru-RU"/>
              </w:rPr>
              <w:t>Психолошки преглед (испитивање психофизиолошких способности и карактеристика личности)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168DF"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10C54"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612B9C6" w14:textId="77777777" w:rsidR="008A79F5" w:rsidRPr="008A79F5" w:rsidRDefault="008A79F5" w:rsidP="008A79F5">
            <w:pPr>
              <w:suppressAutoHyphens/>
              <w:autoSpaceDN w:val="0"/>
              <w:spacing w:before="0"/>
              <w:jc w:val="left"/>
              <w:textAlignment w:val="baseline"/>
              <w:rPr>
                <w:rFonts w:cs="Aria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DB0CD" w14:textId="77777777" w:rsidR="008A79F5" w:rsidRPr="008A79F5" w:rsidRDefault="008A79F5" w:rsidP="008A79F5">
            <w:pPr>
              <w:suppressAutoHyphens/>
              <w:autoSpaceDN w:val="0"/>
              <w:spacing w:before="0"/>
              <w:jc w:val="left"/>
              <w:textAlignment w:val="baseline"/>
              <w:rPr>
                <w:rFonts w:cs="Arial"/>
              </w:rPr>
            </w:pPr>
          </w:p>
        </w:tc>
      </w:tr>
      <w:tr w:rsidR="008A79F5" w:rsidRPr="008A79F5" w14:paraId="5BA02382" w14:textId="77777777" w:rsidTr="008A79F5">
        <w:trPr>
          <w:trHeight w:val="315"/>
        </w:trPr>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5459F17" w14:textId="66CDF05E"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37</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F51E7B" w14:textId="77777777" w:rsidR="008A79F5" w:rsidRPr="008A79F5" w:rsidRDefault="008A79F5" w:rsidP="008A79F5">
            <w:pPr>
              <w:suppressAutoHyphens/>
              <w:autoSpaceDN w:val="0"/>
              <w:spacing w:before="0"/>
              <w:textAlignment w:val="baseline"/>
              <w:rPr>
                <w:rFonts w:cs="Arial"/>
              </w:rPr>
            </w:pPr>
            <w:r w:rsidRPr="008A79F5">
              <w:rPr>
                <w:rFonts w:cs="Arial"/>
              </w:rPr>
              <w:t>Тонална лиминарна аудиометрија</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F2874"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FC6D4"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DB80F0" w14:textId="77777777" w:rsidR="008A79F5" w:rsidRPr="008A79F5" w:rsidRDefault="008A79F5" w:rsidP="008A79F5">
            <w:pPr>
              <w:suppressAutoHyphens/>
              <w:autoSpaceDN w:val="0"/>
              <w:spacing w:before="0"/>
              <w:jc w:val="left"/>
              <w:textAlignment w:val="baseline"/>
              <w:rPr>
                <w:rFonts w:cs="Aria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73CB" w14:textId="77777777" w:rsidR="008A79F5" w:rsidRPr="008A79F5" w:rsidRDefault="008A79F5" w:rsidP="008A79F5">
            <w:pPr>
              <w:suppressAutoHyphens/>
              <w:autoSpaceDN w:val="0"/>
              <w:spacing w:before="0"/>
              <w:jc w:val="left"/>
              <w:textAlignment w:val="baseline"/>
              <w:rPr>
                <w:rFonts w:cs="Arial"/>
              </w:rPr>
            </w:pPr>
          </w:p>
          <w:p w14:paraId="20DD0F49" w14:textId="77777777" w:rsidR="008A79F5" w:rsidRPr="008A79F5" w:rsidRDefault="008A79F5" w:rsidP="008A79F5">
            <w:pPr>
              <w:suppressAutoHyphens/>
              <w:autoSpaceDN w:val="0"/>
              <w:spacing w:before="0"/>
              <w:jc w:val="left"/>
              <w:textAlignment w:val="baseline"/>
              <w:rPr>
                <w:rFonts w:cs="Arial"/>
              </w:rPr>
            </w:pPr>
          </w:p>
        </w:tc>
      </w:tr>
      <w:tr w:rsidR="008A79F5" w:rsidRPr="008A79F5" w14:paraId="12E76F5B" w14:textId="77777777" w:rsidTr="008A79F5">
        <w:trPr>
          <w:trHeight w:val="598"/>
        </w:trPr>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F10B6" w14:textId="058B37D2" w:rsidR="008A79F5" w:rsidRPr="00CE25E1" w:rsidRDefault="008A79F5" w:rsidP="008A79F5">
            <w:pPr>
              <w:suppressAutoHyphens/>
              <w:autoSpaceDN w:val="0"/>
              <w:spacing w:before="0"/>
              <w:ind w:left="360"/>
              <w:jc w:val="left"/>
              <w:textAlignment w:val="baseline"/>
              <w:rPr>
                <w:rFonts w:cs="Arial"/>
                <w:lang w:val="sr-Cyrl-RS"/>
              </w:rPr>
            </w:pPr>
            <w:r w:rsidRPr="008A79F5">
              <w:rPr>
                <w:rFonts w:cs="Arial"/>
              </w:rPr>
              <w:t>38</w:t>
            </w:r>
            <w:r w:rsidR="00CE25E1">
              <w:rPr>
                <w:rFonts w:cs="Arial"/>
                <w:lang w:val="sr-Cyrl-RS"/>
              </w:rPr>
              <w:t>.</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0F1D5" w14:textId="77777777" w:rsidR="008A79F5" w:rsidRPr="008A79F5" w:rsidRDefault="008A79F5" w:rsidP="008A79F5">
            <w:pPr>
              <w:suppressAutoHyphens/>
              <w:autoSpaceDN w:val="0"/>
              <w:spacing w:before="0"/>
              <w:ind w:hanging="58"/>
              <w:textAlignment w:val="baseline"/>
              <w:rPr>
                <w:rFonts w:cs="Arial"/>
              </w:rPr>
            </w:pPr>
            <w:r w:rsidRPr="008A79F5">
              <w:rPr>
                <w:rFonts w:cs="Arial"/>
              </w:rPr>
              <w:t xml:space="preserve">Ергометрија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A3871" w14:textId="77777777" w:rsidR="008A79F5" w:rsidRPr="008A79F5" w:rsidRDefault="008A79F5" w:rsidP="008A79F5">
            <w:pPr>
              <w:suppressAutoHyphens/>
              <w:autoSpaceDN w:val="0"/>
              <w:spacing w:before="0"/>
              <w:jc w:val="center"/>
              <w:textAlignment w:val="baseline"/>
              <w:rPr>
                <w:rFonts w:cs="Arial"/>
              </w:rPr>
            </w:pPr>
            <w:r w:rsidRPr="008A79F5">
              <w:rPr>
                <w:rFonts w:cs="Arial"/>
              </w:rPr>
              <w:t>преглед</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42C80" w14:textId="77777777" w:rsidR="008A79F5" w:rsidRPr="008A79F5" w:rsidRDefault="008A79F5" w:rsidP="008A79F5">
            <w:pPr>
              <w:suppressAutoHyphens/>
              <w:autoSpaceDN w:val="0"/>
              <w:spacing w:before="0"/>
              <w:jc w:val="center"/>
              <w:textAlignment w:val="baseline"/>
              <w:rPr>
                <w:rFonts w:cs="Arial"/>
              </w:rPr>
            </w:pPr>
            <w:r w:rsidRPr="008A79F5">
              <w:rPr>
                <w:rFonts w:cs="Arial"/>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C7C2874" w14:textId="77777777" w:rsidR="008A79F5" w:rsidRPr="008A79F5" w:rsidRDefault="008A79F5" w:rsidP="008A79F5">
            <w:pPr>
              <w:suppressAutoHyphens/>
              <w:autoSpaceDN w:val="0"/>
              <w:spacing w:before="0"/>
              <w:jc w:val="left"/>
              <w:textAlignment w:val="baseline"/>
              <w:rPr>
                <w:rFonts w:cs="Arial"/>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8D105" w14:textId="77777777" w:rsidR="008A79F5" w:rsidRPr="008A79F5" w:rsidRDefault="008A79F5" w:rsidP="008A79F5">
            <w:pPr>
              <w:suppressAutoHyphens/>
              <w:autoSpaceDN w:val="0"/>
              <w:spacing w:before="0"/>
              <w:jc w:val="left"/>
              <w:textAlignment w:val="baseline"/>
              <w:rPr>
                <w:rFonts w:cs="Arial"/>
              </w:rPr>
            </w:pPr>
          </w:p>
        </w:tc>
      </w:tr>
      <w:tr w:rsidR="008A79F5" w:rsidRPr="008A79F5" w14:paraId="12213219" w14:textId="77777777" w:rsidTr="008A79F5">
        <w:trPr>
          <w:trHeight w:val="315"/>
        </w:trPr>
        <w:tc>
          <w:tcPr>
            <w:tcW w:w="7306" w:type="dxa"/>
            <w:gridSpan w:val="4"/>
            <w:tcBorders>
              <w:top w:val="single" w:sz="4" w:space="0" w:color="000000"/>
              <w:left w:val="single" w:sz="4" w:space="0" w:color="000000"/>
              <w:bottom w:val="single" w:sz="4" w:space="0" w:color="000000"/>
              <w:right w:val="single" w:sz="4" w:space="0" w:color="000000"/>
            </w:tcBorders>
            <w:shd w:val="clear" w:color="auto" w:fill="CCCCCC"/>
            <w:noWrap/>
            <w:tcMar>
              <w:top w:w="0" w:type="dxa"/>
              <w:left w:w="108" w:type="dxa"/>
              <w:bottom w:w="0" w:type="dxa"/>
              <w:right w:w="108" w:type="dxa"/>
            </w:tcMar>
            <w:vAlign w:val="center"/>
          </w:tcPr>
          <w:p w14:paraId="53A7B4EC" w14:textId="77777777" w:rsidR="008A79F5" w:rsidRPr="008A79F5" w:rsidRDefault="008A79F5" w:rsidP="008A79F5">
            <w:pPr>
              <w:suppressAutoHyphens/>
              <w:autoSpaceDN w:val="0"/>
              <w:spacing w:before="0"/>
              <w:jc w:val="right"/>
              <w:textAlignment w:val="baseline"/>
              <w:rPr>
                <w:rFonts w:cs="Arial"/>
                <w:b/>
                <w:shd w:val="clear" w:color="auto" w:fill="C0C0C0"/>
                <w:lang w:val="ru-RU"/>
              </w:rPr>
            </w:pPr>
            <w:r w:rsidRPr="008A79F5">
              <w:rPr>
                <w:rFonts w:cs="Arial"/>
                <w:b/>
                <w:shd w:val="clear" w:color="auto" w:fill="C0C0C0"/>
                <w:lang w:val="ru-RU"/>
              </w:rPr>
              <w:t xml:space="preserve">УКУПНО додатни прегледи по мишљењу специјалисте </w:t>
            </w:r>
          </w:p>
        </w:tc>
        <w:tc>
          <w:tcPr>
            <w:tcW w:w="1170" w:type="dxa"/>
            <w:tcBorders>
              <w:top w:val="single" w:sz="4" w:space="0" w:color="000000"/>
              <w:left w:val="single" w:sz="4" w:space="0" w:color="000000"/>
              <w:bottom w:val="single" w:sz="4" w:space="0" w:color="000000"/>
              <w:right w:val="single" w:sz="4" w:space="0" w:color="000000"/>
            </w:tcBorders>
            <w:shd w:val="clear" w:color="auto" w:fill="CCCCCC"/>
            <w:noWrap/>
            <w:tcMar>
              <w:top w:w="0" w:type="dxa"/>
              <w:left w:w="108" w:type="dxa"/>
              <w:bottom w:w="0" w:type="dxa"/>
              <w:right w:w="108" w:type="dxa"/>
            </w:tcMar>
            <w:vAlign w:val="bottom"/>
          </w:tcPr>
          <w:p w14:paraId="63D4AAC8" w14:textId="77777777" w:rsidR="008A79F5" w:rsidRPr="008A79F5" w:rsidRDefault="008A79F5" w:rsidP="008A79F5">
            <w:pPr>
              <w:suppressAutoHyphens/>
              <w:autoSpaceDN w:val="0"/>
              <w:spacing w:before="0"/>
              <w:jc w:val="left"/>
              <w:textAlignment w:val="baseline"/>
              <w:rPr>
                <w:rFonts w:cs="Arial"/>
                <w:shd w:val="clear" w:color="auto" w:fill="C0C0C0"/>
              </w:rPr>
            </w:pPr>
          </w:p>
        </w:tc>
        <w:tc>
          <w:tcPr>
            <w:tcW w:w="90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70A8ADD2" w14:textId="77777777" w:rsidR="008A79F5" w:rsidRPr="008A79F5" w:rsidRDefault="008A79F5" w:rsidP="008A79F5">
            <w:pPr>
              <w:suppressAutoHyphens/>
              <w:autoSpaceDN w:val="0"/>
              <w:spacing w:before="0"/>
              <w:jc w:val="left"/>
              <w:textAlignment w:val="baseline"/>
              <w:rPr>
                <w:rFonts w:cs="Arial"/>
                <w:shd w:val="clear" w:color="auto" w:fill="C0C0C0"/>
              </w:rPr>
            </w:pPr>
          </w:p>
        </w:tc>
      </w:tr>
    </w:tbl>
    <w:p w14:paraId="1A38806A" w14:textId="77777777" w:rsidR="008A79F5" w:rsidRDefault="008A79F5" w:rsidP="008A79F5">
      <w:pPr>
        <w:tabs>
          <w:tab w:val="left" w:pos="6028"/>
        </w:tabs>
        <w:suppressAutoHyphens/>
        <w:autoSpaceDE w:val="0"/>
        <w:autoSpaceDN w:val="0"/>
        <w:adjustRightInd w:val="0"/>
        <w:spacing w:before="0"/>
        <w:jc w:val="left"/>
        <w:textAlignment w:val="baseline"/>
        <w:rPr>
          <w:rFonts w:eastAsia="Calibri" w:cs="Arial"/>
          <w:bCs/>
          <w:iCs/>
          <w:sz w:val="20"/>
          <w:szCs w:val="20"/>
        </w:rPr>
      </w:pPr>
    </w:p>
    <w:p w14:paraId="70EA3E9D" w14:textId="61B28F83" w:rsidR="008A79F5" w:rsidRPr="008A79F5" w:rsidRDefault="008A79F5" w:rsidP="008A79F5">
      <w:pPr>
        <w:tabs>
          <w:tab w:val="left" w:pos="6028"/>
        </w:tabs>
        <w:suppressAutoHyphens/>
        <w:autoSpaceDE w:val="0"/>
        <w:autoSpaceDN w:val="0"/>
        <w:adjustRightInd w:val="0"/>
        <w:spacing w:before="0"/>
        <w:ind w:left="360"/>
        <w:jc w:val="left"/>
        <w:textAlignment w:val="baseline"/>
        <w:rPr>
          <w:rFonts w:eastAsia="Calibri" w:cs="Arial"/>
          <w:bCs/>
          <w:iCs/>
        </w:rPr>
      </w:pPr>
      <w:r w:rsidRPr="008A79F5">
        <w:rPr>
          <w:rFonts w:eastAsia="Calibri" w:cs="Arial"/>
          <w:bCs/>
          <w:iCs/>
        </w:rPr>
        <w:t xml:space="preserve">   Место и датум </w:t>
      </w:r>
      <w:r w:rsidRPr="008A79F5">
        <w:rPr>
          <w:rFonts w:eastAsia="Calibri" w:cs="Arial"/>
          <w:bCs/>
          <w:iCs/>
        </w:rPr>
        <w:tab/>
      </w:r>
      <w:r w:rsidRPr="008A79F5">
        <w:rPr>
          <w:rFonts w:eastAsia="Calibri" w:cs="Arial"/>
          <w:bCs/>
          <w:iCs/>
        </w:rPr>
        <w:tab/>
        <w:t xml:space="preserve">         Понуђач</w:t>
      </w:r>
    </w:p>
    <w:p w14:paraId="6570FE1A" w14:textId="77777777" w:rsidR="008A79F5" w:rsidRPr="008A79F5" w:rsidRDefault="008A79F5" w:rsidP="008A79F5">
      <w:pPr>
        <w:tabs>
          <w:tab w:val="left" w:pos="6028"/>
        </w:tabs>
        <w:suppressAutoHyphens/>
        <w:autoSpaceDE w:val="0"/>
        <w:autoSpaceDN w:val="0"/>
        <w:adjustRightInd w:val="0"/>
        <w:spacing w:before="0"/>
        <w:ind w:left="360"/>
        <w:jc w:val="left"/>
        <w:textAlignment w:val="baseline"/>
        <w:rPr>
          <w:rFonts w:eastAsia="Calibri" w:cs="Arial"/>
          <w:bCs/>
          <w:iCs/>
        </w:rPr>
      </w:pPr>
    </w:p>
    <w:p w14:paraId="13879025" w14:textId="486B4304" w:rsidR="008A79F5" w:rsidRPr="008A79F5" w:rsidRDefault="008A79F5" w:rsidP="008A79F5">
      <w:pPr>
        <w:tabs>
          <w:tab w:val="left" w:pos="6028"/>
        </w:tabs>
        <w:suppressAutoHyphens/>
        <w:autoSpaceDE w:val="0"/>
        <w:autoSpaceDN w:val="0"/>
        <w:adjustRightInd w:val="0"/>
        <w:spacing w:before="0"/>
        <w:ind w:left="360"/>
        <w:jc w:val="left"/>
        <w:textAlignment w:val="baseline"/>
        <w:rPr>
          <w:rFonts w:eastAsia="Calibri" w:cs="Arial"/>
          <w:bCs/>
          <w:iCs/>
        </w:rPr>
      </w:pPr>
      <w:r w:rsidRPr="008A79F5">
        <w:rPr>
          <w:rFonts w:eastAsia="Calibri" w:cs="Arial"/>
          <w:bCs/>
          <w:iCs/>
        </w:rPr>
        <w:t xml:space="preserve">____________________                 </w:t>
      </w:r>
      <w:r>
        <w:rPr>
          <w:rFonts w:eastAsia="Calibri" w:cs="Arial"/>
          <w:bCs/>
          <w:iCs/>
        </w:rPr>
        <w:t xml:space="preserve">       М.П.                   </w:t>
      </w:r>
      <w:r w:rsidRPr="008A79F5">
        <w:rPr>
          <w:rFonts w:eastAsia="Calibri" w:cs="Arial"/>
          <w:bCs/>
          <w:iCs/>
        </w:rPr>
        <w:t xml:space="preserve">______________________                                                                 </w:t>
      </w:r>
      <w:r>
        <w:rPr>
          <w:rFonts w:eastAsia="Calibri" w:cs="Arial"/>
          <w:bCs/>
          <w:iCs/>
        </w:rPr>
        <w:t xml:space="preserve">                      </w:t>
      </w:r>
    </w:p>
    <w:p w14:paraId="79E35816" w14:textId="77777777" w:rsidR="008A79F5" w:rsidRDefault="008A79F5" w:rsidP="008A79F5">
      <w:pPr>
        <w:spacing w:before="0"/>
        <w:rPr>
          <w:rFonts w:cs="Arial"/>
          <w:b/>
          <w:i/>
          <w:sz w:val="20"/>
          <w:szCs w:val="20"/>
          <w:lang w:val="sr-Cyrl-CS"/>
        </w:rPr>
      </w:pPr>
    </w:p>
    <w:p w14:paraId="52B19B18" w14:textId="77777777" w:rsidR="008A79F5" w:rsidRPr="0042687E" w:rsidRDefault="008A79F5" w:rsidP="008A79F5">
      <w:pPr>
        <w:spacing w:before="0"/>
        <w:rPr>
          <w:rFonts w:cs="Arial"/>
          <w:b/>
          <w:i/>
          <w:sz w:val="20"/>
          <w:szCs w:val="20"/>
          <w:lang w:val="sr-Cyrl-CS"/>
        </w:rPr>
      </w:pPr>
      <w:r w:rsidRPr="0042687E">
        <w:rPr>
          <w:rFonts w:cs="Arial"/>
          <w:b/>
          <w:i/>
          <w:sz w:val="20"/>
          <w:szCs w:val="20"/>
          <w:lang w:val="sr-Cyrl-CS"/>
        </w:rPr>
        <w:t>Напомена:</w:t>
      </w:r>
    </w:p>
    <w:p w14:paraId="0297BA08" w14:textId="77777777" w:rsidR="008A79F5" w:rsidRPr="0042687E" w:rsidRDefault="008A79F5" w:rsidP="008A79F5">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1C52C969" w14:textId="21B72BC5" w:rsidR="008A79F5" w:rsidRPr="008A79F5" w:rsidRDefault="008A79F5" w:rsidP="008A79F5">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14:paraId="4EB026E4" w14:textId="77777777" w:rsidR="00FF5E43" w:rsidRPr="00D75BA7" w:rsidRDefault="00FF5E43" w:rsidP="00FF5E43">
      <w:pPr>
        <w:spacing w:after="120"/>
        <w:jc w:val="left"/>
        <w:rPr>
          <w:rFonts w:cs="Arial"/>
          <w:b/>
          <w:sz w:val="24"/>
          <w:szCs w:val="24"/>
          <w:lang w:val="sr-Cyrl-CS"/>
        </w:rPr>
      </w:pPr>
      <w:r w:rsidRPr="00D75BA7">
        <w:rPr>
          <w:rFonts w:cs="Arial"/>
          <w:b/>
          <w:sz w:val="24"/>
          <w:szCs w:val="24"/>
          <w:lang w:val="sr-Latn-CS"/>
        </w:rPr>
        <w:lastRenderedPageBreak/>
        <w:t>Упутство</w:t>
      </w:r>
      <w:r w:rsidRPr="00D75BA7">
        <w:rPr>
          <w:rFonts w:cs="Arial"/>
          <w:b/>
          <w:sz w:val="24"/>
          <w:szCs w:val="24"/>
          <w:lang w:val="sr-Cyrl-CS"/>
        </w:rPr>
        <w:t xml:space="preserve"> </w:t>
      </w:r>
      <w:r w:rsidRPr="00D75BA7">
        <w:rPr>
          <w:rFonts w:cs="Arial"/>
          <w:b/>
          <w:sz w:val="24"/>
          <w:szCs w:val="24"/>
          <w:lang w:val="sr-Latn-CS"/>
        </w:rPr>
        <w:t xml:space="preserve"> за попуњавањ</w:t>
      </w:r>
      <w:r w:rsidRPr="00D75BA7">
        <w:rPr>
          <w:rFonts w:cs="Arial"/>
          <w:b/>
          <w:sz w:val="24"/>
          <w:szCs w:val="24"/>
          <w:lang w:val="sr-Cyrl-CS"/>
        </w:rPr>
        <w:t>е</w:t>
      </w:r>
      <w:r w:rsidRPr="00D75BA7">
        <w:rPr>
          <w:rFonts w:cs="Arial"/>
          <w:b/>
          <w:sz w:val="24"/>
          <w:szCs w:val="24"/>
          <w:lang w:val="sr-Cyrl-RS"/>
        </w:rPr>
        <w:t xml:space="preserve"> О</w:t>
      </w:r>
      <w:r w:rsidRPr="00D75BA7">
        <w:rPr>
          <w:rFonts w:cs="Arial"/>
          <w:b/>
          <w:sz w:val="24"/>
          <w:szCs w:val="24"/>
          <w:lang w:val="sr-Cyrl-CS"/>
        </w:rPr>
        <w:t>брасца структуре цене</w:t>
      </w:r>
    </w:p>
    <w:p w14:paraId="56D0EB18" w14:textId="77777777" w:rsidR="002B3481" w:rsidRDefault="00FF5E43" w:rsidP="00FF5E43">
      <w:pPr>
        <w:tabs>
          <w:tab w:val="left" w:pos="992"/>
        </w:tabs>
        <w:suppressAutoHyphens/>
        <w:spacing w:before="0"/>
        <w:rPr>
          <w:rFonts w:cs="Arial"/>
          <w:sz w:val="24"/>
          <w:szCs w:val="24"/>
          <w:lang w:val="sr-Cyrl-RS"/>
        </w:rPr>
      </w:pPr>
      <w:r w:rsidRPr="00D75BA7">
        <w:rPr>
          <w:rFonts w:cs="Arial"/>
          <w:sz w:val="24"/>
          <w:szCs w:val="24"/>
          <w:lang w:val="sr-Cyrl-CS"/>
        </w:rPr>
        <w:t>Понуђач је обавезан да као саставни део понуде достави образац Структур</w:t>
      </w:r>
      <w:r w:rsidRPr="00D75BA7">
        <w:rPr>
          <w:rFonts w:cs="Arial"/>
          <w:sz w:val="24"/>
          <w:szCs w:val="24"/>
          <w:lang w:val="sr-Cyrl-RS"/>
        </w:rPr>
        <w:t>е</w:t>
      </w:r>
      <w:r w:rsidRPr="00D75BA7">
        <w:rPr>
          <w:rFonts w:cs="Arial"/>
          <w:sz w:val="24"/>
          <w:szCs w:val="24"/>
          <w:lang w:val="sr-Cyrl-CS"/>
        </w:rPr>
        <w:t xml:space="preserve"> цене (Образац бр. 2)</w:t>
      </w:r>
      <w:r w:rsidRPr="00D75BA7">
        <w:rPr>
          <w:rFonts w:cs="Arial"/>
          <w:sz w:val="24"/>
          <w:szCs w:val="24"/>
          <w:lang w:val="sr-Cyrl-RS"/>
        </w:rPr>
        <w:t xml:space="preserve">. </w:t>
      </w:r>
    </w:p>
    <w:p w14:paraId="27D7D1A2" w14:textId="77777777" w:rsidR="00FF5E43" w:rsidRPr="00D75BA7" w:rsidRDefault="00FF5E43" w:rsidP="00FF5E43">
      <w:pPr>
        <w:tabs>
          <w:tab w:val="left" w:pos="992"/>
        </w:tabs>
        <w:suppressAutoHyphens/>
        <w:spacing w:before="0"/>
        <w:rPr>
          <w:rFonts w:cs="Arial"/>
          <w:sz w:val="24"/>
          <w:szCs w:val="24"/>
          <w:lang w:val="sr-Cyrl-RS"/>
        </w:rPr>
      </w:pPr>
      <w:r w:rsidRPr="00D75BA7">
        <w:rPr>
          <w:rFonts w:cs="Arial"/>
          <w:sz w:val="24"/>
          <w:szCs w:val="24"/>
          <w:lang w:val="sr-Cyrl-RS"/>
        </w:rPr>
        <w:t>Обавеза понуђача је да у Обрасцу структуре цене попуни све ставке</w:t>
      </w:r>
      <w:r w:rsidRPr="00D75BA7">
        <w:rPr>
          <w:rFonts w:cs="Arial"/>
          <w:sz w:val="24"/>
          <w:szCs w:val="24"/>
          <w:lang w:val="sr-Cyrl-CS"/>
        </w:rPr>
        <w:t>,</w:t>
      </w:r>
      <w:r w:rsidRPr="00D75BA7">
        <w:rPr>
          <w:rFonts w:cs="Arial"/>
          <w:sz w:val="24"/>
          <w:szCs w:val="24"/>
          <w:lang w:val="sr-Cyrl-RS"/>
        </w:rPr>
        <w:t xml:space="preserve"> као и да образац</w:t>
      </w:r>
      <w:r w:rsidRPr="00D75BA7">
        <w:rPr>
          <w:rFonts w:cs="Arial"/>
          <w:sz w:val="24"/>
          <w:szCs w:val="24"/>
          <w:lang w:val="sr-Cyrl-CS"/>
        </w:rPr>
        <w:t xml:space="preserve"> потп</w:t>
      </w:r>
      <w:r w:rsidRPr="00D75BA7">
        <w:rPr>
          <w:rFonts w:cs="Arial"/>
          <w:sz w:val="24"/>
          <w:szCs w:val="24"/>
          <w:lang w:val="sr-Cyrl-RS"/>
        </w:rPr>
        <w:t xml:space="preserve">ише </w:t>
      </w:r>
      <w:r w:rsidRPr="00D75BA7">
        <w:rPr>
          <w:rFonts w:cs="Arial"/>
          <w:sz w:val="24"/>
          <w:szCs w:val="24"/>
          <w:lang w:val="sr-Cyrl-CS"/>
        </w:rPr>
        <w:t xml:space="preserve"> и овер</w:t>
      </w:r>
      <w:r w:rsidRPr="00D75BA7">
        <w:rPr>
          <w:rFonts w:cs="Arial"/>
          <w:sz w:val="24"/>
          <w:szCs w:val="24"/>
          <w:lang w:val="sr-Cyrl-RS"/>
        </w:rPr>
        <w:t>и</w:t>
      </w:r>
      <w:r w:rsidRPr="00D75BA7">
        <w:rPr>
          <w:rFonts w:cs="Arial"/>
          <w:sz w:val="24"/>
          <w:szCs w:val="24"/>
          <w:lang w:val="sr-Cyrl-CS"/>
        </w:rPr>
        <w:t xml:space="preserve"> у складу са следећим објашњењима:</w:t>
      </w:r>
    </w:p>
    <w:p w14:paraId="1D920C7F" w14:textId="77777777" w:rsidR="00FF5E43" w:rsidRPr="00D75BA7" w:rsidRDefault="00FF5E43" w:rsidP="00FF5E43">
      <w:pPr>
        <w:tabs>
          <w:tab w:val="left" w:pos="992"/>
        </w:tabs>
        <w:suppressAutoHyphens/>
        <w:spacing w:before="0"/>
        <w:rPr>
          <w:rFonts w:cs="Arial"/>
          <w:sz w:val="24"/>
          <w:szCs w:val="24"/>
          <w:lang w:val="sr-Cyrl-RS"/>
        </w:rPr>
      </w:pPr>
    </w:p>
    <w:p w14:paraId="06F6130C" w14:textId="77777777" w:rsidR="00FF5E43" w:rsidRPr="0062400E" w:rsidRDefault="00FF5E43" w:rsidP="00FF5E43">
      <w:pPr>
        <w:tabs>
          <w:tab w:val="left" w:pos="992"/>
        </w:tabs>
        <w:suppressAutoHyphens/>
        <w:spacing w:before="0"/>
        <w:rPr>
          <w:rFonts w:cs="Arial"/>
          <w:sz w:val="24"/>
          <w:szCs w:val="24"/>
          <w:lang w:val="sr-Cyrl-RS"/>
        </w:rPr>
      </w:pPr>
      <w:r w:rsidRPr="00D75BA7">
        <w:rPr>
          <w:rFonts w:cs="Arial"/>
          <w:sz w:val="24"/>
          <w:szCs w:val="24"/>
          <w:lang w:val="sr-Cyrl-RS"/>
        </w:rPr>
        <w:t xml:space="preserve">- у колону бр. </w:t>
      </w:r>
      <w:r w:rsidR="0062400E">
        <w:rPr>
          <w:rFonts w:cs="Arial"/>
          <w:sz w:val="24"/>
          <w:szCs w:val="24"/>
        </w:rPr>
        <w:t>5</w:t>
      </w:r>
      <w:r w:rsidRPr="00D75BA7">
        <w:rPr>
          <w:rFonts w:cs="Arial"/>
          <w:sz w:val="24"/>
          <w:szCs w:val="24"/>
          <w:lang w:val="sr-Cyrl-RS"/>
        </w:rPr>
        <w:t xml:space="preserve"> уписује се </w:t>
      </w:r>
      <w:r w:rsidRPr="00D75BA7">
        <w:rPr>
          <w:rFonts w:cs="Arial"/>
          <w:sz w:val="24"/>
          <w:szCs w:val="24"/>
          <w:lang w:val="sr-Cyrl-CS"/>
        </w:rPr>
        <w:t>јединична цена</w:t>
      </w:r>
      <w:r w:rsidRPr="00D75BA7">
        <w:rPr>
          <w:rFonts w:cs="Arial"/>
          <w:sz w:val="24"/>
          <w:szCs w:val="24"/>
          <w:lang w:val="sr-Cyrl-RS"/>
        </w:rPr>
        <w:t xml:space="preserve"> понуђен</w:t>
      </w:r>
      <w:r w:rsidRPr="00D75BA7">
        <w:rPr>
          <w:rFonts w:cs="Arial"/>
          <w:sz w:val="24"/>
          <w:szCs w:val="24"/>
        </w:rPr>
        <w:t xml:space="preserve">e </w:t>
      </w:r>
      <w:r w:rsidRPr="00D75BA7">
        <w:rPr>
          <w:rFonts w:cs="Arial"/>
          <w:sz w:val="24"/>
          <w:szCs w:val="24"/>
          <w:lang w:val="sr-Cyrl-RS"/>
        </w:rPr>
        <w:t>услуге</w:t>
      </w:r>
      <w:r w:rsidRPr="00D75BA7">
        <w:rPr>
          <w:rFonts w:cs="Arial"/>
          <w:sz w:val="24"/>
          <w:szCs w:val="24"/>
          <w:lang w:val="sr-Cyrl-CS"/>
        </w:rPr>
        <w:t xml:space="preserve"> </w:t>
      </w:r>
      <w:r w:rsidRPr="00D75BA7">
        <w:rPr>
          <w:rFonts w:cs="Arial"/>
          <w:sz w:val="24"/>
          <w:szCs w:val="24"/>
          <w:lang w:val="sr-Cyrl-RS"/>
        </w:rPr>
        <w:t xml:space="preserve">исказана у динарима без </w:t>
      </w:r>
      <w:r w:rsidRPr="00D75BA7">
        <w:rPr>
          <w:rFonts w:cs="Arial"/>
          <w:sz w:val="24"/>
          <w:szCs w:val="24"/>
          <w:lang w:val="sr-Cyrl-CS"/>
        </w:rPr>
        <w:t>ПДВ</w:t>
      </w:r>
    </w:p>
    <w:p w14:paraId="29455B99" w14:textId="77777777" w:rsidR="00FF5E43" w:rsidRPr="002B3481" w:rsidRDefault="00FF5E43" w:rsidP="002B3481">
      <w:pPr>
        <w:tabs>
          <w:tab w:val="left" w:pos="992"/>
        </w:tabs>
        <w:suppressAutoHyphens/>
        <w:spacing w:before="0"/>
        <w:rPr>
          <w:rFonts w:cs="Arial"/>
          <w:sz w:val="24"/>
          <w:szCs w:val="24"/>
          <w:lang w:val="sr-Latn-RS"/>
        </w:rPr>
      </w:pPr>
      <w:r w:rsidRPr="00D75BA7">
        <w:rPr>
          <w:rFonts w:cs="Arial"/>
          <w:sz w:val="24"/>
          <w:szCs w:val="24"/>
          <w:lang w:val="sr-Cyrl-CS"/>
        </w:rPr>
        <w:t xml:space="preserve">- у колону бр. </w:t>
      </w:r>
      <w:r w:rsidR="0062400E">
        <w:rPr>
          <w:rFonts w:cs="Arial"/>
          <w:sz w:val="24"/>
          <w:szCs w:val="24"/>
          <w:lang w:val="sr-Cyrl-CS"/>
        </w:rPr>
        <w:t>6</w:t>
      </w:r>
      <w:r w:rsidRPr="00D75BA7">
        <w:rPr>
          <w:rFonts w:cs="Arial"/>
          <w:sz w:val="24"/>
          <w:szCs w:val="24"/>
          <w:lang w:val="sr-Cyrl-CS"/>
        </w:rPr>
        <w:t xml:space="preserve"> уписује се укупна цена</w:t>
      </w:r>
      <w:r w:rsidR="0062400E">
        <w:rPr>
          <w:rFonts w:cs="Arial"/>
          <w:sz w:val="24"/>
          <w:szCs w:val="24"/>
          <w:lang w:val="sr-Cyrl-RS"/>
        </w:rPr>
        <w:t xml:space="preserve"> без</w:t>
      </w:r>
      <w:r w:rsidRPr="00D75BA7">
        <w:rPr>
          <w:rFonts w:cs="Arial"/>
          <w:sz w:val="24"/>
          <w:szCs w:val="24"/>
          <w:lang w:val="sr-Cyrl-RS"/>
        </w:rPr>
        <w:t xml:space="preserve"> ПДВ</w:t>
      </w:r>
      <w:r w:rsidRPr="00D75BA7">
        <w:rPr>
          <w:rFonts w:cs="Arial"/>
          <w:sz w:val="24"/>
          <w:szCs w:val="24"/>
          <w:lang w:val="sr-Cyrl-CS"/>
        </w:rPr>
        <w:t xml:space="preserve"> </w:t>
      </w:r>
      <w:r w:rsidRPr="00D75BA7">
        <w:rPr>
          <w:rFonts w:cs="Arial"/>
          <w:sz w:val="24"/>
          <w:szCs w:val="24"/>
          <w:lang w:val="sr-Cyrl-RS"/>
        </w:rPr>
        <w:t>за сваку позицију понуђен</w:t>
      </w:r>
      <w:r w:rsidRPr="00D75BA7">
        <w:rPr>
          <w:rFonts w:cs="Arial"/>
          <w:sz w:val="24"/>
          <w:szCs w:val="24"/>
        </w:rPr>
        <w:t xml:space="preserve">e </w:t>
      </w:r>
      <w:r w:rsidRPr="00D75BA7">
        <w:rPr>
          <w:rFonts w:cs="Arial"/>
          <w:sz w:val="24"/>
          <w:szCs w:val="24"/>
          <w:lang w:val="sr-Cyrl-RS"/>
        </w:rPr>
        <w:t>услуге</w:t>
      </w:r>
      <w:r w:rsidRPr="00D75BA7">
        <w:rPr>
          <w:rFonts w:cs="Arial"/>
          <w:sz w:val="24"/>
          <w:szCs w:val="24"/>
          <w:lang w:val="sr-Cyrl-CS"/>
        </w:rPr>
        <w:t xml:space="preserve"> (</w:t>
      </w:r>
      <w:r w:rsidR="0062400E">
        <w:rPr>
          <w:rFonts w:cs="Arial"/>
          <w:sz w:val="24"/>
          <w:szCs w:val="24"/>
          <w:lang w:val="sr-Cyrl-RS"/>
        </w:rPr>
        <w:t>6</w:t>
      </w:r>
      <w:r w:rsidRPr="00D75BA7">
        <w:rPr>
          <w:rFonts w:cs="Arial"/>
          <w:sz w:val="24"/>
          <w:szCs w:val="24"/>
          <w:lang w:val="sr-Cyrl-RS"/>
        </w:rPr>
        <w:t xml:space="preserve"> </w:t>
      </w:r>
      <w:r w:rsidRPr="00D75BA7">
        <w:rPr>
          <w:rFonts w:cs="Arial"/>
          <w:sz w:val="24"/>
          <w:szCs w:val="24"/>
          <w:lang w:val="sr-Cyrl-CS"/>
        </w:rPr>
        <w:t>=</w:t>
      </w:r>
      <w:r w:rsidRPr="00D75BA7">
        <w:rPr>
          <w:rFonts w:cs="Arial"/>
          <w:sz w:val="24"/>
          <w:szCs w:val="24"/>
          <w:lang w:val="sr-Cyrl-RS"/>
        </w:rPr>
        <w:t xml:space="preserve"> </w:t>
      </w:r>
      <w:r w:rsidRPr="00D75BA7">
        <w:rPr>
          <w:rFonts w:cs="Arial"/>
          <w:sz w:val="24"/>
          <w:szCs w:val="24"/>
          <w:lang w:val="sr-Cyrl-CS"/>
        </w:rPr>
        <w:t>колона бр.</w:t>
      </w:r>
      <w:r w:rsidR="0062400E">
        <w:rPr>
          <w:rFonts w:cs="Arial"/>
          <w:sz w:val="24"/>
          <w:szCs w:val="24"/>
          <w:lang w:val="sr-Cyrl-RS"/>
        </w:rPr>
        <w:t>4</w:t>
      </w:r>
      <w:r w:rsidR="0062400E">
        <w:rPr>
          <w:rFonts w:cs="Arial"/>
          <w:sz w:val="24"/>
          <w:szCs w:val="24"/>
          <w:lang w:val="sr-Cyrl-CS"/>
        </w:rPr>
        <w:t>х</w:t>
      </w:r>
      <w:r w:rsidRPr="00D75BA7">
        <w:rPr>
          <w:rFonts w:cs="Arial"/>
          <w:sz w:val="24"/>
          <w:szCs w:val="24"/>
          <w:lang w:val="sr-Cyrl-RS"/>
        </w:rPr>
        <w:t>5</w:t>
      </w:r>
      <w:r w:rsidRPr="00D75BA7">
        <w:rPr>
          <w:rFonts w:cs="Arial"/>
          <w:sz w:val="24"/>
          <w:szCs w:val="24"/>
          <w:lang w:val="sr-Cyrl-CS"/>
        </w:rPr>
        <w:t>)</w:t>
      </w:r>
    </w:p>
    <w:p w14:paraId="64D7C4D0" w14:textId="77777777" w:rsidR="00FF5E43" w:rsidRPr="00D75BA7" w:rsidRDefault="00FF5E43" w:rsidP="00FF5E43">
      <w:pPr>
        <w:tabs>
          <w:tab w:val="left" w:pos="992"/>
        </w:tabs>
        <w:suppressAutoHyphens/>
        <w:spacing w:before="0"/>
        <w:rPr>
          <w:rFonts w:cs="Arial"/>
          <w:sz w:val="24"/>
          <w:szCs w:val="24"/>
          <w:lang w:val="sr-Cyrl-CS"/>
        </w:rPr>
      </w:pPr>
      <w:r w:rsidRPr="00D75BA7">
        <w:rPr>
          <w:rFonts w:cs="Arial"/>
          <w:sz w:val="24"/>
          <w:szCs w:val="24"/>
          <w:lang w:val="sr-Cyrl-RS"/>
        </w:rPr>
        <w:t>-</w:t>
      </w:r>
      <w:r w:rsidRPr="00D75BA7">
        <w:rPr>
          <w:rFonts w:cs="Arial"/>
          <w:sz w:val="24"/>
          <w:szCs w:val="24"/>
          <w:lang w:val="sr-Cyrl-CS"/>
        </w:rPr>
        <w:t>на место предвиђено за место и датум уписује се место и датум попуњавања</w:t>
      </w:r>
    </w:p>
    <w:p w14:paraId="44A63D4C" w14:textId="77777777" w:rsidR="00FF5E43" w:rsidRPr="00D75BA7" w:rsidRDefault="00FF5E43" w:rsidP="00FF5E43">
      <w:pPr>
        <w:tabs>
          <w:tab w:val="left" w:pos="992"/>
        </w:tabs>
        <w:suppressAutoHyphens/>
        <w:spacing w:before="0"/>
        <w:rPr>
          <w:rFonts w:cs="Arial"/>
          <w:sz w:val="24"/>
          <w:szCs w:val="24"/>
          <w:lang w:val="sr-Cyrl-CS"/>
        </w:rPr>
      </w:pPr>
      <w:r w:rsidRPr="00D75BA7">
        <w:rPr>
          <w:rFonts w:cs="Arial"/>
          <w:sz w:val="24"/>
          <w:szCs w:val="24"/>
          <w:lang w:val="sr-Cyrl-CS"/>
        </w:rPr>
        <w:t>обрасца структуре цене.</w:t>
      </w:r>
    </w:p>
    <w:p w14:paraId="388A6F5E" w14:textId="77777777" w:rsidR="00FF5E43" w:rsidRPr="00D75BA7" w:rsidRDefault="00FF5E43" w:rsidP="00FF5E43">
      <w:pPr>
        <w:tabs>
          <w:tab w:val="left" w:pos="992"/>
        </w:tabs>
        <w:suppressAutoHyphens/>
        <w:spacing w:before="0"/>
        <w:rPr>
          <w:rFonts w:cs="Arial"/>
          <w:sz w:val="24"/>
          <w:szCs w:val="24"/>
          <w:lang w:val="sr-Cyrl-CS"/>
        </w:rPr>
      </w:pPr>
      <w:r w:rsidRPr="00D75BA7">
        <w:rPr>
          <w:rFonts w:cs="Arial"/>
          <w:sz w:val="24"/>
          <w:szCs w:val="24"/>
          <w:lang w:val="sr-Cyrl-RS"/>
        </w:rPr>
        <w:t>-</w:t>
      </w:r>
      <w:r w:rsidRPr="00D75BA7">
        <w:rPr>
          <w:rFonts w:cs="Arial"/>
          <w:sz w:val="24"/>
          <w:szCs w:val="24"/>
          <w:lang w:val="sr-Cyrl-CS"/>
        </w:rPr>
        <w:t>на  место предвиђено за печат и потпис, овлашћено лице понуђача печатом</w:t>
      </w:r>
    </w:p>
    <w:p w14:paraId="31DF2C10" w14:textId="77777777" w:rsidR="00343A18" w:rsidRPr="00D75BA7" w:rsidRDefault="00FF5E43" w:rsidP="00FF5E43">
      <w:pPr>
        <w:tabs>
          <w:tab w:val="left" w:pos="992"/>
        </w:tabs>
        <w:suppressAutoHyphens/>
        <w:spacing w:before="0"/>
        <w:rPr>
          <w:rFonts w:cs="Arial"/>
          <w:sz w:val="24"/>
          <w:szCs w:val="24"/>
          <w:lang w:val="sr-Cyrl-CS"/>
        </w:rPr>
      </w:pPr>
      <w:r w:rsidRPr="00D75BA7">
        <w:rPr>
          <w:rFonts w:cs="Arial"/>
          <w:sz w:val="24"/>
          <w:szCs w:val="24"/>
          <w:lang w:val="sr-Cyrl-CS"/>
        </w:rPr>
        <w:t>оверава и потписује образац структуре цене.</w:t>
      </w:r>
    </w:p>
    <w:p w14:paraId="59AA1D28" w14:textId="77777777" w:rsidR="00343A18" w:rsidRDefault="00343A18" w:rsidP="00343A18">
      <w:pPr>
        <w:spacing w:before="0"/>
        <w:rPr>
          <w:rFonts w:cs="Arial"/>
          <w:b/>
          <w:sz w:val="24"/>
          <w:szCs w:val="24"/>
          <w:lang w:val="sr-Latn-CS"/>
        </w:rPr>
      </w:pPr>
    </w:p>
    <w:p w14:paraId="6E2D5BF9" w14:textId="77777777" w:rsidR="002B3481" w:rsidRDefault="002B3481" w:rsidP="00343A18">
      <w:pPr>
        <w:spacing w:before="0"/>
        <w:rPr>
          <w:rFonts w:cs="Arial"/>
          <w:b/>
          <w:sz w:val="24"/>
          <w:szCs w:val="24"/>
          <w:lang w:val="sr-Latn-CS"/>
        </w:rPr>
      </w:pPr>
    </w:p>
    <w:p w14:paraId="5D2E547E" w14:textId="77777777" w:rsidR="002B3481" w:rsidRDefault="002B3481" w:rsidP="00343A18">
      <w:pPr>
        <w:spacing w:before="0"/>
        <w:rPr>
          <w:rFonts w:cs="Arial"/>
          <w:b/>
          <w:sz w:val="24"/>
          <w:szCs w:val="24"/>
          <w:lang w:val="sr-Latn-CS"/>
        </w:rPr>
      </w:pPr>
    </w:p>
    <w:p w14:paraId="556C5B7C" w14:textId="77777777" w:rsidR="002B3481" w:rsidRDefault="002B3481" w:rsidP="00343A18">
      <w:pPr>
        <w:spacing w:before="0"/>
        <w:rPr>
          <w:rFonts w:cs="Arial"/>
          <w:b/>
          <w:sz w:val="24"/>
          <w:szCs w:val="24"/>
          <w:lang w:val="sr-Latn-CS"/>
        </w:rPr>
      </w:pPr>
    </w:p>
    <w:p w14:paraId="38FE8B99" w14:textId="77777777" w:rsidR="002B3481" w:rsidRDefault="002B3481" w:rsidP="00343A18">
      <w:pPr>
        <w:spacing w:before="0"/>
        <w:rPr>
          <w:rFonts w:cs="Arial"/>
          <w:b/>
          <w:sz w:val="24"/>
          <w:szCs w:val="24"/>
          <w:lang w:val="sr-Latn-CS"/>
        </w:rPr>
      </w:pPr>
    </w:p>
    <w:p w14:paraId="183E4779" w14:textId="77777777" w:rsidR="002B3481" w:rsidRDefault="002B3481" w:rsidP="00343A18">
      <w:pPr>
        <w:spacing w:before="0"/>
        <w:rPr>
          <w:rFonts w:cs="Arial"/>
          <w:b/>
          <w:sz w:val="24"/>
          <w:szCs w:val="24"/>
          <w:lang w:val="sr-Latn-CS"/>
        </w:rPr>
      </w:pPr>
    </w:p>
    <w:p w14:paraId="2848AD19" w14:textId="77777777" w:rsidR="002B3481" w:rsidRDefault="002B3481" w:rsidP="00343A18">
      <w:pPr>
        <w:spacing w:before="0"/>
        <w:rPr>
          <w:rFonts w:cs="Arial"/>
          <w:b/>
          <w:sz w:val="24"/>
          <w:szCs w:val="24"/>
          <w:lang w:val="sr-Latn-CS"/>
        </w:rPr>
      </w:pPr>
    </w:p>
    <w:p w14:paraId="07255E25" w14:textId="77777777" w:rsidR="002B3481" w:rsidRDefault="002B3481" w:rsidP="00343A18">
      <w:pPr>
        <w:spacing w:before="0"/>
        <w:rPr>
          <w:rFonts w:cs="Arial"/>
          <w:b/>
          <w:sz w:val="24"/>
          <w:szCs w:val="24"/>
          <w:lang w:val="sr-Latn-CS"/>
        </w:rPr>
      </w:pPr>
    </w:p>
    <w:p w14:paraId="3F995E8C" w14:textId="77777777" w:rsidR="002B3481" w:rsidRDefault="002B3481" w:rsidP="00343A18">
      <w:pPr>
        <w:spacing w:before="0"/>
        <w:rPr>
          <w:rFonts w:cs="Arial"/>
          <w:b/>
          <w:sz w:val="24"/>
          <w:szCs w:val="24"/>
          <w:lang w:val="sr-Latn-CS"/>
        </w:rPr>
      </w:pPr>
    </w:p>
    <w:p w14:paraId="79CD0808" w14:textId="77777777" w:rsidR="002B3481" w:rsidRDefault="002B3481" w:rsidP="00343A18">
      <w:pPr>
        <w:spacing w:before="0"/>
        <w:rPr>
          <w:rFonts w:cs="Arial"/>
          <w:b/>
          <w:sz w:val="24"/>
          <w:szCs w:val="24"/>
          <w:lang w:val="sr-Latn-CS"/>
        </w:rPr>
      </w:pPr>
    </w:p>
    <w:p w14:paraId="13F58F39" w14:textId="77777777" w:rsidR="00556F6A" w:rsidRPr="0062400E" w:rsidRDefault="00165C77" w:rsidP="0062400E">
      <w:pPr>
        <w:spacing w:before="0"/>
        <w:jc w:val="left"/>
        <w:rPr>
          <w:rFonts w:eastAsia="TimesNewRomanPS-BoldMT" w:cs="Arial"/>
          <w:i/>
          <w:sz w:val="20"/>
          <w:szCs w:val="20"/>
          <w:lang w:val="ru-RU"/>
        </w:rPr>
      </w:pPr>
      <w:r>
        <w:rPr>
          <w:rFonts w:eastAsia="TimesNewRomanPS-BoldMT" w:cs="Arial"/>
        </w:rPr>
        <w:br w:type="page"/>
      </w:r>
    </w:p>
    <w:p w14:paraId="4E843767" w14:textId="77777777" w:rsidR="00343A18" w:rsidRPr="00EC5BB4" w:rsidRDefault="00343A18" w:rsidP="00556336">
      <w:pPr>
        <w:pStyle w:val="KDObrazac"/>
        <w:spacing w:before="0"/>
        <w:ind w:right="119"/>
        <w:rPr>
          <w:sz w:val="24"/>
          <w:szCs w:val="24"/>
        </w:rPr>
      </w:pPr>
      <w:bookmarkStart w:id="257" w:name="_Toc442559926"/>
      <w:r w:rsidRPr="00EC5BB4">
        <w:rPr>
          <w:sz w:val="24"/>
          <w:szCs w:val="24"/>
        </w:rPr>
        <w:lastRenderedPageBreak/>
        <w:t xml:space="preserve">ОБРАЗАЦ </w:t>
      </w:r>
      <w:r w:rsidR="00556336">
        <w:rPr>
          <w:sz w:val="24"/>
          <w:szCs w:val="24"/>
          <w:lang w:val="sr-Cyrl-RS"/>
        </w:rPr>
        <w:t>3</w:t>
      </w:r>
      <w:r w:rsidRPr="00EC5BB4">
        <w:rPr>
          <w:sz w:val="24"/>
          <w:szCs w:val="24"/>
        </w:rPr>
        <w:t>.</w:t>
      </w:r>
      <w:bookmarkEnd w:id="257"/>
    </w:p>
    <w:p w14:paraId="414E3F03" w14:textId="77777777" w:rsidR="00343A18" w:rsidRPr="00EC5BB4" w:rsidRDefault="00343A18" w:rsidP="00343A18">
      <w:pPr>
        <w:spacing w:before="0"/>
        <w:rPr>
          <w:rFonts w:cs="Arial"/>
          <w:sz w:val="24"/>
          <w:szCs w:val="24"/>
          <w:lang w:val="sr-Cyrl-CS"/>
        </w:rPr>
      </w:pPr>
    </w:p>
    <w:p w14:paraId="71D432B3" w14:textId="77777777" w:rsidR="007E7BB8" w:rsidRPr="00EC5BB4" w:rsidRDefault="007E7BB8" w:rsidP="00343A18">
      <w:pPr>
        <w:spacing w:before="0"/>
        <w:rPr>
          <w:rFonts w:cs="Arial"/>
          <w:sz w:val="24"/>
          <w:szCs w:val="24"/>
          <w:lang w:val="sr-Latn-CS"/>
        </w:rPr>
      </w:pPr>
    </w:p>
    <w:p w14:paraId="359032C5" w14:textId="6AE136BA" w:rsidR="00343A18" w:rsidRPr="00E270D8" w:rsidRDefault="007E7BB8" w:rsidP="00E270D8">
      <w:pPr>
        <w:tabs>
          <w:tab w:val="left" w:pos="6870"/>
        </w:tabs>
        <w:spacing w:before="0"/>
        <w:rPr>
          <w:rFonts w:cs="Arial"/>
          <w:sz w:val="24"/>
          <w:szCs w:val="24"/>
        </w:rPr>
      </w:pPr>
      <w:r w:rsidRPr="00EC5BB4">
        <w:rPr>
          <w:rFonts w:cs="Arial"/>
          <w:sz w:val="24"/>
          <w:szCs w:val="24"/>
          <w:lang w:val="sr-Latn-CS"/>
        </w:rPr>
        <w:tab/>
      </w:r>
    </w:p>
    <w:p w14:paraId="77F892B2" w14:textId="77777777" w:rsidR="00343A18" w:rsidRPr="00EC5BB4" w:rsidRDefault="00343A18" w:rsidP="00556336">
      <w:pPr>
        <w:ind w:right="119"/>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6209C6B" w14:textId="77777777" w:rsidR="00343A18" w:rsidRPr="00EC5BB4" w:rsidRDefault="00343A18" w:rsidP="00343A18">
      <w:pPr>
        <w:rPr>
          <w:rFonts w:cs="Arial"/>
          <w:sz w:val="24"/>
          <w:szCs w:val="24"/>
          <w:lang w:val="ru-RU"/>
        </w:rPr>
      </w:pPr>
    </w:p>
    <w:p w14:paraId="7C1D821E"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315C385" w14:textId="77777777" w:rsidR="00343A18" w:rsidRPr="00EC5BB4" w:rsidRDefault="00343A18" w:rsidP="00556336">
      <w:pPr>
        <w:rPr>
          <w:rFonts w:cs="Arial"/>
          <w:b/>
          <w:sz w:val="24"/>
          <w:szCs w:val="24"/>
          <w:lang w:val="ru-RU"/>
        </w:rPr>
      </w:pPr>
    </w:p>
    <w:p w14:paraId="44FA7A4A" w14:textId="77777777" w:rsidR="00535D05" w:rsidRPr="00556336" w:rsidRDefault="00535D05" w:rsidP="00250DFB">
      <w:pPr>
        <w:jc w:val="left"/>
        <w:rPr>
          <w:rFonts w:cs="Arial"/>
          <w:sz w:val="24"/>
          <w:szCs w:val="24"/>
          <w:lang w:val="ru-RU"/>
        </w:rPr>
      </w:pPr>
      <w:r w:rsidRPr="00556336">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556336" w:rsidRPr="00556336">
        <w:rPr>
          <w:rFonts w:cs="Arial"/>
          <w:sz w:val="24"/>
          <w:szCs w:val="24"/>
          <w:lang w:val="ru-RU"/>
        </w:rPr>
        <w:t xml:space="preserve">«Здравствене услуге </w:t>
      </w:r>
      <w:r w:rsidR="00BE4732">
        <w:rPr>
          <w:rFonts w:cs="Arial"/>
          <w:sz w:val="24"/>
          <w:szCs w:val="24"/>
          <w:lang w:val="ru-RU"/>
        </w:rPr>
        <w:t>за потребе ТЦ ЈП ЕПС</w:t>
      </w:r>
      <w:r w:rsidR="00556336" w:rsidRPr="00556336">
        <w:rPr>
          <w:rFonts w:cs="Arial"/>
          <w:sz w:val="24"/>
          <w:szCs w:val="24"/>
          <w:lang w:val="ru-RU"/>
        </w:rPr>
        <w:t xml:space="preserve">», Партија ___ , </w:t>
      </w:r>
      <w:r w:rsidR="00556336">
        <w:rPr>
          <w:rFonts w:cs="Arial"/>
          <w:sz w:val="24"/>
          <w:szCs w:val="24"/>
          <w:lang w:val="ru-RU"/>
        </w:rPr>
        <w:t xml:space="preserve">ради закључења </w:t>
      </w:r>
      <w:r w:rsidR="00556336" w:rsidRPr="00556336">
        <w:rPr>
          <w:rFonts w:cs="Arial"/>
          <w:sz w:val="24"/>
          <w:szCs w:val="24"/>
          <w:lang w:val="ru-RU"/>
        </w:rPr>
        <w:t>О</w:t>
      </w:r>
      <w:r w:rsidRPr="00556336">
        <w:rPr>
          <w:rFonts w:cs="Arial"/>
          <w:sz w:val="24"/>
          <w:szCs w:val="24"/>
          <w:lang w:val="ru-RU"/>
        </w:rPr>
        <w:t>вирног споразума са једним</w:t>
      </w:r>
      <w:r w:rsidRPr="00556336">
        <w:rPr>
          <w:rFonts w:cs="Arial"/>
          <w:color w:val="00B0F0"/>
          <w:sz w:val="24"/>
          <w:szCs w:val="24"/>
          <w:lang w:val="ru-RU"/>
        </w:rPr>
        <w:t xml:space="preserve"> </w:t>
      </w:r>
      <w:r w:rsidRPr="00556336">
        <w:rPr>
          <w:rFonts w:cs="Arial"/>
          <w:sz w:val="24"/>
          <w:szCs w:val="24"/>
          <w:lang w:val="ru-RU"/>
        </w:rPr>
        <w:t>понуђачем</w:t>
      </w:r>
      <w:r w:rsidRPr="00556336">
        <w:rPr>
          <w:rFonts w:cs="Arial"/>
          <w:color w:val="00B0F0"/>
          <w:sz w:val="24"/>
          <w:szCs w:val="24"/>
          <w:lang w:val="ru-RU"/>
        </w:rPr>
        <w:t xml:space="preserve"> </w:t>
      </w:r>
      <w:r w:rsidRPr="00556336">
        <w:rPr>
          <w:rFonts w:cs="Arial"/>
          <w:sz w:val="24"/>
          <w:szCs w:val="24"/>
          <w:lang w:val="ru-RU"/>
        </w:rPr>
        <w:t>на период до две</w:t>
      </w:r>
      <w:r w:rsidRPr="00556336">
        <w:rPr>
          <w:rFonts w:cs="Arial"/>
          <w:color w:val="00B0F0"/>
          <w:sz w:val="24"/>
          <w:szCs w:val="24"/>
          <w:lang w:val="ru-RU"/>
        </w:rPr>
        <w:t xml:space="preserve"> </w:t>
      </w:r>
      <w:r w:rsidR="00556336" w:rsidRPr="00556336">
        <w:rPr>
          <w:rFonts w:cs="Arial"/>
          <w:sz w:val="24"/>
          <w:szCs w:val="24"/>
          <w:lang w:val="ru-RU"/>
        </w:rPr>
        <w:t xml:space="preserve">године, </w:t>
      </w:r>
      <w:r w:rsidRPr="00556336">
        <w:rPr>
          <w:rFonts w:cs="Arial"/>
          <w:sz w:val="24"/>
          <w:szCs w:val="24"/>
          <w:lang w:val="ru-RU"/>
        </w:rPr>
        <w:t>ЈН</w:t>
      </w:r>
      <w:r w:rsidR="00DE291D" w:rsidRPr="00556336">
        <w:rPr>
          <w:rFonts w:cs="Arial"/>
          <w:sz w:val="24"/>
          <w:szCs w:val="24"/>
          <w:lang w:val="ru-RU"/>
        </w:rPr>
        <w:t>МВ/8000/0043</w:t>
      </w:r>
      <w:r w:rsidR="00BE4732">
        <w:rPr>
          <w:rFonts w:cs="Arial"/>
          <w:sz w:val="24"/>
          <w:szCs w:val="24"/>
          <w:lang w:val="ru-RU"/>
        </w:rPr>
        <w:t>-2</w:t>
      </w:r>
      <w:r w:rsidR="00DE291D" w:rsidRPr="00556336">
        <w:rPr>
          <w:rFonts w:cs="Arial"/>
          <w:sz w:val="24"/>
          <w:szCs w:val="24"/>
          <w:lang w:val="ru-RU"/>
        </w:rPr>
        <w:t>/2016</w:t>
      </w:r>
      <w:r w:rsidR="00556336" w:rsidRPr="00556336">
        <w:rPr>
          <w:rFonts w:cs="Arial"/>
          <w:sz w:val="24"/>
          <w:szCs w:val="24"/>
          <w:lang w:val="ru-RU"/>
        </w:rPr>
        <w:t>,</w:t>
      </w:r>
      <w:r w:rsidRPr="00556336">
        <w:rPr>
          <w:rFonts w:cs="Arial"/>
          <w:sz w:val="24"/>
          <w:szCs w:val="24"/>
          <w:lang w:val="ru-RU"/>
        </w:rPr>
        <w:t xml:space="preserve"> Наручиоца Јавно предузеће „Електропривреда Србије“ Београд</w:t>
      </w:r>
      <w:r w:rsidR="00556336">
        <w:rPr>
          <w:rFonts w:cs="Arial"/>
          <w:sz w:val="24"/>
          <w:szCs w:val="24"/>
          <w:lang w:val="ru-RU"/>
        </w:rPr>
        <w:t>,</w:t>
      </w:r>
      <w:r w:rsidRPr="00556336">
        <w:rPr>
          <w:rFonts w:cs="Arial"/>
          <w:sz w:val="24"/>
          <w:szCs w:val="24"/>
          <w:lang w:val="ru-RU"/>
        </w:rPr>
        <w:t xml:space="preserve">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83252D5" w14:textId="77777777" w:rsidR="00250DFB" w:rsidRDefault="00250DFB" w:rsidP="00250DFB">
      <w:pPr>
        <w:jc w:val="left"/>
        <w:rPr>
          <w:rFonts w:cs="Arial"/>
          <w:sz w:val="24"/>
          <w:szCs w:val="24"/>
          <w:lang w:val="ru-RU"/>
        </w:rPr>
      </w:pPr>
    </w:p>
    <w:p w14:paraId="7F317BC0" w14:textId="77777777" w:rsidR="00E270D8" w:rsidRPr="00535D05" w:rsidRDefault="00E270D8" w:rsidP="00250DFB">
      <w:pPr>
        <w:jc w:val="left"/>
        <w:rPr>
          <w:rFonts w:cs="Arial"/>
          <w:sz w:val="24"/>
          <w:szCs w:val="24"/>
          <w:lang w:val="ru-RU"/>
        </w:rPr>
      </w:pPr>
    </w:p>
    <w:p w14:paraId="1DA08914" w14:textId="77777777" w:rsidR="00343A18" w:rsidRPr="00EC5BB4" w:rsidRDefault="00343A18" w:rsidP="00343A18">
      <w:pPr>
        <w:jc w:val="center"/>
        <w:rPr>
          <w:rFonts w:cs="Arial"/>
          <w:b/>
          <w:sz w:val="24"/>
          <w:szCs w:val="24"/>
          <w:lang w:val="ru-RU"/>
        </w:rPr>
      </w:pPr>
    </w:p>
    <w:tbl>
      <w:tblPr>
        <w:tblW w:w="9000" w:type="dxa"/>
        <w:jc w:val="center"/>
        <w:tblLayout w:type="fixed"/>
        <w:tblLook w:val="0000" w:firstRow="0" w:lastRow="0" w:firstColumn="0" w:lastColumn="0" w:noHBand="0" w:noVBand="0"/>
      </w:tblPr>
      <w:tblGrid>
        <w:gridCol w:w="3342"/>
        <w:gridCol w:w="2127"/>
        <w:gridCol w:w="3531"/>
      </w:tblGrid>
      <w:tr w:rsidR="00343A18" w:rsidRPr="00EC5BB4" w14:paraId="0D83C72A" w14:textId="77777777" w:rsidTr="00556336">
        <w:trPr>
          <w:jc w:val="center"/>
        </w:trPr>
        <w:tc>
          <w:tcPr>
            <w:tcW w:w="3342" w:type="dxa"/>
          </w:tcPr>
          <w:p w14:paraId="32B7739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2DB6CCF" w14:textId="77777777" w:rsidR="00343A18" w:rsidRPr="00EC5BB4" w:rsidRDefault="00343A18" w:rsidP="00BC01DC">
            <w:pPr>
              <w:spacing w:before="0"/>
              <w:jc w:val="center"/>
              <w:rPr>
                <w:rFonts w:cs="Arial"/>
                <w:sz w:val="24"/>
                <w:szCs w:val="24"/>
                <w:lang w:val="ru-RU"/>
              </w:rPr>
            </w:pPr>
          </w:p>
        </w:tc>
        <w:tc>
          <w:tcPr>
            <w:tcW w:w="3531" w:type="dxa"/>
          </w:tcPr>
          <w:p w14:paraId="76EA1710"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50DECB6C" w14:textId="77777777" w:rsidTr="00556336">
        <w:trPr>
          <w:jc w:val="center"/>
        </w:trPr>
        <w:tc>
          <w:tcPr>
            <w:tcW w:w="3342" w:type="dxa"/>
          </w:tcPr>
          <w:p w14:paraId="137C3D99" w14:textId="77777777" w:rsidR="00343A18" w:rsidRPr="00EC5BB4" w:rsidRDefault="00343A18" w:rsidP="00BC01DC">
            <w:pPr>
              <w:spacing w:before="0"/>
              <w:jc w:val="center"/>
              <w:rPr>
                <w:rFonts w:cs="Arial"/>
                <w:sz w:val="24"/>
                <w:szCs w:val="24"/>
              </w:rPr>
            </w:pPr>
          </w:p>
        </w:tc>
        <w:tc>
          <w:tcPr>
            <w:tcW w:w="2127" w:type="dxa"/>
          </w:tcPr>
          <w:p w14:paraId="2053D7EC"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531" w:type="dxa"/>
          </w:tcPr>
          <w:p w14:paraId="4B8F3B32" w14:textId="77777777" w:rsidR="00343A18" w:rsidRPr="00EC5BB4" w:rsidRDefault="00343A18" w:rsidP="00BC01DC">
            <w:pPr>
              <w:spacing w:before="0"/>
              <w:jc w:val="center"/>
              <w:rPr>
                <w:rFonts w:cs="Arial"/>
                <w:sz w:val="24"/>
                <w:szCs w:val="24"/>
                <w:lang w:val="ru-RU"/>
              </w:rPr>
            </w:pPr>
          </w:p>
        </w:tc>
      </w:tr>
      <w:tr w:rsidR="00343A18" w:rsidRPr="00EC5BB4" w14:paraId="47F7D049" w14:textId="77777777" w:rsidTr="00556336">
        <w:trPr>
          <w:jc w:val="center"/>
        </w:trPr>
        <w:tc>
          <w:tcPr>
            <w:tcW w:w="3342" w:type="dxa"/>
            <w:tcBorders>
              <w:bottom w:val="single" w:sz="4" w:space="0" w:color="auto"/>
            </w:tcBorders>
          </w:tcPr>
          <w:p w14:paraId="0E2EDB69" w14:textId="77777777" w:rsidR="00343A18" w:rsidRPr="00EC5BB4" w:rsidRDefault="00343A18" w:rsidP="00BC01DC">
            <w:pPr>
              <w:spacing w:before="0"/>
              <w:jc w:val="center"/>
              <w:rPr>
                <w:rFonts w:cs="Arial"/>
                <w:sz w:val="24"/>
                <w:szCs w:val="24"/>
              </w:rPr>
            </w:pPr>
          </w:p>
        </w:tc>
        <w:tc>
          <w:tcPr>
            <w:tcW w:w="2127" w:type="dxa"/>
          </w:tcPr>
          <w:p w14:paraId="36A3F136" w14:textId="77777777" w:rsidR="00343A18" w:rsidRPr="00EC5BB4" w:rsidRDefault="00343A18" w:rsidP="00BC01DC">
            <w:pPr>
              <w:spacing w:before="0"/>
              <w:jc w:val="center"/>
              <w:rPr>
                <w:rFonts w:cs="Arial"/>
                <w:sz w:val="24"/>
                <w:szCs w:val="24"/>
                <w:lang w:val="ru-RU"/>
              </w:rPr>
            </w:pPr>
          </w:p>
        </w:tc>
        <w:tc>
          <w:tcPr>
            <w:tcW w:w="3531" w:type="dxa"/>
            <w:tcBorders>
              <w:bottom w:val="single" w:sz="4" w:space="0" w:color="auto"/>
            </w:tcBorders>
          </w:tcPr>
          <w:p w14:paraId="4A696295" w14:textId="77777777" w:rsidR="00343A18" w:rsidRPr="00EC5BB4" w:rsidRDefault="00343A18" w:rsidP="00BC01DC">
            <w:pPr>
              <w:spacing w:before="0"/>
              <w:jc w:val="center"/>
              <w:rPr>
                <w:rFonts w:cs="Arial"/>
                <w:sz w:val="24"/>
                <w:szCs w:val="24"/>
                <w:lang w:val="ru-RU"/>
              </w:rPr>
            </w:pPr>
          </w:p>
        </w:tc>
      </w:tr>
      <w:tr w:rsidR="00343A18" w:rsidRPr="00EC5BB4" w14:paraId="3B813837" w14:textId="77777777" w:rsidTr="00556336">
        <w:trPr>
          <w:trHeight w:val="389"/>
          <w:jc w:val="center"/>
        </w:trPr>
        <w:tc>
          <w:tcPr>
            <w:tcW w:w="3342" w:type="dxa"/>
            <w:tcBorders>
              <w:top w:val="single" w:sz="4" w:space="0" w:color="auto"/>
            </w:tcBorders>
          </w:tcPr>
          <w:p w14:paraId="08FE586A" w14:textId="77777777" w:rsidR="00343A18" w:rsidRPr="00EC5BB4" w:rsidRDefault="00343A18" w:rsidP="00BC01DC">
            <w:pPr>
              <w:spacing w:before="0"/>
              <w:jc w:val="center"/>
              <w:rPr>
                <w:rFonts w:cs="Arial"/>
                <w:sz w:val="24"/>
                <w:szCs w:val="24"/>
              </w:rPr>
            </w:pPr>
          </w:p>
          <w:p w14:paraId="20929075" w14:textId="77777777" w:rsidR="00343A18" w:rsidRPr="00EC5BB4" w:rsidRDefault="00343A18" w:rsidP="00BC01DC">
            <w:pPr>
              <w:spacing w:before="0"/>
              <w:jc w:val="center"/>
              <w:rPr>
                <w:rFonts w:cs="Arial"/>
                <w:sz w:val="24"/>
                <w:szCs w:val="24"/>
              </w:rPr>
            </w:pPr>
          </w:p>
        </w:tc>
        <w:tc>
          <w:tcPr>
            <w:tcW w:w="2127" w:type="dxa"/>
          </w:tcPr>
          <w:p w14:paraId="31BCA9F4" w14:textId="77777777" w:rsidR="00343A18" w:rsidRPr="00EC5BB4" w:rsidRDefault="00343A18" w:rsidP="00BC01DC">
            <w:pPr>
              <w:spacing w:before="0"/>
              <w:jc w:val="center"/>
              <w:rPr>
                <w:rFonts w:cs="Arial"/>
                <w:sz w:val="24"/>
                <w:szCs w:val="24"/>
                <w:lang w:val="ru-RU"/>
              </w:rPr>
            </w:pPr>
          </w:p>
        </w:tc>
        <w:tc>
          <w:tcPr>
            <w:tcW w:w="3531" w:type="dxa"/>
            <w:tcBorders>
              <w:top w:val="single" w:sz="4" w:space="0" w:color="auto"/>
            </w:tcBorders>
          </w:tcPr>
          <w:p w14:paraId="2DD0BA20" w14:textId="77777777" w:rsidR="00343A18" w:rsidRPr="00EC5BB4" w:rsidRDefault="00343A18" w:rsidP="00BC01DC">
            <w:pPr>
              <w:spacing w:before="0"/>
              <w:jc w:val="center"/>
              <w:rPr>
                <w:rFonts w:cs="Arial"/>
                <w:sz w:val="24"/>
                <w:szCs w:val="24"/>
                <w:lang w:val="ru-RU"/>
              </w:rPr>
            </w:pPr>
          </w:p>
        </w:tc>
      </w:tr>
    </w:tbl>
    <w:p w14:paraId="6756609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7C51736" w14:textId="77777777" w:rsidR="00343A18" w:rsidRPr="00EC5BB4" w:rsidRDefault="00343A18" w:rsidP="00343A18">
      <w:pPr>
        <w:jc w:val="center"/>
        <w:rPr>
          <w:rFonts w:cs="Arial"/>
          <w:b/>
          <w:sz w:val="24"/>
          <w:szCs w:val="24"/>
          <w:lang w:val="ru-RU"/>
        </w:rPr>
      </w:pPr>
    </w:p>
    <w:p w14:paraId="5F186AF3" w14:textId="77777777" w:rsidR="00343A18" w:rsidRPr="00EC5BB4" w:rsidRDefault="00343A18" w:rsidP="00343A18">
      <w:pPr>
        <w:jc w:val="center"/>
        <w:rPr>
          <w:rFonts w:cs="Arial"/>
          <w:b/>
          <w:sz w:val="24"/>
          <w:szCs w:val="24"/>
          <w:lang w:val="ru-RU"/>
        </w:rPr>
      </w:pPr>
    </w:p>
    <w:p w14:paraId="46CBE1B1" w14:textId="77777777" w:rsidR="00250DFB" w:rsidRPr="00250DFB" w:rsidRDefault="00343A18" w:rsidP="00250DFB">
      <w:pPr>
        <w:rPr>
          <w:rFonts w:cs="Arial"/>
          <w:i/>
          <w:sz w:val="20"/>
          <w:szCs w:val="20"/>
        </w:rPr>
      </w:pPr>
      <w:r w:rsidRPr="0042687E">
        <w:rPr>
          <w:rFonts w:cs="Arial"/>
          <w:b/>
          <w:i/>
          <w:sz w:val="20"/>
          <w:szCs w:val="20"/>
          <w:lang w:val="ru-RU"/>
        </w:rPr>
        <w:t>Напомена:</w:t>
      </w:r>
      <w:r w:rsidR="00250DFB" w:rsidRPr="00250DFB">
        <w:rPr>
          <w:rFonts w:cs="Arial"/>
          <w:i/>
          <w:sz w:val="20"/>
          <w:szCs w:val="20"/>
        </w:rPr>
        <w:t>у</w:t>
      </w:r>
      <w:r w:rsidR="001B2163">
        <w:rPr>
          <w:rFonts w:cs="Arial"/>
          <w:i/>
          <w:sz w:val="20"/>
          <w:szCs w:val="20"/>
          <w:lang w:val="sr-Cyrl-RS"/>
        </w:rPr>
        <w:t xml:space="preserve"> </w:t>
      </w:r>
      <w:r w:rsidR="00250DFB" w:rsidRPr="00250DFB">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69E0EFB" w14:textId="77777777"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48B17831" w14:textId="77777777" w:rsidR="001B2163" w:rsidRDefault="00250DFB" w:rsidP="00863B7C">
      <w:pPr>
        <w:rPr>
          <w:rFonts w:cs="Arial"/>
          <w:i/>
          <w:sz w:val="24"/>
          <w:szCs w:val="24"/>
        </w:rPr>
      </w:pPr>
      <w:r w:rsidRPr="00250DFB">
        <w:rPr>
          <w:rFonts w:cs="Arial"/>
          <w:i/>
          <w:sz w:val="20"/>
          <w:szCs w:val="20"/>
        </w:rPr>
        <w:t>(У случају да понуду даје група понуђача образац копирати.)</w:t>
      </w:r>
      <w:bookmarkStart w:id="258" w:name="_Toc442559928"/>
    </w:p>
    <w:p w14:paraId="5B5CD4CE" w14:textId="77777777" w:rsidR="001B2163" w:rsidRDefault="001B2163" w:rsidP="00863B7C">
      <w:pPr>
        <w:rPr>
          <w:rFonts w:cs="Arial"/>
          <w:i/>
          <w:sz w:val="24"/>
          <w:szCs w:val="24"/>
        </w:rPr>
      </w:pPr>
    </w:p>
    <w:p w14:paraId="135CB6FC" w14:textId="77777777" w:rsidR="00D75BA7" w:rsidRDefault="00D75BA7" w:rsidP="00863B7C">
      <w:pPr>
        <w:rPr>
          <w:rFonts w:cs="Arial"/>
          <w:i/>
          <w:sz w:val="24"/>
          <w:szCs w:val="24"/>
        </w:rPr>
      </w:pPr>
    </w:p>
    <w:p w14:paraId="28657A46" w14:textId="77777777" w:rsidR="00E270D8" w:rsidRPr="00863B7C" w:rsidRDefault="00E270D8" w:rsidP="00863B7C"/>
    <w:p w14:paraId="66E49459" w14:textId="77777777"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556336">
        <w:rPr>
          <w:sz w:val="24"/>
          <w:szCs w:val="24"/>
          <w:lang w:val="sr-Cyrl-RS"/>
        </w:rPr>
        <w:t>4</w:t>
      </w:r>
      <w:r w:rsidRPr="00EC5BB4">
        <w:rPr>
          <w:sz w:val="24"/>
          <w:szCs w:val="24"/>
        </w:rPr>
        <w:t>.</w:t>
      </w:r>
      <w:bookmarkEnd w:id="258"/>
    </w:p>
    <w:p w14:paraId="6B5402E4" w14:textId="77777777" w:rsidR="00343A18" w:rsidRPr="00EC5BB4" w:rsidRDefault="00343A18" w:rsidP="00343A18">
      <w:pPr>
        <w:pStyle w:val="KDParagraf"/>
        <w:spacing w:before="0"/>
        <w:rPr>
          <w:rFonts w:cs="Arial"/>
          <w:sz w:val="24"/>
          <w:szCs w:val="24"/>
        </w:rPr>
      </w:pPr>
    </w:p>
    <w:p w14:paraId="10FFD047" w14:textId="77777777" w:rsidR="00343A18" w:rsidRPr="00EC5BB4" w:rsidRDefault="00343A18" w:rsidP="00343A18">
      <w:pPr>
        <w:pStyle w:val="Title"/>
        <w:spacing w:before="0"/>
        <w:jc w:val="right"/>
        <w:rPr>
          <w:rFonts w:cs="Arial"/>
          <w:b w:val="0"/>
          <w:caps/>
          <w:szCs w:val="24"/>
        </w:rPr>
      </w:pPr>
    </w:p>
    <w:p w14:paraId="40E5F98D"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06AD0060" w14:textId="77777777" w:rsidR="00343A18" w:rsidRPr="00EC5BB4" w:rsidRDefault="00343A18" w:rsidP="00343A18">
      <w:pPr>
        <w:rPr>
          <w:rFonts w:cs="Arial"/>
          <w:sz w:val="24"/>
          <w:szCs w:val="24"/>
          <w:lang w:val="ru-RU"/>
        </w:rPr>
      </w:pPr>
    </w:p>
    <w:p w14:paraId="35F4196C" w14:textId="77777777" w:rsidR="00343A18" w:rsidRPr="00781B02" w:rsidRDefault="00343A18" w:rsidP="00781B02">
      <w:pPr>
        <w:jc w:val="center"/>
        <w:rPr>
          <w:b/>
          <w:lang w:val="ru-RU"/>
        </w:rPr>
      </w:pPr>
      <w:bookmarkStart w:id="259" w:name="_Toc442559929"/>
      <w:r w:rsidRPr="00781B02">
        <w:rPr>
          <w:b/>
          <w:lang w:val="ru-RU"/>
        </w:rPr>
        <w:t>И З Ј А В У</w:t>
      </w:r>
      <w:bookmarkEnd w:id="259"/>
    </w:p>
    <w:p w14:paraId="70802710" w14:textId="77777777" w:rsidR="00343A18" w:rsidRPr="00781B02" w:rsidRDefault="00343A18" w:rsidP="00781B02"/>
    <w:p w14:paraId="7F67810D" w14:textId="77777777" w:rsidR="00535D05" w:rsidRPr="00535D05" w:rsidRDefault="00535D05" w:rsidP="00556336">
      <w:pPr>
        <w:tabs>
          <w:tab w:val="left" w:pos="6028"/>
        </w:tabs>
        <w:autoSpaceDE w:val="0"/>
        <w:autoSpaceDN w:val="0"/>
        <w:adjustRightInd w:val="0"/>
        <w:ind w:left="-9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sidR="00556336">
        <w:rPr>
          <w:rFonts w:cs="Arial"/>
          <w:sz w:val="24"/>
          <w:szCs w:val="24"/>
          <w:lang w:val="ru-RU"/>
        </w:rPr>
        <w:t>«</w:t>
      </w:r>
      <w:r w:rsidR="00556336" w:rsidRPr="00556336">
        <w:rPr>
          <w:rFonts w:cs="Arial"/>
          <w:lang w:val="ru-RU"/>
        </w:rPr>
        <w:t xml:space="preserve">Здравствене услуге </w:t>
      </w:r>
      <w:r w:rsidR="00DC4F8A">
        <w:rPr>
          <w:rFonts w:cs="Arial"/>
          <w:lang w:val="ru-RU"/>
        </w:rPr>
        <w:t>за потребе ТЦ ЈП ЕПС</w:t>
      </w:r>
      <w:r w:rsidR="00556336">
        <w:rPr>
          <w:rFonts w:cs="Arial"/>
          <w:lang w:val="ru-RU"/>
        </w:rPr>
        <w:t>», Партија ___,</w:t>
      </w:r>
      <w:r w:rsidR="00556336" w:rsidRPr="00535D05">
        <w:rPr>
          <w:rFonts w:cs="Arial"/>
          <w:sz w:val="24"/>
          <w:szCs w:val="24"/>
          <w:lang w:val="ru-RU"/>
        </w:rPr>
        <w:t xml:space="preserve"> </w:t>
      </w:r>
      <w:r w:rsidRPr="00535D05">
        <w:rPr>
          <w:rFonts w:cs="Arial"/>
          <w:sz w:val="24"/>
          <w:szCs w:val="24"/>
          <w:lang w:val="ru-RU"/>
        </w:rPr>
        <w:t xml:space="preserve">у поступку </w:t>
      </w:r>
      <w:r w:rsidR="00556336">
        <w:rPr>
          <w:rFonts w:cs="Arial"/>
          <w:sz w:val="24"/>
          <w:szCs w:val="24"/>
          <w:lang w:val="ru-RU"/>
        </w:rPr>
        <w:t>јавне набавке мале вредности ради закључења О</w:t>
      </w:r>
      <w:r w:rsidRPr="00535D05">
        <w:rPr>
          <w:rFonts w:cs="Arial"/>
          <w:sz w:val="24"/>
          <w:szCs w:val="24"/>
          <w:lang w:val="ru-RU"/>
        </w:rPr>
        <w:t>квирног споразума са једним</w:t>
      </w:r>
      <w:r w:rsidRPr="00535D05">
        <w:rPr>
          <w:rFonts w:cs="Arial"/>
          <w:color w:val="00B0F0"/>
          <w:sz w:val="24"/>
          <w:szCs w:val="24"/>
          <w:lang w:val="ru-RU"/>
        </w:rPr>
        <w:t xml:space="preserve"> </w:t>
      </w:r>
      <w:r>
        <w:rPr>
          <w:rFonts w:cs="Arial"/>
          <w:sz w:val="24"/>
          <w:szCs w:val="24"/>
          <w:lang w:val="ru-RU"/>
        </w:rPr>
        <w:t>понуђачем</w:t>
      </w:r>
      <w:r w:rsidRPr="00535D05">
        <w:rPr>
          <w:rFonts w:cs="Arial"/>
          <w:color w:val="00B0F0"/>
          <w:sz w:val="24"/>
          <w:szCs w:val="24"/>
          <w:lang w:val="ru-RU"/>
        </w:rPr>
        <w:t xml:space="preserve"> </w:t>
      </w:r>
      <w:r w:rsidRPr="00535D05">
        <w:rPr>
          <w:rFonts w:cs="Arial"/>
          <w:sz w:val="24"/>
          <w:szCs w:val="24"/>
          <w:lang w:val="ru-RU"/>
        </w:rPr>
        <w:t>на период до две</w:t>
      </w:r>
      <w:r w:rsidRPr="00535D05">
        <w:rPr>
          <w:rFonts w:cs="Arial"/>
          <w:color w:val="00B0F0"/>
          <w:sz w:val="24"/>
          <w:szCs w:val="24"/>
          <w:lang w:val="ru-RU"/>
        </w:rPr>
        <w:t xml:space="preserve"> </w:t>
      </w:r>
      <w:r>
        <w:rPr>
          <w:rFonts w:cs="Arial"/>
          <w:sz w:val="24"/>
          <w:szCs w:val="24"/>
          <w:lang w:val="ru-RU"/>
        </w:rPr>
        <w:t>године</w:t>
      </w:r>
      <w:r w:rsidRPr="00535D05">
        <w:rPr>
          <w:rFonts w:cs="Arial"/>
          <w:sz w:val="24"/>
          <w:szCs w:val="24"/>
          <w:lang w:val="ru-RU"/>
        </w:rPr>
        <w:t>,</w:t>
      </w:r>
      <w:r>
        <w:rPr>
          <w:rFonts w:cs="Arial"/>
          <w:sz w:val="24"/>
          <w:szCs w:val="24"/>
          <w:lang w:val="ru-RU"/>
        </w:rPr>
        <w:t xml:space="preserve"> </w:t>
      </w:r>
      <w:r w:rsidR="00556336">
        <w:rPr>
          <w:rFonts w:cs="Arial"/>
          <w:sz w:val="24"/>
          <w:szCs w:val="24"/>
          <w:lang w:val="ru-RU"/>
        </w:rPr>
        <w:t>ЈНМВ/8000/0043</w:t>
      </w:r>
      <w:r w:rsidR="00DC4F8A">
        <w:rPr>
          <w:rFonts w:cs="Arial"/>
          <w:sz w:val="24"/>
          <w:szCs w:val="24"/>
          <w:lang w:val="ru-RU"/>
        </w:rPr>
        <w:t>-2</w:t>
      </w:r>
      <w:r w:rsidR="00556336">
        <w:rPr>
          <w:rFonts w:cs="Arial"/>
          <w:sz w:val="24"/>
          <w:szCs w:val="24"/>
          <w:lang w:val="ru-RU"/>
        </w:rPr>
        <w:t xml:space="preserve">/2016, </w:t>
      </w:r>
      <w:r w:rsidRPr="00535D05">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40CED3D2"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59A1021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0DB2925"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2C627A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180" w:type="dxa"/>
        <w:jc w:val="center"/>
        <w:tblLayout w:type="fixed"/>
        <w:tblLook w:val="0000" w:firstRow="0" w:lastRow="0" w:firstColumn="0" w:lastColumn="0" w:noHBand="0" w:noVBand="0"/>
      </w:tblPr>
      <w:tblGrid>
        <w:gridCol w:w="3252"/>
        <w:gridCol w:w="2127"/>
        <w:gridCol w:w="3801"/>
      </w:tblGrid>
      <w:tr w:rsidR="00343A18" w:rsidRPr="00EC5BB4" w14:paraId="22D53F28" w14:textId="77777777" w:rsidTr="00E270D8">
        <w:trPr>
          <w:jc w:val="center"/>
        </w:trPr>
        <w:tc>
          <w:tcPr>
            <w:tcW w:w="3252" w:type="dxa"/>
          </w:tcPr>
          <w:p w14:paraId="46EC7994"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7900EDEA" w14:textId="77777777" w:rsidR="00343A18" w:rsidRPr="00EC5BB4" w:rsidRDefault="00343A18" w:rsidP="00BC01DC">
            <w:pPr>
              <w:spacing w:before="0"/>
              <w:jc w:val="center"/>
              <w:rPr>
                <w:rFonts w:cs="Arial"/>
                <w:sz w:val="24"/>
                <w:szCs w:val="24"/>
                <w:lang w:val="ru-RU"/>
              </w:rPr>
            </w:pPr>
          </w:p>
        </w:tc>
        <w:tc>
          <w:tcPr>
            <w:tcW w:w="3801" w:type="dxa"/>
          </w:tcPr>
          <w:p w14:paraId="33B43154"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CB4BBF">
              <w:rPr>
                <w:rFonts w:cs="Arial"/>
                <w:sz w:val="24"/>
                <w:szCs w:val="24"/>
                <w:lang w:val="sr-Cyrl-CS"/>
              </w:rPr>
              <w:t>/Подизвођач</w:t>
            </w:r>
          </w:p>
        </w:tc>
      </w:tr>
      <w:tr w:rsidR="00343A18" w:rsidRPr="00EC5BB4" w14:paraId="5C0F33D9" w14:textId="77777777" w:rsidTr="00E270D8">
        <w:trPr>
          <w:jc w:val="center"/>
        </w:trPr>
        <w:tc>
          <w:tcPr>
            <w:tcW w:w="3252" w:type="dxa"/>
          </w:tcPr>
          <w:p w14:paraId="69E49AA0" w14:textId="77777777" w:rsidR="00343A18" w:rsidRPr="00EC5BB4" w:rsidRDefault="00343A18" w:rsidP="00BC01DC">
            <w:pPr>
              <w:spacing w:before="0"/>
              <w:jc w:val="center"/>
              <w:rPr>
                <w:rFonts w:cs="Arial"/>
                <w:sz w:val="24"/>
                <w:szCs w:val="24"/>
              </w:rPr>
            </w:pPr>
          </w:p>
        </w:tc>
        <w:tc>
          <w:tcPr>
            <w:tcW w:w="2127" w:type="dxa"/>
          </w:tcPr>
          <w:p w14:paraId="020CD5B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801" w:type="dxa"/>
          </w:tcPr>
          <w:p w14:paraId="416F0B3E" w14:textId="77777777" w:rsidR="00343A18" w:rsidRPr="00EC5BB4" w:rsidRDefault="00343A18" w:rsidP="00BC01DC">
            <w:pPr>
              <w:spacing w:before="0"/>
              <w:jc w:val="center"/>
              <w:rPr>
                <w:rFonts w:cs="Arial"/>
                <w:sz w:val="24"/>
                <w:szCs w:val="24"/>
                <w:lang w:val="ru-RU"/>
              </w:rPr>
            </w:pPr>
          </w:p>
        </w:tc>
      </w:tr>
      <w:tr w:rsidR="00343A18" w:rsidRPr="00EC5BB4" w14:paraId="58C7DC0D" w14:textId="77777777" w:rsidTr="00E270D8">
        <w:trPr>
          <w:jc w:val="center"/>
        </w:trPr>
        <w:tc>
          <w:tcPr>
            <w:tcW w:w="3252" w:type="dxa"/>
            <w:tcBorders>
              <w:bottom w:val="single" w:sz="4" w:space="0" w:color="auto"/>
            </w:tcBorders>
          </w:tcPr>
          <w:p w14:paraId="4E44F302" w14:textId="77777777" w:rsidR="00343A18" w:rsidRPr="00EC5BB4" w:rsidRDefault="00343A18" w:rsidP="00BC01DC">
            <w:pPr>
              <w:spacing w:before="0"/>
              <w:jc w:val="center"/>
              <w:rPr>
                <w:rFonts w:cs="Arial"/>
                <w:sz w:val="24"/>
                <w:szCs w:val="24"/>
              </w:rPr>
            </w:pPr>
          </w:p>
        </w:tc>
        <w:tc>
          <w:tcPr>
            <w:tcW w:w="2127" w:type="dxa"/>
          </w:tcPr>
          <w:p w14:paraId="462B7223" w14:textId="77777777" w:rsidR="00343A18" w:rsidRPr="00EC5BB4" w:rsidRDefault="00343A18" w:rsidP="00BC01DC">
            <w:pPr>
              <w:spacing w:before="0"/>
              <w:jc w:val="center"/>
              <w:rPr>
                <w:rFonts w:cs="Arial"/>
                <w:sz w:val="24"/>
                <w:szCs w:val="24"/>
                <w:lang w:val="ru-RU"/>
              </w:rPr>
            </w:pPr>
          </w:p>
        </w:tc>
        <w:tc>
          <w:tcPr>
            <w:tcW w:w="3801" w:type="dxa"/>
            <w:tcBorders>
              <w:bottom w:val="single" w:sz="4" w:space="0" w:color="auto"/>
            </w:tcBorders>
          </w:tcPr>
          <w:p w14:paraId="0BC67D76" w14:textId="77777777" w:rsidR="00343A18" w:rsidRPr="00EC5BB4" w:rsidRDefault="00343A18" w:rsidP="00BC01DC">
            <w:pPr>
              <w:spacing w:before="0"/>
              <w:jc w:val="center"/>
              <w:rPr>
                <w:rFonts w:cs="Arial"/>
                <w:sz w:val="24"/>
                <w:szCs w:val="24"/>
                <w:lang w:val="ru-RU"/>
              </w:rPr>
            </w:pPr>
          </w:p>
        </w:tc>
      </w:tr>
      <w:tr w:rsidR="00343A18" w:rsidRPr="00EC5BB4" w14:paraId="668C1D9C" w14:textId="77777777" w:rsidTr="00E270D8">
        <w:trPr>
          <w:trHeight w:val="389"/>
          <w:jc w:val="center"/>
        </w:trPr>
        <w:tc>
          <w:tcPr>
            <w:tcW w:w="3252" w:type="dxa"/>
            <w:tcBorders>
              <w:top w:val="single" w:sz="4" w:space="0" w:color="auto"/>
            </w:tcBorders>
          </w:tcPr>
          <w:p w14:paraId="0651C3CE" w14:textId="77777777" w:rsidR="00343A18" w:rsidRPr="00EC5BB4" w:rsidRDefault="00343A18" w:rsidP="00BC01DC">
            <w:pPr>
              <w:spacing w:before="0"/>
              <w:jc w:val="center"/>
              <w:rPr>
                <w:rFonts w:cs="Arial"/>
                <w:sz w:val="24"/>
                <w:szCs w:val="24"/>
              </w:rPr>
            </w:pPr>
          </w:p>
          <w:p w14:paraId="09D16A97" w14:textId="77777777" w:rsidR="00343A18" w:rsidRPr="00EC5BB4" w:rsidRDefault="00343A18" w:rsidP="00BC01DC">
            <w:pPr>
              <w:spacing w:before="0"/>
              <w:jc w:val="center"/>
              <w:rPr>
                <w:rFonts w:cs="Arial"/>
                <w:sz w:val="24"/>
                <w:szCs w:val="24"/>
              </w:rPr>
            </w:pPr>
          </w:p>
        </w:tc>
        <w:tc>
          <w:tcPr>
            <w:tcW w:w="2127" w:type="dxa"/>
          </w:tcPr>
          <w:p w14:paraId="41F2D189" w14:textId="77777777" w:rsidR="00343A18" w:rsidRPr="00EC5BB4" w:rsidRDefault="00343A18" w:rsidP="00BC01DC">
            <w:pPr>
              <w:spacing w:before="0"/>
              <w:jc w:val="center"/>
              <w:rPr>
                <w:rFonts w:cs="Arial"/>
                <w:sz w:val="24"/>
                <w:szCs w:val="24"/>
                <w:lang w:val="ru-RU"/>
              </w:rPr>
            </w:pPr>
          </w:p>
        </w:tc>
        <w:tc>
          <w:tcPr>
            <w:tcW w:w="3801" w:type="dxa"/>
            <w:tcBorders>
              <w:top w:val="single" w:sz="4" w:space="0" w:color="auto"/>
            </w:tcBorders>
          </w:tcPr>
          <w:p w14:paraId="1B5D54D5" w14:textId="77777777" w:rsidR="00343A18" w:rsidRPr="00EC5BB4" w:rsidRDefault="00343A18" w:rsidP="00BC01DC">
            <w:pPr>
              <w:spacing w:before="0"/>
              <w:jc w:val="center"/>
              <w:rPr>
                <w:rFonts w:cs="Arial"/>
                <w:sz w:val="24"/>
                <w:szCs w:val="24"/>
                <w:lang w:val="ru-RU"/>
              </w:rPr>
            </w:pPr>
          </w:p>
        </w:tc>
      </w:tr>
    </w:tbl>
    <w:p w14:paraId="2858C649" w14:textId="77777777" w:rsidR="00556336" w:rsidRDefault="00556336" w:rsidP="00343A18">
      <w:pPr>
        <w:rPr>
          <w:rFonts w:cs="Arial"/>
          <w:b/>
          <w:i/>
          <w:sz w:val="20"/>
          <w:szCs w:val="20"/>
        </w:rPr>
      </w:pPr>
    </w:p>
    <w:p w14:paraId="70BBA579" w14:textId="77777777" w:rsidR="00556336" w:rsidRDefault="00556336" w:rsidP="00343A18">
      <w:pPr>
        <w:rPr>
          <w:rFonts w:cs="Arial"/>
          <w:b/>
          <w:i/>
          <w:sz w:val="20"/>
          <w:szCs w:val="20"/>
        </w:rPr>
      </w:pPr>
    </w:p>
    <w:p w14:paraId="69C813AE" w14:textId="77777777" w:rsidR="00556336" w:rsidRDefault="00556336" w:rsidP="00343A18">
      <w:pPr>
        <w:rPr>
          <w:rFonts w:cs="Arial"/>
          <w:b/>
          <w:i/>
          <w:sz w:val="20"/>
          <w:szCs w:val="20"/>
        </w:rPr>
      </w:pPr>
    </w:p>
    <w:p w14:paraId="3BA7FCD0"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69A820B"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607BA89A"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02FFF62A" w14:textId="77777777" w:rsidR="00343A18" w:rsidRPr="00781B02" w:rsidRDefault="00343A18" w:rsidP="00781B02"/>
    <w:p w14:paraId="3093510C" w14:textId="77777777" w:rsidR="000F683D" w:rsidRDefault="000F683D" w:rsidP="00781B02"/>
    <w:p w14:paraId="1E98FE26" w14:textId="77777777" w:rsidR="00CE04BB" w:rsidRDefault="00CE04BB" w:rsidP="00781B02"/>
    <w:p w14:paraId="6E5AB88A" w14:textId="77777777" w:rsidR="00343A18" w:rsidRDefault="00343A18" w:rsidP="00781B02"/>
    <w:p w14:paraId="296683F0" w14:textId="77777777" w:rsidR="0042687E" w:rsidRDefault="0042687E" w:rsidP="00343A18">
      <w:pPr>
        <w:rPr>
          <w:rFonts w:cs="Arial"/>
          <w:b/>
          <w:color w:val="00B0F0"/>
          <w:sz w:val="24"/>
          <w:szCs w:val="24"/>
        </w:rPr>
      </w:pPr>
    </w:p>
    <w:p w14:paraId="31DF8446" w14:textId="77777777" w:rsidR="00A31A03" w:rsidRPr="00A31A03" w:rsidRDefault="00A31A03" w:rsidP="00A31A03">
      <w:bookmarkStart w:id="260" w:name="_Toc442559942"/>
    </w:p>
    <w:p w14:paraId="57B3530D" w14:textId="77777777" w:rsidR="00A31A03" w:rsidRPr="00A31A03" w:rsidRDefault="00A31A03" w:rsidP="00A31A03"/>
    <w:p w14:paraId="6E8DEDED" w14:textId="77777777" w:rsidR="00A31A03" w:rsidRPr="00A31A03" w:rsidRDefault="00A31A03" w:rsidP="00A31A03">
      <w:pPr>
        <w:jc w:val="right"/>
        <w:outlineLvl w:val="1"/>
        <w:rPr>
          <w:rFonts w:cs="Arial"/>
          <w:b/>
          <w:sz w:val="24"/>
          <w:szCs w:val="24"/>
          <w:lang w:val="sr-Cyrl-RS"/>
        </w:rPr>
      </w:pPr>
      <w:r w:rsidRPr="00A31A03">
        <w:rPr>
          <w:rFonts w:cs="Arial"/>
          <w:b/>
          <w:sz w:val="24"/>
          <w:szCs w:val="24"/>
        </w:rPr>
        <w:lastRenderedPageBreak/>
        <w:t xml:space="preserve">ОБРАЗАЦ </w:t>
      </w:r>
      <w:r w:rsidRPr="00A31A03">
        <w:rPr>
          <w:rFonts w:cs="Arial"/>
          <w:b/>
          <w:sz w:val="24"/>
          <w:szCs w:val="24"/>
          <w:lang w:val="sr-Cyrl-RS"/>
        </w:rPr>
        <w:t>5.</w:t>
      </w:r>
    </w:p>
    <w:p w14:paraId="55ED91AF" w14:textId="77777777" w:rsidR="00A31A03" w:rsidRPr="00A31A03" w:rsidRDefault="00A31A03" w:rsidP="00A31A03">
      <w:pPr>
        <w:spacing w:before="0"/>
        <w:rPr>
          <w:rFonts w:cs="Arial"/>
          <w:sz w:val="24"/>
          <w:szCs w:val="24"/>
        </w:rPr>
      </w:pPr>
    </w:p>
    <w:p w14:paraId="15FAD8B1" w14:textId="77777777" w:rsidR="00A31A03" w:rsidRPr="00A31A03" w:rsidRDefault="00A31A03" w:rsidP="00A31A03">
      <w:pPr>
        <w:spacing w:before="0"/>
        <w:jc w:val="center"/>
        <w:rPr>
          <w:rFonts w:cs="Arial"/>
          <w:b/>
          <w:sz w:val="24"/>
          <w:szCs w:val="24"/>
        </w:rPr>
      </w:pPr>
    </w:p>
    <w:p w14:paraId="5357CA47" w14:textId="77777777" w:rsidR="00A31A03" w:rsidRPr="00A31A03" w:rsidRDefault="00A31A03" w:rsidP="00A31A03">
      <w:pPr>
        <w:spacing w:before="0"/>
        <w:jc w:val="center"/>
        <w:rPr>
          <w:rFonts w:cs="Arial"/>
          <w:b/>
          <w:sz w:val="24"/>
          <w:szCs w:val="24"/>
        </w:rPr>
      </w:pPr>
      <w:r w:rsidRPr="00A31A03">
        <w:rPr>
          <w:rFonts w:cs="Arial"/>
          <w:b/>
          <w:sz w:val="24"/>
          <w:szCs w:val="24"/>
        </w:rPr>
        <w:t xml:space="preserve">СПИСАК </w:t>
      </w:r>
      <w:r w:rsidRPr="00A31A03">
        <w:rPr>
          <w:rFonts w:cs="Arial"/>
          <w:b/>
          <w:sz w:val="24"/>
          <w:szCs w:val="24"/>
          <w:lang w:val="sr-Cyrl-RS"/>
        </w:rPr>
        <w:t>ИЗВРШЕНИХ УСЛУГА</w:t>
      </w:r>
      <w:r w:rsidRPr="00A31A03">
        <w:rPr>
          <w:rFonts w:cs="Arial"/>
          <w:b/>
          <w:sz w:val="24"/>
          <w:szCs w:val="24"/>
        </w:rPr>
        <w:t>– СТРУЧНЕ РЕФЕРЕНЦЕ</w:t>
      </w:r>
    </w:p>
    <w:p w14:paraId="69F7E6AC" w14:textId="77777777" w:rsidR="00A31A03" w:rsidRPr="00A31A03" w:rsidRDefault="00A31A03" w:rsidP="00A31A03">
      <w:pPr>
        <w:rPr>
          <w:rFonts w:cs="Arial"/>
          <w:sz w:val="24"/>
          <w:szCs w:val="24"/>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27"/>
        <w:gridCol w:w="1650"/>
        <w:gridCol w:w="1679"/>
        <w:gridCol w:w="1594"/>
        <w:gridCol w:w="2019"/>
      </w:tblGrid>
      <w:tr w:rsidR="00A31A03" w:rsidRPr="00A31A03" w14:paraId="460B8F26" w14:textId="77777777" w:rsidTr="00E270D8">
        <w:tc>
          <w:tcPr>
            <w:tcW w:w="229" w:type="pct"/>
            <w:shd w:val="clear" w:color="auto" w:fill="auto"/>
          </w:tcPr>
          <w:p w14:paraId="66594F5D" w14:textId="77777777" w:rsidR="00A31A03" w:rsidRPr="00A31A03" w:rsidRDefault="00A31A03" w:rsidP="00A31A03">
            <w:pPr>
              <w:spacing w:before="0"/>
              <w:jc w:val="center"/>
              <w:rPr>
                <w:rFonts w:eastAsia="Calibri" w:cs="Arial"/>
                <w:b/>
                <w:bCs/>
                <w:iCs/>
                <w:sz w:val="24"/>
                <w:szCs w:val="24"/>
              </w:rPr>
            </w:pPr>
          </w:p>
        </w:tc>
        <w:tc>
          <w:tcPr>
            <w:tcW w:w="951" w:type="pct"/>
            <w:shd w:val="clear" w:color="auto" w:fill="auto"/>
          </w:tcPr>
          <w:p w14:paraId="0B469ECC" w14:textId="77777777" w:rsidR="00A31A03" w:rsidRPr="00A31A03" w:rsidRDefault="00A31A03" w:rsidP="00A31A03">
            <w:pPr>
              <w:spacing w:before="0"/>
              <w:jc w:val="center"/>
              <w:rPr>
                <w:rFonts w:eastAsia="Calibri" w:cs="Arial"/>
                <w:bCs/>
                <w:iCs/>
                <w:sz w:val="24"/>
                <w:szCs w:val="24"/>
              </w:rPr>
            </w:pPr>
          </w:p>
          <w:p w14:paraId="2F469CD3" w14:textId="77777777" w:rsidR="00A31A03" w:rsidRPr="00A31A03" w:rsidRDefault="00A31A03" w:rsidP="00A31A03">
            <w:pPr>
              <w:spacing w:before="0"/>
              <w:jc w:val="center"/>
              <w:rPr>
                <w:rFonts w:eastAsia="Calibri" w:cs="Arial"/>
                <w:bCs/>
                <w:iCs/>
                <w:sz w:val="24"/>
                <w:szCs w:val="24"/>
                <w:lang w:val="sr-Cyrl-RS"/>
              </w:rPr>
            </w:pPr>
            <w:r w:rsidRPr="00A31A03">
              <w:rPr>
                <w:rFonts w:eastAsia="Calibri" w:cs="Arial"/>
                <w:bCs/>
                <w:iCs/>
                <w:sz w:val="24"/>
                <w:szCs w:val="24"/>
              </w:rPr>
              <w:t>Референтни наручилац</w:t>
            </w:r>
            <w:r w:rsidRPr="00A31A03">
              <w:rPr>
                <w:rFonts w:eastAsia="Calibri" w:cs="Arial"/>
                <w:bCs/>
                <w:iCs/>
                <w:sz w:val="24"/>
                <w:szCs w:val="24"/>
                <w:lang w:val="sr-Cyrl-RS"/>
              </w:rPr>
              <w:t xml:space="preserve"> односно корисник услуга</w:t>
            </w:r>
          </w:p>
        </w:tc>
        <w:tc>
          <w:tcPr>
            <w:tcW w:w="908" w:type="pct"/>
            <w:shd w:val="clear" w:color="auto" w:fill="auto"/>
          </w:tcPr>
          <w:p w14:paraId="42FB24A4" w14:textId="77777777" w:rsidR="00A31A03" w:rsidRPr="00A31A03" w:rsidRDefault="00A31A03" w:rsidP="00A31A03">
            <w:pPr>
              <w:spacing w:before="0"/>
              <w:jc w:val="center"/>
              <w:rPr>
                <w:rFonts w:eastAsia="Calibri" w:cs="Arial"/>
                <w:bCs/>
                <w:iCs/>
                <w:sz w:val="24"/>
                <w:szCs w:val="24"/>
              </w:rPr>
            </w:pPr>
          </w:p>
          <w:p w14:paraId="37B98730" w14:textId="77777777" w:rsidR="00A31A03" w:rsidRPr="00A31A03" w:rsidRDefault="00A31A03" w:rsidP="00A31A03">
            <w:pPr>
              <w:spacing w:before="0"/>
              <w:jc w:val="center"/>
              <w:rPr>
                <w:rFonts w:eastAsia="Calibri" w:cs="Arial"/>
                <w:b/>
                <w:bCs/>
                <w:iCs/>
                <w:sz w:val="24"/>
                <w:szCs w:val="24"/>
              </w:rPr>
            </w:pPr>
            <w:r w:rsidRPr="00A31A03">
              <w:rPr>
                <w:rFonts w:eastAsia="Calibri" w:cs="Arial"/>
                <w:bCs/>
                <w:iCs/>
                <w:sz w:val="24"/>
                <w:szCs w:val="24"/>
                <w:lang w:val="ru-RU"/>
              </w:rPr>
              <w:t>Лице за контакт</w:t>
            </w:r>
            <w:r w:rsidRPr="00A31A03">
              <w:rPr>
                <w:rFonts w:eastAsia="Calibri" w:cs="Arial"/>
                <w:bCs/>
                <w:iCs/>
                <w:sz w:val="24"/>
                <w:szCs w:val="24"/>
              </w:rPr>
              <w:t xml:space="preserve"> и број телефона</w:t>
            </w:r>
          </w:p>
        </w:tc>
        <w:tc>
          <w:tcPr>
            <w:tcW w:w="924" w:type="pct"/>
            <w:shd w:val="clear" w:color="auto" w:fill="auto"/>
          </w:tcPr>
          <w:p w14:paraId="63840D95" w14:textId="77777777" w:rsidR="00A31A03" w:rsidRPr="00A31A03" w:rsidRDefault="00A31A03" w:rsidP="00A31A03">
            <w:pPr>
              <w:spacing w:before="0"/>
              <w:jc w:val="center"/>
              <w:rPr>
                <w:rFonts w:eastAsia="Calibri" w:cs="Arial"/>
                <w:bCs/>
                <w:iCs/>
                <w:sz w:val="24"/>
                <w:szCs w:val="24"/>
              </w:rPr>
            </w:pPr>
          </w:p>
          <w:p w14:paraId="5C0A0277" w14:textId="77777777" w:rsidR="00A31A03" w:rsidRPr="00A31A03" w:rsidRDefault="00A31A03" w:rsidP="00A31A03">
            <w:pPr>
              <w:spacing w:before="0"/>
              <w:jc w:val="center"/>
              <w:rPr>
                <w:rFonts w:eastAsia="Calibri" w:cs="Arial"/>
                <w:b/>
                <w:bCs/>
                <w:iCs/>
                <w:sz w:val="24"/>
                <w:szCs w:val="24"/>
              </w:rPr>
            </w:pPr>
            <w:r w:rsidRPr="00A31A03">
              <w:rPr>
                <w:rFonts w:eastAsia="Calibri" w:cs="Arial"/>
                <w:bCs/>
                <w:iCs/>
                <w:sz w:val="24"/>
                <w:szCs w:val="24"/>
              </w:rPr>
              <w:t>Број и датум закључења уговора</w:t>
            </w:r>
          </w:p>
        </w:tc>
        <w:tc>
          <w:tcPr>
            <w:tcW w:w="877" w:type="pct"/>
            <w:shd w:val="clear" w:color="auto" w:fill="auto"/>
            <w:vAlign w:val="center"/>
          </w:tcPr>
          <w:p w14:paraId="070D7A4F" w14:textId="77777777" w:rsidR="00A31A03" w:rsidRPr="00A31A03" w:rsidRDefault="00A31A03" w:rsidP="00A31A03">
            <w:pPr>
              <w:spacing w:before="0"/>
              <w:jc w:val="center"/>
              <w:rPr>
                <w:rFonts w:eastAsia="Calibri" w:cs="Arial"/>
                <w:bCs/>
                <w:iCs/>
                <w:sz w:val="24"/>
                <w:szCs w:val="24"/>
              </w:rPr>
            </w:pPr>
            <w:r w:rsidRPr="00A31A03">
              <w:rPr>
                <w:rFonts w:eastAsia="Calibri" w:cs="Arial"/>
                <w:bCs/>
                <w:iCs/>
                <w:sz w:val="24"/>
                <w:szCs w:val="24"/>
                <w:lang w:val="sr-Cyrl-CS"/>
              </w:rPr>
              <w:t xml:space="preserve">Датум </w:t>
            </w:r>
            <w:r w:rsidRPr="00A31A03">
              <w:rPr>
                <w:rFonts w:eastAsia="Calibri" w:cs="Arial"/>
                <w:bCs/>
                <w:iCs/>
                <w:sz w:val="24"/>
                <w:szCs w:val="24"/>
              </w:rPr>
              <w:t>реализације уговора</w:t>
            </w:r>
          </w:p>
          <w:p w14:paraId="2B19CB78" w14:textId="77777777" w:rsidR="00A31A03" w:rsidRPr="00A31A03" w:rsidRDefault="00A31A03" w:rsidP="00A31A03">
            <w:pPr>
              <w:spacing w:before="0"/>
              <w:jc w:val="center"/>
              <w:rPr>
                <w:rFonts w:eastAsia="Calibri" w:cs="Arial"/>
                <w:b/>
                <w:bCs/>
                <w:iCs/>
                <w:sz w:val="24"/>
                <w:szCs w:val="24"/>
              </w:rPr>
            </w:pPr>
          </w:p>
        </w:tc>
        <w:tc>
          <w:tcPr>
            <w:tcW w:w="1112" w:type="pct"/>
          </w:tcPr>
          <w:p w14:paraId="179F78DD" w14:textId="77777777" w:rsidR="00A31A03" w:rsidRPr="00A31A03" w:rsidRDefault="00A31A03" w:rsidP="00A31A03">
            <w:pPr>
              <w:spacing w:before="0"/>
              <w:jc w:val="center"/>
              <w:rPr>
                <w:rFonts w:eastAsia="Calibri" w:cs="Arial"/>
                <w:bCs/>
                <w:iCs/>
                <w:sz w:val="24"/>
                <w:szCs w:val="24"/>
              </w:rPr>
            </w:pPr>
          </w:p>
          <w:p w14:paraId="5BEC6796" w14:textId="77777777" w:rsidR="00A31A03" w:rsidRPr="00A31A03" w:rsidRDefault="00A31A03" w:rsidP="00A31A03">
            <w:pPr>
              <w:spacing w:before="0"/>
              <w:jc w:val="center"/>
              <w:rPr>
                <w:rFonts w:eastAsia="Calibri" w:cs="Arial"/>
                <w:bCs/>
                <w:iCs/>
                <w:sz w:val="24"/>
                <w:szCs w:val="24"/>
              </w:rPr>
            </w:pPr>
            <w:r w:rsidRPr="00A31A03">
              <w:rPr>
                <w:rFonts w:eastAsia="Calibri" w:cs="Arial"/>
                <w:bCs/>
                <w:iCs/>
                <w:sz w:val="24"/>
                <w:szCs w:val="24"/>
              </w:rPr>
              <w:t xml:space="preserve">Вредност </w:t>
            </w:r>
            <w:r w:rsidRPr="00A31A03">
              <w:rPr>
                <w:rFonts w:eastAsia="Calibri" w:cs="Arial"/>
                <w:bCs/>
                <w:iCs/>
                <w:sz w:val="24"/>
                <w:szCs w:val="24"/>
                <w:lang w:val="sr-Cyrl-RS"/>
              </w:rPr>
              <w:t>извршених услуга</w:t>
            </w:r>
            <w:r w:rsidRPr="00A31A03">
              <w:rPr>
                <w:rFonts w:eastAsia="Calibri" w:cs="Arial"/>
                <w:bCs/>
                <w:iCs/>
                <w:sz w:val="24"/>
                <w:szCs w:val="24"/>
              </w:rPr>
              <w:t xml:space="preserve"> </w:t>
            </w:r>
          </w:p>
          <w:p w14:paraId="174ED344" w14:textId="77777777" w:rsidR="00A31A03" w:rsidRPr="00A31A03" w:rsidRDefault="00A31A03" w:rsidP="00A31A03">
            <w:pPr>
              <w:spacing w:before="0"/>
              <w:jc w:val="center"/>
              <w:rPr>
                <w:rFonts w:eastAsia="Calibri" w:cs="Arial"/>
                <w:bCs/>
                <w:iCs/>
                <w:sz w:val="24"/>
                <w:szCs w:val="24"/>
                <w:lang w:val="sr-Cyrl-RS"/>
              </w:rPr>
            </w:pPr>
            <w:r w:rsidRPr="00A31A03">
              <w:rPr>
                <w:rFonts w:eastAsia="Calibri" w:cs="Arial"/>
                <w:bCs/>
                <w:iCs/>
                <w:sz w:val="24"/>
                <w:szCs w:val="24"/>
                <w:lang w:val="sr-Cyrl-RS"/>
              </w:rPr>
              <w:t>дин</w:t>
            </w:r>
            <w:r w:rsidRPr="00A31A03">
              <w:rPr>
                <w:rFonts w:eastAsia="Calibri" w:cs="Arial"/>
                <w:bCs/>
                <w:iCs/>
                <w:sz w:val="24"/>
                <w:szCs w:val="24"/>
              </w:rPr>
              <w:t xml:space="preserve"> без ПДВ</w:t>
            </w:r>
          </w:p>
        </w:tc>
      </w:tr>
      <w:tr w:rsidR="00A31A03" w:rsidRPr="00A31A03" w14:paraId="2DCE8863" w14:textId="77777777" w:rsidTr="00E270D8">
        <w:tc>
          <w:tcPr>
            <w:tcW w:w="229" w:type="pct"/>
            <w:shd w:val="clear" w:color="auto" w:fill="auto"/>
          </w:tcPr>
          <w:p w14:paraId="447F8E87" w14:textId="77777777" w:rsidR="00A31A03" w:rsidRPr="00A31A03" w:rsidRDefault="00A31A03" w:rsidP="00A31A03">
            <w:pPr>
              <w:spacing w:before="0"/>
              <w:jc w:val="center"/>
              <w:rPr>
                <w:rFonts w:eastAsia="Calibri" w:cs="Arial"/>
                <w:bCs/>
                <w:iCs/>
                <w:sz w:val="24"/>
                <w:szCs w:val="24"/>
              </w:rPr>
            </w:pPr>
          </w:p>
          <w:p w14:paraId="6C8BB632" w14:textId="77777777" w:rsidR="00A31A03" w:rsidRPr="00A31A03" w:rsidRDefault="00A31A03" w:rsidP="00A31A03">
            <w:pPr>
              <w:spacing w:before="0"/>
              <w:jc w:val="center"/>
              <w:rPr>
                <w:rFonts w:eastAsia="Calibri" w:cs="Arial"/>
                <w:bCs/>
                <w:iCs/>
                <w:sz w:val="24"/>
                <w:szCs w:val="24"/>
              </w:rPr>
            </w:pPr>
            <w:r w:rsidRPr="00A31A03">
              <w:rPr>
                <w:rFonts w:eastAsia="Calibri" w:cs="Arial"/>
                <w:bCs/>
                <w:iCs/>
                <w:sz w:val="24"/>
                <w:szCs w:val="24"/>
              </w:rPr>
              <w:t>1.</w:t>
            </w:r>
          </w:p>
        </w:tc>
        <w:tc>
          <w:tcPr>
            <w:tcW w:w="951" w:type="pct"/>
            <w:shd w:val="clear" w:color="auto" w:fill="auto"/>
          </w:tcPr>
          <w:p w14:paraId="46D97E3F" w14:textId="77777777" w:rsidR="00A31A03" w:rsidRPr="00A31A03" w:rsidRDefault="00A31A03" w:rsidP="00A31A03">
            <w:pPr>
              <w:spacing w:before="0"/>
              <w:jc w:val="center"/>
              <w:rPr>
                <w:rFonts w:eastAsia="Calibri" w:cs="Arial"/>
                <w:b/>
                <w:bCs/>
                <w:iCs/>
                <w:sz w:val="24"/>
                <w:szCs w:val="24"/>
              </w:rPr>
            </w:pPr>
          </w:p>
          <w:p w14:paraId="20CD07E3" w14:textId="77777777" w:rsidR="00A31A03" w:rsidRPr="00A31A03" w:rsidRDefault="00A31A03" w:rsidP="00A31A03">
            <w:pPr>
              <w:spacing w:before="0"/>
              <w:jc w:val="center"/>
              <w:rPr>
                <w:rFonts w:eastAsia="Calibri" w:cs="Arial"/>
                <w:b/>
                <w:bCs/>
                <w:iCs/>
                <w:sz w:val="24"/>
                <w:szCs w:val="24"/>
              </w:rPr>
            </w:pPr>
          </w:p>
          <w:p w14:paraId="74B45080" w14:textId="77777777" w:rsidR="00A31A03" w:rsidRPr="00A31A03" w:rsidRDefault="00A31A03" w:rsidP="00A31A03">
            <w:pPr>
              <w:spacing w:before="0"/>
              <w:jc w:val="center"/>
              <w:rPr>
                <w:rFonts w:eastAsia="Calibri" w:cs="Arial"/>
                <w:b/>
                <w:bCs/>
                <w:iCs/>
                <w:sz w:val="24"/>
                <w:szCs w:val="24"/>
              </w:rPr>
            </w:pPr>
          </w:p>
        </w:tc>
        <w:tc>
          <w:tcPr>
            <w:tcW w:w="908" w:type="pct"/>
            <w:shd w:val="clear" w:color="auto" w:fill="auto"/>
          </w:tcPr>
          <w:p w14:paraId="448131D1" w14:textId="77777777" w:rsidR="00A31A03" w:rsidRPr="00A31A03" w:rsidRDefault="00A31A03" w:rsidP="00A31A03">
            <w:pPr>
              <w:spacing w:before="0"/>
              <w:jc w:val="center"/>
              <w:rPr>
                <w:rFonts w:eastAsia="Calibri" w:cs="Arial"/>
                <w:b/>
                <w:bCs/>
                <w:iCs/>
                <w:sz w:val="24"/>
                <w:szCs w:val="24"/>
              </w:rPr>
            </w:pPr>
          </w:p>
        </w:tc>
        <w:tc>
          <w:tcPr>
            <w:tcW w:w="924" w:type="pct"/>
            <w:shd w:val="clear" w:color="auto" w:fill="auto"/>
          </w:tcPr>
          <w:p w14:paraId="2B60E762" w14:textId="77777777" w:rsidR="00A31A03" w:rsidRPr="00A31A03" w:rsidRDefault="00A31A03" w:rsidP="00A31A03">
            <w:pPr>
              <w:spacing w:before="0"/>
              <w:jc w:val="center"/>
              <w:rPr>
                <w:rFonts w:eastAsia="Calibri" w:cs="Arial"/>
                <w:b/>
                <w:bCs/>
                <w:iCs/>
                <w:sz w:val="24"/>
                <w:szCs w:val="24"/>
              </w:rPr>
            </w:pPr>
          </w:p>
        </w:tc>
        <w:tc>
          <w:tcPr>
            <w:tcW w:w="877" w:type="pct"/>
            <w:shd w:val="clear" w:color="auto" w:fill="auto"/>
          </w:tcPr>
          <w:p w14:paraId="3F9966E1" w14:textId="77777777" w:rsidR="00A31A03" w:rsidRPr="00A31A03" w:rsidRDefault="00A31A03" w:rsidP="00A31A03">
            <w:pPr>
              <w:spacing w:before="0"/>
              <w:jc w:val="center"/>
              <w:rPr>
                <w:rFonts w:eastAsia="Calibri" w:cs="Arial"/>
                <w:b/>
                <w:bCs/>
                <w:iCs/>
                <w:sz w:val="24"/>
                <w:szCs w:val="24"/>
              </w:rPr>
            </w:pPr>
          </w:p>
        </w:tc>
        <w:tc>
          <w:tcPr>
            <w:tcW w:w="1112" w:type="pct"/>
          </w:tcPr>
          <w:p w14:paraId="7B0C9C21" w14:textId="77777777" w:rsidR="00A31A03" w:rsidRPr="00A31A03" w:rsidRDefault="00A31A03" w:rsidP="00A31A03">
            <w:pPr>
              <w:spacing w:before="0"/>
              <w:jc w:val="center"/>
              <w:rPr>
                <w:rFonts w:eastAsia="Calibri" w:cs="Arial"/>
                <w:b/>
                <w:bCs/>
                <w:iCs/>
                <w:sz w:val="24"/>
                <w:szCs w:val="24"/>
              </w:rPr>
            </w:pPr>
          </w:p>
        </w:tc>
      </w:tr>
      <w:tr w:rsidR="00A31A03" w:rsidRPr="00A31A03" w14:paraId="26594EC4" w14:textId="77777777" w:rsidTr="00E270D8">
        <w:tc>
          <w:tcPr>
            <w:tcW w:w="229" w:type="pct"/>
            <w:shd w:val="clear" w:color="auto" w:fill="auto"/>
          </w:tcPr>
          <w:p w14:paraId="6753151B" w14:textId="77777777" w:rsidR="00A31A03" w:rsidRPr="00A31A03" w:rsidRDefault="00A31A03" w:rsidP="00A31A03">
            <w:pPr>
              <w:spacing w:before="0"/>
              <w:jc w:val="center"/>
              <w:rPr>
                <w:rFonts w:eastAsia="Calibri" w:cs="Arial"/>
                <w:bCs/>
                <w:iCs/>
                <w:sz w:val="24"/>
                <w:szCs w:val="24"/>
              </w:rPr>
            </w:pPr>
          </w:p>
          <w:p w14:paraId="795D9029" w14:textId="77777777" w:rsidR="00A31A03" w:rsidRPr="00A31A03" w:rsidRDefault="00A31A03" w:rsidP="00A31A03">
            <w:pPr>
              <w:spacing w:before="0"/>
              <w:jc w:val="center"/>
              <w:rPr>
                <w:rFonts w:eastAsia="Calibri" w:cs="Arial"/>
                <w:bCs/>
                <w:iCs/>
                <w:sz w:val="24"/>
                <w:szCs w:val="24"/>
              </w:rPr>
            </w:pPr>
            <w:r w:rsidRPr="00A31A03">
              <w:rPr>
                <w:rFonts w:eastAsia="Calibri" w:cs="Arial"/>
                <w:bCs/>
                <w:iCs/>
                <w:sz w:val="24"/>
                <w:szCs w:val="24"/>
              </w:rPr>
              <w:t>2.</w:t>
            </w:r>
          </w:p>
        </w:tc>
        <w:tc>
          <w:tcPr>
            <w:tcW w:w="951" w:type="pct"/>
            <w:shd w:val="clear" w:color="auto" w:fill="auto"/>
          </w:tcPr>
          <w:p w14:paraId="15706F8E" w14:textId="77777777" w:rsidR="00A31A03" w:rsidRPr="00A31A03" w:rsidRDefault="00A31A03" w:rsidP="00A31A03">
            <w:pPr>
              <w:spacing w:before="0"/>
              <w:jc w:val="center"/>
              <w:rPr>
                <w:rFonts w:eastAsia="Calibri" w:cs="Arial"/>
                <w:b/>
                <w:bCs/>
                <w:iCs/>
                <w:sz w:val="24"/>
                <w:szCs w:val="24"/>
              </w:rPr>
            </w:pPr>
          </w:p>
          <w:p w14:paraId="15745B67" w14:textId="77777777" w:rsidR="00A31A03" w:rsidRPr="00A31A03" w:rsidRDefault="00A31A03" w:rsidP="00A31A03">
            <w:pPr>
              <w:spacing w:before="0"/>
              <w:jc w:val="center"/>
              <w:rPr>
                <w:rFonts w:eastAsia="Calibri" w:cs="Arial"/>
                <w:b/>
                <w:bCs/>
                <w:iCs/>
                <w:sz w:val="24"/>
                <w:szCs w:val="24"/>
              </w:rPr>
            </w:pPr>
          </w:p>
          <w:p w14:paraId="2BE33677" w14:textId="77777777" w:rsidR="00A31A03" w:rsidRPr="00A31A03" w:rsidRDefault="00A31A03" w:rsidP="00A31A03">
            <w:pPr>
              <w:spacing w:before="0"/>
              <w:jc w:val="center"/>
              <w:rPr>
                <w:rFonts w:eastAsia="Calibri" w:cs="Arial"/>
                <w:b/>
                <w:bCs/>
                <w:iCs/>
                <w:sz w:val="24"/>
                <w:szCs w:val="24"/>
              </w:rPr>
            </w:pPr>
          </w:p>
        </w:tc>
        <w:tc>
          <w:tcPr>
            <w:tcW w:w="908" w:type="pct"/>
            <w:shd w:val="clear" w:color="auto" w:fill="auto"/>
          </w:tcPr>
          <w:p w14:paraId="46AD47F9" w14:textId="77777777" w:rsidR="00A31A03" w:rsidRPr="00A31A03" w:rsidRDefault="00A31A03" w:rsidP="00A31A03">
            <w:pPr>
              <w:spacing w:before="0"/>
              <w:jc w:val="center"/>
              <w:rPr>
                <w:rFonts w:eastAsia="Calibri" w:cs="Arial"/>
                <w:b/>
                <w:bCs/>
                <w:iCs/>
                <w:sz w:val="24"/>
                <w:szCs w:val="24"/>
              </w:rPr>
            </w:pPr>
          </w:p>
        </w:tc>
        <w:tc>
          <w:tcPr>
            <w:tcW w:w="924" w:type="pct"/>
            <w:shd w:val="clear" w:color="auto" w:fill="auto"/>
          </w:tcPr>
          <w:p w14:paraId="00AF0602" w14:textId="77777777" w:rsidR="00A31A03" w:rsidRPr="00A31A03" w:rsidRDefault="00A31A03" w:rsidP="00A31A03">
            <w:pPr>
              <w:spacing w:before="0"/>
              <w:jc w:val="center"/>
              <w:rPr>
                <w:rFonts w:eastAsia="Calibri" w:cs="Arial"/>
                <w:b/>
                <w:bCs/>
                <w:iCs/>
                <w:sz w:val="24"/>
                <w:szCs w:val="24"/>
              </w:rPr>
            </w:pPr>
          </w:p>
        </w:tc>
        <w:tc>
          <w:tcPr>
            <w:tcW w:w="877" w:type="pct"/>
            <w:shd w:val="clear" w:color="auto" w:fill="auto"/>
          </w:tcPr>
          <w:p w14:paraId="55863971" w14:textId="77777777" w:rsidR="00A31A03" w:rsidRPr="00A31A03" w:rsidRDefault="00A31A03" w:rsidP="00A31A03">
            <w:pPr>
              <w:spacing w:before="0"/>
              <w:jc w:val="center"/>
              <w:rPr>
                <w:rFonts w:eastAsia="Calibri" w:cs="Arial"/>
                <w:b/>
                <w:bCs/>
                <w:iCs/>
                <w:sz w:val="24"/>
                <w:szCs w:val="24"/>
              </w:rPr>
            </w:pPr>
          </w:p>
        </w:tc>
        <w:tc>
          <w:tcPr>
            <w:tcW w:w="1112" w:type="pct"/>
          </w:tcPr>
          <w:p w14:paraId="19567F2B" w14:textId="77777777" w:rsidR="00A31A03" w:rsidRPr="00A31A03" w:rsidRDefault="00A31A03" w:rsidP="00A31A03">
            <w:pPr>
              <w:spacing w:before="0"/>
              <w:jc w:val="center"/>
              <w:rPr>
                <w:rFonts w:eastAsia="Calibri" w:cs="Arial"/>
                <w:b/>
                <w:bCs/>
                <w:iCs/>
                <w:sz w:val="24"/>
                <w:szCs w:val="24"/>
              </w:rPr>
            </w:pPr>
          </w:p>
        </w:tc>
      </w:tr>
      <w:tr w:rsidR="00A31A03" w:rsidRPr="00A31A03" w14:paraId="23C49A12" w14:textId="77777777" w:rsidTr="00E270D8">
        <w:tc>
          <w:tcPr>
            <w:tcW w:w="229" w:type="pct"/>
            <w:shd w:val="clear" w:color="auto" w:fill="auto"/>
          </w:tcPr>
          <w:p w14:paraId="4B2F8D3E" w14:textId="77777777" w:rsidR="00A31A03" w:rsidRPr="00A31A03" w:rsidRDefault="00A31A03" w:rsidP="00A31A03">
            <w:pPr>
              <w:spacing w:before="0"/>
              <w:jc w:val="center"/>
              <w:rPr>
                <w:rFonts w:eastAsia="Calibri" w:cs="Arial"/>
                <w:bCs/>
                <w:iCs/>
                <w:sz w:val="24"/>
                <w:szCs w:val="24"/>
              </w:rPr>
            </w:pPr>
          </w:p>
          <w:p w14:paraId="7A4A6DC5" w14:textId="77777777" w:rsidR="00A31A03" w:rsidRPr="00A31A03" w:rsidRDefault="00A31A03" w:rsidP="00A31A03">
            <w:pPr>
              <w:spacing w:before="0"/>
              <w:jc w:val="center"/>
              <w:rPr>
                <w:rFonts w:eastAsia="Calibri" w:cs="Arial"/>
                <w:bCs/>
                <w:iCs/>
                <w:sz w:val="24"/>
                <w:szCs w:val="24"/>
              </w:rPr>
            </w:pPr>
            <w:r w:rsidRPr="00A31A03">
              <w:rPr>
                <w:rFonts w:eastAsia="Calibri" w:cs="Arial"/>
                <w:bCs/>
                <w:iCs/>
                <w:sz w:val="24"/>
                <w:szCs w:val="24"/>
              </w:rPr>
              <w:t>3.</w:t>
            </w:r>
          </w:p>
        </w:tc>
        <w:tc>
          <w:tcPr>
            <w:tcW w:w="951" w:type="pct"/>
            <w:shd w:val="clear" w:color="auto" w:fill="auto"/>
          </w:tcPr>
          <w:p w14:paraId="14620E23" w14:textId="77777777" w:rsidR="00A31A03" w:rsidRPr="00A31A03" w:rsidRDefault="00A31A03" w:rsidP="00A31A03">
            <w:pPr>
              <w:spacing w:before="0"/>
              <w:jc w:val="center"/>
              <w:rPr>
                <w:rFonts w:eastAsia="Calibri" w:cs="Arial"/>
                <w:b/>
                <w:bCs/>
                <w:iCs/>
                <w:sz w:val="24"/>
                <w:szCs w:val="24"/>
              </w:rPr>
            </w:pPr>
          </w:p>
          <w:p w14:paraId="10C51A07" w14:textId="77777777" w:rsidR="00A31A03" w:rsidRPr="00A31A03" w:rsidRDefault="00A31A03" w:rsidP="00A31A03">
            <w:pPr>
              <w:spacing w:before="0"/>
              <w:jc w:val="center"/>
              <w:rPr>
                <w:rFonts w:eastAsia="Calibri" w:cs="Arial"/>
                <w:b/>
                <w:bCs/>
                <w:iCs/>
                <w:sz w:val="24"/>
                <w:szCs w:val="24"/>
              </w:rPr>
            </w:pPr>
          </w:p>
          <w:p w14:paraId="748432B1" w14:textId="77777777" w:rsidR="00A31A03" w:rsidRPr="00A31A03" w:rsidRDefault="00A31A03" w:rsidP="00A31A03">
            <w:pPr>
              <w:spacing w:before="0"/>
              <w:jc w:val="center"/>
              <w:rPr>
                <w:rFonts w:eastAsia="Calibri" w:cs="Arial"/>
                <w:b/>
                <w:bCs/>
                <w:iCs/>
                <w:sz w:val="24"/>
                <w:szCs w:val="24"/>
              </w:rPr>
            </w:pPr>
          </w:p>
        </w:tc>
        <w:tc>
          <w:tcPr>
            <w:tcW w:w="908" w:type="pct"/>
            <w:shd w:val="clear" w:color="auto" w:fill="auto"/>
          </w:tcPr>
          <w:p w14:paraId="0E999A54" w14:textId="77777777" w:rsidR="00A31A03" w:rsidRPr="00A31A03" w:rsidRDefault="00A31A03" w:rsidP="00A31A03">
            <w:pPr>
              <w:spacing w:before="0"/>
              <w:jc w:val="center"/>
              <w:rPr>
                <w:rFonts w:eastAsia="Calibri" w:cs="Arial"/>
                <w:b/>
                <w:bCs/>
                <w:iCs/>
                <w:sz w:val="24"/>
                <w:szCs w:val="24"/>
              </w:rPr>
            </w:pPr>
          </w:p>
        </w:tc>
        <w:tc>
          <w:tcPr>
            <w:tcW w:w="924" w:type="pct"/>
            <w:shd w:val="clear" w:color="auto" w:fill="auto"/>
          </w:tcPr>
          <w:p w14:paraId="35C23CE4" w14:textId="77777777" w:rsidR="00A31A03" w:rsidRPr="00A31A03" w:rsidRDefault="00A31A03" w:rsidP="00A31A03">
            <w:pPr>
              <w:spacing w:before="0"/>
              <w:jc w:val="center"/>
              <w:rPr>
                <w:rFonts w:eastAsia="Calibri" w:cs="Arial"/>
                <w:b/>
                <w:bCs/>
                <w:iCs/>
                <w:sz w:val="24"/>
                <w:szCs w:val="24"/>
              </w:rPr>
            </w:pPr>
          </w:p>
        </w:tc>
        <w:tc>
          <w:tcPr>
            <w:tcW w:w="877" w:type="pct"/>
            <w:shd w:val="clear" w:color="auto" w:fill="auto"/>
          </w:tcPr>
          <w:p w14:paraId="77A6CF64" w14:textId="77777777" w:rsidR="00A31A03" w:rsidRPr="00A31A03" w:rsidRDefault="00A31A03" w:rsidP="00A31A03">
            <w:pPr>
              <w:spacing w:before="0"/>
              <w:jc w:val="center"/>
              <w:rPr>
                <w:rFonts w:eastAsia="Calibri" w:cs="Arial"/>
                <w:b/>
                <w:bCs/>
                <w:iCs/>
                <w:sz w:val="24"/>
                <w:szCs w:val="24"/>
              </w:rPr>
            </w:pPr>
          </w:p>
        </w:tc>
        <w:tc>
          <w:tcPr>
            <w:tcW w:w="1112" w:type="pct"/>
          </w:tcPr>
          <w:p w14:paraId="556F23FE" w14:textId="77777777" w:rsidR="00A31A03" w:rsidRPr="00A31A03" w:rsidRDefault="00A31A03" w:rsidP="00A31A03">
            <w:pPr>
              <w:spacing w:before="0"/>
              <w:jc w:val="center"/>
              <w:rPr>
                <w:rFonts w:eastAsia="Calibri" w:cs="Arial"/>
                <w:b/>
                <w:bCs/>
                <w:iCs/>
                <w:sz w:val="24"/>
                <w:szCs w:val="24"/>
              </w:rPr>
            </w:pPr>
          </w:p>
        </w:tc>
      </w:tr>
      <w:tr w:rsidR="00A31A03" w:rsidRPr="00A31A03" w14:paraId="2C953828" w14:textId="77777777" w:rsidTr="00E270D8">
        <w:tc>
          <w:tcPr>
            <w:tcW w:w="229" w:type="pct"/>
            <w:shd w:val="clear" w:color="auto" w:fill="auto"/>
          </w:tcPr>
          <w:p w14:paraId="4857735D" w14:textId="77777777" w:rsidR="00A31A03" w:rsidRPr="00A31A03" w:rsidRDefault="00A31A03" w:rsidP="00A31A03">
            <w:pPr>
              <w:spacing w:before="0"/>
              <w:jc w:val="center"/>
              <w:rPr>
                <w:rFonts w:eastAsia="Calibri" w:cs="Arial"/>
                <w:bCs/>
                <w:iCs/>
                <w:sz w:val="24"/>
                <w:szCs w:val="24"/>
              </w:rPr>
            </w:pPr>
          </w:p>
          <w:p w14:paraId="5DF193EB" w14:textId="77777777" w:rsidR="00A31A03" w:rsidRPr="00A31A03" w:rsidRDefault="00A31A03" w:rsidP="00A31A03">
            <w:pPr>
              <w:spacing w:before="0"/>
              <w:jc w:val="center"/>
              <w:rPr>
                <w:rFonts w:eastAsia="Calibri" w:cs="Arial"/>
                <w:bCs/>
                <w:iCs/>
                <w:sz w:val="24"/>
                <w:szCs w:val="24"/>
              </w:rPr>
            </w:pPr>
            <w:r w:rsidRPr="00A31A03">
              <w:rPr>
                <w:rFonts w:eastAsia="Calibri" w:cs="Arial"/>
                <w:bCs/>
                <w:iCs/>
                <w:sz w:val="24"/>
                <w:szCs w:val="24"/>
              </w:rPr>
              <w:t>4.</w:t>
            </w:r>
          </w:p>
        </w:tc>
        <w:tc>
          <w:tcPr>
            <w:tcW w:w="951" w:type="pct"/>
            <w:shd w:val="clear" w:color="auto" w:fill="auto"/>
          </w:tcPr>
          <w:p w14:paraId="17C4961C" w14:textId="77777777" w:rsidR="00A31A03" w:rsidRPr="00A31A03" w:rsidRDefault="00A31A03" w:rsidP="00A31A03">
            <w:pPr>
              <w:spacing w:before="0"/>
              <w:jc w:val="center"/>
              <w:rPr>
                <w:rFonts w:eastAsia="Calibri" w:cs="Arial"/>
                <w:b/>
                <w:bCs/>
                <w:iCs/>
                <w:sz w:val="24"/>
                <w:szCs w:val="24"/>
              </w:rPr>
            </w:pPr>
          </w:p>
          <w:p w14:paraId="6BBF6DB0" w14:textId="77777777" w:rsidR="00A31A03" w:rsidRPr="00A31A03" w:rsidRDefault="00A31A03" w:rsidP="00A31A03">
            <w:pPr>
              <w:spacing w:before="0"/>
              <w:jc w:val="center"/>
              <w:rPr>
                <w:rFonts w:eastAsia="Calibri" w:cs="Arial"/>
                <w:b/>
                <w:bCs/>
                <w:iCs/>
                <w:sz w:val="24"/>
                <w:szCs w:val="24"/>
              </w:rPr>
            </w:pPr>
          </w:p>
          <w:p w14:paraId="29DFD7A6" w14:textId="77777777" w:rsidR="00A31A03" w:rsidRPr="00A31A03" w:rsidRDefault="00A31A03" w:rsidP="00A31A03">
            <w:pPr>
              <w:spacing w:before="0"/>
              <w:jc w:val="center"/>
              <w:rPr>
                <w:rFonts w:eastAsia="Calibri" w:cs="Arial"/>
                <w:b/>
                <w:bCs/>
                <w:iCs/>
                <w:sz w:val="24"/>
                <w:szCs w:val="24"/>
              </w:rPr>
            </w:pPr>
          </w:p>
        </w:tc>
        <w:tc>
          <w:tcPr>
            <w:tcW w:w="908" w:type="pct"/>
            <w:shd w:val="clear" w:color="auto" w:fill="auto"/>
          </w:tcPr>
          <w:p w14:paraId="0B60C590" w14:textId="77777777" w:rsidR="00A31A03" w:rsidRPr="00A31A03" w:rsidRDefault="00A31A03" w:rsidP="00A31A03">
            <w:pPr>
              <w:spacing w:before="0"/>
              <w:jc w:val="center"/>
              <w:rPr>
                <w:rFonts w:eastAsia="Calibri" w:cs="Arial"/>
                <w:b/>
                <w:bCs/>
                <w:iCs/>
                <w:sz w:val="24"/>
                <w:szCs w:val="24"/>
              </w:rPr>
            </w:pPr>
          </w:p>
        </w:tc>
        <w:tc>
          <w:tcPr>
            <w:tcW w:w="924" w:type="pct"/>
            <w:shd w:val="clear" w:color="auto" w:fill="auto"/>
          </w:tcPr>
          <w:p w14:paraId="1A87D904" w14:textId="77777777" w:rsidR="00A31A03" w:rsidRPr="00A31A03" w:rsidRDefault="00A31A03" w:rsidP="00A31A03">
            <w:pPr>
              <w:spacing w:before="0"/>
              <w:jc w:val="center"/>
              <w:rPr>
                <w:rFonts w:eastAsia="Calibri" w:cs="Arial"/>
                <w:b/>
                <w:bCs/>
                <w:iCs/>
                <w:sz w:val="24"/>
                <w:szCs w:val="24"/>
              </w:rPr>
            </w:pPr>
          </w:p>
        </w:tc>
        <w:tc>
          <w:tcPr>
            <w:tcW w:w="877" w:type="pct"/>
            <w:shd w:val="clear" w:color="auto" w:fill="auto"/>
          </w:tcPr>
          <w:p w14:paraId="689D2EAA" w14:textId="77777777" w:rsidR="00A31A03" w:rsidRPr="00A31A03" w:rsidRDefault="00A31A03" w:rsidP="00A31A03">
            <w:pPr>
              <w:spacing w:before="0"/>
              <w:jc w:val="center"/>
              <w:rPr>
                <w:rFonts w:eastAsia="Calibri" w:cs="Arial"/>
                <w:b/>
                <w:bCs/>
                <w:iCs/>
                <w:sz w:val="24"/>
                <w:szCs w:val="24"/>
              </w:rPr>
            </w:pPr>
          </w:p>
        </w:tc>
        <w:tc>
          <w:tcPr>
            <w:tcW w:w="1112" w:type="pct"/>
          </w:tcPr>
          <w:p w14:paraId="71142325" w14:textId="77777777" w:rsidR="00A31A03" w:rsidRPr="00A31A03" w:rsidRDefault="00A31A03" w:rsidP="00A31A03">
            <w:pPr>
              <w:spacing w:before="0"/>
              <w:jc w:val="center"/>
              <w:rPr>
                <w:rFonts w:eastAsia="Calibri" w:cs="Arial"/>
                <w:b/>
                <w:bCs/>
                <w:iCs/>
                <w:sz w:val="24"/>
                <w:szCs w:val="24"/>
              </w:rPr>
            </w:pPr>
          </w:p>
        </w:tc>
      </w:tr>
      <w:tr w:rsidR="00A31A03" w:rsidRPr="00A31A03" w14:paraId="22FCB8FA" w14:textId="77777777" w:rsidTr="00E270D8">
        <w:tc>
          <w:tcPr>
            <w:tcW w:w="229" w:type="pct"/>
            <w:shd w:val="clear" w:color="auto" w:fill="auto"/>
          </w:tcPr>
          <w:p w14:paraId="739817CA" w14:textId="77777777" w:rsidR="00A31A03" w:rsidRPr="00A31A03" w:rsidRDefault="00A31A03" w:rsidP="00A31A03">
            <w:pPr>
              <w:spacing w:before="0"/>
              <w:jc w:val="center"/>
              <w:rPr>
                <w:rFonts w:eastAsia="Calibri" w:cs="Arial"/>
                <w:bCs/>
                <w:iCs/>
                <w:sz w:val="24"/>
                <w:szCs w:val="24"/>
              </w:rPr>
            </w:pPr>
          </w:p>
          <w:p w14:paraId="2CD5A89B" w14:textId="77777777" w:rsidR="00A31A03" w:rsidRPr="00A31A03" w:rsidRDefault="00A31A03" w:rsidP="00A31A03">
            <w:pPr>
              <w:spacing w:before="0"/>
              <w:jc w:val="center"/>
              <w:rPr>
                <w:rFonts w:eastAsia="Calibri" w:cs="Arial"/>
                <w:bCs/>
                <w:iCs/>
                <w:sz w:val="24"/>
                <w:szCs w:val="24"/>
              </w:rPr>
            </w:pPr>
            <w:r w:rsidRPr="00A31A03">
              <w:rPr>
                <w:rFonts w:eastAsia="Calibri" w:cs="Arial"/>
                <w:bCs/>
                <w:iCs/>
                <w:sz w:val="24"/>
                <w:szCs w:val="24"/>
              </w:rPr>
              <w:t>5.</w:t>
            </w:r>
          </w:p>
        </w:tc>
        <w:tc>
          <w:tcPr>
            <w:tcW w:w="951" w:type="pct"/>
            <w:shd w:val="clear" w:color="auto" w:fill="auto"/>
          </w:tcPr>
          <w:p w14:paraId="1BB1FE7B" w14:textId="77777777" w:rsidR="00A31A03" w:rsidRPr="00A31A03" w:rsidRDefault="00A31A03" w:rsidP="00A31A03">
            <w:pPr>
              <w:spacing w:before="0"/>
              <w:jc w:val="center"/>
              <w:rPr>
                <w:rFonts w:eastAsia="Calibri" w:cs="Arial"/>
                <w:b/>
                <w:bCs/>
                <w:iCs/>
                <w:sz w:val="24"/>
                <w:szCs w:val="24"/>
              </w:rPr>
            </w:pPr>
          </w:p>
          <w:p w14:paraId="167C62B1" w14:textId="77777777" w:rsidR="00A31A03" w:rsidRPr="00A31A03" w:rsidRDefault="00A31A03" w:rsidP="00A31A03">
            <w:pPr>
              <w:spacing w:before="0"/>
              <w:jc w:val="center"/>
              <w:rPr>
                <w:rFonts w:eastAsia="Calibri" w:cs="Arial"/>
                <w:b/>
                <w:bCs/>
                <w:iCs/>
                <w:sz w:val="24"/>
                <w:szCs w:val="24"/>
              </w:rPr>
            </w:pPr>
          </w:p>
          <w:p w14:paraId="3CE2E802" w14:textId="77777777" w:rsidR="00A31A03" w:rsidRPr="00A31A03" w:rsidRDefault="00A31A03" w:rsidP="00A31A03">
            <w:pPr>
              <w:spacing w:before="0"/>
              <w:jc w:val="center"/>
              <w:rPr>
                <w:rFonts w:eastAsia="Calibri" w:cs="Arial"/>
                <w:b/>
                <w:bCs/>
                <w:iCs/>
                <w:sz w:val="24"/>
                <w:szCs w:val="24"/>
              </w:rPr>
            </w:pPr>
          </w:p>
        </w:tc>
        <w:tc>
          <w:tcPr>
            <w:tcW w:w="908" w:type="pct"/>
            <w:shd w:val="clear" w:color="auto" w:fill="auto"/>
          </w:tcPr>
          <w:p w14:paraId="67EB680B" w14:textId="77777777" w:rsidR="00A31A03" w:rsidRPr="00A31A03" w:rsidRDefault="00A31A03" w:rsidP="00A31A03">
            <w:pPr>
              <w:spacing w:before="0"/>
              <w:jc w:val="center"/>
              <w:rPr>
                <w:rFonts w:eastAsia="Calibri" w:cs="Arial"/>
                <w:b/>
                <w:bCs/>
                <w:iCs/>
                <w:sz w:val="24"/>
                <w:szCs w:val="24"/>
              </w:rPr>
            </w:pPr>
          </w:p>
        </w:tc>
        <w:tc>
          <w:tcPr>
            <w:tcW w:w="924" w:type="pct"/>
            <w:shd w:val="clear" w:color="auto" w:fill="auto"/>
          </w:tcPr>
          <w:p w14:paraId="4D036D99" w14:textId="77777777" w:rsidR="00A31A03" w:rsidRPr="00A31A03" w:rsidRDefault="00A31A03" w:rsidP="00A31A03">
            <w:pPr>
              <w:spacing w:before="0"/>
              <w:jc w:val="center"/>
              <w:rPr>
                <w:rFonts w:eastAsia="Calibri" w:cs="Arial"/>
                <w:b/>
                <w:bCs/>
                <w:iCs/>
                <w:sz w:val="24"/>
                <w:szCs w:val="24"/>
              </w:rPr>
            </w:pPr>
          </w:p>
        </w:tc>
        <w:tc>
          <w:tcPr>
            <w:tcW w:w="877" w:type="pct"/>
            <w:shd w:val="clear" w:color="auto" w:fill="auto"/>
          </w:tcPr>
          <w:p w14:paraId="17906D3D" w14:textId="77777777" w:rsidR="00A31A03" w:rsidRPr="00A31A03" w:rsidRDefault="00A31A03" w:rsidP="00A31A03">
            <w:pPr>
              <w:spacing w:before="0"/>
              <w:jc w:val="center"/>
              <w:rPr>
                <w:rFonts w:eastAsia="Calibri" w:cs="Arial"/>
                <w:b/>
                <w:bCs/>
                <w:iCs/>
                <w:sz w:val="24"/>
                <w:szCs w:val="24"/>
              </w:rPr>
            </w:pPr>
          </w:p>
        </w:tc>
        <w:tc>
          <w:tcPr>
            <w:tcW w:w="1112" w:type="pct"/>
          </w:tcPr>
          <w:p w14:paraId="1ABB6ACB" w14:textId="77777777" w:rsidR="00A31A03" w:rsidRPr="00A31A03" w:rsidRDefault="00A31A03" w:rsidP="00A31A03">
            <w:pPr>
              <w:spacing w:before="0"/>
              <w:jc w:val="center"/>
              <w:rPr>
                <w:rFonts w:eastAsia="Calibri" w:cs="Arial"/>
                <w:b/>
                <w:bCs/>
                <w:iCs/>
                <w:sz w:val="24"/>
                <w:szCs w:val="24"/>
              </w:rPr>
            </w:pPr>
          </w:p>
        </w:tc>
      </w:tr>
      <w:tr w:rsidR="00A31A03" w:rsidRPr="00A31A03" w14:paraId="35D38F00" w14:textId="77777777" w:rsidTr="00E270D8">
        <w:tblPrEx>
          <w:tblLook w:val="0000" w:firstRow="0" w:lastRow="0" w:firstColumn="0" w:lastColumn="0" w:noHBand="0" w:noVBand="0"/>
        </w:tblPrEx>
        <w:trPr>
          <w:gridBefore w:val="3"/>
          <w:wBefore w:w="2088" w:type="pct"/>
          <w:trHeight w:val="1961"/>
        </w:trPr>
        <w:tc>
          <w:tcPr>
            <w:tcW w:w="924" w:type="pct"/>
            <w:tcBorders>
              <w:left w:val="nil"/>
              <w:bottom w:val="nil"/>
            </w:tcBorders>
            <w:shd w:val="clear" w:color="auto" w:fill="auto"/>
          </w:tcPr>
          <w:p w14:paraId="54511062" w14:textId="77777777" w:rsidR="00A31A03" w:rsidRPr="00A31A03" w:rsidRDefault="00A31A03" w:rsidP="00A31A03">
            <w:pPr>
              <w:spacing w:before="0"/>
              <w:jc w:val="center"/>
              <w:rPr>
                <w:rFonts w:eastAsia="Calibri" w:cs="Arial"/>
                <w:b/>
                <w:bCs/>
                <w:iCs/>
                <w:sz w:val="24"/>
                <w:szCs w:val="24"/>
              </w:rPr>
            </w:pPr>
          </w:p>
        </w:tc>
        <w:tc>
          <w:tcPr>
            <w:tcW w:w="877" w:type="pct"/>
            <w:shd w:val="clear" w:color="auto" w:fill="auto"/>
          </w:tcPr>
          <w:p w14:paraId="44EE56F8" w14:textId="77777777" w:rsidR="00A31A03" w:rsidRPr="00A31A03" w:rsidRDefault="00A31A03" w:rsidP="00A31A03">
            <w:pPr>
              <w:spacing w:before="0"/>
              <w:jc w:val="center"/>
              <w:rPr>
                <w:rFonts w:eastAsia="Calibri" w:cs="Arial"/>
                <w:b/>
                <w:bCs/>
                <w:iCs/>
                <w:sz w:val="24"/>
                <w:szCs w:val="24"/>
              </w:rPr>
            </w:pPr>
          </w:p>
          <w:p w14:paraId="068B39FF" w14:textId="77777777" w:rsidR="00A31A03" w:rsidRPr="00A31A03" w:rsidRDefault="00A31A03" w:rsidP="00A31A03">
            <w:pPr>
              <w:spacing w:before="0"/>
              <w:jc w:val="center"/>
              <w:rPr>
                <w:rFonts w:eastAsia="Calibri" w:cs="Arial"/>
                <w:b/>
                <w:bCs/>
                <w:iCs/>
                <w:sz w:val="24"/>
                <w:szCs w:val="24"/>
              </w:rPr>
            </w:pPr>
            <w:r w:rsidRPr="00A31A03">
              <w:rPr>
                <w:rFonts w:eastAsia="Calibri" w:cs="Arial"/>
                <w:b/>
                <w:bCs/>
                <w:iCs/>
                <w:sz w:val="24"/>
                <w:szCs w:val="24"/>
              </w:rPr>
              <w:t>Укупна вредност</w:t>
            </w:r>
          </w:p>
          <w:p w14:paraId="263C8D35" w14:textId="77777777" w:rsidR="00A31A03" w:rsidRPr="00A31A03" w:rsidRDefault="00A31A03" w:rsidP="00A31A03">
            <w:pPr>
              <w:spacing w:before="0"/>
              <w:jc w:val="center"/>
              <w:rPr>
                <w:rFonts w:eastAsia="Calibri" w:cs="Arial"/>
                <w:b/>
                <w:bCs/>
                <w:iCs/>
                <w:sz w:val="24"/>
                <w:szCs w:val="24"/>
              </w:rPr>
            </w:pPr>
            <w:r w:rsidRPr="00A31A03">
              <w:rPr>
                <w:rFonts w:eastAsia="Calibri" w:cs="Arial"/>
                <w:b/>
                <w:bCs/>
                <w:iCs/>
                <w:sz w:val="24"/>
                <w:szCs w:val="24"/>
                <w:lang w:val="sr-Cyrl-RS"/>
              </w:rPr>
              <w:t>извршених услуга     Дин</w:t>
            </w:r>
            <w:r w:rsidRPr="00A31A03">
              <w:rPr>
                <w:rFonts w:eastAsia="Calibri" w:cs="Arial"/>
                <w:b/>
                <w:bCs/>
                <w:iCs/>
                <w:sz w:val="24"/>
                <w:szCs w:val="24"/>
              </w:rPr>
              <w:t xml:space="preserve"> без</w:t>
            </w:r>
          </w:p>
          <w:p w14:paraId="7C01EC1D" w14:textId="77777777" w:rsidR="00A31A03" w:rsidRPr="00A31A03" w:rsidRDefault="00A31A03" w:rsidP="00A31A03">
            <w:pPr>
              <w:spacing w:before="0"/>
              <w:jc w:val="center"/>
              <w:rPr>
                <w:rFonts w:eastAsia="Calibri" w:cs="Arial"/>
                <w:b/>
                <w:bCs/>
                <w:iCs/>
                <w:sz w:val="24"/>
                <w:szCs w:val="24"/>
              </w:rPr>
            </w:pPr>
            <w:r w:rsidRPr="00A31A03">
              <w:rPr>
                <w:rFonts w:eastAsia="Calibri" w:cs="Arial"/>
                <w:b/>
                <w:bCs/>
                <w:iCs/>
                <w:sz w:val="24"/>
                <w:szCs w:val="24"/>
              </w:rPr>
              <w:t>ПДВ</w:t>
            </w:r>
          </w:p>
          <w:p w14:paraId="70CC07C6" w14:textId="77777777" w:rsidR="00A31A03" w:rsidRPr="00A31A03" w:rsidRDefault="00A31A03" w:rsidP="00A31A03">
            <w:pPr>
              <w:spacing w:before="0"/>
              <w:jc w:val="center"/>
              <w:rPr>
                <w:rFonts w:eastAsia="Calibri" w:cs="Arial"/>
                <w:b/>
                <w:bCs/>
                <w:iCs/>
                <w:sz w:val="24"/>
                <w:szCs w:val="24"/>
              </w:rPr>
            </w:pPr>
          </w:p>
        </w:tc>
        <w:tc>
          <w:tcPr>
            <w:tcW w:w="1112" w:type="pct"/>
          </w:tcPr>
          <w:p w14:paraId="5E531EDB" w14:textId="77777777" w:rsidR="00A31A03" w:rsidRPr="00A31A03" w:rsidRDefault="00A31A03" w:rsidP="00A31A03">
            <w:pPr>
              <w:spacing w:before="0"/>
              <w:ind w:left="720"/>
              <w:jc w:val="center"/>
              <w:rPr>
                <w:rFonts w:eastAsia="Calibri" w:cs="Arial"/>
                <w:b/>
                <w:bCs/>
                <w:iCs/>
                <w:sz w:val="24"/>
                <w:szCs w:val="24"/>
              </w:rPr>
            </w:pPr>
          </w:p>
        </w:tc>
      </w:tr>
    </w:tbl>
    <w:p w14:paraId="1021CBDE" w14:textId="77777777" w:rsidR="00A31A03" w:rsidRPr="00A31A03" w:rsidRDefault="00A31A03" w:rsidP="00A31A03">
      <w:pPr>
        <w:tabs>
          <w:tab w:val="left" w:pos="4999"/>
        </w:tabs>
        <w:spacing w:before="0"/>
        <w:rPr>
          <w:rFonts w:eastAsia="Calibri" w:cs="Arial"/>
          <w:sz w:val="24"/>
          <w:szCs w:val="24"/>
        </w:rPr>
      </w:pPr>
    </w:p>
    <w:tbl>
      <w:tblPr>
        <w:tblW w:w="9360" w:type="dxa"/>
        <w:jc w:val="center"/>
        <w:tblLayout w:type="fixed"/>
        <w:tblLook w:val="0000" w:firstRow="0" w:lastRow="0" w:firstColumn="0" w:lastColumn="0" w:noHBand="0" w:noVBand="0"/>
      </w:tblPr>
      <w:tblGrid>
        <w:gridCol w:w="3342"/>
        <w:gridCol w:w="2127"/>
        <w:gridCol w:w="3891"/>
      </w:tblGrid>
      <w:tr w:rsidR="00A31A03" w:rsidRPr="00A31A03" w14:paraId="3D8C1B6E" w14:textId="77777777" w:rsidTr="00462784">
        <w:trPr>
          <w:jc w:val="center"/>
        </w:trPr>
        <w:tc>
          <w:tcPr>
            <w:tcW w:w="3342" w:type="dxa"/>
          </w:tcPr>
          <w:p w14:paraId="7B96C775" w14:textId="77777777" w:rsidR="00A31A03" w:rsidRPr="00A31A03" w:rsidRDefault="00A31A03" w:rsidP="00A31A03">
            <w:pPr>
              <w:spacing w:before="0"/>
              <w:jc w:val="center"/>
              <w:rPr>
                <w:rFonts w:cs="Arial"/>
                <w:sz w:val="24"/>
                <w:szCs w:val="24"/>
              </w:rPr>
            </w:pPr>
            <w:r w:rsidRPr="00A31A03">
              <w:rPr>
                <w:rFonts w:cs="Arial"/>
                <w:sz w:val="24"/>
                <w:szCs w:val="24"/>
              </w:rPr>
              <w:t>Датум:</w:t>
            </w:r>
          </w:p>
        </w:tc>
        <w:tc>
          <w:tcPr>
            <w:tcW w:w="2127" w:type="dxa"/>
          </w:tcPr>
          <w:p w14:paraId="626EBC1A" w14:textId="77777777" w:rsidR="00A31A03" w:rsidRPr="00A31A03" w:rsidRDefault="00A31A03" w:rsidP="00A31A03">
            <w:pPr>
              <w:spacing w:before="0"/>
              <w:jc w:val="center"/>
              <w:rPr>
                <w:rFonts w:cs="Arial"/>
                <w:sz w:val="24"/>
                <w:szCs w:val="24"/>
                <w:lang w:val="ru-RU"/>
              </w:rPr>
            </w:pPr>
          </w:p>
        </w:tc>
        <w:tc>
          <w:tcPr>
            <w:tcW w:w="3891" w:type="dxa"/>
          </w:tcPr>
          <w:p w14:paraId="4D33212A" w14:textId="77777777" w:rsidR="00A31A03" w:rsidRPr="00A31A03" w:rsidRDefault="00A31A03" w:rsidP="00A31A03">
            <w:pPr>
              <w:spacing w:before="0"/>
              <w:jc w:val="center"/>
              <w:rPr>
                <w:rFonts w:cs="Arial"/>
                <w:sz w:val="24"/>
                <w:szCs w:val="24"/>
                <w:lang w:val="ru-RU"/>
              </w:rPr>
            </w:pPr>
            <w:r w:rsidRPr="00A31A03">
              <w:rPr>
                <w:rFonts w:cs="Arial"/>
                <w:sz w:val="24"/>
                <w:szCs w:val="24"/>
                <w:lang w:val="sr-Cyrl-CS"/>
              </w:rPr>
              <w:t>П</w:t>
            </w:r>
            <w:r w:rsidRPr="00A31A03">
              <w:rPr>
                <w:rFonts w:cs="Arial"/>
                <w:sz w:val="24"/>
                <w:szCs w:val="24"/>
              </w:rPr>
              <w:t>онуђач</w:t>
            </w:r>
            <w:r w:rsidRPr="00A31A03">
              <w:rPr>
                <w:rFonts w:cs="Arial"/>
                <w:sz w:val="24"/>
                <w:szCs w:val="24"/>
                <w:lang w:val="ru-RU"/>
              </w:rPr>
              <w:t>:</w:t>
            </w:r>
          </w:p>
        </w:tc>
      </w:tr>
      <w:tr w:rsidR="00A31A03" w:rsidRPr="00A31A03" w14:paraId="1B295445" w14:textId="77777777" w:rsidTr="00462784">
        <w:trPr>
          <w:jc w:val="center"/>
        </w:trPr>
        <w:tc>
          <w:tcPr>
            <w:tcW w:w="3342" w:type="dxa"/>
          </w:tcPr>
          <w:p w14:paraId="43051644" w14:textId="77777777" w:rsidR="00A31A03" w:rsidRPr="00A31A03" w:rsidRDefault="00A31A03" w:rsidP="00A31A03">
            <w:pPr>
              <w:spacing w:before="0"/>
              <w:jc w:val="center"/>
              <w:rPr>
                <w:rFonts w:cs="Arial"/>
                <w:sz w:val="24"/>
                <w:szCs w:val="24"/>
              </w:rPr>
            </w:pPr>
          </w:p>
        </w:tc>
        <w:tc>
          <w:tcPr>
            <w:tcW w:w="2127" w:type="dxa"/>
          </w:tcPr>
          <w:p w14:paraId="3533F73C" w14:textId="77777777" w:rsidR="00A31A03" w:rsidRPr="00A31A03" w:rsidRDefault="00A31A03" w:rsidP="00A31A03">
            <w:pPr>
              <w:spacing w:before="0"/>
              <w:jc w:val="center"/>
              <w:rPr>
                <w:rFonts w:cs="Arial"/>
                <w:sz w:val="24"/>
                <w:szCs w:val="24"/>
              </w:rPr>
            </w:pPr>
            <w:r w:rsidRPr="00A31A03">
              <w:rPr>
                <w:rFonts w:cs="Arial"/>
                <w:sz w:val="24"/>
                <w:szCs w:val="24"/>
              </w:rPr>
              <w:t>М.П.</w:t>
            </w:r>
          </w:p>
        </w:tc>
        <w:tc>
          <w:tcPr>
            <w:tcW w:w="3891" w:type="dxa"/>
          </w:tcPr>
          <w:p w14:paraId="25A08C0B" w14:textId="77777777" w:rsidR="00A31A03" w:rsidRPr="00A31A03" w:rsidRDefault="00A31A03" w:rsidP="00A31A03">
            <w:pPr>
              <w:spacing w:before="0"/>
              <w:jc w:val="center"/>
              <w:rPr>
                <w:rFonts w:cs="Arial"/>
                <w:sz w:val="24"/>
                <w:szCs w:val="24"/>
                <w:lang w:val="ru-RU"/>
              </w:rPr>
            </w:pPr>
          </w:p>
        </w:tc>
      </w:tr>
      <w:tr w:rsidR="00A31A03" w:rsidRPr="00A31A03" w14:paraId="49566A24" w14:textId="77777777" w:rsidTr="00462784">
        <w:trPr>
          <w:jc w:val="center"/>
        </w:trPr>
        <w:tc>
          <w:tcPr>
            <w:tcW w:w="3342" w:type="dxa"/>
            <w:tcBorders>
              <w:bottom w:val="single" w:sz="4" w:space="0" w:color="auto"/>
            </w:tcBorders>
          </w:tcPr>
          <w:p w14:paraId="1B929F7A" w14:textId="77777777" w:rsidR="00A31A03" w:rsidRPr="00A31A03" w:rsidRDefault="00A31A03" w:rsidP="00A31A03">
            <w:pPr>
              <w:spacing w:before="0"/>
              <w:jc w:val="center"/>
              <w:rPr>
                <w:rFonts w:cs="Arial"/>
                <w:sz w:val="24"/>
                <w:szCs w:val="24"/>
              </w:rPr>
            </w:pPr>
          </w:p>
        </w:tc>
        <w:tc>
          <w:tcPr>
            <w:tcW w:w="2127" w:type="dxa"/>
          </w:tcPr>
          <w:p w14:paraId="62FCDEF0" w14:textId="77777777" w:rsidR="00A31A03" w:rsidRPr="00A31A03" w:rsidRDefault="00A31A03" w:rsidP="00A31A03">
            <w:pPr>
              <w:spacing w:before="0"/>
              <w:jc w:val="center"/>
              <w:rPr>
                <w:rFonts w:cs="Arial"/>
                <w:sz w:val="24"/>
                <w:szCs w:val="24"/>
                <w:lang w:val="ru-RU"/>
              </w:rPr>
            </w:pPr>
          </w:p>
        </w:tc>
        <w:tc>
          <w:tcPr>
            <w:tcW w:w="3891" w:type="dxa"/>
            <w:tcBorders>
              <w:bottom w:val="single" w:sz="4" w:space="0" w:color="auto"/>
            </w:tcBorders>
          </w:tcPr>
          <w:p w14:paraId="1A01924E" w14:textId="77777777" w:rsidR="00A31A03" w:rsidRPr="00A31A03" w:rsidRDefault="00A31A03" w:rsidP="00A31A03">
            <w:pPr>
              <w:spacing w:before="0"/>
              <w:jc w:val="center"/>
              <w:rPr>
                <w:rFonts w:cs="Arial"/>
                <w:sz w:val="24"/>
                <w:szCs w:val="24"/>
                <w:lang w:val="ru-RU"/>
              </w:rPr>
            </w:pPr>
          </w:p>
        </w:tc>
      </w:tr>
      <w:tr w:rsidR="00A31A03" w:rsidRPr="00A31A03" w14:paraId="23496C6E" w14:textId="77777777" w:rsidTr="00462784">
        <w:trPr>
          <w:trHeight w:val="389"/>
          <w:jc w:val="center"/>
        </w:trPr>
        <w:tc>
          <w:tcPr>
            <w:tcW w:w="3342" w:type="dxa"/>
            <w:tcBorders>
              <w:top w:val="single" w:sz="4" w:space="0" w:color="auto"/>
            </w:tcBorders>
          </w:tcPr>
          <w:p w14:paraId="1332BC93" w14:textId="77777777" w:rsidR="00A31A03" w:rsidRPr="00A31A03" w:rsidRDefault="00A31A03" w:rsidP="00A31A03">
            <w:pPr>
              <w:spacing w:before="0"/>
              <w:jc w:val="center"/>
              <w:rPr>
                <w:rFonts w:cs="Arial"/>
                <w:sz w:val="24"/>
                <w:szCs w:val="24"/>
              </w:rPr>
            </w:pPr>
          </w:p>
        </w:tc>
        <w:tc>
          <w:tcPr>
            <w:tcW w:w="2127" w:type="dxa"/>
          </w:tcPr>
          <w:p w14:paraId="1C79108C" w14:textId="77777777" w:rsidR="00A31A03" w:rsidRPr="00A31A03" w:rsidRDefault="00A31A03" w:rsidP="00A31A03">
            <w:pPr>
              <w:spacing w:before="0"/>
              <w:jc w:val="center"/>
              <w:rPr>
                <w:rFonts w:cs="Arial"/>
                <w:sz w:val="24"/>
                <w:szCs w:val="24"/>
                <w:lang w:val="ru-RU"/>
              </w:rPr>
            </w:pPr>
          </w:p>
        </w:tc>
        <w:tc>
          <w:tcPr>
            <w:tcW w:w="3891" w:type="dxa"/>
            <w:tcBorders>
              <w:top w:val="single" w:sz="4" w:space="0" w:color="auto"/>
            </w:tcBorders>
          </w:tcPr>
          <w:p w14:paraId="6B7C86BA" w14:textId="77777777" w:rsidR="00A31A03" w:rsidRPr="00A31A03" w:rsidRDefault="00A31A03" w:rsidP="00A31A03">
            <w:pPr>
              <w:spacing w:before="0"/>
              <w:jc w:val="center"/>
              <w:rPr>
                <w:rFonts w:cs="Arial"/>
                <w:sz w:val="24"/>
                <w:szCs w:val="24"/>
                <w:lang w:val="ru-RU"/>
              </w:rPr>
            </w:pPr>
          </w:p>
        </w:tc>
      </w:tr>
    </w:tbl>
    <w:p w14:paraId="52D1904D" w14:textId="77777777" w:rsidR="00A31A03" w:rsidRPr="00A31A03" w:rsidRDefault="00A31A03" w:rsidP="00A31A03">
      <w:pPr>
        <w:rPr>
          <w:rFonts w:eastAsia="Symbol" w:cs="Arial"/>
          <w:b/>
          <w:bCs/>
          <w:i/>
          <w:kern w:val="28"/>
          <w:sz w:val="20"/>
          <w:szCs w:val="20"/>
        </w:rPr>
      </w:pPr>
    </w:p>
    <w:p w14:paraId="4C99B9BB" w14:textId="77777777" w:rsidR="00A31A03" w:rsidRPr="00A31A03" w:rsidRDefault="00A31A03" w:rsidP="00A31A03">
      <w:pPr>
        <w:rPr>
          <w:rFonts w:eastAsia="Symbol" w:cs="Arial"/>
          <w:b/>
          <w:bCs/>
          <w:i/>
          <w:kern w:val="28"/>
          <w:sz w:val="20"/>
          <w:szCs w:val="20"/>
        </w:rPr>
      </w:pPr>
      <w:r w:rsidRPr="00A31A03">
        <w:rPr>
          <w:rFonts w:eastAsia="Symbol" w:cs="Arial"/>
          <w:b/>
          <w:bCs/>
          <w:i/>
          <w:kern w:val="28"/>
          <w:sz w:val="20"/>
          <w:szCs w:val="20"/>
        </w:rPr>
        <w:t xml:space="preserve">Напомена: </w:t>
      </w:r>
    </w:p>
    <w:p w14:paraId="40771A05" w14:textId="77777777" w:rsidR="00A31A03" w:rsidRPr="00A31A03" w:rsidRDefault="00A31A03" w:rsidP="00A31A03">
      <w:pPr>
        <w:rPr>
          <w:rFonts w:eastAsia="TimesNewRomanPS-BoldMT" w:cs="Arial"/>
          <w:i/>
          <w:sz w:val="20"/>
          <w:szCs w:val="20"/>
          <w:lang w:val="sr-Cyrl-CS"/>
        </w:rPr>
      </w:pPr>
      <w:r w:rsidRPr="00A31A03">
        <w:rPr>
          <w:rFonts w:eastAsia="TimesNewRomanPS-BoldMT" w:cs="Arial"/>
          <w:i/>
          <w:sz w:val="20"/>
          <w:szCs w:val="20"/>
        </w:rPr>
        <w:t xml:space="preserve">Уколико </w:t>
      </w:r>
      <w:r w:rsidRPr="00A31A03">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A31A03">
        <w:rPr>
          <w:rFonts w:eastAsia="TimesNewRomanPS-BoldMT" w:cs="Arial"/>
          <w:i/>
          <w:sz w:val="20"/>
          <w:szCs w:val="20"/>
        </w:rPr>
        <w:t>.</w:t>
      </w:r>
    </w:p>
    <w:p w14:paraId="342DF88D" w14:textId="77777777" w:rsidR="00A31A03" w:rsidRPr="00A31A03" w:rsidRDefault="00A31A03" w:rsidP="00A31A03">
      <w:pPr>
        <w:rPr>
          <w:rFonts w:cs="Arial"/>
          <w:sz w:val="20"/>
          <w:szCs w:val="20"/>
          <w:lang w:val="sr-Cyrl-CS"/>
        </w:rPr>
      </w:pPr>
      <w:bookmarkStart w:id="261" w:name="_Toc442559941"/>
      <w:r w:rsidRPr="00A31A03">
        <w:rPr>
          <w:rFonts w:cs="Arial"/>
          <w:i/>
          <w:sz w:val="20"/>
          <w:szCs w:val="20"/>
        </w:rPr>
        <w:t>Приликом подношења понуде овај образац копирати у потребном броју примерака.</w:t>
      </w:r>
    </w:p>
    <w:p w14:paraId="62A4FEAE" w14:textId="77777777" w:rsidR="00A31A03" w:rsidRPr="00A31A03" w:rsidRDefault="00A31A03" w:rsidP="00A31A03">
      <w:pPr>
        <w:rPr>
          <w:rFonts w:eastAsia="TimesNewRomanPS-BoldMT" w:cs="Arial"/>
          <w:i/>
          <w:sz w:val="20"/>
          <w:szCs w:val="20"/>
          <w:lang w:val="sr-Cyrl-RS"/>
        </w:rPr>
      </w:pPr>
      <w:r w:rsidRPr="00A31A03">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Pr="00A31A03">
        <w:rPr>
          <w:rFonts w:eastAsia="TimesNewRomanPS-BoldMT" w:cs="Arial"/>
          <w:i/>
          <w:sz w:val="20"/>
          <w:szCs w:val="20"/>
          <w:lang w:val="sr-Cyrl-RS"/>
        </w:rPr>
        <w:t xml:space="preserve"> („Службени гласник РС“, бр.124/12, 14/15 и 68/15) (даље: Закон)</w:t>
      </w:r>
      <w:r w:rsidRPr="00A31A03">
        <w:rPr>
          <w:rFonts w:eastAsia="TimesNewRomanPS-BoldMT" w:cs="Arial"/>
          <w:i/>
          <w:sz w:val="20"/>
          <w:szCs w:val="20"/>
        </w:rPr>
        <w:t>. Давање неистинитих података у понуди је основ за негативну референцу у смислу члана 82. став 1. тачка 3) Закона</w:t>
      </w:r>
    </w:p>
    <w:p w14:paraId="6ECB41A9" w14:textId="77777777" w:rsidR="00A31A03" w:rsidRPr="00A31A03" w:rsidRDefault="00A31A03" w:rsidP="00A31A03">
      <w:pPr>
        <w:jc w:val="right"/>
        <w:outlineLvl w:val="1"/>
        <w:rPr>
          <w:rFonts w:cs="Arial"/>
          <w:b/>
          <w:sz w:val="24"/>
          <w:szCs w:val="24"/>
          <w:lang w:val="sr-Cyrl-RS"/>
        </w:rPr>
      </w:pPr>
      <w:r w:rsidRPr="00A31A03">
        <w:rPr>
          <w:rFonts w:cs="Arial"/>
          <w:b/>
          <w:sz w:val="24"/>
          <w:szCs w:val="24"/>
        </w:rPr>
        <w:lastRenderedPageBreak/>
        <w:t xml:space="preserve">ОБРАЗАЦ </w:t>
      </w:r>
      <w:bookmarkEnd w:id="261"/>
      <w:r w:rsidRPr="00A31A03">
        <w:rPr>
          <w:rFonts w:cs="Arial"/>
          <w:b/>
          <w:sz w:val="24"/>
          <w:szCs w:val="24"/>
          <w:lang w:val="sr-Cyrl-RS"/>
        </w:rPr>
        <w:t>5.1.</w:t>
      </w:r>
    </w:p>
    <w:p w14:paraId="06A2D22E" w14:textId="77777777" w:rsidR="00A31A03" w:rsidRPr="00A31A03" w:rsidRDefault="00A31A03" w:rsidP="00A31A03"/>
    <w:p w14:paraId="2F65E3D6" w14:textId="77777777" w:rsidR="00A31A03" w:rsidRPr="00A31A03" w:rsidRDefault="00A31A03" w:rsidP="00A31A03">
      <w:pPr>
        <w:jc w:val="center"/>
        <w:rPr>
          <w:rFonts w:cs="Arial"/>
          <w:b/>
          <w:sz w:val="24"/>
          <w:szCs w:val="24"/>
        </w:rPr>
      </w:pPr>
      <w:r w:rsidRPr="00A31A03">
        <w:rPr>
          <w:rFonts w:cs="Arial"/>
          <w:b/>
          <w:sz w:val="24"/>
          <w:szCs w:val="24"/>
        </w:rPr>
        <w:t>ПОТВРДА О РЕФЕРЕНТНИМ НАБАВКАМА</w:t>
      </w:r>
    </w:p>
    <w:p w14:paraId="72E25A43" w14:textId="77777777" w:rsidR="00A31A03" w:rsidRPr="00A31A03" w:rsidRDefault="00A31A03" w:rsidP="00A31A03">
      <w:pPr>
        <w:jc w:val="center"/>
        <w:rPr>
          <w:rFonts w:cs="Arial"/>
          <w:sz w:val="24"/>
          <w:szCs w:val="24"/>
          <w:lang w:val="sr-Cyrl-RS"/>
        </w:rPr>
      </w:pPr>
    </w:p>
    <w:p w14:paraId="70ADAE27" w14:textId="77777777" w:rsidR="00A31A03" w:rsidRPr="00A31A03" w:rsidRDefault="00A31A03" w:rsidP="00A31A03">
      <w:pPr>
        <w:tabs>
          <w:tab w:val="left" w:pos="0"/>
          <w:tab w:val="left" w:pos="330"/>
          <w:tab w:val="left" w:pos="540"/>
        </w:tabs>
        <w:spacing w:before="0"/>
        <w:jc w:val="left"/>
        <w:rPr>
          <w:rFonts w:eastAsia="Calibri" w:cs="Arial"/>
          <w:sz w:val="24"/>
          <w:szCs w:val="24"/>
        </w:rPr>
      </w:pPr>
      <w:r w:rsidRPr="00A31A03">
        <w:rPr>
          <w:rFonts w:eastAsia="Calibri" w:cs="Arial"/>
          <w:sz w:val="24"/>
          <w:szCs w:val="24"/>
          <w:lang w:val="ru-RU"/>
        </w:rPr>
        <w:t xml:space="preserve">Наручилац односно корисник предметних услуга: </w:t>
      </w:r>
    </w:p>
    <w:p w14:paraId="51FF0B13" w14:textId="77777777" w:rsidR="00A31A03" w:rsidRPr="00A31A03" w:rsidRDefault="00A31A03" w:rsidP="00A31A03">
      <w:pPr>
        <w:tabs>
          <w:tab w:val="left" w:pos="0"/>
          <w:tab w:val="left" w:pos="330"/>
          <w:tab w:val="left" w:pos="540"/>
        </w:tabs>
        <w:spacing w:before="0"/>
        <w:ind w:left="6"/>
        <w:rPr>
          <w:rFonts w:eastAsia="Calibri" w:cs="Arial"/>
          <w:sz w:val="24"/>
          <w:szCs w:val="24"/>
        </w:rPr>
      </w:pPr>
      <w:r w:rsidRPr="00A31A03">
        <w:rPr>
          <w:rFonts w:eastAsia="Calibri" w:cs="Arial"/>
          <w:sz w:val="24"/>
          <w:szCs w:val="24"/>
        </w:rPr>
        <w:t xml:space="preserve">                                                  __________________________________________________________________</w:t>
      </w:r>
    </w:p>
    <w:p w14:paraId="4058A9F3" w14:textId="77777777" w:rsidR="00A31A03" w:rsidRPr="00A31A03" w:rsidRDefault="00A31A03" w:rsidP="00A31A03">
      <w:pPr>
        <w:tabs>
          <w:tab w:val="left" w:pos="0"/>
          <w:tab w:val="left" w:pos="330"/>
          <w:tab w:val="left" w:pos="540"/>
        </w:tabs>
        <w:spacing w:before="0"/>
        <w:ind w:left="6"/>
        <w:jc w:val="center"/>
        <w:rPr>
          <w:rFonts w:eastAsia="Calibri" w:cs="Arial"/>
          <w:sz w:val="24"/>
          <w:szCs w:val="24"/>
        </w:rPr>
      </w:pPr>
      <w:r w:rsidRPr="00A31A03">
        <w:rPr>
          <w:rFonts w:cs="Arial"/>
          <w:bCs/>
          <w:kern w:val="28"/>
          <w:sz w:val="24"/>
          <w:szCs w:val="24"/>
        </w:rPr>
        <w:t>(назив и седиште наручиоца)</w:t>
      </w:r>
    </w:p>
    <w:p w14:paraId="247CA526" w14:textId="77777777" w:rsidR="00A31A03" w:rsidRPr="00A31A03" w:rsidRDefault="00A31A03" w:rsidP="00A31A03">
      <w:pPr>
        <w:jc w:val="left"/>
        <w:rPr>
          <w:rFonts w:cs="Arial"/>
          <w:sz w:val="24"/>
          <w:szCs w:val="24"/>
        </w:rPr>
      </w:pPr>
      <w:r w:rsidRPr="00A31A03">
        <w:rPr>
          <w:rFonts w:cs="Arial"/>
          <w:sz w:val="24"/>
          <w:szCs w:val="24"/>
        </w:rPr>
        <w:t>Лице за контакт:      ___________________________________________________________________</w:t>
      </w:r>
    </w:p>
    <w:p w14:paraId="5CD85C6C" w14:textId="77777777" w:rsidR="00A31A03" w:rsidRPr="00A31A03" w:rsidRDefault="00A31A03" w:rsidP="00A31A03">
      <w:pPr>
        <w:jc w:val="center"/>
        <w:rPr>
          <w:rFonts w:cs="Arial"/>
          <w:sz w:val="24"/>
          <w:szCs w:val="24"/>
        </w:rPr>
      </w:pPr>
      <w:r w:rsidRPr="00A31A03">
        <w:rPr>
          <w:rFonts w:cs="Arial"/>
          <w:sz w:val="24"/>
          <w:szCs w:val="24"/>
        </w:rPr>
        <w:t>(име, презиме,  контакт телефон)</w:t>
      </w:r>
    </w:p>
    <w:p w14:paraId="735E8F38" w14:textId="77777777" w:rsidR="00A31A03" w:rsidRPr="00A31A03" w:rsidRDefault="00A31A03" w:rsidP="00A31A03">
      <w:pPr>
        <w:jc w:val="left"/>
        <w:rPr>
          <w:rFonts w:cs="Arial"/>
          <w:sz w:val="24"/>
          <w:szCs w:val="24"/>
        </w:rPr>
      </w:pPr>
      <w:r w:rsidRPr="00A31A03">
        <w:rPr>
          <w:rFonts w:cs="Arial"/>
          <w:sz w:val="24"/>
          <w:szCs w:val="24"/>
        </w:rPr>
        <w:t>Овим путем потврђујем да је __________________________________________________________________</w:t>
      </w:r>
    </w:p>
    <w:p w14:paraId="0DA95E71" w14:textId="77777777" w:rsidR="00A31A03" w:rsidRPr="00A31A03" w:rsidRDefault="00A31A03" w:rsidP="00A31A03">
      <w:pPr>
        <w:jc w:val="center"/>
        <w:rPr>
          <w:rFonts w:cs="Arial"/>
          <w:sz w:val="24"/>
          <w:szCs w:val="24"/>
        </w:rPr>
      </w:pPr>
      <w:r w:rsidRPr="00A31A03">
        <w:rPr>
          <w:rFonts w:cs="Arial"/>
          <w:sz w:val="24"/>
          <w:szCs w:val="24"/>
        </w:rPr>
        <w:t>(навести назив седиште  понуђача)</w:t>
      </w:r>
    </w:p>
    <w:p w14:paraId="3598DBB6" w14:textId="77777777" w:rsidR="00A31A03" w:rsidRPr="00A31A03" w:rsidRDefault="00A31A03" w:rsidP="00A31A03">
      <w:pPr>
        <w:rPr>
          <w:rFonts w:cs="Arial"/>
          <w:sz w:val="24"/>
          <w:szCs w:val="24"/>
        </w:rPr>
      </w:pPr>
      <w:r w:rsidRPr="00A31A03">
        <w:rPr>
          <w:rFonts w:cs="Arial"/>
          <w:sz w:val="24"/>
          <w:szCs w:val="24"/>
        </w:rPr>
        <w:t xml:space="preserve">за наше потребе извршио: </w:t>
      </w:r>
    </w:p>
    <w:p w14:paraId="4431939C" w14:textId="77777777" w:rsidR="00A31A03" w:rsidRPr="00A31A03" w:rsidRDefault="00A31A03" w:rsidP="00A31A03">
      <w:pPr>
        <w:rPr>
          <w:rFonts w:cs="Arial"/>
          <w:sz w:val="24"/>
          <w:szCs w:val="24"/>
        </w:rPr>
      </w:pPr>
      <w:r w:rsidRPr="00A31A03">
        <w:rPr>
          <w:rFonts w:cs="Arial"/>
          <w:sz w:val="24"/>
          <w:szCs w:val="24"/>
        </w:rPr>
        <w:t>__________________________________________________________________</w:t>
      </w:r>
    </w:p>
    <w:p w14:paraId="3CF88DE1" w14:textId="77777777" w:rsidR="00A31A03" w:rsidRPr="00A31A03" w:rsidRDefault="00A31A03" w:rsidP="00A31A03">
      <w:pPr>
        <w:rPr>
          <w:rFonts w:cs="Arial"/>
          <w:sz w:val="24"/>
          <w:szCs w:val="24"/>
        </w:rPr>
      </w:pPr>
      <w:r w:rsidRPr="00A31A03">
        <w:rPr>
          <w:rFonts w:cs="Arial"/>
          <w:sz w:val="24"/>
          <w:szCs w:val="24"/>
        </w:rPr>
        <w:t xml:space="preserve">                                                  (навести) </w:t>
      </w:r>
    </w:p>
    <w:p w14:paraId="2667D226" w14:textId="77777777" w:rsidR="00A31A03" w:rsidRPr="00A31A03" w:rsidRDefault="00A31A03" w:rsidP="00A31A03">
      <w:pPr>
        <w:rPr>
          <w:rFonts w:cs="Arial"/>
          <w:sz w:val="24"/>
          <w:szCs w:val="24"/>
          <w:lang w:val="sr-Cyrl-RS"/>
        </w:rPr>
      </w:pPr>
      <w:r w:rsidRPr="00A31A03">
        <w:rPr>
          <w:rFonts w:cs="Arial"/>
          <w:sz w:val="24"/>
          <w:szCs w:val="24"/>
        </w:rPr>
        <w:t xml:space="preserve">у уговореном року, обиму и квалитету и да </w:t>
      </w:r>
      <w:r w:rsidRPr="00A31A03">
        <w:rPr>
          <w:rFonts w:cs="Arial"/>
          <w:sz w:val="24"/>
          <w:szCs w:val="24"/>
          <w:lang w:val="sr-Cyrl-RS"/>
        </w:rPr>
        <w:t>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A31A03" w:rsidRPr="00A31A03" w14:paraId="053A80B5" w14:textId="77777777" w:rsidTr="00462784">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7F5B45F" w14:textId="77777777" w:rsidR="00A31A03" w:rsidRPr="00A31A03" w:rsidRDefault="00A31A03" w:rsidP="00A31A03">
            <w:pPr>
              <w:jc w:val="center"/>
              <w:rPr>
                <w:rFonts w:eastAsia="Calibri" w:cs="Arial"/>
                <w:sz w:val="24"/>
                <w:szCs w:val="24"/>
              </w:rPr>
            </w:pPr>
            <w:r w:rsidRPr="00A31A03">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2815A609" w14:textId="77777777" w:rsidR="00A31A03" w:rsidRPr="00A31A03" w:rsidRDefault="00A31A03" w:rsidP="00A31A03">
            <w:pPr>
              <w:jc w:val="center"/>
              <w:rPr>
                <w:rFonts w:eastAsia="Calibri" w:cs="Arial"/>
                <w:sz w:val="24"/>
                <w:szCs w:val="24"/>
              </w:rPr>
            </w:pPr>
            <w:r w:rsidRPr="00A31A03">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18F751E" w14:textId="77777777" w:rsidR="00A31A03" w:rsidRPr="00A31A03" w:rsidRDefault="00A31A03" w:rsidP="00A31A03">
            <w:pPr>
              <w:jc w:val="center"/>
              <w:rPr>
                <w:rFonts w:eastAsia="Calibri" w:cs="Arial"/>
                <w:sz w:val="24"/>
                <w:szCs w:val="24"/>
              </w:rPr>
            </w:pPr>
            <w:r w:rsidRPr="00A31A03">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78CF589" w14:textId="77777777" w:rsidR="00A31A03" w:rsidRPr="00A31A03" w:rsidRDefault="00A31A03" w:rsidP="00A31A03">
            <w:pPr>
              <w:jc w:val="center"/>
              <w:rPr>
                <w:rFonts w:eastAsia="Calibri" w:cs="Arial"/>
                <w:sz w:val="24"/>
                <w:szCs w:val="24"/>
              </w:rPr>
            </w:pPr>
            <w:r w:rsidRPr="00A31A03">
              <w:rPr>
                <w:rFonts w:eastAsia="Calibri" w:cs="Arial"/>
                <w:sz w:val="24"/>
                <w:szCs w:val="24"/>
              </w:rPr>
              <w:t xml:space="preserve">Вредност </w:t>
            </w:r>
            <w:r w:rsidRPr="00A31A03">
              <w:rPr>
                <w:rFonts w:eastAsia="Calibri" w:cs="Arial"/>
                <w:sz w:val="24"/>
                <w:szCs w:val="24"/>
                <w:lang w:val="sr-Cyrl-RS"/>
              </w:rPr>
              <w:t>извршених услуга</w:t>
            </w:r>
            <w:r w:rsidRPr="00A31A03">
              <w:rPr>
                <w:rFonts w:eastAsia="Calibri" w:cs="Arial"/>
                <w:sz w:val="24"/>
                <w:szCs w:val="24"/>
              </w:rPr>
              <w:t xml:space="preserve"> </w:t>
            </w:r>
            <w:r w:rsidRPr="00A31A03">
              <w:rPr>
                <w:rFonts w:eastAsia="Calibri" w:cs="Arial"/>
                <w:sz w:val="24"/>
                <w:szCs w:val="24"/>
                <w:lang w:val="sr-Cyrl-RS"/>
              </w:rPr>
              <w:t>дин.</w:t>
            </w:r>
            <w:r w:rsidRPr="00A31A03">
              <w:rPr>
                <w:rFonts w:eastAsia="Calibri" w:cs="Arial"/>
                <w:sz w:val="24"/>
                <w:szCs w:val="24"/>
              </w:rPr>
              <w:t>без ПДВ</w:t>
            </w:r>
          </w:p>
          <w:p w14:paraId="55B4695A" w14:textId="77777777" w:rsidR="00A31A03" w:rsidRPr="00A31A03" w:rsidRDefault="00A31A03" w:rsidP="00A31A03">
            <w:pPr>
              <w:jc w:val="center"/>
              <w:rPr>
                <w:rFonts w:eastAsia="Calibri" w:cs="Arial"/>
                <w:sz w:val="24"/>
                <w:szCs w:val="24"/>
                <w:lang w:val="sr-Cyrl-RS"/>
              </w:rPr>
            </w:pPr>
          </w:p>
        </w:tc>
      </w:tr>
      <w:tr w:rsidR="00A31A03" w:rsidRPr="00A31A03" w14:paraId="6AE6F761" w14:textId="77777777" w:rsidTr="00462784">
        <w:tc>
          <w:tcPr>
            <w:tcW w:w="2313" w:type="dxa"/>
            <w:tcBorders>
              <w:top w:val="single" w:sz="4" w:space="0" w:color="auto"/>
              <w:left w:val="single" w:sz="4" w:space="0" w:color="auto"/>
              <w:bottom w:val="single" w:sz="4" w:space="0" w:color="auto"/>
              <w:right w:val="single" w:sz="4" w:space="0" w:color="auto"/>
            </w:tcBorders>
            <w:shd w:val="clear" w:color="auto" w:fill="auto"/>
          </w:tcPr>
          <w:p w14:paraId="30685F85" w14:textId="77777777" w:rsidR="00A31A03" w:rsidRPr="00A31A03" w:rsidRDefault="00A31A03" w:rsidP="00A31A03">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2F253AE6" w14:textId="77777777" w:rsidR="00A31A03" w:rsidRPr="00A31A03" w:rsidRDefault="00A31A03" w:rsidP="00A31A03">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2514B44" w14:textId="77777777" w:rsidR="00A31A03" w:rsidRPr="00A31A03" w:rsidRDefault="00A31A03" w:rsidP="00A31A03">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3C15502" w14:textId="77777777" w:rsidR="00A31A03" w:rsidRPr="00A31A03" w:rsidRDefault="00A31A03" w:rsidP="00A31A03">
            <w:pPr>
              <w:rPr>
                <w:rFonts w:eastAsia="Calibri" w:cs="Arial"/>
                <w:sz w:val="24"/>
                <w:szCs w:val="24"/>
              </w:rPr>
            </w:pPr>
          </w:p>
        </w:tc>
      </w:tr>
      <w:tr w:rsidR="00A31A03" w:rsidRPr="00A31A03" w14:paraId="64AA9EDB" w14:textId="77777777" w:rsidTr="00462784">
        <w:tc>
          <w:tcPr>
            <w:tcW w:w="2313" w:type="dxa"/>
            <w:tcBorders>
              <w:top w:val="single" w:sz="4" w:space="0" w:color="auto"/>
              <w:left w:val="single" w:sz="4" w:space="0" w:color="auto"/>
              <w:bottom w:val="single" w:sz="4" w:space="0" w:color="auto"/>
              <w:right w:val="single" w:sz="4" w:space="0" w:color="auto"/>
            </w:tcBorders>
            <w:shd w:val="clear" w:color="auto" w:fill="auto"/>
          </w:tcPr>
          <w:p w14:paraId="39AD3348" w14:textId="77777777" w:rsidR="00A31A03" w:rsidRPr="00A31A03" w:rsidRDefault="00A31A03" w:rsidP="00A31A03">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4495327D" w14:textId="77777777" w:rsidR="00A31A03" w:rsidRPr="00A31A03" w:rsidRDefault="00A31A03" w:rsidP="00A31A03">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ABEBD61" w14:textId="77777777" w:rsidR="00A31A03" w:rsidRPr="00A31A03" w:rsidRDefault="00A31A03" w:rsidP="00A31A03">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273EF27" w14:textId="77777777" w:rsidR="00A31A03" w:rsidRPr="00A31A03" w:rsidRDefault="00A31A03" w:rsidP="00A31A03">
            <w:pPr>
              <w:rPr>
                <w:rFonts w:eastAsia="Calibri" w:cs="Arial"/>
                <w:sz w:val="24"/>
                <w:szCs w:val="24"/>
              </w:rPr>
            </w:pPr>
          </w:p>
        </w:tc>
      </w:tr>
      <w:tr w:rsidR="00A31A03" w:rsidRPr="00A31A03" w14:paraId="45CBF6BA" w14:textId="77777777" w:rsidTr="00462784">
        <w:tc>
          <w:tcPr>
            <w:tcW w:w="2313" w:type="dxa"/>
            <w:tcBorders>
              <w:top w:val="single" w:sz="4" w:space="0" w:color="auto"/>
              <w:left w:val="single" w:sz="4" w:space="0" w:color="auto"/>
              <w:bottom w:val="single" w:sz="4" w:space="0" w:color="auto"/>
              <w:right w:val="single" w:sz="4" w:space="0" w:color="auto"/>
            </w:tcBorders>
            <w:shd w:val="clear" w:color="auto" w:fill="auto"/>
          </w:tcPr>
          <w:p w14:paraId="009D22C9" w14:textId="77777777" w:rsidR="00A31A03" w:rsidRPr="00A31A03" w:rsidRDefault="00A31A03" w:rsidP="00A31A03">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274C29BA" w14:textId="77777777" w:rsidR="00A31A03" w:rsidRPr="00A31A03" w:rsidRDefault="00A31A03" w:rsidP="00A31A03">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FE97A99" w14:textId="77777777" w:rsidR="00A31A03" w:rsidRPr="00A31A03" w:rsidRDefault="00A31A03" w:rsidP="00A31A03">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B10FD23" w14:textId="77777777" w:rsidR="00A31A03" w:rsidRPr="00A31A03" w:rsidRDefault="00A31A03" w:rsidP="00A31A03">
            <w:pPr>
              <w:rPr>
                <w:rFonts w:eastAsia="Calibri" w:cs="Arial"/>
                <w:sz w:val="24"/>
                <w:szCs w:val="24"/>
              </w:rPr>
            </w:pPr>
          </w:p>
        </w:tc>
      </w:tr>
      <w:tr w:rsidR="00A31A03" w:rsidRPr="00A31A03" w14:paraId="4985A141" w14:textId="77777777" w:rsidTr="00462784">
        <w:tc>
          <w:tcPr>
            <w:tcW w:w="2313" w:type="dxa"/>
            <w:tcBorders>
              <w:top w:val="single" w:sz="4" w:space="0" w:color="auto"/>
              <w:left w:val="single" w:sz="4" w:space="0" w:color="auto"/>
              <w:bottom w:val="single" w:sz="4" w:space="0" w:color="auto"/>
              <w:right w:val="single" w:sz="4" w:space="0" w:color="auto"/>
            </w:tcBorders>
            <w:shd w:val="clear" w:color="auto" w:fill="auto"/>
          </w:tcPr>
          <w:p w14:paraId="3CC518F2" w14:textId="77777777" w:rsidR="00A31A03" w:rsidRPr="00A31A03" w:rsidRDefault="00A31A03" w:rsidP="00A31A03">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705AD620" w14:textId="77777777" w:rsidR="00A31A03" w:rsidRPr="00A31A03" w:rsidRDefault="00A31A03" w:rsidP="00A31A03">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7D57E23" w14:textId="77777777" w:rsidR="00A31A03" w:rsidRPr="00A31A03" w:rsidRDefault="00A31A03" w:rsidP="00A31A03">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0454EFF1" w14:textId="77777777" w:rsidR="00A31A03" w:rsidRPr="00A31A03" w:rsidRDefault="00A31A03" w:rsidP="00A31A03">
            <w:pPr>
              <w:rPr>
                <w:rFonts w:eastAsia="Calibri" w:cs="Arial"/>
                <w:sz w:val="24"/>
                <w:szCs w:val="24"/>
              </w:rPr>
            </w:pPr>
          </w:p>
        </w:tc>
      </w:tr>
    </w:tbl>
    <w:p w14:paraId="26881700" w14:textId="77777777" w:rsidR="00A31A03" w:rsidRPr="00A31A03" w:rsidRDefault="00A31A03" w:rsidP="00A31A03">
      <w:pPr>
        <w:rPr>
          <w:rFonts w:eastAsia="TimesNewRomanPS-BoldMT" w:cs="Arial"/>
          <w:b/>
          <w:bCs/>
          <w:i/>
          <w:iCs/>
          <w:sz w:val="24"/>
          <w:szCs w:val="24"/>
        </w:rPr>
      </w:pPr>
      <w:r w:rsidRPr="00A31A03">
        <w:rPr>
          <w:rFonts w:cs="Arial"/>
          <w:sz w:val="24"/>
          <w:szCs w:val="24"/>
        </w:rPr>
        <w:tab/>
      </w:r>
    </w:p>
    <w:tbl>
      <w:tblPr>
        <w:tblW w:w="9180" w:type="dxa"/>
        <w:jc w:val="center"/>
        <w:tblLayout w:type="fixed"/>
        <w:tblLook w:val="0000" w:firstRow="0" w:lastRow="0" w:firstColumn="0" w:lastColumn="0" w:noHBand="0" w:noVBand="0"/>
      </w:tblPr>
      <w:tblGrid>
        <w:gridCol w:w="3342"/>
        <w:gridCol w:w="2127"/>
        <w:gridCol w:w="3711"/>
      </w:tblGrid>
      <w:tr w:rsidR="00A31A03" w:rsidRPr="00A31A03" w14:paraId="5F8447F2" w14:textId="77777777" w:rsidTr="00462784">
        <w:trPr>
          <w:jc w:val="center"/>
        </w:trPr>
        <w:tc>
          <w:tcPr>
            <w:tcW w:w="3342" w:type="dxa"/>
          </w:tcPr>
          <w:p w14:paraId="4DE7336A" w14:textId="77777777" w:rsidR="00A31A03" w:rsidRPr="00A31A03" w:rsidRDefault="00A31A03" w:rsidP="00A31A03">
            <w:pPr>
              <w:spacing w:before="0"/>
              <w:jc w:val="center"/>
              <w:rPr>
                <w:rFonts w:cs="Arial"/>
                <w:sz w:val="24"/>
                <w:szCs w:val="24"/>
              </w:rPr>
            </w:pPr>
            <w:r w:rsidRPr="00A31A03">
              <w:rPr>
                <w:rFonts w:cs="Arial"/>
                <w:sz w:val="24"/>
                <w:szCs w:val="24"/>
              </w:rPr>
              <w:t>Датум:</w:t>
            </w:r>
          </w:p>
        </w:tc>
        <w:tc>
          <w:tcPr>
            <w:tcW w:w="2127" w:type="dxa"/>
          </w:tcPr>
          <w:p w14:paraId="39AC503C" w14:textId="77777777" w:rsidR="00A31A03" w:rsidRPr="00A31A03" w:rsidRDefault="00A31A03" w:rsidP="00A31A03">
            <w:pPr>
              <w:spacing w:before="0"/>
              <w:jc w:val="center"/>
              <w:rPr>
                <w:rFonts w:cs="Arial"/>
                <w:sz w:val="24"/>
                <w:szCs w:val="24"/>
                <w:lang w:val="ru-RU"/>
              </w:rPr>
            </w:pPr>
          </w:p>
        </w:tc>
        <w:tc>
          <w:tcPr>
            <w:tcW w:w="3711" w:type="dxa"/>
          </w:tcPr>
          <w:p w14:paraId="228EE8C3" w14:textId="77777777" w:rsidR="00A31A03" w:rsidRPr="00A31A03" w:rsidRDefault="00A31A03" w:rsidP="00A31A03">
            <w:pPr>
              <w:spacing w:before="0"/>
              <w:jc w:val="center"/>
              <w:rPr>
                <w:rFonts w:cs="Arial"/>
                <w:sz w:val="24"/>
                <w:szCs w:val="24"/>
                <w:lang w:val="ru-RU"/>
              </w:rPr>
            </w:pPr>
            <w:r w:rsidRPr="00A31A03">
              <w:rPr>
                <w:rFonts w:cs="Arial"/>
                <w:sz w:val="24"/>
                <w:szCs w:val="24"/>
                <w:lang w:val="sr-Cyrl-CS"/>
              </w:rPr>
              <w:t>Наручилац/Kорисник услуга:</w:t>
            </w:r>
          </w:p>
        </w:tc>
      </w:tr>
      <w:tr w:rsidR="00A31A03" w:rsidRPr="00A31A03" w14:paraId="5F8EE65F" w14:textId="77777777" w:rsidTr="00462784">
        <w:trPr>
          <w:jc w:val="center"/>
        </w:trPr>
        <w:tc>
          <w:tcPr>
            <w:tcW w:w="3342" w:type="dxa"/>
          </w:tcPr>
          <w:p w14:paraId="70C8F736" w14:textId="77777777" w:rsidR="00A31A03" w:rsidRPr="00A31A03" w:rsidRDefault="00A31A03" w:rsidP="00A31A03">
            <w:pPr>
              <w:spacing w:before="0"/>
              <w:jc w:val="center"/>
              <w:rPr>
                <w:rFonts w:cs="Arial"/>
                <w:sz w:val="24"/>
                <w:szCs w:val="24"/>
              </w:rPr>
            </w:pPr>
          </w:p>
        </w:tc>
        <w:tc>
          <w:tcPr>
            <w:tcW w:w="2127" w:type="dxa"/>
          </w:tcPr>
          <w:p w14:paraId="68C0CCD3" w14:textId="77777777" w:rsidR="00A31A03" w:rsidRPr="00A31A03" w:rsidRDefault="00A31A03" w:rsidP="00A31A03">
            <w:pPr>
              <w:spacing w:before="0"/>
              <w:jc w:val="center"/>
              <w:rPr>
                <w:rFonts w:cs="Arial"/>
                <w:sz w:val="24"/>
                <w:szCs w:val="24"/>
              </w:rPr>
            </w:pPr>
            <w:r w:rsidRPr="00A31A03">
              <w:rPr>
                <w:rFonts w:cs="Arial"/>
                <w:sz w:val="24"/>
                <w:szCs w:val="24"/>
              </w:rPr>
              <w:t>М.П.</w:t>
            </w:r>
          </w:p>
        </w:tc>
        <w:tc>
          <w:tcPr>
            <w:tcW w:w="3711" w:type="dxa"/>
          </w:tcPr>
          <w:p w14:paraId="477E9E62" w14:textId="77777777" w:rsidR="00A31A03" w:rsidRPr="00A31A03" w:rsidRDefault="00A31A03" w:rsidP="00A31A03">
            <w:pPr>
              <w:spacing w:before="0"/>
              <w:jc w:val="center"/>
              <w:rPr>
                <w:rFonts w:cs="Arial"/>
                <w:sz w:val="24"/>
                <w:szCs w:val="24"/>
                <w:lang w:val="ru-RU"/>
              </w:rPr>
            </w:pPr>
          </w:p>
        </w:tc>
      </w:tr>
      <w:tr w:rsidR="00A31A03" w:rsidRPr="00A31A03" w14:paraId="42F6754E" w14:textId="77777777" w:rsidTr="00462784">
        <w:trPr>
          <w:jc w:val="center"/>
        </w:trPr>
        <w:tc>
          <w:tcPr>
            <w:tcW w:w="3342" w:type="dxa"/>
            <w:tcBorders>
              <w:bottom w:val="single" w:sz="4" w:space="0" w:color="auto"/>
            </w:tcBorders>
          </w:tcPr>
          <w:p w14:paraId="0828C360" w14:textId="77777777" w:rsidR="00A31A03" w:rsidRPr="00A31A03" w:rsidRDefault="00A31A03" w:rsidP="00A31A03">
            <w:pPr>
              <w:spacing w:before="0"/>
              <w:jc w:val="center"/>
              <w:rPr>
                <w:rFonts w:cs="Arial"/>
                <w:sz w:val="24"/>
                <w:szCs w:val="24"/>
              </w:rPr>
            </w:pPr>
          </w:p>
        </w:tc>
        <w:tc>
          <w:tcPr>
            <w:tcW w:w="2127" w:type="dxa"/>
          </w:tcPr>
          <w:p w14:paraId="1EDBECD4" w14:textId="77777777" w:rsidR="00A31A03" w:rsidRPr="00A31A03" w:rsidRDefault="00A31A03" w:rsidP="00A31A03">
            <w:pPr>
              <w:spacing w:before="0"/>
              <w:jc w:val="center"/>
              <w:rPr>
                <w:rFonts w:cs="Arial"/>
                <w:sz w:val="24"/>
                <w:szCs w:val="24"/>
                <w:lang w:val="ru-RU"/>
              </w:rPr>
            </w:pPr>
          </w:p>
        </w:tc>
        <w:tc>
          <w:tcPr>
            <w:tcW w:w="3711" w:type="dxa"/>
            <w:tcBorders>
              <w:bottom w:val="single" w:sz="4" w:space="0" w:color="auto"/>
            </w:tcBorders>
          </w:tcPr>
          <w:p w14:paraId="76194845" w14:textId="77777777" w:rsidR="00A31A03" w:rsidRPr="00A31A03" w:rsidRDefault="00A31A03" w:rsidP="00A31A03">
            <w:pPr>
              <w:spacing w:before="0"/>
              <w:jc w:val="center"/>
              <w:rPr>
                <w:rFonts w:cs="Arial"/>
                <w:sz w:val="24"/>
                <w:szCs w:val="24"/>
                <w:lang w:val="ru-RU"/>
              </w:rPr>
            </w:pPr>
          </w:p>
        </w:tc>
      </w:tr>
      <w:tr w:rsidR="00A31A03" w:rsidRPr="00A31A03" w14:paraId="10EFB55D" w14:textId="77777777" w:rsidTr="00462784">
        <w:trPr>
          <w:trHeight w:val="389"/>
          <w:jc w:val="center"/>
        </w:trPr>
        <w:tc>
          <w:tcPr>
            <w:tcW w:w="3342" w:type="dxa"/>
            <w:tcBorders>
              <w:top w:val="single" w:sz="4" w:space="0" w:color="auto"/>
            </w:tcBorders>
          </w:tcPr>
          <w:p w14:paraId="03FEFD18" w14:textId="77777777" w:rsidR="00A31A03" w:rsidRPr="00A31A03" w:rsidRDefault="00A31A03" w:rsidP="00A31A03">
            <w:pPr>
              <w:spacing w:before="0"/>
              <w:jc w:val="center"/>
              <w:rPr>
                <w:rFonts w:cs="Arial"/>
                <w:sz w:val="24"/>
                <w:szCs w:val="24"/>
              </w:rPr>
            </w:pPr>
          </w:p>
        </w:tc>
        <w:tc>
          <w:tcPr>
            <w:tcW w:w="2127" w:type="dxa"/>
          </w:tcPr>
          <w:p w14:paraId="68402755" w14:textId="77777777" w:rsidR="00A31A03" w:rsidRPr="00A31A03" w:rsidRDefault="00A31A03" w:rsidP="00A31A03">
            <w:pPr>
              <w:spacing w:before="0"/>
              <w:jc w:val="center"/>
              <w:rPr>
                <w:rFonts w:cs="Arial"/>
                <w:sz w:val="24"/>
                <w:szCs w:val="24"/>
                <w:lang w:val="ru-RU"/>
              </w:rPr>
            </w:pPr>
          </w:p>
        </w:tc>
        <w:tc>
          <w:tcPr>
            <w:tcW w:w="3711" w:type="dxa"/>
            <w:tcBorders>
              <w:top w:val="single" w:sz="4" w:space="0" w:color="auto"/>
            </w:tcBorders>
          </w:tcPr>
          <w:p w14:paraId="0031C8C4" w14:textId="77777777" w:rsidR="00A31A03" w:rsidRPr="00A31A03" w:rsidRDefault="00A31A03" w:rsidP="00A31A03">
            <w:pPr>
              <w:spacing w:before="0"/>
              <w:jc w:val="center"/>
              <w:rPr>
                <w:rFonts w:cs="Arial"/>
                <w:sz w:val="24"/>
                <w:szCs w:val="24"/>
                <w:lang w:val="ru-RU"/>
              </w:rPr>
            </w:pPr>
          </w:p>
        </w:tc>
      </w:tr>
    </w:tbl>
    <w:p w14:paraId="570D6011" w14:textId="77777777" w:rsidR="00A31A03" w:rsidRPr="00A31A03" w:rsidRDefault="00A31A03" w:rsidP="00A31A03">
      <w:pPr>
        <w:rPr>
          <w:rFonts w:cs="Arial"/>
          <w:b/>
          <w:i/>
          <w:sz w:val="20"/>
          <w:szCs w:val="20"/>
        </w:rPr>
      </w:pPr>
    </w:p>
    <w:p w14:paraId="372B459F" w14:textId="77777777" w:rsidR="00A31A03" w:rsidRPr="00A31A03" w:rsidRDefault="00A31A03" w:rsidP="00A31A03">
      <w:pPr>
        <w:rPr>
          <w:rFonts w:cs="Arial"/>
          <w:b/>
          <w:i/>
          <w:sz w:val="20"/>
          <w:szCs w:val="20"/>
        </w:rPr>
      </w:pPr>
      <w:r w:rsidRPr="00A31A03">
        <w:rPr>
          <w:rFonts w:cs="Arial"/>
          <w:b/>
          <w:i/>
          <w:sz w:val="20"/>
          <w:szCs w:val="20"/>
        </w:rPr>
        <w:t>НАПОМЕНА:</w:t>
      </w:r>
    </w:p>
    <w:p w14:paraId="121AC1D3" w14:textId="77777777" w:rsidR="00A31A03" w:rsidRPr="00A31A03" w:rsidRDefault="00A31A03" w:rsidP="00A31A03">
      <w:pPr>
        <w:rPr>
          <w:rFonts w:cs="Arial"/>
          <w:i/>
          <w:sz w:val="20"/>
          <w:szCs w:val="20"/>
        </w:rPr>
      </w:pPr>
      <w:r w:rsidRPr="00A31A03">
        <w:rPr>
          <w:rFonts w:cs="Arial"/>
          <w:i/>
          <w:sz w:val="20"/>
          <w:szCs w:val="20"/>
        </w:rPr>
        <w:t>Приликом подношења понуде овај образац копирати у потребном броју примерака.</w:t>
      </w:r>
    </w:p>
    <w:p w14:paraId="278A860F" w14:textId="77777777" w:rsidR="00A31A03" w:rsidRPr="00A31A03" w:rsidRDefault="00A31A03" w:rsidP="00A31A03">
      <w:pPr>
        <w:spacing w:before="0"/>
        <w:rPr>
          <w:rFonts w:cs="Arial"/>
          <w:i/>
          <w:sz w:val="20"/>
          <w:szCs w:val="20"/>
        </w:rPr>
      </w:pPr>
      <w:r w:rsidRPr="00A31A03">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w:t>
      </w:r>
      <w:r w:rsidRPr="00A31A03">
        <w:rPr>
          <w:rFonts w:cs="Arial"/>
          <w:i/>
          <w:sz w:val="20"/>
          <w:szCs w:val="20"/>
          <w:lang w:val="sr-Cyrl-RS"/>
        </w:rPr>
        <w:t xml:space="preserve"> („Службени гласник РС“, бр.124/12, 14/15 и 68/15) (даље: Закон)</w:t>
      </w:r>
      <w:r w:rsidRPr="00A31A03">
        <w:rPr>
          <w:rFonts w:cs="Arial"/>
          <w:i/>
          <w:sz w:val="20"/>
          <w:szCs w:val="20"/>
        </w:rPr>
        <w:t>. Давање неистинитих података у понуди је основ за негативну референцу у смислу члана 82. став 1. тачка 3) Закона</w:t>
      </w:r>
    </w:p>
    <w:p w14:paraId="248DCA13" w14:textId="77777777" w:rsidR="00A31A03" w:rsidRDefault="00A31A03" w:rsidP="00A31A03"/>
    <w:p w14:paraId="1585F12B" w14:textId="77777777" w:rsidR="00A31A03" w:rsidRPr="00A31A03" w:rsidRDefault="00A31A03" w:rsidP="00A31A03"/>
    <w:p w14:paraId="27E127C5" w14:textId="305A8DA1" w:rsidR="00343A18" w:rsidRPr="00F13C72" w:rsidRDefault="00343A18" w:rsidP="00F13C72">
      <w:pPr>
        <w:pStyle w:val="KDObrazac"/>
        <w:rPr>
          <w:sz w:val="24"/>
          <w:szCs w:val="24"/>
          <w:lang w:val="sr-Cyrl-RS"/>
        </w:rPr>
      </w:pPr>
      <w:r w:rsidRPr="0062400E">
        <w:rPr>
          <w:sz w:val="24"/>
          <w:szCs w:val="24"/>
        </w:rPr>
        <w:lastRenderedPageBreak/>
        <w:t xml:space="preserve">ОБРАЗАЦ </w:t>
      </w:r>
      <w:bookmarkEnd w:id="260"/>
      <w:r w:rsidR="006747F7">
        <w:rPr>
          <w:sz w:val="24"/>
          <w:szCs w:val="24"/>
          <w:lang w:val="sr-Cyrl-RS"/>
        </w:rPr>
        <w:t>6</w:t>
      </w:r>
      <w:r w:rsidR="00225415" w:rsidRPr="0062400E">
        <w:rPr>
          <w:sz w:val="24"/>
          <w:szCs w:val="24"/>
          <w:lang w:val="sr-Cyrl-RS"/>
        </w:rPr>
        <w:t>.</w:t>
      </w:r>
    </w:p>
    <w:p w14:paraId="6205F94D" w14:textId="61F74BE8" w:rsidR="00343A18" w:rsidRPr="00F13C72" w:rsidRDefault="00343A18" w:rsidP="00F13C72">
      <w:pPr>
        <w:jc w:val="center"/>
        <w:rPr>
          <w:rFonts w:cs="Arial"/>
          <w:sz w:val="24"/>
          <w:szCs w:val="24"/>
        </w:rPr>
      </w:pPr>
      <w:r w:rsidRPr="00CE04BB">
        <w:rPr>
          <w:rFonts w:cs="Arial"/>
          <w:b/>
          <w:sz w:val="24"/>
          <w:szCs w:val="24"/>
        </w:rPr>
        <w:t>ИЗЈАВА ПОНУЂАЧА – КАДРОВСКИ КАПАЦИТЕТ</w:t>
      </w:r>
    </w:p>
    <w:p w14:paraId="3C78449C" w14:textId="0D611F37" w:rsidR="00343A18" w:rsidRPr="00CE04BB" w:rsidRDefault="00343A18" w:rsidP="00343A18">
      <w:pPr>
        <w:rPr>
          <w:rFonts w:cs="Arial"/>
          <w:sz w:val="24"/>
          <w:szCs w:val="24"/>
        </w:rPr>
      </w:pPr>
      <w:r w:rsidRPr="00CE04BB">
        <w:rPr>
          <w:rFonts w:cs="Arial"/>
          <w:sz w:val="24"/>
          <w:szCs w:val="24"/>
        </w:rPr>
        <w:t>На основу члана 77. став 4. Закона о јавним набавкама („Службени гла</w:t>
      </w:r>
      <w:r w:rsidR="00617EDE" w:rsidRPr="00CE04BB">
        <w:rPr>
          <w:rFonts w:cs="Arial"/>
          <w:sz w:val="24"/>
          <w:szCs w:val="24"/>
          <w:lang w:val="sr-Cyrl-RS"/>
        </w:rPr>
        <w:t>с</w:t>
      </w:r>
      <w:r w:rsidRPr="00CE04BB">
        <w:rPr>
          <w:rFonts w:cs="Arial"/>
          <w:sz w:val="24"/>
          <w:szCs w:val="24"/>
        </w:rPr>
        <w:t xml:space="preserve">ник РС“, бр.124/12, 14/15 и 68/15) </w:t>
      </w:r>
      <w:r w:rsidRPr="00CE04BB">
        <w:rPr>
          <w:rFonts w:cs="Arial"/>
          <w:noProof/>
          <w:sz w:val="24"/>
          <w:szCs w:val="24"/>
          <w:lang w:val="sr-Cyrl-CS"/>
        </w:rPr>
        <w:t xml:space="preserve">Понуђач </w:t>
      </w:r>
      <w:r w:rsidRPr="00CE04BB">
        <w:rPr>
          <w:rFonts w:cs="Arial"/>
          <w:noProof/>
          <w:sz w:val="24"/>
          <w:szCs w:val="24"/>
          <w:lang w:val="sr-Latn-CS"/>
        </w:rPr>
        <w:t xml:space="preserve">даје </w:t>
      </w:r>
      <w:r w:rsidRPr="00CE04BB">
        <w:rPr>
          <w:rFonts w:cs="Arial"/>
          <w:sz w:val="24"/>
          <w:szCs w:val="24"/>
        </w:rPr>
        <w:t xml:space="preserve">следећу </w:t>
      </w:r>
    </w:p>
    <w:p w14:paraId="5636C3E7" w14:textId="672B90DB" w:rsidR="00CE04BB" w:rsidRPr="00CE04BB" w:rsidRDefault="00343A18" w:rsidP="00F13C72">
      <w:pPr>
        <w:jc w:val="center"/>
        <w:rPr>
          <w:rFonts w:cs="Arial"/>
          <w:sz w:val="24"/>
          <w:szCs w:val="24"/>
        </w:rPr>
      </w:pPr>
      <w:r w:rsidRPr="00CE04BB">
        <w:rPr>
          <w:rFonts w:cs="Arial"/>
          <w:sz w:val="24"/>
          <w:szCs w:val="24"/>
        </w:rPr>
        <w:t xml:space="preserve">ИЗЈАВУ О КАДРОВСКОМ КАПАЦИТЕТУ </w:t>
      </w:r>
    </w:p>
    <w:p w14:paraId="23B4B264" w14:textId="4D2D8782" w:rsidR="00343A18" w:rsidRPr="00CE04BB" w:rsidRDefault="00343A18" w:rsidP="00343A18">
      <w:pPr>
        <w:rPr>
          <w:rFonts w:cs="Arial"/>
          <w:noProof/>
          <w:sz w:val="24"/>
          <w:szCs w:val="24"/>
        </w:rPr>
      </w:pPr>
      <w:r w:rsidRPr="00CE04BB">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CE04BB">
        <w:rPr>
          <w:rFonts w:cs="Arial"/>
          <w:noProof/>
          <w:sz w:val="24"/>
          <w:szCs w:val="24"/>
          <w:lang w:val="sr-Cyrl-CS"/>
        </w:rPr>
        <w:t xml:space="preserve"> </w:t>
      </w:r>
      <w:r w:rsidR="00225415" w:rsidRPr="00CE04BB">
        <w:rPr>
          <w:rFonts w:cs="Arial"/>
          <w:noProof/>
          <w:sz w:val="24"/>
          <w:szCs w:val="24"/>
          <w:lang w:val="sr-Cyrl-CS"/>
        </w:rPr>
        <w:t>ЈНМВ/8000/0043</w:t>
      </w:r>
      <w:r w:rsidR="00DC4F8A" w:rsidRPr="00CE04BB">
        <w:rPr>
          <w:rFonts w:cs="Arial"/>
          <w:noProof/>
          <w:sz w:val="24"/>
          <w:szCs w:val="24"/>
          <w:lang w:val="sr-Cyrl-CS"/>
        </w:rPr>
        <w:t>-</w:t>
      </w:r>
      <w:r w:rsidR="00D76D48">
        <w:rPr>
          <w:rFonts w:cs="Arial"/>
          <w:noProof/>
          <w:sz w:val="24"/>
          <w:szCs w:val="24"/>
        </w:rPr>
        <w:t>2</w:t>
      </w:r>
      <w:r w:rsidR="00225415" w:rsidRPr="00CE04BB">
        <w:rPr>
          <w:rFonts w:cs="Arial"/>
          <w:noProof/>
          <w:sz w:val="24"/>
          <w:szCs w:val="24"/>
          <w:lang w:val="sr-Cyrl-CS"/>
        </w:rPr>
        <w:t>/2016</w:t>
      </w:r>
      <w:r w:rsidRPr="00CE04BB">
        <w:rPr>
          <w:rFonts w:cs="Arial"/>
          <w:noProof/>
          <w:sz w:val="24"/>
          <w:szCs w:val="24"/>
        </w:rPr>
        <w:t xml:space="preserve">, односно да смо у могућности да ангажујемо </w:t>
      </w:r>
      <w:r w:rsidRPr="00CE04BB">
        <w:rPr>
          <w:rFonts w:cs="Arial"/>
          <w:sz w:val="24"/>
          <w:szCs w:val="24"/>
        </w:rPr>
        <w:t>(по основу радног односа или неког другог облика ангажовања ван радног односа, предвиђеног члановима 197-202 Закона о раду</w:t>
      </w:r>
      <w:r w:rsidR="00556336" w:rsidRPr="00CE04BB">
        <w:rPr>
          <w:rFonts w:cs="Arial"/>
          <w:sz w:val="24"/>
          <w:szCs w:val="24"/>
          <w:lang w:val="sr-Cyrl-RS"/>
        </w:rPr>
        <w:t xml:space="preserve"> ("Сл. гласник РС", бр. 24/2005, 61/2005, 54/2009, 32/2013 и 75/2014</w:t>
      </w:r>
      <w:r w:rsidRPr="00CE04BB">
        <w:rPr>
          <w:rFonts w:cs="Arial"/>
          <w:sz w:val="24"/>
          <w:szCs w:val="24"/>
        </w:rPr>
        <w:t>) следећа лица</w:t>
      </w:r>
      <w:r w:rsidRPr="00CE04BB">
        <w:rPr>
          <w:rFonts w:cs="Arial"/>
          <w:noProof/>
          <w:sz w:val="24"/>
          <w:szCs w:val="24"/>
        </w:rPr>
        <w:t xml:space="preserve"> која ће бити ангажована ради извршења </w:t>
      </w:r>
      <w:r w:rsidR="00951B01">
        <w:rPr>
          <w:rFonts w:cs="Arial"/>
          <w:noProof/>
          <w:sz w:val="24"/>
          <w:szCs w:val="24"/>
          <w:lang w:val="sr-Cyrl-RS"/>
        </w:rPr>
        <w:t>Оквирног споразума</w:t>
      </w:r>
      <w:r w:rsidRPr="00CE04BB">
        <w:rPr>
          <w:rFonts w:cs="Arial"/>
          <w:noProof/>
          <w:sz w:val="24"/>
          <w:szCs w:val="24"/>
        </w:rPr>
        <w:t>:</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F6A9F" w:rsidRPr="00CE04BB" w14:paraId="27ADD84E" w14:textId="77777777" w:rsidTr="00225415">
        <w:trPr>
          <w:trHeight w:val="926"/>
        </w:trPr>
        <w:tc>
          <w:tcPr>
            <w:tcW w:w="491" w:type="pct"/>
            <w:shd w:val="clear" w:color="auto" w:fill="auto"/>
          </w:tcPr>
          <w:p w14:paraId="662C6EA2" w14:textId="77777777" w:rsidR="00343A18" w:rsidRPr="00CE04BB" w:rsidRDefault="00343A18" w:rsidP="00BC01DC">
            <w:pPr>
              <w:tabs>
                <w:tab w:val="left" w:pos="8098"/>
              </w:tabs>
              <w:spacing w:before="0"/>
              <w:outlineLvl w:val="0"/>
              <w:rPr>
                <w:rFonts w:cs="Arial"/>
                <w:bCs/>
                <w:kern w:val="28"/>
                <w:sz w:val="24"/>
                <w:szCs w:val="24"/>
              </w:rPr>
            </w:pPr>
          </w:p>
        </w:tc>
        <w:tc>
          <w:tcPr>
            <w:tcW w:w="1904" w:type="pct"/>
            <w:shd w:val="clear" w:color="auto" w:fill="auto"/>
            <w:vAlign w:val="center"/>
          </w:tcPr>
          <w:p w14:paraId="519D218E" w14:textId="77777777" w:rsidR="00343A18" w:rsidRPr="00CE04BB" w:rsidRDefault="00343A18" w:rsidP="00BC01DC">
            <w:pPr>
              <w:spacing w:before="0"/>
              <w:jc w:val="center"/>
              <w:rPr>
                <w:rFonts w:eastAsia="Calibri" w:cs="Arial"/>
                <w:b/>
                <w:sz w:val="24"/>
                <w:szCs w:val="24"/>
              </w:rPr>
            </w:pPr>
          </w:p>
          <w:p w14:paraId="141D2339" w14:textId="77777777" w:rsidR="00343A18" w:rsidRPr="00CE04BB" w:rsidRDefault="00343A18" w:rsidP="00BC01DC">
            <w:pPr>
              <w:spacing w:before="0"/>
              <w:jc w:val="center"/>
              <w:rPr>
                <w:rFonts w:eastAsia="Calibri" w:cs="Arial"/>
                <w:b/>
                <w:sz w:val="24"/>
                <w:szCs w:val="24"/>
              </w:rPr>
            </w:pPr>
            <w:r w:rsidRPr="00CE04BB">
              <w:rPr>
                <w:rFonts w:eastAsia="Calibri" w:cs="Arial"/>
                <w:b/>
                <w:sz w:val="24"/>
                <w:szCs w:val="24"/>
              </w:rPr>
              <w:t>Захтевани кадровски капацитет</w:t>
            </w:r>
          </w:p>
          <w:p w14:paraId="3CDD04FE" w14:textId="77777777" w:rsidR="00343A18" w:rsidRPr="00CE04BB" w:rsidRDefault="00343A18" w:rsidP="00BC01DC">
            <w:pPr>
              <w:spacing w:before="0"/>
              <w:rPr>
                <w:rFonts w:eastAsia="Calibri" w:cs="Arial"/>
                <w:b/>
                <w:sz w:val="24"/>
                <w:szCs w:val="24"/>
              </w:rPr>
            </w:pPr>
          </w:p>
        </w:tc>
        <w:tc>
          <w:tcPr>
            <w:tcW w:w="1125" w:type="pct"/>
            <w:shd w:val="clear" w:color="auto" w:fill="auto"/>
            <w:vAlign w:val="center"/>
          </w:tcPr>
          <w:p w14:paraId="06156276" w14:textId="77777777" w:rsidR="00343A18" w:rsidRPr="00CE04BB" w:rsidRDefault="00343A18" w:rsidP="00BC01DC">
            <w:pPr>
              <w:spacing w:before="0"/>
              <w:jc w:val="center"/>
              <w:rPr>
                <w:rFonts w:eastAsia="Calibri" w:cs="Arial"/>
                <w:b/>
                <w:sz w:val="24"/>
                <w:szCs w:val="24"/>
              </w:rPr>
            </w:pPr>
            <w:r w:rsidRPr="00CE04BB">
              <w:rPr>
                <w:rFonts w:eastAsia="Calibri" w:cs="Arial"/>
                <w:b/>
                <w:sz w:val="24"/>
                <w:szCs w:val="24"/>
              </w:rPr>
              <w:t>Име и презиме запосленог</w:t>
            </w:r>
          </w:p>
        </w:tc>
        <w:tc>
          <w:tcPr>
            <w:tcW w:w="1480" w:type="pct"/>
            <w:shd w:val="clear" w:color="auto" w:fill="auto"/>
            <w:vAlign w:val="center"/>
          </w:tcPr>
          <w:p w14:paraId="7D6F08B4" w14:textId="77777777" w:rsidR="00343A18" w:rsidRPr="00CE04BB" w:rsidRDefault="00343A18" w:rsidP="00BC01DC">
            <w:pPr>
              <w:spacing w:before="0"/>
              <w:jc w:val="center"/>
              <w:rPr>
                <w:rFonts w:eastAsia="Calibri" w:cs="Arial"/>
                <w:b/>
                <w:sz w:val="24"/>
                <w:szCs w:val="24"/>
              </w:rPr>
            </w:pPr>
            <w:r w:rsidRPr="00CE04BB">
              <w:rPr>
                <w:rFonts w:eastAsia="Calibri" w:cs="Arial"/>
                <w:b/>
                <w:sz w:val="24"/>
                <w:szCs w:val="24"/>
              </w:rPr>
              <w:t>Врста и степен стручне спреме</w:t>
            </w:r>
          </w:p>
        </w:tc>
      </w:tr>
      <w:tr w:rsidR="00343A18" w:rsidRPr="00CE04BB" w14:paraId="2D69DDB2" w14:textId="77777777" w:rsidTr="00BC01DC">
        <w:trPr>
          <w:trHeight w:val="192"/>
        </w:trPr>
        <w:tc>
          <w:tcPr>
            <w:tcW w:w="491" w:type="pct"/>
            <w:shd w:val="clear" w:color="auto" w:fill="auto"/>
          </w:tcPr>
          <w:p w14:paraId="534FE600" w14:textId="77777777" w:rsidR="00343A18" w:rsidRPr="00CE04BB" w:rsidRDefault="00343A18" w:rsidP="00C26267">
            <w:pPr>
              <w:numPr>
                <w:ilvl w:val="0"/>
                <w:numId w:val="17"/>
              </w:numPr>
              <w:tabs>
                <w:tab w:val="left" w:pos="8098"/>
              </w:tabs>
              <w:spacing w:before="0"/>
              <w:jc w:val="left"/>
              <w:outlineLvl w:val="0"/>
              <w:rPr>
                <w:rFonts w:cs="Arial"/>
                <w:bCs/>
                <w:kern w:val="28"/>
                <w:sz w:val="24"/>
                <w:szCs w:val="24"/>
              </w:rPr>
            </w:pPr>
            <w:bookmarkStart w:id="262" w:name="_Toc442559943"/>
            <w:bookmarkEnd w:id="262"/>
          </w:p>
        </w:tc>
        <w:tc>
          <w:tcPr>
            <w:tcW w:w="1904" w:type="pct"/>
            <w:shd w:val="clear" w:color="auto" w:fill="auto"/>
          </w:tcPr>
          <w:p w14:paraId="3B377AA6" w14:textId="77777777" w:rsidR="00343A18" w:rsidRPr="00CE04BB" w:rsidRDefault="00343A18" w:rsidP="00BC01DC">
            <w:pPr>
              <w:spacing w:before="0"/>
              <w:rPr>
                <w:rFonts w:cs="Arial"/>
                <w:sz w:val="24"/>
                <w:szCs w:val="24"/>
              </w:rPr>
            </w:pPr>
          </w:p>
        </w:tc>
        <w:tc>
          <w:tcPr>
            <w:tcW w:w="1125" w:type="pct"/>
            <w:shd w:val="clear" w:color="auto" w:fill="auto"/>
          </w:tcPr>
          <w:p w14:paraId="5A68F451" w14:textId="77777777" w:rsidR="00343A18" w:rsidRPr="00CE04BB"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0771A23E" w14:textId="77777777" w:rsidR="00343A18" w:rsidRPr="00CE04BB" w:rsidRDefault="00343A18" w:rsidP="00BC01DC">
            <w:pPr>
              <w:tabs>
                <w:tab w:val="left" w:pos="8098"/>
              </w:tabs>
              <w:spacing w:before="0"/>
              <w:outlineLvl w:val="0"/>
              <w:rPr>
                <w:rFonts w:cs="Arial"/>
                <w:bCs/>
                <w:kern w:val="28"/>
                <w:sz w:val="24"/>
                <w:szCs w:val="24"/>
                <w:highlight w:val="yellow"/>
              </w:rPr>
            </w:pPr>
          </w:p>
        </w:tc>
      </w:tr>
      <w:tr w:rsidR="00343A18" w:rsidRPr="00CE04BB" w14:paraId="7154C9F7" w14:textId="77777777" w:rsidTr="00BC01DC">
        <w:trPr>
          <w:trHeight w:val="192"/>
        </w:trPr>
        <w:tc>
          <w:tcPr>
            <w:tcW w:w="491" w:type="pct"/>
            <w:shd w:val="clear" w:color="auto" w:fill="auto"/>
          </w:tcPr>
          <w:p w14:paraId="516ABFD8" w14:textId="77777777" w:rsidR="00343A18" w:rsidRPr="00CE04BB" w:rsidRDefault="00343A18" w:rsidP="00C26267">
            <w:pPr>
              <w:numPr>
                <w:ilvl w:val="0"/>
                <w:numId w:val="17"/>
              </w:numPr>
              <w:tabs>
                <w:tab w:val="left" w:pos="8098"/>
              </w:tabs>
              <w:spacing w:before="0"/>
              <w:jc w:val="left"/>
              <w:outlineLvl w:val="0"/>
              <w:rPr>
                <w:rFonts w:cs="Arial"/>
                <w:bCs/>
                <w:kern w:val="28"/>
                <w:sz w:val="24"/>
                <w:szCs w:val="24"/>
              </w:rPr>
            </w:pPr>
            <w:bookmarkStart w:id="263" w:name="_Toc442559944"/>
            <w:bookmarkEnd w:id="263"/>
          </w:p>
        </w:tc>
        <w:tc>
          <w:tcPr>
            <w:tcW w:w="1904" w:type="pct"/>
            <w:shd w:val="clear" w:color="auto" w:fill="auto"/>
          </w:tcPr>
          <w:p w14:paraId="074E9491" w14:textId="77777777" w:rsidR="00343A18" w:rsidRPr="00CE04BB" w:rsidRDefault="00343A18" w:rsidP="00BC01DC">
            <w:pPr>
              <w:spacing w:before="0"/>
              <w:rPr>
                <w:rFonts w:eastAsia="MS Mincho" w:cs="Arial"/>
                <w:b/>
                <w:bCs/>
                <w:sz w:val="24"/>
                <w:szCs w:val="24"/>
              </w:rPr>
            </w:pPr>
          </w:p>
        </w:tc>
        <w:tc>
          <w:tcPr>
            <w:tcW w:w="1125" w:type="pct"/>
            <w:shd w:val="clear" w:color="auto" w:fill="auto"/>
          </w:tcPr>
          <w:p w14:paraId="6CA64302" w14:textId="77777777" w:rsidR="00343A18" w:rsidRPr="00CE04BB"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416596BE" w14:textId="77777777" w:rsidR="00343A18" w:rsidRPr="00CE04BB" w:rsidRDefault="00343A18" w:rsidP="00BC01DC">
            <w:pPr>
              <w:tabs>
                <w:tab w:val="left" w:pos="8098"/>
              </w:tabs>
              <w:spacing w:before="0"/>
              <w:outlineLvl w:val="0"/>
              <w:rPr>
                <w:rFonts w:cs="Arial"/>
                <w:bCs/>
                <w:kern w:val="28"/>
                <w:sz w:val="24"/>
                <w:szCs w:val="24"/>
                <w:highlight w:val="yellow"/>
              </w:rPr>
            </w:pPr>
          </w:p>
        </w:tc>
      </w:tr>
      <w:tr w:rsidR="00343A18" w:rsidRPr="00CE04BB" w14:paraId="2757F25C" w14:textId="77777777" w:rsidTr="00BC01DC">
        <w:trPr>
          <w:trHeight w:val="192"/>
        </w:trPr>
        <w:tc>
          <w:tcPr>
            <w:tcW w:w="491" w:type="pct"/>
            <w:shd w:val="clear" w:color="auto" w:fill="auto"/>
          </w:tcPr>
          <w:p w14:paraId="5CD50BDB" w14:textId="77777777" w:rsidR="00343A18" w:rsidRPr="00CE04BB" w:rsidRDefault="00343A18" w:rsidP="00C26267">
            <w:pPr>
              <w:numPr>
                <w:ilvl w:val="0"/>
                <w:numId w:val="17"/>
              </w:numPr>
              <w:tabs>
                <w:tab w:val="left" w:pos="8098"/>
              </w:tabs>
              <w:spacing w:before="0"/>
              <w:jc w:val="left"/>
              <w:outlineLvl w:val="0"/>
              <w:rPr>
                <w:rFonts w:cs="Arial"/>
                <w:bCs/>
                <w:kern w:val="28"/>
                <w:sz w:val="24"/>
                <w:szCs w:val="24"/>
              </w:rPr>
            </w:pPr>
            <w:bookmarkStart w:id="264" w:name="_Toc442559945"/>
            <w:bookmarkEnd w:id="264"/>
          </w:p>
        </w:tc>
        <w:tc>
          <w:tcPr>
            <w:tcW w:w="1904" w:type="pct"/>
            <w:shd w:val="clear" w:color="auto" w:fill="auto"/>
          </w:tcPr>
          <w:p w14:paraId="7434A599" w14:textId="77777777" w:rsidR="00343A18" w:rsidRPr="00CE04BB" w:rsidRDefault="00343A18" w:rsidP="00BC01DC">
            <w:pPr>
              <w:spacing w:before="0"/>
              <w:rPr>
                <w:rFonts w:eastAsia="MS Mincho" w:cs="Arial"/>
                <w:b/>
                <w:bCs/>
                <w:sz w:val="24"/>
                <w:szCs w:val="24"/>
              </w:rPr>
            </w:pPr>
          </w:p>
        </w:tc>
        <w:tc>
          <w:tcPr>
            <w:tcW w:w="1125" w:type="pct"/>
            <w:shd w:val="clear" w:color="auto" w:fill="auto"/>
          </w:tcPr>
          <w:p w14:paraId="22C1E501" w14:textId="77777777" w:rsidR="00343A18" w:rsidRPr="00CE04BB" w:rsidRDefault="00343A18"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037B2C1C" w14:textId="77777777" w:rsidR="00343A18" w:rsidRPr="00CE04BB" w:rsidRDefault="00343A18" w:rsidP="00BC01DC">
            <w:pPr>
              <w:tabs>
                <w:tab w:val="left" w:pos="8098"/>
              </w:tabs>
              <w:spacing w:before="0"/>
              <w:outlineLvl w:val="0"/>
              <w:rPr>
                <w:rFonts w:cs="Arial"/>
                <w:bCs/>
                <w:kern w:val="28"/>
                <w:sz w:val="24"/>
                <w:szCs w:val="24"/>
                <w:highlight w:val="yellow"/>
              </w:rPr>
            </w:pPr>
          </w:p>
        </w:tc>
      </w:tr>
      <w:tr w:rsidR="00B8179A" w:rsidRPr="00CE04BB" w14:paraId="69560BD2" w14:textId="77777777" w:rsidTr="00BC01DC">
        <w:trPr>
          <w:trHeight w:val="192"/>
        </w:trPr>
        <w:tc>
          <w:tcPr>
            <w:tcW w:w="491" w:type="pct"/>
            <w:shd w:val="clear" w:color="auto" w:fill="auto"/>
          </w:tcPr>
          <w:p w14:paraId="73F97222" w14:textId="77777777" w:rsidR="00B8179A" w:rsidRPr="00CE04BB" w:rsidRDefault="00B8179A"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14:paraId="439C83D4" w14:textId="77777777" w:rsidR="00B8179A" w:rsidRPr="00CE04BB" w:rsidRDefault="00B8179A" w:rsidP="00BC01DC">
            <w:pPr>
              <w:spacing w:before="0"/>
              <w:rPr>
                <w:rFonts w:eastAsia="MS Mincho" w:cs="Arial"/>
                <w:b/>
                <w:bCs/>
                <w:sz w:val="24"/>
                <w:szCs w:val="24"/>
              </w:rPr>
            </w:pPr>
          </w:p>
        </w:tc>
        <w:tc>
          <w:tcPr>
            <w:tcW w:w="1125" w:type="pct"/>
            <w:shd w:val="clear" w:color="auto" w:fill="auto"/>
          </w:tcPr>
          <w:p w14:paraId="667A310F" w14:textId="77777777" w:rsidR="00B8179A" w:rsidRPr="00CE04BB" w:rsidRDefault="00B8179A"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78B8EC81" w14:textId="77777777" w:rsidR="00B8179A" w:rsidRPr="00CE04BB" w:rsidRDefault="00B8179A" w:rsidP="00BC01DC">
            <w:pPr>
              <w:tabs>
                <w:tab w:val="left" w:pos="8098"/>
              </w:tabs>
              <w:spacing w:before="0"/>
              <w:outlineLvl w:val="0"/>
              <w:rPr>
                <w:rFonts w:cs="Arial"/>
                <w:bCs/>
                <w:kern w:val="28"/>
                <w:sz w:val="24"/>
                <w:szCs w:val="24"/>
                <w:highlight w:val="yellow"/>
              </w:rPr>
            </w:pPr>
          </w:p>
        </w:tc>
      </w:tr>
      <w:tr w:rsidR="00B8179A" w:rsidRPr="00CE04BB" w14:paraId="3BCDA988" w14:textId="77777777" w:rsidTr="00BC01DC">
        <w:trPr>
          <w:trHeight w:val="192"/>
        </w:trPr>
        <w:tc>
          <w:tcPr>
            <w:tcW w:w="491" w:type="pct"/>
            <w:shd w:val="clear" w:color="auto" w:fill="auto"/>
          </w:tcPr>
          <w:p w14:paraId="251053FA" w14:textId="77777777" w:rsidR="00B8179A" w:rsidRPr="00CE04BB" w:rsidRDefault="00B8179A"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14:paraId="7E726BBE" w14:textId="77777777" w:rsidR="00B8179A" w:rsidRPr="00CE04BB" w:rsidRDefault="00B8179A" w:rsidP="00BC01DC">
            <w:pPr>
              <w:spacing w:before="0"/>
              <w:rPr>
                <w:rFonts w:eastAsia="MS Mincho" w:cs="Arial"/>
                <w:b/>
                <w:bCs/>
                <w:sz w:val="24"/>
                <w:szCs w:val="24"/>
              </w:rPr>
            </w:pPr>
          </w:p>
        </w:tc>
        <w:tc>
          <w:tcPr>
            <w:tcW w:w="1125" w:type="pct"/>
            <w:shd w:val="clear" w:color="auto" w:fill="auto"/>
          </w:tcPr>
          <w:p w14:paraId="069C54A2" w14:textId="77777777" w:rsidR="00B8179A" w:rsidRPr="00CE04BB" w:rsidRDefault="00B8179A"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36678107" w14:textId="77777777" w:rsidR="00B8179A" w:rsidRPr="00CE04BB" w:rsidRDefault="00B8179A" w:rsidP="00BC01DC">
            <w:pPr>
              <w:tabs>
                <w:tab w:val="left" w:pos="8098"/>
              </w:tabs>
              <w:spacing w:before="0"/>
              <w:outlineLvl w:val="0"/>
              <w:rPr>
                <w:rFonts w:cs="Arial"/>
                <w:bCs/>
                <w:kern w:val="28"/>
                <w:sz w:val="24"/>
                <w:szCs w:val="24"/>
                <w:highlight w:val="yellow"/>
              </w:rPr>
            </w:pPr>
          </w:p>
        </w:tc>
      </w:tr>
      <w:tr w:rsidR="00B8179A" w:rsidRPr="00CE04BB" w14:paraId="7321A428" w14:textId="77777777" w:rsidTr="00BC01DC">
        <w:trPr>
          <w:trHeight w:val="192"/>
        </w:trPr>
        <w:tc>
          <w:tcPr>
            <w:tcW w:w="491" w:type="pct"/>
            <w:shd w:val="clear" w:color="auto" w:fill="auto"/>
          </w:tcPr>
          <w:p w14:paraId="5BEDA4E4" w14:textId="77777777" w:rsidR="00B8179A" w:rsidRPr="00CE04BB" w:rsidRDefault="00B8179A"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14:paraId="46DB9A8A" w14:textId="77777777" w:rsidR="00B8179A" w:rsidRPr="00CE04BB" w:rsidRDefault="00B8179A" w:rsidP="00BC01DC">
            <w:pPr>
              <w:spacing w:before="0"/>
              <w:rPr>
                <w:rFonts w:eastAsia="MS Mincho" w:cs="Arial"/>
                <w:b/>
                <w:bCs/>
                <w:sz w:val="24"/>
                <w:szCs w:val="24"/>
              </w:rPr>
            </w:pPr>
          </w:p>
        </w:tc>
        <w:tc>
          <w:tcPr>
            <w:tcW w:w="1125" w:type="pct"/>
            <w:shd w:val="clear" w:color="auto" w:fill="auto"/>
          </w:tcPr>
          <w:p w14:paraId="71C4868F" w14:textId="77777777" w:rsidR="00B8179A" w:rsidRPr="00CE04BB" w:rsidRDefault="00B8179A"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1B6B0168" w14:textId="77777777" w:rsidR="00B8179A" w:rsidRPr="00CE04BB" w:rsidRDefault="00B8179A" w:rsidP="00BC01DC">
            <w:pPr>
              <w:tabs>
                <w:tab w:val="left" w:pos="8098"/>
              </w:tabs>
              <w:spacing w:before="0"/>
              <w:outlineLvl w:val="0"/>
              <w:rPr>
                <w:rFonts w:cs="Arial"/>
                <w:bCs/>
                <w:kern w:val="28"/>
                <w:sz w:val="24"/>
                <w:szCs w:val="24"/>
                <w:highlight w:val="yellow"/>
              </w:rPr>
            </w:pPr>
          </w:p>
        </w:tc>
      </w:tr>
      <w:tr w:rsidR="00B8179A" w:rsidRPr="00CE04BB" w14:paraId="76271105" w14:textId="77777777" w:rsidTr="00BC01DC">
        <w:trPr>
          <w:trHeight w:val="192"/>
        </w:trPr>
        <w:tc>
          <w:tcPr>
            <w:tcW w:w="491" w:type="pct"/>
            <w:shd w:val="clear" w:color="auto" w:fill="auto"/>
          </w:tcPr>
          <w:p w14:paraId="6CA38744" w14:textId="77777777" w:rsidR="00B8179A" w:rsidRPr="00CE04BB" w:rsidRDefault="00B8179A"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14:paraId="58893BE7" w14:textId="77777777" w:rsidR="00B8179A" w:rsidRPr="00CE04BB" w:rsidRDefault="00B8179A" w:rsidP="00BC01DC">
            <w:pPr>
              <w:spacing w:before="0"/>
              <w:rPr>
                <w:rFonts w:eastAsia="MS Mincho" w:cs="Arial"/>
                <w:b/>
                <w:bCs/>
                <w:sz w:val="24"/>
                <w:szCs w:val="24"/>
              </w:rPr>
            </w:pPr>
          </w:p>
        </w:tc>
        <w:tc>
          <w:tcPr>
            <w:tcW w:w="1125" w:type="pct"/>
            <w:shd w:val="clear" w:color="auto" w:fill="auto"/>
          </w:tcPr>
          <w:p w14:paraId="23CC0508" w14:textId="77777777" w:rsidR="00B8179A" w:rsidRPr="00CE04BB" w:rsidRDefault="00B8179A"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64E9BDE6" w14:textId="77777777" w:rsidR="00B8179A" w:rsidRPr="00CE04BB" w:rsidRDefault="00B8179A" w:rsidP="00BC01DC">
            <w:pPr>
              <w:tabs>
                <w:tab w:val="left" w:pos="8098"/>
              </w:tabs>
              <w:spacing w:before="0"/>
              <w:outlineLvl w:val="0"/>
              <w:rPr>
                <w:rFonts w:cs="Arial"/>
                <w:bCs/>
                <w:kern w:val="28"/>
                <w:sz w:val="24"/>
                <w:szCs w:val="24"/>
                <w:highlight w:val="yellow"/>
              </w:rPr>
            </w:pPr>
          </w:p>
        </w:tc>
      </w:tr>
      <w:tr w:rsidR="00B8179A" w:rsidRPr="00CE04BB" w14:paraId="1D9CDE42" w14:textId="77777777" w:rsidTr="00BC01DC">
        <w:trPr>
          <w:trHeight w:val="192"/>
        </w:trPr>
        <w:tc>
          <w:tcPr>
            <w:tcW w:w="491" w:type="pct"/>
            <w:shd w:val="clear" w:color="auto" w:fill="auto"/>
          </w:tcPr>
          <w:p w14:paraId="53C4DF4E" w14:textId="77777777" w:rsidR="00B8179A" w:rsidRPr="00CE04BB" w:rsidRDefault="00B8179A"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14:paraId="42B7A228" w14:textId="77777777" w:rsidR="00B8179A" w:rsidRPr="00CE04BB" w:rsidRDefault="00B8179A" w:rsidP="00BC01DC">
            <w:pPr>
              <w:spacing w:before="0"/>
              <w:rPr>
                <w:rFonts w:eastAsia="MS Mincho" w:cs="Arial"/>
                <w:b/>
                <w:bCs/>
                <w:sz w:val="24"/>
                <w:szCs w:val="24"/>
              </w:rPr>
            </w:pPr>
          </w:p>
        </w:tc>
        <w:tc>
          <w:tcPr>
            <w:tcW w:w="1125" w:type="pct"/>
            <w:shd w:val="clear" w:color="auto" w:fill="auto"/>
          </w:tcPr>
          <w:p w14:paraId="19D4A4D0" w14:textId="77777777" w:rsidR="00B8179A" w:rsidRPr="00CE04BB" w:rsidRDefault="00B8179A"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0DC36F98" w14:textId="77777777" w:rsidR="00B8179A" w:rsidRPr="00CE04BB" w:rsidRDefault="00B8179A" w:rsidP="00BC01DC">
            <w:pPr>
              <w:tabs>
                <w:tab w:val="left" w:pos="8098"/>
              </w:tabs>
              <w:spacing w:before="0"/>
              <w:outlineLvl w:val="0"/>
              <w:rPr>
                <w:rFonts w:cs="Arial"/>
                <w:bCs/>
                <w:kern w:val="28"/>
                <w:sz w:val="24"/>
                <w:szCs w:val="24"/>
                <w:highlight w:val="yellow"/>
              </w:rPr>
            </w:pPr>
          </w:p>
        </w:tc>
      </w:tr>
      <w:tr w:rsidR="00CE04BB" w:rsidRPr="00CE04BB" w14:paraId="6FDBBCFC" w14:textId="77777777" w:rsidTr="00BC01DC">
        <w:trPr>
          <w:trHeight w:val="192"/>
        </w:trPr>
        <w:tc>
          <w:tcPr>
            <w:tcW w:w="491" w:type="pct"/>
            <w:shd w:val="clear" w:color="auto" w:fill="auto"/>
          </w:tcPr>
          <w:p w14:paraId="26073AC2" w14:textId="77777777" w:rsidR="00CE04BB" w:rsidRPr="00CE04BB" w:rsidRDefault="00CE04BB"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14:paraId="7E65E177" w14:textId="77777777" w:rsidR="00CE04BB" w:rsidRPr="00CE04BB" w:rsidRDefault="00CE04BB" w:rsidP="00BC01DC">
            <w:pPr>
              <w:spacing w:before="0"/>
              <w:rPr>
                <w:rFonts w:eastAsia="MS Mincho" w:cs="Arial"/>
                <w:b/>
                <w:bCs/>
                <w:sz w:val="24"/>
                <w:szCs w:val="24"/>
              </w:rPr>
            </w:pPr>
          </w:p>
        </w:tc>
        <w:tc>
          <w:tcPr>
            <w:tcW w:w="1125" w:type="pct"/>
            <w:shd w:val="clear" w:color="auto" w:fill="auto"/>
          </w:tcPr>
          <w:p w14:paraId="25878CE4" w14:textId="77777777" w:rsidR="00CE04BB" w:rsidRPr="00CE04BB" w:rsidRDefault="00CE04BB"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5C34C7A4" w14:textId="77777777" w:rsidR="00CE04BB" w:rsidRPr="00CE04BB" w:rsidRDefault="00CE04BB" w:rsidP="00BC01DC">
            <w:pPr>
              <w:tabs>
                <w:tab w:val="left" w:pos="8098"/>
              </w:tabs>
              <w:spacing w:before="0"/>
              <w:outlineLvl w:val="0"/>
              <w:rPr>
                <w:rFonts w:cs="Arial"/>
                <w:bCs/>
                <w:kern w:val="28"/>
                <w:sz w:val="24"/>
                <w:szCs w:val="24"/>
                <w:highlight w:val="yellow"/>
              </w:rPr>
            </w:pPr>
          </w:p>
        </w:tc>
      </w:tr>
      <w:tr w:rsidR="00CE04BB" w:rsidRPr="00CE04BB" w14:paraId="0E9885A3" w14:textId="77777777" w:rsidTr="00BC01DC">
        <w:trPr>
          <w:trHeight w:val="192"/>
        </w:trPr>
        <w:tc>
          <w:tcPr>
            <w:tcW w:w="491" w:type="pct"/>
            <w:shd w:val="clear" w:color="auto" w:fill="auto"/>
          </w:tcPr>
          <w:p w14:paraId="5BEE0AA7" w14:textId="77777777" w:rsidR="00CE04BB" w:rsidRPr="00CE04BB" w:rsidRDefault="00CE04BB"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14:paraId="561B934A" w14:textId="77777777" w:rsidR="00CE04BB" w:rsidRPr="00CE04BB" w:rsidRDefault="00CE04BB" w:rsidP="00BC01DC">
            <w:pPr>
              <w:spacing w:before="0"/>
              <w:rPr>
                <w:rFonts w:eastAsia="MS Mincho" w:cs="Arial"/>
                <w:b/>
                <w:bCs/>
                <w:sz w:val="24"/>
                <w:szCs w:val="24"/>
              </w:rPr>
            </w:pPr>
          </w:p>
        </w:tc>
        <w:tc>
          <w:tcPr>
            <w:tcW w:w="1125" w:type="pct"/>
            <w:shd w:val="clear" w:color="auto" w:fill="auto"/>
          </w:tcPr>
          <w:p w14:paraId="7AEE69ED" w14:textId="77777777" w:rsidR="00CE04BB" w:rsidRPr="00CE04BB" w:rsidRDefault="00CE04BB"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2762A674" w14:textId="77777777" w:rsidR="00CE04BB" w:rsidRPr="00CE04BB" w:rsidRDefault="00CE04BB" w:rsidP="00BC01DC">
            <w:pPr>
              <w:tabs>
                <w:tab w:val="left" w:pos="8098"/>
              </w:tabs>
              <w:spacing w:before="0"/>
              <w:outlineLvl w:val="0"/>
              <w:rPr>
                <w:rFonts w:cs="Arial"/>
                <w:bCs/>
                <w:kern w:val="28"/>
                <w:sz w:val="24"/>
                <w:szCs w:val="24"/>
                <w:highlight w:val="yellow"/>
              </w:rPr>
            </w:pPr>
          </w:p>
        </w:tc>
      </w:tr>
      <w:tr w:rsidR="00CE04BB" w:rsidRPr="00CE04BB" w14:paraId="0256DDCE" w14:textId="77777777" w:rsidTr="00BC01DC">
        <w:trPr>
          <w:trHeight w:val="192"/>
        </w:trPr>
        <w:tc>
          <w:tcPr>
            <w:tcW w:w="491" w:type="pct"/>
            <w:shd w:val="clear" w:color="auto" w:fill="auto"/>
          </w:tcPr>
          <w:p w14:paraId="0C4B7B5C" w14:textId="77777777" w:rsidR="00CE04BB" w:rsidRPr="00CE04BB" w:rsidRDefault="00CE04BB"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14:paraId="46C8344A" w14:textId="77777777" w:rsidR="00CE04BB" w:rsidRPr="00CE04BB" w:rsidRDefault="00CE04BB" w:rsidP="00BC01DC">
            <w:pPr>
              <w:spacing w:before="0"/>
              <w:rPr>
                <w:rFonts w:eastAsia="MS Mincho" w:cs="Arial"/>
                <w:b/>
                <w:bCs/>
                <w:sz w:val="24"/>
                <w:szCs w:val="24"/>
              </w:rPr>
            </w:pPr>
          </w:p>
        </w:tc>
        <w:tc>
          <w:tcPr>
            <w:tcW w:w="1125" w:type="pct"/>
            <w:shd w:val="clear" w:color="auto" w:fill="auto"/>
          </w:tcPr>
          <w:p w14:paraId="098AD9BF" w14:textId="77777777" w:rsidR="00CE04BB" w:rsidRPr="00CE04BB" w:rsidRDefault="00CE04BB"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2ED02637" w14:textId="77777777" w:rsidR="00CE04BB" w:rsidRPr="00CE04BB" w:rsidRDefault="00CE04BB" w:rsidP="00BC01DC">
            <w:pPr>
              <w:tabs>
                <w:tab w:val="left" w:pos="8098"/>
              </w:tabs>
              <w:spacing w:before="0"/>
              <w:outlineLvl w:val="0"/>
              <w:rPr>
                <w:rFonts w:cs="Arial"/>
                <w:bCs/>
                <w:kern w:val="28"/>
                <w:sz w:val="24"/>
                <w:szCs w:val="24"/>
                <w:highlight w:val="yellow"/>
              </w:rPr>
            </w:pPr>
          </w:p>
        </w:tc>
      </w:tr>
      <w:tr w:rsidR="00CE04BB" w:rsidRPr="00CE04BB" w14:paraId="5B03F5DD" w14:textId="77777777" w:rsidTr="00BC01DC">
        <w:trPr>
          <w:trHeight w:val="192"/>
        </w:trPr>
        <w:tc>
          <w:tcPr>
            <w:tcW w:w="491" w:type="pct"/>
            <w:shd w:val="clear" w:color="auto" w:fill="auto"/>
          </w:tcPr>
          <w:p w14:paraId="5987E8CC" w14:textId="77777777" w:rsidR="00CE04BB" w:rsidRPr="00CE04BB" w:rsidRDefault="00CE04BB"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14:paraId="4DFAC675" w14:textId="77777777" w:rsidR="00CE04BB" w:rsidRPr="00CE04BB" w:rsidRDefault="00CE04BB" w:rsidP="00BC01DC">
            <w:pPr>
              <w:spacing w:before="0"/>
              <w:rPr>
                <w:rFonts w:eastAsia="MS Mincho" w:cs="Arial"/>
                <w:b/>
                <w:bCs/>
                <w:sz w:val="24"/>
                <w:szCs w:val="24"/>
              </w:rPr>
            </w:pPr>
          </w:p>
        </w:tc>
        <w:tc>
          <w:tcPr>
            <w:tcW w:w="1125" w:type="pct"/>
            <w:shd w:val="clear" w:color="auto" w:fill="auto"/>
          </w:tcPr>
          <w:p w14:paraId="289C5A03" w14:textId="77777777" w:rsidR="00CE04BB" w:rsidRPr="00CE04BB" w:rsidRDefault="00CE04BB"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1135E0F6" w14:textId="77777777" w:rsidR="00CE04BB" w:rsidRPr="00CE04BB" w:rsidRDefault="00CE04BB" w:rsidP="00BC01DC">
            <w:pPr>
              <w:tabs>
                <w:tab w:val="left" w:pos="8098"/>
              </w:tabs>
              <w:spacing w:before="0"/>
              <w:outlineLvl w:val="0"/>
              <w:rPr>
                <w:rFonts w:cs="Arial"/>
                <w:bCs/>
                <w:kern w:val="28"/>
                <w:sz w:val="24"/>
                <w:szCs w:val="24"/>
                <w:highlight w:val="yellow"/>
              </w:rPr>
            </w:pPr>
          </w:p>
        </w:tc>
      </w:tr>
      <w:tr w:rsidR="00CE04BB" w:rsidRPr="00CE04BB" w14:paraId="0276EF94" w14:textId="77777777" w:rsidTr="00BC01DC">
        <w:trPr>
          <w:trHeight w:val="192"/>
        </w:trPr>
        <w:tc>
          <w:tcPr>
            <w:tcW w:w="491" w:type="pct"/>
            <w:shd w:val="clear" w:color="auto" w:fill="auto"/>
          </w:tcPr>
          <w:p w14:paraId="41FBF77A" w14:textId="77777777" w:rsidR="00CE04BB" w:rsidRPr="00CE04BB" w:rsidRDefault="00CE04BB"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14:paraId="7A51D524" w14:textId="77777777" w:rsidR="00CE04BB" w:rsidRPr="00CE04BB" w:rsidRDefault="00CE04BB" w:rsidP="00BC01DC">
            <w:pPr>
              <w:spacing w:before="0"/>
              <w:rPr>
                <w:rFonts w:eastAsia="MS Mincho" w:cs="Arial"/>
                <w:b/>
                <w:bCs/>
                <w:sz w:val="24"/>
                <w:szCs w:val="24"/>
              </w:rPr>
            </w:pPr>
          </w:p>
        </w:tc>
        <w:tc>
          <w:tcPr>
            <w:tcW w:w="1125" w:type="pct"/>
            <w:shd w:val="clear" w:color="auto" w:fill="auto"/>
          </w:tcPr>
          <w:p w14:paraId="306AAD68" w14:textId="77777777" w:rsidR="00CE04BB" w:rsidRPr="00CE04BB" w:rsidRDefault="00CE04BB"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078B34D8" w14:textId="77777777" w:rsidR="00CE04BB" w:rsidRPr="00CE04BB" w:rsidRDefault="00CE04BB" w:rsidP="00BC01DC">
            <w:pPr>
              <w:tabs>
                <w:tab w:val="left" w:pos="8098"/>
              </w:tabs>
              <w:spacing w:before="0"/>
              <w:outlineLvl w:val="0"/>
              <w:rPr>
                <w:rFonts w:cs="Arial"/>
                <w:bCs/>
                <w:kern w:val="28"/>
                <w:sz w:val="24"/>
                <w:szCs w:val="24"/>
                <w:highlight w:val="yellow"/>
              </w:rPr>
            </w:pPr>
          </w:p>
        </w:tc>
      </w:tr>
      <w:tr w:rsidR="00CE04BB" w:rsidRPr="00CE04BB" w14:paraId="5314236E" w14:textId="77777777" w:rsidTr="00BC01DC">
        <w:trPr>
          <w:trHeight w:val="192"/>
        </w:trPr>
        <w:tc>
          <w:tcPr>
            <w:tcW w:w="491" w:type="pct"/>
            <w:shd w:val="clear" w:color="auto" w:fill="auto"/>
          </w:tcPr>
          <w:p w14:paraId="27D1C195" w14:textId="77777777" w:rsidR="00CE04BB" w:rsidRPr="00CE04BB" w:rsidRDefault="00CE04BB"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14:paraId="34FC292E" w14:textId="77777777" w:rsidR="00CE04BB" w:rsidRPr="00CE04BB" w:rsidRDefault="00CE04BB" w:rsidP="00BC01DC">
            <w:pPr>
              <w:spacing w:before="0"/>
              <w:rPr>
                <w:rFonts w:eastAsia="MS Mincho" w:cs="Arial"/>
                <w:b/>
                <w:bCs/>
                <w:sz w:val="24"/>
                <w:szCs w:val="24"/>
              </w:rPr>
            </w:pPr>
          </w:p>
        </w:tc>
        <w:tc>
          <w:tcPr>
            <w:tcW w:w="1125" w:type="pct"/>
            <w:shd w:val="clear" w:color="auto" w:fill="auto"/>
          </w:tcPr>
          <w:p w14:paraId="48C48F18" w14:textId="77777777" w:rsidR="00CE04BB" w:rsidRPr="00CE04BB" w:rsidRDefault="00CE04BB"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37B26D34" w14:textId="77777777" w:rsidR="00CE04BB" w:rsidRPr="00CE04BB" w:rsidRDefault="00CE04BB" w:rsidP="00BC01DC">
            <w:pPr>
              <w:tabs>
                <w:tab w:val="left" w:pos="8098"/>
              </w:tabs>
              <w:spacing w:before="0"/>
              <w:outlineLvl w:val="0"/>
              <w:rPr>
                <w:rFonts w:cs="Arial"/>
                <w:bCs/>
                <w:kern w:val="28"/>
                <w:sz w:val="24"/>
                <w:szCs w:val="24"/>
                <w:highlight w:val="yellow"/>
              </w:rPr>
            </w:pPr>
          </w:p>
        </w:tc>
      </w:tr>
      <w:tr w:rsidR="00CE04BB" w:rsidRPr="00CE04BB" w14:paraId="5052B2F7" w14:textId="77777777" w:rsidTr="00BC01DC">
        <w:trPr>
          <w:trHeight w:val="192"/>
        </w:trPr>
        <w:tc>
          <w:tcPr>
            <w:tcW w:w="491" w:type="pct"/>
            <w:shd w:val="clear" w:color="auto" w:fill="auto"/>
          </w:tcPr>
          <w:p w14:paraId="46A00E00" w14:textId="77777777" w:rsidR="00CE04BB" w:rsidRPr="00CE04BB" w:rsidRDefault="00CE04BB"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14:paraId="0545E414" w14:textId="77777777" w:rsidR="00CE04BB" w:rsidRPr="00CE04BB" w:rsidRDefault="00CE04BB" w:rsidP="00BC01DC">
            <w:pPr>
              <w:spacing w:before="0"/>
              <w:rPr>
                <w:rFonts w:eastAsia="MS Mincho" w:cs="Arial"/>
                <w:b/>
                <w:bCs/>
                <w:sz w:val="24"/>
                <w:szCs w:val="24"/>
              </w:rPr>
            </w:pPr>
          </w:p>
        </w:tc>
        <w:tc>
          <w:tcPr>
            <w:tcW w:w="1125" w:type="pct"/>
            <w:shd w:val="clear" w:color="auto" w:fill="auto"/>
          </w:tcPr>
          <w:p w14:paraId="654B9114" w14:textId="77777777" w:rsidR="00CE04BB" w:rsidRPr="00CE04BB" w:rsidRDefault="00CE04BB"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1F09A6DA" w14:textId="77777777" w:rsidR="00CE04BB" w:rsidRPr="00CE04BB" w:rsidRDefault="00CE04BB" w:rsidP="00BC01DC">
            <w:pPr>
              <w:tabs>
                <w:tab w:val="left" w:pos="8098"/>
              </w:tabs>
              <w:spacing w:before="0"/>
              <w:outlineLvl w:val="0"/>
              <w:rPr>
                <w:rFonts w:cs="Arial"/>
                <w:bCs/>
                <w:kern w:val="28"/>
                <w:sz w:val="24"/>
                <w:szCs w:val="24"/>
                <w:highlight w:val="yellow"/>
              </w:rPr>
            </w:pPr>
          </w:p>
        </w:tc>
      </w:tr>
      <w:tr w:rsidR="00CE04BB" w:rsidRPr="00CE04BB" w14:paraId="3B2A1475" w14:textId="77777777" w:rsidTr="00BC01DC">
        <w:trPr>
          <w:trHeight w:val="192"/>
        </w:trPr>
        <w:tc>
          <w:tcPr>
            <w:tcW w:w="491" w:type="pct"/>
            <w:shd w:val="clear" w:color="auto" w:fill="auto"/>
          </w:tcPr>
          <w:p w14:paraId="0FA8894C" w14:textId="77777777" w:rsidR="00CE04BB" w:rsidRPr="00CE04BB" w:rsidRDefault="00CE04BB"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14:paraId="4FA7DABC" w14:textId="77777777" w:rsidR="00CE04BB" w:rsidRPr="00CE04BB" w:rsidRDefault="00CE04BB" w:rsidP="00BC01DC">
            <w:pPr>
              <w:spacing w:before="0"/>
              <w:rPr>
                <w:rFonts w:eastAsia="MS Mincho" w:cs="Arial"/>
                <w:b/>
                <w:bCs/>
                <w:sz w:val="24"/>
                <w:szCs w:val="24"/>
              </w:rPr>
            </w:pPr>
          </w:p>
        </w:tc>
        <w:tc>
          <w:tcPr>
            <w:tcW w:w="1125" w:type="pct"/>
            <w:shd w:val="clear" w:color="auto" w:fill="auto"/>
          </w:tcPr>
          <w:p w14:paraId="757F4BFD" w14:textId="77777777" w:rsidR="00CE04BB" w:rsidRPr="00CE04BB" w:rsidRDefault="00CE04BB"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2F93261E" w14:textId="77777777" w:rsidR="00CE04BB" w:rsidRPr="00CE04BB" w:rsidRDefault="00CE04BB" w:rsidP="00BC01DC">
            <w:pPr>
              <w:tabs>
                <w:tab w:val="left" w:pos="8098"/>
              </w:tabs>
              <w:spacing w:before="0"/>
              <w:outlineLvl w:val="0"/>
              <w:rPr>
                <w:rFonts w:cs="Arial"/>
                <w:bCs/>
                <w:kern w:val="28"/>
                <w:sz w:val="24"/>
                <w:szCs w:val="24"/>
                <w:highlight w:val="yellow"/>
              </w:rPr>
            </w:pPr>
          </w:p>
        </w:tc>
      </w:tr>
      <w:tr w:rsidR="00CE04BB" w:rsidRPr="00CE04BB" w14:paraId="67D2D8CE" w14:textId="77777777" w:rsidTr="00BC01DC">
        <w:trPr>
          <w:trHeight w:val="192"/>
        </w:trPr>
        <w:tc>
          <w:tcPr>
            <w:tcW w:w="491" w:type="pct"/>
            <w:shd w:val="clear" w:color="auto" w:fill="auto"/>
          </w:tcPr>
          <w:p w14:paraId="585F91E3" w14:textId="77777777" w:rsidR="00CE04BB" w:rsidRPr="00CE04BB" w:rsidRDefault="00CE04BB" w:rsidP="00C26267">
            <w:pPr>
              <w:numPr>
                <w:ilvl w:val="0"/>
                <w:numId w:val="17"/>
              </w:numPr>
              <w:tabs>
                <w:tab w:val="left" w:pos="8098"/>
              </w:tabs>
              <w:spacing w:before="0"/>
              <w:jc w:val="left"/>
              <w:outlineLvl w:val="0"/>
              <w:rPr>
                <w:rFonts w:cs="Arial"/>
                <w:bCs/>
                <w:kern w:val="28"/>
                <w:sz w:val="24"/>
                <w:szCs w:val="24"/>
              </w:rPr>
            </w:pPr>
          </w:p>
        </w:tc>
        <w:tc>
          <w:tcPr>
            <w:tcW w:w="1904" w:type="pct"/>
            <w:shd w:val="clear" w:color="auto" w:fill="auto"/>
          </w:tcPr>
          <w:p w14:paraId="656C92F2" w14:textId="77777777" w:rsidR="00CE04BB" w:rsidRPr="00CE04BB" w:rsidRDefault="00CE04BB" w:rsidP="00BC01DC">
            <w:pPr>
              <w:spacing w:before="0"/>
              <w:rPr>
                <w:rFonts w:eastAsia="MS Mincho" w:cs="Arial"/>
                <w:b/>
                <w:bCs/>
                <w:sz w:val="24"/>
                <w:szCs w:val="24"/>
              </w:rPr>
            </w:pPr>
          </w:p>
        </w:tc>
        <w:tc>
          <w:tcPr>
            <w:tcW w:w="1125" w:type="pct"/>
            <w:shd w:val="clear" w:color="auto" w:fill="auto"/>
          </w:tcPr>
          <w:p w14:paraId="114E33D2" w14:textId="77777777" w:rsidR="00CE04BB" w:rsidRPr="00CE04BB" w:rsidRDefault="00CE04BB" w:rsidP="00BC01DC">
            <w:pPr>
              <w:tabs>
                <w:tab w:val="left" w:pos="8098"/>
              </w:tabs>
              <w:spacing w:before="0"/>
              <w:outlineLvl w:val="0"/>
              <w:rPr>
                <w:rFonts w:cs="Arial"/>
                <w:bCs/>
                <w:kern w:val="28"/>
                <w:sz w:val="24"/>
                <w:szCs w:val="24"/>
                <w:highlight w:val="yellow"/>
              </w:rPr>
            </w:pPr>
          </w:p>
        </w:tc>
        <w:tc>
          <w:tcPr>
            <w:tcW w:w="1480" w:type="pct"/>
            <w:shd w:val="clear" w:color="auto" w:fill="auto"/>
          </w:tcPr>
          <w:p w14:paraId="0026B3F8" w14:textId="77777777" w:rsidR="00CE04BB" w:rsidRPr="00CE04BB" w:rsidRDefault="00CE04BB" w:rsidP="00BC01DC">
            <w:pPr>
              <w:tabs>
                <w:tab w:val="left" w:pos="8098"/>
              </w:tabs>
              <w:spacing w:before="0"/>
              <w:outlineLvl w:val="0"/>
              <w:rPr>
                <w:rFonts w:cs="Arial"/>
                <w:bCs/>
                <w:kern w:val="28"/>
                <w:sz w:val="24"/>
                <w:szCs w:val="24"/>
                <w:highlight w:val="yellow"/>
              </w:rPr>
            </w:pPr>
          </w:p>
        </w:tc>
      </w:tr>
    </w:tbl>
    <w:p w14:paraId="1ED43B05" w14:textId="77777777" w:rsidR="00343A18" w:rsidRDefault="00343A18" w:rsidP="00343A18">
      <w:pPr>
        <w:rPr>
          <w:rFonts w:cs="Arial"/>
          <w:sz w:val="24"/>
          <w:szCs w:val="24"/>
        </w:rPr>
      </w:pPr>
    </w:p>
    <w:p w14:paraId="17FF1DEF" w14:textId="77777777" w:rsidR="00E270D8" w:rsidRPr="00CE04BB" w:rsidRDefault="00E270D8" w:rsidP="00343A18">
      <w:pPr>
        <w:rPr>
          <w:rFonts w:cs="Arial"/>
          <w:sz w:val="24"/>
          <w:szCs w:val="24"/>
        </w:rPr>
      </w:pPr>
    </w:p>
    <w:tbl>
      <w:tblPr>
        <w:tblW w:w="8820" w:type="dxa"/>
        <w:jc w:val="center"/>
        <w:tblLayout w:type="fixed"/>
        <w:tblLook w:val="0000" w:firstRow="0" w:lastRow="0" w:firstColumn="0" w:lastColumn="0" w:noHBand="0" w:noVBand="0"/>
      </w:tblPr>
      <w:tblGrid>
        <w:gridCol w:w="2802"/>
        <w:gridCol w:w="2127"/>
        <w:gridCol w:w="3891"/>
      </w:tblGrid>
      <w:tr w:rsidR="00343A18" w:rsidRPr="00CE04BB" w14:paraId="5B35E6CA" w14:textId="77777777" w:rsidTr="00E270D8">
        <w:trPr>
          <w:jc w:val="center"/>
        </w:trPr>
        <w:tc>
          <w:tcPr>
            <w:tcW w:w="2802" w:type="dxa"/>
          </w:tcPr>
          <w:p w14:paraId="4EE8EB0F" w14:textId="77777777" w:rsidR="00343A18" w:rsidRPr="00CE04BB" w:rsidRDefault="00343A18" w:rsidP="00BC01DC">
            <w:pPr>
              <w:spacing w:before="0"/>
              <w:jc w:val="center"/>
              <w:rPr>
                <w:rFonts w:cs="Arial"/>
                <w:sz w:val="24"/>
                <w:szCs w:val="24"/>
              </w:rPr>
            </w:pPr>
            <w:r w:rsidRPr="00CE04BB">
              <w:rPr>
                <w:rFonts w:cs="Arial"/>
                <w:sz w:val="24"/>
                <w:szCs w:val="24"/>
              </w:rPr>
              <w:t>Датум:</w:t>
            </w:r>
          </w:p>
        </w:tc>
        <w:tc>
          <w:tcPr>
            <w:tcW w:w="2127" w:type="dxa"/>
          </w:tcPr>
          <w:p w14:paraId="588E79C9" w14:textId="77777777" w:rsidR="00343A18" w:rsidRPr="00CE04BB" w:rsidRDefault="00343A18" w:rsidP="00BC01DC">
            <w:pPr>
              <w:spacing w:before="0"/>
              <w:jc w:val="center"/>
              <w:rPr>
                <w:rFonts w:cs="Arial"/>
                <w:sz w:val="24"/>
                <w:szCs w:val="24"/>
                <w:lang w:val="ru-RU"/>
              </w:rPr>
            </w:pPr>
          </w:p>
        </w:tc>
        <w:tc>
          <w:tcPr>
            <w:tcW w:w="3891" w:type="dxa"/>
          </w:tcPr>
          <w:p w14:paraId="6CE2FDF7" w14:textId="77777777" w:rsidR="00343A18" w:rsidRPr="00CE04BB" w:rsidRDefault="00343A18" w:rsidP="00BC01DC">
            <w:pPr>
              <w:spacing w:before="0"/>
              <w:jc w:val="center"/>
              <w:rPr>
                <w:rFonts w:cs="Arial"/>
                <w:sz w:val="24"/>
                <w:szCs w:val="24"/>
                <w:lang w:val="ru-RU"/>
              </w:rPr>
            </w:pPr>
            <w:r w:rsidRPr="00CE04BB">
              <w:rPr>
                <w:rFonts w:cs="Arial"/>
                <w:sz w:val="24"/>
                <w:szCs w:val="24"/>
                <w:lang w:val="sr-Cyrl-CS"/>
              </w:rPr>
              <w:t>П</w:t>
            </w:r>
            <w:r w:rsidRPr="00CE04BB">
              <w:rPr>
                <w:rFonts w:cs="Arial"/>
                <w:sz w:val="24"/>
                <w:szCs w:val="24"/>
              </w:rPr>
              <w:t>онуђач</w:t>
            </w:r>
            <w:r w:rsidRPr="00CE04BB">
              <w:rPr>
                <w:rFonts w:cs="Arial"/>
                <w:sz w:val="24"/>
                <w:szCs w:val="24"/>
                <w:lang w:val="ru-RU"/>
              </w:rPr>
              <w:t>:</w:t>
            </w:r>
          </w:p>
        </w:tc>
      </w:tr>
      <w:tr w:rsidR="00343A18" w:rsidRPr="00CE04BB" w14:paraId="2AD63AC4" w14:textId="77777777" w:rsidTr="00E270D8">
        <w:trPr>
          <w:jc w:val="center"/>
        </w:trPr>
        <w:tc>
          <w:tcPr>
            <w:tcW w:w="2802" w:type="dxa"/>
          </w:tcPr>
          <w:p w14:paraId="3DE3A92D" w14:textId="77777777" w:rsidR="00343A18" w:rsidRPr="00CE04BB" w:rsidRDefault="00343A18" w:rsidP="00BC01DC">
            <w:pPr>
              <w:spacing w:before="0"/>
              <w:jc w:val="center"/>
              <w:rPr>
                <w:rFonts w:cs="Arial"/>
                <w:sz w:val="24"/>
                <w:szCs w:val="24"/>
              </w:rPr>
            </w:pPr>
          </w:p>
        </w:tc>
        <w:tc>
          <w:tcPr>
            <w:tcW w:w="2127" w:type="dxa"/>
          </w:tcPr>
          <w:p w14:paraId="61DDFC5C" w14:textId="77777777" w:rsidR="00343A18" w:rsidRPr="00CE04BB" w:rsidRDefault="00343A18" w:rsidP="00BC01DC">
            <w:pPr>
              <w:spacing w:before="0"/>
              <w:jc w:val="center"/>
              <w:rPr>
                <w:rFonts w:cs="Arial"/>
                <w:sz w:val="24"/>
                <w:szCs w:val="24"/>
              </w:rPr>
            </w:pPr>
            <w:r w:rsidRPr="00CE04BB">
              <w:rPr>
                <w:rFonts w:cs="Arial"/>
                <w:sz w:val="24"/>
                <w:szCs w:val="24"/>
              </w:rPr>
              <w:t>М.П.</w:t>
            </w:r>
          </w:p>
        </w:tc>
        <w:tc>
          <w:tcPr>
            <w:tcW w:w="3891" w:type="dxa"/>
          </w:tcPr>
          <w:p w14:paraId="1C274D89" w14:textId="77777777" w:rsidR="00343A18" w:rsidRPr="00CE04BB" w:rsidRDefault="00343A18" w:rsidP="00BC01DC">
            <w:pPr>
              <w:spacing w:before="0"/>
              <w:jc w:val="center"/>
              <w:rPr>
                <w:rFonts w:cs="Arial"/>
                <w:sz w:val="24"/>
                <w:szCs w:val="24"/>
                <w:lang w:val="ru-RU"/>
              </w:rPr>
            </w:pPr>
          </w:p>
        </w:tc>
      </w:tr>
      <w:tr w:rsidR="00343A18" w:rsidRPr="00CE04BB" w14:paraId="1843803D" w14:textId="77777777" w:rsidTr="00E270D8">
        <w:trPr>
          <w:jc w:val="center"/>
        </w:trPr>
        <w:tc>
          <w:tcPr>
            <w:tcW w:w="2802" w:type="dxa"/>
            <w:tcBorders>
              <w:bottom w:val="single" w:sz="4" w:space="0" w:color="auto"/>
            </w:tcBorders>
          </w:tcPr>
          <w:p w14:paraId="77993B4E" w14:textId="77777777" w:rsidR="00343A18" w:rsidRPr="00CE04BB" w:rsidRDefault="00343A18" w:rsidP="00BC01DC">
            <w:pPr>
              <w:spacing w:before="0"/>
              <w:jc w:val="center"/>
              <w:rPr>
                <w:rFonts w:cs="Arial"/>
                <w:sz w:val="24"/>
                <w:szCs w:val="24"/>
              </w:rPr>
            </w:pPr>
          </w:p>
        </w:tc>
        <w:tc>
          <w:tcPr>
            <w:tcW w:w="2127" w:type="dxa"/>
          </w:tcPr>
          <w:p w14:paraId="4C8511D3" w14:textId="77777777" w:rsidR="00343A18" w:rsidRPr="00CE04BB" w:rsidRDefault="00343A18" w:rsidP="00BC01DC">
            <w:pPr>
              <w:spacing w:before="0"/>
              <w:jc w:val="center"/>
              <w:rPr>
                <w:rFonts w:cs="Arial"/>
                <w:sz w:val="24"/>
                <w:szCs w:val="24"/>
                <w:lang w:val="ru-RU"/>
              </w:rPr>
            </w:pPr>
          </w:p>
        </w:tc>
        <w:tc>
          <w:tcPr>
            <w:tcW w:w="3891" w:type="dxa"/>
            <w:tcBorders>
              <w:bottom w:val="single" w:sz="4" w:space="0" w:color="auto"/>
            </w:tcBorders>
          </w:tcPr>
          <w:p w14:paraId="2809BA79" w14:textId="77777777" w:rsidR="00343A18" w:rsidRPr="00CE04BB" w:rsidRDefault="00343A18" w:rsidP="00BC01DC">
            <w:pPr>
              <w:spacing w:before="0"/>
              <w:jc w:val="center"/>
              <w:rPr>
                <w:rFonts w:cs="Arial"/>
                <w:sz w:val="24"/>
                <w:szCs w:val="24"/>
                <w:lang w:val="ru-RU"/>
              </w:rPr>
            </w:pPr>
          </w:p>
        </w:tc>
      </w:tr>
      <w:tr w:rsidR="00343A18" w:rsidRPr="00CE04BB" w14:paraId="2D4FE075" w14:textId="77777777" w:rsidTr="00E270D8">
        <w:trPr>
          <w:trHeight w:val="389"/>
          <w:jc w:val="center"/>
        </w:trPr>
        <w:tc>
          <w:tcPr>
            <w:tcW w:w="2802" w:type="dxa"/>
            <w:tcBorders>
              <w:top w:val="single" w:sz="4" w:space="0" w:color="auto"/>
            </w:tcBorders>
          </w:tcPr>
          <w:p w14:paraId="709B5430" w14:textId="77777777" w:rsidR="00343A18" w:rsidRPr="00CE04BB" w:rsidRDefault="00343A18" w:rsidP="00BC01DC">
            <w:pPr>
              <w:spacing w:before="0"/>
              <w:jc w:val="center"/>
              <w:rPr>
                <w:rFonts w:cs="Arial"/>
                <w:sz w:val="24"/>
                <w:szCs w:val="24"/>
              </w:rPr>
            </w:pPr>
          </w:p>
        </w:tc>
        <w:tc>
          <w:tcPr>
            <w:tcW w:w="2127" w:type="dxa"/>
          </w:tcPr>
          <w:p w14:paraId="11F99FD7" w14:textId="77777777" w:rsidR="00343A18" w:rsidRPr="00CE04BB" w:rsidRDefault="00343A18" w:rsidP="00BC01DC">
            <w:pPr>
              <w:spacing w:before="0"/>
              <w:jc w:val="center"/>
              <w:rPr>
                <w:rFonts w:cs="Arial"/>
                <w:sz w:val="24"/>
                <w:szCs w:val="24"/>
                <w:lang w:val="ru-RU"/>
              </w:rPr>
            </w:pPr>
          </w:p>
        </w:tc>
        <w:tc>
          <w:tcPr>
            <w:tcW w:w="3891" w:type="dxa"/>
            <w:tcBorders>
              <w:top w:val="single" w:sz="4" w:space="0" w:color="auto"/>
            </w:tcBorders>
          </w:tcPr>
          <w:p w14:paraId="3075ABE3" w14:textId="77777777" w:rsidR="00343A18" w:rsidRPr="00CE04BB" w:rsidRDefault="00343A18" w:rsidP="00BC01DC">
            <w:pPr>
              <w:spacing w:before="0"/>
              <w:jc w:val="center"/>
              <w:rPr>
                <w:rFonts w:cs="Arial"/>
                <w:sz w:val="24"/>
                <w:szCs w:val="24"/>
                <w:lang w:val="ru-RU"/>
              </w:rPr>
            </w:pPr>
          </w:p>
        </w:tc>
      </w:tr>
    </w:tbl>
    <w:p w14:paraId="2E5F9132" w14:textId="77777777" w:rsidR="00E270D8" w:rsidRDefault="00E270D8" w:rsidP="00343A18">
      <w:pPr>
        <w:spacing w:before="0"/>
        <w:rPr>
          <w:rFonts w:cs="Arial"/>
          <w:b/>
          <w:i/>
          <w:sz w:val="20"/>
          <w:szCs w:val="20"/>
          <w:lang w:val="sr-Cyrl-CS"/>
        </w:rPr>
      </w:pPr>
    </w:p>
    <w:p w14:paraId="312C0A61" w14:textId="77777777" w:rsidR="00E270D8" w:rsidRDefault="00E270D8" w:rsidP="00343A18">
      <w:pPr>
        <w:spacing w:before="0"/>
        <w:rPr>
          <w:rFonts w:cs="Arial"/>
          <w:b/>
          <w:i/>
          <w:sz w:val="20"/>
          <w:szCs w:val="20"/>
          <w:lang w:val="sr-Cyrl-CS"/>
        </w:rPr>
      </w:pPr>
    </w:p>
    <w:p w14:paraId="22F1C536" w14:textId="77777777" w:rsidR="00343A18" w:rsidRPr="00CE04BB" w:rsidRDefault="00343A18" w:rsidP="00343A18">
      <w:pPr>
        <w:spacing w:before="0"/>
        <w:rPr>
          <w:rFonts w:cs="Arial"/>
          <w:b/>
          <w:i/>
          <w:sz w:val="20"/>
          <w:szCs w:val="20"/>
          <w:lang w:val="sr-Cyrl-CS"/>
        </w:rPr>
      </w:pPr>
      <w:r w:rsidRPr="00CE04BB">
        <w:rPr>
          <w:rFonts w:cs="Arial"/>
          <w:b/>
          <w:i/>
          <w:sz w:val="20"/>
          <w:szCs w:val="20"/>
          <w:lang w:val="sr-Cyrl-CS"/>
        </w:rPr>
        <w:t>Напомена:</w:t>
      </w:r>
    </w:p>
    <w:p w14:paraId="3027800F" w14:textId="77777777" w:rsidR="00343A18" w:rsidRPr="00CE04BB" w:rsidRDefault="00343A18" w:rsidP="00343A18">
      <w:pPr>
        <w:pStyle w:val="KDKomentar"/>
        <w:spacing w:before="0"/>
        <w:rPr>
          <w:rFonts w:cs="Arial"/>
          <w:i w:val="0"/>
          <w:color w:val="auto"/>
          <w:lang w:val="sr-Cyrl-CS"/>
        </w:rPr>
      </w:pPr>
      <w:r w:rsidRPr="00CE04BB">
        <w:rPr>
          <w:rFonts w:eastAsia="TimesNewRomanPS-BoldMT" w:cs="Arial"/>
          <w:color w:val="auto"/>
        </w:rPr>
        <w:t xml:space="preserve">-Уколико </w:t>
      </w:r>
      <w:r w:rsidRPr="00CE04BB">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CE04BB">
        <w:rPr>
          <w:rFonts w:cs="Arial"/>
          <w:color w:val="auto"/>
          <w:lang w:val="sr-Cyrl-CS"/>
        </w:rPr>
        <w:t xml:space="preserve">Изјава </w:t>
      </w:r>
      <w:r w:rsidRPr="00CE04BB">
        <w:rPr>
          <w:rFonts w:cs="Arial"/>
          <w:color w:val="auto"/>
        </w:rPr>
        <w:t>мора бити попуњена, потписана од стране овлашћеног лица</w:t>
      </w:r>
      <w:r w:rsidRPr="00CE04BB">
        <w:rPr>
          <w:rFonts w:cs="Arial"/>
          <w:color w:val="auto"/>
          <w:lang w:val="sr-Cyrl-CS"/>
        </w:rPr>
        <w:t xml:space="preserve"> за заступање</w:t>
      </w:r>
      <w:r w:rsidRPr="00CE04BB">
        <w:rPr>
          <w:rFonts w:cs="Arial"/>
          <w:color w:val="auto"/>
        </w:rPr>
        <w:t xml:space="preserve"> понуђача из групе понуђача и оверена печатом.</w:t>
      </w:r>
    </w:p>
    <w:p w14:paraId="031AD749" w14:textId="791A172F" w:rsidR="00DC4F8A" w:rsidRPr="00CE04BB" w:rsidRDefault="00343A18" w:rsidP="00781B02">
      <w:pPr>
        <w:rPr>
          <w:rFonts w:cs="Arial"/>
          <w:i/>
          <w:sz w:val="20"/>
          <w:szCs w:val="20"/>
        </w:rPr>
      </w:pPr>
      <w:r w:rsidRPr="00CE04BB">
        <w:rPr>
          <w:rFonts w:cs="Arial"/>
          <w:i/>
          <w:sz w:val="20"/>
          <w:szCs w:val="20"/>
        </w:rPr>
        <w:t>Приликом подношења понуде овај образац копирати у потребном броју примерака.</w:t>
      </w:r>
    </w:p>
    <w:p w14:paraId="1D2B20F0" w14:textId="55C94262" w:rsidR="00343A18" w:rsidRPr="006747F7" w:rsidRDefault="00343A18" w:rsidP="006747F7">
      <w:pPr>
        <w:pStyle w:val="KDObrazac"/>
        <w:rPr>
          <w:sz w:val="24"/>
          <w:szCs w:val="24"/>
          <w:lang w:val="sr-Cyrl-RS"/>
        </w:rPr>
      </w:pPr>
      <w:bookmarkStart w:id="265" w:name="_Toc442559946"/>
      <w:r w:rsidRPr="0062400E">
        <w:rPr>
          <w:sz w:val="24"/>
          <w:szCs w:val="24"/>
        </w:rPr>
        <w:lastRenderedPageBreak/>
        <w:t xml:space="preserve">ОБРАЗАЦ </w:t>
      </w:r>
      <w:bookmarkEnd w:id="265"/>
      <w:r w:rsidR="006747F7">
        <w:rPr>
          <w:sz w:val="24"/>
          <w:szCs w:val="24"/>
          <w:lang w:val="sr-Cyrl-RS"/>
        </w:rPr>
        <w:t>7</w:t>
      </w:r>
      <w:r w:rsidR="00225415" w:rsidRPr="0062400E">
        <w:rPr>
          <w:sz w:val="24"/>
          <w:szCs w:val="24"/>
          <w:lang w:val="sr-Cyrl-RS"/>
        </w:rPr>
        <w:t>.</w:t>
      </w:r>
      <w:r w:rsidR="00617EDE" w:rsidRPr="003F6A9F">
        <w:rPr>
          <w:b w:val="0"/>
          <w:bCs/>
          <w:iCs/>
          <w:sz w:val="24"/>
          <w:szCs w:val="24"/>
          <w:lang w:val="sr-Cyrl-RS"/>
        </w:rPr>
        <w:t xml:space="preserve">                                                                                                            </w:t>
      </w:r>
    </w:p>
    <w:p w14:paraId="1A9B4CD7" w14:textId="77777777" w:rsidR="0042687E" w:rsidRPr="003F6A9F" w:rsidRDefault="0042687E" w:rsidP="00343A18">
      <w:pPr>
        <w:jc w:val="center"/>
        <w:rPr>
          <w:rFonts w:cs="Arial"/>
          <w:b/>
          <w:bCs/>
          <w:iCs/>
          <w:sz w:val="24"/>
          <w:szCs w:val="24"/>
        </w:rPr>
      </w:pPr>
    </w:p>
    <w:p w14:paraId="52DF89AE" w14:textId="77777777" w:rsidR="00343A18" w:rsidRPr="00CE04BB" w:rsidRDefault="00343A18" w:rsidP="00343A18">
      <w:pPr>
        <w:jc w:val="center"/>
        <w:rPr>
          <w:rFonts w:cs="Arial"/>
          <w:sz w:val="24"/>
          <w:szCs w:val="24"/>
        </w:rPr>
      </w:pPr>
      <w:r w:rsidRPr="00CE04BB">
        <w:rPr>
          <w:rFonts w:cs="Arial"/>
          <w:b/>
          <w:sz w:val="24"/>
          <w:szCs w:val="24"/>
        </w:rPr>
        <w:t>ИЗЈАВА ПОНУЂАЧА – ТЕХНИЧКИ  КАПАЦИТЕТ</w:t>
      </w:r>
    </w:p>
    <w:p w14:paraId="64B1AD2D" w14:textId="77777777" w:rsidR="0042687E" w:rsidRPr="00CE04BB" w:rsidRDefault="0042687E" w:rsidP="00343A18">
      <w:pPr>
        <w:rPr>
          <w:rFonts w:cs="Arial"/>
          <w:noProof/>
          <w:sz w:val="24"/>
          <w:szCs w:val="24"/>
          <w:lang w:val="sr-Latn-CS"/>
        </w:rPr>
      </w:pPr>
    </w:p>
    <w:p w14:paraId="0F4D96CE" w14:textId="77777777" w:rsidR="00343A18" w:rsidRPr="00CE04BB" w:rsidRDefault="00343A18" w:rsidP="00343A18">
      <w:pPr>
        <w:rPr>
          <w:rFonts w:cs="Arial"/>
          <w:sz w:val="24"/>
          <w:szCs w:val="24"/>
        </w:rPr>
      </w:pPr>
      <w:r w:rsidRPr="00CE04BB">
        <w:rPr>
          <w:rFonts w:cs="Arial"/>
          <w:sz w:val="24"/>
          <w:szCs w:val="24"/>
        </w:rPr>
        <w:t>На основу члана 77. став 4. Закона о јавним набавкама („Службени гла</w:t>
      </w:r>
      <w:r w:rsidR="00617EDE" w:rsidRPr="00CE04BB">
        <w:rPr>
          <w:rFonts w:cs="Arial"/>
          <w:sz w:val="24"/>
          <w:szCs w:val="24"/>
          <w:lang w:val="sr-Cyrl-RS"/>
        </w:rPr>
        <w:t>с</w:t>
      </w:r>
      <w:r w:rsidRPr="00CE04BB">
        <w:rPr>
          <w:rFonts w:cs="Arial"/>
          <w:sz w:val="24"/>
          <w:szCs w:val="24"/>
        </w:rPr>
        <w:t xml:space="preserve">ник РС“, бр.124/12, 14/15 и 68/15) </w:t>
      </w:r>
      <w:r w:rsidRPr="00CE04BB">
        <w:rPr>
          <w:rFonts w:cs="Arial"/>
          <w:noProof/>
          <w:sz w:val="24"/>
          <w:szCs w:val="24"/>
          <w:lang w:val="sr-Cyrl-CS"/>
        </w:rPr>
        <w:t xml:space="preserve">Понуђач </w:t>
      </w:r>
      <w:r w:rsidRPr="00CE04BB">
        <w:rPr>
          <w:rFonts w:cs="Arial"/>
          <w:noProof/>
          <w:sz w:val="24"/>
          <w:szCs w:val="24"/>
          <w:lang w:val="sr-Latn-CS"/>
        </w:rPr>
        <w:t xml:space="preserve">даје </w:t>
      </w:r>
      <w:r w:rsidRPr="00CE04BB">
        <w:rPr>
          <w:rFonts w:cs="Arial"/>
          <w:sz w:val="24"/>
          <w:szCs w:val="24"/>
        </w:rPr>
        <w:t xml:space="preserve">следећу </w:t>
      </w:r>
    </w:p>
    <w:p w14:paraId="2E9F0F30" w14:textId="77777777" w:rsidR="00343A18" w:rsidRPr="00CE04BB" w:rsidRDefault="00343A18" w:rsidP="00343A18">
      <w:pPr>
        <w:rPr>
          <w:rFonts w:cs="Arial"/>
          <w:sz w:val="24"/>
          <w:szCs w:val="24"/>
        </w:rPr>
      </w:pPr>
    </w:p>
    <w:p w14:paraId="271680AD" w14:textId="77777777" w:rsidR="00343A18" w:rsidRPr="00CE04BB" w:rsidRDefault="00343A18" w:rsidP="00343A18">
      <w:pPr>
        <w:jc w:val="center"/>
        <w:rPr>
          <w:rFonts w:cs="Arial"/>
          <w:b/>
          <w:sz w:val="24"/>
          <w:szCs w:val="24"/>
        </w:rPr>
      </w:pPr>
      <w:r w:rsidRPr="00CE04BB">
        <w:rPr>
          <w:rFonts w:cs="Arial"/>
          <w:b/>
          <w:sz w:val="24"/>
          <w:szCs w:val="24"/>
        </w:rPr>
        <w:t>ИЗЈАВУ О ТЕХНИЧКОМ КАПАЦИТЕТУ ПОНУЂАЧА</w:t>
      </w:r>
    </w:p>
    <w:p w14:paraId="047E5A20" w14:textId="77777777" w:rsidR="00345B3F" w:rsidRPr="00CE04BB" w:rsidRDefault="00345B3F" w:rsidP="00343A18">
      <w:pPr>
        <w:rPr>
          <w:rFonts w:cs="Arial"/>
          <w:sz w:val="24"/>
          <w:szCs w:val="24"/>
        </w:rPr>
      </w:pPr>
    </w:p>
    <w:p w14:paraId="7E543179" w14:textId="4FB0F7D7" w:rsidR="00343A18" w:rsidRPr="00CE04BB" w:rsidRDefault="00343A18" w:rsidP="00343A18">
      <w:pPr>
        <w:rPr>
          <w:rFonts w:cs="Arial"/>
          <w:sz w:val="24"/>
          <w:szCs w:val="24"/>
        </w:rPr>
      </w:pPr>
      <w:r w:rsidRPr="00CE04BB">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6825F2" w:rsidRPr="00CE04BB">
        <w:rPr>
          <w:rFonts w:cs="Arial"/>
          <w:sz w:val="24"/>
          <w:szCs w:val="24"/>
          <w:lang w:val="sr-Cyrl-CS"/>
        </w:rPr>
        <w:t xml:space="preserve"> </w:t>
      </w:r>
      <w:r w:rsidR="00225415" w:rsidRPr="00CE04BB">
        <w:rPr>
          <w:rFonts w:cs="Arial"/>
          <w:sz w:val="24"/>
          <w:szCs w:val="24"/>
          <w:lang w:val="sr-Cyrl-CS"/>
        </w:rPr>
        <w:t>ЈНМВ/8000/0043</w:t>
      </w:r>
      <w:r w:rsidR="00DC4F8A" w:rsidRPr="00CE04BB">
        <w:rPr>
          <w:rFonts w:cs="Arial"/>
          <w:sz w:val="24"/>
          <w:szCs w:val="24"/>
          <w:lang w:val="sr-Cyrl-CS"/>
        </w:rPr>
        <w:t>-</w:t>
      </w:r>
      <w:r w:rsidR="000A5234">
        <w:rPr>
          <w:rFonts w:cs="Arial"/>
          <w:sz w:val="24"/>
          <w:szCs w:val="24"/>
        </w:rPr>
        <w:t>2</w:t>
      </w:r>
      <w:r w:rsidR="00225415" w:rsidRPr="00CE04BB">
        <w:rPr>
          <w:rFonts w:cs="Arial"/>
          <w:sz w:val="24"/>
          <w:szCs w:val="24"/>
          <w:lang w:val="sr-Cyrl-CS"/>
        </w:rPr>
        <w:t>/2016</w:t>
      </w:r>
      <w:r w:rsidRPr="00CE04BB">
        <w:rPr>
          <w:rFonts w:cs="Arial"/>
          <w:sz w:val="24"/>
          <w:szCs w:val="24"/>
        </w:rPr>
        <w:t>, о</w:t>
      </w:r>
      <w:r w:rsidR="00225415" w:rsidRPr="00CE04BB">
        <w:rPr>
          <w:rFonts w:cs="Arial"/>
          <w:sz w:val="24"/>
          <w:szCs w:val="24"/>
        </w:rPr>
        <w:t xml:space="preserve">дносно да имамо на располагању </w:t>
      </w:r>
      <w:r w:rsidR="00225415" w:rsidRPr="00CE04BB">
        <w:rPr>
          <w:rFonts w:cs="Arial"/>
          <w:sz w:val="24"/>
          <w:szCs w:val="24"/>
          <w:lang w:val="sr-Cyrl-CS"/>
        </w:rPr>
        <w:t>организовану лабораторију опремљену за обављање лабораторијских прегледа у траженом обиму</w:t>
      </w:r>
      <w:r w:rsidR="00225415" w:rsidRPr="00CE04BB">
        <w:rPr>
          <w:rFonts w:cs="Arial"/>
          <w:sz w:val="24"/>
          <w:szCs w:val="24"/>
        </w:rPr>
        <w:t>.</w:t>
      </w:r>
      <w:r w:rsidRPr="00CE04BB">
        <w:rPr>
          <w:rFonts w:cs="Arial"/>
          <w:sz w:val="24"/>
          <w:szCs w:val="24"/>
        </w:rPr>
        <w:t xml:space="preserve">                                                                                                                                                         </w:t>
      </w:r>
    </w:p>
    <w:p w14:paraId="7EFAE378" w14:textId="77777777" w:rsidR="00343A18" w:rsidRPr="00CE04BB" w:rsidRDefault="00343A18" w:rsidP="00225415">
      <w:pPr>
        <w:pStyle w:val="BodyText"/>
        <w:spacing w:before="0"/>
        <w:rPr>
          <w:rFonts w:cs="Arial"/>
          <w:szCs w:val="24"/>
          <w:lang w:eastAsia="zh-CN"/>
        </w:rPr>
      </w:pPr>
    </w:p>
    <w:p w14:paraId="79F55DD0" w14:textId="77777777" w:rsidR="00343A18" w:rsidRPr="00CE04BB" w:rsidRDefault="00343A18" w:rsidP="00343A18">
      <w:pPr>
        <w:pStyle w:val="BodyText"/>
        <w:spacing w:before="0"/>
        <w:rPr>
          <w:rFonts w:cs="Arial"/>
          <w:szCs w:val="24"/>
          <w:lang w:eastAsia="zh-CN"/>
        </w:rPr>
      </w:pPr>
    </w:p>
    <w:p w14:paraId="551CF211" w14:textId="77777777" w:rsidR="00345B3F" w:rsidRPr="00CE04BB" w:rsidRDefault="00345B3F" w:rsidP="00343A18">
      <w:pPr>
        <w:pStyle w:val="BodyText"/>
        <w:spacing w:before="0"/>
        <w:rPr>
          <w:rFonts w:cs="Arial"/>
          <w:szCs w:val="24"/>
          <w:lang w:eastAsia="zh-CN"/>
        </w:rPr>
      </w:pPr>
    </w:p>
    <w:p w14:paraId="527F599B" w14:textId="77777777" w:rsidR="00345B3F" w:rsidRPr="00CE04BB" w:rsidRDefault="00345B3F" w:rsidP="00343A18">
      <w:pPr>
        <w:pStyle w:val="BodyText"/>
        <w:spacing w:before="0"/>
        <w:rPr>
          <w:rFonts w:cs="Arial"/>
          <w:szCs w:val="24"/>
          <w:lang w:eastAsia="zh-CN"/>
        </w:rPr>
      </w:pPr>
    </w:p>
    <w:p w14:paraId="7A9D6A91" w14:textId="77777777" w:rsidR="00343A18" w:rsidRPr="00CE04BB" w:rsidRDefault="00343A18" w:rsidP="00343A18">
      <w:pPr>
        <w:rPr>
          <w:rFonts w:cs="Arial"/>
          <w:sz w:val="24"/>
          <w:szCs w:val="24"/>
        </w:rPr>
      </w:pPr>
    </w:p>
    <w:tbl>
      <w:tblPr>
        <w:tblW w:w="9090" w:type="dxa"/>
        <w:jc w:val="center"/>
        <w:tblLayout w:type="fixed"/>
        <w:tblLook w:val="0000" w:firstRow="0" w:lastRow="0" w:firstColumn="0" w:lastColumn="0" w:noHBand="0" w:noVBand="0"/>
      </w:tblPr>
      <w:tblGrid>
        <w:gridCol w:w="3162"/>
        <w:gridCol w:w="2127"/>
        <w:gridCol w:w="3801"/>
      </w:tblGrid>
      <w:tr w:rsidR="00343A18" w:rsidRPr="00CE04BB" w14:paraId="441BD69F" w14:textId="77777777" w:rsidTr="005317BC">
        <w:trPr>
          <w:jc w:val="center"/>
        </w:trPr>
        <w:tc>
          <w:tcPr>
            <w:tcW w:w="3162" w:type="dxa"/>
          </w:tcPr>
          <w:p w14:paraId="040E4606" w14:textId="77777777" w:rsidR="00343A18" w:rsidRPr="00CE04BB" w:rsidRDefault="00343A18" w:rsidP="00BC01DC">
            <w:pPr>
              <w:spacing w:before="0"/>
              <w:jc w:val="center"/>
              <w:rPr>
                <w:rFonts w:cs="Arial"/>
                <w:sz w:val="24"/>
                <w:szCs w:val="24"/>
              </w:rPr>
            </w:pPr>
            <w:r w:rsidRPr="00CE04BB">
              <w:rPr>
                <w:rFonts w:cs="Arial"/>
                <w:sz w:val="24"/>
                <w:szCs w:val="24"/>
              </w:rPr>
              <w:t>Датум:</w:t>
            </w:r>
          </w:p>
        </w:tc>
        <w:tc>
          <w:tcPr>
            <w:tcW w:w="2127" w:type="dxa"/>
          </w:tcPr>
          <w:p w14:paraId="32A105B5" w14:textId="77777777" w:rsidR="00343A18" w:rsidRPr="00CE04BB" w:rsidRDefault="00343A18" w:rsidP="00BC01DC">
            <w:pPr>
              <w:spacing w:before="0"/>
              <w:jc w:val="center"/>
              <w:rPr>
                <w:rFonts w:cs="Arial"/>
                <w:sz w:val="24"/>
                <w:szCs w:val="24"/>
                <w:lang w:val="ru-RU"/>
              </w:rPr>
            </w:pPr>
          </w:p>
        </w:tc>
        <w:tc>
          <w:tcPr>
            <w:tcW w:w="3801" w:type="dxa"/>
          </w:tcPr>
          <w:p w14:paraId="6664CD10" w14:textId="77777777" w:rsidR="00343A18" w:rsidRPr="00CE04BB" w:rsidRDefault="00343A18" w:rsidP="00BC01DC">
            <w:pPr>
              <w:spacing w:before="0"/>
              <w:jc w:val="center"/>
              <w:rPr>
                <w:rFonts w:cs="Arial"/>
                <w:sz w:val="24"/>
                <w:szCs w:val="24"/>
                <w:lang w:val="ru-RU"/>
              </w:rPr>
            </w:pPr>
            <w:r w:rsidRPr="00CE04BB">
              <w:rPr>
                <w:rFonts w:cs="Arial"/>
                <w:sz w:val="24"/>
                <w:szCs w:val="24"/>
                <w:lang w:val="sr-Cyrl-CS"/>
              </w:rPr>
              <w:t>П</w:t>
            </w:r>
            <w:r w:rsidRPr="00CE04BB">
              <w:rPr>
                <w:rFonts w:cs="Arial"/>
                <w:sz w:val="24"/>
                <w:szCs w:val="24"/>
              </w:rPr>
              <w:t>онуђач</w:t>
            </w:r>
            <w:r w:rsidRPr="00CE04BB">
              <w:rPr>
                <w:rFonts w:cs="Arial"/>
                <w:sz w:val="24"/>
                <w:szCs w:val="24"/>
                <w:lang w:val="ru-RU"/>
              </w:rPr>
              <w:t>:</w:t>
            </w:r>
          </w:p>
        </w:tc>
      </w:tr>
      <w:tr w:rsidR="00343A18" w:rsidRPr="00CE04BB" w14:paraId="4DF4A382" w14:textId="77777777" w:rsidTr="005317BC">
        <w:trPr>
          <w:jc w:val="center"/>
        </w:trPr>
        <w:tc>
          <w:tcPr>
            <w:tcW w:w="3162" w:type="dxa"/>
          </w:tcPr>
          <w:p w14:paraId="7B057C9B" w14:textId="77777777" w:rsidR="00343A18" w:rsidRPr="00CE04BB" w:rsidRDefault="00343A18" w:rsidP="00BC01DC">
            <w:pPr>
              <w:spacing w:before="0"/>
              <w:jc w:val="center"/>
              <w:rPr>
                <w:rFonts w:cs="Arial"/>
                <w:sz w:val="24"/>
                <w:szCs w:val="24"/>
              </w:rPr>
            </w:pPr>
          </w:p>
        </w:tc>
        <w:tc>
          <w:tcPr>
            <w:tcW w:w="2127" w:type="dxa"/>
          </w:tcPr>
          <w:p w14:paraId="1C8A4743" w14:textId="77777777" w:rsidR="00343A18" w:rsidRPr="00CE04BB" w:rsidRDefault="00343A18" w:rsidP="00BC01DC">
            <w:pPr>
              <w:spacing w:before="0"/>
              <w:jc w:val="center"/>
              <w:rPr>
                <w:rFonts w:cs="Arial"/>
                <w:sz w:val="24"/>
                <w:szCs w:val="24"/>
              </w:rPr>
            </w:pPr>
            <w:r w:rsidRPr="00CE04BB">
              <w:rPr>
                <w:rFonts w:cs="Arial"/>
                <w:sz w:val="24"/>
                <w:szCs w:val="24"/>
              </w:rPr>
              <w:t>М.П.</w:t>
            </w:r>
          </w:p>
        </w:tc>
        <w:tc>
          <w:tcPr>
            <w:tcW w:w="3801" w:type="dxa"/>
          </w:tcPr>
          <w:p w14:paraId="7FDCA00A" w14:textId="77777777" w:rsidR="00343A18" w:rsidRPr="00CE04BB" w:rsidRDefault="00343A18" w:rsidP="00BC01DC">
            <w:pPr>
              <w:spacing w:before="0"/>
              <w:jc w:val="center"/>
              <w:rPr>
                <w:rFonts w:cs="Arial"/>
                <w:sz w:val="24"/>
                <w:szCs w:val="24"/>
                <w:lang w:val="ru-RU"/>
              </w:rPr>
            </w:pPr>
          </w:p>
        </w:tc>
      </w:tr>
      <w:tr w:rsidR="00343A18" w:rsidRPr="00CE04BB" w14:paraId="6BE31F7D" w14:textId="77777777" w:rsidTr="005317BC">
        <w:trPr>
          <w:jc w:val="center"/>
        </w:trPr>
        <w:tc>
          <w:tcPr>
            <w:tcW w:w="3162" w:type="dxa"/>
            <w:tcBorders>
              <w:bottom w:val="single" w:sz="4" w:space="0" w:color="auto"/>
            </w:tcBorders>
          </w:tcPr>
          <w:p w14:paraId="3D318014" w14:textId="77777777" w:rsidR="00343A18" w:rsidRPr="00CE04BB" w:rsidRDefault="00343A18" w:rsidP="00BC01DC">
            <w:pPr>
              <w:spacing w:before="0"/>
              <w:jc w:val="center"/>
              <w:rPr>
                <w:rFonts w:cs="Arial"/>
                <w:sz w:val="24"/>
                <w:szCs w:val="24"/>
              </w:rPr>
            </w:pPr>
          </w:p>
        </w:tc>
        <w:tc>
          <w:tcPr>
            <w:tcW w:w="2127" w:type="dxa"/>
          </w:tcPr>
          <w:p w14:paraId="2F0B4E8B" w14:textId="77777777" w:rsidR="00343A18" w:rsidRPr="00CE04BB" w:rsidRDefault="00343A18" w:rsidP="00BC01DC">
            <w:pPr>
              <w:spacing w:before="0"/>
              <w:jc w:val="center"/>
              <w:rPr>
                <w:rFonts w:cs="Arial"/>
                <w:sz w:val="24"/>
                <w:szCs w:val="24"/>
                <w:lang w:val="ru-RU"/>
              </w:rPr>
            </w:pPr>
          </w:p>
        </w:tc>
        <w:tc>
          <w:tcPr>
            <w:tcW w:w="3801" w:type="dxa"/>
            <w:tcBorders>
              <w:bottom w:val="single" w:sz="4" w:space="0" w:color="auto"/>
            </w:tcBorders>
          </w:tcPr>
          <w:p w14:paraId="5FD0E4B7" w14:textId="77777777" w:rsidR="00343A18" w:rsidRPr="00CE04BB" w:rsidRDefault="00343A18" w:rsidP="00BC01DC">
            <w:pPr>
              <w:spacing w:before="0"/>
              <w:jc w:val="center"/>
              <w:rPr>
                <w:rFonts w:cs="Arial"/>
                <w:sz w:val="24"/>
                <w:szCs w:val="24"/>
                <w:lang w:val="ru-RU"/>
              </w:rPr>
            </w:pPr>
          </w:p>
        </w:tc>
      </w:tr>
      <w:tr w:rsidR="00343A18" w:rsidRPr="00CE04BB" w14:paraId="6F3456FF" w14:textId="77777777" w:rsidTr="005317BC">
        <w:trPr>
          <w:trHeight w:val="389"/>
          <w:jc w:val="center"/>
        </w:trPr>
        <w:tc>
          <w:tcPr>
            <w:tcW w:w="3162" w:type="dxa"/>
            <w:tcBorders>
              <w:top w:val="single" w:sz="4" w:space="0" w:color="auto"/>
            </w:tcBorders>
          </w:tcPr>
          <w:p w14:paraId="033BE48B" w14:textId="77777777" w:rsidR="00343A18" w:rsidRPr="00CE04BB" w:rsidRDefault="00343A18" w:rsidP="00BC01DC">
            <w:pPr>
              <w:spacing w:before="0"/>
              <w:jc w:val="center"/>
              <w:rPr>
                <w:rFonts w:cs="Arial"/>
                <w:sz w:val="24"/>
                <w:szCs w:val="24"/>
              </w:rPr>
            </w:pPr>
          </w:p>
        </w:tc>
        <w:tc>
          <w:tcPr>
            <w:tcW w:w="2127" w:type="dxa"/>
          </w:tcPr>
          <w:p w14:paraId="2BBB4BCA" w14:textId="77777777" w:rsidR="00343A18" w:rsidRPr="00CE04BB" w:rsidRDefault="00343A18" w:rsidP="00BC01DC">
            <w:pPr>
              <w:spacing w:before="0"/>
              <w:jc w:val="center"/>
              <w:rPr>
                <w:rFonts w:cs="Arial"/>
                <w:sz w:val="24"/>
                <w:szCs w:val="24"/>
                <w:lang w:val="ru-RU"/>
              </w:rPr>
            </w:pPr>
          </w:p>
        </w:tc>
        <w:tc>
          <w:tcPr>
            <w:tcW w:w="3801" w:type="dxa"/>
            <w:tcBorders>
              <w:top w:val="single" w:sz="4" w:space="0" w:color="auto"/>
            </w:tcBorders>
          </w:tcPr>
          <w:p w14:paraId="4B574D11" w14:textId="77777777" w:rsidR="00343A18" w:rsidRPr="00CE04BB" w:rsidRDefault="00343A18" w:rsidP="00BC01DC">
            <w:pPr>
              <w:spacing w:before="0"/>
              <w:jc w:val="center"/>
              <w:rPr>
                <w:rFonts w:cs="Arial"/>
                <w:sz w:val="24"/>
                <w:szCs w:val="24"/>
                <w:lang w:val="ru-RU"/>
              </w:rPr>
            </w:pPr>
          </w:p>
        </w:tc>
      </w:tr>
    </w:tbl>
    <w:p w14:paraId="45FA5BF6" w14:textId="77777777" w:rsidR="00343A18" w:rsidRPr="00CE04BB" w:rsidRDefault="00343A18" w:rsidP="00343A18">
      <w:pPr>
        <w:tabs>
          <w:tab w:val="left" w:pos="0"/>
          <w:tab w:val="left" w:pos="122"/>
        </w:tabs>
        <w:spacing w:before="0"/>
        <w:contextualSpacing/>
        <w:rPr>
          <w:rFonts w:cs="Arial"/>
          <w:sz w:val="24"/>
          <w:szCs w:val="24"/>
          <w:lang w:val="ru-RU"/>
        </w:rPr>
      </w:pPr>
    </w:p>
    <w:p w14:paraId="30A6D8CA" w14:textId="77777777" w:rsidR="005317BC" w:rsidRPr="00CE04BB" w:rsidRDefault="005317BC" w:rsidP="00343A18">
      <w:pPr>
        <w:tabs>
          <w:tab w:val="left" w:pos="0"/>
          <w:tab w:val="left" w:pos="122"/>
        </w:tabs>
        <w:spacing w:before="0"/>
        <w:contextualSpacing/>
        <w:rPr>
          <w:rFonts w:cs="Arial"/>
          <w:sz w:val="24"/>
          <w:szCs w:val="24"/>
          <w:lang w:val="ru-RU"/>
        </w:rPr>
      </w:pPr>
    </w:p>
    <w:p w14:paraId="0BD790DB" w14:textId="77777777" w:rsidR="00345B3F" w:rsidRPr="00CE04BB" w:rsidRDefault="00345B3F" w:rsidP="00343A18">
      <w:pPr>
        <w:tabs>
          <w:tab w:val="left" w:pos="0"/>
          <w:tab w:val="left" w:pos="122"/>
        </w:tabs>
        <w:spacing w:before="0"/>
        <w:contextualSpacing/>
        <w:rPr>
          <w:rFonts w:cs="Arial"/>
          <w:sz w:val="24"/>
          <w:szCs w:val="24"/>
          <w:lang w:val="ru-RU"/>
        </w:rPr>
      </w:pPr>
    </w:p>
    <w:p w14:paraId="67DCE25F" w14:textId="77777777" w:rsidR="005317BC" w:rsidRPr="00CE04BB" w:rsidRDefault="005317BC" w:rsidP="00343A18">
      <w:pPr>
        <w:tabs>
          <w:tab w:val="left" w:pos="0"/>
          <w:tab w:val="left" w:pos="122"/>
        </w:tabs>
        <w:spacing w:before="0"/>
        <w:contextualSpacing/>
        <w:rPr>
          <w:rFonts w:cs="Arial"/>
          <w:sz w:val="24"/>
          <w:szCs w:val="24"/>
          <w:lang w:val="ru-RU"/>
        </w:rPr>
      </w:pPr>
    </w:p>
    <w:p w14:paraId="1FE534EC" w14:textId="77777777" w:rsidR="005317BC" w:rsidRPr="00CE04BB" w:rsidRDefault="005317BC" w:rsidP="00343A18">
      <w:pPr>
        <w:tabs>
          <w:tab w:val="left" w:pos="0"/>
          <w:tab w:val="left" w:pos="122"/>
        </w:tabs>
        <w:spacing w:before="0"/>
        <w:contextualSpacing/>
        <w:rPr>
          <w:rFonts w:cs="Arial"/>
          <w:sz w:val="24"/>
          <w:szCs w:val="24"/>
          <w:lang w:val="ru-RU"/>
        </w:rPr>
      </w:pPr>
    </w:p>
    <w:p w14:paraId="372C167B" w14:textId="77777777" w:rsidR="00343A18" w:rsidRPr="00CE04BB" w:rsidRDefault="00343A18" w:rsidP="00343A18">
      <w:pPr>
        <w:spacing w:before="0"/>
        <w:rPr>
          <w:rFonts w:cs="Arial"/>
          <w:b/>
          <w:i/>
          <w:sz w:val="20"/>
          <w:szCs w:val="20"/>
          <w:lang w:val="sr-Cyrl-CS"/>
        </w:rPr>
      </w:pPr>
      <w:r w:rsidRPr="00CE04BB">
        <w:rPr>
          <w:rFonts w:cs="Arial"/>
          <w:b/>
          <w:i/>
          <w:sz w:val="20"/>
          <w:szCs w:val="20"/>
          <w:lang w:val="sr-Cyrl-CS"/>
        </w:rPr>
        <w:t>Напомена:</w:t>
      </w:r>
    </w:p>
    <w:p w14:paraId="316730DF" w14:textId="77777777" w:rsidR="00343A18" w:rsidRPr="00CE04BB" w:rsidRDefault="00343A18" w:rsidP="00343A18">
      <w:pPr>
        <w:pStyle w:val="KDKomentar"/>
        <w:spacing w:before="0"/>
        <w:rPr>
          <w:rFonts w:cs="Arial"/>
          <w:i w:val="0"/>
          <w:color w:val="auto"/>
          <w:lang w:val="sr-Cyrl-CS"/>
        </w:rPr>
      </w:pPr>
      <w:r w:rsidRPr="00CE04BB">
        <w:rPr>
          <w:rFonts w:eastAsia="TimesNewRomanPS-BoldMT" w:cs="Arial"/>
          <w:color w:val="auto"/>
        </w:rPr>
        <w:t xml:space="preserve">-Уколико </w:t>
      </w:r>
      <w:r w:rsidRPr="00CE04BB">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CE04BB">
        <w:rPr>
          <w:rFonts w:cs="Arial"/>
          <w:color w:val="auto"/>
          <w:lang w:val="sr-Cyrl-CS"/>
        </w:rPr>
        <w:t xml:space="preserve">Изјава </w:t>
      </w:r>
      <w:r w:rsidRPr="00CE04BB">
        <w:rPr>
          <w:rFonts w:cs="Arial"/>
          <w:color w:val="auto"/>
        </w:rPr>
        <w:t>мора бити попуњена, потписана од стране овлашћеног лица</w:t>
      </w:r>
      <w:r w:rsidRPr="00CE04BB">
        <w:rPr>
          <w:rFonts w:cs="Arial"/>
          <w:color w:val="auto"/>
          <w:lang w:val="sr-Cyrl-CS"/>
        </w:rPr>
        <w:t xml:space="preserve"> за заступање</w:t>
      </w:r>
      <w:r w:rsidRPr="00CE04BB">
        <w:rPr>
          <w:rFonts w:cs="Arial"/>
          <w:color w:val="auto"/>
        </w:rPr>
        <w:t xml:space="preserve"> понуђача из групе понуђача и оверена печатом.</w:t>
      </w:r>
    </w:p>
    <w:p w14:paraId="5ECA99BA" w14:textId="77777777" w:rsidR="008E1CC8" w:rsidRDefault="008E1CC8" w:rsidP="00575768"/>
    <w:p w14:paraId="03099585" w14:textId="77777777" w:rsidR="00F13C72" w:rsidRDefault="00F13C72" w:rsidP="00575768"/>
    <w:p w14:paraId="21B9B95A" w14:textId="77777777" w:rsidR="00F13C72" w:rsidRDefault="00F13C72" w:rsidP="00575768"/>
    <w:p w14:paraId="6D0887B7" w14:textId="77777777" w:rsidR="00F13C72" w:rsidRDefault="00F13C72" w:rsidP="00575768"/>
    <w:p w14:paraId="250486E4" w14:textId="77777777" w:rsidR="006747F7" w:rsidRDefault="006747F7" w:rsidP="00575768"/>
    <w:p w14:paraId="7B4B5609" w14:textId="77777777" w:rsidR="00F13C72" w:rsidRDefault="00F13C72" w:rsidP="00575768"/>
    <w:p w14:paraId="1430A077" w14:textId="77777777" w:rsidR="00F13C72" w:rsidRDefault="00F13C72" w:rsidP="00575768"/>
    <w:p w14:paraId="637E56CB" w14:textId="77777777" w:rsidR="00E270D8" w:rsidRDefault="00E270D8" w:rsidP="00575768"/>
    <w:p w14:paraId="2888BF30" w14:textId="77777777" w:rsidR="00F13C72" w:rsidRPr="00575768" w:rsidRDefault="00F13C72" w:rsidP="00575768"/>
    <w:p w14:paraId="1D784FB0" w14:textId="77777777" w:rsidR="007E7BB8" w:rsidRPr="00EC5BB4" w:rsidRDefault="007E7BB8" w:rsidP="007E7BB8">
      <w:pPr>
        <w:spacing w:before="0"/>
        <w:rPr>
          <w:rFonts w:cs="Arial"/>
          <w:sz w:val="24"/>
          <w:szCs w:val="24"/>
          <w:lang w:val="sr-Cyrl-CS"/>
        </w:rPr>
      </w:pPr>
    </w:p>
    <w:p w14:paraId="2B95C19F" w14:textId="77777777" w:rsidR="007E7BB8" w:rsidRPr="00EC5BB4" w:rsidRDefault="007E7BB8" w:rsidP="007E7BB8">
      <w:pPr>
        <w:spacing w:before="0"/>
        <w:jc w:val="center"/>
        <w:rPr>
          <w:rFonts w:cs="Arial"/>
          <w:b/>
          <w:sz w:val="24"/>
          <w:szCs w:val="24"/>
        </w:rPr>
      </w:pPr>
      <w:r w:rsidRPr="00EC5BB4">
        <w:rPr>
          <w:rFonts w:cs="Arial"/>
          <w:b/>
          <w:sz w:val="24"/>
          <w:szCs w:val="24"/>
        </w:rPr>
        <w:lastRenderedPageBreak/>
        <w:t>ОБРАЗАЦ ТРОШКОВА ПРИПРЕМЕ ПОНУДЕ</w:t>
      </w:r>
    </w:p>
    <w:p w14:paraId="2B31AA75" w14:textId="77777777" w:rsidR="005317BC" w:rsidRDefault="007E7BB8" w:rsidP="007E7BB8">
      <w:pPr>
        <w:spacing w:after="120"/>
        <w:jc w:val="center"/>
        <w:rPr>
          <w:rFonts w:cs="Arial"/>
          <w:sz w:val="24"/>
          <w:szCs w:val="24"/>
        </w:rPr>
      </w:pPr>
      <w:r w:rsidRPr="00EC5BB4">
        <w:rPr>
          <w:rFonts w:cs="Arial"/>
          <w:sz w:val="24"/>
          <w:szCs w:val="24"/>
        </w:rPr>
        <w:t xml:space="preserve">за јавну набавку </w:t>
      </w:r>
      <w:r w:rsidR="005317BC" w:rsidRPr="005317BC">
        <w:rPr>
          <w:rFonts w:cs="Arial"/>
          <w:lang w:val="ru-RU"/>
        </w:rPr>
        <w:t xml:space="preserve">Здравствене услуге </w:t>
      </w:r>
      <w:r w:rsidR="00DC4F8A">
        <w:rPr>
          <w:rFonts w:cs="Arial"/>
          <w:lang w:val="ru-RU"/>
        </w:rPr>
        <w:t>за потребе ТЦ ЈП ЕПС</w:t>
      </w:r>
      <w:r w:rsidR="005317BC">
        <w:rPr>
          <w:rFonts w:cs="Arial"/>
          <w:sz w:val="24"/>
          <w:szCs w:val="24"/>
        </w:rPr>
        <w:t xml:space="preserve"> </w:t>
      </w:r>
    </w:p>
    <w:p w14:paraId="2B651F19" w14:textId="77777777" w:rsidR="007E7BB8" w:rsidRPr="005317BC" w:rsidRDefault="005317BC" w:rsidP="007E7BB8">
      <w:pPr>
        <w:spacing w:after="120"/>
        <w:jc w:val="center"/>
        <w:rPr>
          <w:rFonts w:cs="Arial"/>
          <w:sz w:val="24"/>
          <w:szCs w:val="24"/>
          <w:lang w:val="sr-Cyrl-RS"/>
        </w:rPr>
      </w:pPr>
      <w:r>
        <w:rPr>
          <w:rFonts w:cs="Arial"/>
          <w:sz w:val="24"/>
          <w:szCs w:val="24"/>
          <w:lang w:val="sr-Cyrl-RS"/>
        </w:rPr>
        <w:t>ЈНМВ/8000/0043</w:t>
      </w:r>
      <w:r w:rsidR="00DC4F8A">
        <w:rPr>
          <w:rFonts w:cs="Arial"/>
          <w:sz w:val="24"/>
          <w:szCs w:val="24"/>
          <w:lang w:val="sr-Cyrl-RS"/>
        </w:rPr>
        <w:t>-</w:t>
      </w:r>
      <w:r>
        <w:rPr>
          <w:rFonts w:cs="Arial"/>
          <w:sz w:val="24"/>
          <w:szCs w:val="24"/>
          <w:lang w:val="sr-Cyrl-RS"/>
        </w:rPr>
        <w:t>/2016</w:t>
      </w:r>
    </w:p>
    <w:p w14:paraId="6166DEB1" w14:textId="77777777" w:rsidR="007E7BB8"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27A199F" w14:textId="77777777" w:rsidR="005317BC" w:rsidRPr="00EC5BB4" w:rsidRDefault="005317BC" w:rsidP="007E7BB8">
      <w:pPr>
        <w:tabs>
          <w:tab w:val="left" w:pos="0"/>
        </w:tabs>
        <w:rPr>
          <w:rFonts w:cs="Arial"/>
          <w:sz w:val="24"/>
          <w:szCs w:val="24"/>
          <w:lang w:val="ru-RU"/>
        </w:rPr>
      </w:pPr>
    </w:p>
    <w:p w14:paraId="6135C32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14:paraId="5D2A0802" w14:textId="77777777" w:rsidTr="005317BC">
        <w:trPr>
          <w:trHeight w:val="749"/>
          <w:tblCellSpacing w:w="20" w:type="dxa"/>
        </w:trPr>
        <w:tc>
          <w:tcPr>
            <w:tcW w:w="5789" w:type="dxa"/>
            <w:shd w:val="clear" w:color="auto" w:fill="auto"/>
            <w:vAlign w:val="center"/>
          </w:tcPr>
          <w:p w14:paraId="668B7EB6" w14:textId="77777777" w:rsidR="007E7BB8" w:rsidRPr="00EC5BB4" w:rsidRDefault="00FE68FA" w:rsidP="00BE2EA9">
            <w:pPr>
              <w:jc w:val="center"/>
              <w:rPr>
                <w:rFonts w:cs="Arial"/>
                <w:color w:val="00B0F0"/>
                <w:sz w:val="24"/>
                <w:szCs w:val="24"/>
              </w:rPr>
            </w:pPr>
            <w:r>
              <w:rPr>
                <w:rFonts w:cs="Arial"/>
                <w:sz w:val="24"/>
                <w:szCs w:val="24"/>
              </w:rPr>
              <w:t>Т</w:t>
            </w:r>
            <w:r w:rsidR="007E7BB8" w:rsidRPr="005317BC">
              <w:rPr>
                <w:rFonts w:cs="Arial"/>
                <w:sz w:val="24"/>
                <w:szCs w:val="24"/>
              </w:rPr>
              <w:t>рошкови прибављања средстава обезбеђења</w:t>
            </w:r>
          </w:p>
        </w:tc>
        <w:tc>
          <w:tcPr>
            <w:tcW w:w="3091" w:type="dxa"/>
            <w:shd w:val="clear" w:color="auto" w:fill="auto"/>
          </w:tcPr>
          <w:p w14:paraId="1088EF07" w14:textId="77777777" w:rsidR="007E7BB8" w:rsidRPr="00EC5BB4" w:rsidRDefault="007E7BB8" w:rsidP="00BE2EA9">
            <w:pPr>
              <w:rPr>
                <w:rFonts w:cs="Arial"/>
                <w:sz w:val="24"/>
                <w:szCs w:val="24"/>
              </w:rPr>
            </w:pPr>
          </w:p>
          <w:p w14:paraId="70468A06"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6BB90044" w14:textId="77777777" w:rsidTr="005317BC">
        <w:trPr>
          <w:trHeight w:val="307"/>
          <w:tblCellSpacing w:w="20" w:type="dxa"/>
        </w:trPr>
        <w:tc>
          <w:tcPr>
            <w:tcW w:w="5789" w:type="dxa"/>
            <w:shd w:val="clear" w:color="auto" w:fill="auto"/>
            <w:vAlign w:val="center"/>
          </w:tcPr>
          <w:p w14:paraId="30820A12"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14:paraId="07C92A1C" w14:textId="77777777" w:rsidR="007E7BB8" w:rsidRPr="00EC5BB4" w:rsidRDefault="007E7BB8" w:rsidP="00BE2EA9">
            <w:pPr>
              <w:rPr>
                <w:rFonts w:cs="Arial"/>
                <w:sz w:val="24"/>
                <w:szCs w:val="24"/>
              </w:rPr>
            </w:pPr>
          </w:p>
          <w:p w14:paraId="4B613848"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4F3400CE" w14:textId="77777777" w:rsidTr="005317BC">
        <w:trPr>
          <w:trHeight w:val="433"/>
          <w:tblCellSpacing w:w="20" w:type="dxa"/>
        </w:trPr>
        <w:tc>
          <w:tcPr>
            <w:tcW w:w="5789" w:type="dxa"/>
            <w:shd w:val="clear" w:color="auto" w:fill="auto"/>
            <w:vAlign w:val="center"/>
          </w:tcPr>
          <w:p w14:paraId="334C0FF0"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14:paraId="080C3EEF" w14:textId="77777777" w:rsidR="007E7BB8" w:rsidRPr="00EC5BB4" w:rsidRDefault="007E7BB8" w:rsidP="00BE2EA9">
            <w:pPr>
              <w:rPr>
                <w:rFonts w:cs="Arial"/>
                <w:sz w:val="24"/>
                <w:szCs w:val="24"/>
              </w:rPr>
            </w:pPr>
          </w:p>
          <w:p w14:paraId="58D71B02"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E45FC35" w14:textId="77777777" w:rsidTr="005317BC">
        <w:trPr>
          <w:trHeight w:val="190"/>
          <w:tblCellSpacing w:w="20" w:type="dxa"/>
        </w:trPr>
        <w:tc>
          <w:tcPr>
            <w:tcW w:w="5789" w:type="dxa"/>
            <w:shd w:val="clear" w:color="auto" w:fill="auto"/>
          </w:tcPr>
          <w:p w14:paraId="190FB9F4" w14:textId="77777777" w:rsidR="007E7BB8" w:rsidRPr="00EC5BB4" w:rsidRDefault="007E7BB8" w:rsidP="00BE2EA9">
            <w:pPr>
              <w:jc w:val="center"/>
              <w:rPr>
                <w:rFonts w:cs="Arial"/>
                <w:sz w:val="24"/>
                <w:szCs w:val="24"/>
              </w:rPr>
            </w:pPr>
          </w:p>
          <w:p w14:paraId="0B5D7453"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14:paraId="1B444DDA" w14:textId="77777777" w:rsidR="007E7BB8" w:rsidRPr="00EC5BB4" w:rsidRDefault="007E7BB8" w:rsidP="00BE2EA9">
            <w:pPr>
              <w:rPr>
                <w:rFonts w:cs="Arial"/>
                <w:sz w:val="24"/>
                <w:szCs w:val="24"/>
              </w:rPr>
            </w:pPr>
          </w:p>
          <w:p w14:paraId="266B526E" w14:textId="77777777" w:rsidR="007E7BB8" w:rsidRPr="00EC5BB4" w:rsidRDefault="007E7BB8" w:rsidP="00BE2EA9">
            <w:pPr>
              <w:rPr>
                <w:rFonts w:cs="Arial"/>
                <w:sz w:val="24"/>
                <w:szCs w:val="24"/>
              </w:rPr>
            </w:pPr>
            <w:r w:rsidRPr="00EC5BB4">
              <w:rPr>
                <w:rFonts w:cs="Arial"/>
                <w:sz w:val="24"/>
                <w:szCs w:val="24"/>
              </w:rPr>
              <w:t>__________ динара</w:t>
            </w:r>
          </w:p>
        </w:tc>
      </w:tr>
    </w:tbl>
    <w:p w14:paraId="5DE96A93" w14:textId="00D498DE"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w:t>
      </w:r>
      <w:r w:rsidR="00613812">
        <w:rPr>
          <w:rFonts w:cs="Arial"/>
          <w:sz w:val="24"/>
          <w:szCs w:val="24"/>
          <w:lang w:val="ru-RU"/>
        </w:rPr>
        <w:t>аду наведених трошкова уколико Н</w:t>
      </w:r>
      <w:r w:rsidRPr="00EC5BB4">
        <w:rPr>
          <w:rFonts w:cs="Arial"/>
          <w:sz w:val="24"/>
          <w:szCs w:val="24"/>
          <w:lang w:val="ru-RU"/>
        </w:rPr>
        <w:t>аручилац предметни поступак јавне набавке обустави из разлога који су на страни наручиоца , сходно члану 88. став 3. Закона.</w:t>
      </w:r>
    </w:p>
    <w:p w14:paraId="5EAA63D7" w14:textId="77777777" w:rsidR="007E7BB8" w:rsidRPr="00EC5BB4" w:rsidRDefault="007E7BB8" w:rsidP="007E7BB8">
      <w:pPr>
        <w:tabs>
          <w:tab w:val="left" w:pos="0"/>
        </w:tabs>
        <w:rPr>
          <w:rFonts w:cs="Arial"/>
          <w:color w:val="FF0000"/>
          <w:sz w:val="24"/>
          <w:szCs w:val="24"/>
          <w:lang w:val="ru-RU"/>
        </w:rPr>
      </w:pPr>
    </w:p>
    <w:tbl>
      <w:tblPr>
        <w:tblW w:w="9090" w:type="dxa"/>
        <w:jc w:val="center"/>
        <w:tblLayout w:type="fixed"/>
        <w:tblLook w:val="0000" w:firstRow="0" w:lastRow="0" w:firstColumn="0" w:lastColumn="0" w:noHBand="0" w:noVBand="0"/>
      </w:tblPr>
      <w:tblGrid>
        <w:gridCol w:w="3252"/>
        <w:gridCol w:w="2127"/>
        <w:gridCol w:w="3711"/>
      </w:tblGrid>
      <w:tr w:rsidR="007E7BB8" w:rsidRPr="00EC5BB4" w14:paraId="03240145" w14:textId="77777777" w:rsidTr="005317BC">
        <w:trPr>
          <w:jc w:val="center"/>
        </w:trPr>
        <w:tc>
          <w:tcPr>
            <w:tcW w:w="3252" w:type="dxa"/>
          </w:tcPr>
          <w:p w14:paraId="49C51229"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8568DAE" w14:textId="77777777" w:rsidR="007E7BB8" w:rsidRPr="00EC5BB4" w:rsidRDefault="007E7BB8" w:rsidP="00BE2EA9">
            <w:pPr>
              <w:spacing w:before="0"/>
              <w:jc w:val="center"/>
              <w:rPr>
                <w:rFonts w:cs="Arial"/>
                <w:sz w:val="24"/>
                <w:szCs w:val="24"/>
                <w:lang w:val="ru-RU"/>
              </w:rPr>
            </w:pPr>
          </w:p>
        </w:tc>
        <w:tc>
          <w:tcPr>
            <w:tcW w:w="3711" w:type="dxa"/>
          </w:tcPr>
          <w:p w14:paraId="1B861D70"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3D7251A" w14:textId="77777777" w:rsidTr="005317BC">
        <w:trPr>
          <w:jc w:val="center"/>
        </w:trPr>
        <w:tc>
          <w:tcPr>
            <w:tcW w:w="3252" w:type="dxa"/>
          </w:tcPr>
          <w:p w14:paraId="175174A8" w14:textId="77777777" w:rsidR="007E7BB8" w:rsidRPr="00EC5BB4" w:rsidRDefault="007E7BB8" w:rsidP="00BE2EA9">
            <w:pPr>
              <w:spacing w:before="0"/>
              <w:jc w:val="center"/>
              <w:rPr>
                <w:rFonts w:cs="Arial"/>
                <w:sz w:val="24"/>
                <w:szCs w:val="24"/>
              </w:rPr>
            </w:pPr>
          </w:p>
        </w:tc>
        <w:tc>
          <w:tcPr>
            <w:tcW w:w="2127" w:type="dxa"/>
          </w:tcPr>
          <w:p w14:paraId="2AF51A8A"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3711" w:type="dxa"/>
          </w:tcPr>
          <w:p w14:paraId="1807F1E2" w14:textId="77777777" w:rsidR="007E7BB8" w:rsidRPr="00EC5BB4" w:rsidRDefault="007E7BB8" w:rsidP="00BE2EA9">
            <w:pPr>
              <w:spacing w:before="0"/>
              <w:jc w:val="center"/>
              <w:rPr>
                <w:rFonts w:cs="Arial"/>
                <w:sz w:val="24"/>
                <w:szCs w:val="24"/>
                <w:lang w:val="ru-RU"/>
              </w:rPr>
            </w:pPr>
          </w:p>
        </w:tc>
      </w:tr>
      <w:tr w:rsidR="007E7BB8" w:rsidRPr="00EC5BB4" w14:paraId="0D6B02A2" w14:textId="77777777" w:rsidTr="005317BC">
        <w:trPr>
          <w:jc w:val="center"/>
        </w:trPr>
        <w:tc>
          <w:tcPr>
            <w:tcW w:w="3252" w:type="dxa"/>
            <w:tcBorders>
              <w:bottom w:val="single" w:sz="4" w:space="0" w:color="auto"/>
            </w:tcBorders>
          </w:tcPr>
          <w:p w14:paraId="6FB6FA2F" w14:textId="77777777" w:rsidR="007E7BB8" w:rsidRPr="00EC5BB4" w:rsidRDefault="007E7BB8" w:rsidP="00BE2EA9">
            <w:pPr>
              <w:spacing w:before="0"/>
              <w:jc w:val="center"/>
              <w:rPr>
                <w:rFonts w:cs="Arial"/>
                <w:sz w:val="24"/>
                <w:szCs w:val="24"/>
              </w:rPr>
            </w:pPr>
          </w:p>
        </w:tc>
        <w:tc>
          <w:tcPr>
            <w:tcW w:w="2127" w:type="dxa"/>
          </w:tcPr>
          <w:p w14:paraId="59A8CF90" w14:textId="77777777" w:rsidR="007E7BB8" w:rsidRPr="00EC5BB4" w:rsidRDefault="007E7BB8" w:rsidP="00BE2EA9">
            <w:pPr>
              <w:spacing w:before="0"/>
              <w:jc w:val="center"/>
              <w:rPr>
                <w:rFonts w:cs="Arial"/>
                <w:sz w:val="24"/>
                <w:szCs w:val="24"/>
                <w:lang w:val="ru-RU"/>
              </w:rPr>
            </w:pPr>
          </w:p>
        </w:tc>
        <w:tc>
          <w:tcPr>
            <w:tcW w:w="3711" w:type="dxa"/>
            <w:tcBorders>
              <w:bottom w:val="single" w:sz="4" w:space="0" w:color="auto"/>
            </w:tcBorders>
          </w:tcPr>
          <w:p w14:paraId="3C2FB622" w14:textId="77777777" w:rsidR="007E7BB8" w:rsidRPr="00EC5BB4" w:rsidRDefault="007E7BB8" w:rsidP="00BE2EA9">
            <w:pPr>
              <w:spacing w:before="0"/>
              <w:jc w:val="center"/>
              <w:rPr>
                <w:rFonts w:cs="Arial"/>
                <w:sz w:val="24"/>
                <w:szCs w:val="24"/>
                <w:lang w:val="ru-RU"/>
              </w:rPr>
            </w:pPr>
          </w:p>
        </w:tc>
      </w:tr>
      <w:tr w:rsidR="007E7BB8" w:rsidRPr="00EC5BB4" w14:paraId="2F27F7FD" w14:textId="77777777" w:rsidTr="005317BC">
        <w:trPr>
          <w:trHeight w:val="389"/>
          <w:jc w:val="center"/>
        </w:trPr>
        <w:tc>
          <w:tcPr>
            <w:tcW w:w="3252" w:type="dxa"/>
            <w:tcBorders>
              <w:top w:val="single" w:sz="4" w:space="0" w:color="auto"/>
            </w:tcBorders>
          </w:tcPr>
          <w:p w14:paraId="5D50B0E1" w14:textId="77777777" w:rsidR="007E7BB8" w:rsidRPr="00EC5BB4" w:rsidRDefault="007E7BB8" w:rsidP="00BE2EA9">
            <w:pPr>
              <w:spacing w:before="0"/>
              <w:jc w:val="center"/>
              <w:rPr>
                <w:rFonts w:cs="Arial"/>
                <w:sz w:val="24"/>
                <w:szCs w:val="24"/>
              </w:rPr>
            </w:pPr>
          </w:p>
        </w:tc>
        <w:tc>
          <w:tcPr>
            <w:tcW w:w="2127" w:type="dxa"/>
          </w:tcPr>
          <w:p w14:paraId="7B9E9222" w14:textId="77777777" w:rsidR="007E7BB8" w:rsidRPr="00EC5BB4" w:rsidRDefault="007E7BB8" w:rsidP="00BE2EA9">
            <w:pPr>
              <w:spacing w:before="0"/>
              <w:jc w:val="center"/>
              <w:rPr>
                <w:rFonts w:cs="Arial"/>
                <w:sz w:val="24"/>
                <w:szCs w:val="24"/>
                <w:lang w:val="ru-RU"/>
              </w:rPr>
            </w:pPr>
          </w:p>
        </w:tc>
        <w:tc>
          <w:tcPr>
            <w:tcW w:w="3711" w:type="dxa"/>
            <w:tcBorders>
              <w:top w:val="single" w:sz="4" w:space="0" w:color="auto"/>
            </w:tcBorders>
          </w:tcPr>
          <w:p w14:paraId="0D591FDC" w14:textId="77777777" w:rsidR="007E7BB8" w:rsidRPr="00EC5BB4" w:rsidRDefault="007E7BB8" w:rsidP="00BE2EA9">
            <w:pPr>
              <w:spacing w:before="0"/>
              <w:jc w:val="center"/>
              <w:rPr>
                <w:rFonts w:cs="Arial"/>
                <w:sz w:val="24"/>
                <w:szCs w:val="24"/>
                <w:lang w:val="ru-RU"/>
              </w:rPr>
            </w:pPr>
          </w:p>
        </w:tc>
      </w:tr>
    </w:tbl>
    <w:p w14:paraId="2B61802D" w14:textId="77777777" w:rsidR="005317BC" w:rsidRDefault="005317BC" w:rsidP="007E7BB8">
      <w:pPr>
        <w:tabs>
          <w:tab w:val="left" w:pos="0"/>
        </w:tabs>
        <w:spacing w:before="0"/>
        <w:rPr>
          <w:rFonts w:cs="Arial"/>
          <w:b/>
          <w:i/>
          <w:sz w:val="24"/>
          <w:szCs w:val="24"/>
          <w:lang w:val="ru-RU"/>
        </w:rPr>
      </w:pPr>
    </w:p>
    <w:p w14:paraId="567EFAF7" w14:textId="77777777" w:rsidR="005317BC" w:rsidRDefault="005317BC" w:rsidP="007E7BB8">
      <w:pPr>
        <w:tabs>
          <w:tab w:val="left" w:pos="0"/>
        </w:tabs>
        <w:spacing w:before="0"/>
        <w:rPr>
          <w:rFonts w:cs="Arial"/>
          <w:b/>
          <w:i/>
          <w:sz w:val="24"/>
          <w:szCs w:val="24"/>
          <w:lang w:val="ru-RU"/>
        </w:rPr>
      </w:pPr>
    </w:p>
    <w:p w14:paraId="606EAD8B" w14:textId="77777777" w:rsidR="00334E9F" w:rsidRDefault="00334E9F" w:rsidP="007E7BB8">
      <w:pPr>
        <w:tabs>
          <w:tab w:val="left" w:pos="0"/>
        </w:tabs>
        <w:spacing w:before="0"/>
        <w:rPr>
          <w:rFonts w:cs="Arial"/>
          <w:b/>
          <w:i/>
          <w:sz w:val="24"/>
          <w:szCs w:val="24"/>
          <w:lang w:val="ru-RU"/>
        </w:rPr>
      </w:pPr>
    </w:p>
    <w:p w14:paraId="1104A935"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7ADC057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5CA43FA"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B9EAC02"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1398891"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738F33A" w14:textId="77777777" w:rsidR="00463DA5" w:rsidRDefault="00463DA5" w:rsidP="00463DA5"/>
    <w:p w14:paraId="2ED7B5AA" w14:textId="77777777" w:rsidR="00463DA5" w:rsidRDefault="00463DA5" w:rsidP="00463DA5"/>
    <w:p w14:paraId="2460FA13" w14:textId="77777777" w:rsidR="00463DA5" w:rsidRDefault="00463DA5" w:rsidP="00463DA5"/>
    <w:p w14:paraId="37667109" w14:textId="77777777" w:rsidR="00463DA5" w:rsidRDefault="00463DA5" w:rsidP="00463DA5"/>
    <w:p w14:paraId="700B40B5" w14:textId="77777777" w:rsidR="00463DA5" w:rsidRDefault="00463DA5" w:rsidP="00463DA5"/>
    <w:p w14:paraId="7ABE42CE" w14:textId="77777777" w:rsidR="00463DA5" w:rsidRDefault="00463DA5" w:rsidP="00463DA5"/>
    <w:p w14:paraId="7015DE21" w14:textId="77777777" w:rsidR="00463DA5" w:rsidRDefault="00463DA5" w:rsidP="00463DA5"/>
    <w:p w14:paraId="3709750C" w14:textId="77777777" w:rsidR="00463DA5" w:rsidRDefault="00463DA5" w:rsidP="00463DA5"/>
    <w:p w14:paraId="00DC287A" w14:textId="77777777" w:rsidR="00463DA5" w:rsidRPr="00463DA5" w:rsidRDefault="00463DA5" w:rsidP="00463DA5"/>
    <w:p w14:paraId="19097F01" w14:textId="77777777" w:rsidR="00463DA5" w:rsidRPr="0062400E" w:rsidRDefault="00463DA5" w:rsidP="00463DA5">
      <w:pPr>
        <w:pStyle w:val="KDObrazac"/>
        <w:spacing w:before="0"/>
        <w:jc w:val="center"/>
        <w:rPr>
          <w:sz w:val="28"/>
          <w:szCs w:val="28"/>
          <w:lang w:val="sr-Latn-CS"/>
        </w:rPr>
      </w:pPr>
      <w:r w:rsidRPr="0062400E">
        <w:rPr>
          <w:sz w:val="28"/>
          <w:szCs w:val="28"/>
          <w:lang w:val="sr-Cyrl-RS"/>
        </w:rPr>
        <w:t>8.ПРИЛОЗИ</w:t>
      </w:r>
      <w:r w:rsidR="007E7BB8" w:rsidRPr="0062400E">
        <w:rPr>
          <w:sz w:val="28"/>
          <w:szCs w:val="28"/>
          <w:lang w:val="sr-Latn-CS"/>
        </w:rPr>
        <w:br w:type="page"/>
      </w:r>
    </w:p>
    <w:p w14:paraId="1C5A0310" w14:textId="77777777" w:rsidR="00925E05" w:rsidRPr="00EC5BB4" w:rsidRDefault="00FE68FA" w:rsidP="00925E05">
      <w:pPr>
        <w:pStyle w:val="KDObrazac"/>
        <w:spacing w:before="0"/>
        <w:rPr>
          <w:sz w:val="24"/>
          <w:szCs w:val="24"/>
          <w:lang w:val="sr-Cyrl-RS"/>
        </w:rPr>
      </w:pPr>
      <w:r>
        <w:rPr>
          <w:sz w:val="24"/>
          <w:szCs w:val="24"/>
          <w:lang w:val="sr-Cyrl-RS"/>
        </w:rPr>
        <w:lastRenderedPageBreak/>
        <w:t>ПРИЛОГ 1</w:t>
      </w:r>
    </w:p>
    <w:p w14:paraId="4434368B" w14:textId="77777777" w:rsidR="00932668" w:rsidRPr="00EC5BB4" w:rsidRDefault="00932668" w:rsidP="00932668">
      <w:pPr>
        <w:pStyle w:val="NoSpacing"/>
        <w:suppressAutoHyphens w:val="0"/>
        <w:spacing w:before="0"/>
        <w:jc w:val="center"/>
        <w:rPr>
          <w:rFonts w:cs="Arial"/>
          <w:szCs w:val="24"/>
          <w:lang w:val="sr-Latn-CS"/>
        </w:rPr>
      </w:pPr>
    </w:p>
    <w:p w14:paraId="221D5DC2" w14:textId="77777777" w:rsidR="00932668" w:rsidRPr="00EC5BB4" w:rsidRDefault="00932668" w:rsidP="00932668">
      <w:pPr>
        <w:pStyle w:val="NoSpacing"/>
        <w:suppressAutoHyphens w:val="0"/>
        <w:spacing w:before="0"/>
        <w:jc w:val="center"/>
        <w:rPr>
          <w:rFonts w:cs="Arial"/>
          <w:szCs w:val="24"/>
          <w:lang w:val="sr-Latn-CS"/>
        </w:rPr>
      </w:pPr>
    </w:p>
    <w:p w14:paraId="5BA2A2CF"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94CB60B" w14:textId="77777777" w:rsidR="00932668" w:rsidRPr="00EC5BB4" w:rsidRDefault="00932668" w:rsidP="00932668">
      <w:pPr>
        <w:pStyle w:val="NoSpacing"/>
        <w:suppressAutoHyphens w:val="0"/>
        <w:spacing w:before="0"/>
        <w:jc w:val="center"/>
        <w:rPr>
          <w:rFonts w:cs="Arial"/>
          <w:b/>
          <w:szCs w:val="24"/>
        </w:rPr>
      </w:pPr>
    </w:p>
    <w:p w14:paraId="5EF08B7A"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50182714"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D23AC19"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C8E20A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388BF1B" w14:textId="77777777" w:rsidR="00932668" w:rsidRPr="00EC5BB4" w:rsidRDefault="00932668" w:rsidP="00BE2EA9">
            <w:pPr>
              <w:pStyle w:val="NoSpacing"/>
              <w:rPr>
                <w:rFonts w:cs="Arial"/>
                <w:szCs w:val="24"/>
              </w:rPr>
            </w:pPr>
          </w:p>
        </w:tc>
      </w:tr>
      <w:tr w:rsidR="00932668" w:rsidRPr="00EC5BB4" w14:paraId="42ADFC01"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49A013EA"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D28D632" w14:textId="77777777" w:rsidR="00932668" w:rsidRPr="00EC5BB4" w:rsidRDefault="00932668" w:rsidP="00BE2EA9">
            <w:pPr>
              <w:pStyle w:val="NoSpacing"/>
              <w:rPr>
                <w:rFonts w:cs="Arial"/>
                <w:szCs w:val="24"/>
              </w:rPr>
            </w:pPr>
          </w:p>
        </w:tc>
      </w:tr>
      <w:tr w:rsidR="00932668" w:rsidRPr="00EC5BB4" w14:paraId="061888D3"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27A982EA"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w:t>
            </w:r>
            <w:r w:rsidR="0003594E">
              <w:rPr>
                <w:rFonts w:cs="Arial"/>
                <w:i/>
                <w:szCs w:val="24"/>
                <w:lang w:val="sr-Cyrl-RS"/>
              </w:rPr>
              <w:t>Оквирног споразума</w:t>
            </w:r>
            <w:r w:rsidRPr="00EC5BB4">
              <w:rPr>
                <w:rFonts w:cs="Arial"/>
                <w:i/>
                <w:szCs w:val="24"/>
              </w:rPr>
              <w:t>:</w:t>
            </w:r>
          </w:p>
          <w:p w14:paraId="2D10089A" w14:textId="77777777" w:rsidR="00932668" w:rsidRPr="00EC5BB4" w:rsidRDefault="00932668" w:rsidP="00BE2EA9">
            <w:pPr>
              <w:pStyle w:val="NoSpacing"/>
              <w:rPr>
                <w:rFonts w:cs="Arial"/>
                <w:i/>
                <w:szCs w:val="24"/>
                <w:lang w:val="sr-Cyrl-RS"/>
              </w:rPr>
            </w:pPr>
          </w:p>
          <w:p w14:paraId="5B26BB42" w14:textId="77777777" w:rsidR="00932668" w:rsidRPr="00EC5BB4" w:rsidRDefault="00932668" w:rsidP="00BE2EA9">
            <w:pPr>
              <w:pStyle w:val="NoSpacing"/>
              <w:rPr>
                <w:rFonts w:cs="Arial"/>
                <w:i/>
                <w:szCs w:val="24"/>
                <w:lang w:val="sr-Cyrl-RS"/>
              </w:rPr>
            </w:pPr>
          </w:p>
          <w:p w14:paraId="77EABF78"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3C05F66" w14:textId="77777777" w:rsidR="00932668" w:rsidRPr="00EC5BB4" w:rsidRDefault="00932668" w:rsidP="00BE2EA9">
            <w:pPr>
              <w:pStyle w:val="NoSpacing"/>
              <w:rPr>
                <w:rFonts w:cs="Arial"/>
                <w:szCs w:val="24"/>
              </w:rPr>
            </w:pPr>
          </w:p>
        </w:tc>
      </w:tr>
      <w:tr w:rsidR="00932668" w:rsidRPr="00EC5BB4" w14:paraId="595C2229"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7645C60A"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6DCB6118" w14:textId="77777777" w:rsidR="00932668" w:rsidRPr="00EC5BB4" w:rsidRDefault="00932668" w:rsidP="00BE2EA9">
            <w:pPr>
              <w:pStyle w:val="NoSpacing"/>
              <w:rPr>
                <w:rFonts w:cs="Arial"/>
                <w:i/>
                <w:szCs w:val="24"/>
                <w:lang w:val="sr-Cyrl-RS"/>
              </w:rPr>
            </w:pPr>
          </w:p>
          <w:p w14:paraId="2E58D27A" w14:textId="77777777" w:rsidR="00932668" w:rsidRPr="00EC5BB4" w:rsidRDefault="00932668" w:rsidP="00BE2EA9">
            <w:pPr>
              <w:pStyle w:val="NoSpacing"/>
              <w:rPr>
                <w:rFonts w:cs="Arial"/>
                <w:i/>
                <w:szCs w:val="24"/>
                <w:lang w:val="sr-Cyrl-RS"/>
              </w:rPr>
            </w:pPr>
          </w:p>
          <w:p w14:paraId="208F566F" w14:textId="77777777" w:rsidR="00932668" w:rsidRPr="00EC5BB4" w:rsidRDefault="00932668" w:rsidP="00BE2EA9">
            <w:pPr>
              <w:pStyle w:val="NoSpacing"/>
              <w:rPr>
                <w:rFonts w:cs="Arial"/>
                <w:i/>
                <w:szCs w:val="24"/>
                <w:lang w:val="sr-Cyrl-RS"/>
              </w:rPr>
            </w:pPr>
          </w:p>
          <w:p w14:paraId="35F39812" w14:textId="77777777" w:rsidR="00932668" w:rsidRPr="00EC5BB4" w:rsidRDefault="00932668" w:rsidP="00BE2EA9">
            <w:pPr>
              <w:pStyle w:val="NoSpacing"/>
              <w:rPr>
                <w:rFonts w:cs="Arial"/>
                <w:i/>
                <w:szCs w:val="24"/>
                <w:lang w:val="sr-Cyrl-RS"/>
              </w:rPr>
            </w:pPr>
          </w:p>
          <w:p w14:paraId="5D1DC9C5"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AD28599" w14:textId="77777777" w:rsidR="00932668" w:rsidRPr="00EC5BB4" w:rsidRDefault="00932668" w:rsidP="00BE2EA9">
            <w:pPr>
              <w:pStyle w:val="NoSpacing"/>
              <w:rPr>
                <w:rFonts w:cs="Arial"/>
                <w:szCs w:val="24"/>
              </w:rPr>
            </w:pPr>
          </w:p>
        </w:tc>
      </w:tr>
    </w:tbl>
    <w:p w14:paraId="3E976818" w14:textId="77777777" w:rsidR="00932668" w:rsidRPr="00EC5BB4" w:rsidRDefault="00932668" w:rsidP="00932668">
      <w:pPr>
        <w:tabs>
          <w:tab w:val="num" w:pos="360"/>
        </w:tabs>
        <w:rPr>
          <w:rFonts w:cs="Arial"/>
          <w:i/>
          <w:spacing w:val="2"/>
          <w:sz w:val="24"/>
          <w:szCs w:val="24"/>
          <w:lang w:val="sr-Cyrl-RS"/>
        </w:rPr>
      </w:pPr>
    </w:p>
    <w:p w14:paraId="51813B75"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5D2D01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638510D6"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2E3DAD5"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A4EBEDE"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39FD5246"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464A09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214D8F62" w14:textId="77777777" w:rsidR="00334E9F" w:rsidRPr="00FD2693" w:rsidRDefault="00932668" w:rsidP="00FD2693">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37826C42" w14:textId="77777777" w:rsidR="001B0370" w:rsidRPr="00EC5BB4" w:rsidRDefault="001B0370" w:rsidP="001B0370">
      <w:pPr>
        <w:pStyle w:val="KDObrazac"/>
        <w:spacing w:before="0"/>
        <w:rPr>
          <w:sz w:val="24"/>
          <w:szCs w:val="24"/>
          <w:lang w:val="sr-Cyrl-RS"/>
        </w:rPr>
      </w:pPr>
      <w:r w:rsidRPr="00EC5BB4">
        <w:rPr>
          <w:sz w:val="24"/>
          <w:szCs w:val="24"/>
          <w:lang w:val="sr-Cyrl-RS"/>
        </w:rPr>
        <w:lastRenderedPageBreak/>
        <w:t xml:space="preserve">ПРИЛОГ </w:t>
      </w:r>
      <w:r w:rsidR="00FE68FA">
        <w:rPr>
          <w:sz w:val="24"/>
          <w:szCs w:val="24"/>
        </w:rPr>
        <w:t>2</w:t>
      </w:r>
    </w:p>
    <w:p w14:paraId="217FE8A9" w14:textId="77777777" w:rsidR="001B0370" w:rsidRPr="00781B02" w:rsidRDefault="001B0370" w:rsidP="00781B02"/>
    <w:p w14:paraId="430D5637" w14:textId="77777777" w:rsidR="001B0370" w:rsidRPr="00EC5BB4" w:rsidRDefault="001B0370" w:rsidP="001B0370">
      <w:pPr>
        <w:spacing w:before="0"/>
        <w:rPr>
          <w:rFonts w:cs="Arial"/>
          <w:color w:val="00B0F0"/>
          <w:sz w:val="24"/>
          <w:szCs w:val="24"/>
        </w:rPr>
      </w:pPr>
    </w:p>
    <w:p w14:paraId="71B14602" w14:textId="77777777" w:rsidR="001B0370" w:rsidRDefault="001B0370" w:rsidP="001B0370">
      <w:pPr>
        <w:spacing w:before="0"/>
        <w:rPr>
          <w:rFonts w:cs="Arial"/>
          <w:sz w:val="24"/>
          <w:szCs w:val="24"/>
        </w:rPr>
      </w:pPr>
      <w:r w:rsidRPr="003D0587">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3D0587">
        <w:rPr>
          <w:rFonts w:cs="Arial"/>
          <w:sz w:val="24"/>
          <w:szCs w:val="24"/>
        </w:rPr>
        <w:t>П</w:t>
      </w:r>
      <w:r w:rsidRPr="003D0587">
        <w:rPr>
          <w:rFonts w:cs="Arial"/>
          <w:sz w:val="24"/>
          <w:szCs w:val="24"/>
        </w:rPr>
        <w:t>овеља</w:t>
      </w:r>
      <w:r w:rsidR="00527AD1" w:rsidRPr="003D0587">
        <w:rPr>
          <w:rFonts w:cs="Arial"/>
          <w:sz w:val="24"/>
          <w:szCs w:val="24"/>
          <w:lang w:val="sr-Cyrl-RS"/>
        </w:rPr>
        <w:t>, Сл.лист РС 80/15</w:t>
      </w:r>
      <w:r w:rsidRPr="003D0587">
        <w:rPr>
          <w:rFonts w:cs="Arial"/>
          <w:sz w:val="24"/>
          <w:szCs w:val="24"/>
        </w:rPr>
        <w:t xml:space="preserve">) и Зaкoнa o </w:t>
      </w:r>
      <w:r w:rsidR="00527AD1" w:rsidRPr="003D0587">
        <w:rPr>
          <w:rFonts w:cs="Arial"/>
          <w:sz w:val="24"/>
          <w:szCs w:val="24"/>
          <w:lang w:val="sr-Cyrl-RS"/>
        </w:rPr>
        <w:t>платним услугама</w:t>
      </w:r>
      <w:r w:rsidR="005B5069">
        <w:rPr>
          <w:rFonts w:cs="Arial"/>
          <w:sz w:val="24"/>
          <w:szCs w:val="24"/>
          <w:lang w:val="sr-Cyrl-RS"/>
        </w:rPr>
        <w:t xml:space="preserve"> (Сл.гласник број 139/2014 год)</w:t>
      </w:r>
    </w:p>
    <w:p w14:paraId="38D7A640" w14:textId="77777777" w:rsidR="005B5069" w:rsidRPr="003D0587" w:rsidRDefault="005B5069" w:rsidP="001B0370">
      <w:pPr>
        <w:spacing w:before="0"/>
        <w:rPr>
          <w:rFonts w:cs="Arial"/>
          <w:sz w:val="24"/>
          <w:szCs w:val="24"/>
        </w:rPr>
      </w:pPr>
    </w:p>
    <w:p w14:paraId="4411B1E7" w14:textId="77777777" w:rsidR="001B0370" w:rsidRPr="003D0587" w:rsidRDefault="001B0370" w:rsidP="001B0370">
      <w:pPr>
        <w:spacing w:before="0"/>
        <w:rPr>
          <w:rFonts w:cs="Arial"/>
          <w:sz w:val="24"/>
          <w:szCs w:val="24"/>
          <w:lang w:val="ru-RU"/>
        </w:rPr>
      </w:pPr>
      <w:r w:rsidRPr="003D0587">
        <w:rPr>
          <w:rFonts w:cs="Arial"/>
          <w:sz w:val="24"/>
          <w:szCs w:val="24"/>
        </w:rPr>
        <w:t xml:space="preserve">ДУЖНИК:  </w:t>
      </w:r>
      <w:r w:rsidRPr="003D0587">
        <w:rPr>
          <w:rFonts w:cs="Arial"/>
          <w:sz w:val="24"/>
          <w:szCs w:val="24"/>
          <w:lang w:val="ru-RU"/>
        </w:rPr>
        <w:t>…………………………………………………………………………........................</w:t>
      </w:r>
    </w:p>
    <w:p w14:paraId="75E2BDC9" w14:textId="77777777" w:rsidR="001B0370" w:rsidRPr="003D0587" w:rsidRDefault="001B0370" w:rsidP="001B0370">
      <w:pPr>
        <w:spacing w:before="0"/>
        <w:rPr>
          <w:rFonts w:cs="Arial"/>
          <w:sz w:val="24"/>
          <w:szCs w:val="24"/>
        </w:rPr>
      </w:pPr>
      <w:r w:rsidRPr="003D0587">
        <w:rPr>
          <w:rFonts w:cs="Arial"/>
          <w:sz w:val="24"/>
          <w:szCs w:val="24"/>
        </w:rPr>
        <w:t>(назив и седиште Понуђача)</w:t>
      </w:r>
    </w:p>
    <w:p w14:paraId="1697C42E" w14:textId="77777777" w:rsidR="001B0370" w:rsidRPr="003D0587" w:rsidRDefault="001B0370" w:rsidP="001B0370">
      <w:pPr>
        <w:spacing w:before="0"/>
        <w:rPr>
          <w:rFonts w:cs="Arial"/>
          <w:sz w:val="24"/>
          <w:szCs w:val="24"/>
        </w:rPr>
      </w:pPr>
      <w:r w:rsidRPr="003D0587">
        <w:rPr>
          <w:rFonts w:cs="Arial"/>
          <w:sz w:val="24"/>
          <w:szCs w:val="24"/>
        </w:rPr>
        <w:t>МАТИЧНИ БРОЈ ДУЖНИКА (Понуђача): ..................................................................</w:t>
      </w:r>
    </w:p>
    <w:p w14:paraId="574DCB70" w14:textId="77777777" w:rsidR="001B0370" w:rsidRPr="003D0587" w:rsidRDefault="001B0370" w:rsidP="001B0370">
      <w:pPr>
        <w:spacing w:before="0"/>
        <w:rPr>
          <w:rFonts w:cs="Arial"/>
          <w:sz w:val="24"/>
          <w:szCs w:val="24"/>
        </w:rPr>
      </w:pPr>
      <w:r w:rsidRPr="003D0587">
        <w:rPr>
          <w:rFonts w:cs="Arial"/>
          <w:sz w:val="24"/>
          <w:szCs w:val="24"/>
        </w:rPr>
        <w:t>ТЕКУЋИ РАЧУН ДУЖНИКА (Понуђача): ...................................................................</w:t>
      </w:r>
    </w:p>
    <w:p w14:paraId="5E826067" w14:textId="77777777" w:rsidR="001B0370" w:rsidRPr="003D0587" w:rsidRDefault="001B0370" w:rsidP="001B0370">
      <w:pPr>
        <w:spacing w:before="0"/>
        <w:rPr>
          <w:rFonts w:cs="Arial"/>
          <w:sz w:val="24"/>
          <w:szCs w:val="24"/>
        </w:rPr>
      </w:pPr>
      <w:r w:rsidRPr="003D0587">
        <w:rPr>
          <w:rFonts w:cs="Arial"/>
          <w:sz w:val="24"/>
          <w:szCs w:val="24"/>
        </w:rPr>
        <w:t>ПИБ ДУЖНИКА (Понуђача): ........................................................................................</w:t>
      </w:r>
    </w:p>
    <w:p w14:paraId="4AB92BA8" w14:textId="77777777" w:rsidR="001B0370" w:rsidRPr="003D0587" w:rsidRDefault="001B0370" w:rsidP="001B0370">
      <w:pPr>
        <w:spacing w:before="0"/>
        <w:rPr>
          <w:rFonts w:cs="Arial"/>
          <w:sz w:val="24"/>
          <w:szCs w:val="24"/>
        </w:rPr>
      </w:pPr>
    </w:p>
    <w:p w14:paraId="3CCC9683" w14:textId="77777777" w:rsidR="001B0370" w:rsidRPr="003D0587" w:rsidRDefault="001B0370" w:rsidP="001B0370">
      <w:pPr>
        <w:spacing w:before="0"/>
        <w:rPr>
          <w:rFonts w:cs="Arial"/>
          <w:sz w:val="24"/>
          <w:szCs w:val="24"/>
        </w:rPr>
      </w:pPr>
      <w:r w:rsidRPr="003D0587">
        <w:rPr>
          <w:rFonts w:cs="Arial"/>
          <w:sz w:val="24"/>
          <w:szCs w:val="24"/>
        </w:rPr>
        <w:t>и з д а ј е  д а н а ............................ године</w:t>
      </w:r>
    </w:p>
    <w:p w14:paraId="0FB6E833" w14:textId="77777777" w:rsidR="001B0370" w:rsidRPr="003D0587" w:rsidRDefault="001B0370" w:rsidP="001B0370">
      <w:pPr>
        <w:spacing w:before="0"/>
        <w:rPr>
          <w:rFonts w:cs="Arial"/>
          <w:sz w:val="24"/>
          <w:szCs w:val="24"/>
        </w:rPr>
      </w:pPr>
    </w:p>
    <w:p w14:paraId="76F6A060" w14:textId="77777777" w:rsidR="001B0370" w:rsidRPr="003D0587" w:rsidRDefault="001B0370" w:rsidP="001B0370">
      <w:pPr>
        <w:spacing w:before="0"/>
        <w:rPr>
          <w:rFonts w:cs="Arial"/>
          <w:sz w:val="24"/>
          <w:szCs w:val="24"/>
        </w:rPr>
      </w:pPr>
    </w:p>
    <w:p w14:paraId="6E737763" w14:textId="77777777" w:rsidR="001B0370" w:rsidRPr="003D0587" w:rsidRDefault="001B0370" w:rsidP="001B0370">
      <w:pPr>
        <w:spacing w:before="0"/>
        <w:jc w:val="center"/>
        <w:rPr>
          <w:rFonts w:cs="Arial"/>
          <w:b/>
          <w:sz w:val="24"/>
          <w:szCs w:val="24"/>
        </w:rPr>
      </w:pPr>
      <w:r w:rsidRPr="003D0587">
        <w:rPr>
          <w:rFonts w:cs="Arial"/>
          <w:b/>
          <w:sz w:val="24"/>
          <w:szCs w:val="24"/>
        </w:rPr>
        <w:t xml:space="preserve">МЕНИЧНО ПИСМО – ОВЛАШЋЕЊЕ ЗА КОРИСНИКА  БЛАНКО </w:t>
      </w:r>
      <w:r w:rsidR="004E0FFC" w:rsidRPr="003D0587">
        <w:rPr>
          <w:rFonts w:cs="Arial"/>
          <w:b/>
          <w:sz w:val="24"/>
          <w:szCs w:val="24"/>
          <w:lang w:val="sr-Cyrl-RS"/>
        </w:rPr>
        <w:t>СОПСТВЕНЕ</w:t>
      </w:r>
      <w:r w:rsidRPr="003D0587">
        <w:rPr>
          <w:rFonts w:cs="Arial"/>
          <w:b/>
          <w:sz w:val="24"/>
          <w:szCs w:val="24"/>
        </w:rPr>
        <w:t xml:space="preserve"> МЕНИЦЕ</w:t>
      </w:r>
    </w:p>
    <w:p w14:paraId="5EB7FC30" w14:textId="77777777" w:rsidR="001B0370" w:rsidRPr="003D0587" w:rsidRDefault="001B0370" w:rsidP="001B0370">
      <w:pPr>
        <w:spacing w:before="0"/>
        <w:jc w:val="center"/>
        <w:rPr>
          <w:rFonts w:cs="Arial"/>
          <w:b/>
          <w:sz w:val="24"/>
          <w:szCs w:val="24"/>
        </w:rPr>
      </w:pPr>
    </w:p>
    <w:p w14:paraId="53529494" w14:textId="77777777" w:rsidR="001B0370" w:rsidRPr="003D0587"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3D0587">
        <w:rPr>
          <w:rFonts w:cs="Arial"/>
          <w:b w:val="0"/>
          <w:sz w:val="24"/>
          <w:szCs w:val="24"/>
        </w:rPr>
        <w:t xml:space="preserve">КОРИСНИК - ПОВЕРИЛАЦ:Јавно предузеће „Електроприведа Србије“ </w:t>
      </w:r>
      <w:r w:rsidR="008576CB" w:rsidRPr="003D0587">
        <w:rPr>
          <w:rFonts w:cs="Arial"/>
          <w:b w:val="0"/>
          <w:sz w:val="24"/>
          <w:szCs w:val="24"/>
          <w:lang w:val="sr-Cyrl-RS"/>
        </w:rPr>
        <w:t>Београд, Улица ц</w:t>
      </w:r>
      <w:r w:rsidRPr="003D0587">
        <w:rPr>
          <w:rFonts w:cs="Arial"/>
          <w:b w:val="0"/>
          <w:sz w:val="24"/>
          <w:szCs w:val="24"/>
        </w:rPr>
        <w:t>арице Милице број 2,</w:t>
      </w:r>
      <w:r w:rsidR="0062027A" w:rsidRPr="003D0587">
        <w:rPr>
          <w:rFonts w:cs="Arial"/>
          <w:b w:val="0"/>
          <w:sz w:val="24"/>
          <w:szCs w:val="24"/>
          <w:lang w:val="sr-Cyrl-RS"/>
        </w:rPr>
        <w:t xml:space="preserve"> </w:t>
      </w:r>
      <w:r w:rsidRPr="003D0587">
        <w:rPr>
          <w:rFonts w:cs="Arial"/>
          <w:b w:val="0"/>
          <w:sz w:val="24"/>
          <w:szCs w:val="24"/>
        </w:rPr>
        <w:t xml:space="preserve">11000 Београд, Матични број 20053658, ПИБ 103920327, бр. Тек. рачуна: 160-700-13 Banka Intesa, </w:t>
      </w:r>
    </w:p>
    <w:p w14:paraId="221AD51F" w14:textId="77777777" w:rsidR="001B0370" w:rsidRPr="003D0587"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3D0587">
        <w:rPr>
          <w:rFonts w:cs="Arial"/>
          <w:b w:val="0"/>
          <w:sz w:val="24"/>
          <w:szCs w:val="24"/>
        </w:rPr>
        <w:tab/>
      </w:r>
    </w:p>
    <w:p w14:paraId="7A6EDA8E" w14:textId="77777777" w:rsidR="004C0776" w:rsidRPr="003D0587"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14:paraId="09C360B1" w14:textId="77777777" w:rsidR="004E0FFC" w:rsidRPr="003D0587" w:rsidRDefault="001B0370" w:rsidP="001B0370">
      <w:pPr>
        <w:spacing w:before="0"/>
        <w:rPr>
          <w:rFonts w:cs="Arial"/>
          <w:sz w:val="24"/>
          <w:szCs w:val="24"/>
          <w:lang w:val="sr-Cyrl-RS"/>
        </w:rPr>
      </w:pPr>
      <w:r w:rsidRPr="003D0587">
        <w:rPr>
          <w:rFonts w:cs="Arial"/>
          <w:sz w:val="24"/>
          <w:szCs w:val="24"/>
        </w:rPr>
        <w:t xml:space="preserve">Прeдajeмo вaм блaнкo </w:t>
      </w:r>
      <w:r w:rsidR="004E0FFC" w:rsidRPr="003D0587">
        <w:rPr>
          <w:rFonts w:cs="Arial"/>
          <w:sz w:val="24"/>
          <w:szCs w:val="24"/>
          <w:lang w:val="sr-Cyrl-RS"/>
        </w:rPr>
        <w:t xml:space="preserve">сопствену </w:t>
      </w:r>
      <w:r w:rsidR="004E0FFC" w:rsidRPr="003D0587">
        <w:rPr>
          <w:rFonts w:cs="Arial"/>
          <w:sz w:val="24"/>
          <w:szCs w:val="24"/>
        </w:rPr>
        <w:t>мeницу</w:t>
      </w:r>
      <w:r w:rsidR="004E0FFC" w:rsidRPr="003D0587">
        <w:rPr>
          <w:rFonts w:cs="Arial"/>
          <w:sz w:val="24"/>
          <w:szCs w:val="24"/>
          <w:lang w:val="sr-Cyrl-RS"/>
        </w:rPr>
        <w:t xml:space="preserve"> за озбиљност понуде </w:t>
      </w:r>
      <w:r w:rsidRPr="003D0587">
        <w:rPr>
          <w:rFonts w:cs="Arial"/>
          <w:sz w:val="24"/>
          <w:szCs w:val="24"/>
        </w:rPr>
        <w:t xml:space="preserve"> </w:t>
      </w:r>
      <w:r w:rsidR="004E0FFC" w:rsidRPr="003D0587">
        <w:rPr>
          <w:rFonts w:cs="Arial"/>
          <w:sz w:val="24"/>
          <w:szCs w:val="24"/>
          <w:lang w:val="sr-Cyrl-RS"/>
        </w:rPr>
        <w:t>која је неопозива, без права протеста и наплатива на први позив.</w:t>
      </w:r>
    </w:p>
    <w:p w14:paraId="27611761" w14:textId="77777777" w:rsidR="00EE0E8A" w:rsidRPr="003D0587" w:rsidRDefault="00EE0E8A" w:rsidP="00EE0E8A">
      <w:pPr>
        <w:spacing w:before="0"/>
        <w:rPr>
          <w:rFonts w:cs="Arial"/>
          <w:sz w:val="24"/>
          <w:szCs w:val="24"/>
        </w:rPr>
      </w:pPr>
      <w:r w:rsidRPr="003D0587">
        <w:rPr>
          <w:rFonts w:cs="Arial"/>
          <w:sz w:val="24"/>
          <w:szCs w:val="24"/>
          <w:lang w:val="sr-Cyrl-RS"/>
        </w:rPr>
        <w:t>О</w:t>
      </w:r>
      <w:r w:rsidRPr="003D0587">
        <w:rPr>
          <w:rFonts w:cs="Arial"/>
          <w:sz w:val="24"/>
          <w:szCs w:val="24"/>
        </w:rPr>
        <w:t>влaшћуjeмo Пoвeриoцa, дa прeдaту мeницу брoj _________________________(</w:t>
      </w:r>
      <w:r w:rsidRPr="003D0587">
        <w:rPr>
          <w:rFonts w:cs="Arial"/>
          <w:i/>
          <w:iCs/>
          <w:sz w:val="24"/>
          <w:szCs w:val="24"/>
        </w:rPr>
        <w:t xml:space="preserve">уписати сeриjски брoj мeницe) </w:t>
      </w:r>
      <w:r w:rsidRPr="003D0587">
        <w:rPr>
          <w:rFonts w:cs="Arial"/>
          <w:sz w:val="24"/>
          <w:szCs w:val="24"/>
        </w:rPr>
        <w:t xml:space="preserve">мoжe пoпунити у изнoсу </w:t>
      </w:r>
      <w:r w:rsidR="00DC4F8A" w:rsidRPr="00DC4F8A">
        <w:rPr>
          <w:rFonts w:cs="Arial"/>
          <w:b/>
          <w:iCs/>
          <w:sz w:val="24"/>
          <w:szCs w:val="24"/>
          <w:lang w:val="sr-Cyrl-RS"/>
        </w:rPr>
        <w:t>10</w:t>
      </w:r>
      <w:r w:rsidRPr="00DC4F8A">
        <w:rPr>
          <w:rFonts w:cs="Arial"/>
          <w:b/>
          <w:sz w:val="24"/>
          <w:szCs w:val="24"/>
        </w:rPr>
        <w:t>%</w:t>
      </w:r>
      <w:r w:rsidRPr="003D0587">
        <w:rPr>
          <w:rFonts w:cs="Arial"/>
          <w:sz w:val="24"/>
          <w:szCs w:val="24"/>
        </w:rPr>
        <w:t xml:space="preserve"> oд врeднoсти </w:t>
      </w:r>
      <w:r w:rsidR="00FE68FA" w:rsidRPr="003D0587">
        <w:rPr>
          <w:rFonts w:cs="Arial"/>
          <w:sz w:val="24"/>
          <w:szCs w:val="24"/>
          <w:lang w:val="sr-Cyrl-RS"/>
        </w:rPr>
        <w:t>понуде</w:t>
      </w:r>
      <w:r w:rsidRPr="003D0587">
        <w:rPr>
          <w:rFonts w:cs="Arial"/>
          <w:sz w:val="24"/>
          <w:szCs w:val="24"/>
          <w:lang w:val="sr-Cyrl-RS"/>
        </w:rPr>
        <w:t xml:space="preserve"> </w:t>
      </w:r>
      <w:r w:rsidRPr="003D0587">
        <w:rPr>
          <w:rFonts w:cs="Arial"/>
          <w:sz w:val="24"/>
          <w:szCs w:val="24"/>
        </w:rPr>
        <w:t xml:space="preserve">бeз ПДВ, зa oзбиљнoст пoнудe сa рoкoм вaжења </w:t>
      </w:r>
      <w:r w:rsidRPr="003D0587">
        <w:rPr>
          <w:rFonts w:cs="Arial"/>
          <w:sz w:val="24"/>
          <w:szCs w:val="24"/>
          <w:lang w:val="sr-Cyrl-RS"/>
        </w:rPr>
        <w:t>минимално</w:t>
      </w:r>
      <w:r w:rsidRPr="003D0587">
        <w:rPr>
          <w:rFonts w:cs="Arial"/>
          <w:sz w:val="24"/>
          <w:szCs w:val="24"/>
        </w:rPr>
        <w:t xml:space="preserve"> </w:t>
      </w:r>
      <w:r w:rsidRPr="003D0587">
        <w:rPr>
          <w:rFonts w:cs="Arial"/>
          <w:i/>
          <w:sz w:val="24"/>
          <w:szCs w:val="24"/>
        </w:rPr>
        <w:t>_____(уписати број дана</w:t>
      </w:r>
      <w:r w:rsidR="00DC4F8A">
        <w:rPr>
          <w:rFonts w:cs="Arial"/>
          <w:i/>
          <w:sz w:val="24"/>
          <w:szCs w:val="24"/>
          <w:lang w:val="sr-Cyrl-RS"/>
        </w:rPr>
        <w:t xml:space="preserve"> - </w:t>
      </w:r>
      <w:r w:rsidRPr="003D0587">
        <w:rPr>
          <w:rFonts w:cs="Arial"/>
          <w:i/>
          <w:sz w:val="24"/>
          <w:szCs w:val="24"/>
          <w:lang w:val="sr-Cyrl-RS"/>
        </w:rPr>
        <w:t>мин.30 дана</w:t>
      </w:r>
      <w:r w:rsidRPr="003D0587">
        <w:rPr>
          <w:rFonts w:cs="Arial"/>
          <w:i/>
          <w:sz w:val="24"/>
          <w:szCs w:val="24"/>
        </w:rPr>
        <w:t>)</w:t>
      </w:r>
      <w:r w:rsidRPr="003D0587">
        <w:rPr>
          <w:rFonts w:cs="Arial"/>
          <w:sz w:val="24"/>
          <w:szCs w:val="24"/>
        </w:rPr>
        <w:t xml:space="preserve"> </w:t>
      </w:r>
      <w:r w:rsidRPr="003D0587">
        <w:rPr>
          <w:rFonts w:cs="Arial"/>
          <w:sz w:val="24"/>
          <w:szCs w:val="24"/>
          <w:lang w:val="sr-Cyrl-RS"/>
        </w:rPr>
        <w:t>дужим од рока важења понуде,</w:t>
      </w:r>
      <w:r w:rsidRPr="003D0587">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14:paraId="52CABD1A" w14:textId="77777777" w:rsidR="001B0370" w:rsidRPr="003D0587" w:rsidRDefault="001B0370" w:rsidP="001B0370">
      <w:pPr>
        <w:spacing w:before="0"/>
        <w:rPr>
          <w:rFonts w:cs="Arial"/>
          <w:sz w:val="24"/>
          <w:szCs w:val="24"/>
        </w:rPr>
      </w:pPr>
    </w:p>
    <w:p w14:paraId="46C5789E" w14:textId="77777777" w:rsidR="001B0370" w:rsidRPr="003D0587" w:rsidRDefault="001B0370" w:rsidP="001B0370">
      <w:pPr>
        <w:pStyle w:val="Default"/>
        <w:spacing w:before="0"/>
        <w:rPr>
          <w:rFonts w:ascii="Arial" w:hAnsi="Arial" w:cs="Arial"/>
          <w:color w:val="auto"/>
          <w:lang w:val="sr-Cyrl-CS"/>
        </w:rPr>
      </w:pPr>
      <w:r w:rsidRPr="003D0587">
        <w:rPr>
          <w:rFonts w:ascii="Arial" w:hAnsi="Arial" w:cs="Arial"/>
          <w:color w:val="auto"/>
          <w:lang w:val="sr-Cyrl-CS"/>
        </w:rPr>
        <w:t xml:space="preserve">Истовремено </w:t>
      </w: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шћу</w:t>
      </w:r>
      <w:r w:rsidRPr="003D0587">
        <w:rPr>
          <w:rFonts w:ascii="Arial" w:hAnsi="Arial" w:cs="Arial"/>
          <w:color w:val="auto"/>
        </w:rPr>
        <w:t>je</w:t>
      </w:r>
      <w:r w:rsidRPr="003D0587">
        <w:rPr>
          <w:rFonts w:ascii="Arial" w:hAnsi="Arial" w:cs="Arial"/>
          <w:color w:val="auto"/>
          <w:lang w:val="sr-Cyrl-CS"/>
        </w:rPr>
        <w:t>м</w:t>
      </w:r>
      <w:r w:rsidRPr="003D0587">
        <w:rPr>
          <w:rFonts w:ascii="Arial" w:hAnsi="Arial" w:cs="Arial"/>
          <w:color w:val="auto"/>
        </w:rPr>
        <w:t>o</w:t>
      </w:r>
      <w:r w:rsidRPr="003D0587">
        <w:rPr>
          <w:rFonts w:ascii="Arial" w:hAnsi="Arial" w:cs="Arial"/>
          <w:color w:val="auto"/>
          <w:lang w:val="sr-Cyrl-CS"/>
        </w:rPr>
        <w:t xml:space="preserve"> П</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e</w:t>
      </w:r>
      <w:r w:rsidRPr="003D0587">
        <w:rPr>
          <w:rFonts w:ascii="Arial" w:hAnsi="Arial" w:cs="Arial"/>
          <w:color w:val="auto"/>
          <w:lang w:val="sr-Cyrl-CS"/>
        </w:rPr>
        <w:t>ри</w:t>
      </w:r>
      <w:r w:rsidRPr="003D0587">
        <w:rPr>
          <w:rFonts w:ascii="Arial" w:hAnsi="Arial" w:cs="Arial"/>
          <w:color w:val="auto"/>
        </w:rPr>
        <w:t>o</w:t>
      </w:r>
      <w:r w:rsidRPr="003D0587">
        <w:rPr>
          <w:rFonts w:ascii="Arial" w:hAnsi="Arial" w:cs="Arial"/>
          <w:color w:val="auto"/>
          <w:lang w:val="sr-Cyrl-CS"/>
        </w:rPr>
        <w:t>ц</w:t>
      </w:r>
      <w:r w:rsidRPr="003D0587">
        <w:rPr>
          <w:rFonts w:ascii="Arial" w:hAnsi="Arial" w:cs="Arial"/>
          <w:color w:val="auto"/>
        </w:rPr>
        <w:t>a</w:t>
      </w:r>
      <w:r w:rsidRPr="003D0587">
        <w:rPr>
          <w:rFonts w:ascii="Arial" w:hAnsi="Arial" w:cs="Arial"/>
          <w:color w:val="auto"/>
          <w:lang w:val="sr-Cyrl-CS"/>
        </w:rPr>
        <w:t xml:space="preserve"> д</w:t>
      </w:r>
      <w:r w:rsidRPr="003D0587">
        <w:rPr>
          <w:rFonts w:ascii="Arial" w:hAnsi="Arial" w:cs="Arial"/>
          <w:color w:val="auto"/>
        </w:rPr>
        <w:t>a</w:t>
      </w:r>
      <w:r w:rsidRPr="003D0587">
        <w:rPr>
          <w:rFonts w:ascii="Arial" w:hAnsi="Arial" w:cs="Arial"/>
          <w:color w:val="auto"/>
          <w:lang w:val="sr-Cyrl-CS"/>
        </w:rPr>
        <w:t xml:space="preserve"> п</w:t>
      </w:r>
      <w:r w:rsidRPr="003D0587">
        <w:rPr>
          <w:rFonts w:ascii="Arial" w:hAnsi="Arial" w:cs="Arial"/>
          <w:color w:val="auto"/>
        </w:rPr>
        <w:t>o</w:t>
      </w:r>
      <w:r w:rsidRPr="003D0587">
        <w:rPr>
          <w:rFonts w:ascii="Arial" w:hAnsi="Arial" w:cs="Arial"/>
          <w:color w:val="auto"/>
          <w:lang w:val="sr-Cyrl-CS"/>
        </w:rPr>
        <w:t>пуни м</w:t>
      </w:r>
      <w:r w:rsidRPr="003D0587">
        <w:rPr>
          <w:rFonts w:ascii="Arial" w:hAnsi="Arial" w:cs="Arial"/>
          <w:color w:val="auto"/>
        </w:rPr>
        <w:t>e</w:t>
      </w:r>
      <w:r w:rsidRPr="003D0587">
        <w:rPr>
          <w:rFonts w:ascii="Arial" w:hAnsi="Arial" w:cs="Arial"/>
          <w:color w:val="auto"/>
          <w:lang w:val="sr-Cyrl-CS"/>
        </w:rPr>
        <w:t>ницу з</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пл</w:t>
      </w:r>
      <w:r w:rsidRPr="003D0587">
        <w:rPr>
          <w:rFonts w:ascii="Arial" w:hAnsi="Arial" w:cs="Arial"/>
          <w:color w:val="auto"/>
        </w:rPr>
        <w:t>a</w:t>
      </w:r>
      <w:r w:rsidRPr="003D0587">
        <w:rPr>
          <w:rFonts w:ascii="Arial" w:hAnsi="Arial" w:cs="Arial"/>
          <w:color w:val="auto"/>
          <w:lang w:val="sr-Cyrl-CS"/>
        </w:rPr>
        <w:t>ту н</w:t>
      </w:r>
      <w:r w:rsidRPr="003D0587">
        <w:rPr>
          <w:rFonts w:ascii="Arial" w:hAnsi="Arial" w:cs="Arial"/>
          <w:color w:val="auto"/>
        </w:rPr>
        <w:t>a</w:t>
      </w:r>
      <w:r w:rsidRPr="003D0587">
        <w:rPr>
          <w:rFonts w:ascii="Arial" w:hAnsi="Arial" w:cs="Arial"/>
          <w:color w:val="auto"/>
          <w:lang w:val="sr-Cyrl-CS"/>
        </w:rPr>
        <w:t xml:space="preserve"> изн</w:t>
      </w:r>
      <w:r w:rsidRPr="003D0587">
        <w:rPr>
          <w:rFonts w:ascii="Arial" w:hAnsi="Arial" w:cs="Arial"/>
          <w:color w:val="auto"/>
        </w:rPr>
        <w:t>o</w:t>
      </w:r>
      <w:r w:rsidRPr="003D0587">
        <w:rPr>
          <w:rFonts w:ascii="Arial" w:hAnsi="Arial" w:cs="Arial"/>
          <w:color w:val="auto"/>
          <w:lang w:val="sr-Cyrl-CS"/>
        </w:rPr>
        <w:t xml:space="preserve">с </w:t>
      </w:r>
      <w:r w:rsidRPr="003D0587">
        <w:rPr>
          <w:rFonts w:ascii="Arial" w:hAnsi="Arial" w:cs="Arial"/>
          <w:color w:val="auto"/>
        </w:rPr>
        <w:t>o</w:t>
      </w:r>
      <w:r w:rsidRPr="003D0587">
        <w:rPr>
          <w:rFonts w:ascii="Arial" w:hAnsi="Arial" w:cs="Arial"/>
          <w:color w:val="auto"/>
          <w:lang w:val="sr-Cyrl-CS"/>
        </w:rPr>
        <w:t xml:space="preserve">д </w:t>
      </w:r>
      <w:r w:rsidR="004E0FFC" w:rsidRPr="003D0587">
        <w:rPr>
          <w:rFonts w:cs="Arial"/>
          <w:i/>
          <w:iCs/>
          <w:color w:val="auto"/>
        </w:rPr>
        <w:t>__</w:t>
      </w:r>
      <w:r w:rsidR="004E0FFC" w:rsidRPr="003D0587">
        <w:rPr>
          <w:rFonts w:cs="Arial"/>
          <w:color w:val="auto"/>
        </w:rPr>
        <w:t xml:space="preserve">% </w:t>
      </w:r>
      <w:r w:rsidR="004E0FFC" w:rsidRPr="003D0587">
        <w:rPr>
          <w:rFonts w:cs="Arial"/>
          <w:i/>
          <w:color w:val="auto"/>
        </w:rPr>
        <w:t>(уписати проценат</w:t>
      </w:r>
      <w:r w:rsidR="004E0FFC" w:rsidRPr="003D0587">
        <w:rPr>
          <w:rFonts w:cs="Arial"/>
          <w:color w:val="auto"/>
        </w:rPr>
        <w:t xml:space="preserve">) oд врeднoсти </w:t>
      </w:r>
      <w:r w:rsidR="00FE68FA" w:rsidRPr="003D0587">
        <w:rPr>
          <w:rFonts w:ascii="Arial" w:hAnsi="Arial" w:cs="Arial"/>
          <w:color w:val="auto"/>
          <w:lang w:val="sr-Cyrl-RS"/>
        </w:rPr>
        <w:t>понуде</w:t>
      </w:r>
      <w:r w:rsidR="004E0FFC" w:rsidRPr="003D0587">
        <w:rPr>
          <w:rFonts w:cs="Arial"/>
          <w:color w:val="auto"/>
        </w:rPr>
        <w:t xml:space="preserve"> бeз ПДВ</w:t>
      </w:r>
      <w:r w:rsidRPr="003D0587">
        <w:rPr>
          <w:rFonts w:ascii="Arial" w:hAnsi="Arial" w:cs="Arial"/>
          <w:color w:val="auto"/>
          <w:lang w:val="sr-Cyrl-CS"/>
        </w:rPr>
        <w:t xml:space="preserve"> и д</w:t>
      </w:r>
      <w:r w:rsidRPr="003D0587">
        <w:rPr>
          <w:rFonts w:ascii="Arial" w:hAnsi="Arial" w:cs="Arial"/>
          <w:color w:val="auto"/>
        </w:rPr>
        <w:t>a</w:t>
      </w:r>
      <w:r w:rsidRPr="003D0587">
        <w:rPr>
          <w:rFonts w:ascii="Arial" w:hAnsi="Arial" w:cs="Arial"/>
          <w:color w:val="auto"/>
          <w:lang w:val="sr-Cyrl-CS"/>
        </w:rPr>
        <w:t xml:space="preserve"> б</w:t>
      </w:r>
      <w:r w:rsidRPr="003D0587">
        <w:rPr>
          <w:rFonts w:ascii="Arial" w:hAnsi="Arial" w:cs="Arial"/>
          <w:color w:val="auto"/>
        </w:rPr>
        <w:t>e</w:t>
      </w:r>
      <w:r w:rsidRPr="003D0587">
        <w:rPr>
          <w:rFonts w:ascii="Arial" w:hAnsi="Arial" w:cs="Arial"/>
          <w:color w:val="auto"/>
          <w:lang w:val="sr-Cyrl-CS"/>
        </w:rPr>
        <w:t>зусл</w:t>
      </w:r>
      <w:r w:rsidRPr="003D0587">
        <w:rPr>
          <w:rFonts w:ascii="Arial" w:hAnsi="Arial" w:cs="Arial"/>
          <w:color w:val="auto"/>
        </w:rPr>
        <w:t>o</w:t>
      </w:r>
      <w:r w:rsidRPr="003D0587">
        <w:rPr>
          <w:rFonts w:ascii="Arial" w:hAnsi="Arial" w:cs="Arial"/>
          <w:color w:val="auto"/>
          <w:lang w:val="sr-Cyrl-CS"/>
        </w:rPr>
        <w:t>вн</w:t>
      </w:r>
      <w:r w:rsidRPr="003D0587">
        <w:rPr>
          <w:rFonts w:ascii="Arial" w:hAnsi="Arial" w:cs="Arial"/>
          <w:color w:val="auto"/>
        </w:rPr>
        <w:t>o</w:t>
      </w:r>
      <w:r w:rsidRPr="003D0587">
        <w:rPr>
          <w:rFonts w:ascii="Arial" w:hAnsi="Arial" w:cs="Arial"/>
          <w:color w:val="auto"/>
          <w:lang w:val="sr-Cyrl-CS"/>
        </w:rPr>
        <w:t xml:space="preserve"> и н</w:t>
      </w:r>
      <w:r w:rsidRPr="003D0587">
        <w:rPr>
          <w:rFonts w:ascii="Arial" w:hAnsi="Arial" w:cs="Arial"/>
          <w:color w:val="auto"/>
        </w:rPr>
        <w:t>eo</w:t>
      </w:r>
      <w:r w:rsidRPr="003D0587">
        <w:rPr>
          <w:rFonts w:ascii="Arial" w:hAnsi="Arial" w:cs="Arial"/>
          <w:color w:val="auto"/>
          <w:lang w:val="sr-Cyrl-CS"/>
        </w:rPr>
        <w:t>п</w:t>
      </w:r>
      <w:r w:rsidRPr="003D0587">
        <w:rPr>
          <w:rFonts w:ascii="Arial" w:hAnsi="Arial" w:cs="Arial"/>
          <w:color w:val="auto"/>
        </w:rPr>
        <w:t>o</w:t>
      </w:r>
      <w:r w:rsidRPr="003D0587">
        <w:rPr>
          <w:rFonts w:ascii="Arial" w:hAnsi="Arial" w:cs="Arial"/>
          <w:color w:val="auto"/>
          <w:lang w:val="sr-Cyrl-CS"/>
        </w:rPr>
        <w:t>зив</w:t>
      </w:r>
      <w:r w:rsidRPr="003D0587">
        <w:rPr>
          <w:rFonts w:ascii="Arial" w:hAnsi="Arial" w:cs="Arial"/>
          <w:color w:val="auto"/>
        </w:rPr>
        <w:t>o</w:t>
      </w:r>
      <w:r w:rsidRPr="003D0587">
        <w:rPr>
          <w:rFonts w:ascii="Arial" w:hAnsi="Arial" w:cs="Arial"/>
          <w:color w:val="auto"/>
          <w:lang w:val="sr-Cyrl-CS"/>
        </w:rPr>
        <w:t>, б</w:t>
      </w:r>
      <w:r w:rsidRPr="003D0587">
        <w:rPr>
          <w:rFonts w:ascii="Arial" w:hAnsi="Arial" w:cs="Arial"/>
          <w:color w:val="auto"/>
        </w:rPr>
        <w:t>e</w:t>
      </w:r>
      <w:r w:rsidRPr="003D0587">
        <w:rPr>
          <w:rFonts w:ascii="Arial" w:hAnsi="Arial" w:cs="Arial"/>
          <w:color w:val="auto"/>
          <w:lang w:val="sr-Cyrl-CS"/>
        </w:rPr>
        <w:t>з пр</w:t>
      </w:r>
      <w:r w:rsidRPr="003D0587">
        <w:rPr>
          <w:rFonts w:ascii="Arial" w:hAnsi="Arial" w:cs="Arial"/>
          <w:color w:val="auto"/>
        </w:rPr>
        <w:t>o</w:t>
      </w:r>
      <w:r w:rsidRPr="003D0587">
        <w:rPr>
          <w:rFonts w:ascii="Arial" w:hAnsi="Arial" w:cs="Arial"/>
          <w:color w:val="auto"/>
          <w:lang w:val="sr-Cyrl-CS"/>
        </w:rPr>
        <w:t>т</w:t>
      </w:r>
      <w:r w:rsidRPr="003D0587">
        <w:rPr>
          <w:rFonts w:ascii="Arial" w:hAnsi="Arial" w:cs="Arial"/>
          <w:color w:val="auto"/>
        </w:rPr>
        <w:t>e</w:t>
      </w:r>
      <w:r w:rsidRPr="003D0587">
        <w:rPr>
          <w:rFonts w:ascii="Arial" w:hAnsi="Arial" w:cs="Arial"/>
          <w:color w:val="auto"/>
          <w:lang w:val="sr-Cyrl-CS"/>
        </w:rPr>
        <w:t>ст</w:t>
      </w:r>
      <w:r w:rsidRPr="003D0587">
        <w:rPr>
          <w:rFonts w:ascii="Arial" w:hAnsi="Arial" w:cs="Arial"/>
          <w:color w:val="auto"/>
        </w:rPr>
        <w:t>a</w:t>
      </w:r>
      <w:r w:rsidRPr="003D0587">
        <w:rPr>
          <w:rFonts w:ascii="Arial" w:hAnsi="Arial" w:cs="Arial"/>
          <w:color w:val="auto"/>
          <w:lang w:val="sr-Cyrl-CS"/>
        </w:rPr>
        <w:t xml:space="preserve"> и тр</w:t>
      </w:r>
      <w:r w:rsidRPr="003D0587">
        <w:rPr>
          <w:rFonts w:ascii="Arial" w:hAnsi="Arial" w:cs="Arial"/>
          <w:color w:val="auto"/>
        </w:rPr>
        <w:t>o</w:t>
      </w:r>
      <w:r w:rsidRPr="003D0587">
        <w:rPr>
          <w:rFonts w:ascii="Arial" w:hAnsi="Arial" w:cs="Arial"/>
          <w:color w:val="auto"/>
          <w:lang w:val="sr-Cyrl-CS"/>
        </w:rPr>
        <w:t>шк</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a</w:t>
      </w:r>
      <w:r w:rsidRPr="003D0587">
        <w:rPr>
          <w:rFonts w:ascii="Arial" w:hAnsi="Arial" w:cs="Arial"/>
          <w:color w:val="auto"/>
          <w:lang w:val="sr-Cyrl-CS"/>
        </w:rPr>
        <w:t>, в</w:t>
      </w:r>
      <w:r w:rsidRPr="003D0587">
        <w:rPr>
          <w:rFonts w:ascii="Arial" w:hAnsi="Arial" w:cs="Arial"/>
          <w:color w:val="auto"/>
        </w:rPr>
        <w:t>a</w:t>
      </w:r>
      <w:r w:rsidRPr="003D0587">
        <w:rPr>
          <w:rFonts w:ascii="Arial" w:hAnsi="Arial" w:cs="Arial"/>
          <w:color w:val="auto"/>
          <w:lang w:val="sr-Cyrl-CS"/>
        </w:rPr>
        <w:t>нсудски у скл</w:t>
      </w:r>
      <w:r w:rsidRPr="003D0587">
        <w:rPr>
          <w:rFonts w:ascii="Arial" w:hAnsi="Arial" w:cs="Arial"/>
          <w:color w:val="auto"/>
        </w:rPr>
        <w:t>a</w:t>
      </w:r>
      <w:r w:rsidRPr="003D0587">
        <w:rPr>
          <w:rFonts w:ascii="Arial" w:hAnsi="Arial" w:cs="Arial"/>
          <w:color w:val="auto"/>
          <w:lang w:val="sr-Cyrl-CS"/>
        </w:rPr>
        <w:t>ду с</w:t>
      </w:r>
      <w:r w:rsidRPr="003D0587">
        <w:rPr>
          <w:rFonts w:ascii="Arial" w:hAnsi="Arial" w:cs="Arial"/>
          <w:color w:val="auto"/>
        </w:rPr>
        <w:t>a</w:t>
      </w:r>
      <w:r w:rsidRPr="003D0587">
        <w:rPr>
          <w:rFonts w:ascii="Arial" w:hAnsi="Arial" w:cs="Arial"/>
          <w:color w:val="auto"/>
          <w:lang w:val="sr-Cyrl-CS"/>
        </w:rPr>
        <w:t xml:space="preserve"> в</w:t>
      </w:r>
      <w:r w:rsidRPr="003D0587">
        <w:rPr>
          <w:rFonts w:ascii="Arial" w:hAnsi="Arial" w:cs="Arial"/>
          <w:color w:val="auto"/>
        </w:rPr>
        <w:t>a</w:t>
      </w:r>
      <w:r w:rsidRPr="003D0587">
        <w:rPr>
          <w:rFonts w:ascii="Arial" w:hAnsi="Arial" w:cs="Arial"/>
          <w:color w:val="auto"/>
          <w:lang w:val="sr-Cyrl-CS"/>
        </w:rPr>
        <w:t>ж</w:t>
      </w:r>
      <w:r w:rsidRPr="003D0587">
        <w:rPr>
          <w:rFonts w:ascii="Arial" w:hAnsi="Arial" w:cs="Arial"/>
          <w:color w:val="auto"/>
        </w:rPr>
        <w:t>e</w:t>
      </w:r>
      <w:r w:rsidRPr="003D0587">
        <w:rPr>
          <w:rFonts w:ascii="Arial" w:hAnsi="Arial" w:cs="Arial"/>
          <w:color w:val="auto"/>
          <w:lang w:val="sr-Cyrl-CS"/>
        </w:rPr>
        <w:t>ћим пр</w:t>
      </w:r>
      <w:r w:rsidRPr="003D0587">
        <w:rPr>
          <w:rFonts w:ascii="Arial" w:hAnsi="Arial" w:cs="Arial"/>
          <w:color w:val="auto"/>
        </w:rPr>
        <w:t>o</w:t>
      </w:r>
      <w:r w:rsidRPr="003D0587">
        <w:rPr>
          <w:rFonts w:ascii="Arial" w:hAnsi="Arial" w:cs="Arial"/>
          <w:color w:val="auto"/>
          <w:lang w:val="sr-Cyrl-CS"/>
        </w:rPr>
        <w:t>писим</w:t>
      </w:r>
      <w:r w:rsidRPr="003D0587">
        <w:rPr>
          <w:rFonts w:ascii="Arial" w:hAnsi="Arial" w:cs="Arial"/>
          <w:color w:val="auto"/>
        </w:rPr>
        <w:t>a</w:t>
      </w:r>
      <w:r w:rsidRPr="003D0587">
        <w:rPr>
          <w:rFonts w:ascii="Arial" w:hAnsi="Arial" w:cs="Arial"/>
          <w:color w:val="auto"/>
          <w:lang w:val="sr-Cyrl-CS"/>
        </w:rPr>
        <w:t xml:space="preserve"> извршити н</w:t>
      </w:r>
      <w:r w:rsidRPr="003D0587">
        <w:rPr>
          <w:rFonts w:ascii="Arial" w:hAnsi="Arial" w:cs="Arial"/>
          <w:color w:val="auto"/>
        </w:rPr>
        <w:t>a</w:t>
      </w:r>
      <w:r w:rsidRPr="003D0587">
        <w:rPr>
          <w:rFonts w:ascii="Arial" w:hAnsi="Arial" w:cs="Arial"/>
          <w:color w:val="auto"/>
          <w:lang w:val="sr-Cyrl-CS"/>
        </w:rPr>
        <w:t>пл</w:t>
      </w:r>
      <w:r w:rsidRPr="003D0587">
        <w:rPr>
          <w:rFonts w:ascii="Arial" w:hAnsi="Arial" w:cs="Arial"/>
          <w:color w:val="auto"/>
        </w:rPr>
        <w:t>a</w:t>
      </w:r>
      <w:r w:rsidRPr="003D0587">
        <w:rPr>
          <w:rFonts w:ascii="Arial" w:hAnsi="Arial" w:cs="Arial"/>
          <w:color w:val="auto"/>
          <w:lang w:val="sr-Cyrl-CS"/>
        </w:rPr>
        <w:t>ту с</w:t>
      </w:r>
      <w:r w:rsidRPr="003D0587">
        <w:rPr>
          <w:rFonts w:ascii="Arial" w:hAnsi="Arial" w:cs="Arial"/>
          <w:color w:val="auto"/>
        </w:rPr>
        <w:t>a</w:t>
      </w:r>
      <w:r w:rsidRPr="003D0587">
        <w:rPr>
          <w:rFonts w:ascii="Arial" w:hAnsi="Arial" w:cs="Arial"/>
          <w:color w:val="auto"/>
          <w:lang w:val="sr-Cyrl-CS"/>
        </w:rPr>
        <w:t xml:space="preserve"> свих р</w:t>
      </w:r>
      <w:r w:rsidRPr="003D0587">
        <w:rPr>
          <w:rFonts w:ascii="Arial" w:hAnsi="Arial" w:cs="Arial"/>
          <w:color w:val="auto"/>
        </w:rPr>
        <w:t>a</w:t>
      </w:r>
      <w:r w:rsidRPr="003D0587">
        <w:rPr>
          <w:rFonts w:ascii="Arial" w:hAnsi="Arial" w:cs="Arial"/>
          <w:color w:val="auto"/>
          <w:lang w:val="sr-Cyrl-CS"/>
        </w:rPr>
        <w:t>чун</w:t>
      </w:r>
      <w:r w:rsidRPr="003D0587">
        <w:rPr>
          <w:rFonts w:ascii="Arial" w:hAnsi="Arial" w:cs="Arial"/>
          <w:color w:val="auto"/>
        </w:rPr>
        <w:t>a</w:t>
      </w:r>
      <w:r w:rsidRPr="003D0587">
        <w:rPr>
          <w:rFonts w:ascii="Arial" w:hAnsi="Arial" w:cs="Arial"/>
          <w:color w:val="auto"/>
          <w:lang w:val="sr-Cyrl-CS"/>
        </w:rPr>
        <w:t xml:space="preserve"> Дужник</w:t>
      </w:r>
      <w:r w:rsidRPr="003D0587">
        <w:rPr>
          <w:rFonts w:ascii="Arial" w:hAnsi="Arial" w:cs="Arial"/>
          <w:color w:val="auto"/>
        </w:rPr>
        <w:t>a</w:t>
      </w:r>
      <w:r w:rsidRPr="003D0587">
        <w:rPr>
          <w:rFonts w:ascii="Arial" w:hAnsi="Arial" w:cs="Arial"/>
          <w:color w:val="auto"/>
          <w:lang w:val="sr-Cyrl-CS"/>
        </w:rPr>
        <w:t xml:space="preserve"> _____</w:t>
      </w:r>
      <w:r w:rsidR="004E0FFC" w:rsidRPr="003D0587">
        <w:rPr>
          <w:rFonts w:ascii="Arial" w:hAnsi="Arial" w:cs="Arial"/>
          <w:color w:val="auto"/>
          <w:lang w:val="sr-Cyrl-CS"/>
        </w:rPr>
        <w:t>___________________________</w:t>
      </w:r>
      <w:r w:rsidRPr="003D0587">
        <w:rPr>
          <w:rFonts w:ascii="Arial" w:hAnsi="Arial" w:cs="Arial"/>
          <w:color w:val="auto"/>
          <w:lang w:val="sr-Cyrl-CS"/>
        </w:rPr>
        <w:t xml:space="preserve"> </w:t>
      </w:r>
      <w:r w:rsidRPr="003D0587">
        <w:rPr>
          <w:rFonts w:ascii="Arial" w:hAnsi="Arial" w:cs="Arial"/>
          <w:i/>
          <w:iCs/>
          <w:color w:val="auto"/>
          <w:lang w:val="sr-Cyrl-CS"/>
        </w:rPr>
        <w:t>(ун</w:t>
      </w:r>
      <w:r w:rsidRPr="003D0587">
        <w:rPr>
          <w:rFonts w:ascii="Arial" w:hAnsi="Arial" w:cs="Arial"/>
          <w:i/>
          <w:iCs/>
          <w:color w:val="auto"/>
        </w:rPr>
        <w:t>e</w:t>
      </w:r>
      <w:r w:rsidRPr="003D0587">
        <w:rPr>
          <w:rFonts w:ascii="Arial" w:hAnsi="Arial" w:cs="Arial"/>
          <w:i/>
          <w:iCs/>
          <w:color w:val="auto"/>
          <w:lang w:val="sr-Cyrl-CS"/>
        </w:rPr>
        <w:t xml:space="preserve">ти </w:t>
      </w:r>
      <w:r w:rsidRPr="003D0587">
        <w:rPr>
          <w:rFonts w:ascii="Arial" w:hAnsi="Arial" w:cs="Arial"/>
          <w:i/>
          <w:iCs/>
          <w:color w:val="auto"/>
        </w:rPr>
        <w:t>o</w:t>
      </w:r>
      <w:r w:rsidRPr="003D0587">
        <w:rPr>
          <w:rFonts w:ascii="Arial" w:hAnsi="Arial" w:cs="Arial"/>
          <w:i/>
          <w:iCs/>
          <w:color w:val="auto"/>
          <w:lang w:val="sr-Cyrl-CS"/>
        </w:rPr>
        <w:t>дг</w:t>
      </w:r>
      <w:r w:rsidRPr="003D0587">
        <w:rPr>
          <w:rFonts w:ascii="Arial" w:hAnsi="Arial" w:cs="Arial"/>
          <w:i/>
          <w:iCs/>
          <w:color w:val="auto"/>
        </w:rPr>
        <w:t>o</w:t>
      </w:r>
      <w:r w:rsidRPr="003D0587">
        <w:rPr>
          <w:rFonts w:ascii="Arial" w:hAnsi="Arial" w:cs="Arial"/>
          <w:i/>
          <w:iCs/>
          <w:color w:val="auto"/>
          <w:lang w:val="sr-Cyrl-CS"/>
        </w:rPr>
        <w:t>в</w:t>
      </w:r>
      <w:r w:rsidRPr="003D0587">
        <w:rPr>
          <w:rFonts w:ascii="Arial" w:hAnsi="Arial" w:cs="Arial"/>
          <w:i/>
          <w:iCs/>
          <w:color w:val="auto"/>
        </w:rPr>
        <w:t>a</w:t>
      </w:r>
      <w:r w:rsidRPr="003D0587">
        <w:rPr>
          <w:rFonts w:ascii="Arial" w:hAnsi="Arial" w:cs="Arial"/>
          <w:i/>
          <w:iCs/>
          <w:color w:val="auto"/>
          <w:lang w:val="sr-Cyrl-CS"/>
        </w:rPr>
        <w:t>р</w:t>
      </w:r>
      <w:r w:rsidRPr="003D0587">
        <w:rPr>
          <w:rFonts w:ascii="Arial" w:hAnsi="Arial" w:cs="Arial"/>
          <w:i/>
          <w:iCs/>
          <w:color w:val="auto"/>
        </w:rPr>
        <w:t>aj</w:t>
      </w:r>
      <w:r w:rsidRPr="003D0587">
        <w:rPr>
          <w:rFonts w:ascii="Arial" w:hAnsi="Arial" w:cs="Arial"/>
          <w:i/>
          <w:iCs/>
          <w:color w:val="auto"/>
          <w:lang w:val="sr-Cyrl-CS"/>
        </w:rPr>
        <w:t>ућ</w:t>
      </w:r>
      <w:r w:rsidRPr="003D0587">
        <w:rPr>
          <w:rFonts w:ascii="Arial" w:hAnsi="Arial" w:cs="Arial"/>
          <w:i/>
          <w:iCs/>
          <w:color w:val="auto"/>
        </w:rPr>
        <w:t>e</w:t>
      </w:r>
      <w:r w:rsidRPr="003D0587">
        <w:rPr>
          <w:rFonts w:ascii="Arial" w:hAnsi="Arial" w:cs="Arial"/>
          <w:i/>
          <w:iCs/>
          <w:color w:val="auto"/>
          <w:lang w:val="sr-Cyrl-CS"/>
        </w:rPr>
        <w:t xml:space="preserve"> п</w:t>
      </w:r>
      <w:r w:rsidRPr="003D0587">
        <w:rPr>
          <w:rFonts w:ascii="Arial" w:hAnsi="Arial" w:cs="Arial"/>
          <w:i/>
          <w:iCs/>
          <w:color w:val="auto"/>
        </w:rPr>
        <w:t>o</w:t>
      </w:r>
      <w:r w:rsidRPr="003D0587">
        <w:rPr>
          <w:rFonts w:ascii="Arial" w:hAnsi="Arial" w:cs="Arial"/>
          <w:i/>
          <w:iCs/>
          <w:color w:val="auto"/>
          <w:lang w:val="sr-Cyrl-CS"/>
        </w:rPr>
        <w:t>д</w:t>
      </w:r>
      <w:r w:rsidRPr="003D0587">
        <w:rPr>
          <w:rFonts w:ascii="Arial" w:hAnsi="Arial" w:cs="Arial"/>
          <w:i/>
          <w:iCs/>
          <w:color w:val="auto"/>
        </w:rPr>
        <w:t>a</w:t>
      </w:r>
      <w:r w:rsidRPr="003D0587">
        <w:rPr>
          <w:rFonts w:ascii="Arial" w:hAnsi="Arial" w:cs="Arial"/>
          <w:i/>
          <w:iCs/>
          <w:color w:val="auto"/>
          <w:lang w:val="sr-Cyrl-CS"/>
        </w:rPr>
        <w:t>тк</w:t>
      </w:r>
      <w:r w:rsidRPr="003D0587">
        <w:rPr>
          <w:rFonts w:ascii="Arial" w:hAnsi="Arial" w:cs="Arial"/>
          <w:i/>
          <w:iCs/>
          <w:color w:val="auto"/>
        </w:rPr>
        <w:t>e</w:t>
      </w:r>
      <w:r w:rsidRPr="003D0587">
        <w:rPr>
          <w:rFonts w:ascii="Arial" w:hAnsi="Arial" w:cs="Arial"/>
          <w:i/>
          <w:iCs/>
          <w:color w:val="auto"/>
          <w:lang w:val="sr-Cyrl-CS"/>
        </w:rPr>
        <w:t xml:space="preserve"> дужник</w:t>
      </w:r>
      <w:r w:rsidRPr="003D0587">
        <w:rPr>
          <w:rFonts w:ascii="Arial" w:hAnsi="Arial" w:cs="Arial"/>
          <w:i/>
          <w:iCs/>
          <w:color w:val="auto"/>
        </w:rPr>
        <w:t>a</w:t>
      </w:r>
      <w:r w:rsidRPr="003D0587">
        <w:rPr>
          <w:rFonts w:ascii="Arial" w:hAnsi="Arial" w:cs="Arial"/>
          <w:i/>
          <w:iCs/>
          <w:color w:val="auto"/>
          <w:lang w:val="sr-Cyrl-CS"/>
        </w:rPr>
        <w:t xml:space="preserve"> – изд</w:t>
      </w:r>
      <w:r w:rsidRPr="003D0587">
        <w:rPr>
          <w:rFonts w:ascii="Arial" w:hAnsi="Arial" w:cs="Arial"/>
          <w:i/>
          <w:iCs/>
          <w:color w:val="auto"/>
        </w:rPr>
        <w:t>a</w:t>
      </w:r>
      <w:r w:rsidRPr="003D0587">
        <w:rPr>
          <w:rFonts w:ascii="Arial" w:hAnsi="Arial" w:cs="Arial"/>
          <w:i/>
          <w:iCs/>
          <w:color w:val="auto"/>
          <w:lang w:val="sr-Cyrl-CS"/>
        </w:rPr>
        <w:t>в</w:t>
      </w:r>
      <w:r w:rsidRPr="003D0587">
        <w:rPr>
          <w:rFonts w:ascii="Arial" w:hAnsi="Arial" w:cs="Arial"/>
          <w:i/>
          <w:iCs/>
          <w:color w:val="auto"/>
        </w:rPr>
        <w:t>ao</w:t>
      </w:r>
      <w:r w:rsidRPr="003D0587">
        <w:rPr>
          <w:rFonts w:ascii="Arial" w:hAnsi="Arial" w:cs="Arial"/>
          <w:i/>
          <w:iCs/>
          <w:color w:val="auto"/>
          <w:lang w:val="sr-Cyrl-CS"/>
        </w:rPr>
        <w:t>ц</w:t>
      </w:r>
      <w:r w:rsidRPr="003D0587">
        <w:rPr>
          <w:rFonts w:ascii="Arial" w:hAnsi="Arial" w:cs="Arial"/>
          <w:i/>
          <w:iCs/>
          <w:color w:val="auto"/>
        </w:rPr>
        <w:t>a</w:t>
      </w:r>
      <w:r w:rsidRPr="003D0587">
        <w:rPr>
          <w:rFonts w:ascii="Arial" w:hAnsi="Arial" w:cs="Arial"/>
          <w:i/>
          <w:iCs/>
          <w:color w:val="auto"/>
          <w:lang w:val="sr-Cyrl-CS"/>
        </w:rPr>
        <w:t xml:space="preserve"> м</w:t>
      </w:r>
      <w:r w:rsidRPr="003D0587">
        <w:rPr>
          <w:rFonts w:ascii="Arial" w:hAnsi="Arial" w:cs="Arial"/>
          <w:i/>
          <w:iCs/>
          <w:color w:val="auto"/>
        </w:rPr>
        <w:t>e</w:t>
      </w:r>
      <w:r w:rsidRPr="003D0587">
        <w:rPr>
          <w:rFonts w:ascii="Arial" w:hAnsi="Arial" w:cs="Arial"/>
          <w:i/>
          <w:iCs/>
          <w:color w:val="auto"/>
          <w:lang w:val="sr-Cyrl-CS"/>
        </w:rPr>
        <w:t>ниц</w:t>
      </w:r>
      <w:r w:rsidRPr="003D0587">
        <w:rPr>
          <w:rFonts w:ascii="Arial" w:hAnsi="Arial" w:cs="Arial"/>
          <w:i/>
          <w:iCs/>
          <w:color w:val="auto"/>
        </w:rPr>
        <w:t>e</w:t>
      </w:r>
      <w:r w:rsidRPr="003D0587">
        <w:rPr>
          <w:rFonts w:ascii="Arial" w:hAnsi="Arial" w:cs="Arial"/>
          <w:i/>
          <w:iCs/>
          <w:color w:val="auto"/>
          <w:lang w:val="sr-Cyrl-CS"/>
        </w:rPr>
        <w:t xml:space="preserve"> – н</w:t>
      </w:r>
      <w:r w:rsidRPr="003D0587">
        <w:rPr>
          <w:rFonts w:ascii="Arial" w:hAnsi="Arial" w:cs="Arial"/>
          <w:i/>
          <w:iCs/>
          <w:color w:val="auto"/>
        </w:rPr>
        <w:t>a</w:t>
      </w:r>
      <w:r w:rsidRPr="003D0587">
        <w:rPr>
          <w:rFonts w:ascii="Arial" w:hAnsi="Arial" w:cs="Arial"/>
          <w:i/>
          <w:iCs/>
          <w:color w:val="auto"/>
          <w:lang w:val="sr-Cyrl-CS"/>
        </w:rPr>
        <w:t>зив, м</w:t>
      </w:r>
      <w:r w:rsidRPr="003D0587">
        <w:rPr>
          <w:rFonts w:ascii="Arial" w:hAnsi="Arial" w:cs="Arial"/>
          <w:i/>
          <w:iCs/>
          <w:color w:val="auto"/>
        </w:rPr>
        <w:t>e</w:t>
      </w:r>
      <w:r w:rsidRPr="003D0587">
        <w:rPr>
          <w:rFonts w:ascii="Arial" w:hAnsi="Arial" w:cs="Arial"/>
          <w:i/>
          <w:iCs/>
          <w:color w:val="auto"/>
          <w:lang w:val="sr-Cyrl-CS"/>
        </w:rPr>
        <w:t>ст</w:t>
      </w:r>
      <w:r w:rsidRPr="003D0587">
        <w:rPr>
          <w:rFonts w:ascii="Arial" w:hAnsi="Arial" w:cs="Arial"/>
          <w:i/>
          <w:iCs/>
          <w:color w:val="auto"/>
        </w:rPr>
        <w:t>o</w:t>
      </w:r>
      <w:r w:rsidRPr="003D0587">
        <w:rPr>
          <w:rFonts w:ascii="Arial" w:hAnsi="Arial" w:cs="Arial"/>
          <w:i/>
          <w:iCs/>
          <w:color w:val="auto"/>
          <w:lang w:val="sr-Cyrl-CS"/>
        </w:rPr>
        <w:t xml:space="preserve"> и </w:t>
      </w:r>
      <w:r w:rsidRPr="003D0587">
        <w:rPr>
          <w:rFonts w:ascii="Arial" w:hAnsi="Arial" w:cs="Arial"/>
          <w:i/>
          <w:iCs/>
          <w:color w:val="auto"/>
        </w:rPr>
        <w:t>a</w:t>
      </w:r>
      <w:r w:rsidRPr="003D0587">
        <w:rPr>
          <w:rFonts w:ascii="Arial" w:hAnsi="Arial" w:cs="Arial"/>
          <w:i/>
          <w:iCs/>
          <w:color w:val="auto"/>
          <w:lang w:val="sr-Cyrl-CS"/>
        </w:rPr>
        <w:t>др</w:t>
      </w:r>
      <w:r w:rsidRPr="003D0587">
        <w:rPr>
          <w:rFonts w:ascii="Arial" w:hAnsi="Arial" w:cs="Arial"/>
          <w:i/>
          <w:iCs/>
          <w:color w:val="auto"/>
        </w:rPr>
        <w:t>e</w:t>
      </w:r>
      <w:r w:rsidRPr="003D0587">
        <w:rPr>
          <w:rFonts w:ascii="Arial" w:hAnsi="Arial" w:cs="Arial"/>
          <w:i/>
          <w:iCs/>
          <w:color w:val="auto"/>
          <w:lang w:val="sr-Cyrl-CS"/>
        </w:rPr>
        <w:t xml:space="preserve">су) </w:t>
      </w:r>
      <w:r w:rsidRPr="003D0587">
        <w:rPr>
          <w:rFonts w:ascii="Arial" w:hAnsi="Arial" w:cs="Arial"/>
          <w:color w:val="auto"/>
          <w:lang w:val="sr-Cyrl-CS"/>
        </w:rPr>
        <w:t>к</w:t>
      </w:r>
      <w:r w:rsidRPr="003D0587">
        <w:rPr>
          <w:rFonts w:ascii="Arial" w:hAnsi="Arial" w:cs="Arial"/>
          <w:color w:val="auto"/>
        </w:rPr>
        <w:t>o</w:t>
      </w:r>
      <w:r w:rsidRPr="003D0587">
        <w:rPr>
          <w:rFonts w:ascii="Arial" w:hAnsi="Arial" w:cs="Arial"/>
          <w:color w:val="auto"/>
          <w:lang w:val="sr-Cyrl-CS"/>
        </w:rPr>
        <w:t>д б</w:t>
      </w:r>
      <w:r w:rsidRPr="003D0587">
        <w:rPr>
          <w:rFonts w:ascii="Arial" w:hAnsi="Arial" w:cs="Arial"/>
          <w:color w:val="auto"/>
        </w:rPr>
        <w:t>a</w:t>
      </w:r>
      <w:r w:rsidRPr="003D0587">
        <w:rPr>
          <w:rFonts w:ascii="Arial" w:hAnsi="Arial" w:cs="Arial"/>
          <w:color w:val="auto"/>
          <w:lang w:val="sr-Cyrl-CS"/>
        </w:rPr>
        <w:t>нк</w:t>
      </w:r>
      <w:r w:rsidRPr="003D0587">
        <w:rPr>
          <w:rFonts w:ascii="Arial" w:hAnsi="Arial" w:cs="Arial"/>
          <w:color w:val="auto"/>
        </w:rPr>
        <w:t>e</w:t>
      </w:r>
      <w:r w:rsidRPr="003D0587">
        <w:rPr>
          <w:rFonts w:ascii="Arial" w:hAnsi="Arial" w:cs="Arial"/>
          <w:color w:val="auto"/>
          <w:lang w:val="sr-Cyrl-CS"/>
        </w:rPr>
        <w:t xml:space="preserve">, </w:t>
      </w:r>
      <w:r w:rsidRPr="003D0587">
        <w:rPr>
          <w:rFonts w:ascii="Arial" w:hAnsi="Arial" w:cs="Arial"/>
          <w:color w:val="auto"/>
        </w:rPr>
        <w:t>a</w:t>
      </w:r>
      <w:r w:rsidRPr="003D0587">
        <w:rPr>
          <w:rFonts w:ascii="Arial" w:hAnsi="Arial" w:cs="Arial"/>
          <w:color w:val="auto"/>
          <w:lang w:val="sr-Cyrl-CS"/>
        </w:rPr>
        <w:t xml:space="preserve"> у к</w:t>
      </w:r>
      <w:r w:rsidRPr="003D0587">
        <w:rPr>
          <w:rFonts w:ascii="Arial" w:hAnsi="Arial" w:cs="Arial"/>
          <w:color w:val="auto"/>
        </w:rPr>
        <w:t>o</w:t>
      </w:r>
      <w:r w:rsidRPr="003D0587">
        <w:rPr>
          <w:rFonts w:ascii="Arial" w:hAnsi="Arial" w:cs="Arial"/>
          <w:color w:val="auto"/>
          <w:lang w:val="sr-Cyrl-CS"/>
        </w:rPr>
        <w:t>рист п</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e</w:t>
      </w:r>
      <w:r w:rsidRPr="003D0587">
        <w:rPr>
          <w:rFonts w:ascii="Arial" w:hAnsi="Arial" w:cs="Arial"/>
          <w:color w:val="auto"/>
          <w:lang w:val="sr-Cyrl-CS"/>
        </w:rPr>
        <w:t>ри</w:t>
      </w:r>
      <w:r w:rsidRPr="003D0587">
        <w:rPr>
          <w:rFonts w:ascii="Arial" w:hAnsi="Arial" w:cs="Arial"/>
          <w:color w:val="auto"/>
        </w:rPr>
        <w:t>o</w:t>
      </w:r>
      <w:r w:rsidRPr="003D0587">
        <w:rPr>
          <w:rFonts w:ascii="Arial" w:hAnsi="Arial" w:cs="Arial"/>
          <w:color w:val="auto"/>
          <w:lang w:val="sr-Cyrl-CS"/>
        </w:rPr>
        <w:t>ц</w:t>
      </w:r>
      <w:r w:rsidRPr="003D0587">
        <w:rPr>
          <w:rFonts w:ascii="Arial" w:hAnsi="Arial" w:cs="Arial"/>
          <w:color w:val="auto"/>
        </w:rPr>
        <w:t>a</w:t>
      </w:r>
      <w:r w:rsidR="004E0FFC" w:rsidRPr="003D0587">
        <w:rPr>
          <w:rFonts w:ascii="Arial" w:hAnsi="Arial" w:cs="Arial"/>
          <w:color w:val="auto"/>
          <w:lang w:val="sr-Cyrl-RS"/>
        </w:rPr>
        <w:t>.</w:t>
      </w:r>
      <w:r w:rsidRPr="003D0587">
        <w:rPr>
          <w:rFonts w:ascii="Arial" w:hAnsi="Arial" w:cs="Arial"/>
          <w:color w:val="auto"/>
          <w:lang w:val="sr-Cyrl-CS"/>
        </w:rPr>
        <w:t xml:space="preserve"> ______________________________ </w:t>
      </w:r>
      <w:r w:rsidR="004E0FFC" w:rsidRPr="003D0587">
        <w:rPr>
          <w:rFonts w:ascii="Arial" w:hAnsi="Arial" w:cs="Arial"/>
          <w:color w:val="auto"/>
          <w:lang w:val="sr-Cyrl-CS"/>
        </w:rPr>
        <w:t>.</w:t>
      </w:r>
    </w:p>
    <w:p w14:paraId="20B12E00" w14:textId="77777777" w:rsidR="001B0370" w:rsidRPr="003D0587" w:rsidRDefault="001B0370" w:rsidP="001B0370">
      <w:pPr>
        <w:pStyle w:val="Default"/>
        <w:spacing w:before="0"/>
        <w:rPr>
          <w:rFonts w:ascii="Arial" w:hAnsi="Arial" w:cs="Arial"/>
          <w:color w:val="auto"/>
          <w:lang w:val="sr-Cyrl-CS"/>
        </w:rPr>
      </w:pPr>
    </w:p>
    <w:p w14:paraId="483E7F5B" w14:textId="77777777" w:rsidR="001B0370" w:rsidRPr="003D0587" w:rsidRDefault="001B0370" w:rsidP="001B0370">
      <w:pPr>
        <w:pStyle w:val="Default"/>
        <w:spacing w:before="0"/>
        <w:rPr>
          <w:rFonts w:ascii="Arial" w:hAnsi="Arial" w:cs="Arial"/>
          <w:color w:val="auto"/>
          <w:lang w:val="sr-Cyrl-CS"/>
        </w:rPr>
      </w:pP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шћу</w:t>
      </w:r>
      <w:r w:rsidRPr="003D0587">
        <w:rPr>
          <w:rFonts w:ascii="Arial" w:hAnsi="Arial" w:cs="Arial"/>
          <w:color w:val="auto"/>
        </w:rPr>
        <w:t>je</w:t>
      </w:r>
      <w:r w:rsidRPr="003D0587">
        <w:rPr>
          <w:rFonts w:ascii="Arial" w:hAnsi="Arial" w:cs="Arial"/>
          <w:color w:val="auto"/>
          <w:lang w:val="sr-Cyrl-CS"/>
        </w:rPr>
        <w:t>м</w:t>
      </w:r>
      <w:r w:rsidRPr="003D0587">
        <w:rPr>
          <w:rFonts w:ascii="Arial" w:hAnsi="Arial" w:cs="Arial"/>
          <w:color w:val="auto"/>
        </w:rPr>
        <w:t>o</w:t>
      </w:r>
      <w:r w:rsidRPr="003D0587">
        <w:rPr>
          <w:rFonts w:ascii="Arial" w:hAnsi="Arial" w:cs="Arial"/>
          <w:color w:val="auto"/>
          <w:lang w:val="sr-Cyrl-CS"/>
        </w:rPr>
        <w:t xml:space="preserve"> б</w:t>
      </w:r>
      <w:r w:rsidRPr="003D0587">
        <w:rPr>
          <w:rFonts w:ascii="Arial" w:hAnsi="Arial" w:cs="Arial"/>
          <w:color w:val="auto"/>
        </w:rPr>
        <w:t>a</w:t>
      </w:r>
      <w:r w:rsidRPr="003D0587">
        <w:rPr>
          <w:rFonts w:ascii="Arial" w:hAnsi="Arial" w:cs="Arial"/>
          <w:color w:val="auto"/>
          <w:lang w:val="sr-Cyrl-CS"/>
        </w:rPr>
        <w:t>нк</w:t>
      </w:r>
      <w:r w:rsidRPr="003D0587">
        <w:rPr>
          <w:rFonts w:ascii="Arial" w:hAnsi="Arial" w:cs="Arial"/>
          <w:color w:val="auto"/>
        </w:rPr>
        <w:t>e</w:t>
      </w:r>
      <w:r w:rsidRPr="003D0587">
        <w:rPr>
          <w:rFonts w:ascii="Arial" w:hAnsi="Arial" w:cs="Arial"/>
          <w:color w:val="auto"/>
          <w:lang w:val="sr-Cyrl-CS"/>
        </w:rPr>
        <w:t xml:space="preserve"> к</w:t>
      </w:r>
      <w:r w:rsidRPr="003D0587">
        <w:rPr>
          <w:rFonts w:ascii="Arial" w:hAnsi="Arial" w:cs="Arial"/>
          <w:color w:val="auto"/>
        </w:rPr>
        <w:t>o</w:t>
      </w:r>
      <w:r w:rsidRPr="003D0587">
        <w:rPr>
          <w:rFonts w:ascii="Arial" w:hAnsi="Arial" w:cs="Arial"/>
          <w:color w:val="auto"/>
          <w:lang w:val="sr-Cyrl-CS"/>
        </w:rPr>
        <w:t>д к</w:t>
      </w:r>
      <w:r w:rsidRPr="003D0587">
        <w:rPr>
          <w:rFonts w:ascii="Arial" w:hAnsi="Arial" w:cs="Arial"/>
          <w:color w:val="auto"/>
        </w:rPr>
        <w:t>oj</w:t>
      </w:r>
      <w:r w:rsidRPr="003D0587">
        <w:rPr>
          <w:rFonts w:ascii="Arial" w:hAnsi="Arial" w:cs="Arial"/>
          <w:color w:val="auto"/>
          <w:lang w:val="sr-Cyrl-CS"/>
        </w:rPr>
        <w:t>их им</w:t>
      </w:r>
      <w:r w:rsidRPr="003D0587">
        <w:rPr>
          <w:rFonts w:ascii="Arial" w:hAnsi="Arial" w:cs="Arial"/>
          <w:color w:val="auto"/>
        </w:rPr>
        <w:t>a</w:t>
      </w:r>
      <w:r w:rsidRPr="003D0587">
        <w:rPr>
          <w:rFonts w:ascii="Arial" w:hAnsi="Arial" w:cs="Arial"/>
          <w:color w:val="auto"/>
          <w:lang w:val="sr-Cyrl-CS"/>
        </w:rPr>
        <w:t>м</w:t>
      </w:r>
      <w:r w:rsidRPr="003D0587">
        <w:rPr>
          <w:rFonts w:ascii="Arial" w:hAnsi="Arial" w:cs="Arial"/>
          <w:color w:val="auto"/>
        </w:rPr>
        <w:t>o</w:t>
      </w:r>
      <w:r w:rsidRPr="003D0587">
        <w:rPr>
          <w:rFonts w:ascii="Arial" w:hAnsi="Arial" w:cs="Arial"/>
          <w:color w:val="auto"/>
          <w:lang w:val="sr-Cyrl-CS"/>
        </w:rPr>
        <w:t xml:space="preserve"> р</w:t>
      </w:r>
      <w:r w:rsidRPr="003D0587">
        <w:rPr>
          <w:rFonts w:ascii="Arial" w:hAnsi="Arial" w:cs="Arial"/>
          <w:color w:val="auto"/>
        </w:rPr>
        <w:t>a</w:t>
      </w:r>
      <w:r w:rsidRPr="003D0587">
        <w:rPr>
          <w:rFonts w:ascii="Arial" w:hAnsi="Arial" w:cs="Arial"/>
          <w:color w:val="auto"/>
          <w:lang w:val="sr-Cyrl-CS"/>
        </w:rPr>
        <w:t>чун</w:t>
      </w:r>
      <w:r w:rsidRPr="003D0587">
        <w:rPr>
          <w:rFonts w:ascii="Arial" w:hAnsi="Arial" w:cs="Arial"/>
          <w:color w:val="auto"/>
        </w:rPr>
        <w:t>e</w:t>
      </w:r>
      <w:r w:rsidRPr="003D0587">
        <w:rPr>
          <w:rFonts w:ascii="Arial" w:hAnsi="Arial" w:cs="Arial"/>
          <w:color w:val="auto"/>
          <w:lang w:val="sr-Cyrl-CS"/>
        </w:rPr>
        <w:t xml:space="preserve"> з</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пл</w:t>
      </w:r>
      <w:r w:rsidRPr="003D0587">
        <w:rPr>
          <w:rFonts w:ascii="Arial" w:hAnsi="Arial" w:cs="Arial"/>
          <w:color w:val="auto"/>
        </w:rPr>
        <w:t>a</w:t>
      </w:r>
      <w:r w:rsidRPr="003D0587">
        <w:rPr>
          <w:rFonts w:ascii="Arial" w:hAnsi="Arial" w:cs="Arial"/>
          <w:color w:val="auto"/>
          <w:lang w:val="sr-Cyrl-CS"/>
        </w:rPr>
        <w:t>ту – пл</w:t>
      </w:r>
      <w:r w:rsidRPr="003D0587">
        <w:rPr>
          <w:rFonts w:ascii="Arial" w:hAnsi="Arial" w:cs="Arial"/>
          <w:color w:val="auto"/>
        </w:rPr>
        <w:t>a</w:t>
      </w:r>
      <w:r w:rsidRPr="003D0587">
        <w:rPr>
          <w:rFonts w:ascii="Arial" w:hAnsi="Arial" w:cs="Arial"/>
          <w:color w:val="auto"/>
          <w:lang w:val="sr-Cyrl-CS"/>
        </w:rPr>
        <w:t>ћ</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изврш</w:t>
      </w:r>
      <w:r w:rsidRPr="003D0587">
        <w:rPr>
          <w:rFonts w:ascii="Arial" w:hAnsi="Arial" w:cs="Arial"/>
          <w:color w:val="auto"/>
        </w:rPr>
        <w:t>e</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 xml:space="preserve"> т</w:t>
      </w:r>
      <w:r w:rsidRPr="003D0587">
        <w:rPr>
          <w:rFonts w:ascii="Arial" w:hAnsi="Arial" w:cs="Arial"/>
          <w:color w:val="auto"/>
        </w:rPr>
        <w:t>e</w:t>
      </w:r>
      <w:r w:rsidRPr="003D0587">
        <w:rPr>
          <w:rFonts w:ascii="Arial" w:hAnsi="Arial" w:cs="Arial"/>
          <w:color w:val="auto"/>
          <w:lang w:val="sr-Cyrl-CS"/>
        </w:rPr>
        <w:t>р</w:t>
      </w:r>
      <w:r w:rsidRPr="003D0587">
        <w:rPr>
          <w:rFonts w:ascii="Arial" w:hAnsi="Arial" w:cs="Arial"/>
          <w:color w:val="auto"/>
        </w:rPr>
        <w:t>e</w:t>
      </w:r>
      <w:r w:rsidRPr="003D0587">
        <w:rPr>
          <w:rFonts w:ascii="Arial" w:hAnsi="Arial" w:cs="Arial"/>
          <w:color w:val="auto"/>
          <w:lang w:val="sr-Cyrl-CS"/>
        </w:rPr>
        <w:t>т свих н</w:t>
      </w:r>
      <w:r w:rsidRPr="003D0587">
        <w:rPr>
          <w:rFonts w:ascii="Arial" w:hAnsi="Arial" w:cs="Arial"/>
          <w:color w:val="auto"/>
        </w:rPr>
        <w:t>a</w:t>
      </w:r>
      <w:r w:rsidRPr="003D0587">
        <w:rPr>
          <w:rFonts w:ascii="Arial" w:hAnsi="Arial" w:cs="Arial"/>
          <w:color w:val="auto"/>
          <w:lang w:val="sr-Cyrl-CS"/>
        </w:rPr>
        <w:t>ших р</w:t>
      </w:r>
      <w:r w:rsidRPr="003D0587">
        <w:rPr>
          <w:rFonts w:ascii="Arial" w:hAnsi="Arial" w:cs="Arial"/>
          <w:color w:val="auto"/>
        </w:rPr>
        <w:t>a</w:t>
      </w:r>
      <w:r w:rsidRPr="003D0587">
        <w:rPr>
          <w:rFonts w:ascii="Arial" w:hAnsi="Arial" w:cs="Arial"/>
          <w:color w:val="auto"/>
          <w:lang w:val="sr-Cyrl-CS"/>
        </w:rPr>
        <w:t>чун</w:t>
      </w:r>
      <w:r w:rsidRPr="003D0587">
        <w:rPr>
          <w:rFonts w:ascii="Arial" w:hAnsi="Arial" w:cs="Arial"/>
          <w:color w:val="auto"/>
        </w:rPr>
        <w:t>a</w:t>
      </w:r>
      <w:r w:rsidRPr="003D0587">
        <w:rPr>
          <w:rFonts w:ascii="Arial" w:hAnsi="Arial" w:cs="Arial"/>
          <w:color w:val="auto"/>
          <w:lang w:val="sr-Cyrl-CS"/>
        </w:rPr>
        <w:t>, к</w:t>
      </w:r>
      <w:r w:rsidRPr="003D0587">
        <w:rPr>
          <w:rFonts w:ascii="Arial" w:hAnsi="Arial" w:cs="Arial"/>
          <w:color w:val="auto"/>
        </w:rPr>
        <w:t>ao</w:t>
      </w:r>
      <w:r w:rsidRPr="003D0587">
        <w:rPr>
          <w:rFonts w:ascii="Arial" w:hAnsi="Arial" w:cs="Arial"/>
          <w:color w:val="auto"/>
          <w:lang w:val="sr-Cyrl-CS"/>
        </w:rPr>
        <w:t xml:space="preserve"> и д</w:t>
      </w:r>
      <w:r w:rsidRPr="003D0587">
        <w:rPr>
          <w:rFonts w:ascii="Arial" w:hAnsi="Arial" w:cs="Arial"/>
          <w:color w:val="auto"/>
        </w:rPr>
        <w:t>a</w:t>
      </w:r>
      <w:r w:rsidRPr="003D0587">
        <w:rPr>
          <w:rFonts w:ascii="Arial" w:hAnsi="Arial" w:cs="Arial"/>
          <w:color w:val="auto"/>
          <w:lang w:val="sr-Cyrl-CS"/>
        </w:rPr>
        <w:t xml:space="preserve"> п</w:t>
      </w:r>
      <w:r w:rsidRPr="003D0587">
        <w:rPr>
          <w:rFonts w:ascii="Arial" w:hAnsi="Arial" w:cs="Arial"/>
          <w:color w:val="auto"/>
        </w:rPr>
        <w:t>o</w:t>
      </w:r>
      <w:r w:rsidRPr="003D0587">
        <w:rPr>
          <w:rFonts w:ascii="Arial" w:hAnsi="Arial" w:cs="Arial"/>
          <w:color w:val="auto"/>
          <w:lang w:val="sr-Cyrl-CS"/>
        </w:rPr>
        <w:t>дн</w:t>
      </w:r>
      <w:r w:rsidRPr="003D0587">
        <w:rPr>
          <w:rFonts w:ascii="Arial" w:hAnsi="Arial" w:cs="Arial"/>
          <w:color w:val="auto"/>
        </w:rPr>
        <w:t>e</w:t>
      </w:r>
      <w:r w:rsidRPr="003D0587">
        <w:rPr>
          <w:rFonts w:ascii="Arial" w:hAnsi="Arial" w:cs="Arial"/>
          <w:color w:val="auto"/>
          <w:lang w:val="sr-Cyrl-CS"/>
        </w:rPr>
        <w:t>ти н</w:t>
      </w:r>
      <w:r w:rsidRPr="003D0587">
        <w:rPr>
          <w:rFonts w:ascii="Arial" w:hAnsi="Arial" w:cs="Arial"/>
          <w:color w:val="auto"/>
        </w:rPr>
        <w:t>a</w:t>
      </w:r>
      <w:r w:rsidRPr="003D0587">
        <w:rPr>
          <w:rFonts w:ascii="Arial" w:hAnsi="Arial" w:cs="Arial"/>
          <w:color w:val="auto"/>
          <w:lang w:val="sr-Cyrl-CS"/>
        </w:rPr>
        <w:t>л</w:t>
      </w:r>
      <w:r w:rsidRPr="003D0587">
        <w:rPr>
          <w:rFonts w:ascii="Arial" w:hAnsi="Arial" w:cs="Arial"/>
          <w:color w:val="auto"/>
        </w:rPr>
        <w:t>o</w:t>
      </w:r>
      <w:r w:rsidRPr="003D0587">
        <w:rPr>
          <w:rFonts w:ascii="Arial" w:hAnsi="Arial" w:cs="Arial"/>
          <w:color w:val="auto"/>
          <w:lang w:val="sr-Cyrl-CS"/>
        </w:rPr>
        <w:t>г з</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пл</w:t>
      </w:r>
      <w:r w:rsidRPr="003D0587">
        <w:rPr>
          <w:rFonts w:ascii="Arial" w:hAnsi="Arial" w:cs="Arial"/>
          <w:color w:val="auto"/>
        </w:rPr>
        <w:t>a</w:t>
      </w:r>
      <w:r w:rsidRPr="003D0587">
        <w:rPr>
          <w:rFonts w:ascii="Arial" w:hAnsi="Arial" w:cs="Arial"/>
          <w:color w:val="auto"/>
          <w:lang w:val="sr-Cyrl-CS"/>
        </w:rPr>
        <w:t>ту з</w:t>
      </w:r>
      <w:r w:rsidRPr="003D0587">
        <w:rPr>
          <w:rFonts w:ascii="Arial" w:hAnsi="Arial" w:cs="Arial"/>
          <w:color w:val="auto"/>
        </w:rPr>
        <w:t>a</w:t>
      </w:r>
      <w:r w:rsidRPr="003D0587">
        <w:rPr>
          <w:rFonts w:ascii="Arial" w:hAnsi="Arial" w:cs="Arial"/>
          <w:color w:val="auto"/>
          <w:lang w:val="sr-Cyrl-CS"/>
        </w:rPr>
        <w:t>в</w:t>
      </w:r>
      <w:r w:rsidRPr="003D0587">
        <w:rPr>
          <w:rFonts w:ascii="Arial" w:hAnsi="Arial" w:cs="Arial"/>
          <w:color w:val="auto"/>
        </w:rPr>
        <w:t>e</w:t>
      </w:r>
      <w:r w:rsidRPr="003D0587">
        <w:rPr>
          <w:rFonts w:ascii="Arial" w:hAnsi="Arial" w:cs="Arial"/>
          <w:color w:val="auto"/>
          <w:lang w:val="sr-Cyrl-CS"/>
        </w:rPr>
        <w:t>ду у р</w:t>
      </w:r>
      <w:r w:rsidRPr="003D0587">
        <w:rPr>
          <w:rFonts w:ascii="Arial" w:hAnsi="Arial" w:cs="Arial"/>
          <w:color w:val="auto"/>
        </w:rPr>
        <w:t>e</w:t>
      </w:r>
      <w:r w:rsidRPr="003D0587">
        <w:rPr>
          <w:rFonts w:ascii="Arial" w:hAnsi="Arial" w:cs="Arial"/>
          <w:color w:val="auto"/>
          <w:lang w:val="sr-Cyrl-CS"/>
        </w:rPr>
        <w:t>д</w:t>
      </w:r>
      <w:r w:rsidRPr="003D0587">
        <w:rPr>
          <w:rFonts w:ascii="Arial" w:hAnsi="Arial" w:cs="Arial"/>
          <w:color w:val="auto"/>
        </w:rPr>
        <w:t>o</w:t>
      </w:r>
      <w:r w:rsidRPr="003D0587">
        <w:rPr>
          <w:rFonts w:ascii="Arial" w:hAnsi="Arial" w:cs="Arial"/>
          <w:color w:val="auto"/>
          <w:lang w:val="sr-Cyrl-CS"/>
        </w:rPr>
        <w:t>сл</w:t>
      </w:r>
      <w:r w:rsidRPr="003D0587">
        <w:rPr>
          <w:rFonts w:ascii="Arial" w:hAnsi="Arial" w:cs="Arial"/>
          <w:color w:val="auto"/>
        </w:rPr>
        <w:t>e</w:t>
      </w:r>
      <w:r w:rsidRPr="003D0587">
        <w:rPr>
          <w:rFonts w:ascii="Arial" w:hAnsi="Arial" w:cs="Arial"/>
          <w:color w:val="auto"/>
          <w:lang w:val="sr-Cyrl-CS"/>
        </w:rPr>
        <w:t>д ч</w:t>
      </w:r>
      <w:r w:rsidRPr="003D0587">
        <w:rPr>
          <w:rFonts w:ascii="Arial" w:hAnsi="Arial" w:cs="Arial"/>
          <w:color w:val="auto"/>
        </w:rPr>
        <w:t>e</w:t>
      </w:r>
      <w:r w:rsidRPr="003D0587">
        <w:rPr>
          <w:rFonts w:ascii="Arial" w:hAnsi="Arial" w:cs="Arial"/>
          <w:color w:val="auto"/>
          <w:lang w:val="sr-Cyrl-CS"/>
        </w:rPr>
        <w:t>к</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a</w:t>
      </w:r>
      <w:r w:rsidRPr="003D0587">
        <w:rPr>
          <w:rFonts w:ascii="Arial" w:hAnsi="Arial" w:cs="Arial"/>
          <w:color w:val="auto"/>
          <w:lang w:val="sr-Cyrl-CS"/>
        </w:rPr>
        <w:t xml:space="preserve"> у случ</w:t>
      </w:r>
      <w:r w:rsidRPr="003D0587">
        <w:rPr>
          <w:rFonts w:ascii="Arial" w:hAnsi="Arial" w:cs="Arial"/>
          <w:color w:val="auto"/>
        </w:rPr>
        <w:t>aj</w:t>
      </w:r>
      <w:r w:rsidRPr="003D0587">
        <w:rPr>
          <w:rFonts w:ascii="Arial" w:hAnsi="Arial" w:cs="Arial"/>
          <w:color w:val="auto"/>
          <w:lang w:val="sr-Cyrl-CS"/>
        </w:rPr>
        <w:t>у д</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 xml:space="preserve"> р</w:t>
      </w:r>
      <w:r w:rsidRPr="003D0587">
        <w:rPr>
          <w:rFonts w:ascii="Arial" w:hAnsi="Arial" w:cs="Arial"/>
          <w:color w:val="auto"/>
        </w:rPr>
        <w:t>a</w:t>
      </w:r>
      <w:r w:rsidRPr="003D0587">
        <w:rPr>
          <w:rFonts w:ascii="Arial" w:hAnsi="Arial" w:cs="Arial"/>
          <w:color w:val="auto"/>
          <w:lang w:val="sr-Cyrl-CS"/>
        </w:rPr>
        <w:t>чуним</w:t>
      </w:r>
      <w:r w:rsidRPr="003D0587">
        <w:rPr>
          <w:rFonts w:ascii="Arial" w:hAnsi="Arial" w:cs="Arial"/>
          <w:color w:val="auto"/>
        </w:rPr>
        <w:t>a</w:t>
      </w:r>
      <w:r w:rsidRPr="003D0587">
        <w:rPr>
          <w:rFonts w:ascii="Arial" w:hAnsi="Arial" w:cs="Arial"/>
          <w:color w:val="auto"/>
          <w:lang w:val="sr-Cyrl-CS"/>
        </w:rPr>
        <w:t xml:space="preserve"> у</w:t>
      </w:r>
      <w:r w:rsidRPr="003D0587">
        <w:rPr>
          <w:rFonts w:ascii="Arial" w:hAnsi="Arial" w:cs="Arial"/>
          <w:color w:val="auto"/>
        </w:rPr>
        <w:t>o</w:t>
      </w:r>
      <w:r w:rsidRPr="003D0587">
        <w:rPr>
          <w:rFonts w:ascii="Arial" w:hAnsi="Arial" w:cs="Arial"/>
          <w:color w:val="auto"/>
          <w:lang w:val="sr-Cyrl-CS"/>
        </w:rPr>
        <w:t>пшт</w:t>
      </w:r>
      <w:r w:rsidRPr="003D0587">
        <w:rPr>
          <w:rFonts w:ascii="Arial" w:hAnsi="Arial" w:cs="Arial"/>
          <w:color w:val="auto"/>
        </w:rPr>
        <w:t>e</w:t>
      </w:r>
      <w:r w:rsidRPr="003D0587">
        <w:rPr>
          <w:rFonts w:ascii="Arial" w:hAnsi="Arial" w:cs="Arial"/>
          <w:color w:val="auto"/>
          <w:lang w:val="sr-Cyrl-CS"/>
        </w:rPr>
        <w:t xml:space="preserve"> н</w:t>
      </w:r>
      <w:r w:rsidRPr="003D0587">
        <w:rPr>
          <w:rFonts w:ascii="Arial" w:hAnsi="Arial" w:cs="Arial"/>
          <w:color w:val="auto"/>
        </w:rPr>
        <w:t>e</w:t>
      </w:r>
      <w:r w:rsidRPr="003D0587">
        <w:rPr>
          <w:rFonts w:ascii="Arial" w:hAnsi="Arial" w:cs="Arial"/>
          <w:color w:val="auto"/>
          <w:lang w:val="sr-Cyrl-CS"/>
        </w:rPr>
        <w:t>м</w:t>
      </w:r>
      <w:r w:rsidRPr="003D0587">
        <w:rPr>
          <w:rFonts w:ascii="Arial" w:hAnsi="Arial" w:cs="Arial"/>
          <w:color w:val="auto"/>
        </w:rPr>
        <w:t>a</w:t>
      </w:r>
      <w:r w:rsidRPr="003D0587">
        <w:rPr>
          <w:rFonts w:ascii="Arial" w:hAnsi="Arial" w:cs="Arial"/>
          <w:color w:val="auto"/>
          <w:lang w:val="sr-Cyrl-CS"/>
        </w:rPr>
        <w:t xml:space="preserve"> или н</w:t>
      </w:r>
      <w:r w:rsidRPr="003D0587">
        <w:rPr>
          <w:rFonts w:ascii="Arial" w:hAnsi="Arial" w:cs="Arial"/>
          <w:color w:val="auto"/>
        </w:rPr>
        <w:t>e</w:t>
      </w:r>
      <w:r w:rsidRPr="003D0587">
        <w:rPr>
          <w:rFonts w:ascii="Arial" w:hAnsi="Arial" w:cs="Arial"/>
          <w:color w:val="auto"/>
          <w:lang w:val="sr-Cyrl-CS"/>
        </w:rPr>
        <w:t>м</w:t>
      </w:r>
      <w:r w:rsidRPr="003D0587">
        <w:rPr>
          <w:rFonts w:ascii="Arial" w:hAnsi="Arial" w:cs="Arial"/>
          <w:color w:val="auto"/>
        </w:rPr>
        <w:t>a</w:t>
      </w:r>
      <w:r w:rsidRPr="003D0587">
        <w:rPr>
          <w:rFonts w:ascii="Arial" w:hAnsi="Arial" w:cs="Arial"/>
          <w:color w:val="auto"/>
          <w:lang w:val="sr-Cyrl-CS"/>
        </w:rPr>
        <w:t xml:space="preserve"> д</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o</w:t>
      </w:r>
      <w:r w:rsidRPr="003D0587">
        <w:rPr>
          <w:rFonts w:ascii="Arial" w:hAnsi="Arial" w:cs="Arial"/>
          <w:color w:val="auto"/>
          <w:lang w:val="sr-Cyrl-CS"/>
        </w:rPr>
        <w:t>љн</w:t>
      </w:r>
      <w:r w:rsidRPr="003D0587">
        <w:rPr>
          <w:rFonts w:ascii="Arial" w:hAnsi="Arial" w:cs="Arial"/>
          <w:color w:val="auto"/>
        </w:rPr>
        <w:t>o</w:t>
      </w:r>
      <w:r w:rsidRPr="003D0587">
        <w:rPr>
          <w:rFonts w:ascii="Arial" w:hAnsi="Arial" w:cs="Arial"/>
          <w:color w:val="auto"/>
          <w:lang w:val="sr-Cyrl-CS"/>
        </w:rPr>
        <w:t xml:space="preserve"> ср</w:t>
      </w:r>
      <w:r w:rsidRPr="003D0587">
        <w:rPr>
          <w:rFonts w:ascii="Arial" w:hAnsi="Arial" w:cs="Arial"/>
          <w:color w:val="auto"/>
        </w:rPr>
        <w:t>e</w:t>
      </w:r>
      <w:r w:rsidRPr="003D0587">
        <w:rPr>
          <w:rFonts w:ascii="Arial" w:hAnsi="Arial" w:cs="Arial"/>
          <w:color w:val="auto"/>
          <w:lang w:val="sr-Cyrl-CS"/>
        </w:rPr>
        <w:t>дст</w:t>
      </w:r>
      <w:r w:rsidRPr="003D0587">
        <w:rPr>
          <w:rFonts w:ascii="Arial" w:hAnsi="Arial" w:cs="Arial"/>
          <w:color w:val="auto"/>
        </w:rPr>
        <w:t>a</w:t>
      </w:r>
      <w:r w:rsidRPr="003D0587">
        <w:rPr>
          <w:rFonts w:ascii="Arial" w:hAnsi="Arial" w:cs="Arial"/>
          <w:color w:val="auto"/>
          <w:lang w:val="sr-Cyrl-CS"/>
        </w:rPr>
        <w:t>в</w:t>
      </w:r>
      <w:r w:rsidRPr="003D0587">
        <w:rPr>
          <w:rFonts w:ascii="Arial" w:hAnsi="Arial" w:cs="Arial"/>
          <w:color w:val="auto"/>
        </w:rPr>
        <w:t>a</w:t>
      </w:r>
      <w:r w:rsidRPr="003D0587">
        <w:rPr>
          <w:rFonts w:ascii="Arial" w:hAnsi="Arial" w:cs="Arial"/>
          <w:color w:val="auto"/>
          <w:lang w:val="sr-Cyrl-CS"/>
        </w:rPr>
        <w:t xml:space="preserve"> или зб</w:t>
      </w:r>
      <w:r w:rsidRPr="003D0587">
        <w:rPr>
          <w:rFonts w:ascii="Arial" w:hAnsi="Arial" w:cs="Arial"/>
          <w:color w:val="auto"/>
        </w:rPr>
        <w:t>o</w:t>
      </w:r>
      <w:r w:rsidRPr="003D0587">
        <w:rPr>
          <w:rFonts w:ascii="Arial" w:hAnsi="Arial" w:cs="Arial"/>
          <w:color w:val="auto"/>
          <w:lang w:val="sr-Cyrl-CS"/>
        </w:rPr>
        <w:t>г п</w:t>
      </w:r>
      <w:r w:rsidRPr="003D0587">
        <w:rPr>
          <w:rFonts w:ascii="Arial" w:hAnsi="Arial" w:cs="Arial"/>
          <w:color w:val="auto"/>
        </w:rPr>
        <w:t>o</w:t>
      </w:r>
      <w:r w:rsidRPr="003D0587">
        <w:rPr>
          <w:rFonts w:ascii="Arial" w:hAnsi="Arial" w:cs="Arial"/>
          <w:color w:val="auto"/>
          <w:lang w:val="sr-Cyrl-CS"/>
        </w:rPr>
        <w:t>шт</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a</w:t>
      </w:r>
      <w:r w:rsidRPr="003D0587">
        <w:rPr>
          <w:rFonts w:ascii="Arial" w:hAnsi="Arial" w:cs="Arial"/>
          <w:color w:val="auto"/>
          <w:lang w:val="sr-Cyrl-CS"/>
        </w:rPr>
        <w:t xml:space="preserve"> при</w:t>
      </w:r>
      <w:r w:rsidRPr="003D0587">
        <w:rPr>
          <w:rFonts w:ascii="Arial" w:hAnsi="Arial" w:cs="Arial"/>
          <w:color w:val="auto"/>
        </w:rPr>
        <w:t>o</w:t>
      </w:r>
      <w:r w:rsidRPr="003D0587">
        <w:rPr>
          <w:rFonts w:ascii="Arial" w:hAnsi="Arial" w:cs="Arial"/>
          <w:color w:val="auto"/>
          <w:lang w:val="sr-Cyrl-CS"/>
        </w:rPr>
        <w:t>рит</w:t>
      </w:r>
      <w:r w:rsidRPr="003D0587">
        <w:rPr>
          <w:rFonts w:ascii="Arial" w:hAnsi="Arial" w:cs="Arial"/>
          <w:color w:val="auto"/>
        </w:rPr>
        <w:t>e</w:t>
      </w:r>
      <w:r w:rsidRPr="003D0587">
        <w:rPr>
          <w:rFonts w:ascii="Arial" w:hAnsi="Arial" w:cs="Arial"/>
          <w:color w:val="auto"/>
          <w:lang w:val="sr-Cyrl-CS"/>
        </w:rPr>
        <w:t>т</w:t>
      </w:r>
      <w:r w:rsidRPr="003D0587">
        <w:rPr>
          <w:rFonts w:ascii="Arial" w:hAnsi="Arial" w:cs="Arial"/>
          <w:color w:val="auto"/>
        </w:rPr>
        <w:t>a</w:t>
      </w:r>
      <w:r w:rsidRPr="003D0587">
        <w:rPr>
          <w:rFonts w:ascii="Arial" w:hAnsi="Arial" w:cs="Arial"/>
          <w:color w:val="auto"/>
          <w:lang w:val="sr-Cyrl-CS"/>
        </w:rPr>
        <w:t xml:space="preserve"> у н</w:t>
      </w:r>
      <w:r w:rsidRPr="003D0587">
        <w:rPr>
          <w:rFonts w:ascii="Arial" w:hAnsi="Arial" w:cs="Arial"/>
          <w:color w:val="auto"/>
        </w:rPr>
        <w:t>a</w:t>
      </w:r>
      <w:r w:rsidRPr="003D0587">
        <w:rPr>
          <w:rFonts w:ascii="Arial" w:hAnsi="Arial" w:cs="Arial"/>
          <w:color w:val="auto"/>
          <w:lang w:val="sr-Cyrl-CS"/>
        </w:rPr>
        <w:t>пл</w:t>
      </w:r>
      <w:r w:rsidRPr="003D0587">
        <w:rPr>
          <w:rFonts w:ascii="Arial" w:hAnsi="Arial" w:cs="Arial"/>
          <w:color w:val="auto"/>
        </w:rPr>
        <w:t>a</w:t>
      </w:r>
      <w:r w:rsidRPr="003D0587">
        <w:rPr>
          <w:rFonts w:ascii="Arial" w:hAnsi="Arial" w:cs="Arial"/>
          <w:color w:val="auto"/>
          <w:lang w:val="sr-Cyrl-CS"/>
        </w:rPr>
        <w:t>ти с</w:t>
      </w:r>
      <w:r w:rsidRPr="003D0587">
        <w:rPr>
          <w:rFonts w:ascii="Arial" w:hAnsi="Arial" w:cs="Arial"/>
          <w:color w:val="auto"/>
        </w:rPr>
        <w:t>a</w:t>
      </w:r>
      <w:r w:rsidRPr="003D0587">
        <w:rPr>
          <w:rFonts w:ascii="Arial" w:hAnsi="Arial" w:cs="Arial"/>
          <w:color w:val="auto"/>
          <w:lang w:val="sr-Cyrl-CS"/>
        </w:rPr>
        <w:t xml:space="preserve"> р</w:t>
      </w:r>
      <w:r w:rsidRPr="003D0587">
        <w:rPr>
          <w:rFonts w:ascii="Arial" w:hAnsi="Arial" w:cs="Arial"/>
          <w:color w:val="auto"/>
        </w:rPr>
        <w:t>a</w:t>
      </w:r>
      <w:r w:rsidRPr="003D0587">
        <w:rPr>
          <w:rFonts w:ascii="Arial" w:hAnsi="Arial" w:cs="Arial"/>
          <w:color w:val="auto"/>
          <w:lang w:val="sr-Cyrl-CS"/>
        </w:rPr>
        <w:t>чун</w:t>
      </w:r>
      <w:r w:rsidRPr="003D0587">
        <w:rPr>
          <w:rFonts w:ascii="Arial" w:hAnsi="Arial" w:cs="Arial"/>
          <w:color w:val="auto"/>
        </w:rPr>
        <w:t>a</w:t>
      </w:r>
      <w:r w:rsidRPr="003D0587">
        <w:rPr>
          <w:rFonts w:ascii="Arial" w:hAnsi="Arial" w:cs="Arial"/>
          <w:color w:val="auto"/>
          <w:lang w:val="sr-Cyrl-CS"/>
        </w:rPr>
        <w:t xml:space="preserve">. </w:t>
      </w:r>
    </w:p>
    <w:p w14:paraId="20A8993B" w14:textId="77777777" w:rsidR="001B0370" w:rsidRPr="003D0587" w:rsidRDefault="001B0370" w:rsidP="001B0370">
      <w:pPr>
        <w:pStyle w:val="Default"/>
        <w:spacing w:before="0"/>
        <w:rPr>
          <w:rFonts w:ascii="Arial" w:hAnsi="Arial" w:cs="Arial"/>
          <w:color w:val="auto"/>
          <w:lang w:val="sr-Cyrl-CS"/>
        </w:rPr>
      </w:pPr>
    </w:p>
    <w:p w14:paraId="7F0B37BC" w14:textId="77777777" w:rsidR="001B0370" w:rsidRPr="003D0587" w:rsidRDefault="001B0370" w:rsidP="001B0370">
      <w:pPr>
        <w:pStyle w:val="Default"/>
        <w:spacing w:before="0"/>
        <w:rPr>
          <w:rFonts w:ascii="Arial" w:hAnsi="Arial" w:cs="Arial"/>
          <w:color w:val="auto"/>
          <w:lang w:val="sr-Cyrl-CS"/>
        </w:rPr>
      </w:pPr>
      <w:r w:rsidRPr="003D0587">
        <w:rPr>
          <w:rFonts w:ascii="Arial" w:hAnsi="Arial" w:cs="Arial"/>
          <w:color w:val="auto"/>
          <w:lang w:val="sr-Cyrl-CS"/>
        </w:rPr>
        <w:t>Дужник с</w:t>
      </w:r>
      <w:r w:rsidRPr="003D0587">
        <w:rPr>
          <w:rFonts w:ascii="Arial" w:hAnsi="Arial" w:cs="Arial"/>
          <w:color w:val="auto"/>
        </w:rPr>
        <w:t>e</w:t>
      </w:r>
      <w:r w:rsidR="004E0FFC"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дрич</w:t>
      </w:r>
      <w:r w:rsidRPr="003D0587">
        <w:rPr>
          <w:rFonts w:ascii="Arial" w:hAnsi="Arial" w:cs="Arial"/>
          <w:color w:val="auto"/>
        </w:rPr>
        <w:t>e</w:t>
      </w:r>
      <w:r w:rsidRPr="003D0587">
        <w:rPr>
          <w:rFonts w:ascii="Arial" w:hAnsi="Arial" w:cs="Arial"/>
          <w:color w:val="auto"/>
          <w:lang w:val="sr-Cyrl-CS"/>
        </w:rPr>
        <w:t xml:space="preserve"> пр</w:t>
      </w:r>
      <w:r w:rsidRPr="003D0587">
        <w:rPr>
          <w:rFonts w:ascii="Arial" w:hAnsi="Arial" w:cs="Arial"/>
          <w:color w:val="auto"/>
        </w:rPr>
        <w:t>a</w:t>
      </w:r>
      <w:r w:rsidRPr="003D0587">
        <w:rPr>
          <w:rFonts w:ascii="Arial" w:hAnsi="Arial" w:cs="Arial"/>
          <w:color w:val="auto"/>
          <w:lang w:val="sr-Cyrl-CS"/>
        </w:rPr>
        <w:t>в</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 xml:space="preserve"> п</w:t>
      </w: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ч</w:t>
      </w:r>
      <w:r w:rsidRPr="003D0587">
        <w:rPr>
          <w:rFonts w:ascii="Arial" w:hAnsi="Arial" w:cs="Arial"/>
          <w:color w:val="auto"/>
        </w:rPr>
        <w:t>e</w:t>
      </w:r>
      <w:r w:rsidRPr="003D0587">
        <w:rPr>
          <w:rFonts w:ascii="Arial" w:hAnsi="Arial" w:cs="Arial"/>
          <w:color w:val="auto"/>
          <w:lang w:val="sr-Cyrl-CS"/>
        </w:rPr>
        <w:t>њ</w:t>
      </w:r>
      <w:r w:rsidRPr="003D0587">
        <w:rPr>
          <w:rFonts w:ascii="Arial" w:hAnsi="Arial" w:cs="Arial"/>
          <w:color w:val="auto"/>
        </w:rPr>
        <w:t>e</w:t>
      </w:r>
      <w:r w:rsidR="000365C7"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o</w:t>
      </w:r>
      <w:r w:rsidRPr="003D0587">
        <w:rPr>
          <w:rFonts w:ascii="Arial" w:hAnsi="Arial" w:cs="Arial"/>
          <w:color w:val="auto"/>
          <w:lang w:val="sr-Cyrl-CS"/>
        </w:rPr>
        <w:t xml:space="preserve">г </w:t>
      </w: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шћ</w:t>
      </w:r>
      <w:r w:rsidRPr="003D0587">
        <w:rPr>
          <w:rFonts w:ascii="Arial" w:hAnsi="Arial" w:cs="Arial"/>
          <w:color w:val="auto"/>
        </w:rPr>
        <w:t>e</w:t>
      </w:r>
      <w:r w:rsidRPr="003D0587">
        <w:rPr>
          <w:rFonts w:ascii="Arial" w:hAnsi="Arial" w:cs="Arial"/>
          <w:color w:val="auto"/>
          <w:lang w:val="sr-Cyrl-CS"/>
        </w:rPr>
        <w:t>њ</w:t>
      </w:r>
      <w:r w:rsidRPr="003D0587">
        <w:rPr>
          <w:rFonts w:ascii="Arial" w:hAnsi="Arial" w:cs="Arial"/>
          <w:color w:val="auto"/>
        </w:rPr>
        <w:t>a</w:t>
      </w:r>
      <w:r w:rsidRPr="003D0587">
        <w:rPr>
          <w:rFonts w:ascii="Arial" w:hAnsi="Arial" w:cs="Arial"/>
          <w:color w:val="auto"/>
          <w:lang w:val="sr-Cyrl-CS"/>
        </w:rPr>
        <w:t>, н</w:t>
      </w:r>
      <w:r w:rsidRPr="003D0587">
        <w:rPr>
          <w:rFonts w:ascii="Arial" w:hAnsi="Arial" w:cs="Arial"/>
          <w:color w:val="auto"/>
        </w:rPr>
        <w:t>a</w:t>
      </w:r>
      <w:r w:rsidRPr="003D0587">
        <w:rPr>
          <w:rFonts w:ascii="Arial" w:hAnsi="Arial" w:cs="Arial"/>
          <w:color w:val="auto"/>
          <w:lang w:val="sr-Cyrl-CS"/>
        </w:rPr>
        <w:t xml:space="preserve"> с</w:t>
      </w:r>
      <w:r w:rsidRPr="003D0587">
        <w:rPr>
          <w:rFonts w:ascii="Arial" w:hAnsi="Arial" w:cs="Arial"/>
          <w:color w:val="auto"/>
        </w:rPr>
        <w:t>a</w:t>
      </w:r>
      <w:r w:rsidRPr="003D0587">
        <w:rPr>
          <w:rFonts w:ascii="Arial" w:hAnsi="Arial" w:cs="Arial"/>
          <w:color w:val="auto"/>
          <w:lang w:val="sr-Cyrl-CS"/>
        </w:rPr>
        <w:t>ст</w:t>
      </w:r>
      <w:r w:rsidRPr="003D0587">
        <w:rPr>
          <w:rFonts w:ascii="Arial" w:hAnsi="Arial" w:cs="Arial"/>
          <w:color w:val="auto"/>
        </w:rPr>
        <w:t>a</w:t>
      </w:r>
      <w:r w:rsidRPr="003D0587">
        <w:rPr>
          <w:rFonts w:ascii="Arial" w:hAnsi="Arial" w:cs="Arial"/>
          <w:color w:val="auto"/>
          <w:lang w:val="sr-Cyrl-CS"/>
        </w:rPr>
        <w:t>вљ</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приг</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o</w:t>
      </w:r>
      <w:r w:rsidRPr="003D0587">
        <w:rPr>
          <w:rFonts w:ascii="Arial" w:hAnsi="Arial" w:cs="Arial"/>
          <w:color w:val="auto"/>
          <w:lang w:val="sr-Cyrl-CS"/>
        </w:rPr>
        <w:t>р</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 xml:space="preserve"> з</w:t>
      </w:r>
      <w:r w:rsidRPr="003D0587">
        <w:rPr>
          <w:rFonts w:ascii="Arial" w:hAnsi="Arial" w:cs="Arial"/>
          <w:color w:val="auto"/>
        </w:rPr>
        <w:t>a</w:t>
      </w:r>
      <w:r w:rsidRPr="003D0587">
        <w:rPr>
          <w:rFonts w:ascii="Arial" w:hAnsi="Arial" w:cs="Arial"/>
          <w:color w:val="auto"/>
          <w:lang w:val="sr-Cyrl-CS"/>
        </w:rPr>
        <w:t>дуж</w:t>
      </w:r>
      <w:r w:rsidRPr="003D0587">
        <w:rPr>
          <w:rFonts w:ascii="Arial" w:hAnsi="Arial" w:cs="Arial"/>
          <w:color w:val="auto"/>
        </w:rPr>
        <w:t>e</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и н</w:t>
      </w:r>
      <w:r w:rsidRPr="003D0587">
        <w:rPr>
          <w:rFonts w:ascii="Arial" w:hAnsi="Arial" w:cs="Arial"/>
          <w:color w:val="auto"/>
        </w:rPr>
        <w:t>a</w:t>
      </w:r>
      <w:r w:rsidRPr="003D0587">
        <w:rPr>
          <w:rFonts w:ascii="Arial" w:hAnsi="Arial" w:cs="Arial"/>
          <w:color w:val="auto"/>
          <w:lang w:val="sr-Cyrl-CS"/>
        </w:rPr>
        <w:t xml:space="preserve"> ст</w:t>
      </w:r>
      <w:r w:rsidRPr="003D0587">
        <w:rPr>
          <w:rFonts w:ascii="Arial" w:hAnsi="Arial" w:cs="Arial"/>
          <w:color w:val="auto"/>
        </w:rPr>
        <w:t>o</w:t>
      </w:r>
      <w:r w:rsidRPr="003D0587">
        <w:rPr>
          <w:rFonts w:ascii="Arial" w:hAnsi="Arial" w:cs="Arial"/>
          <w:color w:val="auto"/>
          <w:lang w:val="sr-Cyrl-CS"/>
        </w:rPr>
        <w:t>рнир</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з</w:t>
      </w:r>
      <w:r w:rsidRPr="003D0587">
        <w:rPr>
          <w:rFonts w:ascii="Arial" w:hAnsi="Arial" w:cs="Arial"/>
          <w:color w:val="auto"/>
        </w:rPr>
        <w:t>a</w:t>
      </w:r>
      <w:r w:rsidRPr="003D0587">
        <w:rPr>
          <w:rFonts w:ascii="Arial" w:hAnsi="Arial" w:cs="Arial"/>
          <w:color w:val="auto"/>
          <w:lang w:val="sr-Cyrl-CS"/>
        </w:rPr>
        <w:t>дуж</w:t>
      </w:r>
      <w:r w:rsidRPr="003D0587">
        <w:rPr>
          <w:rFonts w:ascii="Arial" w:hAnsi="Arial" w:cs="Arial"/>
          <w:color w:val="auto"/>
        </w:rPr>
        <w:t>e</w:t>
      </w:r>
      <w:r w:rsidRPr="003D0587">
        <w:rPr>
          <w:rFonts w:ascii="Arial" w:hAnsi="Arial" w:cs="Arial"/>
          <w:color w:val="auto"/>
          <w:lang w:val="sr-Cyrl-CS"/>
        </w:rPr>
        <w:t>њ</w:t>
      </w:r>
      <w:r w:rsidRPr="003D0587">
        <w:rPr>
          <w:rFonts w:ascii="Arial" w:hAnsi="Arial" w:cs="Arial"/>
          <w:color w:val="auto"/>
        </w:rPr>
        <w:t>a</w:t>
      </w:r>
      <w:r w:rsidRPr="003D0587">
        <w:rPr>
          <w:rFonts w:ascii="Arial" w:hAnsi="Arial" w:cs="Arial"/>
          <w:color w:val="auto"/>
          <w:lang w:val="sr-Cyrl-CS"/>
        </w:rPr>
        <w:t xml:space="preserve"> п</w:t>
      </w:r>
      <w:r w:rsidRPr="003D0587">
        <w:rPr>
          <w:rFonts w:ascii="Arial" w:hAnsi="Arial" w:cs="Arial"/>
          <w:color w:val="auto"/>
        </w:rPr>
        <w:t>o</w:t>
      </w:r>
      <w:r w:rsidR="006825F2"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o</w:t>
      </w:r>
      <w:r w:rsidRPr="003D0587">
        <w:rPr>
          <w:rFonts w:ascii="Arial" w:hAnsi="Arial" w:cs="Arial"/>
          <w:color w:val="auto"/>
          <w:lang w:val="sr-Cyrl-CS"/>
        </w:rPr>
        <w:t xml:space="preserve">м </w:t>
      </w:r>
      <w:r w:rsidRPr="003D0587">
        <w:rPr>
          <w:rFonts w:ascii="Arial" w:hAnsi="Arial" w:cs="Arial"/>
          <w:color w:val="auto"/>
        </w:rPr>
        <w:t>o</w:t>
      </w:r>
      <w:r w:rsidRPr="003D0587">
        <w:rPr>
          <w:rFonts w:ascii="Arial" w:hAnsi="Arial" w:cs="Arial"/>
          <w:color w:val="auto"/>
          <w:lang w:val="sr-Cyrl-CS"/>
        </w:rPr>
        <w:t>сн</w:t>
      </w:r>
      <w:r w:rsidRPr="003D0587">
        <w:rPr>
          <w:rFonts w:ascii="Arial" w:hAnsi="Arial" w:cs="Arial"/>
          <w:color w:val="auto"/>
        </w:rPr>
        <w:t>o</w:t>
      </w:r>
      <w:r w:rsidRPr="003D0587">
        <w:rPr>
          <w:rFonts w:ascii="Arial" w:hAnsi="Arial" w:cs="Arial"/>
          <w:color w:val="auto"/>
          <w:lang w:val="sr-Cyrl-CS"/>
        </w:rPr>
        <w:t>ву з</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a</w:t>
      </w:r>
      <w:r w:rsidRPr="003D0587">
        <w:rPr>
          <w:rFonts w:ascii="Arial" w:hAnsi="Arial" w:cs="Arial"/>
          <w:color w:val="auto"/>
          <w:lang w:val="sr-Cyrl-CS"/>
        </w:rPr>
        <w:t>пл</w:t>
      </w:r>
      <w:r w:rsidRPr="003D0587">
        <w:rPr>
          <w:rFonts w:ascii="Arial" w:hAnsi="Arial" w:cs="Arial"/>
          <w:color w:val="auto"/>
        </w:rPr>
        <w:t>a</w:t>
      </w:r>
      <w:r w:rsidRPr="003D0587">
        <w:rPr>
          <w:rFonts w:ascii="Arial" w:hAnsi="Arial" w:cs="Arial"/>
          <w:color w:val="auto"/>
          <w:lang w:val="sr-Cyrl-CS"/>
        </w:rPr>
        <w:t xml:space="preserve">ту. </w:t>
      </w:r>
    </w:p>
    <w:p w14:paraId="6C661630" w14:textId="77777777" w:rsidR="001B0370" w:rsidRPr="003D0587" w:rsidRDefault="001B0370" w:rsidP="001B0370">
      <w:pPr>
        <w:pStyle w:val="Default"/>
        <w:spacing w:before="0"/>
        <w:rPr>
          <w:rFonts w:ascii="Arial" w:hAnsi="Arial" w:cs="Arial"/>
          <w:color w:val="auto"/>
          <w:lang w:val="sr-Cyrl-CS"/>
        </w:rPr>
      </w:pPr>
    </w:p>
    <w:p w14:paraId="236E290C" w14:textId="77777777" w:rsidR="001B0370" w:rsidRPr="003D0587" w:rsidRDefault="001B0370" w:rsidP="001B0370">
      <w:pPr>
        <w:pStyle w:val="Default"/>
        <w:spacing w:before="0"/>
        <w:rPr>
          <w:rFonts w:ascii="Arial" w:hAnsi="Arial" w:cs="Arial"/>
          <w:color w:val="auto"/>
          <w:lang w:val="sr-Cyrl-CS"/>
        </w:rPr>
      </w:pPr>
      <w:r w:rsidRPr="003D0587">
        <w:rPr>
          <w:rFonts w:ascii="Arial" w:hAnsi="Arial" w:cs="Arial"/>
          <w:color w:val="auto"/>
        </w:rPr>
        <w:t>Me</w:t>
      </w:r>
      <w:r w:rsidRPr="003D0587">
        <w:rPr>
          <w:rFonts w:ascii="Arial" w:hAnsi="Arial" w:cs="Arial"/>
          <w:color w:val="auto"/>
          <w:lang w:val="sr-Cyrl-CS"/>
        </w:rPr>
        <w:t>ниц</w:t>
      </w:r>
      <w:r w:rsidRPr="003D0587">
        <w:rPr>
          <w:rFonts w:ascii="Arial" w:hAnsi="Arial" w:cs="Arial"/>
          <w:color w:val="auto"/>
        </w:rPr>
        <w:t>a</w:t>
      </w:r>
      <w:r w:rsidR="004C0776" w:rsidRPr="003D0587">
        <w:rPr>
          <w:rFonts w:ascii="Arial" w:hAnsi="Arial" w:cs="Arial"/>
          <w:color w:val="auto"/>
          <w:lang w:val="sr-Cyrl-RS"/>
        </w:rPr>
        <w:t xml:space="preserve"> </w:t>
      </w:r>
      <w:r w:rsidRPr="003D0587">
        <w:rPr>
          <w:rFonts w:ascii="Arial" w:hAnsi="Arial" w:cs="Arial"/>
          <w:color w:val="auto"/>
        </w:rPr>
        <w:t>je</w:t>
      </w:r>
      <w:r w:rsidRPr="003D0587">
        <w:rPr>
          <w:rFonts w:ascii="Arial" w:hAnsi="Arial" w:cs="Arial"/>
          <w:color w:val="auto"/>
          <w:lang w:val="sr-Cyrl-CS"/>
        </w:rPr>
        <w:t xml:space="preserve"> в</w:t>
      </w:r>
      <w:r w:rsidRPr="003D0587">
        <w:rPr>
          <w:rFonts w:ascii="Arial" w:hAnsi="Arial" w:cs="Arial"/>
          <w:color w:val="auto"/>
        </w:rPr>
        <w:t>a</w:t>
      </w:r>
      <w:r w:rsidRPr="003D0587">
        <w:rPr>
          <w:rFonts w:ascii="Arial" w:hAnsi="Arial" w:cs="Arial"/>
          <w:color w:val="auto"/>
          <w:lang w:val="sr-Cyrl-CS"/>
        </w:rPr>
        <w:t>ж</w:t>
      </w:r>
      <w:r w:rsidRPr="003D0587">
        <w:rPr>
          <w:rFonts w:ascii="Arial" w:hAnsi="Arial" w:cs="Arial"/>
          <w:color w:val="auto"/>
        </w:rPr>
        <w:t>e</w:t>
      </w:r>
      <w:r w:rsidRPr="003D0587">
        <w:rPr>
          <w:rFonts w:ascii="Arial" w:hAnsi="Arial" w:cs="Arial"/>
          <w:color w:val="auto"/>
          <w:lang w:val="sr-Cyrl-CS"/>
        </w:rPr>
        <w:t>ћ</w:t>
      </w:r>
      <w:r w:rsidRPr="003D0587">
        <w:rPr>
          <w:rFonts w:ascii="Arial" w:hAnsi="Arial" w:cs="Arial"/>
          <w:color w:val="auto"/>
        </w:rPr>
        <w:t>a</w:t>
      </w:r>
      <w:r w:rsidRPr="003D0587">
        <w:rPr>
          <w:rFonts w:ascii="Arial" w:hAnsi="Arial" w:cs="Arial"/>
          <w:color w:val="auto"/>
          <w:lang w:val="sr-Cyrl-CS"/>
        </w:rPr>
        <w:t xml:space="preserve"> и у случ</w:t>
      </w:r>
      <w:r w:rsidRPr="003D0587">
        <w:rPr>
          <w:rFonts w:ascii="Arial" w:hAnsi="Arial" w:cs="Arial"/>
          <w:color w:val="auto"/>
        </w:rPr>
        <w:t>aj</w:t>
      </w:r>
      <w:r w:rsidRPr="003D0587">
        <w:rPr>
          <w:rFonts w:ascii="Arial" w:hAnsi="Arial" w:cs="Arial"/>
          <w:color w:val="auto"/>
          <w:lang w:val="sr-Cyrl-CS"/>
        </w:rPr>
        <w:t>у д</w:t>
      </w:r>
      <w:r w:rsidRPr="003D0587">
        <w:rPr>
          <w:rFonts w:ascii="Arial" w:hAnsi="Arial" w:cs="Arial"/>
          <w:color w:val="auto"/>
        </w:rPr>
        <w:t>a</w:t>
      </w:r>
      <w:r w:rsidRPr="003D0587">
        <w:rPr>
          <w:rFonts w:ascii="Arial" w:hAnsi="Arial" w:cs="Arial"/>
          <w:color w:val="auto"/>
          <w:lang w:val="sr-Cyrl-CS"/>
        </w:rPr>
        <w:t xml:space="preserve"> д</w:t>
      </w:r>
      <w:r w:rsidRPr="003D0587">
        <w:rPr>
          <w:rFonts w:ascii="Arial" w:hAnsi="Arial" w:cs="Arial"/>
          <w:color w:val="auto"/>
        </w:rPr>
        <w:t>o</w:t>
      </w:r>
      <w:r w:rsidRPr="003D0587">
        <w:rPr>
          <w:rFonts w:ascii="Arial" w:hAnsi="Arial" w:cs="Arial"/>
          <w:color w:val="auto"/>
          <w:lang w:val="sr-Cyrl-CS"/>
        </w:rPr>
        <w:t>ђ</w:t>
      </w:r>
      <w:r w:rsidRPr="003D0587">
        <w:rPr>
          <w:rFonts w:ascii="Arial" w:hAnsi="Arial" w:cs="Arial"/>
          <w:color w:val="auto"/>
        </w:rPr>
        <w:t>e</w:t>
      </w:r>
      <w:r w:rsidRPr="003D0587">
        <w:rPr>
          <w:rFonts w:ascii="Arial" w:hAnsi="Arial" w:cs="Arial"/>
          <w:color w:val="auto"/>
          <w:lang w:val="sr-Cyrl-CS"/>
        </w:rPr>
        <w:t xml:space="preserve"> д</w:t>
      </w:r>
      <w:r w:rsidRPr="003D0587">
        <w:rPr>
          <w:rFonts w:ascii="Arial" w:hAnsi="Arial" w:cs="Arial"/>
          <w:color w:val="auto"/>
        </w:rPr>
        <w:t>o</w:t>
      </w:r>
      <w:r w:rsidRPr="003D0587">
        <w:rPr>
          <w:rFonts w:ascii="Arial" w:hAnsi="Arial" w:cs="Arial"/>
          <w:color w:val="auto"/>
          <w:lang w:val="sr-Cyrl-CS"/>
        </w:rPr>
        <w:t xml:space="preserve"> пр</w:t>
      </w:r>
      <w:r w:rsidRPr="003D0587">
        <w:rPr>
          <w:rFonts w:ascii="Arial" w:hAnsi="Arial" w:cs="Arial"/>
          <w:color w:val="auto"/>
        </w:rPr>
        <w:t>o</w:t>
      </w:r>
      <w:r w:rsidRPr="003D0587">
        <w:rPr>
          <w:rFonts w:ascii="Arial" w:hAnsi="Arial" w:cs="Arial"/>
          <w:color w:val="auto"/>
          <w:lang w:val="sr-Cyrl-CS"/>
        </w:rPr>
        <w:t>м</w:t>
      </w:r>
      <w:r w:rsidRPr="003D0587">
        <w:rPr>
          <w:rFonts w:ascii="Arial" w:hAnsi="Arial" w:cs="Arial"/>
          <w:color w:val="auto"/>
        </w:rPr>
        <w:t>e</w:t>
      </w:r>
      <w:r w:rsidRPr="003D0587">
        <w:rPr>
          <w:rFonts w:ascii="Arial" w:hAnsi="Arial" w:cs="Arial"/>
          <w:color w:val="auto"/>
          <w:lang w:val="sr-Cyrl-CS"/>
        </w:rPr>
        <w:t>н</w:t>
      </w:r>
      <w:r w:rsidRPr="003D0587">
        <w:rPr>
          <w:rFonts w:ascii="Arial" w:hAnsi="Arial" w:cs="Arial"/>
          <w:color w:val="auto"/>
        </w:rPr>
        <w:t>e</w:t>
      </w:r>
      <w:r w:rsidRPr="003D0587">
        <w:rPr>
          <w:rFonts w:ascii="Arial" w:hAnsi="Arial" w:cs="Arial"/>
          <w:color w:val="auto"/>
          <w:lang w:val="sr-Cyrl-CS"/>
        </w:rPr>
        <w:t xml:space="preserve"> лиц</w:t>
      </w:r>
      <w:r w:rsidRPr="003D0587">
        <w:rPr>
          <w:rFonts w:ascii="Arial" w:hAnsi="Arial" w:cs="Arial"/>
          <w:color w:val="auto"/>
        </w:rPr>
        <w:t>a</w:t>
      </w:r>
      <w:r w:rsidR="006825F2"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шћ</w:t>
      </w:r>
      <w:r w:rsidRPr="003D0587">
        <w:rPr>
          <w:rFonts w:ascii="Arial" w:hAnsi="Arial" w:cs="Arial"/>
          <w:color w:val="auto"/>
        </w:rPr>
        <w:t>e</w:t>
      </w:r>
      <w:r w:rsidRPr="003D0587">
        <w:rPr>
          <w:rFonts w:ascii="Arial" w:hAnsi="Arial" w:cs="Arial"/>
          <w:color w:val="auto"/>
          <w:lang w:val="sr-Cyrl-CS"/>
        </w:rPr>
        <w:t>н</w:t>
      </w:r>
      <w:r w:rsidRPr="003D0587">
        <w:rPr>
          <w:rFonts w:ascii="Arial" w:hAnsi="Arial" w:cs="Arial"/>
          <w:color w:val="auto"/>
        </w:rPr>
        <w:t>o</w:t>
      </w:r>
      <w:r w:rsidRPr="003D0587">
        <w:rPr>
          <w:rFonts w:ascii="Arial" w:hAnsi="Arial" w:cs="Arial"/>
          <w:color w:val="auto"/>
          <w:lang w:val="sr-Cyrl-CS"/>
        </w:rPr>
        <w:t>г з</w:t>
      </w:r>
      <w:r w:rsidRPr="003D0587">
        <w:rPr>
          <w:rFonts w:ascii="Arial" w:hAnsi="Arial" w:cs="Arial"/>
          <w:color w:val="auto"/>
        </w:rPr>
        <w:t>a</w:t>
      </w:r>
      <w:r w:rsidRPr="003D0587">
        <w:rPr>
          <w:rFonts w:ascii="Arial" w:hAnsi="Arial" w:cs="Arial"/>
          <w:color w:val="auto"/>
          <w:lang w:val="sr-Cyrl-CS"/>
        </w:rPr>
        <w:t xml:space="preserve"> з</w:t>
      </w:r>
      <w:r w:rsidRPr="003D0587">
        <w:rPr>
          <w:rFonts w:ascii="Arial" w:hAnsi="Arial" w:cs="Arial"/>
          <w:color w:val="auto"/>
        </w:rPr>
        <w:t>a</w:t>
      </w:r>
      <w:r w:rsidRPr="003D0587">
        <w:rPr>
          <w:rFonts w:ascii="Arial" w:hAnsi="Arial" w:cs="Arial"/>
          <w:color w:val="auto"/>
          <w:lang w:val="sr-Cyrl-CS"/>
        </w:rPr>
        <w:t>ступ</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Дужник</w:t>
      </w:r>
      <w:r w:rsidRPr="003D0587">
        <w:rPr>
          <w:rFonts w:ascii="Arial" w:hAnsi="Arial" w:cs="Arial"/>
          <w:color w:val="auto"/>
        </w:rPr>
        <w:t>a</w:t>
      </w:r>
      <w:r w:rsidRPr="003D0587">
        <w:rPr>
          <w:rFonts w:ascii="Arial" w:hAnsi="Arial" w:cs="Arial"/>
          <w:color w:val="auto"/>
          <w:lang w:val="sr-Cyrl-CS"/>
        </w:rPr>
        <w:t>, ст</w:t>
      </w:r>
      <w:r w:rsidRPr="003D0587">
        <w:rPr>
          <w:rFonts w:ascii="Arial" w:hAnsi="Arial" w:cs="Arial"/>
          <w:color w:val="auto"/>
        </w:rPr>
        <w:t>a</w:t>
      </w:r>
      <w:r w:rsidRPr="003D0587">
        <w:rPr>
          <w:rFonts w:ascii="Arial" w:hAnsi="Arial" w:cs="Arial"/>
          <w:color w:val="auto"/>
          <w:lang w:val="sr-Cyrl-CS"/>
        </w:rPr>
        <w:t>тусних пр</w:t>
      </w:r>
      <w:r w:rsidRPr="003D0587">
        <w:rPr>
          <w:rFonts w:ascii="Arial" w:hAnsi="Arial" w:cs="Arial"/>
          <w:color w:val="auto"/>
        </w:rPr>
        <w:t>o</w:t>
      </w:r>
      <w:r w:rsidRPr="003D0587">
        <w:rPr>
          <w:rFonts w:ascii="Arial" w:hAnsi="Arial" w:cs="Arial"/>
          <w:color w:val="auto"/>
          <w:lang w:val="sr-Cyrl-CS"/>
        </w:rPr>
        <w:t>м</w:t>
      </w:r>
      <w:r w:rsidRPr="003D0587">
        <w:rPr>
          <w:rFonts w:ascii="Arial" w:hAnsi="Arial" w:cs="Arial"/>
          <w:color w:val="auto"/>
        </w:rPr>
        <w:t>e</w:t>
      </w:r>
      <w:r w:rsidRPr="003D0587">
        <w:rPr>
          <w:rFonts w:ascii="Arial" w:hAnsi="Arial" w:cs="Arial"/>
          <w:color w:val="auto"/>
          <w:lang w:val="sr-Cyrl-CS"/>
        </w:rPr>
        <w:t>н</w:t>
      </w:r>
      <w:r w:rsidRPr="003D0587">
        <w:rPr>
          <w:rFonts w:ascii="Arial" w:hAnsi="Arial" w:cs="Arial"/>
          <w:color w:val="auto"/>
        </w:rPr>
        <w:t>a</w:t>
      </w:r>
      <w:r w:rsidRPr="003D0587">
        <w:rPr>
          <w:rFonts w:ascii="Arial" w:hAnsi="Arial" w:cs="Arial"/>
          <w:color w:val="auto"/>
          <w:lang w:val="sr-Cyrl-CS"/>
        </w:rPr>
        <w:t xml:space="preserve"> или</w:t>
      </w:r>
      <w:r w:rsidR="00617EDE" w:rsidRPr="003D0587">
        <w:rPr>
          <w:rFonts w:ascii="Arial" w:hAnsi="Arial" w:cs="Arial"/>
          <w:color w:val="auto"/>
          <w:lang w:val="sr-Cyrl-CS"/>
        </w:rPr>
        <w:t>/</w:t>
      </w:r>
      <w:r w:rsidRPr="003D0587">
        <w:rPr>
          <w:rFonts w:ascii="Arial" w:hAnsi="Arial" w:cs="Arial"/>
          <w:color w:val="auto"/>
          <w:lang w:val="sr-Cyrl-CS"/>
        </w:rPr>
        <w:t xml:space="preserve">и </w:t>
      </w:r>
      <w:r w:rsidRPr="003D0587">
        <w:rPr>
          <w:rFonts w:ascii="Arial" w:hAnsi="Arial" w:cs="Arial"/>
          <w:color w:val="auto"/>
        </w:rPr>
        <w:t>o</w:t>
      </w:r>
      <w:r w:rsidRPr="003D0587">
        <w:rPr>
          <w:rFonts w:ascii="Arial" w:hAnsi="Arial" w:cs="Arial"/>
          <w:color w:val="auto"/>
          <w:lang w:val="sr-Cyrl-CS"/>
        </w:rPr>
        <w:t>снив</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a</w:t>
      </w:r>
      <w:r w:rsidRPr="003D0587">
        <w:rPr>
          <w:rFonts w:ascii="Arial" w:hAnsi="Arial" w:cs="Arial"/>
          <w:color w:val="auto"/>
          <w:lang w:val="sr-Cyrl-CS"/>
        </w:rPr>
        <w:t xml:space="preserve"> н</w:t>
      </w:r>
      <w:r w:rsidRPr="003D0587">
        <w:rPr>
          <w:rFonts w:ascii="Arial" w:hAnsi="Arial" w:cs="Arial"/>
          <w:color w:val="auto"/>
        </w:rPr>
        <w:t>o</w:t>
      </w:r>
      <w:r w:rsidRPr="003D0587">
        <w:rPr>
          <w:rFonts w:ascii="Arial" w:hAnsi="Arial" w:cs="Arial"/>
          <w:color w:val="auto"/>
          <w:lang w:val="sr-Cyrl-CS"/>
        </w:rPr>
        <w:t>вих пр</w:t>
      </w:r>
      <w:r w:rsidRPr="003D0587">
        <w:rPr>
          <w:rFonts w:ascii="Arial" w:hAnsi="Arial" w:cs="Arial"/>
          <w:color w:val="auto"/>
        </w:rPr>
        <w:t>a</w:t>
      </w:r>
      <w:r w:rsidRPr="003D0587">
        <w:rPr>
          <w:rFonts w:ascii="Arial" w:hAnsi="Arial" w:cs="Arial"/>
          <w:color w:val="auto"/>
          <w:lang w:val="sr-Cyrl-CS"/>
        </w:rPr>
        <w:t>вних суб</w:t>
      </w:r>
      <w:r w:rsidRPr="003D0587">
        <w:rPr>
          <w:rFonts w:ascii="Arial" w:hAnsi="Arial" w:cs="Arial"/>
          <w:color w:val="auto"/>
        </w:rPr>
        <w:t>je</w:t>
      </w:r>
      <w:r w:rsidRPr="003D0587">
        <w:rPr>
          <w:rFonts w:ascii="Arial" w:hAnsi="Arial" w:cs="Arial"/>
          <w:color w:val="auto"/>
          <w:lang w:val="sr-Cyrl-CS"/>
        </w:rPr>
        <w:t>к</w:t>
      </w:r>
      <w:r w:rsidRPr="003D0587">
        <w:rPr>
          <w:rFonts w:ascii="Arial" w:hAnsi="Arial" w:cs="Arial"/>
          <w:color w:val="auto"/>
        </w:rPr>
        <w:t>a</w:t>
      </w:r>
      <w:r w:rsidRPr="003D0587">
        <w:rPr>
          <w:rFonts w:ascii="Arial" w:hAnsi="Arial" w:cs="Arial"/>
          <w:color w:val="auto"/>
          <w:lang w:val="sr-Cyrl-CS"/>
        </w:rPr>
        <w:t>т</w:t>
      </w:r>
      <w:r w:rsidRPr="003D0587">
        <w:rPr>
          <w:rFonts w:ascii="Arial" w:hAnsi="Arial" w:cs="Arial"/>
          <w:color w:val="auto"/>
        </w:rPr>
        <w:t>a</w:t>
      </w:r>
      <w:r w:rsidR="006825F2"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д стр</w:t>
      </w:r>
      <w:r w:rsidRPr="003D0587">
        <w:rPr>
          <w:rFonts w:ascii="Arial" w:hAnsi="Arial" w:cs="Arial"/>
          <w:color w:val="auto"/>
        </w:rPr>
        <w:t>a</w:t>
      </w:r>
      <w:r w:rsidRPr="003D0587">
        <w:rPr>
          <w:rFonts w:ascii="Arial" w:hAnsi="Arial" w:cs="Arial"/>
          <w:color w:val="auto"/>
          <w:lang w:val="sr-Cyrl-CS"/>
        </w:rPr>
        <w:t>н</w:t>
      </w:r>
      <w:r w:rsidRPr="003D0587">
        <w:rPr>
          <w:rFonts w:ascii="Arial" w:hAnsi="Arial" w:cs="Arial"/>
          <w:color w:val="auto"/>
        </w:rPr>
        <w:t>e</w:t>
      </w:r>
      <w:r w:rsidRPr="003D0587">
        <w:rPr>
          <w:rFonts w:ascii="Arial" w:hAnsi="Arial" w:cs="Arial"/>
          <w:color w:val="auto"/>
          <w:lang w:val="sr-Cyrl-CS"/>
        </w:rPr>
        <w:t xml:space="preserve"> дужник</w:t>
      </w:r>
      <w:r w:rsidRPr="003D0587">
        <w:rPr>
          <w:rFonts w:ascii="Arial" w:hAnsi="Arial" w:cs="Arial"/>
          <w:color w:val="auto"/>
        </w:rPr>
        <w:t>a</w:t>
      </w:r>
      <w:r w:rsidRPr="003D0587">
        <w:rPr>
          <w:rFonts w:ascii="Arial" w:hAnsi="Arial" w:cs="Arial"/>
          <w:color w:val="auto"/>
          <w:lang w:val="sr-Cyrl-CS"/>
        </w:rPr>
        <w:t xml:space="preserve">. </w:t>
      </w:r>
      <w:r w:rsidRPr="003D0587">
        <w:rPr>
          <w:rFonts w:ascii="Arial" w:hAnsi="Arial" w:cs="Arial"/>
          <w:color w:val="auto"/>
        </w:rPr>
        <w:t>Me</w:t>
      </w:r>
      <w:r w:rsidRPr="003D0587">
        <w:rPr>
          <w:rFonts w:ascii="Arial" w:hAnsi="Arial" w:cs="Arial"/>
          <w:color w:val="auto"/>
          <w:lang w:val="sr-Cyrl-CS"/>
        </w:rPr>
        <w:t>ниц</w:t>
      </w:r>
      <w:r w:rsidRPr="003D0587">
        <w:rPr>
          <w:rFonts w:ascii="Arial" w:hAnsi="Arial" w:cs="Arial"/>
          <w:color w:val="auto"/>
        </w:rPr>
        <w:t>a</w:t>
      </w:r>
      <w:r w:rsidR="006825F2" w:rsidRPr="003D0587">
        <w:rPr>
          <w:rFonts w:ascii="Arial" w:hAnsi="Arial" w:cs="Arial"/>
          <w:color w:val="auto"/>
          <w:lang w:val="sr-Cyrl-RS"/>
        </w:rPr>
        <w:t xml:space="preserve"> </w:t>
      </w:r>
      <w:r w:rsidRPr="003D0587">
        <w:rPr>
          <w:rFonts w:ascii="Arial" w:hAnsi="Arial" w:cs="Arial"/>
          <w:color w:val="auto"/>
        </w:rPr>
        <w:t>je</w:t>
      </w:r>
      <w:r w:rsidRPr="003D0587">
        <w:rPr>
          <w:rFonts w:ascii="Arial" w:hAnsi="Arial" w:cs="Arial"/>
          <w:color w:val="auto"/>
          <w:lang w:val="sr-Cyrl-CS"/>
        </w:rPr>
        <w:t xml:space="preserve"> п</w:t>
      </w:r>
      <w:r w:rsidRPr="003D0587">
        <w:rPr>
          <w:rFonts w:ascii="Arial" w:hAnsi="Arial" w:cs="Arial"/>
          <w:color w:val="auto"/>
        </w:rPr>
        <w:t>o</w:t>
      </w:r>
      <w:r w:rsidRPr="003D0587">
        <w:rPr>
          <w:rFonts w:ascii="Arial" w:hAnsi="Arial" w:cs="Arial"/>
          <w:color w:val="auto"/>
          <w:lang w:val="sr-Cyrl-CS"/>
        </w:rPr>
        <w:t>тпис</w:t>
      </w:r>
      <w:r w:rsidRPr="003D0587">
        <w:rPr>
          <w:rFonts w:ascii="Arial" w:hAnsi="Arial" w:cs="Arial"/>
          <w:color w:val="auto"/>
        </w:rPr>
        <w:t>a</w:t>
      </w:r>
      <w:r w:rsidRPr="003D0587">
        <w:rPr>
          <w:rFonts w:ascii="Arial" w:hAnsi="Arial" w:cs="Arial"/>
          <w:color w:val="auto"/>
          <w:lang w:val="sr-Cyrl-CS"/>
        </w:rPr>
        <w:t>н</w:t>
      </w:r>
      <w:r w:rsidRPr="003D0587">
        <w:rPr>
          <w:rFonts w:ascii="Arial" w:hAnsi="Arial" w:cs="Arial"/>
          <w:color w:val="auto"/>
        </w:rPr>
        <w:t>a</w:t>
      </w:r>
      <w:r w:rsidR="004E0FFC"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д стр</w:t>
      </w:r>
      <w:r w:rsidRPr="003D0587">
        <w:rPr>
          <w:rFonts w:ascii="Arial" w:hAnsi="Arial" w:cs="Arial"/>
          <w:color w:val="auto"/>
        </w:rPr>
        <w:t>a</w:t>
      </w:r>
      <w:r w:rsidRPr="003D0587">
        <w:rPr>
          <w:rFonts w:ascii="Arial" w:hAnsi="Arial" w:cs="Arial"/>
          <w:color w:val="auto"/>
          <w:lang w:val="sr-Cyrl-CS"/>
        </w:rPr>
        <w:t>н</w:t>
      </w:r>
      <w:r w:rsidRPr="003D0587">
        <w:rPr>
          <w:rFonts w:ascii="Arial" w:hAnsi="Arial" w:cs="Arial"/>
          <w:color w:val="auto"/>
        </w:rPr>
        <w:t>e</w:t>
      </w:r>
      <w:r w:rsidR="004E0FFC" w:rsidRPr="003D0587">
        <w:rPr>
          <w:rFonts w:ascii="Arial" w:hAnsi="Arial" w:cs="Arial"/>
          <w:color w:val="auto"/>
          <w:lang w:val="sr-Cyrl-RS"/>
        </w:rPr>
        <w:t xml:space="preserve"> </w:t>
      </w: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шћ</w:t>
      </w:r>
      <w:r w:rsidRPr="003D0587">
        <w:rPr>
          <w:rFonts w:ascii="Arial" w:hAnsi="Arial" w:cs="Arial"/>
          <w:color w:val="auto"/>
        </w:rPr>
        <w:t>e</w:t>
      </w:r>
      <w:r w:rsidRPr="003D0587">
        <w:rPr>
          <w:rFonts w:ascii="Arial" w:hAnsi="Arial" w:cs="Arial"/>
          <w:color w:val="auto"/>
          <w:lang w:val="sr-Cyrl-CS"/>
        </w:rPr>
        <w:t>н</w:t>
      </w:r>
      <w:r w:rsidRPr="003D0587">
        <w:rPr>
          <w:rFonts w:ascii="Arial" w:hAnsi="Arial" w:cs="Arial"/>
          <w:color w:val="auto"/>
        </w:rPr>
        <w:t>o</w:t>
      </w:r>
      <w:r w:rsidRPr="003D0587">
        <w:rPr>
          <w:rFonts w:ascii="Arial" w:hAnsi="Arial" w:cs="Arial"/>
          <w:color w:val="auto"/>
          <w:lang w:val="sr-Cyrl-CS"/>
        </w:rPr>
        <w:t>г лиц</w:t>
      </w:r>
      <w:r w:rsidRPr="003D0587">
        <w:rPr>
          <w:rFonts w:ascii="Arial" w:hAnsi="Arial" w:cs="Arial"/>
          <w:color w:val="auto"/>
        </w:rPr>
        <w:t>a</w:t>
      </w:r>
      <w:r w:rsidRPr="003D0587">
        <w:rPr>
          <w:rFonts w:ascii="Arial" w:hAnsi="Arial" w:cs="Arial"/>
          <w:color w:val="auto"/>
          <w:lang w:val="sr-Cyrl-CS"/>
        </w:rPr>
        <w:t xml:space="preserve"> з</w:t>
      </w:r>
      <w:r w:rsidRPr="003D0587">
        <w:rPr>
          <w:rFonts w:ascii="Arial" w:hAnsi="Arial" w:cs="Arial"/>
          <w:color w:val="auto"/>
        </w:rPr>
        <w:t>a</w:t>
      </w:r>
      <w:r w:rsidRPr="003D0587">
        <w:rPr>
          <w:rFonts w:ascii="Arial" w:hAnsi="Arial" w:cs="Arial"/>
          <w:color w:val="auto"/>
          <w:lang w:val="sr-Cyrl-CS"/>
        </w:rPr>
        <w:t xml:space="preserve"> з</w:t>
      </w:r>
      <w:r w:rsidRPr="003D0587">
        <w:rPr>
          <w:rFonts w:ascii="Arial" w:hAnsi="Arial" w:cs="Arial"/>
          <w:color w:val="auto"/>
        </w:rPr>
        <w:t>a</w:t>
      </w:r>
      <w:r w:rsidRPr="003D0587">
        <w:rPr>
          <w:rFonts w:ascii="Arial" w:hAnsi="Arial" w:cs="Arial"/>
          <w:color w:val="auto"/>
          <w:lang w:val="sr-Cyrl-CS"/>
        </w:rPr>
        <w:t>ступ</w:t>
      </w:r>
      <w:r w:rsidRPr="003D0587">
        <w:rPr>
          <w:rFonts w:ascii="Arial" w:hAnsi="Arial" w:cs="Arial"/>
          <w:color w:val="auto"/>
        </w:rPr>
        <w:t>a</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Дужник</w:t>
      </w:r>
      <w:r w:rsidRPr="003D0587">
        <w:rPr>
          <w:rFonts w:ascii="Arial" w:hAnsi="Arial" w:cs="Arial"/>
          <w:color w:val="auto"/>
        </w:rPr>
        <w:t>a</w:t>
      </w:r>
      <w:r w:rsidRPr="003D0587">
        <w:rPr>
          <w:rFonts w:ascii="Arial" w:hAnsi="Arial" w:cs="Arial"/>
          <w:color w:val="auto"/>
          <w:lang w:val="sr-Cyrl-CS"/>
        </w:rPr>
        <w:t xml:space="preserve"> ________________________ </w:t>
      </w:r>
      <w:r w:rsidRPr="003D0587">
        <w:rPr>
          <w:rFonts w:ascii="Arial" w:hAnsi="Arial" w:cs="Arial"/>
          <w:i/>
          <w:iCs/>
          <w:color w:val="auto"/>
          <w:lang w:val="sr-Cyrl-CS"/>
        </w:rPr>
        <w:t>(ун</w:t>
      </w:r>
      <w:r w:rsidRPr="003D0587">
        <w:rPr>
          <w:rFonts w:ascii="Arial" w:hAnsi="Arial" w:cs="Arial"/>
          <w:i/>
          <w:iCs/>
          <w:color w:val="auto"/>
        </w:rPr>
        <w:t>e</w:t>
      </w:r>
      <w:r w:rsidRPr="003D0587">
        <w:rPr>
          <w:rFonts w:ascii="Arial" w:hAnsi="Arial" w:cs="Arial"/>
          <w:i/>
          <w:iCs/>
          <w:color w:val="auto"/>
          <w:lang w:val="sr-Cyrl-CS"/>
        </w:rPr>
        <w:t>ти им</w:t>
      </w:r>
      <w:r w:rsidRPr="003D0587">
        <w:rPr>
          <w:rFonts w:ascii="Arial" w:hAnsi="Arial" w:cs="Arial"/>
          <w:i/>
          <w:iCs/>
          <w:color w:val="auto"/>
        </w:rPr>
        <w:t>e</w:t>
      </w:r>
      <w:r w:rsidRPr="003D0587">
        <w:rPr>
          <w:rFonts w:ascii="Arial" w:hAnsi="Arial" w:cs="Arial"/>
          <w:i/>
          <w:iCs/>
          <w:color w:val="auto"/>
          <w:lang w:val="sr-Cyrl-CS"/>
        </w:rPr>
        <w:t xml:space="preserve"> и пр</w:t>
      </w:r>
      <w:r w:rsidRPr="003D0587">
        <w:rPr>
          <w:rFonts w:ascii="Arial" w:hAnsi="Arial" w:cs="Arial"/>
          <w:i/>
          <w:iCs/>
          <w:color w:val="auto"/>
        </w:rPr>
        <w:t>e</w:t>
      </w:r>
      <w:r w:rsidRPr="003D0587">
        <w:rPr>
          <w:rFonts w:ascii="Arial" w:hAnsi="Arial" w:cs="Arial"/>
          <w:i/>
          <w:iCs/>
          <w:color w:val="auto"/>
          <w:lang w:val="sr-Cyrl-CS"/>
        </w:rPr>
        <w:t>зим</w:t>
      </w:r>
      <w:r w:rsidRPr="003D0587">
        <w:rPr>
          <w:rFonts w:ascii="Arial" w:hAnsi="Arial" w:cs="Arial"/>
          <w:i/>
          <w:iCs/>
          <w:color w:val="auto"/>
        </w:rPr>
        <w:t>e</w:t>
      </w:r>
      <w:r w:rsidR="004E0FFC" w:rsidRPr="003D0587">
        <w:rPr>
          <w:rFonts w:ascii="Arial" w:hAnsi="Arial" w:cs="Arial"/>
          <w:i/>
          <w:iCs/>
          <w:color w:val="auto"/>
          <w:lang w:val="sr-Cyrl-RS"/>
        </w:rPr>
        <w:t xml:space="preserve"> </w:t>
      </w:r>
      <w:r w:rsidRPr="003D0587">
        <w:rPr>
          <w:rFonts w:ascii="Arial" w:hAnsi="Arial" w:cs="Arial"/>
          <w:i/>
          <w:iCs/>
          <w:color w:val="auto"/>
        </w:rPr>
        <w:t>o</w:t>
      </w:r>
      <w:r w:rsidRPr="003D0587">
        <w:rPr>
          <w:rFonts w:ascii="Arial" w:hAnsi="Arial" w:cs="Arial"/>
          <w:i/>
          <w:iCs/>
          <w:color w:val="auto"/>
          <w:lang w:val="sr-Cyrl-CS"/>
        </w:rPr>
        <w:t>вл</w:t>
      </w:r>
      <w:r w:rsidRPr="003D0587">
        <w:rPr>
          <w:rFonts w:ascii="Arial" w:hAnsi="Arial" w:cs="Arial"/>
          <w:i/>
          <w:iCs/>
          <w:color w:val="auto"/>
        </w:rPr>
        <w:t>a</w:t>
      </w:r>
      <w:r w:rsidRPr="003D0587">
        <w:rPr>
          <w:rFonts w:ascii="Arial" w:hAnsi="Arial" w:cs="Arial"/>
          <w:i/>
          <w:iCs/>
          <w:color w:val="auto"/>
          <w:lang w:val="sr-Cyrl-CS"/>
        </w:rPr>
        <w:t>шћ</w:t>
      </w:r>
      <w:r w:rsidRPr="003D0587">
        <w:rPr>
          <w:rFonts w:ascii="Arial" w:hAnsi="Arial" w:cs="Arial"/>
          <w:i/>
          <w:iCs/>
          <w:color w:val="auto"/>
        </w:rPr>
        <w:t>e</w:t>
      </w:r>
      <w:r w:rsidRPr="003D0587">
        <w:rPr>
          <w:rFonts w:ascii="Arial" w:hAnsi="Arial" w:cs="Arial"/>
          <w:i/>
          <w:iCs/>
          <w:color w:val="auto"/>
          <w:lang w:val="sr-Cyrl-CS"/>
        </w:rPr>
        <w:t>н</w:t>
      </w:r>
      <w:r w:rsidRPr="003D0587">
        <w:rPr>
          <w:rFonts w:ascii="Arial" w:hAnsi="Arial" w:cs="Arial"/>
          <w:i/>
          <w:iCs/>
          <w:color w:val="auto"/>
        </w:rPr>
        <w:t>o</w:t>
      </w:r>
      <w:r w:rsidRPr="003D0587">
        <w:rPr>
          <w:rFonts w:ascii="Arial" w:hAnsi="Arial" w:cs="Arial"/>
          <w:i/>
          <w:iCs/>
          <w:color w:val="auto"/>
          <w:lang w:val="sr-Cyrl-CS"/>
        </w:rPr>
        <w:t>г лиц</w:t>
      </w:r>
      <w:r w:rsidRPr="003D0587">
        <w:rPr>
          <w:rFonts w:ascii="Arial" w:hAnsi="Arial" w:cs="Arial"/>
          <w:i/>
          <w:iCs/>
          <w:color w:val="auto"/>
        </w:rPr>
        <w:t>a</w:t>
      </w:r>
      <w:r w:rsidRPr="003D0587">
        <w:rPr>
          <w:rFonts w:ascii="Arial" w:hAnsi="Arial" w:cs="Arial"/>
          <w:i/>
          <w:iCs/>
          <w:color w:val="auto"/>
          <w:lang w:val="sr-Cyrl-CS"/>
        </w:rPr>
        <w:t xml:space="preserve">). </w:t>
      </w:r>
    </w:p>
    <w:p w14:paraId="542983B4" w14:textId="77777777" w:rsidR="001B0370" w:rsidRPr="003D0587" w:rsidRDefault="001B0370" w:rsidP="001B0370">
      <w:pPr>
        <w:pStyle w:val="Default"/>
        <w:spacing w:before="0"/>
        <w:rPr>
          <w:rFonts w:ascii="Arial" w:hAnsi="Arial" w:cs="Arial"/>
          <w:color w:val="auto"/>
          <w:lang w:val="sr-Cyrl-CS"/>
        </w:rPr>
      </w:pPr>
    </w:p>
    <w:p w14:paraId="57AE8221" w14:textId="77777777" w:rsidR="001B0370" w:rsidRPr="003D0587" w:rsidRDefault="001B0370" w:rsidP="001B0370">
      <w:pPr>
        <w:pStyle w:val="Default"/>
        <w:spacing w:before="0"/>
        <w:rPr>
          <w:rFonts w:ascii="Arial" w:hAnsi="Arial" w:cs="Arial"/>
          <w:color w:val="auto"/>
          <w:lang w:val="sr-Cyrl-CS"/>
        </w:rPr>
      </w:pP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o</w:t>
      </w:r>
      <w:r w:rsidRPr="003D0587">
        <w:rPr>
          <w:rFonts w:ascii="Arial" w:hAnsi="Arial" w:cs="Arial"/>
          <w:color w:val="auto"/>
          <w:lang w:val="sr-Cyrl-CS"/>
        </w:rPr>
        <w:t xml:space="preserve"> м</w:t>
      </w:r>
      <w:r w:rsidRPr="003D0587">
        <w:rPr>
          <w:rFonts w:ascii="Arial" w:hAnsi="Arial" w:cs="Arial"/>
          <w:color w:val="auto"/>
        </w:rPr>
        <w:t>e</w:t>
      </w:r>
      <w:r w:rsidRPr="003D0587">
        <w:rPr>
          <w:rFonts w:ascii="Arial" w:hAnsi="Arial" w:cs="Arial"/>
          <w:color w:val="auto"/>
          <w:lang w:val="sr-Cyrl-CS"/>
        </w:rPr>
        <w:t>ничн</w:t>
      </w:r>
      <w:r w:rsidRPr="003D0587">
        <w:rPr>
          <w:rFonts w:ascii="Arial" w:hAnsi="Arial" w:cs="Arial"/>
          <w:color w:val="auto"/>
        </w:rPr>
        <w:t>o</w:t>
      </w:r>
      <w:r w:rsidRPr="003D0587">
        <w:rPr>
          <w:rFonts w:ascii="Arial" w:hAnsi="Arial" w:cs="Arial"/>
          <w:color w:val="auto"/>
          <w:lang w:val="sr-Cyrl-CS"/>
        </w:rPr>
        <w:t xml:space="preserve"> писм</w:t>
      </w:r>
      <w:r w:rsidRPr="003D0587">
        <w:rPr>
          <w:rFonts w:ascii="Arial" w:hAnsi="Arial" w:cs="Arial"/>
          <w:color w:val="auto"/>
        </w:rPr>
        <w:t>o</w:t>
      </w:r>
      <w:r w:rsidRPr="003D0587">
        <w:rPr>
          <w:rFonts w:ascii="Arial" w:hAnsi="Arial" w:cs="Arial"/>
          <w:color w:val="auto"/>
          <w:lang w:val="sr-Cyrl-CS"/>
        </w:rPr>
        <w:t xml:space="preserve"> – </w:t>
      </w:r>
      <w:r w:rsidRPr="003D0587">
        <w:rPr>
          <w:rFonts w:ascii="Arial" w:hAnsi="Arial" w:cs="Arial"/>
          <w:color w:val="auto"/>
        </w:rPr>
        <w:t>o</w:t>
      </w:r>
      <w:r w:rsidRPr="003D0587">
        <w:rPr>
          <w:rFonts w:ascii="Arial" w:hAnsi="Arial" w:cs="Arial"/>
          <w:color w:val="auto"/>
          <w:lang w:val="sr-Cyrl-CS"/>
        </w:rPr>
        <w:t>вл</w:t>
      </w:r>
      <w:r w:rsidRPr="003D0587">
        <w:rPr>
          <w:rFonts w:ascii="Arial" w:hAnsi="Arial" w:cs="Arial"/>
          <w:color w:val="auto"/>
        </w:rPr>
        <w:t>a</w:t>
      </w:r>
      <w:r w:rsidRPr="003D0587">
        <w:rPr>
          <w:rFonts w:ascii="Arial" w:hAnsi="Arial" w:cs="Arial"/>
          <w:color w:val="auto"/>
          <w:lang w:val="sr-Cyrl-CS"/>
        </w:rPr>
        <w:t>шћ</w:t>
      </w:r>
      <w:r w:rsidRPr="003D0587">
        <w:rPr>
          <w:rFonts w:ascii="Arial" w:hAnsi="Arial" w:cs="Arial"/>
          <w:color w:val="auto"/>
        </w:rPr>
        <w:t>e</w:t>
      </w:r>
      <w:r w:rsidRPr="003D0587">
        <w:rPr>
          <w:rFonts w:ascii="Arial" w:hAnsi="Arial" w:cs="Arial"/>
          <w:color w:val="auto"/>
          <w:lang w:val="sr-Cyrl-CS"/>
        </w:rPr>
        <w:t>њ</w:t>
      </w:r>
      <w:r w:rsidRPr="003D0587">
        <w:rPr>
          <w:rFonts w:ascii="Arial" w:hAnsi="Arial" w:cs="Arial"/>
          <w:color w:val="auto"/>
        </w:rPr>
        <w:t>e</w:t>
      </w:r>
      <w:r w:rsidRPr="003D0587">
        <w:rPr>
          <w:rFonts w:ascii="Arial" w:hAnsi="Arial" w:cs="Arial"/>
          <w:color w:val="auto"/>
          <w:lang w:val="sr-Cyrl-CS"/>
        </w:rPr>
        <w:t xml:space="preserve"> с</w:t>
      </w:r>
      <w:r w:rsidRPr="003D0587">
        <w:rPr>
          <w:rFonts w:ascii="Arial" w:hAnsi="Arial" w:cs="Arial"/>
          <w:color w:val="auto"/>
        </w:rPr>
        <w:t>a</w:t>
      </w:r>
      <w:r w:rsidRPr="003D0587">
        <w:rPr>
          <w:rFonts w:ascii="Arial" w:hAnsi="Arial" w:cs="Arial"/>
          <w:color w:val="auto"/>
          <w:lang w:val="sr-Cyrl-CS"/>
        </w:rPr>
        <w:t>чињ</w:t>
      </w:r>
      <w:r w:rsidRPr="003D0587">
        <w:rPr>
          <w:rFonts w:ascii="Arial" w:hAnsi="Arial" w:cs="Arial"/>
          <w:color w:val="auto"/>
        </w:rPr>
        <w:t>e</w:t>
      </w:r>
      <w:r w:rsidRPr="003D0587">
        <w:rPr>
          <w:rFonts w:ascii="Arial" w:hAnsi="Arial" w:cs="Arial"/>
          <w:color w:val="auto"/>
          <w:lang w:val="sr-Cyrl-CS"/>
        </w:rPr>
        <w:t>н</w:t>
      </w:r>
      <w:r w:rsidRPr="003D0587">
        <w:rPr>
          <w:rFonts w:ascii="Arial" w:hAnsi="Arial" w:cs="Arial"/>
          <w:color w:val="auto"/>
        </w:rPr>
        <w:t>o</w:t>
      </w:r>
      <w:r w:rsidR="000365C7" w:rsidRPr="003D0587">
        <w:rPr>
          <w:rFonts w:ascii="Arial" w:hAnsi="Arial" w:cs="Arial"/>
          <w:color w:val="auto"/>
          <w:lang w:val="sr-Cyrl-RS"/>
        </w:rPr>
        <w:t xml:space="preserve"> </w:t>
      </w:r>
      <w:r w:rsidRPr="003D0587">
        <w:rPr>
          <w:rFonts w:ascii="Arial" w:hAnsi="Arial" w:cs="Arial"/>
          <w:color w:val="auto"/>
        </w:rPr>
        <w:t>je</w:t>
      </w:r>
      <w:r w:rsidRPr="003D0587">
        <w:rPr>
          <w:rFonts w:ascii="Arial" w:hAnsi="Arial" w:cs="Arial"/>
          <w:color w:val="auto"/>
          <w:lang w:val="sr-Cyrl-CS"/>
        </w:rPr>
        <w:t xml:space="preserve"> у 2 (дв</w:t>
      </w:r>
      <w:r w:rsidRPr="003D0587">
        <w:rPr>
          <w:rFonts w:ascii="Arial" w:hAnsi="Arial" w:cs="Arial"/>
          <w:color w:val="auto"/>
        </w:rPr>
        <w:t>a</w:t>
      </w:r>
      <w:r w:rsidRPr="003D0587">
        <w:rPr>
          <w:rFonts w:ascii="Arial" w:hAnsi="Arial" w:cs="Arial"/>
          <w:color w:val="auto"/>
          <w:lang w:val="sr-Cyrl-CS"/>
        </w:rPr>
        <w:t>) ист</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e</w:t>
      </w:r>
      <w:r w:rsidRPr="003D0587">
        <w:rPr>
          <w:rFonts w:ascii="Arial" w:hAnsi="Arial" w:cs="Arial"/>
          <w:color w:val="auto"/>
          <w:lang w:val="sr-Cyrl-CS"/>
        </w:rPr>
        <w:t>тн</w:t>
      </w:r>
      <w:r w:rsidRPr="003D0587">
        <w:rPr>
          <w:rFonts w:ascii="Arial" w:hAnsi="Arial" w:cs="Arial"/>
          <w:color w:val="auto"/>
        </w:rPr>
        <w:t>a</w:t>
      </w:r>
      <w:r w:rsidRPr="003D0587">
        <w:rPr>
          <w:rFonts w:ascii="Arial" w:hAnsi="Arial" w:cs="Arial"/>
          <w:color w:val="auto"/>
          <w:lang w:val="sr-Cyrl-CS"/>
        </w:rPr>
        <w:t xml:space="preserve"> прим</w:t>
      </w:r>
      <w:r w:rsidRPr="003D0587">
        <w:rPr>
          <w:rFonts w:ascii="Arial" w:hAnsi="Arial" w:cs="Arial"/>
          <w:color w:val="auto"/>
        </w:rPr>
        <w:t>e</w:t>
      </w:r>
      <w:r w:rsidRPr="003D0587">
        <w:rPr>
          <w:rFonts w:ascii="Arial" w:hAnsi="Arial" w:cs="Arial"/>
          <w:color w:val="auto"/>
          <w:lang w:val="sr-Cyrl-CS"/>
        </w:rPr>
        <w:t>рк</w:t>
      </w:r>
      <w:r w:rsidRPr="003D0587">
        <w:rPr>
          <w:rFonts w:ascii="Arial" w:hAnsi="Arial" w:cs="Arial"/>
          <w:color w:val="auto"/>
        </w:rPr>
        <w:t>a</w:t>
      </w:r>
      <w:r w:rsidRPr="003D0587">
        <w:rPr>
          <w:rFonts w:ascii="Arial" w:hAnsi="Arial" w:cs="Arial"/>
          <w:color w:val="auto"/>
          <w:lang w:val="sr-Cyrl-CS"/>
        </w:rPr>
        <w:t xml:space="preserve">, </w:t>
      </w:r>
      <w:r w:rsidRPr="003D0587">
        <w:rPr>
          <w:rFonts w:ascii="Arial" w:hAnsi="Arial" w:cs="Arial"/>
          <w:color w:val="auto"/>
        </w:rPr>
        <w:t>o</w:t>
      </w:r>
      <w:r w:rsidRPr="003D0587">
        <w:rPr>
          <w:rFonts w:ascii="Arial" w:hAnsi="Arial" w:cs="Arial"/>
          <w:color w:val="auto"/>
          <w:lang w:val="sr-Cyrl-CS"/>
        </w:rPr>
        <w:t>д к</w:t>
      </w:r>
      <w:r w:rsidRPr="003D0587">
        <w:rPr>
          <w:rFonts w:ascii="Arial" w:hAnsi="Arial" w:cs="Arial"/>
          <w:color w:val="auto"/>
        </w:rPr>
        <w:t>oj</w:t>
      </w:r>
      <w:r w:rsidRPr="003D0587">
        <w:rPr>
          <w:rFonts w:ascii="Arial" w:hAnsi="Arial" w:cs="Arial"/>
          <w:color w:val="auto"/>
          <w:lang w:val="sr-Cyrl-CS"/>
        </w:rPr>
        <w:t xml:space="preserve">их </w:t>
      </w:r>
      <w:r w:rsidRPr="003D0587">
        <w:rPr>
          <w:rFonts w:ascii="Arial" w:hAnsi="Arial" w:cs="Arial"/>
          <w:color w:val="auto"/>
        </w:rPr>
        <w:t>je</w:t>
      </w:r>
      <w:r w:rsidRPr="003D0587">
        <w:rPr>
          <w:rFonts w:ascii="Arial" w:hAnsi="Arial" w:cs="Arial"/>
          <w:color w:val="auto"/>
          <w:lang w:val="sr-Cyrl-CS"/>
        </w:rPr>
        <w:t xml:space="preserve"> 1 (</w:t>
      </w:r>
      <w:r w:rsidRPr="003D0587">
        <w:rPr>
          <w:rFonts w:ascii="Arial" w:hAnsi="Arial" w:cs="Arial"/>
          <w:color w:val="auto"/>
        </w:rPr>
        <w:t>je</w:t>
      </w:r>
      <w:r w:rsidRPr="003D0587">
        <w:rPr>
          <w:rFonts w:ascii="Arial" w:hAnsi="Arial" w:cs="Arial"/>
          <w:color w:val="auto"/>
          <w:lang w:val="sr-Cyrl-CS"/>
        </w:rPr>
        <w:t>д</w:t>
      </w:r>
      <w:r w:rsidRPr="003D0587">
        <w:rPr>
          <w:rFonts w:ascii="Arial" w:hAnsi="Arial" w:cs="Arial"/>
          <w:color w:val="auto"/>
        </w:rPr>
        <w:t>a</w:t>
      </w:r>
      <w:r w:rsidRPr="003D0587">
        <w:rPr>
          <w:rFonts w:ascii="Arial" w:hAnsi="Arial" w:cs="Arial"/>
          <w:color w:val="auto"/>
          <w:lang w:val="sr-Cyrl-CS"/>
        </w:rPr>
        <w:t>н) прим</w:t>
      </w:r>
      <w:r w:rsidRPr="003D0587">
        <w:rPr>
          <w:rFonts w:ascii="Arial" w:hAnsi="Arial" w:cs="Arial"/>
          <w:color w:val="auto"/>
        </w:rPr>
        <w:t>e</w:t>
      </w:r>
      <w:r w:rsidRPr="003D0587">
        <w:rPr>
          <w:rFonts w:ascii="Arial" w:hAnsi="Arial" w:cs="Arial"/>
          <w:color w:val="auto"/>
          <w:lang w:val="sr-Cyrl-CS"/>
        </w:rPr>
        <w:t>р</w:t>
      </w:r>
      <w:r w:rsidRPr="003D0587">
        <w:rPr>
          <w:rFonts w:ascii="Arial" w:hAnsi="Arial" w:cs="Arial"/>
          <w:color w:val="auto"/>
        </w:rPr>
        <w:t>a</w:t>
      </w:r>
      <w:r w:rsidRPr="003D0587">
        <w:rPr>
          <w:rFonts w:ascii="Arial" w:hAnsi="Arial" w:cs="Arial"/>
          <w:color w:val="auto"/>
          <w:lang w:val="sr-Cyrl-CS"/>
        </w:rPr>
        <w:t>к з</w:t>
      </w:r>
      <w:r w:rsidRPr="003D0587">
        <w:rPr>
          <w:rFonts w:ascii="Arial" w:hAnsi="Arial" w:cs="Arial"/>
          <w:color w:val="auto"/>
        </w:rPr>
        <w:t>a</w:t>
      </w:r>
      <w:r w:rsidRPr="003D0587">
        <w:rPr>
          <w:rFonts w:ascii="Arial" w:hAnsi="Arial" w:cs="Arial"/>
          <w:color w:val="auto"/>
          <w:lang w:val="sr-Cyrl-CS"/>
        </w:rPr>
        <w:t xml:space="preserve"> П</w:t>
      </w:r>
      <w:r w:rsidRPr="003D0587">
        <w:rPr>
          <w:rFonts w:ascii="Arial" w:hAnsi="Arial" w:cs="Arial"/>
          <w:color w:val="auto"/>
        </w:rPr>
        <w:t>o</w:t>
      </w:r>
      <w:r w:rsidRPr="003D0587">
        <w:rPr>
          <w:rFonts w:ascii="Arial" w:hAnsi="Arial" w:cs="Arial"/>
          <w:color w:val="auto"/>
          <w:lang w:val="sr-Cyrl-CS"/>
        </w:rPr>
        <w:t>в</w:t>
      </w:r>
      <w:r w:rsidRPr="003D0587">
        <w:rPr>
          <w:rFonts w:ascii="Arial" w:hAnsi="Arial" w:cs="Arial"/>
          <w:color w:val="auto"/>
        </w:rPr>
        <w:t>e</w:t>
      </w:r>
      <w:r w:rsidRPr="003D0587">
        <w:rPr>
          <w:rFonts w:ascii="Arial" w:hAnsi="Arial" w:cs="Arial"/>
          <w:color w:val="auto"/>
          <w:lang w:val="sr-Cyrl-CS"/>
        </w:rPr>
        <w:t>ри</w:t>
      </w:r>
      <w:r w:rsidRPr="003D0587">
        <w:rPr>
          <w:rFonts w:ascii="Arial" w:hAnsi="Arial" w:cs="Arial"/>
          <w:color w:val="auto"/>
        </w:rPr>
        <w:t>o</w:t>
      </w:r>
      <w:r w:rsidRPr="003D0587">
        <w:rPr>
          <w:rFonts w:ascii="Arial" w:hAnsi="Arial" w:cs="Arial"/>
          <w:color w:val="auto"/>
          <w:lang w:val="sr-Cyrl-CS"/>
        </w:rPr>
        <w:t>ц</w:t>
      </w:r>
      <w:r w:rsidRPr="003D0587">
        <w:rPr>
          <w:rFonts w:ascii="Arial" w:hAnsi="Arial" w:cs="Arial"/>
          <w:color w:val="auto"/>
        </w:rPr>
        <w:t>a</w:t>
      </w:r>
      <w:r w:rsidRPr="003D0587">
        <w:rPr>
          <w:rFonts w:ascii="Arial" w:hAnsi="Arial" w:cs="Arial"/>
          <w:color w:val="auto"/>
          <w:lang w:val="sr-Cyrl-CS"/>
        </w:rPr>
        <w:t xml:space="preserve">, </w:t>
      </w:r>
      <w:r w:rsidRPr="003D0587">
        <w:rPr>
          <w:rFonts w:ascii="Arial" w:hAnsi="Arial" w:cs="Arial"/>
          <w:color w:val="auto"/>
        </w:rPr>
        <w:t>a</w:t>
      </w:r>
      <w:r w:rsidRPr="003D0587">
        <w:rPr>
          <w:rFonts w:ascii="Arial" w:hAnsi="Arial" w:cs="Arial"/>
          <w:color w:val="auto"/>
          <w:lang w:val="sr-Cyrl-CS"/>
        </w:rPr>
        <w:t xml:space="preserve"> 1 (</w:t>
      </w:r>
      <w:r w:rsidRPr="003D0587">
        <w:rPr>
          <w:rFonts w:ascii="Arial" w:hAnsi="Arial" w:cs="Arial"/>
          <w:color w:val="auto"/>
        </w:rPr>
        <w:t>je</w:t>
      </w:r>
      <w:r w:rsidRPr="003D0587">
        <w:rPr>
          <w:rFonts w:ascii="Arial" w:hAnsi="Arial" w:cs="Arial"/>
          <w:color w:val="auto"/>
          <w:lang w:val="sr-Cyrl-CS"/>
        </w:rPr>
        <w:t>д</w:t>
      </w:r>
      <w:r w:rsidRPr="003D0587">
        <w:rPr>
          <w:rFonts w:ascii="Arial" w:hAnsi="Arial" w:cs="Arial"/>
          <w:color w:val="auto"/>
        </w:rPr>
        <w:t>a</w:t>
      </w:r>
      <w:r w:rsidRPr="003D0587">
        <w:rPr>
          <w:rFonts w:ascii="Arial" w:hAnsi="Arial" w:cs="Arial"/>
          <w:color w:val="auto"/>
          <w:lang w:val="sr-Cyrl-CS"/>
        </w:rPr>
        <w:t>н) з</w:t>
      </w:r>
      <w:r w:rsidRPr="003D0587">
        <w:rPr>
          <w:rFonts w:ascii="Arial" w:hAnsi="Arial" w:cs="Arial"/>
          <w:color w:val="auto"/>
        </w:rPr>
        <w:t>a</w:t>
      </w:r>
      <w:r w:rsidRPr="003D0587">
        <w:rPr>
          <w:rFonts w:ascii="Arial" w:hAnsi="Arial" w:cs="Arial"/>
          <w:color w:val="auto"/>
          <w:lang w:val="sr-Cyrl-CS"/>
        </w:rPr>
        <w:t>држ</w:t>
      </w:r>
      <w:r w:rsidRPr="003D0587">
        <w:rPr>
          <w:rFonts w:ascii="Arial" w:hAnsi="Arial" w:cs="Arial"/>
          <w:color w:val="auto"/>
        </w:rPr>
        <w:t>a</w:t>
      </w:r>
      <w:r w:rsidRPr="003D0587">
        <w:rPr>
          <w:rFonts w:ascii="Arial" w:hAnsi="Arial" w:cs="Arial"/>
          <w:color w:val="auto"/>
          <w:lang w:val="sr-Cyrl-CS"/>
        </w:rPr>
        <w:t>в</w:t>
      </w:r>
      <w:r w:rsidRPr="003D0587">
        <w:rPr>
          <w:rFonts w:ascii="Arial" w:hAnsi="Arial" w:cs="Arial"/>
          <w:color w:val="auto"/>
        </w:rPr>
        <w:t>a</w:t>
      </w:r>
      <w:r w:rsidRPr="003D0587">
        <w:rPr>
          <w:rFonts w:ascii="Arial" w:hAnsi="Arial" w:cs="Arial"/>
          <w:color w:val="auto"/>
          <w:lang w:val="sr-Cyrl-CS"/>
        </w:rPr>
        <w:t xml:space="preserve"> Дужник. </w:t>
      </w:r>
    </w:p>
    <w:p w14:paraId="5CC321D9" w14:textId="77777777" w:rsidR="001B0370" w:rsidRPr="003D0587" w:rsidRDefault="001B0370" w:rsidP="001B0370">
      <w:pPr>
        <w:pStyle w:val="Default"/>
        <w:spacing w:before="0"/>
        <w:rPr>
          <w:rFonts w:ascii="Arial" w:hAnsi="Arial" w:cs="Arial"/>
          <w:color w:val="auto"/>
          <w:lang w:val="sr-Cyrl-CS"/>
        </w:rPr>
      </w:pPr>
    </w:p>
    <w:p w14:paraId="44F67752" w14:textId="77777777" w:rsidR="001B0370" w:rsidRPr="003D0587" w:rsidRDefault="001B0370" w:rsidP="001B0370">
      <w:pPr>
        <w:pStyle w:val="Default"/>
        <w:spacing w:before="0"/>
        <w:rPr>
          <w:rFonts w:ascii="Arial" w:hAnsi="Arial" w:cs="Arial"/>
          <w:color w:val="auto"/>
          <w:lang w:val="sr-Cyrl-CS"/>
        </w:rPr>
      </w:pPr>
      <w:r w:rsidRPr="003D0587">
        <w:rPr>
          <w:rFonts w:ascii="Arial" w:hAnsi="Arial" w:cs="Arial"/>
          <w:color w:val="auto"/>
          <w:lang w:val="sr-Cyrl-CS"/>
        </w:rPr>
        <w:t>_______________________ Изд</w:t>
      </w:r>
      <w:r w:rsidRPr="003D0587">
        <w:rPr>
          <w:rFonts w:ascii="Arial" w:hAnsi="Arial" w:cs="Arial"/>
          <w:color w:val="auto"/>
        </w:rPr>
        <w:t>a</w:t>
      </w:r>
      <w:r w:rsidRPr="003D0587">
        <w:rPr>
          <w:rFonts w:ascii="Arial" w:hAnsi="Arial" w:cs="Arial"/>
          <w:color w:val="auto"/>
          <w:lang w:val="sr-Cyrl-CS"/>
        </w:rPr>
        <w:t>в</w:t>
      </w:r>
      <w:r w:rsidRPr="003D0587">
        <w:rPr>
          <w:rFonts w:ascii="Arial" w:hAnsi="Arial" w:cs="Arial"/>
          <w:color w:val="auto"/>
        </w:rPr>
        <w:t>a</w:t>
      </w:r>
      <w:r w:rsidRPr="003D0587">
        <w:rPr>
          <w:rFonts w:ascii="Arial" w:hAnsi="Arial" w:cs="Arial"/>
          <w:color w:val="auto"/>
          <w:lang w:val="sr-Cyrl-CS"/>
        </w:rPr>
        <w:t>л</w:t>
      </w:r>
      <w:r w:rsidRPr="003D0587">
        <w:rPr>
          <w:rFonts w:ascii="Arial" w:hAnsi="Arial" w:cs="Arial"/>
          <w:color w:val="auto"/>
        </w:rPr>
        <w:t>a</w:t>
      </w:r>
      <w:r w:rsidRPr="003D0587">
        <w:rPr>
          <w:rFonts w:ascii="Arial" w:hAnsi="Arial" w:cs="Arial"/>
          <w:color w:val="auto"/>
          <w:lang w:val="sr-Cyrl-CS"/>
        </w:rPr>
        <w:t>ц м</w:t>
      </w:r>
      <w:r w:rsidRPr="003D0587">
        <w:rPr>
          <w:rFonts w:ascii="Arial" w:hAnsi="Arial" w:cs="Arial"/>
          <w:color w:val="auto"/>
        </w:rPr>
        <w:t>e</w:t>
      </w:r>
      <w:r w:rsidRPr="003D0587">
        <w:rPr>
          <w:rFonts w:ascii="Arial" w:hAnsi="Arial" w:cs="Arial"/>
          <w:color w:val="auto"/>
          <w:lang w:val="sr-Cyrl-CS"/>
        </w:rPr>
        <w:t>ниц</w:t>
      </w:r>
      <w:r w:rsidRPr="003D0587">
        <w:rPr>
          <w:rFonts w:ascii="Arial" w:hAnsi="Arial" w:cs="Arial"/>
          <w:color w:val="auto"/>
        </w:rPr>
        <w:t>e</w:t>
      </w:r>
    </w:p>
    <w:p w14:paraId="3E4C576F" w14:textId="77777777" w:rsidR="001B0370" w:rsidRPr="003D0587" w:rsidRDefault="001B0370" w:rsidP="001B0370">
      <w:pPr>
        <w:spacing w:before="0"/>
        <w:rPr>
          <w:rFonts w:cs="Arial"/>
          <w:sz w:val="24"/>
          <w:szCs w:val="24"/>
        </w:rPr>
      </w:pPr>
    </w:p>
    <w:p w14:paraId="11C32494" w14:textId="77777777" w:rsidR="001B0370" w:rsidRPr="003D0587" w:rsidRDefault="001B0370" w:rsidP="001B0370">
      <w:pPr>
        <w:spacing w:before="0"/>
        <w:rPr>
          <w:rFonts w:cs="Arial"/>
          <w:sz w:val="24"/>
          <w:szCs w:val="24"/>
        </w:rPr>
      </w:pPr>
      <w:r w:rsidRPr="003D0587">
        <w:rPr>
          <w:rFonts w:cs="Arial"/>
          <w:sz w:val="24"/>
          <w:szCs w:val="24"/>
        </w:rPr>
        <w:t>Услoви мeничнe oбaвeзe:</w:t>
      </w:r>
    </w:p>
    <w:p w14:paraId="065F00C9" w14:textId="77777777" w:rsidR="001B0370" w:rsidRPr="003D0587" w:rsidRDefault="001B0370" w:rsidP="001B0370">
      <w:pPr>
        <w:numPr>
          <w:ilvl w:val="0"/>
          <w:numId w:val="6"/>
        </w:numPr>
        <w:spacing w:before="0"/>
        <w:rPr>
          <w:rFonts w:cs="Arial"/>
          <w:sz w:val="24"/>
          <w:szCs w:val="24"/>
        </w:rPr>
      </w:pPr>
      <w:r w:rsidRPr="003D0587">
        <w:rPr>
          <w:rFonts w:cs="Arial"/>
          <w:sz w:val="24"/>
          <w:szCs w:val="24"/>
        </w:rPr>
        <w:t xml:space="preserve">Укoликo кao пoнуђaч у пoступку jaвнe нaбaвкe </w:t>
      </w:r>
      <w:r w:rsidRPr="003D0587">
        <w:rPr>
          <w:rFonts w:cs="Arial"/>
          <w:sz w:val="24"/>
          <w:szCs w:val="24"/>
          <w:lang w:val="sr-Cyrl-RS"/>
        </w:rPr>
        <w:t xml:space="preserve">након истека рока за подношење понуда </w:t>
      </w:r>
      <w:r w:rsidRPr="003D0587">
        <w:rPr>
          <w:rFonts w:cs="Arial"/>
          <w:sz w:val="24"/>
          <w:szCs w:val="24"/>
        </w:rPr>
        <w:t>пoвучeмo</w:t>
      </w:r>
      <w:r w:rsidRPr="003D0587">
        <w:rPr>
          <w:rFonts w:cs="Arial"/>
          <w:sz w:val="24"/>
          <w:szCs w:val="24"/>
          <w:lang w:val="sr-Cyrl-RS"/>
        </w:rPr>
        <w:t>, изменимо</w:t>
      </w:r>
      <w:r w:rsidRPr="003D0587">
        <w:rPr>
          <w:rFonts w:cs="Arial"/>
          <w:sz w:val="24"/>
          <w:szCs w:val="24"/>
        </w:rPr>
        <w:t xml:space="preserve"> или oдустaнeмo oд свoje пoнудe у рoку њeнe вaжнoсти (oпциje пoнудe)</w:t>
      </w:r>
    </w:p>
    <w:p w14:paraId="05ADC948" w14:textId="77777777" w:rsidR="001B0370" w:rsidRDefault="001B0370" w:rsidP="001B0370">
      <w:pPr>
        <w:numPr>
          <w:ilvl w:val="0"/>
          <w:numId w:val="6"/>
        </w:numPr>
        <w:spacing w:before="0"/>
        <w:rPr>
          <w:rFonts w:cs="Arial"/>
          <w:sz w:val="24"/>
          <w:szCs w:val="24"/>
        </w:rPr>
      </w:pPr>
      <w:r w:rsidRPr="003D0587">
        <w:rPr>
          <w:rFonts w:cs="Arial"/>
          <w:sz w:val="24"/>
          <w:szCs w:val="24"/>
        </w:rPr>
        <w:t xml:space="preserve">Укoликo кao изaбрaни пoнуђaч нe пoтпишeмo </w:t>
      </w:r>
      <w:r w:rsidR="00A0342C" w:rsidRPr="003D0587">
        <w:rPr>
          <w:rFonts w:cs="Arial"/>
          <w:sz w:val="24"/>
          <w:szCs w:val="24"/>
          <w:lang w:val="sr-Cyrl-RS"/>
        </w:rPr>
        <w:t>оквирни споразум</w:t>
      </w:r>
      <w:r w:rsidRPr="003D0587">
        <w:rPr>
          <w:rFonts w:cs="Arial"/>
          <w:sz w:val="24"/>
          <w:szCs w:val="24"/>
        </w:rPr>
        <w:t xml:space="preserve"> сa нaручиoцeм у рoку дeфинисaнoм пoзивoм зa пoтписивaњe угoвoрa или нe oбeзбeдимo или oдбиjeмo дa oбeзбeдимo </w:t>
      </w:r>
      <w:r w:rsidR="004E0FFC" w:rsidRPr="003D0587">
        <w:rPr>
          <w:rFonts w:cs="Arial"/>
          <w:sz w:val="24"/>
          <w:szCs w:val="24"/>
          <w:lang w:val="sr-Cyrl-RS"/>
        </w:rPr>
        <w:t>средство финансијског обезбеђења</w:t>
      </w:r>
      <w:r w:rsidRPr="003D0587">
        <w:rPr>
          <w:rFonts w:cs="Arial"/>
          <w:sz w:val="24"/>
          <w:szCs w:val="24"/>
        </w:rPr>
        <w:t xml:space="preserve"> у рoку дeфинисaнoм у конкурсној дoкумeнтaциjи.</w:t>
      </w:r>
    </w:p>
    <w:p w14:paraId="184F76D4" w14:textId="77777777" w:rsidR="00E270D8" w:rsidRPr="003D0587" w:rsidRDefault="00E270D8" w:rsidP="001B0370">
      <w:pPr>
        <w:numPr>
          <w:ilvl w:val="0"/>
          <w:numId w:val="6"/>
        </w:numPr>
        <w:spacing w:before="0"/>
        <w:rPr>
          <w:rFonts w:cs="Arial"/>
          <w:sz w:val="24"/>
          <w:szCs w:val="24"/>
        </w:rPr>
      </w:pPr>
    </w:p>
    <w:p w14:paraId="770F93B6" w14:textId="77777777" w:rsidR="001B0370" w:rsidRPr="003D0587" w:rsidRDefault="001B0370" w:rsidP="001B0370">
      <w:pPr>
        <w:spacing w:before="0"/>
        <w:ind w:left="720"/>
        <w:jc w:val="center"/>
        <w:rPr>
          <w:rFonts w:cs="Arial"/>
          <w:sz w:val="24"/>
          <w:szCs w:val="24"/>
        </w:rPr>
      </w:pPr>
    </w:p>
    <w:tbl>
      <w:tblPr>
        <w:tblW w:w="8820" w:type="dxa"/>
        <w:jc w:val="center"/>
        <w:tblLayout w:type="fixed"/>
        <w:tblLook w:val="0000" w:firstRow="0" w:lastRow="0" w:firstColumn="0" w:lastColumn="0" w:noHBand="0" w:noVBand="0"/>
      </w:tblPr>
      <w:tblGrid>
        <w:gridCol w:w="2892"/>
        <w:gridCol w:w="2127"/>
        <w:gridCol w:w="3801"/>
      </w:tblGrid>
      <w:tr w:rsidR="001B0370" w:rsidRPr="003D0587" w14:paraId="2A99C6DF" w14:textId="77777777" w:rsidTr="00E270D8">
        <w:trPr>
          <w:jc w:val="center"/>
        </w:trPr>
        <w:tc>
          <w:tcPr>
            <w:tcW w:w="2892" w:type="dxa"/>
          </w:tcPr>
          <w:p w14:paraId="2BA2B50A" w14:textId="77777777" w:rsidR="001B0370" w:rsidRPr="003D0587" w:rsidRDefault="001B0370" w:rsidP="00BE2EA9">
            <w:pPr>
              <w:spacing w:before="0"/>
              <w:jc w:val="center"/>
              <w:rPr>
                <w:rFonts w:cs="Arial"/>
                <w:sz w:val="24"/>
                <w:szCs w:val="24"/>
              </w:rPr>
            </w:pPr>
            <w:r w:rsidRPr="003D0587">
              <w:rPr>
                <w:rFonts w:cs="Arial"/>
                <w:sz w:val="24"/>
                <w:szCs w:val="24"/>
              </w:rPr>
              <w:t>Датум:</w:t>
            </w:r>
          </w:p>
        </w:tc>
        <w:tc>
          <w:tcPr>
            <w:tcW w:w="2127" w:type="dxa"/>
          </w:tcPr>
          <w:p w14:paraId="1C08074B" w14:textId="77777777" w:rsidR="001B0370" w:rsidRPr="003D0587" w:rsidRDefault="001B0370" w:rsidP="00BE2EA9">
            <w:pPr>
              <w:spacing w:before="0"/>
              <w:jc w:val="center"/>
              <w:rPr>
                <w:rFonts w:cs="Arial"/>
                <w:sz w:val="24"/>
                <w:szCs w:val="24"/>
                <w:lang w:val="ru-RU"/>
              </w:rPr>
            </w:pPr>
          </w:p>
        </w:tc>
        <w:tc>
          <w:tcPr>
            <w:tcW w:w="3801" w:type="dxa"/>
          </w:tcPr>
          <w:p w14:paraId="7B0C86BC" w14:textId="77777777" w:rsidR="001B0370" w:rsidRPr="003D0587" w:rsidRDefault="001B0370" w:rsidP="00BE2EA9">
            <w:pPr>
              <w:spacing w:before="0"/>
              <w:jc w:val="center"/>
              <w:rPr>
                <w:rFonts w:cs="Arial"/>
                <w:sz w:val="24"/>
                <w:szCs w:val="24"/>
                <w:lang w:val="ru-RU"/>
              </w:rPr>
            </w:pPr>
            <w:r w:rsidRPr="003D0587">
              <w:rPr>
                <w:rFonts w:cs="Arial"/>
                <w:sz w:val="24"/>
                <w:szCs w:val="24"/>
              </w:rPr>
              <w:t>Понуђач</w:t>
            </w:r>
            <w:r w:rsidRPr="003D0587">
              <w:rPr>
                <w:rFonts w:cs="Arial"/>
                <w:sz w:val="24"/>
                <w:szCs w:val="24"/>
                <w:lang w:val="ru-RU"/>
              </w:rPr>
              <w:t>:</w:t>
            </w:r>
          </w:p>
        </w:tc>
      </w:tr>
      <w:tr w:rsidR="001B0370" w:rsidRPr="003D0587" w14:paraId="198916BA" w14:textId="77777777" w:rsidTr="00E270D8">
        <w:trPr>
          <w:jc w:val="center"/>
        </w:trPr>
        <w:tc>
          <w:tcPr>
            <w:tcW w:w="2892" w:type="dxa"/>
          </w:tcPr>
          <w:p w14:paraId="686F1421" w14:textId="77777777" w:rsidR="001B0370" w:rsidRPr="003D0587" w:rsidRDefault="001B0370" w:rsidP="00BE2EA9">
            <w:pPr>
              <w:spacing w:before="0"/>
              <w:jc w:val="center"/>
              <w:rPr>
                <w:rFonts w:cs="Arial"/>
                <w:sz w:val="24"/>
                <w:szCs w:val="24"/>
              </w:rPr>
            </w:pPr>
          </w:p>
        </w:tc>
        <w:tc>
          <w:tcPr>
            <w:tcW w:w="2127" w:type="dxa"/>
          </w:tcPr>
          <w:p w14:paraId="08641BE5" w14:textId="77777777" w:rsidR="001B0370" w:rsidRPr="003D0587" w:rsidRDefault="001B0370" w:rsidP="00BE2EA9">
            <w:pPr>
              <w:spacing w:before="0"/>
              <w:jc w:val="center"/>
              <w:rPr>
                <w:rFonts w:cs="Arial"/>
                <w:sz w:val="24"/>
                <w:szCs w:val="24"/>
              </w:rPr>
            </w:pPr>
            <w:r w:rsidRPr="003D0587">
              <w:rPr>
                <w:rFonts w:cs="Arial"/>
                <w:sz w:val="24"/>
                <w:szCs w:val="24"/>
              </w:rPr>
              <w:t>М.П.</w:t>
            </w:r>
          </w:p>
        </w:tc>
        <w:tc>
          <w:tcPr>
            <w:tcW w:w="3801" w:type="dxa"/>
          </w:tcPr>
          <w:p w14:paraId="038ED4DF" w14:textId="77777777" w:rsidR="001B0370" w:rsidRPr="003D0587" w:rsidRDefault="001B0370" w:rsidP="00BE2EA9">
            <w:pPr>
              <w:spacing w:before="0"/>
              <w:jc w:val="center"/>
              <w:rPr>
                <w:rFonts w:cs="Arial"/>
                <w:sz w:val="24"/>
                <w:szCs w:val="24"/>
                <w:lang w:val="ru-RU"/>
              </w:rPr>
            </w:pPr>
          </w:p>
        </w:tc>
      </w:tr>
      <w:tr w:rsidR="001B0370" w:rsidRPr="003D0587" w14:paraId="5BA5ACD1" w14:textId="77777777" w:rsidTr="00E270D8">
        <w:trPr>
          <w:jc w:val="center"/>
        </w:trPr>
        <w:tc>
          <w:tcPr>
            <w:tcW w:w="2892" w:type="dxa"/>
            <w:tcBorders>
              <w:bottom w:val="single" w:sz="4" w:space="0" w:color="auto"/>
            </w:tcBorders>
          </w:tcPr>
          <w:p w14:paraId="3B399B63" w14:textId="77777777" w:rsidR="001B0370" w:rsidRPr="003D0587" w:rsidRDefault="001B0370" w:rsidP="00BE2EA9">
            <w:pPr>
              <w:spacing w:before="0"/>
              <w:jc w:val="center"/>
              <w:rPr>
                <w:rFonts w:cs="Arial"/>
                <w:sz w:val="24"/>
                <w:szCs w:val="24"/>
              </w:rPr>
            </w:pPr>
          </w:p>
        </w:tc>
        <w:tc>
          <w:tcPr>
            <w:tcW w:w="2127" w:type="dxa"/>
          </w:tcPr>
          <w:p w14:paraId="2C0AF930" w14:textId="77777777" w:rsidR="001B0370" w:rsidRPr="003D0587" w:rsidRDefault="001B0370" w:rsidP="00BE2EA9">
            <w:pPr>
              <w:spacing w:before="0"/>
              <w:jc w:val="center"/>
              <w:rPr>
                <w:rFonts w:cs="Arial"/>
                <w:sz w:val="24"/>
                <w:szCs w:val="24"/>
                <w:lang w:val="ru-RU"/>
              </w:rPr>
            </w:pPr>
          </w:p>
        </w:tc>
        <w:tc>
          <w:tcPr>
            <w:tcW w:w="3801" w:type="dxa"/>
            <w:tcBorders>
              <w:bottom w:val="single" w:sz="4" w:space="0" w:color="auto"/>
            </w:tcBorders>
          </w:tcPr>
          <w:p w14:paraId="3C066035" w14:textId="77777777" w:rsidR="001B0370" w:rsidRPr="003D0587" w:rsidRDefault="001B0370" w:rsidP="00BE2EA9">
            <w:pPr>
              <w:spacing w:before="0"/>
              <w:jc w:val="center"/>
              <w:rPr>
                <w:rFonts w:cs="Arial"/>
                <w:sz w:val="24"/>
                <w:szCs w:val="24"/>
                <w:lang w:val="ru-RU"/>
              </w:rPr>
            </w:pPr>
          </w:p>
        </w:tc>
      </w:tr>
      <w:tr w:rsidR="001B0370" w:rsidRPr="003D0587" w14:paraId="61DEFEC7" w14:textId="77777777" w:rsidTr="00E270D8">
        <w:trPr>
          <w:trHeight w:val="389"/>
          <w:jc w:val="center"/>
        </w:trPr>
        <w:tc>
          <w:tcPr>
            <w:tcW w:w="2892" w:type="dxa"/>
            <w:tcBorders>
              <w:top w:val="single" w:sz="4" w:space="0" w:color="auto"/>
            </w:tcBorders>
          </w:tcPr>
          <w:p w14:paraId="7DE3A66A" w14:textId="77777777" w:rsidR="001B0370" w:rsidRPr="003D0587" w:rsidRDefault="001B0370" w:rsidP="00BE2EA9">
            <w:pPr>
              <w:spacing w:before="0"/>
              <w:jc w:val="center"/>
              <w:rPr>
                <w:rFonts w:cs="Arial"/>
                <w:sz w:val="24"/>
                <w:szCs w:val="24"/>
              </w:rPr>
            </w:pPr>
          </w:p>
        </w:tc>
        <w:tc>
          <w:tcPr>
            <w:tcW w:w="2127" w:type="dxa"/>
          </w:tcPr>
          <w:p w14:paraId="21741E34" w14:textId="77777777" w:rsidR="001B0370" w:rsidRPr="003D0587" w:rsidRDefault="001B0370" w:rsidP="00BE2EA9">
            <w:pPr>
              <w:spacing w:before="0"/>
              <w:jc w:val="center"/>
              <w:rPr>
                <w:rFonts w:cs="Arial"/>
                <w:sz w:val="24"/>
                <w:szCs w:val="24"/>
                <w:lang w:val="ru-RU"/>
              </w:rPr>
            </w:pPr>
          </w:p>
        </w:tc>
        <w:tc>
          <w:tcPr>
            <w:tcW w:w="3801" w:type="dxa"/>
            <w:tcBorders>
              <w:top w:val="single" w:sz="4" w:space="0" w:color="auto"/>
            </w:tcBorders>
          </w:tcPr>
          <w:p w14:paraId="7EB787BB" w14:textId="77777777" w:rsidR="001B0370" w:rsidRPr="003D0587" w:rsidRDefault="001B0370" w:rsidP="00BE2EA9">
            <w:pPr>
              <w:spacing w:before="0"/>
              <w:jc w:val="center"/>
              <w:rPr>
                <w:rFonts w:cs="Arial"/>
                <w:sz w:val="24"/>
                <w:szCs w:val="24"/>
                <w:lang w:val="ru-RU"/>
              </w:rPr>
            </w:pPr>
          </w:p>
        </w:tc>
      </w:tr>
    </w:tbl>
    <w:p w14:paraId="42E0FD39" w14:textId="77777777" w:rsidR="001B0370" w:rsidRPr="003D0587" w:rsidRDefault="001B0370" w:rsidP="00125F8B">
      <w:pPr>
        <w:spacing w:before="0"/>
        <w:rPr>
          <w:rFonts w:cs="Arial"/>
          <w:sz w:val="24"/>
          <w:szCs w:val="24"/>
          <w:lang w:val="ru-RU"/>
        </w:rPr>
      </w:pPr>
    </w:p>
    <w:p w14:paraId="4C5F40E2" w14:textId="77777777" w:rsidR="001B0370" w:rsidRPr="003D0587" w:rsidRDefault="001B0370" w:rsidP="001B0370">
      <w:pPr>
        <w:spacing w:before="0"/>
        <w:ind w:firstLine="720"/>
        <w:rPr>
          <w:rFonts w:cs="Arial"/>
          <w:sz w:val="24"/>
          <w:szCs w:val="24"/>
          <w:lang w:val="ru-RU"/>
        </w:rPr>
      </w:pPr>
      <w:r w:rsidRPr="003D0587">
        <w:rPr>
          <w:rFonts w:cs="Arial"/>
          <w:sz w:val="24"/>
          <w:szCs w:val="24"/>
          <w:lang w:val="ru-RU"/>
        </w:rPr>
        <w:t>Прилог:</w:t>
      </w:r>
    </w:p>
    <w:p w14:paraId="7D48FB62" w14:textId="77777777" w:rsidR="001B0370" w:rsidRPr="003D0587" w:rsidRDefault="001B0370" w:rsidP="001B0370">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 xml:space="preserve">1 једна потписана и оверена бланко </w:t>
      </w:r>
      <w:r w:rsidR="004E0FFC" w:rsidRPr="003D0587">
        <w:rPr>
          <w:rFonts w:ascii="Arial" w:hAnsi="Arial" w:cs="Arial"/>
          <w:sz w:val="24"/>
          <w:szCs w:val="24"/>
          <w:lang w:val="sr-Cyrl-RS"/>
        </w:rPr>
        <w:t>сопствена</w:t>
      </w:r>
      <w:r w:rsidRPr="003D0587">
        <w:rPr>
          <w:rFonts w:ascii="Arial" w:hAnsi="Arial" w:cs="Arial"/>
          <w:sz w:val="24"/>
          <w:szCs w:val="24"/>
        </w:rPr>
        <w:t xml:space="preserve"> меница као гаранција за озбиљност понуде </w:t>
      </w:r>
    </w:p>
    <w:p w14:paraId="73E0E445" w14:textId="77777777" w:rsidR="004E0FFC" w:rsidRPr="003D0587" w:rsidRDefault="004E0FFC" w:rsidP="001B0370">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5A22D12" w14:textId="77777777" w:rsidR="004E0FFC" w:rsidRPr="003D0587" w:rsidRDefault="004E0FFC" w:rsidP="001B0370">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 xml:space="preserve">фотокопију ОП обрасца </w:t>
      </w:r>
    </w:p>
    <w:p w14:paraId="09A7C4B7" w14:textId="77777777" w:rsidR="004E0FFC" w:rsidRPr="003D0587" w:rsidRDefault="004E0FFC" w:rsidP="004E0FFC">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432444D" w14:textId="77777777" w:rsidR="001B0370" w:rsidRPr="003D0587" w:rsidRDefault="001B0370" w:rsidP="001B0370">
      <w:pPr>
        <w:pStyle w:val="ListParagraph"/>
        <w:spacing w:before="0" w:after="0" w:line="240" w:lineRule="auto"/>
        <w:rPr>
          <w:rFonts w:ascii="Arial" w:hAnsi="Arial" w:cs="Arial"/>
          <w:sz w:val="24"/>
          <w:szCs w:val="24"/>
        </w:rPr>
      </w:pPr>
    </w:p>
    <w:p w14:paraId="1772EAB5" w14:textId="77777777" w:rsidR="001B0370" w:rsidRPr="003D0587" w:rsidRDefault="001B0370" w:rsidP="001B0370">
      <w:pPr>
        <w:pStyle w:val="ListParagraph"/>
        <w:spacing w:before="0" w:after="0" w:line="240" w:lineRule="auto"/>
        <w:rPr>
          <w:rFonts w:ascii="Arial" w:hAnsi="Arial" w:cs="Arial"/>
          <w:sz w:val="24"/>
          <w:szCs w:val="24"/>
        </w:rPr>
      </w:pPr>
    </w:p>
    <w:p w14:paraId="2EA2E617" w14:textId="77777777" w:rsidR="001B0370" w:rsidRPr="00E270D8" w:rsidRDefault="001B0370" w:rsidP="00FE68FA">
      <w:pPr>
        <w:spacing w:before="0"/>
        <w:rPr>
          <w:rFonts w:cs="Arial"/>
          <w:b/>
          <w:sz w:val="24"/>
          <w:szCs w:val="24"/>
          <w:lang w:val="sr-Cyrl-RS"/>
        </w:rPr>
      </w:pPr>
      <w:r w:rsidRPr="00E270D8">
        <w:rPr>
          <w:rFonts w:cs="Arial"/>
          <w:b/>
          <w:sz w:val="24"/>
          <w:szCs w:val="24"/>
          <w:lang w:val="sr-Cyrl-RS"/>
        </w:rPr>
        <w:t>Менично писмо у складу са садржином овог Прилога се доставља у оквиру понуде.</w:t>
      </w:r>
    </w:p>
    <w:p w14:paraId="3A61CD02" w14:textId="77777777" w:rsidR="00620F85" w:rsidRPr="003D0587" w:rsidRDefault="00620F85" w:rsidP="001B0370">
      <w:pPr>
        <w:pStyle w:val="ListParagraph"/>
        <w:spacing w:before="0" w:after="0" w:line="240" w:lineRule="auto"/>
        <w:rPr>
          <w:rFonts w:ascii="Arial" w:hAnsi="Arial" w:cs="Arial"/>
          <w:sz w:val="24"/>
          <w:szCs w:val="24"/>
          <w:lang w:val="sr-Cyrl-RS"/>
        </w:rPr>
      </w:pPr>
    </w:p>
    <w:p w14:paraId="55029899" w14:textId="77777777" w:rsidR="00FE68FA" w:rsidRDefault="00FE68FA" w:rsidP="001B0370">
      <w:pPr>
        <w:pStyle w:val="ListParagraph"/>
        <w:spacing w:before="0" w:after="0" w:line="240" w:lineRule="auto"/>
        <w:rPr>
          <w:rFonts w:ascii="Arial" w:hAnsi="Arial" w:cs="Arial"/>
          <w:sz w:val="24"/>
          <w:szCs w:val="24"/>
          <w:lang w:val="sr-Cyrl-RS"/>
        </w:rPr>
      </w:pPr>
    </w:p>
    <w:p w14:paraId="5FA4FB60" w14:textId="77777777" w:rsidR="008E1CC8" w:rsidRDefault="008E1CC8" w:rsidP="001B0370">
      <w:pPr>
        <w:pStyle w:val="ListParagraph"/>
        <w:spacing w:before="0" w:after="0" w:line="240" w:lineRule="auto"/>
        <w:rPr>
          <w:rFonts w:ascii="Arial" w:hAnsi="Arial" w:cs="Arial"/>
          <w:sz w:val="24"/>
          <w:szCs w:val="24"/>
          <w:lang w:val="sr-Cyrl-RS"/>
        </w:rPr>
      </w:pPr>
    </w:p>
    <w:p w14:paraId="574C6AE4" w14:textId="77777777" w:rsidR="00CE04BB" w:rsidRDefault="00CE04BB" w:rsidP="001B0370">
      <w:pPr>
        <w:pStyle w:val="ListParagraph"/>
        <w:spacing w:before="0" w:after="0" w:line="240" w:lineRule="auto"/>
        <w:rPr>
          <w:rFonts w:ascii="Arial" w:hAnsi="Arial" w:cs="Arial"/>
          <w:sz w:val="24"/>
          <w:szCs w:val="24"/>
          <w:lang w:val="sr-Cyrl-RS"/>
        </w:rPr>
      </w:pPr>
    </w:p>
    <w:p w14:paraId="765FDBF1" w14:textId="77777777" w:rsidR="00FE68FA" w:rsidRDefault="00FE68FA" w:rsidP="00E270D8">
      <w:pPr>
        <w:spacing w:before="0"/>
        <w:rPr>
          <w:rFonts w:eastAsia="Calibri" w:cs="Arial"/>
          <w:sz w:val="24"/>
          <w:szCs w:val="24"/>
          <w:lang w:val="sr-Cyrl-RS"/>
        </w:rPr>
      </w:pPr>
    </w:p>
    <w:p w14:paraId="67AB46D1" w14:textId="77777777" w:rsidR="00E270D8" w:rsidRPr="00E270D8" w:rsidRDefault="00E270D8" w:rsidP="00E270D8">
      <w:pPr>
        <w:spacing w:before="0"/>
        <w:rPr>
          <w:rFonts w:cs="Arial"/>
          <w:sz w:val="24"/>
          <w:szCs w:val="24"/>
          <w:lang w:val="sr-Cyrl-RS"/>
        </w:rPr>
      </w:pPr>
    </w:p>
    <w:p w14:paraId="56859F1D" w14:textId="77777777" w:rsidR="001B0370" w:rsidRPr="003D0587" w:rsidRDefault="001B0370" w:rsidP="003D0587">
      <w:pPr>
        <w:pStyle w:val="Heading2"/>
        <w:jc w:val="right"/>
        <w:rPr>
          <w:lang w:val="sr-Cyrl-RS"/>
        </w:rPr>
      </w:pPr>
      <w:r w:rsidRPr="003D0587">
        <w:rPr>
          <w:lang w:val="sr-Cyrl-RS"/>
        </w:rPr>
        <w:lastRenderedPageBreak/>
        <w:t xml:space="preserve">ПРИЛОГ </w:t>
      </w:r>
      <w:r w:rsidR="00FE68FA" w:rsidRPr="003D0587">
        <w:rPr>
          <w:lang w:val="sr-Cyrl-RS"/>
        </w:rPr>
        <w:t>3</w:t>
      </w:r>
    </w:p>
    <w:p w14:paraId="5F361165" w14:textId="77777777" w:rsidR="004E0FFC" w:rsidRPr="003D0587" w:rsidRDefault="004E0FFC" w:rsidP="001B0370">
      <w:pPr>
        <w:spacing w:before="0"/>
        <w:jc w:val="right"/>
        <w:rPr>
          <w:rFonts w:cs="Arial"/>
          <w:b/>
          <w:sz w:val="24"/>
          <w:szCs w:val="24"/>
        </w:rPr>
      </w:pPr>
    </w:p>
    <w:p w14:paraId="3846452E" w14:textId="77777777" w:rsidR="004E0FFC" w:rsidRDefault="004E0FFC" w:rsidP="001B0370">
      <w:pPr>
        <w:spacing w:before="0"/>
        <w:rPr>
          <w:rFonts w:cs="Arial"/>
          <w:sz w:val="24"/>
          <w:szCs w:val="24"/>
          <w:lang w:val="sr-Cyrl-RS"/>
        </w:rPr>
      </w:pPr>
      <w:r w:rsidRPr="003D0587">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3D0587">
        <w:rPr>
          <w:rFonts w:cs="Arial"/>
          <w:sz w:val="24"/>
          <w:szCs w:val="24"/>
          <w:lang w:val="sr-Cyrl-RS"/>
        </w:rPr>
        <w:t>, Сл.лист РС 80/15</w:t>
      </w:r>
      <w:r w:rsidRPr="003D0587">
        <w:rPr>
          <w:rFonts w:cs="Arial"/>
          <w:sz w:val="24"/>
          <w:szCs w:val="24"/>
        </w:rPr>
        <w:t xml:space="preserve">) и Зaкoнa o </w:t>
      </w:r>
      <w:r w:rsidRPr="003D0587">
        <w:rPr>
          <w:rFonts w:cs="Arial"/>
          <w:sz w:val="24"/>
          <w:szCs w:val="24"/>
          <w:lang w:val="sr-Cyrl-RS"/>
        </w:rPr>
        <w:t>платним услугама</w:t>
      </w:r>
      <w:r w:rsidRPr="003D0587">
        <w:rPr>
          <w:rFonts w:cs="Arial"/>
          <w:sz w:val="24"/>
          <w:szCs w:val="24"/>
        </w:rPr>
        <w:t xml:space="preserve"> </w:t>
      </w:r>
      <w:r w:rsidR="005B5069">
        <w:rPr>
          <w:rFonts w:cs="Arial"/>
          <w:sz w:val="24"/>
          <w:szCs w:val="24"/>
          <w:lang w:val="sr-Cyrl-RS"/>
        </w:rPr>
        <w:t>(Сл.гласник РС .139/2014 год.)</w:t>
      </w:r>
    </w:p>
    <w:p w14:paraId="7AD8C85B" w14:textId="77777777" w:rsidR="005B5069" w:rsidRPr="003D0587" w:rsidRDefault="005B5069" w:rsidP="001B0370">
      <w:pPr>
        <w:spacing w:before="0"/>
        <w:rPr>
          <w:rFonts w:cs="Arial"/>
          <w:sz w:val="24"/>
          <w:szCs w:val="24"/>
        </w:rPr>
      </w:pPr>
    </w:p>
    <w:p w14:paraId="698B324F" w14:textId="77777777" w:rsidR="001B0370" w:rsidRPr="003D0587" w:rsidRDefault="001B0370" w:rsidP="001B0370">
      <w:pPr>
        <w:spacing w:before="0"/>
        <w:rPr>
          <w:rFonts w:cs="Arial"/>
          <w:sz w:val="24"/>
          <w:szCs w:val="24"/>
        </w:rPr>
      </w:pPr>
      <w:r w:rsidRPr="003D0587">
        <w:rPr>
          <w:rFonts w:cs="Arial"/>
          <w:sz w:val="24"/>
          <w:szCs w:val="24"/>
        </w:rPr>
        <w:t>(напомена: не доставља се у понуди)</w:t>
      </w:r>
    </w:p>
    <w:p w14:paraId="1C15E63B" w14:textId="77777777" w:rsidR="004E0FFC" w:rsidRPr="003D0587" w:rsidRDefault="004E0FFC" w:rsidP="001B0370">
      <w:pPr>
        <w:spacing w:before="0"/>
        <w:rPr>
          <w:rFonts w:cs="Arial"/>
          <w:sz w:val="24"/>
          <w:szCs w:val="24"/>
        </w:rPr>
      </w:pPr>
    </w:p>
    <w:p w14:paraId="0F2E1DA2" w14:textId="77777777" w:rsidR="004E0FFC" w:rsidRPr="003D0587" w:rsidRDefault="004E0FFC" w:rsidP="004E0FFC">
      <w:pPr>
        <w:spacing w:before="0"/>
        <w:rPr>
          <w:rFonts w:cs="Arial"/>
          <w:sz w:val="24"/>
          <w:szCs w:val="24"/>
          <w:lang w:val="ru-RU"/>
        </w:rPr>
      </w:pPr>
      <w:r w:rsidRPr="003D0587">
        <w:rPr>
          <w:rFonts w:cs="Arial"/>
          <w:sz w:val="24"/>
          <w:szCs w:val="24"/>
        </w:rPr>
        <w:t xml:space="preserve">ДУЖНИК:  </w:t>
      </w:r>
      <w:r w:rsidRPr="003D0587">
        <w:rPr>
          <w:rFonts w:cs="Arial"/>
          <w:sz w:val="24"/>
          <w:szCs w:val="24"/>
          <w:lang w:val="ru-RU"/>
        </w:rPr>
        <w:t>…………………………………………………………………………........................</w:t>
      </w:r>
    </w:p>
    <w:p w14:paraId="77338C2A" w14:textId="77777777" w:rsidR="004E0FFC" w:rsidRPr="003D0587" w:rsidRDefault="004E0FFC" w:rsidP="004E0FFC">
      <w:pPr>
        <w:spacing w:before="0"/>
        <w:rPr>
          <w:rFonts w:cs="Arial"/>
          <w:sz w:val="24"/>
          <w:szCs w:val="24"/>
        </w:rPr>
      </w:pPr>
      <w:r w:rsidRPr="003D0587">
        <w:rPr>
          <w:rFonts w:cs="Arial"/>
          <w:sz w:val="24"/>
          <w:szCs w:val="24"/>
        </w:rPr>
        <w:t>(назив и седиште Понуђача)</w:t>
      </w:r>
    </w:p>
    <w:p w14:paraId="0F952FEE" w14:textId="77777777" w:rsidR="004E0FFC" w:rsidRPr="003D0587" w:rsidRDefault="004E0FFC" w:rsidP="004E0FFC">
      <w:pPr>
        <w:spacing w:before="0"/>
        <w:rPr>
          <w:rFonts w:cs="Arial"/>
          <w:sz w:val="24"/>
          <w:szCs w:val="24"/>
        </w:rPr>
      </w:pPr>
      <w:r w:rsidRPr="003D0587">
        <w:rPr>
          <w:rFonts w:cs="Arial"/>
          <w:sz w:val="24"/>
          <w:szCs w:val="24"/>
        </w:rPr>
        <w:t>МАТИЧНИ БРОЈ ДУЖНИКА (Понуђача): ..................................................................</w:t>
      </w:r>
    </w:p>
    <w:p w14:paraId="695C7CEC" w14:textId="77777777" w:rsidR="004E0FFC" w:rsidRPr="003D0587" w:rsidRDefault="004E0FFC" w:rsidP="004E0FFC">
      <w:pPr>
        <w:spacing w:before="0"/>
        <w:rPr>
          <w:rFonts w:cs="Arial"/>
          <w:sz w:val="24"/>
          <w:szCs w:val="24"/>
        </w:rPr>
      </w:pPr>
      <w:r w:rsidRPr="003D0587">
        <w:rPr>
          <w:rFonts w:cs="Arial"/>
          <w:sz w:val="24"/>
          <w:szCs w:val="24"/>
        </w:rPr>
        <w:t>ТЕКУЋИ РАЧУН ДУЖНИКА (Понуђача): ...................................................................</w:t>
      </w:r>
    </w:p>
    <w:p w14:paraId="1C31642B" w14:textId="77777777" w:rsidR="004E0FFC" w:rsidRPr="003D0587" w:rsidRDefault="004E0FFC" w:rsidP="004E0FFC">
      <w:pPr>
        <w:spacing w:before="0"/>
        <w:rPr>
          <w:rFonts w:cs="Arial"/>
          <w:sz w:val="24"/>
          <w:szCs w:val="24"/>
        </w:rPr>
      </w:pPr>
      <w:r w:rsidRPr="003D0587">
        <w:rPr>
          <w:rFonts w:cs="Arial"/>
          <w:sz w:val="24"/>
          <w:szCs w:val="24"/>
        </w:rPr>
        <w:t>ПИБ ДУЖНИКА (Понуђача): ........................................................................................</w:t>
      </w:r>
    </w:p>
    <w:p w14:paraId="2DDC97D2" w14:textId="77777777" w:rsidR="004E0FFC" w:rsidRPr="003D0587" w:rsidRDefault="004E0FFC" w:rsidP="004E0FFC">
      <w:pPr>
        <w:spacing w:before="0"/>
        <w:rPr>
          <w:rFonts w:cs="Arial"/>
          <w:sz w:val="24"/>
          <w:szCs w:val="24"/>
        </w:rPr>
      </w:pPr>
    </w:p>
    <w:p w14:paraId="02B910BC" w14:textId="77777777" w:rsidR="004E0FFC" w:rsidRPr="003D0587" w:rsidRDefault="004E0FFC" w:rsidP="004E0FFC">
      <w:pPr>
        <w:spacing w:before="0"/>
        <w:rPr>
          <w:rFonts w:cs="Arial"/>
          <w:sz w:val="24"/>
          <w:szCs w:val="24"/>
        </w:rPr>
      </w:pPr>
      <w:r w:rsidRPr="003D0587">
        <w:rPr>
          <w:rFonts w:cs="Arial"/>
          <w:sz w:val="24"/>
          <w:szCs w:val="24"/>
        </w:rPr>
        <w:t>и з д а ј е  д а н а ............................ године</w:t>
      </w:r>
    </w:p>
    <w:p w14:paraId="10C3ADAE" w14:textId="77777777" w:rsidR="004E0FFC" w:rsidRPr="003D0587" w:rsidRDefault="004E0FFC" w:rsidP="004E0FFC">
      <w:pPr>
        <w:spacing w:before="0"/>
        <w:rPr>
          <w:rFonts w:cs="Arial"/>
          <w:sz w:val="24"/>
          <w:szCs w:val="24"/>
        </w:rPr>
      </w:pPr>
    </w:p>
    <w:p w14:paraId="3DEA943A" w14:textId="77777777" w:rsidR="004E0FFC" w:rsidRPr="003D0587" w:rsidRDefault="004E0FFC" w:rsidP="004E0FFC">
      <w:pPr>
        <w:spacing w:before="0"/>
        <w:rPr>
          <w:rFonts w:cs="Arial"/>
          <w:sz w:val="24"/>
          <w:szCs w:val="24"/>
        </w:rPr>
      </w:pPr>
    </w:p>
    <w:p w14:paraId="6B453F66" w14:textId="77777777" w:rsidR="004E0FFC" w:rsidRPr="003D0587" w:rsidRDefault="004E0FFC" w:rsidP="004E0FFC">
      <w:pPr>
        <w:spacing w:before="0"/>
        <w:jc w:val="center"/>
        <w:rPr>
          <w:rFonts w:cs="Arial"/>
          <w:b/>
          <w:sz w:val="24"/>
          <w:szCs w:val="24"/>
        </w:rPr>
      </w:pPr>
      <w:r w:rsidRPr="003D0587">
        <w:rPr>
          <w:rFonts w:cs="Arial"/>
          <w:b/>
          <w:sz w:val="24"/>
          <w:szCs w:val="24"/>
        </w:rPr>
        <w:t xml:space="preserve">МЕНИЧНО ПИСМО – ОВЛАШЋЕЊЕ ЗА КОРИСНИКА  БЛАНКО </w:t>
      </w:r>
      <w:r w:rsidRPr="003D0587">
        <w:rPr>
          <w:rFonts w:cs="Arial"/>
          <w:b/>
          <w:sz w:val="24"/>
          <w:szCs w:val="24"/>
          <w:lang w:val="sr-Cyrl-RS"/>
        </w:rPr>
        <w:t>СОПСТВЕНЕ</w:t>
      </w:r>
      <w:r w:rsidRPr="003D0587">
        <w:rPr>
          <w:rFonts w:cs="Arial"/>
          <w:b/>
          <w:sz w:val="24"/>
          <w:szCs w:val="24"/>
        </w:rPr>
        <w:t xml:space="preserve"> МЕНИЦЕ</w:t>
      </w:r>
    </w:p>
    <w:p w14:paraId="5A9E0D16" w14:textId="77777777" w:rsidR="001B0370" w:rsidRPr="003D0587" w:rsidRDefault="001B0370" w:rsidP="001B0370">
      <w:pPr>
        <w:spacing w:before="0"/>
        <w:rPr>
          <w:rFonts w:cs="Arial"/>
          <w:sz w:val="24"/>
          <w:szCs w:val="24"/>
        </w:rPr>
      </w:pPr>
    </w:p>
    <w:p w14:paraId="7C68E785" w14:textId="77777777" w:rsidR="008576CB" w:rsidRPr="003D0587"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3D0587">
        <w:rPr>
          <w:rFonts w:cs="Arial"/>
          <w:b w:val="0"/>
          <w:sz w:val="24"/>
          <w:szCs w:val="24"/>
        </w:rPr>
        <w:t xml:space="preserve">КОРИСНИК - ПОВЕРИЛАЦ:Јавно предузеће „Електроприведа Србије“ </w:t>
      </w:r>
      <w:r w:rsidRPr="003D0587">
        <w:rPr>
          <w:rFonts w:cs="Arial"/>
          <w:b w:val="0"/>
          <w:sz w:val="24"/>
          <w:szCs w:val="24"/>
          <w:lang w:val="sr-Cyrl-RS"/>
        </w:rPr>
        <w:t>Београд, Улица ц</w:t>
      </w:r>
      <w:r w:rsidR="0062027A" w:rsidRPr="003D0587">
        <w:rPr>
          <w:rFonts w:cs="Arial"/>
          <w:b w:val="0"/>
          <w:sz w:val="24"/>
          <w:szCs w:val="24"/>
        </w:rPr>
        <w:t xml:space="preserve">арице Милице број </w:t>
      </w:r>
      <w:r w:rsidRPr="003D0587">
        <w:rPr>
          <w:rFonts w:cs="Arial"/>
          <w:b w:val="0"/>
          <w:sz w:val="24"/>
          <w:szCs w:val="24"/>
        </w:rPr>
        <w:t>2,</w:t>
      </w:r>
      <w:r w:rsidR="00FE68FA" w:rsidRPr="003D0587">
        <w:rPr>
          <w:rFonts w:cs="Arial"/>
          <w:b w:val="0"/>
          <w:sz w:val="24"/>
          <w:szCs w:val="24"/>
        </w:rPr>
        <w:t xml:space="preserve"> </w:t>
      </w:r>
      <w:r w:rsidRPr="003D0587">
        <w:rPr>
          <w:rFonts w:cs="Arial"/>
          <w:b w:val="0"/>
          <w:sz w:val="24"/>
          <w:szCs w:val="24"/>
        </w:rPr>
        <w:t xml:space="preserve">11000 Београд, Матични број 20053658, ПИБ 103920327, бр. Тек. рачуна: 160-700-13 Banka Intesa, </w:t>
      </w:r>
    </w:p>
    <w:p w14:paraId="5F86D40C" w14:textId="77777777" w:rsidR="001B0370" w:rsidRPr="003D0587" w:rsidRDefault="001B0370" w:rsidP="008E3F37">
      <w:pPr>
        <w:tabs>
          <w:tab w:val="left" w:pos="1418"/>
        </w:tabs>
        <w:spacing w:before="0"/>
        <w:rPr>
          <w:rFonts w:cs="Arial"/>
          <w:sz w:val="24"/>
          <w:szCs w:val="24"/>
          <w:lang w:val="sr-Cyrl-RS"/>
        </w:rPr>
      </w:pPr>
      <w:r w:rsidRPr="003D0587">
        <w:rPr>
          <w:rFonts w:cs="Arial"/>
          <w:sz w:val="24"/>
          <w:szCs w:val="24"/>
        </w:rPr>
        <w:t xml:space="preserve"> </w:t>
      </w:r>
      <w:r w:rsidR="008E3F37" w:rsidRPr="003D0587">
        <w:rPr>
          <w:rFonts w:cs="Arial"/>
          <w:sz w:val="24"/>
          <w:szCs w:val="24"/>
        </w:rPr>
        <w:tab/>
      </w:r>
    </w:p>
    <w:p w14:paraId="5281BE94" w14:textId="77777777" w:rsidR="001B0370" w:rsidRPr="003D0587" w:rsidRDefault="001B0370" w:rsidP="001B0370">
      <w:pPr>
        <w:spacing w:before="0"/>
        <w:rPr>
          <w:rFonts w:cs="Arial"/>
          <w:sz w:val="24"/>
          <w:szCs w:val="24"/>
        </w:rPr>
      </w:pPr>
    </w:p>
    <w:p w14:paraId="56791506" w14:textId="77777777" w:rsidR="00EE0E8A" w:rsidRPr="003D0587" w:rsidRDefault="00EE0E8A" w:rsidP="00EE0E8A">
      <w:pPr>
        <w:spacing w:before="0"/>
        <w:rPr>
          <w:rFonts w:cs="Arial"/>
          <w:sz w:val="24"/>
          <w:szCs w:val="24"/>
        </w:rPr>
      </w:pPr>
      <w:r w:rsidRPr="003D0587">
        <w:rPr>
          <w:rFonts w:cs="Arial"/>
          <w:sz w:val="24"/>
          <w:szCs w:val="24"/>
        </w:rPr>
        <w:t xml:space="preserve">Предајемо вам 1 (једну) потписану и оверену, бланко  </w:t>
      </w:r>
      <w:r w:rsidRPr="003D0587">
        <w:rPr>
          <w:rFonts w:cs="Arial"/>
          <w:sz w:val="24"/>
          <w:szCs w:val="24"/>
          <w:lang w:val="sr-Cyrl-RS"/>
        </w:rPr>
        <w:t>сопствену</w:t>
      </w:r>
      <w:r w:rsidRPr="003D0587">
        <w:rPr>
          <w:rFonts w:cs="Arial"/>
          <w:sz w:val="24"/>
          <w:szCs w:val="24"/>
        </w:rPr>
        <w:t xml:space="preserve">  меницу</w:t>
      </w:r>
      <w:r w:rsidRPr="003D0587">
        <w:rPr>
          <w:rFonts w:cs="Arial"/>
          <w:sz w:val="24"/>
          <w:szCs w:val="24"/>
          <w:lang w:val="sr-Cyrl-RS"/>
        </w:rPr>
        <w:t xml:space="preserve"> која је неопозива, без права протеста и наплатива на први позив</w:t>
      </w:r>
      <w:r w:rsidRPr="003D0587">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3D0587">
        <w:rPr>
          <w:rFonts w:cs="Arial"/>
          <w:sz w:val="24"/>
          <w:szCs w:val="24"/>
          <w:lang w:val="sr-Cyrl-RS"/>
        </w:rPr>
        <w:t xml:space="preserve"> Београд</w:t>
      </w:r>
      <w:r w:rsidR="00FE68FA" w:rsidRPr="003D0587">
        <w:rPr>
          <w:rFonts w:cs="Arial"/>
          <w:sz w:val="24"/>
          <w:szCs w:val="24"/>
        </w:rPr>
        <w:t xml:space="preserve"> ц</w:t>
      </w:r>
      <w:r w:rsidRPr="003D0587">
        <w:rPr>
          <w:rFonts w:cs="Arial"/>
          <w:sz w:val="24"/>
          <w:szCs w:val="24"/>
        </w:rPr>
        <w:t xml:space="preserve">арице Милице број 2, Београд, као Повериоца, да предату меницу може попунити до максималног износа  од ___________ динара, (и  словима  _______________динара), по </w:t>
      </w:r>
      <w:r w:rsidRPr="003D0587">
        <w:rPr>
          <w:rFonts w:cs="Arial"/>
          <w:sz w:val="24"/>
          <w:szCs w:val="24"/>
          <w:lang w:val="sr-Cyrl-RS"/>
        </w:rPr>
        <w:t>Оквирном споразуму</w:t>
      </w:r>
      <w:r w:rsidRPr="003D0587">
        <w:rPr>
          <w:rFonts w:cs="Arial"/>
          <w:sz w:val="24"/>
          <w:szCs w:val="24"/>
        </w:rPr>
        <w:t xml:space="preserve"> о__________________________________ (навести предмет </w:t>
      </w:r>
      <w:r w:rsidRPr="003D0587">
        <w:rPr>
          <w:rFonts w:cs="Arial"/>
          <w:sz w:val="24"/>
          <w:szCs w:val="24"/>
          <w:lang w:val="sr-Cyrl-RS"/>
        </w:rPr>
        <w:t>оквирног споразума</w:t>
      </w:r>
      <w:r w:rsidRPr="003D0587">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3D0587">
        <w:rPr>
          <w:rFonts w:cs="Arial"/>
          <w:b/>
          <w:sz w:val="24"/>
          <w:szCs w:val="24"/>
          <w:lang w:val="sr-Cyrl-RS"/>
        </w:rPr>
        <w:t>10</w:t>
      </w:r>
      <w:r w:rsidRPr="003D0587">
        <w:rPr>
          <w:rFonts w:cs="Arial"/>
          <w:b/>
          <w:sz w:val="24"/>
          <w:szCs w:val="24"/>
        </w:rPr>
        <w:t>%</w:t>
      </w:r>
      <w:r w:rsidRPr="003D0587">
        <w:rPr>
          <w:rFonts w:cs="Arial"/>
          <w:sz w:val="24"/>
          <w:szCs w:val="24"/>
        </w:rPr>
        <w:t xml:space="preserve"> вредности </w:t>
      </w:r>
      <w:r w:rsidR="00FE68FA" w:rsidRPr="003D0587">
        <w:rPr>
          <w:rFonts w:cs="Arial"/>
          <w:sz w:val="24"/>
          <w:szCs w:val="24"/>
          <w:lang w:val="sr-Cyrl-RS"/>
        </w:rPr>
        <w:t>О</w:t>
      </w:r>
      <w:r w:rsidRPr="003D0587">
        <w:rPr>
          <w:rFonts w:cs="Arial"/>
          <w:sz w:val="24"/>
          <w:szCs w:val="24"/>
          <w:lang w:val="sr-Cyrl-RS"/>
        </w:rPr>
        <w:t xml:space="preserve">квирног споразума </w:t>
      </w:r>
      <w:r w:rsidRPr="003D0587">
        <w:rPr>
          <w:rFonts w:cs="Arial"/>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E28582C" w14:textId="77777777" w:rsidR="00EE0E8A" w:rsidRPr="003D0587" w:rsidRDefault="00EE0E8A" w:rsidP="00EE0E8A">
      <w:pPr>
        <w:spacing w:before="0"/>
        <w:rPr>
          <w:rFonts w:cs="Arial"/>
          <w:sz w:val="24"/>
          <w:szCs w:val="24"/>
        </w:rPr>
      </w:pPr>
    </w:p>
    <w:p w14:paraId="6CCB9DBF" w14:textId="77777777" w:rsidR="00EE0E8A" w:rsidRPr="003D0587" w:rsidRDefault="00EE0E8A" w:rsidP="00EE0E8A">
      <w:pPr>
        <w:spacing w:before="0"/>
        <w:rPr>
          <w:rFonts w:cs="Arial"/>
          <w:sz w:val="24"/>
          <w:szCs w:val="24"/>
        </w:rPr>
      </w:pPr>
      <w:r w:rsidRPr="003D0587">
        <w:rPr>
          <w:rFonts w:cs="Arial"/>
          <w:sz w:val="24"/>
          <w:szCs w:val="24"/>
        </w:rPr>
        <w:t xml:space="preserve">Издата бланко </w:t>
      </w:r>
      <w:r w:rsidRPr="003D0587">
        <w:rPr>
          <w:rFonts w:cs="Arial"/>
          <w:sz w:val="24"/>
          <w:szCs w:val="24"/>
          <w:lang w:val="sr-Cyrl-RS"/>
        </w:rPr>
        <w:t>сопствена</w:t>
      </w:r>
      <w:r w:rsidR="00FE68FA" w:rsidRPr="003D0587">
        <w:rPr>
          <w:rFonts w:cs="Arial"/>
          <w:sz w:val="24"/>
          <w:szCs w:val="24"/>
        </w:rPr>
        <w:t xml:space="preserve"> меница серијски број </w:t>
      </w:r>
      <w:r w:rsidRPr="003D0587">
        <w:rPr>
          <w:rFonts w:cs="Arial"/>
          <w:sz w:val="24"/>
          <w:szCs w:val="24"/>
        </w:rPr>
        <w:t xml:space="preserve">(уписати серијски број) може се поднети на наплату у року доспећа  утврђеном  </w:t>
      </w:r>
      <w:r w:rsidR="00FE68FA" w:rsidRPr="003D0587">
        <w:rPr>
          <w:rFonts w:cs="Arial"/>
          <w:sz w:val="24"/>
          <w:szCs w:val="24"/>
          <w:lang w:val="sr-Cyrl-RS"/>
        </w:rPr>
        <w:t>Оквирним споарзумом</w:t>
      </w:r>
      <w:r w:rsidRPr="003D0587">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00FE68FA" w:rsidRPr="003D0587">
        <w:rPr>
          <w:rFonts w:cs="Arial"/>
          <w:sz w:val="24"/>
          <w:szCs w:val="24"/>
          <w:lang w:val="sr-Cyrl-RS"/>
        </w:rPr>
        <w:t xml:space="preserve">словима: </w:t>
      </w:r>
      <w:r w:rsidRPr="003D0587">
        <w:rPr>
          <w:rFonts w:cs="Arial"/>
          <w:sz w:val="24"/>
          <w:szCs w:val="24"/>
          <w:lang w:val="sr-Cyrl-RS"/>
        </w:rPr>
        <w:t>три</w:t>
      </w:r>
      <w:r w:rsidRPr="003D0587">
        <w:rPr>
          <w:rFonts w:cs="Arial"/>
          <w:sz w:val="24"/>
          <w:szCs w:val="24"/>
        </w:rPr>
        <w:t>десет) дана од уговореног рока с тим да евентуални</w:t>
      </w:r>
      <w:r w:rsidRPr="003D0587">
        <w:rPr>
          <w:rFonts w:cs="Arial"/>
          <w:sz w:val="24"/>
          <w:szCs w:val="24"/>
        </w:rPr>
        <w:br/>
        <w:t xml:space="preserve">продужетак рока </w:t>
      </w:r>
      <w:r w:rsidR="00516012" w:rsidRPr="003D0587">
        <w:rPr>
          <w:rFonts w:cs="Arial"/>
          <w:sz w:val="24"/>
          <w:szCs w:val="24"/>
          <w:lang w:val="sr-Cyrl-RS"/>
        </w:rPr>
        <w:t>за пружање услуга</w:t>
      </w:r>
      <w:r w:rsidRPr="003D0587">
        <w:rPr>
          <w:rFonts w:cs="Arial"/>
          <w:sz w:val="24"/>
          <w:szCs w:val="24"/>
        </w:rPr>
        <w:t xml:space="preserve"> </w:t>
      </w:r>
      <w:r w:rsidR="00FE68FA" w:rsidRPr="003D0587">
        <w:rPr>
          <w:rFonts w:cs="Arial"/>
          <w:sz w:val="24"/>
          <w:szCs w:val="24"/>
          <w:lang w:val="sr-Cyrl-RS"/>
        </w:rPr>
        <w:t>(по О</w:t>
      </w:r>
      <w:r w:rsidRPr="003D0587">
        <w:rPr>
          <w:rFonts w:cs="Arial"/>
          <w:sz w:val="24"/>
          <w:szCs w:val="24"/>
          <w:lang w:val="sr-Cyrl-RS"/>
        </w:rPr>
        <w:t xml:space="preserve">квирном споразуму) </w:t>
      </w:r>
      <w:r w:rsidRPr="003D0587">
        <w:rPr>
          <w:rFonts w:cs="Arial"/>
          <w:sz w:val="24"/>
          <w:szCs w:val="24"/>
        </w:rPr>
        <w:t>има за последицу и продужење рока важења менице и меничног овлашћења, за исти број дана за који ће бити продужен и рок за извршење посла.</w:t>
      </w:r>
    </w:p>
    <w:p w14:paraId="5A6F9BB3" w14:textId="77777777" w:rsidR="001B0370" w:rsidRPr="003D0587" w:rsidRDefault="001B0370" w:rsidP="001B0370">
      <w:pPr>
        <w:spacing w:before="0"/>
        <w:rPr>
          <w:rFonts w:cs="Arial"/>
          <w:sz w:val="24"/>
          <w:szCs w:val="24"/>
        </w:rPr>
      </w:pPr>
    </w:p>
    <w:p w14:paraId="06B510DA" w14:textId="77777777" w:rsidR="001B0370" w:rsidRPr="003D0587" w:rsidRDefault="001B0370" w:rsidP="001B0370">
      <w:pPr>
        <w:spacing w:before="0"/>
        <w:rPr>
          <w:rFonts w:cs="Arial"/>
          <w:sz w:val="24"/>
          <w:szCs w:val="24"/>
        </w:rPr>
      </w:pPr>
      <w:r w:rsidRPr="003D0587">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6B54211B" w14:textId="77777777" w:rsidR="001B0370" w:rsidRPr="003D0587" w:rsidRDefault="001B0370" w:rsidP="001B0370">
      <w:pPr>
        <w:spacing w:before="0"/>
        <w:rPr>
          <w:rFonts w:cs="Arial"/>
          <w:sz w:val="24"/>
          <w:szCs w:val="24"/>
        </w:rPr>
      </w:pPr>
    </w:p>
    <w:p w14:paraId="15870591" w14:textId="77777777" w:rsidR="001B0370" w:rsidRPr="003D0587" w:rsidRDefault="001B0370" w:rsidP="001B0370">
      <w:pPr>
        <w:spacing w:before="0"/>
        <w:rPr>
          <w:rFonts w:cs="Arial"/>
          <w:sz w:val="24"/>
          <w:szCs w:val="24"/>
        </w:rPr>
      </w:pPr>
      <w:r w:rsidRPr="003D0587">
        <w:rPr>
          <w:rFonts w:cs="Arial"/>
          <w:sz w:val="24"/>
          <w:szCs w:val="24"/>
        </w:rPr>
        <w:t xml:space="preserve">Меница је важећа и у случају да у току трајања реализације наведеног </w:t>
      </w:r>
      <w:r w:rsidR="00816888" w:rsidRPr="003D0587">
        <w:rPr>
          <w:rFonts w:cs="Arial"/>
          <w:sz w:val="24"/>
          <w:szCs w:val="24"/>
          <w:lang w:val="sr-Cyrl-RS"/>
        </w:rPr>
        <w:t>оквирног споразума</w:t>
      </w:r>
      <w:r w:rsidRPr="003D0587">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7ED4FC8" w14:textId="77777777" w:rsidR="001B0370" w:rsidRPr="003D0587" w:rsidRDefault="001B0370" w:rsidP="001B0370">
      <w:pPr>
        <w:spacing w:before="0"/>
        <w:rPr>
          <w:rFonts w:cs="Arial"/>
          <w:sz w:val="24"/>
          <w:szCs w:val="24"/>
        </w:rPr>
      </w:pPr>
    </w:p>
    <w:p w14:paraId="661AB021" w14:textId="77777777" w:rsidR="001B0370" w:rsidRPr="003D0587" w:rsidRDefault="001B0370" w:rsidP="001B0370">
      <w:pPr>
        <w:spacing w:before="0"/>
        <w:rPr>
          <w:rFonts w:cs="Arial"/>
          <w:sz w:val="24"/>
          <w:szCs w:val="24"/>
        </w:rPr>
      </w:pPr>
      <w:r w:rsidRPr="003D0587">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8E3C139" w14:textId="77777777" w:rsidR="001B0370" w:rsidRPr="003D0587" w:rsidRDefault="001B0370" w:rsidP="001B0370">
      <w:pPr>
        <w:spacing w:before="0"/>
        <w:rPr>
          <w:rFonts w:cs="Arial"/>
          <w:sz w:val="24"/>
          <w:szCs w:val="24"/>
        </w:rPr>
      </w:pPr>
    </w:p>
    <w:p w14:paraId="44787C60" w14:textId="77777777" w:rsidR="001B0370" w:rsidRPr="003D0587" w:rsidRDefault="001B0370" w:rsidP="001B0370">
      <w:pPr>
        <w:spacing w:before="0"/>
        <w:rPr>
          <w:rFonts w:cs="Arial"/>
          <w:sz w:val="24"/>
          <w:szCs w:val="24"/>
        </w:rPr>
      </w:pPr>
      <w:r w:rsidRPr="003D0587">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5D485274" w14:textId="77777777" w:rsidR="001B0370" w:rsidRPr="003D0587" w:rsidRDefault="001B0370" w:rsidP="001B0370">
      <w:pPr>
        <w:spacing w:before="0"/>
        <w:rPr>
          <w:rFonts w:cs="Arial"/>
          <w:sz w:val="24"/>
          <w:szCs w:val="24"/>
        </w:rPr>
      </w:pPr>
    </w:p>
    <w:p w14:paraId="3A901557" w14:textId="77777777" w:rsidR="001B0370" w:rsidRPr="003D0587" w:rsidRDefault="001B0370" w:rsidP="001B0370">
      <w:pPr>
        <w:spacing w:before="0"/>
        <w:rPr>
          <w:rFonts w:cs="Arial"/>
          <w:sz w:val="24"/>
          <w:szCs w:val="24"/>
        </w:rPr>
      </w:pPr>
      <w:r w:rsidRPr="003D0587">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448F8558" w14:textId="77777777" w:rsidR="001B0370" w:rsidRPr="003D0587" w:rsidRDefault="001B0370" w:rsidP="001B0370">
      <w:pPr>
        <w:spacing w:before="0"/>
        <w:rPr>
          <w:rFonts w:cs="Arial"/>
          <w:sz w:val="24"/>
          <w:szCs w:val="24"/>
        </w:rPr>
      </w:pPr>
      <w:r w:rsidRPr="003D0587">
        <w:rPr>
          <w:rFonts w:cs="Arial"/>
          <w:sz w:val="24"/>
          <w:szCs w:val="24"/>
        </w:rPr>
        <w:t xml:space="preserve">Место и датум издавања Овлашћења          </w:t>
      </w:r>
    </w:p>
    <w:p w14:paraId="50FB5989" w14:textId="77777777" w:rsidR="001B0370" w:rsidRPr="003D0587" w:rsidRDefault="001B0370" w:rsidP="001B0370">
      <w:pPr>
        <w:spacing w:before="0"/>
        <w:rPr>
          <w:rFonts w:cs="Arial"/>
          <w:sz w:val="24"/>
          <w:szCs w:val="24"/>
        </w:rPr>
      </w:pPr>
    </w:p>
    <w:p w14:paraId="55A6AB12" w14:textId="77777777" w:rsidR="001B0370" w:rsidRPr="003D0587" w:rsidRDefault="001B0370" w:rsidP="001B0370">
      <w:pPr>
        <w:spacing w:before="0"/>
        <w:rPr>
          <w:rFonts w:cs="Arial"/>
          <w:sz w:val="24"/>
          <w:szCs w:val="24"/>
        </w:rPr>
      </w:pPr>
      <w:r w:rsidRPr="003D0587">
        <w:rPr>
          <w:rFonts w:cs="Arial"/>
          <w:sz w:val="24"/>
          <w:szCs w:val="24"/>
        </w:rPr>
        <w:t xml:space="preserve">                           </w:t>
      </w:r>
    </w:p>
    <w:tbl>
      <w:tblPr>
        <w:tblW w:w="8910" w:type="dxa"/>
        <w:jc w:val="center"/>
        <w:tblLayout w:type="fixed"/>
        <w:tblLook w:val="0000" w:firstRow="0" w:lastRow="0" w:firstColumn="0" w:lastColumn="0" w:noHBand="0" w:noVBand="0"/>
      </w:tblPr>
      <w:tblGrid>
        <w:gridCol w:w="3252"/>
        <w:gridCol w:w="2127"/>
        <w:gridCol w:w="3531"/>
      </w:tblGrid>
      <w:tr w:rsidR="003D0587" w:rsidRPr="003D0587" w14:paraId="65A9791A" w14:textId="77777777" w:rsidTr="00E270D8">
        <w:trPr>
          <w:jc w:val="center"/>
        </w:trPr>
        <w:tc>
          <w:tcPr>
            <w:tcW w:w="3252" w:type="dxa"/>
          </w:tcPr>
          <w:p w14:paraId="75FDA442" w14:textId="77777777" w:rsidR="001B0370" w:rsidRPr="003D0587" w:rsidRDefault="001B0370" w:rsidP="00BE2EA9">
            <w:pPr>
              <w:spacing w:before="0"/>
              <w:jc w:val="center"/>
              <w:rPr>
                <w:rFonts w:cs="Arial"/>
                <w:sz w:val="24"/>
                <w:szCs w:val="24"/>
              </w:rPr>
            </w:pPr>
            <w:r w:rsidRPr="003D0587">
              <w:rPr>
                <w:rFonts w:cs="Arial"/>
                <w:sz w:val="24"/>
                <w:szCs w:val="24"/>
              </w:rPr>
              <w:t>Датум:</w:t>
            </w:r>
          </w:p>
        </w:tc>
        <w:tc>
          <w:tcPr>
            <w:tcW w:w="2127" w:type="dxa"/>
          </w:tcPr>
          <w:p w14:paraId="1E936633" w14:textId="77777777" w:rsidR="001B0370" w:rsidRPr="003D0587" w:rsidRDefault="001B0370" w:rsidP="00BE2EA9">
            <w:pPr>
              <w:spacing w:before="0"/>
              <w:jc w:val="center"/>
              <w:rPr>
                <w:rFonts w:cs="Arial"/>
                <w:sz w:val="24"/>
                <w:szCs w:val="24"/>
                <w:lang w:val="ru-RU"/>
              </w:rPr>
            </w:pPr>
          </w:p>
        </w:tc>
        <w:tc>
          <w:tcPr>
            <w:tcW w:w="3531" w:type="dxa"/>
          </w:tcPr>
          <w:p w14:paraId="17C46D80" w14:textId="77777777" w:rsidR="001B0370" w:rsidRPr="003D0587" w:rsidRDefault="001B0370" w:rsidP="00BE2EA9">
            <w:pPr>
              <w:spacing w:before="0"/>
              <w:jc w:val="center"/>
              <w:rPr>
                <w:rFonts w:cs="Arial"/>
                <w:sz w:val="24"/>
                <w:szCs w:val="24"/>
                <w:lang w:val="ru-RU"/>
              </w:rPr>
            </w:pPr>
            <w:r w:rsidRPr="003D0587">
              <w:rPr>
                <w:rFonts w:cs="Arial"/>
                <w:sz w:val="24"/>
                <w:szCs w:val="24"/>
              </w:rPr>
              <w:t>Понуђач</w:t>
            </w:r>
            <w:r w:rsidRPr="003D0587">
              <w:rPr>
                <w:rFonts w:cs="Arial"/>
                <w:sz w:val="24"/>
                <w:szCs w:val="24"/>
                <w:lang w:val="ru-RU"/>
              </w:rPr>
              <w:t>:</w:t>
            </w:r>
          </w:p>
        </w:tc>
      </w:tr>
      <w:tr w:rsidR="003D0587" w:rsidRPr="003D0587" w14:paraId="76B74292" w14:textId="77777777" w:rsidTr="00E270D8">
        <w:trPr>
          <w:jc w:val="center"/>
        </w:trPr>
        <w:tc>
          <w:tcPr>
            <w:tcW w:w="3252" w:type="dxa"/>
          </w:tcPr>
          <w:p w14:paraId="3197BDBA" w14:textId="77777777" w:rsidR="001B0370" w:rsidRPr="003D0587" w:rsidRDefault="001B0370" w:rsidP="00BE2EA9">
            <w:pPr>
              <w:spacing w:before="0"/>
              <w:jc w:val="center"/>
              <w:rPr>
                <w:rFonts w:cs="Arial"/>
                <w:sz w:val="24"/>
                <w:szCs w:val="24"/>
              </w:rPr>
            </w:pPr>
          </w:p>
        </w:tc>
        <w:tc>
          <w:tcPr>
            <w:tcW w:w="2127" w:type="dxa"/>
          </w:tcPr>
          <w:p w14:paraId="255655E6" w14:textId="77777777" w:rsidR="001B0370" w:rsidRPr="003D0587" w:rsidRDefault="001B0370" w:rsidP="00BE2EA9">
            <w:pPr>
              <w:spacing w:before="0"/>
              <w:jc w:val="center"/>
              <w:rPr>
                <w:rFonts w:cs="Arial"/>
                <w:sz w:val="24"/>
                <w:szCs w:val="24"/>
              </w:rPr>
            </w:pPr>
            <w:r w:rsidRPr="003D0587">
              <w:rPr>
                <w:rFonts w:cs="Arial"/>
                <w:sz w:val="24"/>
                <w:szCs w:val="24"/>
              </w:rPr>
              <w:t>М.П.</w:t>
            </w:r>
          </w:p>
        </w:tc>
        <w:tc>
          <w:tcPr>
            <w:tcW w:w="3531" w:type="dxa"/>
          </w:tcPr>
          <w:p w14:paraId="7C2A1D69" w14:textId="77777777" w:rsidR="001B0370" w:rsidRPr="003D0587" w:rsidRDefault="001B0370" w:rsidP="00BE2EA9">
            <w:pPr>
              <w:spacing w:before="0"/>
              <w:jc w:val="center"/>
              <w:rPr>
                <w:rFonts w:cs="Arial"/>
                <w:sz w:val="24"/>
                <w:szCs w:val="24"/>
                <w:lang w:val="ru-RU"/>
              </w:rPr>
            </w:pPr>
          </w:p>
        </w:tc>
      </w:tr>
      <w:tr w:rsidR="003D0587" w:rsidRPr="003D0587" w14:paraId="781D84DE" w14:textId="77777777" w:rsidTr="00E270D8">
        <w:trPr>
          <w:jc w:val="center"/>
        </w:trPr>
        <w:tc>
          <w:tcPr>
            <w:tcW w:w="3252" w:type="dxa"/>
            <w:tcBorders>
              <w:bottom w:val="single" w:sz="4" w:space="0" w:color="auto"/>
            </w:tcBorders>
          </w:tcPr>
          <w:p w14:paraId="6F81DDF0" w14:textId="77777777" w:rsidR="001B0370" w:rsidRPr="003D0587" w:rsidRDefault="001B0370" w:rsidP="00BE2EA9">
            <w:pPr>
              <w:spacing w:before="0"/>
              <w:jc w:val="center"/>
              <w:rPr>
                <w:rFonts w:cs="Arial"/>
                <w:sz w:val="24"/>
                <w:szCs w:val="24"/>
              </w:rPr>
            </w:pPr>
          </w:p>
        </w:tc>
        <w:tc>
          <w:tcPr>
            <w:tcW w:w="2127" w:type="dxa"/>
          </w:tcPr>
          <w:p w14:paraId="642C269D" w14:textId="77777777" w:rsidR="001B0370" w:rsidRPr="003D0587" w:rsidRDefault="001B0370" w:rsidP="00BE2EA9">
            <w:pPr>
              <w:spacing w:before="0"/>
              <w:jc w:val="center"/>
              <w:rPr>
                <w:rFonts w:cs="Arial"/>
                <w:sz w:val="24"/>
                <w:szCs w:val="24"/>
                <w:lang w:val="ru-RU"/>
              </w:rPr>
            </w:pPr>
          </w:p>
        </w:tc>
        <w:tc>
          <w:tcPr>
            <w:tcW w:w="3531" w:type="dxa"/>
            <w:tcBorders>
              <w:bottom w:val="single" w:sz="4" w:space="0" w:color="auto"/>
            </w:tcBorders>
          </w:tcPr>
          <w:p w14:paraId="0CD23A91" w14:textId="77777777" w:rsidR="001B0370" w:rsidRPr="003D0587" w:rsidRDefault="001B0370" w:rsidP="00BE2EA9">
            <w:pPr>
              <w:spacing w:before="0"/>
              <w:jc w:val="center"/>
              <w:rPr>
                <w:rFonts w:cs="Arial"/>
                <w:sz w:val="24"/>
                <w:szCs w:val="24"/>
                <w:lang w:val="ru-RU"/>
              </w:rPr>
            </w:pPr>
          </w:p>
        </w:tc>
      </w:tr>
    </w:tbl>
    <w:p w14:paraId="1F7F41B2" w14:textId="77777777" w:rsidR="001B0370" w:rsidRPr="003D0587" w:rsidRDefault="001B0370" w:rsidP="001B0370">
      <w:pPr>
        <w:spacing w:before="0"/>
        <w:rPr>
          <w:rFonts w:cs="Arial"/>
          <w:sz w:val="24"/>
          <w:szCs w:val="24"/>
        </w:rPr>
      </w:pPr>
      <w:r w:rsidRPr="003D0587">
        <w:rPr>
          <w:rFonts w:cs="Arial"/>
          <w:sz w:val="24"/>
          <w:szCs w:val="24"/>
        </w:rPr>
        <w:t xml:space="preserve">                                                             </w:t>
      </w:r>
      <w:r w:rsidR="00C84AC4">
        <w:rPr>
          <w:rFonts w:cs="Arial"/>
          <w:sz w:val="24"/>
          <w:szCs w:val="24"/>
        </w:rPr>
        <w:t xml:space="preserve">                          </w:t>
      </w:r>
      <w:r w:rsidRPr="003D0587">
        <w:rPr>
          <w:rFonts w:cs="Arial"/>
          <w:sz w:val="24"/>
          <w:szCs w:val="24"/>
        </w:rPr>
        <w:t xml:space="preserve"> Потпис овлашћеног лица</w:t>
      </w:r>
    </w:p>
    <w:p w14:paraId="700805AE" w14:textId="77777777" w:rsidR="001B0370" w:rsidRDefault="001B0370" w:rsidP="001B0370">
      <w:pPr>
        <w:spacing w:before="0"/>
        <w:rPr>
          <w:rFonts w:cs="Arial"/>
          <w:sz w:val="24"/>
          <w:szCs w:val="24"/>
        </w:rPr>
      </w:pPr>
    </w:p>
    <w:p w14:paraId="7ECED101" w14:textId="77777777" w:rsidR="008E1CC8" w:rsidRPr="003D0587" w:rsidRDefault="008E1CC8" w:rsidP="001B0370">
      <w:pPr>
        <w:spacing w:before="0"/>
        <w:rPr>
          <w:rFonts w:cs="Arial"/>
          <w:sz w:val="24"/>
          <w:szCs w:val="24"/>
        </w:rPr>
      </w:pPr>
    </w:p>
    <w:p w14:paraId="5F3509AC" w14:textId="77777777" w:rsidR="001B0370" w:rsidRPr="003D0587" w:rsidRDefault="001B0370" w:rsidP="001B0370">
      <w:pPr>
        <w:spacing w:before="0"/>
        <w:rPr>
          <w:rFonts w:cs="Arial"/>
          <w:sz w:val="24"/>
          <w:szCs w:val="24"/>
        </w:rPr>
      </w:pPr>
      <w:r w:rsidRPr="003D0587">
        <w:rPr>
          <w:rFonts w:cs="Arial"/>
          <w:sz w:val="24"/>
          <w:szCs w:val="24"/>
        </w:rPr>
        <w:t>Прилог:</w:t>
      </w:r>
    </w:p>
    <w:p w14:paraId="10C1047F" w14:textId="77777777" w:rsidR="000365C7" w:rsidRPr="003D0587" w:rsidRDefault="001B0370" w:rsidP="000365C7">
      <w:pPr>
        <w:pStyle w:val="ListParagraph"/>
        <w:numPr>
          <w:ilvl w:val="0"/>
          <w:numId w:val="7"/>
        </w:numPr>
        <w:spacing w:before="0" w:after="0" w:line="240" w:lineRule="auto"/>
        <w:rPr>
          <w:rFonts w:ascii="Arial" w:hAnsi="Arial" w:cs="Arial"/>
          <w:sz w:val="24"/>
          <w:szCs w:val="24"/>
        </w:rPr>
      </w:pPr>
      <w:r w:rsidRPr="003D0587">
        <w:rPr>
          <w:rFonts w:cs="Arial"/>
          <w:sz w:val="24"/>
          <w:szCs w:val="24"/>
        </w:rPr>
        <w:t xml:space="preserve"> </w:t>
      </w:r>
      <w:r w:rsidR="000365C7" w:rsidRPr="003D0587">
        <w:rPr>
          <w:rFonts w:ascii="Arial" w:hAnsi="Arial" w:cs="Arial"/>
          <w:sz w:val="24"/>
          <w:szCs w:val="24"/>
        </w:rPr>
        <w:t xml:space="preserve">1 једна потписана и оверена бланко </w:t>
      </w:r>
      <w:r w:rsidR="000365C7" w:rsidRPr="003D0587">
        <w:rPr>
          <w:rFonts w:ascii="Arial" w:hAnsi="Arial" w:cs="Arial"/>
          <w:sz w:val="24"/>
          <w:szCs w:val="24"/>
          <w:lang w:val="sr-Cyrl-RS"/>
        </w:rPr>
        <w:t>сопствена</w:t>
      </w:r>
      <w:r w:rsidR="000365C7" w:rsidRPr="003D0587">
        <w:rPr>
          <w:rFonts w:ascii="Arial" w:hAnsi="Arial" w:cs="Arial"/>
          <w:sz w:val="24"/>
          <w:szCs w:val="24"/>
        </w:rPr>
        <w:t xml:space="preserve"> меница као гаранција за </w:t>
      </w:r>
      <w:r w:rsidR="000365C7" w:rsidRPr="003D0587">
        <w:rPr>
          <w:rFonts w:ascii="Arial" w:hAnsi="Arial" w:cs="Arial"/>
          <w:sz w:val="24"/>
          <w:szCs w:val="24"/>
          <w:lang w:val="sr-Cyrl-RS"/>
        </w:rPr>
        <w:t>добро извршење посла</w:t>
      </w:r>
      <w:r w:rsidR="000365C7" w:rsidRPr="003D0587">
        <w:rPr>
          <w:rFonts w:ascii="Arial" w:hAnsi="Arial" w:cs="Arial"/>
          <w:sz w:val="24"/>
          <w:szCs w:val="24"/>
        </w:rPr>
        <w:t xml:space="preserve"> </w:t>
      </w:r>
    </w:p>
    <w:p w14:paraId="57D63D06" w14:textId="77777777" w:rsidR="000365C7" w:rsidRPr="003D0587" w:rsidRDefault="000365C7" w:rsidP="000365C7">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0EFF48F" w14:textId="77777777" w:rsidR="000365C7" w:rsidRPr="003D0587" w:rsidRDefault="000365C7" w:rsidP="000365C7">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 xml:space="preserve">фотокопију ОП обрасца </w:t>
      </w:r>
    </w:p>
    <w:p w14:paraId="2085E293" w14:textId="77777777" w:rsidR="00617EDE" w:rsidRPr="003D0587" w:rsidRDefault="000365C7" w:rsidP="00617EDE">
      <w:pPr>
        <w:pStyle w:val="ListParagraph"/>
        <w:numPr>
          <w:ilvl w:val="0"/>
          <w:numId w:val="7"/>
        </w:numPr>
        <w:spacing w:before="0" w:after="0" w:line="240" w:lineRule="auto"/>
        <w:rPr>
          <w:rFonts w:ascii="Arial" w:hAnsi="Arial" w:cs="Arial"/>
          <w:sz w:val="24"/>
          <w:szCs w:val="24"/>
        </w:rPr>
      </w:pPr>
      <w:r w:rsidRPr="003D0587">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B51E5F6" w14:textId="77777777" w:rsidR="001B0370" w:rsidRPr="003D0587" w:rsidRDefault="001B0370" w:rsidP="001B0370">
      <w:pPr>
        <w:spacing w:before="0"/>
        <w:rPr>
          <w:rFonts w:cs="Arial"/>
          <w:sz w:val="24"/>
          <w:szCs w:val="24"/>
        </w:rPr>
      </w:pPr>
    </w:p>
    <w:p w14:paraId="1FEFEFED" w14:textId="77777777" w:rsidR="00FE68FA" w:rsidRDefault="00FE68FA" w:rsidP="001B0370">
      <w:pPr>
        <w:spacing w:before="0"/>
        <w:rPr>
          <w:rFonts w:cs="Arial"/>
          <w:sz w:val="24"/>
          <w:szCs w:val="24"/>
        </w:rPr>
      </w:pPr>
    </w:p>
    <w:p w14:paraId="52D41D9B" w14:textId="77777777" w:rsidR="00575768" w:rsidRDefault="00575768" w:rsidP="001B0370">
      <w:pPr>
        <w:spacing w:before="0"/>
        <w:rPr>
          <w:rFonts w:cs="Arial"/>
          <w:sz w:val="24"/>
          <w:szCs w:val="24"/>
        </w:rPr>
      </w:pPr>
    </w:p>
    <w:p w14:paraId="2E809A3A" w14:textId="77777777" w:rsidR="00DC4F8A" w:rsidRDefault="00DC4F8A" w:rsidP="001B0370">
      <w:pPr>
        <w:spacing w:before="0"/>
        <w:rPr>
          <w:rFonts w:cs="Arial"/>
          <w:sz w:val="24"/>
          <w:szCs w:val="24"/>
        </w:rPr>
      </w:pPr>
    </w:p>
    <w:p w14:paraId="16A97186" w14:textId="77777777" w:rsidR="00575768" w:rsidRDefault="00575768" w:rsidP="001B0370">
      <w:pPr>
        <w:spacing w:before="0"/>
        <w:rPr>
          <w:rFonts w:cs="Arial"/>
          <w:sz w:val="24"/>
          <w:szCs w:val="24"/>
        </w:rPr>
      </w:pPr>
    </w:p>
    <w:p w14:paraId="7D74DBF8" w14:textId="77777777" w:rsidR="00FD0D73" w:rsidRPr="00EC5BB4" w:rsidRDefault="00FD0D73" w:rsidP="001B0370">
      <w:pPr>
        <w:spacing w:before="0"/>
        <w:rPr>
          <w:rFonts w:cs="Arial"/>
          <w:color w:val="00B0F0"/>
          <w:sz w:val="24"/>
          <w:szCs w:val="24"/>
        </w:rPr>
      </w:pPr>
    </w:p>
    <w:p w14:paraId="0727C570" w14:textId="77777777" w:rsidR="00FD0D73" w:rsidRPr="003D0587" w:rsidRDefault="003D0587" w:rsidP="003D0587">
      <w:pPr>
        <w:pStyle w:val="Heading2"/>
        <w:jc w:val="right"/>
        <w:rPr>
          <w:lang w:val="sr-Cyrl-RS"/>
        </w:rPr>
      </w:pPr>
      <w:r>
        <w:lastRenderedPageBreak/>
        <w:t xml:space="preserve">ПРИЛОГ </w:t>
      </w:r>
      <w:r>
        <w:rPr>
          <w:lang w:val="sr-Cyrl-RS"/>
        </w:rPr>
        <w:t>4</w:t>
      </w:r>
    </w:p>
    <w:p w14:paraId="1BCE1568" w14:textId="77777777" w:rsidR="00BC492C" w:rsidRPr="00BC492C" w:rsidRDefault="00BC492C" w:rsidP="00BC492C">
      <w:pPr>
        <w:spacing w:before="0"/>
        <w:rPr>
          <w:rFonts w:cs="Arial"/>
          <w:color w:val="00B0F0"/>
          <w:sz w:val="24"/>
          <w:szCs w:val="24"/>
        </w:rPr>
      </w:pPr>
    </w:p>
    <w:p w14:paraId="4C1807B4" w14:textId="3DDE320E" w:rsidR="003D0587" w:rsidRPr="00E270D8" w:rsidRDefault="003D0587" w:rsidP="00E270D8">
      <w:pPr>
        <w:spacing w:before="0"/>
        <w:jc w:val="center"/>
        <w:rPr>
          <w:rFonts w:cs="Arial"/>
          <w:b/>
          <w:sz w:val="24"/>
          <w:szCs w:val="24"/>
        </w:rPr>
      </w:pPr>
      <w:r w:rsidRPr="00E270D8">
        <w:rPr>
          <w:rFonts w:cs="Arial"/>
          <w:b/>
          <w:sz w:val="24"/>
          <w:szCs w:val="24"/>
        </w:rPr>
        <w:t>ЗАПИСНИК О ПРУЖЕНИМ УСЛУГАМА</w:t>
      </w:r>
    </w:p>
    <w:p w14:paraId="50EC64D3" w14:textId="77777777" w:rsidR="003D0587" w:rsidRPr="00B43710" w:rsidRDefault="003D0587" w:rsidP="003D0587">
      <w:pPr>
        <w:spacing w:before="0"/>
        <w:rPr>
          <w:rFonts w:cs="Arial"/>
          <w:sz w:val="24"/>
          <w:szCs w:val="24"/>
        </w:rPr>
      </w:pPr>
    </w:p>
    <w:p w14:paraId="17E4C3BA" w14:textId="77777777" w:rsidR="003D0587" w:rsidRDefault="003D0587" w:rsidP="003D0587">
      <w:pPr>
        <w:spacing w:before="0"/>
        <w:rPr>
          <w:rFonts w:cs="Arial"/>
          <w:sz w:val="24"/>
          <w:szCs w:val="24"/>
        </w:rPr>
      </w:pPr>
      <w:r w:rsidRPr="00B43710">
        <w:rPr>
          <w:rFonts w:cs="Arial"/>
          <w:sz w:val="24"/>
          <w:szCs w:val="24"/>
        </w:rPr>
        <w:t>Датум ___________</w:t>
      </w:r>
    </w:p>
    <w:p w14:paraId="103322D9" w14:textId="77777777" w:rsidR="00E270D8" w:rsidRPr="00B43710" w:rsidRDefault="00E270D8" w:rsidP="003D0587">
      <w:pPr>
        <w:spacing w:before="0"/>
        <w:rPr>
          <w:rFonts w:cs="Arial"/>
          <w:sz w:val="24"/>
          <w:szCs w:val="24"/>
        </w:rPr>
      </w:pPr>
    </w:p>
    <w:p w14:paraId="3E357E94" w14:textId="77777777" w:rsidR="003D0587" w:rsidRPr="00B43710" w:rsidRDefault="003D0587" w:rsidP="003D0587">
      <w:pPr>
        <w:spacing w:before="0"/>
        <w:rPr>
          <w:rFonts w:cs="Arial"/>
          <w:sz w:val="24"/>
          <w:szCs w:val="24"/>
        </w:rPr>
      </w:pPr>
    </w:p>
    <w:p w14:paraId="2545BC99" w14:textId="77777777" w:rsidR="003D0587" w:rsidRPr="00B43710" w:rsidRDefault="003D0587" w:rsidP="003D0587">
      <w:pPr>
        <w:spacing w:before="0"/>
        <w:rPr>
          <w:rFonts w:cs="Arial"/>
          <w:sz w:val="24"/>
          <w:szCs w:val="24"/>
        </w:rPr>
      </w:pPr>
      <w:r w:rsidRPr="00B43710">
        <w:rPr>
          <w:rFonts w:cs="Arial"/>
          <w:sz w:val="24"/>
          <w:szCs w:val="24"/>
        </w:rPr>
        <w:tab/>
      </w:r>
      <w:r>
        <w:rPr>
          <w:rFonts w:cs="Arial"/>
          <w:sz w:val="24"/>
          <w:szCs w:val="24"/>
          <w:lang w:val="sr-Cyrl-RS"/>
        </w:rPr>
        <w:t>ПРУЖАЛАЦ УСЛУГА</w:t>
      </w:r>
      <w:r w:rsidRPr="00B43710">
        <w:rPr>
          <w:rFonts w:cs="Arial"/>
          <w:sz w:val="24"/>
          <w:szCs w:val="24"/>
        </w:rPr>
        <w:tab/>
      </w:r>
      <w:r w:rsidRPr="00B43710">
        <w:rPr>
          <w:rFonts w:cs="Arial"/>
          <w:sz w:val="24"/>
          <w:szCs w:val="24"/>
        </w:rPr>
        <w:tab/>
      </w:r>
      <w:r w:rsidRPr="00B43710">
        <w:rPr>
          <w:rFonts w:cs="Arial"/>
          <w:sz w:val="24"/>
          <w:szCs w:val="24"/>
        </w:rPr>
        <w:tab/>
      </w:r>
      <w:r w:rsidRPr="00B43710">
        <w:rPr>
          <w:rFonts w:cs="Arial"/>
          <w:sz w:val="24"/>
          <w:szCs w:val="24"/>
        </w:rPr>
        <w:tab/>
        <w:t xml:space="preserve">     КОРИСНИК УСЛУ</w:t>
      </w:r>
      <w:r>
        <w:rPr>
          <w:rFonts w:cs="Arial"/>
          <w:sz w:val="24"/>
          <w:szCs w:val="24"/>
          <w:lang w:val="sr-Cyrl-RS"/>
        </w:rPr>
        <w:t>ГА</w:t>
      </w:r>
    </w:p>
    <w:p w14:paraId="7F610255" w14:textId="77777777" w:rsidR="003D0587" w:rsidRPr="00B43710" w:rsidRDefault="003D0587" w:rsidP="003D0587">
      <w:pPr>
        <w:spacing w:before="0"/>
        <w:rPr>
          <w:rFonts w:cs="Arial"/>
          <w:sz w:val="24"/>
          <w:szCs w:val="24"/>
        </w:rPr>
      </w:pPr>
      <w:r w:rsidRPr="00B43710">
        <w:rPr>
          <w:rFonts w:cs="Arial"/>
          <w:sz w:val="24"/>
          <w:szCs w:val="24"/>
        </w:rPr>
        <w:t xml:space="preserve"> ___________________________                                 ____________________________</w:t>
      </w:r>
    </w:p>
    <w:p w14:paraId="47A38564" w14:textId="77777777" w:rsidR="003D0587" w:rsidRPr="00B43710" w:rsidRDefault="003D0587" w:rsidP="003D0587">
      <w:pPr>
        <w:spacing w:before="0"/>
        <w:rPr>
          <w:rFonts w:cs="Arial"/>
          <w:sz w:val="24"/>
          <w:szCs w:val="24"/>
        </w:rPr>
      </w:pPr>
      <w:r w:rsidRPr="00B43710">
        <w:rPr>
          <w:rFonts w:cs="Arial"/>
          <w:sz w:val="24"/>
          <w:szCs w:val="24"/>
        </w:rPr>
        <w:t xml:space="preserve">    (На</w:t>
      </w:r>
      <w:r>
        <w:rPr>
          <w:rFonts w:cs="Arial"/>
          <w:sz w:val="24"/>
          <w:szCs w:val="24"/>
        </w:rPr>
        <w:t xml:space="preserve">зив правног  лица) </w:t>
      </w:r>
      <w:r>
        <w:rPr>
          <w:rFonts w:cs="Arial"/>
          <w:sz w:val="24"/>
          <w:szCs w:val="24"/>
        </w:rPr>
        <w:tab/>
      </w:r>
      <w:r>
        <w:rPr>
          <w:rFonts w:cs="Arial"/>
          <w:sz w:val="24"/>
          <w:szCs w:val="24"/>
        </w:rPr>
        <w:tab/>
      </w:r>
      <w:r>
        <w:rPr>
          <w:rFonts w:cs="Arial"/>
          <w:sz w:val="24"/>
          <w:szCs w:val="24"/>
        </w:rPr>
        <w:tab/>
        <w:t xml:space="preserve">       </w:t>
      </w:r>
      <w:r w:rsidRPr="00B43710">
        <w:rPr>
          <w:rFonts w:cs="Arial"/>
          <w:sz w:val="24"/>
          <w:szCs w:val="24"/>
        </w:rPr>
        <w:t>(Назив организационог дела ЈП ЕПС)</w:t>
      </w:r>
    </w:p>
    <w:p w14:paraId="674139BF" w14:textId="77777777" w:rsidR="003D0587" w:rsidRPr="00B43710" w:rsidRDefault="003D0587" w:rsidP="003D0587">
      <w:pPr>
        <w:spacing w:before="0"/>
        <w:rPr>
          <w:rFonts w:cs="Arial"/>
          <w:sz w:val="24"/>
          <w:szCs w:val="24"/>
        </w:rPr>
      </w:pPr>
    </w:p>
    <w:p w14:paraId="4C514E38" w14:textId="77777777" w:rsidR="003D0587" w:rsidRPr="00B43710" w:rsidRDefault="003D0587" w:rsidP="003D0587">
      <w:pPr>
        <w:spacing w:before="0"/>
        <w:rPr>
          <w:rFonts w:cs="Arial"/>
          <w:sz w:val="24"/>
          <w:szCs w:val="24"/>
        </w:rPr>
      </w:pPr>
      <w:r w:rsidRPr="00B43710">
        <w:rPr>
          <w:rFonts w:cs="Arial"/>
          <w:sz w:val="24"/>
          <w:szCs w:val="24"/>
        </w:rPr>
        <w:t xml:space="preserve">___________________________    </w:t>
      </w:r>
      <w:r w:rsidRPr="00B43710">
        <w:rPr>
          <w:rFonts w:cs="Arial"/>
          <w:sz w:val="24"/>
          <w:szCs w:val="24"/>
        </w:rPr>
        <w:tab/>
        <w:t xml:space="preserve">       </w:t>
      </w:r>
      <w:r w:rsidRPr="00B43710">
        <w:rPr>
          <w:rFonts w:cs="Arial"/>
          <w:sz w:val="24"/>
          <w:szCs w:val="24"/>
        </w:rPr>
        <w:tab/>
      </w:r>
      <w:r w:rsidRPr="00B43710">
        <w:rPr>
          <w:rFonts w:cs="Arial"/>
          <w:sz w:val="24"/>
          <w:szCs w:val="24"/>
        </w:rPr>
        <w:tab/>
        <w:t>_____________________________</w:t>
      </w:r>
    </w:p>
    <w:p w14:paraId="6632A185" w14:textId="77777777" w:rsidR="003D0587" w:rsidRPr="00B43710" w:rsidRDefault="003D0587" w:rsidP="003D0587">
      <w:pPr>
        <w:spacing w:before="0"/>
        <w:rPr>
          <w:rFonts w:cs="Arial"/>
          <w:sz w:val="24"/>
          <w:szCs w:val="24"/>
        </w:rPr>
      </w:pPr>
      <w:r w:rsidRPr="00B43710">
        <w:rPr>
          <w:rFonts w:cs="Arial"/>
          <w:sz w:val="24"/>
          <w:szCs w:val="24"/>
        </w:rPr>
        <w:t xml:space="preserve">   (Адреса правног  лица) </w:t>
      </w:r>
      <w:r w:rsidRPr="00B43710">
        <w:rPr>
          <w:rFonts w:cs="Arial"/>
          <w:sz w:val="24"/>
          <w:szCs w:val="24"/>
        </w:rPr>
        <w:tab/>
      </w:r>
      <w:r w:rsidRPr="00B43710">
        <w:rPr>
          <w:rFonts w:cs="Arial"/>
          <w:sz w:val="24"/>
          <w:szCs w:val="24"/>
        </w:rPr>
        <w:tab/>
      </w:r>
      <w:r w:rsidRPr="00B43710">
        <w:rPr>
          <w:rFonts w:cs="Arial"/>
          <w:sz w:val="24"/>
          <w:szCs w:val="24"/>
        </w:rPr>
        <w:tab/>
        <w:t xml:space="preserve">       (Адреса организационог дела ЈП ЕПС)</w:t>
      </w:r>
    </w:p>
    <w:p w14:paraId="3F6B49BA" w14:textId="77777777" w:rsidR="003D0587" w:rsidRPr="00B43710" w:rsidRDefault="003D0587" w:rsidP="003D0587">
      <w:pPr>
        <w:spacing w:before="0"/>
        <w:rPr>
          <w:rFonts w:cs="Arial"/>
          <w:sz w:val="24"/>
          <w:szCs w:val="24"/>
        </w:rPr>
      </w:pPr>
    </w:p>
    <w:p w14:paraId="11F83951" w14:textId="77777777" w:rsidR="003D0587" w:rsidRPr="00B43710" w:rsidRDefault="003D0587" w:rsidP="003D0587">
      <w:pPr>
        <w:spacing w:before="0"/>
        <w:rPr>
          <w:rFonts w:cs="Arial"/>
          <w:sz w:val="24"/>
          <w:szCs w:val="24"/>
        </w:rPr>
      </w:pPr>
    </w:p>
    <w:p w14:paraId="7ABB9C9B" w14:textId="77777777" w:rsidR="003D0587" w:rsidRPr="00B43710" w:rsidRDefault="003D0587" w:rsidP="003D0587">
      <w:pPr>
        <w:spacing w:before="0"/>
        <w:rPr>
          <w:rFonts w:cs="Arial"/>
          <w:sz w:val="24"/>
          <w:szCs w:val="24"/>
        </w:rPr>
      </w:pPr>
      <w:r w:rsidRPr="00B43710">
        <w:rPr>
          <w:rFonts w:cs="Arial"/>
          <w:sz w:val="24"/>
          <w:szCs w:val="24"/>
        </w:rPr>
        <w:t xml:space="preserve">Број </w:t>
      </w:r>
      <w:r w:rsidR="0003594E">
        <w:rPr>
          <w:rFonts w:cs="Arial"/>
          <w:sz w:val="24"/>
          <w:szCs w:val="24"/>
          <w:lang w:val="sr-Cyrl-RS"/>
        </w:rPr>
        <w:t xml:space="preserve">оквирног споразума </w:t>
      </w:r>
      <w:r w:rsidRPr="00B43710">
        <w:rPr>
          <w:rFonts w:cs="Arial"/>
          <w:sz w:val="24"/>
          <w:szCs w:val="24"/>
        </w:rPr>
        <w:t>/Датум:      __________________________________________</w:t>
      </w:r>
    </w:p>
    <w:p w14:paraId="0A73F1C1" w14:textId="77777777" w:rsidR="003D0587" w:rsidRPr="00B43710" w:rsidRDefault="003D0587" w:rsidP="003D0587">
      <w:pPr>
        <w:spacing w:before="0"/>
        <w:rPr>
          <w:rFonts w:cs="Arial"/>
          <w:sz w:val="24"/>
          <w:szCs w:val="24"/>
        </w:rPr>
      </w:pPr>
      <w:r w:rsidRPr="00B43710">
        <w:rPr>
          <w:rFonts w:cs="Arial"/>
          <w:sz w:val="24"/>
          <w:szCs w:val="24"/>
        </w:rPr>
        <w:t>Број налога за набавку (НЗН):  ________________________</w:t>
      </w:r>
    </w:p>
    <w:p w14:paraId="1D0E2DF1" w14:textId="77777777" w:rsidR="003D0587" w:rsidRPr="00B43710" w:rsidRDefault="003D0587" w:rsidP="003D0587">
      <w:pPr>
        <w:spacing w:before="0"/>
        <w:rPr>
          <w:rFonts w:cs="Arial"/>
          <w:sz w:val="24"/>
          <w:szCs w:val="24"/>
        </w:rPr>
      </w:pPr>
      <w:r w:rsidRPr="00B43710">
        <w:rPr>
          <w:rFonts w:cs="Arial"/>
          <w:sz w:val="24"/>
          <w:szCs w:val="24"/>
        </w:rPr>
        <w:t>Место извршене услуге:  __________________________</w:t>
      </w:r>
    </w:p>
    <w:p w14:paraId="44052C33" w14:textId="77777777" w:rsidR="003D0587" w:rsidRPr="00B43710" w:rsidRDefault="003D0587" w:rsidP="003D0587">
      <w:pPr>
        <w:spacing w:before="0"/>
        <w:rPr>
          <w:rFonts w:cs="Arial"/>
          <w:sz w:val="24"/>
          <w:szCs w:val="24"/>
        </w:rPr>
      </w:pPr>
      <w:r w:rsidRPr="00B43710">
        <w:rPr>
          <w:rFonts w:cs="Arial"/>
          <w:sz w:val="24"/>
          <w:szCs w:val="24"/>
        </w:rPr>
        <w:t>Објекат: ______________________________________________________</w:t>
      </w:r>
    </w:p>
    <w:p w14:paraId="157D7C78" w14:textId="77777777" w:rsidR="003D0587" w:rsidRPr="00B43710" w:rsidRDefault="003D0587" w:rsidP="003D0587">
      <w:pPr>
        <w:spacing w:before="0"/>
        <w:rPr>
          <w:rFonts w:cs="Arial"/>
          <w:sz w:val="24"/>
          <w:szCs w:val="24"/>
        </w:rPr>
      </w:pPr>
    </w:p>
    <w:p w14:paraId="0A1CB634" w14:textId="77777777" w:rsidR="003D0587" w:rsidRPr="00B43710" w:rsidRDefault="003D0587" w:rsidP="003D0587">
      <w:pPr>
        <w:spacing w:before="0"/>
        <w:rPr>
          <w:rFonts w:cs="Arial"/>
          <w:sz w:val="24"/>
          <w:szCs w:val="24"/>
        </w:rPr>
      </w:pPr>
    </w:p>
    <w:p w14:paraId="0A869B9F" w14:textId="77777777" w:rsidR="003D0587" w:rsidRPr="00B43710" w:rsidRDefault="003D0587" w:rsidP="003D0587">
      <w:pPr>
        <w:spacing w:before="0"/>
        <w:rPr>
          <w:rFonts w:cs="Arial"/>
          <w:sz w:val="24"/>
          <w:szCs w:val="24"/>
        </w:rPr>
      </w:pPr>
      <w:r w:rsidRPr="00B43710">
        <w:rPr>
          <w:rFonts w:cs="Arial"/>
          <w:sz w:val="24"/>
          <w:szCs w:val="24"/>
        </w:rPr>
        <w:t xml:space="preserve">А) ДЕТАЉНА СПЕЦИФИКАЦИЈА УСЛУГЕ: </w:t>
      </w:r>
    </w:p>
    <w:p w14:paraId="690CD51D" w14:textId="77777777" w:rsidR="003D0587" w:rsidRPr="00B43710" w:rsidRDefault="003D0587" w:rsidP="003D0587">
      <w:pPr>
        <w:spacing w:before="0"/>
        <w:rPr>
          <w:rFonts w:cs="Arial"/>
          <w:sz w:val="24"/>
          <w:szCs w:val="24"/>
        </w:rPr>
      </w:pPr>
    </w:p>
    <w:p w14:paraId="2C5895C6" w14:textId="77777777" w:rsidR="003D0587" w:rsidRPr="00B43710" w:rsidRDefault="003D0587" w:rsidP="003D0587">
      <w:pPr>
        <w:spacing w:before="0"/>
        <w:rPr>
          <w:rFonts w:cs="Arial"/>
          <w:sz w:val="24"/>
          <w:szCs w:val="24"/>
        </w:rPr>
      </w:pPr>
      <w:r w:rsidRPr="00B43710">
        <w:rPr>
          <w:rFonts w:cs="Arial"/>
          <w:sz w:val="24"/>
          <w:szCs w:val="24"/>
        </w:rPr>
        <w:t xml:space="preserve">Укупна вредност извршених услуга по спецификацији (без ПДВ-а) </w:t>
      </w:r>
    </w:p>
    <w:p w14:paraId="5D769768" w14:textId="77777777" w:rsidR="003D0587" w:rsidRPr="00B43710" w:rsidRDefault="003D0587" w:rsidP="003D0587">
      <w:pPr>
        <w:spacing w:before="0"/>
        <w:rPr>
          <w:rFonts w:cs="Arial"/>
          <w:sz w:val="24"/>
          <w:szCs w:val="24"/>
        </w:rPr>
      </w:pPr>
    </w:p>
    <w:p w14:paraId="299B5FC0" w14:textId="77777777" w:rsidR="003D0587" w:rsidRPr="00B43710" w:rsidRDefault="003D0587" w:rsidP="003D0587">
      <w:pPr>
        <w:spacing w:before="0"/>
        <w:rPr>
          <w:rFonts w:cs="Arial"/>
          <w:sz w:val="24"/>
          <w:szCs w:val="24"/>
        </w:rPr>
      </w:pPr>
      <w:r w:rsidRPr="00B43710">
        <w:rPr>
          <w:rFonts w:cs="Arial"/>
          <w:sz w:val="24"/>
          <w:szCs w:val="24"/>
        </w:rPr>
        <w:t>ПРИЛОГ: НАЛОГ ЗА НАБАВКУ (садржи предмет, рок, количину</w:t>
      </w:r>
      <w:r>
        <w:rPr>
          <w:rFonts w:cs="Arial"/>
          <w:sz w:val="24"/>
          <w:szCs w:val="24"/>
        </w:rPr>
        <w:t>, јед.мере, јед.цену без ПДВ, укупан износ без ПДВ</w:t>
      </w:r>
      <w:r w:rsidRPr="00B43710">
        <w:rPr>
          <w:rFonts w:cs="Arial"/>
          <w:sz w:val="24"/>
          <w:szCs w:val="24"/>
        </w:rPr>
        <w:t>) / Извештај о извршеним услугама</w:t>
      </w:r>
    </w:p>
    <w:p w14:paraId="48B522F7" w14:textId="77777777" w:rsidR="003D0587" w:rsidRPr="00B43710" w:rsidRDefault="003D0587" w:rsidP="003D0587">
      <w:pPr>
        <w:spacing w:before="0"/>
        <w:rPr>
          <w:rFonts w:cs="Arial"/>
          <w:sz w:val="24"/>
          <w:szCs w:val="24"/>
        </w:rPr>
      </w:pPr>
    </w:p>
    <w:p w14:paraId="680B2BE1" w14:textId="77777777" w:rsidR="003D0587" w:rsidRPr="00B43710" w:rsidRDefault="003D0587" w:rsidP="003D0587">
      <w:pPr>
        <w:spacing w:before="0"/>
        <w:rPr>
          <w:rFonts w:cs="Arial"/>
          <w:sz w:val="24"/>
          <w:szCs w:val="24"/>
        </w:rPr>
      </w:pPr>
    </w:p>
    <w:p w14:paraId="0F9F41E4" w14:textId="77777777" w:rsidR="003D0587" w:rsidRPr="00B43710" w:rsidRDefault="003D0587" w:rsidP="003D0587">
      <w:pPr>
        <w:spacing w:before="0"/>
        <w:rPr>
          <w:rFonts w:cs="Arial"/>
          <w:sz w:val="24"/>
          <w:szCs w:val="24"/>
        </w:rPr>
      </w:pPr>
      <w:r w:rsidRPr="00B43710">
        <w:rPr>
          <w:rFonts w:cs="Arial"/>
          <w:sz w:val="24"/>
          <w:szCs w:val="24"/>
        </w:rPr>
        <w:t xml:space="preserve">Предмет </w:t>
      </w:r>
      <w:r w:rsidR="0003594E">
        <w:rPr>
          <w:rFonts w:cs="Arial"/>
          <w:sz w:val="24"/>
          <w:szCs w:val="24"/>
          <w:lang w:val="sr-Cyrl-RS"/>
        </w:rPr>
        <w:t>Оквирног споразума</w:t>
      </w:r>
      <w:r w:rsidRPr="00B43710">
        <w:rPr>
          <w:rFonts w:cs="Arial"/>
          <w:sz w:val="24"/>
          <w:szCs w:val="24"/>
        </w:rPr>
        <w:t xml:space="preserve"> (услуге) одговара траженим техничким карактеристикама.</w:t>
      </w:r>
      <w:r w:rsidRPr="00B43710">
        <w:rPr>
          <w:rFonts w:cs="Arial"/>
          <w:sz w:val="24"/>
          <w:szCs w:val="24"/>
        </w:rPr>
        <w:tab/>
      </w:r>
    </w:p>
    <w:p w14:paraId="6BAF7190" w14:textId="77777777" w:rsidR="003D0587" w:rsidRPr="00B43710" w:rsidRDefault="003D0587" w:rsidP="003D0587">
      <w:pPr>
        <w:spacing w:before="0"/>
        <w:rPr>
          <w:rFonts w:cs="Arial"/>
          <w:sz w:val="24"/>
          <w:szCs w:val="24"/>
        </w:rPr>
      </w:pPr>
    </w:p>
    <w:p w14:paraId="44A481D2" w14:textId="77777777" w:rsidR="003D0587" w:rsidRPr="00B43710" w:rsidRDefault="003D0587" w:rsidP="003D0587">
      <w:pPr>
        <w:spacing w:before="0"/>
        <w:rPr>
          <w:rFonts w:cs="Arial"/>
          <w:sz w:val="24"/>
          <w:szCs w:val="24"/>
        </w:rPr>
      </w:pPr>
      <w:r w:rsidRPr="00B43710">
        <w:rPr>
          <w:rFonts w:cs="Arial"/>
          <w:sz w:val="24"/>
          <w:szCs w:val="24"/>
        </w:rPr>
        <w:t>□ ДА</w:t>
      </w:r>
    </w:p>
    <w:p w14:paraId="76152D54" w14:textId="77777777" w:rsidR="003D0587" w:rsidRPr="00B43710" w:rsidRDefault="003D0587" w:rsidP="003D0587">
      <w:pPr>
        <w:spacing w:before="0"/>
        <w:rPr>
          <w:rFonts w:cs="Arial"/>
          <w:sz w:val="24"/>
          <w:szCs w:val="24"/>
        </w:rPr>
      </w:pPr>
      <w:r w:rsidRPr="00B43710">
        <w:rPr>
          <w:rFonts w:cs="Arial"/>
          <w:sz w:val="24"/>
          <w:szCs w:val="24"/>
        </w:rPr>
        <w:t>□ НЕ</w:t>
      </w:r>
    </w:p>
    <w:p w14:paraId="2578D9C4" w14:textId="77777777" w:rsidR="003D0587" w:rsidRPr="00B43710" w:rsidRDefault="003D0587" w:rsidP="003D0587">
      <w:pPr>
        <w:spacing w:before="0"/>
        <w:rPr>
          <w:rFonts w:cs="Arial"/>
          <w:sz w:val="24"/>
          <w:szCs w:val="24"/>
        </w:rPr>
      </w:pPr>
    </w:p>
    <w:p w14:paraId="2846FD8F" w14:textId="77777777" w:rsidR="003D0587" w:rsidRPr="00B43710" w:rsidRDefault="003D0587" w:rsidP="003D0587">
      <w:pPr>
        <w:spacing w:before="0"/>
        <w:rPr>
          <w:rFonts w:cs="Arial"/>
          <w:sz w:val="24"/>
          <w:szCs w:val="24"/>
        </w:rPr>
      </w:pPr>
    </w:p>
    <w:p w14:paraId="467A2A1F" w14:textId="77777777" w:rsidR="003D0587" w:rsidRPr="00B43710" w:rsidRDefault="003D0587" w:rsidP="003D0587">
      <w:pPr>
        <w:spacing w:before="0"/>
        <w:rPr>
          <w:rFonts w:cs="Arial"/>
          <w:sz w:val="24"/>
          <w:szCs w:val="24"/>
        </w:rPr>
      </w:pPr>
      <w:r w:rsidRPr="00B43710">
        <w:rPr>
          <w:rFonts w:cs="Arial"/>
          <w:sz w:val="24"/>
          <w:szCs w:val="24"/>
        </w:rPr>
        <w:t xml:space="preserve">Укупан број позиција из спецификације:                            </w:t>
      </w:r>
    </w:p>
    <w:p w14:paraId="57AEB290" w14:textId="77777777" w:rsidR="003D0587" w:rsidRPr="00B43710" w:rsidRDefault="003D0587" w:rsidP="003D0587">
      <w:pPr>
        <w:spacing w:before="0"/>
        <w:rPr>
          <w:rFonts w:cs="Arial"/>
          <w:sz w:val="24"/>
          <w:szCs w:val="24"/>
        </w:rPr>
      </w:pPr>
      <w:r w:rsidRPr="00B43710">
        <w:rPr>
          <w:rFonts w:cs="Arial"/>
          <w:sz w:val="24"/>
          <w:szCs w:val="24"/>
        </w:rPr>
        <w:t>___________________________________________________________________</w:t>
      </w:r>
    </w:p>
    <w:p w14:paraId="64052D34" w14:textId="77777777" w:rsidR="003D0587" w:rsidRPr="00B43710" w:rsidRDefault="003D0587" w:rsidP="003D0587">
      <w:pPr>
        <w:spacing w:before="0"/>
        <w:rPr>
          <w:rFonts w:cs="Arial"/>
          <w:sz w:val="24"/>
          <w:szCs w:val="24"/>
        </w:rPr>
      </w:pPr>
    </w:p>
    <w:p w14:paraId="35A41D80" w14:textId="77777777" w:rsidR="003D0587" w:rsidRPr="00B43710" w:rsidRDefault="003D0587" w:rsidP="003D0587">
      <w:pPr>
        <w:spacing w:before="0"/>
        <w:rPr>
          <w:rFonts w:cs="Arial"/>
          <w:sz w:val="24"/>
          <w:szCs w:val="24"/>
        </w:rPr>
      </w:pPr>
      <w:r w:rsidRPr="00B43710">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40C89C5" w14:textId="77777777" w:rsidR="003D0587" w:rsidRPr="00B43710" w:rsidRDefault="003D0587" w:rsidP="003D0587">
      <w:pPr>
        <w:spacing w:before="0"/>
        <w:rPr>
          <w:rFonts w:cs="Arial"/>
          <w:sz w:val="24"/>
          <w:szCs w:val="24"/>
        </w:rPr>
      </w:pPr>
    </w:p>
    <w:p w14:paraId="200E3557" w14:textId="77777777" w:rsidR="003D0587" w:rsidRPr="00B43710" w:rsidRDefault="003D0587" w:rsidP="003D0587">
      <w:pPr>
        <w:spacing w:before="0"/>
        <w:rPr>
          <w:rFonts w:cs="Arial"/>
          <w:sz w:val="24"/>
          <w:szCs w:val="24"/>
        </w:rPr>
      </w:pPr>
    </w:p>
    <w:p w14:paraId="5C211E4D" w14:textId="77777777" w:rsidR="003D0587" w:rsidRPr="002643FE" w:rsidRDefault="003D0587" w:rsidP="003D0587">
      <w:pPr>
        <w:spacing w:before="0"/>
        <w:rPr>
          <w:rFonts w:cs="Arial"/>
          <w:sz w:val="24"/>
          <w:szCs w:val="24"/>
          <w:lang w:val="sr-Cyrl-RS"/>
        </w:rPr>
      </w:pPr>
      <w:r>
        <w:rPr>
          <w:rFonts w:cs="Arial"/>
          <w:sz w:val="24"/>
          <w:szCs w:val="24"/>
        </w:rPr>
        <w:lastRenderedPageBreak/>
        <w:t>Друге напомен</w:t>
      </w:r>
      <w:r>
        <w:rPr>
          <w:rFonts w:cs="Arial"/>
          <w:sz w:val="24"/>
          <w:szCs w:val="24"/>
          <w:lang w:val="sr-Cyrl-RS"/>
        </w:rPr>
        <w:t>е: _____________________________________________________</w:t>
      </w:r>
    </w:p>
    <w:p w14:paraId="7D9445B0" w14:textId="77777777" w:rsidR="003D0587" w:rsidRPr="00B43710" w:rsidRDefault="003D0587" w:rsidP="003D0587">
      <w:pPr>
        <w:spacing w:before="0"/>
        <w:rPr>
          <w:rFonts w:cs="Arial"/>
          <w:sz w:val="24"/>
          <w:szCs w:val="24"/>
        </w:rPr>
      </w:pPr>
    </w:p>
    <w:p w14:paraId="3C426959" w14:textId="77777777" w:rsidR="003D0587" w:rsidRPr="00B43710" w:rsidRDefault="003D0587" w:rsidP="003D0587">
      <w:pPr>
        <w:spacing w:before="0"/>
        <w:rPr>
          <w:rFonts w:cs="Arial"/>
          <w:sz w:val="24"/>
          <w:szCs w:val="24"/>
        </w:rPr>
      </w:pPr>
    </w:p>
    <w:p w14:paraId="5AD05146" w14:textId="77777777" w:rsidR="003D0587" w:rsidRPr="00B43710" w:rsidRDefault="003D0587" w:rsidP="003D0587">
      <w:pPr>
        <w:spacing w:before="0"/>
        <w:rPr>
          <w:rFonts w:cs="Arial"/>
          <w:sz w:val="24"/>
          <w:szCs w:val="24"/>
        </w:rPr>
      </w:pPr>
      <w:r w:rsidRPr="00B43710">
        <w:rPr>
          <w:rFonts w:cs="Arial"/>
          <w:sz w:val="24"/>
          <w:szCs w:val="24"/>
        </w:rPr>
        <w:t xml:space="preserve">Б) Да су </w:t>
      </w:r>
      <w:r>
        <w:rPr>
          <w:rFonts w:cs="Arial"/>
          <w:sz w:val="24"/>
          <w:szCs w:val="24"/>
          <w:lang w:val="sr-Cyrl-RS"/>
        </w:rPr>
        <w:t>пружене</w:t>
      </w:r>
      <w:r>
        <w:rPr>
          <w:rFonts w:cs="Arial"/>
          <w:sz w:val="24"/>
          <w:szCs w:val="24"/>
        </w:rPr>
        <w:t xml:space="preserve"> услуге</w:t>
      </w:r>
      <w:r w:rsidRPr="00B43710">
        <w:rPr>
          <w:rFonts w:cs="Arial"/>
          <w:sz w:val="24"/>
          <w:szCs w:val="24"/>
        </w:rPr>
        <w:t xml:space="preserve"> </w:t>
      </w:r>
      <w:r>
        <w:rPr>
          <w:rFonts w:cs="Arial"/>
          <w:sz w:val="24"/>
          <w:szCs w:val="24"/>
        </w:rPr>
        <w:t>извршене</w:t>
      </w:r>
      <w:r w:rsidRPr="00B43710">
        <w:rPr>
          <w:rFonts w:cs="Arial"/>
          <w:sz w:val="24"/>
          <w:szCs w:val="24"/>
        </w:rPr>
        <w:t xml:space="preserve"> у обиму, квалитету, уговореном року и сагласно уговору потврђују:</w:t>
      </w:r>
    </w:p>
    <w:p w14:paraId="04CAD163" w14:textId="77777777" w:rsidR="003D0587" w:rsidRPr="00B43710" w:rsidRDefault="003D0587" w:rsidP="003D0587">
      <w:pPr>
        <w:spacing w:before="0"/>
        <w:rPr>
          <w:rFonts w:cs="Arial"/>
          <w:sz w:val="24"/>
          <w:szCs w:val="24"/>
        </w:rPr>
      </w:pPr>
    </w:p>
    <w:p w14:paraId="73CF661A" w14:textId="2F266904" w:rsidR="003D0587" w:rsidRPr="00B43710" w:rsidRDefault="003D0587" w:rsidP="003D0587">
      <w:pPr>
        <w:spacing w:before="0"/>
        <w:rPr>
          <w:rFonts w:cs="Arial"/>
          <w:sz w:val="24"/>
          <w:szCs w:val="24"/>
        </w:rPr>
      </w:pPr>
      <w:r w:rsidRPr="00B43710">
        <w:rPr>
          <w:rFonts w:cs="Arial"/>
          <w:sz w:val="24"/>
          <w:szCs w:val="24"/>
        </w:rPr>
        <w:t xml:space="preserve">    ПР</w:t>
      </w:r>
      <w:r>
        <w:rPr>
          <w:rFonts w:cs="Arial"/>
          <w:sz w:val="24"/>
          <w:szCs w:val="24"/>
          <w:lang w:val="sr-Cyrl-RS"/>
        </w:rPr>
        <w:t>УЖАЛАЦ УСЛУГА</w:t>
      </w:r>
      <w:r w:rsidRPr="00B43710">
        <w:rPr>
          <w:rFonts w:cs="Arial"/>
          <w:sz w:val="24"/>
          <w:szCs w:val="24"/>
        </w:rPr>
        <w:t>:</w:t>
      </w:r>
      <w:r w:rsidRPr="00B43710">
        <w:rPr>
          <w:rFonts w:cs="Arial"/>
          <w:sz w:val="24"/>
          <w:szCs w:val="24"/>
        </w:rPr>
        <w:tab/>
        <w:t xml:space="preserve">                      </w:t>
      </w:r>
      <w:r w:rsidR="00F13C72">
        <w:rPr>
          <w:rFonts w:cs="Arial"/>
          <w:sz w:val="24"/>
          <w:szCs w:val="24"/>
          <w:lang w:val="sr-Cyrl-RS"/>
        </w:rPr>
        <w:t xml:space="preserve">               </w:t>
      </w:r>
      <w:r w:rsidRPr="00B43710">
        <w:rPr>
          <w:rFonts w:cs="Arial"/>
          <w:sz w:val="24"/>
          <w:szCs w:val="24"/>
        </w:rPr>
        <w:t xml:space="preserve">  </w:t>
      </w:r>
      <w:r w:rsidR="00F13C72">
        <w:rPr>
          <w:rFonts w:cs="Arial"/>
          <w:sz w:val="24"/>
          <w:szCs w:val="24"/>
          <w:lang w:val="sr-Cyrl-RS"/>
        </w:rPr>
        <w:t xml:space="preserve">         </w:t>
      </w:r>
      <w:r w:rsidRPr="00B43710">
        <w:rPr>
          <w:rFonts w:cs="Arial"/>
          <w:sz w:val="24"/>
          <w:szCs w:val="24"/>
        </w:rPr>
        <w:t>К</w:t>
      </w:r>
      <w:r>
        <w:rPr>
          <w:rFonts w:cs="Arial"/>
          <w:sz w:val="24"/>
          <w:szCs w:val="24"/>
          <w:lang w:val="sr-Cyrl-RS"/>
        </w:rPr>
        <w:t>ОРИСНИК УСЛУГА</w:t>
      </w:r>
      <w:r w:rsidRPr="00B43710">
        <w:rPr>
          <w:rFonts w:cs="Arial"/>
          <w:sz w:val="24"/>
          <w:szCs w:val="24"/>
        </w:rPr>
        <w:t xml:space="preserve">:                  </w:t>
      </w:r>
    </w:p>
    <w:p w14:paraId="768CFAEA" w14:textId="77777777" w:rsidR="003D0587" w:rsidRPr="00B43710" w:rsidRDefault="003D0587" w:rsidP="003D0587">
      <w:pPr>
        <w:spacing w:before="0"/>
        <w:rPr>
          <w:rFonts w:cs="Arial"/>
          <w:sz w:val="24"/>
          <w:szCs w:val="24"/>
        </w:rPr>
      </w:pPr>
    </w:p>
    <w:p w14:paraId="1982CC6F" w14:textId="2389C023" w:rsidR="003D0587" w:rsidRPr="00B43710" w:rsidRDefault="00F13C72" w:rsidP="003D0587">
      <w:pPr>
        <w:spacing w:before="0"/>
        <w:rPr>
          <w:rFonts w:cs="Arial"/>
          <w:sz w:val="24"/>
          <w:szCs w:val="24"/>
        </w:rPr>
      </w:pPr>
      <w:r>
        <w:rPr>
          <w:rFonts w:cs="Arial"/>
          <w:sz w:val="24"/>
          <w:szCs w:val="24"/>
          <w:lang w:val="sr-Cyrl-RS"/>
        </w:rPr>
        <w:t xml:space="preserve">   </w:t>
      </w:r>
      <w:r w:rsidR="003D0587" w:rsidRPr="00B43710">
        <w:rPr>
          <w:rFonts w:cs="Arial"/>
          <w:sz w:val="24"/>
          <w:szCs w:val="24"/>
        </w:rPr>
        <w:t>____________</w:t>
      </w:r>
      <w:r>
        <w:rPr>
          <w:rFonts w:cs="Arial"/>
          <w:sz w:val="24"/>
          <w:szCs w:val="24"/>
        </w:rPr>
        <w:t>________</w:t>
      </w:r>
      <w:r>
        <w:rPr>
          <w:rFonts w:cs="Arial"/>
          <w:sz w:val="24"/>
          <w:szCs w:val="24"/>
        </w:rPr>
        <w:tab/>
      </w:r>
      <w:r>
        <w:rPr>
          <w:rFonts w:cs="Arial"/>
          <w:sz w:val="24"/>
          <w:szCs w:val="24"/>
          <w:lang w:val="sr-Cyrl-RS"/>
        </w:rPr>
        <w:t xml:space="preserve">                                    </w:t>
      </w:r>
      <w:r>
        <w:rPr>
          <w:rFonts w:cs="Arial"/>
          <w:sz w:val="24"/>
          <w:szCs w:val="24"/>
        </w:rPr>
        <w:t xml:space="preserve">    ________________________</w:t>
      </w:r>
    </w:p>
    <w:p w14:paraId="686707E7" w14:textId="79D09565" w:rsidR="003D0587" w:rsidRPr="00B43710" w:rsidRDefault="00F13C72" w:rsidP="00F13C72">
      <w:pPr>
        <w:spacing w:before="0"/>
        <w:rPr>
          <w:rFonts w:cs="Arial"/>
          <w:sz w:val="24"/>
          <w:szCs w:val="24"/>
        </w:rPr>
      </w:pPr>
      <w:r>
        <w:rPr>
          <w:rFonts w:cs="Arial"/>
          <w:sz w:val="24"/>
          <w:szCs w:val="24"/>
          <w:lang w:val="sr-Cyrl-RS"/>
        </w:rPr>
        <w:t xml:space="preserve">  </w:t>
      </w:r>
      <w:r w:rsidR="003D0587" w:rsidRPr="00B43710">
        <w:rPr>
          <w:rFonts w:cs="Arial"/>
          <w:sz w:val="24"/>
          <w:szCs w:val="24"/>
        </w:rPr>
        <w:t xml:space="preserve">    (Име и презиме)</w:t>
      </w:r>
      <w:r w:rsidR="003D0587" w:rsidRPr="00B43710">
        <w:rPr>
          <w:rFonts w:cs="Arial"/>
          <w:sz w:val="24"/>
          <w:szCs w:val="24"/>
        </w:rPr>
        <w:tab/>
      </w:r>
      <w:r w:rsidR="003D0587" w:rsidRPr="00B43710">
        <w:rPr>
          <w:rFonts w:cs="Arial"/>
          <w:sz w:val="24"/>
          <w:szCs w:val="24"/>
        </w:rPr>
        <w:tab/>
      </w:r>
      <w:r>
        <w:rPr>
          <w:rFonts w:cs="Arial"/>
          <w:sz w:val="24"/>
          <w:szCs w:val="24"/>
          <w:lang w:val="sr-Cyrl-RS"/>
        </w:rPr>
        <w:t xml:space="preserve">                                       </w:t>
      </w:r>
      <w:r w:rsidRPr="00B43710">
        <w:rPr>
          <w:rFonts w:cs="Arial"/>
          <w:sz w:val="24"/>
          <w:szCs w:val="24"/>
        </w:rPr>
        <w:t>(Име и презиме)</w:t>
      </w:r>
      <w:r w:rsidRPr="00B43710">
        <w:rPr>
          <w:rFonts w:cs="Arial"/>
          <w:sz w:val="24"/>
          <w:szCs w:val="24"/>
        </w:rPr>
        <w:tab/>
      </w:r>
    </w:p>
    <w:p w14:paraId="53A717D0" w14:textId="77777777" w:rsidR="003D0587" w:rsidRPr="00B43710" w:rsidRDefault="003D0587" w:rsidP="003D0587">
      <w:pPr>
        <w:spacing w:before="0"/>
        <w:rPr>
          <w:rFonts w:cs="Arial"/>
          <w:sz w:val="24"/>
          <w:szCs w:val="24"/>
        </w:rPr>
      </w:pPr>
    </w:p>
    <w:p w14:paraId="4C4959CF" w14:textId="52002E04" w:rsidR="003D0587" w:rsidRPr="00B43710" w:rsidRDefault="003D0587" w:rsidP="003D0587">
      <w:pPr>
        <w:spacing w:before="0"/>
        <w:rPr>
          <w:rFonts w:cs="Arial"/>
          <w:sz w:val="24"/>
          <w:szCs w:val="24"/>
        </w:rPr>
      </w:pPr>
      <w:r w:rsidRPr="00B43710">
        <w:rPr>
          <w:rFonts w:cs="Arial"/>
          <w:sz w:val="24"/>
          <w:szCs w:val="24"/>
        </w:rPr>
        <w:t>____________________</w:t>
      </w:r>
      <w:r w:rsidRPr="00B43710">
        <w:rPr>
          <w:rFonts w:cs="Arial"/>
          <w:sz w:val="24"/>
          <w:szCs w:val="24"/>
        </w:rPr>
        <w:tab/>
        <w:t>_____________________        ___________________</w:t>
      </w:r>
    </w:p>
    <w:p w14:paraId="35072C79" w14:textId="42B70479" w:rsidR="003D0587" w:rsidRPr="00B43710" w:rsidRDefault="003D0587" w:rsidP="003D0587">
      <w:pPr>
        <w:spacing w:before="0"/>
        <w:rPr>
          <w:rFonts w:cs="Arial"/>
          <w:sz w:val="24"/>
          <w:szCs w:val="24"/>
        </w:rPr>
      </w:pPr>
      <w:r w:rsidRPr="00B43710">
        <w:rPr>
          <w:rFonts w:cs="Arial"/>
          <w:sz w:val="24"/>
          <w:szCs w:val="24"/>
        </w:rPr>
        <w:t xml:space="preserve">    (Потпис)</w:t>
      </w:r>
      <w:r w:rsidRPr="00B43710">
        <w:rPr>
          <w:rFonts w:cs="Arial"/>
          <w:sz w:val="24"/>
          <w:szCs w:val="24"/>
        </w:rPr>
        <w:tab/>
      </w:r>
      <w:r w:rsidRPr="00B43710">
        <w:rPr>
          <w:rFonts w:cs="Arial"/>
          <w:sz w:val="24"/>
          <w:szCs w:val="24"/>
        </w:rPr>
        <w:tab/>
      </w:r>
      <w:r w:rsidRPr="00B43710">
        <w:rPr>
          <w:rFonts w:cs="Arial"/>
          <w:sz w:val="24"/>
          <w:szCs w:val="24"/>
        </w:rPr>
        <w:tab/>
        <w:t xml:space="preserve">        (Потпис</w:t>
      </w:r>
      <w:r w:rsidR="00F13C72">
        <w:rPr>
          <w:rFonts w:cs="Arial"/>
          <w:sz w:val="24"/>
          <w:szCs w:val="24"/>
        </w:rPr>
        <w:t xml:space="preserve">)                       </w:t>
      </w:r>
      <w:r w:rsidRPr="00B43710">
        <w:rPr>
          <w:rFonts w:cs="Arial"/>
          <w:sz w:val="24"/>
          <w:szCs w:val="24"/>
        </w:rPr>
        <w:t xml:space="preserve"> (Потпис и лиценцни печат)</w:t>
      </w:r>
    </w:p>
    <w:p w14:paraId="6F41E25D" w14:textId="77777777" w:rsidR="003D0587" w:rsidRPr="00B43710" w:rsidRDefault="003D0587" w:rsidP="003D0587">
      <w:pPr>
        <w:spacing w:before="0"/>
        <w:rPr>
          <w:rFonts w:cs="Arial"/>
          <w:sz w:val="24"/>
          <w:szCs w:val="24"/>
        </w:rPr>
      </w:pPr>
    </w:p>
    <w:p w14:paraId="4D9603C5" w14:textId="77777777" w:rsidR="003D0587" w:rsidRPr="00B43710" w:rsidRDefault="003D0587" w:rsidP="003D0587">
      <w:pPr>
        <w:spacing w:before="0"/>
        <w:rPr>
          <w:rFonts w:cs="Arial"/>
          <w:sz w:val="24"/>
          <w:szCs w:val="24"/>
        </w:rPr>
      </w:pPr>
    </w:p>
    <w:p w14:paraId="17B214B7" w14:textId="77777777" w:rsidR="003D0587" w:rsidRPr="00B43710" w:rsidRDefault="003D0587" w:rsidP="003D0587">
      <w:pPr>
        <w:spacing w:before="0"/>
        <w:rPr>
          <w:rFonts w:cs="Arial"/>
          <w:sz w:val="24"/>
          <w:szCs w:val="24"/>
        </w:rPr>
      </w:pPr>
    </w:p>
    <w:p w14:paraId="25D16DA0" w14:textId="77777777" w:rsidR="003D0587" w:rsidRPr="00B43710" w:rsidRDefault="003D0587" w:rsidP="003D0587">
      <w:pPr>
        <w:spacing w:before="0"/>
        <w:rPr>
          <w:rFonts w:cs="Arial"/>
          <w:sz w:val="24"/>
          <w:szCs w:val="24"/>
        </w:rPr>
      </w:pPr>
    </w:p>
    <w:p w14:paraId="6E674EFD" w14:textId="77777777" w:rsidR="003D0587" w:rsidRPr="003D0587" w:rsidRDefault="003D0587" w:rsidP="003D0587"/>
    <w:p w14:paraId="0C4E4523" w14:textId="77777777" w:rsidR="003D0587" w:rsidRDefault="003D0587" w:rsidP="003D0587">
      <w:pPr>
        <w:rPr>
          <w:lang w:eastAsia="ar-SA"/>
        </w:rPr>
      </w:pPr>
    </w:p>
    <w:p w14:paraId="31BF01B1" w14:textId="77777777" w:rsidR="003D0587" w:rsidRDefault="003D0587" w:rsidP="003D0587">
      <w:pPr>
        <w:rPr>
          <w:lang w:eastAsia="ar-SA"/>
        </w:rPr>
      </w:pPr>
    </w:p>
    <w:p w14:paraId="07B0C310" w14:textId="77777777" w:rsidR="003D0587" w:rsidRDefault="003D0587" w:rsidP="003D0587">
      <w:pPr>
        <w:rPr>
          <w:lang w:eastAsia="ar-SA"/>
        </w:rPr>
      </w:pPr>
    </w:p>
    <w:p w14:paraId="2337F589" w14:textId="77777777" w:rsidR="003D0587" w:rsidRDefault="003D0587" w:rsidP="003D0587">
      <w:pPr>
        <w:rPr>
          <w:lang w:eastAsia="ar-SA"/>
        </w:rPr>
      </w:pPr>
    </w:p>
    <w:p w14:paraId="34D34F81" w14:textId="77777777" w:rsidR="003D0587" w:rsidRDefault="003D0587" w:rsidP="003D0587">
      <w:pPr>
        <w:rPr>
          <w:lang w:eastAsia="ar-SA"/>
        </w:rPr>
      </w:pPr>
    </w:p>
    <w:p w14:paraId="299DCD53" w14:textId="77777777" w:rsidR="003D0587" w:rsidRDefault="003D0587" w:rsidP="003D0587">
      <w:pPr>
        <w:rPr>
          <w:lang w:eastAsia="ar-SA"/>
        </w:rPr>
      </w:pPr>
    </w:p>
    <w:p w14:paraId="25DAAB3E" w14:textId="77777777" w:rsidR="003D0587" w:rsidRDefault="003D0587" w:rsidP="003D0587">
      <w:pPr>
        <w:rPr>
          <w:lang w:eastAsia="ar-SA"/>
        </w:rPr>
      </w:pPr>
    </w:p>
    <w:p w14:paraId="50E824F1" w14:textId="77777777" w:rsidR="003D0587" w:rsidRDefault="003D0587" w:rsidP="003D0587">
      <w:pPr>
        <w:rPr>
          <w:lang w:eastAsia="ar-SA"/>
        </w:rPr>
      </w:pPr>
    </w:p>
    <w:p w14:paraId="74DE0CF6" w14:textId="77777777" w:rsidR="003D0587" w:rsidRDefault="003D0587" w:rsidP="003D0587">
      <w:pPr>
        <w:rPr>
          <w:lang w:eastAsia="ar-SA"/>
        </w:rPr>
      </w:pPr>
    </w:p>
    <w:p w14:paraId="05A42A4A" w14:textId="77777777" w:rsidR="003D0587" w:rsidRDefault="003D0587" w:rsidP="003D0587">
      <w:pPr>
        <w:rPr>
          <w:lang w:eastAsia="ar-SA"/>
        </w:rPr>
      </w:pPr>
    </w:p>
    <w:p w14:paraId="05F7022C" w14:textId="77777777" w:rsidR="003D0587" w:rsidRPr="003D0587" w:rsidRDefault="003D0587" w:rsidP="003D0587">
      <w:pPr>
        <w:rPr>
          <w:lang w:eastAsia="ar-SA"/>
        </w:rPr>
      </w:pPr>
    </w:p>
    <w:p w14:paraId="701B08AE" w14:textId="77777777" w:rsidR="003D0587" w:rsidRPr="003D0587" w:rsidRDefault="003D0587" w:rsidP="003D0587"/>
    <w:p w14:paraId="5828EBFA" w14:textId="77777777" w:rsidR="003D0587" w:rsidRPr="003D0587" w:rsidRDefault="003D0587" w:rsidP="003D0587"/>
    <w:p w14:paraId="34F1BDE6" w14:textId="77777777" w:rsidR="003D0587" w:rsidRPr="003D0587" w:rsidRDefault="003D0587" w:rsidP="003D0587"/>
    <w:p w14:paraId="390EDF7F" w14:textId="77777777" w:rsidR="003D0587" w:rsidRDefault="003D0587" w:rsidP="003D0587"/>
    <w:p w14:paraId="023365E9" w14:textId="77777777" w:rsidR="00F13C72" w:rsidRDefault="00F13C72" w:rsidP="003D0587"/>
    <w:p w14:paraId="08D947DB" w14:textId="77777777" w:rsidR="00F13C72" w:rsidRDefault="00F13C72" w:rsidP="003D0587"/>
    <w:p w14:paraId="12A6567C" w14:textId="77777777" w:rsidR="00F13C72" w:rsidRDefault="00F13C72" w:rsidP="003D0587"/>
    <w:p w14:paraId="125086D1" w14:textId="77777777" w:rsidR="00F13C72" w:rsidRDefault="00F13C72" w:rsidP="003D0587"/>
    <w:p w14:paraId="51AA5065" w14:textId="77777777" w:rsidR="00F13C72" w:rsidRDefault="00F13C72" w:rsidP="003D0587"/>
    <w:p w14:paraId="0DDB1035" w14:textId="77777777" w:rsidR="00F13C72" w:rsidRDefault="00F13C72" w:rsidP="003D0587"/>
    <w:p w14:paraId="5710386D" w14:textId="77777777" w:rsidR="003D0587" w:rsidRDefault="003D0587" w:rsidP="003D0587"/>
    <w:p w14:paraId="14CC978E" w14:textId="77777777" w:rsidR="00E270D8" w:rsidRPr="003D0587" w:rsidRDefault="00E270D8" w:rsidP="003D0587"/>
    <w:p w14:paraId="24518EC8" w14:textId="77777777" w:rsidR="00FD0D73" w:rsidRPr="003D0587" w:rsidRDefault="003D0587" w:rsidP="003D0587">
      <w:pPr>
        <w:pStyle w:val="Heading2"/>
        <w:ind w:left="0" w:firstLine="0"/>
        <w:jc w:val="right"/>
        <w:rPr>
          <w:lang w:val="sr-Cyrl-RS"/>
        </w:rPr>
      </w:pPr>
      <w:r w:rsidRPr="00510545">
        <w:lastRenderedPageBreak/>
        <w:t xml:space="preserve"> </w:t>
      </w:r>
      <w:r w:rsidRPr="003D0587">
        <w:t xml:space="preserve">ПРИЛОГ </w:t>
      </w:r>
      <w:r>
        <w:rPr>
          <w:lang w:val="sr-Cyrl-RS"/>
        </w:rPr>
        <w:t>5</w:t>
      </w:r>
    </w:p>
    <w:p w14:paraId="67DF58AF" w14:textId="77777777" w:rsidR="003D0587" w:rsidRPr="003D0587" w:rsidRDefault="003D0587" w:rsidP="003D0587">
      <w:r w:rsidRPr="00510545">
        <w:t xml:space="preserve">                                                                                                    </w:t>
      </w:r>
    </w:p>
    <w:p w14:paraId="7E5A1D18" w14:textId="77777777" w:rsidR="003D0587" w:rsidRPr="00510545" w:rsidRDefault="003D0587" w:rsidP="003D0587">
      <w:pPr>
        <w:pStyle w:val="KDParagraf"/>
        <w:spacing w:before="0"/>
        <w:rPr>
          <w:rFonts w:cs="Arial"/>
          <w:sz w:val="24"/>
          <w:szCs w:val="24"/>
        </w:rPr>
      </w:pPr>
    </w:p>
    <w:p w14:paraId="621B14A8" w14:textId="77777777" w:rsidR="003D0587" w:rsidRPr="00FD0D73" w:rsidRDefault="003D0587" w:rsidP="003D0587">
      <w:pPr>
        <w:pStyle w:val="KDParagraf"/>
        <w:spacing w:before="0"/>
        <w:rPr>
          <w:rFonts w:cs="Arial"/>
          <w:sz w:val="24"/>
          <w:szCs w:val="24"/>
        </w:rPr>
      </w:pPr>
      <w:r w:rsidRPr="00510545">
        <w:rPr>
          <w:rFonts w:cs="Arial"/>
          <w:sz w:val="24"/>
          <w:szCs w:val="24"/>
        </w:rPr>
        <w:t>ЈАВНО ПРЕДУЗЕЋЕ „ЕЛЕКТРОПРИВРЕДА СРБИЈЕˮ БЕОГРАД</w:t>
      </w:r>
      <w:r w:rsidRPr="007428E7">
        <w:rPr>
          <w:rFonts w:cs="Arial"/>
          <w:color w:val="FF0000"/>
          <w:sz w:val="24"/>
          <w:szCs w:val="24"/>
        </w:rPr>
        <w:t xml:space="preserve">                                                          </w:t>
      </w:r>
    </w:p>
    <w:p w14:paraId="43F46372" w14:textId="77777777" w:rsidR="003D0587" w:rsidRPr="0062400E" w:rsidRDefault="0062400E" w:rsidP="003D0587">
      <w:pPr>
        <w:pStyle w:val="KDParagraf"/>
        <w:spacing w:before="0"/>
        <w:rPr>
          <w:rFonts w:cs="Arial"/>
          <w:sz w:val="24"/>
          <w:szCs w:val="24"/>
          <w:lang w:val="sr-Cyrl-RS"/>
        </w:rPr>
      </w:pPr>
      <w:r>
        <w:rPr>
          <w:rFonts w:cs="Arial"/>
          <w:sz w:val="24"/>
          <w:szCs w:val="24"/>
        </w:rPr>
        <w:t xml:space="preserve">Царице </w:t>
      </w:r>
      <w:r>
        <w:rPr>
          <w:rFonts w:cs="Arial"/>
          <w:sz w:val="24"/>
          <w:szCs w:val="24"/>
          <w:lang w:val="sr-Cyrl-RS"/>
        </w:rPr>
        <w:t>Милице 2, Београд</w:t>
      </w:r>
    </w:p>
    <w:p w14:paraId="1197F445" w14:textId="77777777" w:rsidR="003D0587" w:rsidRPr="00510545" w:rsidRDefault="003D0587" w:rsidP="003D0587">
      <w:pPr>
        <w:pStyle w:val="KDParagraf"/>
        <w:spacing w:before="0"/>
        <w:rPr>
          <w:rFonts w:cs="Arial"/>
          <w:sz w:val="24"/>
          <w:szCs w:val="24"/>
        </w:rPr>
      </w:pPr>
      <w:r w:rsidRPr="00510545">
        <w:rPr>
          <w:rFonts w:cs="Arial"/>
          <w:sz w:val="24"/>
          <w:szCs w:val="24"/>
        </w:rPr>
        <w:t xml:space="preserve">Број: </w:t>
      </w:r>
    </w:p>
    <w:p w14:paraId="0D82A51B" w14:textId="77777777" w:rsidR="003D0587" w:rsidRDefault="003D0587" w:rsidP="003D0587">
      <w:pPr>
        <w:pStyle w:val="KDParagraf"/>
        <w:spacing w:before="0"/>
        <w:rPr>
          <w:rFonts w:cs="Arial"/>
          <w:sz w:val="24"/>
          <w:szCs w:val="24"/>
        </w:rPr>
      </w:pPr>
      <w:r>
        <w:rPr>
          <w:rFonts w:cs="Arial"/>
          <w:sz w:val="24"/>
          <w:szCs w:val="24"/>
        </w:rPr>
        <w:t>Место, датум</w:t>
      </w:r>
    </w:p>
    <w:p w14:paraId="6804AC76" w14:textId="77777777" w:rsidR="003D0587" w:rsidRDefault="003D0587" w:rsidP="003D0587">
      <w:pPr>
        <w:pStyle w:val="KDParagraf"/>
        <w:spacing w:before="0"/>
        <w:rPr>
          <w:rFonts w:cs="Arial"/>
          <w:sz w:val="24"/>
          <w:szCs w:val="24"/>
          <w:lang w:val="sr-Cyrl-RS"/>
        </w:rPr>
      </w:pPr>
      <w:r>
        <w:rPr>
          <w:rFonts w:cs="Arial"/>
          <w:sz w:val="24"/>
          <w:szCs w:val="24"/>
        </w:rPr>
        <w:t xml:space="preserve">                                                                                </w:t>
      </w:r>
      <w:r w:rsidRPr="00510545">
        <w:rPr>
          <w:rFonts w:cs="Arial"/>
          <w:sz w:val="24"/>
          <w:szCs w:val="24"/>
        </w:rPr>
        <w:t>Назив и адреса Пр</w:t>
      </w:r>
      <w:r>
        <w:rPr>
          <w:rFonts w:cs="Arial"/>
          <w:sz w:val="24"/>
          <w:szCs w:val="24"/>
          <w:lang w:val="sr-Cyrl-RS"/>
        </w:rPr>
        <w:t>ужаоца услуге</w:t>
      </w:r>
    </w:p>
    <w:p w14:paraId="165918CA" w14:textId="77777777" w:rsidR="003D0587" w:rsidRDefault="003D0587" w:rsidP="003D0587">
      <w:pPr>
        <w:pStyle w:val="KDParagraf"/>
        <w:spacing w:before="0"/>
        <w:rPr>
          <w:rFonts w:cs="Arial"/>
          <w:sz w:val="24"/>
          <w:szCs w:val="24"/>
        </w:rPr>
      </w:pPr>
    </w:p>
    <w:p w14:paraId="7318C2C3" w14:textId="77777777" w:rsidR="003D0587" w:rsidRPr="00510545" w:rsidRDefault="003D0587" w:rsidP="003D0587">
      <w:pPr>
        <w:pStyle w:val="KDParagraf"/>
        <w:spacing w:before="0"/>
        <w:rPr>
          <w:rFonts w:cs="Arial"/>
          <w:sz w:val="24"/>
          <w:szCs w:val="24"/>
        </w:rPr>
      </w:pPr>
    </w:p>
    <w:p w14:paraId="17F4BAB0" w14:textId="77777777" w:rsidR="003D0587" w:rsidRPr="00510545" w:rsidRDefault="003D0587" w:rsidP="003D0587">
      <w:pPr>
        <w:pStyle w:val="KDParagraf"/>
        <w:spacing w:before="0"/>
        <w:rPr>
          <w:rFonts w:cs="Arial"/>
          <w:sz w:val="24"/>
          <w:szCs w:val="24"/>
        </w:rPr>
      </w:pPr>
      <w:r w:rsidRPr="00510545">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14:paraId="22AAB18E" w14:textId="77777777" w:rsidR="003D0587" w:rsidRPr="00510545" w:rsidRDefault="003D0587" w:rsidP="003D0587">
      <w:pPr>
        <w:pStyle w:val="KDParagraf"/>
        <w:spacing w:before="0"/>
        <w:rPr>
          <w:rFonts w:cs="Arial"/>
          <w:sz w:val="24"/>
          <w:szCs w:val="24"/>
        </w:rPr>
      </w:pPr>
    </w:p>
    <w:p w14:paraId="096A503C" w14:textId="77777777" w:rsidR="003D0587" w:rsidRPr="00010DAF" w:rsidRDefault="003D0587" w:rsidP="003D0587">
      <w:pPr>
        <w:pStyle w:val="KDParagraf"/>
        <w:spacing w:before="0"/>
        <w:rPr>
          <w:rFonts w:cs="Arial"/>
          <w:b/>
          <w:sz w:val="24"/>
          <w:szCs w:val="24"/>
        </w:rPr>
      </w:pPr>
      <w:r>
        <w:rPr>
          <w:rFonts w:cs="Arial"/>
          <w:sz w:val="24"/>
          <w:szCs w:val="24"/>
          <w:lang w:val="sr-Cyrl-RS"/>
        </w:rPr>
        <w:t xml:space="preserve">                                      </w:t>
      </w:r>
      <w:r w:rsidRPr="00010DAF">
        <w:rPr>
          <w:rFonts w:cs="Arial"/>
          <w:b/>
          <w:sz w:val="24"/>
          <w:szCs w:val="24"/>
        </w:rPr>
        <w:t>Н  А  Р  У Џ  Б  Е  Н   И   Ц    А</w:t>
      </w:r>
    </w:p>
    <w:p w14:paraId="4E94B163" w14:textId="77777777" w:rsidR="003D0587" w:rsidRPr="00510545" w:rsidRDefault="003D0587" w:rsidP="003D0587">
      <w:pPr>
        <w:pStyle w:val="KDParagraf"/>
        <w:spacing w:before="0"/>
        <w:rPr>
          <w:rFonts w:cs="Arial"/>
          <w:sz w:val="24"/>
          <w:szCs w:val="24"/>
        </w:rPr>
      </w:pPr>
    </w:p>
    <w:p w14:paraId="39660785" w14:textId="77777777" w:rsidR="003D0587" w:rsidRDefault="003D0587" w:rsidP="003D0587">
      <w:pPr>
        <w:pStyle w:val="KDParagraf"/>
        <w:spacing w:before="0"/>
        <w:rPr>
          <w:rFonts w:cs="Arial"/>
          <w:sz w:val="24"/>
          <w:szCs w:val="24"/>
        </w:rPr>
      </w:pPr>
      <w:r w:rsidRPr="00510545">
        <w:rPr>
          <w:rFonts w:cs="Arial"/>
          <w:sz w:val="24"/>
          <w:szCs w:val="24"/>
        </w:rPr>
        <w:t>Молимо Вас да у складу са Вашом прихваћеном понудом бр. ___________ од _______________. године и</w:t>
      </w:r>
      <w:r>
        <w:rPr>
          <w:rFonts w:cs="Arial"/>
          <w:sz w:val="24"/>
          <w:szCs w:val="24"/>
          <w:lang w:val="sr-Cyrl-RS"/>
        </w:rPr>
        <w:t>зврши</w:t>
      </w:r>
      <w:r>
        <w:rPr>
          <w:rFonts w:cs="Arial"/>
          <w:sz w:val="24"/>
          <w:szCs w:val="24"/>
        </w:rPr>
        <w:t>те следеће</w:t>
      </w:r>
      <w:r w:rsidRPr="00510545">
        <w:rPr>
          <w:rFonts w:cs="Arial"/>
          <w:sz w:val="24"/>
          <w:szCs w:val="24"/>
        </w:rPr>
        <w:t xml:space="preserve"> </w:t>
      </w:r>
      <w:r>
        <w:rPr>
          <w:rFonts w:cs="Arial"/>
          <w:sz w:val="24"/>
          <w:szCs w:val="24"/>
          <w:lang w:val="sr-Cyrl-RS"/>
        </w:rPr>
        <w:t>услуге</w:t>
      </w:r>
      <w:r w:rsidRPr="00510545">
        <w:rPr>
          <w:rFonts w:cs="Arial"/>
          <w:sz w:val="24"/>
          <w:szCs w:val="24"/>
        </w:rPr>
        <w:t>:</w:t>
      </w:r>
    </w:p>
    <w:p w14:paraId="1A3B4A04" w14:textId="77777777" w:rsidR="00165C77" w:rsidRDefault="00165C77" w:rsidP="003D0587">
      <w:pPr>
        <w:pStyle w:val="KDParagraf"/>
        <w:spacing w:before="0"/>
        <w:rPr>
          <w:rFonts w:cs="Arial"/>
          <w:sz w:val="24"/>
          <w:szCs w:val="24"/>
        </w:rPr>
      </w:pPr>
    </w:p>
    <w:tbl>
      <w:tblPr>
        <w:tblW w:w="91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55"/>
        <w:gridCol w:w="2932"/>
        <w:gridCol w:w="1517"/>
        <w:gridCol w:w="1025"/>
        <w:gridCol w:w="1350"/>
        <w:gridCol w:w="1057"/>
      </w:tblGrid>
      <w:tr w:rsidR="00E270D8" w:rsidRPr="00CE04BB" w14:paraId="19A53B04" w14:textId="57B152F4" w:rsidTr="00281223">
        <w:trPr>
          <w:trHeight w:val="1437"/>
        </w:trPr>
        <w:tc>
          <w:tcPr>
            <w:tcW w:w="1021" w:type="dxa"/>
            <w:vAlign w:val="center"/>
          </w:tcPr>
          <w:p w14:paraId="6F9346FA" w14:textId="77777777" w:rsidR="00E270D8" w:rsidRPr="00CE04BB" w:rsidRDefault="00E270D8" w:rsidP="00281223">
            <w:pPr>
              <w:jc w:val="center"/>
              <w:rPr>
                <w:rFonts w:cs="Arial"/>
                <w:lang w:val="sr-Cyrl-RS"/>
              </w:rPr>
            </w:pPr>
            <w:r w:rsidRPr="00CE04BB">
              <w:rPr>
                <w:rFonts w:cs="Arial"/>
              </w:rPr>
              <w:t>Р</w:t>
            </w:r>
            <w:r w:rsidRPr="00CE04BB">
              <w:rPr>
                <w:rFonts w:cs="Arial"/>
                <w:lang w:val="sr-Cyrl-RS"/>
              </w:rPr>
              <w:t>ед</w:t>
            </w:r>
            <w:r w:rsidRPr="00CE04BB">
              <w:rPr>
                <w:rFonts w:cs="Arial"/>
              </w:rPr>
              <w:t>.бр</w:t>
            </w:r>
            <w:r w:rsidRPr="00CE04BB">
              <w:rPr>
                <w:rFonts w:cs="Arial"/>
                <w:lang w:val="sr-Cyrl-RS"/>
              </w:rPr>
              <w:t>.</w:t>
            </w:r>
          </w:p>
        </w:tc>
        <w:tc>
          <w:tcPr>
            <w:tcW w:w="3187" w:type="dxa"/>
            <w:gridSpan w:val="2"/>
            <w:vAlign w:val="center"/>
          </w:tcPr>
          <w:p w14:paraId="0016E8A0" w14:textId="77777777" w:rsidR="00E270D8" w:rsidRPr="00CE04BB" w:rsidRDefault="00E270D8" w:rsidP="00281223">
            <w:pPr>
              <w:jc w:val="center"/>
              <w:rPr>
                <w:rFonts w:cs="Arial"/>
                <w:lang w:val="sr-Cyrl-RS"/>
              </w:rPr>
            </w:pPr>
            <w:r w:rsidRPr="00CE04BB">
              <w:rPr>
                <w:rFonts w:cs="Arial"/>
              </w:rPr>
              <w:t xml:space="preserve">Назив </w:t>
            </w:r>
            <w:r w:rsidRPr="00CE04BB">
              <w:rPr>
                <w:rFonts w:cs="Arial"/>
                <w:lang w:val="sr-Cyrl-RS"/>
              </w:rPr>
              <w:t>услуге</w:t>
            </w:r>
          </w:p>
        </w:tc>
        <w:tc>
          <w:tcPr>
            <w:tcW w:w="1517" w:type="dxa"/>
          </w:tcPr>
          <w:p w14:paraId="09E6E2B9" w14:textId="77777777" w:rsidR="00E270D8" w:rsidRPr="00CE04BB" w:rsidRDefault="00E270D8" w:rsidP="00281223">
            <w:pPr>
              <w:jc w:val="center"/>
              <w:rPr>
                <w:rFonts w:cs="Arial"/>
                <w:lang w:val="sr-Cyrl-RS"/>
              </w:rPr>
            </w:pPr>
          </w:p>
          <w:p w14:paraId="79948735" w14:textId="77777777" w:rsidR="00E270D8" w:rsidRPr="00CE04BB" w:rsidRDefault="00E270D8" w:rsidP="00281223">
            <w:pPr>
              <w:jc w:val="center"/>
              <w:rPr>
                <w:rFonts w:cs="Arial"/>
                <w:lang w:val="sr-Cyrl-RS"/>
              </w:rPr>
            </w:pPr>
            <w:r w:rsidRPr="00CE04BB">
              <w:rPr>
                <w:rFonts w:cs="Arial"/>
                <w:lang w:val="sr-Cyrl-RS"/>
              </w:rPr>
              <w:t>Јединица мере</w:t>
            </w:r>
          </w:p>
          <w:p w14:paraId="5213E5FF" w14:textId="62F0674C" w:rsidR="00E270D8" w:rsidRPr="00CE04BB" w:rsidRDefault="00E270D8" w:rsidP="00281223">
            <w:pPr>
              <w:jc w:val="center"/>
              <w:rPr>
                <w:rFonts w:cs="Arial"/>
              </w:rPr>
            </w:pPr>
          </w:p>
        </w:tc>
        <w:tc>
          <w:tcPr>
            <w:tcW w:w="1025" w:type="dxa"/>
            <w:vAlign w:val="center"/>
          </w:tcPr>
          <w:p w14:paraId="0E45B0CA" w14:textId="5C25CDE7" w:rsidR="00E270D8" w:rsidRPr="00CE04BB" w:rsidRDefault="00281223" w:rsidP="00281223">
            <w:pPr>
              <w:jc w:val="center"/>
              <w:rPr>
                <w:rFonts w:cs="Arial"/>
                <w:lang w:val="sr-Cyrl-RS"/>
              </w:rPr>
            </w:pPr>
            <w:r>
              <w:rPr>
                <w:rFonts w:cs="Arial"/>
                <w:lang w:val="sr-Cyrl-RS"/>
              </w:rPr>
              <w:t>Кол.</w:t>
            </w:r>
          </w:p>
        </w:tc>
        <w:tc>
          <w:tcPr>
            <w:tcW w:w="1350" w:type="dxa"/>
          </w:tcPr>
          <w:p w14:paraId="7EDBDFEB" w14:textId="419B0A72" w:rsidR="00E270D8" w:rsidRDefault="00E270D8" w:rsidP="00281223">
            <w:pPr>
              <w:jc w:val="center"/>
              <w:rPr>
                <w:rFonts w:cs="Arial"/>
              </w:rPr>
            </w:pPr>
            <w:r w:rsidRPr="00CE04BB">
              <w:rPr>
                <w:rFonts w:cs="Arial"/>
              </w:rPr>
              <w:t>Једини</w:t>
            </w:r>
            <w:r>
              <w:rPr>
                <w:rFonts w:cs="Arial"/>
                <w:lang w:val="sr-Cyrl-RS"/>
              </w:rPr>
              <w:t>чна</w:t>
            </w:r>
          </w:p>
          <w:p w14:paraId="369F9688" w14:textId="5F21B260" w:rsidR="00E270D8" w:rsidRDefault="00281223" w:rsidP="00281223">
            <w:pPr>
              <w:jc w:val="center"/>
              <w:rPr>
                <w:rFonts w:cs="Arial"/>
              </w:rPr>
            </w:pPr>
            <w:r>
              <w:rPr>
                <w:rFonts w:cs="Arial"/>
              </w:rPr>
              <w:t>ц</w:t>
            </w:r>
            <w:r w:rsidR="00E270D8" w:rsidRPr="00CE04BB">
              <w:rPr>
                <w:rFonts w:cs="Arial"/>
              </w:rPr>
              <w:t>ена</w:t>
            </w:r>
          </w:p>
          <w:p w14:paraId="6BE49CD4" w14:textId="0C21B291" w:rsidR="00941F5C" w:rsidRPr="00941F5C" w:rsidRDefault="00941F5C" w:rsidP="00281223">
            <w:pPr>
              <w:jc w:val="center"/>
              <w:rPr>
                <w:rFonts w:cs="Arial"/>
                <w:lang w:val="sr-Cyrl-RS"/>
              </w:rPr>
            </w:pPr>
            <w:r>
              <w:rPr>
                <w:rFonts w:cs="Arial"/>
                <w:lang w:val="sr-Cyrl-RS"/>
              </w:rPr>
              <w:t>Дин</w:t>
            </w:r>
          </w:p>
          <w:p w14:paraId="03CC13E2" w14:textId="2AC4ED9C" w:rsidR="00941F5C" w:rsidRDefault="00941F5C" w:rsidP="00281223">
            <w:pPr>
              <w:jc w:val="center"/>
              <w:rPr>
                <w:rFonts w:cs="Arial"/>
              </w:rPr>
            </w:pPr>
            <w:r w:rsidRPr="00CE04BB">
              <w:rPr>
                <w:rFonts w:cs="Arial"/>
              </w:rPr>
              <w:t>Б</w:t>
            </w:r>
            <w:r w:rsidR="00E270D8" w:rsidRPr="00CE04BB">
              <w:rPr>
                <w:rFonts w:cs="Arial"/>
              </w:rPr>
              <w:t>ез</w:t>
            </w:r>
          </w:p>
          <w:p w14:paraId="5149DCB7" w14:textId="5FDC4041" w:rsidR="00E270D8" w:rsidRPr="00CE04BB" w:rsidRDefault="00E270D8" w:rsidP="00281223">
            <w:pPr>
              <w:jc w:val="center"/>
              <w:rPr>
                <w:rFonts w:cs="Arial"/>
                <w:lang w:val="sr-Cyrl-RS"/>
              </w:rPr>
            </w:pPr>
            <w:r w:rsidRPr="00CE04BB">
              <w:rPr>
                <w:rFonts w:cs="Arial"/>
              </w:rPr>
              <w:t>ПДВ</w:t>
            </w:r>
          </w:p>
        </w:tc>
        <w:tc>
          <w:tcPr>
            <w:tcW w:w="1057" w:type="dxa"/>
          </w:tcPr>
          <w:p w14:paraId="147ED47B" w14:textId="44CE4D18" w:rsidR="00941F5C" w:rsidRPr="00941F5C" w:rsidRDefault="00941F5C" w:rsidP="00281223">
            <w:pPr>
              <w:jc w:val="center"/>
              <w:rPr>
                <w:rFonts w:cs="Arial"/>
                <w:lang w:val="sr-Cyrl-RS"/>
              </w:rPr>
            </w:pPr>
            <w:r>
              <w:rPr>
                <w:rFonts w:cs="Arial"/>
                <w:lang w:val="sr-Cyrl-RS"/>
              </w:rPr>
              <w:t>Укупна</w:t>
            </w:r>
          </w:p>
          <w:p w14:paraId="60AA41BB" w14:textId="290BFC6D" w:rsidR="00941F5C" w:rsidRDefault="00941F5C" w:rsidP="00281223">
            <w:pPr>
              <w:jc w:val="center"/>
              <w:rPr>
                <w:rFonts w:cs="Arial"/>
              </w:rPr>
            </w:pPr>
            <w:r>
              <w:rPr>
                <w:rFonts w:cs="Arial"/>
              </w:rPr>
              <w:t>ц</w:t>
            </w:r>
            <w:r w:rsidRPr="00CE04BB">
              <w:rPr>
                <w:rFonts w:cs="Arial"/>
              </w:rPr>
              <w:t>ена</w:t>
            </w:r>
          </w:p>
          <w:p w14:paraId="1E3BC382" w14:textId="1F99DB80" w:rsidR="00941F5C" w:rsidRDefault="00941F5C" w:rsidP="00281223">
            <w:pPr>
              <w:jc w:val="center"/>
              <w:rPr>
                <w:rFonts w:cs="Arial"/>
                <w:lang w:val="sr-Cyrl-RS"/>
              </w:rPr>
            </w:pPr>
            <w:r>
              <w:rPr>
                <w:rFonts w:cs="Arial"/>
                <w:lang w:val="sr-Cyrl-RS"/>
              </w:rPr>
              <w:t>дин</w:t>
            </w:r>
          </w:p>
          <w:p w14:paraId="17054B41" w14:textId="6C8687D4" w:rsidR="00941F5C" w:rsidRDefault="00941F5C" w:rsidP="00281223">
            <w:pPr>
              <w:jc w:val="center"/>
              <w:rPr>
                <w:rFonts w:cs="Arial"/>
              </w:rPr>
            </w:pPr>
            <w:r w:rsidRPr="00CE04BB">
              <w:rPr>
                <w:rFonts w:cs="Arial"/>
              </w:rPr>
              <w:t>без</w:t>
            </w:r>
          </w:p>
          <w:p w14:paraId="48C83202" w14:textId="4124B0FD" w:rsidR="00E270D8" w:rsidRPr="00CE04BB" w:rsidRDefault="00941F5C" w:rsidP="00281223">
            <w:pPr>
              <w:jc w:val="center"/>
              <w:rPr>
                <w:rFonts w:cs="Arial"/>
                <w:lang w:val="sr-Cyrl-RS"/>
              </w:rPr>
            </w:pPr>
            <w:r w:rsidRPr="00CE04BB">
              <w:rPr>
                <w:rFonts w:cs="Arial"/>
              </w:rPr>
              <w:t>ПДВ</w:t>
            </w:r>
          </w:p>
        </w:tc>
      </w:tr>
      <w:tr w:rsidR="00E270D8" w:rsidRPr="00CE04BB" w14:paraId="2B24F460" w14:textId="5C3E5329" w:rsidTr="00281223">
        <w:trPr>
          <w:trHeight w:val="285"/>
        </w:trPr>
        <w:tc>
          <w:tcPr>
            <w:tcW w:w="1021" w:type="dxa"/>
            <w:vAlign w:val="center"/>
          </w:tcPr>
          <w:p w14:paraId="72D5B675" w14:textId="75C80F71" w:rsidR="00E270D8" w:rsidRPr="00CE04BB" w:rsidRDefault="00E270D8" w:rsidP="008E413E">
            <w:pPr>
              <w:jc w:val="center"/>
              <w:rPr>
                <w:rFonts w:cs="Arial"/>
                <w:b/>
              </w:rPr>
            </w:pPr>
            <w:r w:rsidRPr="00CE04BB">
              <w:rPr>
                <w:rFonts w:cs="Arial"/>
                <w:b/>
              </w:rPr>
              <w:t>1</w:t>
            </w:r>
          </w:p>
        </w:tc>
        <w:tc>
          <w:tcPr>
            <w:tcW w:w="3187" w:type="dxa"/>
            <w:gridSpan w:val="2"/>
            <w:vAlign w:val="center"/>
          </w:tcPr>
          <w:p w14:paraId="0BC59494" w14:textId="77777777" w:rsidR="00E270D8" w:rsidRPr="00CE04BB" w:rsidRDefault="00E270D8" w:rsidP="008E413E">
            <w:pPr>
              <w:jc w:val="center"/>
              <w:rPr>
                <w:rFonts w:cs="Arial"/>
                <w:b/>
              </w:rPr>
            </w:pPr>
            <w:r w:rsidRPr="00CE04BB">
              <w:rPr>
                <w:rFonts w:cs="Arial"/>
                <w:b/>
              </w:rPr>
              <w:t>2</w:t>
            </w:r>
          </w:p>
        </w:tc>
        <w:tc>
          <w:tcPr>
            <w:tcW w:w="1517" w:type="dxa"/>
          </w:tcPr>
          <w:p w14:paraId="35E19ECC" w14:textId="77777777" w:rsidR="00E270D8" w:rsidRPr="00CE04BB" w:rsidRDefault="00E270D8" w:rsidP="008E413E">
            <w:pPr>
              <w:jc w:val="center"/>
              <w:rPr>
                <w:rFonts w:cs="Arial"/>
                <w:b/>
                <w:lang w:val="sr-Cyrl-RS"/>
              </w:rPr>
            </w:pPr>
            <w:r w:rsidRPr="00CE04BB">
              <w:rPr>
                <w:rFonts w:cs="Arial"/>
                <w:b/>
                <w:lang w:val="sr-Cyrl-RS"/>
              </w:rPr>
              <w:t>3</w:t>
            </w:r>
          </w:p>
        </w:tc>
        <w:tc>
          <w:tcPr>
            <w:tcW w:w="1025" w:type="dxa"/>
            <w:vAlign w:val="center"/>
          </w:tcPr>
          <w:p w14:paraId="2B95D852" w14:textId="77777777" w:rsidR="00E270D8" w:rsidRPr="00CE04BB" w:rsidRDefault="00E270D8" w:rsidP="008E413E">
            <w:pPr>
              <w:jc w:val="center"/>
              <w:rPr>
                <w:rFonts w:cs="Arial"/>
                <w:b/>
                <w:lang w:val="sr-Cyrl-RS"/>
              </w:rPr>
            </w:pPr>
            <w:r w:rsidRPr="00CE04BB">
              <w:rPr>
                <w:rFonts w:cs="Arial"/>
                <w:b/>
                <w:lang w:val="sr-Cyrl-RS"/>
              </w:rPr>
              <w:t>4</w:t>
            </w:r>
          </w:p>
        </w:tc>
        <w:tc>
          <w:tcPr>
            <w:tcW w:w="1350" w:type="dxa"/>
          </w:tcPr>
          <w:p w14:paraId="2E987DF5" w14:textId="77777777" w:rsidR="00E270D8" w:rsidRPr="00CE04BB" w:rsidRDefault="00E270D8" w:rsidP="008E413E">
            <w:pPr>
              <w:jc w:val="center"/>
              <w:rPr>
                <w:rFonts w:cs="Arial"/>
                <w:b/>
                <w:lang w:val="sr-Cyrl-RS"/>
              </w:rPr>
            </w:pPr>
          </w:p>
        </w:tc>
        <w:tc>
          <w:tcPr>
            <w:tcW w:w="1057" w:type="dxa"/>
          </w:tcPr>
          <w:p w14:paraId="5E092608" w14:textId="77777777" w:rsidR="00E270D8" w:rsidRPr="00CE04BB" w:rsidRDefault="00E270D8" w:rsidP="008E413E">
            <w:pPr>
              <w:jc w:val="center"/>
              <w:rPr>
                <w:rFonts w:cs="Arial"/>
                <w:b/>
                <w:lang w:val="sr-Cyrl-RS"/>
              </w:rPr>
            </w:pPr>
          </w:p>
        </w:tc>
      </w:tr>
      <w:tr w:rsidR="00E270D8" w:rsidRPr="00CE04BB" w14:paraId="41BC2310" w14:textId="26EAFFAE" w:rsidTr="00281223">
        <w:trPr>
          <w:trHeight w:val="648"/>
        </w:trPr>
        <w:tc>
          <w:tcPr>
            <w:tcW w:w="1021" w:type="dxa"/>
            <w:vAlign w:val="center"/>
          </w:tcPr>
          <w:p w14:paraId="43BFCE95" w14:textId="77777777" w:rsidR="00E270D8" w:rsidRPr="00CE04BB" w:rsidRDefault="00E270D8" w:rsidP="008E413E">
            <w:pPr>
              <w:jc w:val="center"/>
              <w:rPr>
                <w:rFonts w:cs="Arial"/>
                <w:lang w:val="sr-Cyrl-RS"/>
              </w:rPr>
            </w:pPr>
            <w:r w:rsidRPr="00CE04BB">
              <w:rPr>
                <w:rFonts w:cs="Arial"/>
                <w:lang w:val="sr-Cyrl-RS"/>
              </w:rPr>
              <w:t>1.</w:t>
            </w:r>
          </w:p>
        </w:tc>
        <w:tc>
          <w:tcPr>
            <w:tcW w:w="3187" w:type="dxa"/>
            <w:gridSpan w:val="2"/>
          </w:tcPr>
          <w:p w14:paraId="3064FD73" w14:textId="77777777" w:rsidR="00E270D8" w:rsidRPr="00CE04BB" w:rsidRDefault="00E270D8" w:rsidP="008E413E">
            <w:pPr>
              <w:rPr>
                <w:rFonts w:cs="Arial"/>
                <w:lang w:val="sr-Cyrl-RS" w:eastAsia="sr-Latn-RS"/>
              </w:rPr>
            </w:pPr>
          </w:p>
        </w:tc>
        <w:tc>
          <w:tcPr>
            <w:tcW w:w="1517" w:type="dxa"/>
            <w:vAlign w:val="center"/>
          </w:tcPr>
          <w:p w14:paraId="2D5BFE05" w14:textId="0C04104D" w:rsidR="00E270D8" w:rsidRPr="00CE04BB" w:rsidRDefault="00E270D8" w:rsidP="008E413E">
            <w:pPr>
              <w:jc w:val="center"/>
              <w:rPr>
                <w:rFonts w:cs="Arial"/>
                <w:lang w:val="sr-Cyrl-RS" w:eastAsia="sr-Latn-RS"/>
              </w:rPr>
            </w:pPr>
            <w:r>
              <w:rPr>
                <w:rFonts w:cs="Arial"/>
                <w:lang w:val="sr-Cyrl-RS" w:eastAsia="sr-Latn-RS"/>
              </w:rPr>
              <w:t>Преглед</w:t>
            </w:r>
          </w:p>
        </w:tc>
        <w:tc>
          <w:tcPr>
            <w:tcW w:w="1025" w:type="dxa"/>
            <w:vAlign w:val="bottom"/>
          </w:tcPr>
          <w:p w14:paraId="3D2CC61B" w14:textId="77777777" w:rsidR="00E270D8" w:rsidRPr="00CE04BB" w:rsidRDefault="00E270D8" w:rsidP="008E413E">
            <w:pPr>
              <w:jc w:val="center"/>
              <w:rPr>
                <w:rFonts w:cs="Arial"/>
                <w:lang w:val="sr-Latn-RS" w:eastAsia="sr-Latn-RS"/>
              </w:rPr>
            </w:pPr>
          </w:p>
        </w:tc>
        <w:tc>
          <w:tcPr>
            <w:tcW w:w="1350" w:type="dxa"/>
          </w:tcPr>
          <w:p w14:paraId="79B8CDCD" w14:textId="77777777" w:rsidR="00E270D8" w:rsidRPr="00CE04BB" w:rsidRDefault="00E270D8" w:rsidP="008E413E">
            <w:pPr>
              <w:rPr>
                <w:rFonts w:cs="Arial"/>
              </w:rPr>
            </w:pPr>
          </w:p>
        </w:tc>
        <w:tc>
          <w:tcPr>
            <w:tcW w:w="1057" w:type="dxa"/>
          </w:tcPr>
          <w:p w14:paraId="205F783A" w14:textId="77777777" w:rsidR="00E270D8" w:rsidRPr="00CE04BB" w:rsidRDefault="00E270D8" w:rsidP="008E413E">
            <w:pPr>
              <w:rPr>
                <w:rFonts w:cs="Arial"/>
              </w:rPr>
            </w:pPr>
          </w:p>
        </w:tc>
      </w:tr>
      <w:tr w:rsidR="00E270D8" w:rsidRPr="00CE04BB" w14:paraId="69A31405" w14:textId="4A6CC0CB" w:rsidTr="00281223">
        <w:trPr>
          <w:trHeight w:val="581"/>
        </w:trPr>
        <w:tc>
          <w:tcPr>
            <w:tcW w:w="1021" w:type="dxa"/>
            <w:vAlign w:val="center"/>
          </w:tcPr>
          <w:p w14:paraId="699A04BC" w14:textId="77777777" w:rsidR="00E270D8" w:rsidRPr="00CE04BB" w:rsidRDefault="00E270D8" w:rsidP="008E413E">
            <w:pPr>
              <w:jc w:val="center"/>
              <w:rPr>
                <w:rFonts w:cs="Arial"/>
                <w:lang w:val="sr-Cyrl-RS"/>
              </w:rPr>
            </w:pPr>
            <w:r w:rsidRPr="00CE04BB">
              <w:rPr>
                <w:rFonts w:cs="Arial"/>
                <w:lang w:val="sr-Cyrl-RS"/>
              </w:rPr>
              <w:t>2.</w:t>
            </w:r>
          </w:p>
        </w:tc>
        <w:tc>
          <w:tcPr>
            <w:tcW w:w="3187" w:type="dxa"/>
            <w:gridSpan w:val="2"/>
          </w:tcPr>
          <w:p w14:paraId="54B49E07" w14:textId="77777777" w:rsidR="00E270D8" w:rsidRPr="00CE04BB" w:rsidRDefault="00E270D8" w:rsidP="008E413E">
            <w:pPr>
              <w:rPr>
                <w:rFonts w:cs="Arial"/>
                <w:lang w:val="sr-Latn-RS" w:eastAsia="sr-Latn-RS"/>
              </w:rPr>
            </w:pPr>
          </w:p>
        </w:tc>
        <w:tc>
          <w:tcPr>
            <w:tcW w:w="1517" w:type="dxa"/>
            <w:vAlign w:val="center"/>
          </w:tcPr>
          <w:p w14:paraId="301F4471" w14:textId="6BFD7ACF" w:rsidR="00E270D8" w:rsidRPr="00CE04BB" w:rsidRDefault="00E270D8" w:rsidP="008E413E">
            <w:pPr>
              <w:jc w:val="center"/>
              <w:rPr>
                <w:lang w:val="sr-Cyrl-RS"/>
              </w:rPr>
            </w:pPr>
            <w:r>
              <w:rPr>
                <w:lang w:val="sr-Cyrl-RS"/>
              </w:rPr>
              <w:t>Преглед</w:t>
            </w:r>
          </w:p>
        </w:tc>
        <w:tc>
          <w:tcPr>
            <w:tcW w:w="1025" w:type="dxa"/>
            <w:vAlign w:val="bottom"/>
          </w:tcPr>
          <w:p w14:paraId="3A916AFC" w14:textId="77777777" w:rsidR="00E270D8" w:rsidRPr="00CE04BB" w:rsidRDefault="00E270D8" w:rsidP="008E413E">
            <w:pPr>
              <w:jc w:val="center"/>
              <w:rPr>
                <w:rFonts w:cs="Arial"/>
                <w:lang w:val="sr-Latn-RS" w:eastAsia="sr-Latn-RS"/>
              </w:rPr>
            </w:pPr>
          </w:p>
        </w:tc>
        <w:tc>
          <w:tcPr>
            <w:tcW w:w="1350" w:type="dxa"/>
          </w:tcPr>
          <w:p w14:paraId="77C20768" w14:textId="77777777" w:rsidR="00E270D8" w:rsidRPr="00CE04BB" w:rsidRDefault="00E270D8" w:rsidP="008E413E">
            <w:pPr>
              <w:rPr>
                <w:rFonts w:cs="Arial"/>
              </w:rPr>
            </w:pPr>
          </w:p>
        </w:tc>
        <w:tc>
          <w:tcPr>
            <w:tcW w:w="1057" w:type="dxa"/>
          </w:tcPr>
          <w:p w14:paraId="492CF866" w14:textId="77777777" w:rsidR="00E270D8" w:rsidRPr="00CE04BB" w:rsidRDefault="00E270D8" w:rsidP="008E413E">
            <w:pPr>
              <w:rPr>
                <w:rFonts w:cs="Arial"/>
              </w:rPr>
            </w:pPr>
          </w:p>
        </w:tc>
      </w:tr>
      <w:tr w:rsidR="00E270D8" w:rsidRPr="00CE04BB" w14:paraId="5E40ABF2" w14:textId="47CA4957" w:rsidTr="00281223">
        <w:trPr>
          <w:trHeight w:val="581"/>
        </w:trPr>
        <w:tc>
          <w:tcPr>
            <w:tcW w:w="1021" w:type="dxa"/>
            <w:vAlign w:val="center"/>
          </w:tcPr>
          <w:p w14:paraId="3043EBBE" w14:textId="77777777" w:rsidR="00E270D8" w:rsidRPr="00CE04BB" w:rsidRDefault="00E270D8" w:rsidP="008E413E">
            <w:pPr>
              <w:jc w:val="center"/>
              <w:rPr>
                <w:rFonts w:cs="Arial"/>
                <w:lang w:val="sr-Cyrl-RS"/>
              </w:rPr>
            </w:pPr>
            <w:r w:rsidRPr="00CE04BB">
              <w:rPr>
                <w:rFonts w:cs="Arial"/>
                <w:lang w:val="sr-Cyrl-RS"/>
              </w:rPr>
              <w:t>3.</w:t>
            </w:r>
          </w:p>
        </w:tc>
        <w:tc>
          <w:tcPr>
            <w:tcW w:w="3187" w:type="dxa"/>
            <w:gridSpan w:val="2"/>
          </w:tcPr>
          <w:p w14:paraId="38B7AF64" w14:textId="77777777" w:rsidR="00E270D8" w:rsidRPr="00CE04BB" w:rsidRDefault="00E270D8" w:rsidP="008E413E">
            <w:pPr>
              <w:rPr>
                <w:rFonts w:cs="Arial"/>
                <w:lang w:val="sr-Cyrl-RS" w:eastAsia="sr-Latn-RS"/>
              </w:rPr>
            </w:pPr>
          </w:p>
        </w:tc>
        <w:tc>
          <w:tcPr>
            <w:tcW w:w="1517" w:type="dxa"/>
            <w:vAlign w:val="center"/>
          </w:tcPr>
          <w:p w14:paraId="79D06139" w14:textId="7206892B" w:rsidR="00E270D8" w:rsidRPr="00CE04BB" w:rsidRDefault="00E270D8" w:rsidP="008E413E">
            <w:pPr>
              <w:jc w:val="center"/>
              <w:rPr>
                <w:lang w:val="sr-Cyrl-RS"/>
              </w:rPr>
            </w:pPr>
            <w:r>
              <w:rPr>
                <w:lang w:val="sr-Cyrl-RS"/>
              </w:rPr>
              <w:t>Преглед</w:t>
            </w:r>
          </w:p>
        </w:tc>
        <w:tc>
          <w:tcPr>
            <w:tcW w:w="1025" w:type="dxa"/>
            <w:vAlign w:val="bottom"/>
          </w:tcPr>
          <w:p w14:paraId="4A2EB600" w14:textId="77777777" w:rsidR="00E270D8" w:rsidRPr="00CE04BB" w:rsidRDefault="00E270D8" w:rsidP="008E413E">
            <w:pPr>
              <w:jc w:val="center"/>
              <w:rPr>
                <w:rFonts w:cs="Arial"/>
                <w:lang w:val="sr-Latn-RS" w:eastAsia="sr-Latn-RS"/>
              </w:rPr>
            </w:pPr>
          </w:p>
        </w:tc>
        <w:tc>
          <w:tcPr>
            <w:tcW w:w="1350" w:type="dxa"/>
          </w:tcPr>
          <w:p w14:paraId="7D090639" w14:textId="77777777" w:rsidR="00E270D8" w:rsidRPr="00CE04BB" w:rsidRDefault="00E270D8" w:rsidP="008E413E">
            <w:pPr>
              <w:rPr>
                <w:rFonts w:cs="Arial"/>
              </w:rPr>
            </w:pPr>
          </w:p>
        </w:tc>
        <w:tc>
          <w:tcPr>
            <w:tcW w:w="1057" w:type="dxa"/>
          </w:tcPr>
          <w:p w14:paraId="366C58DC" w14:textId="77777777" w:rsidR="00E270D8" w:rsidRPr="00CE04BB" w:rsidRDefault="00E270D8" w:rsidP="008E413E">
            <w:pPr>
              <w:rPr>
                <w:rFonts w:cs="Arial"/>
              </w:rPr>
            </w:pPr>
          </w:p>
        </w:tc>
      </w:tr>
      <w:tr w:rsidR="00E270D8" w:rsidRPr="00CE04BB" w14:paraId="1DCEB280" w14:textId="67186BE5" w:rsidTr="00281223">
        <w:trPr>
          <w:trHeight w:val="581"/>
        </w:trPr>
        <w:tc>
          <w:tcPr>
            <w:tcW w:w="1021" w:type="dxa"/>
            <w:vAlign w:val="center"/>
          </w:tcPr>
          <w:p w14:paraId="72114AD6" w14:textId="77777777" w:rsidR="00E270D8" w:rsidRPr="00CE04BB" w:rsidRDefault="00E270D8" w:rsidP="008E413E">
            <w:pPr>
              <w:jc w:val="center"/>
              <w:rPr>
                <w:rFonts w:cs="Arial"/>
                <w:lang w:val="sr-Cyrl-RS"/>
              </w:rPr>
            </w:pPr>
            <w:r w:rsidRPr="00CE04BB">
              <w:rPr>
                <w:rFonts w:cs="Arial"/>
                <w:lang w:val="sr-Cyrl-RS"/>
              </w:rPr>
              <w:t>4.</w:t>
            </w:r>
          </w:p>
        </w:tc>
        <w:tc>
          <w:tcPr>
            <w:tcW w:w="3187" w:type="dxa"/>
            <w:gridSpan w:val="2"/>
          </w:tcPr>
          <w:p w14:paraId="1C70F179" w14:textId="77777777" w:rsidR="00E270D8" w:rsidRPr="00CE04BB" w:rsidRDefault="00E270D8" w:rsidP="008E413E">
            <w:pPr>
              <w:rPr>
                <w:rFonts w:cs="Arial"/>
                <w:lang w:val="sr-Latn-RS" w:eastAsia="sr-Latn-RS"/>
              </w:rPr>
            </w:pPr>
          </w:p>
        </w:tc>
        <w:tc>
          <w:tcPr>
            <w:tcW w:w="1517" w:type="dxa"/>
            <w:vAlign w:val="center"/>
          </w:tcPr>
          <w:p w14:paraId="33EC8101" w14:textId="1A2B0141" w:rsidR="00E270D8" w:rsidRPr="00CE04BB" w:rsidRDefault="00E270D8" w:rsidP="008E413E">
            <w:pPr>
              <w:jc w:val="center"/>
              <w:rPr>
                <w:lang w:val="sr-Cyrl-RS"/>
              </w:rPr>
            </w:pPr>
            <w:r>
              <w:rPr>
                <w:lang w:val="sr-Cyrl-RS"/>
              </w:rPr>
              <w:t>Преглед</w:t>
            </w:r>
          </w:p>
        </w:tc>
        <w:tc>
          <w:tcPr>
            <w:tcW w:w="1025" w:type="dxa"/>
            <w:vAlign w:val="bottom"/>
          </w:tcPr>
          <w:p w14:paraId="131DD93C" w14:textId="77777777" w:rsidR="00E270D8" w:rsidRPr="00CE04BB" w:rsidRDefault="00E270D8" w:rsidP="008E413E">
            <w:pPr>
              <w:jc w:val="center"/>
              <w:rPr>
                <w:rFonts w:cs="Arial"/>
                <w:lang w:val="sr-Latn-RS" w:eastAsia="sr-Latn-RS"/>
              </w:rPr>
            </w:pPr>
          </w:p>
        </w:tc>
        <w:tc>
          <w:tcPr>
            <w:tcW w:w="1350" w:type="dxa"/>
          </w:tcPr>
          <w:p w14:paraId="7B238C6A" w14:textId="77777777" w:rsidR="00E270D8" w:rsidRPr="00CE04BB" w:rsidRDefault="00E270D8" w:rsidP="008E413E">
            <w:pPr>
              <w:rPr>
                <w:rFonts w:cs="Arial"/>
              </w:rPr>
            </w:pPr>
          </w:p>
        </w:tc>
        <w:tc>
          <w:tcPr>
            <w:tcW w:w="1057" w:type="dxa"/>
          </w:tcPr>
          <w:p w14:paraId="2EF00B75" w14:textId="77777777" w:rsidR="00E270D8" w:rsidRPr="00CE04BB" w:rsidRDefault="00E270D8" w:rsidP="008E413E">
            <w:pPr>
              <w:rPr>
                <w:rFonts w:cs="Arial"/>
              </w:rPr>
            </w:pPr>
          </w:p>
        </w:tc>
      </w:tr>
      <w:tr w:rsidR="00941F5C" w:rsidRPr="00CE04BB" w14:paraId="50086AFE" w14:textId="51FA15A2" w:rsidTr="00115922">
        <w:trPr>
          <w:trHeight w:val="581"/>
        </w:trPr>
        <w:tc>
          <w:tcPr>
            <w:tcW w:w="1021" w:type="dxa"/>
            <w:vAlign w:val="center"/>
          </w:tcPr>
          <w:p w14:paraId="1DA292DF" w14:textId="77777777" w:rsidR="00941F5C" w:rsidRPr="00CE04BB" w:rsidRDefault="00941F5C" w:rsidP="008E413E">
            <w:pPr>
              <w:jc w:val="center"/>
              <w:rPr>
                <w:rFonts w:cs="Arial"/>
                <w:b/>
                <w:lang w:val="sr-Latn-CS"/>
              </w:rPr>
            </w:pPr>
            <w:r w:rsidRPr="00CE04BB">
              <w:rPr>
                <w:rFonts w:cs="Arial"/>
                <w:b/>
              </w:rPr>
              <w:t>I</w:t>
            </w:r>
          </w:p>
        </w:tc>
        <w:tc>
          <w:tcPr>
            <w:tcW w:w="255" w:type="dxa"/>
          </w:tcPr>
          <w:p w14:paraId="00E93B99" w14:textId="77777777" w:rsidR="00941F5C" w:rsidRPr="00CE04BB" w:rsidRDefault="00941F5C" w:rsidP="008E413E">
            <w:pPr>
              <w:jc w:val="center"/>
              <w:rPr>
                <w:rFonts w:cs="Arial"/>
                <w:b/>
              </w:rPr>
            </w:pPr>
          </w:p>
        </w:tc>
        <w:tc>
          <w:tcPr>
            <w:tcW w:w="5474" w:type="dxa"/>
            <w:gridSpan w:val="3"/>
          </w:tcPr>
          <w:p w14:paraId="0EA0141B" w14:textId="77777777" w:rsidR="00941F5C" w:rsidRPr="00CE04BB" w:rsidRDefault="00941F5C" w:rsidP="00165C77">
            <w:pPr>
              <w:jc w:val="right"/>
              <w:rPr>
                <w:rFonts w:cs="Arial"/>
                <w:b/>
                <w:lang w:val="sr-Cyrl-RS"/>
              </w:rPr>
            </w:pPr>
            <w:r w:rsidRPr="00CE04BB">
              <w:rPr>
                <w:rFonts w:cs="Arial"/>
                <w:b/>
              </w:rPr>
              <w:t>УКУПНА  ЦЕНА без ПДВ</w:t>
            </w:r>
            <w:r w:rsidRPr="00CE04BB">
              <w:rPr>
                <w:rFonts w:cs="Arial"/>
                <w:b/>
                <w:lang w:val="sr-Cyrl-RS"/>
              </w:rPr>
              <w:t>:</w:t>
            </w:r>
          </w:p>
          <w:p w14:paraId="2E301A24" w14:textId="77777777" w:rsidR="00941F5C" w:rsidRPr="00CE04BB" w:rsidRDefault="00941F5C" w:rsidP="008E413E">
            <w:pPr>
              <w:jc w:val="center"/>
              <w:rPr>
                <w:rFonts w:cs="Arial"/>
              </w:rPr>
            </w:pPr>
          </w:p>
        </w:tc>
        <w:tc>
          <w:tcPr>
            <w:tcW w:w="2407" w:type="dxa"/>
            <w:gridSpan w:val="2"/>
          </w:tcPr>
          <w:p w14:paraId="021CC5F7" w14:textId="77777777" w:rsidR="00941F5C" w:rsidRPr="00CE04BB" w:rsidRDefault="00941F5C" w:rsidP="008E413E">
            <w:pPr>
              <w:rPr>
                <w:rFonts w:cs="Arial"/>
              </w:rPr>
            </w:pPr>
          </w:p>
        </w:tc>
      </w:tr>
    </w:tbl>
    <w:p w14:paraId="6DFD6016" w14:textId="77777777" w:rsidR="00165C77" w:rsidRDefault="00165C77" w:rsidP="003D0587">
      <w:pPr>
        <w:pStyle w:val="KDParagraf"/>
        <w:spacing w:before="0"/>
      </w:pPr>
    </w:p>
    <w:p w14:paraId="2C5C0B01" w14:textId="77777777" w:rsidR="00165C77" w:rsidRDefault="00165C77">
      <w:pPr>
        <w:spacing w:before="0"/>
        <w:jc w:val="left"/>
      </w:pPr>
      <w:r>
        <w:br w:type="page"/>
      </w:r>
    </w:p>
    <w:p w14:paraId="621EE520" w14:textId="77777777" w:rsidR="003D0587" w:rsidRDefault="003D0587" w:rsidP="003D0587">
      <w:pPr>
        <w:pStyle w:val="KDParagraf"/>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C178E1" w:rsidRPr="00CE04BB" w14:paraId="4447D10E" w14:textId="77777777" w:rsidTr="008E413E">
        <w:trPr>
          <w:trHeight w:val="755"/>
        </w:trPr>
        <w:tc>
          <w:tcPr>
            <w:tcW w:w="5083" w:type="dxa"/>
            <w:shd w:val="clear" w:color="auto" w:fill="C6D9F1" w:themeFill="text2" w:themeFillTint="33"/>
            <w:vAlign w:val="center"/>
          </w:tcPr>
          <w:p w14:paraId="5648EC91" w14:textId="77777777" w:rsidR="00C178E1" w:rsidRPr="00CE04BB" w:rsidRDefault="00C178E1" w:rsidP="008E413E">
            <w:pPr>
              <w:spacing w:before="0"/>
              <w:jc w:val="center"/>
              <w:rPr>
                <w:rFonts w:cs="Arial"/>
                <w:b/>
                <w:bCs/>
                <w:iCs/>
                <w:sz w:val="24"/>
                <w:szCs w:val="24"/>
                <w:lang w:val="sr-Cyrl-CS"/>
              </w:rPr>
            </w:pPr>
            <w:r w:rsidRPr="00CE04BB">
              <w:rPr>
                <w:rFonts w:cs="Arial"/>
                <w:b/>
                <w:bCs/>
                <w:iCs/>
                <w:sz w:val="24"/>
                <w:szCs w:val="24"/>
                <w:lang w:val="sr-Cyrl-CS"/>
              </w:rPr>
              <w:t>УСЛОВ НАРУЧИОЦА</w:t>
            </w:r>
          </w:p>
        </w:tc>
        <w:tc>
          <w:tcPr>
            <w:tcW w:w="3936" w:type="dxa"/>
            <w:shd w:val="clear" w:color="auto" w:fill="C6D9F1" w:themeFill="text2" w:themeFillTint="33"/>
            <w:vAlign w:val="center"/>
          </w:tcPr>
          <w:p w14:paraId="46A85EC0" w14:textId="77777777" w:rsidR="00C178E1" w:rsidRPr="00CE04BB" w:rsidRDefault="00C178E1" w:rsidP="008E413E">
            <w:pPr>
              <w:spacing w:before="0"/>
              <w:jc w:val="center"/>
              <w:rPr>
                <w:rFonts w:cs="Arial"/>
                <w:b/>
                <w:bCs/>
                <w:iCs/>
                <w:sz w:val="24"/>
                <w:szCs w:val="24"/>
                <w:lang w:val="sr-Cyrl-CS"/>
              </w:rPr>
            </w:pPr>
            <w:r w:rsidRPr="00CE04BB">
              <w:rPr>
                <w:rFonts w:cs="Arial"/>
                <w:b/>
                <w:bCs/>
                <w:iCs/>
                <w:sz w:val="24"/>
                <w:szCs w:val="24"/>
                <w:lang w:val="sr-Cyrl-CS"/>
              </w:rPr>
              <w:t>ПОНУДА ПОНУЂАЧА</w:t>
            </w:r>
          </w:p>
        </w:tc>
      </w:tr>
      <w:tr w:rsidR="00C178E1" w:rsidRPr="00CE04BB" w14:paraId="0346B858" w14:textId="77777777" w:rsidTr="008E413E">
        <w:trPr>
          <w:trHeight w:val="2870"/>
        </w:trPr>
        <w:tc>
          <w:tcPr>
            <w:tcW w:w="5083" w:type="dxa"/>
            <w:vAlign w:val="center"/>
          </w:tcPr>
          <w:p w14:paraId="122BCFBE" w14:textId="77777777" w:rsidR="00C178E1" w:rsidRPr="00CE04BB" w:rsidRDefault="00C178E1" w:rsidP="008E413E">
            <w:pPr>
              <w:spacing w:before="0"/>
              <w:jc w:val="center"/>
              <w:rPr>
                <w:rFonts w:cs="Arial"/>
                <w:b/>
                <w:bCs/>
                <w:iCs/>
                <w:sz w:val="20"/>
                <w:szCs w:val="20"/>
                <w:lang w:val="sr-Cyrl-CS"/>
              </w:rPr>
            </w:pPr>
            <w:r w:rsidRPr="00CE04BB">
              <w:rPr>
                <w:rFonts w:cs="Arial"/>
                <w:b/>
                <w:bCs/>
                <w:iCs/>
                <w:sz w:val="20"/>
                <w:szCs w:val="20"/>
                <w:lang w:val="sr-Cyrl-CS"/>
              </w:rPr>
              <w:t>РОК И НАЧИН ПЛАЋАЊА:</w:t>
            </w:r>
          </w:p>
          <w:p w14:paraId="35CD74B4" w14:textId="77777777" w:rsidR="00C178E1" w:rsidRPr="00CE04BB" w:rsidRDefault="00E5316F" w:rsidP="008E413E">
            <w:pPr>
              <w:spacing w:before="0"/>
              <w:jc w:val="center"/>
              <w:rPr>
                <w:rFonts w:cs="Arial"/>
                <w:b/>
                <w:bCs/>
                <w:iCs/>
                <w:sz w:val="20"/>
                <w:szCs w:val="20"/>
                <w:lang w:val="sr-Cyrl-CS"/>
              </w:rPr>
            </w:pPr>
            <w:r w:rsidRPr="00F13C72">
              <w:rPr>
                <w:rFonts w:cs="Arial"/>
                <w:bCs/>
                <w:iCs/>
                <w:sz w:val="20"/>
                <w:szCs w:val="20"/>
                <w:lang w:val="sr-Cyrl-CS"/>
              </w:rPr>
              <w:t xml:space="preserve">У </w:t>
            </w:r>
            <w:r w:rsidR="00C178E1" w:rsidRPr="00F13C72">
              <w:rPr>
                <w:rFonts w:cs="Arial"/>
                <w:bCs/>
                <w:iCs/>
                <w:sz w:val="20"/>
                <w:szCs w:val="20"/>
                <w:lang w:val="sr-Cyrl-RS"/>
              </w:rPr>
              <w:t>року дo</w:t>
            </w:r>
            <w:r w:rsidR="00C178E1" w:rsidRPr="00F13C72">
              <w:rPr>
                <w:rFonts w:cs="Arial"/>
                <w:bCs/>
                <w:iCs/>
                <w:sz w:val="20"/>
                <w:szCs w:val="20"/>
                <w:lang w:val="sr-Cyrl-CS"/>
              </w:rPr>
              <w:t xml:space="preserve"> 45 </w:t>
            </w:r>
            <w:r w:rsidR="00491D3F" w:rsidRPr="00F13C72">
              <w:rPr>
                <w:rFonts w:cs="Arial"/>
                <w:bCs/>
                <w:iCs/>
                <w:sz w:val="20"/>
                <w:szCs w:val="20"/>
                <w:lang w:val="sr-Cyrl-CS"/>
              </w:rPr>
              <w:t xml:space="preserve">(словима: четрдесетпет) </w:t>
            </w:r>
            <w:r w:rsidR="00C178E1" w:rsidRPr="00F13C72">
              <w:rPr>
                <w:rFonts w:cs="Arial"/>
                <w:bCs/>
                <w:iCs/>
                <w:sz w:val="20"/>
                <w:szCs w:val="20"/>
                <w:lang w:val="sr-Cyrl-CS"/>
              </w:rPr>
              <w:t>дана</w:t>
            </w:r>
            <w:r w:rsidR="00C178E1" w:rsidRPr="00F13C72">
              <w:rPr>
                <w:rFonts w:cs="Arial"/>
                <w:bCs/>
                <w:i/>
                <w:iCs/>
                <w:sz w:val="20"/>
                <w:szCs w:val="20"/>
                <w:lang w:val="sr-Cyrl-CS"/>
              </w:rPr>
              <w:t xml:space="preserve"> </w:t>
            </w:r>
            <w:r w:rsidR="00C178E1" w:rsidRPr="00F13C72">
              <w:rPr>
                <w:rFonts w:cs="Arial"/>
                <w:bCs/>
                <w:iCs/>
                <w:sz w:val="20"/>
                <w:szCs w:val="20"/>
                <w:lang w:val="sr-Cyrl-CS"/>
              </w:rPr>
              <w:t xml:space="preserve">од дана пријема </w:t>
            </w:r>
            <w:r w:rsidR="00C178E1" w:rsidRPr="00F13C72">
              <w:rPr>
                <w:rFonts w:cs="Arial"/>
                <w:bCs/>
                <w:iCs/>
                <w:sz w:val="20"/>
                <w:szCs w:val="20"/>
                <w:lang w:val="sr-Cyrl-RS"/>
              </w:rPr>
              <w:t xml:space="preserve">исправног </w:t>
            </w:r>
            <w:r w:rsidR="00C178E1" w:rsidRPr="00F13C72">
              <w:rPr>
                <w:rFonts w:cs="Arial"/>
                <w:bCs/>
                <w:iCs/>
                <w:sz w:val="20"/>
                <w:szCs w:val="20"/>
                <w:lang w:val="sr-Cyrl-CS"/>
              </w:rPr>
              <w:t>рачуна, на основу броја извршених лекарских прегледа и у зависности од врсте лекарских прегледа који су  извршени</w:t>
            </w:r>
            <w:r w:rsidR="00C178E1" w:rsidRPr="00F13C72">
              <w:rPr>
                <w:rFonts w:cs="Arial"/>
                <w:bCs/>
                <w:iCs/>
                <w:sz w:val="20"/>
                <w:szCs w:val="20"/>
                <w:lang w:val="sr-Cyrl-RS"/>
              </w:rPr>
              <w:t>,</w:t>
            </w:r>
            <w:r w:rsidR="00C178E1" w:rsidRPr="00F13C72">
              <w:rPr>
                <w:rFonts w:cs="Arial"/>
                <w:bCs/>
                <w:iCs/>
                <w:sz w:val="20"/>
                <w:szCs w:val="20"/>
                <w:lang w:val="sr-Cyrl-CS"/>
              </w:rPr>
              <w:t xml:space="preserve"> а што се констатује </w:t>
            </w:r>
            <w:r w:rsidR="00C178E1" w:rsidRPr="00F13C72">
              <w:rPr>
                <w:rFonts w:cs="Arial"/>
                <w:bCs/>
                <w:iCs/>
                <w:sz w:val="20"/>
                <w:szCs w:val="20"/>
                <w:lang w:val="sr-Cyrl-RS"/>
              </w:rPr>
              <w:t>Записником о квантитативном и квалитативном пријему</w:t>
            </w:r>
          </w:p>
        </w:tc>
        <w:tc>
          <w:tcPr>
            <w:tcW w:w="3936" w:type="dxa"/>
            <w:vAlign w:val="center"/>
          </w:tcPr>
          <w:p w14:paraId="2602FE93" w14:textId="77777777" w:rsidR="00C178E1" w:rsidRPr="00CE04BB" w:rsidRDefault="00C178E1" w:rsidP="008E413E">
            <w:pPr>
              <w:spacing w:before="0"/>
              <w:jc w:val="center"/>
              <w:rPr>
                <w:rFonts w:cs="Arial"/>
                <w:b/>
                <w:bCs/>
                <w:iCs/>
                <w:sz w:val="20"/>
                <w:szCs w:val="20"/>
                <w:lang w:val="sr-Cyrl-CS"/>
              </w:rPr>
            </w:pPr>
          </w:p>
          <w:p w14:paraId="31A8C27C" w14:textId="77777777" w:rsidR="00C178E1" w:rsidRPr="00CE04BB" w:rsidRDefault="00C178E1" w:rsidP="00F13C72">
            <w:pPr>
              <w:spacing w:before="0"/>
              <w:rPr>
                <w:rFonts w:cs="Arial"/>
                <w:bCs/>
                <w:iCs/>
                <w:sz w:val="20"/>
                <w:szCs w:val="20"/>
                <w:lang w:val="sr-Cyrl-CS"/>
              </w:rPr>
            </w:pPr>
          </w:p>
          <w:p w14:paraId="3239DBA0" w14:textId="77777777" w:rsidR="00C178E1" w:rsidRPr="00CE04BB" w:rsidRDefault="00C178E1" w:rsidP="008E413E">
            <w:pPr>
              <w:spacing w:before="0"/>
              <w:jc w:val="center"/>
              <w:rPr>
                <w:rFonts w:cs="Arial"/>
                <w:bCs/>
                <w:iCs/>
                <w:sz w:val="20"/>
                <w:szCs w:val="20"/>
                <w:lang w:val="sr-Cyrl-CS"/>
              </w:rPr>
            </w:pPr>
          </w:p>
          <w:p w14:paraId="70AB5506" w14:textId="77777777" w:rsidR="00C178E1" w:rsidRPr="00CE04BB" w:rsidRDefault="00E5316F" w:rsidP="008E413E">
            <w:pPr>
              <w:spacing w:before="0"/>
              <w:jc w:val="center"/>
              <w:rPr>
                <w:rFonts w:cs="Arial"/>
                <w:bCs/>
                <w:iCs/>
                <w:sz w:val="20"/>
                <w:szCs w:val="20"/>
                <w:lang w:val="sr-Cyrl-CS"/>
              </w:rPr>
            </w:pPr>
            <w:r w:rsidRPr="00CE04BB">
              <w:rPr>
                <w:rFonts w:cs="Arial"/>
                <w:bCs/>
                <w:iCs/>
                <w:sz w:val="20"/>
                <w:szCs w:val="20"/>
                <w:lang w:val="sr-Cyrl-CS"/>
              </w:rPr>
              <w:t>Сагласан за захтевом Н</w:t>
            </w:r>
            <w:r w:rsidR="00C178E1" w:rsidRPr="00CE04BB">
              <w:rPr>
                <w:rFonts w:cs="Arial"/>
                <w:bCs/>
                <w:iCs/>
                <w:sz w:val="20"/>
                <w:szCs w:val="20"/>
                <w:lang w:val="sr-Cyrl-CS"/>
              </w:rPr>
              <w:t>аручиоца</w:t>
            </w:r>
          </w:p>
          <w:p w14:paraId="77E9C774" w14:textId="77777777" w:rsidR="00C178E1" w:rsidRPr="00CE04BB" w:rsidRDefault="00C178E1" w:rsidP="008E413E">
            <w:pPr>
              <w:spacing w:before="0"/>
              <w:jc w:val="center"/>
              <w:rPr>
                <w:rFonts w:cs="Arial"/>
                <w:bCs/>
                <w:iCs/>
                <w:sz w:val="20"/>
                <w:szCs w:val="20"/>
                <w:lang w:val="sr-Cyrl-CS"/>
              </w:rPr>
            </w:pPr>
            <w:r w:rsidRPr="00CE04BB">
              <w:rPr>
                <w:rFonts w:cs="Arial"/>
                <w:bCs/>
                <w:iCs/>
                <w:sz w:val="20"/>
                <w:szCs w:val="20"/>
                <w:lang w:val="sr-Cyrl-CS"/>
              </w:rPr>
              <w:t>ДА/НЕ (заокружити)</w:t>
            </w:r>
          </w:p>
          <w:p w14:paraId="5E95AC24" w14:textId="77777777" w:rsidR="00C178E1" w:rsidRPr="00CE04BB" w:rsidRDefault="00C178E1" w:rsidP="008E413E">
            <w:pPr>
              <w:spacing w:before="0"/>
              <w:jc w:val="center"/>
              <w:rPr>
                <w:rFonts w:cs="Arial"/>
                <w:bCs/>
                <w:iCs/>
                <w:sz w:val="20"/>
                <w:szCs w:val="20"/>
                <w:lang w:val="sr-Cyrl-CS"/>
              </w:rPr>
            </w:pPr>
          </w:p>
          <w:p w14:paraId="2EF9DCC9" w14:textId="77777777" w:rsidR="00C178E1" w:rsidRPr="00CE04BB" w:rsidRDefault="00C178E1" w:rsidP="008E413E">
            <w:pPr>
              <w:spacing w:before="0"/>
              <w:jc w:val="center"/>
              <w:rPr>
                <w:rFonts w:cs="Arial"/>
                <w:bCs/>
                <w:iCs/>
                <w:sz w:val="20"/>
                <w:szCs w:val="20"/>
                <w:lang w:val="sr-Cyrl-CS"/>
              </w:rPr>
            </w:pPr>
          </w:p>
          <w:p w14:paraId="4297E096" w14:textId="77777777" w:rsidR="00C178E1" w:rsidRPr="00CE04BB" w:rsidRDefault="00C178E1" w:rsidP="008E413E">
            <w:pPr>
              <w:spacing w:before="0"/>
              <w:jc w:val="center"/>
              <w:rPr>
                <w:rFonts w:cs="Arial"/>
                <w:bCs/>
                <w:iCs/>
                <w:sz w:val="20"/>
                <w:szCs w:val="20"/>
                <w:lang w:val="sr-Cyrl-CS"/>
              </w:rPr>
            </w:pPr>
          </w:p>
          <w:p w14:paraId="578FC4F7" w14:textId="77777777" w:rsidR="00C178E1" w:rsidRPr="00CE04BB" w:rsidRDefault="00C178E1" w:rsidP="008E413E">
            <w:pPr>
              <w:spacing w:before="0"/>
              <w:jc w:val="center"/>
              <w:rPr>
                <w:rFonts w:cs="Arial"/>
                <w:bCs/>
                <w:iCs/>
                <w:sz w:val="20"/>
                <w:szCs w:val="20"/>
                <w:lang w:val="sr-Cyrl-CS"/>
              </w:rPr>
            </w:pPr>
          </w:p>
          <w:p w14:paraId="418415D7" w14:textId="77777777" w:rsidR="00C178E1" w:rsidRPr="00CE04BB" w:rsidRDefault="00C178E1" w:rsidP="008E413E">
            <w:pPr>
              <w:spacing w:before="0"/>
              <w:jc w:val="center"/>
              <w:rPr>
                <w:rFonts w:cs="Arial"/>
                <w:b/>
                <w:bCs/>
                <w:iCs/>
                <w:sz w:val="20"/>
                <w:szCs w:val="20"/>
                <w:lang w:val="sr-Cyrl-CS"/>
              </w:rPr>
            </w:pPr>
          </w:p>
        </w:tc>
      </w:tr>
      <w:tr w:rsidR="00C178E1" w:rsidRPr="00CE04BB" w14:paraId="26FACF22" w14:textId="77777777" w:rsidTr="008E413E">
        <w:trPr>
          <w:trHeight w:val="818"/>
        </w:trPr>
        <w:tc>
          <w:tcPr>
            <w:tcW w:w="5083" w:type="dxa"/>
            <w:vAlign w:val="center"/>
          </w:tcPr>
          <w:p w14:paraId="4B1AB646" w14:textId="77777777" w:rsidR="00C178E1" w:rsidRPr="00CE04BB" w:rsidRDefault="00C178E1" w:rsidP="008E413E">
            <w:pPr>
              <w:spacing w:before="0"/>
              <w:jc w:val="center"/>
              <w:rPr>
                <w:rFonts w:cs="Arial"/>
                <w:b/>
                <w:bCs/>
                <w:iCs/>
                <w:sz w:val="20"/>
                <w:szCs w:val="20"/>
                <w:lang w:val="sr-Cyrl-CS"/>
              </w:rPr>
            </w:pPr>
            <w:r w:rsidRPr="00CE04BB">
              <w:rPr>
                <w:rFonts w:cs="Arial"/>
                <w:b/>
                <w:bCs/>
                <w:iCs/>
                <w:sz w:val="20"/>
                <w:szCs w:val="20"/>
                <w:lang w:val="sr-Cyrl-CS"/>
              </w:rPr>
              <w:t>МЕСТО ИЗВРШЕЊА:</w:t>
            </w:r>
          </w:p>
          <w:p w14:paraId="5ACF7F03" w14:textId="77777777" w:rsidR="00C178E1" w:rsidRPr="00CE04BB" w:rsidRDefault="00C178E1" w:rsidP="008E413E">
            <w:pPr>
              <w:spacing w:before="0"/>
              <w:jc w:val="center"/>
              <w:rPr>
                <w:rFonts w:cs="Arial"/>
                <w:b/>
                <w:bCs/>
                <w:iCs/>
                <w:spacing w:val="4"/>
                <w:sz w:val="20"/>
                <w:szCs w:val="20"/>
                <w:lang w:val="sr-Cyrl-CS"/>
              </w:rPr>
            </w:pPr>
          </w:p>
        </w:tc>
        <w:tc>
          <w:tcPr>
            <w:tcW w:w="3936" w:type="dxa"/>
            <w:vAlign w:val="center"/>
          </w:tcPr>
          <w:p w14:paraId="65486FED" w14:textId="77777777" w:rsidR="00C178E1" w:rsidRPr="00CE04BB" w:rsidRDefault="00165C77" w:rsidP="008E413E">
            <w:pPr>
              <w:spacing w:before="0"/>
              <w:jc w:val="center"/>
              <w:rPr>
                <w:rFonts w:cs="Arial"/>
                <w:b/>
                <w:bCs/>
                <w:iCs/>
                <w:sz w:val="20"/>
                <w:szCs w:val="20"/>
                <w:lang w:val="sr-Cyrl-CS"/>
              </w:rPr>
            </w:pPr>
            <w:r w:rsidRPr="00CE04BB">
              <w:rPr>
                <w:rFonts w:cs="Arial"/>
                <w:b/>
                <w:bCs/>
                <w:iCs/>
                <w:sz w:val="20"/>
                <w:szCs w:val="20"/>
                <w:lang w:val="sr-Cyrl-CS"/>
              </w:rPr>
              <w:t>Адреса: __________________</w:t>
            </w:r>
          </w:p>
        </w:tc>
      </w:tr>
      <w:tr w:rsidR="00C178E1" w:rsidRPr="00CE04BB" w14:paraId="397D567D" w14:textId="77777777" w:rsidTr="008E413E">
        <w:trPr>
          <w:trHeight w:val="800"/>
        </w:trPr>
        <w:tc>
          <w:tcPr>
            <w:tcW w:w="5083" w:type="dxa"/>
            <w:vAlign w:val="center"/>
          </w:tcPr>
          <w:p w14:paraId="7EE924BD" w14:textId="77777777" w:rsidR="00C178E1" w:rsidRPr="00CE04BB" w:rsidRDefault="00C178E1" w:rsidP="008E413E">
            <w:pPr>
              <w:spacing w:before="0"/>
              <w:jc w:val="center"/>
              <w:rPr>
                <w:rFonts w:cs="Arial"/>
                <w:b/>
                <w:bCs/>
                <w:iCs/>
                <w:sz w:val="20"/>
                <w:szCs w:val="20"/>
                <w:lang w:val="sr-Cyrl-CS"/>
              </w:rPr>
            </w:pPr>
            <w:r w:rsidRPr="00CE04BB">
              <w:rPr>
                <w:rFonts w:cs="Arial"/>
                <w:b/>
                <w:bCs/>
                <w:iCs/>
                <w:sz w:val="20"/>
                <w:szCs w:val="20"/>
                <w:lang w:val="sr-Cyrl-CS"/>
              </w:rPr>
              <w:t>РОК ВАЖЕЊА ПОНУДЕ:</w:t>
            </w:r>
          </w:p>
          <w:p w14:paraId="51335B3F" w14:textId="77777777" w:rsidR="00C178E1" w:rsidRPr="00CE04BB" w:rsidRDefault="00C178E1" w:rsidP="008E413E">
            <w:pPr>
              <w:spacing w:before="0"/>
              <w:jc w:val="center"/>
              <w:rPr>
                <w:rFonts w:cs="Arial"/>
                <w:b/>
                <w:bCs/>
                <w:iCs/>
                <w:sz w:val="20"/>
                <w:szCs w:val="20"/>
                <w:lang w:val="sr-Cyrl-CS"/>
              </w:rPr>
            </w:pPr>
            <w:r w:rsidRPr="00CE04BB">
              <w:rPr>
                <w:rFonts w:cs="Arial"/>
                <w:bCs/>
                <w:iCs/>
                <w:sz w:val="20"/>
                <w:szCs w:val="20"/>
                <w:lang w:val="sr-Cyrl-CS"/>
              </w:rPr>
              <w:t>не може бити краћ</w:t>
            </w:r>
            <w:r w:rsidRPr="00CE04BB">
              <w:rPr>
                <w:rFonts w:cs="Arial"/>
                <w:bCs/>
                <w:iCs/>
                <w:sz w:val="20"/>
                <w:szCs w:val="20"/>
              </w:rPr>
              <w:t>и</w:t>
            </w:r>
            <w:r w:rsidRPr="00CE04BB">
              <w:rPr>
                <w:rFonts w:cs="Arial"/>
                <w:bCs/>
                <w:iCs/>
                <w:sz w:val="20"/>
                <w:szCs w:val="20"/>
                <w:lang w:val="sr-Cyrl-CS"/>
              </w:rPr>
              <w:t xml:space="preserve"> од 90 </w:t>
            </w:r>
            <w:r w:rsidR="00491D3F" w:rsidRPr="00CE04BB">
              <w:rPr>
                <w:rFonts w:cs="Arial"/>
                <w:bCs/>
                <w:iCs/>
                <w:sz w:val="20"/>
                <w:szCs w:val="20"/>
                <w:lang w:val="sr-Cyrl-CS"/>
              </w:rPr>
              <w:t xml:space="preserve">(словима: деведесет) </w:t>
            </w:r>
            <w:r w:rsidRPr="00CE04BB">
              <w:rPr>
                <w:rFonts w:cs="Arial"/>
                <w:bCs/>
                <w:iCs/>
                <w:sz w:val="20"/>
                <w:szCs w:val="20"/>
                <w:lang w:val="sr-Cyrl-CS"/>
              </w:rPr>
              <w:t>дана од дана отварања понуда</w:t>
            </w:r>
          </w:p>
        </w:tc>
        <w:tc>
          <w:tcPr>
            <w:tcW w:w="3936" w:type="dxa"/>
            <w:vAlign w:val="center"/>
          </w:tcPr>
          <w:p w14:paraId="3A407201" w14:textId="77777777" w:rsidR="00C178E1" w:rsidRPr="00CE04BB" w:rsidRDefault="00C178E1" w:rsidP="008E413E">
            <w:pPr>
              <w:spacing w:before="0"/>
              <w:jc w:val="center"/>
              <w:rPr>
                <w:rFonts w:cs="Arial"/>
                <w:b/>
                <w:bCs/>
                <w:iCs/>
                <w:sz w:val="20"/>
                <w:szCs w:val="20"/>
                <w:lang w:val="sr-Cyrl-CS"/>
              </w:rPr>
            </w:pPr>
          </w:p>
          <w:p w14:paraId="55625C57" w14:textId="77777777" w:rsidR="00C178E1" w:rsidRPr="00CE04BB" w:rsidRDefault="00C178E1" w:rsidP="008E413E">
            <w:pPr>
              <w:spacing w:before="0"/>
              <w:jc w:val="center"/>
              <w:rPr>
                <w:rFonts w:cs="Arial"/>
                <w:b/>
                <w:bCs/>
                <w:iCs/>
                <w:sz w:val="20"/>
                <w:szCs w:val="20"/>
                <w:lang w:val="sr-Cyrl-CS"/>
              </w:rPr>
            </w:pPr>
            <w:r w:rsidRPr="00CE04BB">
              <w:rPr>
                <w:rFonts w:cs="Arial"/>
                <w:bCs/>
                <w:iCs/>
                <w:sz w:val="20"/>
                <w:szCs w:val="20"/>
                <w:lang w:val="sr-Cyrl-CS"/>
              </w:rPr>
              <w:t>_____ дана од дана отварања понуда</w:t>
            </w:r>
          </w:p>
        </w:tc>
      </w:tr>
      <w:tr w:rsidR="00C178E1" w:rsidRPr="00CE04BB" w14:paraId="7AC7F91A" w14:textId="77777777" w:rsidTr="008E413E">
        <w:tc>
          <w:tcPr>
            <w:tcW w:w="9019" w:type="dxa"/>
            <w:gridSpan w:val="2"/>
          </w:tcPr>
          <w:p w14:paraId="186BCDEF" w14:textId="77777777" w:rsidR="00C178E1" w:rsidRPr="00CE04BB" w:rsidRDefault="00C178E1" w:rsidP="008E413E">
            <w:pPr>
              <w:spacing w:before="0"/>
              <w:rPr>
                <w:rFonts w:cs="Arial"/>
                <w:bCs/>
                <w:iCs/>
                <w:sz w:val="20"/>
                <w:szCs w:val="20"/>
                <w:lang w:val="sr-Cyrl-CS"/>
              </w:rPr>
            </w:pPr>
            <w:r w:rsidRPr="00CE04BB">
              <w:rPr>
                <w:rFonts w:cs="Arial"/>
                <w:bCs/>
                <w:iCs/>
                <w:sz w:val="20"/>
                <w:szCs w:val="20"/>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64AC4BE3" w14:textId="77777777" w:rsidR="003D0587" w:rsidRDefault="003D0587" w:rsidP="003D0587">
      <w:pPr>
        <w:pStyle w:val="KDParagraf"/>
        <w:spacing w:before="0"/>
      </w:pPr>
    </w:p>
    <w:p w14:paraId="40E81D9B" w14:textId="77777777" w:rsidR="0062400E" w:rsidRDefault="0062400E" w:rsidP="003D0587">
      <w:pPr>
        <w:pStyle w:val="KDParagraf"/>
        <w:spacing w:before="0"/>
      </w:pPr>
    </w:p>
    <w:p w14:paraId="23C48A7E" w14:textId="77777777" w:rsidR="0062400E" w:rsidRDefault="0062400E" w:rsidP="003D0587">
      <w:pPr>
        <w:pStyle w:val="KDParagraf"/>
        <w:spacing w:before="0"/>
      </w:pPr>
    </w:p>
    <w:p w14:paraId="4601CCAE" w14:textId="77777777" w:rsidR="003D0587" w:rsidRDefault="003D0587" w:rsidP="003D0587">
      <w:pPr>
        <w:pStyle w:val="KDParagraf"/>
        <w:spacing w:before="0"/>
      </w:pPr>
      <w:r>
        <w:t xml:space="preserve">                  </w:t>
      </w:r>
      <w:r>
        <w:rPr>
          <w:lang w:val="sr-Cyrl-RS"/>
        </w:rPr>
        <w:t xml:space="preserve">                                                                              </w:t>
      </w:r>
      <w:r>
        <w:t>в.</w:t>
      </w:r>
      <w:r>
        <w:rPr>
          <w:lang w:val="sr-Cyrl-RS"/>
        </w:rPr>
        <w:t>д.д</w:t>
      </w:r>
      <w:r>
        <w:t>иректoр</w:t>
      </w:r>
      <w:r>
        <w:rPr>
          <w:lang w:val="sr-Cyrl-RS"/>
        </w:rPr>
        <w:t>а</w:t>
      </w:r>
      <w:r>
        <w:t xml:space="preserve"> </w:t>
      </w:r>
      <w:r w:rsidRPr="003D0587">
        <w:t>ЈП ЕПС</w:t>
      </w:r>
    </w:p>
    <w:p w14:paraId="4E15FEEF" w14:textId="77777777" w:rsidR="003D0587" w:rsidRDefault="003D0587" w:rsidP="003D0587">
      <w:pPr>
        <w:pStyle w:val="KDParagraf"/>
        <w:spacing w:before="0"/>
      </w:pPr>
    </w:p>
    <w:p w14:paraId="3CE1FADB" w14:textId="77777777" w:rsidR="003D0587" w:rsidRDefault="003D0587" w:rsidP="003D0587">
      <w:pPr>
        <w:pStyle w:val="KDParagraf"/>
        <w:spacing w:before="0"/>
      </w:pPr>
      <w:r>
        <w:t xml:space="preserve">                                                                                   </w:t>
      </w:r>
      <w:r>
        <w:rPr>
          <w:lang w:val="sr-Cyrl-RS"/>
        </w:rPr>
        <w:t xml:space="preserve">            </w:t>
      </w:r>
      <w:r>
        <w:t xml:space="preserve"> ___________________</w:t>
      </w:r>
    </w:p>
    <w:p w14:paraId="446169D7" w14:textId="77777777" w:rsidR="0062400E" w:rsidRPr="00DC4F8A" w:rsidRDefault="00DC4F8A" w:rsidP="003D0587">
      <w:pPr>
        <w:pStyle w:val="KDParagraf"/>
        <w:spacing w:before="0"/>
        <w:rPr>
          <w:lang w:val="sr-Cyrl-RS"/>
        </w:rPr>
      </w:pPr>
      <w:r>
        <w:rPr>
          <w:lang w:val="sr-Cyrl-RS"/>
        </w:rPr>
        <w:t xml:space="preserve">                                                                                                      Милорад Грчић</w:t>
      </w:r>
    </w:p>
    <w:p w14:paraId="6826457A" w14:textId="77777777" w:rsidR="0062400E" w:rsidRDefault="0062400E" w:rsidP="003D0587">
      <w:pPr>
        <w:pStyle w:val="KDParagraf"/>
        <w:spacing w:before="0"/>
      </w:pPr>
    </w:p>
    <w:p w14:paraId="1F445A80" w14:textId="77777777" w:rsidR="003D0587" w:rsidRDefault="003D0587" w:rsidP="003D0587">
      <w:pPr>
        <w:pStyle w:val="KDParagraf"/>
        <w:spacing w:before="0"/>
      </w:pPr>
      <w:r>
        <w:t xml:space="preserve">                                                                                                     </w:t>
      </w:r>
    </w:p>
    <w:p w14:paraId="1C5099AC" w14:textId="77777777" w:rsidR="003D0587" w:rsidRDefault="003D0587" w:rsidP="003D0587">
      <w:pPr>
        <w:pStyle w:val="KDParagraf"/>
        <w:spacing w:before="0"/>
      </w:pPr>
    </w:p>
    <w:p w14:paraId="5B2425A9" w14:textId="77777777" w:rsidR="003D0587" w:rsidRPr="003623CF" w:rsidRDefault="003D0587" w:rsidP="003D0587">
      <w:pPr>
        <w:pStyle w:val="KDParagraf"/>
        <w:spacing w:before="0"/>
        <w:rPr>
          <w:color w:val="00B0F0"/>
        </w:rPr>
      </w:pPr>
      <w:r w:rsidRPr="003623CF">
        <w:rPr>
          <w:color w:val="00B0F0"/>
        </w:rPr>
        <w:t>Доставити:</w:t>
      </w:r>
    </w:p>
    <w:p w14:paraId="14C5BDDB" w14:textId="77777777" w:rsidR="003D0587" w:rsidRPr="003623CF" w:rsidRDefault="003D0587" w:rsidP="003D0587">
      <w:pPr>
        <w:pStyle w:val="KDParagraf"/>
        <w:spacing w:before="0"/>
        <w:rPr>
          <w:color w:val="00B0F0"/>
        </w:rPr>
      </w:pPr>
      <w:r w:rsidRPr="003623CF">
        <w:rPr>
          <w:color w:val="00B0F0"/>
        </w:rPr>
        <w:t>-Наслову</w:t>
      </w:r>
    </w:p>
    <w:p w14:paraId="01113EE6" w14:textId="44C02F70" w:rsidR="003D0587" w:rsidRPr="003623CF" w:rsidRDefault="003D0587" w:rsidP="003D0587">
      <w:pPr>
        <w:pStyle w:val="KDParagraf"/>
        <w:spacing w:before="0"/>
        <w:rPr>
          <w:color w:val="00B0F0"/>
        </w:rPr>
      </w:pPr>
      <w:r w:rsidRPr="003623CF">
        <w:rPr>
          <w:color w:val="00B0F0"/>
        </w:rPr>
        <w:t xml:space="preserve">-Лицу </w:t>
      </w:r>
      <w:r w:rsidR="00CC6141">
        <w:rPr>
          <w:color w:val="00B0F0"/>
          <w:lang w:val="sr-Cyrl-RS"/>
        </w:rPr>
        <w:t xml:space="preserve">овлашћеном </w:t>
      </w:r>
      <w:r w:rsidRPr="003623CF">
        <w:rPr>
          <w:color w:val="00B0F0"/>
        </w:rPr>
        <w:t>за праћење извршења Оквирног споразума</w:t>
      </w:r>
    </w:p>
    <w:p w14:paraId="0DA6A3D9" w14:textId="77777777" w:rsidR="003D0587" w:rsidRPr="003623CF" w:rsidRDefault="003D0587" w:rsidP="003D0587">
      <w:pPr>
        <w:pStyle w:val="KDParagraf"/>
        <w:spacing w:before="0"/>
        <w:rPr>
          <w:color w:val="00B0F0"/>
        </w:rPr>
      </w:pPr>
      <w:r w:rsidRPr="003623CF">
        <w:rPr>
          <w:color w:val="00B0F0"/>
        </w:rPr>
        <w:t>-Сектору за набавке и ком.пословање (оригинал)</w:t>
      </w:r>
    </w:p>
    <w:p w14:paraId="4CE86857" w14:textId="77777777" w:rsidR="003D0587" w:rsidRPr="003623CF" w:rsidRDefault="003D0587" w:rsidP="003D0587">
      <w:pPr>
        <w:pStyle w:val="KDParagraf"/>
        <w:spacing w:before="0"/>
        <w:rPr>
          <w:color w:val="00B0F0"/>
        </w:rPr>
      </w:pPr>
      <w:r w:rsidRPr="003623CF">
        <w:rPr>
          <w:color w:val="00B0F0"/>
        </w:rPr>
        <w:t>-Економско-финансијском сектору (оригинал)</w:t>
      </w:r>
    </w:p>
    <w:p w14:paraId="0AF7B2E7" w14:textId="77777777" w:rsidR="003D0587" w:rsidRPr="003623CF" w:rsidRDefault="003D0587" w:rsidP="003D0587">
      <w:pPr>
        <w:pStyle w:val="KDParagraf"/>
        <w:spacing w:before="0"/>
        <w:rPr>
          <w:color w:val="00B0F0"/>
        </w:rPr>
      </w:pPr>
      <w:r w:rsidRPr="003623CF">
        <w:rPr>
          <w:color w:val="00B0F0"/>
        </w:rPr>
        <w:t>-Сектору за набавке и комерцијално пословање-План и анализа</w:t>
      </w:r>
    </w:p>
    <w:p w14:paraId="5B970941" w14:textId="77777777" w:rsidR="003D0587" w:rsidRPr="003623CF" w:rsidRDefault="003D0587" w:rsidP="003D0587">
      <w:pPr>
        <w:pStyle w:val="KDParagraf"/>
        <w:spacing w:before="0"/>
        <w:rPr>
          <w:color w:val="00B0F0"/>
        </w:rPr>
      </w:pPr>
      <w:r w:rsidRPr="003623CF">
        <w:rPr>
          <w:color w:val="00B0F0"/>
        </w:rPr>
        <w:t>-Сектор за правне послове</w:t>
      </w:r>
    </w:p>
    <w:p w14:paraId="4C4AEB70" w14:textId="77777777" w:rsidR="003D0587" w:rsidRPr="003623CF" w:rsidRDefault="003D0587" w:rsidP="003D0587">
      <w:pPr>
        <w:pStyle w:val="KDParagraf"/>
        <w:spacing w:before="0"/>
        <w:rPr>
          <w:color w:val="00B0F0"/>
        </w:rPr>
      </w:pPr>
      <w:r w:rsidRPr="003623CF">
        <w:rPr>
          <w:color w:val="00B0F0"/>
        </w:rPr>
        <w:t>- Сектору за набавке и комерцијално пословање-Служба комерцијале</w:t>
      </w:r>
    </w:p>
    <w:p w14:paraId="713705F2" w14:textId="77777777" w:rsidR="003D0587" w:rsidRDefault="003D0587" w:rsidP="003D0587">
      <w:pPr>
        <w:pStyle w:val="KDParagraf"/>
        <w:spacing w:before="0"/>
        <w:rPr>
          <w:color w:val="00B0F0"/>
        </w:rPr>
      </w:pPr>
      <w:r w:rsidRPr="003623CF">
        <w:rPr>
          <w:color w:val="00B0F0"/>
        </w:rPr>
        <w:t>-Архива (оригинал)</w:t>
      </w:r>
    </w:p>
    <w:p w14:paraId="66EC0215" w14:textId="77777777" w:rsidR="003D0587" w:rsidRDefault="003D0587" w:rsidP="003D0587">
      <w:pPr>
        <w:spacing w:before="0"/>
        <w:rPr>
          <w:rFonts w:cs="Arial"/>
          <w:color w:val="00B0F0"/>
          <w:sz w:val="24"/>
          <w:szCs w:val="24"/>
        </w:rPr>
      </w:pPr>
    </w:p>
    <w:p w14:paraId="0718D27F" w14:textId="77777777" w:rsidR="003D0587" w:rsidRDefault="003D0587" w:rsidP="003D0587">
      <w:pPr>
        <w:spacing w:before="0"/>
        <w:rPr>
          <w:rFonts w:cs="Arial"/>
          <w:color w:val="00B0F0"/>
          <w:sz w:val="24"/>
          <w:szCs w:val="24"/>
        </w:rPr>
      </w:pPr>
    </w:p>
    <w:p w14:paraId="5E501712" w14:textId="77777777" w:rsidR="00C178E1" w:rsidRDefault="00C178E1" w:rsidP="003D0587">
      <w:pPr>
        <w:spacing w:before="0"/>
        <w:rPr>
          <w:rFonts w:cs="Arial"/>
          <w:color w:val="00B0F0"/>
          <w:sz w:val="24"/>
          <w:szCs w:val="24"/>
        </w:rPr>
      </w:pPr>
    </w:p>
    <w:p w14:paraId="4191EB93" w14:textId="77777777" w:rsidR="00C178E1" w:rsidRDefault="00C178E1" w:rsidP="003D0587">
      <w:pPr>
        <w:spacing w:before="0"/>
        <w:rPr>
          <w:rFonts w:cs="Arial"/>
          <w:color w:val="00B0F0"/>
          <w:sz w:val="24"/>
          <w:szCs w:val="24"/>
        </w:rPr>
      </w:pPr>
    </w:p>
    <w:p w14:paraId="16073EAC" w14:textId="77777777" w:rsidR="00C178E1" w:rsidRDefault="00C178E1" w:rsidP="003D0587">
      <w:pPr>
        <w:spacing w:before="0"/>
        <w:rPr>
          <w:rFonts w:cs="Arial"/>
          <w:color w:val="00B0F0"/>
          <w:sz w:val="24"/>
          <w:szCs w:val="24"/>
        </w:rPr>
      </w:pPr>
    </w:p>
    <w:p w14:paraId="2EFBFEEA" w14:textId="77777777" w:rsidR="00C178E1" w:rsidRDefault="00C178E1" w:rsidP="003D0587">
      <w:pPr>
        <w:spacing w:before="0"/>
        <w:rPr>
          <w:rFonts w:cs="Arial"/>
          <w:color w:val="00B0F0"/>
          <w:sz w:val="24"/>
          <w:szCs w:val="24"/>
        </w:rPr>
      </w:pPr>
    </w:p>
    <w:p w14:paraId="146F13DA" w14:textId="77777777" w:rsidR="00C178E1" w:rsidRPr="00BC492C" w:rsidRDefault="00C178E1" w:rsidP="003D0587">
      <w:pPr>
        <w:spacing w:before="0"/>
        <w:rPr>
          <w:rFonts w:cs="Arial"/>
          <w:color w:val="00B0F0"/>
          <w:sz w:val="24"/>
          <w:szCs w:val="24"/>
        </w:rPr>
      </w:pPr>
    </w:p>
    <w:p w14:paraId="0459588F" w14:textId="77777777" w:rsidR="00165C77" w:rsidRDefault="00165C77">
      <w:pPr>
        <w:spacing w:before="0"/>
        <w:jc w:val="left"/>
        <w:rPr>
          <w:rFonts w:cs="Arial"/>
          <w:b/>
          <w:sz w:val="24"/>
          <w:szCs w:val="24"/>
        </w:rPr>
      </w:pPr>
      <w:r>
        <w:rPr>
          <w:rFonts w:cs="Arial"/>
          <w:b/>
          <w:sz w:val="24"/>
          <w:szCs w:val="24"/>
        </w:rPr>
        <w:br w:type="page"/>
      </w:r>
    </w:p>
    <w:p w14:paraId="72A70890" w14:textId="77777777" w:rsidR="003D0587" w:rsidRDefault="003D0587" w:rsidP="003D0587">
      <w:pPr>
        <w:spacing w:before="0"/>
        <w:rPr>
          <w:rFonts w:cs="Arial"/>
          <w:b/>
          <w:sz w:val="24"/>
          <w:szCs w:val="24"/>
        </w:rPr>
      </w:pPr>
    </w:p>
    <w:p w14:paraId="0D00795F" w14:textId="77777777" w:rsidR="003D0587" w:rsidRPr="00463DA5" w:rsidRDefault="00463DA5" w:rsidP="00463DA5">
      <w:pPr>
        <w:pStyle w:val="Heading2"/>
        <w:jc w:val="center"/>
        <w:rPr>
          <w:lang w:val="sr-Cyrl-RS"/>
        </w:rPr>
      </w:pPr>
      <w:r>
        <w:rPr>
          <w:lang w:val="sr-Cyrl-RS"/>
        </w:rPr>
        <w:t>9.МОДЕЛ ОКВИРНОГ СПОРАЗУМА</w:t>
      </w:r>
    </w:p>
    <w:p w14:paraId="663CEB21" w14:textId="77777777" w:rsidR="003D0587" w:rsidRDefault="003D0587" w:rsidP="003D0587">
      <w:pPr>
        <w:spacing w:before="0"/>
        <w:rPr>
          <w:rFonts w:cs="Arial"/>
          <w:b/>
          <w:sz w:val="24"/>
          <w:szCs w:val="24"/>
        </w:rPr>
      </w:pPr>
    </w:p>
    <w:p w14:paraId="4A1544FA" w14:textId="77777777" w:rsidR="003D0587" w:rsidRDefault="003D0587" w:rsidP="00816888">
      <w:pPr>
        <w:spacing w:before="0"/>
        <w:rPr>
          <w:rFonts w:cs="Arial"/>
          <w:color w:val="00B0F0"/>
          <w:sz w:val="24"/>
          <w:szCs w:val="24"/>
        </w:rPr>
      </w:pPr>
    </w:p>
    <w:p w14:paraId="2D040B8E" w14:textId="77777777" w:rsidR="003A45FC" w:rsidRPr="00A01D62" w:rsidRDefault="003A45FC" w:rsidP="003A45FC">
      <w:pPr>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0F3C0D2C" w14:textId="77777777" w:rsidR="003A45FC" w:rsidRPr="00010DAF" w:rsidRDefault="003A45FC" w:rsidP="003A45FC"/>
    <w:p w14:paraId="0DD20882" w14:textId="77777777" w:rsidR="003A45FC" w:rsidRDefault="003A45FC" w:rsidP="003A45FC">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14:paraId="4D9D2D8E" w14:textId="77777777" w:rsidR="001D04CE" w:rsidRPr="00A23B33" w:rsidRDefault="001D04CE" w:rsidP="003A45FC">
      <w:pPr>
        <w:rPr>
          <w:sz w:val="24"/>
          <w:szCs w:val="24"/>
        </w:rPr>
      </w:pPr>
    </w:p>
    <w:p w14:paraId="21E9819F" w14:textId="77777777" w:rsidR="003A45FC" w:rsidRPr="00A23B33" w:rsidRDefault="003A45FC" w:rsidP="003A45FC">
      <w:pPr>
        <w:rPr>
          <w:sz w:val="24"/>
          <w:szCs w:val="24"/>
        </w:rPr>
      </w:pPr>
      <w:r>
        <w:rPr>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r w:rsidR="00FE68FA">
        <w:rPr>
          <w:sz w:val="24"/>
          <w:szCs w:val="24"/>
          <w:lang w:val="sr-Cyrl-RS"/>
        </w:rPr>
        <w:t xml:space="preserve"> </w:t>
      </w:r>
      <w:r w:rsidR="00FE68FA">
        <w:rPr>
          <w:sz w:val="24"/>
          <w:szCs w:val="24"/>
        </w:rPr>
        <w:t>Београд</w:t>
      </w:r>
      <w:r w:rsidRPr="00A23B33">
        <w:rPr>
          <w:sz w:val="24"/>
          <w:szCs w:val="24"/>
        </w:rPr>
        <w:t>, царице Милице бр. 2, Матични број 20053658, ПИБ 103920327, Текући рачун 160-</w:t>
      </w:r>
      <w:r w:rsidR="00AA14C2">
        <w:rPr>
          <w:sz w:val="24"/>
          <w:szCs w:val="24"/>
        </w:rPr>
        <w:t>700-13 Banс</w:t>
      </w:r>
      <w:r w:rsidRPr="00A23B33">
        <w:rPr>
          <w:sz w:val="24"/>
          <w:szCs w:val="24"/>
        </w:rPr>
        <w:t xml:space="preserve">a Intesа ад Београд, које заступа законски заступник </w:t>
      </w:r>
      <w:r w:rsidR="00FE68FA">
        <w:rPr>
          <w:sz w:val="24"/>
          <w:szCs w:val="24"/>
          <w:lang w:val="sr-Cyrl-RS"/>
        </w:rPr>
        <w:t>Милорад Грчић</w:t>
      </w:r>
      <w:r w:rsidRPr="00A23B33">
        <w:rPr>
          <w:sz w:val="24"/>
          <w:szCs w:val="24"/>
        </w:rPr>
        <w:t xml:space="preserve">, </w:t>
      </w:r>
      <w:r w:rsidR="00FE68FA">
        <w:rPr>
          <w:sz w:val="24"/>
          <w:szCs w:val="24"/>
          <w:lang w:val="sr-Cyrl-RS"/>
        </w:rPr>
        <w:t>в.д.</w:t>
      </w:r>
      <w:r w:rsidRPr="00A23B33">
        <w:rPr>
          <w:sz w:val="24"/>
          <w:szCs w:val="24"/>
        </w:rPr>
        <w:t>директор</w:t>
      </w:r>
      <w:r w:rsidR="00FE68FA">
        <w:rPr>
          <w:sz w:val="24"/>
          <w:szCs w:val="24"/>
          <w:lang w:val="sr-Cyrl-RS"/>
        </w:rPr>
        <w:t>а</w:t>
      </w:r>
      <w:r w:rsidRPr="00A23B33">
        <w:rPr>
          <w:sz w:val="24"/>
          <w:szCs w:val="24"/>
        </w:rPr>
        <w:t xml:space="preserve"> (у даљем тексту: К</w:t>
      </w:r>
      <w:r w:rsidR="00FE68FA">
        <w:rPr>
          <w:sz w:val="24"/>
          <w:szCs w:val="24"/>
          <w:lang w:val="sr-Cyrl-RS"/>
        </w:rPr>
        <w:t>орисник услуга</w:t>
      </w:r>
      <w:r w:rsidRPr="00A23B33">
        <w:rPr>
          <w:sz w:val="24"/>
          <w:szCs w:val="24"/>
        </w:rPr>
        <w:t>)</w:t>
      </w:r>
    </w:p>
    <w:p w14:paraId="161E6CDB" w14:textId="77777777" w:rsidR="003A45FC" w:rsidRPr="00A23B33" w:rsidRDefault="003A45FC" w:rsidP="003A45FC">
      <w:pPr>
        <w:rPr>
          <w:sz w:val="24"/>
          <w:szCs w:val="24"/>
        </w:rPr>
      </w:pPr>
      <w:r w:rsidRPr="00A23B33">
        <w:rPr>
          <w:sz w:val="24"/>
          <w:szCs w:val="24"/>
        </w:rPr>
        <w:t>и</w:t>
      </w:r>
    </w:p>
    <w:p w14:paraId="2842DAF6" w14:textId="77777777" w:rsidR="003A45FC" w:rsidRPr="00491D3F" w:rsidRDefault="003A45FC" w:rsidP="003A45FC">
      <w:pPr>
        <w:rPr>
          <w:sz w:val="24"/>
          <w:szCs w:val="24"/>
          <w:lang w:val="sr-Cyrl-RS"/>
        </w:rPr>
      </w:pPr>
      <w:r w:rsidRPr="00A23B33">
        <w:rPr>
          <w:rFonts w:eastAsia="Calibri"/>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00491D3F">
        <w:rPr>
          <w:rFonts w:eastAsia="Calibri"/>
          <w:sz w:val="24"/>
          <w:szCs w:val="24"/>
          <w:lang w:val="sr-Cyrl-RS"/>
        </w:rPr>
        <w:t>)</w:t>
      </w:r>
    </w:p>
    <w:p w14:paraId="27D6DB32" w14:textId="77777777" w:rsidR="003A45FC" w:rsidRPr="00A23B33" w:rsidRDefault="003A45FC" w:rsidP="003A45FC">
      <w:pPr>
        <w:rPr>
          <w:rFonts w:eastAsia="Calibri"/>
          <w:sz w:val="24"/>
          <w:szCs w:val="24"/>
          <w:lang w:val="sr-Cyrl-BA"/>
        </w:rPr>
      </w:pPr>
      <w:r w:rsidRPr="00A23B33">
        <w:rPr>
          <w:rFonts w:eastAsia="Calibri"/>
          <w:sz w:val="24"/>
          <w:szCs w:val="24"/>
        </w:rPr>
        <w:t>2а)________________________________________из</w:t>
      </w:r>
      <w:r w:rsidRPr="00A23B33">
        <w:rPr>
          <w:rFonts w:eastAsia="Calibri"/>
          <w:sz w:val="24"/>
          <w:szCs w:val="24"/>
        </w:rPr>
        <w:tab/>
        <w:t>_____________, улица</w:t>
      </w:r>
    </w:p>
    <w:p w14:paraId="78A3E01B" w14:textId="77777777" w:rsidR="003A45FC" w:rsidRPr="00A23B33" w:rsidRDefault="003A45FC" w:rsidP="003A45FC">
      <w:pPr>
        <w:rPr>
          <w:rFonts w:eastAsia="Calibri"/>
          <w:sz w:val="24"/>
          <w:szCs w:val="24"/>
        </w:rPr>
      </w:pPr>
      <w:r w:rsidRPr="00A23B33">
        <w:rPr>
          <w:rFonts w:eastAsia="Calibri"/>
          <w:sz w:val="24"/>
          <w:szCs w:val="24"/>
        </w:rPr>
        <w:t xml:space="preserve"> ___________________ бр. ___, ПИБ: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 xml:space="preserve">______________ </w:t>
      </w:r>
      <w:r w:rsidRPr="00A23B33">
        <w:rPr>
          <w:sz w:val="24"/>
          <w:szCs w:val="24"/>
          <w:lang w:val="sr-Cyrl-RS"/>
        </w:rPr>
        <w:t>,</w:t>
      </w:r>
      <w:r w:rsidRPr="00A23B33">
        <w:rPr>
          <w:rFonts w:eastAsia="Calibri"/>
          <w:sz w:val="24"/>
          <w:szCs w:val="24"/>
        </w:rPr>
        <w:t>кога заступа __________________________, (члан групе понуђача или подизвођач)</w:t>
      </w:r>
    </w:p>
    <w:p w14:paraId="41D96EEF" w14:textId="77777777" w:rsidR="003A45FC" w:rsidRPr="00A23B33" w:rsidRDefault="003A45FC" w:rsidP="003A45FC">
      <w:pPr>
        <w:rPr>
          <w:rFonts w:eastAsia="Calibri"/>
          <w:sz w:val="24"/>
          <w:szCs w:val="24"/>
          <w:lang w:val="sr-Cyrl-BA"/>
        </w:rPr>
      </w:pPr>
      <w:r w:rsidRPr="00A23B33">
        <w:rPr>
          <w:rFonts w:eastAsia="Calibri"/>
          <w:sz w:val="24"/>
          <w:szCs w:val="24"/>
        </w:rPr>
        <w:t>2б)_______________________________________из</w:t>
      </w:r>
      <w:r w:rsidRPr="00A23B33">
        <w:rPr>
          <w:rFonts w:eastAsia="Calibri"/>
          <w:sz w:val="24"/>
          <w:szCs w:val="24"/>
        </w:rPr>
        <w:tab/>
        <w:t>_____________, улица</w:t>
      </w:r>
    </w:p>
    <w:p w14:paraId="4D819BDE" w14:textId="77777777" w:rsidR="003A45FC" w:rsidRPr="00A23B33" w:rsidRDefault="003A45FC" w:rsidP="003A45FC">
      <w:pPr>
        <w:rPr>
          <w:rFonts w:eastAsia="Calibri"/>
          <w:sz w:val="24"/>
          <w:szCs w:val="24"/>
        </w:rPr>
      </w:pPr>
      <w:r w:rsidRPr="00A23B33">
        <w:rPr>
          <w:rFonts w:eastAsia="Calibri"/>
          <w:sz w:val="24"/>
          <w:szCs w:val="24"/>
        </w:rPr>
        <w:t xml:space="preserve"> ___________________ бр. ___, ПИБ: _____________, матични број _____________, </w:t>
      </w:r>
    </w:p>
    <w:p w14:paraId="004573B6" w14:textId="77777777" w:rsidR="003A45FC" w:rsidRDefault="003A45FC" w:rsidP="003A45FC">
      <w:pPr>
        <w:rPr>
          <w:rFonts w:eastAsia="Calibri"/>
          <w:sz w:val="24"/>
          <w:szCs w:val="24"/>
        </w:rPr>
      </w:pP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 xml:space="preserve">______________ </w:t>
      </w:r>
      <w:r w:rsidRPr="00A23B33">
        <w:rPr>
          <w:sz w:val="24"/>
          <w:szCs w:val="24"/>
          <w:lang w:val="sr-Cyrl-RS"/>
        </w:rPr>
        <w:t>,</w:t>
      </w:r>
      <w:r w:rsidRPr="00A23B33">
        <w:rPr>
          <w:rFonts w:eastAsia="Calibri"/>
          <w:sz w:val="24"/>
          <w:szCs w:val="24"/>
        </w:rPr>
        <w:t>кога  заступа _______________________, (члан групе понуђача или подизвођач)</w:t>
      </w:r>
    </w:p>
    <w:p w14:paraId="0374BB5A" w14:textId="77777777" w:rsidR="00491D3F" w:rsidRPr="00491D3F" w:rsidRDefault="00491D3F" w:rsidP="00491D3F">
      <w:pPr>
        <w:rPr>
          <w:rFonts w:eastAsia="Calibri"/>
          <w:sz w:val="24"/>
          <w:szCs w:val="24"/>
        </w:rPr>
      </w:pPr>
      <w:r w:rsidRPr="00491D3F">
        <w:rPr>
          <w:rFonts w:eastAsia="Calibri"/>
          <w:sz w:val="24"/>
          <w:szCs w:val="24"/>
        </w:rPr>
        <w:t>(у даљем тексту: Пружалац услуга)</w:t>
      </w:r>
    </w:p>
    <w:p w14:paraId="304421F2" w14:textId="77777777" w:rsidR="003A45FC" w:rsidRPr="00125F8B" w:rsidRDefault="003A45FC" w:rsidP="003A45FC">
      <w:pPr>
        <w:rPr>
          <w:rFonts w:eastAsia="Calibri"/>
          <w:sz w:val="24"/>
          <w:szCs w:val="24"/>
        </w:rPr>
      </w:pPr>
    </w:p>
    <w:p w14:paraId="40D7163E" w14:textId="77777777" w:rsidR="00491D3F" w:rsidRPr="00491D3F" w:rsidRDefault="00165915" w:rsidP="00491D3F">
      <w:pPr>
        <w:rPr>
          <w:sz w:val="24"/>
          <w:szCs w:val="24"/>
        </w:rPr>
      </w:pPr>
      <w:r>
        <w:rPr>
          <w:sz w:val="24"/>
          <w:szCs w:val="24"/>
        </w:rPr>
        <w:t>(</w:t>
      </w:r>
      <w:r w:rsidR="00491D3F" w:rsidRPr="00491D3F">
        <w:rPr>
          <w:sz w:val="24"/>
          <w:szCs w:val="24"/>
          <w:lang w:val="sr-Cyrl-RS"/>
        </w:rPr>
        <w:t>за потребе овог Окв</w:t>
      </w:r>
      <w:r w:rsidR="00491D3F">
        <w:rPr>
          <w:sz w:val="24"/>
          <w:szCs w:val="24"/>
          <w:lang w:val="sr-Cyrl-RS"/>
        </w:rPr>
        <w:t>ирног споразума заједно названи</w:t>
      </w:r>
      <w:r w:rsidR="00491D3F" w:rsidRPr="00491D3F">
        <w:rPr>
          <w:sz w:val="24"/>
          <w:szCs w:val="24"/>
        </w:rPr>
        <w:t>: Стране</w:t>
      </w:r>
      <w:r w:rsidR="00491D3F" w:rsidRPr="00491D3F">
        <w:rPr>
          <w:sz w:val="24"/>
          <w:szCs w:val="24"/>
          <w:lang w:val="sr-Cyrl-RS"/>
        </w:rPr>
        <w:t xml:space="preserve"> у споразуму</w:t>
      </w:r>
      <w:r w:rsidR="00491D3F" w:rsidRPr="00491D3F">
        <w:rPr>
          <w:sz w:val="24"/>
          <w:szCs w:val="24"/>
        </w:rPr>
        <w:t>)</w:t>
      </w:r>
    </w:p>
    <w:p w14:paraId="167D2D91" w14:textId="77777777" w:rsidR="003A45FC" w:rsidRPr="00A23B33" w:rsidRDefault="003A45FC" w:rsidP="003A45FC">
      <w:pPr>
        <w:rPr>
          <w:sz w:val="24"/>
          <w:szCs w:val="24"/>
        </w:rPr>
      </w:pPr>
    </w:p>
    <w:p w14:paraId="5B49D829" w14:textId="77777777" w:rsidR="003A45FC" w:rsidRPr="00A23B33" w:rsidRDefault="003A45FC" w:rsidP="003A45FC">
      <w:pPr>
        <w:rPr>
          <w:sz w:val="24"/>
          <w:szCs w:val="24"/>
        </w:rPr>
      </w:pPr>
    </w:p>
    <w:p w14:paraId="3AF6777C" w14:textId="77777777" w:rsidR="003A45FC" w:rsidRPr="00A23B33" w:rsidRDefault="003A45FC" w:rsidP="003A45FC">
      <w:pPr>
        <w:rPr>
          <w:sz w:val="24"/>
          <w:szCs w:val="24"/>
        </w:rPr>
      </w:pPr>
      <w:r w:rsidRPr="00A23B33">
        <w:rPr>
          <w:sz w:val="24"/>
          <w:szCs w:val="24"/>
        </w:rPr>
        <w:t>закључиле су у Београду, дана __________</w:t>
      </w:r>
      <w:r w:rsidR="0041291A">
        <w:rPr>
          <w:sz w:val="24"/>
          <w:szCs w:val="24"/>
          <w:lang w:val="sr-Cyrl-RS"/>
        </w:rPr>
        <w:t>.2017</w:t>
      </w:r>
      <w:r w:rsidRPr="00A23B33">
        <w:rPr>
          <w:sz w:val="24"/>
          <w:szCs w:val="24"/>
        </w:rPr>
        <w:t>.године следећи:</w:t>
      </w:r>
    </w:p>
    <w:p w14:paraId="1C529AAE" w14:textId="77777777" w:rsidR="003A45FC" w:rsidRPr="00010DAF" w:rsidRDefault="003A45FC" w:rsidP="003A45FC"/>
    <w:p w14:paraId="2804B564" w14:textId="77777777" w:rsidR="003A45FC" w:rsidRPr="00463DA5" w:rsidRDefault="00FE68FA" w:rsidP="00463DA5">
      <w:pPr>
        <w:jc w:val="center"/>
        <w:rPr>
          <w:b/>
          <w:lang w:val="sr-Cyrl-RS"/>
        </w:rPr>
      </w:pPr>
      <w:r w:rsidRPr="00463DA5">
        <w:rPr>
          <w:b/>
          <w:lang w:val="sr-Cyrl-RS"/>
        </w:rPr>
        <w:t>ОКВИРНИ СПОРАЗУМ</w:t>
      </w:r>
      <w:r w:rsidR="003A45FC" w:rsidRPr="00463DA5">
        <w:rPr>
          <w:b/>
        </w:rPr>
        <w:t xml:space="preserve"> О </w:t>
      </w:r>
      <w:r w:rsidR="003A45FC" w:rsidRPr="00463DA5">
        <w:rPr>
          <w:b/>
          <w:lang w:val="sr-Cyrl-RS"/>
        </w:rPr>
        <w:t>ПРУЖАЊУ УСЛУГА</w:t>
      </w:r>
    </w:p>
    <w:p w14:paraId="57AF8F4C" w14:textId="77777777" w:rsidR="003A45FC" w:rsidRDefault="003D0587" w:rsidP="003A45FC">
      <w:pPr>
        <w:rPr>
          <w:sz w:val="24"/>
          <w:szCs w:val="24"/>
          <w:lang w:val="sr-Cyrl-RS"/>
        </w:rPr>
      </w:pPr>
      <w:r>
        <w:rPr>
          <w:sz w:val="24"/>
          <w:szCs w:val="24"/>
          <w:lang w:val="sr-Cyrl-RS"/>
        </w:rPr>
        <w:t xml:space="preserve">                                                        Партија ___</w:t>
      </w:r>
    </w:p>
    <w:p w14:paraId="05194BE0" w14:textId="77777777" w:rsidR="003D0587" w:rsidRDefault="003D0587" w:rsidP="003A45FC">
      <w:pPr>
        <w:rPr>
          <w:sz w:val="24"/>
          <w:szCs w:val="24"/>
          <w:lang w:val="sr-Cyrl-RS"/>
        </w:rPr>
      </w:pPr>
    </w:p>
    <w:p w14:paraId="4345373E" w14:textId="77777777" w:rsidR="00F13C72" w:rsidRDefault="00F13C72" w:rsidP="003A45FC">
      <w:pPr>
        <w:rPr>
          <w:sz w:val="24"/>
          <w:szCs w:val="24"/>
          <w:lang w:val="sr-Cyrl-RS"/>
        </w:rPr>
      </w:pPr>
    </w:p>
    <w:p w14:paraId="51652C67" w14:textId="77777777" w:rsidR="00F13C72" w:rsidRPr="003D0587" w:rsidRDefault="00F13C72" w:rsidP="003A45FC">
      <w:pPr>
        <w:rPr>
          <w:sz w:val="24"/>
          <w:szCs w:val="24"/>
          <w:lang w:val="sr-Cyrl-RS"/>
        </w:rPr>
      </w:pPr>
    </w:p>
    <w:p w14:paraId="36808E1E" w14:textId="77777777" w:rsidR="003A45FC" w:rsidRPr="00A23B33" w:rsidRDefault="00491D3F" w:rsidP="003A45FC">
      <w:pPr>
        <w:rPr>
          <w:sz w:val="24"/>
          <w:szCs w:val="24"/>
        </w:rPr>
      </w:pPr>
      <w:r>
        <w:rPr>
          <w:sz w:val="24"/>
          <w:szCs w:val="24"/>
          <w:lang w:val="sr-Cyrl-RS"/>
        </w:rPr>
        <w:lastRenderedPageBreak/>
        <w:t xml:space="preserve">Стране у споразуму </w:t>
      </w:r>
      <w:r w:rsidR="003A45FC" w:rsidRPr="00A23B33">
        <w:rPr>
          <w:sz w:val="24"/>
          <w:szCs w:val="24"/>
        </w:rPr>
        <w:t>констатују:</w:t>
      </w:r>
    </w:p>
    <w:p w14:paraId="7CD8E225" w14:textId="77777777" w:rsidR="003A45FC" w:rsidRPr="00FD0D73" w:rsidRDefault="003A45FC" w:rsidP="00C26267">
      <w:pPr>
        <w:pStyle w:val="ListParagraph"/>
        <w:numPr>
          <w:ilvl w:val="0"/>
          <w:numId w:val="34"/>
        </w:numPr>
        <w:rPr>
          <w:rFonts w:ascii="Arial" w:hAnsi="Arial" w:cs="Arial"/>
          <w:sz w:val="24"/>
          <w:szCs w:val="24"/>
          <w:lang w:val="ru-RU"/>
        </w:rPr>
      </w:pPr>
      <w:r w:rsidRPr="00FD0D73">
        <w:rPr>
          <w:rFonts w:ascii="Arial" w:hAnsi="Arial" w:cs="Arial"/>
          <w:sz w:val="24"/>
          <w:szCs w:val="24"/>
          <w:lang w:val="ru-RU"/>
        </w:rPr>
        <w:t xml:space="preserve">да је Наручилац </w:t>
      </w:r>
      <w:r w:rsidR="00FD0D73">
        <w:rPr>
          <w:rFonts w:ascii="Arial" w:hAnsi="Arial" w:cs="Arial"/>
          <w:sz w:val="24"/>
          <w:szCs w:val="24"/>
          <w:lang w:val="ru-RU"/>
        </w:rPr>
        <w:t xml:space="preserve">(у даљем тексту: Корисник услуга) </w:t>
      </w:r>
      <w:r w:rsidRPr="00FD0D73">
        <w:rPr>
          <w:rFonts w:ascii="Arial" w:hAnsi="Arial" w:cs="Arial"/>
          <w:sz w:val="24"/>
          <w:szCs w:val="24"/>
          <w:lang w:val="ru-RU"/>
        </w:rPr>
        <w:t xml:space="preserve">у складу са Конкурсном документацијом а сагласно члану </w:t>
      </w:r>
      <w:r w:rsidR="00FE68FA">
        <w:rPr>
          <w:rFonts w:ascii="Arial" w:hAnsi="Arial" w:cs="Arial"/>
          <w:sz w:val="24"/>
          <w:szCs w:val="24"/>
          <w:lang w:val="ru-RU"/>
        </w:rPr>
        <w:t>39а и 40.</w:t>
      </w:r>
      <w:r w:rsidR="00FE68FA">
        <w:rPr>
          <w:rFonts w:ascii="Arial" w:hAnsi="Arial" w:cs="Arial"/>
          <w:sz w:val="24"/>
          <w:szCs w:val="24"/>
          <w:lang w:val="sr-Cyrl-RS"/>
        </w:rPr>
        <w:t xml:space="preserve"> </w:t>
      </w:r>
      <w:r w:rsidRPr="00FD0D73">
        <w:rPr>
          <w:rFonts w:ascii="Arial" w:hAnsi="Arial" w:cs="Arial"/>
          <w:sz w:val="24"/>
          <w:szCs w:val="24"/>
          <w:lang w:val="ru-RU"/>
        </w:rPr>
        <w:t>Закона о јавним набавкама („Сл.гласник РС“, бр.124/2012,14/2015 и 68/2015)</w:t>
      </w:r>
      <w:r w:rsidR="00FE68FA">
        <w:rPr>
          <w:rFonts w:ascii="Arial" w:hAnsi="Arial" w:cs="Arial"/>
          <w:sz w:val="24"/>
          <w:szCs w:val="24"/>
          <w:lang w:val="ru-RU"/>
        </w:rPr>
        <w:t>,</w:t>
      </w:r>
      <w:r w:rsidRPr="00FD0D73">
        <w:rPr>
          <w:rFonts w:ascii="Arial" w:hAnsi="Arial" w:cs="Arial"/>
          <w:sz w:val="24"/>
          <w:szCs w:val="24"/>
          <w:lang w:val="ru-RU"/>
        </w:rPr>
        <w:t xml:space="preserve"> (даље Закон) спровео поступак</w:t>
      </w:r>
      <w:r w:rsidRPr="00FD0D73">
        <w:rPr>
          <w:rFonts w:ascii="Arial" w:hAnsi="Arial" w:cs="Arial"/>
          <w:sz w:val="24"/>
          <w:szCs w:val="24"/>
          <w:lang w:val="sr-Cyrl-RS"/>
        </w:rPr>
        <w:t xml:space="preserve"> </w:t>
      </w:r>
      <w:r w:rsidRPr="00FD0D73">
        <w:rPr>
          <w:rFonts w:ascii="Arial" w:hAnsi="Arial" w:cs="Arial"/>
          <w:sz w:val="24"/>
          <w:szCs w:val="24"/>
          <w:lang w:val="ru-RU"/>
        </w:rPr>
        <w:t xml:space="preserve">јавне набавке </w:t>
      </w:r>
      <w:r w:rsidR="00FE68FA">
        <w:rPr>
          <w:rFonts w:ascii="Arial" w:hAnsi="Arial" w:cs="Arial"/>
          <w:sz w:val="24"/>
          <w:szCs w:val="24"/>
          <w:lang w:val="ru-RU"/>
        </w:rPr>
        <w:t xml:space="preserve">мале вредности </w:t>
      </w:r>
      <w:r w:rsidR="00FE68FA">
        <w:rPr>
          <w:rFonts w:ascii="Arial" w:hAnsi="Arial" w:cs="Arial"/>
          <w:sz w:val="24"/>
          <w:szCs w:val="24"/>
          <w:lang w:val="sr-Cyrl-RS"/>
        </w:rPr>
        <w:t>ради закључења О</w:t>
      </w:r>
      <w:r w:rsidRPr="00FD0D73">
        <w:rPr>
          <w:rFonts w:ascii="Arial" w:hAnsi="Arial" w:cs="Arial"/>
          <w:sz w:val="24"/>
          <w:szCs w:val="24"/>
          <w:lang w:val="sr-Cyrl-RS"/>
        </w:rPr>
        <w:t>квирног споразума са једним</w:t>
      </w:r>
      <w:r w:rsidRPr="00FD0D73">
        <w:rPr>
          <w:rFonts w:ascii="Arial" w:hAnsi="Arial" w:cs="Arial"/>
          <w:color w:val="00B0F0"/>
          <w:sz w:val="24"/>
          <w:szCs w:val="24"/>
          <w:lang w:val="sr-Cyrl-RS"/>
        </w:rPr>
        <w:t xml:space="preserve"> </w:t>
      </w:r>
      <w:r w:rsidRPr="00FD0D73">
        <w:rPr>
          <w:rFonts w:ascii="Arial" w:hAnsi="Arial" w:cs="Arial"/>
          <w:sz w:val="24"/>
          <w:szCs w:val="24"/>
          <w:lang w:val="sr-Cyrl-RS"/>
        </w:rPr>
        <w:t>понуђачем</w:t>
      </w:r>
      <w:r w:rsidRPr="00FD0D73">
        <w:rPr>
          <w:rFonts w:ascii="Arial" w:hAnsi="Arial" w:cs="Arial"/>
          <w:color w:val="00B0F0"/>
          <w:sz w:val="24"/>
          <w:szCs w:val="24"/>
          <w:lang w:val="sr-Cyrl-RS"/>
        </w:rPr>
        <w:t xml:space="preserve"> </w:t>
      </w:r>
      <w:r w:rsidR="0041291A">
        <w:rPr>
          <w:rFonts w:ascii="Arial" w:hAnsi="Arial" w:cs="Arial"/>
          <w:sz w:val="24"/>
          <w:szCs w:val="24"/>
          <w:lang w:val="sr-Cyrl-RS"/>
        </w:rPr>
        <w:t xml:space="preserve">на </w:t>
      </w:r>
      <w:r w:rsidR="00491D3F">
        <w:rPr>
          <w:rFonts w:ascii="Arial" w:hAnsi="Arial" w:cs="Arial"/>
          <w:sz w:val="24"/>
          <w:szCs w:val="24"/>
          <w:lang w:val="sr-Cyrl-RS"/>
        </w:rPr>
        <w:t xml:space="preserve">2 (словима: </w:t>
      </w:r>
      <w:r w:rsidRPr="00FD0D73">
        <w:rPr>
          <w:rFonts w:ascii="Arial" w:hAnsi="Arial" w:cs="Arial"/>
          <w:sz w:val="24"/>
          <w:szCs w:val="24"/>
          <w:lang w:val="sr-Cyrl-RS"/>
        </w:rPr>
        <w:t>две</w:t>
      </w:r>
      <w:r w:rsidR="00491D3F">
        <w:rPr>
          <w:rFonts w:ascii="Arial" w:hAnsi="Arial" w:cs="Arial"/>
          <w:sz w:val="24"/>
          <w:szCs w:val="24"/>
          <w:lang w:val="sr-Cyrl-RS"/>
        </w:rPr>
        <w:t>)</w:t>
      </w:r>
      <w:r w:rsidRPr="00FD0D73">
        <w:rPr>
          <w:rFonts w:ascii="Arial" w:hAnsi="Arial" w:cs="Arial"/>
          <w:color w:val="00B0F0"/>
          <w:sz w:val="24"/>
          <w:szCs w:val="24"/>
          <w:lang w:val="sr-Cyrl-RS"/>
        </w:rPr>
        <w:t xml:space="preserve"> </w:t>
      </w:r>
      <w:r w:rsidRPr="00FD0D73">
        <w:rPr>
          <w:rFonts w:ascii="Arial" w:hAnsi="Arial" w:cs="Arial"/>
          <w:sz w:val="24"/>
          <w:szCs w:val="24"/>
          <w:lang w:val="sr-Cyrl-RS"/>
        </w:rPr>
        <w:t xml:space="preserve">године </w:t>
      </w:r>
      <w:r w:rsidRPr="00FD0D73">
        <w:rPr>
          <w:rFonts w:ascii="Arial" w:hAnsi="Arial" w:cs="Arial"/>
          <w:sz w:val="24"/>
          <w:szCs w:val="24"/>
          <w:lang w:val="ru-RU"/>
        </w:rPr>
        <w:t>бр.</w:t>
      </w:r>
      <w:r w:rsidR="00FD0D73" w:rsidRPr="00FD0D73">
        <w:rPr>
          <w:rFonts w:ascii="Arial" w:hAnsi="Arial" w:cs="Arial"/>
          <w:sz w:val="24"/>
          <w:szCs w:val="24"/>
          <w:lang w:val="ru-RU"/>
        </w:rPr>
        <w:t>ЈНМВ/8000/0043</w:t>
      </w:r>
      <w:r w:rsidR="00BA0D3B">
        <w:rPr>
          <w:rFonts w:ascii="Arial" w:hAnsi="Arial" w:cs="Arial"/>
          <w:sz w:val="24"/>
          <w:szCs w:val="24"/>
          <w:lang w:val="ru-RU"/>
        </w:rPr>
        <w:t>-2</w:t>
      </w:r>
      <w:r w:rsidR="00FD0D73" w:rsidRPr="00FD0D73">
        <w:rPr>
          <w:rFonts w:ascii="Arial" w:hAnsi="Arial" w:cs="Arial"/>
          <w:sz w:val="24"/>
          <w:szCs w:val="24"/>
          <w:lang w:val="ru-RU"/>
        </w:rPr>
        <w:t xml:space="preserve">/2016 </w:t>
      </w:r>
      <w:r w:rsidRPr="00FD0D73">
        <w:rPr>
          <w:rFonts w:ascii="Arial" w:hAnsi="Arial" w:cs="Arial"/>
          <w:sz w:val="24"/>
          <w:szCs w:val="24"/>
          <w:lang w:val="ru-RU"/>
        </w:rPr>
        <w:t xml:space="preserve">ради набавке услуга и то </w:t>
      </w:r>
      <w:r w:rsidR="00FD0D73" w:rsidRPr="00FD0D73">
        <w:rPr>
          <w:rFonts w:ascii="Arial" w:hAnsi="Arial" w:cs="Arial"/>
          <w:sz w:val="24"/>
          <w:szCs w:val="24"/>
          <w:lang w:val="ru-RU"/>
        </w:rPr>
        <w:t xml:space="preserve">Здравствене услуге </w:t>
      </w:r>
      <w:r w:rsidR="0041291A">
        <w:rPr>
          <w:rFonts w:ascii="Arial" w:hAnsi="Arial" w:cs="Arial"/>
          <w:sz w:val="24"/>
          <w:szCs w:val="24"/>
          <w:lang w:val="ru-RU"/>
        </w:rPr>
        <w:t>за потребе ТЦ ЈП ЕПС</w:t>
      </w:r>
      <w:r w:rsidR="003D0587">
        <w:rPr>
          <w:rFonts w:ascii="Arial" w:hAnsi="Arial" w:cs="Arial"/>
          <w:sz w:val="24"/>
          <w:szCs w:val="24"/>
          <w:lang w:val="ru-RU"/>
        </w:rPr>
        <w:t>, Партија ___</w:t>
      </w:r>
      <w:r w:rsidR="00FD0D73" w:rsidRPr="00FD0D73">
        <w:rPr>
          <w:rFonts w:ascii="Arial" w:hAnsi="Arial" w:cs="Arial"/>
          <w:sz w:val="24"/>
          <w:szCs w:val="24"/>
          <w:lang w:val="ru-RU"/>
        </w:rPr>
        <w:t>;</w:t>
      </w:r>
    </w:p>
    <w:p w14:paraId="2768B010" w14:textId="77777777" w:rsidR="003A45FC" w:rsidRPr="00FD0D73" w:rsidRDefault="003A45FC" w:rsidP="00C26267">
      <w:pPr>
        <w:pStyle w:val="ListParagraph"/>
        <w:numPr>
          <w:ilvl w:val="0"/>
          <w:numId w:val="34"/>
        </w:numPr>
        <w:rPr>
          <w:rFonts w:ascii="Arial" w:hAnsi="Arial" w:cs="Arial"/>
          <w:sz w:val="24"/>
          <w:szCs w:val="24"/>
          <w:lang w:val="ru-RU"/>
        </w:rPr>
      </w:pPr>
      <w:r w:rsidRPr="00FD0D73">
        <w:rPr>
          <w:rFonts w:ascii="Arial" w:hAnsi="Arial" w:cs="Arial"/>
          <w:sz w:val="24"/>
          <w:szCs w:val="24"/>
          <w:lang w:val="ru-RU"/>
        </w:rPr>
        <w:t>да је Позив за подношење понуда у вези предметне јавне набавке објављен на Порталу јавних набавки дана_____________</w:t>
      </w:r>
      <w:r w:rsidR="0041291A">
        <w:rPr>
          <w:rFonts w:ascii="Arial" w:hAnsi="Arial" w:cs="Arial"/>
          <w:sz w:val="24"/>
          <w:szCs w:val="24"/>
          <w:lang w:val="ru-RU"/>
        </w:rPr>
        <w:t>2017.године</w:t>
      </w:r>
      <w:r w:rsidRPr="00FD0D73">
        <w:rPr>
          <w:rFonts w:ascii="Arial" w:hAnsi="Arial" w:cs="Arial"/>
          <w:sz w:val="24"/>
          <w:szCs w:val="24"/>
          <w:lang w:val="ru-RU"/>
        </w:rPr>
        <w:t xml:space="preserve">, као и на интернет страници </w:t>
      </w:r>
      <w:r w:rsidR="00FD0D73">
        <w:rPr>
          <w:rFonts w:ascii="Arial" w:hAnsi="Arial" w:cs="Arial"/>
          <w:sz w:val="24"/>
          <w:szCs w:val="24"/>
          <w:lang w:val="ru-RU"/>
        </w:rPr>
        <w:t>Корисника услуга</w:t>
      </w:r>
      <w:r w:rsidRPr="00FD0D73">
        <w:rPr>
          <w:rFonts w:ascii="Arial" w:hAnsi="Arial" w:cs="Arial"/>
          <w:sz w:val="24"/>
          <w:szCs w:val="24"/>
          <w:lang w:val="ru-RU"/>
        </w:rPr>
        <w:t xml:space="preserve"> и на </w:t>
      </w:r>
      <w:r w:rsidRPr="00FD0D73">
        <w:rPr>
          <w:rFonts w:ascii="Arial" w:hAnsi="Arial" w:cs="Arial"/>
          <w:sz w:val="24"/>
          <w:szCs w:val="24"/>
          <w:lang w:val="sr-Cyrl-RS"/>
        </w:rPr>
        <w:t>П</w:t>
      </w:r>
      <w:r w:rsidRPr="00FD0D73">
        <w:rPr>
          <w:rFonts w:ascii="Arial" w:hAnsi="Arial" w:cs="Arial"/>
          <w:sz w:val="24"/>
          <w:szCs w:val="24"/>
          <w:lang w:val="ru-RU"/>
        </w:rPr>
        <w:t>орталу Службених гласила и база прописа</w:t>
      </w:r>
      <w:r w:rsidR="00FD0D73">
        <w:rPr>
          <w:rFonts w:ascii="Arial" w:hAnsi="Arial" w:cs="Arial"/>
          <w:sz w:val="24"/>
          <w:szCs w:val="24"/>
          <w:lang w:val="sr-Cyrl-RS"/>
        </w:rPr>
        <w:t>;</w:t>
      </w:r>
    </w:p>
    <w:p w14:paraId="76370AC9" w14:textId="77777777" w:rsidR="003A45FC" w:rsidRPr="00FD0D73" w:rsidRDefault="003A45FC" w:rsidP="00C26267">
      <w:pPr>
        <w:pStyle w:val="ListParagraph"/>
        <w:numPr>
          <w:ilvl w:val="0"/>
          <w:numId w:val="34"/>
        </w:numPr>
        <w:rPr>
          <w:rFonts w:ascii="Arial" w:hAnsi="Arial" w:cs="Arial"/>
          <w:sz w:val="24"/>
          <w:szCs w:val="24"/>
          <w:lang w:val="ru-RU"/>
        </w:rPr>
      </w:pPr>
      <w:r w:rsidRPr="00FD0D73">
        <w:rPr>
          <w:rFonts w:ascii="Arial" w:hAnsi="Arial" w:cs="Arial"/>
          <w:sz w:val="24"/>
          <w:szCs w:val="24"/>
          <w:lang w:val="ru-RU"/>
        </w:rPr>
        <w:t>да Понуда Понуђача</w:t>
      </w:r>
      <w:r w:rsidR="00FD0D73">
        <w:rPr>
          <w:rFonts w:ascii="Arial" w:hAnsi="Arial" w:cs="Arial"/>
          <w:sz w:val="24"/>
          <w:szCs w:val="24"/>
          <w:lang w:val="ru-RU"/>
        </w:rPr>
        <w:t xml:space="preserve"> (у даљем тексту: Пружалац услуга)</w:t>
      </w:r>
      <w:r w:rsidRPr="00FD0D73">
        <w:rPr>
          <w:rFonts w:ascii="Arial" w:hAnsi="Arial" w:cs="Arial"/>
          <w:sz w:val="24"/>
          <w:szCs w:val="24"/>
          <w:lang w:val="ru-RU"/>
        </w:rPr>
        <w:t xml:space="preserve">, која је заведена код </w:t>
      </w:r>
      <w:r w:rsidR="00FD0D73">
        <w:rPr>
          <w:rFonts w:ascii="Arial" w:hAnsi="Arial" w:cs="Arial"/>
          <w:sz w:val="24"/>
          <w:szCs w:val="24"/>
          <w:lang w:val="ru-RU"/>
        </w:rPr>
        <w:t>Корисника услуга</w:t>
      </w:r>
      <w:r w:rsidRPr="00FD0D73">
        <w:rPr>
          <w:rFonts w:ascii="Arial" w:hAnsi="Arial" w:cs="Arial"/>
          <w:sz w:val="24"/>
          <w:szCs w:val="24"/>
          <w:lang w:val="ru-RU"/>
        </w:rPr>
        <w:t xml:space="preserve"> под</w:t>
      </w:r>
      <w:r w:rsidR="0041291A">
        <w:rPr>
          <w:rFonts w:ascii="Arial" w:hAnsi="Arial" w:cs="Arial"/>
          <w:sz w:val="24"/>
          <w:szCs w:val="24"/>
          <w:lang w:val="ru-RU"/>
        </w:rPr>
        <w:t xml:space="preserve"> бројем ________ од ________2017</w:t>
      </w:r>
      <w:r w:rsidRPr="00FD0D73">
        <w:rPr>
          <w:rFonts w:ascii="Arial" w:hAnsi="Arial" w:cs="Arial"/>
          <w:sz w:val="24"/>
          <w:szCs w:val="24"/>
          <w:lang w:val="ru-RU"/>
        </w:rPr>
        <w:t xml:space="preserve">.године, у потпуности одговара захтеву </w:t>
      </w:r>
      <w:r w:rsidR="00FD0D73">
        <w:rPr>
          <w:rFonts w:ascii="Arial" w:hAnsi="Arial" w:cs="Arial"/>
          <w:sz w:val="24"/>
          <w:szCs w:val="24"/>
          <w:lang w:val="ru-RU"/>
        </w:rPr>
        <w:t>Корисника услуга</w:t>
      </w:r>
      <w:r w:rsidRPr="00FD0D73">
        <w:rPr>
          <w:rFonts w:ascii="Arial" w:hAnsi="Arial" w:cs="Arial"/>
          <w:sz w:val="24"/>
          <w:szCs w:val="24"/>
          <w:lang w:val="ru-RU"/>
        </w:rPr>
        <w:t xml:space="preserve"> из Позива за подношење понуда и Конкурсне документације</w:t>
      </w:r>
      <w:r w:rsidR="00FD0D73">
        <w:rPr>
          <w:rFonts w:ascii="Arial" w:hAnsi="Arial" w:cs="Arial"/>
          <w:sz w:val="24"/>
          <w:szCs w:val="24"/>
          <w:lang w:val="ru-RU"/>
        </w:rPr>
        <w:t>;</w:t>
      </w:r>
    </w:p>
    <w:p w14:paraId="38A5AAF8" w14:textId="77777777" w:rsidR="003A45FC" w:rsidRPr="00FD0D73" w:rsidRDefault="003A45FC" w:rsidP="00C26267">
      <w:pPr>
        <w:pStyle w:val="ListParagraph"/>
        <w:numPr>
          <w:ilvl w:val="0"/>
          <w:numId w:val="34"/>
        </w:numPr>
        <w:rPr>
          <w:rFonts w:ascii="Arial" w:hAnsi="Arial" w:cs="Arial"/>
          <w:sz w:val="24"/>
          <w:szCs w:val="24"/>
          <w:lang w:val="ru-RU"/>
        </w:rPr>
      </w:pPr>
      <w:r w:rsidRPr="00FD0D73">
        <w:rPr>
          <w:rFonts w:ascii="Arial" w:hAnsi="Arial" w:cs="Arial"/>
          <w:sz w:val="24"/>
          <w:szCs w:val="24"/>
          <w:lang w:val="ru-RU"/>
        </w:rPr>
        <w:t xml:space="preserve">да је </w:t>
      </w:r>
      <w:r w:rsidR="00FD0D73">
        <w:rPr>
          <w:rFonts w:ascii="Arial" w:hAnsi="Arial" w:cs="Arial"/>
          <w:sz w:val="24"/>
          <w:szCs w:val="24"/>
          <w:lang w:val="ru-RU"/>
        </w:rPr>
        <w:t>Корисник услуга</w:t>
      </w:r>
      <w:r w:rsidRPr="00FD0D73">
        <w:rPr>
          <w:rFonts w:ascii="Arial" w:hAnsi="Arial" w:cs="Arial"/>
          <w:sz w:val="24"/>
          <w:szCs w:val="24"/>
          <w:lang w:val="ru-RU"/>
        </w:rPr>
        <w:t xml:space="preserve"> својом Одлуком о </w:t>
      </w:r>
      <w:r w:rsidRPr="00FD0D73">
        <w:rPr>
          <w:rFonts w:ascii="Arial" w:hAnsi="Arial" w:cs="Arial"/>
          <w:sz w:val="24"/>
          <w:szCs w:val="24"/>
          <w:lang w:val="sr-Cyrl-RS"/>
        </w:rPr>
        <w:t>закљу</w:t>
      </w:r>
      <w:r w:rsidR="00FD0D73">
        <w:rPr>
          <w:rFonts w:ascii="Arial" w:hAnsi="Arial" w:cs="Arial"/>
          <w:sz w:val="24"/>
          <w:szCs w:val="24"/>
          <w:lang w:val="sr-Cyrl-RS"/>
        </w:rPr>
        <w:t>чењу О</w:t>
      </w:r>
      <w:r w:rsidRPr="00FD0D73">
        <w:rPr>
          <w:rFonts w:ascii="Arial" w:hAnsi="Arial" w:cs="Arial"/>
          <w:sz w:val="24"/>
          <w:szCs w:val="24"/>
          <w:lang w:val="sr-Cyrl-RS"/>
        </w:rPr>
        <w:t>квирног споразума</w:t>
      </w:r>
      <w:r w:rsidRPr="00FD0D73">
        <w:rPr>
          <w:rFonts w:ascii="Arial" w:hAnsi="Arial" w:cs="Arial"/>
          <w:sz w:val="24"/>
          <w:szCs w:val="24"/>
          <w:lang w:val="ru-RU"/>
        </w:rPr>
        <w:t xml:space="preserve"> бр. ____________ од __.__.</w:t>
      </w:r>
      <w:r w:rsidR="0041291A">
        <w:rPr>
          <w:rFonts w:ascii="Arial" w:hAnsi="Arial" w:cs="Arial"/>
          <w:sz w:val="24"/>
          <w:szCs w:val="24"/>
          <w:lang w:val="ru-RU"/>
        </w:rPr>
        <w:t>2017</w:t>
      </w:r>
      <w:r w:rsidRPr="00FD0D73">
        <w:rPr>
          <w:rFonts w:ascii="Arial" w:hAnsi="Arial" w:cs="Arial"/>
          <w:sz w:val="24"/>
          <w:szCs w:val="24"/>
          <w:lang w:val="ru-RU"/>
        </w:rPr>
        <w:t xml:space="preserve">. године изабрао понуду </w:t>
      </w:r>
      <w:r w:rsidR="00FD0D73">
        <w:rPr>
          <w:rFonts w:ascii="Arial" w:hAnsi="Arial" w:cs="Arial"/>
          <w:sz w:val="24"/>
          <w:szCs w:val="24"/>
          <w:lang w:val="ru-RU"/>
        </w:rPr>
        <w:t>Пружаоца услуга</w:t>
      </w:r>
      <w:r w:rsidR="00574646">
        <w:rPr>
          <w:rFonts w:ascii="Arial" w:hAnsi="Arial" w:cs="Arial"/>
          <w:sz w:val="24"/>
          <w:szCs w:val="24"/>
          <w:lang w:val="ru-RU"/>
        </w:rPr>
        <w:t>;</w:t>
      </w:r>
    </w:p>
    <w:p w14:paraId="469CBFF0" w14:textId="77777777" w:rsidR="003A45FC" w:rsidRPr="00FD0D73" w:rsidRDefault="003A45FC" w:rsidP="00C26267">
      <w:pPr>
        <w:pStyle w:val="ListParagraph"/>
        <w:numPr>
          <w:ilvl w:val="0"/>
          <w:numId w:val="34"/>
        </w:numPr>
        <w:rPr>
          <w:rFonts w:ascii="Arial" w:hAnsi="Arial" w:cs="Arial"/>
          <w:sz w:val="24"/>
          <w:szCs w:val="24"/>
          <w:lang w:val="ru-RU"/>
        </w:rPr>
      </w:pPr>
      <w:r w:rsidRPr="00FD0D73">
        <w:rPr>
          <w:rFonts w:ascii="Arial" w:hAnsi="Arial" w:cs="Arial"/>
          <w:sz w:val="24"/>
          <w:szCs w:val="24"/>
          <w:lang w:val="sr-Cyrl-RS"/>
        </w:rPr>
        <w:t>да овај Оквирни споразум не представља обавезу К</w:t>
      </w:r>
      <w:r w:rsidR="00FD0D73">
        <w:rPr>
          <w:rFonts w:ascii="Arial" w:hAnsi="Arial" w:cs="Arial"/>
          <w:sz w:val="24"/>
          <w:szCs w:val="24"/>
          <w:lang w:val="sr-Cyrl-RS"/>
        </w:rPr>
        <w:t>орисника услуга</w:t>
      </w:r>
      <w:r w:rsidR="00574646">
        <w:rPr>
          <w:rFonts w:ascii="Arial" w:hAnsi="Arial" w:cs="Arial"/>
          <w:sz w:val="24"/>
          <w:szCs w:val="24"/>
          <w:lang w:val="sr-Cyrl-RS"/>
        </w:rPr>
        <w:t>;</w:t>
      </w:r>
    </w:p>
    <w:p w14:paraId="067C3DD9" w14:textId="77777777" w:rsidR="003A45FC" w:rsidRPr="00FD0D73" w:rsidRDefault="003A45FC" w:rsidP="00C26267">
      <w:pPr>
        <w:pStyle w:val="ListParagraph"/>
        <w:numPr>
          <w:ilvl w:val="0"/>
          <w:numId w:val="34"/>
        </w:numPr>
        <w:rPr>
          <w:rFonts w:ascii="Arial" w:hAnsi="Arial" w:cs="Arial"/>
          <w:sz w:val="24"/>
          <w:szCs w:val="24"/>
          <w:lang w:val="ru-RU"/>
        </w:rPr>
      </w:pPr>
      <w:r w:rsidRPr="00FD0D73">
        <w:rPr>
          <w:rFonts w:ascii="Arial" w:hAnsi="Arial" w:cs="Arial"/>
          <w:sz w:val="24"/>
          <w:szCs w:val="24"/>
          <w:lang w:val="sr-Cyrl-RS"/>
        </w:rPr>
        <w:t xml:space="preserve">да обавеза настаје пријемом Наруџбенице са битним елементима </w:t>
      </w:r>
      <w:r w:rsidR="0003594E">
        <w:rPr>
          <w:rFonts w:ascii="Arial" w:hAnsi="Arial" w:cs="Arial"/>
          <w:sz w:val="24"/>
          <w:szCs w:val="24"/>
          <w:lang w:val="sr-Cyrl-RS"/>
        </w:rPr>
        <w:t>У</w:t>
      </w:r>
      <w:r w:rsidRPr="00FD0D73">
        <w:rPr>
          <w:rFonts w:ascii="Arial" w:hAnsi="Arial" w:cs="Arial"/>
          <w:sz w:val="24"/>
          <w:szCs w:val="24"/>
          <w:lang w:val="sr-Cyrl-RS"/>
        </w:rPr>
        <w:t>говора, а на основу Оквирног споразума, од стране Пружаоца</w:t>
      </w:r>
      <w:r w:rsidR="00FD0D73">
        <w:rPr>
          <w:rFonts w:ascii="Arial" w:hAnsi="Arial" w:cs="Arial"/>
          <w:sz w:val="24"/>
          <w:szCs w:val="24"/>
          <w:lang w:val="sr-Cyrl-RS"/>
        </w:rPr>
        <w:t xml:space="preserve"> услуга</w:t>
      </w:r>
      <w:r w:rsidR="00574646">
        <w:rPr>
          <w:rFonts w:ascii="Arial" w:hAnsi="Arial" w:cs="Arial"/>
          <w:sz w:val="24"/>
          <w:szCs w:val="24"/>
          <w:lang w:val="sr-Cyrl-RS"/>
        </w:rPr>
        <w:t>.</w:t>
      </w:r>
    </w:p>
    <w:p w14:paraId="675D5145" w14:textId="77777777" w:rsidR="003A45FC" w:rsidRPr="00A23B33" w:rsidRDefault="003A45FC" w:rsidP="003A45FC">
      <w:pPr>
        <w:rPr>
          <w:sz w:val="24"/>
          <w:szCs w:val="24"/>
          <w:lang w:val="sr-Cyrl-BA"/>
        </w:rPr>
      </w:pPr>
    </w:p>
    <w:p w14:paraId="0203C10D" w14:textId="77777777" w:rsidR="003A45FC" w:rsidRPr="00A01D62" w:rsidRDefault="003A45FC" w:rsidP="00FD0D73">
      <w:pPr>
        <w:jc w:val="center"/>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14:paraId="6511C24C" w14:textId="77777777" w:rsidR="003A45FC" w:rsidRPr="00A01D62" w:rsidRDefault="003A45FC" w:rsidP="00FD0D73">
      <w:pPr>
        <w:jc w:val="center"/>
        <w:rPr>
          <w:b/>
          <w:sz w:val="24"/>
          <w:szCs w:val="24"/>
        </w:rPr>
      </w:pPr>
      <w:r w:rsidRPr="00A01D62">
        <w:rPr>
          <w:b/>
          <w:sz w:val="24"/>
          <w:szCs w:val="24"/>
        </w:rPr>
        <w:t>Члан 1.</w:t>
      </w:r>
    </w:p>
    <w:p w14:paraId="7557CEC0" w14:textId="77777777" w:rsidR="003A45FC" w:rsidRPr="00491D3F" w:rsidRDefault="003A45FC" w:rsidP="003A45FC">
      <w:pPr>
        <w:rPr>
          <w:rFonts w:eastAsia="Calibri"/>
          <w:sz w:val="24"/>
          <w:szCs w:val="24"/>
          <w:lang w:val="sr-Cyrl-RS"/>
        </w:rPr>
      </w:pPr>
      <w:r w:rsidRPr="00491D3F">
        <w:rPr>
          <w:rFonts w:eastAsia="Calibri"/>
          <w:sz w:val="24"/>
          <w:szCs w:val="24"/>
          <w:lang w:val="ru-RU"/>
        </w:rPr>
        <w:t>Предмет овог Оквирног споразума о пружању услуга (даље: Оквирни споразум) је утврђивање услова за издавање наруџбеница за извршење услуга</w:t>
      </w:r>
      <w:r w:rsidR="00FD0D73" w:rsidRPr="00491D3F">
        <w:rPr>
          <w:rFonts w:cs="Arial"/>
          <w:b/>
          <w:sz w:val="24"/>
          <w:szCs w:val="24"/>
          <w:lang w:val="ru-RU"/>
        </w:rPr>
        <w:t xml:space="preserve"> «</w:t>
      </w:r>
      <w:r w:rsidR="00FD0D73" w:rsidRPr="00491D3F">
        <w:rPr>
          <w:rFonts w:cs="Arial"/>
          <w:sz w:val="24"/>
          <w:szCs w:val="24"/>
          <w:lang w:val="ru-RU"/>
        </w:rPr>
        <w:t xml:space="preserve">Здравствене услуге </w:t>
      </w:r>
      <w:r w:rsidR="0041291A">
        <w:rPr>
          <w:rFonts w:cs="Arial"/>
          <w:sz w:val="24"/>
          <w:szCs w:val="24"/>
          <w:lang w:val="ru-RU"/>
        </w:rPr>
        <w:t>за потребе ТЦ ЈП ЕПС</w:t>
      </w:r>
      <w:r w:rsidR="00FD0D73" w:rsidRPr="00491D3F">
        <w:rPr>
          <w:rFonts w:cs="Arial"/>
          <w:sz w:val="24"/>
          <w:szCs w:val="24"/>
          <w:lang w:val="ru-RU"/>
        </w:rPr>
        <w:t>»</w:t>
      </w:r>
      <w:r w:rsidR="00491D3F">
        <w:rPr>
          <w:rFonts w:cs="Arial"/>
          <w:sz w:val="24"/>
          <w:szCs w:val="24"/>
          <w:lang w:val="ru-RU"/>
        </w:rPr>
        <w:t xml:space="preserve"> (даље: Услуге)</w:t>
      </w:r>
      <w:r w:rsidRPr="00491D3F">
        <w:rPr>
          <w:rFonts w:eastAsia="Calibri"/>
          <w:sz w:val="24"/>
          <w:szCs w:val="24"/>
          <w:lang w:val="sr-Cyrl-RS"/>
        </w:rPr>
        <w:t>.</w:t>
      </w:r>
    </w:p>
    <w:p w14:paraId="44A3973B" w14:textId="14BF7C29" w:rsidR="008E413E" w:rsidRPr="00491D3F" w:rsidRDefault="003A45FC" w:rsidP="003A45FC">
      <w:pPr>
        <w:rPr>
          <w:rFonts w:eastAsia="Calibri"/>
          <w:sz w:val="24"/>
          <w:szCs w:val="24"/>
        </w:rPr>
      </w:pPr>
      <w:r w:rsidRPr="00491D3F">
        <w:rPr>
          <w:rFonts w:eastAsia="Calibri"/>
          <w:sz w:val="24"/>
          <w:szCs w:val="24"/>
        </w:rPr>
        <w:t>Пр</w:t>
      </w:r>
      <w:r w:rsidRPr="00491D3F">
        <w:rPr>
          <w:rFonts w:eastAsia="Calibri"/>
          <w:sz w:val="24"/>
          <w:szCs w:val="24"/>
          <w:lang w:val="sr-Cyrl-RS"/>
        </w:rPr>
        <w:t xml:space="preserve">ужалац </w:t>
      </w:r>
      <w:r w:rsidRPr="00491D3F">
        <w:rPr>
          <w:rFonts w:eastAsia="Calibri"/>
          <w:sz w:val="24"/>
          <w:szCs w:val="24"/>
        </w:rPr>
        <w:t>се обавезује да за потребе К</w:t>
      </w:r>
      <w:r w:rsidRPr="00491D3F">
        <w:rPr>
          <w:rFonts w:eastAsia="Calibri"/>
          <w:sz w:val="24"/>
          <w:szCs w:val="24"/>
          <w:lang w:val="sr-Cyrl-RS"/>
        </w:rPr>
        <w:t>орисника, по настанку истих, а на основу издатих наруџбеница</w:t>
      </w:r>
      <w:r w:rsidRPr="00491D3F">
        <w:rPr>
          <w:rFonts w:eastAsia="Calibri"/>
          <w:sz w:val="24"/>
          <w:szCs w:val="24"/>
        </w:rPr>
        <w:t xml:space="preserve"> и</w:t>
      </w:r>
      <w:r w:rsidR="00491D3F">
        <w:rPr>
          <w:rFonts w:eastAsia="Calibri"/>
          <w:sz w:val="24"/>
          <w:szCs w:val="24"/>
          <w:lang w:val="sr-Cyrl-RS"/>
        </w:rPr>
        <w:t>зврши уговорене У</w:t>
      </w:r>
      <w:r w:rsidRPr="00491D3F">
        <w:rPr>
          <w:rFonts w:eastAsia="Calibri"/>
          <w:sz w:val="24"/>
          <w:szCs w:val="24"/>
          <w:lang w:val="sr-Cyrl-RS"/>
        </w:rPr>
        <w:t>слуге</w:t>
      </w:r>
      <w:r w:rsidRPr="00491D3F">
        <w:rPr>
          <w:rFonts w:eastAsia="Calibri"/>
          <w:sz w:val="24"/>
          <w:szCs w:val="24"/>
        </w:rPr>
        <w:t xml:space="preserve"> из става 1.</w:t>
      </w:r>
      <w:r w:rsidR="00FD0D73" w:rsidRPr="00491D3F">
        <w:rPr>
          <w:rFonts w:eastAsia="Calibri"/>
          <w:sz w:val="24"/>
          <w:szCs w:val="24"/>
          <w:lang w:val="sr-Cyrl-RS"/>
        </w:rPr>
        <w:t xml:space="preserve"> </w:t>
      </w:r>
      <w:r w:rsidRPr="00491D3F">
        <w:rPr>
          <w:rFonts w:eastAsia="Calibri"/>
          <w:sz w:val="24"/>
          <w:szCs w:val="24"/>
        </w:rPr>
        <w:t xml:space="preserve">овог члана, у свему према </w:t>
      </w:r>
      <w:r w:rsidR="00FD0D73" w:rsidRPr="00491D3F">
        <w:rPr>
          <w:rFonts w:eastAsia="Calibri"/>
          <w:sz w:val="24"/>
          <w:szCs w:val="24"/>
        </w:rPr>
        <w:t xml:space="preserve">Конкурсној документацији за предметну јавну набавку, </w:t>
      </w:r>
      <w:r w:rsidRPr="00491D3F">
        <w:rPr>
          <w:rFonts w:eastAsia="Calibri"/>
          <w:sz w:val="24"/>
          <w:szCs w:val="24"/>
        </w:rPr>
        <w:t>Понуди Пр</w:t>
      </w:r>
      <w:r w:rsidRPr="00491D3F">
        <w:rPr>
          <w:rFonts w:eastAsia="Calibri"/>
          <w:sz w:val="24"/>
          <w:szCs w:val="24"/>
          <w:lang w:val="sr-Cyrl-RS"/>
        </w:rPr>
        <w:t>ужаоца</w:t>
      </w:r>
      <w:r w:rsidRPr="00491D3F">
        <w:rPr>
          <w:rFonts w:eastAsia="Calibri"/>
          <w:sz w:val="24"/>
          <w:szCs w:val="24"/>
        </w:rPr>
        <w:t xml:space="preserve"> број_______ од _____године,</w:t>
      </w:r>
      <w:r w:rsidRPr="00491D3F">
        <w:rPr>
          <w:rFonts w:eastAsia="Calibri"/>
          <w:sz w:val="24"/>
          <w:szCs w:val="24"/>
          <w:lang w:val="sr-Cyrl-RS"/>
        </w:rPr>
        <w:t xml:space="preserve"> </w:t>
      </w:r>
      <w:r w:rsidR="00FD0D73" w:rsidRPr="00491D3F">
        <w:rPr>
          <w:rFonts w:eastAsia="Calibri"/>
          <w:sz w:val="24"/>
          <w:szCs w:val="24"/>
        </w:rPr>
        <w:t xml:space="preserve">Обрасцу структуре цене </w:t>
      </w:r>
      <w:r w:rsidRPr="00491D3F">
        <w:rPr>
          <w:rFonts w:eastAsia="Calibri"/>
          <w:sz w:val="24"/>
          <w:szCs w:val="24"/>
        </w:rPr>
        <w:t>и</w:t>
      </w:r>
      <w:r w:rsidR="00710A2C">
        <w:rPr>
          <w:rFonts w:eastAsia="Calibri"/>
          <w:sz w:val="24"/>
          <w:szCs w:val="24"/>
        </w:rPr>
        <w:t xml:space="preserve"> </w:t>
      </w:r>
      <w:r w:rsidRPr="00491D3F">
        <w:rPr>
          <w:rFonts w:eastAsia="Calibri"/>
          <w:sz w:val="24"/>
          <w:szCs w:val="24"/>
        </w:rPr>
        <w:t>Техничкој спецификацији, који као Прилог 1</w:t>
      </w:r>
      <w:r w:rsidR="00281223">
        <w:rPr>
          <w:rFonts w:eastAsia="Calibri"/>
          <w:sz w:val="24"/>
          <w:szCs w:val="24"/>
        </w:rPr>
        <w:t>, Прилог 2, Прилог 3 и Прилог 4</w:t>
      </w:r>
      <w:r w:rsidRPr="00491D3F">
        <w:rPr>
          <w:rFonts w:eastAsia="Calibri"/>
          <w:sz w:val="24"/>
          <w:szCs w:val="24"/>
          <w:lang w:val="sr-Cyrl-RS"/>
        </w:rPr>
        <w:t xml:space="preserve"> </w:t>
      </w:r>
      <w:r w:rsidRPr="00491D3F">
        <w:rPr>
          <w:rFonts w:eastAsia="Calibri"/>
          <w:sz w:val="24"/>
          <w:szCs w:val="24"/>
        </w:rPr>
        <w:t xml:space="preserve">чине саставни део овог </w:t>
      </w:r>
      <w:r w:rsidRPr="00491D3F">
        <w:rPr>
          <w:rFonts w:eastAsia="Calibri"/>
          <w:sz w:val="24"/>
          <w:szCs w:val="24"/>
          <w:lang w:val="sr-Cyrl-RS"/>
        </w:rPr>
        <w:t>Оквирног споразума</w:t>
      </w:r>
      <w:r w:rsidRPr="00491D3F">
        <w:rPr>
          <w:rFonts w:eastAsia="Calibri"/>
          <w:sz w:val="24"/>
          <w:szCs w:val="24"/>
        </w:rPr>
        <w:t>.</w:t>
      </w:r>
    </w:p>
    <w:p w14:paraId="52ED9976" w14:textId="77777777" w:rsidR="008D0FB5" w:rsidRPr="00A23B33" w:rsidRDefault="008D0FB5" w:rsidP="003A45FC">
      <w:pPr>
        <w:rPr>
          <w:rFonts w:eastAsia="Calibri"/>
          <w:sz w:val="24"/>
          <w:szCs w:val="24"/>
        </w:rPr>
      </w:pPr>
    </w:p>
    <w:p w14:paraId="00251458" w14:textId="3DA9313D" w:rsidR="003A45FC" w:rsidRPr="00A01D62" w:rsidRDefault="00710A2C" w:rsidP="00FD0D73">
      <w:pPr>
        <w:jc w:val="center"/>
        <w:rPr>
          <w:b/>
          <w:sz w:val="24"/>
          <w:szCs w:val="24"/>
          <w:lang w:val="sr-Cyrl-RS"/>
        </w:rPr>
      </w:pPr>
      <w:r>
        <w:rPr>
          <w:b/>
          <w:sz w:val="24"/>
          <w:szCs w:val="24"/>
          <w:lang w:val="sr-Cyrl-RS"/>
        </w:rPr>
        <w:t>ВРЕДНОСТ ОКВИРНОГ СПОРАЗУМА</w:t>
      </w:r>
    </w:p>
    <w:p w14:paraId="298A2A98" w14:textId="77777777" w:rsidR="0062400E" w:rsidRDefault="008E413E" w:rsidP="00F303BE">
      <w:pPr>
        <w:jc w:val="center"/>
        <w:rPr>
          <w:b/>
          <w:sz w:val="24"/>
          <w:szCs w:val="24"/>
        </w:rPr>
      </w:pPr>
      <w:r>
        <w:rPr>
          <w:b/>
          <w:sz w:val="24"/>
          <w:szCs w:val="24"/>
        </w:rPr>
        <w:t>Члан 2</w:t>
      </w:r>
      <w:r w:rsidR="003A45FC" w:rsidRPr="00A01D62">
        <w:rPr>
          <w:b/>
          <w:sz w:val="24"/>
          <w:szCs w:val="24"/>
        </w:rPr>
        <w:t>.</w:t>
      </w:r>
    </w:p>
    <w:p w14:paraId="3490CCA8" w14:textId="110AF3BC" w:rsidR="00B700C9" w:rsidRPr="009D79B3" w:rsidRDefault="00B700C9" w:rsidP="00B700C9">
      <w:pPr>
        <w:jc w:val="left"/>
        <w:rPr>
          <w:b/>
          <w:sz w:val="24"/>
          <w:szCs w:val="24"/>
          <w:lang w:val="sr-Cyrl-RS"/>
        </w:rPr>
      </w:pPr>
      <w:r w:rsidRPr="009D79B3">
        <w:rPr>
          <w:rFonts w:cs="Arial"/>
          <w:sz w:val="24"/>
          <w:szCs w:val="24"/>
          <w:lang w:val="sr-Cyrl-RS" w:eastAsia="sr-Latn-RS"/>
        </w:rPr>
        <w:t xml:space="preserve">Укупна </w:t>
      </w:r>
      <w:r w:rsidR="00710A2C">
        <w:rPr>
          <w:rFonts w:cs="Arial"/>
          <w:sz w:val="24"/>
          <w:szCs w:val="24"/>
          <w:lang w:val="sr-Cyrl-RS" w:eastAsia="sr-Latn-RS"/>
        </w:rPr>
        <w:t>вредност Оквирног споразума</w:t>
      </w:r>
      <w:r w:rsidRPr="009D79B3">
        <w:rPr>
          <w:rFonts w:cs="Arial"/>
          <w:sz w:val="24"/>
          <w:szCs w:val="24"/>
          <w:lang w:val="sr-Cyrl-RS" w:eastAsia="sr-Latn-RS"/>
        </w:rPr>
        <w:t xml:space="preserve"> за </w:t>
      </w:r>
      <w:r w:rsidR="0059460D">
        <w:rPr>
          <w:rFonts w:cs="Arial"/>
          <w:sz w:val="24"/>
          <w:szCs w:val="24"/>
          <w:lang w:val="sr-Cyrl-RS" w:eastAsia="sr-Latn-RS"/>
        </w:rPr>
        <w:t>Партију __</w:t>
      </w:r>
      <w:r w:rsidRPr="009D79B3">
        <w:rPr>
          <w:rFonts w:cs="Arial"/>
          <w:sz w:val="24"/>
          <w:szCs w:val="24"/>
          <w:lang w:val="sr-Cyrl-RS" w:eastAsia="sr-Latn-RS"/>
        </w:rPr>
        <w:t xml:space="preserve"> </w:t>
      </w:r>
      <w:r w:rsidR="00281223">
        <w:rPr>
          <w:rFonts w:cs="Arial"/>
          <w:sz w:val="24"/>
          <w:szCs w:val="24"/>
          <w:lang w:val="sr-Cyrl-RS" w:eastAsia="sr-Latn-RS"/>
        </w:rPr>
        <w:t xml:space="preserve"> </w:t>
      </w:r>
      <w:r w:rsidRPr="009D79B3">
        <w:rPr>
          <w:rFonts w:cs="Arial"/>
          <w:sz w:val="24"/>
          <w:szCs w:val="24"/>
          <w:lang w:val="sr-Cyrl-RS" w:eastAsia="sr-Latn-RS"/>
        </w:rPr>
        <w:t xml:space="preserve">износи </w:t>
      </w:r>
      <w:r w:rsidR="00F303BE" w:rsidRPr="009D79B3">
        <w:rPr>
          <w:rFonts w:cs="Arial"/>
          <w:sz w:val="24"/>
          <w:szCs w:val="24"/>
          <w:lang w:eastAsia="sr-Latn-RS"/>
        </w:rPr>
        <w:t xml:space="preserve"> __________________ (словима: ________________________) RSD</w:t>
      </w:r>
      <w:r w:rsidR="00F303BE" w:rsidRPr="009D79B3">
        <w:rPr>
          <w:rFonts w:cs="Arial"/>
          <w:sz w:val="24"/>
          <w:szCs w:val="24"/>
          <w:lang w:val="sr-Cyrl-RS" w:eastAsia="sr-Latn-RS"/>
        </w:rPr>
        <w:t>.</w:t>
      </w:r>
    </w:p>
    <w:p w14:paraId="7C542082" w14:textId="77777777" w:rsidR="005F61EE" w:rsidRPr="009D79B3" w:rsidRDefault="005F61EE" w:rsidP="003A45FC">
      <w:pPr>
        <w:rPr>
          <w:sz w:val="24"/>
          <w:szCs w:val="24"/>
          <w:lang w:val="sr-Cyrl-RS"/>
        </w:rPr>
      </w:pPr>
      <w:r w:rsidRPr="009D79B3">
        <w:rPr>
          <w:sz w:val="24"/>
          <w:szCs w:val="24"/>
          <w:lang w:val="sr-Cyrl-RS"/>
        </w:rPr>
        <w:t xml:space="preserve">Оквирни споразум се извршава према јединичним ценама и стварно извршеном месечном броју прегледа. </w:t>
      </w:r>
    </w:p>
    <w:p w14:paraId="42702146" w14:textId="77777777" w:rsidR="003A45FC" w:rsidRPr="009D79B3" w:rsidRDefault="003A45FC" w:rsidP="003A45FC">
      <w:pPr>
        <w:rPr>
          <w:sz w:val="24"/>
          <w:szCs w:val="24"/>
          <w:lang w:val="sr-Cyrl-RS"/>
        </w:rPr>
      </w:pPr>
      <w:r w:rsidRPr="009D79B3">
        <w:rPr>
          <w:sz w:val="24"/>
          <w:szCs w:val="24"/>
          <w:lang w:val="sr-Cyrl-RS"/>
        </w:rPr>
        <w:lastRenderedPageBreak/>
        <w:t>Корисник услуга није у обавези да реализује целокупну вредност Оквирног споразума.</w:t>
      </w:r>
    </w:p>
    <w:p w14:paraId="62B9529E" w14:textId="11CE73F6" w:rsidR="003A45FC" w:rsidRPr="009D79B3" w:rsidRDefault="003A45FC" w:rsidP="003A45FC">
      <w:pPr>
        <w:rPr>
          <w:rFonts w:eastAsia="Calibri"/>
          <w:sz w:val="24"/>
          <w:szCs w:val="24"/>
          <w:lang w:val="sr-Cyrl-RS"/>
        </w:rPr>
      </w:pPr>
      <w:r w:rsidRPr="009D79B3">
        <w:rPr>
          <w:sz w:val="24"/>
          <w:szCs w:val="24"/>
          <w:lang w:val="sr-Cyrl-RS"/>
        </w:rPr>
        <w:t>Стране</w:t>
      </w:r>
      <w:r w:rsidR="00491D3F" w:rsidRPr="009D79B3">
        <w:rPr>
          <w:sz w:val="24"/>
          <w:szCs w:val="24"/>
          <w:lang w:val="sr-Cyrl-RS"/>
        </w:rPr>
        <w:t xml:space="preserve"> у споразуму</w:t>
      </w:r>
      <w:r w:rsidRPr="009D79B3">
        <w:rPr>
          <w:sz w:val="24"/>
          <w:szCs w:val="24"/>
          <w:lang w:val="sr-Cyrl-RS"/>
        </w:rPr>
        <w:t xml:space="preserve"> су сагласне да је обим услуга</w:t>
      </w:r>
      <w:r w:rsidRPr="009D79B3">
        <w:rPr>
          <w:rFonts w:eastAsia="Calibri"/>
          <w:sz w:val="24"/>
          <w:szCs w:val="24"/>
          <w:lang w:val="sr-Cyrl-RS"/>
        </w:rPr>
        <w:t xml:space="preserve"> у Обрасцу структуре цене оквиран за време важења Оквирног споразума, те да су дозвољена </w:t>
      </w:r>
      <w:r w:rsidR="0059460D">
        <w:rPr>
          <w:rFonts w:eastAsia="Calibri"/>
          <w:sz w:val="24"/>
          <w:szCs w:val="24"/>
          <w:lang w:val="sr-Cyrl-RS"/>
        </w:rPr>
        <w:t xml:space="preserve">одступања од оквирних количина </w:t>
      </w:r>
      <w:r w:rsidRPr="009D79B3">
        <w:rPr>
          <w:rFonts w:eastAsia="Calibri"/>
          <w:sz w:val="24"/>
          <w:szCs w:val="24"/>
          <w:lang w:val="sr-Cyrl-RS"/>
        </w:rPr>
        <w:t>с тим да се укупна вредност Оквир</w:t>
      </w:r>
      <w:r w:rsidR="00F67668" w:rsidRPr="009D79B3">
        <w:rPr>
          <w:rFonts w:eastAsia="Calibri"/>
          <w:sz w:val="24"/>
          <w:szCs w:val="24"/>
          <w:lang w:val="sr-Cyrl-RS"/>
        </w:rPr>
        <w:t>ног споразума не може премашити.</w:t>
      </w:r>
    </w:p>
    <w:p w14:paraId="7AA36F95" w14:textId="77777777" w:rsidR="003A45FC" w:rsidRPr="009D79B3" w:rsidRDefault="003A45FC" w:rsidP="003A45FC">
      <w:pPr>
        <w:rPr>
          <w:rFonts w:eastAsia="Calibri"/>
          <w:sz w:val="24"/>
          <w:szCs w:val="24"/>
          <w:lang w:val="sr-Cyrl-RS"/>
        </w:rPr>
      </w:pPr>
      <w:r w:rsidRPr="009D79B3">
        <w:rPr>
          <w:rFonts w:eastAsia="Calibri"/>
          <w:sz w:val="24"/>
          <w:szCs w:val="24"/>
          <w:lang w:val="sr-Cyrl-RS"/>
        </w:rPr>
        <w:t xml:space="preserve">Коначна вредност </w:t>
      </w:r>
      <w:r w:rsidR="00491D3F" w:rsidRPr="009D79B3">
        <w:rPr>
          <w:rFonts w:eastAsia="Calibri"/>
          <w:sz w:val="24"/>
          <w:szCs w:val="24"/>
          <w:lang w:val="sr-Cyrl-RS"/>
        </w:rPr>
        <w:t>извршених У</w:t>
      </w:r>
      <w:r w:rsidRPr="009D79B3">
        <w:rPr>
          <w:rFonts w:eastAsia="Calibri"/>
          <w:sz w:val="24"/>
          <w:szCs w:val="24"/>
          <w:lang w:val="sr-Cyrl-RS"/>
        </w:rPr>
        <w:t>слуга утврдиће се применом јединичних цена на стварно извршени обим услуга, а по основу издатих Наруџбеница.</w:t>
      </w:r>
    </w:p>
    <w:p w14:paraId="6AFC8E74" w14:textId="77777777" w:rsidR="003A45FC" w:rsidRPr="00A23B33" w:rsidRDefault="003A45FC" w:rsidP="003A45FC">
      <w:pPr>
        <w:rPr>
          <w:rFonts w:eastAsia="Calibri"/>
          <w:sz w:val="24"/>
          <w:szCs w:val="24"/>
        </w:rPr>
      </w:pPr>
    </w:p>
    <w:p w14:paraId="75F1E48F" w14:textId="77777777" w:rsidR="003A45FC" w:rsidRPr="00A01D62" w:rsidRDefault="003A45FC" w:rsidP="00FD0D73">
      <w:pPr>
        <w:jc w:val="center"/>
        <w:rPr>
          <w:rFonts w:eastAsia="Calibri"/>
          <w:b/>
          <w:sz w:val="24"/>
          <w:szCs w:val="24"/>
          <w:lang w:val="sr-Cyrl-RS"/>
        </w:rPr>
      </w:pPr>
      <w:r w:rsidRPr="00A01D62">
        <w:rPr>
          <w:rFonts w:eastAsia="Calibri"/>
          <w:b/>
          <w:sz w:val="24"/>
          <w:szCs w:val="24"/>
          <w:lang w:val="sr-Cyrl-RS"/>
        </w:rPr>
        <w:t>НАЧИН ИЗДАВАЊА НАРУЏБЕНИЦА</w:t>
      </w:r>
    </w:p>
    <w:p w14:paraId="5BDA3BDB" w14:textId="77777777" w:rsidR="003A45FC" w:rsidRPr="00A01D62" w:rsidRDefault="008E413E" w:rsidP="00FD0D73">
      <w:pPr>
        <w:jc w:val="center"/>
        <w:rPr>
          <w:b/>
          <w:sz w:val="24"/>
          <w:szCs w:val="24"/>
        </w:rPr>
      </w:pPr>
      <w:r>
        <w:rPr>
          <w:b/>
          <w:sz w:val="24"/>
          <w:szCs w:val="24"/>
        </w:rPr>
        <w:t>Члан 3</w:t>
      </w:r>
      <w:r w:rsidR="003A45FC" w:rsidRPr="00A01D62">
        <w:rPr>
          <w:b/>
          <w:sz w:val="24"/>
          <w:szCs w:val="24"/>
        </w:rPr>
        <w:t>.</w:t>
      </w:r>
    </w:p>
    <w:p w14:paraId="5E372EC7" w14:textId="77777777" w:rsidR="003A45FC" w:rsidRPr="00A23B33" w:rsidRDefault="003A45FC" w:rsidP="003A45FC">
      <w:pPr>
        <w:rPr>
          <w:rFonts w:eastAsia="Calibri"/>
          <w:sz w:val="24"/>
          <w:szCs w:val="24"/>
          <w:lang w:val="sr-Cyrl-RS"/>
        </w:rPr>
      </w:pPr>
      <w:r w:rsidRPr="00A23B33">
        <w:rPr>
          <w:rFonts w:eastAsia="Calibri"/>
          <w:sz w:val="24"/>
          <w:szCs w:val="24"/>
          <w:lang w:val="sr-Cyrl-RS"/>
        </w:rPr>
        <w:t>Након закључења Оквирног споразума, када настане потреба К</w:t>
      </w:r>
      <w:r>
        <w:rPr>
          <w:rFonts w:eastAsia="Calibri"/>
          <w:sz w:val="24"/>
          <w:szCs w:val="24"/>
          <w:lang w:val="sr-Cyrl-RS"/>
        </w:rPr>
        <w:t>орисника услуге</w:t>
      </w:r>
      <w:r w:rsidRPr="00A23B33">
        <w:rPr>
          <w:rFonts w:eastAsia="Calibri"/>
          <w:sz w:val="24"/>
          <w:szCs w:val="24"/>
          <w:lang w:val="sr-Cyrl-RS"/>
        </w:rPr>
        <w:t xml:space="preserve"> за предметом набавке, К</w:t>
      </w:r>
      <w:r>
        <w:rPr>
          <w:rFonts w:eastAsia="Calibri"/>
          <w:sz w:val="24"/>
          <w:szCs w:val="24"/>
          <w:lang w:val="sr-Cyrl-RS"/>
        </w:rPr>
        <w:t>орисник</w:t>
      </w:r>
      <w:r w:rsidRPr="00A23B33">
        <w:rPr>
          <w:rFonts w:eastAsia="Calibri"/>
          <w:sz w:val="24"/>
          <w:szCs w:val="24"/>
          <w:lang w:val="sr-Cyrl-RS"/>
        </w:rPr>
        <w:t xml:space="preserve"> ће упутити Пр</w:t>
      </w:r>
      <w:r>
        <w:rPr>
          <w:rFonts w:eastAsia="Calibri"/>
          <w:sz w:val="24"/>
          <w:szCs w:val="24"/>
          <w:lang w:val="sr-Cyrl-RS"/>
        </w:rPr>
        <w:t>ужаоцу</w:t>
      </w:r>
      <w:r w:rsidR="00491D3F">
        <w:rPr>
          <w:rFonts w:eastAsia="Calibri"/>
          <w:sz w:val="24"/>
          <w:szCs w:val="24"/>
          <w:lang w:val="sr-Cyrl-RS"/>
        </w:rPr>
        <w:t xml:space="preserve"> услуге</w:t>
      </w:r>
      <w:r w:rsidRPr="00A23B33">
        <w:rPr>
          <w:rFonts w:eastAsia="Calibri"/>
          <w:sz w:val="24"/>
          <w:szCs w:val="24"/>
          <w:lang w:val="sr-Cyrl-RS"/>
        </w:rPr>
        <w:t xml:space="preserve"> (поштом,</w:t>
      </w:r>
      <w:r>
        <w:rPr>
          <w:rFonts w:eastAsia="Calibri"/>
          <w:sz w:val="24"/>
          <w:szCs w:val="24"/>
        </w:rPr>
        <w:t xml:space="preserve"> </w:t>
      </w:r>
      <w:r w:rsidRPr="00A23B33">
        <w:rPr>
          <w:rFonts w:eastAsia="Calibri"/>
          <w:sz w:val="24"/>
          <w:szCs w:val="24"/>
          <w:lang w:val="sr-Cyrl-RS"/>
        </w:rPr>
        <w:t xml:space="preserve">мејлом) Наруџбеницу која садржи опис </w:t>
      </w:r>
      <w:r>
        <w:rPr>
          <w:rFonts w:eastAsia="Calibri"/>
          <w:sz w:val="24"/>
          <w:szCs w:val="24"/>
          <w:lang w:val="sr-Cyrl-RS"/>
        </w:rPr>
        <w:t>услуга</w:t>
      </w:r>
      <w:r w:rsidRPr="00A23B33">
        <w:rPr>
          <w:rFonts w:eastAsia="Calibri"/>
          <w:sz w:val="24"/>
          <w:szCs w:val="24"/>
          <w:lang w:val="sr-Cyrl-RS"/>
        </w:rPr>
        <w:t xml:space="preserve">, </w:t>
      </w:r>
      <w:r>
        <w:rPr>
          <w:rFonts w:eastAsia="Calibri"/>
          <w:sz w:val="24"/>
          <w:szCs w:val="24"/>
          <w:lang w:val="sr-Cyrl-RS"/>
        </w:rPr>
        <w:t>обим</w:t>
      </w:r>
      <w:r w:rsidRPr="00A23B33">
        <w:rPr>
          <w:rFonts w:eastAsia="Calibri"/>
          <w:sz w:val="24"/>
          <w:szCs w:val="24"/>
          <w:lang w:val="sr-Cyrl-RS"/>
        </w:rPr>
        <w:t>, јединичне цене, место и</w:t>
      </w:r>
      <w:r>
        <w:rPr>
          <w:rFonts w:eastAsia="Calibri"/>
          <w:sz w:val="24"/>
          <w:szCs w:val="24"/>
          <w:lang w:val="sr-Cyrl-RS"/>
        </w:rPr>
        <w:t>звршења</w:t>
      </w:r>
      <w:r w:rsidRPr="00A23B33">
        <w:rPr>
          <w:rFonts w:eastAsia="Calibri"/>
          <w:sz w:val="24"/>
          <w:szCs w:val="24"/>
          <w:lang w:val="sr-Cyrl-RS"/>
        </w:rPr>
        <w:t>, и друге услове, у складу са Оквирним споразумом.</w:t>
      </w:r>
    </w:p>
    <w:p w14:paraId="060A698E" w14:textId="77777777" w:rsidR="003A45FC" w:rsidRPr="00A23B33" w:rsidRDefault="003A45FC" w:rsidP="003A45FC">
      <w:pPr>
        <w:rPr>
          <w:rFonts w:eastAsia="Calibri"/>
          <w:sz w:val="24"/>
          <w:szCs w:val="24"/>
        </w:rPr>
      </w:pPr>
    </w:p>
    <w:p w14:paraId="58801738" w14:textId="77777777" w:rsidR="003A45FC" w:rsidRPr="00A01D62" w:rsidRDefault="003A45FC" w:rsidP="00FD0D73">
      <w:pPr>
        <w:jc w:val="center"/>
        <w:rPr>
          <w:b/>
          <w:sz w:val="24"/>
          <w:szCs w:val="24"/>
        </w:rPr>
      </w:pPr>
      <w:r w:rsidRPr="00A01D62">
        <w:rPr>
          <w:b/>
          <w:sz w:val="24"/>
          <w:szCs w:val="24"/>
        </w:rPr>
        <w:t>ИЗДАВАЊЕ РАЧУНА И ПЛАЋАЊЕ</w:t>
      </w:r>
    </w:p>
    <w:p w14:paraId="4507A6BF" w14:textId="77777777" w:rsidR="003A45FC" w:rsidRPr="00A01D62" w:rsidRDefault="003A45FC" w:rsidP="00FD0D73">
      <w:pPr>
        <w:jc w:val="center"/>
        <w:rPr>
          <w:b/>
          <w:sz w:val="24"/>
          <w:szCs w:val="24"/>
        </w:rPr>
      </w:pPr>
      <w:r w:rsidRPr="00A01D62">
        <w:rPr>
          <w:b/>
          <w:sz w:val="24"/>
          <w:szCs w:val="24"/>
        </w:rPr>
        <w:t xml:space="preserve">Члан </w:t>
      </w:r>
      <w:r w:rsidR="008E413E">
        <w:rPr>
          <w:b/>
          <w:sz w:val="24"/>
          <w:szCs w:val="24"/>
          <w:lang w:val="sr-Cyrl-RS"/>
        </w:rPr>
        <w:t>4</w:t>
      </w:r>
      <w:r w:rsidRPr="00A01D62">
        <w:rPr>
          <w:b/>
          <w:sz w:val="24"/>
          <w:szCs w:val="24"/>
        </w:rPr>
        <w:t>.</w:t>
      </w:r>
    </w:p>
    <w:p w14:paraId="5194BA56" w14:textId="37986BFD" w:rsidR="00A660E9" w:rsidRPr="00F13C72" w:rsidRDefault="003A45FC" w:rsidP="00A660E9">
      <w:pPr>
        <w:rPr>
          <w:rFonts w:eastAsia="Calibri"/>
          <w:sz w:val="24"/>
          <w:szCs w:val="24"/>
          <w:lang w:val="sr-Cyrl-RS"/>
        </w:rPr>
      </w:pPr>
      <w:r w:rsidRPr="00F13C72">
        <w:rPr>
          <w:rFonts w:eastAsia="Calibri"/>
          <w:sz w:val="24"/>
          <w:szCs w:val="24"/>
        </w:rPr>
        <w:t xml:space="preserve">Плаћање </w:t>
      </w:r>
      <w:r w:rsidR="00491D3F" w:rsidRPr="00F13C72">
        <w:rPr>
          <w:rFonts w:eastAsia="Calibri"/>
          <w:sz w:val="24"/>
          <w:szCs w:val="24"/>
          <w:lang w:val="sr-Cyrl-RS"/>
        </w:rPr>
        <w:t>У</w:t>
      </w:r>
      <w:r w:rsidRPr="00F13C72">
        <w:rPr>
          <w:rFonts w:eastAsia="Calibri"/>
          <w:sz w:val="24"/>
          <w:szCs w:val="24"/>
          <w:lang w:val="sr-Cyrl-RS"/>
        </w:rPr>
        <w:t>слуга</w:t>
      </w:r>
      <w:r w:rsidR="00491D3F" w:rsidRPr="00F13C72">
        <w:rPr>
          <w:rFonts w:eastAsia="Calibri"/>
          <w:sz w:val="24"/>
          <w:szCs w:val="24"/>
        </w:rPr>
        <w:t xml:space="preserve"> који су предмет овог Оквирног споразума, </w:t>
      </w:r>
      <w:r w:rsidRPr="00F13C72">
        <w:rPr>
          <w:rFonts w:eastAsia="Calibri"/>
          <w:sz w:val="24"/>
          <w:szCs w:val="24"/>
          <w:lang w:val="sr-Cyrl-RS"/>
        </w:rPr>
        <w:t>Корисник</w:t>
      </w:r>
      <w:r w:rsidR="00491D3F" w:rsidRPr="00F13C72">
        <w:rPr>
          <w:rFonts w:eastAsia="Calibri"/>
          <w:sz w:val="24"/>
          <w:szCs w:val="24"/>
          <w:lang w:val="sr-Cyrl-RS"/>
        </w:rPr>
        <w:t xml:space="preserve"> услуге</w:t>
      </w:r>
      <w:r w:rsidRPr="00F13C72">
        <w:rPr>
          <w:rFonts w:eastAsia="Calibri"/>
          <w:sz w:val="24"/>
          <w:szCs w:val="24"/>
        </w:rPr>
        <w:t xml:space="preserve"> ће извршити на текући рачун Пр</w:t>
      </w:r>
      <w:r w:rsidRPr="00F13C72">
        <w:rPr>
          <w:rFonts w:eastAsia="Calibri"/>
          <w:sz w:val="24"/>
          <w:szCs w:val="24"/>
          <w:lang w:val="sr-Cyrl-RS"/>
        </w:rPr>
        <w:t>ужаоца</w:t>
      </w:r>
      <w:r w:rsidR="00FA1A17" w:rsidRPr="00F13C72">
        <w:rPr>
          <w:rFonts w:eastAsia="Calibri"/>
          <w:sz w:val="24"/>
          <w:szCs w:val="24"/>
          <w:lang w:val="sr-Cyrl-RS"/>
        </w:rPr>
        <w:t xml:space="preserve"> </w:t>
      </w:r>
      <w:r w:rsidR="00FA1A17" w:rsidRPr="00F13C72">
        <w:rPr>
          <w:rFonts w:eastAsia="Calibri"/>
          <w:sz w:val="24"/>
          <w:szCs w:val="24"/>
        </w:rPr>
        <w:t>који се води код _________ банке</w:t>
      </w:r>
      <w:r w:rsidRPr="00F13C72">
        <w:rPr>
          <w:rFonts w:eastAsia="Calibri"/>
          <w:sz w:val="24"/>
          <w:szCs w:val="24"/>
        </w:rPr>
        <w:t xml:space="preserve">, </w:t>
      </w:r>
      <w:r w:rsidR="00A660E9" w:rsidRPr="00F13C72">
        <w:rPr>
          <w:rFonts w:eastAsia="Calibri"/>
          <w:sz w:val="24"/>
          <w:szCs w:val="24"/>
          <w:lang w:val="sr-Cyrl-RS"/>
        </w:rPr>
        <w:t xml:space="preserve">у року до 45 </w:t>
      </w:r>
      <w:r w:rsidR="00FA1A17" w:rsidRPr="00F13C72">
        <w:rPr>
          <w:rFonts w:eastAsia="Calibri"/>
          <w:sz w:val="24"/>
          <w:szCs w:val="24"/>
          <w:lang w:val="sr-Cyrl-RS"/>
        </w:rPr>
        <w:t xml:space="preserve">(словима: четрдесетпет) </w:t>
      </w:r>
      <w:r w:rsidR="00A660E9" w:rsidRPr="00F13C72">
        <w:rPr>
          <w:rFonts w:eastAsia="Calibri"/>
          <w:sz w:val="24"/>
          <w:szCs w:val="24"/>
          <w:lang w:val="sr-Cyrl-RS"/>
        </w:rPr>
        <w:t xml:space="preserve">дана након пријема </w:t>
      </w:r>
      <w:r w:rsidR="0059460D">
        <w:rPr>
          <w:rFonts w:eastAsia="Calibri"/>
          <w:sz w:val="24"/>
          <w:szCs w:val="24"/>
          <w:lang w:val="sr-Cyrl-RS"/>
        </w:rPr>
        <w:t xml:space="preserve">исправног </w:t>
      </w:r>
      <w:r w:rsidR="00A660E9" w:rsidRPr="00F13C72">
        <w:rPr>
          <w:rFonts w:eastAsia="Calibri"/>
          <w:sz w:val="24"/>
          <w:szCs w:val="24"/>
          <w:lang w:val="sr-Cyrl-RS"/>
        </w:rPr>
        <w:t>рачуна</w:t>
      </w:r>
      <w:r w:rsidRPr="00F13C72">
        <w:rPr>
          <w:rFonts w:eastAsia="Calibri"/>
          <w:sz w:val="24"/>
          <w:szCs w:val="24"/>
        </w:rPr>
        <w:t xml:space="preserve">, </w:t>
      </w:r>
      <w:r w:rsidR="00A660E9" w:rsidRPr="00F13C72">
        <w:rPr>
          <w:rFonts w:eastAsia="Calibri"/>
          <w:sz w:val="24"/>
          <w:szCs w:val="24"/>
          <w:lang w:val="sr-Cyrl-CS"/>
        </w:rPr>
        <w:t>на месечном нивоу а на основу броја извршених лекарских прегледа и у зависности од врсте лекарских прегледа који су извршени</w:t>
      </w:r>
      <w:r w:rsidR="00A660E9" w:rsidRPr="00F13C72">
        <w:rPr>
          <w:rFonts w:eastAsia="Calibri"/>
          <w:sz w:val="24"/>
          <w:szCs w:val="24"/>
          <w:lang w:val="sr-Cyrl-RS"/>
        </w:rPr>
        <w:t>,</w:t>
      </w:r>
      <w:r w:rsidR="00A660E9" w:rsidRPr="00F13C72">
        <w:rPr>
          <w:rFonts w:eastAsia="Calibri"/>
          <w:sz w:val="24"/>
          <w:szCs w:val="24"/>
          <w:lang w:val="sr-Cyrl-CS"/>
        </w:rPr>
        <w:t xml:space="preserve"> што се констатује </w:t>
      </w:r>
      <w:r w:rsidR="00A660E9" w:rsidRPr="00F13C72">
        <w:rPr>
          <w:rFonts w:eastAsia="Calibri"/>
          <w:sz w:val="24"/>
          <w:szCs w:val="24"/>
          <w:lang w:val="sr-Cyrl-RS"/>
        </w:rPr>
        <w:t>Записником о квантитативном и квалитативном пријему.</w:t>
      </w:r>
    </w:p>
    <w:p w14:paraId="51BD63FC" w14:textId="77777777" w:rsidR="003A45FC" w:rsidRPr="00A23B33" w:rsidRDefault="003A45FC" w:rsidP="003A45FC">
      <w:pPr>
        <w:rPr>
          <w:sz w:val="24"/>
          <w:szCs w:val="24"/>
        </w:rPr>
      </w:pPr>
      <w:r w:rsidRPr="00A23B33">
        <w:rPr>
          <w:sz w:val="24"/>
          <w:szCs w:val="24"/>
        </w:rPr>
        <w:t xml:space="preserve">Рачун мора бити достављен на адресу </w:t>
      </w:r>
      <w:r w:rsidRPr="00A23B33">
        <w:rPr>
          <w:sz w:val="24"/>
          <w:szCs w:val="24"/>
          <w:lang w:val="sr-Cyrl-RS"/>
        </w:rPr>
        <w:t>К</w:t>
      </w:r>
      <w:r>
        <w:rPr>
          <w:sz w:val="24"/>
          <w:szCs w:val="24"/>
          <w:lang w:val="sr-Cyrl-RS"/>
        </w:rPr>
        <w:t>орисника</w:t>
      </w:r>
      <w:r w:rsidR="00363CE9">
        <w:rPr>
          <w:sz w:val="24"/>
          <w:szCs w:val="24"/>
          <w:lang w:val="sr-Cyrl-RS"/>
        </w:rPr>
        <w:t xml:space="preserve"> услуге</w:t>
      </w:r>
      <w:r w:rsidRPr="00A23B33">
        <w:rPr>
          <w:sz w:val="24"/>
          <w:szCs w:val="24"/>
        </w:rPr>
        <w:t>: Јавно предузеће „Електропривреда Србије“ Београ</w:t>
      </w:r>
      <w:r w:rsidR="00FA1A17">
        <w:rPr>
          <w:sz w:val="24"/>
          <w:szCs w:val="24"/>
        </w:rPr>
        <w:t>д</w:t>
      </w:r>
      <w:r w:rsidR="00FA1A17" w:rsidRPr="00FA1A17">
        <w:rPr>
          <w:sz w:val="24"/>
          <w:szCs w:val="24"/>
          <w:lang w:val="sr-Cyrl-RS"/>
        </w:rPr>
        <w:t xml:space="preserve">, </w:t>
      </w:r>
      <w:r w:rsidR="00363CE9">
        <w:rPr>
          <w:sz w:val="24"/>
          <w:szCs w:val="24"/>
          <w:lang w:val="sr-Cyrl-RS"/>
        </w:rPr>
        <w:t xml:space="preserve">Улица </w:t>
      </w:r>
      <w:r w:rsidR="00FA1A17" w:rsidRPr="00FA1A17">
        <w:rPr>
          <w:sz w:val="24"/>
          <w:szCs w:val="24"/>
          <w:lang w:val="sr-Cyrl-RS"/>
        </w:rPr>
        <w:t xml:space="preserve">царице Милице 2, 11000 Београд, ПИБ: </w:t>
      </w:r>
      <w:r w:rsidR="00FA1A17" w:rsidRPr="00FA1A17">
        <w:rPr>
          <w:sz w:val="24"/>
          <w:szCs w:val="24"/>
        </w:rPr>
        <w:t>103920327</w:t>
      </w:r>
      <w:r w:rsidR="00AA14C2">
        <w:rPr>
          <w:sz w:val="24"/>
          <w:szCs w:val="24"/>
          <w:lang w:val="sr-Cyrl-RS"/>
        </w:rPr>
        <w:t xml:space="preserve">, </w:t>
      </w:r>
      <w:r w:rsidRPr="00A23B33">
        <w:rPr>
          <w:sz w:val="24"/>
          <w:szCs w:val="24"/>
        </w:rPr>
        <w:t>са обавезним прилозима и то: За</w:t>
      </w:r>
      <w:r w:rsidR="00FA1A17">
        <w:rPr>
          <w:sz w:val="24"/>
          <w:szCs w:val="24"/>
        </w:rPr>
        <w:t xml:space="preserve">писник о квалитативном пријему, </w:t>
      </w:r>
      <w:r w:rsidRPr="00A23B33">
        <w:rPr>
          <w:sz w:val="24"/>
          <w:szCs w:val="24"/>
        </w:rPr>
        <w:t xml:space="preserve"> За</w:t>
      </w:r>
      <w:r>
        <w:rPr>
          <w:sz w:val="24"/>
          <w:szCs w:val="24"/>
        </w:rPr>
        <w:t>писник о квантитативном пријему</w:t>
      </w:r>
      <w:r w:rsidR="00AA14C2">
        <w:rPr>
          <w:sz w:val="24"/>
          <w:szCs w:val="24"/>
          <w:lang w:val="sr-Cyrl-RS"/>
        </w:rPr>
        <w:t xml:space="preserve"> </w:t>
      </w:r>
      <w:r w:rsidRPr="00A23B33">
        <w:rPr>
          <w:sz w:val="24"/>
          <w:szCs w:val="24"/>
        </w:rPr>
        <w:t xml:space="preserve">са читко написаним именом и презименом и потписом овлашћеног лица </w:t>
      </w:r>
      <w:r w:rsidRPr="00A23B33">
        <w:rPr>
          <w:sz w:val="24"/>
          <w:szCs w:val="24"/>
          <w:lang w:val="sr-Latn-CS"/>
        </w:rPr>
        <w:t>К</w:t>
      </w:r>
      <w:r>
        <w:rPr>
          <w:sz w:val="24"/>
          <w:szCs w:val="24"/>
          <w:lang w:val="sr-Cyrl-RS"/>
        </w:rPr>
        <w:t>орисника</w:t>
      </w:r>
      <w:r w:rsidR="00AA14C2">
        <w:rPr>
          <w:sz w:val="24"/>
          <w:szCs w:val="24"/>
        </w:rPr>
        <w:t>, бројем О</w:t>
      </w:r>
      <w:r w:rsidRPr="00A23B33">
        <w:rPr>
          <w:sz w:val="24"/>
          <w:szCs w:val="24"/>
        </w:rPr>
        <w:t>квирног споразума и бројем наруџбенице.</w:t>
      </w:r>
    </w:p>
    <w:p w14:paraId="69B1A637" w14:textId="77777777" w:rsidR="003A45FC" w:rsidRDefault="003A45FC" w:rsidP="003A45FC">
      <w:pPr>
        <w:rPr>
          <w:sz w:val="24"/>
          <w:szCs w:val="24"/>
          <w:lang w:val="sr-Cyrl-RS" w:eastAsia="sr-Latn-CS"/>
        </w:rPr>
      </w:pPr>
      <w:r w:rsidRPr="00A23B33">
        <w:rPr>
          <w:sz w:val="24"/>
          <w:szCs w:val="24"/>
          <w:lang w:val="sr-Cyrl-RS" w:eastAsia="sr-Latn-CS"/>
        </w:rPr>
        <w:t xml:space="preserve">Рок плаћања почиње </w:t>
      </w:r>
      <w:r w:rsidR="00AA14C2">
        <w:rPr>
          <w:sz w:val="24"/>
          <w:szCs w:val="24"/>
          <w:lang w:val="sr-Cyrl-RS" w:eastAsia="sr-Latn-CS"/>
        </w:rPr>
        <w:t>да тече од дана пријема исправног</w:t>
      </w:r>
      <w:r w:rsidRPr="00A23B33">
        <w:rPr>
          <w:sz w:val="24"/>
          <w:szCs w:val="24"/>
          <w:lang w:val="sr-Cyrl-RS" w:eastAsia="sr-Latn-CS"/>
        </w:rPr>
        <w:t xml:space="preserve"> </w:t>
      </w:r>
      <w:r w:rsidR="00AA14C2">
        <w:rPr>
          <w:sz w:val="24"/>
          <w:szCs w:val="24"/>
          <w:lang w:val="sr-Cyrl-RS" w:eastAsia="sr-Latn-CS"/>
        </w:rPr>
        <w:t>рачуна</w:t>
      </w:r>
      <w:r w:rsidRPr="00A23B33">
        <w:rPr>
          <w:sz w:val="24"/>
          <w:szCs w:val="24"/>
          <w:lang w:val="sr-Cyrl-RS" w:eastAsia="sr-Latn-CS"/>
        </w:rPr>
        <w:t xml:space="preserve"> са захтеваном пратећом документацијом. </w:t>
      </w:r>
    </w:p>
    <w:p w14:paraId="5F428CDB" w14:textId="77777777" w:rsidR="005B5069" w:rsidRDefault="005B5069" w:rsidP="005B5069">
      <w:pPr>
        <w:rPr>
          <w:sz w:val="24"/>
          <w:szCs w:val="24"/>
          <w:lang w:val="sr-Cyrl-RS" w:eastAsia="sr-Latn-CS"/>
        </w:rPr>
      </w:pPr>
      <w:r>
        <w:rPr>
          <w:sz w:val="24"/>
          <w:szCs w:val="24"/>
          <w:lang w:val="sr-Cyrl-RS" w:eastAsia="sr-Latn-CS"/>
        </w:rPr>
        <w:t>Прилог рачуну је копија наруџбенице.</w:t>
      </w:r>
    </w:p>
    <w:p w14:paraId="17229796" w14:textId="77777777" w:rsidR="005B5069" w:rsidRPr="00A23B33" w:rsidRDefault="005B5069" w:rsidP="003A45FC">
      <w:pPr>
        <w:rPr>
          <w:sz w:val="24"/>
          <w:szCs w:val="24"/>
          <w:lang w:val="sr-Cyrl-RS" w:eastAsia="sr-Latn-CS"/>
        </w:rPr>
      </w:pPr>
    </w:p>
    <w:p w14:paraId="251E09CB" w14:textId="77777777" w:rsidR="003A45FC" w:rsidRPr="00A01D62" w:rsidRDefault="003A45FC" w:rsidP="00FD0D73">
      <w:pPr>
        <w:jc w:val="center"/>
        <w:rPr>
          <w:b/>
          <w:sz w:val="24"/>
          <w:szCs w:val="24"/>
          <w:lang w:val="sr-Cyrl-RS"/>
        </w:rPr>
      </w:pPr>
      <w:r w:rsidRPr="00A01D62">
        <w:rPr>
          <w:b/>
          <w:sz w:val="24"/>
          <w:szCs w:val="24"/>
        </w:rPr>
        <w:t xml:space="preserve">РОК И МЕСТО </w:t>
      </w:r>
      <w:r w:rsidRPr="00A01D62">
        <w:rPr>
          <w:b/>
          <w:sz w:val="24"/>
          <w:szCs w:val="24"/>
          <w:lang w:val="sr-Cyrl-RS"/>
        </w:rPr>
        <w:t>ИЗВРШЕЊА</w:t>
      </w:r>
    </w:p>
    <w:p w14:paraId="0C6A8259" w14:textId="77777777" w:rsidR="003A45FC" w:rsidRPr="00A01D62" w:rsidRDefault="003A45FC" w:rsidP="00FD0D73">
      <w:pPr>
        <w:jc w:val="center"/>
        <w:rPr>
          <w:b/>
          <w:sz w:val="24"/>
          <w:szCs w:val="24"/>
        </w:rPr>
      </w:pPr>
      <w:r w:rsidRPr="00A01D62">
        <w:rPr>
          <w:b/>
          <w:sz w:val="24"/>
          <w:szCs w:val="24"/>
        </w:rPr>
        <w:t xml:space="preserve">Члан </w:t>
      </w:r>
      <w:r w:rsidR="008E413E">
        <w:rPr>
          <w:b/>
          <w:sz w:val="24"/>
          <w:szCs w:val="24"/>
          <w:lang w:val="sr-Cyrl-RS"/>
        </w:rPr>
        <w:t>5</w:t>
      </w:r>
      <w:r w:rsidRPr="00A01D62">
        <w:rPr>
          <w:b/>
          <w:sz w:val="24"/>
          <w:szCs w:val="24"/>
        </w:rPr>
        <w:t>.</w:t>
      </w:r>
    </w:p>
    <w:p w14:paraId="6D173C63" w14:textId="77777777" w:rsidR="00FA1A17" w:rsidRPr="00F13C72" w:rsidRDefault="00FA1A17" w:rsidP="00FA1A17">
      <w:pPr>
        <w:rPr>
          <w:rFonts w:eastAsia="Calibri"/>
          <w:sz w:val="24"/>
          <w:szCs w:val="24"/>
          <w:lang w:val="sr-Cyrl-RS"/>
        </w:rPr>
      </w:pPr>
      <w:r w:rsidRPr="00F13C72">
        <w:rPr>
          <w:rFonts w:eastAsia="Calibri"/>
          <w:sz w:val="24"/>
          <w:szCs w:val="24"/>
        </w:rPr>
        <w:t xml:space="preserve">Пружалац услуге ће услуге вршити </w:t>
      </w:r>
      <w:r w:rsidRPr="00F13C72">
        <w:rPr>
          <w:rFonts w:eastAsia="Calibri"/>
          <w:sz w:val="24"/>
          <w:szCs w:val="24"/>
          <w:lang w:val="sr-Cyrl-RS"/>
        </w:rPr>
        <w:t xml:space="preserve">током трајања Оквирног споразума, </w:t>
      </w:r>
      <w:r w:rsidRPr="00F13C72">
        <w:rPr>
          <w:rFonts w:eastAsia="Calibri"/>
          <w:sz w:val="24"/>
          <w:szCs w:val="24"/>
        </w:rPr>
        <w:t>у својим пословним просторијама</w:t>
      </w:r>
      <w:r w:rsidRPr="00F13C72">
        <w:rPr>
          <w:rFonts w:eastAsia="Calibri"/>
          <w:sz w:val="24"/>
          <w:szCs w:val="24"/>
          <w:lang w:val="sr-Cyrl-RS"/>
        </w:rPr>
        <w:t xml:space="preserve"> и лабораторијама,</w:t>
      </w:r>
      <w:r w:rsidRPr="00F13C72">
        <w:rPr>
          <w:rFonts w:eastAsia="Calibri"/>
          <w:sz w:val="24"/>
          <w:szCs w:val="24"/>
        </w:rPr>
        <w:t xml:space="preserve"> у складу са Техничком спецификацијом.</w:t>
      </w:r>
    </w:p>
    <w:p w14:paraId="2F749AAD" w14:textId="77777777" w:rsidR="00FA1A17" w:rsidRPr="00F13C72" w:rsidRDefault="00FA1A17" w:rsidP="00FA1A17">
      <w:pPr>
        <w:rPr>
          <w:rFonts w:eastAsia="Calibri"/>
          <w:sz w:val="24"/>
          <w:szCs w:val="24"/>
          <w:lang w:val="ru-RU"/>
        </w:rPr>
      </w:pPr>
      <w:r w:rsidRPr="00F13C72">
        <w:rPr>
          <w:rFonts w:eastAsia="Calibri"/>
          <w:sz w:val="24"/>
          <w:szCs w:val="24"/>
          <w:lang w:val="sr-Cyrl-RS"/>
        </w:rPr>
        <w:t xml:space="preserve">Пружалац услуге </w:t>
      </w:r>
      <w:r w:rsidRPr="00F13C72">
        <w:rPr>
          <w:rFonts w:eastAsia="Calibri"/>
          <w:sz w:val="24"/>
          <w:szCs w:val="24"/>
          <w:lang w:val="ru-RU"/>
        </w:rPr>
        <w:t xml:space="preserve"> прегледе обавља по списковима и динамици Наручиоца, са терминима (сатницом); </w:t>
      </w:r>
    </w:p>
    <w:p w14:paraId="275EAA4D" w14:textId="77777777" w:rsidR="00FA1A17" w:rsidRPr="00F13C72" w:rsidRDefault="00FA1A17" w:rsidP="00FA1A17">
      <w:pPr>
        <w:rPr>
          <w:rFonts w:eastAsia="Calibri"/>
          <w:sz w:val="24"/>
          <w:szCs w:val="24"/>
        </w:rPr>
      </w:pPr>
    </w:p>
    <w:p w14:paraId="75B82270" w14:textId="0CFFF70E" w:rsidR="00FA1A17" w:rsidRPr="00F13C72" w:rsidRDefault="00FA1A17" w:rsidP="00FA1A17">
      <w:pPr>
        <w:rPr>
          <w:rFonts w:eastAsia="Calibri"/>
          <w:sz w:val="24"/>
          <w:szCs w:val="24"/>
          <w:lang w:val="sr-Cyrl-RS"/>
        </w:rPr>
      </w:pPr>
      <w:r w:rsidRPr="00F13C72">
        <w:rPr>
          <w:rFonts w:eastAsia="Calibri"/>
          <w:sz w:val="24"/>
          <w:szCs w:val="24"/>
        </w:rPr>
        <w:lastRenderedPageBreak/>
        <w:t>Пружалац услуге организује лекарски преглед запослених п</w:t>
      </w:r>
      <w:r w:rsidR="0059460D">
        <w:rPr>
          <w:rFonts w:eastAsia="Calibri"/>
          <w:sz w:val="24"/>
          <w:szCs w:val="24"/>
        </w:rPr>
        <w:t>о групама које се састоје од 10</w:t>
      </w:r>
      <w:r w:rsidR="0059460D">
        <w:rPr>
          <w:rFonts w:eastAsia="Calibri"/>
          <w:sz w:val="24"/>
          <w:szCs w:val="24"/>
          <w:lang w:val="sr-Cyrl-RS"/>
        </w:rPr>
        <w:t xml:space="preserve"> </w:t>
      </w:r>
      <w:r w:rsidR="0059460D">
        <w:rPr>
          <w:rFonts w:eastAsia="Calibri"/>
          <w:sz w:val="24"/>
          <w:szCs w:val="24"/>
        </w:rPr>
        <w:t xml:space="preserve">(словима: десет) </w:t>
      </w:r>
      <w:r w:rsidRPr="00F13C72">
        <w:rPr>
          <w:rFonts w:eastAsia="Calibri"/>
          <w:sz w:val="24"/>
          <w:szCs w:val="24"/>
        </w:rPr>
        <w:t>до 20</w:t>
      </w:r>
      <w:r w:rsidR="0059460D">
        <w:rPr>
          <w:rFonts w:eastAsia="Calibri"/>
          <w:sz w:val="24"/>
          <w:szCs w:val="24"/>
          <w:lang w:val="sr-Cyrl-RS"/>
        </w:rPr>
        <w:t xml:space="preserve"> (словима: двадесет)</w:t>
      </w:r>
      <w:r w:rsidRPr="00F13C72">
        <w:rPr>
          <w:rFonts w:eastAsia="Calibri"/>
          <w:sz w:val="24"/>
          <w:szCs w:val="24"/>
        </w:rPr>
        <w:t xml:space="preserve"> запослених тако да свака група обави комплетан лекарски преглед у једном дану. </w:t>
      </w:r>
    </w:p>
    <w:p w14:paraId="340E140E" w14:textId="77777777" w:rsidR="00C12655" w:rsidRPr="00F13C72" w:rsidRDefault="00C12655" w:rsidP="00C12655">
      <w:pPr>
        <w:autoSpaceDE w:val="0"/>
        <w:autoSpaceDN w:val="0"/>
        <w:adjustRightInd w:val="0"/>
        <w:spacing w:before="0"/>
        <w:rPr>
          <w:rFonts w:eastAsia="Calibri" w:cs="Arial"/>
          <w:sz w:val="24"/>
          <w:szCs w:val="24"/>
        </w:rPr>
      </w:pPr>
    </w:p>
    <w:p w14:paraId="1B24302F" w14:textId="77777777" w:rsidR="00C12655" w:rsidRPr="00F13C72" w:rsidRDefault="00C12655" w:rsidP="00C12655">
      <w:pPr>
        <w:autoSpaceDE w:val="0"/>
        <w:autoSpaceDN w:val="0"/>
        <w:adjustRightInd w:val="0"/>
        <w:spacing w:before="0"/>
        <w:rPr>
          <w:rFonts w:eastAsia="Calibri" w:cs="Arial"/>
          <w:sz w:val="24"/>
          <w:szCs w:val="24"/>
          <w:lang w:val="sr-Cyrl-RS"/>
        </w:rPr>
      </w:pPr>
      <w:r w:rsidRPr="00F13C72">
        <w:rPr>
          <w:rFonts w:eastAsia="Calibri" w:cs="Arial"/>
          <w:sz w:val="24"/>
          <w:szCs w:val="24"/>
        </w:rPr>
        <w:t xml:space="preserve">Минимални број запослених који мора бити прегледан у једном дану износи 10 </w:t>
      </w:r>
      <w:r w:rsidRPr="00F13C72">
        <w:rPr>
          <w:rFonts w:eastAsia="Calibri" w:cs="Arial"/>
          <w:sz w:val="24"/>
          <w:szCs w:val="24"/>
          <w:lang w:val="sr-Cyrl-RS"/>
        </w:rPr>
        <w:t>(словима: десет) запослених.</w:t>
      </w:r>
    </w:p>
    <w:p w14:paraId="56593F68" w14:textId="77777777" w:rsidR="00C12655" w:rsidRPr="00F13C72" w:rsidRDefault="00C12655" w:rsidP="00C12655">
      <w:pPr>
        <w:autoSpaceDE w:val="0"/>
        <w:autoSpaceDN w:val="0"/>
        <w:adjustRightInd w:val="0"/>
        <w:spacing w:before="0"/>
        <w:rPr>
          <w:rFonts w:eastAsia="Calibri" w:cs="Arial"/>
          <w:b/>
          <w:sz w:val="24"/>
          <w:szCs w:val="24"/>
          <w:u w:val="single"/>
          <w:lang w:val="sr-Cyrl-RS"/>
        </w:rPr>
      </w:pPr>
    </w:p>
    <w:p w14:paraId="38E26BCC" w14:textId="1513472B" w:rsidR="008D0FB5" w:rsidRPr="00F13C72" w:rsidRDefault="008D0FB5" w:rsidP="008D0FB5">
      <w:pPr>
        <w:autoSpaceDE w:val="0"/>
        <w:autoSpaceDN w:val="0"/>
        <w:adjustRightInd w:val="0"/>
        <w:spacing w:before="0"/>
        <w:rPr>
          <w:rFonts w:eastAsia="Calibri" w:cs="Arial"/>
          <w:sz w:val="24"/>
          <w:szCs w:val="24"/>
          <w:lang w:val="sr-Cyrl-RS"/>
        </w:rPr>
      </w:pPr>
      <w:r w:rsidRPr="00F13C72">
        <w:rPr>
          <w:rFonts w:eastAsia="Calibri" w:cs="Arial"/>
          <w:sz w:val="24"/>
          <w:szCs w:val="24"/>
          <w:lang w:val="sr-Cyrl-RS"/>
        </w:rPr>
        <w:t>Пружалац услуга је у обавези да омогућ</w:t>
      </w:r>
      <w:r w:rsidR="00F13C72">
        <w:rPr>
          <w:rFonts w:eastAsia="Calibri" w:cs="Arial"/>
          <w:sz w:val="24"/>
          <w:szCs w:val="24"/>
          <w:lang w:val="sr-Cyrl-RS"/>
        </w:rPr>
        <w:t xml:space="preserve">и прегледе најкасније у року од </w:t>
      </w:r>
      <w:r w:rsidRPr="00F13C72">
        <w:rPr>
          <w:rFonts w:eastAsia="Calibri" w:cs="Arial"/>
          <w:sz w:val="24"/>
          <w:szCs w:val="24"/>
          <w:lang w:val="sr-Cyrl-RS"/>
        </w:rPr>
        <w:t>3</w:t>
      </w:r>
      <w:r w:rsidR="0042599E" w:rsidRPr="00F13C72">
        <w:rPr>
          <w:rFonts w:eastAsia="Calibri" w:cs="Arial"/>
          <w:sz w:val="24"/>
          <w:szCs w:val="24"/>
          <w:lang w:val="sr-Cyrl-RS"/>
        </w:rPr>
        <w:t>0</w:t>
      </w:r>
      <w:r w:rsidRPr="00F13C72">
        <w:rPr>
          <w:rFonts w:eastAsia="Calibri" w:cs="Arial"/>
          <w:sz w:val="24"/>
          <w:szCs w:val="24"/>
          <w:lang w:val="sr-Cyrl-RS"/>
        </w:rPr>
        <w:t xml:space="preserve"> (словима: три</w:t>
      </w:r>
      <w:r w:rsidR="0042599E" w:rsidRPr="00F13C72">
        <w:rPr>
          <w:rFonts w:eastAsia="Calibri" w:cs="Arial"/>
          <w:sz w:val="24"/>
          <w:szCs w:val="24"/>
          <w:lang w:val="sr-Cyrl-RS"/>
        </w:rPr>
        <w:t>десет</w:t>
      </w:r>
      <w:r w:rsidRPr="00F13C72">
        <w:rPr>
          <w:rFonts w:eastAsia="Calibri" w:cs="Arial"/>
          <w:sz w:val="24"/>
          <w:szCs w:val="24"/>
          <w:lang w:val="sr-Cyrl-RS"/>
        </w:rPr>
        <w:t>) дана од дана пријема Наруџбенице.</w:t>
      </w:r>
    </w:p>
    <w:p w14:paraId="614E43FA" w14:textId="77777777" w:rsidR="00C12655" w:rsidRPr="00F13C72" w:rsidRDefault="00C12655" w:rsidP="00C12655">
      <w:pPr>
        <w:autoSpaceDE w:val="0"/>
        <w:autoSpaceDN w:val="0"/>
        <w:adjustRightInd w:val="0"/>
        <w:spacing w:before="0"/>
        <w:rPr>
          <w:rFonts w:eastAsia="Calibri" w:cs="Arial"/>
          <w:sz w:val="24"/>
          <w:szCs w:val="24"/>
          <w:u w:val="single"/>
          <w:lang w:val="sr-Cyrl-RS"/>
        </w:rPr>
      </w:pPr>
    </w:p>
    <w:p w14:paraId="1292C9FB" w14:textId="00F3DC14" w:rsidR="00C12655" w:rsidRDefault="00C12655" w:rsidP="00C12655">
      <w:pPr>
        <w:autoSpaceDE w:val="0"/>
        <w:autoSpaceDN w:val="0"/>
        <w:adjustRightInd w:val="0"/>
        <w:spacing w:before="0"/>
        <w:rPr>
          <w:rFonts w:eastAsia="Calibri" w:cs="Arial"/>
          <w:sz w:val="24"/>
          <w:szCs w:val="24"/>
        </w:rPr>
      </w:pPr>
      <w:r w:rsidRPr="00F13C72">
        <w:rPr>
          <w:rFonts w:eastAsia="Calibri" w:cs="Arial"/>
          <w:sz w:val="24"/>
          <w:szCs w:val="24"/>
        </w:rPr>
        <w:t>Место и</w:t>
      </w:r>
      <w:r w:rsidRPr="00F13C72">
        <w:rPr>
          <w:rFonts w:eastAsia="Calibri" w:cs="Arial"/>
          <w:sz w:val="24"/>
          <w:szCs w:val="24"/>
          <w:lang w:val="sr-Cyrl-RS"/>
        </w:rPr>
        <w:t xml:space="preserve">звршења </w:t>
      </w:r>
      <w:r w:rsidR="0059460D">
        <w:rPr>
          <w:rFonts w:eastAsia="Calibri" w:cs="Arial"/>
          <w:sz w:val="24"/>
          <w:szCs w:val="24"/>
        </w:rPr>
        <w:t>је на адреси ________________.</w:t>
      </w:r>
      <w:r w:rsidRPr="00F13C72">
        <w:rPr>
          <w:rFonts w:eastAsia="Calibri" w:cs="Arial"/>
          <w:sz w:val="24"/>
          <w:szCs w:val="24"/>
        </w:rPr>
        <w:t xml:space="preserve"> </w:t>
      </w:r>
    </w:p>
    <w:p w14:paraId="55009070" w14:textId="77777777" w:rsidR="007946FE" w:rsidRPr="00F13C72" w:rsidRDefault="007946FE" w:rsidP="00C12655">
      <w:pPr>
        <w:autoSpaceDE w:val="0"/>
        <w:autoSpaceDN w:val="0"/>
        <w:adjustRightInd w:val="0"/>
        <w:spacing w:before="0"/>
        <w:rPr>
          <w:rFonts w:eastAsia="Calibri" w:cs="Arial"/>
          <w:sz w:val="24"/>
          <w:szCs w:val="24"/>
        </w:rPr>
      </w:pPr>
    </w:p>
    <w:p w14:paraId="30262948" w14:textId="77777777" w:rsidR="007946FE" w:rsidRDefault="007946FE" w:rsidP="007946FE">
      <w:pPr>
        <w:tabs>
          <w:tab w:val="left" w:pos="284"/>
          <w:tab w:val="left" w:pos="330"/>
        </w:tabs>
        <w:spacing w:after="120"/>
        <w:rPr>
          <w:rFonts w:eastAsia="Calibri" w:cs="Arial"/>
          <w:sz w:val="24"/>
          <w:szCs w:val="24"/>
          <w:lang w:val="ru-RU"/>
        </w:rPr>
      </w:pPr>
      <w:r>
        <w:rPr>
          <w:rFonts w:eastAsia="Calibri" w:cs="Arial"/>
          <w:sz w:val="24"/>
          <w:szCs w:val="24"/>
          <w:lang w:val="ru-RU"/>
        </w:rPr>
        <w:t>Обавеза Пружаоца</w:t>
      </w:r>
      <w:r w:rsidRPr="007946FE">
        <w:rPr>
          <w:rFonts w:eastAsia="Calibri" w:cs="Arial"/>
          <w:sz w:val="24"/>
          <w:szCs w:val="24"/>
          <w:lang w:val="ru-RU"/>
        </w:rPr>
        <w:t xml:space="preserve"> услуге је да достави спецификацију извршених услуга (систематски + појединачни додатни прегледи)</w:t>
      </w:r>
      <w:r>
        <w:rPr>
          <w:rFonts w:eastAsia="Calibri" w:cs="Arial"/>
          <w:sz w:val="24"/>
          <w:szCs w:val="24"/>
          <w:lang w:val="ru-RU"/>
        </w:rPr>
        <w:t>,</w:t>
      </w:r>
      <w:r w:rsidRPr="007946FE">
        <w:rPr>
          <w:rFonts w:eastAsia="Calibri" w:cs="Arial"/>
          <w:sz w:val="24"/>
          <w:szCs w:val="24"/>
          <w:lang w:val="ru-RU"/>
        </w:rPr>
        <w:t xml:space="preserve"> за сваког запосленог понаособ која чини саставни део испостављеног рачуна за извршене услуге предметне јавне набавке.</w:t>
      </w:r>
    </w:p>
    <w:p w14:paraId="2EA0D099" w14:textId="0CC6EC52" w:rsidR="007946FE" w:rsidRPr="007946FE" w:rsidRDefault="007946FE" w:rsidP="007946FE">
      <w:pPr>
        <w:tabs>
          <w:tab w:val="left" w:pos="284"/>
          <w:tab w:val="left" w:pos="330"/>
        </w:tabs>
        <w:spacing w:after="120"/>
        <w:rPr>
          <w:rFonts w:eastAsia="Calibri" w:cs="Arial"/>
          <w:sz w:val="24"/>
          <w:szCs w:val="24"/>
          <w:lang w:val="ru-RU"/>
        </w:rPr>
      </w:pPr>
      <w:r w:rsidRPr="007946FE">
        <w:rPr>
          <w:rFonts w:eastAsia="Calibri" w:cs="Arial"/>
          <w:sz w:val="24"/>
          <w:szCs w:val="24"/>
          <w:lang w:val="ru-RU"/>
        </w:rPr>
        <w:t xml:space="preserve">Резултати прегледа и стручно мишљење мора се у писаним облику доставити најкасније </w:t>
      </w:r>
      <w:r>
        <w:rPr>
          <w:rFonts w:eastAsia="Calibri" w:cs="Arial"/>
          <w:sz w:val="24"/>
          <w:szCs w:val="24"/>
          <w:lang w:val="ru-RU"/>
        </w:rPr>
        <w:t>15</w:t>
      </w:r>
      <w:r w:rsidRPr="007946FE">
        <w:rPr>
          <w:rFonts w:eastAsia="Calibri" w:cs="Arial"/>
          <w:sz w:val="24"/>
          <w:szCs w:val="24"/>
          <w:lang w:val="ru-RU"/>
        </w:rPr>
        <w:t xml:space="preserve"> (</w:t>
      </w:r>
      <w:r>
        <w:rPr>
          <w:rFonts w:eastAsia="Calibri" w:cs="Arial"/>
          <w:sz w:val="24"/>
          <w:szCs w:val="24"/>
          <w:lang w:val="ru-RU"/>
        </w:rPr>
        <w:t>словима: петнаест</w:t>
      </w:r>
      <w:r w:rsidRPr="007946FE">
        <w:rPr>
          <w:rFonts w:eastAsia="Calibri" w:cs="Arial"/>
          <w:sz w:val="24"/>
          <w:szCs w:val="24"/>
          <w:lang w:val="ru-RU"/>
        </w:rPr>
        <w:t>) дана после изврш</w:t>
      </w:r>
      <w:r w:rsidR="009B0C92">
        <w:rPr>
          <w:rFonts w:eastAsia="Calibri" w:cs="Arial"/>
          <w:sz w:val="24"/>
          <w:szCs w:val="24"/>
          <w:lang w:val="ru-RU"/>
        </w:rPr>
        <w:t>еног прегледа сваког запосленог.</w:t>
      </w:r>
    </w:p>
    <w:p w14:paraId="5ED2677D" w14:textId="77777777" w:rsidR="00C12655" w:rsidRDefault="00C12655" w:rsidP="00C12655">
      <w:pPr>
        <w:tabs>
          <w:tab w:val="left" w:pos="284"/>
          <w:tab w:val="left" w:pos="330"/>
        </w:tabs>
        <w:spacing w:after="120"/>
        <w:rPr>
          <w:rFonts w:eastAsia="Calibri" w:cs="Arial"/>
          <w:sz w:val="24"/>
          <w:szCs w:val="24"/>
        </w:rPr>
      </w:pPr>
      <w:r w:rsidRPr="00F13C72">
        <w:rPr>
          <w:rFonts w:eastAsia="Calibri" w:cs="Arial"/>
          <w:sz w:val="24"/>
          <w:szCs w:val="24"/>
        </w:rPr>
        <w:t xml:space="preserve">Уколико је седиште здравствене установе, у којој се пружају уговорене здравствене услуге, ван седишта </w:t>
      </w:r>
      <w:r w:rsidR="004D13DE" w:rsidRPr="00F13C72">
        <w:rPr>
          <w:rFonts w:eastAsia="Calibri" w:cs="Arial"/>
          <w:sz w:val="24"/>
          <w:szCs w:val="24"/>
          <w:lang w:val="sr-Cyrl-RS"/>
        </w:rPr>
        <w:t>Организационе целине</w:t>
      </w:r>
      <w:r w:rsidRPr="00F13C72">
        <w:rPr>
          <w:rFonts w:eastAsia="Calibri" w:cs="Arial"/>
          <w:sz w:val="24"/>
          <w:szCs w:val="24"/>
        </w:rPr>
        <w:t>/одсека Наручиоца</w:t>
      </w:r>
      <w:r w:rsidRPr="00F13C72">
        <w:rPr>
          <w:rFonts w:eastAsia="Calibri" w:cs="Arial"/>
          <w:sz w:val="24"/>
          <w:szCs w:val="24"/>
          <w:lang w:val="sr-Cyrl-RS"/>
        </w:rPr>
        <w:t>,</w:t>
      </w:r>
      <w:r w:rsidRPr="00F13C72">
        <w:rPr>
          <w:rFonts w:eastAsia="Calibri" w:cs="Arial"/>
          <w:sz w:val="24"/>
          <w:szCs w:val="24"/>
        </w:rPr>
        <w:t xml:space="preserve"> обавеза Понуђача  је да организује и сноси све трошкове превоза запослених  на преглед и са прегледа. </w:t>
      </w:r>
    </w:p>
    <w:p w14:paraId="6334DFD1" w14:textId="77777777" w:rsidR="00281223" w:rsidRDefault="00281223" w:rsidP="00C12655">
      <w:pPr>
        <w:tabs>
          <w:tab w:val="left" w:pos="284"/>
          <w:tab w:val="left" w:pos="330"/>
        </w:tabs>
        <w:spacing w:after="120"/>
        <w:rPr>
          <w:rFonts w:eastAsia="Calibri" w:cs="Arial"/>
          <w:sz w:val="24"/>
          <w:szCs w:val="24"/>
        </w:rPr>
      </w:pPr>
    </w:p>
    <w:p w14:paraId="186787DF" w14:textId="3FE14D47" w:rsidR="00281223" w:rsidRPr="00951B01" w:rsidRDefault="00281223" w:rsidP="00281223">
      <w:pPr>
        <w:pStyle w:val="KDParagraf"/>
        <w:spacing w:before="0"/>
        <w:jc w:val="center"/>
        <w:rPr>
          <w:rFonts w:cs="Arial"/>
          <w:b/>
          <w:sz w:val="24"/>
          <w:szCs w:val="24"/>
          <w:lang w:val="sr-Cyrl-RS"/>
        </w:rPr>
      </w:pPr>
      <w:r w:rsidRPr="00C64A78">
        <w:rPr>
          <w:rFonts w:cs="Arial"/>
          <w:b/>
          <w:sz w:val="24"/>
          <w:szCs w:val="24"/>
        </w:rPr>
        <w:t xml:space="preserve">ОВЛАШЋЕНИ ПРЕДСТАВНИЦИ ЗА ПРАЋЕЊЕ </w:t>
      </w:r>
      <w:r w:rsidR="00951B01">
        <w:rPr>
          <w:rFonts w:cs="Arial"/>
          <w:b/>
          <w:sz w:val="24"/>
          <w:szCs w:val="24"/>
          <w:lang w:val="sr-Cyrl-RS"/>
        </w:rPr>
        <w:t>ОКВИРНОГ СПОРАЗУМА</w:t>
      </w:r>
    </w:p>
    <w:p w14:paraId="56D444FC" w14:textId="77777777" w:rsidR="00281223" w:rsidRPr="00C64A78" w:rsidRDefault="00281223" w:rsidP="00281223">
      <w:pPr>
        <w:pStyle w:val="KDParagraf"/>
        <w:spacing w:before="0"/>
        <w:jc w:val="center"/>
        <w:rPr>
          <w:rFonts w:cs="Arial"/>
          <w:b/>
          <w:sz w:val="24"/>
          <w:szCs w:val="24"/>
        </w:rPr>
      </w:pPr>
    </w:p>
    <w:p w14:paraId="2867629F" w14:textId="0EA07231" w:rsidR="00281223" w:rsidRDefault="00951B01" w:rsidP="00281223">
      <w:pPr>
        <w:pStyle w:val="KDParagraf"/>
        <w:spacing w:before="0"/>
        <w:jc w:val="center"/>
        <w:rPr>
          <w:rFonts w:cs="Arial"/>
          <w:sz w:val="24"/>
          <w:szCs w:val="24"/>
        </w:rPr>
      </w:pPr>
      <w:r>
        <w:rPr>
          <w:rFonts w:cs="Arial"/>
          <w:b/>
          <w:sz w:val="24"/>
          <w:szCs w:val="24"/>
        </w:rPr>
        <w:t>Члан 6</w:t>
      </w:r>
      <w:r w:rsidR="00281223" w:rsidRPr="00EE793E">
        <w:rPr>
          <w:rFonts w:cs="Arial"/>
          <w:sz w:val="24"/>
          <w:szCs w:val="24"/>
        </w:rPr>
        <w:t>.</w:t>
      </w:r>
    </w:p>
    <w:p w14:paraId="213F36E5" w14:textId="77777777" w:rsidR="00281223" w:rsidRPr="00EE793E" w:rsidRDefault="00281223" w:rsidP="00281223">
      <w:pPr>
        <w:pStyle w:val="KDParagraf"/>
        <w:spacing w:before="0"/>
        <w:rPr>
          <w:rFonts w:cs="Arial"/>
          <w:sz w:val="24"/>
          <w:szCs w:val="24"/>
        </w:rPr>
      </w:pPr>
    </w:p>
    <w:p w14:paraId="1129AD76" w14:textId="5D49AE6D" w:rsidR="00281223" w:rsidRPr="00EE793E" w:rsidRDefault="00281223" w:rsidP="00281223">
      <w:pPr>
        <w:pStyle w:val="KDParagraf"/>
        <w:spacing w:before="0"/>
        <w:rPr>
          <w:rFonts w:cs="Arial"/>
          <w:sz w:val="24"/>
          <w:szCs w:val="24"/>
        </w:rPr>
      </w:pPr>
      <w:r w:rsidRPr="00EE793E">
        <w:rPr>
          <w:rFonts w:cs="Arial"/>
          <w:sz w:val="24"/>
          <w:szCs w:val="24"/>
        </w:rPr>
        <w:t>Овлашћени представн</w:t>
      </w:r>
      <w:r>
        <w:rPr>
          <w:rFonts w:cs="Arial"/>
          <w:sz w:val="24"/>
          <w:szCs w:val="24"/>
        </w:rPr>
        <w:t>ици за праћење реализације Услуга</w:t>
      </w:r>
      <w:r w:rsidRPr="00EE793E">
        <w:rPr>
          <w:rFonts w:cs="Arial"/>
          <w:sz w:val="24"/>
          <w:szCs w:val="24"/>
        </w:rPr>
        <w:t xml:space="preserve"> из члана 1. овог </w:t>
      </w:r>
      <w:r>
        <w:rPr>
          <w:rFonts w:cs="Arial"/>
          <w:sz w:val="24"/>
          <w:szCs w:val="24"/>
          <w:lang w:val="sr-Cyrl-RS"/>
        </w:rPr>
        <w:t>Оквирног споразума</w:t>
      </w:r>
      <w:r w:rsidRPr="00EE793E">
        <w:rPr>
          <w:rFonts w:cs="Arial"/>
          <w:sz w:val="24"/>
          <w:szCs w:val="24"/>
        </w:rPr>
        <w:t xml:space="preserve"> су: </w:t>
      </w:r>
    </w:p>
    <w:p w14:paraId="06F0392C" w14:textId="77777777" w:rsidR="00281223" w:rsidRPr="00EE793E" w:rsidRDefault="00281223" w:rsidP="00281223">
      <w:pPr>
        <w:pStyle w:val="KDParagraf"/>
        <w:spacing w:before="0"/>
        <w:rPr>
          <w:rFonts w:cs="Arial"/>
          <w:sz w:val="24"/>
          <w:szCs w:val="24"/>
        </w:rPr>
      </w:pPr>
    </w:p>
    <w:p w14:paraId="48CE1464" w14:textId="3640C10E" w:rsidR="00281223" w:rsidRDefault="00281223" w:rsidP="00951B01">
      <w:pPr>
        <w:pStyle w:val="KDParagraf"/>
        <w:spacing w:before="0"/>
        <w:rPr>
          <w:rFonts w:cs="Arial"/>
          <w:i/>
          <w:sz w:val="24"/>
          <w:szCs w:val="24"/>
          <w:lang w:val="sr-Cyrl-RS"/>
        </w:rPr>
      </w:pPr>
      <w:r w:rsidRPr="00EE793E">
        <w:rPr>
          <w:rFonts w:cs="Arial"/>
          <w:sz w:val="24"/>
          <w:szCs w:val="24"/>
        </w:rPr>
        <w:tab/>
        <w:t xml:space="preserve">- </w:t>
      </w:r>
      <w:r>
        <w:rPr>
          <w:rFonts w:cs="Arial"/>
          <w:sz w:val="24"/>
          <w:szCs w:val="24"/>
          <w:lang w:val="sr-Cyrl-RS"/>
        </w:rPr>
        <w:t xml:space="preserve">одговорно лице испред </w:t>
      </w:r>
      <w:r>
        <w:rPr>
          <w:rFonts w:cs="Arial"/>
          <w:sz w:val="24"/>
          <w:szCs w:val="24"/>
        </w:rPr>
        <w:t>Корисника услуга</w:t>
      </w:r>
      <w:r w:rsidRPr="00EE793E">
        <w:rPr>
          <w:rFonts w:cs="Arial"/>
          <w:sz w:val="24"/>
          <w:szCs w:val="24"/>
        </w:rPr>
        <w:t xml:space="preserve">: </w:t>
      </w:r>
      <w:r w:rsidRPr="00951B01">
        <w:rPr>
          <w:rFonts w:cs="Arial"/>
          <w:i/>
          <w:sz w:val="24"/>
          <w:szCs w:val="24"/>
          <w:lang w:val="sr-Cyrl-RS"/>
        </w:rPr>
        <w:t xml:space="preserve">Биће </w:t>
      </w:r>
      <w:r w:rsidR="00951B01">
        <w:rPr>
          <w:rFonts w:cs="Arial"/>
          <w:i/>
          <w:sz w:val="24"/>
          <w:szCs w:val="24"/>
          <w:lang w:val="sr-Cyrl-RS"/>
        </w:rPr>
        <w:t>именовано</w:t>
      </w:r>
      <w:r w:rsidRPr="00951B01">
        <w:rPr>
          <w:rFonts w:cs="Arial"/>
          <w:i/>
          <w:sz w:val="24"/>
          <w:szCs w:val="24"/>
          <w:lang w:val="sr-Cyrl-RS"/>
        </w:rPr>
        <w:t xml:space="preserve"> у зависности од </w:t>
      </w:r>
      <w:r w:rsidR="00951B01" w:rsidRPr="00951B01">
        <w:rPr>
          <w:rFonts w:cs="Arial"/>
          <w:i/>
          <w:sz w:val="24"/>
          <w:szCs w:val="24"/>
          <w:lang w:val="sr-Cyrl-RS"/>
        </w:rPr>
        <w:t>Организационе целине у оквиру Техничког центра</w:t>
      </w:r>
    </w:p>
    <w:p w14:paraId="4137947B" w14:textId="77777777" w:rsidR="00951B01" w:rsidRPr="00951B01" w:rsidRDefault="00951B01" w:rsidP="00951B01">
      <w:pPr>
        <w:pStyle w:val="KDParagraf"/>
        <w:spacing w:before="0"/>
        <w:rPr>
          <w:rFonts w:cs="Arial"/>
          <w:i/>
          <w:sz w:val="24"/>
          <w:szCs w:val="24"/>
        </w:rPr>
      </w:pPr>
    </w:p>
    <w:p w14:paraId="24F11E24" w14:textId="77777777" w:rsidR="00281223" w:rsidRPr="00EE793E" w:rsidRDefault="00281223" w:rsidP="00281223">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r>
      <w:r>
        <w:rPr>
          <w:rFonts w:cs="Arial"/>
          <w:sz w:val="24"/>
          <w:szCs w:val="24"/>
          <w:lang w:val="sr-Cyrl-RS"/>
        </w:rPr>
        <w:t xml:space="preserve">                           </w:t>
      </w:r>
      <w:r>
        <w:rPr>
          <w:rFonts w:cs="Arial"/>
          <w:sz w:val="24"/>
          <w:szCs w:val="24"/>
        </w:rPr>
        <w:t xml:space="preserve"> ___________________</w:t>
      </w:r>
    </w:p>
    <w:p w14:paraId="511E0E70" w14:textId="77777777" w:rsidR="00281223" w:rsidRPr="00EE793E" w:rsidRDefault="00281223" w:rsidP="00281223">
      <w:pPr>
        <w:pStyle w:val="KDParagraf"/>
        <w:spacing w:before="0"/>
        <w:rPr>
          <w:rFonts w:cs="Arial"/>
          <w:sz w:val="24"/>
          <w:szCs w:val="24"/>
        </w:rPr>
      </w:pPr>
    </w:p>
    <w:p w14:paraId="091CC3D8" w14:textId="1F8F2551" w:rsidR="00281223" w:rsidRPr="00730731" w:rsidRDefault="00281223" w:rsidP="00281223">
      <w:pPr>
        <w:pStyle w:val="KDParagraf"/>
        <w:spacing w:before="0"/>
        <w:rPr>
          <w:rFonts w:cs="Arial"/>
          <w:sz w:val="24"/>
          <w:szCs w:val="24"/>
        </w:rPr>
      </w:pPr>
      <w:r w:rsidRPr="00EE793E">
        <w:rPr>
          <w:rFonts w:cs="Arial"/>
          <w:sz w:val="24"/>
          <w:szCs w:val="24"/>
        </w:rPr>
        <w:t xml:space="preserve">Овлашћења и дужности овлашћених представника  за праћење реализације овог </w:t>
      </w:r>
      <w:r w:rsidR="00951B01">
        <w:rPr>
          <w:rFonts w:cs="Arial"/>
          <w:sz w:val="24"/>
          <w:szCs w:val="24"/>
          <w:lang w:val="sr-Cyrl-RS"/>
        </w:rPr>
        <w:t>Оквирног споразума</w:t>
      </w:r>
      <w:r w:rsidRPr="00EE793E">
        <w:rPr>
          <w:rFonts w:cs="Arial"/>
          <w:sz w:val="24"/>
          <w:szCs w:val="24"/>
        </w:rPr>
        <w:t xml:space="preserve"> су да:</w:t>
      </w:r>
    </w:p>
    <w:p w14:paraId="2F91F130" w14:textId="35A26417" w:rsidR="00281223" w:rsidRPr="00EE793E" w:rsidRDefault="00281223" w:rsidP="00281223">
      <w:pPr>
        <w:pStyle w:val="KDParagraf"/>
        <w:spacing w:before="0"/>
        <w:rPr>
          <w:rFonts w:cs="Arial"/>
          <w:sz w:val="24"/>
          <w:szCs w:val="24"/>
        </w:rPr>
      </w:pPr>
      <w:r>
        <w:rPr>
          <w:rFonts w:cs="Arial"/>
          <w:sz w:val="24"/>
          <w:szCs w:val="24"/>
        </w:rPr>
        <w:t xml:space="preserve">-     </w:t>
      </w:r>
      <w:r w:rsidRPr="00EE793E">
        <w:rPr>
          <w:rFonts w:cs="Arial"/>
          <w:sz w:val="24"/>
          <w:szCs w:val="24"/>
        </w:rPr>
        <w:t xml:space="preserve">примају извештаје </w:t>
      </w:r>
      <w:r w:rsidR="00951B01">
        <w:rPr>
          <w:rFonts w:cs="Arial"/>
          <w:sz w:val="24"/>
          <w:szCs w:val="24"/>
          <w:lang w:val="sr-Cyrl-RS"/>
        </w:rPr>
        <w:t xml:space="preserve">о извршеним услугама </w:t>
      </w:r>
      <w:r w:rsidRPr="00EE793E">
        <w:rPr>
          <w:rFonts w:cs="Arial"/>
          <w:sz w:val="24"/>
          <w:szCs w:val="24"/>
        </w:rPr>
        <w:t>и</w:t>
      </w:r>
      <w:r>
        <w:rPr>
          <w:rFonts w:cs="Arial"/>
          <w:sz w:val="24"/>
          <w:szCs w:val="24"/>
        </w:rPr>
        <w:t xml:space="preserve"> изјашњавају се поводом истих (</w:t>
      </w:r>
      <w:r w:rsidRPr="00EE793E">
        <w:rPr>
          <w:rFonts w:cs="Arial"/>
          <w:sz w:val="24"/>
          <w:szCs w:val="24"/>
        </w:rPr>
        <w:t>сагласно</w:t>
      </w:r>
      <w:r>
        <w:rPr>
          <w:rFonts w:cs="Arial"/>
          <w:sz w:val="24"/>
          <w:szCs w:val="24"/>
        </w:rPr>
        <w:t>ст односно примедбе на извештај</w:t>
      </w:r>
      <w:r w:rsidRPr="00EE793E">
        <w:rPr>
          <w:rFonts w:cs="Arial"/>
          <w:sz w:val="24"/>
          <w:szCs w:val="24"/>
        </w:rPr>
        <w:t>);</w:t>
      </w:r>
    </w:p>
    <w:p w14:paraId="0CDE8F5D" w14:textId="3476557E" w:rsidR="00281223" w:rsidRPr="00EE793E" w:rsidRDefault="00281223" w:rsidP="00281223">
      <w:pPr>
        <w:pStyle w:val="KDParagraf"/>
        <w:spacing w:before="0"/>
        <w:rPr>
          <w:rFonts w:cs="Arial"/>
          <w:sz w:val="24"/>
          <w:szCs w:val="24"/>
        </w:rPr>
      </w:pPr>
      <w:r w:rsidRPr="00EE793E">
        <w:rPr>
          <w:rFonts w:cs="Arial"/>
          <w:sz w:val="24"/>
          <w:szCs w:val="24"/>
        </w:rPr>
        <w:t>-</w:t>
      </w:r>
      <w:r w:rsidRPr="00EE793E">
        <w:rPr>
          <w:rFonts w:cs="Arial"/>
          <w:sz w:val="24"/>
          <w:szCs w:val="24"/>
        </w:rPr>
        <w:tab/>
        <w:t xml:space="preserve">исти доставе другој </w:t>
      </w:r>
      <w:r w:rsidR="00951B01">
        <w:rPr>
          <w:rFonts w:cs="Arial"/>
          <w:sz w:val="24"/>
          <w:szCs w:val="24"/>
          <w:lang w:val="sr-Cyrl-RS"/>
        </w:rPr>
        <w:t>С</w:t>
      </w:r>
      <w:r w:rsidRPr="00EE793E">
        <w:rPr>
          <w:rFonts w:cs="Arial"/>
          <w:sz w:val="24"/>
          <w:szCs w:val="24"/>
        </w:rPr>
        <w:t xml:space="preserve">трани </w:t>
      </w:r>
      <w:r w:rsidR="00951B01">
        <w:rPr>
          <w:rFonts w:cs="Arial"/>
          <w:sz w:val="24"/>
          <w:szCs w:val="24"/>
          <w:lang w:val="sr-Cyrl-RS"/>
        </w:rPr>
        <w:t xml:space="preserve">у споразуму </w:t>
      </w:r>
      <w:r w:rsidRPr="00EE793E">
        <w:rPr>
          <w:rFonts w:cs="Arial"/>
          <w:sz w:val="24"/>
          <w:szCs w:val="24"/>
        </w:rPr>
        <w:t xml:space="preserve">и да прате поступање по примедбама; </w:t>
      </w:r>
    </w:p>
    <w:p w14:paraId="04444EA3" w14:textId="1FF74EDE" w:rsidR="00281223" w:rsidRPr="00EE793E" w:rsidRDefault="00281223" w:rsidP="00281223">
      <w:pPr>
        <w:pStyle w:val="KDParagraf"/>
        <w:spacing w:before="0"/>
        <w:rPr>
          <w:rFonts w:cs="Arial"/>
          <w:sz w:val="24"/>
          <w:szCs w:val="24"/>
        </w:rPr>
      </w:pPr>
      <w:r>
        <w:rPr>
          <w:rFonts w:cs="Arial"/>
          <w:sz w:val="24"/>
          <w:szCs w:val="24"/>
        </w:rPr>
        <w:t xml:space="preserve">-         </w:t>
      </w:r>
      <w:r w:rsidRPr="00EE793E">
        <w:rPr>
          <w:rFonts w:cs="Arial"/>
          <w:sz w:val="24"/>
          <w:szCs w:val="24"/>
        </w:rPr>
        <w:t>Д</w:t>
      </w:r>
      <w:r>
        <w:rPr>
          <w:rFonts w:cs="Arial"/>
          <w:sz w:val="24"/>
          <w:szCs w:val="24"/>
          <w:lang w:val="sr-Cyrl-RS"/>
        </w:rPr>
        <w:t xml:space="preserve">а </w:t>
      </w:r>
      <w:r w:rsidRPr="00EE793E">
        <w:rPr>
          <w:rFonts w:cs="Arial"/>
          <w:sz w:val="24"/>
          <w:szCs w:val="24"/>
        </w:rPr>
        <w:t>сачине, потпишу и верификују Записник о квалитативном пријему услуга (без примедби);</w:t>
      </w:r>
    </w:p>
    <w:p w14:paraId="4B8964DB" w14:textId="7823BDE6" w:rsidR="00281223" w:rsidRDefault="00281223" w:rsidP="00281223">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w:t>
      </w:r>
      <w:r>
        <w:rPr>
          <w:rFonts w:cs="Arial"/>
          <w:sz w:val="24"/>
          <w:szCs w:val="24"/>
        </w:rPr>
        <w:t xml:space="preserve">едмета овог </w:t>
      </w:r>
      <w:r w:rsidR="00951B01">
        <w:rPr>
          <w:rFonts w:cs="Arial"/>
          <w:sz w:val="24"/>
          <w:szCs w:val="24"/>
          <w:lang w:val="sr-Cyrl-RS"/>
        </w:rPr>
        <w:t>Оквирног споразума</w:t>
      </w:r>
      <w:r>
        <w:rPr>
          <w:rFonts w:cs="Arial"/>
          <w:sz w:val="24"/>
          <w:szCs w:val="24"/>
        </w:rPr>
        <w:t>, по потреби;</w:t>
      </w:r>
    </w:p>
    <w:p w14:paraId="6D9965B9" w14:textId="77777777" w:rsidR="00951B01" w:rsidRDefault="00951B01" w:rsidP="00281223">
      <w:pPr>
        <w:pStyle w:val="KDParagraf"/>
        <w:spacing w:before="0"/>
        <w:rPr>
          <w:rFonts w:cs="Arial"/>
          <w:sz w:val="24"/>
          <w:szCs w:val="24"/>
        </w:rPr>
      </w:pPr>
    </w:p>
    <w:p w14:paraId="48D906C5" w14:textId="7F0EF164" w:rsidR="003D0587" w:rsidRDefault="00951B01" w:rsidP="00281223">
      <w:pPr>
        <w:pStyle w:val="KDParagraf"/>
        <w:spacing w:before="0"/>
        <w:rPr>
          <w:rFonts w:cs="Arial"/>
          <w:sz w:val="24"/>
          <w:szCs w:val="24"/>
          <w:lang w:val="sr-Cyrl-RS"/>
        </w:rPr>
      </w:pPr>
      <w:r>
        <w:rPr>
          <w:rFonts w:cs="Arial"/>
          <w:sz w:val="24"/>
          <w:szCs w:val="24"/>
          <w:lang w:val="sr-Cyrl-RS"/>
        </w:rPr>
        <w:lastRenderedPageBreak/>
        <w:t>Корисник услуга</w:t>
      </w:r>
      <w:r w:rsidR="00281223">
        <w:rPr>
          <w:rFonts w:cs="Arial"/>
          <w:sz w:val="24"/>
          <w:szCs w:val="24"/>
          <w:lang w:val="sr-Cyrl-RS"/>
        </w:rPr>
        <w:t xml:space="preserve"> може, по потреби, формирати радну групу за праћење реализације </w:t>
      </w:r>
      <w:r>
        <w:rPr>
          <w:rFonts w:cs="Arial"/>
          <w:sz w:val="24"/>
          <w:szCs w:val="24"/>
          <w:lang w:val="sr-Cyrl-RS"/>
        </w:rPr>
        <w:t>Оквирног споразума</w:t>
      </w:r>
      <w:r w:rsidR="00281223">
        <w:rPr>
          <w:rFonts w:cs="Arial"/>
          <w:sz w:val="24"/>
          <w:szCs w:val="24"/>
          <w:lang w:val="sr-Cyrl-RS"/>
        </w:rPr>
        <w:t>.</w:t>
      </w:r>
    </w:p>
    <w:p w14:paraId="327E51F8" w14:textId="77777777" w:rsidR="00951B01" w:rsidRPr="00281223" w:rsidRDefault="00951B01" w:rsidP="00281223">
      <w:pPr>
        <w:pStyle w:val="KDParagraf"/>
        <w:spacing w:before="0"/>
        <w:rPr>
          <w:rFonts w:cs="Arial"/>
          <w:sz w:val="24"/>
          <w:szCs w:val="24"/>
          <w:lang w:val="sr-Cyrl-RS"/>
        </w:rPr>
      </w:pPr>
    </w:p>
    <w:p w14:paraId="48E57DAC" w14:textId="77777777" w:rsidR="003A45FC" w:rsidRPr="00A01D62" w:rsidRDefault="003A45FC" w:rsidP="00FD0D73">
      <w:pPr>
        <w:jc w:val="center"/>
        <w:rPr>
          <w:b/>
          <w:sz w:val="24"/>
          <w:szCs w:val="24"/>
        </w:rPr>
      </w:pPr>
      <w:r w:rsidRPr="00A01D62">
        <w:rPr>
          <w:b/>
          <w:sz w:val="24"/>
          <w:szCs w:val="24"/>
        </w:rPr>
        <w:t>КВАЛИТАТИВНИ И КВАНТИТАТИВНИ ПРИЈЕМ</w:t>
      </w:r>
    </w:p>
    <w:p w14:paraId="2712FB9D" w14:textId="6A4A2945" w:rsidR="008E413E" w:rsidRPr="00A01D62" w:rsidRDefault="003A45FC" w:rsidP="008D0FB5">
      <w:pPr>
        <w:jc w:val="center"/>
        <w:rPr>
          <w:b/>
          <w:sz w:val="24"/>
          <w:szCs w:val="24"/>
        </w:rPr>
      </w:pPr>
      <w:r w:rsidRPr="00A01D62">
        <w:rPr>
          <w:b/>
          <w:sz w:val="24"/>
          <w:szCs w:val="24"/>
        </w:rPr>
        <w:t xml:space="preserve">Члан </w:t>
      </w:r>
      <w:r w:rsidR="00951B01">
        <w:rPr>
          <w:b/>
          <w:sz w:val="24"/>
          <w:szCs w:val="24"/>
          <w:lang w:val="sr-Cyrl-RS"/>
        </w:rPr>
        <w:t>7</w:t>
      </w:r>
      <w:r w:rsidRPr="00A01D62">
        <w:rPr>
          <w:b/>
          <w:sz w:val="24"/>
          <w:szCs w:val="24"/>
        </w:rPr>
        <w:t>.</w:t>
      </w:r>
    </w:p>
    <w:p w14:paraId="1E4B7E7E" w14:textId="77777777" w:rsidR="004B60AA" w:rsidRPr="004B60AA" w:rsidRDefault="004B60AA" w:rsidP="004B60AA">
      <w:pPr>
        <w:autoSpaceDE w:val="0"/>
        <w:autoSpaceDN w:val="0"/>
        <w:adjustRightInd w:val="0"/>
        <w:spacing w:before="0"/>
        <w:rPr>
          <w:rFonts w:eastAsia="Calibri" w:cs="Arial"/>
          <w:color w:val="000000"/>
          <w:sz w:val="24"/>
          <w:szCs w:val="24"/>
        </w:rPr>
      </w:pPr>
      <w:r w:rsidRPr="004B60AA">
        <w:rPr>
          <w:rFonts w:eastAsia="Calibri" w:cs="Arial"/>
          <w:color w:val="000000"/>
          <w:sz w:val="24"/>
          <w:szCs w:val="24"/>
        </w:rPr>
        <w:t>Пружалац услуге је обавезан да предмет</w:t>
      </w:r>
      <w:r>
        <w:rPr>
          <w:rFonts w:eastAsia="Calibri" w:cs="Arial"/>
          <w:color w:val="000000"/>
          <w:sz w:val="24"/>
          <w:szCs w:val="24"/>
        </w:rPr>
        <w:t xml:space="preserve"> </w:t>
      </w:r>
      <w:r w:rsidR="0003594E">
        <w:rPr>
          <w:rFonts w:eastAsia="Calibri" w:cs="Arial"/>
          <w:color w:val="000000"/>
          <w:sz w:val="24"/>
          <w:szCs w:val="24"/>
          <w:lang w:val="sr-Cyrl-RS"/>
        </w:rPr>
        <w:t>Оквирног споразума</w:t>
      </w:r>
      <w:r>
        <w:rPr>
          <w:rFonts w:eastAsia="Calibri" w:cs="Arial"/>
          <w:color w:val="000000"/>
          <w:sz w:val="24"/>
          <w:szCs w:val="24"/>
        </w:rPr>
        <w:t xml:space="preserve"> реализује у складу са Т</w:t>
      </w:r>
      <w:r w:rsidRPr="004B60AA">
        <w:rPr>
          <w:rFonts w:eastAsia="Calibri" w:cs="Arial"/>
          <w:color w:val="000000"/>
          <w:sz w:val="24"/>
          <w:szCs w:val="24"/>
        </w:rPr>
        <w:t xml:space="preserve">ехничком спецификацијом, важећим прописима и прописаним стандардима. </w:t>
      </w:r>
    </w:p>
    <w:p w14:paraId="5140740D" w14:textId="77777777" w:rsidR="004B60AA" w:rsidRDefault="004B60AA" w:rsidP="004B60AA">
      <w:pPr>
        <w:autoSpaceDE w:val="0"/>
        <w:autoSpaceDN w:val="0"/>
        <w:adjustRightInd w:val="0"/>
        <w:spacing w:before="0"/>
        <w:rPr>
          <w:rFonts w:eastAsia="Calibri" w:cs="Arial"/>
          <w:color w:val="000000"/>
          <w:sz w:val="24"/>
          <w:szCs w:val="24"/>
        </w:rPr>
      </w:pPr>
      <w:r w:rsidRPr="004B60AA">
        <w:rPr>
          <w:rFonts w:eastAsia="Calibri" w:cs="Arial"/>
          <w:color w:val="000000"/>
          <w:sz w:val="24"/>
          <w:szCs w:val="24"/>
        </w:rPr>
        <w:t>Пруж</w:t>
      </w:r>
      <w:r>
        <w:rPr>
          <w:rFonts w:eastAsia="Calibri" w:cs="Arial"/>
          <w:color w:val="000000"/>
          <w:sz w:val="24"/>
          <w:szCs w:val="24"/>
        </w:rPr>
        <w:t>алац услуга је дужан да сачини З</w:t>
      </w:r>
      <w:r w:rsidRPr="004B60AA">
        <w:rPr>
          <w:rFonts w:eastAsia="Calibri" w:cs="Arial"/>
          <w:color w:val="000000"/>
          <w:sz w:val="24"/>
          <w:szCs w:val="24"/>
        </w:rPr>
        <w:t xml:space="preserve">аписник о квалитативном и квантитативном пријему, који својим потписом потврђују одговорна лица Пружаоца услуга и одговорно/овлашћено лице Корисника услуга. </w:t>
      </w:r>
    </w:p>
    <w:p w14:paraId="30B0ED1E" w14:textId="77777777" w:rsidR="004B60AA" w:rsidRPr="004B60AA" w:rsidRDefault="004B60AA" w:rsidP="004B60AA">
      <w:pPr>
        <w:autoSpaceDE w:val="0"/>
        <w:autoSpaceDN w:val="0"/>
        <w:adjustRightInd w:val="0"/>
        <w:spacing w:before="0"/>
        <w:rPr>
          <w:rFonts w:eastAsia="Calibri" w:cs="Arial"/>
          <w:color w:val="000000"/>
          <w:sz w:val="24"/>
          <w:szCs w:val="24"/>
          <w:lang w:val="sr-Cyrl-RS"/>
        </w:rPr>
      </w:pPr>
      <w:r w:rsidRPr="004B60AA">
        <w:rPr>
          <w:rFonts w:eastAsia="Calibri" w:cs="Arial"/>
          <w:color w:val="000000"/>
          <w:sz w:val="24"/>
          <w:szCs w:val="24"/>
        </w:rPr>
        <w:t xml:space="preserve">Записником се утврђује обим и квалитет извршених услуга. </w:t>
      </w:r>
    </w:p>
    <w:p w14:paraId="0E855BF0" w14:textId="77777777" w:rsidR="0063703E" w:rsidRPr="00A14C46" w:rsidRDefault="004B60AA" w:rsidP="00A14C46">
      <w:pPr>
        <w:spacing w:before="0"/>
        <w:rPr>
          <w:rFonts w:cs="Arial"/>
          <w:sz w:val="24"/>
          <w:szCs w:val="24"/>
          <w:lang w:val="sr-Cyrl-RS"/>
        </w:rPr>
      </w:pPr>
      <w:r w:rsidRPr="004B60AA">
        <w:rPr>
          <w:rFonts w:cs="Arial"/>
          <w:sz w:val="24"/>
          <w:szCs w:val="24"/>
          <w:lang w:val="sr-Cyrl-CS"/>
        </w:rPr>
        <w:t xml:space="preserve"> </w:t>
      </w:r>
    </w:p>
    <w:p w14:paraId="2D24B6F8" w14:textId="77777777" w:rsidR="003A45FC" w:rsidRPr="00A01D62" w:rsidRDefault="003A45FC" w:rsidP="00FD0D73">
      <w:pPr>
        <w:jc w:val="center"/>
        <w:rPr>
          <w:b/>
          <w:sz w:val="24"/>
          <w:szCs w:val="24"/>
        </w:rPr>
      </w:pPr>
      <w:r w:rsidRPr="00A01D62">
        <w:rPr>
          <w:b/>
          <w:sz w:val="24"/>
          <w:szCs w:val="24"/>
        </w:rPr>
        <w:t>СРЕДСТВА ФИНАНСИЈСКОГ ОБЕЗБЕЂЕЊА</w:t>
      </w:r>
    </w:p>
    <w:p w14:paraId="748C0515" w14:textId="3528F2AC" w:rsidR="003A45FC" w:rsidRPr="00A01D62" w:rsidRDefault="003A45FC" w:rsidP="00FD0D73">
      <w:pPr>
        <w:jc w:val="center"/>
        <w:rPr>
          <w:b/>
          <w:sz w:val="24"/>
          <w:szCs w:val="24"/>
        </w:rPr>
      </w:pPr>
      <w:r w:rsidRPr="00A01D62">
        <w:rPr>
          <w:b/>
          <w:sz w:val="24"/>
          <w:szCs w:val="24"/>
        </w:rPr>
        <w:t xml:space="preserve">Члан </w:t>
      </w:r>
      <w:r w:rsidR="00951B01">
        <w:rPr>
          <w:b/>
          <w:sz w:val="24"/>
          <w:szCs w:val="24"/>
          <w:lang w:val="sr-Cyrl-RS"/>
        </w:rPr>
        <w:t>8</w:t>
      </w:r>
      <w:r w:rsidRPr="00A01D62">
        <w:rPr>
          <w:b/>
          <w:sz w:val="24"/>
          <w:szCs w:val="24"/>
        </w:rPr>
        <w:t>.</w:t>
      </w:r>
    </w:p>
    <w:p w14:paraId="3AABF14A" w14:textId="77777777" w:rsidR="003A45FC" w:rsidRPr="00837D75" w:rsidRDefault="00284508" w:rsidP="003A45FC">
      <w:pPr>
        <w:rPr>
          <w:sz w:val="24"/>
          <w:szCs w:val="24"/>
          <w:lang w:val="sr-Cyrl-CS"/>
        </w:rPr>
      </w:pPr>
      <w:r>
        <w:rPr>
          <w:sz w:val="24"/>
          <w:szCs w:val="24"/>
          <w:lang w:val="sr-Cyrl-CS"/>
        </w:rPr>
        <w:t>Пружалац услуга</w:t>
      </w:r>
      <w:r w:rsidR="003A45FC" w:rsidRPr="00837D75">
        <w:rPr>
          <w:sz w:val="24"/>
          <w:szCs w:val="24"/>
          <w:lang w:val="sr-Cyrl-CS"/>
        </w:rPr>
        <w:t xml:space="preserve"> је обавезан да у тренутку потписивања </w:t>
      </w:r>
      <w:r w:rsidR="0063703E">
        <w:rPr>
          <w:sz w:val="24"/>
          <w:szCs w:val="24"/>
          <w:lang w:val="sr-Cyrl-CS"/>
        </w:rPr>
        <w:t>Оквирног споразума</w:t>
      </w:r>
      <w:r w:rsidR="003A45FC" w:rsidRPr="00837D75">
        <w:rPr>
          <w:sz w:val="24"/>
          <w:szCs w:val="24"/>
          <w:lang w:val="sr-Cyrl-CS"/>
        </w:rPr>
        <w:t xml:space="preserve">, а најкасније у року од </w:t>
      </w:r>
      <w:r w:rsidR="003A45FC">
        <w:rPr>
          <w:sz w:val="24"/>
          <w:szCs w:val="24"/>
          <w:lang w:val="sr-Cyrl-CS"/>
        </w:rPr>
        <w:t>10</w:t>
      </w:r>
      <w:r w:rsidR="003A45FC" w:rsidRPr="00837D75">
        <w:rPr>
          <w:sz w:val="24"/>
          <w:szCs w:val="24"/>
          <w:lang w:val="sr-Cyrl-CS"/>
        </w:rPr>
        <w:t xml:space="preserve"> (</w:t>
      </w:r>
      <w:r>
        <w:rPr>
          <w:sz w:val="24"/>
          <w:szCs w:val="24"/>
          <w:lang w:val="sr-Cyrl-CS"/>
        </w:rPr>
        <w:t xml:space="preserve">словима: </w:t>
      </w:r>
      <w:r w:rsidR="003A45FC">
        <w:rPr>
          <w:sz w:val="24"/>
          <w:szCs w:val="24"/>
          <w:lang w:val="sr-Cyrl-CS"/>
        </w:rPr>
        <w:t>десет</w:t>
      </w:r>
      <w:r w:rsidR="003A45FC" w:rsidRPr="00837D75">
        <w:rPr>
          <w:sz w:val="24"/>
          <w:szCs w:val="24"/>
          <w:lang w:val="sr-Cyrl-CS"/>
        </w:rPr>
        <w:t xml:space="preserve">) дана од дана потписивања овог </w:t>
      </w:r>
      <w:r>
        <w:rPr>
          <w:sz w:val="24"/>
          <w:szCs w:val="24"/>
          <w:lang w:val="sr-Cyrl-CS"/>
        </w:rPr>
        <w:t>Оквирног споразума</w:t>
      </w:r>
      <w:r w:rsidR="003A45FC" w:rsidRPr="00837D75">
        <w:rPr>
          <w:sz w:val="24"/>
          <w:szCs w:val="24"/>
          <w:lang w:val="sr-Cyrl-CS"/>
        </w:rPr>
        <w:t xml:space="preserve">, као одложни услов из чл. 74.ст.2. </w:t>
      </w:r>
      <w:r w:rsidR="00363CE9" w:rsidRPr="00363CE9">
        <w:rPr>
          <w:sz w:val="24"/>
          <w:szCs w:val="24"/>
          <w:lang w:val="sr-Cyrl-CS"/>
        </w:rPr>
        <w:t xml:space="preserve">Закона о облигационим односима </w:t>
      </w:r>
      <w:r w:rsidR="003A45FC" w:rsidRPr="00837D75">
        <w:rPr>
          <w:sz w:val="24"/>
          <w:szCs w:val="24"/>
          <w:lang w:val="sr-Cyrl-CS"/>
        </w:rPr>
        <w:t>("Сл. лист СФРJ", бр. 29/78, 39/85, 45/89 - oдлукa УСJ и 57/89, "Сл. лист СРJ", бр. 31/93 и "Сл. лист СЦГ", бр. 1/2003 - Устaвнa пoвeљa), (даље: ЗОО)</w:t>
      </w:r>
      <w:r w:rsidR="003A45FC">
        <w:rPr>
          <w:sz w:val="24"/>
          <w:szCs w:val="24"/>
          <w:lang w:val="sr-Cyrl-CS"/>
        </w:rPr>
        <w:t>,</w:t>
      </w:r>
      <w:r w:rsidR="003A45FC" w:rsidRPr="00837D75">
        <w:rPr>
          <w:sz w:val="24"/>
          <w:szCs w:val="24"/>
          <w:lang w:val="sr-Cyrl-CS"/>
        </w:rPr>
        <w:t xml:space="preserve"> преда Кориснику услуге, као средство финансијског обезбеђења за доб</w:t>
      </w:r>
      <w:r>
        <w:rPr>
          <w:sz w:val="24"/>
          <w:szCs w:val="24"/>
          <w:lang w:val="sr-Cyrl-CS"/>
        </w:rPr>
        <w:t>ро извршење посла у износу од 10</w:t>
      </w:r>
      <w:r w:rsidR="003A45FC" w:rsidRPr="00837D75">
        <w:rPr>
          <w:sz w:val="24"/>
          <w:szCs w:val="24"/>
          <w:lang w:val="sr-Cyrl-CS"/>
        </w:rPr>
        <w:t xml:space="preserve">% од укупне вредности </w:t>
      </w:r>
      <w:r>
        <w:rPr>
          <w:sz w:val="24"/>
          <w:szCs w:val="24"/>
          <w:lang w:val="sr-Cyrl-CS"/>
        </w:rPr>
        <w:t>Оквирног споразума</w:t>
      </w:r>
      <w:r w:rsidR="003A45FC" w:rsidRPr="00837D75">
        <w:rPr>
          <w:sz w:val="24"/>
          <w:szCs w:val="24"/>
          <w:lang w:val="sr-Cyrl-CS"/>
        </w:rPr>
        <w:t xml:space="preserve">, без ПДВ,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003A45FC" w:rsidRPr="00837D75">
        <w:rPr>
          <w:sz w:val="24"/>
          <w:szCs w:val="24"/>
          <w:lang w:val="sr-Cyrl-RS"/>
        </w:rPr>
        <w:t>____</w:t>
      </w:r>
      <w:r w:rsidR="003A45FC" w:rsidRPr="00837D75">
        <w:rPr>
          <w:sz w:val="24"/>
          <w:szCs w:val="24"/>
          <w:lang w:val="sr-Cyrl-CS"/>
        </w:rPr>
        <w:t xml:space="preserve"> (словима:</w:t>
      </w:r>
      <w:r w:rsidR="003A45FC" w:rsidRPr="00837D75">
        <w:rPr>
          <w:sz w:val="24"/>
          <w:szCs w:val="24"/>
          <w:lang w:val="sr-Cyrl-RS"/>
        </w:rPr>
        <w:t>___)</w:t>
      </w:r>
      <w:r>
        <w:rPr>
          <w:sz w:val="24"/>
          <w:szCs w:val="24"/>
          <w:lang w:val="sr-Cyrl-CS"/>
        </w:rPr>
        <w:t xml:space="preserve"> дана од у</w:t>
      </w:r>
      <w:r w:rsidR="003A45FC" w:rsidRPr="00837D75">
        <w:rPr>
          <w:sz w:val="24"/>
          <w:szCs w:val="24"/>
          <w:lang w:val="sr-Cyrl-CS"/>
        </w:rPr>
        <w:t xml:space="preserve">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w:t>
      </w:r>
      <w:r>
        <w:rPr>
          <w:sz w:val="24"/>
          <w:szCs w:val="24"/>
          <w:lang w:val="sr-Cyrl-CS"/>
        </w:rPr>
        <w:t>Оквирном, споразуму. Уз то Пружалац услуга</w:t>
      </w:r>
      <w:r w:rsidR="003A45FC" w:rsidRPr="00837D75">
        <w:rPr>
          <w:sz w:val="24"/>
          <w:szCs w:val="24"/>
          <w:lang w:val="sr-Cyrl-CS"/>
        </w:rPr>
        <w:t xml:space="preserve">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715464B1" w14:textId="15B78775" w:rsidR="00A01D62" w:rsidRPr="00A01D62" w:rsidRDefault="00951B01" w:rsidP="003A45FC">
      <w:pPr>
        <w:rPr>
          <w:sz w:val="24"/>
          <w:szCs w:val="24"/>
          <w:lang w:val="sr-Cyrl-CS"/>
        </w:rPr>
      </w:pPr>
      <w:r>
        <w:rPr>
          <w:sz w:val="24"/>
          <w:szCs w:val="24"/>
          <w:lang w:val="sr-Cyrl-CS"/>
        </w:rPr>
        <w:t>С</w:t>
      </w:r>
      <w:r w:rsidR="003A45FC" w:rsidRPr="00837D75">
        <w:rPr>
          <w:sz w:val="24"/>
          <w:szCs w:val="24"/>
          <w:lang w:val="sr-Cyrl-CS"/>
        </w:rPr>
        <w:t>тране</w:t>
      </w:r>
      <w:r w:rsidR="00284508">
        <w:rPr>
          <w:sz w:val="24"/>
          <w:szCs w:val="24"/>
          <w:lang w:val="sr-Cyrl-CS"/>
        </w:rPr>
        <w:t xml:space="preserve"> </w:t>
      </w:r>
      <w:r>
        <w:rPr>
          <w:sz w:val="24"/>
          <w:szCs w:val="24"/>
          <w:lang w:val="sr-Cyrl-CS"/>
        </w:rPr>
        <w:t xml:space="preserve">у споразуму </w:t>
      </w:r>
      <w:r w:rsidR="00284508">
        <w:rPr>
          <w:sz w:val="24"/>
          <w:szCs w:val="24"/>
          <w:lang w:val="sr-Cyrl-CS"/>
        </w:rPr>
        <w:t>су сагласне, да Корисник услуга</w:t>
      </w:r>
      <w:r w:rsidR="003A45FC" w:rsidRPr="00837D75">
        <w:rPr>
          <w:sz w:val="24"/>
          <w:szCs w:val="24"/>
          <w:lang w:val="sr-Cyrl-CS"/>
        </w:rPr>
        <w:t xml:space="preserve"> може, без било какве претходне сагласности Пружаоца услуге, поднети на наплату средство финансијског обезбеђења из става 1. овог чла</w:t>
      </w:r>
      <w:r w:rsidR="00284508">
        <w:rPr>
          <w:sz w:val="24"/>
          <w:szCs w:val="24"/>
          <w:lang w:val="sr-Cyrl-CS"/>
        </w:rPr>
        <w:t>на, у случају да Пружалац услуга</w:t>
      </w:r>
      <w:r w:rsidR="003A45FC" w:rsidRPr="00837D75">
        <w:rPr>
          <w:sz w:val="24"/>
          <w:szCs w:val="24"/>
          <w:lang w:val="sr-Cyrl-CS"/>
        </w:rPr>
        <w:t xml:space="preserve"> не изврши у целости или неблаговремено, делимично или неквалитетно изврши б</w:t>
      </w:r>
      <w:r w:rsidR="00A01D62">
        <w:rPr>
          <w:sz w:val="24"/>
          <w:szCs w:val="24"/>
          <w:lang w:val="sr-Cyrl-CS"/>
        </w:rPr>
        <w:t xml:space="preserve">ило коју од уговорених Услуга. </w:t>
      </w:r>
    </w:p>
    <w:p w14:paraId="4DA7DF13" w14:textId="357E5431" w:rsidR="003A45FC" w:rsidRPr="00D42846" w:rsidRDefault="003A45FC" w:rsidP="00FD0D73">
      <w:pPr>
        <w:jc w:val="center"/>
        <w:rPr>
          <w:sz w:val="24"/>
          <w:szCs w:val="24"/>
        </w:rPr>
      </w:pPr>
      <w:r w:rsidRPr="00A01D62">
        <w:rPr>
          <w:b/>
          <w:sz w:val="24"/>
          <w:szCs w:val="24"/>
        </w:rPr>
        <w:t>Ч</w:t>
      </w:r>
      <w:r w:rsidR="008E413E">
        <w:rPr>
          <w:b/>
          <w:sz w:val="24"/>
          <w:szCs w:val="24"/>
        </w:rPr>
        <w:t xml:space="preserve">лан </w:t>
      </w:r>
      <w:r w:rsidR="00951B01">
        <w:rPr>
          <w:b/>
          <w:sz w:val="24"/>
          <w:szCs w:val="24"/>
        </w:rPr>
        <w:t>9</w:t>
      </w:r>
      <w:r w:rsidRPr="00A23B33">
        <w:rPr>
          <w:sz w:val="24"/>
          <w:szCs w:val="24"/>
        </w:rPr>
        <w:t>.</w:t>
      </w:r>
    </w:p>
    <w:p w14:paraId="3C25B0A6" w14:textId="444942FB" w:rsidR="003A45FC" w:rsidRPr="00A23B33" w:rsidRDefault="003A45FC" w:rsidP="003A45FC">
      <w:pPr>
        <w:rPr>
          <w:sz w:val="24"/>
          <w:szCs w:val="24"/>
        </w:rPr>
      </w:pPr>
      <w:r w:rsidRPr="00A23B33">
        <w:rPr>
          <w:sz w:val="24"/>
          <w:szCs w:val="24"/>
        </w:rPr>
        <w:t>Достављање средстава финансијског обезбеђења из члана</w:t>
      </w:r>
      <w:r w:rsidR="00CA2F85">
        <w:rPr>
          <w:sz w:val="24"/>
          <w:szCs w:val="24"/>
          <w:lang w:val="sr-Cyrl-RS"/>
        </w:rPr>
        <w:t xml:space="preserve"> 8</w:t>
      </w:r>
      <w:r w:rsidRPr="00A23B33">
        <w:rPr>
          <w:sz w:val="24"/>
          <w:szCs w:val="24"/>
          <w:lang w:val="sr-Cyrl-RS"/>
        </w:rPr>
        <w:t>.</w:t>
      </w:r>
      <w:r w:rsidRPr="00A23B33">
        <w:rPr>
          <w:sz w:val="24"/>
          <w:szCs w:val="24"/>
        </w:rPr>
        <w:t xml:space="preserve"> представља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14:paraId="0CF6947E" w14:textId="77777777" w:rsidR="003A45FC" w:rsidRDefault="003A45FC" w:rsidP="003A45FC">
      <w:pPr>
        <w:rPr>
          <w:sz w:val="24"/>
          <w:szCs w:val="24"/>
          <w:lang w:val="sr-Cyrl-RS"/>
        </w:rPr>
      </w:pPr>
      <w:r w:rsidRPr="00A23B33">
        <w:rPr>
          <w:sz w:val="24"/>
          <w:szCs w:val="24"/>
        </w:rPr>
        <w:lastRenderedPageBreak/>
        <w:t>Уколико се средство финансијског обезбеђења не достави у остављеном року, сматраће се да је Пр</w:t>
      </w:r>
      <w:r>
        <w:rPr>
          <w:sz w:val="24"/>
          <w:szCs w:val="24"/>
          <w:lang w:val="sr-Cyrl-RS"/>
        </w:rPr>
        <w:t>ужала</w:t>
      </w:r>
      <w:r w:rsidRPr="00A23B33">
        <w:rPr>
          <w:sz w:val="24"/>
          <w:szCs w:val="24"/>
        </w:rPr>
        <w:t xml:space="preserve">ц одбио да закључи </w:t>
      </w:r>
      <w:r w:rsidRPr="00A23B33">
        <w:rPr>
          <w:sz w:val="24"/>
          <w:szCs w:val="24"/>
          <w:lang w:val="sr-Cyrl-RS"/>
        </w:rPr>
        <w:t>Оквирни споразум, осим уколико у наведеном року у потпуности није испунио своју уговорну обавезу.</w:t>
      </w:r>
    </w:p>
    <w:p w14:paraId="2EC02756" w14:textId="77777777" w:rsidR="00281223" w:rsidRDefault="00281223" w:rsidP="003A45FC">
      <w:pPr>
        <w:rPr>
          <w:sz w:val="24"/>
          <w:szCs w:val="24"/>
          <w:lang w:val="sr-Cyrl-RS"/>
        </w:rPr>
      </w:pPr>
    </w:p>
    <w:p w14:paraId="6B3BF7AF" w14:textId="77777777" w:rsidR="00281223" w:rsidRDefault="00281223" w:rsidP="00281223">
      <w:pPr>
        <w:pStyle w:val="KDParagraf"/>
        <w:spacing w:before="0"/>
        <w:jc w:val="center"/>
        <w:rPr>
          <w:rFonts w:cs="Arial"/>
          <w:b/>
          <w:sz w:val="24"/>
          <w:szCs w:val="24"/>
        </w:rPr>
      </w:pPr>
      <w:r w:rsidRPr="00C64A78">
        <w:rPr>
          <w:rFonts w:cs="Arial"/>
          <w:b/>
          <w:sz w:val="24"/>
          <w:szCs w:val="24"/>
        </w:rPr>
        <w:t>НАКНАДА ШТЕТЕ</w:t>
      </w:r>
    </w:p>
    <w:p w14:paraId="7699EE08" w14:textId="77777777" w:rsidR="00281223" w:rsidRPr="00C64A78" w:rsidRDefault="00281223" w:rsidP="00281223">
      <w:pPr>
        <w:pStyle w:val="KDParagraf"/>
        <w:spacing w:before="0"/>
        <w:jc w:val="center"/>
        <w:rPr>
          <w:rFonts w:cs="Arial"/>
          <w:b/>
          <w:sz w:val="24"/>
          <w:szCs w:val="24"/>
        </w:rPr>
      </w:pPr>
    </w:p>
    <w:p w14:paraId="0A4D93AF" w14:textId="66E3FD74" w:rsidR="00281223" w:rsidRDefault="00951B01" w:rsidP="00281223">
      <w:pPr>
        <w:pStyle w:val="KDParagraf"/>
        <w:spacing w:before="0"/>
        <w:jc w:val="center"/>
        <w:rPr>
          <w:rFonts w:cs="Arial"/>
          <w:sz w:val="24"/>
          <w:szCs w:val="24"/>
        </w:rPr>
      </w:pPr>
      <w:r>
        <w:rPr>
          <w:rFonts w:cs="Arial"/>
          <w:b/>
          <w:sz w:val="24"/>
          <w:szCs w:val="24"/>
        </w:rPr>
        <w:t>Члан 10</w:t>
      </w:r>
      <w:r w:rsidR="00281223" w:rsidRPr="00EE793E">
        <w:rPr>
          <w:rFonts w:cs="Arial"/>
          <w:sz w:val="24"/>
          <w:szCs w:val="24"/>
        </w:rPr>
        <w:t>.</w:t>
      </w:r>
    </w:p>
    <w:p w14:paraId="5D274DE8" w14:textId="77777777" w:rsidR="00281223" w:rsidRPr="00EE793E" w:rsidRDefault="00281223" w:rsidP="00281223">
      <w:pPr>
        <w:pStyle w:val="KDParagraf"/>
        <w:spacing w:before="0"/>
        <w:jc w:val="center"/>
        <w:rPr>
          <w:rFonts w:cs="Arial"/>
          <w:sz w:val="24"/>
          <w:szCs w:val="24"/>
        </w:rPr>
      </w:pPr>
    </w:p>
    <w:p w14:paraId="47E49300" w14:textId="663A7BCC" w:rsidR="00281223" w:rsidRPr="00EE793E" w:rsidRDefault="00951B01" w:rsidP="00281223">
      <w:pPr>
        <w:pStyle w:val="KDParagraf"/>
        <w:spacing w:before="0"/>
        <w:rPr>
          <w:rFonts w:cs="Arial"/>
          <w:sz w:val="24"/>
          <w:szCs w:val="24"/>
        </w:rPr>
      </w:pPr>
      <w:r>
        <w:rPr>
          <w:rFonts w:cs="Arial"/>
          <w:sz w:val="24"/>
          <w:szCs w:val="24"/>
        </w:rPr>
        <w:t>Пружалац услуга</w:t>
      </w:r>
      <w:r w:rsidR="00281223" w:rsidRPr="00EE793E">
        <w:rPr>
          <w:rFonts w:cs="Arial"/>
          <w:sz w:val="24"/>
          <w:szCs w:val="24"/>
        </w:rPr>
        <w:t xml:space="preserve"> је у складу са ЗОО одговоран за штету </w:t>
      </w:r>
      <w:r>
        <w:rPr>
          <w:rFonts w:cs="Arial"/>
          <w:sz w:val="24"/>
          <w:szCs w:val="24"/>
        </w:rPr>
        <w:t>коју је претрпео Корисник услуга</w:t>
      </w:r>
      <w:r w:rsidR="00281223" w:rsidRPr="00EE793E">
        <w:rPr>
          <w:rFonts w:cs="Arial"/>
          <w:sz w:val="24"/>
          <w:szCs w:val="24"/>
        </w:rPr>
        <w:t xml:space="preserve"> неиспуњењем, делимичним испуњењем или задоцњењем у испуњењу обавеза преузетих овим </w:t>
      </w:r>
      <w:r>
        <w:rPr>
          <w:rFonts w:cs="Arial"/>
          <w:sz w:val="24"/>
          <w:szCs w:val="24"/>
          <w:lang w:val="sr-Cyrl-RS"/>
        </w:rPr>
        <w:t>Оквирним споразумом</w:t>
      </w:r>
      <w:r w:rsidR="00281223" w:rsidRPr="00EE793E">
        <w:rPr>
          <w:rFonts w:cs="Arial"/>
          <w:sz w:val="24"/>
          <w:szCs w:val="24"/>
        </w:rPr>
        <w:t>.</w:t>
      </w:r>
    </w:p>
    <w:p w14:paraId="26E8390C" w14:textId="77777777" w:rsidR="00281223" w:rsidRPr="00EE793E" w:rsidRDefault="00281223" w:rsidP="00281223">
      <w:pPr>
        <w:pStyle w:val="KDParagraf"/>
        <w:spacing w:before="0"/>
        <w:rPr>
          <w:rFonts w:cs="Arial"/>
          <w:sz w:val="24"/>
          <w:szCs w:val="24"/>
        </w:rPr>
      </w:pPr>
    </w:p>
    <w:p w14:paraId="35E1573A" w14:textId="511185EB" w:rsidR="00281223" w:rsidRPr="00EE793E" w:rsidRDefault="00951B01" w:rsidP="00281223">
      <w:pPr>
        <w:pStyle w:val="KDParagraf"/>
        <w:spacing w:before="0"/>
        <w:rPr>
          <w:rFonts w:cs="Arial"/>
          <w:sz w:val="24"/>
          <w:szCs w:val="24"/>
        </w:rPr>
      </w:pPr>
      <w:r>
        <w:rPr>
          <w:rFonts w:cs="Arial"/>
          <w:sz w:val="24"/>
          <w:szCs w:val="24"/>
        </w:rPr>
        <w:t>Уколико Корисник услуга</w:t>
      </w:r>
      <w:r w:rsidR="00281223" w:rsidRPr="00EE793E">
        <w:rPr>
          <w:rFonts w:cs="Arial"/>
          <w:sz w:val="24"/>
          <w:szCs w:val="24"/>
        </w:rPr>
        <w:t xml:space="preserve"> претрпи штету због чињ</w:t>
      </w:r>
      <w:r>
        <w:rPr>
          <w:rFonts w:cs="Arial"/>
          <w:sz w:val="24"/>
          <w:szCs w:val="24"/>
        </w:rPr>
        <w:t>ења или нечињења Пружаоца услуга</w:t>
      </w:r>
      <w:r w:rsidR="00281223" w:rsidRPr="00EE793E">
        <w:rPr>
          <w:rFonts w:cs="Arial"/>
          <w:sz w:val="24"/>
          <w:szCs w:val="24"/>
        </w:rPr>
        <w:t xml:space="preserve"> и уколико се </w:t>
      </w:r>
      <w:r>
        <w:rPr>
          <w:rFonts w:cs="Arial"/>
          <w:sz w:val="24"/>
          <w:szCs w:val="24"/>
          <w:lang w:val="sr-Cyrl-RS"/>
        </w:rPr>
        <w:t>С</w:t>
      </w:r>
      <w:r w:rsidR="00281223" w:rsidRPr="00EE793E">
        <w:rPr>
          <w:rFonts w:cs="Arial"/>
          <w:sz w:val="24"/>
          <w:szCs w:val="24"/>
        </w:rPr>
        <w:t>тране сагласе око основа и висине п</w:t>
      </w:r>
      <w:r>
        <w:rPr>
          <w:rFonts w:cs="Arial"/>
          <w:sz w:val="24"/>
          <w:szCs w:val="24"/>
        </w:rPr>
        <w:t>ретрпљене штете, Пружалац услуга</w:t>
      </w:r>
      <w:r w:rsidR="00281223" w:rsidRPr="00EE793E">
        <w:rPr>
          <w:rFonts w:cs="Arial"/>
          <w:sz w:val="24"/>
          <w:szCs w:val="24"/>
        </w:rPr>
        <w:t xml:space="preserve"> је сагласан д</w:t>
      </w:r>
      <w:r>
        <w:rPr>
          <w:rFonts w:cs="Arial"/>
          <w:sz w:val="24"/>
          <w:szCs w:val="24"/>
        </w:rPr>
        <w:t>а Кориснику услуга</w:t>
      </w:r>
      <w:r w:rsidR="00281223" w:rsidRPr="00EE793E">
        <w:rPr>
          <w:rFonts w:cs="Arial"/>
          <w:sz w:val="24"/>
          <w:szCs w:val="24"/>
        </w:rPr>
        <w:t xml:space="preserve"> исту н</w:t>
      </w:r>
      <w:r>
        <w:rPr>
          <w:rFonts w:cs="Arial"/>
          <w:sz w:val="24"/>
          <w:szCs w:val="24"/>
        </w:rPr>
        <w:t>акнади, тако што Корисник услуга</w:t>
      </w:r>
      <w:r w:rsidR="00281223" w:rsidRPr="00EE793E">
        <w:rPr>
          <w:rFonts w:cs="Arial"/>
          <w:sz w:val="24"/>
          <w:szCs w:val="24"/>
        </w:rPr>
        <w:t xml:space="preserve"> има право на наплату накнаде штете без пос</w:t>
      </w:r>
      <w:r>
        <w:rPr>
          <w:rFonts w:cs="Arial"/>
          <w:sz w:val="24"/>
          <w:szCs w:val="24"/>
        </w:rPr>
        <w:t>ебног обавештења Пружаоца услуга</w:t>
      </w:r>
      <w:r w:rsidR="00281223"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20DC2C0E" w14:textId="77777777" w:rsidR="00281223" w:rsidRPr="00EE793E" w:rsidRDefault="00281223" w:rsidP="00281223">
      <w:pPr>
        <w:pStyle w:val="KDParagraf"/>
        <w:spacing w:before="0"/>
        <w:rPr>
          <w:rFonts w:cs="Arial"/>
          <w:sz w:val="24"/>
          <w:szCs w:val="24"/>
        </w:rPr>
      </w:pPr>
    </w:p>
    <w:p w14:paraId="3992E2B6" w14:textId="1CFCBA1A" w:rsidR="00281223" w:rsidRPr="00EE793E" w:rsidRDefault="00281223" w:rsidP="00281223">
      <w:pPr>
        <w:pStyle w:val="KDParagraf"/>
        <w:spacing w:before="0"/>
        <w:rPr>
          <w:rFonts w:cs="Arial"/>
          <w:sz w:val="24"/>
          <w:szCs w:val="24"/>
        </w:rPr>
      </w:pPr>
      <w:r w:rsidRPr="00EE793E">
        <w:rPr>
          <w:rFonts w:cs="Arial"/>
          <w:sz w:val="24"/>
          <w:szCs w:val="24"/>
        </w:rPr>
        <w:t xml:space="preserve">Ниједна </w:t>
      </w:r>
      <w:r w:rsidR="00951B01">
        <w:rPr>
          <w:rFonts w:cs="Arial"/>
          <w:sz w:val="24"/>
          <w:szCs w:val="24"/>
          <w:lang w:val="sr-Cyrl-RS"/>
        </w:rPr>
        <w:t>С</w:t>
      </w:r>
      <w:r w:rsidRPr="00EE793E">
        <w:rPr>
          <w:rFonts w:cs="Arial"/>
          <w:sz w:val="24"/>
          <w:szCs w:val="24"/>
        </w:rPr>
        <w:t xml:space="preserve">трана </w:t>
      </w:r>
      <w:r w:rsidR="00951B01">
        <w:rPr>
          <w:rFonts w:cs="Arial"/>
          <w:sz w:val="24"/>
          <w:szCs w:val="24"/>
          <w:lang w:val="sr-Cyrl-RS"/>
        </w:rPr>
        <w:t xml:space="preserve">у споразуму </w:t>
      </w:r>
      <w:r w:rsidRPr="00EE793E">
        <w:rPr>
          <w:rFonts w:cs="Arial"/>
          <w:sz w:val="24"/>
          <w:szCs w:val="24"/>
        </w:rPr>
        <w:t xml:space="preserve">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00951B01">
        <w:rPr>
          <w:rFonts w:cs="Arial"/>
          <w:sz w:val="24"/>
          <w:szCs w:val="24"/>
          <w:lang w:val="sr-Cyrl-RS"/>
        </w:rPr>
        <w:t>Оквирним споразумом</w:t>
      </w:r>
      <w:r w:rsidRPr="00EE793E">
        <w:rPr>
          <w:rFonts w:cs="Arial"/>
          <w:sz w:val="24"/>
          <w:szCs w:val="24"/>
        </w:rPr>
        <w:t xml:space="preserve">, изузев уколико је у питању груба непажња или поступање изван професионалних стандарда за ову врсту </w:t>
      </w:r>
      <w:r w:rsidR="00951B01">
        <w:rPr>
          <w:rFonts w:cs="Arial"/>
          <w:sz w:val="24"/>
          <w:szCs w:val="24"/>
        </w:rPr>
        <w:t>услуга на страни Пружаоца услуга</w:t>
      </w:r>
      <w:r w:rsidRPr="00EE793E">
        <w:rPr>
          <w:rFonts w:cs="Arial"/>
          <w:sz w:val="24"/>
          <w:szCs w:val="24"/>
        </w:rPr>
        <w:t xml:space="preserve">. </w:t>
      </w:r>
    </w:p>
    <w:p w14:paraId="531040D9" w14:textId="77777777" w:rsidR="00281223" w:rsidRPr="00EE793E" w:rsidRDefault="00281223" w:rsidP="00281223">
      <w:pPr>
        <w:pStyle w:val="KDParagraf"/>
        <w:spacing w:before="0"/>
        <w:rPr>
          <w:rFonts w:cs="Arial"/>
          <w:sz w:val="24"/>
          <w:szCs w:val="24"/>
        </w:rPr>
      </w:pPr>
    </w:p>
    <w:p w14:paraId="6AAB647C" w14:textId="68917B74" w:rsidR="003A45FC" w:rsidRDefault="00281223" w:rsidP="00951B01">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w:t>
      </w:r>
      <w:r w:rsidR="00951B01">
        <w:rPr>
          <w:rFonts w:cs="Arial"/>
          <w:sz w:val="24"/>
          <w:szCs w:val="24"/>
          <w:lang w:val="sr-Cyrl-RS"/>
        </w:rPr>
        <w:t>С</w:t>
      </w:r>
      <w:r w:rsidRPr="00EE793E">
        <w:rPr>
          <w:rFonts w:cs="Arial"/>
          <w:sz w:val="24"/>
          <w:szCs w:val="24"/>
        </w:rPr>
        <w:t xml:space="preserve">тране </w:t>
      </w:r>
      <w:r w:rsidR="00951B01">
        <w:rPr>
          <w:rFonts w:cs="Arial"/>
          <w:sz w:val="24"/>
          <w:szCs w:val="24"/>
          <w:lang w:val="sr-Cyrl-RS"/>
        </w:rPr>
        <w:t xml:space="preserve">у споразуму </w:t>
      </w:r>
      <w:r w:rsidRPr="00EE793E">
        <w:rPr>
          <w:rFonts w:cs="Arial"/>
          <w:sz w:val="24"/>
          <w:szCs w:val="24"/>
        </w:rPr>
        <w:t>када се ради о кршењу обавеза у вези са чувањем пословних та</w:t>
      </w:r>
      <w:r w:rsidR="00951B01">
        <w:rPr>
          <w:rFonts w:cs="Arial"/>
          <w:sz w:val="24"/>
          <w:szCs w:val="24"/>
        </w:rPr>
        <w:t>јни</w:t>
      </w:r>
      <w:r w:rsidRPr="00EE793E">
        <w:rPr>
          <w:rFonts w:cs="Arial"/>
          <w:sz w:val="24"/>
          <w:szCs w:val="24"/>
        </w:rPr>
        <w:t>.</w:t>
      </w:r>
    </w:p>
    <w:p w14:paraId="3039FBB1" w14:textId="77777777" w:rsidR="00951B01" w:rsidRPr="00951B01" w:rsidRDefault="00951B01" w:rsidP="00951B01">
      <w:pPr>
        <w:pStyle w:val="KDParagraf"/>
        <w:spacing w:before="0"/>
        <w:rPr>
          <w:rFonts w:cs="Arial"/>
          <w:sz w:val="24"/>
          <w:szCs w:val="24"/>
        </w:rPr>
      </w:pPr>
    </w:p>
    <w:p w14:paraId="4C3AEA86" w14:textId="77777777" w:rsidR="003A45FC" w:rsidRPr="00A01D62" w:rsidRDefault="00A01D62" w:rsidP="00FD0D73">
      <w:pPr>
        <w:jc w:val="center"/>
        <w:rPr>
          <w:b/>
          <w:sz w:val="24"/>
          <w:szCs w:val="24"/>
          <w:lang w:val="sr-Cyrl-RS"/>
        </w:rPr>
      </w:pPr>
      <w:r>
        <w:rPr>
          <w:b/>
          <w:sz w:val="24"/>
          <w:szCs w:val="24"/>
        </w:rPr>
        <w:t xml:space="preserve">УГОВОРНА КАЗНА ЗБОГ </w:t>
      </w:r>
      <w:r w:rsidR="003A45FC" w:rsidRPr="00A01D62">
        <w:rPr>
          <w:b/>
          <w:sz w:val="24"/>
          <w:szCs w:val="24"/>
        </w:rPr>
        <w:t>КАШЊЕЊА У И</w:t>
      </w:r>
      <w:r>
        <w:rPr>
          <w:b/>
          <w:sz w:val="24"/>
          <w:szCs w:val="24"/>
          <w:lang w:val="sr-Cyrl-RS"/>
        </w:rPr>
        <w:t>ЗВРШЕЊУ</w:t>
      </w:r>
    </w:p>
    <w:p w14:paraId="0B43EBBA" w14:textId="52B44095" w:rsidR="003A45FC" w:rsidRPr="00A01D62" w:rsidRDefault="00951B01" w:rsidP="00FD0D73">
      <w:pPr>
        <w:jc w:val="center"/>
        <w:rPr>
          <w:b/>
          <w:sz w:val="24"/>
          <w:szCs w:val="24"/>
        </w:rPr>
      </w:pPr>
      <w:r>
        <w:rPr>
          <w:b/>
          <w:sz w:val="24"/>
          <w:szCs w:val="24"/>
        </w:rPr>
        <w:t>Члан 11</w:t>
      </w:r>
      <w:r w:rsidR="003A45FC" w:rsidRPr="00A01D62">
        <w:rPr>
          <w:b/>
          <w:sz w:val="24"/>
          <w:szCs w:val="24"/>
        </w:rPr>
        <w:t>.</w:t>
      </w:r>
    </w:p>
    <w:p w14:paraId="47B6F844" w14:textId="77777777" w:rsidR="003A45FC" w:rsidRPr="00A23B33" w:rsidRDefault="003A45FC" w:rsidP="003A45FC">
      <w:pPr>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 xml:space="preserve">ц </w:t>
      </w:r>
      <w:r w:rsidR="00363CE9">
        <w:rPr>
          <w:sz w:val="24"/>
          <w:szCs w:val="24"/>
          <w:lang w:val="sr-Cyrl-CS"/>
        </w:rPr>
        <w:t xml:space="preserve">услуге </w:t>
      </w:r>
      <w:r w:rsidRPr="00A23B33">
        <w:rPr>
          <w:sz w:val="24"/>
          <w:szCs w:val="24"/>
          <w:lang w:val="sr-Cyrl-CS"/>
        </w:rPr>
        <w:t xml:space="preserve">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Оквирног споразума, обавезан је да плати уговорну казну, обрачунату на вредност </w:t>
      </w:r>
      <w:r>
        <w:rPr>
          <w:sz w:val="24"/>
          <w:szCs w:val="24"/>
          <w:lang w:val="sr-Cyrl-CS"/>
        </w:rPr>
        <w:t xml:space="preserve">услуга која нису </w:t>
      </w:r>
      <w:r w:rsidRPr="00A23B33">
        <w:rPr>
          <w:sz w:val="24"/>
          <w:szCs w:val="24"/>
          <w:lang w:val="sr-Cyrl-CS"/>
        </w:rPr>
        <w:t>и</w:t>
      </w:r>
      <w:r>
        <w:rPr>
          <w:sz w:val="24"/>
          <w:szCs w:val="24"/>
          <w:lang w:val="sr-Cyrl-CS"/>
        </w:rPr>
        <w:t>звршене</w:t>
      </w:r>
      <w:r w:rsidRPr="00A23B33">
        <w:rPr>
          <w:sz w:val="24"/>
          <w:szCs w:val="24"/>
          <w:lang w:val="sr-Cyrl-CS"/>
        </w:rPr>
        <w:t>.</w:t>
      </w:r>
    </w:p>
    <w:p w14:paraId="515F1D4C" w14:textId="77777777" w:rsidR="003A45FC" w:rsidRPr="000C2692" w:rsidRDefault="003A45FC" w:rsidP="003A45FC">
      <w:pPr>
        <w:rPr>
          <w:sz w:val="24"/>
          <w:szCs w:val="24"/>
        </w:rPr>
      </w:pPr>
      <w:r w:rsidRPr="000C2692">
        <w:rPr>
          <w:sz w:val="24"/>
          <w:szCs w:val="24"/>
        </w:rPr>
        <w:t>Уговорна казна се обрачунава од првог дана од истека уговореног рока и</w:t>
      </w:r>
      <w:r w:rsidRPr="000C2692">
        <w:rPr>
          <w:sz w:val="24"/>
          <w:szCs w:val="24"/>
          <w:lang w:val="sr-Cyrl-RS"/>
        </w:rPr>
        <w:t>звршења</w:t>
      </w:r>
      <w:r w:rsidRPr="000C2692">
        <w:rPr>
          <w:sz w:val="24"/>
          <w:szCs w:val="24"/>
        </w:rPr>
        <w:t xml:space="preserve"> из члана </w:t>
      </w:r>
      <w:r w:rsidR="00615E58" w:rsidRPr="00615E58">
        <w:rPr>
          <w:sz w:val="24"/>
          <w:szCs w:val="24"/>
          <w:lang w:val="sr-Cyrl-RS"/>
        </w:rPr>
        <w:t>5</w:t>
      </w:r>
      <w:r w:rsidRPr="00615E58">
        <w:rPr>
          <w:sz w:val="24"/>
          <w:szCs w:val="24"/>
          <w:lang w:val="sr-Latn-CS"/>
        </w:rPr>
        <w:t>.</w:t>
      </w:r>
      <w:r w:rsidRPr="00615E58">
        <w:rPr>
          <w:sz w:val="24"/>
          <w:szCs w:val="24"/>
        </w:rPr>
        <w:t xml:space="preserve"> </w:t>
      </w:r>
      <w:r w:rsidRPr="000C2692">
        <w:rPr>
          <w:sz w:val="24"/>
          <w:szCs w:val="24"/>
        </w:rPr>
        <w:t xml:space="preserve">овог </w:t>
      </w:r>
      <w:r w:rsidRPr="000C2692">
        <w:rPr>
          <w:sz w:val="24"/>
          <w:szCs w:val="24"/>
          <w:lang w:val="sr-Cyrl-RS"/>
        </w:rPr>
        <w:t>Оквирног споразума</w:t>
      </w:r>
      <w:r w:rsidRPr="000C2692">
        <w:rPr>
          <w:sz w:val="24"/>
          <w:szCs w:val="24"/>
        </w:rPr>
        <w:t xml:space="preserve"> и износи 0,5% </w:t>
      </w:r>
      <w:r w:rsidRPr="000C2692">
        <w:rPr>
          <w:sz w:val="24"/>
          <w:szCs w:val="24"/>
          <w:lang w:val="sr-Cyrl-RS"/>
        </w:rPr>
        <w:t xml:space="preserve">Наруџбеницом </w:t>
      </w:r>
      <w:r w:rsidRPr="000C2692">
        <w:rPr>
          <w:sz w:val="24"/>
          <w:szCs w:val="24"/>
        </w:rPr>
        <w:t xml:space="preserve">уговорене вредности </w:t>
      </w:r>
      <w:r w:rsidRPr="000C2692">
        <w:rPr>
          <w:sz w:val="24"/>
          <w:szCs w:val="24"/>
          <w:lang w:val="sr-Cyrl-RS"/>
        </w:rPr>
        <w:t>неизвршених услуга</w:t>
      </w:r>
      <w:r w:rsidRPr="000C2692">
        <w:rPr>
          <w:sz w:val="24"/>
          <w:szCs w:val="24"/>
        </w:rPr>
        <w:t xml:space="preserve"> дневно, а највише до 10% укупно уговорене вредности </w:t>
      </w:r>
      <w:r w:rsidRPr="000C2692">
        <w:rPr>
          <w:sz w:val="24"/>
          <w:szCs w:val="24"/>
          <w:lang w:val="sr-Cyrl-RS"/>
        </w:rPr>
        <w:t>услуга</w:t>
      </w:r>
      <w:r w:rsidRPr="000C2692">
        <w:rPr>
          <w:sz w:val="24"/>
          <w:szCs w:val="24"/>
        </w:rPr>
        <w:t>,</w:t>
      </w:r>
      <w:r w:rsidRPr="000C2692">
        <w:rPr>
          <w:sz w:val="24"/>
          <w:szCs w:val="24"/>
          <w:lang w:val="sr-Cyrl-RS"/>
        </w:rPr>
        <w:t xml:space="preserve"> </w:t>
      </w:r>
      <w:r w:rsidRPr="000C2692">
        <w:rPr>
          <w:sz w:val="24"/>
          <w:szCs w:val="24"/>
        </w:rPr>
        <w:t>без пореза на додату вредност.</w:t>
      </w:r>
    </w:p>
    <w:p w14:paraId="4B7B56AA" w14:textId="2727AF26" w:rsidR="003A45FC" w:rsidRPr="00A23B33" w:rsidRDefault="003A45FC" w:rsidP="003A45FC">
      <w:pPr>
        <w:rPr>
          <w:sz w:val="24"/>
          <w:szCs w:val="24"/>
        </w:rPr>
      </w:pPr>
      <w:r w:rsidRPr="00A23B33">
        <w:rPr>
          <w:sz w:val="24"/>
          <w:szCs w:val="24"/>
        </w:rPr>
        <w:t>Плаћање уговорне казне, из става 1. овог члана,  дoспeвa у рoку до 45</w:t>
      </w:r>
      <w:r w:rsidRPr="00A23B33">
        <w:rPr>
          <w:sz w:val="24"/>
          <w:szCs w:val="24"/>
          <w:lang w:val="sr-Cyrl-RS"/>
        </w:rPr>
        <w:t xml:space="preserve"> </w:t>
      </w:r>
      <w:r w:rsidRPr="00A23B33">
        <w:rPr>
          <w:sz w:val="24"/>
          <w:szCs w:val="24"/>
        </w:rPr>
        <w:t>(</w:t>
      </w:r>
      <w:r w:rsidR="00284508">
        <w:rPr>
          <w:sz w:val="24"/>
          <w:szCs w:val="24"/>
          <w:lang w:val="sr-Cyrl-RS"/>
        </w:rPr>
        <w:t xml:space="preserve">словима: </w:t>
      </w:r>
      <w:r w:rsidRPr="00A23B33">
        <w:rPr>
          <w:sz w:val="24"/>
          <w:szCs w:val="24"/>
        </w:rPr>
        <w:t>четрдесетпет) дaнa oд дaнa</w:t>
      </w:r>
      <w:r w:rsidRPr="00A23B33">
        <w:rPr>
          <w:sz w:val="24"/>
          <w:szCs w:val="24"/>
          <w:lang w:val="sr-Cyrl-RS"/>
        </w:rPr>
        <w:t xml:space="preserve"> </w:t>
      </w:r>
      <w:r w:rsidRPr="00A23B33">
        <w:rPr>
          <w:sz w:val="24"/>
          <w:szCs w:val="24"/>
        </w:rPr>
        <w:t>пријема од стране Пр</w:t>
      </w:r>
      <w:r>
        <w:rPr>
          <w:sz w:val="24"/>
          <w:szCs w:val="24"/>
          <w:lang w:val="sr-Cyrl-RS"/>
        </w:rPr>
        <w:t>ужаоца</w:t>
      </w:r>
      <w:r w:rsidRPr="00A23B33">
        <w:rPr>
          <w:sz w:val="24"/>
          <w:szCs w:val="24"/>
        </w:rPr>
        <w:t xml:space="preserve">, </w:t>
      </w:r>
      <w:r w:rsidR="00284508">
        <w:rPr>
          <w:sz w:val="24"/>
          <w:szCs w:val="24"/>
          <w:lang w:val="sr-Cyrl-RS"/>
        </w:rPr>
        <w:t xml:space="preserve">рачуна </w:t>
      </w:r>
      <w:r>
        <w:rPr>
          <w:sz w:val="24"/>
          <w:szCs w:val="24"/>
        </w:rPr>
        <w:t>Корисника</w:t>
      </w:r>
      <w:r w:rsidRPr="00A23B33">
        <w:rPr>
          <w:sz w:val="24"/>
          <w:szCs w:val="24"/>
          <w:lang w:val="sr-Cyrl-RS"/>
        </w:rPr>
        <w:t xml:space="preserve"> </w:t>
      </w:r>
      <w:r w:rsidRPr="00A23B33">
        <w:rPr>
          <w:sz w:val="24"/>
          <w:szCs w:val="24"/>
        </w:rPr>
        <w:t>испостављене по овом основу.</w:t>
      </w:r>
    </w:p>
    <w:p w14:paraId="55B8921F" w14:textId="77777777" w:rsidR="003A45FC" w:rsidRPr="00A01D62" w:rsidRDefault="003A45FC" w:rsidP="00FD0D73">
      <w:pPr>
        <w:jc w:val="center"/>
        <w:rPr>
          <w:b/>
          <w:sz w:val="24"/>
          <w:szCs w:val="24"/>
        </w:rPr>
      </w:pPr>
      <w:r w:rsidRPr="00A01D62">
        <w:rPr>
          <w:b/>
          <w:sz w:val="24"/>
          <w:szCs w:val="24"/>
        </w:rPr>
        <w:t>ВИША СИЛА</w:t>
      </w:r>
    </w:p>
    <w:p w14:paraId="24CA8B5A" w14:textId="756D123C" w:rsidR="003A45FC" w:rsidRPr="00A01D62" w:rsidRDefault="003A45FC" w:rsidP="00FD0D73">
      <w:pPr>
        <w:jc w:val="center"/>
        <w:rPr>
          <w:b/>
          <w:sz w:val="24"/>
          <w:szCs w:val="24"/>
        </w:rPr>
      </w:pPr>
      <w:r w:rsidRPr="00A01D62">
        <w:rPr>
          <w:b/>
          <w:sz w:val="24"/>
          <w:szCs w:val="24"/>
        </w:rPr>
        <w:t>Члан 1</w:t>
      </w:r>
      <w:r w:rsidR="00951B01">
        <w:rPr>
          <w:b/>
          <w:sz w:val="24"/>
          <w:szCs w:val="24"/>
          <w:lang w:val="sr-Cyrl-RS"/>
        </w:rPr>
        <w:t>2</w:t>
      </w:r>
      <w:r w:rsidRPr="00A01D62">
        <w:rPr>
          <w:b/>
          <w:sz w:val="24"/>
          <w:szCs w:val="24"/>
        </w:rPr>
        <w:t>.</w:t>
      </w:r>
    </w:p>
    <w:p w14:paraId="0950B83E" w14:textId="77777777" w:rsidR="003A45FC" w:rsidRPr="00A23B33" w:rsidRDefault="003A45FC" w:rsidP="003A45FC">
      <w:pPr>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w:t>
      </w:r>
      <w:r w:rsidRPr="00A23B33">
        <w:rPr>
          <w:sz w:val="24"/>
          <w:szCs w:val="24"/>
        </w:rPr>
        <w:lastRenderedPageBreak/>
        <w:t>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00363CE9">
        <w:rPr>
          <w:sz w:val="24"/>
          <w:szCs w:val="24"/>
        </w:rPr>
        <w:t>ону С</w:t>
      </w:r>
      <w:r w:rsidRPr="00A23B33">
        <w:rPr>
          <w:sz w:val="24"/>
          <w:szCs w:val="24"/>
        </w:rPr>
        <w:t>трану</w:t>
      </w:r>
      <w:r w:rsidR="00363CE9">
        <w:rPr>
          <w:sz w:val="24"/>
          <w:szCs w:val="24"/>
          <w:lang w:val="sr-Cyrl-RS"/>
        </w:rPr>
        <w:t xml:space="preserve"> у споразуму</w:t>
      </w:r>
      <w:r w:rsidRPr="00A23B33">
        <w:rPr>
          <w:sz w:val="24"/>
          <w:szCs w:val="24"/>
        </w:rPr>
        <w:t xml:space="preserve">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78B8CD01" w14:textId="77777777" w:rsidR="003A45FC" w:rsidRPr="00A23B33" w:rsidRDefault="003A45FC" w:rsidP="003A45FC">
      <w:pPr>
        <w:rPr>
          <w:sz w:val="24"/>
          <w:szCs w:val="24"/>
          <w:lang w:val="hr-HR"/>
        </w:rPr>
      </w:pPr>
      <w:r w:rsidRPr="00A23B33">
        <w:rPr>
          <w:sz w:val="24"/>
          <w:szCs w:val="24"/>
          <w:lang w:val="sr-Cyrl-RS"/>
        </w:rPr>
        <w:t>С</w:t>
      </w:r>
      <w:r w:rsidRPr="00A23B33">
        <w:rPr>
          <w:sz w:val="24"/>
          <w:szCs w:val="24"/>
        </w:rPr>
        <w:t xml:space="preserve">трана </w:t>
      </w:r>
      <w:r w:rsidR="00363CE9">
        <w:rPr>
          <w:sz w:val="24"/>
          <w:szCs w:val="24"/>
          <w:lang w:val="sr-Cyrl-RS"/>
        </w:rPr>
        <w:t xml:space="preserve">у споразуму </w:t>
      </w:r>
      <w:r w:rsidRPr="00A23B33">
        <w:rPr>
          <w:sz w:val="24"/>
          <w:szCs w:val="24"/>
        </w:rPr>
        <w:t>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sidR="00284508">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00363CE9">
        <w:rPr>
          <w:sz w:val="24"/>
          <w:szCs w:val="24"/>
        </w:rPr>
        <w:t>С</w:t>
      </w:r>
      <w:r w:rsidRPr="00A23B33">
        <w:rPr>
          <w:sz w:val="24"/>
          <w:szCs w:val="24"/>
        </w:rPr>
        <w:t xml:space="preserve">трану </w:t>
      </w:r>
      <w:r w:rsidR="00363CE9">
        <w:rPr>
          <w:sz w:val="24"/>
          <w:szCs w:val="24"/>
          <w:lang w:val="sr-Cyrl-RS"/>
        </w:rPr>
        <w:t xml:space="preserve">у споразуму </w:t>
      </w:r>
      <w:r w:rsidRPr="00A23B33">
        <w:rPr>
          <w:sz w:val="24"/>
          <w:szCs w:val="24"/>
        </w:rPr>
        <w:t>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649D9F30" w14:textId="77777777" w:rsidR="003A45FC" w:rsidRPr="00A23B33" w:rsidRDefault="003A45FC" w:rsidP="003A45FC">
      <w:pPr>
        <w:rPr>
          <w:sz w:val="24"/>
          <w:szCs w:val="24"/>
        </w:rPr>
      </w:pPr>
      <w:r w:rsidRPr="00A23B33">
        <w:rPr>
          <w:sz w:val="24"/>
          <w:szCs w:val="24"/>
        </w:rPr>
        <w:t>За</w:t>
      </w:r>
      <w:r w:rsidR="00363CE9">
        <w:rPr>
          <w:sz w:val="24"/>
          <w:szCs w:val="24"/>
        </w:rPr>
        <w:t xml:space="preserve"> време трајања више силе свака С</w:t>
      </w:r>
      <w:r w:rsidRPr="00A23B33">
        <w:rPr>
          <w:sz w:val="24"/>
          <w:szCs w:val="24"/>
        </w:rPr>
        <w:t xml:space="preserve">трана </w:t>
      </w:r>
      <w:r w:rsidR="00363CE9">
        <w:rPr>
          <w:sz w:val="24"/>
          <w:szCs w:val="24"/>
          <w:lang w:val="sr-Cyrl-RS"/>
        </w:rPr>
        <w:t xml:space="preserve">у споразуму </w:t>
      </w:r>
      <w:r w:rsidRPr="00A23B33">
        <w:rPr>
          <w:sz w:val="24"/>
          <w:szCs w:val="24"/>
        </w:rPr>
        <w:t>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w:t>
      </w:r>
      <w:r w:rsidR="00363CE9">
        <w:rPr>
          <w:sz w:val="24"/>
          <w:szCs w:val="24"/>
          <w:lang w:val="sr-Cyrl-CS"/>
        </w:rPr>
        <w:t>је обавезна да надокнади друга С</w:t>
      </w:r>
      <w:r w:rsidRPr="00A23B33">
        <w:rPr>
          <w:sz w:val="24"/>
          <w:szCs w:val="24"/>
          <w:lang w:val="sr-Cyrl-CS"/>
        </w:rPr>
        <w:t>трана</w:t>
      </w:r>
      <w:r w:rsidR="00363CE9">
        <w:rPr>
          <w:sz w:val="24"/>
          <w:szCs w:val="24"/>
          <w:lang w:val="sr-Cyrl-CS"/>
        </w:rPr>
        <w:t xml:space="preserve"> споразума</w:t>
      </w:r>
      <w:r w:rsidRPr="00A23B33">
        <w:rPr>
          <w:sz w:val="24"/>
          <w:szCs w:val="24"/>
          <w:lang w:val="sr-Cyrl-CS"/>
        </w:rPr>
        <w:t>, ни за време трајања више силе, ни по њеном престанку</w:t>
      </w:r>
      <w:r w:rsidRPr="00A23B33">
        <w:rPr>
          <w:sz w:val="24"/>
          <w:szCs w:val="24"/>
        </w:rPr>
        <w:t>.</w:t>
      </w:r>
    </w:p>
    <w:p w14:paraId="6F399102" w14:textId="38770625" w:rsidR="003A45FC" w:rsidRPr="0034161C" w:rsidRDefault="003A45FC" w:rsidP="003A45FC">
      <w:pPr>
        <w:rPr>
          <w:sz w:val="24"/>
          <w:szCs w:val="24"/>
          <w:lang w:val="sr-Cyrl-CS"/>
        </w:rPr>
      </w:pPr>
      <w:r w:rsidRPr="00A23B33">
        <w:rPr>
          <w:sz w:val="24"/>
          <w:szCs w:val="24"/>
        </w:rPr>
        <w:t>Уколико деловање више силе траје дуже од 30 (</w:t>
      </w:r>
      <w:r w:rsidR="00284508">
        <w:rPr>
          <w:sz w:val="24"/>
          <w:szCs w:val="24"/>
          <w:lang w:val="sr-Cyrl-RS"/>
        </w:rPr>
        <w:t xml:space="preserve">словима: </w:t>
      </w:r>
      <w:r w:rsidR="00363CE9">
        <w:rPr>
          <w:sz w:val="24"/>
          <w:szCs w:val="24"/>
        </w:rPr>
        <w:t>тридесет) календарских дана, С</w:t>
      </w:r>
      <w:r w:rsidRPr="00A23B33">
        <w:rPr>
          <w:sz w:val="24"/>
          <w:szCs w:val="24"/>
        </w:rPr>
        <w:t xml:space="preserve">тране </w:t>
      </w:r>
      <w:r w:rsidR="00363CE9">
        <w:rPr>
          <w:sz w:val="24"/>
          <w:szCs w:val="24"/>
          <w:lang w:val="sr-Cyrl-RS"/>
        </w:rPr>
        <w:t xml:space="preserve">у споразуму </w:t>
      </w:r>
      <w:r w:rsidRPr="00A23B33">
        <w:rPr>
          <w:sz w:val="24"/>
          <w:szCs w:val="24"/>
        </w:rPr>
        <w:t xml:space="preserve">ће се договорити о даљем поступању у извршавању одредаба овог </w:t>
      </w:r>
      <w:r w:rsidRPr="00A23B33">
        <w:rPr>
          <w:sz w:val="24"/>
          <w:szCs w:val="24"/>
          <w:lang w:val="sr-Cyrl-RS"/>
        </w:rPr>
        <w:t>Оквирног споразума</w:t>
      </w:r>
      <w:r w:rsidR="00284508">
        <w:rPr>
          <w:sz w:val="24"/>
          <w:szCs w:val="24"/>
          <w:lang w:val="sr-Cyrl-RS"/>
        </w:rPr>
        <w:t xml:space="preserve"> </w:t>
      </w:r>
      <w:r w:rsidRPr="00A23B33">
        <w:rPr>
          <w:sz w:val="24"/>
          <w:szCs w:val="24"/>
        </w:rPr>
        <w:t xml:space="preserve"> –</w:t>
      </w:r>
      <w:r w:rsidR="00284508">
        <w:rPr>
          <w:sz w:val="24"/>
          <w:szCs w:val="24"/>
          <w:lang w:val="sr-Cyrl-RS"/>
        </w:rPr>
        <w:t xml:space="preserve"> </w:t>
      </w:r>
      <w:r w:rsidRPr="00A23B33">
        <w:rPr>
          <w:sz w:val="24"/>
          <w:szCs w:val="24"/>
        </w:rPr>
        <w:t xml:space="preserve">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00363CE9">
        <w:rPr>
          <w:sz w:val="24"/>
          <w:szCs w:val="24"/>
        </w:rPr>
        <w:t>ни једна од С</w:t>
      </w:r>
      <w:r w:rsidRPr="00A23B33">
        <w:rPr>
          <w:sz w:val="24"/>
          <w:szCs w:val="24"/>
        </w:rPr>
        <w:t xml:space="preserve">трана </w:t>
      </w:r>
      <w:r w:rsidR="00363CE9">
        <w:rPr>
          <w:sz w:val="24"/>
          <w:szCs w:val="24"/>
          <w:lang w:val="sr-Cyrl-RS"/>
        </w:rPr>
        <w:t xml:space="preserve">у споразуму </w:t>
      </w:r>
      <w:r w:rsidRPr="00A23B33">
        <w:rPr>
          <w:sz w:val="24"/>
          <w:szCs w:val="24"/>
        </w:rPr>
        <w:t>не стиче право на накнаду било какве штете.</w:t>
      </w:r>
    </w:p>
    <w:p w14:paraId="0E7CE434" w14:textId="77777777" w:rsidR="00A01D62" w:rsidRPr="00A01D62" w:rsidRDefault="003A45FC" w:rsidP="00FD0D73">
      <w:pPr>
        <w:jc w:val="cente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14:paraId="684B56B6" w14:textId="58AEC795" w:rsidR="003A45FC" w:rsidRPr="00A01D62" w:rsidRDefault="003A45FC" w:rsidP="00FD0D73">
      <w:pPr>
        <w:jc w:val="center"/>
        <w:rPr>
          <w:b/>
          <w:sz w:val="24"/>
          <w:szCs w:val="24"/>
        </w:rPr>
      </w:pPr>
      <w:r w:rsidRPr="00A01D62">
        <w:rPr>
          <w:b/>
          <w:sz w:val="24"/>
          <w:szCs w:val="24"/>
        </w:rPr>
        <w:t>Члан 1</w:t>
      </w:r>
      <w:r w:rsidR="00951B01">
        <w:rPr>
          <w:b/>
          <w:sz w:val="24"/>
          <w:szCs w:val="24"/>
          <w:lang w:val="sr-Cyrl-RS"/>
        </w:rPr>
        <w:t>3</w:t>
      </w:r>
      <w:r w:rsidRPr="00A01D62">
        <w:rPr>
          <w:b/>
          <w:sz w:val="24"/>
          <w:szCs w:val="24"/>
        </w:rPr>
        <w:t>.</w:t>
      </w:r>
    </w:p>
    <w:p w14:paraId="2D4A6A52" w14:textId="77777777" w:rsidR="003A45FC" w:rsidRPr="00A23B33" w:rsidRDefault="003A45FC" w:rsidP="003A45FC">
      <w:pPr>
        <w:rPr>
          <w:sz w:val="24"/>
          <w:szCs w:val="24"/>
          <w:lang w:val="sr-Cyrl-CS"/>
        </w:rPr>
      </w:pPr>
      <w:r w:rsidRPr="00A23B33">
        <w:rPr>
          <w:sz w:val="24"/>
          <w:szCs w:val="24"/>
          <w:lang w:val="sr-Cyrl-CS"/>
        </w:rPr>
        <w:t>Ако Пр</w:t>
      </w:r>
      <w:r>
        <w:rPr>
          <w:sz w:val="24"/>
          <w:szCs w:val="24"/>
          <w:lang w:val="sr-Cyrl-CS"/>
        </w:rPr>
        <w:t>ужалац</w:t>
      </w:r>
      <w:r w:rsidRPr="00A23B33">
        <w:rPr>
          <w:sz w:val="24"/>
          <w:szCs w:val="24"/>
          <w:lang w:val="sr-Cyrl-CS"/>
        </w:rPr>
        <w:t xml:space="preserve"> </w:t>
      </w:r>
      <w:r w:rsidR="00363CE9">
        <w:rPr>
          <w:sz w:val="24"/>
          <w:szCs w:val="24"/>
          <w:lang w:val="sr-Cyrl-CS"/>
        </w:rPr>
        <w:t xml:space="preserve">услуге </w:t>
      </w:r>
      <w:r w:rsidRPr="00A23B33">
        <w:rPr>
          <w:sz w:val="24"/>
          <w:szCs w:val="24"/>
          <w:lang w:val="sr-Cyrl-CS"/>
        </w:rPr>
        <w:t xml:space="preserve">не испуни овај Оквирни споразум, или ако не буде квалитетно и </w:t>
      </w:r>
      <w:r>
        <w:rPr>
          <w:sz w:val="24"/>
          <w:szCs w:val="24"/>
          <w:lang w:val="sr-Cyrl-CS"/>
        </w:rPr>
        <w:t>у</w:t>
      </w:r>
      <w:r w:rsidR="0041291A">
        <w:rPr>
          <w:sz w:val="24"/>
          <w:szCs w:val="24"/>
          <w:lang w:val="sr-Cyrl-CS"/>
        </w:rPr>
        <w:t xml:space="preserve"> року испуњавао своје обавезе или</w:t>
      </w:r>
      <w:r w:rsidRPr="00A23B33">
        <w:rPr>
          <w:sz w:val="24"/>
          <w:szCs w:val="24"/>
          <w:lang w:val="sr-Cyrl-CS"/>
        </w:rPr>
        <w:t xml:space="preserve"> упркос писмене опомене </w:t>
      </w:r>
      <w:r>
        <w:rPr>
          <w:sz w:val="24"/>
          <w:szCs w:val="24"/>
          <w:lang w:val="sr-Cyrl-CS"/>
        </w:rPr>
        <w:t>Корисника услуга</w:t>
      </w:r>
      <w:r w:rsidRPr="00A23B33">
        <w:rPr>
          <w:sz w:val="24"/>
          <w:szCs w:val="24"/>
          <w:lang w:val="sr-Cyrl-CS"/>
        </w:rPr>
        <w:t xml:space="preserve"> крши одредбе овог Оквирног споразума, К</w:t>
      </w:r>
      <w:r>
        <w:rPr>
          <w:sz w:val="24"/>
          <w:szCs w:val="24"/>
          <w:lang w:val="sr-Cyrl-CS"/>
        </w:rPr>
        <w:t>орисник</w:t>
      </w:r>
      <w:r w:rsidRPr="00A23B33">
        <w:rPr>
          <w:sz w:val="24"/>
          <w:szCs w:val="24"/>
          <w:lang w:val="sr-Cyrl-CS"/>
        </w:rPr>
        <w:t xml:space="preserve"> </w:t>
      </w:r>
      <w:r w:rsidR="00363CE9">
        <w:rPr>
          <w:sz w:val="24"/>
          <w:szCs w:val="24"/>
          <w:lang w:val="sr-Cyrl-CS"/>
        </w:rPr>
        <w:t xml:space="preserve">услуге </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ужаоцу</w:t>
      </w:r>
      <w:r w:rsidRPr="00A23B33">
        <w:rPr>
          <w:sz w:val="24"/>
          <w:szCs w:val="24"/>
          <w:lang w:val="sr-Cyrl-CS"/>
        </w:rPr>
        <w:t xml:space="preserve"> </w:t>
      </w:r>
      <w:r w:rsidR="00363CE9">
        <w:rPr>
          <w:sz w:val="24"/>
          <w:szCs w:val="24"/>
          <w:lang w:val="sr-Cyrl-CS"/>
        </w:rPr>
        <w:t xml:space="preserve">услуге </w:t>
      </w:r>
      <w:r w:rsidRPr="00A23B33">
        <w:rPr>
          <w:sz w:val="24"/>
          <w:szCs w:val="24"/>
          <w:lang w:val="sr-Cyrl-CS"/>
        </w:rPr>
        <w:t>писану опомену.</w:t>
      </w:r>
    </w:p>
    <w:p w14:paraId="1ADD9C57" w14:textId="77777777" w:rsidR="003A45FC" w:rsidRPr="00A23B33" w:rsidRDefault="003A45FC" w:rsidP="003A45FC">
      <w:pPr>
        <w:rPr>
          <w:sz w:val="24"/>
          <w:szCs w:val="24"/>
          <w:lang w:val="sr-Cyrl-CS"/>
        </w:rPr>
      </w:pPr>
      <w:r w:rsidRPr="00A23B33">
        <w:rPr>
          <w:sz w:val="24"/>
          <w:szCs w:val="24"/>
          <w:lang w:val="sr-Cyrl-CS"/>
        </w:rPr>
        <w:t>Ако Пр</w:t>
      </w:r>
      <w:r>
        <w:rPr>
          <w:sz w:val="24"/>
          <w:szCs w:val="24"/>
          <w:lang w:val="sr-Cyrl-CS"/>
        </w:rPr>
        <w:t>ужалац</w:t>
      </w:r>
      <w:r w:rsidRPr="00A23B33">
        <w:rPr>
          <w:sz w:val="24"/>
          <w:szCs w:val="24"/>
          <w:lang w:val="sr-Cyrl-CS"/>
        </w:rPr>
        <w:t xml:space="preserve"> не предузме мере за извршење овог Оквирног споразума, које се од њега захтевају, у року од 8 (</w:t>
      </w:r>
      <w:r w:rsidR="00284508">
        <w:rPr>
          <w:sz w:val="24"/>
          <w:szCs w:val="24"/>
          <w:lang w:val="sr-Cyrl-CS"/>
        </w:rPr>
        <w:t xml:space="preserve">словима: </w:t>
      </w:r>
      <w:r w:rsidRPr="00A23B33">
        <w:rPr>
          <w:sz w:val="24"/>
          <w:szCs w:val="24"/>
          <w:lang w:val="sr-Cyrl-CS"/>
        </w:rPr>
        <w:t>осам) да</w:t>
      </w:r>
      <w:r>
        <w:rPr>
          <w:sz w:val="24"/>
          <w:szCs w:val="24"/>
          <w:lang w:val="sr-Cyrl-CS"/>
        </w:rPr>
        <w:t>на по пријему писане опомене, Корисник</w:t>
      </w:r>
      <w:r w:rsidRPr="00A23B33">
        <w:rPr>
          <w:sz w:val="24"/>
          <w:szCs w:val="24"/>
          <w:lang w:val="sr-Cyrl-CS"/>
        </w:rPr>
        <w:t xml:space="preserve"> може у року од наредних 5 (</w:t>
      </w:r>
      <w:r w:rsidR="00284508">
        <w:rPr>
          <w:sz w:val="24"/>
          <w:szCs w:val="24"/>
          <w:lang w:val="sr-Cyrl-CS"/>
        </w:rPr>
        <w:t xml:space="preserve">словима: </w:t>
      </w:r>
      <w:r w:rsidRPr="00A23B33">
        <w:rPr>
          <w:sz w:val="24"/>
          <w:szCs w:val="24"/>
          <w:lang w:val="sr-Cyrl-CS"/>
        </w:rPr>
        <w:t>пет) дана да једнострано раскине овој Оквирни споразум по правилима о раскиду Оквирног споразума због неиспуњења.</w:t>
      </w:r>
    </w:p>
    <w:p w14:paraId="42C37332" w14:textId="77777777" w:rsidR="003A45FC" w:rsidRPr="00A23B33" w:rsidRDefault="003A45FC" w:rsidP="003A45FC">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00363CE9">
        <w:rPr>
          <w:sz w:val="24"/>
          <w:szCs w:val="24"/>
          <w:lang w:val="sr-Cyrl-CS"/>
        </w:rPr>
        <w:t>, у смислу овог члана, С</w:t>
      </w:r>
      <w:r w:rsidRPr="00A23B33">
        <w:rPr>
          <w:sz w:val="24"/>
          <w:szCs w:val="24"/>
          <w:lang w:val="sr-Cyrl-CS"/>
        </w:rPr>
        <w:t xml:space="preserve">тране </w:t>
      </w:r>
      <w:r w:rsidR="00363CE9">
        <w:rPr>
          <w:sz w:val="24"/>
          <w:szCs w:val="24"/>
          <w:lang w:val="sr-Cyrl-CS"/>
        </w:rPr>
        <w:t xml:space="preserve">у споразуму </w:t>
      </w:r>
      <w:r w:rsidRPr="00A23B33">
        <w:rPr>
          <w:sz w:val="24"/>
          <w:szCs w:val="24"/>
          <w:lang w:val="sr-Cyrl-CS"/>
        </w:rPr>
        <w:t>ће измирити своје обавезе настале до дана раскида.</w:t>
      </w:r>
    </w:p>
    <w:p w14:paraId="5F272AD7" w14:textId="77777777" w:rsidR="00A01D62" w:rsidRPr="00A23B33" w:rsidRDefault="003A45FC" w:rsidP="003A45FC">
      <w:pPr>
        <w:rPr>
          <w:sz w:val="24"/>
          <w:szCs w:val="24"/>
          <w:lang w:val="sr-Cyrl-CS"/>
        </w:rPr>
      </w:pPr>
      <w:r w:rsidRPr="00A23B33">
        <w:rPr>
          <w:sz w:val="24"/>
          <w:szCs w:val="24"/>
          <w:lang w:val="sr-Cyrl-CS"/>
        </w:rPr>
        <w:t xml:space="preserve">Уколико је до раскида Оквирног </w:t>
      </w:r>
      <w:r w:rsidR="00363CE9">
        <w:rPr>
          <w:sz w:val="24"/>
          <w:szCs w:val="24"/>
          <w:lang w:val="sr-Cyrl-CS"/>
        </w:rPr>
        <w:t>споразума дошло кривицом једне Стране, друга С</w:t>
      </w:r>
      <w:r w:rsidRPr="00A23B33">
        <w:rPr>
          <w:sz w:val="24"/>
          <w:szCs w:val="24"/>
          <w:lang w:val="sr-Cyrl-CS"/>
        </w:rPr>
        <w:t xml:space="preserve">трана </w:t>
      </w:r>
      <w:r w:rsidR="00363CE9">
        <w:rPr>
          <w:sz w:val="24"/>
          <w:szCs w:val="24"/>
          <w:lang w:val="sr-Cyrl-CS"/>
        </w:rPr>
        <w:t xml:space="preserve">у споразуму </w:t>
      </w:r>
      <w:r w:rsidRPr="00A23B33">
        <w:rPr>
          <w:sz w:val="24"/>
          <w:szCs w:val="24"/>
          <w:lang w:val="sr-Cyrl-CS"/>
        </w:rPr>
        <w:t xml:space="preserve">има право на накнаду штете и измакле добити </w:t>
      </w:r>
      <w:r w:rsidR="00363CE9">
        <w:rPr>
          <w:sz w:val="24"/>
          <w:szCs w:val="24"/>
          <w:lang w:val="sr-Cyrl-CS"/>
        </w:rPr>
        <w:t>у складу са ЗОО</w:t>
      </w:r>
      <w:r w:rsidRPr="00A23B33">
        <w:rPr>
          <w:sz w:val="24"/>
          <w:szCs w:val="24"/>
          <w:lang w:val="sr-Cyrl-CS"/>
        </w:rPr>
        <w:t>.</w:t>
      </w:r>
    </w:p>
    <w:p w14:paraId="7CA36699" w14:textId="53848B7D" w:rsidR="003A45FC" w:rsidRPr="00A01D62" w:rsidRDefault="003A45FC" w:rsidP="00FD0D73">
      <w:pPr>
        <w:jc w:val="center"/>
        <w:rPr>
          <w:b/>
          <w:sz w:val="24"/>
          <w:szCs w:val="24"/>
        </w:rPr>
      </w:pPr>
      <w:r w:rsidRPr="00A01D62">
        <w:rPr>
          <w:b/>
          <w:sz w:val="24"/>
          <w:szCs w:val="24"/>
        </w:rPr>
        <w:t>Члан 1</w:t>
      </w:r>
      <w:r w:rsidR="00951B01">
        <w:rPr>
          <w:b/>
          <w:sz w:val="24"/>
          <w:szCs w:val="24"/>
          <w:lang w:val="sr-Cyrl-RS"/>
        </w:rPr>
        <w:t>4</w:t>
      </w:r>
      <w:r w:rsidRPr="00A01D62">
        <w:rPr>
          <w:b/>
          <w:sz w:val="24"/>
          <w:szCs w:val="24"/>
        </w:rPr>
        <w:t>.</w:t>
      </w:r>
    </w:p>
    <w:p w14:paraId="23A3FC63" w14:textId="77777777" w:rsidR="008E413E" w:rsidRDefault="003A45FC" w:rsidP="003A45FC">
      <w:pPr>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14:paraId="65161EBB" w14:textId="77777777" w:rsidR="00AA14C2" w:rsidRPr="008E413E" w:rsidRDefault="00AA14C2" w:rsidP="003A45FC">
      <w:pPr>
        <w:rPr>
          <w:sz w:val="24"/>
          <w:szCs w:val="24"/>
        </w:rPr>
      </w:pPr>
    </w:p>
    <w:p w14:paraId="1CA5D1B0" w14:textId="4904656C" w:rsidR="003A45FC" w:rsidRPr="00A01D62" w:rsidRDefault="003A45FC" w:rsidP="00FD0D73">
      <w:pPr>
        <w:jc w:val="center"/>
        <w:rPr>
          <w:b/>
          <w:sz w:val="24"/>
          <w:szCs w:val="24"/>
        </w:rPr>
      </w:pPr>
      <w:r w:rsidRPr="00A01D62">
        <w:rPr>
          <w:b/>
          <w:sz w:val="24"/>
          <w:szCs w:val="24"/>
        </w:rPr>
        <w:lastRenderedPageBreak/>
        <w:t>Члан 1</w:t>
      </w:r>
      <w:r w:rsidR="00951B01">
        <w:rPr>
          <w:b/>
          <w:sz w:val="24"/>
          <w:szCs w:val="24"/>
          <w:lang w:val="sr-Cyrl-RS"/>
        </w:rPr>
        <w:t>5</w:t>
      </w:r>
      <w:r w:rsidRPr="00A01D62">
        <w:rPr>
          <w:b/>
          <w:sz w:val="24"/>
          <w:szCs w:val="24"/>
        </w:rPr>
        <w:t>.</w:t>
      </w:r>
    </w:p>
    <w:p w14:paraId="206A1A0A" w14:textId="77777777" w:rsidR="003A45FC" w:rsidRPr="00A11FDA" w:rsidRDefault="003A45FC" w:rsidP="003A45FC">
      <w:pPr>
        <w:rPr>
          <w:sz w:val="24"/>
          <w:szCs w:val="24"/>
        </w:rPr>
      </w:pPr>
      <w:r w:rsidRPr="00D42846">
        <w:rPr>
          <w:sz w:val="24"/>
          <w:szCs w:val="24"/>
        </w:rPr>
        <w:t xml:space="preserve">Пружалац </w:t>
      </w:r>
      <w:r w:rsidR="00363CE9">
        <w:rPr>
          <w:sz w:val="24"/>
          <w:szCs w:val="24"/>
          <w:lang w:val="sr-Cyrl-RS"/>
        </w:rPr>
        <w:t xml:space="preserve">услуге </w:t>
      </w:r>
      <w:r w:rsidRPr="00D42846">
        <w:rPr>
          <w:sz w:val="24"/>
          <w:szCs w:val="24"/>
        </w:rPr>
        <w:t xml:space="preserve">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03594E">
        <w:rPr>
          <w:sz w:val="24"/>
          <w:szCs w:val="24"/>
          <w:lang w:val="sr-Cyrl-RS"/>
        </w:rPr>
        <w:t>Оквирног споразума</w:t>
      </w:r>
      <w:r w:rsidRPr="00D42846">
        <w:rPr>
          <w:sz w:val="24"/>
          <w:szCs w:val="24"/>
        </w:rPr>
        <w:t>.</w:t>
      </w:r>
    </w:p>
    <w:p w14:paraId="3E8498B5" w14:textId="49337BE7" w:rsidR="003A45FC" w:rsidRPr="0034161C" w:rsidRDefault="003A45FC" w:rsidP="003A45FC">
      <w:pPr>
        <w:rPr>
          <w:sz w:val="24"/>
          <w:szCs w:val="24"/>
        </w:rPr>
      </w:pPr>
      <w:r w:rsidRPr="00A23B33">
        <w:rPr>
          <w:sz w:val="24"/>
          <w:szCs w:val="24"/>
        </w:rPr>
        <w:t>Информације, п</w:t>
      </w:r>
      <w:r>
        <w:rPr>
          <w:sz w:val="24"/>
          <w:szCs w:val="24"/>
        </w:rPr>
        <w:t>одаци и документација које је Корисник</w:t>
      </w:r>
      <w:r w:rsidRPr="00A23B33">
        <w:rPr>
          <w:sz w:val="24"/>
          <w:szCs w:val="24"/>
        </w:rPr>
        <w:t xml:space="preserve"> </w:t>
      </w:r>
      <w:r w:rsidR="00363CE9">
        <w:rPr>
          <w:sz w:val="24"/>
          <w:szCs w:val="24"/>
          <w:lang w:val="sr-Cyrl-RS"/>
        </w:rPr>
        <w:t xml:space="preserve">услуге </w:t>
      </w:r>
      <w:r w:rsidRPr="00A23B33">
        <w:rPr>
          <w:sz w:val="24"/>
          <w:szCs w:val="24"/>
        </w:rPr>
        <w:t>доставио Пр</w:t>
      </w:r>
      <w:r>
        <w:rPr>
          <w:sz w:val="24"/>
          <w:szCs w:val="24"/>
          <w:lang w:val="sr-Cyrl-RS"/>
        </w:rPr>
        <w:t>ужаоцу</w:t>
      </w:r>
      <w:r w:rsidRPr="00A23B33">
        <w:rPr>
          <w:sz w:val="24"/>
          <w:szCs w:val="24"/>
        </w:rPr>
        <w:t xml:space="preserve"> </w:t>
      </w:r>
      <w:r w:rsidR="00363CE9">
        <w:rPr>
          <w:sz w:val="24"/>
          <w:szCs w:val="24"/>
          <w:lang w:val="sr-Cyrl-RS"/>
        </w:rPr>
        <w:t xml:space="preserve">услуге </w:t>
      </w:r>
      <w:r w:rsidRPr="00A23B33">
        <w:rPr>
          <w:sz w:val="24"/>
          <w:szCs w:val="24"/>
        </w:rPr>
        <w:t xml:space="preserve">у извршавању предмета овог </w:t>
      </w:r>
      <w:r w:rsidRPr="00A23B33">
        <w:rPr>
          <w:sz w:val="24"/>
          <w:szCs w:val="24"/>
          <w:lang w:val="sr-Cyrl-RS"/>
        </w:rPr>
        <w:t>Оквирног споразума</w:t>
      </w:r>
      <w:r w:rsidRPr="00A23B33">
        <w:rPr>
          <w:sz w:val="24"/>
          <w:szCs w:val="24"/>
        </w:rPr>
        <w:t>,</w:t>
      </w:r>
      <w:r>
        <w:rPr>
          <w:sz w:val="24"/>
          <w:szCs w:val="24"/>
          <w:lang w:val="sr-Cyrl-RS"/>
        </w:rPr>
        <w:t xml:space="preserve"> </w:t>
      </w:r>
      <w:r w:rsidRPr="00A23B33">
        <w:rPr>
          <w:sz w:val="24"/>
          <w:szCs w:val="24"/>
        </w:rPr>
        <w:t>Пр</w:t>
      </w:r>
      <w:r>
        <w:rPr>
          <w:sz w:val="24"/>
          <w:szCs w:val="24"/>
          <w:lang w:val="sr-Cyrl-RS"/>
        </w:rPr>
        <w:t>ужалац</w:t>
      </w:r>
      <w:r w:rsidRPr="00A23B33">
        <w:rPr>
          <w:sz w:val="24"/>
          <w:szCs w:val="24"/>
        </w:rPr>
        <w:t xml:space="preserve"> </w:t>
      </w:r>
      <w:r w:rsidR="00363CE9">
        <w:rPr>
          <w:sz w:val="24"/>
          <w:szCs w:val="24"/>
          <w:lang w:val="sr-Cyrl-RS"/>
        </w:rPr>
        <w:t xml:space="preserve">услуге </w:t>
      </w:r>
      <w:r w:rsidRPr="00A23B33">
        <w:rPr>
          <w:sz w:val="24"/>
          <w:szCs w:val="24"/>
        </w:rPr>
        <w:t>не може стављати на располагање трећим лицима, без претходне писане сагласности К</w:t>
      </w:r>
      <w:r>
        <w:rPr>
          <w:sz w:val="24"/>
          <w:szCs w:val="24"/>
          <w:lang w:val="sr-Cyrl-RS"/>
        </w:rPr>
        <w:t>орисника</w:t>
      </w:r>
      <w:r w:rsidRPr="00A23B33">
        <w:rPr>
          <w:sz w:val="24"/>
          <w:szCs w:val="24"/>
          <w:lang w:val="sr-Cyrl-RS"/>
        </w:rPr>
        <w:t>,</w:t>
      </w:r>
      <w:r>
        <w:rPr>
          <w:sz w:val="24"/>
          <w:szCs w:val="24"/>
          <w:lang w:val="sr-Cyrl-RS"/>
        </w:rPr>
        <w:t xml:space="preserve"> </w:t>
      </w:r>
      <w:r w:rsidRPr="00A23B33">
        <w:rPr>
          <w:sz w:val="24"/>
          <w:szCs w:val="24"/>
          <w:lang w:val="sr-Cyrl-RS"/>
        </w:rPr>
        <w:t>осим у случајевима предвиђеним одговарајућим прописима</w:t>
      </w:r>
      <w:r w:rsidRPr="00A23B33">
        <w:rPr>
          <w:sz w:val="24"/>
          <w:szCs w:val="24"/>
        </w:rPr>
        <w:t xml:space="preserve">. </w:t>
      </w:r>
    </w:p>
    <w:p w14:paraId="7FE33303" w14:textId="3091CC9D" w:rsidR="003A45FC" w:rsidRPr="00A01D62" w:rsidRDefault="003A45FC" w:rsidP="00FD0D73">
      <w:pPr>
        <w:jc w:val="center"/>
        <w:rPr>
          <w:b/>
          <w:sz w:val="24"/>
          <w:szCs w:val="24"/>
        </w:rPr>
      </w:pPr>
      <w:r w:rsidRPr="00A01D62">
        <w:rPr>
          <w:b/>
          <w:sz w:val="24"/>
          <w:szCs w:val="24"/>
        </w:rPr>
        <w:t>Члан 1</w:t>
      </w:r>
      <w:r w:rsidR="00951B01">
        <w:rPr>
          <w:b/>
          <w:sz w:val="24"/>
          <w:szCs w:val="24"/>
          <w:lang w:val="sr-Cyrl-RS"/>
        </w:rPr>
        <w:t>6</w:t>
      </w:r>
      <w:r w:rsidRPr="00A01D62">
        <w:rPr>
          <w:b/>
          <w:sz w:val="24"/>
          <w:szCs w:val="24"/>
        </w:rPr>
        <w:t>.</w:t>
      </w:r>
    </w:p>
    <w:p w14:paraId="4A29036F" w14:textId="77777777" w:rsidR="003A45FC" w:rsidRPr="00A23B33" w:rsidRDefault="003A45FC" w:rsidP="003A45FC">
      <w:pPr>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00363CE9">
        <w:rPr>
          <w:sz w:val="24"/>
          <w:szCs w:val="24"/>
        </w:rPr>
        <w:t xml:space="preserve"> дође до статусних промена код С</w:t>
      </w:r>
      <w:r w:rsidRPr="00A23B33">
        <w:rPr>
          <w:sz w:val="24"/>
          <w:szCs w:val="24"/>
        </w:rPr>
        <w:t>трана</w:t>
      </w:r>
      <w:r w:rsidR="00363CE9">
        <w:rPr>
          <w:sz w:val="24"/>
          <w:szCs w:val="24"/>
          <w:lang w:val="sr-Cyrl-RS"/>
        </w:rPr>
        <w:t xml:space="preserve"> у споразуму</w:t>
      </w:r>
      <w:r w:rsidRPr="00A23B33">
        <w:rPr>
          <w:sz w:val="24"/>
          <w:szCs w:val="24"/>
        </w:rPr>
        <w:t>, права и обавезе прелазе на одговарајућег правног следбеника.</w:t>
      </w:r>
    </w:p>
    <w:p w14:paraId="1350C74C" w14:textId="2E5F8621" w:rsidR="003A45FC" w:rsidRPr="00F13C72" w:rsidRDefault="003A45FC" w:rsidP="003A45FC">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орисник</w:t>
      </w:r>
      <w:r w:rsidRPr="00A23B33">
        <w:rPr>
          <w:sz w:val="24"/>
          <w:szCs w:val="24"/>
          <w:lang w:val="ru-RU"/>
        </w:rPr>
        <w:t xml:space="preserve"> </w:t>
      </w:r>
      <w:r w:rsidR="00363CE9">
        <w:rPr>
          <w:sz w:val="24"/>
          <w:szCs w:val="24"/>
          <w:lang w:val="ru-RU"/>
        </w:rPr>
        <w:t xml:space="preserve">услуге </w:t>
      </w:r>
      <w:r w:rsidRPr="00A23B33">
        <w:rPr>
          <w:sz w:val="24"/>
          <w:szCs w:val="24"/>
          <w:lang w:val="ru-RU"/>
        </w:rPr>
        <w:t xml:space="preserve">може да дозволи, а </w:t>
      </w:r>
      <w:r w:rsidRPr="00A23B33">
        <w:rPr>
          <w:sz w:val="24"/>
          <w:szCs w:val="24"/>
        </w:rPr>
        <w:t>Пр</w:t>
      </w:r>
      <w:r>
        <w:rPr>
          <w:sz w:val="24"/>
          <w:szCs w:val="24"/>
          <w:lang w:val="sr-Cyrl-RS"/>
        </w:rPr>
        <w:t>ужалац</w:t>
      </w:r>
      <w:r w:rsidRPr="00A23B33">
        <w:rPr>
          <w:sz w:val="24"/>
          <w:szCs w:val="24"/>
          <w:lang w:val="ru-RU"/>
        </w:rPr>
        <w:t xml:space="preserve"> </w:t>
      </w:r>
      <w:r w:rsidR="00363CE9">
        <w:rPr>
          <w:sz w:val="24"/>
          <w:szCs w:val="24"/>
          <w:lang w:val="ru-RU"/>
        </w:rPr>
        <w:t xml:space="preserve">услуге </w:t>
      </w:r>
      <w:r w:rsidRPr="00A23B33">
        <w:rPr>
          <w:sz w:val="24"/>
          <w:szCs w:val="24"/>
          <w:lang w:val="ru-RU"/>
        </w:rPr>
        <w:t>ј</w:t>
      </w:r>
      <w:r w:rsidR="00363CE9">
        <w:rPr>
          <w:sz w:val="24"/>
          <w:szCs w:val="24"/>
          <w:lang w:val="ru-RU"/>
        </w:rPr>
        <w:t>е обавезан да прихвати промену С</w:t>
      </w:r>
      <w:r w:rsidRPr="00A23B33">
        <w:rPr>
          <w:sz w:val="24"/>
          <w:szCs w:val="24"/>
          <w:lang w:val="ru-RU"/>
        </w:rPr>
        <w:t>трана</w:t>
      </w:r>
      <w:r w:rsidR="00363CE9">
        <w:rPr>
          <w:sz w:val="24"/>
          <w:szCs w:val="24"/>
          <w:lang w:val="ru-RU"/>
        </w:rPr>
        <w:t xml:space="preserve"> у споразуму</w:t>
      </w:r>
      <w:r w:rsidRPr="00A23B33">
        <w:rPr>
          <w:sz w:val="24"/>
          <w:szCs w:val="24"/>
          <w:lang w:val="ru-RU"/>
        </w:rPr>
        <w:t xml:space="preserve"> због статусних промена код </w:t>
      </w:r>
      <w:r>
        <w:rPr>
          <w:sz w:val="24"/>
          <w:szCs w:val="24"/>
          <w:lang w:val="ru-RU"/>
        </w:rPr>
        <w:t>Корисника</w:t>
      </w:r>
      <w:r w:rsidRPr="00A23B33">
        <w:rPr>
          <w:sz w:val="24"/>
          <w:szCs w:val="24"/>
          <w:lang w:val="ru-RU"/>
        </w:rPr>
        <w:t>, у складу са Уговором о статусној промени.</w:t>
      </w:r>
    </w:p>
    <w:p w14:paraId="1CFA59B2" w14:textId="53C0DCD4" w:rsidR="003A45FC" w:rsidRPr="00A01D62" w:rsidRDefault="003A45FC" w:rsidP="00FD0D73">
      <w:pPr>
        <w:jc w:val="center"/>
        <w:rPr>
          <w:b/>
          <w:sz w:val="24"/>
          <w:szCs w:val="24"/>
        </w:rPr>
      </w:pPr>
      <w:r w:rsidRPr="00A01D62">
        <w:rPr>
          <w:b/>
          <w:sz w:val="24"/>
          <w:szCs w:val="24"/>
        </w:rPr>
        <w:t xml:space="preserve">Члан </w:t>
      </w:r>
      <w:r w:rsidR="00951B01">
        <w:rPr>
          <w:b/>
          <w:sz w:val="24"/>
          <w:szCs w:val="24"/>
          <w:lang w:val="sr-Cyrl-RS"/>
        </w:rPr>
        <w:t>17</w:t>
      </w:r>
      <w:r w:rsidRPr="00A01D62">
        <w:rPr>
          <w:b/>
          <w:sz w:val="24"/>
          <w:szCs w:val="24"/>
          <w:lang w:val="sr-Cyrl-RS"/>
        </w:rPr>
        <w:t>.</w:t>
      </w:r>
    </w:p>
    <w:p w14:paraId="4B4FC626" w14:textId="77777777" w:rsidR="003A45FC" w:rsidRPr="00A23B33" w:rsidRDefault="003A45FC" w:rsidP="003A45FC">
      <w:pPr>
        <w:rPr>
          <w:rFonts w:eastAsia="Calibri"/>
          <w:sz w:val="24"/>
          <w:szCs w:val="24"/>
          <w:lang w:val="ru-RU"/>
        </w:rPr>
      </w:pPr>
      <w:r w:rsidRPr="00A23B33">
        <w:rPr>
          <w:rFonts w:eastAsia="Calibri"/>
          <w:sz w:val="24"/>
          <w:szCs w:val="24"/>
        </w:rPr>
        <w:t>Пр</w:t>
      </w:r>
      <w:r>
        <w:rPr>
          <w:rFonts w:eastAsia="Calibri"/>
          <w:sz w:val="24"/>
          <w:szCs w:val="24"/>
          <w:lang w:val="sr-Cyrl-RS"/>
        </w:rPr>
        <w:t>ужалац</w:t>
      </w:r>
      <w:r w:rsidRPr="00A23B33">
        <w:rPr>
          <w:rFonts w:eastAsia="Calibri"/>
          <w:sz w:val="24"/>
          <w:szCs w:val="24"/>
          <w:lang w:val="ru-RU"/>
        </w:rPr>
        <w:t xml:space="preserve"> </w:t>
      </w:r>
      <w:r w:rsidR="00363CE9">
        <w:rPr>
          <w:rFonts w:eastAsia="Calibri"/>
          <w:sz w:val="24"/>
          <w:szCs w:val="24"/>
          <w:lang w:val="ru-RU"/>
        </w:rPr>
        <w:t xml:space="preserve">услуге </w:t>
      </w:r>
      <w:r w:rsidRPr="00A23B33">
        <w:rPr>
          <w:rFonts w:eastAsia="Calibri"/>
          <w:sz w:val="24"/>
          <w:szCs w:val="24"/>
          <w:lang w:val="ru-RU"/>
        </w:rPr>
        <w:t>је дужан да без одлагања, а најкасније у року од 5</w:t>
      </w:r>
      <w:r w:rsidR="00284508">
        <w:rPr>
          <w:rFonts w:eastAsia="Calibri"/>
          <w:sz w:val="24"/>
          <w:szCs w:val="24"/>
          <w:lang w:val="ru-RU"/>
        </w:rPr>
        <w:t xml:space="preserve"> </w:t>
      </w:r>
      <w:r w:rsidRPr="00A23B33">
        <w:rPr>
          <w:rFonts w:eastAsia="Calibri"/>
          <w:sz w:val="24"/>
          <w:szCs w:val="24"/>
          <w:lang w:val="ru-RU"/>
        </w:rPr>
        <w:t>(</w:t>
      </w:r>
      <w:r w:rsidR="00284508">
        <w:rPr>
          <w:rFonts w:eastAsia="Calibri"/>
          <w:sz w:val="24"/>
          <w:szCs w:val="24"/>
          <w:lang w:val="ru-RU"/>
        </w:rPr>
        <w:t xml:space="preserve">словима: </w:t>
      </w:r>
      <w:r w:rsidRPr="00A23B33">
        <w:rPr>
          <w:rFonts w:eastAsia="Calibri"/>
          <w:sz w:val="24"/>
          <w:szCs w:val="24"/>
          <w:lang w:val="ru-RU"/>
        </w:rPr>
        <w:t xml:space="preserve">пет) дана од дана настанка промене </w:t>
      </w:r>
      <w:r w:rsidR="00363CE9" w:rsidRPr="00363CE9">
        <w:rPr>
          <w:rFonts w:eastAsia="Calibri"/>
          <w:sz w:val="24"/>
          <w:szCs w:val="24"/>
          <w:lang w:val="ru-RU"/>
        </w:rPr>
        <w:t>битне за извршење овог Оквирног споразума</w:t>
      </w:r>
      <w:r w:rsidRPr="00A23B33">
        <w:rPr>
          <w:rFonts w:eastAsia="Calibri"/>
          <w:sz w:val="24"/>
          <w:szCs w:val="24"/>
          <w:lang w:val="ru-RU"/>
        </w:rPr>
        <w:t xml:space="preserve">, о насталој промени писмено обавести </w:t>
      </w:r>
      <w:r w:rsidRPr="00A23B33">
        <w:rPr>
          <w:rFonts w:eastAsia="Calibri"/>
          <w:sz w:val="24"/>
          <w:szCs w:val="24"/>
        </w:rPr>
        <w:t>К</w:t>
      </w:r>
      <w:r>
        <w:rPr>
          <w:rFonts w:eastAsia="Calibri"/>
          <w:sz w:val="24"/>
          <w:szCs w:val="24"/>
          <w:lang w:val="sr-Cyrl-RS"/>
        </w:rPr>
        <w:t>орисника</w:t>
      </w:r>
      <w:r w:rsidRPr="00A23B33">
        <w:rPr>
          <w:rFonts w:eastAsia="Calibri"/>
          <w:sz w:val="24"/>
          <w:szCs w:val="24"/>
          <w:lang w:val="ru-RU"/>
        </w:rPr>
        <w:t xml:space="preserve"> </w:t>
      </w:r>
      <w:r w:rsidR="00363CE9">
        <w:rPr>
          <w:rFonts w:eastAsia="Calibri"/>
          <w:sz w:val="24"/>
          <w:szCs w:val="24"/>
          <w:lang w:val="ru-RU"/>
        </w:rPr>
        <w:t xml:space="preserve">услуге </w:t>
      </w:r>
      <w:r w:rsidRPr="00A23B33">
        <w:rPr>
          <w:rFonts w:eastAsia="Calibri"/>
          <w:sz w:val="24"/>
          <w:szCs w:val="24"/>
          <w:lang w:val="ru-RU"/>
        </w:rPr>
        <w:t>и да је документује на прописан начин.</w:t>
      </w:r>
    </w:p>
    <w:p w14:paraId="4E717A64" w14:textId="77777777" w:rsidR="003A45FC" w:rsidRPr="00A23B33" w:rsidRDefault="003A45FC" w:rsidP="003A45FC">
      <w:pPr>
        <w:rPr>
          <w:rFonts w:eastAsia="Calibri"/>
          <w:sz w:val="24"/>
          <w:szCs w:val="24"/>
        </w:rPr>
      </w:pPr>
      <w:r w:rsidRPr="00A23B33">
        <w:rPr>
          <w:rFonts w:eastAsia="Calibri"/>
          <w:sz w:val="24"/>
          <w:szCs w:val="24"/>
          <w:lang w:val="ru-RU"/>
        </w:rPr>
        <w:t xml:space="preserve">Стране </w:t>
      </w:r>
      <w:r w:rsidR="00363CE9">
        <w:rPr>
          <w:rFonts w:eastAsia="Calibri"/>
          <w:sz w:val="24"/>
          <w:szCs w:val="24"/>
          <w:lang w:val="ru-RU"/>
        </w:rPr>
        <w:t xml:space="preserve">у споразуму </w:t>
      </w:r>
      <w:r w:rsidRPr="00A23B33">
        <w:rPr>
          <w:rFonts w:eastAsia="Calibri"/>
          <w:sz w:val="24"/>
          <w:szCs w:val="24"/>
          <w:lang w:val="ru-RU"/>
        </w:rPr>
        <w:t>су обавезне да једна другу без одлагања обавесте о свим променама које могу утицати на реализацију овог Оквирног споразума.</w:t>
      </w:r>
    </w:p>
    <w:p w14:paraId="72713F51" w14:textId="77777777" w:rsidR="003A45FC" w:rsidRPr="00A23B33" w:rsidRDefault="003A45FC" w:rsidP="003A45FC">
      <w:pPr>
        <w:rPr>
          <w:sz w:val="24"/>
          <w:szCs w:val="24"/>
          <w:lang w:val="sr-Cyrl-BA"/>
        </w:rPr>
      </w:pPr>
    </w:p>
    <w:p w14:paraId="7D970354" w14:textId="77777777" w:rsidR="003A45FC" w:rsidRPr="00A01D62" w:rsidRDefault="00284508" w:rsidP="00FD0D73">
      <w:pPr>
        <w:jc w:val="center"/>
        <w:rPr>
          <w:b/>
          <w:sz w:val="24"/>
          <w:szCs w:val="24"/>
          <w:lang w:val="sr-Cyrl-BA"/>
        </w:rPr>
      </w:pPr>
      <w:r>
        <w:rPr>
          <w:b/>
          <w:sz w:val="24"/>
          <w:szCs w:val="24"/>
          <w:lang w:val="sr-Cyrl-BA"/>
        </w:rPr>
        <w:t xml:space="preserve">СТУПАЊЕ НА СНАГУ И ЗАКЉУЧЕЊЕ </w:t>
      </w:r>
      <w:r w:rsidR="003A45FC" w:rsidRPr="00A01D62">
        <w:rPr>
          <w:b/>
          <w:sz w:val="24"/>
          <w:szCs w:val="24"/>
          <w:lang w:val="sr-Cyrl-BA"/>
        </w:rPr>
        <w:t>ОКВИРНОГ СПОРАЗУМА</w:t>
      </w:r>
    </w:p>
    <w:p w14:paraId="2567A5ED" w14:textId="62C6C432" w:rsidR="003A45FC" w:rsidRPr="00A01D62" w:rsidRDefault="00951B01" w:rsidP="00FD0D73">
      <w:pPr>
        <w:jc w:val="center"/>
        <w:rPr>
          <w:b/>
          <w:sz w:val="24"/>
          <w:szCs w:val="24"/>
        </w:rPr>
      </w:pPr>
      <w:r>
        <w:rPr>
          <w:b/>
          <w:sz w:val="24"/>
          <w:szCs w:val="24"/>
        </w:rPr>
        <w:t>Члан 18</w:t>
      </w:r>
      <w:r w:rsidR="003A45FC" w:rsidRPr="00A01D62">
        <w:rPr>
          <w:b/>
          <w:sz w:val="24"/>
          <w:szCs w:val="24"/>
        </w:rPr>
        <w:t>.</w:t>
      </w:r>
    </w:p>
    <w:p w14:paraId="14554B0B" w14:textId="1FE4BE38" w:rsidR="003A45FC" w:rsidRPr="00A23B33" w:rsidRDefault="003A45FC" w:rsidP="003A45FC">
      <w:pPr>
        <w:rPr>
          <w:rFonts w:eastAsia="Calibri"/>
          <w:sz w:val="24"/>
          <w:szCs w:val="24"/>
        </w:rPr>
      </w:pPr>
      <w:r w:rsidRPr="00A23B33">
        <w:rPr>
          <w:rFonts w:eastAsia="Calibri"/>
          <w:sz w:val="24"/>
          <w:szCs w:val="24"/>
          <w:lang w:val="sr-Cyrl-RS"/>
        </w:rPr>
        <w:t>Оквирни споразум</w:t>
      </w:r>
      <w:r w:rsidRPr="00A23B33">
        <w:rPr>
          <w:rFonts w:eastAsia="Calibri"/>
          <w:sz w:val="24"/>
          <w:szCs w:val="24"/>
        </w:rPr>
        <w:t xml:space="preserve"> се сматра закљученим након потписивања </w:t>
      </w:r>
      <w:r w:rsidR="00363CE9">
        <w:rPr>
          <w:rFonts w:eastAsia="Calibri"/>
          <w:sz w:val="24"/>
          <w:szCs w:val="24"/>
        </w:rPr>
        <w:t>од стране законских заступника С</w:t>
      </w:r>
      <w:r w:rsidRPr="00A23B33">
        <w:rPr>
          <w:rFonts w:eastAsia="Calibri"/>
          <w:sz w:val="24"/>
          <w:szCs w:val="24"/>
        </w:rPr>
        <w:t xml:space="preserve">трана </w:t>
      </w:r>
      <w:r w:rsidR="00363CE9">
        <w:rPr>
          <w:rFonts w:eastAsia="Calibri"/>
          <w:sz w:val="24"/>
          <w:szCs w:val="24"/>
          <w:lang w:val="sr-Cyrl-RS"/>
        </w:rPr>
        <w:t xml:space="preserve">у споразуму </w:t>
      </w:r>
      <w:r w:rsidRPr="00A23B33">
        <w:rPr>
          <w:rFonts w:eastAsia="Calibri"/>
          <w:sz w:val="24"/>
          <w:szCs w:val="24"/>
        </w:rPr>
        <w:t xml:space="preserve">а ступа на снагу када </w:t>
      </w:r>
      <w:r>
        <w:rPr>
          <w:rFonts w:eastAsia="Calibri"/>
          <w:sz w:val="24"/>
          <w:szCs w:val="24"/>
          <w:lang w:val="sr-Cyrl-RS"/>
        </w:rPr>
        <w:t>Пружалац</w:t>
      </w:r>
      <w:r w:rsidRPr="00A23B33">
        <w:rPr>
          <w:rFonts w:eastAsia="Calibri"/>
          <w:sz w:val="24"/>
          <w:szCs w:val="24"/>
        </w:rPr>
        <w:t xml:space="preserve"> </w:t>
      </w:r>
      <w:r w:rsidR="00363CE9">
        <w:rPr>
          <w:rFonts w:eastAsia="Calibri"/>
          <w:sz w:val="24"/>
          <w:szCs w:val="24"/>
          <w:lang w:val="sr-Cyrl-RS"/>
        </w:rPr>
        <w:t xml:space="preserve">услуге </w:t>
      </w:r>
      <w:r w:rsidRPr="00A23B33">
        <w:rPr>
          <w:rFonts w:eastAsia="Calibri"/>
          <w:sz w:val="24"/>
          <w:szCs w:val="24"/>
        </w:rPr>
        <w:t>испуни одложни услов и достави у уговореном року средства финансијског обезбеђења</w:t>
      </w:r>
      <w:r w:rsidR="00363CE9" w:rsidRPr="00363CE9">
        <w:rPr>
          <w:rFonts w:eastAsia="Calibri"/>
          <w:sz w:val="24"/>
          <w:szCs w:val="24"/>
          <w:lang w:val="sr-Cyrl-RS"/>
        </w:rPr>
        <w:t xml:space="preserve"> из чла</w:t>
      </w:r>
      <w:r w:rsidR="00CA2F85">
        <w:rPr>
          <w:rFonts w:eastAsia="Calibri"/>
          <w:sz w:val="24"/>
          <w:szCs w:val="24"/>
          <w:lang w:val="sr-Cyrl-RS"/>
        </w:rPr>
        <w:t>на 8</w:t>
      </w:r>
      <w:r w:rsidR="00363CE9" w:rsidRPr="00363CE9">
        <w:rPr>
          <w:rFonts w:eastAsia="Calibri"/>
          <w:sz w:val="24"/>
          <w:szCs w:val="24"/>
          <w:lang w:val="sr-Cyrl-RS"/>
        </w:rPr>
        <w:t>. овог Оквирног споразума</w:t>
      </w:r>
      <w:r w:rsidRPr="00A23B33">
        <w:rPr>
          <w:rFonts w:eastAsia="Calibri"/>
          <w:sz w:val="24"/>
          <w:szCs w:val="24"/>
        </w:rPr>
        <w:t>.</w:t>
      </w:r>
    </w:p>
    <w:p w14:paraId="272CA596" w14:textId="77777777" w:rsidR="00284508" w:rsidRDefault="003A45FC" w:rsidP="003A45FC">
      <w:pPr>
        <w:rPr>
          <w:sz w:val="24"/>
          <w:szCs w:val="24"/>
        </w:rPr>
      </w:pPr>
      <w:r w:rsidRPr="00A23B33">
        <w:rPr>
          <w:sz w:val="24"/>
          <w:szCs w:val="24"/>
          <w:lang w:val="sr-Cyrl-RS"/>
        </w:rPr>
        <w:t>Оквирни споразум</w:t>
      </w:r>
      <w:r w:rsidRPr="00A23B33">
        <w:rPr>
          <w:sz w:val="24"/>
          <w:szCs w:val="24"/>
        </w:rPr>
        <w:t xml:space="preserve"> се закључује на </w:t>
      </w:r>
      <w:r w:rsidR="00363CE9">
        <w:rPr>
          <w:sz w:val="24"/>
          <w:szCs w:val="24"/>
          <w:lang w:val="sr-Cyrl-RS"/>
        </w:rPr>
        <w:t xml:space="preserve">2 (словима: </w:t>
      </w:r>
      <w:r w:rsidRPr="00A23B33">
        <w:rPr>
          <w:sz w:val="24"/>
          <w:szCs w:val="24"/>
          <w:lang w:val="sr-Cyrl-RS"/>
        </w:rPr>
        <w:t>две</w:t>
      </w:r>
      <w:r w:rsidR="00363CE9">
        <w:rPr>
          <w:sz w:val="24"/>
          <w:szCs w:val="24"/>
          <w:lang w:val="sr-Cyrl-RS"/>
        </w:rPr>
        <w:t>)</w:t>
      </w:r>
      <w:r w:rsidRPr="00A23B33">
        <w:rPr>
          <w:sz w:val="24"/>
          <w:szCs w:val="24"/>
          <w:lang w:val="sr-Cyrl-RS"/>
        </w:rPr>
        <w:t xml:space="preserve"> године</w:t>
      </w:r>
      <w:r w:rsidRPr="00A23B33">
        <w:rPr>
          <w:sz w:val="24"/>
          <w:szCs w:val="24"/>
        </w:rPr>
        <w:t xml:space="preserve">, рачунајући од ступања </w:t>
      </w:r>
      <w:r w:rsidRPr="00A23B33">
        <w:rPr>
          <w:sz w:val="24"/>
          <w:szCs w:val="24"/>
          <w:lang w:val="sr-Cyrl-RS"/>
        </w:rPr>
        <w:t>Оквирног споразума</w:t>
      </w:r>
      <w:r w:rsidRPr="00A23B33">
        <w:rPr>
          <w:sz w:val="24"/>
          <w:szCs w:val="24"/>
        </w:rPr>
        <w:t xml:space="preserve"> на снагу, </w:t>
      </w:r>
      <w:r w:rsidRPr="00A23B33">
        <w:rPr>
          <w:sz w:val="24"/>
          <w:szCs w:val="24"/>
          <w:lang w:val="sr-Cyrl-RS"/>
        </w:rPr>
        <w:t>а</w:t>
      </w:r>
      <w:r w:rsidRPr="00A23B33">
        <w:rPr>
          <w:sz w:val="24"/>
          <w:szCs w:val="24"/>
        </w:rPr>
        <w:t xml:space="preserve"> највише до висине планираних средстава за јавну набавку.</w:t>
      </w:r>
    </w:p>
    <w:p w14:paraId="76D934FE" w14:textId="77777777" w:rsidR="003A45FC" w:rsidRDefault="003A45FC" w:rsidP="003A45FC">
      <w:pPr>
        <w:rPr>
          <w:rFonts w:eastAsia="Calibri"/>
          <w:sz w:val="24"/>
          <w:szCs w:val="24"/>
        </w:rPr>
      </w:pPr>
      <w:r w:rsidRPr="00A23B33">
        <w:rPr>
          <w:rFonts w:eastAsia="Calibri"/>
          <w:sz w:val="24"/>
          <w:szCs w:val="24"/>
        </w:rPr>
        <w:t xml:space="preserve">Уколико се уговорена средства утроше пре истека уговореног рока </w:t>
      </w:r>
      <w:r w:rsidRPr="00A23B33">
        <w:rPr>
          <w:rFonts w:eastAsia="Calibri"/>
          <w:sz w:val="24"/>
          <w:szCs w:val="24"/>
          <w:lang w:val="sr-Cyrl-RS"/>
        </w:rPr>
        <w:t>Оквирни споразум</w:t>
      </w:r>
      <w:r w:rsidRPr="00A23B33">
        <w:rPr>
          <w:rFonts w:eastAsia="Calibri"/>
          <w:sz w:val="24"/>
          <w:szCs w:val="24"/>
        </w:rPr>
        <w:t xml:space="preserve"> ће се сматрати и</w:t>
      </w:r>
      <w:r w:rsidR="00363CE9">
        <w:rPr>
          <w:rFonts w:eastAsia="Calibri"/>
          <w:sz w:val="24"/>
          <w:szCs w:val="24"/>
        </w:rPr>
        <w:t>спуњеним или Испуњењем обавеза С</w:t>
      </w:r>
      <w:r w:rsidRPr="00A23B33">
        <w:rPr>
          <w:rFonts w:eastAsia="Calibri"/>
          <w:sz w:val="24"/>
          <w:szCs w:val="24"/>
        </w:rPr>
        <w:t xml:space="preserve">трана </w:t>
      </w:r>
      <w:r w:rsidR="00363CE9">
        <w:rPr>
          <w:rFonts w:eastAsia="Calibri"/>
          <w:sz w:val="24"/>
          <w:szCs w:val="24"/>
          <w:lang w:val="sr-Cyrl-RS"/>
        </w:rPr>
        <w:t xml:space="preserve">у споразуму, </w:t>
      </w:r>
      <w:r w:rsidRPr="00A23B33">
        <w:rPr>
          <w:rFonts w:eastAsia="Calibri"/>
          <w:sz w:val="24"/>
          <w:szCs w:val="24"/>
          <w:lang w:val="sr-Cyrl-RS"/>
        </w:rPr>
        <w:t>Оквирни споразум</w:t>
      </w:r>
      <w:r w:rsidRPr="00A23B33">
        <w:rPr>
          <w:rFonts w:eastAsia="Calibri"/>
          <w:sz w:val="24"/>
          <w:szCs w:val="24"/>
        </w:rPr>
        <w:t xml:space="preserve"> се сматра извршеним.</w:t>
      </w:r>
    </w:p>
    <w:p w14:paraId="78D69271" w14:textId="77777777" w:rsidR="00A51B6A" w:rsidRPr="00A23B33" w:rsidRDefault="00A51B6A" w:rsidP="003A45FC">
      <w:pPr>
        <w:rPr>
          <w:rFonts w:eastAsia="Calibri"/>
          <w:sz w:val="24"/>
          <w:szCs w:val="24"/>
        </w:rPr>
      </w:pPr>
    </w:p>
    <w:p w14:paraId="5ABCF415" w14:textId="77777777" w:rsidR="00A51B6A" w:rsidRPr="00A01D62" w:rsidRDefault="00A51B6A" w:rsidP="00A51B6A">
      <w:pPr>
        <w:jc w:val="center"/>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14:paraId="1DECAD5C" w14:textId="00028B81" w:rsidR="00A51B6A" w:rsidRPr="00A01D62" w:rsidRDefault="00A51B6A" w:rsidP="00A51B6A">
      <w:pPr>
        <w:jc w:val="center"/>
        <w:rPr>
          <w:b/>
          <w:sz w:val="24"/>
          <w:szCs w:val="24"/>
        </w:rPr>
      </w:pPr>
      <w:r>
        <w:rPr>
          <w:b/>
          <w:sz w:val="24"/>
          <w:szCs w:val="24"/>
        </w:rPr>
        <w:t xml:space="preserve">Члан </w:t>
      </w:r>
      <w:r w:rsidR="00951B01">
        <w:rPr>
          <w:b/>
          <w:sz w:val="24"/>
          <w:szCs w:val="24"/>
          <w:lang w:val="sr-Cyrl-RS"/>
        </w:rPr>
        <w:t>19</w:t>
      </w:r>
      <w:r w:rsidRPr="00A01D62">
        <w:rPr>
          <w:b/>
          <w:sz w:val="24"/>
          <w:szCs w:val="24"/>
        </w:rPr>
        <w:t>.</w:t>
      </w:r>
    </w:p>
    <w:p w14:paraId="1BC37332" w14:textId="77777777" w:rsidR="00A51B6A" w:rsidRPr="00A23B33" w:rsidRDefault="00A51B6A" w:rsidP="00A51B6A">
      <w:pPr>
        <w:rPr>
          <w:sz w:val="24"/>
          <w:szCs w:val="24"/>
          <w:lang w:eastAsia="sr-Latn-CS"/>
        </w:rPr>
      </w:pPr>
      <w:r w:rsidRPr="00A23B33">
        <w:rPr>
          <w:sz w:val="24"/>
          <w:szCs w:val="24"/>
          <w:lang w:val="sr-Cyrl-CS"/>
        </w:rPr>
        <w:lastRenderedPageBreak/>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14:paraId="342717A9" w14:textId="6C121BED" w:rsidR="00A51B6A" w:rsidRPr="00A23B33" w:rsidRDefault="00A51B6A" w:rsidP="00A51B6A">
      <w:pPr>
        <w:rPr>
          <w:sz w:val="24"/>
          <w:szCs w:val="24"/>
        </w:rPr>
      </w:pPr>
      <w:r w:rsidRPr="00A23B33">
        <w:rPr>
          <w:sz w:val="24"/>
          <w:szCs w:val="24"/>
        </w:rPr>
        <w:t>К</w:t>
      </w:r>
      <w:r>
        <w:rPr>
          <w:sz w:val="24"/>
          <w:szCs w:val="24"/>
          <w:lang w:val="sr-Cyrl-RS"/>
        </w:rPr>
        <w:t>орисник</w:t>
      </w:r>
      <w:r w:rsidRPr="00A23B33">
        <w:rPr>
          <w:sz w:val="24"/>
          <w:szCs w:val="24"/>
        </w:rPr>
        <w:t xml:space="preserve"> </w:t>
      </w:r>
      <w:r>
        <w:rPr>
          <w:sz w:val="24"/>
          <w:szCs w:val="24"/>
          <w:lang w:val="sr-Cyrl-RS"/>
        </w:rPr>
        <w:t xml:space="preserve">услуге </w:t>
      </w:r>
      <w:r w:rsidRPr="00A23B33">
        <w:rPr>
          <w:sz w:val="24"/>
          <w:szCs w:val="24"/>
        </w:rPr>
        <w:t xml:space="preserve">може, након закључења </w:t>
      </w:r>
      <w:r w:rsidRPr="00A23B33">
        <w:rPr>
          <w:sz w:val="24"/>
          <w:szCs w:val="24"/>
          <w:lang w:val="sr-Cyrl-RS"/>
        </w:rPr>
        <w:t>Оквирног споразума</w:t>
      </w:r>
      <w:r w:rsidRPr="00A23B33">
        <w:rPr>
          <w:sz w:val="24"/>
          <w:szCs w:val="24"/>
        </w:rPr>
        <w:t xml:space="preserve">, повећати обим предмета </w:t>
      </w:r>
      <w:r w:rsidRPr="00A23B33">
        <w:rPr>
          <w:sz w:val="24"/>
          <w:szCs w:val="24"/>
          <w:lang w:val="sr-Cyrl-RS"/>
        </w:rPr>
        <w:t>Оквирног споразума</w:t>
      </w:r>
      <w:r w:rsidRPr="00A23B33">
        <w:rPr>
          <w:sz w:val="24"/>
          <w:szCs w:val="24"/>
        </w:rPr>
        <w:t xml:space="preserve">, с тим да се вредност </w:t>
      </w:r>
      <w:r w:rsidRPr="00A23B33">
        <w:rPr>
          <w:sz w:val="24"/>
          <w:szCs w:val="24"/>
          <w:lang w:val="sr-Cyrl-RS"/>
        </w:rPr>
        <w:t>Оквирног споразума</w:t>
      </w:r>
      <w:r w:rsidRPr="00A23B33">
        <w:rPr>
          <w:sz w:val="24"/>
          <w:szCs w:val="24"/>
        </w:rPr>
        <w:t xml:space="preserve"> може пов</w:t>
      </w:r>
      <w:r>
        <w:rPr>
          <w:sz w:val="24"/>
          <w:szCs w:val="24"/>
        </w:rPr>
        <w:t>ећати максимално до 5% од укупне</w:t>
      </w:r>
      <w:r w:rsidRPr="00A23B33">
        <w:rPr>
          <w:sz w:val="24"/>
          <w:szCs w:val="24"/>
        </w:rPr>
        <w:t xml:space="preserve"> вредности из члана </w:t>
      </w:r>
      <w:r w:rsidR="00CA2F85">
        <w:rPr>
          <w:sz w:val="24"/>
          <w:szCs w:val="24"/>
        </w:rPr>
        <w:t>2</w:t>
      </w:r>
      <w:r w:rsidR="00F13C72">
        <w:rPr>
          <w:sz w:val="24"/>
          <w:szCs w:val="24"/>
          <w:lang w:val="sr-Cyrl-RS"/>
        </w:rPr>
        <w:t>.</w:t>
      </w:r>
      <w:r w:rsidRPr="00064897">
        <w:rPr>
          <w:sz w:val="24"/>
          <w:szCs w:val="24"/>
          <w:lang w:val="sr-Cyrl-RS"/>
        </w:rPr>
        <w:t xml:space="preserve"> </w:t>
      </w:r>
      <w:r w:rsidRPr="00A23B33">
        <w:rPr>
          <w:sz w:val="24"/>
          <w:szCs w:val="24"/>
          <w:lang w:val="sr-Cyrl-RS"/>
        </w:rPr>
        <w:t>Оквирног споразума</w:t>
      </w:r>
      <w:r w:rsidRPr="00A23B33">
        <w:rPr>
          <w:sz w:val="24"/>
          <w:szCs w:val="24"/>
        </w:rPr>
        <w:t>.</w:t>
      </w:r>
    </w:p>
    <w:p w14:paraId="05D2FBBF" w14:textId="264EA7E2" w:rsidR="003A45FC" w:rsidRPr="00A23B33" w:rsidRDefault="00A51B6A" w:rsidP="003A45FC">
      <w:pPr>
        <w:rPr>
          <w:sz w:val="24"/>
          <w:szCs w:val="24"/>
        </w:rPr>
      </w:pPr>
      <w:r w:rsidRPr="00A23B33">
        <w:rPr>
          <w:sz w:val="24"/>
          <w:szCs w:val="24"/>
        </w:rPr>
        <w:t>К</w:t>
      </w:r>
      <w:r>
        <w:rPr>
          <w:sz w:val="24"/>
          <w:szCs w:val="24"/>
          <w:lang w:val="sr-Cyrl-RS"/>
        </w:rPr>
        <w:t>орисник</w:t>
      </w:r>
      <w:r w:rsidRPr="00A23B33">
        <w:rPr>
          <w:sz w:val="24"/>
          <w:szCs w:val="24"/>
        </w:rPr>
        <w:t xml:space="preserve"> може да дозволи промену цене или других битних елемената </w:t>
      </w:r>
      <w:r w:rsidRPr="00A23B33">
        <w:rPr>
          <w:sz w:val="24"/>
          <w:szCs w:val="24"/>
          <w:lang w:val="sr-Cyrl-RS"/>
        </w:rPr>
        <w:t>Оквирног споразума</w:t>
      </w:r>
      <w:r w:rsidRPr="00A23B33">
        <w:rPr>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A23B33">
        <w:rPr>
          <w:sz w:val="24"/>
          <w:szCs w:val="24"/>
          <w:lang w:val="sr-Cyrl-RS"/>
        </w:rPr>
        <w:t>Оквирног споразума</w:t>
      </w:r>
      <w:r w:rsidRPr="00A23B33">
        <w:rPr>
          <w:sz w:val="24"/>
          <w:szCs w:val="24"/>
        </w:rPr>
        <w:t>.</w:t>
      </w:r>
    </w:p>
    <w:p w14:paraId="0A109173" w14:textId="77777777" w:rsidR="003A45FC" w:rsidRPr="00A01D62" w:rsidRDefault="003A45FC" w:rsidP="00FD0D73">
      <w:pPr>
        <w:jc w:val="center"/>
        <w:rPr>
          <w:b/>
          <w:sz w:val="24"/>
          <w:szCs w:val="24"/>
        </w:rPr>
      </w:pPr>
      <w:r w:rsidRPr="00A01D62">
        <w:rPr>
          <w:b/>
          <w:sz w:val="24"/>
          <w:szCs w:val="24"/>
        </w:rPr>
        <w:t>ЗАВРШНЕ ОДРЕДБЕ</w:t>
      </w:r>
    </w:p>
    <w:p w14:paraId="38A8B20F" w14:textId="4DF56D01" w:rsidR="003A45FC" w:rsidRDefault="00951B01" w:rsidP="00FD0D73">
      <w:pPr>
        <w:jc w:val="center"/>
        <w:rPr>
          <w:b/>
          <w:sz w:val="24"/>
          <w:szCs w:val="24"/>
        </w:rPr>
      </w:pPr>
      <w:r>
        <w:rPr>
          <w:b/>
          <w:sz w:val="24"/>
          <w:szCs w:val="24"/>
        </w:rPr>
        <w:t>Члан 20</w:t>
      </w:r>
      <w:r w:rsidR="003A45FC" w:rsidRPr="00A01D62">
        <w:rPr>
          <w:b/>
          <w:sz w:val="24"/>
          <w:szCs w:val="24"/>
        </w:rPr>
        <w:t>.</w:t>
      </w:r>
    </w:p>
    <w:p w14:paraId="3AC3B5A7" w14:textId="77777777" w:rsidR="008E413E" w:rsidRPr="008E413E" w:rsidRDefault="008E413E" w:rsidP="008E413E">
      <w:pPr>
        <w:jc w:val="left"/>
        <w:rPr>
          <w:sz w:val="24"/>
          <w:szCs w:val="24"/>
        </w:rPr>
      </w:pPr>
      <w:r w:rsidRPr="008E413E">
        <w:rPr>
          <w:sz w:val="24"/>
          <w:szCs w:val="24"/>
        </w:rPr>
        <w:t xml:space="preserve">Овај </w:t>
      </w:r>
      <w:r w:rsidRPr="008E413E">
        <w:rPr>
          <w:sz w:val="24"/>
          <w:szCs w:val="24"/>
          <w:lang w:val="sr-Cyrl-RS"/>
        </w:rPr>
        <w:t>Оквирни споразум</w:t>
      </w:r>
      <w:r w:rsidRPr="008E413E">
        <w:rPr>
          <w:sz w:val="24"/>
          <w:szCs w:val="24"/>
        </w:rPr>
        <w:t xml:space="preserve"> и његови прилози сачињени су на српском језику.</w:t>
      </w:r>
    </w:p>
    <w:p w14:paraId="011C9719" w14:textId="77777777" w:rsidR="008E413E" w:rsidRPr="008E413E" w:rsidRDefault="008E413E" w:rsidP="008E413E">
      <w:pPr>
        <w:jc w:val="left"/>
        <w:rPr>
          <w:sz w:val="24"/>
          <w:szCs w:val="24"/>
        </w:rPr>
      </w:pPr>
      <w:r w:rsidRPr="008E413E">
        <w:rPr>
          <w:sz w:val="24"/>
          <w:szCs w:val="24"/>
        </w:rPr>
        <w:t xml:space="preserve">На овај </w:t>
      </w:r>
      <w:r w:rsidRPr="008E413E">
        <w:rPr>
          <w:sz w:val="24"/>
          <w:szCs w:val="24"/>
          <w:lang w:val="sr-Cyrl-RS"/>
        </w:rPr>
        <w:t>Оквирни споразум</w:t>
      </w:r>
      <w:r w:rsidRPr="008E413E">
        <w:rPr>
          <w:sz w:val="24"/>
          <w:szCs w:val="24"/>
        </w:rPr>
        <w:t xml:space="preserve"> примењују се закони Републике Србије. У случају спора меродавно је право Републике Србије.</w:t>
      </w:r>
    </w:p>
    <w:p w14:paraId="40DD3BE0" w14:textId="77777777" w:rsidR="00A01D62" w:rsidRPr="00A23B33" w:rsidRDefault="00363CE9" w:rsidP="003A45FC">
      <w:pPr>
        <w:rPr>
          <w:sz w:val="24"/>
          <w:szCs w:val="24"/>
          <w:lang w:val="sr-Cyrl-CS"/>
        </w:rPr>
      </w:pPr>
      <w:r>
        <w:rPr>
          <w:sz w:val="24"/>
          <w:szCs w:val="24"/>
        </w:rPr>
        <w:t>На односе С</w:t>
      </w:r>
      <w:r w:rsidR="003A45FC" w:rsidRPr="00A23B33">
        <w:rPr>
          <w:sz w:val="24"/>
          <w:szCs w:val="24"/>
        </w:rPr>
        <w:t>трана</w:t>
      </w:r>
      <w:r>
        <w:rPr>
          <w:sz w:val="24"/>
          <w:szCs w:val="24"/>
          <w:lang w:val="sr-Cyrl-RS"/>
        </w:rPr>
        <w:t xml:space="preserve"> у споразуму</w:t>
      </w:r>
      <w:r w:rsidR="003A45FC" w:rsidRPr="00A23B33">
        <w:rPr>
          <w:sz w:val="24"/>
          <w:szCs w:val="24"/>
          <w:lang w:val="sr-Cyrl-CS"/>
        </w:rPr>
        <w:t>,</w:t>
      </w:r>
      <w:r w:rsidR="003A45FC" w:rsidRPr="00A23B33">
        <w:rPr>
          <w:sz w:val="24"/>
          <w:szCs w:val="24"/>
        </w:rPr>
        <w:t xml:space="preserve"> који нису уређени овим </w:t>
      </w:r>
      <w:r w:rsidR="003A45FC" w:rsidRPr="00A23B33">
        <w:rPr>
          <w:sz w:val="24"/>
          <w:szCs w:val="24"/>
          <w:lang w:val="sr-Cyrl-RS"/>
        </w:rPr>
        <w:t>Оквирним споразумом</w:t>
      </w:r>
      <w:r w:rsidR="003A45FC" w:rsidRPr="00A23B33">
        <w:rPr>
          <w:sz w:val="24"/>
          <w:szCs w:val="24"/>
          <w:lang w:val="sr-Cyrl-CS"/>
        </w:rPr>
        <w:t>,</w:t>
      </w:r>
      <w:r w:rsidR="003A45FC" w:rsidRPr="00A23B33">
        <w:rPr>
          <w:sz w:val="24"/>
          <w:szCs w:val="24"/>
        </w:rPr>
        <w:t xml:space="preserve"> примењују се одговарајуће одредбе ЗОО</w:t>
      </w:r>
      <w:r w:rsidR="003A45FC" w:rsidRPr="00A23B33">
        <w:rPr>
          <w:sz w:val="24"/>
          <w:szCs w:val="24"/>
          <w:lang w:val="pt-BR"/>
        </w:rPr>
        <w:t xml:space="preserve"> и других </w:t>
      </w:r>
      <w:r w:rsidR="003A45FC" w:rsidRPr="00A23B33">
        <w:rPr>
          <w:sz w:val="24"/>
          <w:szCs w:val="24"/>
          <w:lang w:val="sr-Cyrl-CS"/>
        </w:rPr>
        <w:t xml:space="preserve">закона, подзаконских аката, стандарда и </w:t>
      </w:r>
      <w:r w:rsidR="003A45FC" w:rsidRPr="00A23B33">
        <w:rPr>
          <w:sz w:val="24"/>
          <w:szCs w:val="24"/>
          <w:lang w:val="ru-RU"/>
        </w:rPr>
        <w:t>техни</w:t>
      </w:r>
      <w:r w:rsidR="003A45FC" w:rsidRPr="00A23B33">
        <w:rPr>
          <w:sz w:val="24"/>
          <w:szCs w:val="24"/>
          <w:lang w:val="sr-Cyrl-CS"/>
        </w:rPr>
        <w:t>ч</w:t>
      </w:r>
      <w:r w:rsidR="003A45FC" w:rsidRPr="00A23B33">
        <w:rPr>
          <w:sz w:val="24"/>
          <w:szCs w:val="24"/>
          <w:lang w:val="ru-RU"/>
        </w:rPr>
        <w:t>ки</w:t>
      </w:r>
      <w:r w:rsidR="003A45FC" w:rsidRPr="00A23B33">
        <w:rPr>
          <w:sz w:val="24"/>
          <w:szCs w:val="24"/>
          <w:lang w:val="sr-Cyrl-CS"/>
        </w:rPr>
        <w:t xml:space="preserve">х </w:t>
      </w:r>
      <w:r w:rsidR="003A45FC" w:rsidRPr="00A23B33">
        <w:rPr>
          <w:sz w:val="24"/>
          <w:szCs w:val="24"/>
          <w:lang w:val="ru-RU"/>
        </w:rPr>
        <w:t>норматива Републике Србије</w:t>
      </w:r>
      <w:r w:rsidR="003A45FC" w:rsidRPr="00A23B33">
        <w:rPr>
          <w:sz w:val="24"/>
          <w:szCs w:val="24"/>
          <w:lang w:val="sr-Cyrl-CS"/>
        </w:rPr>
        <w:t xml:space="preserve"> – примењивих с обзиром на предмет овог Оквирног споразума.</w:t>
      </w:r>
    </w:p>
    <w:p w14:paraId="024ED726" w14:textId="169D35B4" w:rsidR="003A45FC" w:rsidRPr="00A01D62" w:rsidRDefault="003A45FC" w:rsidP="00FD0D73">
      <w:pPr>
        <w:jc w:val="center"/>
        <w:rPr>
          <w:b/>
          <w:sz w:val="24"/>
          <w:szCs w:val="24"/>
        </w:rPr>
      </w:pPr>
      <w:r w:rsidRPr="00A01D62">
        <w:rPr>
          <w:b/>
          <w:sz w:val="24"/>
          <w:szCs w:val="24"/>
          <w:lang w:val="ru-RU"/>
        </w:rPr>
        <w:t xml:space="preserve">Члан </w:t>
      </w:r>
      <w:r w:rsidR="00951B01">
        <w:rPr>
          <w:b/>
          <w:sz w:val="24"/>
          <w:szCs w:val="24"/>
        </w:rPr>
        <w:t>21</w:t>
      </w:r>
      <w:r w:rsidRPr="00A01D62">
        <w:rPr>
          <w:b/>
          <w:sz w:val="24"/>
          <w:szCs w:val="24"/>
          <w:lang w:val="ru-RU"/>
        </w:rPr>
        <w:t>.</w:t>
      </w:r>
    </w:p>
    <w:p w14:paraId="25A0726C" w14:textId="77777777" w:rsidR="003A45FC" w:rsidRPr="00A23B33" w:rsidRDefault="003A45FC" w:rsidP="003A45FC">
      <w:pPr>
        <w:rPr>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w:t>
      </w:r>
      <w:r w:rsidR="00363CE9" w:rsidRPr="00363CE9">
        <w:rPr>
          <w:sz w:val="24"/>
          <w:szCs w:val="24"/>
          <w:lang w:val="sr-Cyrl-RS"/>
        </w:rPr>
        <w:t xml:space="preserve">Стране у споразуму </w:t>
      </w:r>
      <w:r w:rsidR="00363CE9" w:rsidRPr="00363CE9">
        <w:rPr>
          <w:sz w:val="24"/>
          <w:szCs w:val="24"/>
        </w:rPr>
        <w:t xml:space="preserve"> ће </w:t>
      </w:r>
      <w:r w:rsidR="00363CE9" w:rsidRPr="00363CE9">
        <w:rPr>
          <w:sz w:val="24"/>
          <w:szCs w:val="24"/>
          <w:lang w:val="sr-Cyrl-RS"/>
        </w:rPr>
        <w:t xml:space="preserve">настојати да </w:t>
      </w:r>
      <w:r w:rsidR="00363CE9" w:rsidRPr="00363CE9">
        <w:rPr>
          <w:sz w:val="24"/>
          <w:szCs w:val="24"/>
        </w:rPr>
        <w:t>реш</w:t>
      </w:r>
      <w:r w:rsidR="00363CE9" w:rsidRPr="00363CE9">
        <w:rPr>
          <w:sz w:val="24"/>
          <w:szCs w:val="24"/>
          <w:lang w:val="sr-Cyrl-RS"/>
        </w:rPr>
        <w:t>е</w:t>
      </w:r>
      <w:r w:rsidR="00363CE9" w:rsidRPr="00363CE9">
        <w:rPr>
          <w:sz w:val="24"/>
          <w:szCs w:val="24"/>
        </w:rPr>
        <w:t xml:space="preserve"> споразумно, а уколико у томе не успеју </w:t>
      </w:r>
      <w:r w:rsidR="00363CE9" w:rsidRPr="00363CE9">
        <w:rPr>
          <w:sz w:val="24"/>
          <w:szCs w:val="24"/>
          <w:lang w:val="sr-Cyrl-RS"/>
        </w:rPr>
        <w:t>Стране у споразуму</w:t>
      </w:r>
      <w:r w:rsidRPr="00A23B33">
        <w:rPr>
          <w:sz w:val="24"/>
          <w:szCs w:val="24"/>
        </w:rPr>
        <w:t xml:space="preserve">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p>
    <w:p w14:paraId="045932DA" w14:textId="1D0C9755" w:rsidR="00A51B6A" w:rsidRPr="00A23B33" w:rsidRDefault="003A45FC" w:rsidP="003A45FC">
      <w:pPr>
        <w:rPr>
          <w:sz w:val="24"/>
          <w:szCs w:val="24"/>
        </w:rPr>
      </w:pPr>
      <w:r w:rsidRPr="00A23B33">
        <w:rPr>
          <w:sz w:val="24"/>
          <w:szCs w:val="24"/>
        </w:rPr>
        <w:t>У случају спора примењује се материјално и процесно право Републике Србије, а пост</w:t>
      </w:r>
      <w:r w:rsidR="00A01D62">
        <w:rPr>
          <w:sz w:val="24"/>
          <w:szCs w:val="24"/>
        </w:rPr>
        <w:t>упак се води на српском језику.</w:t>
      </w:r>
    </w:p>
    <w:p w14:paraId="4C63FEA3" w14:textId="3B21D321" w:rsidR="00334E9F" w:rsidRDefault="000C2692" w:rsidP="00334E9F">
      <w:pPr>
        <w:jc w:val="center"/>
        <w:rPr>
          <w:b/>
          <w:sz w:val="24"/>
          <w:szCs w:val="24"/>
        </w:rPr>
      </w:pPr>
      <w:r>
        <w:rPr>
          <w:b/>
          <w:sz w:val="24"/>
          <w:szCs w:val="24"/>
        </w:rPr>
        <w:t xml:space="preserve">Члан </w:t>
      </w:r>
      <w:r w:rsidR="00951B01">
        <w:rPr>
          <w:b/>
          <w:sz w:val="24"/>
          <w:szCs w:val="24"/>
        </w:rPr>
        <w:t>22</w:t>
      </w:r>
      <w:r w:rsidR="003A45FC" w:rsidRPr="00A01D62">
        <w:rPr>
          <w:b/>
          <w:sz w:val="24"/>
          <w:szCs w:val="24"/>
        </w:rPr>
        <w:t>.</w:t>
      </w:r>
    </w:p>
    <w:p w14:paraId="6D0087C5" w14:textId="77777777" w:rsidR="00A51B6A" w:rsidRPr="005F61EE" w:rsidRDefault="00A51B6A" w:rsidP="00334E9F">
      <w:pPr>
        <w:jc w:val="center"/>
        <w:rPr>
          <w:b/>
          <w:sz w:val="24"/>
          <w:szCs w:val="24"/>
        </w:rPr>
      </w:pPr>
    </w:p>
    <w:p w14:paraId="332C7FCB" w14:textId="77777777" w:rsidR="003A45FC" w:rsidRDefault="003A45FC" w:rsidP="008E413E">
      <w:pPr>
        <w:spacing w:before="0"/>
        <w:rPr>
          <w:b/>
          <w:sz w:val="24"/>
          <w:szCs w:val="24"/>
          <w:lang w:val="sr-Cyrl-CS"/>
        </w:rPr>
      </w:pPr>
      <w:r w:rsidRPr="00A01D62">
        <w:rPr>
          <w:b/>
          <w:sz w:val="24"/>
          <w:szCs w:val="24"/>
          <w:lang w:val="sr-Cyrl-CS"/>
        </w:rPr>
        <w:t>Саставни део овог Оквирног споразума су и његови прилози, како следи:</w:t>
      </w:r>
    </w:p>
    <w:p w14:paraId="4D2F5AA6" w14:textId="77777777" w:rsidR="008E413E" w:rsidRPr="00A01D62" w:rsidRDefault="008E413E" w:rsidP="008E413E">
      <w:pPr>
        <w:spacing w:before="0"/>
        <w:rPr>
          <w:b/>
          <w:sz w:val="24"/>
          <w:szCs w:val="24"/>
          <w:lang w:val="sr-Cyrl-CS"/>
        </w:rPr>
      </w:pPr>
    </w:p>
    <w:p w14:paraId="2CB56C38" w14:textId="77777777" w:rsidR="0051577A" w:rsidRPr="0051577A" w:rsidRDefault="003A45FC" w:rsidP="0051577A">
      <w:pPr>
        <w:spacing w:before="0"/>
        <w:rPr>
          <w:sz w:val="24"/>
          <w:szCs w:val="24"/>
        </w:rPr>
      </w:pPr>
      <w:r w:rsidRPr="00A23B33">
        <w:rPr>
          <w:sz w:val="24"/>
          <w:szCs w:val="24"/>
        </w:rPr>
        <w:t>Прилог 1</w:t>
      </w:r>
      <w:r w:rsidR="00363CE9">
        <w:rPr>
          <w:sz w:val="24"/>
          <w:szCs w:val="24"/>
          <w:lang w:val="sr-Cyrl-RS"/>
        </w:rPr>
        <w:t>:</w:t>
      </w:r>
      <w:r w:rsidRPr="00A23B33">
        <w:rPr>
          <w:sz w:val="24"/>
          <w:szCs w:val="24"/>
        </w:rPr>
        <w:t xml:space="preserve"> </w:t>
      </w:r>
      <w:r w:rsidR="00FD0D73" w:rsidRPr="00FD0D73">
        <w:rPr>
          <w:sz w:val="24"/>
          <w:szCs w:val="24"/>
        </w:rPr>
        <w:t>Конкурсна документација</w:t>
      </w:r>
      <w:r w:rsidR="00FD0D73" w:rsidRPr="00FD0D73">
        <w:rPr>
          <w:sz w:val="24"/>
          <w:szCs w:val="24"/>
          <w:lang w:val="sr-Cyrl-RS"/>
        </w:rPr>
        <w:t xml:space="preserve"> (на Порталу јавних набавки под шифром</w:t>
      </w:r>
      <w:r w:rsidR="00284508">
        <w:rPr>
          <w:sz w:val="24"/>
          <w:szCs w:val="24"/>
          <w:lang w:val="sr-Cyrl-RS"/>
        </w:rPr>
        <w:t xml:space="preserve"> </w:t>
      </w:r>
      <w:r w:rsidR="0041291A">
        <w:rPr>
          <w:sz w:val="24"/>
          <w:szCs w:val="24"/>
          <w:lang w:val="sr-Cyrl-RS"/>
        </w:rPr>
        <w:t>__________</w:t>
      </w:r>
      <w:r w:rsidR="0051577A">
        <w:rPr>
          <w:sz w:val="24"/>
          <w:szCs w:val="24"/>
        </w:rPr>
        <w:t>)</w:t>
      </w:r>
      <w:r w:rsidR="0051577A" w:rsidRPr="0051577A">
        <w:rPr>
          <w:vanish/>
          <w:sz w:val="24"/>
          <w:szCs w:val="24"/>
        </w:rPr>
        <w:t xml:space="preserve">стара верзија </w:t>
      </w:r>
    </w:p>
    <w:p w14:paraId="470578FC" w14:textId="2811F838" w:rsidR="00FD0D73" w:rsidRDefault="0059460D" w:rsidP="008E413E">
      <w:pPr>
        <w:spacing w:before="0"/>
        <w:rPr>
          <w:sz w:val="24"/>
          <w:szCs w:val="24"/>
        </w:rPr>
      </w:pPr>
      <w:r>
        <w:rPr>
          <w:sz w:val="24"/>
          <w:szCs w:val="24"/>
        </w:rPr>
        <w:t>При</w:t>
      </w:r>
      <w:r w:rsidR="003A45FC" w:rsidRPr="00A23B33">
        <w:rPr>
          <w:sz w:val="24"/>
          <w:szCs w:val="24"/>
        </w:rPr>
        <w:t>лог 2</w:t>
      </w:r>
      <w:r w:rsidR="00363CE9">
        <w:rPr>
          <w:sz w:val="24"/>
          <w:szCs w:val="24"/>
          <w:lang w:val="sr-Cyrl-RS"/>
        </w:rPr>
        <w:t>:</w:t>
      </w:r>
      <w:r w:rsidR="003A45FC" w:rsidRPr="00A23B33">
        <w:rPr>
          <w:sz w:val="24"/>
          <w:szCs w:val="24"/>
        </w:rPr>
        <w:t xml:space="preserve"> </w:t>
      </w:r>
      <w:r w:rsidR="00FD0D73" w:rsidRPr="00FD0D73">
        <w:rPr>
          <w:sz w:val="24"/>
          <w:szCs w:val="24"/>
        </w:rPr>
        <w:t>Понуда</w:t>
      </w:r>
    </w:p>
    <w:p w14:paraId="37FF30D1" w14:textId="535B56B2" w:rsidR="003A45FC" w:rsidRPr="00284508" w:rsidRDefault="003A45FC" w:rsidP="008E413E">
      <w:pPr>
        <w:spacing w:before="0"/>
        <w:rPr>
          <w:sz w:val="24"/>
          <w:szCs w:val="24"/>
        </w:rPr>
      </w:pPr>
      <w:r w:rsidRPr="00A23B33">
        <w:rPr>
          <w:sz w:val="24"/>
          <w:szCs w:val="24"/>
        </w:rPr>
        <w:t>Прилог 3</w:t>
      </w:r>
      <w:r w:rsidR="00363CE9">
        <w:rPr>
          <w:sz w:val="24"/>
          <w:szCs w:val="24"/>
          <w:lang w:val="sr-Cyrl-RS"/>
        </w:rPr>
        <w:t>:</w:t>
      </w:r>
      <w:r w:rsidRPr="00A23B33">
        <w:rPr>
          <w:sz w:val="24"/>
          <w:szCs w:val="24"/>
        </w:rPr>
        <w:t xml:space="preserve"> </w:t>
      </w:r>
      <w:r w:rsidR="00FD0D73">
        <w:rPr>
          <w:sz w:val="24"/>
          <w:szCs w:val="24"/>
          <w:lang w:val="sr-Cyrl-RS"/>
        </w:rPr>
        <w:t xml:space="preserve"> </w:t>
      </w:r>
      <w:r w:rsidR="00F13C72">
        <w:rPr>
          <w:sz w:val="24"/>
          <w:szCs w:val="24"/>
        </w:rPr>
        <w:t>Образац стру</w:t>
      </w:r>
      <w:r w:rsidR="00F13C72">
        <w:rPr>
          <w:sz w:val="24"/>
          <w:szCs w:val="24"/>
          <w:lang w:val="sr-Cyrl-RS"/>
        </w:rPr>
        <w:t>к</w:t>
      </w:r>
      <w:r w:rsidR="00FD0D73" w:rsidRPr="00FD0D73">
        <w:rPr>
          <w:sz w:val="24"/>
          <w:szCs w:val="24"/>
        </w:rPr>
        <w:t>туре цене</w:t>
      </w:r>
    </w:p>
    <w:p w14:paraId="54009086" w14:textId="77777777" w:rsidR="003A45FC" w:rsidRPr="00A23B33" w:rsidRDefault="003A45FC" w:rsidP="008E413E">
      <w:pPr>
        <w:spacing w:before="0"/>
        <w:rPr>
          <w:sz w:val="24"/>
          <w:szCs w:val="24"/>
        </w:rPr>
      </w:pPr>
      <w:r w:rsidRPr="00A23B33">
        <w:rPr>
          <w:sz w:val="24"/>
          <w:szCs w:val="24"/>
        </w:rPr>
        <w:t>Прилог 4</w:t>
      </w:r>
      <w:r w:rsidR="00363CE9">
        <w:rPr>
          <w:sz w:val="24"/>
          <w:szCs w:val="24"/>
          <w:lang w:val="sr-Cyrl-RS"/>
        </w:rPr>
        <w:t>:</w:t>
      </w:r>
      <w:r w:rsidRPr="00A23B33">
        <w:rPr>
          <w:sz w:val="24"/>
          <w:szCs w:val="24"/>
        </w:rPr>
        <w:t xml:space="preserve"> Техничка спецификација</w:t>
      </w:r>
    </w:p>
    <w:p w14:paraId="34B55346" w14:textId="77777777" w:rsidR="0041291A" w:rsidRPr="0041291A" w:rsidRDefault="003A45FC" w:rsidP="0041291A">
      <w:pPr>
        <w:spacing w:before="0"/>
        <w:rPr>
          <w:sz w:val="24"/>
          <w:szCs w:val="24"/>
          <w:lang w:val="sr-Cyrl-RS"/>
        </w:rPr>
      </w:pPr>
      <w:r w:rsidRPr="00A23B33">
        <w:rPr>
          <w:sz w:val="24"/>
          <w:szCs w:val="24"/>
        </w:rPr>
        <w:t>Прилог 5</w:t>
      </w:r>
      <w:r w:rsidR="00363CE9">
        <w:rPr>
          <w:sz w:val="24"/>
          <w:szCs w:val="24"/>
          <w:lang w:val="sr-Cyrl-RS"/>
        </w:rPr>
        <w:t>:</w:t>
      </w:r>
      <w:r w:rsidRPr="00A23B33">
        <w:rPr>
          <w:sz w:val="24"/>
          <w:szCs w:val="24"/>
        </w:rPr>
        <w:t xml:space="preserve"> </w:t>
      </w:r>
      <w:r w:rsidR="0041291A">
        <w:rPr>
          <w:sz w:val="24"/>
          <w:szCs w:val="24"/>
          <w:lang w:val="sr-Cyrl-RS"/>
        </w:rPr>
        <w:t>Списак извршилаца</w:t>
      </w:r>
    </w:p>
    <w:p w14:paraId="2B48822B" w14:textId="77777777" w:rsidR="00C77629" w:rsidRPr="0041291A" w:rsidRDefault="00C77629" w:rsidP="008E413E">
      <w:pPr>
        <w:spacing w:before="0"/>
        <w:rPr>
          <w:sz w:val="24"/>
          <w:szCs w:val="24"/>
          <w:lang w:val="sr-Cyrl-RS"/>
        </w:rPr>
      </w:pPr>
      <w:r>
        <w:rPr>
          <w:sz w:val="24"/>
          <w:szCs w:val="24"/>
          <w:lang w:val="sr-Cyrl-RS"/>
        </w:rPr>
        <w:t>Прилог 6</w:t>
      </w:r>
      <w:r w:rsidR="00363CE9">
        <w:rPr>
          <w:sz w:val="24"/>
          <w:szCs w:val="24"/>
          <w:lang w:val="sr-Cyrl-RS"/>
        </w:rPr>
        <w:t>:</w:t>
      </w:r>
      <w:r>
        <w:rPr>
          <w:sz w:val="24"/>
          <w:szCs w:val="24"/>
          <w:lang w:val="sr-Cyrl-RS"/>
        </w:rPr>
        <w:t xml:space="preserve"> </w:t>
      </w:r>
      <w:r w:rsidR="0041291A">
        <w:rPr>
          <w:sz w:val="24"/>
          <w:szCs w:val="24"/>
          <w:lang w:val="sr-Cyrl-RS"/>
        </w:rPr>
        <w:t>Средства обезбеђења</w:t>
      </w:r>
    </w:p>
    <w:p w14:paraId="17B66804" w14:textId="77777777" w:rsidR="005B5069" w:rsidRDefault="005B5069" w:rsidP="008E413E">
      <w:pPr>
        <w:spacing w:before="0"/>
        <w:rPr>
          <w:sz w:val="24"/>
          <w:szCs w:val="24"/>
          <w:lang w:val="sr-Cyrl-RS"/>
        </w:rPr>
      </w:pPr>
      <w:r>
        <w:rPr>
          <w:sz w:val="24"/>
          <w:szCs w:val="24"/>
          <w:lang w:val="sr-Cyrl-RS"/>
        </w:rPr>
        <w:t xml:space="preserve">Прилог 7: </w:t>
      </w:r>
      <w:r w:rsidR="0041291A" w:rsidRPr="0041291A">
        <w:rPr>
          <w:sz w:val="24"/>
          <w:szCs w:val="24"/>
        </w:rPr>
        <w:t>Споразум о заједничком наступању</w:t>
      </w:r>
      <w:r w:rsidR="0041291A" w:rsidRPr="0041291A">
        <w:rPr>
          <w:sz w:val="24"/>
          <w:szCs w:val="24"/>
          <w:lang w:val="sr-Cyrl-RS"/>
        </w:rPr>
        <w:t xml:space="preserve"> (у случају заједничке понуде)</w:t>
      </w:r>
    </w:p>
    <w:p w14:paraId="4BC1245D" w14:textId="77777777" w:rsidR="00363CE9" w:rsidRPr="005F61EE" w:rsidRDefault="005B5069" w:rsidP="008E413E">
      <w:pPr>
        <w:spacing w:before="0"/>
        <w:rPr>
          <w:sz w:val="24"/>
          <w:szCs w:val="24"/>
          <w:lang w:val="sr-Cyrl-RS"/>
        </w:rPr>
      </w:pPr>
      <w:r>
        <w:rPr>
          <w:sz w:val="24"/>
          <w:szCs w:val="24"/>
          <w:lang w:val="sr-Cyrl-RS"/>
        </w:rPr>
        <w:t>Прилог 8</w:t>
      </w:r>
      <w:r w:rsidR="00363CE9">
        <w:rPr>
          <w:sz w:val="24"/>
          <w:szCs w:val="24"/>
          <w:lang w:val="sr-Cyrl-RS"/>
        </w:rPr>
        <w:t>: Уговор о чувању пословне тајне и поверљивих информација</w:t>
      </w:r>
    </w:p>
    <w:p w14:paraId="4B9CE57E" w14:textId="77777777" w:rsidR="003A45FC" w:rsidRPr="00A23B33" w:rsidRDefault="003A45FC" w:rsidP="008E413E">
      <w:pPr>
        <w:spacing w:before="0"/>
        <w:rPr>
          <w:sz w:val="24"/>
          <w:szCs w:val="24"/>
        </w:rPr>
      </w:pPr>
    </w:p>
    <w:p w14:paraId="486581B5" w14:textId="07165F11" w:rsidR="00A51B6A" w:rsidRPr="00A23B33" w:rsidRDefault="003A45FC" w:rsidP="003A45FC">
      <w:pPr>
        <w:rPr>
          <w:sz w:val="24"/>
          <w:szCs w:val="24"/>
          <w:lang w:val="sr-Cyrl-CS"/>
        </w:rPr>
      </w:pPr>
      <w:r w:rsidRPr="00A23B33">
        <w:rPr>
          <w:sz w:val="24"/>
          <w:szCs w:val="24"/>
          <w:lang w:val="sr-Cyrl-CS"/>
        </w:rPr>
        <w:t xml:space="preserve">Стране </w:t>
      </w:r>
      <w:r w:rsidR="003612D5">
        <w:rPr>
          <w:sz w:val="24"/>
          <w:szCs w:val="24"/>
          <w:lang w:val="sr-Cyrl-CS"/>
        </w:rPr>
        <w:t xml:space="preserve">у споразуму </w:t>
      </w:r>
      <w:r w:rsidRPr="00A23B33">
        <w:rPr>
          <w:sz w:val="24"/>
          <w:szCs w:val="24"/>
          <w:lang w:val="sr-Cyrl-CS"/>
        </w:rPr>
        <w:t>сагласно изјављују да су Оквирни споразум прочитале, разумеле и да одредбе у свему представљају израз њихове стварне воље.</w:t>
      </w:r>
    </w:p>
    <w:p w14:paraId="38DF1E05" w14:textId="65A29D23" w:rsidR="003A45FC" w:rsidRPr="00A01D62" w:rsidRDefault="003A45FC" w:rsidP="00FD0D73">
      <w:pPr>
        <w:jc w:val="center"/>
        <w:rPr>
          <w:b/>
          <w:sz w:val="24"/>
          <w:szCs w:val="24"/>
        </w:rPr>
      </w:pPr>
      <w:r w:rsidRPr="00A01D62">
        <w:rPr>
          <w:b/>
          <w:sz w:val="24"/>
          <w:szCs w:val="24"/>
        </w:rPr>
        <w:lastRenderedPageBreak/>
        <w:t>Члан 2</w:t>
      </w:r>
      <w:r w:rsidR="00951B01">
        <w:rPr>
          <w:b/>
          <w:sz w:val="24"/>
          <w:szCs w:val="24"/>
          <w:lang w:val="sr-Cyrl-RS"/>
        </w:rPr>
        <w:t>3</w:t>
      </w:r>
      <w:r w:rsidRPr="00A01D62">
        <w:rPr>
          <w:b/>
          <w:sz w:val="24"/>
          <w:szCs w:val="24"/>
        </w:rPr>
        <w:t>.</w:t>
      </w:r>
    </w:p>
    <w:p w14:paraId="628F7504" w14:textId="77777777" w:rsidR="00FA1A17" w:rsidRDefault="003A45FC" w:rsidP="003A45FC">
      <w:pPr>
        <w:rPr>
          <w:sz w:val="24"/>
          <w:szCs w:val="24"/>
          <w:lang w:val="sr-Cyrl-RS"/>
        </w:rPr>
      </w:pPr>
      <w:r w:rsidRPr="00A23B33">
        <w:rPr>
          <w:sz w:val="24"/>
          <w:szCs w:val="24"/>
          <w:lang w:val="sr-Cyrl-RS"/>
        </w:rPr>
        <w:t>Оквирни споразум</w:t>
      </w:r>
      <w:r w:rsidRPr="00A23B33">
        <w:rPr>
          <w:sz w:val="24"/>
          <w:szCs w:val="24"/>
        </w:rPr>
        <w:t xml:space="preserve"> је сачињен у 6 (</w:t>
      </w:r>
      <w:r w:rsidR="00284508">
        <w:rPr>
          <w:sz w:val="24"/>
          <w:szCs w:val="24"/>
          <w:lang w:val="sr-Cyrl-RS"/>
        </w:rPr>
        <w:t xml:space="preserve">словима: </w:t>
      </w:r>
      <w:r w:rsidRPr="00A23B33">
        <w:rPr>
          <w:sz w:val="24"/>
          <w:szCs w:val="24"/>
        </w:rPr>
        <w:t xml:space="preserve">шест) истоветних примерка, од којих </w:t>
      </w:r>
      <w:r w:rsidR="00FD0D73">
        <w:rPr>
          <w:sz w:val="24"/>
          <w:szCs w:val="24"/>
          <w:lang w:val="sr-Cyrl-RS"/>
        </w:rPr>
        <w:t>по 3 (слови</w:t>
      </w:r>
      <w:r w:rsidR="003612D5">
        <w:rPr>
          <w:sz w:val="24"/>
          <w:szCs w:val="24"/>
          <w:lang w:val="sr-Cyrl-RS"/>
        </w:rPr>
        <w:t>ма: три) за сваку С</w:t>
      </w:r>
      <w:r w:rsidR="00AA14C2">
        <w:rPr>
          <w:sz w:val="24"/>
          <w:szCs w:val="24"/>
          <w:lang w:val="sr-Cyrl-RS"/>
        </w:rPr>
        <w:t xml:space="preserve">трану у </w:t>
      </w:r>
      <w:r w:rsidR="00FD0D73">
        <w:rPr>
          <w:sz w:val="24"/>
          <w:szCs w:val="24"/>
          <w:lang w:val="sr-Cyrl-RS"/>
        </w:rPr>
        <w:t>споразуму</w:t>
      </w:r>
      <w:r w:rsidR="008D0FB5">
        <w:rPr>
          <w:sz w:val="24"/>
          <w:szCs w:val="24"/>
          <w:lang w:val="sr-Cyrl-RS"/>
        </w:rPr>
        <w:t>.</w:t>
      </w:r>
    </w:p>
    <w:p w14:paraId="21D97D17" w14:textId="77777777" w:rsidR="001122E5" w:rsidRDefault="001122E5" w:rsidP="003A45FC">
      <w:pPr>
        <w:rPr>
          <w:sz w:val="24"/>
          <w:szCs w:val="24"/>
          <w:lang w:val="sr-Cyrl-RS"/>
        </w:rPr>
      </w:pPr>
    </w:p>
    <w:p w14:paraId="2FA0A875" w14:textId="77777777" w:rsidR="008D0FB5" w:rsidRPr="0063703E" w:rsidRDefault="008D0FB5" w:rsidP="003A45FC">
      <w:pPr>
        <w:rPr>
          <w:sz w:val="24"/>
          <w:szCs w:val="24"/>
        </w:rPr>
      </w:pPr>
    </w:p>
    <w:tbl>
      <w:tblPr>
        <w:tblW w:w="0" w:type="auto"/>
        <w:tblLook w:val="04A0" w:firstRow="1" w:lastRow="0" w:firstColumn="1" w:lastColumn="0" w:noHBand="0" w:noVBand="1"/>
      </w:tblPr>
      <w:tblGrid>
        <w:gridCol w:w="3903"/>
        <w:gridCol w:w="1011"/>
        <w:gridCol w:w="4115"/>
      </w:tblGrid>
      <w:tr w:rsidR="003A45FC" w:rsidRPr="00010DAF" w14:paraId="33E055CA" w14:textId="77777777" w:rsidTr="001D04CE">
        <w:tc>
          <w:tcPr>
            <w:tcW w:w="4503" w:type="dxa"/>
            <w:shd w:val="clear" w:color="auto" w:fill="auto"/>
            <w:vAlign w:val="center"/>
            <w:hideMark/>
          </w:tcPr>
          <w:p w14:paraId="416B66D2" w14:textId="77777777" w:rsidR="003A45FC" w:rsidRPr="00A01D62" w:rsidRDefault="003A45FC" w:rsidP="001D04CE">
            <w:pPr>
              <w:rPr>
                <w:b/>
                <w:lang w:val="sr-Cyrl-RS"/>
              </w:rPr>
            </w:pPr>
            <w:r w:rsidRPr="00A01D62">
              <w:rPr>
                <w:b/>
                <w:lang w:val="sr-Cyrl-RS"/>
              </w:rPr>
              <w:t xml:space="preserve">      </w:t>
            </w:r>
            <w:r w:rsidR="00A01D62">
              <w:rPr>
                <w:b/>
                <w:lang w:val="sr-Cyrl-RS"/>
              </w:rPr>
              <w:t xml:space="preserve">        </w:t>
            </w:r>
            <w:r w:rsidRPr="00A01D62">
              <w:rPr>
                <w:b/>
              </w:rPr>
              <w:t>К</w:t>
            </w:r>
            <w:r w:rsidR="00FD0D73">
              <w:rPr>
                <w:b/>
                <w:lang w:val="sr-Cyrl-RS"/>
              </w:rPr>
              <w:t>ОРИСНИК УСЛУГА</w:t>
            </w:r>
          </w:p>
        </w:tc>
        <w:tc>
          <w:tcPr>
            <w:tcW w:w="1275" w:type="dxa"/>
            <w:shd w:val="clear" w:color="auto" w:fill="auto"/>
            <w:vAlign w:val="center"/>
          </w:tcPr>
          <w:p w14:paraId="505469B8" w14:textId="77777777" w:rsidR="003A45FC" w:rsidRPr="00010DAF" w:rsidRDefault="003A45FC" w:rsidP="001D04CE"/>
        </w:tc>
        <w:tc>
          <w:tcPr>
            <w:tcW w:w="4395" w:type="dxa"/>
            <w:shd w:val="clear" w:color="auto" w:fill="auto"/>
            <w:vAlign w:val="center"/>
            <w:hideMark/>
          </w:tcPr>
          <w:p w14:paraId="5168931B" w14:textId="77777777" w:rsidR="003A45FC" w:rsidRPr="00A01D62" w:rsidRDefault="003A45FC" w:rsidP="001D04CE">
            <w:pPr>
              <w:rPr>
                <w:b/>
              </w:rPr>
            </w:pPr>
            <w:r w:rsidRPr="00A01D62">
              <w:rPr>
                <w:b/>
                <w:lang w:val="sr-Cyrl-RS"/>
              </w:rPr>
              <w:t xml:space="preserve">     </w:t>
            </w:r>
            <w:r w:rsidR="00EC1244">
              <w:rPr>
                <w:b/>
                <w:lang w:val="sr-Cyrl-RS"/>
              </w:rPr>
              <w:t xml:space="preserve"> </w:t>
            </w:r>
            <w:r w:rsidRPr="00A01D62">
              <w:rPr>
                <w:b/>
                <w:lang w:val="sr-Cyrl-RS"/>
              </w:rPr>
              <w:t xml:space="preserve"> </w:t>
            </w:r>
            <w:r w:rsidR="00FD0D73">
              <w:rPr>
                <w:b/>
                <w:lang w:val="sr-Cyrl-RS"/>
              </w:rPr>
              <w:t xml:space="preserve">    </w:t>
            </w:r>
            <w:r w:rsidR="00FD0D73">
              <w:rPr>
                <w:b/>
              </w:rPr>
              <w:t>ПРУЖАЛАЦ УСЛУГА</w:t>
            </w:r>
          </w:p>
        </w:tc>
      </w:tr>
      <w:tr w:rsidR="003A45FC" w:rsidRPr="00010DAF" w14:paraId="3D22F74D" w14:textId="77777777" w:rsidTr="001D04CE">
        <w:tc>
          <w:tcPr>
            <w:tcW w:w="4503" w:type="dxa"/>
            <w:shd w:val="clear" w:color="auto" w:fill="auto"/>
            <w:vAlign w:val="center"/>
            <w:hideMark/>
          </w:tcPr>
          <w:p w14:paraId="4047FE33" w14:textId="77777777" w:rsidR="0041291A" w:rsidRDefault="003A45FC" w:rsidP="00A01D62">
            <w:pPr>
              <w:jc w:val="center"/>
              <w:rPr>
                <w:b/>
              </w:rPr>
            </w:pPr>
            <w:r w:rsidRPr="00A01D62">
              <w:rPr>
                <w:b/>
              </w:rPr>
              <w:t>Ј</w:t>
            </w:r>
            <w:r w:rsidR="0041291A">
              <w:rPr>
                <w:b/>
                <w:lang w:val="sr-Cyrl-RS"/>
              </w:rPr>
              <w:t>авно предузеће</w:t>
            </w:r>
          </w:p>
          <w:p w14:paraId="24EFBFDF" w14:textId="31D9C1D3" w:rsidR="003A45FC" w:rsidRPr="00A01D62" w:rsidRDefault="00F13C72" w:rsidP="00A01D62">
            <w:pPr>
              <w:jc w:val="center"/>
              <w:rPr>
                <w:b/>
              </w:rPr>
            </w:pPr>
            <w:r>
              <w:rPr>
                <w:b/>
              </w:rPr>
              <w:t>„Електропривреда</w:t>
            </w:r>
            <w:r>
              <w:rPr>
                <w:b/>
                <w:lang w:val="sr-Cyrl-RS"/>
              </w:rPr>
              <w:t xml:space="preserve"> </w:t>
            </w:r>
            <w:r w:rsidR="003A45FC" w:rsidRPr="00A01D62">
              <w:rPr>
                <w:b/>
              </w:rPr>
              <w:t>Србије“</w:t>
            </w:r>
            <w:r w:rsidR="0041291A">
              <w:rPr>
                <w:b/>
                <w:lang w:val="sr-Cyrl-RS"/>
              </w:rPr>
              <w:t xml:space="preserve"> </w:t>
            </w:r>
            <w:r w:rsidR="003A45FC" w:rsidRPr="00A01D62">
              <w:rPr>
                <w:b/>
              </w:rPr>
              <w:t>Београд</w:t>
            </w:r>
          </w:p>
          <w:p w14:paraId="1CA0A395" w14:textId="77777777" w:rsidR="003A45FC" w:rsidRPr="00A01D62" w:rsidRDefault="003A45FC" w:rsidP="001D04CE">
            <w:pPr>
              <w:rPr>
                <w:b/>
              </w:rPr>
            </w:pPr>
          </w:p>
        </w:tc>
        <w:tc>
          <w:tcPr>
            <w:tcW w:w="1275" w:type="dxa"/>
            <w:shd w:val="clear" w:color="auto" w:fill="auto"/>
            <w:vAlign w:val="center"/>
          </w:tcPr>
          <w:p w14:paraId="59B04F3D" w14:textId="77777777" w:rsidR="003A45FC" w:rsidRPr="00010DAF" w:rsidRDefault="003A45FC" w:rsidP="001D04CE"/>
        </w:tc>
        <w:tc>
          <w:tcPr>
            <w:tcW w:w="4395" w:type="dxa"/>
            <w:shd w:val="clear" w:color="auto" w:fill="auto"/>
            <w:vAlign w:val="center"/>
          </w:tcPr>
          <w:p w14:paraId="5BDCB545" w14:textId="77777777" w:rsidR="003A45FC" w:rsidRPr="00A01D62" w:rsidRDefault="003A45FC" w:rsidP="001D04CE">
            <w:pPr>
              <w:rPr>
                <w:b/>
              </w:rPr>
            </w:pPr>
            <w:r w:rsidRPr="00A01D62">
              <w:rPr>
                <w:b/>
                <w:lang w:val="sr-Cyrl-RS"/>
              </w:rPr>
              <w:t xml:space="preserve">                  </w:t>
            </w:r>
            <w:r w:rsidR="00FD0D73">
              <w:rPr>
                <w:b/>
                <w:lang w:val="sr-Cyrl-RS"/>
              </w:rPr>
              <w:t xml:space="preserve">     </w:t>
            </w:r>
            <w:r w:rsidRPr="00A01D62">
              <w:rPr>
                <w:b/>
              </w:rPr>
              <w:t>Назив</w:t>
            </w:r>
          </w:p>
        </w:tc>
      </w:tr>
      <w:tr w:rsidR="003A45FC" w:rsidRPr="00010DAF" w14:paraId="676CC32C" w14:textId="77777777" w:rsidTr="001D04CE">
        <w:tc>
          <w:tcPr>
            <w:tcW w:w="4503" w:type="dxa"/>
            <w:shd w:val="clear" w:color="auto" w:fill="auto"/>
            <w:vAlign w:val="center"/>
            <w:hideMark/>
          </w:tcPr>
          <w:p w14:paraId="017619A5" w14:textId="77777777" w:rsidR="003A45FC" w:rsidRPr="00010DAF" w:rsidRDefault="00A01D62" w:rsidP="001D04CE">
            <w:r>
              <w:t xml:space="preserve">       </w:t>
            </w:r>
            <w:r w:rsidR="003A45FC" w:rsidRPr="00010DAF">
              <w:t>________________________</w:t>
            </w:r>
          </w:p>
        </w:tc>
        <w:tc>
          <w:tcPr>
            <w:tcW w:w="1275" w:type="dxa"/>
            <w:shd w:val="clear" w:color="auto" w:fill="auto"/>
            <w:vAlign w:val="center"/>
            <w:hideMark/>
          </w:tcPr>
          <w:p w14:paraId="2AC28C29" w14:textId="77777777" w:rsidR="003A45FC" w:rsidRPr="00EC1244" w:rsidRDefault="003A45FC" w:rsidP="001D04CE">
            <w:pPr>
              <w:rPr>
                <w:lang w:val="sr-Cyrl-RS"/>
              </w:rPr>
            </w:pPr>
            <w:r w:rsidRPr="00010DAF">
              <w:t>М.П.</w:t>
            </w:r>
            <w:r w:rsidR="00EC1244">
              <w:rPr>
                <w:lang w:val="sr-Cyrl-RS"/>
              </w:rPr>
              <w:t xml:space="preserve">   </w:t>
            </w:r>
          </w:p>
        </w:tc>
        <w:tc>
          <w:tcPr>
            <w:tcW w:w="4395" w:type="dxa"/>
            <w:shd w:val="clear" w:color="auto" w:fill="auto"/>
            <w:vAlign w:val="center"/>
            <w:hideMark/>
          </w:tcPr>
          <w:p w14:paraId="0487C3BC" w14:textId="77777777" w:rsidR="003A45FC" w:rsidRPr="00010DAF" w:rsidRDefault="003A45FC" w:rsidP="001D04CE">
            <w:r w:rsidRPr="00010DAF">
              <w:t>_____________________________</w:t>
            </w:r>
          </w:p>
        </w:tc>
      </w:tr>
      <w:tr w:rsidR="003A45FC" w:rsidRPr="00010DAF" w14:paraId="2B3736F9" w14:textId="77777777" w:rsidTr="001D04CE">
        <w:tc>
          <w:tcPr>
            <w:tcW w:w="4503" w:type="dxa"/>
            <w:shd w:val="clear" w:color="auto" w:fill="auto"/>
            <w:vAlign w:val="center"/>
            <w:hideMark/>
          </w:tcPr>
          <w:p w14:paraId="52885633" w14:textId="77777777" w:rsidR="003A45FC" w:rsidRPr="009D79B3" w:rsidRDefault="00FD0D73" w:rsidP="001D04CE">
            <w:pPr>
              <w:rPr>
                <w:b/>
                <w:lang w:val="sr-Cyrl-RS"/>
              </w:rPr>
            </w:pPr>
            <w:r>
              <w:rPr>
                <w:lang w:val="sr-Cyrl-RS"/>
              </w:rPr>
              <w:t xml:space="preserve">                </w:t>
            </w:r>
            <w:r w:rsidRPr="009D79B3">
              <w:rPr>
                <w:b/>
                <w:lang w:val="sr-Cyrl-RS"/>
              </w:rPr>
              <w:t>Милорад Грчић</w:t>
            </w:r>
          </w:p>
        </w:tc>
        <w:tc>
          <w:tcPr>
            <w:tcW w:w="1275" w:type="dxa"/>
            <w:shd w:val="clear" w:color="auto" w:fill="auto"/>
            <w:vAlign w:val="center"/>
          </w:tcPr>
          <w:p w14:paraId="535FB134" w14:textId="77777777" w:rsidR="003A45FC" w:rsidRPr="00010DAF" w:rsidRDefault="003A45FC" w:rsidP="001D04CE"/>
        </w:tc>
        <w:tc>
          <w:tcPr>
            <w:tcW w:w="4395" w:type="dxa"/>
            <w:shd w:val="clear" w:color="auto" w:fill="auto"/>
            <w:vAlign w:val="center"/>
            <w:hideMark/>
          </w:tcPr>
          <w:p w14:paraId="191DE718" w14:textId="407CE5BF" w:rsidR="003A45FC" w:rsidRPr="00EC1244" w:rsidRDefault="003A45FC" w:rsidP="001D04CE">
            <w:pPr>
              <w:rPr>
                <w:b/>
              </w:rPr>
            </w:pPr>
            <w:r w:rsidRPr="00EC1244">
              <w:rPr>
                <w:b/>
                <w:lang w:val="sr-Cyrl-RS"/>
              </w:rPr>
              <w:t xml:space="preserve">             </w:t>
            </w:r>
            <w:r w:rsidR="007946FE">
              <w:rPr>
                <w:b/>
                <w:lang w:val="sr-Cyrl-RS"/>
              </w:rPr>
              <w:t xml:space="preserve">   </w:t>
            </w:r>
            <w:r w:rsidRPr="00EC1244">
              <w:rPr>
                <w:b/>
              </w:rPr>
              <w:t>име и презиме</w:t>
            </w:r>
          </w:p>
        </w:tc>
      </w:tr>
      <w:tr w:rsidR="003A45FC" w:rsidRPr="00010DAF" w14:paraId="4AF3E4BE" w14:textId="77777777" w:rsidTr="001D04CE">
        <w:tc>
          <w:tcPr>
            <w:tcW w:w="4503" w:type="dxa"/>
            <w:shd w:val="clear" w:color="auto" w:fill="auto"/>
            <w:vAlign w:val="center"/>
            <w:hideMark/>
          </w:tcPr>
          <w:p w14:paraId="0044AB3A" w14:textId="77777777" w:rsidR="003A45FC" w:rsidRPr="00FD0D73" w:rsidRDefault="00A01D62" w:rsidP="001D04CE">
            <w:pPr>
              <w:rPr>
                <w:b/>
                <w:lang w:val="sr-Cyrl-RS"/>
              </w:rPr>
            </w:pPr>
            <w:r>
              <w:rPr>
                <w:b/>
                <w:lang w:val="sr-Cyrl-RS"/>
              </w:rPr>
              <w:t xml:space="preserve">       </w:t>
            </w:r>
            <w:r w:rsidR="00FD0D73">
              <w:rPr>
                <w:b/>
                <w:lang w:val="sr-Cyrl-RS"/>
              </w:rPr>
              <w:t xml:space="preserve">         </w:t>
            </w:r>
            <w:r>
              <w:rPr>
                <w:b/>
                <w:lang w:val="sr-Cyrl-RS"/>
              </w:rPr>
              <w:t xml:space="preserve"> </w:t>
            </w:r>
            <w:r w:rsidR="00FD0D73">
              <w:rPr>
                <w:b/>
                <w:lang w:val="sr-Cyrl-RS"/>
              </w:rPr>
              <w:t>в.д.директора</w:t>
            </w:r>
          </w:p>
          <w:p w14:paraId="65698F75" w14:textId="77777777" w:rsidR="003A45FC" w:rsidRPr="00010DAF" w:rsidRDefault="003A45FC" w:rsidP="001D04CE">
            <w:pPr>
              <w:rPr>
                <w:lang w:val="sr-Cyrl-RS"/>
              </w:rPr>
            </w:pPr>
          </w:p>
        </w:tc>
        <w:tc>
          <w:tcPr>
            <w:tcW w:w="1275" w:type="dxa"/>
            <w:shd w:val="clear" w:color="auto" w:fill="auto"/>
            <w:vAlign w:val="center"/>
          </w:tcPr>
          <w:p w14:paraId="1DB16EF9" w14:textId="77777777" w:rsidR="003A45FC" w:rsidRPr="00010DAF" w:rsidRDefault="003A45FC" w:rsidP="001D04CE"/>
        </w:tc>
        <w:tc>
          <w:tcPr>
            <w:tcW w:w="4395" w:type="dxa"/>
            <w:shd w:val="clear" w:color="auto" w:fill="auto"/>
            <w:vAlign w:val="center"/>
          </w:tcPr>
          <w:p w14:paraId="3AFB04CC" w14:textId="77777777" w:rsidR="003A45FC" w:rsidRPr="00EC1244" w:rsidRDefault="003A45FC" w:rsidP="001D04CE">
            <w:pPr>
              <w:rPr>
                <w:b/>
              </w:rPr>
            </w:pPr>
            <w:r w:rsidRPr="00EC1244">
              <w:rPr>
                <w:b/>
                <w:lang w:val="sr-Cyrl-RS"/>
              </w:rPr>
              <w:t xml:space="preserve">                   </w:t>
            </w:r>
            <w:r w:rsidRPr="00EC1244">
              <w:rPr>
                <w:b/>
              </w:rPr>
              <w:t>функција</w:t>
            </w:r>
          </w:p>
        </w:tc>
      </w:tr>
    </w:tbl>
    <w:p w14:paraId="099B36AD" w14:textId="77777777" w:rsidR="003612D5" w:rsidRDefault="003612D5" w:rsidP="00AC45B7">
      <w:pPr>
        <w:jc w:val="left"/>
        <w:rPr>
          <w:rFonts w:cs="Arial"/>
          <w:b/>
          <w:sz w:val="24"/>
          <w:szCs w:val="24"/>
          <w:lang w:val="sr-Cyrl-RS"/>
        </w:rPr>
      </w:pPr>
    </w:p>
    <w:p w14:paraId="228D42AC" w14:textId="77777777" w:rsidR="001122E5" w:rsidRDefault="001122E5" w:rsidP="00AC45B7">
      <w:pPr>
        <w:jc w:val="left"/>
        <w:rPr>
          <w:rFonts w:cs="Arial"/>
          <w:b/>
          <w:sz w:val="24"/>
          <w:szCs w:val="24"/>
          <w:lang w:val="sr-Cyrl-RS"/>
        </w:rPr>
      </w:pPr>
    </w:p>
    <w:p w14:paraId="20438053" w14:textId="77777777" w:rsidR="0041291A" w:rsidRDefault="0041291A" w:rsidP="00AC45B7">
      <w:pPr>
        <w:jc w:val="left"/>
        <w:rPr>
          <w:rFonts w:cs="Arial"/>
          <w:b/>
          <w:sz w:val="24"/>
          <w:szCs w:val="24"/>
          <w:lang w:val="sr-Cyrl-RS"/>
        </w:rPr>
      </w:pPr>
    </w:p>
    <w:p w14:paraId="589EC0B3" w14:textId="77777777" w:rsidR="001122E5" w:rsidRDefault="001122E5" w:rsidP="00AC45B7">
      <w:pPr>
        <w:jc w:val="left"/>
        <w:rPr>
          <w:rFonts w:cs="Arial"/>
          <w:b/>
          <w:sz w:val="24"/>
          <w:szCs w:val="24"/>
          <w:lang w:val="sr-Cyrl-RS"/>
        </w:rPr>
      </w:pPr>
    </w:p>
    <w:p w14:paraId="6D43D29F" w14:textId="77777777" w:rsidR="00A51B6A" w:rsidRDefault="00A51B6A" w:rsidP="00AC45B7">
      <w:pPr>
        <w:jc w:val="left"/>
        <w:rPr>
          <w:rFonts w:cs="Arial"/>
          <w:b/>
          <w:sz w:val="24"/>
          <w:szCs w:val="24"/>
          <w:lang w:val="sr-Cyrl-RS"/>
        </w:rPr>
      </w:pPr>
    </w:p>
    <w:p w14:paraId="5DF40995" w14:textId="77777777" w:rsidR="00A51B6A" w:rsidRDefault="00A51B6A" w:rsidP="00AC45B7">
      <w:pPr>
        <w:jc w:val="left"/>
        <w:rPr>
          <w:rFonts w:cs="Arial"/>
          <w:b/>
          <w:sz w:val="24"/>
          <w:szCs w:val="24"/>
          <w:lang w:val="sr-Cyrl-RS"/>
        </w:rPr>
      </w:pPr>
    </w:p>
    <w:p w14:paraId="762081A7" w14:textId="77777777" w:rsidR="00A51B6A" w:rsidRDefault="00A51B6A" w:rsidP="00AC45B7">
      <w:pPr>
        <w:jc w:val="left"/>
        <w:rPr>
          <w:rFonts w:cs="Arial"/>
          <w:b/>
          <w:sz w:val="24"/>
          <w:szCs w:val="24"/>
          <w:lang w:val="sr-Cyrl-RS"/>
        </w:rPr>
      </w:pPr>
    </w:p>
    <w:p w14:paraId="581ACC6B" w14:textId="77777777" w:rsidR="00A51B6A" w:rsidRDefault="00A51B6A" w:rsidP="00AC45B7">
      <w:pPr>
        <w:jc w:val="left"/>
        <w:rPr>
          <w:rFonts w:cs="Arial"/>
          <w:b/>
          <w:sz w:val="24"/>
          <w:szCs w:val="24"/>
          <w:lang w:val="sr-Cyrl-RS"/>
        </w:rPr>
      </w:pPr>
    </w:p>
    <w:p w14:paraId="1720FC51" w14:textId="77777777" w:rsidR="00A51B6A" w:rsidRDefault="00A51B6A" w:rsidP="00AC45B7">
      <w:pPr>
        <w:jc w:val="left"/>
        <w:rPr>
          <w:rFonts w:cs="Arial"/>
          <w:b/>
          <w:sz w:val="24"/>
          <w:szCs w:val="24"/>
          <w:lang w:val="sr-Cyrl-RS"/>
        </w:rPr>
      </w:pPr>
    </w:p>
    <w:p w14:paraId="677C61ED" w14:textId="77777777" w:rsidR="00A51B6A" w:rsidRDefault="00A51B6A" w:rsidP="00AC45B7">
      <w:pPr>
        <w:jc w:val="left"/>
        <w:rPr>
          <w:rFonts w:cs="Arial"/>
          <w:b/>
          <w:sz w:val="24"/>
          <w:szCs w:val="24"/>
          <w:lang w:val="sr-Cyrl-RS"/>
        </w:rPr>
      </w:pPr>
    </w:p>
    <w:p w14:paraId="29C5AB46" w14:textId="77777777" w:rsidR="00A51B6A" w:rsidRDefault="00A51B6A" w:rsidP="00AC45B7">
      <w:pPr>
        <w:jc w:val="left"/>
        <w:rPr>
          <w:rFonts w:cs="Arial"/>
          <w:b/>
          <w:sz w:val="24"/>
          <w:szCs w:val="24"/>
          <w:lang w:val="sr-Cyrl-RS"/>
        </w:rPr>
      </w:pPr>
    </w:p>
    <w:p w14:paraId="1F485EAB" w14:textId="77777777" w:rsidR="00A51B6A" w:rsidRDefault="00A51B6A" w:rsidP="00AC45B7">
      <w:pPr>
        <w:jc w:val="left"/>
        <w:rPr>
          <w:rFonts w:cs="Arial"/>
          <w:b/>
          <w:sz w:val="24"/>
          <w:szCs w:val="24"/>
          <w:lang w:val="sr-Cyrl-RS"/>
        </w:rPr>
      </w:pPr>
    </w:p>
    <w:p w14:paraId="36648F7A" w14:textId="77777777" w:rsidR="00A51B6A" w:rsidRDefault="00A51B6A" w:rsidP="00AC45B7">
      <w:pPr>
        <w:jc w:val="left"/>
        <w:rPr>
          <w:rFonts w:cs="Arial"/>
          <w:b/>
          <w:sz w:val="24"/>
          <w:szCs w:val="24"/>
          <w:lang w:val="sr-Cyrl-RS"/>
        </w:rPr>
      </w:pPr>
    </w:p>
    <w:p w14:paraId="4AE10E7E" w14:textId="77777777" w:rsidR="00A51B6A" w:rsidRDefault="00A51B6A" w:rsidP="00AC45B7">
      <w:pPr>
        <w:jc w:val="left"/>
        <w:rPr>
          <w:rFonts w:cs="Arial"/>
          <w:b/>
          <w:sz w:val="24"/>
          <w:szCs w:val="24"/>
          <w:lang w:val="sr-Cyrl-RS"/>
        </w:rPr>
      </w:pPr>
    </w:p>
    <w:p w14:paraId="36F5C314" w14:textId="77777777" w:rsidR="00A51B6A" w:rsidRDefault="00A51B6A" w:rsidP="00AC45B7">
      <w:pPr>
        <w:jc w:val="left"/>
        <w:rPr>
          <w:rFonts w:cs="Arial"/>
          <w:b/>
          <w:sz w:val="24"/>
          <w:szCs w:val="24"/>
          <w:lang w:val="sr-Cyrl-RS"/>
        </w:rPr>
      </w:pPr>
    </w:p>
    <w:p w14:paraId="0049B1B9" w14:textId="77777777" w:rsidR="00CA2F85" w:rsidRDefault="00CA2F85" w:rsidP="00AC45B7">
      <w:pPr>
        <w:jc w:val="left"/>
        <w:rPr>
          <w:rFonts w:cs="Arial"/>
          <w:b/>
          <w:sz w:val="24"/>
          <w:szCs w:val="24"/>
          <w:lang w:val="sr-Cyrl-RS"/>
        </w:rPr>
      </w:pPr>
    </w:p>
    <w:p w14:paraId="2633AF92" w14:textId="77777777" w:rsidR="00CA2F85" w:rsidRDefault="00CA2F85" w:rsidP="00AC45B7">
      <w:pPr>
        <w:jc w:val="left"/>
        <w:rPr>
          <w:rFonts w:cs="Arial"/>
          <w:b/>
          <w:sz w:val="24"/>
          <w:szCs w:val="24"/>
          <w:lang w:val="sr-Cyrl-RS"/>
        </w:rPr>
      </w:pPr>
    </w:p>
    <w:p w14:paraId="27E331B5" w14:textId="77777777" w:rsidR="00CA2F85" w:rsidRDefault="00CA2F85" w:rsidP="00AC45B7">
      <w:pPr>
        <w:jc w:val="left"/>
        <w:rPr>
          <w:rFonts w:cs="Arial"/>
          <w:b/>
          <w:sz w:val="24"/>
          <w:szCs w:val="24"/>
          <w:lang w:val="sr-Cyrl-RS"/>
        </w:rPr>
      </w:pPr>
    </w:p>
    <w:p w14:paraId="3A74A441" w14:textId="77777777" w:rsidR="00A51B6A" w:rsidRDefault="00A51B6A" w:rsidP="00AC45B7">
      <w:pPr>
        <w:jc w:val="left"/>
        <w:rPr>
          <w:rFonts w:cs="Arial"/>
          <w:b/>
          <w:sz w:val="24"/>
          <w:szCs w:val="24"/>
          <w:lang w:val="sr-Cyrl-RS"/>
        </w:rPr>
      </w:pPr>
    </w:p>
    <w:p w14:paraId="3CD44C86" w14:textId="77777777" w:rsidR="00951B01" w:rsidRDefault="00951B01" w:rsidP="00AC45B7">
      <w:pPr>
        <w:jc w:val="left"/>
        <w:rPr>
          <w:rFonts w:cs="Arial"/>
          <w:b/>
          <w:sz w:val="24"/>
          <w:szCs w:val="24"/>
          <w:lang w:val="sr-Cyrl-RS"/>
        </w:rPr>
      </w:pPr>
    </w:p>
    <w:p w14:paraId="37889349" w14:textId="77777777" w:rsidR="00951B01" w:rsidRDefault="00951B01" w:rsidP="00AC45B7">
      <w:pPr>
        <w:jc w:val="left"/>
        <w:rPr>
          <w:rFonts w:cs="Arial"/>
          <w:b/>
          <w:sz w:val="24"/>
          <w:szCs w:val="24"/>
          <w:lang w:val="sr-Cyrl-RS"/>
        </w:rPr>
      </w:pPr>
    </w:p>
    <w:p w14:paraId="0D8732DC" w14:textId="77777777" w:rsidR="00951B01" w:rsidRDefault="00951B01" w:rsidP="00AC45B7">
      <w:pPr>
        <w:jc w:val="left"/>
        <w:rPr>
          <w:rFonts w:cs="Arial"/>
          <w:b/>
          <w:sz w:val="24"/>
          <w:szCs w:val="24"/>
          <w:lang w:val="sr-Cyrl-RS"/>
        </w:rPr>
      </w:pPr>
    </w:p>
    <w:p w14:paraId="5D5376FB" w14:textId="2B465CCA" w:rsidR="00010DAF" w:rsidRPr="003612D5" w:rsidRDefault="00932D47" w:rsidP="00932D47">
      <w:pPr>
        <w:ind w:left="-90"/>
        <w:jc w:val="center"/>
        <w:rPr>
          <w:b/>
          <w:sz w:val="24"/>
          <w:szCs w:val="24"/>
        </w:rPr>
      </w:pPr>
      <w:r>
        <w:rPr>
          <w:b/>
          <w:sz w:val="24"/>
          <w:szCs w:val="24"/>
        </w:rPr>
        <w:lastRenderedPageBreak/>
        <w:t>УГОВОР</w:t>
      </w:r>
    </w:p>
    <w:p w14:paraId="660860DC" w14:textId="456272CC" w:rsidR="00010DAF" w:rsidRPr="003612D5" w:rsidRDefault="00010DAF" w:rsidP="00932D47">
      <w:pPr>
        <w:ind w:left="-90"/>
        <w:jc w:val="center"/>
        <w:rPr>
          <w:b/>
          <w:sz w:val="24"/>
          <w:szCs w:val="24"/>
        </w:rPr>
      </w:pPr>
      <w:r w:rsidRPr="003612D5">
        <w:rPr>
          <w:b/>
          <w:sz w:val="24"/>
          <w:szCs w:val="24"/>
        </w:rPr>
        <w:t>о чувању пословне тајне и поверљивих информација</w:t>
      </w:r>
    </w:p>
    <w:p w14:paraId="6A78C46A" w14:textId="77777777" w:rsidR="00010DAF" w:rsidRPr="003612D5" w:rsidRDefault="00010DAF" w:rsidP="00FA1A17">
      <w:pPr>
        <w:ind w:left="-90"/>
        <w:jc w:val="left"/>
        <w:rPr>
          <w:b/>
          <w:sz w:val="24"/>
          <w:szCs w:val="24"/>
        </w:rPr>
      </w:pPr>
    </w:p>
    <w:p w14:paraId="3614174F" w14:textId="77777777" w:rsidR="00010DAF" w:rsidRPr="003612D5" w:rsidRDefault="00010DAF" w:rsidP="00010DAF">
      <w:pPr>
        <w:rPr>
          <w:rFonts w:eastAsia="Calibri"/>
          <w:sz w:val="24"/>
          <w:szCs w:val="24"/>
          <w:lang w:val="sr-Cyrl-RS"/>
        </w:rPr>
      </w:pPr>
      <w:r w:rsidRPr="003612D5">
        <w:rPr>
          <w:rFonts w:eastAsia="Calibri"/>
          <w:sz w:val="24"/>
          <w:szCs w:val="24"/>
        </w:rPr>
        <w:t>Закључен између</w:t>
      </w:r>
      <w:r w:rsidR="00537F3F" w:rsidRPr="003612D5">
        <w:rPr>
          <w:rFonts w:eastAsia="Calibri"/>
          <w:sz w:val="24"/>
          <w:szCs w:val="24"/>
          <w:lang w:val="sr-Cyrl-RS"/>
        </w:rPr>
        <w:t>:</w:t>
      </w:r>
    </w:p>
    <w:p w14:paraId="125C0EE7" w14:textId="19BFB7BA" w:rsidR="00010DAF" w:rsidRPr="009D79B3" w:rsidRDefault="00010DAF" w:rsidP="00010DAF">
      <w:pPr>
        <w:pStyle w:val="ListParagraph"/>
        <w:numPr>
          <w:ilvl w:val="0"/>
          <w:numId w:val="33"/>
        </w:numPr>
        <w:rPr>
          <w:rFonts w:ascii="Arial" w:hAnsi="Arial" w:cs="Arial"/>
          <w:sz w:val="24"/>
          <w:szCs w:val="24"/>
        </w:rPr>
      </w:pPr>
      <w:r w:rsidRPr="003612D5">
        <w:rPr>
          <w:rFonts w:ascii="Arial" w:hAnsi="Arial"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AC45B7" w:rsidRPr="003612D5">
        <w:rPr>
          <w:rFonts w:ascii="Arial" w:hAnsi="Arial" w:cs="Arial"/>
          <w:sz w:val="24"/>
          <w:szCs w:val="24"/>
          <w:lang w:val="sr-Cyrl-RS"/>
        </w:rPr>
        <w:t xml:space="preserve">законски заступник, </w:t>
      </w:r>
      <w:r w:rsidR="001F07CF" w:rsidRPr="003612D5">
        <w:rPr>
          <w:rFonts w:ascii="Arial" w:hAnsi="Arial" w:cs="Arial"/>
          <w:sz w:val="24"/>
          <w:szCs w:val="24"/>
          <w:lang w:val="sr-Cyrl-RS"/>
        </w:rPr>
        <w:t>Милорад Грчић, в.д. директора</w:t>
      </w:r>
      <w:r w:rsidRPr="003612D5">
        <w:rPr>
          <w:rFonts w:ascii="Arial" w:hAnsi="Arial" w:cs="Arial"/>
          <w:sz w:val="24"/>
          <w:szCs w:val="24"/>
        </w:rPr>
        <w:t xml:space="preserve"> (у даљем тексту: К</w:t>
      </w:r>
      <w:r w:rsidR="00AC45B7" w:rsidRPr="003612D5">
        <w:rPr>
          <w:rFonts w:ascii="Arial" w:hAnsi="Arial" w:cs="Arial"/>
          <w:sz w:val="24"/>
          <w:szCs w:val="24"/>
          <w:lang w:val="sr-Cyrl-RS"/>
        </w:rPr>
        <w:t>орисник услуга</w:t>
      </w:r>
      <w:r w:rsidRPr="003612D5">
        <w:rPr>
          <w:rFonts w:ascii="Arial" w:hAnsi="Arial" w:cs="Arial"/>
          <w:sz w:val="24"/>
          <w:szCs w:val="24"/>
        </w:rPr>
        <w:t xml:space="preserve">), </w:t>
      </w:r>
    </w:p>
    <w:p w14:paraId="70B45EC6" w14:textId="77777777" w:rsidR="00010DAF" w:rsidRPr="003612D5" w:rsidRDefault="00010DAF" w:rsidP="00010DAF">
      <w:pPr>
        <w:rPr>
          <w:rFonts w:eastAsia="Calibri"/>
          <w:sz w:val="24"/>
          <w:szCs w:val="24"/>
        </w:rPr>
      </w:pPr>
      <w:r w:rsidRPr="003612D5">
        <w:rPr>
          <w:rFonts w:eastAsia="Calibri"/>
          <w:sz w:val="24"/>
          <w:szCs w:val="24"/>
        </w:rPr>
        <w:t>и</w:t>
      </w:r>
    </w:p>
    <w:p w14:paraId="52A4CE3C" w14:textId="77777777" w:rsidR="00010DAF" w:rsidRPr="003612D5" w:rsidRDefault="00010DAF" w:rsidP="00010DAF">
      <w:pPr>
        <w:rPr>
          <w:rFonts w:eastAsia="Calibri"/>
          <w:sz w:val="24"/>
          <w:szCs w:val="24"/>
        </w:rPr>
      </w:pPr>
    </w:p>
    <w:p w14:paraId="1788BAD3" w14:textId="77777777" w:rsidR="00010DAF" w:rsidRPr="003612D5" w:rsidRDefault="00010DAF" w:rsidP="00C26267">
      <w:pPr>
        <w:pStyle w:val="ListParagraph"/>
        <w:numPr>
          <w:ilvl w:val="0"/>
          <w:numId w:val="33"/>
        </w:numPr>
        <w:rPr>
          <w:rFonts w:ascii="Arial" w:hAnsi="Arial" w:cs="Arial"/>
          <w:sz w:val="24"/>
          <w:szCs w:val="24"/>
        </w:rPr>
      </w:pPr>
      <w:r w:rsidRPr="003612D5">
        <w:rPr>
          <w:rFonts w:ascii="Arial" w:hAnsi="Arial" w:cs="Arial"/>
          <w:sz w:val="24"/>
          <w:szCs w:val="24"/>
        </w:rPr>
        <w:t>___________________________________________________________________, матични број: ___________, ПИБ _______________, бр.тек.рачуна: ____________ кога заступа директор _________________, (у даљем тексту Пр</w:t>
      </w:r>
      <w:r w:rsidR="00AC45B7" w:rsidRPr="003612D5">
        <w:rPr>
          <w:rFonts w:ascii="Arial" w:hAnsi="Arial" w:cs="Arial"/>
          <w:sz w:val="24"/>
          <w:szCs w:val="24"/>
          <w:lang w:val="sr-Cyrl-RS"/>
        </w:rPr>
        <w:t>ужалац услуга</w:t>
      </w:r>
      <w:r w:rsidR="001F07CF" w:rsidRPr="003612D5">
        <w:rPr>
          <w:rFonts w:ascii="Arial" w:hAnsi="Arial" w:cs="Arial"/>
          <w:sz w:val="24"/>
          <w:szCs w:val="24"/>
          <w:lang w:val="sr-Cyrl-RS"/>
        </w:rPr>
        <w:t>)</w:t>
      </w:r>
      <w:r w:rsidRPr="003612D5">
        <w:rPr>
          <w:rFonts w:ascii="Arial" w:hAnsi="Arial" w:cs="Arial"/>
          <w:sz w:val="24"/>
          <w:szCs w:val="24"/>
        </w:rPr>
        <w:t xml:space="preserve">, </w:t>
      </w:r>
    </w:p>
    <w:p w14:paraId="7374011F" w14:textId="77777777" w:rsidR="00010DAF" w:rsidRPr="003612D5" w:rsidRDefault="00010DAF" w:rsidP="00010DAF">
      <w:pPr>
        <w:rPr>
          <w:rFonts w:eastAsia="Calibri" w:cs="Arial"/>
          <w:sz w:val="24"/>
          <w:szCs w:val="24"/>
        </w:rPr>
      </w:pPr>
    </w:p>
    <w:p w14:paraId="445C059C" w14:textId="77777777" w:rsidR="00010DAF" w:rsidRPr="003612D5" w:rsidRDefault="00010DAF" w:rsidP="00010DAF">
      <w:pPr>
        <w:rPr>
          <w:rFonts w:eastAsia="Calibri" w:cs="Arial"/>
          <w:sz w:val="24"/>
          <w:szCs w:val="24"/>
        </w:rPr>
      </w:pPr>
      <w:r w:rsidRPr="003612D5">
        <w:rPr>
          <w:rFonts w:eastAsia="Calibri" w:cs="Arial"/>
          <w:sz w:val="24"/>
          <w:szCs w:val="24"/>
        </w:rPr>
        <w:t>чланови групе /подизвођачи _________________________________________________</w:t>
      </w:r>
    </w:p>
    <w:p w14:paraId="19501B8C" w14:textId="77777777" w:rsidR="00010DAF" w:rsidRPr="003612D5" w:rsidRDefault="00010DAF" w:rsidP="00010DAF">
      <w:pPr>
        <w:rPr>
          <w:rFonts w:eastAsia="Calibri" w:cs="Arial"/>
          <w:sz w:val="24"/>
          <w:szCs w:val="24"/>
        </w:rPr>
      </w:pPr>
      <w:r w:rsidRPr="003612D5">
        <w:rPr>
          <w:rFonts w:eastAsia="Calibri" w:cs="Arial"/>
          <w:sz w:val="24"/>
          <w:szCs w:val="24"/>
        </w:rPr>
        <w:t xml:space="preserve">_________________________________________________________________________, </w:t>
      </w:r>
    </w:p>
    <w:p w14:paraId="313D9696" w14:textId="77777777" w:rsidR="00010DAF" w:rsidRPr="003612D5" w:rsidRDefault="00010DAF" w:rsidP="00010DAF">
      <w:pPr>
        <w:rPr>
          <w:rFonts w:eastAsia="Calibri"/>
          <w:sz w:val="24"/>
          <w:szCs w:val="24"/>
        </w:rPr>
      </w:pPr>
    </w:p>
    <w:p w14:paraId="22C6D255" w14:textId="77777777" w:rsidR="00010DAF" w:rsidRPr="003612D5" w:rsidRDefault="00010DAF" w:rsidP="00010DAF">
      <w:pPr>
        <w:rPr>
          <w:rFonts w:eastAsia="Calibri"/>
          <w:sz w:val="24"/>
          <w:szCs w:val="24"/>
        </w:rPr>
      </w:pPr>
      <w:r w:rsidRPr="003612D5">
        <w:rPr>
          <w:rFonts w:eastAsia="Calibri"/>
          <w:sz w:val="24"/>
          <w:szCs w:val="24"/>
        </w:rPr>
        <w:t>заједнички назив Стране.</w:t>
      </w:r>
    </w:p>
    <w:p w14:paraId="407FD88D" w14:textId="77777777" w:rsidR="00010DAF" w:rsidRPr="003612D5" w:rsidRDefault="00010DAF" w:rsidP="00C86908">
      <w:pPr>
        <w:jc w:val="center"/>
        <w:rPr>
          <w:rFonts w:eastAsia="Calibri"/>
          <w:b/>
          <w:sz w:val="24"/>
          <w:szCs w:val="24"/>
        </w:rPr>
      </w:pPr>
      <w:r w:rsidRPr="003612D5">
        <w:rPr>
          <w:rFonts w:eastAsia="Calibri"/>
          <w:b/>
          <w:sz w:val="24"/>
          <w:szCs w:val="24"/>
        </w:rPr>
        <w:t>Члан 1.</w:t>
      </w:r>
    </w:p>
    <w:p w14:paraId="03A3729E" w14:textId="77777777" w:rsidR="00010DAF" w:rsidRPr="003612D5" w:rsidRDefault="00010DAF" w:rsidP="00010DAF">
      <w:pPr>
        <w:rPr>
          <w:rFonts w:eastAsia="Calibri"/>
          <w:sz w:val="24"/>
          <w:szCs w:val="24"/>
        </w:rPr>
      </w:pPr>
      <w:r w:rsidRPr="003612D5">
        <w:rPr>
          <w:rFonts w:eastAsia="Calibri"/>
          <w:sz w:val="24"/>
          <w:szCs w:val="24"/>
        </w:rPr>
        <w:t xml:space="preserve">Стране су се договориле да у вези са </w:t>
      </w:r>
      <w:r w:rsidR="00582CC0" w:rsidRPr="003612D5">
        <w:rPr>
          <w:rFonts w:eastAsia="Calibri"/>
          <w:sz w:val="24"/>
          <w:szCs w:val="24"/>
          <w:lang w:val="sr-Cyrl-RS"/>
        </w:rPr>
        <w:t xml:space="preserve">јавном </w:t>
      </w:r>
      <w:r w:rsidRPr="003612D5">
        <w:rPr>
          <w:rFonts w:eastAsia="Calibri"/>
          <w:sz w:val="24"/>
          <w:szCs w:val="24"/>
        </w:rPr>
        <w:t xml:space="preserve">набавком </w:t>
      </w:r>
      <w:r w:rsidR="00582CC0" w:rsidRPr="003612D5">
        <w:rPr>
          <w:rFonts w:eastAsia="Calibri"/>
          <w:sz w:val="24"/>
          <w:szCs w:val="24"/>
          <w:lang w:val="sr-Cyrl-RS"/>
        </w:rPr>
        <w:t>услуга</w:t>
      </w:r>
      <w:r w:rsidRPr="003612D5">
        <w:rPr>
          <w:rFonts w:eastAsia="Calibri"/>
          <w:sz w:val="24"/>
          <w:szCs w:val="24"/>
        </w:rPr>
        <w:t>„</w:t>
      </w:r>
      <w:r w:rsidR="0041291A">
        <w:rPr>
          <w:rFonts w:eastAsia="Calibri"/>
          <w:sz w:val="24"/>
          <w:szCs w:val="24"/>
          <w:lang w:val="sr-Cyrl-RS"/>
        </w:rPr>
        <w:t>Здравствене услуге за потребе ТЦ ЈП ЕПС</w:t>
      </w:r>
      <w:r w:rsidRPr="003612D5">
        <w:rPr>
          <w:rFonts w:eastAsia="Calibri"/>
          <w:sz w:val="24"/>
          <w:szCs w:val="24"/>
        </w:rPr>
        <w:t>“, Јавна набавка број ЈН</w:t>
      </w:r>
      <w:r w:rsidR="0041291A">
        <w:rPr>
          <w:rFonts w:eastAsia="Calibri"/>
          <w:sz w:val="24"/>
          <w:szCs w:val="24"/>
          <w:lang w:val="sr-Cyrl-RS"/>
        </w:rPr>
        <w:t>/8000/0043-2/2016</w:t>
      </w:r>
      <w:r w:rsidRPr="003612D5">
        <w:rPr>
          <w:rFonts w:eastAsia="Calibri"/>
          <w:sz w:val="24"/>
          <w:szCs w:val="24"/>
        </w:rPr>
        <w:t xml:space="preserve"> (у даљем тексту: </w:t>
      </w:r>
      <w:r w:rsidR="0041291A">
        <w:rPr>
          <w:rFonts w:eastAsia="Calibri"/>
          <w:sz w:val="24"/>
          <w:szCs w:val="24"/>
          <w:lang w:val="sr-Cyrl-RS"/>
        </w:rPr>
        <w:t>Услуге</w:t>
      </w:r>
      <w:r w:rsidRPr="003612D5">
        <w:rPr>
          <w:rFonts w:eastAsia="Calibri"/>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070BF43" w14:textId="6D41D53B" w:rsidR="00010DAF" w:rsidRPr="003612D5" w:rsidRDefault="00010DAF" w:rsidP="00010DAF">
      <w:pPr>
        <w:rPr>
          <w:rFonts w:eastAsia="Calibri"/>
          <w:sz w:val="24"/>
          <w:szCs w:val="24"/>
        </w:rPr>
      </w:pPr>
      <w:r w:rsidRPr="003612D5">
        <w:rPr>
          <w:rFonts w:eastAsia="Calibri"/>
          <w:sz w:val="24"/>
          <w:szCs w:val="24"/>
        </w:rPr>
        <w:t xml:space="preserve">Овај Уговор представља прилог основном </w:t>
      </w:r>
      <w:r w:rsidR="00A51B6A">
        <w:rPr>
          <w:rFonts w:eastAsia="Calibri"/>
          <w:sz w:val="24"/>
          <w:szCs w:val="24"/>
          <w:lang w:val="sr-Cyrl-RS"/>
        </w:rPr>
        <w:t>Оквирном споразуму</w:t>
      </w:r>
      <w:r w:rsidRPr="003612D5">
        <w:rPr>
          <w:rFonts w:eastAsia="Calibri"/>
          <w:sz w:val="24"/>
          <w:szCs w:val="24"/>
        </w:rPr>
        <w:t xml:space="preserve"> број _____ од ____</w:t>
      </w:r>
      <w:r w:rsidR="0041291A">
        <w:rPr>
          <w:rFonts w:eastAsia="Calibri"/>
          <w:sz w:val="24"/>
          <w:szCs w:val="24"/>
          <w:lang w:val="sr-Cyrl-RS"/>
        </w:rPr>
        <w:t>.2017</w:t>
      </w:r>
      <w:r w:rsidRPr="003612D5">
        <w:rPr>
          <w:rFonts w:eastAsia="Calibri"/>
          <w:sz w:val="24"/>
          <w:szCs w:val="24"/>
        </w:rPr>
        <w:t xml:space="preserve">. године. </w:t>
      </w:r>
    </w:p>
    <w:p w14:paraId="70663917" w14:textId="77777777" w:rsidR="00010DAF" w:rsidRPr="003612D5" w:rsidRDefault="00010DAF" w:rsidP="00C86908">
      <w:pPr>
        <w:jc w:val="center"/>
        <w:rPr>
          <w:rFonts w:eastAsia="Calibri"/>
          <w:b/>
          <w:sz w:val="24"/>
          <w:szCs w:val="24"/>
        </w:rPr>
      </w:pPr>
      <w:r w:rsidRPr="003612D5">
        <w:rPr>
          <w:rFonts w:eastAsia="Calibri"/>
          <w:b/>
          <w:sz w:val="24"/>
          <w:szCs w:val="24"/>
        </w:rPr>
        <w:t>Члан 2.</w:t>
      </w:r>
    </w:p>
    <w:p w14:paraId="1CA919B3" w14:textId="77777777" w:rsidR="00010DAF" w:rsidRPr="003612D5" w:rsidRDefault="00010DAF" w:rsidP="00010DAF">
      <w:pPr>
        <w:rPr>
          <w:rFonts w:eastAsia="Calibri"/>
          <w:sz w:val="24"/>
          <w:szCs w:val="24"/>
        </w:rPr>
      </w:pPr>
      <w:r w:rsidRPr="003612D5">
        <w:rPr>
          <w:rFonts w:eastAsia="Calibri"/>
          <w:sz w:val="24"/>
          <w:szCs w:val="24"/>
        </w:rPr>
        <w:t xml:space="preserve">Стране су сaгласне да термини који се користе, односно проистичу из овог уговорног односа имају следеће значење: </w:t>
      </w:r>
    </w:p>
    <w:p w14:paraId="1E4BA2B3" w14:textId="77777777" w:rsidR="00010DAF" w:rsidRPr="003612D5" w:rsidRDefault="00010DAF" w:rsidP="00010DAF">
      <w:pPr>
        <w:rPr>
          <w:rFonts w:eastAsia="Calibri"/>
          <w:sz w:val="24"/>
          <w:szCs w:val="24"/>
        </w:rPr>
      </w:pPr>
      <w:r w:rsidRPr="003612D5">
        <w:rPr>
          <w:rFonts w:eastAsia="Calibri"/>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6AD691E" w14:textId="77777777" w:rsidR="00010DAF" w:rsidRPr="003612D5" w:rsidRDefault="00010DAF" w:rsidP="00010DAF">
      <w:pPr>
        <w:rPr>
          <w:rFonts w:eastAsia="Calibri"/>
          <w:sz w:val="24"/>
          <w:szCs w:val="24"/>
        </w:rPr>
      </w:pPr>
      <w:r w:rsidRPr="003612D5">
        <w:rPr>
          <w:rFonts w:eastAsia="Calibri"/>
          <w:sz w:val="24"/>
          <w:szCs w:val="24"/>
        </w:rPr>
        <w:lastRenderedPageBreak/>
        <w:t xml:space="preserve">Држалац пословне тајне – лице које на основу закона контролише коришћење пословне тајне; </w:t>
      </w:r>
    </w:p>
    <w:p w14:paraId="55A697A9" w14:textId="77777777" w:rsidR="00010DAF" w:rsidRPr="003612D5" w:rsidRDefault="00010DAF" w:rsidP="00010DAF">
      <w:pPr>
        <w:rPr>
          <w:rFonts w:eastAsia="Calibri"/>
          <w:sz w:val="24"/>
          <w:szCs w:val="24"/>
        </w:rPr>
      </w:pPr>
      <w:r w:rsidRPr="003612D5">
        <w:rPr>
          <w:rFonts w:eastAsia="Calibri"/>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3152095" w14:textId="77777777" w:rsidR="00010DAF" w:rsidRPr="003612D5" w:rsidRDefault="00010DAF" w:rsidP="00010DAF">
      <w:pPr>
        <w:rPr>
          <w:rFonts w:eastAsia="Calibri"/>
          <w:sz w:val="24"/>
          <w:szCs w:val="24"/>
        </w:rPr>
      </w:pPr>
      <w:r w:rsidRPr="003612D5">
        <w:rPr>
          <w:rFonts w:eastAsia="Calibri"/>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r w:rsidRPr="003612D5">
        <w:rPr>
          <w:rFonts w:eastAsia="Calibri"/>
          <w:sz w:val="24"/>
          <w:szCs w:val="24"/>
        </w:rPr>
        <w:tab/>
      </w:r>
    </w:p>
    <w:p w14:paraId="0C8FED71" w14:textId="77777777" w:rsidR="00010DAF" w:rsidRPr="003612D5" w:rsidRDefault="00010DAF" w:rsidP="00010DAF">
      <w:pPr>
        <w:rPr>
          <w:rFonts w:eastAsia="Calibri"/>
          <w:sz w:val="24"/>
          <w:szCs w:val="24"/>
        </w:rPr>
      </w:pPr>
      <w:r w:rsidRPr="003612D5">
        <w:rPr>
          <w:rFonts w:eastAsia="Calibri"/>
          <w:sz w:val="24"/>
          <w:szCs w:val="24"/>
        </w:rPr>
        <w:t>Давалац – Страна која је Држалац пословне тајне, која Примаоцу уступа податке који представљају пословну тајну;</w:t>
      </w:r>
    </w:p>
    <w:p w14:paraId="0894BE87" w14:textId="77777777" w:rsidR="00010DAF" w:rsidRPr="003612D5" w:rsidRDefault="00010DAF" w:rsidP="00010DAF">
      <w:pPr>
        <w:rPr>
          <w:rFonts w:eastAsia="Calibri"/>
          <w:sz w:val="24"/>
          <w:szCs w:val="24"/>
        </w:rPr>
      </w:pPr>
      <w:r w:rsidRPr="003612D5">
        <w:rPr>
          <w:rFonts w:eastAsia="Calibri"/>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4D5DF68B" w14:textId="77777777" w:rsidR="00010DAF" w:rsidRPr="003612D5" w:rsidRDefault="00010DAF" w:rsidP="00010DAF">
      <w:pPr>
        <w:rPr>
          <w:rFonts w:eastAsia="Calibri"/>
          <w:sz w:val="24"/>
          <w:szCs w:val="24"/>
        </w:rPr>
      </w:pPr>
    </w:p>
    <w:p w14:paraId="28C80080" w14:textId="77777777" w:rsidR="00010DAF" w:rsidRPr="003612D5" w:rsidRDefault="00010DAF" w:rsidP="00010DAF">
      <w:pPr>
        <w:rPr>
          <w:rFonts w:eastAsia="Calibri"/>
          <w:sz w:val="24"/>
          <w:szCs w:val="24"/>
        </w:rPr>
      </w:pPr>
      <w:r w:rsidRPr="003612D5">
        <w:rPr>
          <w:rFonts w:eastAsia="Calibri"/>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BC7E55A" w14:textId="77777777" w:rsidR="00010DAF" w:rsidRPr="003612D5" w:rsidRDefault="00010DAF" w:rsidP="00010DAF">
      <w:pPr>
        <w:rPr>
          <w:rFonts w:eastAsia="Calibri"/>
          <w:sz w:val="24"/>
          <w:szCs w:val="24"/>
        </w:rPr>
      </w:pPr>
      <w:r w:rsidRPr="003612D5">
        <w:rPr>
          <w:rFonts w:eastAsia="Calibri"/>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EB65FAC" w14:textId="77777777" w:rsidR="00010DAF" w:rsidRPr="003612D5" w:rsidRDefault="00010DAF" w:rsidP="00C86908">
      <w:pPr>
        <w:jc w:val="center"/>
        <w:rPr>
          <w:rFonts w:eastAsia="Calibri"/>
          <w:b/>
          <w:sz w:val="24"/>
          <w:szCs w:val="24"/>
        </w:rPr>
      </w:pPr>
      <w:r w:rsidRPr="003612D5">
        <w:rPr>
          <w:rFonts w:eastAsia="Calibri"/>
          <w:b/>
          <w:sz w:val="24"/>
          <w:szCs w:val="24"/>
        </w:rPr>
        <w:t>Члан 3.</w:t>
      </w:r>
    </w:p>
    <w:p w14:paraId="1581293F" w14:textId="77777777" w:rsidR="00010DAF" w:rsidRPr="003612D5" w:rsidRDefault="00010DAF" w:rsidP="00010DAF">
      <w:pPr>
        <w:rPr>
          <w:rFonts w:eastAsia="Calibri"/>
          <w:sz w:val="24"/>
          <w:szCs w:val="24"/>
        </w:rPr>
      </w:pPr>
      <w:r w:rsidRPr="003612D5">
        <w:rPr>
          <w:rFonts w:eastAsia="Calibri"/>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w:t>
      </w:r>
      <w:r w:rsidR="00582CC0" w:rsidRPr="003612D5">
        <w:rPr>
          <w:rFonts w:eastAsia="Calibri"/>
          <w:sz w:val="24"/>
          <w:szCs w:val="24"/>
        </w:rPr>
        <w:t xml:space="preserve">, софтверe, производнe плановe, </w:t>
      </w:r>
      <w:r w:rsidRPr="003612D5">
        <w:rPr>
          <w:rFonts w:eastAsia="Calibri"/>
          <w:sz w:val="24"/>
          <w:szCs w:val="24"/>
        </w:rPr>
        <w:t>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14:paraId="17180E9C" w14:textId="77777777" w:rsidR="00010DAF" w:rsidRPr="003612D5" w:rsidRDefault="00010DAF" w:rsidP="00010DAF">
      <w:pPr>
        <w:rPr>
          <w:rFonts w:eastAsia="Calibri"/>
          <w:sz w:val="24"/>
          <w:szCs w:val="24"/>
        </w:rPr>
      </w:pPr>
      <w:r w:rsidRPr="003612D5">
        <w:rPr>
          <w:rFonts w:eastAsia="Calibri"/>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0F53D68" w14:textId="77777777" w:rsidR="00010DAF" w:rsidRPr="003612D5" w:rsidRDefault="00010DAF" w:rsidP="00010DAF">
      <w:pPr>
        <w:rPr>
          <w:rFonts w:eastAsia="Calibri"/>
          <w:sz w:val="24"/>
          <w:szCs w:val="24"/>
        </w:rPr>
      </w:pPr>
      <w:r w:rsidRPr="003612D5">
        <w:rPr>
          <w:rFonts w:eastAsia="Calibri"/>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B41843E" w14:textId="77777777" w:rsidR="00010DAF" w:rsidRPr="003612D5" w:rsidRDefault="00010DAF" w:rsidP="00010DAF">
      <w:pPr>
        <w:rPr>
          <w:rFonts w:eastAsia="Calibri"/>
          <w:sz w:val="24"/>
          <w:szCs w:val="24"/>
        </w:rPr>
      </w:pPr>
      <w:r w:rsidRPr="003612D5">
        <w:rPr>
          <w:rFonts w:eastAsia="Calibri"/>
          <w:sz w:val="24"/>
          <w:szCs w:val="24"/>
        </w:rPr>
        <w:t xml:space="preserve">Осим ако изричито није другачије уређено, </w:t>
      </w:r>
    </w:p>
    <w:p w14:paraId="0B7B009D" w14:textId="77777777" w:rsidR="00010DAF" w:rsidRPr="003612D5" w:rsidRDefault="00010DAF" w:rsidP="00010DAF">
      <w:pPr>
        <w:rPr>
          <w:rFonts w:eastAsia="Calibri"/>
          <w:sz w:val="24"/>
          <w:szCs w:val="24"/>
          <w:lang w:val="ru-RU"/>
        </w:rPr>
      </w:pPr>
      <w:r w:rsidRPr="003612D5">
        <w:rPr>
          <w:rFonts w:eastAsia="Calibri"/>
          <w:sz w:val="24"/>
          <w:szCs w:val="24"/>
          <w:lang w:val="ru-RU"/>
        </w:rPr>
        <w:t xml:space="preserve">ниједна страна неће користити пословну тајну или поверљиве информације друге стране, </w:t>
      </w:r>
    </w:p>
    <w:p w14:paraId="08D34275" w14:textId="77777777" w:rsidR="00010DAF" w:rsidRPr="003612D5" w:rsidRDefault="00010DAF" w:rsidP="00010DAF">
      <w:pPr>
        <w:rPr>
          <w:rFonts w:eastAsia="Calibri"/>
          <w:sz w:val="24"/>
          <w:szCs w:val="24"/>
          <w:lang w:val="ru-RU"/>
        </w:rPr>
      </w:pPr>
      <w:r w:rsidRPr="003612D5">
        <w:rPr>
          <w:rFonts w:eastAsia="Calibri"/>
          <w:sz w:val="24"/>
          <w:szCs w:val="24"/>
          <w:lang w:val="ru-RU"/>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w:t>
      </w:r>
      <w:r w:rsidRPr="003612D5">
        <w:rPr>
          <w:rFonts w:eastAsia="Calibri"/>
          <w:sz w:val="24"/>
          <w:szCs w:val="24"/>
          <w:lang w:val="ru-RU"/>
        </w:rPr>
        <w:lastRenderedPageBreak/>
        <w:t xml:space="preserve">употреби и ограничењима одавања која су бар толико рестриктивна као и она писмено извршавана од стране запослених и саветника); и </w:t>
      </w:r>
    </w:p>
    <w:p w14:paraId="2BA9378E" w14:textId="77777777" w:rsidR="00010DAF" w:rsidRPr="003612D5" w:rsidRDefault="00010DAF" w:rsidP="00010DAF">
      <w:pPr>
        <w:rPr>
          <w:rFonts w:eastAsia="Calibri"/>
          <w:sz w:val="24"/>
          <w:szCs w:val="24"/>
          <w:lang w:val="ru-RU"/>
        </w:rPr>
      </w:pPr>
      <w:r w:rsidRPr="003612D5">
        <w:rPr>
          <w:rFonts w:eastAsia="Calibri"/>
          <w:sz w:val="24"/>
          <w:szCs w:val="24"/>
          <w:lang w:val="ru-RU"/>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5C50D24" w14:textId="77777777" w:rsidR="00010DAF" w:rsidRPr="003612D5" w:rsidRDefault="00010DAF" w:rsidP="00C86908">
      <w:pPr>
        <w:jc w:val="center"/>
        <w:rPr>
          <w:rFonts w:eastAsia="Calibri"/>
          <w:b/>
          <w:sz w:val="24"/>
          <w:szCs w:val="24"/>
        </w:rPr>
      </w:pPr>
      <w:r w:rsidRPr="003612D5">
        <w:rPr>
          <w:rFonts w:eastAsia="Calibri"/>
          <w:b/>
          <w:sz w:val="24"/>
          <w:szCs w:val="24"/>
        </w:rPr>
        <w:t>Члан 4.</w:t>
      </w:r>
    </w:p>
    <w:p w14:paraId="4395EDA7" w14:textId="77777777" w:rsidR="00010DAF" w:rsidRPr="003612D5" w:rsidRDefault="00010DAF" w:rsidP="00010DAF">
      <w:pPr>
        <w:rPr>
          <w:rFonts w:eastAsia="Calibri"/>
          <w:sz w:val="24"/>
          <w:szCs w:val="24"/>
        </w:rPr>
      </w:pPr>
      <w:r w:rsidRPr="003612D5">
        <w:rPr>
          <w:rFonts w:eastAsia="Calibri"/>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9CAF5C2" w14:textId="77777777" w:rsidR="00010DAF" w:rsidRPr="003612D5" w:rsidRDefault="00010DAF" w:rsidP="00010DAF">
      <w:pPr>
        <w:rPr>
          <w:rFonts w:eastAsia="Calibri"/>
          <w:sz w:val="24"/>
          <w:szCs w:val="24"/>
        </w:rPr>
      </w:pPr>
      <w:r w:rsidRPr="003612D5">
        <w:rPr>
          <w:rFonts w:eastAsia="Calibri"/>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A43085E" w14:textId="77777777" w:rsidR="00010DAF" w:rsidRPr="003612D5" w:rsidRDefault="00010DAF" w:rsidP="00010DAF">
      <w:pPr>
        <w:rPr>
          <w:rFonts w:eastAsia="Calibri"/>
          <w:sz w:val="24"/>
          <w:szCs w:val="24"/>
        </w:rPr>
      </w:pPr>
    </w:p>
    <w:p w14:paraId="68A4BF69" w14:textId="77777777" w:rsidR="00010DAF" w:rsidRPr="003612D5" w:rsidRDefault="00010DAF" w:rsidP="00010DAF">
      <w:pPr>
        <w:rPr>
          <w:rFonts w:eastAsia="Calibri"/>
          <w:sz w:val="24"/>
          <w:szCs w:val="24"/>
        </w:rPr>
      </w:pPr>
      <w:r w:rsidRPr="003612D5">
        <w:rPr>
          <w:rFonts w:eastAsia="Calibri"/>
          <w:sz w:val="24"/>
          <w:szCs w:val="24"/>
        </w:rPr>
        <w:t>Обавеза из претходног става не постоји у случајевима:</w:t>
      </w:r>
    </w:p>
    <w:p w14:paraId="13500101" w14:textId="77777777" w:rsidR="00010DAF" w:rsidRPr="003612D5" w:rsidRDefault="00010DAF" w:rsidP="00010DAF">
      <w:pPr>
        <w:rPr>
          <w:rFonts w:eastAsia="Calibri"/>
          <w:sz w:val="24"/>
          <w:szCs w:val="24"/>
        </w:rPr>
      </w:pPr>
      <w:r w:rsidRPr="003612D5">
        <w:rPr>
          <w:rFonts w:eastAsia="Calibri"/>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F433F61" w14:textId="77777777" w:rsidR="00010DAF" w:rsidRPr="003612D5" w:rsidRDefault="00010DAF" w:rsidP="00010DAF">
      <w:pPr>
        <w:rPr>
          <w:rFonts w:eastAsia="Calibri"/>
          <w:sz w:val="24"/>
          <w:szCs w:val="24"/>
        </w:rPr>
      </w:pPr>
      <w:r w:rsidRPr="003612D5">
        <w:rPr>
          <w:rFonts w:eastAsia="Calibri"/>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1E35909" w14:textId="77777777" w:rsidR="00010DAF" w:rsidRPr="003612D5" w:rsidRDefault="00010DAF" w:rsidP="00010DAF">
      <w:pPr>
        <w:rPr>
          <w:rFonts w:eastAsia="Calibri"/>
          <w:sz w:val="24"/>
          <w:szCs w:val="24"/>
        </w:rPr>
      </w:pPr>
      <w:r w:rsidRPr="003612D5">
        <w:rPr>
          <w:rFonts w:eastAsia="Calibri"/>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9DB7E38" w14:textId="77777777" w:rsidR="00010DAF" w:rsidRPr="003612D5" w:rsidRDefault="00010DAF" w:rsidP="00010DAF">
      <w:pPr>
        <w:rPr>
          <w:rFonts w:eastAsia="Calibri"/>
          <w:sz w:val="24"/>
          <w:szCs w:val="24"/>
        </w:rPr>
      </w:pPr>
      <w:r w:rsidRPr="003612D5">
        <w:rPr>
          <w:rFonts w:eastAsia="Calibri"/>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485FCEB" w14:textId="77777777" w:rsidR="00010DAF" w:rsidRPr="003612D5" w:rsidRDefault="00010DAF" w:rsidP="00010DAF">
      <w:pPr>
        <w:rPr>
          <w:rFonts w:eastAsia="Calibri"/>
          <w:sz w:val="24"/>
          <w:szCs w:val="24"/>
        </w:rPr>
      </w:pPr>
      <w:r w:rsidRPr="003612D5">
        <w:rPr>
          <w:rFonts w:eastAsia="Calibri"/>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3447D4A" w14:textId="77777777" w:rsidR="00010DAF" w:rsidRPr="003612D5" w:rsidRDefault="00010DAF" w:rsidP="00010DAF">
      <w:pPr>
        <w:rPr>
          <w:rFonts w:eastAsia="Calibri"/>
          <w:sz w:val="24"/>
          <w:szCs w:val="24"/>
          <w:lang w:val="ru-RU"/>
        </w:rPr>
      </w:pPr>
      <w:r w:rsidRPr="003612D5">
        <w:rPr>
          <w:rFonts w:eastAsia="Calibri"/>
          <w:sz w:val="24"/>
          <w:szCs w:val="24"/>
          <w:lang w:val="ru-RU"/>
        </w:rPr>
        <w:t xml:space="preserve">то било познато Примаоцу у време одавања, </w:t>
      </w:r>
    </w:p>
    <w:p w14:paraId="25876962" w14:textId="77777777" w:rsidR="00010DAF" w:rsidRPr="003612D5" w:rsidRDefault="00010DAF" w:rsidP="00010DAF">
      <w:pPr>
        <w:rPr>
          <w:rFonts w:eastAsia="Calibri"/>
          <w:sz w:val="24"/>
          <w:szCs w:val="24"/>
          <w:lang w:val="ru-RU"/>
        </w:rPr>
      </w:pPr>
      <w:r w:rsidRPr="003612D5">
        <w:rPr>
          <w:rFonts w:eastAsia="Calibri"/>
          <w:sz w:val="24"/>
          <w:szCs w:val="24"/>
          <w:lang w:val="ru-RU"/>
        </w:rPr>
        <w:t xml:space="preserve">дошло до јавности, али не кривицом Примаоца, </w:t>
      </w:r>
    </w:p>
    <w:p w14:paraId="56E2A4D9" w14:textId="77777777" w:rsidR="00010DAF" w:rsidRPr="003612D5" w:rsidRDefault="00010DAF" w:rsidP="00010DAF">
      <w:pPr>
        <w:rPr>
          <w:rFonts w:eastAsia="Calibri"/>
          <w:sz w:val="24"/>
          <w:szCs w:val="24"/>
          <w:lang w:val="ru-RU"/>
        </w:rPr>
      </w:pPr>
      <w:r w:rsidRPr="003612D5">
        <w:rPr>
          <w:rFonts w:eastAsia="Calibri"/>
          <w:sz w:val="24"/>
          <w:szCs w:val="24"/>
          <w:lang w:val="ru-RU"/>
        </w:rPr>
        <w:t xml:space="preserve">то примљено правним путем без ограничења употребе од треће стране која је овлашћена да ода, </w:t>
      </w:r>
    </w:p>
    <w:p w14:paraId="4FDB0747" w14:textId="77777777" w:rsidR="00010DAF" w:rsidRPr="003612D5" w:rsidRDefault="00010DAF" w:rsidP="00010DAF">
      <w:pPr>
        <w:rPr>
          <w:rFonts w:eastAsia="Calibri"/>
          <w:sz w:val="24"/>
          <w:szCs w:val="24"/>
          <w:lang w:val="ru-RU"/>
        </w:rPr>
      </w:pPr>
      <w:r w:rsidRPr="003612D5">
        <w:rPr>
          <w:rFonts w:eastAsia="Calibri"/>
          <w:sz w:val="24"/>
          <w:szCs w:val="24"/>
          <w:lang w:val="ru-RU"/>
        </w:rPr>
        <w:t xml:space="preserve">то независно развијено од стране Примаоца без приступа или коришћења пословне тајне и/или поверљивих информација власника; или </w:t>
      </w:r>
    </w:p>
    <w:p w14:paraId="20B2FE98" w14:textId="77777777" w:rsidR="00010DAF" w:rsidRPr="003612D5" w:rsidRDefault="00010DAF" w:rsidP="00010DAF">
      <w:pPr>
        <w:rPr>
          <w:rFonts w:eastAsia="Calibri"/>
          <w:sz w:val="24"/>
          <w:szCs w:val="24"/>
          <w:lang w:val="ru-RU"/>
        </w:rPr>
      </w:pPr>
      <w:r w:rsidRPr="003612D5">
        <w:rPr>
          <w:rFonts w:eastAsia="Calibri"/>
          <w:sz w:val="24"/>
          <w:szCs w:val="24"/>
          <w:lang w:val="ru-RU"/>
        </w:rPr>
        <w:t>је писмено одобрено да се објави од стране Даваоца.</w:t>
      </w:r>
    </w:p>
    <w:p w14:paraId="0DDDD1DB" w14:textId="77777777" w:rsidR="00010DAF" w:rsidRPr="003612D5" w:rsidRDefault="00010DAF" w:rsidP="00C86908">
      <w:pPr>
        <w:jc w:val="center"/>
        <w:rPr>
          <w:rFonts w:eastAsia="Calibri"/>
          <w:b/>
          <w:sz w:val="24"/>
          <w:szCs w:val="24"/>
        </w:rPr>
      </w:pPr>
      <w:r w:rsidRPr="003612D5">
        <w:rPr>
          <w:rFonts w:eastAsia="Calibri"/>
          <w:b/>
          <w:sz w:val="24"/>
          <w:szCs w:val="24"/>
        </w:rPr>
        <w:t>Члан 5.</w:t>
      </w:r>
    </w:p>
    <w:p w14:paraId="11C880B9" w14:textId="77777777" w:rsidR="00010DAF" w:rsidRPr="003612D5" w:rsidRDefault="00010DAF" w:rsidP="00010DAF">
      <w:pPr>
        <w:rPr>
          <w:rFonts w:eastAsia="Calibri"/>
          <w:sz w:val="24"/>
          <w:szCs w:val="24"/>
        </w:rPr>
      </w:pPr>
      <w:r w:rsidRPr="003612D5">
        <w:rPr>
          <w:rFonts w:eastAsia="Calibri"/>
          <w:sz w:val="24"/>
          <w:szCs w:val="24"/>
        </w:rPr>
        <w:t xml:space="preserve">Стране се обавезују да ће пословну тајну, када се она размењује преко незаштићених веза (факс, интернет и слично), размењивати само уз примену </w:t>
      </w:r>
      <w:r w:rsidRPr="003612D5">
        <w:rPr>
          <w:rFonts w:eastAsia="Calibri"/>
          <w:sz w:val="24"/>
          <w:szCs w:val="24"/>
        </w:rPr>
        <w:lastRenderedPageBreak/>
        <w:t>узајамно прихватљивих метода криптовања, комбинованих са одговарајућим поступцима који заједно обезбеђују очување поверљивости података.</w:t>
      </w:r>
    </w:p>
    <w:p w14:paraId="53FEFB98" w14:textId="77777777" w:rsidR="00010DAF" w:rsidRPr="003612D5" w:rsidRDefault="00010DAF" w:rsidP="00C86908">
      <w:pPr>
        <w:jc w:val="center"/>
        <w:rPr>
          <w:rFonts w:eastAsia="Calibri"/>
          <w:b/>
          <w:sz w:val="24"/>
          <w:szCs w:val="24"/>
        </w:rPr>
      </w:pPr>
      <w:r w:rsidRPr="003612D5">
        <w:rPr>
          <w:rFonts w:eastAsia="Calibri"/>
          <w:b/>
          <w:sz w:val="24"/>
          <w:szCs w:val="24"/>
        </w:rPr>
        <w:t>Члан 6.</w:t>
      </w:r>
    </w:p>
    <w:p w14:paraId="7806CD82" w14:textId="77777777" w:rsidR="00010DAF" w:rsidRPr="003612D5" w:rsidRDefault="00010DAF" w:rsidP="00010DAF">
      <w:pPr>
        <w:rPr>
          <w:rFonts w:eastAsia="Calibri"/>
          <w:sz w:val="24"/>
          <w:szCs w:val="24"/>
        </w:rPr>
      </w:pPr>
      <w:r w:rsidRPr="003612D5">
        <w:rPr>
          <w:rFonts w:eastAsia="Calibri"/>
          <w:sz w:val="24"/>
          <w:szCs w:val="24"/>
        </w:rPr>
        <w:t>Свака од Страна је обавезна да одреди:</w:t>
      </w:r>
    </w:p>
    <w:p w14:paraId="3806E585" w14:textId="77777777" w:rsidR="00010DAF" w:rsidRPr="003612D5" w:rsidRDefault="00010DAF" w:rsidP="00010DAF">
      <w:pPr>
        <w:rPr>
          <w:rFonts w:eastAsia="Calibri"/>
          <w:sz w:val="24"/>
          <w:szCs w:val="24"/>
          <w:lang w:val="ru-RU"/>
        </w:rPr>
      </w:pPr>
      <w:r w:rsidRPr="003612D5">
        <w:rPr>
          <w:rFonts w:eastAsia="Calibri"/>
          <w:sz w:val="24"/>
          <w:szCs w:val="24"/>
          <w:lang w:val="ru-RU"/>
        </w:rPr>
        <w:t>име и презиме лица задужених за размену пословне тајне (у даљем тексту: Задужено лице),</w:t>
      </w:r>
    </w:p>
    <w:p w14:paraId="7B9FEB5E" w14:textId="77777777" w:rsidR="00010DAF" w:rsidRPr="003612D5" w:rsidRDefault="00010DAF" w:rsidP="00010DAF">
      <w:pPr>
        <w:rPr>
          <w:rFonts w:eastAsia="Calibri"/>
          <w:sz w:val="24"/>
          <w:szCs w:val="24"/>
          <w:lang w:val="ru-RU"/>
        </w:rPr>
      </w:pPr>
      <w:r w:rsidRPr="003612D5">
        <w:rPr>
          <w:rFonts w:eastAsia="Calibri"/>
          <w:sz w:val="24"/>
          <w:szCs w:val="24"/>
          <w:lang w:val="ru-RU"/>
        </w:rPr>
        <w:t>поштанску адресу за размену докумената у папирном облику, кад се подаци размењују у папирном облику</w:t>
      </w:r>
    </w:p>
    <w:p w14:paraId="41155D00" w14:textId="77777777" w:rsidR="00010DAF" w:rsidRPr="003612D5" w:rsidRDefault="00010DAF" w:rsidP="00010DAF">
      <w:pPr>
        <w:rPr>
          <w:rFonts w:eastAsia="Calibri"/>
          <w:sz w:val="24"/>
          <w:szCs w:val="24"/>
          <w:lang w:val="ru-RU"/>
        </w:rPr>
      </w:pPr>
      <w:r w:rsidRPr="003612D5">
        <w:rPr>
          <w:rFonts w:eastAsia="Calibri"/>
          <w:sz w:val="24"/>
          <w:szCs w:val="24"/>
          <w:lang w:val="ru-RU"/>
        </w:rPr>
        <w:t>е-маил адресу за размену електронских докумената, кад се подаци достављају коришћењем интернет-а</w:t>
      </w:r>
    </w:p>
    <w:p w14:paraId="6B9D998C" w14:textId="77777777" w:rsidR="00010DAF" w:rsidRPr="003612D5" w:rsidRDefault="00010DAF" w:rsidP="00010DAF">
      <w:pPr>
        <w:rPr>
          <w:rFonts w:eastAsia="Calibri"/>
          <w:sz w:val="24"/>
          <w:szCs w:val="24"/>
          <w:lang w:val="ru-RU"/>
        </w:rPr>
      </w:pPr>
      <w:r w:rsidRPr="003612D5">
        <w:rPr>
          <w:rFonts w:eastAsia="Calibri"/>
          <w:sz w:val="24"/>
          <w:szCs w:val="24"/>
          <w:lang w:val="ru-RU"/>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81873D1" w14:textId="77777777" w:rsidR="00010DAF" w:rsidRPr="003612D5" w:rsidRDefault="00010DAF" w:rsidP="00010DAF">
      <w:pPr>
        <w:rPr>
          <w:rFonts w:eastAsia="Calibri"/>
          <w:sz w:val="24"/>
          <w:szCs w:val="24"/>
        </w:rPr>
      </w:pPr>
      <w:r w:rsidRPr="003612D5">
        <w:rPr>
          <w:rFonts w:eastAsia="Calibri"/>
          <w:sz w:val="24"/>
          <w:szCs w:val="24"/>
        </w:rPr>
        <w:t xml:space="preserve">Размена података који представљају пословну тајну не може почети пре испуњења обавеза из претходног става. </w:t>
      </w:r>
    </w:p>
    <w:p w14:paraId="7D1FD863" w14:textId="77777777" w:rsidR="00010DAF" w:rsidRPr="003612D5" w:rsidRDefault="00010DAF" w:rsidP="00010DAF">
      <w:pPr>
        <w:rPr>
          <w:rFonts w:eastAsia="Calibri"/>
          <w:sz w:val="24"/>
          <w:szCs w:val="24"/>
        </w:rPr>
      </w:pPr>
      <w:r w:rsidRPr="003612D5">
        <w:rPr>
          <w:rFonts w:eastAsia="Calibri"/>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9BD4866" w14:textId="77777777" w:rsidR="00010DAF" w:rsidRPr="003612D5" w:rsidRDefault="00010DAF" w:rsidP="00C86908">
      <w:pPr>
        <w:jc w:val="center"/>
        <w:rPr>
          <w:rFonts w:eastAsia="Calibri"/>
          <w:b/>
          <w:sz w:val="24"/>
          <w:szCs w:val="24"/>
        </w:rPr>
      </w:pPr>
      <w:r w:rsidRPr="003612D5">
        <w:rPr>
          <w:rFonts w:eastAsia="Calibri"/>
          <w:b/>
          <w:sz w:val="24"/>
          <w:szCs w:val="24"/>
        </w:rPr>
        <w:t>Члан 7.</w:t>
      </w:r>
    </w:p>
    <w:p w14:paraId="7D8F4366" w14:textId="77777777" w:rsidR="00010DAF" w:rsidRPr="003612D5" w:rsidRDefault="00010DAF" w:rsidP="00010DAF">
      <w:pPr>
        <w:rPr>
          <w:rFonts w:eastAsia="Calibri"/>
          <w:sz w:val="24"/>
          <w:szCs w:val="24"/>
        </w:rPr>
      </w:pPr>
      <w:r w:rsidRPr="003612D5">
        <w:rPr>
          <w:rFonts w:eastAsia="Calibri"/>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C1991CB" w14:textId="77777777" w:rsidR="00010DAF" w:rsidRPr="003612D5" w:rsidRDefault="00010DAF" w:rsidP="00010DAF">
      <w:pPr>
        <w:rPr>
          <w:rFonts w:eastAsia="Calibri"/>
          <w:sz w:val="24"/>
          <w:szCs w:val="24"/>
        </w:rPr>
      </w:pPr>
      <w:r w:rsidRPr="003612D5">
        <w:rPr>
          <w:rFonts w:eastAsia="Calibri"/>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BFB0EC1" w14:textId="77777777" w:rsidR="00010DAF" w:rsidRPr="003612D5" w:rsidRDefault="00010DAF" w:rsidP="00010DAF">
      <w:pPr>
        <w:rPr>
          <w:rFonts w:eastAsia="Calibri"/>
          <w:sz w:val="24"/>
          <w:szCs w:val="24"/>
        </w:rPr>
      </w:pPr>
      <w:r w:rsidRPr="003612D5">
        <w:rPr>
          <w:rFonts w:eastAsia="Calibri"/>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972059C" w14:textId="77777777" w:rsidR="00010DAF" w:rsidRPr="003612D5" w:rsidRDefault="00010DAF" w:rsidP="00C86908">
      <w:pPr>
        <w:jc w:val="center"/>
        <w:rPr>
          <w:rFonts w:eastAsia="Calibri"/>
          <w:b/>
          <w:sz w:val="24"/>
          <w:szCs w:val="24"/>
        </w:rPr>
      </w:pPr>
      <w:r w:rsidRPr="003612D5">
        <w:rPr>
          <w:rFonts w:eastAsia="Calibri"/>
          <w:b/>
          <w:sz w:val="24"/>
          <w:szCs w:val="24"/>
        </w:rPr>
        <w:t>Члан 8.</w:t>
      </w:r>
    </w:p>
    <w:p w14:paraId="564E297B" w14:textId="77777777" w:rsidR="00010DAF" w:rsidRPr="003612D5" w:rsidRDefault="00010DAF" w:rsidP="00010DAF">
      <w:pPr>
        <w:rPr>
          <w:rFonts w:eastAsia="Calibri"/>
          <w:sz w:val="24"/>
          <w:szCs w:val="24"/>
        </w:rPr>
      </w:pPr>
      <w:r w:rsidRPr="003612D5">
        <w:rPr>
          <w:rFonts w:eastAsia="Calibri"/>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0F9A3E89" w14:textId="77777777" w:rsidR="00010DAF" w:rsidRPr="003612D5" w:rsidRDefault="00010DAF" w:rsidP="00010DAF">
      <w:pPr>
        <w:rPr>
          <w:rFonts w:eastAsia="Calibri"/>
          <w:sz w:val="24"/>
          <w:szCs w:val="24"/>
        </w:rPr>
      </w:pPr>
      <w:r w:rsidRPr="003612D5">
        <w:rPr>
          <w:rFonts w:eastAsia="Calibri"/>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B5DC1FF" w14:textId="77777777" w:rsidR="00582CC0" w:rsidRDefault="00010DAF" w:rsidP="00010DAF">
      <w:pPr>
        <w:rPr>
          <w:rFonts w:eastAsia="Calibri"/>
          <w:sz w:val="24"/>
          <w:szCs w:val="24"/>
        </w:rPr>
      </w:pPr>
      <w:r w:rsidRPr="003612D5">
        <w:rPr>
          <w:rFonts w:eastAsia="Calibri"/>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16B6E583" w14:textId="77777777" w:rsidR="00951B01" w:rsidRPr="003612D5" w:rsidRDefault="00951B01" w:rsidP="00010DAF">
      <w:pPr>
        <w:rPr>
          <w:rFonts w:eastAsia="Calibri"/>
          <w:sz w:val="24"/>
          <w:szCs w:val="24"/>
        </w:rPr>
      </w:pPr>
    </w:p>
    <w:p w14:paraId="46E81E44" w14:textId="77777777" w:rsidR="00010DAF" w:rsidRPr="003612D5" w:rsidRDefault="00010DAF" w:rsidP="00613812">
      <w:pPr>
        <w:spacing w:before="0"/>
        <w:rPr>
          <w:rFonts w:eastAsia="Calibri"/>
          <w:b/>
          <w:sz w:val="24"/>
          <w:szCs w:val="24"/>
        </w:rPr>
      </w:pPr>
      <w:r w:rsidRPr="003612D5">
        <w:rPr>
          <w:rFonts w:eastAsia="Calibri"/>
          <w:b/>
          <w:sz w:val="24"/>
          <w:szCs w:val="24"/>
        </w:rPr>
        <w:t>За К</w:t>
      </w:r>
      <w:r w:rsidR="00284508" w:rsidRPr="003612D5">
        <w:rPr>
          <w:rFonts w:eastAsia="Calibri"/>
          <w:b/>
          <w:sz w:val="24"/>
          <w:szCs w:val="24"/>
          <w:lang w:val="sr-Cyrl-RS"/>
        </w:rPr>
        <w:t>орисника услуга</w:t>
      </w:r>
      <w:r w:rsidRPr="003612D5">
        <w:rPr>
          <w:rFonts w:eastAsia="Calibri"/>
          <w:b/>
          <w:sz w:val="24"/>
          <w:szCs w:val="24"/>
        </w:rPr>
        <w:t>:</w:t>
      </w:r>
    </w:p>
    <w:p w14:paraId="51DDED3F" w14:textId="77777777" w:rsidR="00010DAF" w:rsidRPr="003612D5" w:rsidRDefault="00010DAF" w:rsidP="00613812">
      <w:pPr>
        <w:spacing w:before="0"/>
        <w:rPr>
          <w:rFonts w:eastAsia="Calibri"/>
          <w:sz w:val="24"/>
          <w:szCs w:val="24"/>
        </w:rPr>
      </w:pPr>
    </w:p>
    <w:p w14:paraId="49E35BDC" w14:textId="77777777" w:rsidR="00010DAF" w:rsidRPr="003612D5" w:rsidRDefault="00010DAF" w:rsidP="00613812">
      <w:pPr>
        <w:spacing w:before="0"/>
        <w:rPr>
          <w:rFonts w:eastAsia="Calibri"/>
          <w:b/>
          <w:sz w:val="24"/>
          <w:szCs w:val="24"/>
        </w:rPr>
      </w:pPr>
      <w:r w:rsidRPr="003612D5">
        <w:rPr>
          <w:rFonts w:eastAsia="Calibri"/>
          <w:b/>
          <w:sz w:val="24"/>
          <w:szCs w:val="24"/>
        </w:rPr>
        <w:t>Пословна тајна</w:t>
      </w:r>
    </w:p>
    <w:p w14:paraId="3247D5D3" w14:textId="77777777" w:rsidR="00010DAF" w:rsidRPr="003612D5" w:rsidRDefault="00010DAF" w:rsidP="00613812">
      <w:pPr>
        <w:spacing w:before="0"/>
        <w:rPr>
          <w:rFonts w:eastAsia="Calibri"/>
          <w:sz w:val="24"/>
          <w:szCs w:val="24"/>
          <w:lang w:val="sr-Cyrl-RS"/>
        </w:rPr>
      </w:pPr>
      <w:r w:rsidRPr="003612D5">
        <w:rPr>
          <w:rFonts w:eastAsia="Calibri"/>
          <w:sz w:val="24"/>
          <w:szCs w:val="24"/>
        </w:rPr>
        <w:t>Јавно предузеће „Електропривреда Србије“</w:t>
      </w:r>
      <w:r w:rsidR="00C86908" w:rsidRPr="003612D5">
        <w:rPr>
          <w:rFonts w:eastAsia="Calibri"/>
          <w:sz w:val="24"/>
          <w:szCs w:val="24"/>
          <w:lang w:val="sr-Cyrl-RS"/>
        </w:rPr>
        <w:t xml:space="preserve"> Београд</w:t>
      </w:r>
    </w:p>
    <w:p w14:paraId="08E2BD66" w14:textId="77777777" w:rsidR="00537F3F" w:rsidRPr="003612D5" w:rsidRDefault="00010DAF" w:rsidP="00613812">
      <w:pPr>
        <w:spacing w:before="0"/>
        <w:rPr>
          <w:rFonts w:eastAsia="Calibri"/>
          <w:sz w:val="24"/>
          <w:szCs w:val="24"/>
        </w:rPr>
      </w:pPr>
      <w:r w:rsidRPr="003612D5">
        <w:rPr>
          <w:rFonts w:eastAsia="Calibri"/>
          <w:sz w:val="24"/>
          <w:szCs w:val="24"/>
        </w:rPr>
        <w:t>царице Милице бр. 2. Београд</w:t>
      </w:r>
    </w:p>
    <w:p w14:paraId="7D8898F0" w14:textId="77777777" w:rsidR="00010DAF" w:rsidRPr="003612D5" w:rsidRDefault="00010DAF" w:rsidP="00613812">
      <w:pPr>
        <w:spacing w:before="0"/>
        <w:rPr>
          <w:rFonts w:eastAsia="Calibri"/>
          <w:sz w:val="24"/>
          <w:szCs w:val="24"/>
        </w:rPr>
      </w:pPr>
      <w:r w:rsidRPr="003612D5">
        <w:rPr>
          <w:rFonts w:eastAsia="Calibri"/>
          <w:sz w:val="24"/>
          <w:szCs w:val="24"/>
        </w:rPr>
        <w:t>или:</w:t>
      </w:r>
    </w:p>
    <w:p w14:paraId="7C6039CD" w14:textId="77777777" w:rsidR="00010DAF" w:rsidRPr="003612D5" w:rsidRDefault="00010DAF" w:rsidP="00613812">
      <w:pPr>
        <w:spacing w:before="0"/>
        <w:rPr>
          <w:rFonts w:eastAsia="Calibri"/>
          <w:b/>
          <w:sz w:val="24"/>
          <w:szCs w:val="24"/>
        </w:rPr>
      </w:pPr>
      <w:r w:rsidRPr="003612D5">
        <w:rPr>
          <w:rFonts w:eastAsia="Calibri"/>
          <w:b/>
          <w:sz w:val="24"/>
          <w:szCs w:val="24"/>
        </w:rPr>
        <w:t>Поверљиво</w:t>
      </w:r>
    </w:p>
    <w:p w14:paraId="12966F2D" w14:textId="77777777" w:rsidR="00010DAF" w:rsidRPr="003612D5" w:rsidRDefault="00010DAF" w:rsidP="00613812">
      <w:pPr>
        <w:spacing w:before="0"/>
        <w:rPr>
          <w:rFonts w:eastAsia="Calibri"/>
          <w:sz w:val="24"/>
          <w:szCs w:val="24"/>
          <w:lang w:val="sr-Cyrl-RS"/>
        </w:rPr>
      </w:pPr>
      <w:r w:rsidRPr="003612D5">
        <w:rPr>
          <w:rFonts w:eastAsia="Calibri"/>
          <w:sz w:val="24"/>
          <w:szCs w:val="24"/>
        </w:rPr>
        <w:t>Јавно предузеће „Електропривреда Србије“</w:t>
      </w:r>
      <w:r w:rsidR="00C86908" w:rsidRPr="003612D5">
        <w:rPr>
          <w:rFonts w:eastAsia="Calibri"/>
          <w:sz w:val="24"/>
          <w:szCs w:val="24"/>
          <w:lang w:val="sr-Cyrl-RS"/>
        </w:rPr>
        <w:t xml:space="preserve"> Београд</w:t>
      </w:r>
    </w:p>
    <w:p w14:paraId="3033D502" w14:textId="77777777" w:rsidR="00010DAF" w:rsidRPr="003612D5" w:rsidRDefault="00010DAF" w:rsidP="00613812">
      <w:pPr>
        <w:spacing w:before="0"/>
        <w:rPr>
          <w:rFonts w:eastAsia="Calibri"/>
          <w:sz w:val="24"/>
          <w:szCs w:val="24"/>
        </w:rPr>
      </w:pPr>
      <w:r w:rsidRPr="003612D5">
        <w:rPr>
          <w:rFonts w:eastAsia="Calibri"/>
          <w:sz w:val="24"/>
          <w:szCs w:val="24"/>
        </w:rPr>
        <w:t>царице Милице бр. 2. Београд</w:t>
      </w:r>
    </w:p>
    <w:p w14:paraId="4F7F8864" w14:textId="77777777" w:rsidR="00010DAF" w:rsidRPr="003612D5" w:rsidRDefault="00010DAF" w:rsidP="00613812">
      <w:pPr>
        <w:spacing w:before="0"/>
        <w:rPr>
          <w:rFonts w:eastAsia="Calibri"/>
          <w:sz w:val="24"/>
          <w:szCs w:val="24"/>
        </w:rPr>
      </w:pPr>
    </w:p>
    <w:p w14:paraId="6AA035EC" w14:textId="77777777" w:rsidR="00010DAF" w:rsidRPr="003612D5" w:rsidRDefault="00010DAF" w:rsidP="00613812">
      <w:pPr>
        <w:spacing w:before="0"/>
        <w:rPr>
          <w:rFonts w:eastAsia="Calibri"/>
          <w:b/>
          <w:sz w:val="24"/>
          <w:szCs w:val="24"/>
        </w:rPr>
      </w:pPr>
      <w:r w:rsidRPr="003612D5">
        <w:rPr>
          <w:rFonts w:eastAsia="Calibri"/>
          <w:b/>
          <w:sz w:val="24"/>
          <w:szCs w:val="24"/>
        </w:rPr>
        <w:t>За Пр</w:t>
      </w:r>
      <w:r w:rsidR="00284508" w:rsidRPr="003612D5">
        <w:rPr>
          <w:rFonts w:eastAsia="Calibri"/>
          <w:b/>
          <w:sz w:val="24"/>
          <w:szCs w:val="24"/>
          <w:lang w:val="sr-Cyrl-RS"/>
        </w:rPr>
        <w:t>ужаоца услуга</w:t>
      </w:r>
      <w:r w:rsidRPr="003612D5">
        <w:rPr>
          <w:rFonts w:eastAsia="Calibri"/>
          <w:b/>
          <w:sz w:val="24"/>
          <w:szCs w:val="24"/>
        </w:rPr>
        <w:t>:</w:t>
      </w:r>
    </w:p>
    <w:p w14:paraId="1F419785" w14:textId="77777777" w:rsidR="00010DAF" w:rsidRPr="003612D5" w:rsidRDefault="00010DAF" w:rsidP="00613812">
      <w:pPr>
        <w:spacing w:before="0"/>
        <w:rPr>
          <w:rFonts w:eastAsia="Calibri"/>
          <w:sz w:val="24"/>
          <w:szCs w:val="24"/>
        </w:rPr>
      </w:pPr>
    </w:p>
    <w:p w14:paraId="325E9BAA" w14:textId="77777777" w:rsidR="00010DAF" w:rsidRPr="003612D5" w:rsidRDefault="00010DAF" w:rsidP="00613812">
      <w:pPr>
        <w:spacing w:before="0"/>
        <w:rPr>
          <w:rFonts w:eastAsia="Calibri"/>
          <w:b/>
          <w:sz w:val="24"/>
          <w:szCs w:val="24"/>
        </w:rPr>
      </w:pPr>
      <w:r w:rsidRPr="003612D5">
        <w:rPr>
          <w:rFonts w:eastAsia="Calibri"/>
          <w:b/>
          <w:sz w:val="24"/>
          <w:szCs w:val="24"/>
        </w:rPr>
        <w:t>Пословна тајна</w:t>
      </w:r>
    </w:p>
    <w:p w14:paraId="72869422" w14:textId="77777777" w:rsidR="00010DAF" w:rsidRPr="003612D5" w:rsidRDefault="00010DAF" w:rsidP="00613812">
      <w:pPr>
        <w:spacing w:before="0"/>
        <w:rPr>
          <w:rFonts w:eastAsia="Calibri"/>
          <w:sz w:val="24"/>
          <w:szCs w:val="24"/>
        </w:rPr>
      </w:pPr>
      <w:r w:rsidRPr="003612D5">
        <w:rPr>
          <w:rFonts w:eastAsia="Calibri"/>
          <w:sz w:val="24"/>
          <w:szCs w:val="24"/>
        </w:rPr>
        <w:t>___________</w:t>
      </w:r>
    </w:p>
    <w:p w14:paraId="2FEDD237" w14:textId="77777777" w:rsidR="00010DAF" w:rsidRPr="003612D5" w:rsidRDefault="00010DAF" w:rsidP="00613812">
      <w:pPr>
        <w:spacing w:before="0"/>
        <w:rPr>
          <w:rFonts w:eastAsia="Calibri"/>
          <w:sz w:val="24"/>
          <w:szCs w:val="24"/>
        </w:rPr>
      </w:pPr>
      <w:r w:rsidRPr="003612D5">
        <w:rPr>
          <w:rFonts w:eastAsia="Calibri"/>
          <w:sz w:val="24"/>
          <w:szCs w:val="24"/>
        </w:rPr>
        <w:t>_______________</w:t>
      </w:r>
    </w:p>
    <w:p w14:paraId="51A6572E" w14:textId="77777777" w:rsidR="00537F3F" w:rsidRPr="003612D5" w:rsidRDefault="00537F3F" w:rsidP="00613812">
      <w:pPr>
        <w:spacing w:before="0"/>
        <w:rPr>
          <w:rFonts w:eastAsia="Calibri"/>
          <w:sz w:val="24"/>
          <w:szCs w:val="24"/>
        </w:rPr>
      </w:pPr>
    </w:p>
    <w:p w14:paraId="756B5952" w14:textId="77777777" w:rsidR="00010DAF" w:rsidRPr="003612D5" w:rsidRDefault="00010DAF" w:rsidP="00613812">
      <w:pPr>
        <w:spacing w:before="0"/>
        <w:rPr>
          <w:rFonts w:eastAsia="Calibri"/>
          <w:sz w:val="24"/>
          <w:szCs w:val="24"/>
        </w:rPr>
      </w:pPr>
      <w:r w:rsidRPr="003612D5">
        <w:rPr>
          <w:rFonts w:eastAsia="Calibri"/>
          <w:sz w:val="24"/>
          <w:szCs w:val="24"/>
        </w:rPr>
        <w:t>или:</w:t>
      </w:r>
    </w:p>
    <w:p w14:paraId="324EA849" w14:textId="77777777" w:rsidR="00537F3F" w:rsidRPr="003612D5" w:rsidRDefault="00537F3F" w:rsidP="00613812">
      <w:pPr>
        <w:spacing w:before="0"/>
        <w:rPr>
          <w:rFonts w:eastAsia="Calibri"/>
          <w:sz w:val="24"/>
          <w:szCs w:val="24"/>
        </w:rPr>
      </w:pPr>
    </w:p>
    <w:p w14:paraId="0E9AB7FD" w14:textId="77777777" w:rsidR="00010DAF" w:rsidRPr="003612D5" w:rsidRDefault="00010DAF" w:rsidP="00613812">
      <w:pPr>
        <w:spacing w:before="0"/>
        <w:rPr>
          <w:rFonts w:eastAsia="Calibri"/>
          <w:b/>
          <w:sz w:val="24"/>
          <w:szCs w:val="24"/>
        </w:rPr>
      </w:pPr>
      <w:r w:rsidRPr="003612D5">
        <w:rPr>
          <w:rFonts w:eastAsia="Calibri"/>
          <w:b/>
          <w:sz w:val="24"/>
          <w:szCs w:val="24"/>
        </w:rPr>
        <w:t>Поверљиво</w:t>
      </w:r>
    </w:p>
    <w:p w14:paraId="6091129D" w14:textId="77777777" w:rsidR="00010DAF" w:rsidRPr="003612D5" w:rsidRDefault="00010DAF" w:rsidP="00613812">
      <w:pPr>
        <w:spacing w:before="0"/>
        <w:rPr>
          <w:rFonts w:eastAsia="Calibri"/>
          <w:sz w:val="24"/>
          <w:szCs w:val="24"/>
        </w:rPr>
      </w:pPr>
      <w:r w:rsidRPr="003612D5">
        <w:rPr>
          <w:rFonts w:eastAsia="Calibri"/>
          <w:sz w:val="24"/>
          <w:szCs w:val="24"/>
        </w:rPr>
        <w:t>_______________</w:t>
      </w:r>
    </w:p>
    <w:p w14:paraId="38840998" w14:textId="77777777" w:rsidR="00010DAF" w:rsidRPr="003612D5" w:rsidRDefault="00010DAF" w:rsidP="00017BAE">
      <w:pPr>
        <w:spacing w:before="0"/>
        <w:rPr>
          <w:rFonts w:eastAsia="Calibri"/>
          <w:sz w:val="24"/>
          <w:szCs w:val="24"/>
        </w:rPr>
      </w:pPr>
      <w:r w:rsidRPr="003612D5">
        <w:rPr>
          <w:rFonts w:eastAsia="Calibri"/>
          <w:sz w:val="24"/>
          <w:szCs w:val="24"/>
        </w:rPr>
        <w:t>__________________</w:t>
      </w:r>
    </w:p>
    <w:p w14:paraId="3C70F006" w14:textId="77777777" w:rsidR="00010DAF" w:rsidRPr="003612D5" w:rsidRDefault="00010DAF" w:rsidP="00010DAF">
      <w:pPr>
        <w:rPr>
          <w:rFonts w:eastAsia="Calibri"/>
          <w:sz w:val="24"/>
          <w:szCs w:val="24"/>
        </w:rPr>
      </w:pPr>
      <w:r w:rsidRPr="003612D5">
        <w:rPr>
          <w:rFonts w:eastAsia="Calibri"/>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53B4EDEB" w14:textId="77777777" w:rsidR="00010DAF" w:rsidRPr="003612D5" w:rsidRDefault="00010DAF" w:rsidP="00C86908">
      <w:pPr>
        <w:jc w:val="center"/>
        <w:rPr>
          <w:rFonts w:eastAsia="Calibri"/>
          <w:b/>
          <w:sz w:val="24"/>
          <w:szCs w:val="24"/>
        </w:rPr>
      </w:pPr>
      <w:r w:rsidRPr="003612D5">
        <w:rPr>
          <w:rFonts w:eastAsia="Calibri"/>
          <w:b/>
          <w:sz w:val="24"/>
          <w:szCs w:val="24"/>
        </w:rPr>
        <w:t>Члан 9.</w:t>
      </w:r>
    </w:p>
    <w:p w14:paraId="5F18451C" w14:textId="77777777" w:rsidR="00010DAF" w:rsidRPr="003612D5" w:rsidRDefault="00010DAF" w:rsidP="00010DAF">
      <w:pPr>
        <w:rPr>
          <w:rFonts w:eastAsia="Calibri"/>
          <w:sz w:val="24"/>
          <w:szCs w:val="24"/>
        </w:rPr>
      </w:pPr>
      <w:r w:rsidRPr="003612D5">
        <w:rPr>
          <w:rFonts w:eastAsia="Calibri"/>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1201CDC" w14:textId="77777777" w:rsidR="00010DAF" w:rsidRPr="003612D5" w:rsidRDefault="00010DAF" w:rsidP="00010DAF">
      <w:pPr>
        <w:rPr>
          <w:rFonts w:eastAsia="Calibri"/>
          <w:sz w:val="24"/>
          <w:szCs w:val="24"/>
        </w:rPr>
      </w:pPr>
      <w:r w:rsidRPr="003612D5">
        <w:rPr>
          <w:rFonts w:eastAsia="Calibri"/>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8000E06" w14:textId="77777777" w:rsidR="00010DAF" w:rsidRPr="003612D5" w:rsidRDefault="00010DAF" w:rsidP="00C86908">
      <w:pPr>
        <w:jc w:val="center"/>
        <w:rPr>
          <w:rFonts w:eastAsia="Calibri"/>
          <w:b/>
          <w:sz w:val="24"/>
          <w:szCs w:val="24"/>
        </w:rPr>
      </w:pPr>
      <w:r w:rsidRPr="003612D5">
        <w:rPr>
          <w:rFonts w:eastAsia="Calibri"/>
          <w:b/>
          <w:sz w:val="24"/>
          <w:szCs w:val="24"/>
        </w:rPr>
        <w:t>Члан 10.</w:t>
      </w:r>
    </w:p>
    <w:p w14:paraId="0526B774" w14:textId="77777777" w:rsidR="00010DAF" w:rsidRPr="003612D5" w:rsidRDefault="00010DAF" w:rsidP="00010DAF">
      <w:pPr>
        <w:rPr>
          <w:rFonts w:eastAsia="Calibri"/>
          <w:sz w:val="24"/>
          <w:szCs w:val="24"/>
        </w:rPr>
      </w:pPr>
      <w:r w:rsidRPr="003612D5">
        <w:rPr>
          <w:rFonts w:eastAsia="Calibri"/>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9588441" w14:textId="77777777" w:rsidR="00010DAF" w:rsidRPr="003612D5" w:rsidRDefault="00010DAF" w:rsidP="00010DAF">
      <w:pPr>
        <w:rPr>
          <w:rFonts w:eastAsia="Calibri"/>
          <w:sz w:val="24"/>
          <w:szCs w:val="24"/>
        </w:rPr>
      </w:pPr>
      <w:r w:rsidRPr="003612D5">
        <w:rPr>
          <w:rFonts w:eastAsia="Calibri"/>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3D68469" w14:textId="77777777" w:rsidR="00010DAF" w:rsidRPr="003612D5" w:rsidRDefault="00010DAF" w:rsidP="00C86908">
      <w:pPr>
        <w:jc w:val="center"/>
        <w:rPr>
          <w:rFonts w:eastAsia="Calibri"/>
          <w:sz w:val="24"/>
          <w:szCs w:val="24"/>
        </w:rPr>
      </w:pPr>
      <w:r w:rsidRPr="003612D5">
        <w:rPr>
          <w:rFonts w:eastAsia="Calibri"/>
          <w:b/>
          <w:sz w:val="24"/>
          <w:szCs w:val="24"/>
        </w:rPr>
        <w:t>Члан 11</w:t>
      </w:r>
      <w:r w:rsidRPr="003612D5">
        <w:rPr>
          <w:rFonts w:eastAsia="Calibri"/>
          <w:sz w:val="24"/>
          <w:szCs w:val="24"/>
        </w:rPr>
        <w:t>.</w:t>
      </w:r>
    </w:p>
    <w:p w14:paraId="27A27EF9" w14:textId="77777777" w:rsidR="00010DAF" w:rsidRPr="003612D5" w:rsidRDefault="00010DAF" w:rsidP="00010DAF">
      <w:pPr>
        <w:rPr>
          <w:rFonts w:eastAsia="Calibri"/>
          <w:sz w:val="24"/>
          <w:szCs w:val="24"/>
        </w:rPr>
      </w:pPr>
      <w:r w:rsidRPr="003612D5">
        <w:rPr>
          <w:rFonts w:eastAsia="Calibri"/>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w:t>
      </w:r>
      <w:r w:rsidRPr="003612D5">
        <w:rPr>
          <w:rFonts w:eastAsia="Calibri"/>
          <w:sz w:val="24"/>
          <w:szCs w:val="24"/>
        </w:rPr>
        <w:lastRenderedPageBreak/>
        <w:t xml:space="preserve">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FEDCD3B" w14:textId="77777777" w:rsidR="00010DAF" w:rsidRPr="003612D5" w:rsidRDefault="00010DAF" w:rsidP="00C86908">
      <w:pPr>
        <w:jc w:val="center"/>
        <w:rPr>
          <w:rFonts w:eastAsia="Calibri"/>
          <w:b/>
          <w:sz w:val="24"/>
          <w:szCs w:val="24"/>
        </w:rPr>
      </w:pPr>
      <w:r w:rsidRPr="003612D5">
        <w:rPr>
          <w:rFonts w:eastAsia="Calibri"/>
          <w:b/>
          <w:sz w:val="24"/>
          <w:szCs w:val="24"/>
        </w:rPr>
        <w:t>Члан 12.</w:t>
      </w:r>
    </w:p>
    <w:p w14:paraId="00E721CF" w14:textId="77777777" w:rsidR="00010DAF" w:rsidRPr="003612D5" w:rsidRDefault="00010DAF" w:rsidP="00010DAF">
      <w:pPr>
        <w:rPr>
          <w:rFonts w:eastAsia="Calibri"/>
          <w:sz w:val="24"/>
          <w:szCs w:val="24"/>
        </w:rPr>
      </w:pPr>
      <w:r w:rsidRPr="003612D5">
        <w:rPr>
          <w:rFonts w:eastAsia="Calibri"/>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E08BFB7" w14:textId="77777777" w:rsidR="00010DAF" w:rsidRPr="003612D5" w:rsidRDefault="00010DAF" w:rsidP="00010DAF">
      <w:pPr>
        <w:rPr>
          <w:rFonts w:eastAsia="Calibri"/>
          <w:sz w:val="24"/>
          <w:szCs w:val="24"/>
        </w:rPr>
      </w:pPr>
      <w:r w:rsidRPr="003612D5">
        <w:rPr>
          <w:rFonts w:eastAsia="Calibri"/>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0AFAE30" w14:textId="77777777" w:rsidR="00010DAF" w:rsidRPr="003612D5" w:rsidRDefault="00010DAF" w:rsidP="00C86908">
      <w:pPr>
        <w:jc w:val="center"/>
        <w:rPr>
          <w:rFonts w:eastAsia="Calibri"/>
          <w:b/>
          <w:sz w:val="24"/>
          <w:szCs w:val="24"/>
        </w:rPr>
      </w:pPr>
      <w:r w:rsidRPr="003612D5">
        <w:rPr>
          <w:rFonts w:eastAsia="Calibri"/>
          <w:b/>
          <w:sz w:val="24"/>
          <w:szCs w:val="24"/>
        </w:rPr>
        <w:t>Члан 13.</w:t>
      </w:r>
    </w:p>
    <w:p w14:paraId="1EBA6385" w14:textId="77777777" w:rsidR="00010DAF" w:rsidRPr="003612D5" w:rsidRDefault="00010DAF" w:rsidP="00010DAF">
      <w:pPr>
        <w:rPr>
          <w:rFonts w:eastAsia="Calibri"/>
          <w:sz w:val="24"/>
          <w:szCs w:val="24"/>
        </w:rPr>
      </w:pPr>
      <w:r w:rsidRPr="003612D5">
        <w:rPr>
          <w:rFonts w:eastAsia="Calibri"/>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6F88B75C" w14:textId="77777777" w:rsidR="00010DAF" w:rsidRPr="003612D5" w:rsidRDefault="00010DAF" w:rsidP="00C86908">
      <w:pPr>
        <w:jc w:val="center"/>
        <w:rPr>
          <w:rFonts w:eastAsia="Calibri"/>
          <w:b/>
          <w:sz w:val="24"/>
          <w:szCs w:val="24"/>
        </w:rPr>
      </w:pPr>
      <w:r w:rsidRPr="003612D5">
        <w:rPr>
          <w:rFonts w:eastAsia="Calibri"/>
          <w:b/>
          <w:sz w:val="24"/>
          <w:szCs w:val="24"/>
        </w:rPr>
        <w:t>Члан 14.</w:t>
      </w:r>
    </w:p>
    <w:p w14:paraId="6AEF40A7" w14:textId="77777777" w:rsidR="00010DAF" w:rsidRPr="003612D5" w:rsidRDefault="00010DAF" w:rsidP="00010DAF">
      <w:pPr>
        <w:rPr>
          <w:rFonts w:eastAsia="Calibri"/>
          <w:sz w:val="24"/>
          <w:szCs w:val="24"/>
        </w:rPr>
      </w:pPr>
      <w:r w:rsidRPr="003612D5">
        <w:rPr>
          <w:rFonts w:eastAsia="Calibri"/>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79026CC" w14:textId="77777777" w:rsidR="00010DAF" w:rsidRPr="003612D5" w:rsidRDefault="00010DAF" w:rsidP="00C86908">
      <w:pPr>
        <w:jc w:val="center"/>
        <w:rPr>
          <w:rFonts w:eastAsia="Calibri"/>
          <w:b/>
          <w:sz w:val="24"/>
          <w:szCs w:val="24"/>
        </w:rPr>
      </w:pPr>
      <w:r w:rsidRPr="003612D5">
        <w:rPr>
          <w:rFonts w:eastAsia="Calibri"/>
          <w:b/>
          <w:sz w:val="24"/>
          <w:szCs w:val="24"/>
        </w:rPr>
        <w:t>Члан 15.</w:t>
      </w:r>
    </w:p>
    <w:p w14:paraId="702D621B" w14:textId="77777777" w:rsidR="00010DAF" w:rsidRPr="003612D5" w:rsidRDefault="00010DAF" w:rsidP="00010DAF">
      <w:pPr>
        <w:rPr>
          <w:rFonts w:eastAsia="Calibri"/>
          <w:sz w:val="24"/>
          <w:szCs w:val="24"/>
        </w:rPr>
      </w:pPr>
      <w:r w:rsidRPr="003612D5">
        <w:rPr>
          <w:rFonts w:eastAsia="Calibri"/>
          <w:sz w:val="24"/>
          <w:szCs w:val="24"/>
        </w:rPr>
        <w:t>На све што није регулисано одредбама овог Уговора, примениће се одредбе позитивноправних прописа Републике Србије применљивих</w:t>
      </w:r>
      <w:r w:rsidR="00017BAE" w:rsidRPr="003612D5">
        <w:rPr>
          <w:rFonts w:eastAsia="Calibri"/>
          <w:sz w:val="24"/>
          <w:szCs w:val="24"/>
        </w:rPr>
        <w:t>, с обзиром на предмет Уговора.</w:t>
      </w:r>
    </w:p>
    <w:p w14:paraId="1819ABB5" w14:textId="77777777" w:rsidR="00010DAF" w:rsidRPr="003612D5" w:rsidRDefault="00010DAF" w:rsidP="00C86908">
      <w:pPr>
        <w:jc w:val="center"/>
        <w:rPr>
          <w:rFonts w:eastAsia="Calibri"/>
          <w:b/>
          <w:sz w:val="24"/>
          <w:szCs w:val="24"/>
        </w:rPr>
      </w:pPr>
      <w:r w:rsidRPr="003612D5">
        <w:rPr>
          <w:rFonts w:eastAsia="Calibri"/>
          <w:b/>
          <w:sz w:val="24"/>
          <w:szCs w:val="24"/>
        </w:rPr>
        <w:t>Члан 16.</w:t>
      </w:r>
    </w:p>
    <w:p w14:paraId="2BDD0902" w14:textId="77777777" w:rsidR="00010DAF" w:rsidRPr="003612D5" w:rsidRDefault="00010DAF" w:rsidP="00010DAF">
      <w:pPr>
        <w:rPr>
          <w:rFonts w:eastAsia="Calibri"/>
          <w:sz w:val="24"/>
          <w:szCs w:val="24"/>
        </w:rPr>
      </w:pPr>
      <w:r w:rsidRPr="003612D5">
        <w:rPr>
          <w:rFonts w:eastAsia="Calibri"/>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59AF6BCA" w14:textId="77777777" w:rsidR="00010DAF" w:rsidRPr="003612D5" w:rsidRDefault="00010DAF" w:rsidP="00010DAF">
      <w:pPr>
        <w:rPr>
          <w:rFonts w:eastAsia="Calibri"/>
          <w:sz w:val="24"/>
          <w:szCs w:val="24"/>
        </w:rPr>
      </w:pPr>
      <w:r w:rsidRPr="003612D5">
        <w:rPr>
          <w:rFonts w:eastAsia="Calibri"/>
          <w:sz w:val="24"/>
          <w:szCs w:val="24"/>
        </w:rPr>
        <w:t>Обавезе према очувању поверљивости пословне тајне и поверљивих информација које су претходно дефинисане важе трајно.</w:t>
      </w:r>
    </w:p>
    <w:p w14:paraId="39C70AF6" w14:textId="77777777" w:rsidR="00010DAF" w:rsidRPr="003612D5" w:rsidRDefault="00010DAF" w:rsidP="00C86908">
      <w:pPr>
        <w:jc w:val="center"/>
        <w:rPr>
          <w:rFonts w:eastAsia="Calibri"/>
          <w:b/>
          <w:sz w:val="24"/>
          <w:szCs w:val="24"/>
        </w:rPr>
      </w:pPr>
      <w:r w:rsidRPr="003612D5">
        <w:rPr>
          <w:rFonts w:eastAsia="Calibri"/>
          <w:b/>
          <w:sz w:val="24"/>
          <w:szCs w:val="24"/>
        </w:rPr>
        <w:t>Члан 17.</w:t>
      </w:r>
    </w:p>
    <w:p w14:paraId="23FC4C65" w14:textId="77777777" w:rsidR="00010DAF" w:rsidRPr="003612D5" w:rsidRDefault="00010DAF" w:rsidP="00010DAF">
      <w:pPr>
        <w:rPr>
          <w:rFonts w:eastAsia="Calibri"/>
          <w:sz w:val="24"/>
          <w:szCs w:val="24"/>
          <w:lang w:val="sr-Cyrl-RS"/>
        </w:rPr>
      </w:pPr>
      <w:r w:rsidRPr="003612D5">
        <w:rPr>
          <w:rFonts w:eastAsia="Calibri"/>
          <w:sz w:val="24"/>
          <w:szCs w:val="24"/>
        </w:rPr>
        <w:t>Овај Уговор је потписан у 6 (шест)</w:t>
      </w:r>
      <w:r w:rsidR="00017BAE" w:rsidRPr="003612D5">
        <w:rPr>
          <w:rFonts w:eastAsia="Calibri"/>
          <w:sz w:val="24"/>
          <w:szCs w:val="24"/>
        </w:rPr>
        <w:t xml:space="preserve"> истоветних примерака од којих</w:t>
      </w:r>
      <w:r w:rsidRPr="003612D5">
        <w:rPr>
          <w:rFonts w:eastAsia="Calibri"/>
          <w:sz w:val="24"/>
          <w:szCs w:val="24"/>
        </w:rPr>
        <w:t xml:space="preserve"> </w:t>
      </w:r>
      <w:r w:rsidR="00017BAE" w:rsidRPr="003612D5">
        <w:rPr>
          <w:rFonts w:eastAsia="Calibri"/>
          <w:sz w:val="24"/>
          <w:szCs w:val="24"/>
          <w:lang w:val="sr-Cyrl-RS"/>
        </w:rPr>
        <w:t>по 3 (словима: три) примерка за сваку Страну у Оквирном споразуму.</w:t>
      </w:r>
    </w:p>
    <w:p w14:paraId="210B8E0B" w14:textId="77777777" w:rsidR="00010DAF" w:rsidRDefault="00010DAF" w:rsidP="00010DAF">
      <w:pPr>
        <w:rPr>
          <w:rFonts w:eastAsia="Calibri"/>
          <w:sz w:val="24"/>
          <w:szCs w:val="24"/>
        </w:rPr>
      </w:pPr>
      <w:r w:rsidRPr="003612D5">
        <w:rPr>
          <w:rFonts w:eastAsia="Calibri"/>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19E36D7" w14:textId="77777777" w:rsidR="00A51B6A" w:rsidRPr="003612D5" w:rsidRDefault="00A51B6A" w:rsidP="00010DAF">
      <w:pPr>
        <w:rPr>
          <w:rFonts w:eastAsia="Calibri"/>
          <w:sz w:val="24"/>
          <w:szCs w:val="24"/>
        </w:rPr>
      </w:pPr>
    </w:p>
    <w:p w14:paraId="5354FD2F" w14:textId="77777777" w:rsidR="00010DAF" w:rsidRPr="003612D5" w:rsidRDefault="00BD273D" w:rsidP="00C86908">
      <w:pPr>
        <w:spacing w:before="0"/>
        <w:rPr>
          <w:rFonts w:eastAsia="Calibri"/>
          <w:b/>
          <w:sz w:val="24"/>
          <w:szCs w:val="24"/>
          <w:lang w:val="sr-Cyrl-RS"/>
        </w:rPr>
      </w:pPr>
      <w:r w:rsidRPr="003612D5">
        <w:rPr>
          <w:rFonts w:eastAsia="Calibri"/>
          <w:b/>
          <w:sz w:val="24"/>
          <w:szCs w:val="24"/>
        </w:rPr>
        <w:t xml:space="preserve">     </w:t>
      </w:r>
      <w:r w:rsidR="00C86908" w:rsidRPr="003612D5">
        <w:rPr>
          <w:rFonts w:eastAsia="Calibri"/>
          <w:b/>
          <w:sz w:val="24"/>
          <w:szCs w:val="24"/>
          <w:lang w:val="sr-Cyrl-RS"/>
        </w:rPr>
        <w:t xml:space="preserve">    </w:t>
      </w:r>
      <w:r w:rsidR="00010DAF" w:rsidRPr="003612D5">
        <w:rPr>
          <w:rFonts w:eastAsia="Calibri"/>
          <w:b/>
          <w:sz w:val="24"/>
          <w:szCs w:val="24"/>
        </w:rPr>
        <w:t>К</w:t>
      </w:r>
      <w:r w:rsidR="00C86908" w:rsidRPr="003612D5">
        <w:rPr>
          <w:rFonts w:eastAsia="Calibri"/>
          <w:b/>
          <w:sz w:val="24"/>
          <w:szCs w:val="24"/>
          <w:lang w:val="sr-Cyrl-RS"/>
        </w:rPr>
        <w:t>ОРИСНИК УСЛУГА</w:t>
      </w:r>
      <w:r w:rsidR="00010DAF" w:rsidRPr="003612D5">
        <w:rPr>
          <w:rFonts w:eastAsia="Calibri"/>
          <w:b/>
          <w:sz w:val="24"/>
          <w:szCs w:val="24"/>
        </w:rPr>
        <w:t xml:space="preserve">                               </w:t>
      </w:r>
      <w:r w:rsidRPr="003612D5">
        <w:rPr>
          <w:rFonts w:eastAsia="Calibri"/>
          <w:b/>
          <w:sz w:val="24"/>
          <w:szCs w:val="24"/>
        </w:rPr>
        <w:t xml:space="preserve">            </w:t>
      </w:r>
      <w:r w:rsidRPr="003612D5">
        <w:rPr>
          <w:rFonts w:eastAsia="Calibri"/>
          <w:b/>
          <w:sz w:val="24"/>
          <w:szCs w:val="24"/>
          <w:lang w:val="sr-Cyrl-RS"/>
        </w:rPr>
        <w:t xml:space="preserve">  </w:t>
      </w:r>
      <w:r w:rsidR="00010DAF" w:rsidRPr="003612D5">
        <w:rPr>
          <w:rFonts w:eastAsia="Calibri"/>
          <w:b/>
          <w:sz w:val="24"/>
          <w:szCs w:val="24"/>
        </w:rPr>
        <w:t>ПР</w:t>
      </w:r>
      <w:r w:rsidR="00C86908" w:rsidRPr="003612D5">
        <w:rPr>
          <w:rFonts w:eastAsia="Calibri"/>
          <w:b/>
          <w:sz w:val="24"/>
          <w:szCs w:val="24"/>
          <w:lang w:val="sr-Cyrl-RS"/>
        </w:rPr>
        <w:t>УЖАЛАЦ УСЛУГА</w:t>
      </w:r>
    </w:p>
    <w:p w14:paraId="7E81CEF5" w14:textId="77777777" w:rsidR="00C86908" w:rsidRPr="003612D5" w:rsidRDefault="00C86908" w:rsidP="00C86908">
      <w:pPr>
        <w:spacing w:before="0"/>
        <w:rPr>
          <w:rFonts w:eastAsia="Calibri"/>
          <w:b/>
          <w:sz w:val="24"/>
          <w:szCs w:val="24"/>
        </w:rPr>
      </w:pPr>
      <w:r w:rsidRPr="003612D5">
        <w:rPr>
          <w:rFonts w:eastAsia="Calibri"/>
          <w:b/>
          <w:sz w:val="24"/>
          <w:szCs w:val="24"/>
          <w:lang w:val="sr-Cyrl-RS"/>
        </w:rPr>
        <w:t xml:space="preserve">           </w:t>
      </w:r>
      <w:r w:rsidR="00010DAF" w:rsidRPr="003612D5">
        <w:rPr>
          <w:rFonts w:eastAsia="Calibri"/>
          <w:b/>
          <w:sz w:val="24"/>
          <w:szCs w:val="24"/>
        </w:rPr>
        <w:t>Ј</w:t>
      </w:r>
      <w:r w:rsidRPr="003612D5">
        <w:rPr>
          <w:rFonts w:eastAsia="Calibri"/>
          <w:b/>
          <w:sz w:val="24"/>
          <w:szCs w:val="24"/>
          <w:lang w:val="sr-Cyrl-RS"/>
        </w:rPr>
        <w:t>авно предузеће</w:t>
      </w:r>
    </w:p>
    <w:p w14:paraId="54ED99DE" w14:textId="77777777" w:rsidR="00010DAF" w:rsidRPr="003612D5" w:rsidRDefault="00C86908" w:rsidP="00C86908">
      <w:pPr>
        <w:spacing w:before="0"/>
        <w:rPr>
          <w:rFonts w:eastAsia="Calibri"/>
          <w:b/>
          <w:sz w:val="24"/>
          <w:szCs w:val="24"/>
        </w:rPr>
      </w:pPr>
      <w:r w:rsidRPr="003612D5">
        <w:rPr>
          <w:rFonts w:eastAsia="Calibri"/>
          <w:b/>
          <w:sz w:val="24"/>
          <w:szCs w:val="24"/>
        </w:rPr>
        <w:t>„Електропривреда Србије“ Београд</w:t>
      </w:r>
      <w:r w:rsidR="00010DAF" w:rsidRPr="003612D5">
        <w:rPr>
          <w:rFonts w:eastAsia="Calibri"/>
          <w:b/>
          <w:sz w:val="24"/>
          <w:szCs w:val="24"/>
        </w:rPr>
        <w:t xml:space="preserve">             </w:t>
      </w:r>
      <w:r w:rsidRPr="003612D5">
        <w:rPr>
          <w:rFonts w:eastAsia="Calibri"/>
          <w:b/>
          <w:sz w:val="24"/>
          <w:szCs w:val="24"/>
        </w:rPr>
        <w:t xml:space="preserve">                </w:t>
      </w:r>
      <w:r w:rsidR="00010DAF" w:rsidRPr="003612D5">
        <w:rPr>
          <w:rFonts w:eastAsia="Calibri"/>
          <w:b/>
          <w:sz w:val="24"/>
          <w:szCs w:val="24"/>
        </w:rPr>
        <w:t>Назив</w:t>
      </w:r>
    </w:p>
    <w:p w14:paraId="3A34C612" w14:textId="77777777" w:rsidR="00010DAF" w:rsidRPr="003612D5" w:rsidRDefault="00582CC0" w:rsidP="00C86908">
      <w:pPr>
        <w:spacing w:before="0"/>
        <w:rPr>
          <w:rFonts w:eastAsia="Calibri"/>
          <w:b/>
          <w:sz w:val="24"/>
          <w:szCs w:val="24"/>
          <w:lang w:val="sr-Cyrl-RS"/>
        </w:rPr>
      </w:pPr>
      <w:r w:rsidRPr="003612D5">
        <w:rPr>
          <w:rFonts w:eastAsia="Calibri"/>
          <w:b/>
          <w:sz w:val="24"/>
          <w:szCs w:val="24"/>
          <w:lang w:val="sr-Cyrl-RS"/>
        </w:rPr>
        <w:t xml:space="preserve">      </w:t>
      </w:r>
    </w:p>
    <w:p w14:paraId="159F7403" w14:textId="77777777" w:rsidR="00010DAF" w:rsidRPr="003612D5" w:rsidRDefault="0041291A" w:rsidP="00C86908">
      <w:pPr>
        <w:spacing w:before="0"/>
        <w:rPr>
          <w:rFonts w:eastAsia="Calibri"/>
          <w:sz w:val="24"/>
          <w:szCs w:val="24"/>
        </w:rPr>
      </w:pPr>
      <w:r>
        <w:rPr>
          <w:rFonts w:eastAsia="Calibri"/>
          <w:sz w:val="24"/>
          <w:szCs w:val="24"/>
          <w:lang w:val="sr-Cyrl-RS"/>
        </w:rPr>
        <w:t xml:space="preserve">  </w:t>
      </w:r>
      <w:r w:rsidR="00010DAF" w:rsidRPr="003612D5">
        <w:rPr>
          <w:rFonts w:eastAsia="Calibri"/>
          <w:sz w:val="24"/>
          <w:szCs w:val="24"/>
        </w:rPr>
        <w:t xml:space="preserve">____________________                                            ____________________ </w:t>
      </w:r>
    </w:p>
    <w:p w14:paraId="213257E8" w14:textId="77777777" w:rsidR="00C86908" w:rsidRPr="003612D5" w:rsidRDefault="00010DAF" w:rsidP="00C86908">
      <w:pPr>
        <w:spacing w:before="0"/>
        <w:rPr>
          <w:rFonts w:eastAsia="Calibri"/>
          <w:b/>
          <w:sz w:val="24"/>
          <w:szCs w:val="24"/>
          <w:lang w:val="sr-Cyrl-RS"/>
        </w:rPr>
      </w:pPr>
      <w:r w:rsidRPr="003612D5">
        <w:rPr>
          <w:rFonts w:eastAsia="Calibri"/>
          <w:sz w:val="24"/>
          <w:szCs w:val="24"/>
        </w:rPr>
        <w:t xml:space="preserve"> </w:t>
      </w:r>
      <w:r w:rsidR="00582CC0" w:rsidRPr="003612D5">
        <w:rPr>
          <w:rFonts w:eastAsia="Calibri"/>
          <w:sz w:val="24"/>
          <w:szCs w:val="24"/>
          <w:lang w:val="sr-Cyrl-RS"/>
        </w:rPr>
        <w:t xml:space="preserve">  </w:t>
      </w:r>
      <w:r w:rsidR="00C86908" w:rsidRPr="003612D5">
        <w:rPr>
          <w:rFonts w:eastAsia="Calibri"/>
          <w:sz w:val="24"/>
          <w:szCs w:val="24"/>
          <w:lang w:val="sr-Cyrl-RS"/>
        </w:rPr>
        <w:t xml:space="preserve">  </w:t>
      </w:r>
      <w:r w:rsidR="00582CC0" w:rsidRPr="003612D5">
        <w:rPr>
          <w:rFonts w:eastAsia="Calibri"/>
          <w:sz w:val="24"/>
          <w:szCs w:val="24"/>
          <w:lang w:val="sr-Cyrl-RS"/>
        </w:rPr>
        <w:t xml:space="preserve"> </w:t>
      </w:r>
      <w:r w:rsidR="0041291A">
        <w:rPr>
          <w:rFonts w:eastAsia="Calibri"/>
          <w:sz w:val="24"/>
          <w:szCs w:val="24"/>
          <w:lang w:val="sr-Cyrl-RS"/>
        </w:rPr>
        <w:t xml:space="preserve">  </w:t>
      </w:r>
      <w:r w:rsidR="00C86908" w:rsidRPr="003612D5">
        <w:rPr>
          <w:rFonts w:eastAsia="Calibri"/>
          <w:b/>
          <w:sz w:val="24"/>
          <w:szCs w:val="24"/>
          <w:lang w:val="sr-Cyrl-RS"/>
        </w:rPr>
        <w:t>Милорад Грчић</w:t>
      </w:r>
      <w:r w:rsidR="00C86908" w:rsidRPr="003612D5">
        <w:rPr>
          <w:rFonts w:eastAsia="Calibri"/>
          <w:b/>
          <w:sz w:val="24"/>
          <w:szCs w:val="24"/>
        </w:rPr>
        <w:t xml:space="preserve"> </w:t>
      </w:r>
      <w:r w:rsidR="00C86908" w:rsidRPr="003612D5">
        <w:rPr>
          <w:rFonts w:eastAsia="Calibri"/>
          <w:b/>
          <w:sz w:val="24"/>
          <w:szCs w:val="24"/>
          <w:lang w:val="sr-Cyrl-RS"/>
        </w:rPr>
        <w:t xml:space="preserve">                                           </w:t>
      </w:r>
      <w:r w:rsidR="00C86908" w:rsidRPr="003612D5">
        <w:rPr>
          <w:rFonts w:eastAsia="Calibri"/>
          <w:b/>
          <w:sz w:val="24"/>
          <w:szCs w:val="24"/>
        </w:rPr>
        <w:t xml:space="preserve">име и презиме овлашћеног </w:t>
      </w:r>
      <w:r w:rsidR="00C86908" w:rsidRPr="003612D5">
        <w:rPr>
          <w:rFonts w:eastAsia="Calibri"/>
          <w:b/>
          <w:sz w:val="24"/>
          <w:szCs w:val="24"/>
          <w:lang w:val="sr-Cyrl-RS"/>
        </w:rPr>
        <w:t xml:space="preserve">лица                                         </w:t>
      </w:r>
    </w:p>
    <w:p w14:paraId="2B82C643" w14:textId="51F6C16C" w:rsidR="00EE793E" w:rsidRPr="00CA2F85" w:rsidRDefault="00C86908" w:rsidP="00CA2F85">
      <w:pPr>
        <w:spacing w:before="0"/>
        <w:rPr>
          <w:rFonts w:eastAsia="Calibri"/>
          <w:sz w:val="24"/>
          <w:szCs w:val="24"/>
          <w:lang w:val="sr-Cyrl-RS"/>
        </w:rPr>
      </w:pPr>
      <w:r w:rsidRPr="003612D5">
        <w:rPr>
          <w:rFonts w:eastAsia="Calibri"/>
          <w:b/>
          <w:sz w:val="24"/>
          <w:szCs w:val="24"/>
          <w:lang w:val="sr-Cyrl-RS"/>
        </w:rPr>
        <w:t xml:space="preserve">        в.д.директора                </w:t>
      </w:r>
      <w:r w:rsidRPr="003612D5">
        <w:rPr>
          <w:rFonts w:eastAsia="Calibri"/>
          <w:b/>
          <w:sz w:val="24"/>
          <w:szCs w:val="24"/>
        </w:rPr>
        <w:t xml:space="preserve">                              </w:t>
      </w:r>
      <w:r w:rsidRPr="003612D5">
        <w:rPr>
          <w:rFonts w:eastAsia="Calibri"/>
          <w:b/>
          <w:sz w:val="24"/>
          <w:szCs w:val="24"/>
          <w:lang w:val="sr-Cyrl-RS"/>
        </w:rPr>
        <w:t xml:space="preserve">                       </w:t>
      </w:r>
      <w:r w:rsidRPr="003612D5">
        <w:rPr>
          <w:rFonts w:eastAsia="Calibri"/>
          <w:b/>
          <w:sz w:val="24"/>
          <w:szCs w:val="24"/>
        </w:rPr>
        <w:t>функција</w:t>
      </w:r>
      <w:r w:rsidR="00010DAF" w:rsidRPr="003612D5">
        <w:rPr>
          <w:rFonts w:eastAsia="Calibri"/>
          <w:b/>
          <w:sz w:val="24"/>
          <w:szCs w:val="24"/>
        </w:rPr>
        <w:t xml:space="preserve">                                                  </w:t>
      </w:r>
      <w:r w:rsidR="00582CC0" w:rsidRPr="003612D5">
        <w:rPr>
          <w:rFonts w:eastAsia="Calibri"/>
          <w:b/>
          <w:sz w:val="24"/>
          <w:szCs w:val="24"/>
          <w:lang w:val="sr-Cyrl-RS"/>
        </w:rPr>
        <w:t xml:space="preserve">                  </w:t>
      </w:r>
      <w:r w:rsidR="00010DAF" w:rsidRPr="003612D5">
        <w:rPr>
          <w:rFonts w:eastAsia="Calibri"/>
          <w:b/>
          <w:sz w:val="24"/>
          <w:szCs w:val="24"/>
        </w:rPr>
        <w:t xml:space="preserve">    </w:t>
      </w:r>
    </w:p>
    <w:sectPr w:rsidR="00EE793E" w:rsidRPr="00CA2F85"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197E9" w14:textId="77777777" w:rsidR="006C2535" w:rsidRDefault="006C2535">
      <w:r>
        <w:separator/>
      </w:r>
    </w:p>
    <w:p w14:paraId="733DA89F" w14:textId="77777777" w:rsidR="006C2535" w:rsidRDefault="006C2535"/>
  </w:endnote>
  <w:endnote w:type="continuationSeparator" w:id="0">
    <w:p w14:paraId="4707C7E5" w14:textId="77777777" w:rsidR="006C2535" w:rsidRDefault="006C2535">
      <w:r>
        <w:continuationSeparator/>
      </w:r>
    </w:p>
    <w:p w14:paraId="108C71C3" w14:textId="77777777" w:rsidR="006C2535" w:rsidRDefault="006C2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charset w:val="00"/>
    <w:family w:val="swiss"/>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CC"/>
    <w:family w:val="auto"/>
    <w:notTrueType/>
    <w:pitch w:val="default"/>
    <w:sig w:usb0="00000201" w:usb1="08070000" w:usb2="00000010" w:usb3="00000000" w:csb0="00020004"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37741" w14:textId="77777777" w:rsidR="00462784" w:rsidRDefault="0046278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72E662" w14:textId="77777777" w:rsidR="00462784" w:rsidRDefault="00462784" w:rsidP="00841BE7">
    <w:pPr>
      <w:pStyle w:val="Footer"/>
      <w:ind w:right="360"/>
    </w:pPr>
  </w:p>
  <w:p w14:paraId="31FD1B6A" w14:textId="77777777" w:rsidR="00462784" w:rsidRDefault="00462784"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D4DCC" w14:textId="77777777" w:rsidR="00462784" w:rsidRPr="00EC5BB4" w:rsidRDefault="0046278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C5B3D">
      <w:rPr>
        <w:rStyle w:val="PageNumber"/>
        <w:rFonts w:cs="Arial"/>
        <w:b/>
        <w:noProof/>
        <w:szCs w:val="24"/>
      </w:rPr>
      <w:t>152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C5B3D">
      <w:rPr>
        <w:rStyle w:val="PageNumber"/>
        <w:rFonts w:cs="Arial"/>
        <w:b/>
        <w:noProof/>
        <w:szCs w:val="24"/>
      </w:rPr>
      <w:t>155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34525" w14:textId="77777777" w:rsidR="00462784" w:rsidRPr="00EC5BB4" w:rsidRDefault="0046278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C5B3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C5B3D">
      <w:rPr>
        <w:rStyle w:val="PageNumber"/>
        <w:rFonts w:cs="Arial"/>
        <w:b/>
        <w:noProof/>
        <w:szCs w:val="24"/>
      </w:rPr>
      <w:t>75</w:t>
    </w:r>
    <w:r w:rsidRPr="00EC5BB4">
      <w:rPr>
        <w:rStyle w:val="PageNumber"/>
        <w:rFonts w:cs="Arial"/>
        <w:b/>
        <w:szCs w:val="24"/>
      </w:rPr>
      <w:fldChar w:fldCharType="end"/>
    </w:r>
  </w:p>
  <w:p w14:paraId="51207707" w14:textId="77777777" w:rsidR="00462784" w:rsidRDefault="004627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3AECA" w14:textId="77777777" w:rsidR="006C2535" w:rsidRDefault="006C2535">
      <w:r>
        <w:separator/>
      </w:r>
    </w:p>
    <w:p w14:paraId="61553513" w14:textId="77777777" w:rsidR="006C2535" w:rsidRDefault="006C2535"/>
  </w:footnote>
  <w:footnote w:type="continuationSeparator" w:id="0">
    <w:p w14:paraId="28471889" w14:textId="77777777" w:rsidR="006C2535" w:rsidRDefault="006C2535">
      <w:r>
        <w:continuationSeparator/>
      </w:r>
    </w:p>
    <w:p w14:paraId="4A8506BA" w14:textId="77777777" w:rsidR="006C2535" w:rsidRDefault="006C25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A1D32" w14:textId="77777777" w:rsidR="00462784" w:rsidRDefault="00462784" w:rsidP="004276AD">
    <w:pPr>
      <w:pStyle w:val="Header"/>
      <w:rPr>
        <w:sz w:val="20"/>
      </w:rPr>
    </w:pPr>
  </w:p>
  <w:p w14:paraId="645EF23C" w14:textId="3B539647" w:rsidR="00462784" w:rsidRPr="00B964DD" w:rsidRDefault="00462784" w:rsidP="004276AD">
    <w:pPr>
      <w:pStyle w:val="Header"/>
      <w:rPr>
        <w:sz w:val="20"/>
        <w:lang w:val="sr-Cyrl-RS"/>
      </w:rPr>
    </w:pPr>
    <w:r w:rsidRPr="00B964DD">
      <w:rPr>
        <w:sz w:val="20"/>
      </w:rPr>
      <w:t>ЈП „Електропривреда Србије“ Београд    Конкурсна документација ЈН</w:t>
    </w:r>
    <w:r w:rsidRPr="00B964DD">
      <w:rPr>
        <w:sz w:val="20"/>
        <w:lang w:val="sr-Cyrl-RS"/>
      </w:rPr>
      <w:t>МВ/8000/0043-2/2016</w:t>
    </w:r>
  </w:p>
  <w:p w14:paraId="297FD74B" w14:textId="77777777" w:rsidR="00462784" w:rsidRPr="004276AD" w:rsidRDefault="00462784"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F7F95" w14:textId="77777777" w:rsidR="00462784" w:rsidRDefault="00462784" w:rsidP="004276AD">
    <w:pPr>
      <w:pStyle w:val="Header"/>
    </w:pPr>
  </w:p>
  <w:p w14:paraId="1EDE5E88" w14:textId="77777777" w:rsidR="00462784" w:rsidRPr="00B964DD" w:rsidRDefault="00462784" w:rsidP="004276AD">
    <w:pPr>
      <w:pStyle w:val="Header"/>
      <w:rPr>
        <w:sz w:val="20"/>
        <w:lang w:val="sr-Cyrl-RS"/>
      </w:rPr>
    </w:pPr>
    <w:r w:rsidRPr="00B964DD">
      <w:rPr>
        <w:sz w:val="20"/>
      </w:rPr>
      <w:t>ЈП „Електропривреда Србије“ Београд   Конкурсна документација ЈН</w:t>
    </w:r>
    <w:r w:rsidRPr="00B964DD">
      <w:rPr>
        <w:sz w:val="20"/>
        <w:lang w:val="sr-Cyrl-RS"/>
      </w:rPr>
      <w:t>МВ</w:t>
    </w:r>
    <w:r w:rsidRPr="00B964DD">
      <w:rPr>
        <w:b/>
        <w:sz w:val="20"/>
        <w:lang w:val="sr-Cyrl-RS"/>
      </w:rPr>
      <w:t>/</w:t>
    </w:r>
    <w:r w:rsidRPr="00B964DD">
      <w:rPr>
        <w:sz w:val="20"/>
        <w:lang w:val="sr-Cyrl-RS"/>
      </w:rPr>
      <w:t>8000/0043-2/2016</w:t>
    </w:r>
  </w:p>
  <w:p w14:paraId="53DD545B" w14:textId="77777777" w:rsidR="00462784" w:rsidRPr="00210557" w:rsidRDefault="00462784"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C45565A"/>
    <w:multiLevelType w:val="hybridMultilevel"/>
    <w:tmpl w:val="ED5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A03F3C"/>
    <w:multiLevelType w:val="hybridMultilevel"/>
    <w:tmpl w:val="018A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B5108A6"/>
    <w:multiLevelType w:val="hybridMultilevel"/>
    <w:tmpl w:val="1340FD08"/>
    <w:lvl w:ilvl="0" w:tplc="D3FE573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2C45144D"/>
    <w:multiLevelType w:val="multilevel"/>
    <w:tmpl w:val="172C4BE2"/>
    <w:lvl w:ilvl="0">
      <w:start w:val="1"/>
      <w:numFmt w:val="decimal"/>
      <w:lvlText w:val="%1)"/>
      <w:lvlJc w:val="left"/>
      <w:pPr>
        <w:ind w:left="360"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69">
    <w:nsid w:val="2DBF408A"/>
    <w:multiLevelType w:val="multilevel"/>
    <w:tmpl w:val="E4DED01E"/>
    <w:lvl w:ilvl="0">
      <w:start w:val="1"/>
      <w:numFmt w:val="decimal"/>
      <w:lvlText w:val="%1."/>
      <w:lvlJc w:val="left"/>
      <w:pPr>
        <w:ind w:left="720" w:hanging="360"/>
      </w:pPr>
      <w:rPr>
        <w:rFonts w:hint="default"/>
        <w:b/>
        <w:i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3A45D9A"/>
    <w:multiLevelType w:val="hybridMultilevel"/>
    <w:tmpl w:val="89C261D2"/>
    <w:lvl w:ilvl="0" w:tplc="AEC406C8">
      <w:start w:val="1"/>
      <w:numFmt w:val="decimal"/>
      <w:lvlText w:val="%1."/>
      <w:lvlJc w:val="left"/>
      <w:pPr>
        <w:ind w:left="502" w:hanging="360"/>
      </w:pPr>
    </w:lvl>
    <w:lvl w:ilvl="1" w:tplc="081A0019">
      <w:start w:val="1"/>
      <w:numFmt w:val="lowerLetter"/>
      <w:lvlText w:val="%2."/>
      <w:lvlJc w:val="left"/>
      <w:pPr>
        <w:ind w:left="1222" w:hanging="360"/>
      </w:pPr>
    </w:lvl>
    <w:lvl w:ilvl="2" w:tplc="081A001B">
      <w:start w:val="1"/>
      <w:numFmt w:val="lowerRoman"/>
      <w:lvlText w:val="%3."/>
      <w:lvlJc w:val="right"/>
      <w:pPr>
        <w:ind w:left="1942" w:hanging="180"/>
      </w:pPr>
    </w:lvl>
    <w:lvl w:ilvl="3" w:tplc="081A000F">
      <w:start w:val="1"/>
      <w:numFmt w:val="decimal"/>
      <w:lvlText w:val="%4."/>
      <w:lvlJc w:val="left"/>
      <w:pPr>
        <w:ind w:left="2662" w:hanging="360"/>
      </w:pPr>
    </w:lvl>
    <w:lvl w:ilvl="4" w:tplc="081A0019">
      <w:start w:val="1"/>
      <w:numFmt w:val="lowerLetter"/>
      <w:lvlText w:val="%5."/>
      <w:lvlJc w:val="left"/>
      <w:pPr>
        <w:ind w:left="3382" w:hanging="360"/>
      </w:pPr>
    </w:lvl>
    <w:lvl w:ilvl="5" w:tplc="081A001B">
      <w:start w:val="1"/>
      <w:numFmt w:val="lowerRoman"/>
      <w:lvlText w:val="%6."/>
      <w:lvlJc w:val="right"/>
      <w:pPr>
        <w:ind w:left="4102" w:hanging="180"/>
      </w:pPr>
    </w:lvl>
    <w:lvl w:ilvl="6" w:tplc="081A000F">
      <w:start w:val="1"/>
      <w:numFmt w:val="decimal"/>
      <w:lvlText w:val="%7."/>
      <w:lvlJc w:val="left"/>
      <w:pPr>
        <w:ind w:left="4822" w:hanging="360"/>
      </w:pPr>
    </w:lvl>
    <w:lvl w:ilvl="7" w:tplc="081A0019">
      <w:start w:val="1"/>
      <w:numFmt w:val="lowerLetter"/>
      <w:lvlText w:val="%8."/>
      <w:lvlJc w:val="left"/>
      <w:pPr>
        <w:ind w:left="5542" w:hanging="360"/>
      </w:pPr>
    </w:lvl>
    <w:lvl w:ilvl="8" w:tplc="081A001B">
      <w:start w:val="1"/>
      <w:numFmt w:val="lowerRoman"/>
      <w:lvlText w:val="%9."/>
      <w:lvlJc w:val="right"/>
      <w:pPr>
        <w:ind w:left="6262" w:hanging="180"/>
      </w:pPr>
    </w:lvl>
  </w:abstractNum>
  <w:abstractNum w:abstractNumId="73">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2FE48C6"/>
    <w:multiLevelType w:val="hybridMultilevel"/>
    <w:tmpl w:val="7AD83EB6"/>
    <w:lvl w:ilvl="0" w:tplc="FFFFFFFF">
      <w:start w:val="1"/>
      <w:numFmt w:val="decimal"/>
      <w:lvlText w:val="%1)"/>
      <w:lvlJc w:val="left"/>
      <w:pPr>
        <w:ind w:left="2074" w:hanging="360"/>
      </w:pPr>
      <w:rPr>
        <w:rFonts w:cs="Times New Roman"/>
      </w:rPr>
    </w:lvl>
    <w:lvl w:ilvl="1" w:tplc="FFFFFFFF">
      <w:start w:val="1"/>
      <w:numFmt w:val="bullet"/>
      <w:lvlText w:val=""/>
      <w:lvlJc w:val="left"/>
      <w:pPr>
        <w:ind w:left="360" w:hanging="360"/>
      </w:pPr>
      <w:rPr>
        <w:rFonts w:ascii="Symbol" w:hAnsi="Symbol" w:hint="default"/>
        <w:color w:val="auto"/>
      </w:rPr>
    </w:lvl>
    <w:lvl w:ilvl="2" w:tplc="FFFFFFFF" w:tentative="1">
      <w:start w:val="1"/>
      <w:numFmt w:val="lowerRoman"/>
      <w:lvlText w:val="%3."/>
      <w:lvlJc w:val="right"/>
      <w:pPr>
        <w:ind w:left="3514" w:hanging="180"/>
      </w:pPr>
      <w:rPr>
        <w:rFonts w:cs="Times New Roman"/>
      </w:rPr>
    </w:lvl>
    <w:lvl w:ilvl="3" w:tplc="FFFFFFFF" w:tentative="1">
      <w:start w:val="1"/>
      <w:numFmt w:val="decimal"/>
      <w:lvlText w:val="%4."/>
      <w:lvlJc w:val="left"/>
      <w:pPr>
        <w:ind w:left="4234" w:hanging="360"/>
      </w:pPr>
      <w:rPr>
        <w:rFonts w:cs="Times New Roman"/>
      </w:rPr>
    </w:lvl>
    <w:lvl w:ilvl="4" w:tplc="FFFFFFFF" w:tentative="1">
      <w:start w:val="1"/>
      <w:numFmt w:val="lowerLetter"/>
      <w:lvlText w:val="%5."/>
      <w:lvlJc w:val="left"/>
      <w:pPr>
        <w:ind w:left="4954" w:hanging="360"/>
      </w:pPr>
      <w:rPr>
        <w:rFonts w:cs="Times New Roman"/>
      </w:rPr>
    </w:lvl>
    <w:lvl w:ilvl="5" w:tplc="FFFFFFFF" w:tentative="1">
      <w:start w:val="1"/>
      <w:numFmt w:val="lowerRoman"/>
      <w:lvlText w:val="%6."/>
      <w:lvlJc w:val="right"/>
      <w:pPr>
        <w:ind w:left="5674" w:hanging="180"/>
      </w:pPr>
      <w:rPr>
        <w:rFonts w:cs="Times New Roman"/>
      </w:rPr>
    </w:lvl>
    <w:lvl w:ilvl="6" w:tplc="FFFFFFFF" w:tentative="1">
      <w:start w:val="1"/>
      <w:numFmt w:val="decimal"/>
      <w:lvlText w:val="%7."/>
      <w:lvlJc w:val="left"/>
      <w:pPr>
        <w:ind w:left="6394" w:hanging="360"/>
      </w:pPr>
      <w:rPr>
        <w:rFonts w:cs="Times New Roman"/>
      </w:rPr>
    </w:lvl>
    <w:lvl w:ilvl="7" w:tplc="FFFFFFFF" w:tentative="1">
      <w:start w:val="1"/>
      <w:numFmt w:val="lowerLetter"/>
      <w:lvlText w:val="%8."/>
      <w:lvlJc w:val="left"/>
      <w:pPr>
        <w:ind w:left="7114" w:hanging="360"/>
      </w:pPr>
      <w:rPr>
        <w:rFonts w:cs="Times New Roman"/>
      </w:rPr>
    </w:lvl>
    <w:lvl w:ilvl="8" w:tplc="FFFFFFFF" w:tentative="1">
      <w:start w:val="1"/>
      <w:numFmt w:val="lowerRoman"/>
      <w:lvlText w:val="%9."/>
      <w:lvlJc w:val="right"/>
      <w:pPr>
        <w:ind w:left="7834" w:hanging="180"/>
      </w:pPr>
      <w:rPr>
        <w:rFonts w:cs="Times New Roman"/>
      </w:rPr>
    </w:lvl>
  </w:abstractNum>
  <w:abstractNum w:abstractNumId="77">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nsid w:val="5D4A17CB"/>
    <w:multiLevelType w:val="hybridMultilevel"/>
    <w:tmpl w:val="F8C43ABA"/>
    <w:lvl w:ilvl="0" w:tplc="FFFFFFFF">
      <w:start w:val="1"/>
      <w:numFmt w:val="decimal"/>
      <w:lvlText w:val="%1)"/>
      <w:lvlJc w:val="left"/>
      <w:pPr>
        <w:ind w:left="2074" w:hanging="360"/>
      </w:pPr>
      <w:rPr>
        <w:rFonts w:cs="Times New Roman"/>
      </w:rPr>
    </w:lvl>
    <w:lvl w:ilvl="1" w:tplc="FFFFFFFF">
      <w:start w:val="1"/>
      <w:numFmt w:val="bullet"/>
      <w:lvlText w:val=""/>
      <w:lvlJc w:val="left"/>
      <w:pPr>
        <w:ind w:left="2794" w:hanging="360"/>
      </w:pPr>
      <w:rPr>
        <w:rFonts w:ascii="Symbol" w:hAnsi="Symbol" w:hint="default"/>
      </w:rPr>
    </w:lvl>
    <w:lvl w:ilvl="2" w:tplc="FFFFFFFF" w:tentative="1">
      <w:start w:val="1"/>
      <w:numFmt w:val="lowerRoman"/>
      <w:lvlText w:val="%3."/>
      <w:lvlJc w:val="right"/>
      <w:pPr>
        <w:ind w:left="3514" w:hanging="180"/>
      </w:pPr>
      <w:rPr>
        <w:rFonts w:cs="Times New Roman"/>
      </w:rPr>
    </w:lvl>
    <w:lvl w:ilvl="3" w:tplc="FFFFFFFF" w:tentative="1">
      <w:start w:val="1"/>
      <w:numFmt w:val="decimal"/>
      <w:lvlText w:val="%4."/>
      <w:lvlJc w:val="left"/>
      <w:pPr>
        <w:ind w:left="4234" w:hanging="360"/>
      </w:pPr>
      <w:rPr>
        <w:rFonts w:cs="Times New Roman"/>
      </w:rPr>
    </w:lvl>
    <w:lvl w:ilvl="4" w:tplc="FFFFFFFF" w:tentative="1">
      <w:start w:val="1"/>
      <w:numFmt w:val="lowerLetter"/>
      <w:lvlText w:val="%5."/>
      <w:lvlJc w:val="left"/>
      <w:pPr>
        <w:ind w:left="4954" w:hanging="360"/>
      </w:pPr>
      <w:rPr>
        <w:rFonts w:cs="Times New Roman"/>
      </w:rPr>
    </w:lvl>
    <w:lvl w:ilvl="5" w:tplc="FFFFFFFF" w:tentative="1">
      <w:start w:val="1"/>
      <w:numFmt w:val="lowerRoman"/>
      <w:lvlText w:val="%6."/>
      <w:lvlJc w:val="right"/>
      <w:pPr>
        <w:ind w:left="5674" w:hanging="180"/>
      </w:pPr>
      <w:rPr>
        <w:rFonts w:cs="Times New Roman"/>
      </w:rPr>
    </w:lvl>
    <w:lvl w:ilvl="6" w:tplc="FFFFFFFF" w:tentative="1">
      <w:start w:val="1"/>
      <w:numFmt w:val="decimal"/>
      <w:lvlText w:val="%7."/>
      <w:lvlJc w:val="left"/>
      <w:pPr>
        <w:ind w:left="6394" w:hanging="360"/>
      </w:pPr>
      <w:rPr>
        <w:rFonts w:cs="Times New Roman"/>
      </w:rPr>
    </w:lvl>
    <w:lvl w:ilvl="7" w:tplc="FFFFFFFF" w:tentative="1">
      <w:start w:val="1"/>
      <w:numFmt w:val="lowerLetter"/>
      <w:lvlText w:val="%8."/>
      <w:lvlJc w:val="left"/>
      <w:pPr>
        <w:ind w:left="7114" w:hanging="360"/>
      </w:pPr>
      <w:rPr>
        <w:rFonts w:cs="Times New Roman"/>
      </w:rPr>
    </w:lvl>
    <w:lvl w:ilvl="8" w:tplc="FFFFFFFF" w:tentative="1">
      <w:start w:val="1"/>
      <w:numFmt w:val="lowerRoman"/>
      <w:lvlText w:val="%9."/>
      <w:lvlJc w:val="right"/>
      <w:pPr>
        <w:ind w:left="7834" w:hanging="180"/>
      </w:pPr>
      <w:rPr>
        <w:rFonts w:cs="Times New Roman"/>
      </w:rPr>
    </w:lvl>
  </w:abstractNum>
  <w:abstractNum w:abstractNumId="88">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nsid w:val="5FBE557E"/>
    <w:multiLevelType w:val="hybridMultilevel"/>
    <w:tmpl w:val="040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nsid w:val="7D0E462A"/>
    <w:multiLevelType w:val="hybridMultilevel"/>
    <w:tmpl w:val="D5FE0AA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2">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5"/>
  </w:num>
  <w:num w:numId="2">
    <w:abstractNumId w:val="64"/>
  </w:num>
  <w:num w:numId="3">
    <w:abstractNumId w:val="88"/>
  </w:num>
  <w:num w:numId="4">
    <w:abstractNumId w:val="56"/>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9"/>
  </w:num>
  <w:num w:numId="8">
    <w:abstractNumId w:val="71"/>
  </w:num>
  <w:num w:numId="9">
    <w:abstractNumId w:val="100"/>
  </w:num>
  <w:num w:numId="10">
    <w:abstractNumId w:val="75"/>
  </w:num>
  <w:num w:numId="11">
    <w:abstractNumId w:val="66"/>
  </w:num>
  <w:num w:numId="12">
    <w:abstractNumId w:val="60"/>
  </w:num>
  <w:num w:numId="13">
    <w:abstractNumId w:val="57"/>
  </w:num>
  <w:num w:numId="14">
    <w:abstractNumId w:val="102"/>
  </w:num>
  <w:num w:numId="15">
    <w:abstractNumId w:val="78"/>
  </w:num>
  <w:num w:numId="16">
    <w:abstractNumId w:val="69"/>
  </w:num>
  <w:num w:numId="17">
    <w:abstractNumId w:val="70"/>
  </w:num>
  <w:num w:numId="18">
    <w:abstractNumId w:val="63"/>
  </w:num>
  <w:num w:numId="19">
    <w:abstractNumId w:val="90"/>
  </w:num>
  <w:num w:numId="20">
    <w:abstractNumId w:val="94"/>
  </w:num>
  <w:num w:numId="21">
    <w:abstractNumId w:val="90"/>
  </w:num>
  <w:num w:numId="22">
    <w:abstractNumId w:val="49"/>
  </w:num>
  <w:num w:numId="23">
    <w:abstractNumId w:val="77"/>
  </w:num>
  <w:num w:numId="24">
    <w:abstractNumId w:val="58"/>
  </w:num>
  <w:num w:numId="25">
    <w:abstractNumId w:val="82"/>
  </w:num>
  <w:num w:numId="26">
    <w:abstractNumId w:val="93"/>
  </w:num>
  <w:num w:numId="27">
    <w:abstractNumId w:val="65"/>
  </w:num>
  <w:num w:numId="28">
    <w:abstractNumId w:val="84"/>
  </w:num>
  <w:num w:numId="29">
    <w:abstractNumId w:val="79"/>
  </w:num>
  <w:num w:numId="30">
    <w:abstractNumId w:val="83"/>
  </w:num>
  <w:num w:numId="31">
    <w:abstractNumId w:val="80"/>
  </w:num>
  <w:num w:numId="32">
    <w:abstractNumId w:val="73"/>
  </w:num>
  <w:num w:numId="33">
    <w:abstractNumId w:val="92"/>
  </w:num>
  <w:num w:numId="34">
    <w:abstractNumId w:val="89"/>
  </w:num>
  <w:num w:numId="3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num>
  <w:num w:numId="37">
    <w:abstractNumId w:val="50"/>
  </w:num>
  <w:num w:numId="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1"/>
  </w:num>
  <w:num w:numId="40">
    <w:abstractNumId w:val="76"/>
  </w:num>
  <w:num w:numId="41">
    <w:abstractNumId w:val="87"/>
  </w:num>
  <w:num w:numId="42">
    <w:abstractNumId w:val="51"/>
  </w:num>
  <w:num w:numId="43">
    <w:abstractNumId w:val="6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689"/>
    <w:rsid w:val="00005800"/>
    <w:rsid w:val="00005C53"/>
    <w:rsid w:val="00005D85"/>
    <w:rsid w:val="00006E35"/>
    <w:rsid w:val="0000724A"/>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BA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33"/>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4E"/>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492"/>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663"/>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209"/>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AB0"/>
    <w:rsid w:val="00067DF5"/>
    <w:rsid w:val="00070234"/>
    <w:rsid w:val="00070240"/>
    <w:rsid w:val="000706CF"/>
    <w:rsid w:val="000706E1"/>
    <w:rsid w:val="00070836"/>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69A"/>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34"/>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CDE"/>
    <w:rsid w:val="000B0E5B"/>
    <w:rsid w:val="000B13F7"/>
    <w:rsid w:val="000B1C19"/>
    <w:rsid w:val="000B1CF8"/>
    <w:rsid w:val="000B1DA4"/>
    <w:rsid w:val="000B1F37"/>
    <w:rsid w:val="000B1FA7"/>
    <w:rsid w:val="000B217E"/>
    <w:rsid w:val="000B225C"/>
    <w:rsid w:val="000B2423"/>
    <w:rsid w:val="000B2A18"/>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692"/>
    <w:rsid w:val="000C28FA"/>
    <w:rsid w:val="000C2D52"/>
    <w:rsid w:val="000C3B2D"/>
    <w:rsid w:val="000C3B49"/>
    <w:rsid w:val="000C3B64"/>
    <w:rsid w:val="000C4021"/>
    <w:rsid w:val="000C50A0"/>
    <w:rsid w:val="000C52FC"/>
    <w:rsid w:val="000C5468"/>
    <w:rsid w:val="000C547B"/>
    <w:rsid w:val="000C562B"/>
    <w:rsid w:val="000C5731"/>
    <w:rsid w:val="000C5B3D"/>
    <w:rsid w:val="000C5D43"/>
    <w:rsid w:val="000C67B2"/>
    <w:rsid w:val="000C7024"/>
    <w:rsid w:val="000C7637"/>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D0"/>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A89"/>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C19"/>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2E5"/>
    <w:rsid w:val="001126B3"/>
    <w:rsid w:val="001126DB"/>
    <w:rsid w:val="00113968"/>
    <w:rsid w:val="001139E5"/>
    <w:rsid w:val="00113B67"/>
    <w:rsid w:val="00113B84"/>
    <w:rsid w:val="001146A1"/>
    <w:rsid w:val="001147C3"/>
    <w:rsid w:val="001148D5"/>
    <w:rsid w:val="00115226"/>
    <w:rsid w:val="001161CF"/>
    <w:rsid w:val="001162D0"/>
    <w:rsid w:val="00116391"/>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AF8"/>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93E"/>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E3B"/>
    <w:rsid w:val="00151F32"/>
    <w:rsid w:val="00152656"/>
    <w:rsid w:val="0015293D"/>
    <w:rsid w:val="00152BEB"/>
    <w:rsid w:val="00152C72"/>
    <w:rsid w:val="00152D30"/>
    <w:rsid w:val="00152E7F"/>
    <w:rsid w:val="0015336B"/>
    <w:rsid w:val="00153763"/>
    <w:rsid w:val="001537DD"/>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0E73"/>
    <w:rsid w:val="001612D9"/>
    <w:rsid w:val="00161309"/>
    <w:rsid w:val="0016196A"/>
    <w:rsid w:val="001620BD"/>
    <w:rsid w:val="00162A6D"/>
    <w:rsid w:val="00162B82"/>
    <w:rsid w:val="00162C5E"/>
    <w:rsid w:val="001639C5"/>
    <w:rsid w:val="00164411"/>
    <w:rsid w:val="00164470"/>
    <w:rsid w:val="001644F1"/>
    <w:rsid w:val="001651DE"/>
    <w:rsid w:val="00165568"/>
    <w:rsid w:val="00165915"/>
    <w:rsid w:val="00165C77"/>
    <w:rsid w:val="0016626F"/>
    <w:rsid w:val="00166558"/>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BA1"/>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1FBA"/>
    <w:rsid w:val="0018258E"/>
    <w:rsid w:val="00182959"/>
    <w:rsid w:val="00182BA5"/>
    <w:rsid w:val="00182D05"/>
    <w:rsid w:val="00182D3C"/>
    <w:rsid w:val="00182F27"/>
    <w:rsid w:val="0018302E"/>
    <w:rsid w:val="001836E4"/>
    <w:rsid w:val="00184258"/>
    <w:rsid w:val="00184BBB"/>
    <w:rsid w:val="00184C9D"/>
    <w:rsid w:val="0018523E"/>
    <w:rsid w:val="001853E1"/>
    <w:rsid w:val="00185747"/>
    <w:rsid w:val="0018582C"/>
    <w:rsid w:val="0018612E"/>
    <w:rsid w:val="00186174"/>
    <w:rsid w:val="001861CC"/>
    <w:rsid w:val="0018655D"/>
    <w:rsid w:val="001868CA"/>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394"/>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0E1"/>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16F"/>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520"/>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6C8"/>
    <w:rsid w:val="001E6997"/>
    <w:rsid w:val="001E6C8B"/>
    <w:rsid w:val="001E6DC5"/>
    <w:rsid w:val="001E6E32"/>
    <w:rsid w:val="001E70CB"/>
    <w:rsid w:val="001E77A5"/>
    <w:rsid w:val="001F05D3"/>
    <w:rsid w:val="001F07CF"/>
    <w:rsid w:val="001F10C6"/>
    <w:rsid w:val="001F17A8"/>
    <w:rsid w:val="001F1802"/>
    <w:rsid w:val="001F18F4"/>
    <w:rsid w:val="001F282D"/>
    <w:rsid w:val="001F298A"/>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44E"/>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3FCA"/>
    <w:rsid w:val="00224C2B"/>
    <w:rsid w:val="00224CF4"/>
    <w:rsid w:val="00224D9E"/>
    <w:rsid w:val="002251A4"/>
    <w:rsid w:val="00225415"/>
    <w:rsid w:val="00225879"/>
    <w:rsid w:val="002260F7"/>
    <w:rsid w:val="00226309"/>
    <w:rsid w:val="00226574"/>
    <w:rsid w:val="0022742B"/>
    <w:rsid w:val="002275E8"/>
    <w:rsid w:val="00227901"/>
    <w:rsid w:val="00227C2B"/>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E07"/>
    <w:rsid w:val="00236565"/>
    <w:rsid w:val="0023668D"/>
    <w:rsid w:val="00236692"/>
    <w:rsid w:val="00236BCF"/>
    <w:rsid w:val="00237670"/>
    <w:rsid w:val="00237DF9"/>
    <w:rsid w:val="00237FB2"/>
    <w:rsid w:val="00240344"/>
    <w:rsid w:val="002407BC"/>
    <w:rsid w:val="00240961"/>
    <w:rsid w:val="00240B93"/>
    <w:rsid w:val="0024114E"/>
    <w:rsid w:val="002412A5"/>
    <w:rsid w:val="0024172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DD6"/>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982"/>
    <w:rsid w:val="00280127"/>
    <w:rsid w:val="00280814"/>
    <w:rsid w:val="00280B9C"/>
    <w:rsid w:val="00280DAD"/>
    <w:rsid w:val="00280F09"/>
    <w:rsid w:val="00281098"/>
    <w:rsid w:val="00281223"/>
    <w:rsid w:val="002815D8"/>
    <w:rsid w:val="00281923"/>
    <w:rsid w:val="00281C44"/>
    <w:rsid w:val="00281CE1"/>
    <w:rsid w:val="00281EAD"/>
    <w:rsid w:val="0028205E"/>
    <w:rsid w:val="00282B27"/>
    <w:rsid w:val="00282CE8"/>
    <w:rsid w:val="00282DE8"/>
    <w:rsid w:val="0028381B"/>
    <w:rsid w:val="00283C93"/>
    <w:rsid w:val="0028412C"/>
    <w:rsid w:val="00284462"/>
    <w:rsid w:val="00284508"/>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21B"/>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481"/>
    <w:rsid w:val="002B3618"/>
    <w:rsid w:val="002B3924"/>
    <w:rsid w:val="002B3A07"/>
    <w:rsid w:val="002B3CB8"/>
    <w:rsid w:val="002B3CF4"/>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034"/>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404"/>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59B"/>
    <w:rsid w:val="00333F16"/>
    <w:rsid w:val="00334592"/>
    <w:rsid w:val="0033467A"/>
    <w:rsid w:val="0033469C"/>
    <w:rsid w:val="00334E9F"/>
    <w:rsid w:val="003350DA"/>
    <w:rsid w:val="0033526F"/>
    <w:rsid w:val="00335525"/>
    <w:rsid w:val="003358B5"/>
    <w:rsid w:val="0033599E"/>
    <w:rsid w:val="00335A01"/>
    <w:rsid w:val="00335C5A"/>
    <w:rsid w:val="00336343"/>
    <w:rsid w:val="00336FB3"/>
    <w:rsid w:val="003372D6"/>
    <w:rsid w:val="003375F4"/>
    <w:rsid w:val="003376C6"/>
    <w:rsid w:val="00337C5A"/>
    <w:rsid w:val="00337E1E"/>
    <w:rsid w:val="0034052F"/>
    <w:rsid w:val="00340872"/>
    <w:rsid w:val="00340D97"/>
    <w:rsid w:val="0034123C"/>
    <w:rsid w:val="003412CC"/>
    <w:rsid w:val="00341536"/>
    <w:rsid w:val="0034161C"/>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B3F"/>
    <w:rsid w:val="0034602A"/>
    <w:rsid w:val="003460FF"/>
    <w:rsid w:val="003473A0"/>
    <w:rsid w:val="003477C1"/>
    <w:rsid w:val="00347BBC"/>
    <w:rsid w:val="00350395"/>
    <w:rsid w:val="003503BE"/>
    <w:rsid w:val="003508B5"/>
    <w:rsid w:val="00350FB0"/>
    <w:rsid w:val="003515FF"/>
    <w:rsid w:val="0035163D"/>
    <w:rsid w:val="0035188B"/>
    <w:rsid w:val="00351DBA"/>
    <w:rsid w:val="0035236F"/>
    <w:rsid w:val="003525AA"/>
    <w:rsid w:val="00352784"/>
    <w:rsid w:val="003527E1"/>
    <w:rsid w:val="00352864"/>
    <w:rsid w:val="003528F1"/>
    <w:rsid w:val="00352C3A"/>
    <w:rsid w:val="00352D61"/>
    <w:rsid w:val="0035342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2D5"/>
    <w:rsid w:val="003613B7"/>
    <w:rsid w:val="00361491"/>
    <w:rsid w:val="00361E40"/>
    <w:rsid w:val="00362330"/>
    <w:rsid w:val="003623CF"/>
    <w:rsid w:val="00362541"/>
    <w:rsid w:val="00362975"/>
    <w:rsid w:val="0036299C"/>
    <w:rsid w:val="003629E5"/>
    <w:rsid w:val="00363152"/>
    <w:rsid w:val="0036336A"/>
    <w:rsid w:val="003633A6"/>
    <w:rsid w:val="00363912"/>
    <w:rsid w:val="00363A50"/>
    <w:rsid w:val="00363CE9"/>
    <w:rsid w:val="003640AD"/>
    <w:rsid w:val="003644F3"/>
    <w:rsid w:val="0036470A"/>
    <w:rsid w:val="00364E8B"/>
    <w:rsid w:val="00365048"/>
    <w:rsid w:val="003650CF"/>
    <w:rsid w:val="003650EE"/>
    <w:rsid w:val="003651C3"/>
    <w:rsid w:val="0036531C"/>
    <w:rsid w:val="00365382"/>
    <w:rsid w:val="00365D1D"/>
    <w:rsid w:val="00365EB4"/>
    <w:rsid w:val="0036623D"/>
    <w:rsid w:val="00366379"/>
    <w:rsid w:val="00366490"/>
    <w:rsid w:val="00366522"/>
    <w:rsid w:val="003666C3"/>
    <w:rsid w:val="00366734"/>
    <w:rsid w:val="00366837"/>
    <w:rsid w:val="00367475"/>
    <w:rsid w:val="00367717"/>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5D6"/>
    <w:rsid w:val="003756A2"/>
    <w:rsid w:val="00375838"/>
    <w:rsid w:val="00375FF5"/>
    <w:rsid w:val="00376130"/>
    <w:rsid w:val="003762D5"/>
    <w:rsid w:val="00376A5A"/>
    <w:rsid w:val="00376CA5"/>
    <w:rsid w:val="003771A2"/>
    <w:rsid w:val="003772D0"/>
    <w:rsid w:val="00377540"/>
    <w:rsid w:val="0037783D"/>
    <w:rsid w:val="00377A70"/>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7A2"/>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A3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587"/>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A9F"/>
    <w:rsid w:val="003F6D84"/>
    <w:rsid w:val="003F7B3E"/>
    <w:rsid w:val="003F7DFD"/>
    <w:rsid w:val="003F7F17"/>
    <w:rsid w:val="00400160"/>
    <w:rsid w:val="0040080E"/>
    <w:rsid w:val="00400917"/>
    <w:rsid w:val="00400A38"/>
    <w:rsid w:val="0040139D"/>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91A"/>
    <w:rsid w:val="00412AC4"/>
    <w:rsid w:val="00412FFF"/>
    <w:rsid w:val="00413236"/>
    <w:rsid w:val="00413632"/>
    <w:rsid w:val="0041370C"/>
    <w:rsid w:val="00413AFE"/>
    <w:rsid w:val="00413BCE"/>
    <w:rsid w:val="00414215"/>
    <w:rsid w:val="004143B5"/>
    <w:rsid w:val="004143E5"/>
    <w:rsid w:val="00414A97"/>
    <w:rsid w:val="00414ABC"/>
    <w:rsid w:val="00415058"/>
    <w:rsid w:val="00415B0C"/>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9E"/>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441"/>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DDD"/>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75"/>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6D4"/>
    <w:rsid w:val="00453A04"/>
    <w:rsid w:val="00453B90"/>
    <w:rsid w:val="00454069"/>
    <w:rsid w:val="0045469A"/>
    <w:rsid w:val="0045575A"/>
    <w:rsid w:val="004559F1"/>
    <w:rsid w:val="00455D19"/>
    <w:rsid w:val="00455E5C"/>
    <w:rsid w:val="00456435"/>
    <w:rsid w:val="0045685C"/>
    <w:rsid w:val="00456A8F"/>
    <w:rsid w:val="00456FA6"/>
    <w:rsid w:val="00457A99"/>
    <w:rsid w:val="004604C7"/>
    <w:rsid w:val="004612CD"/>
    <w:rsid w:val="004618A5"/>
    <w:rsid w:val="00461F43"/>
    <w:rsid w:val="0046240B"/>
    <w:rsid w:val="00462784"/>
    <w:rsid w:val="0046293B"/>
    <w:rsid w:val="00463455"/>
    <w:rsid w:val="004635BD"/>
    <w:rsid w:val="004636C5"/>
    <w:rsid w:val="00463DA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461"/>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D3F"/>
    <w:rsid w:val="00491E05"/>
    <w:rsid w:val="00491EFB"/>
    <w:rsid w:val="00491FDD"/>
    <w:rsid w:val="00492AC4"/>
    <w:rsid w:val="00492DD4"/>
    <w:rsid w:val="0049306E"/>
    <w:rsid w:val="0049324F"/>
    <w:rsid w:val="004934A8"/>
    <w:rsid w:val="004938FD"/>
    <w:rsid w:val="004939D2"/>
    <w:rsid w:val="004942C8"/>
    <w:rsid w:val="004947DD"/>
    <w:rsid w:val="004948CB"/>
    <w:rsid w:val="00494A0D"/>
    <w:rsid w:val="00494CD6"/>
    <w:rsid w:val="00494E4D"/>
    <w:rsid w:val="0049540A"/>
    <w:rsid w:val="00495801"/>
    <w:rsid w:val="00495BD3"/>
    <w:rsid w:val="00495CA8"/>
    <w:rsid w:val="00495D9E"/>
    <w:rsid w:val="00496294"/>
    <w:rsid w:val="00496843"/>
    <w:rsid w:val="00496C79"/>
    <w:rsid w:val="00496F56"/>
    <w:rsid w:val="0049721E"/>
    <w:rsid w:val="004973F2"/>
    <w:rsid w:val="004975C4"/>
    <w:rsid w:val="00497A1D"/>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E97"/>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BC"/>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AA"/>
    <w:rsid w:val="004B62BF"/>
    <w:rsid w:val="004B6C38"/>
    <w:rsid w:val="004B6F52"/>
    <w:rsid w:val="004B7035"/>
    <w:rsid w:val="004B70F6"/>
    <w:rsid w:val="004B71D0"/>
    <w:rsid w:val="004B7338"/>
    <w:rsid w:val="004B7987"/>
    <w:rsid w:val="004B7C4E"/>
    <w:rsid w:val="004C00C4"/>
    <w:rsid w:val="004C0776"/>
    <w:rsid w:val="004C07D1"/>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3DE"/>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9B0"/>
    <w:rsid w:val="004F3373"/>
    <w:rsid w:val="004F3396"/>
    <w:rsid w:val="004F3781"/>
    <w:rsid w:val="004F3D64"/>
    <w:rsid w:val="004F461C"/>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5E"/>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7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22F"/>
    <w:rsid w:val="0052656C"/>
    <w:rsid w:val="005265BC"/>
    <w:rsid w:val="00526985"/>
    <w:rsid w:val="00526DAD"/>
    <w:rsid w:val="0052736F"/>
    <w:rsid w:val="005273C3"/>
    <w:rsid w:val="00527AD1"/>
    <w:rsid w:val="00527D2B"/>
    <w:rsid w:val="005302BC"/>
    <w:rsid w:val="005309C9"/>
    <w:rsid w:val="00530A5C"/>
    <w:rsid w:val="00530AB7"/>
    <w:rsid w:val="00530BEF"/>
    <w:rsid w:val="0053102B"/>
    <w:rsid w:val="00531165"/>
    <w:rsid w:val="005317BC"/>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336"/>
    <w:rsid w:val="00556499"/>
    <w:rsid w:val="005565AE"/>
    <w:rsid w:val="005565EE"/>
    <w:rsid w:val="00556695"/>
    <w:rsid w:val="005568EA"/>
    <w:rsid w:val="00556D24"/>
    <w:rsid w:val="00556F24"/>
    <w:rsid w:val="00556F4B"/>
    <w:rsid w:val="00556F6A"/>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46"/>
    <w:rsid w:val="005746C8"/>
    <w:rsid w:val="00574B7B"/>
    <w:rsid w:val="0057545E"/>
    <w:rsid w:val="0057567D"/>
    <w:rsid w:val="00575745"/>
    <w:rsid w:val="00575768"/>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41"/>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60D"/>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069"/>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DD"/>
    <w:rsid w:val="005C396D"/>
    <w:rsid w:val="005C44BA"/>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D768A"/>
    <w:rsid w:val="005D7FAC"/>
    <w:rsid w:val="005E0151"/>
    <w:rsid w:val="005E122D"/>
    <w:rsid w:val="005E1232"/>
    <w:rsid w:val="005E14C7"/>
    <w:rsid w:val="005E176F"/>
    <w:rsid w:val="005E18A5"/>
    <w:rsid w:val="005E18FC"/>
    <w:rsid w:val="005E19C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1EE"/>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812"/>
    <w:rsid w:val="00613B13"/>
    <w:rsid w:val="00614007"/>
    <w:rsid w:val="006144C6"/>
    <w:rsid w:val="006145B3"/>
    <w:rsid w:val="006147EE"/>
    <w:rsid w:val="006151B2"/>
    <w:rsid w:val="00615323"/>
    <w:rsid w:val="00615491"/>
    <w:rsid w:val="00615629"/>
    <w:rsid w:val="00615E58"/>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4B9"/>
    <w:rsid w:val="006235BF"/>
    <w:rsid w:val="00623832"/>
    <w:rsid w:val="00623925"/>
    <w:rsid w:val="0062395F"/>
    <w:rsid w:val="00623ACF"/>
    <w:rsid w:val="0062400E"/>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03E"/>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61E"/>
    <w:rsid w:val="00643A8E"/>
    <w:rsid w:val="00643D46"/>
    <w:rsid w:val="006441A1"/>
    <w:rsid w:val="00644370"/>
    <w:rsid w:val="0064484E"/>
    <w:rsid w:val="00644D45"/>
    <w:rsid w:val="0064553E"/>
    <w:rsid w:val="0064572D"/>
    <w:rsid w:val="00645F72"/>
    <w:rsid w:val="006460AA"/>
    <w:rsid w:val="006469F3"/>
    <w:rsid w:val="00647193"/>
    <w:rsid w:val="0064786C"/>
    <w:rsid w:val="00647A26"/>
    <w:rsid w:val="00650121"/>
    <w:rsid w:val="00650243"/>
    <w:rsid w:val="006506C2"/>
    <w:rsid w:val="00651550"/>
    <w:rsid w:val="006518CA"/>
    <w:rsid w:val="0065197C"/>
    <w:rsid w:val="00651AA8"/>
    <w:rsid w:val="00651CEC"/>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912"/>
    <w:rsid w:val="00660E11"/>
    <w:rsid w:val="006618E1"/>
    <w:rsid w:val="006619AC"/>
    <w:rsid w:val="006619FB"/>
    <w:rsid w:val="00661A06"/>
    <w:rsid w:val="00661A0A"/>
    <w:rsid w:val="00661BB7"/>
    <w:rsid w:val="006625C2"/>
    <w:rsid w:val="00662F41"/>
    <w:rsid w:val="00663D9E"/>
    <w:rsid w:val="00664027"/>
    <w:rsid w:val="00664534"/>
    <w:rsid w:val="00664A23"/>
    <w:rsid w:val="00664F29"/>
    <w:rsid w:val="0066500B"/>
    <w:rsid w:val="00665143"/>
    <w:rsid w:val="006658AD"/>
    <w:rsid w:val="00665BAE"/>
    <w:rsid w:val="00665D10"/>
    <w:rsid w:val="00666A36"/>
    <w:rsid w:val="00666E4D"/>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7F7"/>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842"/>
    <w:rsid w:val="00683CE7"/>
    <w:rsid w:val="00684031"/>
    <w:rsid w:val="006841FC"/>
    <w:rsid w:val="006842CD"/>
    <w:rsid w:val="00684392"/>
    <w:rsid w:val="00684815"/>
    <w:rsid w:val="006854F6"/>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2F66"/>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535"/>
    <w:rsid w:val="006C2E55"/>
    <w:rsid w:val="006C2F8C"/>
    <w:rsid w:val="006C3A19"/>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71"/>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7C"/>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0DF"/>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723"/>
    <w:rsid w:val="007079CB"/>
    <w:rsid w:val="00707DD9"/>
    <w:rsid w:val="00707EEC"/>
    <w:rsid w:val="0071011B"/>
    <w:rsid w:val="00710304"/>
    <w:rsid w:val="00710339"/>
    <w:rsid w:val="00710A2C"/>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7D"/>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4DB"/>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92"/>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411"/>
    <w:rsid w:val="0074701B"/>
    <w:rsid w:val="00747325"/>
    <w:rsid w:val="00747611"/>
    <w:rsid w:val="00747669"/>
    <w:rsid w:val="007477B6"/>
    <w:rsid w:val="00747831"/>
    <w:rsid w:val="00750519"/>
    <w:rsid w:val="0075081F"/>
    <w:rsid w:val="0075083C"/>
    <w:rsid w:val="00750A33"/>
    <w:rsid w:val="0075140E"/>
    <w:rsid w:val="007515C1"/>
    <w:rsid w:val="007516E0"/>
    <w:rsid w:val="00751B9C"/>
    <w:rsid w:val="00751C9C"/>
    <w:rsid w:val="00752BF3"/>
    <w:rsid w:val="00752CD8"/>
    <w:rsid w:val="00752EAC"/>
    <w:rsid w:val="00753180"/>
    <w:rsid w:val="00753298"/>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155"/>
    <w:rsid w:val="007669FF"/>
    <w:rsid w:val="00766E41"/>
    <w:rsid w:val="00767011"/>
    <w:rsid w:val="0076752D"/>
    <w:rsid w:val="00767658"/>
    <w:rsid w:val="00767ECD"/>
    <w:rsid w:val="00770350"/>
    <w:rsid w:val="007703CC"/>
    <w:rsid w:val="00770572"/>
    <w:rsid w:val="00770799"/>
    <w:rsid w:val="007708EE"/>
    <w:rsid w:val="00770B29"/>
    <w:rsid w:val="00770F30"/>
    <w:rsid w:val="00770F82"/>
    <w:rsid w:val="00771126"/>
    <w:rsid w:val="00771277"/>
    <w:rsid w:val="00771671"/>
    <w:rsid w:val="0077172B"/>
    <w:rsid w:val="00771762"/>
    <w:rsid w:val="007717B8"/>
    <w:rsid w:val="00771BF8"/>
    <w:rsid w:val="00771E42"/>
    <w:rsid w:val="007725F4"/>
    <w:rsid w:val="00772805"/>
    <w:rsid w:val="007729E9"/>
    <w:rsid w:val="00772BD3"/>
    <w:rsid w:val="00773029"/>
    <w:rsid w:val="00773927"/>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11"/>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6FE"/>
    <w:rsid w:val="00794873"/>
    <w:rsid w:val="00794ED5"/>
    <w:rsid w:val="00795238"/>
    <w:rsid w:val="00795810"/>
    <w:rsid w:val="007958E9"/>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565"/>
    <w:rsid w:val="007B2BAE"/>
    <w:rsid w:val="007B3264"/>
    <w:rsid w:val="007B338C"/>
    <w:rsid w:val="007B3A0D"/>
    <w:rsid w:val="007B3EA3"/>
    <w:rsid w:val="007B4799"/>
    <w:rsid w:val="007B48BB"/>
    <w:rsid w:val="007B4C68"/>
    <w:rsid w:val="007B5554"/>
    <w:rsid w:val="007B6A30"/>
    <w:rsid w:val="007B6B7C"/>
    <w:rsid w:val="007B6D4F"/>
    <w:rsid w:val="007B7529"/>
    <w:rsid w:val="007B78A6"/>
    <w:rsid w:val="007B7BDF"/>
    <w:rsid w:val="007B7F39"/>
    <w:rsid w:val="007C0E7C"/>
    <w:rsid w:val="007C114C"/>
    <w:rsid w:val="007C1277"/>
    <w:rsid w:val="007C18A0"/>
    <w:rsid w:val="007C1A19"/>
    <w:rsid w:val="007C1AF3"/>
    <w:rsid w:val="007C1C7B"/>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82"/>
    <w:rsid w:val="007D21B5"/>
    <w:rsid w:val="007D2C5A"/>
    <w:rsid w:val="007D2F59"/>
    <w:rsid w:val="007D46A3"/>
    <w:rsid w:val="007D4704"/>
    <w:rsid w:val="007D483E"/>
    <w:rsid w:val="007D49AB"/>
    <w:rsid w:val="007D4B1B"/>
    <w:rsid w:val="007D4DC0"/>
    <w:rsid w:val="007D4F30"/>
    <w:rsid w:val="007D5048"/>
    <w:rsid w:val="007D5192"/>
    <w:rsid w:val="007D5599"/>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D72"/>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6922"/>
    <w:rsid w:val="00827257"/>
    <w:rsid w:val="00827B5A"/>
    <w:rsid w:val="00830956"/>
    <w:rsid w:val="0083122D"/>
    <w:rsid w:val="0083139A"/>
    <w:rsid w:val="00831BD7"/>
    <w:rsid w:val="00832564"/>
    <w:rsid w:val="008337DE"/>
    <w:rsid w:val="00833911"/>
    <w:rsid w:val="00834673"/>
    <w:rsid w:val="00834839"/>
    <w:rsid w:val="00834929"/>
    <w:rsid w:val="00834A47"/>
    <w:rsid w:val="00834F58"/>
    <w:rsid w:val="00835A3C"/>
    <w:rsid w:val="00835FA9"/>
    <w:rsid w:val="00836889"/>
    <w:rsid w:val="00836E6D"/>
    <w:rsid w:val="008370DA"/>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9DE"/>
    <w:rsid w:val="00857BCE"/>
    <w:rsid w:val="00857FB0"/>
    <w:rsid w:val="00860691"/>
    <w:rsid w:val="00860E44"/>
    <w:rsid w:val="008610E8"/>
    <w:rsid w:val="00861417"/>
    <w:rsid w:val="00861714"/>
    <w:rsid w:val="008619C1"/>
    <w:rsid w:val="00861AFB"/>
    <w:rsid w:val="008627A2"/>
    <w:rsid w:val="008627C2"/>
    <w:rsid w:val="0086291D"/>
    <w:rsid w:val="008629A2"/>
    <w:rsid w:val="00862C66"/>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675"/>
    <w:rsid w:val="00877BA7"/>
    <w:rsid w:val="00877D80"/>
    <w:rsid w:val="00877EFF"/>
    <w:rsid w:val="00877F45"/>
    <w:rsid w:val="00880A4D"/>
    <w:rsid w:val="00880C30"/>
    <w:rsid w:val="00880C65"/>
    <w:rsid w:val="00880E64"/>
    <w:rsid w:val="00881072"/>
    <w:rsid w:val="008812F4"/>
    <w:rsid w:val="00881801"/>
    <w:rsid w:val="008821F5"/>
    <w:rsid w:val="0088229B"/>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91"/>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D4"/>
    <w:rsid w:val="008952FC"/>
    <w:rsid w:val="0089545B"/>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09C"/>
    <w:rsid w:val="008A36DD"/>
    <w:rsid w:val="008A39A0"/>
    <w:rsid w:val="008A3BE1"/>
    <w:rsid w:val="008A3D50"/>
    <w:rsid w:val="008A3E0A"/>
    <w:rsid w:val="008A3E25"/>
    <w:rsid w:val="008A417A"/>
    <w:rsid w:val="008A4F28"/>
    <w:rsid w:val="008A5791"/>
    <w:rsid w:val="008A57A2"/>
    <w:rsid w:val="008A5EF9"/>
    <w:rsid w:val="008A6413"/>
    <w:rsid w:val="008A644A"/>
    <w:rsid w:val="008A6558"/>
    <w:rsid w:val="008A68B9"/>
    <w:rsid w:val="008A6C2B"/>
    <w:rsid w:val="008A71C9"/>
    <w:rsid w:val="008A79F5"/>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4FA"/>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125"/>
    <w:rsid w:val="008C13A6"/>
    <w:rsid w:val="008C1FD7"/>
    <w:rsid w:val="008C2061"/>
    <w:rsid w:val="008C206E"/>
    <w:rsid w:val="008C21F6"/>
    <w:rsid w:val="008C230B"/>
    <w:rsid w:val="008C26BB"/>
    <w:rsid w:val="008C27AC"/>
    <w:rsid w:val="008C2AA2"/>
    <w:rsid w:val="008C2C16"/>
    <w:rsid w:val="008C3081"/>
    <w:rsid w:val="008C3308"/>
    <w:rsid w:val="008C3986"/>
    <w:rsid w:val="008C3987"/>
    <w:rsid w:val="008C440D"/>
    <w:rsid w:val="008C448A"/>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66B"/>
    <w:rsid w:val="008D0796"/>
    <w:rsid w:val="008D0BAF"/>
    <w:rsid w:val="008D0DE9"/>
    <w:rsid w:val="008D0FB5"/>
    <w:rsid w:val="008D16A4"/>
    <w:rsid w:val="008D18F8"/>
    <w:rsid w:val="008D1946"/>
    <w:rsid w:val="008D1C85"/>
    <w:rsid w:val="008D1E4E"/>
    <w:rsid w:val="008D209C"/>
    <w:rsid w:val="008D24ED"/>
    <w:rsid w:val="008D2B23"/>
    <w:rsid w:val="008D2C40"/>
    <w:rsid w:val="008D33B1"/>
    <w:rsid w:val="008D46DF"/>
    <w:rsid w:val="008D476D"/>
    <w:rsid w:val="008D4C2B"/>
    <w:rsid w:val="008D4F8C"/>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1CC8"/>
    <w:rsid w:val="008E21F5"/>
    <w:rsid w:val="008E28FE"/>
    <w:rsid w:val="008E2976"/>
    <w:rsid w:val="008E2B72"/>
    <w:rsid w:val="008E2C1C"/>
    <w:rsid w:val="008E2C91"/>
    <w:rsid w:val="008E2D1B"/>
    <w:rsid w:val="008E33E7"/>
    <w:rsid w:val="008E3DE9"/>
    <w:rsid w:val="008E3F37"/>
    <w:rsid w:val="008E413E"/>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960"/>
    <w:rsid w:val="008F0C57"/>
    <w:rsid w:val="008F0C9C"/>
    <w:rsid w:val="008F0CFD"/>
    <w:rsid w:val="008F0DE7"/>
    <w:rsid w:val="008F0F46"/>
    <w:rsid w:val="008F1536"/>
    <w:rsid w:val="008F1635"/>
    <w:rsid w:val="008F16EC"/>
    <w:rsid w:val="008F1A91"/>
    <w:rsid w:val="008F2087"/>
    <w:rsid w:val="008F28CA"/>
    <w:rsid w:val="008F2B84"/>
    <w:rsid w:val="008F2F52"/>
    <w:rsid w:val="008F339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3A46"/>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8EB"/>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F02"/>
    <w:rsid w:val="00932408"/>
    <w:rsid w:val="00932668"/>
    <w:rsid w:val="00932678"/>
    <w:rsid w:val="00932CD3"/>
    <w:rsid w:val="00932D2D"/>
    <w:rsid w:val="00932D47"/>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0E67"/>
    <w:rsid w:val="00941558"/>
    <w:rsid w:val="00941CD4"/>
    <w:rsid w:val="00941F5C"/>
    <w:rsid w:val="0094234B"/>
    <w:rsid w:val="00942550"/>
    <w:rsid w:val="00942559"/>
    <w:rsid w:val="00942B95"/>
    <w:rsid w:val="009435FF"/>
    <w:rsid w:val="009440B1"/>
    <w:rsid w:val="00944391"/>
    <w:rsid w:val="00944830"/>
    <w:rsid w:val="009449E5"/>
    <w:rsid w:val="00944DED"/>
    <w:rsid w:val="00945D51"/>
    <w:rsid w:val="00946364"/>
    <w:rsid w:val="009464BD"/>
    <w:rsid w:val="009465FA"/>
    <w:rsid w:val="009467EE"/>
    <w:rsid w:val="00946A68"/>
    <w:rsid w:val="00946D7D"/>
    <w:rsid w:val="009474F9"/>
    <w:rsid w:val="009475BE"/>
    <w:rsid w:val="00950883"/>
    <w:rsid w:val="00950897"/>
    <w:rsid w:val="00950B76"/>
    <w:rsid w:val="00950BA7"/>
    <w:rsid w:val="00950E8D"/>
    <w:rsid w:val="009513DF"/>
    <w:rsid w:val="00951B01"/>
    <w:rsid w:val="009520FB"/>
    <w:rsid w:val="00952753"/>
    <w:rsid w:val="00952760"/>
    <w:rsid w:val="00952CFD"/>
    <w:rsid w:val="00952F9E"/>
    <w:rsid w:val="0095421C"/>
    <w:rsid w:val="009542BF"/>
    <w:rsid w:val="00954467"/>
    <w:rsid w:val="009547A5"/>
    <w:rsid w:val="00955364"/>
    <w:rsid w:val="009558CB"/>
    <w:rsid w:val="00955921"/>
    <w:rsid w:val="00955A3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353"/>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03F"/>
    <w:rsid w:val="009977EB"/>
    <w:rsid w:val="0099791F"/>
    <w:rsid w:val="00997DA3"/>
    <w:rsid w:val="00997FBB"/>
    <w:rsid w:val="009A0881"/>
    <w:rsid w:val="009A09D8"/>
    <w:rsid w:val="009A0DC0"/>
    <w:rsid w:val="009A10B5"/>
    <w:rsid w:val="009A11E6"/>
    <w:rsid w:val="009A1A14"/>
    <w:rsid w:val="009A1CAF"/>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58F"/>
    <w:rsid w:val="009A682F"/>
    <w:rsid w:val="009A6936"/>
    <w:rsid w:val="009A6D33"/>
    <w:rsid w:val="009A6FAB"/>
    <w:rsid w:val="009A7244"/>
    <w:rsid w:val="009A7385"/>
    <w:rsid w:val="009A76CE"/>
    <w:rsid w:val="009A7A41"/>
    <w:rsid w:val="009A7D05"/>
    <w:rsid w:val="009A7EBE"/>
    <w:rsid w:val="009B09D8"/>
    <w:rsid w:val="009B0B0E"/>
    <w:rsid w:val="009B0B86"/>
    <w:rsid w:val="009B0C92"/>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3D6"/>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9B3"/>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32"/>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9C1"/>
    <w:rsid w:val="00A14C46"/>
    <w:rsid w:val="00A14F1F"/>
    <w:rsid w:val="00A15161"/>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3C2"/>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03"/>
    <w:rsid w:val="00A31A56"/>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B6A"/>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499"/>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0E9"/>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F3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4C2"/>
    <w:rsid w:val="00AA1A65"/>
    <w:rsid w:val="00AA1B23"/>
    <w:rsid w:val="00AA269F"/>
    <w:rsid w:val="00AA2860"/>
    <w:rsid w:val="00AA291A"/>
    <w:rsid w:val="00AA2CC3"/>
    <w:rsid w:val="00AA30EF"/>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C3C"/>
    <w:rsid w:val="00AB0DB9"/>
    <w:rsid w:val="00AB1BF3"/>
    <w:rsid w:val="00AB204B"/>
    <w:rsid w:val="00AB2310"/>
    <w:rsid w:val="00AB270E"/>
    <w:rsid w:val="00AB2EF2"/>
    <w:rsid w:val="00AB3196"/>
    <w:rsid w:val="00AB33B7"/>
    <w:rsid w:val="00AB3410"/>
    <w:rsid w:val="00AB3921"/>
    <w:rsid w:val="00AB3AD1"/>
    <w:rsid w:val="00AB3E2C"/>
    <w:rsid w:val="00AB3F73"/>
    <w:rsid w:val="00AB416F"/>
    <w:rsid w:val="00AB4555"/>
    <w:rsid w:val="00AB4ACA"/>
    <w:rsid w:val="00AB51E6"/>
    <w:rsid w:val="00AB5AF0"/>
    <w:rsid w:val="00AB603E"/>
    <w:rsid w:val="00AB628B"/>
    <w:rsid w:val="00AB63DA"/>
    <w:rsid w:val="00AB6BBB"/>
    <w:rsid w:val="00AB70D2"/>
    <w:rsid w:val="00AB71FF"/>
    <w:rsid w:val="00AB740A"/>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5B7"/>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83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724"/>
    <w:rsid w:val="00AE3C52"/>
    <w:rsid w:val="00AE3C80"/>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B1"/>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31"/>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58A"/>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C9"/>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6EA9"/>
    <w:rsid w:val="00B77075"/>
    <w:rsid w:val="00B770A3"/>
    <w:rsid w:val="00B7727E"/>
    <w:rsid w:val="00B77668"/>
    <w:rsid w:val="00B77AE6"/>
    <w:rsid w:val="00B77EBF"/>
    <w:rsid w:val="00B80DC0"/>
    <w:rsid w:val="00B80E8F"/>
    <w:rsid w:val="00B81082"/>
    <w:rsid w:val="00B81086"/>
    <w:rsid w:val="00B813CF"/>
    <w:rsid w:val="00B81477"/>
    <w:rsid w:val="00B8179A"/>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677"/>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D2B"/>
    <w:rsid w:val="00B9339B"/>
    <w:rsid w:val="00B93772"/>
    <w:rsid w:val="00B93C84"/>
    <w:rsid w:val="00B93C85"/>
    <w:rsid w:val="00B93D8F"/>
    <w:rsid w:val="00B9437A"/>
    <w:rsid w:val="00B944BA"/>
    <w:rsid w:val="00B95052"/>
    <w:rsid w:val="00B95417"/>
    <w:rsid w:val="00B95496"/>
    <w:rsid w:val="00B95B2D"/>
    <w:rsid w:val="00B96021"/>
    <w:rsid w:val="00B960AC"/>
    <w:rsid w:val="00B964DD"/>
    <w:rsid w:val="00B96607"/>
    <w:rsid w:val="00B9661F"/>
    <w:rsid w:val="00B966B2"/>
    <w:rsid w:val="00B971C6"/>
    <w:rsid w:val="00B973F7"/>
    <w:rsid w:val="00B975FA"/>
    <w:rsid w:val="00B9767D"/>
    <w:rsid w:val="00B97774"/>
    <w:rsid w:val="00B977FF"/>
    <w:rsid w:val="00BA01F4"/>
    <w:rsid w:val="00BA0360"/>
    <w:rsid w:val="00BA0461"/>
    <w:rsid w:val="00BA09DE"/>
    <w:rsid w:val="00BA0D3B"/>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70D"/>
    <w:rsid w:val="00BB2AAA"/>
    <w:rsid w:val="00BB2CC1"/>
    <w:rsid w:val="00BB3463"/>
    <w:rsid w:val="00BB38DB"/>
    <w:rsid w:val="00BB3A9D"/>
    <w:rsid w:val="00BB4028"/>
    <w:rsid w:val="00BB4103"/>
    <w:rsid w:val="00BB4431"/>
    <w:rsid w:val="00BB443C"/>
    <w:rsid w:val="00BB4DD1"/>
    <w:rsid w:val="00BB5191"/>
    <w:rsid w:val="00BB520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732"/>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C45"/>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9F"/>
    <w:rsid w:val="00C01D6C"/>
    <w:rsid w:val="00C02206"/>
    <w:rsid w:val="00C02441"/>
    <w:rsid w:val="00C02485"/>
    <w:rsid w:val="00C0254E"/>
    <w:rsid w:val="00C0255E"/>
    <w:rsid w:val="00C028A0"/>
    <w:rsid w:val="00C02C5E"/>
    <w:rsid w:val="00C03995"/>
    <w:rsid w:val="00C043BD"/>
    <w:rsid w:val="00C0454E"/>
    <w:rsid w:val="00C046AB"/>
    <w:rsid w:val="00C0486A"/>
    <w:rsid w:val="00C0520F"/>
    <w:rsid w:val="00C05537"/>
    <w:rsid w:val="00C055A3"/>
    <w:rsid w:val="00C056A3"/>
    <w:rsid w:val="00C05AE6"/>
    <w:rsid w:val="00C0611E"/>
    <w:rsid w:val="00C0613B"/>
    <w:rsid w:val="00C06BFF"/>
    <w:rsid w:val="00C07A89"/>
    <w:rsid w:val="00C07E6D"/>
    <w:rsid w:val="00C10575"/>
    <w:rsid w:val="00C109DD"/>
    <w:rsid w:val="00C10BB5"/>
    <w:rsid w:val="00C10FF4"/>
    <w:rsid w:val="00C1115D"/>
    <w:rsid w:val="00C1177C"/>
    <w:rsid w:val="00C11C6A"/>
    <w:rsid w:val="00C11D34"/>
    <w:rsid w:val="00C1261F"/>
    <w:rsid w:val="00C12655"/>
    <w:rsid w:val="00C12C75"/>
    <w:rsid w:val="00C12EF4"/>
    <w:rsid w:val="00C12FD2"/>
    <w:rsid w:val="00C13193"/>
    <w:rsid w:val="00C13396"/>
    <w:rsid w:val="00C1371F"/>
    <w:rsid w:val="00C138DE"/>
    <w:rsid w:val="00C13B1F"/>
    <w:rsid w:val="00C13BEF"/>
    <w:rsid w:val="00C14152"/>
    <w:rsid w:val="00C14157"/>
    <w:rsid w:val="00C141EF"/>
    <w:rsid w:val="00C1425C"/>
    <w:rsid w:val="00C14CAF"/>
    <w:rsid w:val="00C1530A"/>
    <w:rsid w:val="00C158C6"/>
    <w:rsid w:val="00C15B80"/>
    <w:rsid w:val="00C16743"/>
    <w:rsid w:val="00C16FD9"/>
    <w:rsid w:val="00C172AB"/>
    <w:rsid w:val="00C17734"/>
    <w:rsid w:val="00C17816"/>
    <w:rsid w:val="00C178E1"/>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267"/>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79D"/>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30B"/>
    <w:rsid w:val="00C466C9"/>
    <w:rsid w:val="00C46AEC"/>
    <w:rsid w:val="00C46E9D"/>
    <w:rsid w:val="00C46FE3"/>
    <w:rsid w:val="00C472E0"/>
    <w:rsid w:val="00C4759A"/>
    <w:rsid w:val="00C476C0"/>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3C"/>
    <w:rsid w:val="00C56A52"/>
    <w:rsid w:val="00C56B03"/>
    <w:rsid w:val="00C56E2F"/>
    <w:rsid w:val="00C56F4B"/>
    <w:rsid w:val="00C5707F"/>
    <w:rsid w:val="00C576CA"/>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629"/>
    <w:rsid w:val="00C778F0"/>
    <w:rsid w:val="00C8010E"/>
    <w:rsid w:val="00C80394"/>
    <w:rsid w:val="00C8056C"/>
    <w:rsid w:val="00C805DD"/>
    <w:rsid w:val="00C80667"/>
    <w:rsid w:val="00C808CA"/>
    <w:rsid w:val="00C81149"/>
    <w:rsid w:val="00C81382"/>
    <w:rsid w:val="00C81971"/>
    <w:rsid w:val="00C81B98"/>
    <w:rsid w:val="00C81C20"/>
    <w:rsid w:val="00C81C47"/>
    <w:rsid w:val="00C81DE2"/>
    <w:rsid w:val="00C8251B"/>
    <w:rsid w:val="00C827C3"/>
    <w:rsid w:val="00C829FF"/>
    <w:rsid w:val="00C82BB5"/>
    <w:rsid w:val="00C8306F"/>
    <w:rsid w:val="00C83878"/>
    <w:rsid w:val="00C83F08"/>
    <w:rsid w:val="00C841BF"/>
    <w:rsid w:val="00C849D5"/>
    <w:rsid w:val="00C84AC4"/>
    <w:rsid w:val="00C84F89"/>
    <w:rsid w:val="00C8533F"/>
    <w:rsid w:val="00C85479"/>
    <w:rsid w:val="00C85817"/>
    <w:rsid w:val="00C8595C"/>
    <w:rsid w:val="00C85CF3"/>
    <w:rsid w:val="00C85E66"/>
    <w:rsid w:val="00C8639F"/>
    <w:rsid w:val="00C86908"/>
    <w:rsid w:val="00C86927"/>
    <w:rsid w:val="00C86D06"/>
    <w:rsid w:val="00C86EFD"/>
    <w:rsid w:val="00C87184"/>
    <w:rsid w:val="00C872C3"/>
    <w:rsid w:val="00C87876"/>
    <w:rsid w:val="00C87948"/>
    <w:rsid w:val="00C87E6D"/>
    <w:rsid w:val="00C90867"/>
    <w:rsid w:val="00C90A7D"/>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D6E"/>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2F85"/>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4B0"/>
    <w:rsid w:val="00CB4556"/>
    <w:rsid w:val="00CB46B3"/>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141"/>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4BB"/>
    <w:rsid w:val="00CE0591"/>
    <w:rsid w:val="00CE103B"/>
    <w:rsid w:val="00CE149F"/>
    <w:rsid w:val="00CE1735"/>
    <w:rsid w:val="00CE1943"/>
    <w:rsid w:val="00CE1A9D"/>
    <w:rsid w:val="00CE1F39"/>
    <w:rsid w:val="00CE1F41"/>
    <w:rsid w:val="00CE20BE"/>
    <w:rsid w:val="00CE21BE"/>
    <w:rsid w:val="00CE25E1"/>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04A"/>
    <w:rsid w:val="00CF334E"/>
    <w:rsid w:val="00CF3BB9"/>
    <w:rsid w:val="00CF3D65"/>
    <w:rsid w:val="00CF41C3"/>
    <w:rsid w:val="00CF461E"/>
    <w:rsid w:val="00CF47C5"/>
    <w:rsid w:val="00CF4A9C"/>
    <w:rsid w:val="00CF5340"/>
    <w:rsid w:val="00CF53F2"/>
    <w:rsid w:val="00CF5B2B"/>
    <w:rsid w:val="00CF5F84"/>
    <w:rsid w:val="00CF6394"/>
    <w:rsid w:val="00CF6695"/>
    <w:rsid w:val="00CF68A9"/>
    <w:rsid w:val="00CF68AF"/>
    <w:rsid w:val="00CF6C05"/>
    <w:rsid w:val="00CF6DFD"/>
    <w:rsid w:val="00CF6E8F"/>
    <w:rsid w:val="00CF7381"/>
    <w:rsid w:val="00CF753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4B1"/>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583"/>
    <w:rsid w:val="00D75BA7"/>
    <w:rsid w:val="00D75F90"/>
    <w:rsid w:val="00D7621C"/>
    <w:rsid w:val="00D766DC"/>
    <w:rsid w:val="00D76D48"/>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F2C"/>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DB9"/>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4F8A"/>
    <w:rsid w:val="00DC52A3"/>
    <w:rsid w:val="00DC55A5"/>
    <w:rsid w:val="00DC569E"/>
    <w:rsid w:val="00DC5EF4"/>
    <w:rsid w:val="00DC6A9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EAE"/>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91D"/>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5EA9"/>
    <w:rsid w:val="00DF6727"/>
    <w:rsid w:val="00DF6E5E"/>
    <w:rsid w:val="00DF70BD"/>
    <w:rsid w:val="00DF78B5"/>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112"/>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0D8"/>
    <w:rsid w:val="00E272D2"/>
    <w:rsid w:val="00E277C7"/>
    <w:rsid w:val="00E27A6D"/>
    <w:rsid w:val="00E27B57"/>
    <w:rsid w:val="00E30094"/>
    <w:rsid w:val="00E3020B"/>
    <w:rsid w:val="00E304C6"/>
    <w:rsid w:val="00E30758"/>
    <w:rsid w:val="00E30960"/>
    <w:rsid w:val="00E30B4B"/>
    <w:rsid w:val="00E30B79"/>
    <w:rsid w:val="00E30CF4"/>
    <w:rsid w:val="00E30DB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16F"/>
    <w:rsid w:val="00E5377F"/>
    <w:rsid w:val="00E5439A"/>
    <w:rsid w:val="00E54496"/>
    <w:rsid w:val="00E54716"/>
    <w:rsid w:val="00E547DC"/>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037"/>
    <w:rsid w:val="00E61766"/>
    <w:rsid w:val="00E62011"/>
    <w:rsid w:val="00E62234"/>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0A9"/>
    <w:rsid w:val="00E8464D"/>
    <w:rsid w:val="00E84F16"/>
    <w:rsid w:val="00E8519B"/>
    <w:rsid w:val="00E85281"/>
    <w:rsid w:val="00E85A88"/>
    <w:rsid w:val="00E85EB6"/>
    <w:rsid w:val="00E860EB"/>
    <w:rsid w:val="00E86317"/>
    <w:rsid w:val="00E86603"/>
    <w:rsid w:val="00E876B2"/>
    <w:rsid w:val="00E90340"/>
    <w:rsid w:val="00E90551"/>
    <w:rsid w:val="00E9094B"/>
    <w:rsid w:val="00E90C76"/>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CB9"/>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5"/>
    <w:rsid w:val="00EC1D98"/>
    <w:rsid w:val="00EC1EB3"/>
    <w:rsid w:val="00EC2118"/>
    <w:rsid w:val="00EC23E1"/>
    <w:rsid w:val="00EC2939"/>
    <w:rsid w:val="00EC2F36"/>
    <w:rsid w:val="00EC3105"/>
    <w:rsid w:val="00EC315F"/>
    <w:rsid w:val="00EC323C"/>
    <w:rsid w:val="00EC404C"/>
    <w:rsid w:val="00EC40D0"/>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BD2"/>
    <w:rsid w:val="00ED1C41"/>
    <w:rsid w:val="00ED248E"/>
    <w:rsid w:val="00ED2894"/>
    <w:rsid w:val="00ED2B45"/>
    <w:rsid w:val="00ED2E35"/>
    <w:rsid w:val="00ED3182"/>
    <w:rsid w:val="00ED3764"/>
    <w:rsid w:val="00ED3E9D"/>
    <w:rsid w:val="00ED3EE8"/>
    <w:rsid w:val="00ED4500"/>
    <w:rsid w:val="00ED476D"/>
    <w:rsid w:val="00ED50A6"/>
    <w:rsid w:val="00ED5109"/>
    <w:rsid w:val="00ED52C0"/>
    <w:rsid w:val="00ED52D0"/>
    <w:rsid w:val="00ED56C9"/>
    <w:rsid w:val="00ED57B6"/>
    <w:rsid w:val="00ED58B4"/>
    <w:rsid w:val="00ED5ADD"/>
    <w:rsid w:val="00ED5CEC"/>
    <w:rsid w:val="00ED60F6"/>
    <w:rsid w:val="00ED6137"/>
    <w:rsid w:val="00ED61E7"/>
    <w:rsid w:val="00ED62CF"/>
    <w:rsid w:val="00ED6BD4"/>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1E"/>
    <w:rsid w:val="00F10531"/>
    <w:rsid w:val="00F1053D"/>
    <w:rsid w:val="00F10805"/>
    <w:rsid w:val="00F108DB"/>
    <w:rsid w:val="00F10B36"/>
    <w:rsid w:val="00F10D56"/>
    <w:rsid w:val="00F10E97"/>
    <w:rsid w:val="00F1102A"/>
    <w:rsid w:val="00F1103A"/>
    <w:rsid w:val="00F112AE"/>
    <w:rsid w:val="00F114BF"/>
    <w:rsid w:val="00F115AB"/>
    <w:rsid w:val="00F11ED2"/>
    <w:rsid w:val="00F1225F"/>
    <w:rsid w:val="00F12817"/>
    <w:rsid w:val="00F1286F"/>
    <w:rsid w:val="00F12A4D"/>
    <w:rsid w:val="00F12C29"/>
    <w:rsid w:val="00F12D52"/>
    <w:rsid w:val="00F12FDB"/>
    <w:rsid w:val="00F1324A"/>
    <w:rsid w:val="00F13418"/>
    <w:rsid w:val="00F13B8A"/>
    <w:rsid w:val="00F13C72"/>
    <w:rsid w:val="00F140C8"/>
    <w:rsid w:val="00F14109"/>
    <w:rsid w:val="00F14482"/>
    <w:rsid w:val="00F14515"/>
    <w:rsid w:val="00F145CF"/>
    <w:rsid w:val="00F14765"/>
    <w:rsid w:val="00F148C6"/>
    <w:rsid w:val="00F14D09"/>
    <w:rsid w:val="00F15529"/>
    <w:rsid w:val="00F156B5"/>
    <w:rsid w:val="00F15BA3"/>
    <w:rsid w:val="00F15E86"/>
    <w:rsid w:val="00F15E8B"/>
    <w:rsid w:val="00F15EA2"/>
    <w:rsid w:val="00F15EF3"/>
    <w:rsid w:val="00F165BC"/>
    <w:rsid w:val="00F1687A"/>
    <w:rsid w:val="00F16921"/>
    <w:rsid w:val="00F16A39"/>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2A2B"/>
    <w:rsid w:val="00F2300C"/>
    <w:rsid w:val="00F2311C"/>
    <w:rsid w:val="00F23861"/>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3BE"/>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3FA"/>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87F"/>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D68"/>
    <w:rsid w:val="00F66E1D"/>
    <w:rsid w:val="00F67668"/>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DDF"/>
    <w:rsid w:val="00F77E1C"/>
    <w:rsid w:val="00F80141"/>
    <w:rsid w:val="00F80694"/>
    <w:rsid w:val="00F80D25"/>
    <w:rsid w:val="00F80FFF"/>
    <w:rsid w:val="00F816C9"/>
    <w:rsid w:val="00F816CE"/>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78B"/>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A17"/>
    <w:rsid w:val="00FA1CF5"/>
    <w:rsid w:val="00FA1F3C"/>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6CE"/>
    <w:rsid w:val="00FC68BA"/>
    <w:rsid w:val="00FC6A5C"/>
    <w:rsid w:val="00FC6C92"/>
    <w:rsid w:val="00FC7212"/>
    <w:rsid w:val="00FC7857"/>
    <w:rsid w:val="00FC7F04"/>
    <w:rsid w:val="00FD0A1F"/>
    <w:rsid w:val="00FD0B28"/>
    <w:rsid w:val="00FD0BDB"/>
    <w:rsid w:val="00FD0C19"/>
    <w:rsid w:val="00FD0C58"/>
    <w:rsid w:val="00FD0D73"/>
    <w:rsid w:val="00FD0D7F"/>
    <w:rsid w:val="00FD0F7A"/>
    <w:rsid w:val="00FD0FB0"/>
    <w:rsid w:val="00FD15DF"/>
    <w:rsid w:val="00FD1964"/>
    <w:rsid w:val="00FD1EDA"/>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0F4"/>
    <w:rsid w:val="00FE62F5"/>
    <w:rsid w:val="00FE63EA"/>
    <w:rsid w:val="00FE64C5"/>
    <w:rsid w:val="00FE6630"/>
    <w:rsid w:val="00FE68FA"/>
    <w:rsid w:val="00FE6D80"/>
    <w:rsid w:val="00FE6F4A"/>
    <w:rsid w:val="00FE778D"/>
    <w:rsid w:val="00FE7EF5"/>
    <w:rsid w:val="00FF05F7"/>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E43"/>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44151"/>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3DE"/>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F5E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5640091">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9828284">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4401790">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06564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0525876">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3149497">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3729365">
      <w:bodyDiv w:val="1"/>
      <w:marLeft w:val="0"/>
      <w:marRight w:val="0"/>
      <w:marTop w:val="0"/>
      <w:marBottom w:val="0"/>
      <w:divBdr>
        <w:top w:val="none" w:sz="0" w:space="0" w:color="auto"/>
        <w:left w:val="none" w:sz="0" w:space="0" w:color="auto"/>
        <w:bottom w:val="none" w:sz="0" w:space="0" w:color="auto"/>
        <w:right w:val="none" w:sz="0" w:space="0" w:color="auto"/>
      </w:divBdr>
      <w:divsChild>
        <w:div w:id="358046769">
          <w:marLeft w:val="0"/>
          <w:marRight w:val="0"/>
          <w:marTop w:val="0"/>
          <w:marBottom w:val="0"/>
          <w:divBdr>
            <w:top w:val="none" w:sz="0" w:space="0" w:color="auto"/>
            <w:left w:val="none" w:sz="0" w:space="0" w:color="auto"/>
            <w:bottom w:val="none" w:sz="0" w:space="0" w:color="auto"/>
            <w:right w:val="none" w:sz="0" w:space="0" w:color="auto"/>
          </w:divBdr>
          <w:divsChild>
            <w:div w:id="1603411639">
              <w:marLeft w:val="0"/>
              <w:marRight w:val="0"/>
              <w:marTop w:val="0"/>
              <w:marBottom w:val="0"/>
              <w:divBdr>
                <w:top w:val="none" w:sz="0" w:space="0" w:color="auto"/>
                <w:left w:val="none" w:sz="0" w:space="0" w:color="auto"/>
                <w:bottom w:val="none" w:sz="0" w:space="0" w:color="auto"/>
                <w:right w:val="none" w:sz="0" w:space="0" w:color="auto"/>
              </w:divBdr>
              <w:divsChild>
                <w:div w:id="1767457319">
                  <w:marLeft w:val="0"/>
                  <w:marRight w:val="0"/>
                  <w:marTop w:val="0"/>
                  <w:marBottom w:val="0"/>
                  <w:divBdr>
                    <w:top w:val="none" w:sz="0" w:space="0" w:color="auto"/>
                    <w:left w:val="none" w:sz="0" w:space="0" w:color="auto"/>
                    <w:bottom w:val="none" w:sz="0" w:space="0" w:color="auto"/>
                    <w:right w:val="none" w:sz="0" w:space="0" w:color="auto"/>
                  </w:divBdr>
                  <w:divsChild>
                    <w:div w:id="781803970">
                      <w:marLeft w:val="0"/>
                      <w:marRight w:val="0"/>
                      <w:marTop w:val="0"/>
                      <w:marBottom w:val="0"/>
                      <w:divBdr>
                        <w:top w:val="none" w:sz="0" w:space="0" w:color="auto"/>
                        <w:left w:val="none" w:sz="0" w:space="0" w:color="auto"/>
                        <w:bottom w:val="none" w:sz="0" w:space="0" w:color="auto"/>
                        <w:right w:val="none" w:sz="0" w:space="0" w:color="auto"/>
                      </w:divBdr>
                      <w:divsChild>
                        <w:div w:id="19666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branislava.nikol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sanja.alikalf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anja.alikalf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branislava.nikolic@eps.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sanja.alikalf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branislava.nikol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8656F-7B09-420D-A3EA-75DB85317411}"/>
</file>

<file path=customXml/itemProps10.xml><?xml version="1.0" encoding="utf-8"?>
<ds:datastoreItem xmlns:ds="http://schemas.openxmlformats.org/officeDocument/2006/customXml" ds:itemID="{F030EAAD-08E6-49DE-BD21-BE291063580D}"/>
</file>

<file path=customXml/itemProps100.xml><?xml version="1.0" encoding="utf-8"?>
<ds:datastoreItem xmlns:ds="http://schemas.openxmlformats.org/officeDocument/2006/customXml" ds:itemID="{AD5C5CDD-ADCB-481C-8B6F-3F401DF6EA21}"/>
</file>

<file path=customXml/itemProps101.xml><?xml version="1.0" encoding="utf-8"?>
<ds:datastoreItem xmlns:ds="http://schemas.openxmlformats.org/officeDocument/2006/customXml" ds:itemID="{018B5801-D6FF-4162-BEBE-DAE2D84C57A1}"/>
</file>

<file path=customXml/itemProps102.xml><?xml version="1.0" encoding="utf-8"?>
<ds:datastoreItem xmlns:ds="http://schemas.openxmlformats.org/officeDocument/2006/customXml" ds:itemID="{B7525F93-F8A2-4AB0-894B-77B995020B98}"/>
</file>

<file path=customXml/itemProps103.xml><?xml version="1.0" encoding="utf-8"?>
<ds:datastoreItem xmlns:ds="http://schemas.openxmlformats.org/officeDocument/2006/customXml" ds:itemID="{408C9B70-BCD2-4731-8A37-A9D5A30B7341}"/>
</file>

<file path=customXml/itemProps104.xml><?xml version="1.0" encoding="utf-8"?>
<ds:datastoreItem xmlns:ds="http://schemas.openxmlformats.org/officeDocument/2006/customXml" ds:itemID="{B237CDF9-A348-475A-A595-A27F19B7ECA5}"/>
</file>

<file path=customXml/itemProps105.xml><?xml version="1.0" encoding="utf-8"?>
<ds:datastoreItem xmlns:ds="http://schemas.openxmlformats.org/officeDocument/2006/customXml" ds:itemID="{BB89B180-6C6F-4130-BC34-69B453FD91F9}"/>
</file>

<file path=customXml/itemProps106.xml><?xml version="1.0" encoding="utf-8"?>
<ds:datastoreItem xmlns:ds="http://schemas.openxmlformats.org/officeDocument/2006/customXml" ds:itemID="{0A4664FC-72BD-4E40-BC9E-9E2CDE9C254A}"/>
</file>

<file path=customXml/itemProps107.xml><?xml version="1.0" encoding="utf-8"?>
<ds:datastoreItem xmlns:ds="http://schemas.openxmlformats.org/officeDocument/2006/customXml" ds:itemID="{2EA1B26D-E579-47A1-BBA7-6611F2BA744C}"/>
</file>

<file path=customXml/itemProps108.xml><?xml version="1.0" encoding="utf-8"?>
<ds:datastoreItem xmlns:ds="http://schemas.openxmlformats.org/officeDocument/2006/customXml" ds:itemID="{77A8D965-50D7-41F9-8D8F-246CD4DE40A5}"/>
</file>

<file path=customXml/itemProps109.xml><?xml version="1.0" encoding="utf-8"?>
<ds:datastoreItem xmlns:ds="http://schemas.openxmlformats.org/officeDocument/2006/customXml" ds:itemID="{58181935-163F-4F01-93FE-CFE33C9D575B}"/>
</file>

<file path=customXml/itemProps11.xml><?xml version="1.0" encoding="utf-8"?>
<ds:datastoreItem xmlns:ds="http://schemas.openxmlformats.org/officeDocument/2006/customXml" ds:itemID="{D598AC60-4D7B-4236-8A36-8FD4EA52F6AC}"/>
</file>

<file path=customXml/itemProps110.xml><?xml version="1.0" encoding="utf-8"?>
<ds:datastoreItem xmlns:ds="http://schemas.openxmlformats.org/officeDocument/2006/customXml" ds:itemID="{DF0D3A6D-362E-4630-9BB5-27AEB22DAAFD}"/>
</file>

<file path=customXml/itemProps111.xml><?xml version="1.0" encoding="utf-8"?>
<ds:datastoreItem xmlns:ds="http://schemas.openxmlformats.org/officeDocument/2006/customXml" ds:itemID="{C454BFFE-CC0E-4428-88C2-7FE9046705C2}"/>
</file>

<file path=customXml/itemProps112.xml><?xml version="1.0" encoding="utf-8"?>
<ds:datastoreItem xmlns:ds="http://schemas.openxmlformats.org/officeDocument/2006/customXml" ds:itemID="{278D5223-F71C-47BB-A565-C732E6F65E3B}"/>
</file>

<file path=customXml/itemProps113.xml><?xml version="1.0" encoding="utf-8"?>
<ds:datastoreItem xmlns:ds="http://schemas.openxmlformats.org/officeDocument/2006/customXml" ds:itemID="{0BC38FC5-F2AC-4B77-853F-7D7122052564}"/>
</file>

<file path=customXml/itemProps114.xml><?xml version="1.0" encoding="utf-8"?>
<ds:datastoreItem xmlns:ds="http://schemas.openxmlformats.org/officeDocument/2006/customXml" ds:itemID="{9CB3A19C-B074-4DCC-858B-B6AEDFF82F2F}"/>
</file>

<file path=customXml/itemProps115.xml><?xml version="1.0" encoding="utf-8"?>
<ds:datastoreItem xmlns:ds="http://schemas.openxmlformats.org/officeDocument/2006/customXml" ds:itemID="{282A2E16-4FEF-439A-8B9E-B4CAD0111DB3}"/>
</file>

<file path=customXml/itemProps116.xml><?xml version="1.0" encoding="utf-8"?>
<ds:datastoreItem xmlns:ds="http://schemas.openxmlformats.org/officeDocument/2006/customXml" ds:itemID="{1E0C7E31-C3F0-401F-99C9-32415E922EE4}"/>
</file>

<file path=customXml/itemProps117.xml><?xml version="1.0" encoding="utf-8"?>
<ds:datastoreItem xmlns:ds="http://schemas.openxmlformats.org/officeDocument/2006/customXml" ds:itemID="{43C5D8A4-D2DD-48DC-950D-6AE00C9CEA9C}"/>
</file>

<file path=customXml/itemProps118.xml><?xml version="1.0" encoding="utf-8"?>
<ds:datastoreItem xmlns:ds="http://schemas.openxmlformats.org/officeDocument/2006/customXml" ds:itemID="{A920E98F-E2EE-4BF2-8CEF-F3972EB24F2E}"/>
</file>

<file path=customXml/itemProps119.xml><?xml version="1.0" encoding="utf-8"?>
<ds:datastoreItem xmlns:ds="http://schemas.openxmlformats.org/officeDocument/2006/customXml" ds:itemID="{DC945070-E665-4D18-A8DC-5ABE8FD74238}"/>
</file>

<file path=customXml/itemProps12.xml><?xml version="1.0" encoding="utf-8"?>
<ds:datastoreItem xmlns:ds="http://schemas.openxmlformats.org/officeDocument/2006/customXml" ds:itemID="{70CA838B-DDF9-44E6-B3B7-2B177F6AD2AE}"/>
</file>

<file path=customXml/itemProps120.xml><?xml version="1.0" encoding="utf-8"?>
<ds:datastoreItem xmlns:ds="http://schemas.openxmlformats.org/officeDocument/2006/customXml" ds:itemID="{33AF1504-3003-4925-AF6A-8938ECB1DBB7}"/>
</file>

<file path=customXml/itemProps121.xml><?xml version="1.0" encoding="utf-8"?>
<ds:datastoreItem xmlns:ds="http://schemas.openxmlformats.org/officeDocument/2006/customXml" ds:itemID="{E68A9340-A785-4554-9C48-D4A7DAB32E9C}"/>
</file>

<file path=customXml/itemProps122.xml><?xml version="1.0" encoding="utf-8"?>
<ds:datastoreItem xmlns:ds="http://schemas.openxmlformats.org/officeDocument/2006/customXml" ds:itemID="{04143C57-0BA4-4B1C-B8F4-F74B9DA7B4D2}"/>
</file>

<file path=customXml/itemProps123.xml><?xml version="1.0" encoding="utf-8"?>
<ds:datastoreItem xmlns:ds="http://schemas.openxmlformats.org/officeDocument/2006/customXml" ds:itemID="{8DD8563D-57AF-47A9-91A8-86893B7529A7}"/>
</file>

<file path=customXml/itemProps124.xml><?xml version="1.0" encoding="utf-8"?>
<ds:datastoreItem xmlns:ds="http://schemas.openxmlformats.org/officeDocument/2006/customXml" ds:itemID="{7DCE4EC2-E64A-4311-AC44-955A435E53E6}"/>
</file>

<file path=customXml/itemProps125.xml><?xml version="1.0" encoding="utf-8"?>
<ds:datastoreItem xmlns:ds="http://schemas.openxmlformats.org/officeDocument/2006/customXml" ds:itemID="{8DFF8AE6-B967-4041-8CB6-64B667415621}"/>
</file>

<file path=customXml/itemProps126.xml><?xml version="1.0" encoding="utf-8"?>
<ds:datastoreItem xmlns:ds="http://schemas.openxmlformats.org/officeDocument/2006/customXml" ds:itemID="{FE5199CD-1D82-441C-B719-40FA66951877}"/>
</file>

<file path=customXml/itemProps127.xml><?xml version="1.0" encoding="utf-8"?>
<ds:datastoreItem xmlns:ds="http://schemas.openxmlformats.org/officeDocument/2006/customXml" ds:itemID="{943F5A93-0F79-4C3C-9CDA-AD9EF6725CDB}"/>
</file>

<file path=customXml/itemProps128.xml><?xml version="1.0" encoding="utf-8"?>
<ds:datastoreItem xmlns:ds="http://schemas.openxmlformats.org/officeDocument/2006/customXml" ds:itemID="{CB7ED8ED-95B5-4EBC-91C7-911216C89D91}"/>
</file>

<file path=customXml/itemProps129.xml><?xml version="1.0" encoding="utf-8"?>
<ds:datastoreItem xmlns:ds="http://schemas.openxmlformats.org/officeDocument/2006/customXml" ds:itemID="{E814B5A7-B51E-44C1-AF97-48885354BF44}"/>
</file>

<file path=customXml/itemProps13.xml><?xml version="1.0" encoding="utf-8"?>
<ds:datastoreItem xmlns:ds="http://schemas.openxmlformats.org/officeDocument/2006/customXml" ds:itemID="{B301B5E4-C0B1-4454-9362-750D60037DE2}"/>
</file>

<file path=customXml/itemProps130.xml><?xml version="1.0" encoding="utf-8"?>
<ds:datastoreItem xmlns:ds="http://schemas.openxmlformats.org/officeDocument/2006/customXml" ds:itemID="{29FBC5D5-3862-481B-B10A-03CD790702BA}"/>
</file>

<file path=customXml/itemProps131.xml><?xml version="1.0" encoding="utf-8"?>
<ds:datastoreItem xmlns:ds="http://schemas.openxmlformats.org/officeDocument/2006/customXml" ds:itemID="{820735D6-CED5-4984-B336-30841C1647F7}"/>
</file>

<file path=customXml/itemProps132.xml><?xml version="1.0" encoding="utf-8"?>
<ds:datastoreItem xmlns:ds="http://schemas.openxmlformats.org/officeDocument/2006/customXml" ds:itemID="{E8104992-77AC-4B44-8D1E-DD1DAB97C245}"/>
</file>

<file path=customXml/itemProps133.xml><?xml version="1.0" encoding="utf-8"?>
<ds:datastoreItem xmlns:ds="http://schemas.openxmlformats.org/officeDocument/2006/customXml" ds:itemID="{500231B4-7769-45F4-A72B-F634D4B6150A}"/>
</file>

<file path=customXml/itemProps134.xml><?xml version="1.0" encoding="utf-8"?>
<ds:datastoreItem xmlns:ds="http://schemas.openxmlformats.org/officeDocument/2006/customXml" ds:itemID="{F4101EC4-B7DD-4D95-9F38-95C45A16425A}"/>
</file>

<file path=customXml/itemProps135.xml><?xml version="1.0" encoding="utf-8"?>
<ds:datastoreItem xmlns:ds="http://schemas.openxmlformats.org/officeDocument/2006/customXml" ds:itemID="{662B0756-5BC2-4A1F-AF47-A19CAB0255D8}"/>
</file>

<file path=customXml/itemProps136.xml><?xml version="1.0" encoding="utf-8"?>
<ds:datastoreItem xmlns:ds="http://schemas.openxmlformats.org/officeDocument/2006/customXml" ds:itemID="{908A5571-47EE-4BAF-9BBE-93B58154FDEA}"/>
</file>

<file path=customXml/itemProps137.xml><?xml version="1.0" encoding="utf-8"?>
<ds:datastoreItem xmlns:ds="http://schemas.openxmlformats.org/officeDocument/2006/customXml" ds:itemID="{2A40F0FF-B6B6-443B-8F1A-02907BEB3AF7}"/>
</file>

<file path=customXml/itemProps138.xml><?xml version="1.0" encoding="utf-8"?>
<ds:datastoreItem xmlns:ds="http://schemas.openxmlformats.org/officeDocument/2006/customXml" ds:itemID="{EAA61E76-F155-4FB6-86FE-4BF2C3D0FAB9}"/>
</file>

<file path=customXml/itemProps139.xml><?xml version="1.0" encoding="utf-8"?>
<ds:datastoreItem xmlns:ds="http://schemas.openxmlformats.org/officeDocument/2006/customXml" ds:itemID="{5CBA6324-B527-4D51-ADFF-5C1F2996B8C1}"/>
</file>

<file path=customXml/itemProps14.xml><?xml version="1.0" encoding="utf-8"?>
<ds:datastoreItem xmlns:ds="http://schemas.openxmlformats.org/officeDocument/2006/customXml" ds:itemID="{EBBC10A0-DC59-4E44-B111-F235630B8E11}"/>
</file>

<file path=customXml/itemProps140.xml><?xml version="1.0" encoding="utf-8"?>
<ds:datastoreItem xmlns:ds="http://schemas.openxmlformats.org/officeDocument/2006/customXml" ds:itemID="{75B01292-2EA7-423B-8755-7F0D654D3008}"/>
</file>

<file path=customXml/itemProps141.xml><?xml version="1.0" encoding="utf-8"?>
<ds:datastoreItem xmlns:ds="http://schemas.openxmlformats.org/officeDocument/2006/customXml" ds:itemID="{060619B6-9D79-42D1-BFEE-4446BC85AC58}"/>
</file>

<file path=customXml/itemProps142.xml><?xml version="1.0" encoding="utf-8"?>
<ds:datastoreItem xmlns:ds="http://schemas.openxmlformats.org/officeDocument/2006/customXml" ds:itemID="{8E7471E2-358C-4AAF-AB85-C711124FE9BD}"/>
</file>

<file path=customXml/itemProps143.xml><?xml version="1.0" encoding="utf-8"?>
<ds:datastoreItem xmlns:ds="http://schemas.openxmlformats.org/officeDocument/2006/customXml" ds:itemID="{13E06933-D751-4058-A294-4AA526277070}"/>
</file>

<file path=customXml/itemProps144.xml><?xml version="1.0" encoding="utf-8"?>
<ds:datastoreItem xmlns:ds="http://schemas.openxmlformats.org/officeDocument/2006/customXml" ds:itemID="{64327DF7-CEEA-4C57-B3E6-2C0F7F1BB21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D99902D-9429-4C2F-8FDB-4FE480C92C5D}"/>
</file>

<file path=customXml/itemProps147.xml><?xml version="1.0" encoding="utf-8"?>
<ds:datastoreItem xmlns:ds="http://schemas.openxmlformats.org/officeDocument/2006/customXml" ds:itemID="{8D9D1999-9B70-4302-B96A-82CBBC91172A}"/>
</file>

<file path=customXml/itemProps148.xml><?xml version="1.0" encoding="utf-8"?>
<ds:datastoreItem xmlns:ds="http://schemas.openxmlformats.org/officeDocument/2006/customXml" ds:itemID="{1C669788-1DE4-4146-B957-7CBC08373BB7}"/>
</file>

<file path=customXml/itemProps149.xml><?xml version="1.0" encoding="utf-8"?>
<ds:datastoreItem xmlns:ds="http://schemas.openxmlformats.org/officeDocument/2006/customXml" ds:itemID="{08CBD493-1302-41B9-87E1-F7DA87139D2F}"/>
</file>

<file path=customXml/itemProps15.xml><?xml version="1.0" encoding="utf-8"?>
<ds:datastoreItem xmlns:ds="http://schemas.openxmlformats.org/officeDocument/2006/customXml" ds:itemID="{2CF030A2-7ACA-4872-82CE-B3D3D123FCD1}"/>
</file>

<file path=customXml/itemProps150.xml><?xml version="1.0" encoding="utf-8"?>
<ds:datastoreItem xmlns:ds="http://schemas.openxmlformats.org/officeDocument/2006/customXml" ds:itemID="{3BB5AEEA-511F-4D2C-8093-9C39B8805E1F}"/>
</file>

<file path=customXml/itemProps151.xml><?xml version="1.0" encoding="utf-8"?>
<ds:datastoreItem xmlns:ds="http://schemas.openxmlformats.org/officeDocument/2006/customXml" ds:itemID="{48528050-654C-4B99-90EC-A1358BC3912F}"/>
</file>

<file path=customXml/itemProps152.xml><?xml version="1.0" encoding="utf-8"?>
<ds:datastoreItem xmlns:ds="http://schemas.openxmlformats.org/officeDocument/2006/customXml" ds:itemID="{2B63DBE8-A1B9-4BBE-A023-1BF44F2F3DC8}"/>
</file>

<file path=customXml/itemProps153.xml><?xml version="1.0" encoding="utf-8"?>
<ds:datastoreItem xmlns:ds="http://schemas.openxmlformats.org/officeDocument/2006/customXml" ds:itemID="{D96F7943-ED56-44DE-9216-FC3EA9D28D25}"/>
</file>

<file path=customXml/itemProps154.xml><?xml version="1.0" encoding="utf-8"?>
<ds:datastoreItem xmlns:ds="http://schemas.openxmlformats.org/officeDocument/2006/customXml" ds:itemID="{AD72D7DD-31A2-4933-83FC-26D38EAC2873}"/>
</file>

<file path=customXml/itemProps155.xml><?xml version="1.0" encoding="utf-8"?>
<ds:datastoreItem xmlns:ds="http://schemas.openxmlformats.org/officeDocument/2006/customXml" ds:itemID="{775E3390-861F-4CF2-B9A1-C9DF2280D286}"/>
</file>

<file path=customXml/itemProps156.xml><?xml version="1.0" encoding="utf-8"?>
<ds:datastoreItem xmlns:ds="http://schemas.openxmlformats.org/officeDocument/2006/customXml" ds:itemID="{A8468566-B32F-4AB1-94E6-A8EA81B3C539}"/>
</file>

<file path=customXml/itemProps157.xml><?xml version="1.0" encoding="utf-8"?>
<ds:datastoreItem xmlns:ds="http://schemas.openxmlformats.org/officeDocument/2006/customXml" ds:itemID="{DEB056BF-A049-43AB-9ADB-9C79D8E460E9}"/>
</file>

<file path=customXml/itemProps158.xml><?xml version="1.0" encoding="utf-8"?>
<ds:datastoreItem xmlns:ds="http://schemas.openxmlformats.org/officeDocument/2006/customXml" ds:itemID="{3BDC1CE1-AD20-40FD-A5C1-DD454A8173B5}"/>
</file>

<file path=customXml/itemProps159.xml><?xml version="1.0" encoding="utf-8"?>
<ds:datastoreItem xmlns:ds="http://schemas.openxmlformats.org/officeDocument/2006/customXml" ds:itemID="{F5441FD3-84F2-495C-8568-F90696BDE267}"/>
</file>

<file path=customXml/itemProps16.xml><?xml version="1.0" encoding="utf-8"?>
<ds:datastoreItem xmlns:ds="http://schemas.openxmlformats.org/officeDocument/2006/customXml" ds:itemID="{8BD473C1-9E5F-49D1-8834-8BF2AE7A1D1F}"/>
</file>

<file path=customXml/itemProps160.xml><?xml version="1.0" encoding="utf-8"?>
<ds:datastoreItem xmlns:ds="http://schemas.openxmlformats.org/officeDocument/2006/customXml" ds:itemID="{560CFD8C-91E6-4230-AAF2-647E810FBCED}"/>
</file>

<file path=customXml/itemProps17.xml><?xml version="1.0" encoding="utf-8"?>
<ds:datastoreItem xmlns:ds="http://schemas.openxmlformats.org/officeDocument/2006/customXml" ds:itemID="{2A4408E1-6493-4938-BCDE-E284BB8514CA}"/>
</file>

<file path=customXml/itemProps18.xml><?xml version="1.0" encoding="utf-8"?>
<ds:datastoreItem xmlns:ds="http://schemas.openxmlformats.org/officeDocument/2006/customXml" ds:itemID="{90215FA0-AEBE-4416-839D-C258A6F00E92}"/>
</file>

<file path=customXml/itemProps19.xml><?xml version="1.0" encoding="utf-8"?>
<ds:datastoreItem xmlns:ds="http://schemas.openxmlformats.org/officeDocument/2006/customXml" ds:itemID="{50452362-A699-4C30-BCD0-EB342E2C79A6}"/>
</file>

<file path=customXml/itemProps2.xml><?xml version="1.0" encoding="utf-8"?>
<ds:datastoreItem xmlns:ds="http://schemas.openxmlformats.org/officeDocument/2006/customXml" ds:itemID="{CA828C6C-4D7A-4994-9064-26F670E90E25}"/>
</file>

<file path=customXml/itemProps20.xml><?xml version="1.0" encoding="utf-8"?>
<ds:datastoreItem xmlns:ds="http://schemas.openxmlformats.org/officeDocument/2006/customXml" ds:itemID="{6DAFF4E9-265E-40F1-A635-CCBFF730C964}"/>
</file>

<file path=customXml/itemProps21.xml><?xml version="1.0" encoding="utf-8"?>
<ds:datastoreItem xmlns:ds="http://schemas.openxmlformats.org/officeDocument/2006/customXml" ds:itemID="{5DB92498-65ED-4567-9801-F54EA22D920F}"/>
</file>

<file path=customXml/itemProps22.xml><?xml version="1.0" encoding="utf-8"?>
<ds:datastoreItem xmlns:ds="http://schemas.openxmlformats.org/officeDocument/2006/customXml" ds:itemID="{7CACB130-5B5D-47EE-A907-34826B577848}"/>
</file>

<file path=customXml/itemProps23.xml><?xml version="1.0" encoding="utf-8"?>
<ds:datastoreItem xmlns:ds="http://schemas.openxmlformats.org/officeDocument/2006/customXml" ds:itemID="{964D974E-B3CE-4A69-8658-4AE0E34BC516}"/>
</file>

<file path=customXml/itemProps24.xml><?xml version="1.0" encoding="utf-8"?>
<ds:datastoreItem xmlns:ds="http://schemas.openxmlformats.org/officeDocument/2006/customXml" ds:itemID="{38ED36B3-EDFB-43DB-A1AE-B92F8498FFE8}"/>
</file>

<file path=customXml/itemProps25.xml><?xml version="1.0" encoding="utf-8"?>
<ds:datastoreItem xmlns:ds="http://schemas.openxmlformats.org/officeDocument/2006/customXml" ds:itemID="{28037F8A-C8F3-4429-B3B2-F5E9841BD1BE}"/>
</file>

<file path=customXml/itemProps26.xml><?xml version="1.0" encoding="utf-8"?>
<ds:datastoreItem xmlns:ds="http://schemas.openxmlformats.org/officeDocument/2006/customXml" ds:itemID="{FC99E066-4559-4098-BC93-5CDB98FFA67D}"/>
</file>

<file path=customXml/itemProps27.xml><?xml version="1.0" encoding="utf-8"?>
<ds:datastoreItem xmlns:ds="http://schemas.openxmlformats.org/officeDocument/2006/customXml" ds:itemID="{DE01585F-86CA-4F7B-9309-24EC8BCE19D6}"/>
</file>

<file path=customXml/itemProps28.xml><?xml version="1.0" encoding="utf-8"?>
<ds:datastoreItem xmlns:ds="http://schemas.openxmlformats.org/officeDocument/2006/customXml" ds:itemID="{59B2D9CC-214F-4E4B-AC39-957420B2C385}"/>
</file>

<file path=customXml/itemProps29.xml><?xml version="1.0" encoding="utf-8"?>
<ds:datastoreItem xmlns:ds="http://schemas.openxmlformats.org/officeDocument/2006/customXml" ds:itemID="{E8AA50A0-0DE4-4C2A-9316-985EEFA38AC9}"/>
</file>

<file path=customXml/itemProps3.xml><?xml version="1.0" encoding="utf-8"?>
<ds:datastoreItem xmlns:ds="http://schemas.openxmlformats.org/officeDocument/2006/customXml" ds:itemID="{C1573CDE-7B86-4AFE-8A49-9EBBDAF6A5C6}"/>
</file>

<file path=customXml/itemProps30.xml><?xml version="1.0" encoding="utf-8"?>
<ds:datastoreItem xmlns:ds="http://schemas.openxmlformats.org/officeDocument/2006/customXml" ds:itemID="{B878F62A-7112-458A-8E78-EF730B7AEEA0}"/>
</file>

<file path=customXml/itemProps31.xml><?xml version="1.0" encoding="utf-8"?>
<ds:datastoreItem xmlns:ds="http://schemas.openxmlformats.org/officeDocument/2006/customXml" ds:itemID="{84A174BB-639D-4F49-A100-A177D655ADF2}"/>
</file>

<file path=customXml/itemProps32.xml><?xml version="1.0" encoding="utf-8"?>
<ds:datastoreItem xmlns:ds="http://schemas.openxmlformats.org/officeDocument/2006/customXml" ds:itemID="{4BA1D0F7-7172-4B04-8B93-69FB2429442D}"/>
</file>

<file path=customXml/itemProps33.xml><?xml version="1.0" encoding="utf-8"?>
<ds:datastoreItem xmlns:ds="http://schemas.openxmlformats.org/officeDocument/2006/customXml" ds:itemID="{16AFDEE5-681F-49B7-90ED-6F80F5056D88}"/>
</file>

<file path=customXml/itemProps34.xml><?xml version="1.0" encoding="utf-8"?>
<ds:datastoreItem xmlns:ds="http://schemas.openxmlformats.org/officeDocument/2006/customXml" ds:itemID="{E150BB78-4108-4EAC-ADBD-9D519EA67F4F}"/>
</file>

<file path=customXml/itemProps35.xml><?xml version="1.0" encoding="utf-8"?>
<ds:datastoreItem xmlns:ds="http://schemas.openxmlformats.org/officeDocument/2006/customXml" ds:itemID="{9E7C183F-7D0E-4A9D-A13D-72B43BA5E0FC}"/>
</file>

<file path=customXml/itemProps36.xml><?xml version="1.0" encoding="utf-8"?>
<ds:datastoreItem xmlns:ds="http://schemas.openxmlformats.org/officeDocument/2006/customXml" ds:itemID="{9058DE0A-7808-49E2-9A03-DA7807379DFB}"/>
</file>

<file path=customXml/itemProps37.xml><?xml version="1.0" encoding="utf-8"?>
<ds:datastoreItem xmlns:ds="http://schemas.openxmlformats.org/officeDocument/2006/customXml" ds:itemID="{720CDB0F-7B68-47A8-9409-8184E1564A7D}"/>
</file>

<file path=customXml/itemProps38.xml><?xml version="1.0" encoding="utf-8"?>
<ds:datastoreItem xmlns:ds="http://schemas.openxmlformats.org/officeDocument/2006/customXml" ds:itemID="{D7A0DD32-6C49-475D-96FB-CFB6F07A833F}"/>
</file>

<file path=customXml/itemProps39.xml><?xml version="1.0" encoding="utf-8"?>
<ds:datastoreItem xmlns:ds="http://schemas.openxmlformats.org/officeDocument/2006/customXml" ds:itemID="{6307CE23-2801-4DA5-A634-8BC0AAC93C43}"/>
</file>

<file path=customXml/itemProps4.xml><?xml version="1.0" encoding="utf-8"?>
<ds:datastoreItem xmlns:ds="http://schemas.openxmlformats.org/officeDocument/2006/customXml" ds:itemID="{FE07D751-B913-4863-A347-3D537A97483D}"/>
</file>

<file path=customXml/itemProps40.xml><?xml version="1.0" encoding="utf-8"?>
<ds:datastoreItem xmlns:ds="http://schemas.openxmlformats.org/officeDocument/2006/customXml" ds:itemID="{67861FB0-4EAD-4A5D-B23F-6040362CEBC1}"/>
</file>

<file path=customXml/itemProps41.xml><?xml version="1.0" encoding="utf-8"?>
<ds:datastoreItem xmlns:ds="http://schemas.openxmlformats.org/officeDocument/2006/customXml" ds:itemID="{9586536C-CD18-45BE-B7EC-C3C076D26BCB}"/>
</file>

<file path=customXml/itemProps42.xml><?xml version="1.0" encoding="utf-8"?>
<ds:datastoreItem xmlns:ds="http://schemas.openxmlformats.org/officeDocument/2006/customXml" ds:itemID="{AADFF86E-890E-43E2-8890-10F5207400B6}"/>
</file>

<file path=customXml/itemProps43.xml><?xml version="1.0" encoding="utf-8"?>
<ds:datastoreItem xmlns:ds="http://schemas.openxmlformats.org/officeDocument/2006/customXml" ds:itemID="{28E4C762-128A-4394-A7D0-AE25028AE438}"/>
</file>

<file path=customXml/itemProps44.xml><?xml version="1.0" encoding="utf-8"?>
<ds:datastoreItem xmlns:ds="http://schemas.openxmlformats.org/officeDocument/2006/customXml" ds:itemID="{14AC4C56-8E32-4CED-838A-240365A73854}"/>
</file>

<file path=customXml/itemProps45.xml><?xml version="1.0" encoding="utf-8"?>
<ds:datastoreItem xmlns:ds="http://schemas.openxmlformats.org/officeDocument/2006/customXml" ds:itemID="{9E53C4D2-C7CA-4E62-A96C-3C6411C291E6}"/>
</file>

<file path=customXml/itemProps46.xml><?xml version="1.0" encoding="utf-8"?>
<ds:datastoreItem xmlns:ds="http://schemas.openxmlformats.org/officeDocument/2006/customXml" ds:itemID="{758EA63C-C764-4DAF-973E-2A9963B25A24}"/>
</file>

<file path=customXml/itemProps47.xml><?xml version="1.0" encoding="utf-8"?>
<ds:datastoreItem xmlns:ds="http://schemas.openxmlformats.org/officeDocument/2006/customXml" ds:itemID="{50F427C7-08B6-485C-8DBD-E966E8722308}"/>
</file>

<file path=customXml/itemProps48.xml><?xml version="1.0" encoding="utf-8"?>
<ds:datastoreItem xmlns:ds="http://schemas.openxmlformats.org/officeDocument/2006/customXml" ds:itemID="{9DD42F66-81AA-4489-9FBB-C276509938B8}"/>
</file>

<file path=customXml/itemProps49.xml><?xml version="1.0" encoding="utf-8"?>
<ds:datastoreItem xmlns:ds="http://schemas.openxmlformats.org/officeDocument/2006/customXml" ds:itemID="{8562F4CE-797E-452A-A9DD-0B32642D301A}"/>
</file>

<file path=customXml/itemProps5.xml><?xml version="1.0" encoding="utf-8"?>
<ds:datastoreItem xmlns:ds="http://schemas.openxmlformats.org/officeDocument/2006/customXml" ds:itemID="{6FD2CE49-6FDF-4F7D-ABF4-EF7632056BDD}"/>
</file>

<file path=customXml/itemProps50.xml><?xml version="1.0" encoding="utf-8"?>
<ds:datastoreItem xmlns:ds="http://schemas.openxmlformats.org/officeDocument/2006/customXml" ds:itemID="{9FA795F9-12B1-434C-9AD6-5ADC774AE1C2}"/>
</file>

<file path=customXml/itemProps51.xml><?xml version="1.0" encoding="utf-8"?>
<ds:datastoreItem xmlns:ds="http://schemas.openxmlformats.org/officeDocument/2006/customXml" ds:itemID="{26D11044-D6BD-4AE9-8F84-8D46F60EDF02}"/>
</file>

<file path=customXml/itemProps52.xml><?xml version="1.0" encoding="utf-8"?>
<ds:datastoreItem xmlns:ds="http://schemas.openxmlformats.org/officeDocument/2006/customXml" ds:itemID="{E2443FA0-AA2E-4CFE-80BC-536CA85C2A8E}"/>
</file>

<file path=customXml/itemProps53.xml><?xml version="1.0" encoding="utf-8"?>
<ds:datastoreItem xmlns:ds="http://schemas.openxmlformats.org/officeDocument/2006/customXml" ds:itemID="{E3B774A1-F471-421B-8E1A-4C5AC7611F9B}"/>
</file>

<file path=customXml/itemProps54.xml><?xml version="1.0" encoding="utf-8"?>
<ds:datastoreItem xmlns:ds="http://schemas.openxmlformats.org/officeDocument/2006/customXml" ds:itemID="{CAACB237-0B1C-4DCB-AA17-1166EDE0161F}"/>
</file>

<file path=customXml/itemProps55.xml><?xml version="1.0" encoding="utf-8"?>
<ds:datastoreItem xmlns:ds="http://schemas.openxmlformats.org/officeDocument/2006/customXml" ds:itemID="{26B30378-5285-4932-A9FD-CE6770E86103}"/>
</file>

<file path=customXml/itemProps56.xml><?xml version="1.0" encoding="utf-8"?>
<ds:datastoreItem xmlns:ds="http://schemas.openxmlformats.org/officeDocument/2006/customXml" ds:itemID="{008F1FF6-8E51-4300-B240-245EE08A18B9}"/>
</file>

<file path=customXml/itemProps57.xml><?xml version="1.0" encoding="utf-8"?>
<ds:datastoreItem xmlns:ds="http://schemas.openxmlformats.org/officeDocument/2006/customXml" ds:itemID="{CD0AAB1A-7322-4BCE-8EBE-703ECCBE8688}"/>
</file>

<file path=customXml/itemProps58.xml><?xml version="1.0" encoding="utf-8"?>
<ds:datastoreItem xmlns:ds="http://schemas.openxmlformats.org/officeDocument/2006/customXml" ds:itemID="{0BEA435C-CA98-4CB2-99AB-D32095519F1B}"/>
</file>

<file path=customXml/itemProps59.xml><?xml version="1.0" encoding="utf-8"?>
<ds:datastoreItem xmlns:ds="http://schemas.openxmlformats.org/officeDocument/2006/customXml" ds:itemID="{97718788-4557-456D-9537-A3B131BB6242}"/>
</file>

<file path=customXml/itemProps6.xml><?xml version="1.0" encoding="utf-8"?>
<ds:datastoreItem xmlns:ds="http://schemas.openxmlformats.org/officeDocument/2006/customXml" ds:itemID="{E7572C75-3B8D-47FE-B4A4-8F56F2169705}"/>
</file>

<file path=customXml/itemProps60.xml><?xml version="1.0" encoding="utf-8"?>
<ds:datastoreItem xmlns:ds="http://schemas.openxmlformats.org/officeDocument/2006/customXml" ds:itemID="{B612B094-2B56-4F9B-9DF8-BF36707348AB}"/>
</file>

<file path=customXml/itemProps61.xml><?xml version="1.0" encoding="utf-8"?>
<ds:datastoreItem xmlns:ds="http://schemas.openxmlformats.org/officeDocument/2006/customXml" ds:itemID="{24AAAD51-F179-4AAF-B65E-8F15E4A99F90}"/>
</file>

<file path=customXml/itemProps62.xml><?xml version="1.0" encoding="utf-8"?>
<ds:datastoreItem xmlns:ds="http://schemas.openxmlformats.org/officeDocument/2006/customXml" ds:itemID="{1311D44D-E43B-4FE1-AA4B-37A5515F2ADB}"/>
</file>

<file path=customXml/itemProps63.xml><?xml version="1.0" encoding="utf-8"?>
<ds:datastoreItem xmlns:ds="http://schemas.openxmlformats.org/officeDocument/2006/customXml" ds:itemID="{EB521B1A-FF2D-44E0-B916-AD3512501112}"/>
</file>

<file path=customXml/itemProps64.xml><?xml version="1.0" encoding="utf-8"?>
<ds:datastoreItem xmlns:ds="http://schemas.openxmlformats.org/officeDocument/2006/customXml" ds:itemID="{692479C4-20DE-4245-9548-9C86489CC959}"/>
</file>

<file path=customXml/itemProps65.xml><?xml version="1.0" encoding="utf-8"?>
<ds:datastoreItem xmlns:ds="http://schemas.openxmlformats.org/officeDocument/2006/customXml" ds:itemID="{E63E3E5A-242F-4CE1-89BE-E7BF43D6D138}"/>
</file>

<file path=customXml/itemProps66.xml><?xml version="1.0" encoding="utf-8"?>
<ds:datastoreItem xmlns:ds="http://schemas.openxmlformats.org/officeDocument/2006/customXml" ds:itemID="{A6CC398C-04BD-4EB2-9CAA-A32EF76F4783}"/>
</file>

<file path=customXml/itemProps67.xml><?xml version="1.0" encoding="utf-8"?>
<ds:datastoreItem xmlns:ds="http://schemas.openxmlformats.org/officeDocument/2006/customXml" ds:itemID="{BB2CDF02-ECAD-4FE7-BCDF-922021ADD174}"/>
</file>

<file path=customXml/itemProps68.xml><?xml version="1.0" encoding="utf-8"?>
<ds:datastoreItem xmlns:ds="http://schemas.openxmlformats.org/officeDocument/2006/customXml" ds:itemID="{96BE5131-4EFB-4895-808D-834AFDB3D9F1}"/>
</file>

<file path=customXml/itemProps69.xml><?xml version="1.0" encoding="utf-8"?>
<ds:datastoreItem xmlns:ds="http://schemas.openxmlformats.org/officeDocument/2006/customXml" ds:itemID="{B87FECEA-B68D-455E-AA4A-6606C861EF01}"/>
</file>

<file path=customXml/itemProps7.xml><?xml version="1.0" encoding="utf-8"?>
<ds:datastoreItem xmlns:ds="http://schemas.openxmlformats.org/officeDocument/2006/customXml" ds:itemID="{99417F38-4BF8-48FF-9D4D-8D2661BD013E}"/>
</file>

<file path=customXml/itemProps70.xml><?xml version="1.0" encoding="utf-8"?>
<ds:datastoreItem xmlns:ds="http://schemas.openxmlformats.org/officeDocument/2006/customXml" ds:itemID="{17F80D07-40C0-431E-9C04-C996857F630C}"/>
</file>

<file path=customXml/itemProps71.xml><?xml version="1.0" encoding="utf-8"?>
<ds:datastoreItem xmlns:ds="http://schemas.openxmlformats.org/officeDocument/2006/customXml" ds:itemID="{1F41651B-D9D3-4C57-B274-9FCAD4D01BFE}"/>
</file>

<file path=customXml/itemProps72.xml><?xml version="1.0" encoding="utf-8"?>
<ds:datastoreItem xmlns:ds="http://schemas.openxmlformats.org/officeDocument/2006/customXml" ds:itemID="{540254DA-9145-4EE2-A097-DAD76DFB879C}"/>
</file>

<file path=customXml/itemProps73.xml><?xml version="1.0" encoding="utf-8"?>
<ds:datastoreItem xmlns:ds="http://schemas.openxmlformats.org/officeDocument/2006/customXml" ds:itemID="{962633B0-7A63-4D9E-8869-A511DD76DD41}"/>
</file>

<file path=customXml/itemProps74.xml><?xml version="1.0" encoding="utf-8"?>
<ds:datastoreItem xmlns:ds="http://schemas.openxmlformats.org/officeDocument/2006/customXml" ds:itemID="{C133395A-7075-4FFC-B3D8-836B8782738C}"/>
</file>

<file path=customXml/itemProps75.xml><?xml version="1.0" encoding="utf-8"?>
<ds:datastoreItem xmlns:ds="http://schemas.openxmlformats.org/officeDocument/2006/customXml" ds:itemID="{7ED88ED1-137A-4F0A-B19A-94535E6FECDB}"/>
</file>

<file path=customXml/itemProps76.xml><?xml version="1.0" encoding="utf-8"?>
<ds:datastoreItem xmlns:ds="http://schemas.openxmlformats.org/officeDocument/2006/customXml" ds:itemID="{4BE30479-2A60-4499-BB41-00C4C93C7076}"/>
</file>

<file path=customXml/itemProps77.xml><?xml version="1.0" encoding="utf-8"?>
<ds:datastoreItem xmlns:ds="http://schemas.openxmlformats.org/officeDocument/2006/customXml" ds:itemID="{C216776C-AC4D-4791-8849-985D062BD340}"/>
</file>

<file path=customXml/itemProps78.xml><?xml version="1.0" encoding="utf-8"?>
<ds:datastoreItem xmlns:ds="http://schemas.openxmlformats.org/officeDocument/2006/customXml" ds:itemID="{F919F917-D0F4-4D2A-9756-03511CA84D14}"/>
</file>

<file path=customXml/itemProps79.xml><?xml version="1.0" encoding="utf-8"?>
<ds:datastoreItem xmlns:ds="http://schemas.openxmlformats.org/officeDocument/2006/customXml" ds:itemID="{CF39ED15-86BE-48F5-A0BC-6CDEA87BDEFE}"/>
</file>

<file path=customXml/itemProps8.xml><?xml version="1.0" encoding="utf-8"?>
<ds:datastoreItem xmlns:ds="http://schemas.openxmlformats.org/officeDocument/2006/customXml" ds:itemID="{736037C6-8E1C-425B-8ED7-E00C4ADB753B}"/>
</file>

<file path=customXml/itemProps80.xml><?xml version="1.0" encoding="utf-8"?>
<ds:datastoreItem xmlns:ds="http://schemas.openxmlformats.org/officeDocument/2006/customXml" ds:itemID="{B41E0BC3-0F4E-4A3E-9C90-0156DEEB1088}"/>
</file>

<file path=customXml/itemProps81.xml><?xml version="1.0" encoding="utf-8"?>
<ds:datastoreItem xmlns:ds="http://schemas.openxmlformats.org/officeDocument/2006/customXml" ds:itemID="{375CD2FC-FA2B-4D9A-885D-56EC17C1C914}"/>
</file>

<file path=customXml/itemProps82.xml><?xml version="1.0" encoding="utf-8"?>
<ds:datastoreItem xmlns:ds="http://schemas.openxmlformats.org/officeDocument/2006/customXml" ds:itemID="{3FC7EF28-FB29-4393-BAA4-3D6C8DD943C0}"/>
</file>

<file path=customXml/itemProps83.xml><?xml version="1.0" encoding="utf-8"?>
<ds:datastoreItem xmlns:ds="http://schemas.openxmlformats.org/officeDocument/2006/customXml" ds:itemID="{64028DEB-D4A7-401F-93DA-F6F56E5ED09C}"/>
</file>

<file path=customXml/itemProps84.xml><?xml version="1.0" encoding="utf-8"?>
<ds:datastoreItem xmlns:ds="http://schemas.openxmlformats.org/officeDocument/2006/customXml" ds:itemID="{40E21436-E9EB-4FAB-9B19-CD2CD69AADC9}"/>
</file>

<file path=customXml/itemProps85.xml><?xml version="1.0" encoding="utf-8"?>
<ds:datastoreItem xmlns:ds="http://schemas.openxmlformats.org/officeDocument/2006/customXml" ds:itemID="{F6919C63-61B2-4896-AF25-BDFA4C2FDBA6}"/>
</file>

<file path=customXml/itemProps86.xml><?xml version="1.0" encoding="utf-8"?>
<ds:datastoreItem xmlns:ds="http://schemas.openxmlformats.org/officeDocument/2006/customXml" ds:itemID="{57E3D238-01EF-4DD5-A2F2-E776F937BE1B}"/>
</file>

<file path=customXml/itemProps87.xml><?xml version="1.0" encoding="utf-8"?>
<ds:datastoreItem xmlns:ds="http://schemas.openxmlformats.org/officeDocument/2006/customXml" ds:itemID="{FE36A216-2B56-426C-8974-A6C43980B5CF}"/>
</file>

<file path=customXml/itemProps88.xml><?xml version="1.0" encoding="utf-8"?>
<ds:datastoreItem xmlns:ds="http://schemas.openxmlformats.org/officeDocument/2006/customXml" ds:itemID="{8FDB77F6-CF67-4CE0-8172-FC7C44B07547}"/>
</file>

<file path=customXml/itemProps89.xml><?xml version="1.0" encoding="utf-8"?>
<ds:datastoreItem xmlns:ds="http://schemas.openxmlformats.org/officeDocument/2006/customXml" ds:itemID="{22166402-A121-4F91-BD52-CE64EF716D16}"/>
</file>

<file path=customXml/itemProps9.xml><?xml version="1.0" encoding="utf-8"?>
<ds:datastoreItem xmlns:ds="http://schemas.openxmlformats.org/officeDocument/2006/customXml" ds:itemID="{D7A412F9-0187-4506-BC8C-B78CB5C1E7B4}"/>
</file>

<file path=customXml/itemProps90.xml><?xml version="1.0" encoding="utf-8"?>
<ds:datastoreItem xmlns:ds="http://schemas.openxmlformats.org/officeDocument/2006/customXml" ds:itemID="{91C27711-9682-4802-900E-C62CB10A8F49}"/>
</file>

<file path=customXml/itemProps91.xml><?xml version="1.0" encoding="utf-8"?>
<ds:datastoreItem xmlns:ds="http://schemas.openxmlformats.org/officeDocument/2006/customXml" ds:itemID="{C1470FC0-04F0-4203-830B-61BB40F59956}"/>
</file>

<file path=customXml/itemProps92.xml><?xml version="1.0" encoding="utf-8"?>
<ds:datastoreItem xmlns:ds="http://schemas.openxmlformats.org/officeDocument/2006/customXml" ds:itemID="{3EDC5281-EAD2-463B-807B-46636D9C8392}"/>
</file>

<file path=customXml/itemProps93.xml><?xml version="1.0" encoding="utf-8"?>
<ds:datastoreItem xmlns:ds="http://schemas.openxmlformats.org/officeDocument/2006/customXml" ds:itemID="{A3A7CF69-2EC2-45A6-BEB3-DE3FA7EC1C01}"/>
</file>

<file path=customXml/itemProps94.xml><?xml version="1.0" encoding="utf-8"?>
<ds:datastoreItem xmlns:ds="http://schemas.openxmlformats.org/officeDocument/2006/customXml" ds:itemID="{52A017BF-BCBD-4B38-BB4B-87FA1D0B0297}"/>
</file>

<file path=customXml/itemProps95.xml><?xml version="1.0" encoding="utf-8"?>
<ds:datastoreItem xmlns:ds="http://schemas.openxmlformats.org/officeDocument/2006/customXml" ds:itemID="{1F8568C1-E81C-4E7E-AF10-0AA1F7D9EB0B}"/>
</file>

<file path=customXml/itemProps96.xml><?xml version="1.0" encoding="utf-8"?>
<ds:datastoreItem xmlns:ds="http://schemas.openxmlformats.org/officeDocument/2006/customXml" ds:itemID="{6B9F34F4-B9D8-4B2A-BD68-CCEF005C3DE3}"/>
</file>

<file path=customXml/itemProps97.xml><?xml version="1.0" encoding="utf-8"?>
<ds:datastoreItem xmlns:ds="http://schemas.openxmlformats.org/officeDocument/2006/customXml" ds:itemID="{AEB3D2D9-EF7F-4AD1-94B4-BEBD2A586940}"/>
</file>

<file path=customXml/itemProps98.xml><?xml version="1.0" encoding="utf-8"?>
<ds:datastoreItem xmlns:ds="http://schemas.openxmlformats.org/officeDocument/2006/customXml" ds:itemID="{1C50C360-0C2F-4B73-879B-ED5A116B2976}"/>
</file>

<file path=customXml/itemProps99.xml><?xml version="1.0" encoding="utf-8"?>
<ds:datastoreItem xmlns:ds="http://schemas.openxmlformats.org/officeDocument/2006/customXml" ds:itemID="{5B9FFDE7-89C3-49F0-82BA-0A9DF29DF4D5}"/>
</file>

<file path=docProps/app.xml><?xml version="1.0" encoding="utf-8"?>
<Properties xmlns="http://schemas.openxmlformats.org/officeDocument/2006/extended-properties" xmlns:vt="http://schemas.openxmlformats.org/officeDocument/2006/docPropsVTypes">
  <Template>Normal</Template>
  <TotalTime>81</TotalTime>
  <Pages>1</Pages>
  <Words>37016</Words>
  <Characters>210994</Characters>
  <Application>Microsoft Office Word</Application>
  <DocSecurity>0</DocSecurity>
  <Lines>1758</Lines>
  <Paragraphs>495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247515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Branislava Nikolić</cp:lastModifiedBy>
  <cp:revision>17</cp:revision>
  <cp:lastPrinted>2015-09-14T12:29:00Z</cp:lastPrinted>
  <dcterms:created xsi:type="dcterms:W3CDTF">2017-02-07T10:45:00Z</dcterms:created>
  <dcterms:modified xsi:type="dcterms:W3CDTF">2017-02-10T09:18:00Z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