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ЈН</w:t>
      </w:r>
      <w:r w:rsidR="00DF5697">
        <w:rPr>
          <w:sz w:val="24"/>
          <w:szCs w:val="24"/>
          <w:lang w:val="sr-Latn-RS"/>
        </w:rPr>
        <w:t>O</w:t>
      </w:r>
      <w:r w:rsidR="00EE1FA2">
        <w:rPr>
          <w:sz w:val="24"/>
          <w:szCs w:val="24"/>
          <w:lang w:val="sr-Cyrl-RS"/>
        </w:rPr>
        <w:t>/</w:t>
      </w:r>
      <w:r w:rsidR="00DF5697">
        <w:rPr>
          <w:sz w:val="24"/>
          <w:szCs w:val="24"/>
          <w:lang w:val="sr-Cyrl-RS"/>
        </w:rPr>
        <w:t>1000</w:t>
      </w:r>
      <w:r w:rsidR="003D5DB1" w:rsidRPr="009F07F0">
        <w:rPr>
          <w:sz w:val="24"/>
          <w:szCs w:val="24"/>
          <w:lang w:val="sr-Latn-RS"/>
        </w:rPr>
        <w:t>/</w:t>
      </w:r>
      <w:r w:rsidR="004B222F">
        <w:rPr>
          <w:sz w:val="24"/>
          <w:szCs w:val="24"/>
          <w:lang w:val="sr-Latn-RS"/>
        </w:rPr>
        <w:t>0018/</w:t>
      </w:r>
      <w:r w:rsidR="003D5DB1" w:rsidRPr="009F07F0">
        <w:rPr>
          <w:sz w:val="24"/>
          <w:szCs w:val="24"/>
          <w:lang w:val="sr-Latn-RS"/>
        </w:rPr>
        <w:t>201</w:t>
      </w:r>
      <w:r w:rsidR="00DF5697">
        <w:rPr>
          <w:sz w:val="24"/>
          <w:szCs w:val="24"/>
          <w:lang w:val="sr-Latn-RS"/>
        </w:rPr>
        <w:t>7</w:t>
      </w:r>
    </w:p>
    <w:p w:rsidR="00210557" w:rsidRPr="00EC5BB4" w:rsidRDefault="00210557" w:rsidP="003D5DB1">
      <w:pPr>
        <w:pStyle w:val="Title"/>
        <w:spacing w:before="0"/>
        <w:jc w:val="both"/>
        <w:rPr>
          <w:rFonts w:cs="Arial"/>
          <w:szCs w:val="24"/>
          <w:lang w:val="sr-Latn-RS"/>
        </w:rPr>
      </w:pPr>
    </w:p>
    <w:p w:rsidR="001F372F" w:rsidRDefault="00A019E1" w:rsidP="001F372F">
      <w:pPr>
        <w:jc w:val="center"/>
        <w:rPr>
          <w:rFonts w:cs="Arial"/>
          <w:b/>
          <w:lang w:val="sr-Latn-RS"/>
        </w:rPr>
      </w:pPr>
      <w:r>
        <w:rPr>
          <w:rFonts w:cs="Arial"/>
          <w:b/>
          <w:lang w:val="sr-Cyrl-RS"/>
        </w:rPr>
        <w:t>„</w:t>
      </w:r>
      <w:r w:rsidR="001F372F">
        <w:rPr>
          <w:rFonts w:cs="Arial"/>
          <w:b/>
          <w:lang w:val="sr-Cyrl-RS"/>
        </w:rPr>
        <w:t>ЈОН</w:t>
      </w:r>
      <w:r>
        <w:rPr>
          <w:rFonts w:cs="Arial"/>
          <w:b/>
          <w:lang w:val="sr-Cyrl-RS"/>
        </w:rPr>
        <w:t>СКЕ МАСЕ“</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Pr="009F07F0">
        <w:rPr>
          <w:rFonts w:eastAsia="Arial Unicode MS" w:cs="Arial"/>
          <w:kern w:val="2"/>
          <w:sz w:val="24"/>
          <w:szCs w:val="24"/>
          <w:lang w:val="ru-RU"/>
        </w:rPr>
        <w:t>ЈН</w:t>
      </w:r>
      <w:r w:rsidR="00DF5697">
        <w:rPr>
          <w:rFonts w:eastAsia="Arial Unicode MS" w:cs="Arial"/>
          <w:kern w:val="2"/>
          <w:sz w:val="24"/>
          <w:szCs w:val="24"/>
          <w:lang w:val="sr-Latn-RS"/>
        </w:rPr>
        <w:t>O</w:t>
      </w:r>
      <w:r w:rsidR="00EE1FA2" w:rsidRPr="009F07F0">
        <w:rPr>
          <w:rFonts w:eastAsia="Arial Unicode MS" w:cs="Arial"/>
          <w:kern w:val="2"/>
          <w:sz w:val="24"/>
          <w:szCs w:val="24"/>
          <w:lang w:val="ru-RU"/>
        </w:rPr>
        <w:t>/</w:t>
      </w:r>
      <w:r w:rsidR="003D5DB1" w:rsidRPr="009F07F0">
        <w:rPr>
          <w:rFonts w:eastAsia="Arial Unicode MS" w:cs="Arial"/>
          <w:kern w:val="2"/>
          <w:sz w:val="24"/>
          <w:szCs w:val="24"/>
          <w:lang w:val="sr-Latn-RS"/>
        </w:rPr>
        <w:t xml:space="preserve"> </w:t>
      </w:r>
      <w:r w:rsidR="00DF5697">
        <w:rPr>
          <w:rFonts w:eastAsia="Arial Unicode MS" w:cs="Arial"/>
          <w:kern w:val="2"/>
          <w:sz w:val="24"/>
          <w:szCs w:val="24"/>
          <w:lang w:val="sr-Latn-RS"/>
        </w:rPr>
        <w:t>1000</w:t>
      </w:r>
      <w:r w:rsidR="003D5DB1" w:rsidRPr="009F07F0">
        <w:rPr>
          <w:sz w:val="24"/>
          <w:szCs w:val="24"/>
          <w:lang w:val="sr-Latn-RS"/>
        </w:rPr>
        <w:t>/</w:t>
      </w:r>
      <w:r w:rsidR="00DF5697">
        <w:rPr>
          <w:sz w:val="24"/>
          <w:szCs w:val="24"/>
          <w:lang w:val="sr-Latn-RS"/>
        </w:rPr>
        <w:t>0018/2017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DF5697">
        <w:rPr>
          <w:rFonts w:eastAsia="Arial Unicode MS" w:cs="Arial"/>
          <w:kern w:val="2"/>
          <w:sz w:val="24"/>
          <w:szCs w:val="24"/>
          <w:lang w:val="sr-Latn-RS"/>
        </w:rPr>
        <w:t>454768</w:t>
      </w:r>
      <w:r w:rsidR="009F07F0" w:rsidRPr="009F07F0">
        <w:rPr>
          <w:rFonts w:eastAsia="Arial Unicode MS" w:cs="Arial"/>
          <w:kern w:val="2"/>
          <w:sz w:val="24"/>
          <w:szCs w:val="24"/>
          <w:lang w:val="sr-Latn-RS"/>
        </w:rPr>
        <w:t>/3-</w:t>
      </w:r>
      <w:r w:rsidR="003D5DB1" w:rsidRPr="009F07F0">
        <w:rPr>
          <w:rFonts w:eastAsia="Arial Unicode MS" w:cs="Arial"/>
          <w:kern w:val="2"/>
          <w:sz w:val="24"/>
          <w:szCs w:val="24"/>
          <w:lang w:val="sr-Latn-RS"/>
        </w:rPr>
        <w:t>1</w:t>
      </w:r>
      <w:r w:rsidR="00DF5697">
        <w:rPr>
          <w:rFonts w:eastAsia="Arial Unicode MS" w:cs="Arial"/>
          <w:kern w:val="2"/>
          <w:sz w:val="24"/>
          <w:szCs w:val="24"/>
          <w:lang w:val="sr-Latn-RS"/>
        </w:rPr>
        <w:t>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C042B5" w:rsidRDefault="00C042B5" w:rsidP="000C50A0">
      <w:pPr>
        <w:pStyle w:val="BodyText"/>
        <w:spacing w:before="0"/>
        <w:jc w:val="center"/>
        <w:rPr>
          <w:rFonts w:cs="Arial"/>
          <w:szCs w:val="24"/>
          <w:lang w:val="sr-Cyrl-RS"/>
        </w:rPr>
      </w:pPr>
      <w:r>
        <w:rPr>
          <w:rFonts w:cs="Arial"/>
          <w:szCs w:val="24"/>
          <w:lang w:val="sr-Cyrl-RS"/>
        </w:rPr>
        <w:t>(</w:t>
      </w:r>
      <w:r>
        <w:rPr>
          <w:rFonts w:cs="Arial"/>
          <w:szCs w:val="24"/>
          <w:lang w:val="en-US"/>
        </w:rPr>
        <w:t xml:space="preserve">Заведено у ЈП ЕПС под бројем 12.01.454768/13-17 </w:t>
      </w:r>
      <w:r>
        <w:rPr>
          <w:rFonts w:cs="Arial"/>
          <w:szCs w:val="24"/>
          <w:lang w:val="sr-Cyrl-RS"/>
        </w:rPr>
        <w:t>дана</w:t>
      </w:r>
      <w:bookmarkStart w:id="6" w:name="_GoBack"/>
      <w:bookmarkEnd w:id="6"/>
      <w:r>
        <w:rPr>
          <w:rFonts w:cs="Arial"/>
          <w:szCs w:val="24"/>
          <w:lang w:val="en-US"/>
        </w:rPr>
        <w:t xml:space="preserve"> 06.10.2017. </w:t>
      </w:r>
      <w:proofErr w:type="gramStart"/>
      <w:r>
        <w:rPr>
          <w:rFonts w:cs="Arial"/>
          <w:szCs w:val="24"/>
          <w:lang w:val="en-US"/>
        </w:rPr>
        <w:t>године</w:t>
      </w:r>
      <w:proofErr w:type="gramEnd"/>
      <w:r>
        <w:rPr>
          <w:rFonts w:cs="Arial"/>
          <w:szCs w:val="24"/>
          <w:lang w:val="sr-Cyrl-RS"/>
        </w:rPr>
        <w:t>)</w:t>
      </w: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DF5697">
        <w:rPr>
          <w:rFonts w:cs="Arial"/>
          <w:sz w:val="24"/>
          <w:szCs w:val="24"/>
        </w:rPr>
        <w:t>oктобар</w:t>
      </w:r>
      <w:r w:rsidR="004276AD" w:rsidRPr="00EC5BB4">
        <w:rPr>
          <w:rFonts w:cs="Arial"/>
          <w:i/>
          <w:color w:val="00B0F0"/>
          <w:sz w:val="24"/>
          <w:szCs w:val="24"/>
        </w:rPr>
        <w:t xml:space="preserve"> </w:t>
      </w:r>
      <w:r w:rsidR="001F62BF" w:rsidRPr="00EC5BB4">
        <w:rPr>
          <w:rFonts w:cs="Arial"/>
          <w:sz w:val="24"/>
          <w:szCs w:val="24"/>
          <w:lang w:val="ru-RU"/>
        </w:rPr>
        <w:t>201</w:t>
      </w:r>
      <w:r w:rsidR="00DF5697">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DF5697">
        <w:rPr>
          <w:rFonts w:eastAsia="Arial Unicode MS" w:cs="Arial"/>
          <w:kern w:val="2"/>
          <w:sz w:val="24"/>
          <w:szCs w:val="24"/>
          <w:lang w:val="sr-Latn-RS"/>
        </w:rPr>
        <w:t>454768</w:t>
      </w:r>
      <w:r w:rsidR="001869BD" w:rsidRPr="009F07F0">
        <w:rPr>
          <w:rFonts w:eastAsia="Arial Unicode MS" w:cs="Arial"/>
          <w:kern w:val="2"/>
          <w:sz w:val="24"/>
          <w:szCs w:val="24"/>
          <w:lang w:val="sr-Latn-RS"/>
        </w:rPr>
        <w:t>/</w:t>
      </w:r>
      <w:r w:rsidR="009F07F0" w:rsidRPr="009F07F0">
        <w:rPr>
          <w:rFonts w:eastAsia="Arial Unicode MS" w:cs="Arial"/>
          <w:kern w:val="2"/>
          <w:sz w:val="24"/>
          <w:szCs w:val="24"/>
          <w:lang w:val="sr-Cyrl-RS"/>
        </w:rPr>
        <w:t>2</w:t>
      </w:r>
      <w:r w:rsidR="009F07F0" w:rsidRPr="009F07F0">
        <w:rPr>
          <w:rFonts w:eastAsia="Arial Unicode MS" w:cs="Arial"/>
          <w:kern w:val="2"/>
          <w:sz w:val="24"/>
          <w:szCs w:val="24"/>
          <w:lang w:val="sr-Latn-RS"/>
        </w:rPr>
        <w:t>-</w:t>
      </w:r>
      <w:r w:rsidR="001869BD" w:rsidRPr="009F07F0">
        <w:rPr>
          <w:rFonts w:eastAsia="Arial Unicode MS" w:cs="Arial"/>
          <w:kern w:val="2"/>
          <w:sz w:val="24"/>
          <w:szCs w:val="24"/>
          <w:lang w:val="sr-Latn-RS"/>
        </w:rPr>
        <w:t>1</w:t>
      </w:r>
      <w:r w:rsidR="00DF5697">
        <w:rPr>
          <w:rFonts w:eastAsia="Arial Unicode MS" w:cs="Arial"/>
          <w:kern w:val="2"/>
          <w:sz w:val="24"/>
          <w:szCs w:val="24"/>
          <w:lang w:val="sr-Cyrl-RS"/>
        </w:rPr>
        <w:t>7</w:t>
      </w:r>
      <w:r w:rsidR="001869BD">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w:t>
      </w:r>
      <w:r w:rsidR="00DF5697">
        <w:rPr>
          <w:rFonts w:eastAsia="Arial Unicode MS" w:cs="Arial"/>
          <w:color w:val="000000"/>
          <w:kern w:val="2"/>
          <w:sz w:val="24"/>
          <w:szCs w:val="24"/>
          <w:lang w:val="sr-Cyrl-RS"/>
        </w:rPr>
        <w:t>8</w:t>
      </w:r>
      <w:r w:rsidR="001869BD" w:rsidRPr="00DC2552">
        <w:rPr>
          <w:rFonts w:eastAsia="Arial Unicode MS" w:cs="Arial"/>
          <w:color w:val="000000"/>
          <w:kern w:val="2"/>
          <w:sz w:val="24"/>
          <w:szCs w:val="24"/>
          <w:lang w:val="ru-RU"/>
        </w:rPr>
        <w:t>.0</w:t>
      </w:r>
      <w:r w:rsidR="00DF5697">
        <w:rPr>
          <w:rFonts w:eastAsia="Arial Unicode MS" w:cs="Arial"/>
          <w:color w:val="000000"/>
          <w:kern w:val="2"/>
          <w:sz w:val="24"/>
          <w:szCs w:val="24"/>
          <w:lang w:val="sr-Cyrl-RS"/>
        </w:rPr>
        <w:t>9</w:t>
      </w:r>
      <w:r w:rsidR="001869BD" w:rsidRPr="00DC2552">
        <w:rPr>
          <w:rFonts w:eastAsia="Arial Unicode MS" w:cs="Arial"/>
          <w:color w:val="000000"/>
          <w:kern w:val="2"/>
          <w:sz w:val="24"/>
          <w:szCs w:val="24"/>
          <w:lang w:val="ru-RU"/>
        </w:rPr>
        <w:t>.201</w:t>
      </w:r>
      <w:r w:rsidR="00DF5697">
        <w:rPr>
          <w:rFonts w:eastAsia="Arial Unicode MS" w:cs="Arial"/>
          <w:color w:val="000000"/>
          <w:kern w:val="2"/>
          <w:sz w:val="24"/>
          <w:szCs w:val="24"/>
          <w:lang w:val="ru-RU"/>
        </w:rPr>
        <w:t>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DF5697" w:rsidRPr="009F07F0">
        <w:rPr>
          <w:rFonts w:eastAsia="Arial Unicode MS" w:cs="Arial"/>
          <w:color w:val="000000"/>
          <w:kern w:val="2"/>
          <w:sz w:val="24"/>
          <w:szCs w:val="24"/>
          <w:lang w:val="ru-RU"/>
        </w:rPr>
        <w:t>12.01.</w:t>
      </w:r>
      <w:r w:rsidR="00DF5697">
        <w:rPr>
          <w:rFonts w:eastAsia="Arial Unicode MS" w:cs="Arial"/>
          <w:kern w:val="2"/>
          <w:sz w:val="24"/>
          <w:szCs w:val="24"/>
          <w:lang w:val="sr-Latn-RS"/>
        </w:rPr>
        <w:t>454768</w:t>
      </w:r>
      <w:r w:rsidR="00DF5697" w:rsidRPr="009F07F0">
        <w:rPr>
          <w:rFonts w:eastAsia="Arial Unicode MS" w:cs="Arial"/>
          <w:kern w:val="2"/>
          <w:sz w:val="24"/>
          <w:szCs w:val="24"/>
          <w:lang w:val="sr-Latn-RS"/>
        </w:rPr>
        <w:t>/</w:t>
      </w:r>
      <w:r w:rsidR="00DF5697" w:rsidRPr="009F07F0">
        <w:rPr>
          <w:rFonts w:eastAsia="Arial Unicode MS" w:cs="Arial"/>
          <w:kern w:val="2"/>
          <w:sz w:val="24"/>
          <w:szCs w:val="24"/>
          <w:lang w:val="sr-Cyrl-RS"/>
        </w:rPr>
        <w:t>2</w:t>
      </w:r>
      <w:r w:rsidR="00DF5697" w:rsidRPr="009F07F0">
        <w:rPr>
          <w:rFonts w:eastAsia="Arial Unicode MS" w:cs="Arial"/>
          <w:kern w:val="2"/>
          <w:sz w:val="24"/>
          <w:szCs w:val="24"/>
          <w:lang w:val="sr-Latn-RS"/>
        </w:rPr>
        <w:t>-1</w:t>
      </w:r>
      <w:r w:rsidR="00DF5697">
        <w:rPr>
          <w:rFonts w:eastAsia="Arial Unicode MS" w:cs="Arial"/>
          <w:kern w:val="2"/>
          <w:sz w:val="24"/>
          <w:szCs w:val="24"/>
          <w:lang w:val="sr-Cyrl-RS"/>
        </w:rPr>
        <w:t xml:space="preserve">7 </w:t>
      </w:r>
      <w:r w:rsidR="00DF5697" w:rsidRPr="00DC2552">
        <w:rPr>
          <w:rFonts w:eastAsia="Arial Unicode MS" w:cs="Arial"/>
          <w:color w:val="000000"/>
          <w:kern w:val="2"/>
          <w:sz w:val="24"/>
          <w:szCs w:val="24"/>
        </w:rPr>
        <w:t>o</w:t>
      </w:r>
      <w:r w:rsidR="00DF5697" w:rsidRPr="00DC2552">
        <w:rPr>
          <w:rFonts w:eastAsia="Arial Unicode MS" w:cs="Arial"/>
          <w:color w:val="000000"/>
          <w:kern w:val="2"/>
          <w:sz w:val="24"/>
          <w:szCs w:val="24"/>
          <w:lang w:val="ru-RU"/>
        </w:rPr>
        <w:t xml:space="preserve">д </w:t>
      </w:r>
      <w:r w:rsidR="00DF5697">
        <w:rPr>
          <w:rFonts w:eastAsia="Arial Unicode MS" w:cs="Arial"/>
          <w:color w:val="000000"/>
          <w:kern w:val="2"/>
          <w:sz w:val="24"/>
          <w:szCs w:val="24"/>
          <w:lang w:val="sr-Cyrl-RS"/>
        </w:rPr>
        <w:t>28</w:t>
      </w:r>
      <w:r w:rsidR="00DF5697" w:rsidRPr="00DC2552">
        <w:rPr>
          <w:rFonts w:eastAsia="Arial Unicode MS" w:cs="Arial"/>
          <w:color w:val="000000"/>
          <w:kern w:val="2"/>
          <w:sz w:val="24"/>
          <w:szCs w:val="24"/>
          <w:lang w:val="ru-RU"/>
        </w:rPr>
        <w:t>.0</w:t>
      </w:r>
      <w:r w:rsidR="00DF5697">
        <w:rPr>
          <w:rFonts w:eastAsia="Arial Unicode MS" w:cs="Arial"/>
          <w:color w:val="000000"/>
          <w:kern w:val="2"/>
          <w:sz w:val="24"/>
          <w:szCs w:val="24"/>
          <w:lang w:val="sr-Cyrl-RS"/>
        </w:rPr>
        <w:t>9</w:t>
      </w:r>
      <w:r w:rsidR="00DF5697" w:rsidRPr="00DC2552">
        <w:rPr>
          <w:rFonts w:eastAsia="Arial Unicode MS" w:cs="Arial"/>
          <w:color w:val="000000"/>
          <w:kern w:val="2"/>
          <w:sz w:val="24"/>
          <w:szCs w:val="24"/>
          <w:lang w:val="ru-RU"/>
        </w:rPr>
        <w:t>.201</w:t>
      </w:r>
      <w:r w:rsidR="00DF5697">
        <w:rPr>
          <w:rFonts w:eastAsia="Arial Unicode MS" w:cs="Arial"/>
          <w:color w:val="000000"/>
          <w:kern w:val="2"/>
          <w:sz w:val="24"/>
          <w:szCs w:val="24"/>
          <w:lang w:val="ru-RU"/>
        </w:rPr>
        <w:t>7</w:t>
      </w:r>
      <w:r w:rsidR="00DC2552" w:rsidRPr="00DC2552">
        <w:rPr>
          <w:rFonts w:eastAsia="Arial Unicode MS" w:cs="Arial"/>
          <w:color w:val="000000"/>
          <w:kern w:val="2"/>
          <w:sz w:val="24"/>
          <w:szCs w:val="24"/>
          <w:lang w:val="ru-RU"/>
        </w:rPr>
        <w:t>.</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„Ј</w:t>
      </w:r>
      <w:r w:rsidR="001F372F" w:rsidRPr="00F51601">
        <w:rPr>
          <w:rFonts w:cs="Arial"/>
          <w:b/>
          <w:sz w:val="24"/>
          <w:szCs w:val="24"/>
          <w:lang w:val="sr-Cyrl-RS"/>
        </w:rPr>
        <w:t>он</w:t>
      </w:r>
      <w:r w:rsidR="00A019E1">
        <w:rPr>
          <w:rFonts w:cs="Arial"/>
          <w:b/>
          <w:sz w:val="24"/>
          <w:szCs w:val="24"/>
          <w:lang w:val="sr-Cyrl-RS"/>
        </w:rPr>
        <w:t>ске масе</w:t>
      </w:r>
      <w:r w:rsidR="00F51601" w:rsidRPr="00F51601">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1869BD">
        <w:rPr>
          <w:b/>
          <w:sz w:val="24"/>
          <w:szCs w:val="24"/>
          <w:lang w:val="sr-Cyrl-RS"/>
        </w:rPr>
        <w:t>ЈН</w:t>
      </w:r>
      <w:r w:rsidR="00DF5697">
        <w:rPr>
          <w:b/>
          <w:sz w:val="24"/>
          <w:szCs w:val="24"/>
          <w:lang w:val="sr-Cyrl-RS"/>
        </w:rPr>
        <w:t>О</w:t>
      </w:r>
      <w:r w:rsidRPr="001869BD">
        <w:rPr>
          <w:b/>
          <w:sz w:val="24"/>
          <w:szCs w:val="24"/>
          <w:lang w:val="sr-Cyrl-RS"/>
        </w:rPr>
        <w:t>/</w:t>
      </w:r>
      <w:r w:rsidR="00DF5697">
        <w:rPr>
          <w:b/>
          <w:sz w:val="24"/>
          <w:szCs w:val="24"/>
          <w:lang w:val="sr-Cyrl-RS"/>
        </w:rPr>
        <w:t>1000/0018</w:t>
      </w:r>
      <w:r w:rsidR="00A1430C" w:rsidRPr="009F07F0">
        <w:rPr>
          <w:b/>
          <w:sz w:val="24"/>
          <w:szCs w:val="24"/>
          <w:lang w:val="sr-Latn-RS"/>
        </w:rPr>
        <w:t>/201</w:t>
      </w:r>
      <w:r w:rsidR="00DF5697">
        <w:rPr>
          <w:b/>
          <w:sz w:val="24"/>
          <w:szCs w:val="24"/>
          <w:lang w:val="sr-Latn-RS"/>
        </w:rPr>
        <w:t>7</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9F07F0"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053D58" w:rsidP="009F07F0">
            <w:pPr>
              <w:tabs>
                <w:tab w:val="left" w:pos="360"/>
                <w:tab w:val="left" w:pos="567"/>
                <w:tab w:val="right" w:leader="dot" w:pos="9639"/>
              </w:tabs>
              <w:jc w:val="center"/>
              <w:rPr>
                <w:sz w:val="24"/>
                <w:szCs w:val="24"/>
                <w:lang w:val="sr-Cyrl-RS"/>
              </w:rPr>
            </w:pPr>
            <w:r>
              <w:rPr>
                <w:sz w:val="24"/>
                <w:szCs w:val="24"/>
                <w:lang w:val="sr-Cyrl-RS"/>
              </w:rPr>
              <w:t>1</w:t>
            </w:r>
            <w:r w:rsidR="009F07F0">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545C6D" w:rsidP="009F07F0">
            <w:pPr>
              <w:tabs>
                <w:tab w:val="left" w:pos="360"/>
                <w:tab w:val="left" w:pos="567"/>
                <w:tab w:val="right" w:leader="dot" w:pos="9639"/>
              </w:tabs>
              <w:jc w:val="center"/>
              <w:rPr>
                <w:sz w:val="24"/>
                <w:szCs w:val="24"/>
                <w:lang w:val="sr-Cyrl-RS"/>
              </w:rPr>
            </w:pPr>
            <w:r>
              <w:rPr>
                <w:sz w:val="24"/>
                <w:szCs w:val="24"/>
                <w:lang w:val="sr-Cyrl-RS"/>
              </w:rPr>
              <w:t>1</w:t>
            </w:r>
            <w:r w:rsidR="009F07F0">
              <w:rPr>
                <w:sz w:val="24"/>
                <w:szCs w:val="24"/>
                <w:lang w:val="sr-Cyrl-RS"/>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45C6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442679" w:rsidRPr="00442679">
              <w:rPr>
                <w:rFonts w:cs="Arial"/>
                <w:sz w:val="24"/>
                <w:szCs w:val="24"/>
                <w:lang w:val="sr-Cyrl-RS"/>
              </w:rPr>
              <w:t>10</w:t>
            </w:r>
            <w:r w:rsidRPr="00C62AA7">
              <w:rPr>
                <w:rFonts w:cs="Arial"/>
                <w:sz w:val="24"/>
                <w:szCs w:val="24"/>
                <w:lang w:val="sr-Cyrl-RS"/>
              </w:rPr>
              <w:t>)</w:t>
            </w:r>
          </w:p>
        </w:tc>
        <w:tc>
          <w:tcPr>
            <w:tcW w:w="810" w:type="dxa"/>
          </w:tcPr>
          <w:p w:rsidR="00C62AA7" w:rsidRPr="00E82325" w:rsidRDefault="00545C6D" w:rsidP="00E82325">
            <w:pPr>
              <w:tabs>
                <w:tab w:val="left" w:pos="360"/>
                <w:tab w:val="left" w:pos="567"/>
                <w:tab w:val="right" w:leader="dot" w:pos="9639"/>
              </w:tabs>
              <w:jc w:val="center"/>
              <w:rPr>
                <w:sz w:val="24"/>
                <w:szCs w:val="24"/>
                <w:lang w:val="sr-Cyrl-RS"/>
              </w:rPr>
            </w:pPr>
            <w:r>
              <w:rPr>
                <w:sz w:val="24"/>
                <w:szCs w:val="24"/>
                <w:lang w:val="sr-Cyrl-RS"/>
              </w:rPr>
              <w:t>3</w:t>
            </w:r>
            <w:r w:rsidR="00E82325">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E82325" w:rsidRDefault="00E82325" w:rsidP="00E3045E">
            <w:pPr>
              <w:tabs>
                <w:tab w:val="left" w:pos="360"/>
                <w:tab w:val="left" w:pos="567"/>
                <w:tab w:val="right" w:leader="dot" w:pos="9639"/>
              </w:tabs>
              <w:jc w:val="center"/>
              <w:rPr>
                <w:sz w:val="24"/>
                <w:szCs w:val="24"/>
                <w:lang w:val="sr-Cyrl-RS"/>
              </w:rPr>
            </w:pPr>
            <w:r>
              <w:rPr>
                <w:sz w:val="24"/>
                <w:szCs w:val="24"/>
                <w:lang w:val="sr-Cyrl-RS"/>
              </w:rPr>
              <w:t>51</w:t>
            </w:r>
          </w:p>
        </w:tc>
      </w:tr>
    </w:tbl>
    <w:p w:rsidR="009D3699" w:rsidRPr="00EC5BB4" w:rsidRDefault="009D3699" w:rsidP="000C50A0">
      <w:pPr>
        <w:pStyle w:val="BodyText"/>
        <w:spacing w:before="0"/>
        <w:rPr>
          <w:rFonts w:cs="Arial"/>
          <w:b/>
          <w:spacing w:val="80"/>
          <w:szCs w:val="24"/>
          <w:highlight w:val="yellow"/>
        </w:rPr>
      </w:pPr>
    </w:p>
    <w:p w:rsidR="00F5264D" w:rsidRPr="00BE630A"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F35CBC">
        <w:rPr>
          <w:rFonts w:cs="Arial"/>
          <w:bCs/>
          <w:noProof/>
          <w:sz w:val="24"/>
          <w:szCs w:val="24"/>
        </w:rPr>
        <w:t>6</w:t>
      </w:r>
      <w:r w:rsidR="00BE630A">
        <w:rPr>
          <w:rFonts w:cs="Arial"/>
          <w:bCs/>
          <w:noProof/>
          <w:sz w:val="24"/>
          <w:szCs w:val="24"/>
          <w:lang w:val="sr-Cyrl-RS"/>
        </w:rPr>
        <w:t>4</w:t>
      </w:r>
    </w:p>
    <w:p w:rsidR="001853E1" w:rsidRPr="00EC5BB4" w:rsidRDefault="001853E1" w:rsidP="000C50A0">
      <w:pPr>
        <w:pStyle w:val="BodyText"/>
        <w:spacing w:before="0"/>
        <w:rPr>
          <w:rFonts w:cs="Arial"/>
          <w:szCs w:val="24"/>
        </w:rPr>
      </w:pPr>
    </w:p>
    <w:p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DF5697" w:rsidRPr="00DF5697" w:rsidRDefault="004276AD" w:rsidP="00DF569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DF5697" w:rsidRPr="00EC5BB4" w:rsidRDefault="00DF5697" w:rsidP="00DF5697">
            <w:pPr>
              <w:autoSpaceDE w:val="0"/>
              <w:autoSpaceDN w:val="0"/>
              <w:adjustRightInd w:val="0"/>
              <w:rPr>
                <w:rFonts w:eastAsia="TimesNewRomanPSMT" w:cs="Arial"/>
                <w:bCs/>
                <w:sz w:val="24"/>
                <w:szCs w:val="24"/>
              </w:rPr>
            </w:pPr>
            <w:r>
              <w:rPr>
                <w:rFonts w:cs="Arial"/>
                <w:sz w:val="24"/>
                <w:szCs w:val="24"/>
                <w:lang w:val="sr-Cyrl-RS"/>
              </w:rPr>
              <w:t xml:space="preserve">        Скраћени назив:</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DF5697" w:rsidRPr="00EC5BB4" w:rsidRDefault="00DF5697" w:rsidP="00DF5697">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DF5697" w:rsidRDefault="00B057BF" w:rsidP="00DF5697">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757256"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1F372F"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Pr>
                <w:b/>
                <w:sz w:val="24"/>
                <w:szCs w:val="24"/>
                <w:lang w:val="sr-Cyrl-RS"/>
              </w:rPr>
              <w:t>„Ј</w:t>
            </w:r>
            <w:r w:rsidR="00DF5697">
              <w:rPr>
                <w:rFonts w:cs="Arial"/>
                <w:b/>
                <w:sz w:val="24"/>
                <w:szCs w:val="24"/>
                <w:lang w:val="sr-Cyrl-RS"/>
              </w:rPr>
              <w:t>он</w:t>
            </w:r>
            <w:r w:rsidR="00FF76D8">
              <w:rPr>
                <w:rFonts w:cs="Arial"/>
                <w:b/>
                <w:sz w:val="24"/>
                <w:szCs w:val="24"/>
              </w:rPr>
              <w:t>ске масе</w:t>
            </w:r>
            <w:r w:rsidR="00F51601">
              <w:rPr>
                <w:rFonts w:cs="Arial"/>
                <w:b/>
                <w:sz w:val="24"/>
                <w:szCs w:val="24"/>
                <w:lang w:val="sr-Cyrl-RS"/>
              </w:rPr>
              <w:t>„</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 xml:space="preserve">Гордана </w:t>
            </w:r>
            <w:r w:rsidR="00DF5697">
              <w:rPr>
                <w:rFonts w:cs="Arial"/>
                <w:sz w:val="24"/>
                <w:szCs w:val="24"/>
                <w:lang w:val="sr-Cyrl-RS"/>
              </w:rPr>
              <w:t>Грујић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4276AD" w:rsidRPr="00EC5BB4" w:rsidRDefault="004276AD" w:rsidP="00872B2D">
            <w:pP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9F07F0">
        <w:rPr>
          <w:rFonts w:cs="Arial"/>
          <w:sz w:val="24"/>
          <w:szCs w:val="24"/>
          <w:lang w:val="sr-Cyrl-RS"/>
        </w:rPr>
        <w:t>Ј</w:t>
      </w:r>
      <w:r w:rsidR="001F372F" w:rsidRPr="001F372F">
        <w:rPr>
          <w:rFonts w:cs="Arial"/>
          <w:sz w:val="24"/>
          <w:szCs w:val="24"/>
          <w:lang w:val="sr-Cyrl-RS"/>
        </w:rPr>
        <w:t>он</w:t>
      </w:r>
      <w:r w:rsidR="00AD6A84">
        <w:rPr>
          <w:rFonts w:cs="Arial"/>
          <w:sz w:val="24"/>
          <w:szCs w:val="24"/>
          <w:lang w:val="sr-Cyrl-RS"/>
        </w:rPr>
        <w:t>ске масе</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1F372F" w:rsidRPr="001F372F">
        <w:rPr>
          <w:rFonts w:cs="Arial"/>
          <w:bCs/>
          <w:sz w:val="24"/>
          <w:szCs w:val="24"/>
          <w:lang w:val="sr-Cyrl-RS"/>
        </w:rPr>
        <w:t xml:space="preserve">полимери стирена </w:t>
      </w:r>
      <w:r w:rsidR="001F372F">
        <w:rPr>
          <w:rFonts w:cs="Arial"/>
          <w:bCs/>
          <w:sz w:val="24"/>
          <w:szCs w:val="24"/>
          <w:lang w:val="sr-Cyrl-RS"/>
        </w:rPr>
        <w:t>у</w:t>
      </w:r>
      <w:r w:rsidR="001F372F" w:rsidRPr="001F372F">
        <w:rPr>
          <w:rFonts w:cs="Arial"/>
          <w:bCs/>
          <w:sz w:val="24"/>
          <w:szCs w:val="24"/>
          <w:lang w:val="sr-Cyrl-RS"/>
        </w:rPr>
        <w:t xml:space="preserve"> примарним облицима</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Pr="001F372F">
        <w:rPr>
          <w:rFonts w:cs="Arial"/>
          <w:bCs/>
          <w:sz w:val="24"/>
          <w:szCs w:val="24"/>
          <w:lang w:val="sr-Cyrl-RS"/>
        </w:rPr>
        <w:t>24530000.</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Default="00293956" w:rsidP="008206FF">
      <w:pPr>
        <w:rPr>
          <w:b/>
          <w:sz w:val="24"/>
          <w:szCs w:val="24"/>
          <w:lang w:val="sr-Cyrl-RS"/>
        </w:rPr>
      </w:pPr>
    </w:p>
    <w:p w:rsidR="00872B2D" w:rsidRPr="001869BD" w:rsidRDefault="00872B2D" w:rsidP="008206FF">
      <w:pPr>
        <w:rPr>
          <w:b/>
          <w:sz w:val="24"/>
          <w:szCs w:val="24"/>
          <w:lang w:val="sr-Cyrl-RS"/>
        </w:rPr>
      </w:pPr>
    </w:p>
    <w:p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lastRenderedPageBreak/>
        <w:t>Врста и количина добара</w:t>
      </w:r>
      <w:bookmarkEnd w:id="19"/>
      <w:bookmarkEnd w:id="20"/>
    </w:p>
    <w:p w:rsidR="00EA0DF7" w:rsidRPr="00EA0DF7" w:rsidRDefault="00EA0DF7" w:rsidP="00EA0DF7">
      <w:pPr>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00293956">
        <w:rPr>
          <w:rFonts w:cs="Arial"/>
          <w:sz w:val="24"/>
          <w:szCs w:val="24"/>
          <w:lang w:val="sr-Cyrl-RS"/>
        </w:rPr>
        <w:t>су</w:t>
      </w:r>
      <w:r w:rsidRPr="00EA0DF7">
        <w:rPr>
          <w:rFonts w:cs="Arial"/>
          <w:sz w:val="24"/>
          <w:szCs w:val="24"/>
          <w:lang w:val="sr-Latn-CS"/>
        </w:rPr>
        <w:t xml:space="preserve"> </w:t>
      </w:r>
      <w:r w:rsidRPr="00EA0DF7">
        <w:rPr>
          <w:rFonts w:cs="Arial"/>
          <w:sz w:val="24"/>
          <w:szCs w:val="24"/>
          <w:lang w:val="sr-Cyrl-RS"/>
        </w:rPr>
        <w:t xml:space="preserve"> </w:t>
      </w:r>
      <w:r w:rsidR="001F372F" w:rsidRPr="001F372F">
        <w:rPr>
          <w:rFonts w:cs="Arial"/>
          <w:sz w:val="24"/>
          <w:szCs w:val="24"/>
          <w:lang w:val="sr-Cyrl-RS"/>
        </w:rPr>
        <w:t>јо</w:t>
      </w:r>
      <w:r w:rsidR="00AD6A84">
        <w:rPr>
          <w:rFonts w:cs="Arial"/>
          <w:sz w:val="24"/>
          <w:szCs w:val="24"/>
          <w:lang w:val="sr-Cyrl-RS"/>
        </w:rPr>
        <w:t>нске масе</w:t>
      </w:r>
      <w:r w:rsidR="001F372F">
        <w:rPr>
          <w:rFonts w:cs="Arial"/>
          <w:sz w:val="24"/>
          <w:szCs w:val="24"/>
          <w:lang w:val="sr-Cyrl-RS"/>
        </w:rPr>
        <w:t>.</w:t>
      </w:r>
    </w:p>
    <w:p w:rsidR="00EA0DF7" w:rsidRDefault="00EA0DF7" w:rsidP="00EA0DF7">
      <w:pPr>
        <w:rPr>
          <w:rFonts w:cs="Arial"/>
          <w:sz w:val="24"/>
          <w:szCs w:val="24"/>
          <w:lang w:val="sr-Cyrl-CS" w:eastAsia="sr-Latn-CS"/>
        </w:rPr>
      </w:pPr>
    </w:p>
    <w:p w:rsidR="00EA0DF7" w:rsidRPr="001F372F" w:rsidRDefault="00EA0DF7" w:rsidP="00AB36C6">
      <w:pPr>
        <w:jc w:val="left"/>
        <w:rPr>
          <w:rFonts w:cs="Arial"/>
          <w:sz w:val="24"/>
          <w:szCs w:val="24"/>
          <w:lang w:val="sr-Cyrl-RS"/>
        </w:rPr>
      </w:pPr>
      <w:r w:rsidRPr="00EA0DF7">
        <w:rPr>
          <w:rFonts w:cs="Arial"/>
          <w:sz w:val="24"/>
          <w:szCs w:val="24"/>
          <w:lang w:val="sr-Cyrl-CS" w:eastAsia="sr-Latn-CS"/>
        </w:rPr>
        <w:t xml:space="preserve">Испорука </w:t>
      </w:r>
      <w:r w:rsidRPr="00EA0DF7">
        <w:rPr>
          <w:rFonts w:cs="Arial"/>
          <w:sz w:val="24"/>
          <w:szCs w:val="24"/>
          <w:lang w:val="sr-Latn-RS"/>
        </w:rPr>
        <w:t xml:space="preserve"> </w:t>
      </w:r>
      <w:r w:rsidR="001F372F" w:rsidRPr="001F372F">
        <w:rPr>
          <w:rFonts w:cs="Arial"/>
          <w:sz w:val="24"/>
          <w:szCs w:val="24"/>
          <w:lang w:val="sr-Cyrl-RS"/>
        </w:rPr>
        <w:t>јон</w:t>
      </w:r>
      <w:r w:rsidR="00AD6A84">
        <w:rPr>
          <w:rFonts w:cs="Arial"/>
          <w:sz w:val="24"/>
          <w:szCs w:val="24"/>
          <w:lang w:val="sr-Cyrl-RS"/>
        </w:rPr>
        <w:t xml:space="preserve">ских маса </w:t>
      </w:r>
      <w:r w:rsidRPr="00EA0DF7">
        <w:rPr>
          <w:rFonts w:cs="Arial"/>
          <w:sz w:val="24"/>
          <w:szCs w:val="24"/>
          <w:lang w:val="sr-Cyrl-CS" w:eastAsia="sr-Latn-CS"/>
        </w:rPr>
        <w:t xml:space="preserve">врши за </w:t>
      </w:r>
      <w:r w:rsidRPr="00EA0DF7">
        <w:rPr>
          <w:rFonts w:cs="Arial"/>
          <w:sz w:val="24"/>
          <w:szCs w:val="24"/>
          <w:lang w:val="sr-Cyrl-CS"/>
        </w:rPr>
        <w:t>за потребе Наручиоца, односно његових  Огранака</w:t>
      </w:r>
      <w:r w:rsidRPr="00EA0DF7">
        <w:rPr>
          <w:rFonts w:cs="Arial"/>
          <w:sz w:val="24"/>
          <w:szCs w:val="24"/>
        </w:rPr>
        <w:t xml:space="preserve"> и то: </w:t>
      </w:r>
    </w:p>
    <w:p w:rsidR="00EA0DF7" w:rsidRPr="00EA0DF7" w:rsidRDefault="00EA0DF7" w:rsidP="00AB36C6">
      <w:pPr>
        <w:jc w:val="left"/>
        <w:rPr>
          <w:lang w:val="sr-Cyrl-RS" w:eastAsia="ar-SA"/>
        </w:rPr>
      </w:pPr>
    </w:p>
    <w:p w:rsidR="00623A05" w:rsidRDefault="00623A05" w:rsidP="00623A05">
      <w:pPr>
        <w:pStyle w:val="Default"/>
        <w:jc w:val="center"/>
        <w:rPr>
          <w:rFonts w:ascii="Arial" w:hAnsi="Arial" w:cs="Arial"/>
          <w:b/>
          <w:bCs/>
          <w:lang w:val="sr-Cyrl-CS"/>
        </w:rPr>
      </w:pPr>
      <w:r w:rsidRPr="00293956">
        <w:rPr>
          <w:rFonts w:ascii="Arial" w:hAnsi="Arial" w:cs="Arial"/>
          <w:b/>
          <w:bCs/>
          <w:lang w:val="sr-Cyrl-CS"/>
        </w:rPr>
        <w:t>СПЕЦИФИКАЦИЈА  ПО КОЛИЧИНАМА И ПАРИТЕТУ</w:t>
      </w:r>
    </w:p>
    <w:p w:rsidR="00DF5697" w:rsidRDefault="00DF5697" w:rsidP="00623A05">
      <w:pPr>
        <w:pStyle w:val="Default"/>
        <w:jc w:val="center"/>
        <w:rPr>
          <w:rFonts w:ascii="Arial" w:hAnsi="Arial" w:cs="Arial"/>
          <w:b/>
          <w:bCs/>
          <w:lang w:val="sr-Cyrl-CS"/>
        </w:rPr>
      </w:pPr>
    </w:p>
    <w:tbl>
      <w:tblPr>
        <w:tblW w:w="1144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6546"/>
        <w:gridCol w:w="1392"/>
        <w:gridCol w:w="1810"/>
      </w:tblGrid>
      <w:tr w:rsidR="00DF5697" w:rsidRPr="00410DAE" w:rsidTr="00AD6A84">
        <w:trPr>
          <w:trHeight w:val="920"/>
        </w:trPr>
        <w:tc>
          <w:tcPr>
            <w:tcW w:w="1692" w:type="dxa"/>
            <w:vAlign w:val="center"/>
          </w:tcPr>
          <w:p w:rsidR="00DF5697" w:rsidRPr="00410DAE" w:rsidRDefault="00DF5697" w:rsidP="00DF5697">
            <w:pPr>
              <w:autoSpaceDE w:val="0"/>
              <w:autoSpaceDN w:val="0"/>
              <w:adjustRightInd w:val="0"/>
              <w:spacing w:before="0"/>
              <w:jc w:val="center"/>
              <w:rPr>
                <w:rFonts w:cs="Arial"/>
                <w:b/>
                <w:bCs/>
                <w:color w:val="000000"/>
                <w:lang w:val="sr-Cyrl-CS" w:eastAsia="sr-Latn-CS"/>
              </w:rPr>
            </w:pPr>
            <w:r>
              <w:rPr>
                <w:rFonts w:cs="Arial"/>
                <w:bCs/>
                <w:color w:val="000000"/>
                <w:lang w:val="sr-Cyrl-BA" w:eastAsia="sr-Latn-CS"/>
              </w:rPr>
              <w:t>Огранак ЈП ЕПС</w:t>
            </w:r>
            <w:r w:rsidRPr="00410DAE">
              <w:rPr>
                <w:rFonts w:cs="Arial"/>
                <w:bCs/>
                <w:color w:val="000000"/>
                <w:lang w:val="sr-Cyrl-BA" w:eastAsia="sr-Latn-CS"/>
              </w:rPr>
              <w:t>/ истоварна места</w:t>
            </w:r>
          </w:p>
        </w:tc>
        <w:tc>
          <w:tcPr>
            <w:tcW w:w="6546" w:type="dxa"/>
            <w:vAlign w:val="center"/>
          </w:tcPr>
          <w:p w:rsidR="00DF5697" w:rsidRPr="00410DAE" w:rsidRDefault="00DF5697" w:rsidP="00DF5697">
            <w:pPr>
              <w:autoSpaceDE w:val="0"/>
              <w:autoSpaceDN w:val="0"/>
              <w:adjustRightInd w:val="0"/>
              <w:spacing w:before="0"/>
              <w:jc w:val="center"/>
              <w:rPr>
                <w:rFonts w:cs="Arial"/>
                <w:bCs/>
                <w:color w:val="000000"/>
                <w:lang w:val="sr-Cyrl-CS" w:eastAsia="sr-Latn-CS"/>
              </w:rPr>
            </w:pPr>
            <w:r w:rsidRPr="00410DAE">
              <w:rPr>
                <w:rFonts w:cs="Arial"/>
                <w:bCs/>
                <w:color w:val="000000"/>
                <w:lang w:val="sr-Cyrl-CS" w:eastAsia="sr-Latn-CS"/>
              </w:rPr>
              <w:t>Јоноизмењивачка смола</w:t>
            </w:r>
          </w:p>
        </w:tc>
        <w:tc>
          <w:tcPr>
            <w:tcW w:w="1392" w:type="dxa"/>
            <w:vAlign w:val="center"/>
          </w:tcPr>
          <w:p w:rsidR="00DF5697" w:rsidRPr="00410DAE" w:rsidRDefault="00DF5697" w:rsidP="00DF5697">
            <w:pPr>
              <w:autoSpaceDE w:val="0"/>
              <w:autoSpaceDN w:val="0"/>
              <w:adjustRightInd w:val="0"/>
              <w:spacing w:before="0"/>
              <w:jc w:val="center"/>
              <w:rPr>
                <w:rFonts w:cs="Arial"/>
                <w:bCs/>
                <w:color w:val="000000"/>
                <w:lang w:val="sr-Cyrl-BA" w:eastAsia="sr-Latn-CS"/>
              </w:rPr>
            </w:pPr>
            <w:r w:rsidRPr="00410DAE">
              <w:rPr>
                <w:rFonts w:cs="Arial"/>
                <w:bCs/>
                <w:color w:val="000000"/>
                <w:lang w:val="sr-Cyrl-BA" w:eastAsia="sr-Latn-CS"/>
              </w:rPr>
              <w:t>Планирана количина</w:t>
            </w:r>
          </w:p>
          <w:p w:rsidR="00DF5697" w:rsidRPr="00410DAE" w:rsidRDefault="00DF5697" w:rsidP="00DF5697">
            <w:pPr>
              <w:autoSpaceDE w:val="0"/>
              <w:autoSpaceDN w:val="0"/>
              <w:adjustRightInd w:val="0"/>
              <w:spacing w:before="0"/>
              <w:jc w:val="center"/>
              <w:rPr>
                <w:rFonts w:cs="Arial"/>
                <w:b/>
                <w:bCs/>
                <w:color w:val="000000"/>
                <w:lang w:val="sr-Latn-CS" w:eastAsia="sr-Latn-CS"/>
              </w:rPr>
            </w:pPr>
            <w:r w:rsidRPr="00410DAE">
              <w:rPr>
                <w:rFonts w:cs="Arial"/>
                <w:bCs/>
                <w:color w:val="000000"/>
                <w:lang w:val="sr-Latn-CS" w:eastAsia="sr-Latn-CS"/>
              </w:rPr>
              <w:t>lit</w:t>
            </w:r>
          </w:p>
        </w:tc>
        <w:tc>
          <w:tcPr>
            <w:tcW w:w="1810" w:type="dxa"/>
            <w:vAlign w:val="center"/>
          </w:tcPr>
          <w:p w:rsidR="00DF5697" w:rsidRPr="00410DAE" w:rsidRDefault="00DF5697" w:rsidP="00DF5697">
            <w:pPr>
              <w:autoSpaceDE w:val="0"/>
              <w:autoSpaceDN w:val="0"/>
              <w:adjustRightInd w:val="0"/>
              <w:spacing w:before="0"/>
              <w:jc w:val="center"/>
              <w:rPr>
                <w:rFonts w:cs="Arial"/>
                <w:bCs/>
                <w:color w:val="000000"/>
                <w:lang w:val="sr-Cyrl-BA" w:eastAsia="sr-Latn-CS"/>
              </w:rPr>
            </w:pPr>
            <w:r w:rsidRPr="00410DAE">
              <w:rPr>
                <w:rFonts w:cs="Arial"/>
                <w:bCs/>
                <w:color w:val="000000"/>
                <w:lang w:val="sr-Cyrl-BA" w:eastAsia="sr-Latn-CS"/>
              </w:rPr>
              <w:t>Паритет</w:t>
            </w:r>
          </w:p>
        </w:tc>
      </w:tr>
      <w:tr w:rsidR="00DF5697" w:rsidRPr="00410DAE" w:rsidTr="00AD6A84">
        <w:trPr>
          <w:trHeight w:val="538"/>
        </w:trPr>
        <w:tc>
          <w:tcPr>
            <w:tcW w:w="1692" w:type="dxa"/>
            <w:vMerge w:val="restart"/>
            <w:vAlign w:val="center"/>
          </w:tcPr>
          <w:p w:rsidR="00DF5697" w:rsidRPr="00410DAE" w:rsidRDefault="00DF5697" w:rsidP="00DF5697">
            <w:pPr>
              <w:autoSpaceDE w:val="0"/>
              <w:autoSpaceDN w:val="0"/>
              <w:adjustRightInd w:val="0"/>
              <w:spacing w:before="0"/>
              <w:jc w:val="left"/>
              <w:rPr>
                <w:rFonts w:cs="Arial"/>
                <w:b/>
                <w:bCs/>
                <w:color w:val="000000"/>
                <w:sz w:val="24"/>
                <w:szCs w:val="24"/>
                <w:lang w:val="sr-Cyrl-RS"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Pr="00410DAE">
              <w:rPr>
                <w:rFonts w:cs="Arial"/>
                <w:bCs/>
                <w:color w:val="000000"/>
                <w:sz w:val="24"/>
                <w:szCs w:val="24"/>
                <w:lang w:val="sr-Cyrl-CS" w:eastAsia="sr-Latn-CS"/>
              </w:rPr>
              <w:t xml:space="preserve"> </w:t>
            </w:r>
            <w:r>
              <w:rPr>
                <w:rFonts w:cs="Arial"/>
                <w:bCs/>
                <w:color w:val="000000"/>
                <w:sz w:val="24"/>
                <w:szCs w:val="24"/>
                <w:lang w:val="sr-Cyrl-BA" w:eastAsia="sr-Latn-CS"/>
              </w:rPr>
              <w:t>ТЕ-КО Костолац</w:t>
            </w:r>
            <w:r w:rsidRPr="00410DAE">
              <w:rPr>
                <w:rFonts w:cs="Arial"/>
                <w:bCs/>
                <w:color w:val="000000"/>
                <w:sz w:val="24"/>
                <w:szCs w:val="24"/>
                <w:lang w:val="sr-Cyrl-BA" w:eastAsia="sr-Latn-CS"/>
              </w:rPr>
              <w:t xml:space="preserve">. -  ТЕ Костолац </w:t>
            </w:r>
            <w:r>
              <w:rPr>
                <w:rFonts w:cs="Arial"/>
                <w:bCs/>
                <w:color w:val="000000"/>
                <w:sz w:val="24"/>
                <w:szCs w:val="24"/>
                <w:lang w:val="sr-Cyrl-RS" w:eastAsia="sr-Latn-CS"/>
              </w:rPr>
              <w:t>Б</w:t>
            </w:r>
          </w:p>
          <w:p w:rsidR="00DF5697" w:rsidRPr="00410DAE" w:rsidRDefault="00DF5697" w:rsidP="00DF5697">
            <w:pPr>
              <w:autoSpaceDE w:val="0"/>
              <w:autoSpaceDN w:val="0"/>
              <w:adjustRightInd w:val="0"/>
              <w:spacing w:before="0"/>
              <w:jc w:val="left"/>
              <w:rPr>
                <w:rFonts w:cs="Arial"/>
                <w:bCs/>
                <w:color w:val="000000"/>
                <w:sz w:val="24"/>
                <w:szCs w:val="24"/>
                <w:lang w:val="sr-Cyrl-CS" w:eastAsia="sr-Latn-CS"/>
              </w:rPr>
            </w:pPr>
          </w:p>
          <w:p w:rsidR="00DF5697" w:rsidRPr="00410DAE" w:rsidRDefault="00DF5697" w:rsidP="00DF5697">
            <w:pPr>
              <w:autoSpaceDE w:val="0"/>
              <w:autoSpaceDN w:val="0"/>
              <w:adjustRightInd w:val="0"/>
              <w:spacing w:before="0"/>
              <w:jc w:val="left"/>
              <w:rPr>
                <w:rFonts w:cs="Arial"/>
                <w:bCs/>
                <w:color w:val="000000"/>
                <w:lang w:val="sr-Cyrl-CS" w:eastAsia="sr-Latn-CS"/>
              </w:rPr>
            </w:pPr>
          </w:p>
        </w:tc>
        <w:tc>
          <w:tcPr>
            <w:tcW w:w="6546" w:type="dxa"/>
            <w:vAlign w:val="bottom"/>
          </w:tcPr>
          <w:p w:rsidR="00DF5697" w:rsidRPr="006E134E" w:rsidRDefault="00DF5697" w:rsidP="00DF5697">
            <w:pPr>
              <w:suppressAutoHyphens/>
              <w:spacing w:before="0"/>
              <w:jc w:val="left"/>
              <w:rPr>
                <w:rFonts w:cs="Arial"/>
                <w:sz w:val="24"/>
                <w:szCs w:val="24"/>
                <w:lang w:val="sr-Cyrl-RS" w:eastAsia="ar-SA"/>
              </w:rPr>
            </w:pPr>
            <w:r w:rsidRPr="006E134E">
              <w:rPr>
                <w:rFonts w:cs="Arial"/>
                <w:bCs/>
                <w:sz w:val="24"/>
                <w:szCs w:val="24"/>
                <w:lang w:val="sr-Cyrl-CS" w:eastAsia="ar-SA"/>
              </w:rPr>
              <w:t xml:space="preserve">Јоноизмењивачка смола јако базна </w:t>
            </w:r>
            <w:r w:rsidRPr="006E134E">
              <w:rPr>
                <w:rFonts w:cs="Arial"/>
                <w:bCs/>
                <w:sz w:val="24"/>
                <w:szCs w:val="24"/>
                <w:lang w:val="sr-Cyrl-RS" w:eastAsia="ar-SA"/>
              </w:rPr>
              <w:t>макропорозна смола</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Jonska forma: Cl</w:t>
            </w:r>
            <w:r w:rsidRPr="006E134E">
              <w:rPr>
                <w:rFonts w:cs="Arial"/>
                <w:i/>
                <w:iCs/>
                <w:sz w:val="24"/>
                <w:szCs w:val="24"/>
                <w:vertAlign w:val="superscript"/>
                <w:lang w:val="am-ET" w:eastAsia="ar-SA"/>
              </w:rPr>
              <w:t>-</w:t>
            </w:r>
            <w:r w:rsidRPr="006E134E">
              <w:rPr>
                <w:rFonts w:cs="Arial"/>
                <w:sz w:val="24"/>
                <w:szCs w:val="24"/>
                <w:lang w:val="am-ET" w:eastAsia="ar-SA"/>
              </w:rPr>
              <w:t xml:space="preserve"> </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Funkcionalna grupa: kvarterni amin, tip I</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Matrica: umreženi polistiren</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Struktura: Makroporozna</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Ukupni kapacitet: min   1.1 eq/lit</w:t>
            </w:r>
          </w:p>
          <w:p w:rsidR="00DF5697" w:rsidRPr="006E134E" w:rsidRDefault="00DF5697" w:rsidP="00DF5697">
            <w:pPr>
              <w:suppressAutoHyphens/>
              <w:spacing w:before="0"/>
              <w:jc w:val="left"/>
              <w:rPr>
                <w:rFonts w:cs="Arial"/>
                <w:sz w:val="24"/>
                <w:szCs w:val="24"/>
                <w:lang w:val="am-ET" w:eastAsia="ar-SA"/>
              </w:rPr>
            </w:pPr>
            <w:r>
              <w:rPr>
                <w:rFonts w:cs="Arial"/>
                <w:sz w:val="24"/>
                <w:szCs w:val="24"/>
                <w:lang w:val="am-ET" w:eastAsia="ar-SA"/>
              </w:rPr>
              <w:t>Koeficijen</w:t>
            </w:r>
            <w:r w:rsidRPr="006E134E">
              <w:rPr>
                <w:rFonts w:cs="Arial"/>
                <w:sz w:val="24"/>
                <w:szCs w:val="24"/>
                <w:lang w:val="am-ET" w:eastAsia="ar-SA"/>
              </w:rPr>
              <w:t>t uniformnosti zrna: max 1.1</w:t>
            </w:r>
          </w:p>
          <w:p w:rsidR="00DF5697" w:rsidRPr="00410DAE" w:rsidRDefault="00DF5697" w:rsidP="00DF5697">
            <w:pPr>
              <w:suppressAutoHyphens/>
              <w:spacing w:before="0"/>
              <w:jc w:val="left"/>
              <w:rPr>
                <w:rFonts w:cs="Arial"/>
                <w:sz w:val="20"/>
                <w:szCs w:val="20"/>
                <w:lang w:val="am-ET" w:eastAsia="ar-SA"/>
              </w:rPr>
            </w:pPr>
            <w:r w:rsidRPr="006E134E">
              <w:rPr>
                <w:rFonts w:cs="Arial"/>
                <w:sz w:val="24"/>
                <w:szCs w:val="24"/>
                <w:lang w:val="sr-Latn-RS" w:eastAsia="ar-SA"/>
              </w:rPr>
              <w:t>Radna temperatura</w:t>
            </w:r>
            <w:r w:rsidRPr="006E134E">
              <w:rPr>
                <w:rFonts w:cs="Arial"/>
                <w:sz w:val="24"/>
                <w:szCs w:val="24"/>
                <w:lang w:val="am-ET" w:eastAsia="ar-SA"/>
              </w:rPr>
              <w:t xml:space="preserve">: </w:t>
            </w:r>
            <w:r w:rsidRPr="006E134E">
              <w:rPr>
                <w:rFonts w:cs="Arial"/>
                <w:sz w:val="24"/>
                <w:szCs w:val="24"/>
                <w:lang w:val="sr-Latn-RS" w:eastAsia="ar-SA"/>
              </w:rPr>
              <w:t>max 70</w:t>
            </w:r>
            <w:r w:rsidRPr="006E134E">
              <w:rPr>
                <w:rFonts w:cs="Arial"/>
                <w:sz w:val="24"/>
                <w:szCs w:val="24"/>
                <w:vertAlign w:val="superscript"/>
                <w:lang w:val="sr-Latn-RS" w:eastAsia="ar-SA"/>
              </w:rPr>
              <w:t>o</w:t>
            </w:r>
            <w:r w:rsidRPr="006E134E">
              <w:rPr>
                <w:rFonts w:cs="Arial"/>
                <w:sz w:val="24"/>
                <w:szCs w:val="24"/>
                <w:lang w:val="sr-Latn-RS" w:eastAsia="ar-SA"/>
              </w:rPr>
              <w:t>C</w:t>
            </w:r>
          </w:p>
        </w:tc>
        <w:tc>
          <w:tcPr>
            <w:tcW w:w="1392" w:type="dxa"/>
            <w:vAlign w:val="center"/>
          </w:tcPr>
          <w:p w:rsidR="00DF5697" w:rsidRPr="00ED511E" w:rsidRDefault="00DF5697" w:rsidP="00DF5697">
            <w:pPr>
              <w:suppressAutoHyphens/>
              <w:spacing w:before="0"/>
              <w:jc w:val="center"/>
              <w:rPr>
                <w:rFonts w:cs="Arial"/>
                <w:sz w:val="24"/>
                <w:szCs w:val="24"/>
                <w:lang w:val="sr-Latn-RS" w:eastAsia="ar-SA"/>
              </w:rPr>
            </w:pPr>
            <w:r w:rsidRPr="00ED511E">
              <w:rPr>
                <w:rFonts w:cs="Arial"/>
                <w:sz w:val="24"/>
                <w:szCs w:val="24"/>
                <w:lang w:eastAsia="ar-SA"/>
              </w:rPr>
              <w:t>10</w:t>
            </w:r>
            <w:r w:rsidRPr="00ED511E">
              <w:rPr>
                <w:rFonts w:cs="Arial"/>
                <w:sz w:val="24"/>
                <w:szCs w:val="24"/>
                <w:lang w:val="am-ET" w:eastAsia="ar-SA"/>
              </w:rPr>
              <w:t>.</w:t>
            </w:r>
            <w:r w:rsidRPr="00ED511E">
              <w:rPr>
                <w:rFonts w:cs="Arial"/>
                <w:sz w:val="24"/>
                <w:szCs w:val="24"/>
                <w:lang w:val="sr-Cyrl-RS" w:eastAsia="ar-SA"/>
              </w:rPr>
              <w:t>0</w:t>
            </w:r>
            <w:r w:rsidRPr="00ED511E">
              <w:rPr>
                <w:rFonts w:cs="Arial"/>
                <w:sz w:val="24"/>
                <w:szCs w:val="24"/>
                <w:lang w:val="am-ET" w:eastAsia="ar-SA"/>
              </w:rPr>
              <w:t>00</w:t>
            </w:r>
          </w:p>
          <w:p w:rsidR="00DF5697" w:rsidRPr="00ED511E" w:rsidRDefault="00DF5697" w:rsidP="00DF5697">
            <w:pPr>
              <w:suppressAutoHyphens/>
              <w:spacing w:before="0"/>
              <w:jc w:val="center"/>
              <w:rPr>
                <w:rFonts w:cs="Arial"/>
                <w:sz w:val="24"/>
                <w:szCs w:val="24"/>
                <w:lang w:val="sr-Latn-RS" w:eastAsia="ar-SA"/>
              </w:rPr>
            </w:pPr>
          </w:p>
        </w:tc>
        <w:tc>
          <w:tcPr>
            <w:tcW w:w="1810" w:type="dxa"/>
            <w:vMerge w:val="restart"/>
            <w:vAlign w:val="center"/>
          </w:tcPr>
          <w:p w:rsidR="00733B41" w:rsidRPr="00AD6A84" w:rsidRDefault="00733B41" w:rsidP="00733B41">
            <w:pPr>
              <w:autoSpaceDE w:val="0"/>
              <w:autoSpaceDN w:val="0"/>
              <w:adjustRightInd w:val="0"/>
              <w:spacing w:before="0"/>
              <w:jc w:val="center"/>
              <w:rPr>
                <w:rFonts w:cs="Arial"/>
                <w:bCs/>
                <w:color w:val="000000"/>
                <w:sz w:val="24"/>
                <w:szCs w:val="24"/>
                <w:lang w:val="sr-Cyrl-BA" w:eastAsia="sr-Latn-CS"/>
              </w:rPr>
            </w:pPr>
            <w:r w:rsidRPr="00AD6A84">
              <w:rPr>
                <w:rFonts w:cs="Arial"/>
                <w:sz w:val="24"/>
                <w:szCs w:val="24"/>
                <w:lang w:val="sr-Cyrl-CS"/>
              </w:rPr>
              <w:t xml:space="preserve">Истоварно место </w:t>
            </w:r>
            <w:r w:rsidRPr="00AD6A84">
              <w:rPr>
                <w:rFonts w:cs="Arial"/>
                <w:sz w:val="24"/>
                <w:szCs w:val="24"/>
                <w:lang w:val="sl-SI"/>
              </w:rPr>
              <w:t xml:space="preserve"> </w:t>
            </w:r>
            <w:r w:rsidRPr="00AD6A84">
              <w:rPr>
                <w:rFonts w:cs="Arial"/>
                <w:sz w:val="24"/>
                <w:szCs w:val="24"/>
                <w:lang w:val="sr-Cyrl-CS"/>
              </w:rPr>
              <w:t>у</w:t>
            </w:r>
            <w:r w:rsidRPr="00AD6A84">
              <w:rPr>
                <w:rFonts w:cs="Arial"/>
                <w:sz w:val="24"/>
                <w:szCs w:val="24"/>
                <w:lang w:val="sl-SI"/>
              </w:rPr>
              <w:t xml:space="preserve"> </w:t>
            </w:r>
            <w:r w:rsidRPr="00AD6A84">
              <w:rPr>
                <w:rFonts w:cs="Arial"/>
                <w:sz w:val="24"/>
                <w:szCs w:val="24"/>
                <w:lang w:val="sr-Cyrl-CS"/>
              </w:rPr>
              <w:t>складиште</w:t>
            </w:r>
            <w:r w:rsidRPr="00AD6A84">
              <w:rPr>
                <w:rFonts w:cs="Arial"/>
                <w:sz w:val="24"/>
                <w:szCs w:val="24"/>
                <w:lang w:val="sl-SI"/>
              </w:rPr>
              <w:t xml:space="preserve"> </w:t>
            </w:r>
            <w:r w:rsidRPr="00AD6A84">
              <w:rPr>
                <w:rFonts w:cs="Arial"/>
                <w:sz w:val="24"/>
                <w:szCs w:val="24"/>
                <w:lang w:val="sr-Cyrl-RS"/>
              </w:rPr>
              <w:t>Огранка</w:t>
            </w:r>
            <w:r w:rsidRPr="00AD6A84">
              <w:rPr>
                <w:rFonts w:cs="Arial"/>
                <w:bCs/>
                <w:color w:val="000000"/>
                <w:sz w:val="24"/>
                <w:szCs w:val="24"/>
                <w:lang w:val="sr-Cyrl-BA" w:eastAsia="sr-Latn-CS"/>
              </w:rPr>
              <w:t xml:space="preserve"> ЈП ЕПС /</w:t>
            </w:r>
          </w:p>
          <w:p w:rsidR="00733B41" w:rsidRPr="00AD6A84" w:rsidRDefault="00733B41" w:rsidP="00733B41">
            <w:pPr>
              <w:autoSpaceDE w:val="0"/>
              <w:autoSpaceDN w:val="0"/>
              <w:adjustRightInd w:val="0"/>
              <w:spacing w:before="0"/>
              <w:jc w:val="center"/>
              <w:rPr>
                <w:rFonts w:cs="Arial"/>
                <w:bCs/>
                <w:color w:val="000000"/>
                <w:sz w:val="24"/>
                <w:szCs w:val="24"/>
                <w:lang w:val="sr-Cyrl-CS" w:eastAsia="sr-Latn-CS"/>
              </w:rPr>
            </w:pPr>
            <w:r w:rsidRPr="00AD6A84">
              <w:rPr>
                <w:rFonts w:cs="Arial"/>
                <w:bCs/>
                <w:color w:val="000000"/>
                <w:sz w:val="24"/>
                <w:szCs w:val="24"/>
                <w:lang w:val="sr-Latn-CS" w:eastAsia="sr-Latn-CS"/>
              </w:rPr>
              <w:t>DAP</w:t>
            </w:r>
            <w:r w:rsidRPr="00AD6A84">
              <w:rPr>
                <w:rFonts w:cs="Arial"/>
                <w:bCs/>
                <w:color w:val="000000"/>
                <w:sz w:val="24"/>
                <w:szCs w:val="24"/>
                <w:lang w:val="sr-Cyrl-BA" w:eastAsia="sr-Latn-CS"/>
              </w:rPr>
              <w:t xml:space="preserve"> складиште Огранка ЈП ЕПС </w:t>
            </w:r>
            <w:r w:rsidRPr="00AD6A84">
              <w:rPr>
                <w:rFonts w:cs="Arial"/>
                <w:i/>
                <w:color w:val="000000"/>
                <w:sz w:val="24"/>
                <w:szCs w:val="24"/>
                <w:lang w:val="es-ES" w:eastAsia="sr-Latn-CS"/>
              </w:rPr>
              <w:t>INCOTERMS</w:t>
            </w:r>
            <w:r w:rsidRPr="00AD6A84">
              <w:rPr>
                <w:rFonts w:cs="Arial"/>
                <w:i/>
                <w:color w:val="000000"/>
                <w:sz w:val="24"/>
                <w:szCs w:val="24"/>
                <w:lang w:val="ru-RU" w:eastAsia="sr-Latn-CS"/>
              </w:rPr>
              <w:t xml:space="preserve"> 20</w:t>
            </w:r>
            <w:r w:rsidRPr="00AD6A84">
              <w:rPr>
                <w:rFonts w:cs="Arial"/>
                <w:i/>
                <w:color w:val="000000"/>
                <w:sz w:val="24"/>
                <w:szCs w:val="24"/>
                <w:lang w:val="sr-Cyrl-CS" w:eastAsia="sr-Latn-CS"/>
              </w:rPr>
              <w:t>1</w:t>
            </w:r>
            <w:r w:rsidRPr="00AD6A84">
              <w:rPr>
                <w:rFonts w:cs="Arial"/>
                <w:i/>
                <w:color w:val="000000"/>
                <w:sz w:val="24"/>
                <w:szCs w:val="24"/>
                <w:lang w:val="ru-RU" w:eastAsia="sr-Latn-CS"/>
              </w:rPr>
              <w:t>0</w:t>
            </w:r>
          </w:p>
          <w:p w:rsidR="00DF5697" w:rsidRDefault="00DF5697" w:rsidP="00733B41">
            <w:pPr>
              <w:suppressAutoHyphens/>
              <w:spacing w:before="0"/>
              <w:jc w:val="center"/>
              <w:rPr>
                <w:rFonts w:cs="Arial"/>
                <w:lang w:eastAsia="ar-SA"/>
              </w:rPr>
            </w:pPr>
          </w:p>
        </w:tc>
      </w:tr>
      <w:tr w:rsidR="00DF5697" w:rsidRPr="00410DAE" w:rsidTr="00AD6A84">
        <w:trPr>
          <w:trHeight w:val="432"/>
        </w:trPr>
        <w:tc>
          <w:tcPr>
            <w:tcW w:w="1692" w:type="dxa"/>
            <w:vMerge/>
          </w:tcPr>
          <w:p w:rsidR="00DF5697" w:rsidRPr="00410DAE" w:rsidRDefault="00DF5697" w:rsidP="00DF5697">
            <w:pPr>
              <w:autoSpaceDE w:val="0"/>
              <w:autoSpaceDN w:val="0"/>
              <w:adjustRightInd w:val="0"/>
              <w:spacing w:before="0"/>
              <w:jc w:val="left"/>
              <w:rPr>
                <w:rFonts w:cs="Arial"/>
                <w:bCs/>
                <w:color w:val="000000"/>
                <w:lang w:val="sr-Cyrl-CS" w:eastAsia="sr-Latn-CS"/>
              </w:rPr>
            </w:pPr>
          </w:p>
        </w:tc>
        <w:tc>
          <w:tcPr>
            <w:tcW w:w="6546" w:type="dxa"/>
            <w:vAlign w:val="bottom"/>
          </w:tcPr>
          <w:p w:rsidR="00DF5697" w:rsidRPr="006E134E" w:rsidRDefault="00DF5697" w:rsidP="00DF5697">
            <w:pPr>
              <w:suppressAutoHyphens/>
              <w:spacing w:before="0"/>
              <w:jc w:val="left"/>
              <w:rPr>
                <w:rFonts w:cs="Arial"/>
                <w:sz w:val="24"/>
                <w:szCs w:val="24"/>
                <w:lang w:val="sr-Cyrl-RS" w:eastAsia="ar-SA"/>
              </w:rPr>
            </w:pPr>
            <w:r w:rsidRPr="006E134E">
              <w:rPr>
                <w:rFonts w:cs="Arial"/>
                <w:bCs/>
                <w:sz w:val="24"/>
                <w:szCs w:val="24"/>
                <w:lang w:val="sr-Cyrl-CS" w:eastAsia="ar-SA"/>
              </w:rPr>
              <w:t xml:space="preserve">Јоноизмењивачка смола јако кисела </w:t>
            </w:r>
            <w:r w:rsidRPr="006E134E">
              <w:rPr>
                <w:rFonts w:cs="Arial"/>
                <w:bCs/>
                <w:sz w:val="24"/>
                <w:szCs w:val="24"/>
                <w:lang w:val="sr-Cyrl-RS" w:eastAsia="ar-SA"/>
              </w:rPr>
              <w:t>макропорозна смола</w:t>
            </w:r>
          </w:p>
          <w:p w:rsidR="00DF5697" w:rsidRPr="006E134E" w:rsidRDefault="00DF5697" w:rsidP="00DF5697">
            <w:pPr>
              <w:suppressAutoHyphens/>
              <w:spacing w:before="0"/>
              <w:jc w:val="left"/>
              <w:rPr>
                <w:rFonts w:ascii="Nyala" w:hAnsi="Nyala" w:cs="Arial"/>
                <w:sz w:val="24"/>
                <w:szCs w:val="24"/>
                <w:lang w:val="am-ET" w:eastAsia="ar-SA"/>
              </w:rPr>
            </w:pPr>
            <w:r w:rsidRPr="006E134E">
              <w:rPr>
                <w:rFonts w:cs="Arial"/>
                <w:sz w:val="24"/>
                <w:szCs w:val="24"/>
                <w:lang w:val="am-ET" w:eastAsia="ar-SA"/>
              </w:rPr>
              <w:t>Jonska forma:</w:t>
            </w:r>
            <w:r w:rsidRPr="006E134E">
              <w:rPr>
                <w:rFonts w:cs="Arial"/>
                <w:bCs/>
                <w:sz w:val="24"/>
                <w:szCs w:val="24"/>
                <w:lang w:val="sr-Cyrl-CS" w:eastAsia="ar-SA"/>
              </w:rPr>
              <w:t xml:space="preserve"> Na+</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Funkcionalna grupa: sulfonska kiselina</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 xml:space="preserve">Matrica: </w:t>
            </w:r>
            <w:r w:rsidRPr="006E134E">
              <w:rPr>
                <w:rFonts w:cs="Arial"/>
                <w:sz w:val="24"/>
                <w:szCs w:val="24"/>
                <w:lang w:val="sr-Latn-RS" w:eastAsia="ar-SA"/>
              </w:rPr>
              <w:t xml:space="preserve"> </w:t>
            </w:r>
            <w:r w:rsidRPr="006E134E">
              <w:rPr>
                <w:rFonts w:cs="Arial"/>
                <w:sz w:val="24"/>
                <w:szCs w:val="24"/>
                <w:lang w:val="am-ET" w:eastAsia="ar-SA"/>
              </w:rPr>
              <w:t>umreženi polistiren</w:t>
            </w:r>
          </w:p>
          <w:p w:rsidR="00DF5697" w:rsidRPr="006E134E" w:rsidRDefault="00DF5697" w:rsidP="00DF5697">
            <w:pPr>
              <w:suppressAutoHyphens/>
              <w:spacing w:before="0"/>
              <w:jc w:val="left"/>
              <w:rPr>
                <w:rFonts w:cs="Arial"/>
                <w:sz w:val="24"/>
                <w:szCs w:val="24"/>
                <w:lang w:val="sr-Latn-RS" w:eastAsia="ar-SA"/>
              </w:rPr>
            </w:pPr>
            <w:r w:rsidRPr="006E134E">
              <w:rPr>
                <w:rFonts w:cs="Arial"/>
                <w:sz w:val="24"/>
                <w:szCs w:val="24"/>
                <w:lang w:val="am-ET" w:eastAsia="ar-SA"/>
              </w:rPr>
              <w:t xml:space="preserve">Struktura: </w:t>
            </w:r>
            <w:r w:rsidRPr="006E134E">
              <w:rPr>
                <w:rFonts w:cs="Arial"/>
                <w:sz w:val="24"/>
                <w:szCs w:val="24"/>
                <w:lang w:val="sr-Latn-RS" w:eastAsia="ar-SA"/>
              </w:rPr>
              <w:t>makroporozna</w:t>
            </w:r>
          </w:p>
          <w:p w:rsidR="00DF5697" w:rsidRPr="006E134E" w:rsidRDefault="00DF5697" w:rsidP="00DF5697">
            <w:pPr>
              <w:suppressAutoHyphens/>
              <w:spacing w:before="0"/>
              <w:jc w:val="left"/>
              <w:rPr>
                <w:rFonts w:cs="Arial"/>
                <w:sz w:val="24"/>
                <w:szCs w:val="24"/>
                <w:lang w:val="am-ET" w:eastAsia="ar-SA"/>
              </w:rPr>
            </w:pPr>
            <w:r w:rsidRPr="006E134E">
              <w:rPr>
                <w:rFonts w:cs="Arial"/>
                <w:sz w:val="24"/>
                <w:szCs w:val="24"/>
                <w:lang w:val="am-ET" w:eastAsia="ar-SA"/>
              </w:rPr>
              <w:t xml:space="preserve">Ukupni kapacitet: min   </w:t>
            </w:r>
            <w:r w:rsidRPr="006E134E">
              <w:rPr>
                <w:rFonts w:cs="Arial"/>
                <w:sz w:val="24"/>
                <w:szCs w:val="24"/>
                <w:lang w:val="sr-Latn-RS" w:eastAsia="ar-SA"/>
              </w:rPr>
              <w:t>1.7</w:t>
            </w:r>
            <w:r w:rsidRPr="006E134E">
              <w:rPr>
                <w:rFonts w:cs="Arial"/>
                <w:sz w:val="24"/>
                <w:szCs w:val="24"/>
                <w:lang w:val="am-ET" w:eastAsia="ar-SA"/>
              </w:rPr>
              <w:t xml:space="preserve"> eq/lit</w:t>
            </w:r>
          </w:p>
          <w:p w:rsidR="00DF5697" w:rsidRPr="006E134E" w:rsidRDefault="00DF5697" w:rsidP="00DF5697">
            <w:pPr>
              <w:suppressAutoHyphens/>
              <w:spacing w:before="0"/>
              <w:jc w:val="left"/>
              <w:rPr>
                <w:rFonts w:cs="Arial"/>
                <w:sz w:val="24"/>
                <w:szCs w:val="24"/>
                <w:lang w:val="sr-Latn-RS" w:eastAsia="ar-SA"/>
              </w:rPr>
            </w:pPr>
            <w:r>
              <w:rPr>
                <w:rFonts w:cs="Arial"/>
                <w:sz w:val="24"/>
                <w:szCs w:val="24"/>
                <w:lang w:val="am-ET" w:eastAsia="ar-SA"/>
              </w:rPr>
              <w:t>Koeficijen</w:t>
            </w:r>
            <w:r w:rsidRPr="006E134E">
              <w:rPr>
                <w:rFonts w:cs="Arial"/>
                <w:sz w:val="24"/>
                <w:szCs w:val="24"/>
                <w:lang w:val="am-ET" w:eastAsia="ar-SA"/>
              </w:rPr>
              <w:t>t uniformnosti zrna: max 1.1</w:t>
            </w:r>
          </w:p>
        </w:tc>
        <w:tc>
          <w:tcPr>
            <w:tcW w:w="1392" w:type="dxa"/>
            <w:vAlign w:val="center"/>
          </w:tcPr>
          <w:p w:rsidR="00DF5697" w:rsidRPr="00ED511E" w:rsidRDefault="00DF5697"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eastAsia="sr-Latn-CS"/>
              </w:rPr>
              <w:t>3</w:t>
            </w:r>
            <w:r w:rsidRPr="00ED511E">
              <w:rPr>
                <w:rFonts w:cs="Arial"/>
                <w:bCs/>
                <w:color w:val="000000"/>
                <w:sz w:val="24"/>
                <w:szCs w:val="24"/>
                <w:lang w:val="sr-Cyrl-RS" w:eastAsia="sr-Latn-CS"/>
              </w:rPr>
              <w:t>0</w:t>
            </w:r>
            <w:r w:rsidRPr="00ED511E">
              <w:rPr>
                <w:rFonts w:cs="Arial"/>
                <w:bCs/>
                <w:color w:val="000000"/>
                <w:sz w:val="24"/>
                <w:szCs w:val="24"/>
                <w:lang w:val="sr-Latn-CS" w:eastAsia="sr-Latn-CS"/>
              </w:rPr>
              <w:t>.000</w:t>
            </w:r>
          </w:p>
          <w:p w:rsidR="00DF5697" w:rsidRPr="00ED511E" w:rsidRDefault="00DF5697" w:rsidP="00DF5697">
            <w:pPr>
              <w:suppressAutoHyphens/>
              <w:spacing w:before="0"/>
              <w:jc w:val="center"/>
              <w:rPr>
                <w:rFonts w:cs="Calibri"/>
                <w:sz w:val="24"/>
                <w:szCs w:val="24"/>
                <w:lang w:val="am-ET" w:eastAsia="ar-SA"/>
              </w:rPr>
            </w:pPr>
          </w:p>
        </w:tc>
        <w:tc>
          <w:tcPr>
            <w:tcW w:w="1810" w:type="dxa"/>
            <w:vMerge/>
          </w:tcPr>
          <w:p w:rsidR="00DF5697" w:rsidRDefault="00DF5697" w:rsidP="00DF5697">
            <w:pPr>
              <w:autoSpaceDE w:val="0"/>
              <w:autoSpaceDN w:val="0"/>
              <w:adjustRightInd w:val="0"/>
              <w:spacing w:before="0"/>
              <w:jc w:val="center"/>
              <w:rPr>
                <w:rFonts w:cs="Arial"/>
                <w:bCs/>
                <w:color w:val="000000"/>
                <w:lang w:eastAsia="sr-Latn-CS"/>
              </w:rPr>
            </w:pPr>
          </w:p>
        </w:tc>
      </w:tr>
      <w:tr w:rsidR="00733B41" w:rsidRPr="00410DAE" w:rsidTr="00AD6A84">
        <w:trPr>
          <w:trHeight w:val="978"/>
        </w:trPr>
        <w:tc>
          <w:tcPr>
            <w:tcW w:w="1692" w:type="dxa"/>
            <w:vMerge w:val="restart"/>
            <w:vAlign w:val="center"/>
          </w:tcPr>
          <w:p w:rsidR="00733B41" w:rsidRDefault="00733B41" w:rsidP="00733B41">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Pr="00410DAE">
              <w:rPr>
                <w:rFonts w:cs="Arial"/>
                <w:bCs/>
                <w:color w:val="000000"/>
                <w:sz w:val="24"/>
                <w:szCs w:val="24"/>
                <w:lang w:val="sr-Cyrl-CS" w:eastAsia="sr-Latn-CS"/>
              </w:rPr>
              <w:t xml:space="preserve"> "ТЕ Никола Тесла“. </w:t>
            </w:r>
            <w:r w:rsidRPr="00410DAE">
              <w:rPr>
                <w:rFonts w:cs="Arial"/>
                <w:bCs/>
                <w:color w:val="000000"/>
                <w:sz w:val="24"/>
                <w:szCs w:val="24"/>
                <w:lang w:val="sr-Cyrl-BA" w:eastAsia="sr-Latn-CS"/>
              </w:rPr>
              <w:t>Обреновац – ТЕНТ А</w:t>
            </w:r>
          </w:p>
          <w:p w:rsidR="00733B41" w:rsidRPr="00410DAE" w:rsidRDefault="00733B41" w:rsidP="00733B41">
            <w:pPr>
              <w:autoSpaceDE w:val="0"/>
              <w:autoSpaceDN w:val="0"/>
              <w:adjustRightInd w:val="0"/>
              <w:spacing w:before="0"/>
              <w:jc w:val="center"/>
              <w:rPr>
                <w:rFonts w:cs="Arial"/>
                <w:bCs/>
                <w:color w:val="000000"/>
                <w:sz w:val="24"/>
                <w:szCs w:val="24"/>
                <w:lang w:val="sr-Cyrl-CS"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Default="00733B41" w:rsidP="00733B41">
            <w:pPr>
              <w:autoSpaceDE w:val="0"/>
              <w:autoSpaceDN w:val="0"/>
              <w:adjustRightInd w:val="0"/>
              <w:spacing w:before="0"/>
              <w:jc w:val="center"/>
              <w:rPr>
                <w:rFonts w:cs="Arial"/>
                <w:bCs/>
                <w:color w:val="000000"/>
                <w:sz w:val="24"/>
                <w:szCs w:val="24"/>
                <w:lang w:val="sr-Cyrl-BA" w:eastAsia="sr-Latn-CS"/>
              </w:rPr>
            </w:pPr>
          </w:p>
          <w:p w:rsidR="00733B41" w:rsidRPr="00410DAE" w:rsidRDefault="00733B41" w:rsidP="00733B41">
            <w:pPr>
              <w:autoSpaceDE w:val="0"/>
              <w:autoSpaceDN w:val="0"/>
              <w:adjustRightInd w:val="0"/>
              <w:spacing w:before="0"/>
              <w:jc w:val="center"/>
              <w:rPr>
                <w:rFonts w:cs="Arial"/>
                <w:bCs/>
                <w:color w:val="000000"/>
                <w:sz w:val="24"/>
                <w:szCs w:val="24"/>
                <w:lang w:val="sr-Cyrl-CS" w:eastAsia="sr-Latn-CS"/>
              </w:rPr>
            </w:pPr>
          </w:p>
        </w:tc>
        <w:tc>
          <w:tcPr>
            <w:tcW w:w="6546" w:type="dxa"/>
          </w:tcPr>
          <w:p w:rsidR="00733B41" w:rsidRPr="006E134E" w:rsidRDefault="00733B41" w:rsidP="00DF5697">
            <w:pPr>
              <w:suppressAutoHyphens/>
              <w:spacing w:before="0"/>
              <w:jc w:val="left"/>
              <w:rPr>
                <w:rFonts w:cs="Arial"/>
                <w:sz w:val="24"/>
                <w:szCs w:val="24"/>
                <w:lang w:val="sr-Cyrl-RS" w:eastAsia="ar-SA"/>
              </w:rPr>
            </w:pPr>
            <w:r w:rsidRPr="006E134E">
              <w:rPr>
                <w:rFonts w:cs="Arial"/>
                <w:bCs/>
                <w:sz w:val="24"/>
                <w:szCs w:val="24"/>
                <w:lang w:val="sr-Cyrl-CS" w:eastAsia="ar-SA"/>
              </w:rPr>
              <w:lastRenderedPageBreak/>
              <w:t xml:space="preserve">Јоноизмењивачка смола јако базна </w:t>
            </w:r>
            <w:r w:rsidRPr="006E134E">
              <w:rPr>
                <w:rFonts w:cs="Arial"/>
                <w:bCs/>
                <w:sz w:val="24"/>
                <w:szCs w:val="24"/>
                <w:lang w:val="sr-Cyrl-RS" w:eastAsia="ar-SA"/>
              </w:rPr>
              <w:t>макропорозна смола</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Jonska forma: Cl</w:t>
            </w:r>
            <w:r w:rsidRPr="006E134E">
              <w:rPr>
                <w:rFonts w:cs="Arial"/>
                <w:i/>
                <w:iCs/>
                <w:sz w:val="24"/>
                <w:szCs w:val="24"/>
                <w:vertAlign w:val="superscript"/>
                <w:lang w:val="am-ET" w:eastAsia="ar-SA"/>
              </w:rPr>
              <w:t>-</w:t>
            </w:r>
            <w:r w:rsidRPr="006E134E">
              <w:rPr>
                <w:rFonts w:cs="Arial"/>
                <w:sz w:val="24"/>
                <w:szCs w:val="24"/>
                <w:lang w:val="am-ET" w:eastAsia="ar-SA"/>
              </w:rPr>
              <w:t xml:space="preserve"> </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Funkcionalna grupa: kvarterni amin, tip I</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Matrica: umreženi polistiren</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Struktura: Makroporozna</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Ukupni kapacitet: min   1.1 eq/lit</w:t>
            </w:r>
          </w:p>
          <w:p w:rsidR="00733B41" w:rsidRPr="006E134E" w:rsidRDefault="00733B41" w:rsidP="00DF5697">
            <w:pPr>
              <w:suppressAutoHyphens/>
              <w:spacing w:before="0"/>
              <w:jc w:val="left"/>
              <w:rPr>
                <w:rFonts w:cs="Arial"/>
                <w:sz w:val="24"/>
                <w:szCs w:val="24"/>
                <w:lang w:val="am-ET" w:eastAsia="ar-SA"/>
              </w:rPr>
            </w:pPr>
            <w:r>
              <w:rPr>
                <w:rFonts w:cs="Arial"/>
                <w:sz w:val="24"/>
                <w:szCs w:val="24"/>
                <w:lang w:val="am-ET" w:eastAsia="ar-SA"/>
              </w:rPr>
              <w:t>Koeficijen</w:t>
            </w:r>
            <w:r w:rsidRPr="006E134E">
              <w:rPr>
                <w:rFonts w:cs="Arial"/>
                <w:sz w:val="24"/>
                <w:szCs w:val="24"/>
                <w:lang w:val="am-ET" w:eastAsia="ar-SA"/>
              </w:rPr>
              <w:t>t uniformnosti zrna: max 1.1</w:t>
            </w:r>
          </w:p>
          <w:p w:rsidR="00733B41" w:rsidRPr="00410DAE" w:rsidRDefault="00733B41" w:rsidP="00DF5697">
            <w:pPr>
              <w:suppressAutoHyphens/>
              <w:spacing w:before="0"/>
              <w:jc w:val="left"/>
              <w:rPr>
                <w:rFonts w:cs="Arial"/>
                <w:sz w:val="20"/>
                <w:szCs w:val="20"/>
                <w:lang w:val="sr-Latn-RS" w:eastAsia="ar-SA"/>
              </w:rPr>
            </w:pPr>
            <w:r w:rsidRPr="006E134E">
              <w:rPr>
                <w:rFonts w:cs="Arial"/>
                <w:sz w:val="24"/>
                <w:szCs w:val="24"/>
                <w:lang w:val="sr-Latn-RS" w:eastAsia="ar-SA"/>
              </w:rPr>
              <w:t>Radna temperatura</w:t>
            </w:r>
            <w:r w:rsidRPr="006E134E">
              <w:rPr>
                <w:rFonts w:cs="Arial"/>
                <w:sz w:val="24"/>
                <w:szCs w:val="24"/>
                <w:lang w:val="am-ET" w:eastAsia="ar-SA"/>
              </w:rPr>
              <w:t xml:space="preserve">: </w:t>
            </w:r>
            <w:r w:rsidRPr="006E134E">
              <w:rPr>
                <w:rFonts w:cs="Arial"/>
                <w:sz w:val="24"/>
                <w:szCs w:val="24"/>
                <w:lang w:val="sr-Latn-RS" w:eastAsia="ar-SA"/>
              </w:rPr>
              <w:t>max 70</w:t>
            </w:r>
            <w:r w:rsidRPr="006E134E">
              <w:rPr>
                <w:rFonts w:cs="Arial"/>
                <w:sz w:val="24"/>
                <w:szCs w:val="24"/>
                <w:vertAlign w:val="superscript"/>
                <w:lang w:val="sr-Latn-RS" w:eastAsia="ar-SA"/>
              </w:rPr>
              <w:t>o</w:t>
            </w:r>
            <w:r w:rsidRPr="006E134E">
              <w:rPr>
                <w:rFonts w:cs="Arial"/>
                <w:sz w:val="24"/>
                <w:szCs w:val="24"/>
                <w:lang w:val="sr-Latn-RS" w:eastAsia="ar-SA"/>
              </w:rPr>
              <w:t>C</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val="sr-Latn-CS" w:eastAsia="sr-Latn-CS"/>
              </w:rPr>
              <w:t>7.000</w:t>
            </w:r>
          </w:p>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p>
        </w:tc>
        <w:tc>
          <w:tcPr>
            <w:tcW w:w="1810" w:type="dxa"/>
            <w:vMerge w:val="restart"/>
            <w:vAlign w:val="center"/>
          </w:tcPr>
          <w:p w:rsidR="00733B41" w:rsidRPr="00410DAE" w:rsidRDefault="00733B41" w:rsidP="00733B41">
            <w:pPr>
              <w:autoSpaceDE w:val="0"/>
              <w:autoSpaceDN w:val="0"/>
              <w:adjustRightInd w:val="0"/>
              <w:spacing w:before="0"/>
              <w:jc w:val="center"/>
              <w:rPr>
                <w:rFonts w:cs="Arial"/>
                <w:bCs/>
                <w:color w:val="000000"/>
                <w:lang w:val="sr-Cyrl-BA" w:eastAsia="sr-Latn-CS"/>
              </w:rPr>
            </w:pPr>
            <w:r w:rsidRPr="00C80034">
              <w:rPr>
                <w:rFonts w:cs="Arial"/>
                <w:sz w:val="24"/>
                <w:szCs w:val="24"/>
                <w:lang w:val="sr-Cyrl-CS"/>
              </w:rPr>
              <w:t xml:space="preserve">Истоварно место </w:t>
            </w:r>
            <w:r w:rsidRPr="00C80034">
              <w:rPr>
                <w:rFonts w:cs="Arial"/>
                <w:sz w:val="24"/>
                <w:szCs w:val="24"/>
                <w:lang w:val="sl-SI"/>
              </w:rPr>
              <w:t xml:space="preserve"> </w:t>
            </w:r>
            <w:r w:rsidRPr="00C80034">
              <w:rPr>
                <w:rFonts w:cs="Arial"/>
                <w:sz w:val="24"/>
                <w:szCs w:val="24"/>
                <w:lang w:val="sr-Cyrl-CS"/>
              </w:rPr>
              <w:t>у</w:t>
            </w:r>
            <w:r w:rsidRPr="00C80034">
              <w:rPr>
                <w:rFonts w:cs="Arial"/>
                <w:sz w:val="24"/>
                <w:szCs w:val="24"/>
                <w:lang w:val="sl-SI"/>
              </w:rPr>
              <w:t xml:space="preserve"> </w:t>
            </w:r>
            <w:r w:rsidRPr="00C80034">
              <w:rPr>
                <w:rFonts w:cs="Arial"/>
                <w:sz w:val="24"/>
                <w:szCs w:val="24"/>
                <w:lang w:val="sr-Cyrl-CS"/>
              </w:rPr>
              <w:t>складиште</w:t>
            </w:r>
            <w:r w:rsidRPr="00C80034">
              <w:rPr>
                <w:rFonts w:cs="Arial"/>
                <w:sz w:val="24"/>
                <w:szCs w:val="24"/>
                <w:lang w:val="sl-SI"/>
              </w:rPr>
              <w:t xml:space="preserve"> </w:t>
            </w:r>
            <w:r w:rsidRPr="00C80034">
              <w:rPr>
                <w:rFonts w:cs="Arial"/>
                <w:sz w:val="24"/>
                <w:szCs w:val="24"/>
                <w:lang w:val="sr-Cyrl-RS"/>
              </w:rPr>
              <w:t>Огранка</w:t>
            </w:r>
            <w:r>
              <w:rPr>
                <w:rFonts w:cs="Arial"/>
                <w:bCs/>
                <w:color w:val="000000"/>
                <w:lang w:val="sr-Cyrl-BA" w:eastAsia="sr-Latn-CS"/>
              </w:rPr>
              <w:t xml:space="preserve"> ЈП ЕПС </w:t>
            </w:r>
            <w:r w:rsidRPr="00410DAE">
              <w:rPr>
                <w:rFonts w:cs="Arial"/>
                <w:bCs/>
                <w:color w:val="000000"/>
                <w:lang w:val="sr-Cyrl-BA" w:eastAsia="sr-Latn-CS"/>
              </w:rPr>
              <w:t>/</w:t>
            </w:r>
          </w:p>
          <w:p w:rsidR="00733B41" w:rsidRPr="00410DAE" w:rsidRDefault="00733B41" w:rsidP="00733B41">
            <w:pPr>
              <w:autoSpaceDE w:val="0"/>
              <w:autoSpaceDN w:val="0"/>
              <w:adjustRightInd w:val="0"/>
              <w:spacing w:before="0"/>
              <w:jc w:val="center"/>
              <w:rPr>
                <w:rFonts w:cs="Arial"/>
                <w:b/>
                <w:bCs/>
                <w:color w:val="000000"/>
                <w:lang w:val="sr-Cyrl-CS" w:eastAsia="sr-Latn-CS"/>
              </w:rPr>
            </w:pPr>
            <w:r w:rsidRPr="00410DAE">
              <w:rPr>
                <w:rFonts w:cs="Arial"/>
                <w:bCs/>
                <w:color w:val="000000"/>
                <w:lang w:val="sr-Latn-CS" w:eastAsia="sr-Latn-CS"/>
              </w:rPr>
              <w:t>DAP</w:t>
            </w:r>
            <w:r w:rsidRPr="00410DAE">
              <w:rPr>
                <w:rFonts w:cs="Arial"/>
                <w:bCs/>
                <w:color w:val="000000"/>
                <w:lang w:val="sr-Cyrl-BA" w:eastAsia="sr-Latn-CS"/>
              </w:rPr>
              <w:t xml:space="preserve"> складиште </w:t>
            </w:r>
            <w:r>
              <w:rPr>
                <w:rFonts w:cs="Arial"/>
                <w:bCs/>
                <w:color w:val="000000"/>
                <w:lang w:val="sr-Cyrl-BA" w:eastAsia="sr-Latn-CS"/>
              </w:rPr>
              <w:t xml:space="preserve">Огранка ЈП ЕПС </w:t>
            </w:r>
            <w:r w:rsidRPr="00410DAE">
              <w:rPr>
                <w:rFonts w:cs="Arial"/>
                <w:i/>
                <w:color w:val="000000"/>
                <w:lang w:val="es-ES" w:eastAsia="sr-Latn-CS"/>
              </w:rPr>
              <w:t>INCOTERMS</w:t>
            </w:r>
            <w:r w:rsidRPr="00410DAE">
              <w:rPr>
                <w:rFonts w:cs="Arial"/>
                <w:i/>
                <w:color w:val="000000"/>
                <w:lang w:val="ru-RU" w:eastAsia="sr-Latn-CS"/>
              </w:rPr>
              <w:t xml:space="preserve"> 20</w:t>
            </w:r>
            <w:r w:rsidRPr="00410DAE">
              <w:rPr>
                <w:rFonts w:cs="Arial"/>
                <w:i/>
                <w:color w:val="000000"/>
                <w:lang w:val="sr-Cyrl-CS" w:eastAsia="sr-Latn-CS"/>
              </w:rPr>
              <w:t>1</w:t>
            </w:r>
            <w:r w:rsidRPr="00410DAE">
              <w:rPr>
                <w:rFonts w:cs="Arial"/>
                <w:i/>
                <w:color w:val="000000"/>
                <w:lang w:val="ru-RU" w:eastAsia="sr-Latn-CS"/>
              </w:rPr>
              <w:t>0</w:t>
            </w:r>
          </w:p>
          <w:p w:rsidR="00733B41" w:rsidRDefault="00733B41" w:rsidP="00733B41">
            <w:pPr>
              <w:autoSpaceDE w:val="0"/>
              <w:autoSpaceDN w:val="0"/>
              <w:adjustRightInd w:val="0"/>
              <w:spacing w:before="0"/>
              <w:jc w:val="center"/>
              <w:rPr>
                <w:rFonts w:cs="Arial"/>
                <w:bCs/>
                <w:color w:val="000000"/>
                <w:lang w:val="sr-Latn-CS" w:eastAsia="sr-Latn-CS"/>
              </w:rPr>
            </w:pPr>
          </w:p>
        </w:tc>
      </w:tr>
      <w:tr w:rsidR="00733B41" w:rsidRPr="00410DAE" w:rsidTr="00AD6A84">
        <w:trPr>
          <w:trHeight w:val="1492"/>
        </w:trPr>
        <w:tc>
          <w:tcPr>
            <w:tcW w:w="1692" w:type="dxa"/>
            <w:vMerge/>
          </w:tcPr>
          <w:p w:rsidR="00733B41" w:rsidRPr="00410DAE" w:rsidRDefault="00733B41" w:rsidP="00DF5697">
            <w:pPr>
              <w:autoSpaceDE w:val="0"/>
              <w:autoSpaceDN w:val="0"/>
              <w:adjustRightInd w:val="0"/>
              <w:spacing w:before="0"/>
              <w:jc w:val="left"/>
              <w:rPr>
                <w:rFonts w:cs="Arial"/>
                <w:bCs/>
                <w:color w:val="000000"/>
                <w:sz w:val="24"/>
                <w:szCs w:val="24"/>
                <w:lang w:val="sr-Cyrl-CS" w:eastAsia="sr-Latn-CS"/>
              </w:rPr>
            </w:pPr>
          </w:p>
        </w:tc>
        <w:tc>
          <w:tcPr>
            <w:tcW w:w="6546" w:type="dxa"/>
          </w:tcPr>
          <w:p w:rsidR="00733B41" w:rsidRPr="003A695B" w:rsidRDefault="00733B41" w:rsidP="00DF5697">
            <w:pPr>
              <w:suppressAutoHyphens/>
              <w:spacing w:before="0"/>
              <w:jc w:val="left"/>
              <w:rPr>
                <w:rFonts w:cs="Arial"/>
                <w:bCs/>
                <w:sz w:val="24"/>
                <w:szCs w:val="24"/>
                <w:lang w:val="sr-Cyrl-RS" w:eastAsia="ar-SA"/>
              </w:rPr>
            </w:pPr>
            <w:r w:rsidRPr="003A695B">
              <w:rPr>
                <w:rFonts w:cs="Arial"/>
                <w:bCs/>
                <w:sz w:val="24"/>
                <w:szCs w:val="24"/>
                <w:lang w:val="sr-Cyrl-CS" w:eastAsia="ar-SA"/>
              </w:rPr>
              <w:t xml:space="preserve">Јоноизмењивачка смола јако кисела </w:t>
            </w:r>
            <w:r w:rsidRPr="003A695B">
              <w:rPr>
                <w:rFonts w:cs="Arial"/>
                <w:bCs/>
                <w:sz w:val="24"/>
                <w:szCs w:val="24"/>
                <w:lang w:val="sr-Cyrl-RS" w:eastAsia="ar-SA"/>
              </w:rPr>
              <w:t>макропорозна смола</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Jonska forma:</w:t>
            </w:r>
            <w:r w:rsidRPr="003A695B">
              <w:rPr>
                <w:rFonts w:cs="Arial"/>
                <w:bCs/>
                <w:sz w:val="24"/>
                <w:szCs w:val="24"/>
                <w:lang w:val="sr-Cyrl-CS" w:eastAsia="ar-SA"/>
              </w:rPr>
              <w:t xml:space="preserve"> Na+</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Funkcionalna grupa: sulfonska kiselina</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 xml:space="preserve">Matrica: </w:t>
            </w:r>
            <w:r w:rsidRPr="003A695B">
              <w:rPr>
                <w:rFonts w:cs="Arial"/>
                <w:bCs/>
                <w:sz w:val="24"/>
                <w:szCs w:val="24"/>
                <w:lang w:val="sr-Latn-RS" w:eastAsia="ar-SA"/>
              </w:rPr>
              <w:t xml:space="preserve"> </w:t>
            </w:r>
            <w:r w:rsidRPr="003A695B">
              <w:rPr>
                <w:rFonts w:cs="Arial"/>
                <w:bCs/>
                <w:sz w:val="24"/>
                <w:szCs w:val="24"/>
                <w:lang w:val="am-ET" w:eastAsia="ar-SA"/>
              </w:rPr>
              <w:t>umreženi polistiren</w:t>
            </w:r>
          </w:p>
          <w:p w:rsidR="00733B41" w:rsidRPr="003A695B" w:rsidRDefault="00733B41" w:rsidP="00DF5697">
            <w:pPr>
              <w:suppressAutoHyphens/>
              <w:spacing w:before="0"/>
              <w:jc w:val="left"/>
              <w:rPr>
                <w:rFonts w:cs="Arial"/>
                <w:bCs/>
                <w:sz w:val="24"/>
                <w:szCs w:val="24"/>
                <w:lang w:val="sr-Latn-RS" w:eastAsia="ar-SA"/>
              </w:rPr>
            </w:pPr>
            <w:r w:rsidRPr="003A695B">
              <w:rPr>
                <w:rFonts w:cs="Arial"/>
                <w:bCs/>
                <w:sz w:val="24"/>
                <w:szCs w:val="24"/>
                <w:lang w:val="am-ET" w:eastAsia="ar-SA"/>
              </w:rPr>
              <w:t xml:space="preserve">Struktura: </w:t>
            </w:r>
            <w:r w:rsidRPr="003A695B">
              <w:rPr>
                <w:rFonts w:cs="Arial"/>
                <w:bCs/>
                <w:sz w:val="24"/>
                <w:szCs w:val="24"/>
                <w:lang w:val="sr-Latn-RS" w:eastAsia="ar-SA"/>
              </w:rPr>
              <w:t>makroporozna</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 xml:space="preserve">Ukupni kapacitet: min   </w:t>
            </w:r>
            <w:r w:rsidRPr="003A695B">
              <w:rPr>
                <w:rFonts w:cs="Arial"/>
                <w:bCs/>
                <w:sz w:val="24"/>
                <w:szCs w:val="24"/>
                <w:lang w:val="sr-Latn-RS" w:eastAsia="ar-SA"/>
              </w:rPr>
              <w:t>1.7</w:t>
            </w:r>
            <w:r w:rsidRPr="003A695B">
              <w:rPr>
                <w:rFonts w:cs="Arial"/>
                <w:bCs/>
                <w:sz w:val="24"/>
                <w:szCs w:val="24"/>
                <w:lang w:val="am-ET" w:eastAsia="ar-SA"/>
              </w:rPr>
              <w:t xml:space="preserve"> eq/lit</w:t>
            </w:r>
          </w:p>
          <w:p w:rsidR="00733B41" w:rsidRPr="006E134E" w:rsidRDefault="00733B41" w:rsidP="00DF5697">
            <w:pPr>
              <w:suppressAutoHyphens/>
              <w:spacing w:before="0"/>
              <w:jc w:val="left"/>
              <w:rPr>
                <w:rFonts w:cs="Arial"/>
                <w:bCs/>
                <w:sz w:val="24"/>
                <w:szCs w:val="24"/>
                <w:lang w:val="sr-Cyrl-CS" w:eastAsia="ar-SA"/>
              </w:rPr>
            </w:pPr>
            <w:r w:rsidRPr="003A695B">
              <w:rPr>
                <w:rFonts w:cs="Arial"/>
                <w:bCs/>
                <w:sz w:val="24"/>
                <w:szCs w:val="24"/>
                <w:lang w:val="am-ET" w:eastAsia="ar-SA"/>
              </w:rPr>
              <w:t>Koeficijenat uniformnosti zrna: max 1.1</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eastAsia="sr-Latn-CS"/>
              </w:rPr>
              <w:t>1</w:t>
            </w:r>
            <w:r w:rsidRPr="00ED511E">
              <w:rPr>
                <w:rFonts w:cs="Arial"/>
                <w:bCs/>
                <w:color w:val="000000"/>
                <w:sz w:val="24"/>
                <w:szCs w:val="24"/>
                <w:lang w:val="sr-Cyrl-RS" w:eastAsia="sr-Latn-CS"/>
              </w:rPr>
              <w:t>0</w:t>
            </w:r>
            <w:r w:rsidRPr="00ED511E">
              <w:rPr>
                <w:rFonts w:cs="Arial"/>
                <w:bCs/>
                <w:color w:val="000000"/>
                <w:sz w:val="24"/>
                <w:szCs w:val="24"/>
                <w:lang w:val="sr-Latn-CS" w:eastAsia="sr-Latn-CS"/>
              </w:rPr>
              <w:t>.000</w:t>
            </w:r>
          </w:p>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p>
        </w:tc>
        <w:tc>
          <w:tcPr>
            <w:tcW w:w="1810" w:type="dxa"/>
            <w:vMerge/>
          </w:tcPr>
          <w:p w:rsidR="00733B41" w:rsidRDefault="00733B41" w:rsidP="00DF5697">
            <w:pPr>
              <w:autoSpaceDE w:val="0"/>
              <w:autoSpaceDN w:val="0"/>
              <w:adjustRightInd w:val="0"/>
              <w:spacing w:before="0"/>
              <w:jc w:val="center"/>
              <w:rPr>
                <w:rFonts w:cs="Arial"/>
                <w:bCs/>
                <w:color w:val="000000"/>
                <w:lang w:eastAsia="sr-Latn-CS"/>
              </w:rPr>
            </w:pPr>
          </w:p>
        </w:tc>
      </w:tr>
      <w:tr w:rsidR="00733B41" w:rsidRPr="00410DAE" w:rsidTr="00AD6A84">
        <w:trPr>
          <w:trHeight w:val="1492"/>
        </w:trPr>
        <w:tc>
          <w:tcPr>
            <w:tcW w:w="1692" w:type="dxa"/>
            <w:vMerge/>
          </w:tcPr>
          <w:p w:rsidR="00733B41" w:rsidRPr="00C30640" w:rsidRDefault="00733B41" w:rsidP="00DF5697">
            <w:pPr>
              <w:autoSpaceDE w:val="0"/>
              <w:autoSpaceDN w:val="0"/>
              <w:adjustRightInd w:val="0"/>
              <w:spacing w:before="0"/>
              <w:jc w:val="left"/>
              <w:rPr>
                <w:rFonts w:cs="Arial"/>
                <w:bCs/>
                <w:color w:val="000000"/>
                <w:sz w:val="24"/>
                <w:szCs w:val="24"/>
                <w:lang w:val="sr-Cyrl-RS" w:eastAsia="sr-Latn-CS"/>
              </w:rPr>
            </w:pPr>
          </w:p>
        </w:tc>
        <w:tc>
          <w:tcPr>
            <w:tcW w:w="6546" w:type="dxa"/>
            <w:vAlign w:val="bottom"/>
          </w:tcPr>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Јоноизмењивачка смола јако кисела  гел смола</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 xml:space="preserve">Jonska forma: Na+ </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Funkcionalna grupa: sulfonska kiselina</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Matrica: umreženi polistiren</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Struktura: gel</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Ukupni kapacitet: min   2.2 eq/lit</w:t>
            </w:r>
          </w:p>
          <w:p w:rsidR="00733B41" w:rsidRPr="00410DAE" w:rsidRDefault="00733B41" w:rsidP="00DF5697">
            <w:pPr>
              <w:suppressAutoHyphens/>
              <w:spacing w:before="0"/>
              <w:jc w:val="left"/>
              <w:rPr>
                <w:rFonts w:cs="Arial"/>
                <w:bCs/>
                <w:sz w:val="20"/>
                <w:szCs w:val="20"/>
                <w:lang w:val="sr-Cyrl-CS" w:eastAsia="ar-SA"/>
              </w:rPr>
            </w:pPr>
            <w:r w:rsidRPr="006E134E">
              <w:rPr>
                <w:rFonts w:cs="Arial"/>
                <w:sz w:val="24"/>
                <w:szCs w:val="24"/>
                <w:lang w:val="am-ET" w:eastAsia="ar-SA"/>
              </w:rPr>
              <w:t>Koeficijenat uniformnosti zrna: max  1.05</w:t>
            </w:r>
            <w:r w:rsidRPr="006E134E">
              <w:rPr>
                <w:rFonts w:cs="Arial"/>
                <w:sz w:val="24"/>
                <w:szCs w:val="24"/>
                <w:lang w:val="sr-Latn-RS" w:eastAsia="ar-SA"/>
              </w:rPr>
              <w:t xml:space="preserve"> (+/- 0,05)</w:t>
            </w:r>
          </w:p>
        </w:tc>
        <w:tc>
          <w:tcPr>
            <w:tcW w:w="1392" w:type="dxa"/>
            <w:vAlign w:val="center"/>
          </w:tcPr>
          <w:p w:rsidR="00733B41" w:rsidRPr="00ED511E" w:rsidRDefault="00733B41" w:rsidP="00DF5697">
            <w:pPr>
              <w:suppressAutoHyphens/>
              <w:spacing w:before="0"/>
              <w:jc w:val="center"/>
              <w:rPr>
                <w:rFonts w:ascii="Nyala" w:hAnsi="Nyala" w:cs="Arial"/>
                <w:bCs/>
                <w:sz w:val="24"/>
                <w:szCs w:val="24"/>
                <w:highlight w:val="yellow"/>
                <w:lang w:val="am-ET" w:eastAsia="ar-SA"/>
              </w:rPr>
            </w:pPr>
            <w:r w:rsidRPr="00ED511E">
              <w:rPr>
                <w:rFonts w:cs="Calibri"/>
                <w:sz w:val="24"/>
                <w:szCs w:val="24"/>
                <w:lang w:val="sr-Cyrl-RS" w:eastAsia="ar-SA"/>
              </w:rPr>
              <w:t>1</w:t>
            </w:r>
            <w:r w:rsidRPr="00ED511E">
              <w:rPr>
                <w:rFonts w:cs="Calibri"/>
                <w:sz w:val="24"/>
                <w:szCs w:val="24"/>
                <w:lang w:val="sr-Latn-RS" w:eastAsia="ar-SA"/>
              </w:rPr>
              <w:t>.</w:t>
            </w:r>
            <w:r w:rsidRPr="00ED511E">
              <w:rPr>
                <w:rFonts w:cs="Calibri"/>
                <w:sz w:val="24"/>
                <w:szCs w:val="24"/>
                <w:lang w:val="sr-Cyrl-RS" w:eastAsia="ar-SA"/>
              </w:rPr>
              <w:t>0</w:t>
            </w:r>
            <w:r w:rsidRPr="00ED511E">
              <w:rPr>
                <w:rFonts w:cs="Calibri"/>
                <w:sz w:val="24"/>
                <w:szCs w:val="24"/>
                <w:lang w:val="sr-Latn-RS" w:eastAsia="ar-SA"/>
              </w:rPr>
              <w:t>00</w:t>
            </w:r>
          </w:p>
          <w:p w:rsidR="00733B41" w:rsidRPr="00ED511E" w:rsidRDefault="00733B41" w:rsidP="00DF5697">
            <w:pPr>
              <w:suppressAutoHyphens/>
              <w:spacing w:before="0"/>
              <w:jc w:val="center"/>
              <w:rPr>
                <w:rFonts w:cs="Calibri"/>
                <w:sz w:val="24"/>
                <w:szCs w:val="24"/>
                <w:lang w:val="sr-Latn-RS" w:eastAsia="ar-SA"/>
              </w:rPr>
            </w:pPr>
          </w:p>
        </w:tc>
        <w:tc>
          <w:tcPr>
            <w:tcW w:w="1810" w:type="dxa"/>
            <w:vMerge/>
          </w:tcPr>
          <w:p w:rsidR="00733B41" w:rsidRDefault="00733B41" w:rsidP="00DF5697">
            <w:pPr>
              <w:suppressAutoHyphens/>
              <w:spacing w:before="0"/>
              <w:jc w:val="center"/>
              <w:rPr>
                <w:rFonts w:cs="Calibri"/>
                <w:sz w:val="24"/>
                <w:szCs w:val="20"/>
                <w:lang w:val="sr-Cyrl-RS" w:eastAsia="ar-SA"/>
              </w:rPr>
            </w:pPr>
          </w:p>
        </w:tc>
      </w:tr>
      <w:tr w:rsidR="00733B41" w:rsidRPr="00410DAE" w:rsidTr="00AD6A84">
        <w:trPr>
          <w:trHeight w:val="1492"/>
        </w:trPr>
        <w:tc>
          <w:tcPr>
            <w:tcW w:w="1692" w:type="dxa"/>
            <w:vMerge/>
          </w:tcPr>
          <w:p w:rsidR="00733B41" w:rsidRPr="00410DAE" w:rsidRDefault="00733B41" w:rsidP="00DF5697">
            <w:pPr>
              <w:autoSpaceDE w:val="0"/>
              <w:autoSpaceDN w:val="0"/>
              <w:adjustRightInd w:val="0"/>
              <w:spacing w:before="0"/>
              <w:jc w:val="left"/>
              <w:rPr>
                <w:rFonts w:cs="Arial"/>
                <w:bCs/>
                <w:color w:val="000000"/>
                <w:sz w:val="24"/>
                <w:szCs w:val="24"/>
                <w:lang w:val="sr-Cyrl-CS" w:eastAsia="sr-Latn-CS"/>
              </w:rPr>
            </w:pPr>
          </w:p>
        </w:tc>
        <w:tc>
          <w:tcPr>
            <w:tcW w:w="6546" w:type="dxa"/>
            <w:vAlign w:val="bottom"/>
          </w:tcPr>
          <w:p w:rsidR="00733B41" w:rsidRPr="003A695B" w:rsidRDefault="00733B41" w:rsidP="00DF5697">
            <w:pPr>
              <w:suppressAutoHyphens/>
              <w:spacing w:before="0"/>
              <w:jc w:val="left"/>
              <w:rPr>
                <w:rFonts w:cs="Arial"/>
                <w:bCs/>
                <w:sz w:val="24"/>
                <w:szCs w:val="24"/>
                <w:lang w:val="sr-Cyrl-RS" w:eastAsia="ar-SA"/>
              </w:rPr>
            </w:pPr>
            <w:r w:rsidRPr="003A695B">
              <w:rPr>
                <w:rFonts w:cs="Arial"/>
                <w:bCs/>
                <w:sz w:val="24"/>
                <w:szCs w:val="24"/>
                <w:lang w:val="sr-Cyrl-CS" w:eastAsia="ar-SA"/>
              </w:rPr>
              <w:t xml:space="preserve">Јоноизмењивачка смола </w:t>
            </w:r>
            <w:r w:rsidRPr="003A695B">
              <w:rPr>
                <w:rFonts w:cs="Arial"/>
                <w:bCs/>
                <w:sz w:val="24"/>
                <w:szCs w:val="24"/>
                <w:lang w:val="sr-Latn-RS" w:eastAsia="ar-SA"/>
              </w:rPr>
              <w:t>слабо</w:t>
            </w:r>
            <w:r w:rsidRPr="003A695B">
              <w:rPr>
                <w:rFonts w:cs="Arial"/>
                <w:bCs/>
                <w:sz w:val="24"/>
                <w:szCs w:val="24"/>
                <w:lang w:val="sr-Cyrl-CS" w:eastAsia="ar-SA"/>
              </w:rPr>
              <w:t xml:space="preserve"> кисела </w:t>
            </w:r>
            <w:r w:rsidRPr="003A695B">
              <w:rPr>
                <w:rFonts w:cs="Arial"/>
                <w:bCs/>
                <w:sz w:val="24"/>
                <w:szCs w:val="24"/>
                <w:lang w:val="sr-Cyrl-RS" w:eastAsia="ar-SA"/>
              </w:rPr>
              <w:t>катјонска смола</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Jonska forma:</w:t>
            </w:r>
            <w:r w:rsidRPr="003A695B">
              <w:rPr>
                <w:rFonts w:cs="Arial"/>
                <w:bCs/>
                <w:sz w:val="24"/>
                <w:szCs w:val="24"/>
                <w:lang w:eastAsia="ar-SA"/>
              </w:rPr>
              <w:t>H</w:t>
            </w:r>
            <w:r w:rsidRPr="003A695B">
              <w:rPr>
                <w:rFonts w:cs="Arial"/>
                <w:bCs/>
                <w:sz w:val="24"/>
                <w:szCs w:val="24"/>
                <w:lang w:val="am-ET" w:eastAsia="ar-SA"/>
              </w:rPr>
              <w:t xml:space="preserve"> </w:t>
            </w:r>
            <w:r w:rsidRPr="003A695B">
              <w:rPr>
                <w:rFonts w:cs="Arial"/>
                <w:bCs/>
                <w:i/>
                <w:iCs/>
                <w:sz w:val="24"/>
                <w:szCs w:val="24"/>
                <w:vertAlign w:val="superscript"/>
                <w:lang w:val="am-ET" w:eastAsia="ar-SA"/>
              </w:rPr>
              <w:t>+</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 xml:space="preserve">Funkcionalna grupa: </w:t>
            </w:r>
            <w:r w:rsidRPr="003A695B">
              <w:rPr>
                <w:rFonts w:cs="Arial"/>
                <w:bCs/>
                <w:sz w:val="24"/>
                <w:szCs w:val="24"/>
                <w:lang w:val="sr-Latn-RS" w:eastAsia="ar-SA"/>
              </w:rPr>
              <w:t xml:space="preserve">karboksilna </w:t>
            </w:r>
            <w:r w:rsidRPr="003A695B">
              <w:rPr>
                <w:rFonts w:cs="Arial"/>
                <w:bCs/>
                <w:sz w:val="24"/>
                <w:szCs w:val="24"/>
                <w:lang w:val="am-ET" w:eastAsia="ar-SA"/>
              </w:rPr>
              <w:t xml:space="preserve"> kiselina</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 xml:space="preserve">Matrica: </w:t>
            </w:r>
            <w:r w:rsidRPr="003A695B">
              <w:rPr>
                <w:rFonts w:cs="Arial"/>
                <w:bCs/>
                <w:sz w:val="24"/>
                <w:szCs w:val="24"/>
                <w:lang w:val="sr-Latn-RS" w:eastAsia="ar-SA"/>
              </w:rPr>
              <w:t xml:space="preserve"> </w:t>
            </w:r>
            <w:r w:rsidRPr="003A695B">
              <w:rPr>
                <w:rFonts w:cs="Arial"/>
                <w:bCs/>
                <w:sz w:val="24"/>
                <w:szCs w:val="24"/>
                <w:lang w:val="am-ET" w:eastAsia="ar-SA"/>
              </w:rPr>
              <w:t>umreženi poliakrilat</w:t>
            </w:r>
          </w:p>
          <w:p w:rsidR="00733B41" w:rsidRPr="003A695B" w:rsidRDefault="00733B41" w:rsidP="00DF5697">
            <w:pPr>
              <w:suppressAutoHyphens/>
              <w:spacing w:before="0"/>
              <w:jc w:val="left"/>
              <w:rPr>
                <w:rFonts w:cs="Arial"/>
                <w:bCs/>
                <w:sz w:val="24"/>
                <w:szCs w:val="24"/>
                <w:lang w:val="sr-Latn-RS" w:eastAsia="ar-SA"/>
              </w:rPr>
            </w:pPr>
            <w:r w:rsidRPr="003A695B">
              <w:rPr>
                <w:rFonts w:cs="Arial"/>
                <w:bCs/>
                <w:sz w:val="24"/>
                <w:szCs w:val="24"/>
                <w:lang w:val="am-ET" w:eastAsia="ar-SA"/>
              </w:rPr>
              <w:t xml:space="preserve">Struktura: </w:t>
            </w:r>
            <w:r w:rsidRPr="003A695B">
              <w:rPr>
                <w:rFonts w:cs="Arial"/>
                <w:bCs/>
                <w:sz w:val="24"/>
                <w:szCs w:val="24"/>
                <w:lang w:val="sr-Latn-RS" w:eastAsia="ar-SA"/>
              </w:rPr>
              <w:t>makroporozna</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 xml:space="preserve">Ukupni kapacitet: min   </w:t>
            </w:r>
            <w:r w:rsidRPr="003A695B">
              <w:rPr>
                <w:rFonts w:cs="Arial"/>
                <w:bCs/>
                <w:sz w:val="24"/>
                <w:szCs w:val="24"/>
                <w:lang w:val="sr-Latn-RS" w:eastAsia="ar-SA"/>
              </w:rPr>
              <w:t>4.5</w:t>
            </w:r>
            <w:r w:rsidRPr="003A695B">
              <w:rPr>
                <w:rFonts w:cs="Arial"/>
                <w:bCs/>
                <w:sz w:val="24"/>
                <w:szCs w:val="24"/>
                <w:lang w:val="am-ET" w:eastAsia="ar-SA"/>
              </w:rPr>
              <w:t xml:space="preserve"> eq/lit</w:t>
            </w:r>
          </w:p>
          <w:p w:rsidR="00733B41" w:rsidRPr="006E134E" w:rsidRDefault="00733B41" w:rsidP="00DF5697">
            <w:pPr>
              <w:suppressAutoHyphens/>
              <w:spacing w:before="0"/>
              <w:jc w:val="left"/>
              <w:rPr>
                <w:rFonts w:cs="Arial"/>
                <w:bCs/>
                <w:sz w:val="24"/>
                <w:szCs w:val="24"/>
                <w:lang w:val="sr-Cyrl-CS" w:eastAsia="ar-SA"/>
              </w:rPr>
            </w:pPr>
            <w:r w:rsidRPr="003A695B">
              <w:rPr>
                <w:rFonts w:cs="Arial"/>
                <w:bCs/>
                <w:sz w:val="24"/>
                <w:szCs w:val="24"/>
                <w:lang w:val="am-ET" w:eastAsia="ar-SA"/>
              </w:rPr>
              <w:t>Koeficijenat uniformnosti zrna: max 1.8</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eastAsia="sr-Latn-CS"/>
              </w:rPr>
              <w:t>1</w:t>
            </w:r>
            <w:r w:rsidRPr="00ED511E">
              <w:rPr>
                <w:rFonts w:cs="Arial"/>
                <w:bCs/>
                <w:color w:val="000000"/>
                <w:sz w:val="24"/>
                <w:szCs w:val="24"/>
                <w:lang w:val="sr-Latn-CS" w:eastAsia="sr-Latn-CS"/>
              </w:rPr>
              <w:t>.000</w:t>
            </w:r>
          </w:p>
          <w:p w:rsidR="00733B41" w:rsidRPr="00ED511E" w:rsidRDefault="00733B41" w:rsidP="00DF5697">
            <w:pPr>
              <w:suppressAutoHyphens/>
              <w:spacing w:before="0"/>
              <w:jc w:val="center"/>
              <w:rPr>
                <w:rFonts w:cs="Calibri"/>
                <w:sz w:val="24"/>
                <w:szCs w:val="24"/>
                <w:lang w:val="sr-Cyrl-RS" w:eastAsia="ar-SA"/>
              </w:rPr>
            </w:pPr>
          </w:p>
        </w:tc>
        <w:tc>
          <w:tcPr>
            <w:tcW w:w="1810" w:type="dxa"/>
            <w:vMerge/>
          </w:tcPr>
          <w:p w:rsidR="00733B41" w:rsidRDefault="00733B41" w:rsidP="00DF5697">
            <w:pPr>
              <w:autoSpaceDE w:val="0"/>
              <w:autoSpaceDN w:val="0"/>
              <w:adjustRightInd w:val="0"/>
              <w:spacing w:before="0"/>
              <w:jc w:val="center"/>
              <w:rPr>
                <w:rFonts w:cs="Arial"/>
                <w:bCs/>
                <w:color w:val="000000"/>
                <w:lang w:eastAsia="sr-Latn-CS"/>
              </w:rPr>
            </w:pPr>
          </w:p>
        </w:tc>
      </w:tr>
      <w:tr w:rsidR="00733B41" w:rsidRPr="00410DAE" w:rsidTr="00AD6A84">
        <w:trPr>
          <w:trHeight w:val="557"/>
        </w:trPr>
        <w:tc>
          <w:tcPr>
            <w:tcW w:w="1692" w:type="dxa"/>
            <w:vMerge/>
            <w:vAlign w:val="center"/>
          </w:tcPr>
          <w:p w:rsidR="00733B41" w:rsidRPr="00410DAE" w:rsidRDefault="00733B41" w:rsidP="00DF5697">
            <w:pPr>
              <w:autoSpaceDE w:val="0"/>
              <w:autoSpaceDN w:val="0"/>
              <w:adjustRightInd w:val="0"/>
              <w:spacing w:before="0"/>
              <w:jc w:val="left"/>
              <w:rPr>
                <w:rFonts w:cs="Arial"/>
                <w:b/>
                <w:bCs/>
                <w:color w:val="000000"/>
                <w:lang w:val="sr-Cyrl-CS" w:eastAsia="sr-Latn-CS"/>
              </w:rPr>
            </w:pPr>
          </w:p>
        </w:tc>
        <w:tc>
          <w:tcPr>
            <w:tcW w:w="6546" w:type="dxa"/>
          </w:tcPr>
          <w:p w:rsidR="00733B41" w:rsidRPr="006E134E" w:rsidRDefault="00733B41" w:rsidP="00DF5697">
            <w:pPr>
              <w:suppressAutoHyphens/>
              <w:spacing w:before="0"/>
              <w:jc w:val="left"/>
              <w:rPr>
                <w:rFonts w:cs="Arial"/>
                <w:sz w:val="24"/>
                <w:szCs w:val="24"/>
                <w:lang w:val="sr-Latn-RS" w:eastAsia="ar-SA"/>
              </w:rPr>
            </w:pPr>
            <w:r w:rsidRPr="006E134E">
              <w:rPr>
                <w:rFonts w:cs="Arial"/>
                <w:bCs/>
                <w:sz w:val="24"/>
                <w:szCs w:val="24"/>
                <w:lang w:val="sr-Cyrl-CS" w:eastAsia="ar-SA"/>
              </w:rPr>
              <w:t>Јоноизмењивачка смола слабо базна макропорозна смола</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Jonska forma</w:t>
            </w:r>
            <w:r w:rsidRPr="006E134E">
              <w:rPr>
                <w:rFonts w:cs="Arial"/>
                <w:sz w:val="24"/>
                <w:szCs w:val="24"/>
                <w:lang w:val="sr-Latn-RS" w:eastAsia="ar-SA"/>
              </w:rPr>
              <w:t>: slobodna forma/</w:t>
            </w:r>
            <w:r w:rsidRPr="006E134E">
              <w:rPr>
                <w:rFonts w:cs="Arial"/>
                <w:sz w:val="24"/>
                <w:szCs w:val="24"/>
                <w:lang w:val="am-ET" w:eastAsia="ar-SA"/>
              </w:rPr>
              <w:t xml:space="preserve"> Cl</w:t>
            </w:r>
            <w:r w:rsidRPr="006E134E">
              <w:rPr>
                <w:rFonts w:cs="Arial"/>
                <w:i/>
                <w:iCs/>
                <w:sz w:val="24"/>
                <w:szCs w:val="24"/>
                <w:vertAlign w:val="superscript"/>
                <w:lang w:val="am-ET" w:eastAsia="ar-SA"/>
              </w:rPr>
              <w:t>-</w:t>
            </w:r>
            <w:r w:rsidRPr="006E134E">
              <w:rPr>
                <w:rFonts w:cs="Arial"/>
                <w:sz w:val="24"/>
                <w:szCs w:val="24"/>
                <w:lang w:val="am-ET" w:eastAsia="ar-SA"/>
              </w:rPr>
              <w:t xml:space="preserve">  </w:t>
            </w:r>
          </w:p>
          <w:p w:rsidR="00733B41" w:rsidRPr="006E134E" w:rsidRDefault="00733B41" w:rsidP="00DF5697">
            <w:pPr>
              <w:suppressAutoHyphens/>
              <w:spacing w:before="0"/>
              <w:jc w:val="left"/>
              <w:rPr>
                <w:rFonts w:cs="Arial"/>
                <w:sz w:val="24"/>
                <w:szCs w:val="24"/>
                <w:lang w:val="sr-Latn-RS" w:eastAsia="ar-SA"/>
              </w:rPr>
            </w:pPr>
            <w:r w:rsidRPr="006E134E">
              <w:rPr>
                <w:rFonts w:cs="Arial"/>
                <w:sz w:val="24"/>
                <w:szCs w:val="24"/>
                <w:lang w:val="am-ET" w:eastAsia="ar-SA"/>
              </w:rPr>
              <w:t xml:space="preserve">Funkcionalna grupa: </w:t>
            </w:r>
            <w:r w:rsidRPr="006E134E">
              <w:rPr>
                <w:rFonts w:cs="Arial"/>
                <w:sz w:val="24"/>
                <w:szCs w:val="24"/>
                <w:lang w:val="sr-Latn-RS" w:eastAsia="ar-SA"/>
              </w:rPr>
              <w:t>tercijalni kvartalni amin</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Matrica: umreženi polistiren</w:t>
            </w:r>
          </w:p>
          <w:p w:rsidR="00733B41" w:rsidRPr="006E134E" w:rsidRDefault="00733B41" w:rsidP="00DF5697">
            <w:pPr>
              <w:suppressAutoHyphens/>
              <w:spacing w:before="0"/>
              <w:jc w:val="left"/>
              <w:rPr>
                <w:rFonts w:cs="Arial"/>
                <w:sz w:val="24"/>
                <w:szCs w:val="24"/>
                <w:lang w:val="sr-Latn-RS" w:eastAsia="ar-SA"/>
              </w:rPr>
            </w:pPr>
            <w:r w:rsidRPr="006E134E">
              <w:rPr>
                <w:rFonts w:cs="Arial"/>
                <w:sz w:val="24"/>
                <w:szCs w:val="24"/>
                <w:lang w:val="am-ET" w:eastAsia="ar-SA"/>
              </w:rPr>
              <w:t>Struktura:</w:t>
            </w:r>
            <w:r w:rsidRPr="006E134E">
              <w:rPr>
                <w:rFonts w:cs="Arial"/>
                <w:sz w:val="24"/>
                <w:szCs w:val="24"/>
                <w:lang w:val="sr-Latn-RS" w:eastAsia="ar-SA"/>
              </w:rPr>
              <w:t xml:space="preserve"> makroporozna</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 xml:space="preserve">Ukupni kapacitet: min   </w:t>
            </w:r>
            <w:r w:rsidRPr="006E134E">
              <w:rPr>
                <w:rFonts w:cs="Arial"/>
                <w:sz w:val="24"/>
                <w:szCs w:val="24"/>
                <w:lang w:val="sr-Latn-RS" w:eastAsia="ar-SA"/>
              </w:rPr>
              <w:t>1</w:t>
            </w:r>
            <w:r w:rsidRPr="006E134E">
              <w:rPr>
                <w:rFonts w:cs="Arial"/>
                <w:sz w:val="24"/>
                <w:szCs w:val="24"/>
                <w:lang w:val="am-ET" w:eastAsia="ar-SA"/>
              </w:rPr>
              <w:t>.</w:t>
            </w:r>
            <w:r w:rsidRPr="006E134E">
              <w:rPr>
                <w:rFonts w:cs="Arial"/>
                <w:sz w:val="24"/>
                <w:szCs w:val="24"/>
                <w:lang w:val="sr-Latn-RS" w:eastAsia="ar-SA"/>
              </w:rPr>
              <w:t>3</w:t>
            </w:r>
            <w:r w:rsidRPr="006E134E">
              <w:rPr>
                <w:rFonts w:cs="Arial"/>
                <w:sz w:val="24"/>
                <w:szCs w:val="24"/>
                <w:lang w:val="am-ET" w:eastAsia="ar-SA"/>
              </w:rPr>
              <w:t xml:space="preserve"> eq/lit</w:t>
            </w:r>
          </w:p>
          <w:p w:rsidR="00733B41" w:rsidRPr="006E134E" w:rsidRDefault="00733B41" w:rsidP="00DF5697">
            <w:pPr>
              <w:suppressAutoHyphens/>
              <w:spacing w:before="0"/>
              <w:jc w:val="left"/>
              <w:rPr>
                <w:rFonts w:cs="Arial"/>
                <w:sz w:val="24"/>
                <w:szCs w:val="24"/>
                <w:lang w:val="sr-Latn-RS" w:eastAsia="ar-SA"/>
              </w:rPr>
            </w:pPr>
            <w:r w:rsidRPr="006E134E">
              <w:rPr>
                <w:rFonts w:cs="Arial"/>
                <w:sz w:val="24"/>
                <w:szCs w:val="24"/>
                <w:lang w:val="am-ET" w:eastAsia="ar-SA"/>
              </w:rPr>
              <w:t>Koeficijenat uniformnosti zrna: max 1.</w:t>
            </w:r>
            <w:r w:rsidRPr="006E134E">
              <w:rPr>
                <w:rFonts w:cs="Arial"/>
                <w:sz w:val="24"/>
                <w:szCs w:val="24"/>
                <w:lang w:val="sr-Latn-RS" w:eastAsia="ar-SA"/>
              </w:rPr>
              <w:t>1</w:t>
            </w:r>
          </w:p>
          <w:p w:rsidR="00733B41" w:rsidRPr="00410DAE" w:rsidRDefault="00733B41" w:rsidP="00DF5697">
            <w:pPr>
              <w:autoSpaceDE w:val="0"/>
              <w:autoSpaceDN w:val="0"/>
              <w:adjustRightInd w:val="0"/>
              <w:spacing w:before="0"/>
              <w:jc w:val="left"/>
              <w:rPr>
                <w:rFonts w:cs="Arial"/>
                <w:bCs/>
                <w:color w:val="000000"/>
                <w:lang w:val="sr-Latn-CS" w:eastAsia="sr-Latn-CS"/>
              </w:rPr>
            </w:pPr>
            <w:r w:rsidRPr="006E134E">
              <w:rPr>
                <w:rFonts w:cs="Arial"/>
                <w:color w:val="000000"/>
                <w:sz w:val="24"/>
                <w:szCs w:val="24"/>
                <w:lang w:val="sr-Latn-CS" w:eastAsia="sr-Latn-CS"/>
              </w:rPr>
              <w:t>Radna temperatura: 70</w:t>
            </w:r>
            <w:r w:rsidRPr="006E134E">
              <w:rPr>
                <w:rFonts w:cs="Arial"/>
                <w:color w:val="000000"/>
                <w:sz w:val="24"/>
                <w:szCs w:val="24"/>
                <w:vertAlign w:val="superscript"/>
                <w:lang w:val="sr-Latn-CS" w:eastAsia="sr-Latn-CS"/>
              </w:rPr>
              <w:t>o</w:t>
            </w:r>
            <w:r w:rsidRPr="006E134E">
              <w:rPr>
                <w:rFonts w:cs="Arial"/>
                <w:color w:val="000000"/>
                <w:sz w:val="24"/>
                <w:szCs w:val="24"/>
                <w:lang w:val="sr-Latn-CS" w:eastAsia="sr-Latn-CS"/>
              </w:rPr>
              <w:t>C</w:t>
            </w:r>
          </w:p>
        </w:tc>
        <w:tc>
          <w:tcPr>
            <w:tcW w:w="1392" w:type="dxa"/>
            <w:vAlign w:val="center"/>
          </w:tcPr>
          <w:p w:rsidR="00733B41" w:rsidRPr="00ED511E" w:rsidRDefault="00733B41" w:rsidP="00DF5697">
            <w:pPr>
              <w:spacing w:before="0"/>
              <w:jc w:val="center"/>
              <w:rPr>
                <w:rFonts w:cs="Arial"/>
                <w:bCs/>
                <w:color w:val="000000"/>
                <w:sz w:val="24"/>
                <w:szCs w:val="24"/>
                <w:lang w:val="sr-Latn-CS" w:eastAsia="sr-Latn-CS"/>
              </w:rPr>
            </w:pPr>
          </w:p>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val="sr-Latn-RS" w:eastAsia="sr-Latn-CS"/>
              </w:rPr>
              <w:t>7</w:t>
            </w:r>
            <w:r w:rsidRPr="00ED511E">
              <w:rPr>
                <w:rFonts w:cs="Arial"/>
                <w:bCs/>
                <w:color w:val="000000"/>
                <w:sz w:val="24"/>
                <w:szCs w:val="24"/>
                <w:lang w:val="sr-Latn-CS" w:eastAsia="sr-Latn-CS"/>
              </w:rPr>
              <w:t>.000</w:t>
            </w:r>
          </w:p>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p>
        </w:tc>
        <w:tc>
          <w:tcPr>
            <w:tcW w:w="1810" w:type="dxa"/>
            <w:vMerge/>
          </w:tcPr>
          <w:p w:rsidR="00733B41" w:rsidRPr="00410DAE" w:rsidRDefault="00733B41" w:rsidP="00DF5697">
            <w:pPr>
              <w:spacing w:before="0"/>
              <w:jc w:val="center"/>
              <w:rPr>
                <w:rFonts w:cs="Arial"/>
                <w:bCs/>
                <w:color w:val="000000"/>
                <w:lang w:val="sr-Latn-CS" w:eastAsia="sr-Latn-CS"/>
              </w:rPr>
            </w:pPr>
          </w:p>
        </w:tc>
      </w:tr>
      <w:tr w:rsidR="00733B41" w:rsidRPr="00410DAE" w:rsidTr="00AD6A84">
        <w:trPr>
          <w:trHeight w:val="691"/>
        </w:trPr>
        <w:tc>
          <w:tcPr>
            <w:tcW w:w="1692" w:type="dxa"/>
            <w:vMerge/>
          </w:tcPr>
          <w:p w:rsidR="00733B41" w:rsidRPr="00410DAE" w:rsidRDefault="00733B41" w:rsidP="00DF5697">
            <w:pPr>
              <w:autoSpaceDE w:val="0"/>
              <w:autoSpaceDN w:val="0"/>
              <w:adjustRightInd w:val="0"/>
              <w:spacing w:before="0"/>
              <w:jc w:val="center"/>
              <w:rPr>
                <w:rFonts w:cs="Arial"/>
                <w:bCs/>
                <w:color w:val="000000"/>
                <w:sz w:val="24"/>
                <w:szCs w:val="24"/>
                <w:lang w:val="sr-Cyrl-CS" w:eastAsia="sr-Latn-CS"/>
              </w:rPr>
            </w:pPr>
          </w:p>
        </w:tc>
        <w:tc>
          <w:tcPr>
            <w:tcW w:w="6546" w:type="dxa"/>
          </w:tcPr>
          <w:p w:rsidR="00733B41" w:rsidRPr="006E134E" w:rsidRDefault="00733B41" w:rsidP="00DF5697">
            <w:pPr>
              <w:suppressAutoHyphens/>
              <w:spacing w:before="0"/>
              <w:jc w:val="left"/>
              <w:rPr>
                <w:rFonts w:cs="Arial"/>
                <w:sz w:val="24"/>
                <w:szCs w:val="24"/>
                <w:lang w:val="sr-Cyrl-RS" w:eastAsia="ar-SA"/>
              </w:rPr>
            </w:pPr>
            <w:r w:rsidRPr="006E134E">
              <w:rPr>
                <w:rFonts w:cs="Arial"/>
                <w:bCs/>
                <w:sz w:val="24"/>
                <w:szCs w:val="24"/>
                <w:lang w:val="sr-Cyrl-CS" w:eastAsia="ar-SA"/>
              </w:rPr>
              <w:t xml:space="preserve">Јоноизмењивачка смола јако базна </w:t>
            </w:r>
            <w:r w:rsidRPr="006E134E">
              <w:rPr>
                <w:rFonts w:cs="Arial"/>
                <w:bCs/>
                <w:sz w:val="24"/>
                <w:szCs w:val="24"/>
                <w:lang w:val="sr-Cyrl-RS" w:eastAsia="ar-SA"/>
              </w:rPr>
              <w:t>гел за деминерализацију</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Jonska forma: Cl</w:t>
            </w:r>
            <w:r w:rsidRPr="006E134E">
              <w:rPr>
                <w:rFonts w:cs="Arial"/>
                <w:i/>
                <w:iCs/>
                <w:sz w:val="24"/>
                <w:szCs w:val="24"/>
                <w:vertAlign w:val="superscript"/>
                <w:lang w:val="am-ET" w:eastAsia="ar-SA"/>
              </w:rPr>
              <w:t>-</w:t>
            </w:r>
            <w:r w:rsidRPr="006E134E">
              <w:rPr>
                <w:rFonts w:cs="Arial"/>
                <w:sz w:val="24"/>
                <w:szCs w:val="24"/>
                <w:lang w:val="am-ET" w:eastAsia="ar-SA"/>
              </w:rPr>
              <w:t xml:space="preserve"> </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Funkcionalna grupa: kvarterni amin, tip I</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Matrica: umreženi polistiren</w:t>
            </w:r>
          </w:p>
          <w:p w:rsidR="00733B41" w:rsidRPr="006E134E" w:rsidRDefault="00733B41" w:rsidP="00DF5697">
            <w:pPr>
              <w:suppressAutoHyphens/>
              <w:spacing w:before="0"/>
              <w:jc w:val="left"/>
              <w:rPr>
                <w:rFonts w:cs="Arial"/>
                <w:sz w:val="24"/>
                <w:szCs w:val="24"/>
                <w:lang w:val="sr-Latn-RS" w:eastAsia="ar-SA"/>
              </w:rPr>
            </w:pPr>
            <w:r w:rsidRPr="006E134E">
              <w:rPr>
                <w:rFonts w:cs="Arial"/>
                <w:sz w:val="24"/>
                <w:szCs w:val="24"/>
                <w:lang w:val="am-ET" w:eastAsia="ar-SA"/>
              </w:rPr>
              <w:t xml:space="preserve">Struktura: </w:t>
            </w:r>
            <w:r w:rsidRPr="006E134E">
              <w:rPr>
                <w:rFonts w:cs="Arial"/>
                <w:sz w:val="24"/>
                <w:szCs w:val="24"/>
                <w:lang w:val="sr-Latn-RS" w:eastAsia="ar-SA"/>
              </w:rPr>
              <w:t>gel</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Ukupni kapacitet: min   1.</w:t>
            </w:r>
            <w:r w:rsidRPr="006E134E">
              <w:rPr>
                <w:rFonts w:cs="Arial"/>
                <w:sz w:val="24"/>
                <w:szCs w:val="24"/>
                <w:lang w:val="sr-Latn-RS" w:eastAsia="ar-SA"/>
              </w:rPr>
              <w:t>3</w:t>
            </w:r>
            <w:r w:rsidRPr="006E134E">
              <w:rPr>
                <w:rFonts w:cs="Arial"/>
                <w:sz w:val="24"/>
                <w:szCs w:val="24"/>
                <w:lang w:val="am-ET" w:eastAsia="ar-SA"/>
              </w:rPr>
              <w:t xml:space="preserve"> eq/lit</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Koeficijenat uniformnosti zrna: max 1.1</w:t>
            </w:r>
          </w:p>
          <w:p w:rsidR="00733B41" w:rsidRPr="006E134E" w:rsidRDefault="00733B41" w:rsidP="00DF5697">
            <w:pPr>
              <w:suppressAutoHyphens/>
              <w:spacing w:before="0"/>
              <w:jc w:val="left"/>
              <w:rPr>
                <w:rFonts w:cs="Arial"/>
                <w:sz w:val="24"/>
                <w:szCs w:val="24"/>
                <w:lang w:val="sr-Latn-RS" w:eastAsia="ar-SA"/>
              </w:rPr>
            </w:pPr>
            <w:r w:rsidRPr="006E134E">
              <w:rPr>
                <w:rFonts w:cs="Arial"/>
                <w:sz w:val="24"/>
                <w:szCs w:val="24"/>
                <w:lang w:val="sr-Latn-RS" w:eastAsia="ar-SA"/>
              </w:rPr>
              <w:t>Radna temperatura</w:t>
            </w:r>
            <w:r w:rsidRPr="006E134E">
              <w:rPr>
                <w:rFonts w:cs="Arial"/>
                <w:sz w:val="24"/>
                <w:szCs w:val="24"/>
                <w:lang w:val="am-ET" w:eastAsia="ar-SA"/>
              </w:rPr>
              <w:t xml:space="preserve">: </w:t>
            </w:r>
            <w:r w:rsidRPr="006E134E">
              <w:rPr>
                <w:rFonts w:cs="Arial"/>
                <w:sz w:val="24"/>
                <w:szCs w:val="24"/>
                <w:lang w:val="sr-Latn-RS" w:eastAsia="ar-SA"/>
              </w:rPr>
              <w:t>max 70</w:t>
            </w:r>
            <w:r w:rsidRPr="006E134E">
              <w:rPr>
                <w:rFonts w:cs="Arial"/>
                <w:sz w:val="24"/>
                <w:szCs w:val="24"/>
                <w:vertAlign w:val="superscript"/>
                <w:lang w:val="sr-Latn-RS" w:eastAsia="ar-SA"/>
              </w:rPr>
              <w:t>o</w:t>
            </w:r>
            <w:r w:rsidRPr="006E134E">
              <w:rPr>
                <w:rFonts w:cs="Arial"/>
                <w:sz w:val="24"/>
                <w:szCs w:val="24"/>
                <w:lang w:val="sr-Latn-RS" w:eastAsia="ar-SA"/>
              </w:rPr>
              <w:t>C</w:t>
            </w:r>
            <w:r w:rsidRPr="006E134E">
              <w:rPr>
                <w:rFonts w:cs="Arial"/>
                <w:sz w:val="24"/>
                <w:szCs w:val="24"/>
                <w:lang w:val="am-ET" w:eastAsia="ar-SA"/>
              </w:rPr>
              <w:t>Koeficijenat uniformnosti zrna: max 1.</w:t>
            </w:r>
            <w:r w:rsidRPr="006E134E">
              <w:rPr>
                <w:rFonts w:cs="Arial"/>
                <w:sz w:val="24"/>
                <w:szCs w:val="24"/>
                <w:lang w:val="sr-Latn-RS" w:eastAsia="ar-SA"/>
              </w:rPr>
              <w:t>1</w:t>
            </w:r>
          </w:p>
          <w:p w:rsidR="00733B41" w:rsidRPr="006E134E" w:rsidRDefault="00733B41" w:rsidP="00DF5697">
            <w:pPr>
              <w:suppressAutoHyphens/>
              <w:spacing w:before="0"/>
              <w:jc w:val="left"/>
              <w:rPr>
                <w:rFonts w:cs="Arial"/>
                <w:bCs/>
                <w:sz w:val="24"/>
                <w:szCs w:val="24"/>
                <w:lang w:val="sr-Cyrl-CS" w:eastAsia="ar-SA"/>
              </w:rPr>
            </w:pPr>
            <w:r w:rsidRPr="006E134E">
              <w:rPr>
                <w:rFonts w:cs="Arial"/>
                <w:color w:val="000000"/>
                <w:sz w:val="24"/>
                <w:szCs w:val="24"/>
                <w:lang w:val="sr-Latn-CS" w:eastAsia="sr-Latn-CS"/>
              </w:rPr>
              <w:t>Radna temperatura: 70</w:t>
            </w:r>
            <w:r w:rsidRPr="006E134E">
              <w:rPr>
                <w:rFonts w:cs="Arial"/>
                <w:color w:val="000000"/>
                <w:sz w:val="24"/>
                <w:szCs w:val="24"/>
                <w:vertAlign w:val="superscript"/>
                <w:lang w:val="sr-Latn-CS" w:eastAsia="sr-Latn-CS"/>
              </w:rPr>
              <w:t>o</w:t>
            </w:r>
            <w:r w:rsidRPr="006E134E">
              <w:rPr>
                <w:rFonts w:cs="Arial"/>
                <w:color w:val="000000"/>
                <w:sz w:val="24"/>
                <w:szCs w:val="24"/>
                <w:lang w:val="sr-Latn-CS" w:eastAsia="sr-Latn-CS"/>
              </w:rPr>
              <w:t>C</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val="sr-Latn-CS" w:eastAsia="sr-Latn-CS"/>
              </w:rPr>
              <w:t>3.000</w:t>
            </w:r>
          </w:p>
          <w:p w:rsidR="00733B41" w:rsidRPr="00ED511E" w:rsidRDefault="00733B41" w:rsidP="00DF5697">
            <w:pPr>
              <w:autoSpaceDE w:val="0"/>
              <w:autoSpaceDN w:val="0"/>
              <w:adjustRightInd w:val="0"/>
              <w:spacing w:before="0"/>
              <w:jc w:val="center"/>
              <w:rPr>
                <w:rFonts w:cs="Arial"/>
                <w:bCs/>
                <w:color w:val="000000"/>
                <w:sz w:val="24"/>
                <w:szCs w:val="24"/>
                <w:highlight w:val="cyan"/>
                <w:lang w:val="sr-Latn-CS" w:eastAsia="sr-Latn-CS"/>
              </w:rPr>
            </w:pPr>
          </w:p>
          <w:p w:rsidR="00733B41" w:rsidRPr="00ED511E" w:rsidRDefault="00733B41" w:rsidP="00DF5697">
            <w:pPr>
              <w:autoSpaceDE w:val="0"/>
              <w:autoSpaceDN w:val="0"/>
              <w:adjustRightInd w:val="0"/>
              <w:spacing w:before="0"/>
              <w:jc w:val="center"/>
              <w:rPr>
                <w:rFonts w:cs="Arial"/>
                <w:bCs/>
                <w:color w:val="000000"/>
                <w:sz w:val="24"/>
                <w:szCs w:val="24"/>
                <w:lang w:eastAsia="sr-Latn-CS"/>
              </w:rPr>
            </w:pPr>
          </w:p>
        </w:tc>
        <w:tc>
          <w:tcPr>
            <w:tcW w:w="1810" w:type="dxa"/>
            <w:vMerge/>
          </w:tcPr>
          <w:p w:rsidR="00733B41" w:rsidRDefault="00733B41" w:rsidP="00DF5697">
            <w:pPr>
              <w:autoSpaceDE w:val="0"/>
              <w:autoSpaceDN w:val="0"/>
              <w:adjustRightInd w:val="0"/>
              <w:spacing w:before="0"/>
              <w:jc w:val="center"/>
              <w:rPr>
                <w:rFonts w:cs="Arial"/>
                <w:bCs/>
                <w:color w:val="000000"/>
                <w:lang w:val="sr-Latn-CS" w:eastAsia="sr-Latn-CS"/>
              </w:rPr>
            </w:pPr>
          </w:p>
        </w:tc>
      </w:tr>
      <w:tr w:rsidR="00733B41" w:rsidRPr="00410DAE" w:rsidTr="00AD6A84">
        <w:trPr>
          <w:trHeight w:val="691"/>
        </w:trPr>
        <w:tc>
          <w:tcPr>
            <w:tcW w:w="1692" w:type="dxa"/>
            <w:vMerge/>
          </w:tcPr>
          <w:p w:rsidR="00733B41" w:rsidRPr="00410DAE" w:rsidRDefault="00733B41" w:rsidP="00DF5697">
            <w:pPr>
              <w:autoSpaceDE w:val="0"/>
              <w:autoSpaceDN w:val="0"/>
              <w:adjustRightInd w:val="0"/>
              <w:spacing w:before="0"/>
              <w:jc w:val="center"/>
              <w:rPr>
                <w:rFonts w:cs="Arial"/>
                <w:bCs/>
                <w:color w:val="000000"/>
                <w:sz w:val="24"/>
                <w:szCs w:val="24"/>
                <w:lang w:val="sr-Cyrl-CS" w:eastAsia="sr-Latn-CS"/>
              </w:rPr>
            </w:pPr>
          </w:p>
        </w:tc>
        <w:tc>
          <w:tcPr>
            <w:tcW w:w="6546" w:type="dxa"/>
          </w:tcPr>
          <w:p w:rsidR="00733B41" w:rsidRPr="00683562" w:rsidRDefault="00733B41" w:rsidP="00DF5697">
            <w:pPr>
              <w:suppressAutoHyphens/>
              <w:spacing w:before="0"/>
              <w:jc w:val="left"/>
              <w:rPr>
                <w:rFonts w:cs="Arial"/>
                <w:bCs/>
                <w:sz w:val="24"/>
                <w:szCs w:val="24"/>
                <w:lang w:val="sr-Cyrl-RS" w:eastAsia="ar-SA"/>
              </w:rPr>
            </w:pPr>
            <w:r w:rsidRPr="00683562">
              <w:rPr>
                <w:rFonts w:cs="Arial"/>
                <w:bCs/>
                <w:sz w:val="24"/>
                <w:szCs w:val="24"/>
                <w:lang w:val="sr-Cyrl-CS" w:eastAsia="ar-SA"/>
              </w:rPr>
              <w:t xml:space="preserve">Јоноизмењивачка смола </w:t>
            </w:r>
            <w:r w:rsidRPr="00683562">
              <w:rPr>
                <w:rFonts w:cs="Arial"/>
                <w:bCs/>
                <w:sz w:val="24"/>
                <w:szCs w:val="24"/>
                <w:lang w:val="sr-Cyrl-RS" w:eastAsia="ar-SA"/>
              </w:rPr>
              <w:t xml:space="preserve">мешана смола за воду статора </w:t>
            </w:r>
          </w:p>
          <w:p w:rsidR="00733B41" w:rsidRPr="00683562" w:rsidRDefault="00733B41" w:rsidP="00DF5697">
            <w:pPr>
              <w:suppressAutoHyphens/>
              <w:spacing w:before="0"/>
              <w:jc w:val="left"/>
              <w:rPr>
                <w:rFonts w:cs="Arial"/>
                <w:bCs/>
                <w:sz w:val="24"/>
                <w:szCs w:val="24"/>
                <w:lang w:val="sr-Latn-RS" w:eastAsia="ar-SA"/>
              </w:rPr>
            </w:pPr>
            <w:r w:rsidRPr="00683562">
              <w:rPr>
                <w:rFonts w:cs="Arial"/>
                <w:bCs/>
                <w:sz w:val="24"/>
                <w:szCs w:val="24"/>
                <w:lang w:val="sr-Cyrl-RS" w:eastAsia="ar-SA"/>
              </w:rPr>
              <w:t>Јо</w:t>
            </w:r>
            <w:r w:rsidRPr="00683562">
              <w:rPr>
                <w:rFonts w:cs="Arial"/>
                <w:bCs/>
                <w:sz w:val="24"/>
                <w:szCs w:val="24"/>
                <w:lang w:val="sr-Latn-RS" w:eastAsia="ar-SA"/>
              </w:rPr>
              <w:t>nska fo</w:t>
            </w:r>
            <w:r w:rsidRPr="00683562">
              <w:rPr>
                <w:rFonts w:cs="Arial"/>
                <w:bCs/>
                <w:sz w:val="24"/>
                <w:szCs w:val="24"/>
                <w:lang w:val="am-ET" w:eastAsia="ar-SA"/>
              </w:rPr>
              <w:t>rma: H</w:t>
            </w:r>
            <w:r w:rsidRPr="00683562">
              <w:rPr>
                <w:rFonts w:cs="Arial"/>
                <w:bCs/>
                <w:i/>
                <w:iCs/>
                <w:sz w:val="24"/>
                <w:szCs w:val="24"/>
                <w:vertAlign w:val="superscript"/>
                <w:lang w:val="am-ET" w:eastAsia="ar-SA"/>
              </w:rPr>
              <w:t>+</w:t>
            </w:r>
            <w:r w:rsidRPr="00683562">
              <w:rPr>
                <w:rFonts w:cs="Arial"/>
                <w:bCs/>
                <w:sz w:val="24"/>
                <w:szCs w:val="24"/>
                <w:lang w:val="sr-Latn-RS" w:eastAsia="ar-SA"/>
              </w:rPr>
              <w:t>/OH</w:t>
            </w:r>
          </w:p>
          <w:p w:rsidR="00733B41" w:rsidRPr="00683562" w:rsidRDefault="00733B41" w:rsidP="00DF5697">
            <w:pPr>
              <w:suppressAutoHyphens/>
              <w:spacing w:before="0"/>
              <w:jc w:val="left"/>
              <w:rPr>
                <w:rFonts w:cs="Arial"/>
                <w:bCs/>
                <w:sz w:val="24"/>
                <w:szCs w:val="24"/>
                <w:lang w:val="sr-Latn-RS" w:eastAsia="ar-SA"/>
              </w:rPr>
            </w:pPr>
            <w:r w:rsidRPr="00683562">
              <w:rPr>
                <w:rFonts w:cs="Arial"/>
                <w:bCs/>
                <w:sz w:val="24"/>
                <w:szCs w:val="24"/>
                <w:lang w:val="am-ET" w:eastAsia="ar-SA"/>
              </w:rPr>
              <w:t>Funkcionalna grupa: sulfonska kiselina</w:t>
            </w:r>
            <w:r w:rsidRPr="00683562">
              <w:rPr>
                <w:rFonts w:cs="Arial"/>
                <w:bCs/>
                <w:sz w:val="24"/>
                <w:szCs w:val="24"/>
                <w:lang w:val="sr-Latn-RS" w:eastAsia="ar-SA"/>
              </w:rPr>
              <w:t>/kvartalni amin</w:t>
            </w:r>
          </w:p>
          <w:p w:rsidR="00733B41" w:rsidRPr="00683562" w:rsidRDefault="00733B41" w:rsidP="00DF5697">
            <w:pPr>
              <w:suppressAutoHyphens/>
              <w:spacing w:before="0"/>
              <w:jc w:val="left"/>
              <w:rPr>
                <w:rFonts w:cs="Arial"/>
                <w:bCs/>
                <w:sz w:val="24"/>
                <w:szCs w:val="24"/>
                <w:lang w:val="sr-Latn-RS" w:eastAsia="ar-SA"/>
              </w:rPr>
            </w:pPr>
            <w:r w:rsidRPr="00683562">
              <w:rPr>
                <w:rFonts w:cs="Arial"/>
                <w:bCs/>
                <w:sz w:val="24"/>
                <w:szCs w:val="24"/>
                <w:lang w:val="am-ET" w:eastAsia="ar-SA"/>
              </w:rPr>
              <w:t>Matrica:</w:t>
            </w:r>
            <w:r w:rsidRPr="00683562">
              <w:rPr>
                <w:rFonts w:cs="Arial"/>
                <w:bCs/>
                <w:sz w:val="24"/>
                <w:szCs w:val="24"/>
                <w:lang w:val="sr-Latn-RS" w:eastAsia="ar-SA"/>
              </w:rPr>
              <w:t xml:space="preserve"> </w:t>
            </w:r>
            <w:r w:rsidRPr="00683562">
              <w:rPr>
                <w:rFonts w:cs="Arial"/>
                <w:bCs/>
                <w:sz w:val="24"/>
                <w:szCs w:val="24"/>
                <w:lang w:val="am-ET" w:eastAsia="ar-SA"/>
              </w:rPr>
              <w:t>umreženi poli</w:t>
            </w:r>
            <w:r w:rsidRPr="00683562">
              <w:rPr>
                <w:rFonts w:cs="Arial"/>
                <w:bCs/>
                <w:sz w:val="24"/>
                <w:szCs w:val="24"/>
                <w:lang w:val="sr-Latn-RS" w:eastAsia="ar-SA"/>
              </w:rPr>
              <w:t>stiren</w:t>
            </w:r>
          </w:p>
          <w:p w:rsidR="00733B41" w:rsidRPr="00683562" w:rsidRDefault="00733B41" w:rsidP="00DF5697">
            <w:pPr>
              <w:suppressAutoHyphens/>
              <w:spacing w:before="0"/>
              <w:jc w:val="left"/>
              <w:rPr>
                <w:rFonts w:cs="Arial"/>
                <w:bCs/>
                <w:sz w:val="24"/>
                <w:szCs w:val="24"/>
                <w:lang w:val="sr-Latn-RS" w:eastAsia="ar-SA"/>
              </w:rPr>
            </w:pPr>
            <w:r w:rsidRPr="00683562">
              <w:rPr>
                <w:rFonts w:cs="Arial"/>
                <w:bCs/>
                <w:sz w:val="24"/>
                <w:szCs w:val="24"/>
                <w:lang w:val="am-ET" w:eastAsia="ar-SA"/>
              </w:rPr>
              <w:t xml:space="preserve">Struktura: </w:t>
            </w:r>
            <w:r w:rsidRPr="00683562">
              <w:rPr>
                <w:rFonts w:cs="Arial"/>
                <w:bCs/>
                <w:sz w:val="24"/>
                <w:szCs w:val="24"/>
                <w:lang w:val="sr-Latn-RS" w:eastAsia="ar-SA"/>
              </w:rPr>
              <w:t>gel</w:t>
            </w:r>
          </w:p>
          <w:p w:rsidR="00733B41" w:rsidRPr="00683562" w:rsidRDefault="00733B41" w:rsidP="00DF5697">
            <w:pPr>
              <w:suppressAutoHyphens/>
              <w:spacing w:before="0"/>
              <w:jc w:val="left"/>
              <w:rPr>
                <w:rFonts w:cs="Arial"/>
                <w:bCs/>
                <w:sz w:val="24"/>
                <w:szCs w:val="24"/>
                <w:lang w:val="am-ET" w:eastAsia="ar-SA"/>
              </w:rPr>
            </w:pPr>
            <w:r w:rsidRPr="00683562">
              <w:rPr>
                <w:rFonts w:cs="Arial"/>
                <w:bCs/>
                <w:sz w:val="24"/>
                <w:szCs w:val="24"/>
                <w:lang w:val="am-ET" w:eastAsia="ar-SA"/>
              </w:rPr>
              <w:t>Ukupni kapacitet</w:t>
            </w:r>
            <w:r w:rsidRPr="00683562">
              <w:rPr>
                <w:rFonts w:cs="Arial"/>
                <w:bCs/>
                <w:sz w:val="24"/>
                <w:szCs w:val="24"/>
                <w:lang w:val="sr-Latn-RS" w:eastAsia="ar-SA"/>
              </w:rPr>
              <w:t xml:space="preserve"> jako kisele katjonske smole u      H-formi</w:t>
            </w:r>
            <w:r w:rsidRPr="00683562">
              <w:rPr>
                <w:rFonts w:cs="Arial"/>
                <w:bCs/>
                <w:sz w:val="24"/>
                <w:szCs w:val="24"/>
                <w:lang w:val="am-ET" w:eastAsia="ar-SA"/>
              </w:rPr>
              <w:t xml:space="preserve">: min </w:t>
            </w:r>
            <w:r w:rsidRPr="00683562">
              <w:rPr>
                <w:rFonts w:cs="Arial"/>
                <w:bCs/>
                <w:sz w:val="24"/>
                <w:szCs w:val="24"/>
                <w:lang w:val="sr-Latn-RS" w:eastAsia="ar-SA"/>
              </w:rPr>
              <w:t>2</w:t>
            </w:r>
            <w:r w:rsidRPr="00683562">
              <w:rPr>
                <w:rFonts w:cs="Arial"/>
                <w:bCs/>
                <w:sz w:val="24"/>
                <w:szCs w:val="24"/>
                <w:lang w:val="am-ET" w:eastAsia="ar-SA"/>
              </w:rPr>
              <w:t>.</w:t>
            </w:r>
            <w:r w:rsidRPr="00683562">
              <w:rPr>
                <w:rFonts w:cs="Arial"/>
                <w:bCs/>
                <w:sz w:val="24"/>
                <w:szCs w:val="24"/>
                <w:lang w:val="sr-Latn-RS" w:eastAsia="ar-SA"/>
              </w:rPr>
              <w:t>1</w:t>
            </w:r>
            <w:r w:rsidRPr="00683562">
              <w:rPr>
                <w:rFonts w:cs="Arial"/>
                <w:bCs/>
                <w:sz w:val="24"/>
                <w:szCs w:val="24"/>
                <w:lang w:val="am-ET" w:eastAsia="ar-SA"/>
              </w:rPr>
              <w:t xml:space="preserve"> eq/lit</w:t>
            </w:r>
          </w:p>
          <w:p w:rsidR="00733B41" w:rsidRPr="00683562" w:rsidRDefault="00733B41" w:rsidP="00DF5697">
            <w:pPr>
              <w:suppressAutoHyphens/>
              <w:spacing w:before="0"/>
              <w:jc w:val="left"/>
              <w:rPr>
                <w:rFonts w:cs="Arial"/>
                <w:bCs/>
                <w:sz w:val="24"/>
                <w:szCs w:val="24"/>
                <w:lang w:val="am-ET" w:eastAsia="ar-SA"/>
              </w:rPr>
            </w:pPr>
            <w:r w:rsidRPr="00683562">
              <w:rPr>
                <w:rFonts w:cs="Arial"/>
                <w:bCs/>
                <w:sz w:val="24"/>
                <w:szCs w:val="24"/>
                <w:lang w:val="am-ET" w:eastAsia="ar-SA"/>
              </w:rPr>
              <w:t>Ukupni kapacitet</w:t>
            </w:r>
            <w:r w:rsidRPr="00683562">
              <w:rPr>
                <w:rFonts w:cs="Arial"/>
                <w:bCs/>
                <w:sz w:val="24"/>
                <w:szCs w:val="24"/>
                <w:lang w:val="sr-Latn-RS" w:eastAsia="ar-SA"/>
              </w:rPr>
              <w:t xml:space="preserve"> jako bazne anjonske smole u OH-formi</w:t>
            </w:r>
            <w:r w:rsidRPr="00683562">
              <w:rPr>
                <w:rFonts w:cs="Arial"/>
                <w:bCs/>
                <w:sz w:val="24"/>
                <w:szCs w:val="24"/>
                <w:lang w:val="am-ET" w:eastAsia="ar-SA"/>
              </w:rPr>
              <w:t xml:space="preserve">: min   </w:t>
            </w:r>
            <w:r w:rsidRPr="00683562">
              <w:rPr>
                <w:rFonts w:cs="Arial"/>
                <w:bCs/>
                <w:sz w:val="24"/>
                <w:szCs w:val="24"/>
                <w:lang w:val="sr-Latn-RS" w:eastAsia="ar-SA"/>
              </w:rPr>
              <w:t>1</w:t>
            </w:r>
            <w:r w:rsidRPr="00683562">
              <w:rPr>
                <w:rFonts w:cs="Arial"/>
                <w:bCs/>
                <w:sz w:val="24"/>
                <w:szCs w:val="24"/>
                <w:lang w:val="am-ET" w:eastAsia="ar-SA"/>
              </w:rPr>
              <w:t>.</w:t>
            </w:r>
            <w:r w:rsidRPr="00683562">
              <w:rPr>
                <w:rFonts w:cs="Arial"/>
                <w:bCs/>
                <w:sz w:val="24"/>
                <w:szCs w:val="24"/>
                <w:lang w:val="sr-Latn-RS" w:eastAsia="ar-SA"/>
              </w:rPr>
              <w:t>2</w:t>
            </w:r>
            <w:r w:rsidRPr="00683562">
              <w:rPr>
                <w:rFonts w:cs="Arial"/>
                <w:bCs/>
                <w:sz w:val="24"/>
                <w:szCs w:val="24"/>
                <w:lang w:val="am-ET" w:eastAsia="ar-SA"/>
              </w:rPr>
              <w:t xml:space="preserve"> eq/lit</w:t>
            </w:r>
          </w:p>
          <w:p w:rsidR="00733B41" w:rsidRPr="00683562" w:rsidRDefault="00733B41" w:rsidP="00DF5697">
            <w:pPr>
              <w:suppressAutoHyphens/>
              <w:spacing w:before="0"/>
              <w:jc w:val="left"/>
              <w:rPr>
                <w:rFonts w:cs="Arial"/>
                <w:bCs/>
                <w:sz w:val="24"/>
                <w:szCs w:val="24"/>
                <w:lang w:val="sr-Latn-RS" w:eastAsia="ar-SA"/>
              </w:rPr>
            </w:pPr>
            <w:r w:rsidRPr="00683562">
              <w:rPr>
                <w:rFonts w:cs="Arial"/>
                <w:bCs/>
                <w:sz w:val="24"/>
                <w:szCs w:val="24"/>
                <w:lang w:val="am-ET" w:eastAsia="ar-SA"/>
              </w:rPr>
              <w:t>Koeficijenat uniformnosti zrna</w:t>
            </w:r>
            <w:r>
              <w:rPr>
                <w:rFonts w:cs="Arial"/>
                <w:bCs/>
                <w:sz w:val="24"/>
                <w:szCs w:val="24"/>
                <w:lang w:val="sr-Latn-RS" w:eastAsia="ar-SA"/>
              </w:rPr>
              <w:t xml:space="preserve"> jako kisele katjonske smole</w:t>
            </w:r>
            <w:r w:rsidRPr="00683562">
              <w:rPr>
                <w:rFonts w:cs="Arial"/>
                <w:bCs/>
                <w:sz w:val="24"/>
                <w:szCs w:val="24"/>
                <w:lang w:val="sr-Latn-RS" w:eastAsia="ar-SA"/>
              </w:rPr>
              <w:t xml:space="preserve"> </w:t>
            </w:r>
            <w:r w:rsidRPr="00683562">
              <w:rPr>
                <w:rFonts w:cs="Arial"/>
                <w:bCs/>
                <w:sz w:val="24"/>
                <w:szCs w:val="24"/>
                <w:lang w:val="am-ET" w:eastAsia="ar-SA"/>
              </w:rPr>
              <w:t>: max 1.</w:t>
            </w:r>
            <w:r w:rsidRPr="00683562">
              <w:rPr>
                <w:rFonts w:cs="Arial"/>
                <w:bCs/>
                <w:sz w:val="24"/>
                <w:szCs w:val="24"/>
                <w:lang w:val="sr-Latn-RS" w:eastAsia="ar-SA"/>
              </w:rPr>
              <w:t>1</w:t>
            </w:r>
          </w:p>
          <w:p w:rsidR="00733B41" w:rsidRPr="00683562" w:rsidRDefault="00733B41" w:rsidP="00DF5697">
            <w:pPr>
              <w:suppressAutoHyphens/>
              <w:spacing w:before="0"/>
              <w:jc w:val="left"/>
              <w:rPr>
                <w:rFonts w:cs="Arial"/>
                <w:bCs/>
                <w:sz w:val="24"/>
                <w:szCs w:val="24"/>
                <w:lang w:val="sr-Latn-RS" w:eastAsia="ar-SA"/>
              </w:rPr>
            </w:pPr>
            <w:r w:rsidRPr="00683562">
              <w:rPr>
                <w:rFonts w:cs="Arial"/>
                <w:bCs/>
                <w:sz w:val="24"/>
                <w:szCs w:val="24"/>
                <w:lang w:val="am-ET" w:eastAsia="ar-SA"/>
              </w:rPr>
              <w:t>Koeficijenat uniformnosti zrna</w:t>
            </w:r>
            <w:r w:rsidRPr="00683562">
              <w:rPr>
                <w:rFonts w:cs="Arial"/>
                <w:bCs/>
                <w:sz w:val="24"/>
                <w:szCs w:val="24"/>
                <w:lang w:val="sr-Latn-RS" w:eastAsia="ar-SA"/>
              </w:rPr>
              <w:t xml:space="preserve"> jako bazne anjonske smol</w:t>
            </w:r>
            <w:r>
              <w:rPr>
                <w:rFonts w:cs="Arial"/>
                <w:bCs/>
                <w:sz w:val="24"/>
                <w:szCs w:val="24"/>
                <w:lang w:val="sr-Latn-RS" w:eastAsia="ar-SA"/>
              </w:rPr>
              <w:t>e</w:t>
            </w:r>
            <w:r w:rsidRPr="00683562">
              <w:rPr>
                <w:rFonts w:cs="Arial"/>
                <w:bCs/>
                <w:sz w:val="24"/>
                <w:szCs w:val="24"/>
                <w:lang w:val="am-ET" w:eastAsia="ar-SA"/>
              </w:rPr>
              <w:t>: max 1.</w:t>
            </w:r>
            <w:r w:rsidRPr="00683562">
              <w:rPr>
                <w:rFonts w:cs="Arial"/>
                <w:bCs/>
                <w:sz w:val="24"/>
                <w:szCs w:val="24"/>
                <w:lang w:val="sr-Latn-RS" w:eastAsia="ar-SA"/>
              </w:rPr>
              <w:t>1</w:t>
            </w:r>
          </w:p>
          <w:p w:rsidR="00733B41" w:rsidRPr="006E134E" w:rsidRDefault="00733B41" w:rsidP="00DF5697">
            <w:pPr>
              <w:suppressAutoHyphens/>
              <w:spacing w:before="0"/>
              <w:jc w:val="left"/>
              <w:rPr>
                <w:rFonts w:cs="Arial"/>
                <w:bCs/>
                <w:sz w:val="24"/>
                <w:szCs w:val="24"/>
                <w:lang w:val="sr-Cyrl-CS" w:eastAsia="ar-SA"/>
              </w:rPr>
            </w:pPr>
            <w:r w:rsidRPr="00683562">
              <w:rPr>
                <w:rFonts w:cs="Arial"/>
                <w:bCs/>
                <w:sz w:val="24"/>
                <w:szCs w:val="24"/>
                <w:lang w:val="sr-Latn-RS" w:eastAsia="ar-SA"/>
              </w:rPr>
              <w:t>Radna temperatura:max 60</w:t>
            </w:r>
            <w:r w:rsidRPr="00683562">
              <w:rPr>
                <w:rFonts w:cs="Arial"/>
                <w:bCs/>
                <w:sz w:val="24"/>
                <w:szCs w:val="24"/>
                <w:vertAlign w:val="superscript"/>
                <w:lang w:val="sr-Latn-RS" w:eastAsia="ar-SA"/>
              </w:rPr>
              <w:t>o</w:t>
            </w:r>
            <w:r w:rsidRPr="00683562">
              <w:rPr>
                <w:rFonts w:cs="Arial"/>
                <w:bCs/>
                <w:sz w:val="24"/>
                <w:szCs w:val="24"/>
                <w:lang w:val="sr-Latn-RS" w:eastAsia="ar-SA"/>
              </w:rPr>
              <w:t>C</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val="sr-Latn-CS" w:eastAsia="sr-Latn-CS"/>
              </w:rPr>
              <w:t>300</w:t>
            </w:r>
          </w:p>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p>
        </w:tc>
        <w:tc>
          <w:tcPr>
            <w:tcW w:w="1810" w:type="dxa"/>
            <w:vMerge/>
          </w:tcPr>
          <w:p w:rsidR="00733B41" w:rsidRDefault="00733B41" w:rsidP="00DF5697">
            <w:pPr>
              <w:autoSpaceDE w:val="0"/>
              <w:autoSpaceDN w:val="0"/>
              <w:adjustRightInd w:val="0"/>
              <w:spacing w:before="0"/>
              <w:jc w:val="center"/>
              <w:rPr>
                <w:rFonts w:cs="Arial"/>
                <w:bCs/>
                <w:color w:val="000000"/>
                <w:lang w:val="sr-Latn-CS" w:eastAsia="sr-Latn-CS"/>
              </w:rPr>
            </w:pPr>
          </w:p>
        </w:tc>
      </w:tr>
      <w:tr w:rsidR="00733B41" w:rsidRPr="00410DAE" w:rsidTr="00AD6A84">
        <w:trPr>
          <w:trHeight w:val="691"/>
        </w:trPr>
        <w:tc>
          <w:tcPr>
            <w:tcW w:w="1692" w:type="dxa"/>
            <w:vMerge w:val="restart"/>
          </w:tcPr>
          <w:p w:rsidR="00733B41" w:rsidRDefault="00733B41" w:rsidP="00DF5697">
            <w:pPr>
              <w:autoSpaceDE w:val="0"/>
              <w:autoSpaceDN w:val="0"/>
              <w:adjustRightInd w:val="0"/>
              <w:spacing w:before="0"/>
              <w:jc w:val="left"/>
              <w:rPr>
                <w:rFonts w:cs="Arial"/>
                <w:bCs/>
                <w:color w:val="000000"/>
                <w:sz w:val="24"/>
                <w:szCs w:val="24"/>
                <w:lang w:val="sr-Cyrl-BA" w:eastAsia="sr-Latn-CS"/>
              </w:rPr>
            </w:pPr>
          </w:p>
          <w:p w:rsidR="00733B41" w:rsidRDefault="00733B41" w:rsidP="00DF5697">
            <w:pPr>
              <w:autoSpaceDE w:val="0"/>
              <w:autoSpaceDN w:val="0"/>
              <w:adjustRightInd w:val="0"/>
              <w:spacing w:before="0"/>
              <w:jc w:val="left"/>
              <w:rPr>
                <w:rFonts w:cs="Arial"/>
                <w:bCs/>
                <w:color w:val="000000"/>
                <w:sz w:val="24"/>
                <w:szCs w:val="24"/>
                <w:lang w:val="sr-Cyrl-BA" w:eastAsia="sr-Latn-CS"/>
              </w:rPr>
            </w:pPr>
          </w:p>
          <w:p w:rsidR="00733B41" w:rsidRPr="00410DAE" w:rsidRDefault="00733B41" w:rsidP="00DF5697">
            <w:pPr>
              <w:autoSpaceDE w:val="0"/>
              <w:autoSpaceDN w:val="0"/>
              <w:adjustRightInd w:val="0"/>
              <w:spacing w:before="0"/>
              <w:jc w:val="left"/>
              <w:rPr>
                <w:rFonts w:cs="Arial"/>
                <w:bCs/>
                <w:color w:val="000000"/>
                <w:sz w:val="24"/>
                <w:szCs w:val="24"/>
                <w:lang w:val="sr-Cyrl-CS" w:eastAsia="sr-Latn-CS"/>
              </w:rPr>
            </w:pPr>
            <w:r>
              <w:rPr>
                <w:rFonts w:cs="Arial"/>
                <w:bCs/>
                <w:color w:val="000000"/>
                <w:sz w:val="24"/>
                <w:szCs w:val="24"/>
                <w:lang w:val="sr-Cyrl-CS" w:eastAsia="sr-Latn-CS"/>
              </w:rPr>
              <w:t>O</w:t>
            </w:r>
            <w:r>
              <w:rPr>
                <w:rFonts w:cs="Arial"/>
                <w:bCs/>
                <w:color w:val="000000"/>
                <w:sz w:val="24"/>
                <w:szCs w:val="24"/>
                <w:lang w:eastAsia="sr-Latn-CS"/>
              </w:rPr>
              <w:t>гранак</w:t>
            </w:r>
            <w:r>
              <w:rPr>
                <w:rFonts w:cs="Arial"/>
                <w:bCs/>
                <w:color w:val="000000"/>
                <w:sz w:val="24"/>
                <w:szCs w:val="24"/>
                <w:lang w:val="sr-Cyrl-CS" w:eastAsia="sr-Latn-CS"/>
              </w:rPr>
              <w:t xml:space="preserve"> "ТЕ Никола Тесла“,</w:t>
            </w:r>
            <w:r w:rsidRPr="00410DAE">
              <w:rPr>
                <w:rFonts w:cs="Arial"/>
                <w:bCs/>
                <w:color w:val="000000"/>
                <w:sz w:val="24"/>
                <w:szCs w:val="24"/>
                <w:lang w:val="sr-Cyrl-CS" w:eastAsia="sr-Latn-CS"/>
              </w:rPr>
              <w:t xml:space="preserve"> </w:t>
            </w:r>
            <w:r w:rsidRPr="00410DAE">
              <w:rPr>
                <w:rFonts w:cs="Arial"/>
                <w:bCs/>
                <w:color w:val="000000"/>
                <w:sz w:val="24"/>
                <w:szCs w:val="24"/>
                <w:lang w:val="sr-Cyrl-BA" w:eastAsia="sr-Latn-CS"/>
              </w:rPr>
              <w:t xml:space="preserve">Обреновац – ТЕНТ </w:t>
            </w:r>
            <w:r>
              <w:rPr>
                <w:rFonts w:cs="Arial"/>
                <w:bCs/>
                <w:color w:val="000000"/>
                <w:sz w:val="24"/>
                <w:szCs w:val="24"/>
                <w:lang w:val="sr-Cyrl-RS" w:eastAsia="sr-Latn-CS"/>
              </w:rPr>
              <w:t>Б</w:t>
            </w:r>
          </w:p>
        </w:tc>
        <w:tc>
          <w:tcPr>
            <w:tcW w:w="6546" w:type="dxa"/>
          </w:tcPr>
          <w:p w:rsidR="00733B41" w:rsidRPr="003A695B" w:rsidRDefault="00733B41" w:rsidP="00DF5697">
            <w:pPr>
              <w:suppressAutoHyphens/>
              <w:spacing w:before="0"/>
              <w:jc w:val="left"/>
              <w:rPr>
                <w:rFonts w:cs="Arial"/>
                <w:bCs/>
                <w:sz w:val="24"/>
                <w:szCs w:val="24"/>
                <w:lang w:val="sr-Cyrl-CS" w:eastAsia="ar-SA"/>
              </w:rPr>
            </w:pPr>
            <w:r w:rsidRPr="003A695B">
              <w:rPr>
                <w:rFonts w:cs="Arial"/>
                <w:bCs/>
                <w:sz w:val="24"/>
                <w:szCs w:val="24"/>
                <w:lang w:val="sr-Cyrl-CS" w:eastAsia="ar-SA"/>
              </w:rPr>
              <w:t>Јоноизмењивачка смола јако кисела  гел смола</w:t>
            </w:r>
          </w:p>
          <w:p w:rsidR="00733B41" w:rsidRPr="003A695B" w:rsidRDefault="00733B41" w:rsidP="00DF5697">
            <w:pPr>
              <w:suppressAutoHyphens/>
              <w:spacing w:before="0"/>
              <w:jc w:val="left"/>
              <w:rPr>
                <w:rFonts w:cs="Arial"/>
                <w:bCs/>
                <w:sz w:val="24"/>
                <w:szCs w:val="24"/>
                <w:lang w:val="sr-Cyrl-CS" w:eastAsia="ar-SA"/>
              </w:rPr>
            </w:pPr>
            <w:r w:rsidRPr="003A695B">
              <w:rPr>
                <w:rFonts w:cs="Arial"/>
                <w:bCs/>
                <w:sz w:val="24"/>
                <w:szCs w:val="24"/>
                <w:lang w:val="sr-Cyrl-CS" w:eastAsia="ar-SA"/>
              </w:rPr>
              <w:t xml:space="preserve">Jonska forma: Na+ </w:t>
            </w:r>
          </w:p>
          <w:p w:rsidR="00733B41" w:rsidRPr="003A695B" w:rsidRDefault="00733B41" w:rsidP="00DF5697">
            <w:pPr>
              <w:suppressAutoHyphens/>
              <w:spacing w:before="0"/>
              <w:jc w:val="left"/>
              <w:rPr>
                <w:rFonts w:cs="Arial"/>
                <w:bCs/>
                <w:sz w:val="24"/>
                <w:szCs w:val="24"/>
                <w:lang w:val="sr-Cyrl-CS" w:eastAsia="ar-SA"/>
              </w:rPr>
            </w:pPr>
            <w:r w:rsidRPr="003A695B">
              <w:rPr>
                <w:rFonts w:cs="Arial"/>
                <w:bCs/>
                <w:sz w:val="24"/>
                <w:szCs w:val="24"/>
                <w:lang w:val="sr-Cyrl-CS" w:eastAsia="ar-SA"/>
              </w:rPr>
              <w:t>Funkcionalna grupa: sulfonska kiselina</w:t>
            </w:r>
          </w:p>
          <w:p w:rsidR="00733B41" w:rsidRPr="003A695B" w:rsidRDefault="00733B41" w:rsidP="00DF5697">
            <w:pPr>
              <w:suppressAutoHyphens/>
              <w:spacing w:before="0"/>
              <w:jc w:val="left"/>
              <w:rPr>
                <w:rFonts w:cs="Arial"/>
                <w:bCs/>
                <w:sz w:val="24"/>
                <w:szCs w:val="24"/>
                <w:lang w:val="sr-Cyrl-CS" w:eastAsia="ar-SA"/>
              </w:rPr>
            </w:pPr>
            <w:r w:rsidRPr="003A695B">
              <w:rPr>
                <w:rFonts w:cs="Arial"/>
                <w:bCs/>
                <w:sz w:val="24"/>
                <w:szCs w:val="24"/>
                <w:lang w:val="sr-Cyrl-CS" w:eastAsia="ar-SA"/>
              </w:rPr>
              <w:t>Matrica: umreženi polistiren</w:t>
            </w:r>
          </w:p>
          <w:p w:rsidR="00733B41" w:rsidRPr="003A695B" w:rsidRDefault="00733B41" w:rsidP="00DF5697">
            <w:pPr>
              <w:suppressAutoHyphens/>
              <w:spacing w:before="0"/>
              <w:jc w:val="left"/>
              <w:rPr>
                <w:rFonts w:cs="Arial"/>
                <w:bCs/>
                <w:sz w:val="24"/>
                <w:szCs w:val="24"/>
                <w:lang w:val="sr-Cyrl-CS" w:eastAsia="ar-SA"/>
              </w:rPr>
            </w:pPr>
            <w:r w:rsidRPr="003A695B">
              <w:rPr>
                <w:rFonts w:cs="Arial"/>
                <w:bCs/>
                <w:sz w:val="24"/>
                <w:szCs w:val="24"/>
                <w:lang w:val="sr-Cyrl-CS" w:eastAsia="ar-SA"/>
              </w:rPr>
              <w:t>Struktura: gel</w:t>
            </w:r>
          </w:p>
          <w:p w:rsidR="00733B41" w:rsidRPr="003A695B" w:rsidRDefault="00733B41" w:rsidP="00DF5697">
            <w:pPr>
              <w:suppressAutoHyphens/>
              <w:spacing w:before="0"/>
              <w:jc w:val="left"/>
              <w:rPr>
                <w:rFonts w:cs="Arial"/>
                <w:bCs/>
                <w:sz w:val="24"/>
                <w:szCs w:val="24"/>
                <w:lang w:val="sr-Cyrl-CS" w:eastAsia="ar-SA"/>
              </w:rPr>
            </w:pPr>
            <w:r w:rsidRPr="003A695B">
              <w:rPr>
                <w:rFonts w:cs="Arial"/>
                <w:bCs/>
                <w:sz w:val="24"/>
                <w:szCs w:val="24"/>
                <w:lang w:val="sr-Cyrl-CS" w:eastAsia="ar-SA"/>
              </w:rPr>
              <w:t>Ukupni kapacitet: min   2.2 eq/lit</w:t>
            </w:r>
          </w:p>
          <w:p w:rsidR="00733B41" w:rsidRPr="00410DAE" w:rsidRDefault="00733B41" w:rsidP="00DF5697">
            <w:pPr>
              <w:suppressAutoHyphens/>
              <w:spacing w:before="0"/>
              <w:jc w:val="left"/>
              <w:rPr>
                <w:rFonts w:ascii="Nyala" w:hAnsi="Nyala" w:cs="Arial"/>
                <w:bCs/>
                <w:sz w:val="20"/>
                <w:szCs w:val="20"/>
                <w:lang w:val="sr-Cyrl-CS" w:eastAsia="ar-SA"/>
              </w:rPr>
            </w:pPr>
            <w:r>
              <w:rPr>
                <w:rFonts w:cs="Arial"/>
                <w:bCs/>
                <w:sz w:val="24"/>
                <w:szCs w:val="24"/>
                <w:lang w:val="am-ET" w:eastAsia="ar-SA"/>
              </w:rPr>
              <w:t>Koeficijen</w:t>
            </w:r>
            <w:r w:rsidRPr="003A695B">
              <w:rPr>
                <w:rFonts w:cs="Arial"/>
                <w:bCs/>
                <w:sz w:val="24"/>
                <w:szCs w:val="24"/>
                <w:lang w:val="am-ET" w:eastAsia="ar-SA"/>
              </w:rPr>
              <w:t>t uniformnosti zrna: max  1.05</w:t>
            </w:r>
            <w:r w:rsidRPr="003A695B">
              <w:rPr>
                <w:rFonts w:cs="Arial"/>
                <w:bCs/>
                <w:sz w:val="24"/>
                <w:szCs w:val="24"/>
                <w:lang w:val="sr-Latn-RS" w:eastAsia="ar-SA"/>
              </w:rPr>
              <w:t xml:space="preserve"> (+/- 0,05)</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val="sr-Latn-CS" w:eastAsia="sr-Latn-CS"/>
              </w:rPr>
              <w:t>10.000</w:t>
            </w:r>
          </w:p>
          <w:p w:rsidR="00733B41" w:rsidRPr="00ED511E" w:rsidRDefault="00733B41" w:rsidP="00AD6A84">
            <w:pPr>
              <w:autoSpaceDE w:val="0"/>
              <w:autoSpaceDN w:val="0"/>
              <w:adjustRightInd w:val="0"/>
              <w:spacing w:before="0"/>
              <w:jc w:val="center"/>
              <w:rPr>
                <w:rFonts w:cs="Arial"/>
                <w:bCs/>
                <w:color w:val="000000"/>
                <w:sz w:val="24"/>
                <w:szCs w:val="24"/>
                <w:lang w:val="sr-Latn-RS" w:eastAsia="sr-Latn-CS"/>
              </w:rPr>
            </w:pPr>
          </w:p>
        </w:tc>
        <w:tc>
          <w:tcPr>
            <w:tcW w:w="1810" w:type="dxa"/>
            <w:vMerge w:val="restart"/>
            <w:vAlign w:val="center"/>
          </w:tcPr>
          <w:p w:rsidR="00733B41" w:rsidRPr="00AD6A84" w:rsidRDefault="00733B41" w:rsidP="00733B41">
            <w:pPr>
              <w:autoSpaceDE w:val="0"/>
              <w:autoSpaceDN w:val="0"/>
              <w:adjustRightInd w:val="0"/>
              <w:spacing w:before="0"/>
              <w:jc w:val="center"/>
              <w:rPr>
                <w:rFonts w:cs="Arial"/>
                <w:bCs/>
                <w:color w:val="000000"/>
                <w:sz w:val="24"/>
                <w:szCs w:val="24"/>
                <w:lang w:val="sr-Cyrl-BA" w:eastAsia="sr-Latn-CS"/>
              </w:rPr>
            </w:pPr>
            <w:r w:rsidRPr="00AD6A84">
              <w:rPr>
                <w:rFonts w:cs="Arial"/>
                <w:sz w:val="24"/>
                <w:szCs w:val="24"/>
                <w:lang w:val="sr-Cyrl-CS"/>
              </w:rPr>
              <w:t xml:space="preserve">Истоварно место </w:t>
            </w:r>
            <w:r w:rsidRPr="00AD6A84">
              <w:rPr>
                <w:rFonts w:cs="Arial"/>
                <w:sz w:val="24"/>
                <w:szCs w:val="24"/>
                <w:lang w:val="sl-SI"/>
              </w:rPr>
              <w:t xml:space="preserve"> </w:t>
            </w:r>
            <w:r w:rsidRPr="00AD6A84">
              <w:rPr>
                <w:rFonts w:cs="Arial"/>
                <w:sz w:val="24"/>
                <w:szCs w:val="24"/>
                <w:lang w:val="sr-Cyrl-CS"/>
              </w:rPr>
              <w:t>у</w:t>
            </w:r>
            <w:r w:rsidRPr="00AD6A84">
              <w:rPr>
                <w:rFonts w:cs="Arial"/>
                <w:sz w:val="24"/>
                <w:szCs w:val="24"/>
                <w:lang w:val="sl-SI"/>
              </w:rPr>
              <w:t xml:space="preserve"> </w:t>
            </w:r>
            <w:r w:rsidRPr="00AD6A84">
              <w:rPr>
                <w:rFonts w:cs="Arial"/>
                <w:sz w:val="24"/>
                <w:szCs w:val="24"/>
                <w:lang w:val="sr-Cyrl-CS"/>
              </w:rPr>
              <w:t>складиште</w:t>
            </w:r>
            <w:r w:rsidRPr="00AD6A84">
              <w:rPr>
                <w:rFonts w:cs="Arial"/>
                <w:sz w:val="24"/>
                <w:szCs w:val="24"/>
                <w:lang w:val="sl-SI"/>
              </w:rPr>
              <w:t xml:space="preserve"> </w:t>
            </w:r>
            <w:r w:rsidRPr="00AD6A84">
              <w:rPr>
                <w:rFonts w:cs="Arial"/>
                <w:sz w:val="24"/>
                <w:szCs w:val="24"/>
                <w:lang w:val="sr-Cyrl-RS"/>
              </w:rPr>
              <w:t>Огранка</w:t>
            </w:r>
            <w:r w:rsidRPr="00AD6A84">
              <w:rPr>
                <w:rFonts w:cs="Arial"/>
                <w:bCs/>
                <w:color w:val="000000"/>
                <w:sz w:val="24"/>
                <w:szCs w:val="24"/>
                <w:lang w:val="sr-Cyrl-BA" w:eastAsia="sr-Latn-CS"/>
              </w:rPr>
              <w:t xml:space="preserve"> ЈП ЕПС /</w:t>
            </w:r>
          </w:p>
          <w:p w:rsidR="00733B41" w:rsidRPr="00AD6A84" w:rsidRDefault="00733B41" w:rsidP="00733B41">
            <w:pPr>
              <w:autoSpaceDE w:val="0"/>
              <w:autoSpaceDN w:val="0"/>
              <w:adjustRightInd w:val="0"/>
              <w:spacing w:before="0"/>
              <w:jc w:val="center"/>
              <w:rPr>
                <w:rFonts w:cs="Arial"/>
                <w:b/>
                <w:bCs/>
                <w:color w:val="000000"/>
                <w:sz w:val="24"/>
                <w:szCs w:val="24"/>
                <w:lang w:val="sr-Cyrl-CS" w:eastAsia="sr-Latn-CS"/>
              </w:rPr>
            </w:pPr>
            <w:r w:rsidRPr="00AD6A84">
              <w:rPr>
                <w:rFonts w:cs="Arial"/>
                <w:bCs/>
                <w:color w:val="000000"/>
                <w:sz w:val="24"/>
                <w:szCs w:val="24"/>
                <w:lang w:val="sr-Latn-CS" w:eastAsia="sr-Latn-CS"/>
              </w:rPr>
              <w:t>DAP</w:t>
            </w:r>
            <w:r w:rsidRPr="00AD6A84">
              <w:rPr>
                <w:rFonts w:cs="Arial"/>
                <w:bCs/>
                <w:color w:val="000000"/>
                <w:sz w:val="24"/>
                <w:szCs w:val="24"/>
                <w:lang w:val="sr-Cyrl-BA" w:eastAsia="sr-Latn-CS"/>
              </w:rPr>
              <w:t xml:space="preserve"> складиште Огранка ЈП ЕПС </w:t>
            </w:r>
            <w:r w:rsidRPr="00AD6A84">
              <w:rPr>
                <w:rFonts w:cs="Arial"/>
                <w:i/>
                <w:color w:val="000000"/>
                <w:sz w:val="24"/>
                <w:szCs w:val="24"/>
                <w:lang w:val="es-ES" w:eastAsia="sr-Latn-CS"/>
              </w:rPr>
              <w:t>INCOTERMS</w:t>
            </w:r>
            <w:r w:rsidRPr="00AD6A84">
              <w:rPr>
                <w:rFonts w:cs="Arial"/>
                <w:i/>
                <w:color w:val="000000"/>
                <w:sz w:val="24"/>
                <w:szCs w:val="24"/>
                <w:lang w:val="ru-RU" w:eastAsia="sr-Latn-CS"/>
              </w:rPr>
              <w:t xml:space="preserve"> 20</w:t>
            </w:r>
            <w:r w:rsidRPr="00AD6A84">
              <w:rPr>
                <w:rFonts w:cs="Arial"/>
                <w:i/>
                <w:color w:val="000000"/>
                <w:sz w:val="24"/>
                <w:szCs w:val="24"/>
                <w:lang w:val="sr-Cyrl-CS" w:eastAsia="sr-Latn-CS"/>
              </w:rPr>
              <w:t>1</w:t>
            </w:r>
            <w:r w:rsidRPr="00AD6A84">
              <w:rPr>
                <w:rFonts w:cs="Arial"/>
                <w:i/>
                <w:color w:val="000000"/>
                <w:sz w:val="24"/>
                <w:szCs w:val="24"/>
                <w:lang w:val="ru-RU" w:eastAsia="sr-Latn-CS"/>
              </w:rPr>
              <w:t>0</w:t>
            </w:r>
          </w:p>
          <w:p w:rsidR="00733B41" w:rsidRPr="00AD6A84" w:rsidRDefault="00733B41" w:rsidP="00733B41">
            <w:pPr>
              <w:autoSpaceDE w:val="0"/>
              <w:autoSpaceDN w:val="0"/>
              <w:adjustRightInd w:val="0"/>
              <w:spacing w:before="0"/>
              <w:jc w:val="center"/>
              <w:rPr>
                <w:rFonts w:cs="Arial"/>
                <w:bCs/>
                <w:color w:val="000000"/>
                <w:sz w:val="24"/>
                <w:szCs w:val="24"/>
                <w:lang w:val="sr-Latn-CS" w:eastAsia="sr-Latn-CS"/>
              </w:rPr>
            </w:pPr>
          </w:p>
        </w:tc>
      </w:tr>
      <w:tr w:rsidR="00733B41" w:rsidRPr="00410DAE" w:rsidTr="00AD6A84">
        <w:trPr>
          <w:trHeight w:val="691"/>
        </w:trPr>
        <w:tc>
          <w:tcPr>
            <w:tcW w:w="1692" w:type="dxa"/>
            <w:vMerge/>
          </w:tcPr>
          <w:p w:rsidR="00733B41" w:rsidRDefault="00733B41" w:rsidP="00DF5697">
            <w:pPr>
              <w:autoSpaceDE w:val="0"/>
              <w:autoSpaceDN w:val="0"/>
              <w:adjustRightInd w:val="0"/>
              <w:spacing w:before="0"/>
              <w:jc w:val="left"/>
              <w:rPr>
                <w:rFonts w:cs="Arial"/>
                <w:bCs/>
                <w:color w:val="000000"/>
                <w:sz w:val="24"/>
                <w:szCs w:val="24"/>
                <w:lang w:val="sr-Cyrl-BA" w:eastAsia="sr-Latn-CS"/>
              </w:rPr>
            </w:pPr>
          </w:p>
        </w:tc>
        <w:tc>
          <w:tcPr>
            <w:tcW w:w="6546" w:type="dxa"/>
          </w:tcPr>
          <w:p w:rsidR="00733B41" w:rsidRPr="003A695B" w:rsidRDefault="00733B41" w:rsidP="00DF5697">
            <w:pPr>
              <w:suppressAutoHyphens/>
              <w:spacing w:before="0"/>
              <w:jc w:val="left"/>
              <w:rPr>
                <w:rFonts w:cs="Arial"/>
                <w:bCs/>
                <w:sz w:val="24"/>
                <w:szCs w:val="24"/>
                <w:lang w:val="sr-Latn-RS" w:eastAsia="ar-SA"/>
              </w:rPr>
            </w:pPr>
            <w:r w:rsidRPr="003A695B">
              <w:rPr>
                <w:rFonts w:cs="Arial"/>
                <w:bCs/>
                <w:sz w:val="24"/>
                <w:szCs w:val="24"/>
                <w:lang w:val="sr-Cyrl-CS" w:eastAsia="ar-SA"/>
              </w:rPr>
              <w:t>Јоноизмењивачка смола слабо базна макропорозна смола</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Jonska forma</w:t>
            </w:r>
            <w:r w:rsidRPr="003A695B">
              <w:rPr>
                <w:rFonts w:cs="Arial"/>
                <w:bCs/>
                <w:sz w:val="24"/>
                <w:szCs w:val="24"/>
                <w:lang w:val="sr-Latn-RS" w:eastAsia="ar-SA"/>
              </w:rPr>
              <w:t>: slobodna forma/</w:t>
            </w:r>
            <w:r w:rsidRPr="003A695B">
              <w:rPr>
                <w:rFonts w:cs="Arial"/>
                <w:bCs/>
                <w:sz w:val="24"/>
                <w:szCs w:val="24"/>
                <w:lang w:val="am-ET" w:eastAsia="ar-SA"/>
              </w:rPr>
              <w:t xml:space="preserve"> Cl</w:t>
            </w:r>
            <w:r w:rsidRPr="003A695B">
              <w:rPr>
                <w:rFonts w:cs="Arial"/>
                <w:bCs/>
                <w:i/>
                <w:iCs/>
                <w:sz w:val="24"/>
                <w:szCs w:val="24"/>
                <w:vertAlign w:val="superscript"/>
                <w:lang w:val="am-ET" w:eastAsia="ar-SA"/>
              </w:rPr>
              <w:t>-</w:t>
            </w:r>
            <w:r w:rsidRPr="003A695B">
              <w:rPr>
                <w:rFonts w:cs="Arial"/>
                <w:bCs/>
                <w:sz w:val="24"/>
                <w:szCs w:val="24"/>
                <w:lang w:val="am-ET" w:eastAsia="ar-SA"/>
              </w:rPr>
              <w:t xml:space="preserve">  </w:t>
            </w:r>
          </w:p>
          <w:p w:rsidR="00733B41" w:rsidRPr="003A695B" w:rsidRDefault="00733B41" w:rsidP="00DF5697">
            <w:pPr>
              <w:suppressAutoHyphens/>
              <w:spacing w:before="0"/>
              <w:jc w:val="left"/>
              <w:rPr>
                <w:rFonts w:cs="Arial"/>
                <w:bCs/>
                <w:sz w:val="24"/>
                <w:szCs w:val="24"/>
                <w:lang w:val="sr-Latn-RS" w:eastAsia="ar-SA"/>
              </w:rPr>
            </w:pPr>
            <w:r w:rsidRPr="003A695B">
              <w:rPr>
                <w:rFonts w:cs="Arial"/>
                <w:bCs/>
                <w:sz w:val="24"/>
                <w:szCs w:val="24"/>
                <w:lang w:val="am-ET" w:eastAsia="ar-SA"/>
              </w:rPr>
              <w:t xml:space="preserve">Funkcionalna grupa: </w:t>
            </w:r>
            <w:r w:rsidRPr="003A695B">
              <w:rPr>
                <w:rFonts w:cs="Arial"/>
                <w:bCs/>
                <w:sz w:val="24"/>
                <w:szCs w:val="24"/>
                <w:lang w:val="sr-Latn-RS" w:eastAsia="ar-SA"/>
              </w:rPr>
              <w:t>tercijalni kvartalni amin</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Matrica: umreženi polistiren</w:t>
            </w:r>
          </w:p>
          <w:p w:rsidR="00733B41" w:rsidRPr="003A695B" w:rsidRDefault="00733B41" w:rsidP="00DF5697">
            <w:pPr>
              <w:suppressAutoHyphens/>
              <w:spacing w:before="0"/>
              <w:jc w:val="left"/>
              <w:rPr>
                <w:rFonts w:cs="Arial"/>
                <w:bCs/>
                <w:sz w:val="24"/>
                <w:szCs w:val="24"/>
                <w:lang w:val="sr-Latn-RS" w:eastAsia="ar-SA"/>
              </w:rPr>
            </w:pPr>
            <w:r w:rsidRPr="003A695B">
              <w:rPr>
                <w:rFonts w:cs="Arial"/>
                <w:bCs/>
                <w:sz w:val="24"/>
                <w:szCs w:val="24"/>
                <w:lang w:val="am-ET" w:eastAsia="ar-SA"/>
              </w:rPr>
              <w:t>Struktura:</w:t>
            </w:r>
            <w:r w:rsidRPr="003A695B">
              <w:rPr>
                <w:rFonts w:cs="Arial"/>
                <w:bCs/>
                <w:sz w:val="24"/>
                <w:szCs w:val="24"/>
                <w:lang w:val="sr-Latn-RS" w:eastAsia="ar-SA"/>
              </w:rPr>
              <w:t xml:space="preserve"> makroporozna</w:t>
            </w:r>
          </w:p>
          <w:p w:rsidR="00733B41" w:rsidRPr="003A695B" w:rsidRDefault="00733B41" w:rsidP="00DF5697">
            <w:pPr>
              <w:suppressAutoHyphens/>
              <w:spacing w:before="0"/>
              <w:jc w:val="left"/>
              <w:rPr>
                <w:rFonts w:cs="Arial"/>
                <w:bCs/>
                <w:sz w:val="24"/>
                <w:szCs w:val="24"/>
                <w:lang w:val="am-ET" w:eastAsia="ar-SA"/>
              </w:rPr>
            </w:pPr>
            <w:r w:rsidRPr="003A695B">
              <w:rPr>
                <w:rFonts w:cs="Arial"/>
                <w:bCs/>
                <w:sz w:val="24"/>
                <w:szCs w:val="24"/>
                <w:lang w:val="am-ET" w:eastAsia="ar-SA"/>
              </w:rPr>
              <w:t xml:space="preserve">Ukupni kapacitet: min   </w:t>
            </w:r>
            <w:r w:rsidRPr="003A695B">
              <w:rPr>
                <w:rFonts w:cs="Arial"/>
                <w:bCs/>
                <w:sz w:val="24"/>
                <w:szCs w:val="24"/>
                <w:lang w:val="sr-Latn-RS" w:eastAsia="ar-SA"/>
              </w:rPr>
              <w:t>1</w:t>
            </w:r>
            <w:r w:rsidRPr="003A695B">
              <w:rPr>
                <w:rFonts w:cs="Arial"/>
                <w:bCs/>
                <w:sz w:val="24"/>
                <w:szCs w:val="24"/>
                <w:lang w:val="am-ET" w:eastAsia="ar-SA"/>
              </w:rPr>
              <w:t>.</w:t>
            </w:r>
            <w:r w:rsidRPr="003A695B">
              <w:rPr>
                <w:rFonts w:cs="Arial"/>
                <w:bCs/>
                <w:sz w:val="24"/>
                <w:szCs w:val="24"/>
                <w:lang w:val="sr-Latn-RS" w:eastAsia="ar-SA"/>
              </w:rPr>
              <w:t>3</w:t>
            </w:r>
            <w:r w:rsidRPr="003A695B">
              <w:rPr>
                <w:rFonts w:cs="Arial"/>
                <w:bCs/>
                <w:sz w:val="24"/>
                <w:szCs w:val="24"/>
                <w:lang w:val="am-ET" w:eastAsia="ar-SA"/>
              </w:rPr>
              <w:t xml:space="preserve"> eq/lit</w:t>
            </w:r>
          </w:p>
          <w:p w:rsidR="00733B41" w:rsidRPr="003A695B" w:rsidRDefault="00733B41" w:rsidP="00DF5697">
            <w:pPr>
              <w:suppressAutoHyphens/>
              <w:spacing w:before="0"/>
              <w:jc w:val="left"/>
              <w:rPr>
                <w:rFonts w:cs="Arial"/>
                <w:bCs/>
                <w:sz w:val="24"/>
                <w:szCs w:val="24"/>
                <w:lang w:val="sr-Latn-RS" w:eastAsia="ar-SA"/>
              </w:rPr>
            </w:pPr>
            <w:r>
              <w:rPr>
                <w:rFonts w:cs="Arial"/>
                <w:bCs/>
                <w:sz w:val="24"/>
                <w:szCs w:val="24"/>
                <w:lang w:val="am-ET" w:eastAsia="ar-SA"/>
              </w:rPr>
              <w:t>Koeficijen</w:t>
            </w:r>
            <w:r w:rsidRPr="003A695B">
              <w:rPr>
                <w:rFonts w:cs="Arial"/>
                <w:bCs/>
                <w:sz w:val="24"/>
                <w:szCs w:val="24"/>
                <w:lang w:val="am-ET" w:eastAsia="ar-SA"/>
              </w:rPr>
              <w:t>t uniformnosti zrna: max 1.</w:t>
            </w:r>
            <w:r w:rsidRPr="003A695B">
              <w:rPr>
                <w:rFonts w:cs="Arial"/>
                <w:bCs/>
                <w:sz w:val="24"/>
                <w:szCs w:val="24"/>
                <w:lang w:val="sr-Latn-RS" w:eastAsia="ar-SA"/>
              </w:rPr>
              <w:t>1</w:t>
            </w:r>
          </w:p>
          <w:p w:rsidR="00733B41" w:rsidRPr="006E134E" w:rsidRDefault="00733B41" w:rsidP="00DF5697">
            <w:pPr>
              <w:suppressAutoHyphens/>
              <w:spacing w:before="0"/>
              <w:jc w:val="left"/>
              <w:rPr>
                <w:rFonts w:cs="Arial"/>
                <w:bCs/>
                <w:sz w:val="24"/>
                <w:szCs w:val="24"/>
                <w:lang w:val="sr-Cyrl-CS" w:eastAsia="ar-SA"/>
              </w:rPr>
            </w:pPr>
            <w:r w:rsidRPr="003A695B">
              <w:rPr>
                <w:rFonts w:cs="Arial"/>
                <w:bCs/>
                <w:sz w:val="24"/>
                <w:szCs w:val="24"/>
                <w:lang w:val="sr-Latn-CS" w:eastAsia="ar-SA"/>
              </w:rPr>
              <w:t>Radna temperatura: 70</w:t>
            </w:r>
            <w:r w:rsidRPr="003A695B">
              <w:rPr>
                <w:rFonts w:cs="Arial"/>
                <w:bCs/>
                <w:sz w:val="24"/>
                <w:szCs w:val="24"/>
                <w:vertAlign w:val="superscript"/>
                <w:lang w:val="sr-Latn-CS" w:eastAsia="ar-SA"/>
              </w:rPr>
              <w:t>o</w:t>
            </w:r>
            <w:r w:rsidRPr="003A695B">
              <w:rPr>
                <w:rFonts w:cs="Arial"/>
                <w:bCs/>
                <w:sz w:val="24"/>
                <w:szCs w:val="24"/>
                <w:lang w:val="sr-Latn-CS" w:eastAsia="ar-SA"/>
              </w:rPr>
              <w:t>C</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r w:rsidRPr="00ED511E">
              <w:rPr>
                <w:rFonts w:cs="Arial"/>
                <w:bCs/>
                <w:color w:val="000000"/>
                <w:sz w:val="24"/>
                <w:szCs w:val="24"/>
                <w:lang w:val="sr-Latn-CS" w:eastAsia="sr-Latn-CS"/>
              </w:rPr>
              <w:t>10.000</w:t>
            </w:r>
          </w:p>
          <w:p w:rsidR="00733B41" w:rsidRPr="00ED511E" w:rsidRDefault="00733B41" w:rsidP="00DF5697">
            <w:pPr>
              <w:autoSpaceDE w:val="0"/>
              <w:autoSpaceDN w:val="0"/>
              <w:adjustRightInd w:val="0"/>
              <w:spacing w:before="0"/>
              <w:jc w:val="center"/>
              <w:rPr>
                <w:rFonts w:cs="Arial"/>
                <w:bCs/>
                <w:color w:val="000000"/>
                <w:sz w:val="24"/>
                <w:szCs w:val="24"/>
                <w:lang w:val="sr-Latn-CS" w:eastAsia="sr-Latn-CS"/>
              </w:rPr>
            </w:pPr>
          </w:p>
        </w:tc>
        <w:tc>
          <w:tcPr>
            <w:tcW w:w="1810" w:type="dxa"/>
            <w:vMerge/>
          </w:tcPr>
          <w:p w:rsidR="00733B41" w:rsidRPr="00AD6A84" w:rsidRDefault="00733B41" w:rsidP="00DF5697">
            <w:pPr>
              <w:autoSpaceDE w:val="0"/>
              <w:autoSpaceDN w:val="0"/>
              <w:adjustRightInd w:val="0"/>
              <w:spacing w:before="0"/>
              <w:jc w:val="center"/>
              <w:rPr>
                <w:rFonts w:cs="Arial"/>
                <w:bCs/>
                <w:color w:val="000000"/>
                <w:sz w:val="24"/>
                <w:szCs w:val="24"/>
                <w:lang w:val="sr-Latn-CS" w:eastAsia="sr-Latn-CS"/>
              </w:rPr>
            </w:pPr>
          </w:p>
        </w:tc>
      </w:tr>
      <w:tr w:rsidR="00733B41" w:rsidRPr="00410DAE" w:rsidTr="00AD6A84">
        <w:trPr>
          <w:trHeight w:val="691"/>
        </w:trPr>
        <w:tc>
          <w:tcPr>
            <w:tcW w:w="1692" w:type="dxa"/>
            <w:vMerge w:val="restart"/>
            <w:vAlign w:val="center"/>
          </w:tcPr>
          <w:p w:rsidR="00733B41" w:rsidRDefault="00733B41" w:rsidP="00DF5697">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CS" w:eastAsia="sr-Latn-CS"/>
              </w:rPr>
              <w:t>O</w:t>
            </w:r>
            <w:r>
              <w:rPr>
                <w:rFonts w:cs="Arial"/>
                <w:bCs/>
                <w:color w:val="000000"/>
                <w:sz w:val="24"/>
                <w:szCs w:val="24"/>
                <w:lang w:eastAsia="sr-Latn-CS"/>
              </w:rPr>
              <w:t>гранак</w:t>
            </w:r>
            <w:r>
              <w:rPr>
                <w:rFonts w:cs="Arial"/>
                <w:bCs/>
                <w:color w:val="000000"/>
                <w:sz w:val="24"/>
                <w:szCs w:val="24"/>
                <w:lang w:val="sr-Cyrl-CS" w:eastAsia="sr-Latn-CS"/>
              </w:rPr>
              <w:t xml:space="preserve"> "ТЕ Никола Тесла“,</w:t>
            </w:r>
            <w:r w:rsidRPr="00410DAE">
              <w:rPr>
                <w:rFonts w:cs="Arial"/>
                <w:bCs/>
                <w:color w:val="000000"/>
                <w:sz w:val="24"/>
                <w:szCs w:val="24"/>
                <w:lang w:val="sr-Cyrl-CS" w:eastAsia="sr-Latn-CS"/>
              </w:rPr>
              <w:t xml:space="preserve"> </w:t>
            </w:r>
            <w:r w:rsidRPr="00410DAE">
              <w:rPr>
                <w:rFonts w:cs="Arial"/>
                <w:bCs/>
                <w:color w:val="000000"/>
                <w:sz w:val="24"/>
                <w:szCs w:val="24"/>
                <w:lang w:val="sr-Cyrl-BA" w:eastAsia="sr-Latn-CS"/>
              </w:rPr>
              <w:t>Обреновац – ТЕ</w:t>
            </w:r>
            <w:r>
              <w:rPr>
                <w:rFonts w:cs="Arial"/>
                <w:bCs/>
                <w:color w:val="000000"/>
                <w:sz w:val="24"/>
                <w:szCs w:val="24"/>
                <w:lang w:val="sr-Cyrl-BA" w:eastAsia="sr-Latn-CS"/>
              </w:rPr>
              <w:t xml:space="preserve"> Морава</w:t>
            </w:r>
          </w:p>
        </w:tc>
        <w:tc>
          <w:tcPr>
            <w:tcW w:w="6546" w:type="dxa"/>
          </w:tcPr>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 xml:space="preserve">Јоноизмењивачка смола јако кисела  гел смола </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 xml:space="preserve">Jonska forma: Na+ </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Funkcionalna grupa: sulfonska kiselina</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Matrica: umreženi polistiren</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Struktura: gel</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Ukupni kapacitet: min   2.2 eq/lit</w:t>
            </w:r>
          </w:p>
          <w:p w:rsidR="00733B41" w:rsidRPr="006E134E" w:rsidRDefault="00733B41" w:rsidP="00DF5697">
            <w:pPr>
              <w:suppressAutoHyphens/>
              <w:spacing w:before="0"/>
              <w:jc w:val="left"/>
              <w:rPr>
                <w:rFonts w:cs="Arial"/>
                <w:bCs/>
                <w:sz w:val="24"/>
                <w:szCs w:val="24"/>
                <w:lang w:val="sr-Cyrl-CS" w:eastAsia="ar-SA"/>
              </w:rPr>
            </w:pPr>
            <w:r>
              <w:rPr>
                <w:rFonts w:cs="Arial"/>
                <w:sz w:val="24"/>
                <w:szCs w:val="24"/>
                <w:lang w:val="am-ET" w:eastAsia="ar-SA"/>
              </w:rPr>
              <w:t>Koeficijen</w:t>
            </w:r>
            <w:r w:rsidRPr="006E134E">
              <w:rPr>
                <w:rFonts w:cs="Arial"/>
                <w:sz w:val="24"/>
                <w:szCs w:val="24"/>
                <w:lang w:val="am-ET" w:eastAsia="ar-SA"/>
              </w:rPr>
              <w:t>t uniformnosti zrna: max  1.05</w:t>
            </w:r>
            <w:r w:rsidRPr="006E134E">
              <w:rPr>
                <w:rFonts w:cs="Arial"/>
                <w:sz w:val="24"/>
                <w:szCs w:val="24"/>
                <w:lang w:val="sr-Latn-RS" w:eastAsia="ar-SA"/>
              </w:rPr>
              <w:t xml:space="preserve"> (+/- 0,05)</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Cyrl-RS" w:eastAsia="sr-Latn-CS"/>
              </w:rPr>
            </w:pPr>
            <w:r w:rsidRPr="00ED511E">
              <w:rPr>
                <w:rFonts w:cs="Arial"/>
                <w:bCs/>
                <w:color w:val="000000"/>
                <w:sz w:val="24"/>
                <w:szCs w:val="24"/>
                <w:lang w:val="sr-Cyrl-RS" w:eastAsia="sr-Latn-CS"/>
              </w:rPr>
              <w:t>2.000</w:t>
            </w:r>
          </w:p>
          <w:p w:rsidR="00733B41" w:rsidRPr="00ED511E" w:rsidRDefault="00733B41" w:rsidP="00DF5697">
            <w:pPr>
              <w:autoSpaceDE w:val="0"/>
              <w:autoSpaceDN w:val="0"/>
              <w:adjustRightInd w:val="0"/>
              <w:spacing w:before="0"/>
              <w:jc w:val="center"/>
              <w:rPr>
                <w:rFonts w:cs="Arial"/>
                <w:bCs/>
                <w:color w:val="000000"/>
                <w:sz w:val="24"/>
                <w:szCs w:val="24"/>
                <w:lang w:val="sr-Cyrl-RS" w:eastAsia="sr-Latn-CS"/>
              </w:rPr>
            </w:pPr>
          </w:p>
        </w:tc>
        <w:tc>
          <w:tcPr>
            <w:tcW w:w="1810" w:type="dxa"/>
            <w:vMerge w:val="restart"/>
            <w:vAlign w:val="center"/>
          </w:tcPr>
          <w:p w:rsidR="00733B41" w:rsidRPr="00AD6A84" w:rsidRDefault="00733B41" w:rsidP="00733B41">
            <w:pPr>
              <w:autoSpaceDE w:val="0"/>
              <w:autoSpaceDN w:val="0"/>
              <w:adjustRightInd w:val="0"/>
              <w:spacing w:before="0"/>
              <w:jc w:val="center"/>
              <w:rPr>
                <w:rFonts w:cs="Arial"/>
                <w:bCs/>
                <w:color w:val="000000"/>
                <w:sz w:val="24"/>
                <w:szCs w:val="24"/>
                <w:lang w:val="sr-Cyrl-BA" w:eastAsia="sr-Latn-CS"/>
              </w:rPr>
            </w:pPr>
            <w:r w:rsidRPr="00AD6A84">
              <w:rPr>
                <w:rFonts w:cs="Arial"/>
                <w:sz w:val="24"/>
                <w:szCs w:val="24"/>
                <w:lang w:val="sr-Cyrl-CS"/>
              </w:rPr>
              <w:t xml:space="preserve">Истоварно место </w:t>
            </w:r>
            <w:r w:rsidRPr="00AD6A84">
              <w:rPr>
                <w:rFonts w:cs="Arial"/>
                <w:sz w:val="24"/>
                <w:szCs w:val="24"/>
                <w:lang w:val="sl-SI"/>
              </w:rPr>
              <w:t xml:space="preserve"> </w:t>
            </w:r>
            <w:r w:rsidRPr="00AD6A84">
              <w:rPr>
                <w:rFonts w:cs="Arial"/>
                <w:sz w:val="24"/>
                <w:szCs w:val="24"/>
                <w:lang w:val="sr-Cyrl-CS"/>
              </w:rPr>
              <w:t>у</w:t>
            </w:r>
            <w:r w:rsidRPr="00AD6A84">
              <w:rPr>
                <w:rFonts w:cs="Arial"/>
                <w:sz w:val="24"/>
                <w:szCs w:val="24"/>
                <w:lang w:val="sl-SI"/>
              </w:rPr>
              <w:t xml:space="preserve"> </w:t>
            </w:r>
            <w:r w:rsidRPr="00AD6A84">
              <w:rPr>
                <w:rFonts w:cs="Arial"/>
                <w:sz w:val="24"/>
                <w:szCs w:val="24"/>
                <w:lang w:val="sr-Cyrl-CS"/>
              </w:rPr>
              <w:t>складиште</w:t>
            </w:r>
            <w:r w:rsidRPr="00AD6A84">
              <w:rPr>
                <w:rFonts w:cs="Arial"/>
                <w:sz w:val="24"/>
                <w:szCs w:val="24"/>
                <w:lang w:val="sl-SI"/>
              </w:rPr>
              <w:t xml:space="preserve"> </w:t>
            </w:r>
            <w:r w:rsidRPr="00AD6A84">
              <w:rPr>
                <w:rFonts w:cs="Arial"/>
                <w:sz w:val="24"/>
                <w:szCs w:val="24"/>
                <w:lang w:val="sr-Cyrl-RS"/>
              </w:rPr>
              <w:t>Огранка</w:t>
            </w:r>
            <w:r w:rsidRPr="00AD6A84">
              <w:rPr>
                <w:rFonts w:cs="Arial"/>
                <w:bCs/>
                <w:color w:val="000000"/>
                <w:sz w:val="24"/>
                <w:szCs w:val="24"/>
                <w:lang w:val="sr-Cyrl-BA" w:eastAsia="sr-Latn-CS"/>
              </w:rPr>
              <w:t xml:space="preserve"> ЈП ЕПС /</w:t>
            </w:r>
          </w:p>
          <w:p w:rsidR="00733B41" w:rsidRPr="00AD6A84" w:rsidRDefault="00733B41" w:rsidP="00733B41">
            <w:pPr>
              <w:autoSpaceDE w:val="0"/>
              <w:autoSpaceDN w:val="0"/>
              <w:adjustRightInd w:val="0"/>
              <w:spacing w:before="0"/>
              <w:jc w:val="center"/>
              <w:rPr>
                <w:rFonts w:cs="Arial"/>
                <w:b/>
                <w:bCs/>
                <w:color w:val="000000"/>
                <w:sz w:val="24"/>
                <w:szCs w:val="24"/>
                <w:lang w:val="sr-Cyrl-CS" w:eastAsia="sr-Latn-CS"/>
              </w:rPr>
            </w:pPr>
            <w:r w:rsidRPr="00AD6A84">
              <w:rPr>
                <w:rFonts w:cs="Arial"/>
                <w:bCs/>
                <w:color w:val="000000"/>
                <w:sz w:val="24"/>
                <w:szCs w:val="24"/>
                <w:lang w:val="sr-Latn-CS" w:eastAsia="sr-Latn-CS"/>
              </w:rPr>
              <w:t>DAP</w:t>
            </w:r>
            <w:r w:rsidRPr="00AD6A84">
              <w:rPr>
                <w:rFonts w:cs="Arial"/>
                <w:bCs/>
                <w:color w:val="000000"/>
                <w:sz w:val="24"/>
                <w:szCs w:val="24"/>
                <w:lang w:val="sr-Cyrl-BA" w:eastAsia="sr-Latn-CS"/>
              </w:rPr>
              <w:t xml:space="preserve"> складиште Огранка ЈП ЕПС </w:t>
            </w:r>
            <w:r w:rsidRPr="00AD6A84">
              <w:rPr>
                <w:rFonts w:cs="Arial"/>
                <w:i/>
                <w:color w:val="000000"/>
                <w:sz w:val="24"/>
                <w:szCs w:val="24"/>
                <w:lang w:val="es-ES" w:eastAsia="sr-Latn-CS"/>
              </w:rPr>
              <w:t>INCOTERMS</w:t>
            </w:r>
            <w:r w:rsidRPr="00AD6A84">
              <w:rPr>
                <w:rFonts w:cs="Arial"/>
                <w:i/>
                <w:color w:val="000000"/>
                <w:sz w:val="24"/>
                <w:szCs w:val="24"/>
                <w:lang w:val="ru-RU" w:eastAsia="sr-Latn-CS"/>
              </w:rPr>
              <w:t xml:space="preserve"> 20</w:t>
            </w:r>
            <w:r w:rsidRPr="00AD6A84">
              <w:rPr>
                <w:rFonts w:cs="Arial"/>
                <w:i/>
                <w:color w:val="000000"/>
                <w:sz w:val="24"/>
                <w:szCs w:val="24"/>
                <w:lang w:val="sr-Cyrl-CS" w:eastAsia="sr-Latn-CS"/>
              </w:rPr>
              <w:t>1</w:t>
            </w:r>
            <w:r w:rsidRPr="00AD6A84">
              <w:rPr>
                <w:rFonts w:cs="Arial"/>
                <w:i/>
                <w:color w:val="000000"/>
                <w:sz w:val="24"/>
                <w:szCs w:val="24"/>
                <w:lang w:val="ru-RU" w:eastAsia="sr-Latn-CS"/>
              </w:rPr>
              <w:t>0</w:t>
            </w:r>
          </w:p>
          <w:p w:rsidR="00733B41" w:rsidRPr="00AD6A84" w:rsidRDefault="00733B41" w:rsidP="00733B41">
            <w:pPr>
              <w:autoSpaceDE w:val="0"/>
              <w:autoSpaceDN w:val="0"/>
              <w:adjustRightInd w:val="0"/>
              <w:spacing w:before="0"/>
              <w:jc w:val="center"/>
              <w:rPr>
                <w:rFonts w:cs="Arial"/>
                <w:bCs/>
                <w:color w:val="000000"/>
                <w:sz w:val="24"/>
                <w:szCs w:val="24"/>
                <w:lang w:val="sr-Cyrl-RS" w:eastAsia="sr-Latn-CS"/>
              </w:rPr>
            </w:pPr>
          </w:p>
        </w:tc>
      </w:tr>
      <w:tr w:rsidR="00733B41" w:rsidRPr="00410DAE" w:rsidTr="00AD6A84">
        <w:trPr>
          <w:trHeight w:val="691"/>
        </w:trPr>
        <w:tc>
          <w:tcPr>
            <w:tcW w:w="1692" w:type="dxa"/>
            <w:vMerge/>
          </w:tcPr>
          <w:p w:rsidR="00733B41" w:rsidRDefault="00733B41" w:rsidP="00DF5697">
            <w:pPr>
              <w:autoSpaceDE w:val="0"/>
              <w:autoSpaceDN w:val="0"/>
              <w:adjustRightInd w:val="0"/>
              <w:spacing w:before="0"/>
              <w:jc w:val="left"/>
              <w:rPr>
                <w:rFonts w:cs="Arial"/>
                <w:bCs/>
                <w:color w:val="000000"/>
                <w:sz w:val="24"/>
                <w:szCs w:val="24"/>
                <w:lang w:val="sr-Cyrl-CS" w:eastAsia="sr-Latn-CS"/>
              </w:rPr>
            </w:pPr>
          </w:p>
        </w:tc>
        <w:tc>
          <w:tcPr>
            <w:tcW w:w="6546" w:type="dxa"/>
          </w:tcPr>
          <w:p w:rsidR="00854860" w:rsidRPr="00854860" w:rsidRDefault="00854860" w:rsidP="00854860">
            <w:pPr>
              <w:suppressAutoHyphens/>
              <w:spacing w:before="0"/>
              <w:jc w:val="left"/>
              <w:rPr>
                <w:rFonts w:cs="Arial"/>
                <w:bCs/>
                <w:sz w:val="24"/>
                <w:szCs w:val="24"/>
                <w:lang w:val="sr-Cyrl-RS" w:eastAsia="ar-SA"/>
              </w:rPr>
            </w:pPr>
            <w:r w:rsidRPr="00854860">
              <w:rPr>
                <w:rFonts w:cs="Arial"/>
                <w:bCs/>
                <w:sz w:val="24"/>
                <w:szCs w:val="24"/>
                <w:lang w:val="sr-Cyrl-CS" w:eastAsia="ar-SA"/>
              </w:rPr>
              <w:t xml:space="preserve">Јоноизмењивачка смола јако базна </w:t>
            </w:r>
            <w:r w:rsidRPr="00854860">
              <w:rPr>
                <w:rFonts w:cs="Arial"/>
                <w:bCs/>
                <w:sz w:val="24"/>
                <w:szCs w:val="24"/>
                <w:lang w:val="sr-Cyrl-RS" w:eastAsia="ar-SA"/>
              </w:rPr>
              <w:t>гел за деминерализацију</w:t>
            </w:r>
          </w:p>
          <w:p w:rsidR="00854860" w:rsidRPr="00854860" w:rsidRDefault="00854860" w:rsidP="00854860">
            <w:pPr>
              <w:suppressAutoHyphens/>
              <w:spacing w:before="0"/>
              <w:jc w:val="left"/>
              <w:rPr>
                <w:rFonts w:cs="Arial"/>
                <w:bCs/>
                <w:sz w:val="24"/>
                <w:szCs w:val="24"/>
                <w:lang w:val="am-ET" w:eastAsia="ar-SA"/>
              </w:rPr>
            </w:pPr>
            <w:r w:rsidRPr="00854860">
              <w:rPr>
                <w:rFonts w:cs="Arial"/>
                <w:bCs/>
                <w:sz w:val="24"/>
                <w:szCs w:val="24"/>
                <w:lang w:val="am-ET" w:eastAsia="ar-SA"/>
              </w:rPr>
              <w:t>Jonska forma: Cl</w:t>
            </w:r>
            <w:r w:rsidRPr="00854860">
              <w:rPr>
                <w:rFonts w:cs="Arial"/>
                <w:bCs/>
                <w:i/>
                <w:iCs/>
                <w:sz w:val="24"/>
                <w:szCs w:val="24"/>
                <w:vertAlign w:val="superscript"/>
                <w:lang w:val="am-ET" w:eastAsia="ar-SA"/>
              </w:rPr>
              <w:t>-</w:t>
            </w:r>
            <w:r w:rsidRPr="00854860">
              <w:rPr>
                <w:rFonts w:cs="Arial"/>
                <w:bCs/>
                <w:sz w:val="24"/>
                <w:szCs w:val="24"/>
                <w:lang w:val="am-ET" w:eastAsia="ar-SA"/>
              </w:rPr>
              <w:t xml:space="preserve"> </w:t>
            </w:r>
          </w:p>
          <w:p w:rsidR="00854860" w:rsidRPr="00854860" w:rsidRDefault="00854860" w:rsidP="00854860">
            <w:pPr>
              <w:suppressAutoHyphens/>
              <w:spacing w:before="0"/>
              <w:jc w:val="left"/>
              <w:rPr>
                <w:rFonts w:cs="Arial"/>
                <w:bCs/>
                <w:sz w:val="24"/>
                <w:szCs w:val="24"/>
                <w:lang w:val="am-ET" w:eastAsia="ar-SA"/>
              </w:rPr>
            </w:pPr>
            <w:r w:rsidRPr="00854860">
              <w:rPr>
                <w:rFonts w:cs="Arial"/>
                <w:bCs/>
                <w:sz w:val="24"/>
                <w:szCs w:val="24"/>
                <w:lang w:val="am-ET" w:eastAsia="ar-SA"/>
              </w:rPr>
              <w:t>Funkcionalna grupa: kvarterni amin, tip I</w:t>
            </w:r>
          </w:p>
          <w:p w:rsidR="00854860" w:rsidRPr="00854860" w:rsidRDefault="00854860" w:rsidP="00854860">
            <w:pPr>
              <w:suppressAutoHyphens/>
              <w:spacing w:before="0"/>
              <w:jc w:val="left"/>
              <w:rPr>
                <w:rFonts w:cs="Arial"/>
                <w:bCs/>
                <w:sz w:val="24"/>
                <w:szCs w:val="24"/>
                <w:lang w:val="am-ET" w:eastAsia="ar-SA"/>
              </w:rPr>
            </w:pPr>
            <w:r w:rsidRPr="00854860">
              <w:rPr>
                <w:rFonts w:cs="Arial"/>
                <w:bCs/>
                <w:sz w:val="24"/>
                <w:szCs w:val="24"/>
                <w:lang w:val="am-ET" w:eastAsia="ar-SA"/>
              </w:rPr>
              <w:t>Matrica: umreženi polistiren</w:t>
            </w:r>
          </w:p>
          <w:p w:rsidR="00854860" w:rsidRPr="00854860" w:rsidRDefault="00854860" w:rsidP="00854860">
            <w:pPr>
              <w:suppressAutoHyphens/>
              <w:spacing w:before="0"/>
              <w:jc w:val="left"/>
              <w:rPr>
                <w:rFonts w:cs="Arial"/>
                <w:bCs/>
                <w:sz w:val="24"/>
                <w:szCs w:val="24"/>
                <w:lang w:val="sr-Latn-RS" w:eastAsia="ar-SA"/>
              </w:rPr>
            </w:pPr>
            <w:r w:rsidRPr="00854860">
              <w:rPr>
                <w:rFonts w:cs="Arial"/>
                <w:bCs/>
                <w:sz w:val="24"/>
                <w:szCs w:val="24"/>
                <w:lang w:val="am-ET" w:eastAsia="ar-SA"/>
              </w:rPr>
              <w:t xml:space="preserve">Struktura: </w:t>
            </w:r>
            <w:r w:rsidRPr="00854860">
              <w:rPr>
                <w:rFonts w:cs="Arial"/>
                <w:bCs/>
                <w:sz w:val="24"/>
                <w:szCs w:val="24"/>
                <w:lang w:val="sr-Latn-RS" w:eastAsia="ar-SA"/>
              </w:rPr>
              <w:t>gel</w:t>
            </w:r>
          </w:p>
          <w:p w:rsidR="00854860" w:rsidRPr="00854860" w:rsidRDefault="00854860" w:rsidP="00854860">
            <w:pPr>
              <w:suppressAutoHyphens/>
              <w:spacing w:before="0"/>
              <w:jc w:val="left"/>
              <w:rPr>
                <w:rFonts w:cs="Arial"/>
                <w:bCs/>
                <w:sz w:val="24"/>
                <w:szCs w:val="24"/>
                <w:lang w:val="am-ET" w:eastAsia="ar-SA"/>
              </w:rPr>
            </w:pPr>
            <w:r w:rsidRPr="00854860">
              <w:rPr>
                <w:rFonts w:cs="Arial"/>
                <w:bCs/>
                <w:sz w:val="24"/>
                <w:szCs w:val="24"/>
                <w:lang w:val="am-ET" w:eastAsia="ar-SA"/>
              </w:rPr>
              <w:t>Ukupni kapacitet: min   1.</w:t>
            </w:r>
            <w:r w:rsidRPr="00854860">
              <w:rPr>
                <w:rFonts w:cs="Arial"/>
                <w:bCs/>
                <w:sz w:val="24"/>
                <w:szCs w:val="24"/>
                <w:lang w:val="sr-Latn-RS" w:eastAsia="ar-SA"/>
              </w:rPr>
              <w:t>3</w:t>
            </w:r>
            <w:r w:rsidRPr="00854860">
              <w:rPr>
                <w:rFonts w:cs="Arial"/>
                <w:bCs/>
                <w:sz w:val="24"/>
                <w:szCs w:val="24"/>
                <w:lang w:val="am-ET" w:eastAsia="ar-SA"/>
              </w:rPr>
              <w:t xml:space="preserve"> eq/lit</w:t>
            </w:r>
          </w:p>
          <w:p w:rsidR="00854860" w:rsidRPr="00854860" w:rsidRDefault="00854860" w:rsidP="00854860">
            <w:pPr>
              <w:suppressAutoHyphens/>
              <w:spacing w:before="0"/>
              <w:jc w:val="left"/>
              <w:rPr>
                <w:rFonts w:cs="Arial"/>
                <w:bCs/>
                <w:sz w:val="24"/>
                <w:szCs w:val="24"/>
                <w:lang w:val="am-ET" w:eastAsia="ar-SA"/>
              </w:rPr>
            </w:pPr>
            <w:r w:rsidRPr="00854860">
              <w:rPr>
                <w:rFonts w:cs="Arial"/>
                <w:bCs/>
                <w:sz w:val="24"/>
                <w:szCs w:val="24"/>
                <w:lang w:val="am-ET" w:eastAsia="ar-SA"/>
              </w:rPr>
              <w:t>Koeficijenat uniformnosti zrna: max 1.1</w:t>
            </w:r>
          </w:p>
          <w:p w:rsidR="00854860" w:rsidRPr="00854860" w:rsidRDefault="00854860" w:rsidP="00854860">
            <w:pPr>
              <w:suppressAutoHyphens/>
              <w:spacing w:before="0"/>
              <w:jc w:val="left"/>
              <w:rPr>
                <w:rFonts w:cs="Arial"/>
                <w:bCs/>
                <w:sz w:val="24"/>
                <w:szCs w:val="24"/>
                <w:lang w:val="sr-Latn-RS" w:eastAsia="ar-SA"/>
              </w:rPr>
            </w:pPr>
            <w:r w:rsidRPr="00854860">
              <w:rPr>
                <w:rFonts w:cs="Arial"/>
                <w:bCs/>
                <w:sz w:val="24"/>
                <w:szCs w:val="24"/>
                <w:lang w:val="sr-Latn-RS" w:eastAsia="ar-SA"/>
              </w:rPr>
              <w:t>Radna temperatura</w:t>
            </w:r>
            <w:r w:rsidRPr="00854860">
              <w:rPr>
                <w:rFonts w:cs="Arial"/>
                <w:bCs/>
                <w:sz w:val="24"/>
                <w:szCs w:val="24"/>
                <w:lang w:val="am-ET" w:eastAsia="ar-SA"/>
              </w:rPr>
              <w:t xml:space="preserve">: </w:t>
            </w:r>
            <w:r w:rsidRPr="00854860">
              <w:rPr>
                <w:rFonts w:cs="Arial"/>
                <w:bCs/>
                <w:sz w:val="24"/>
                <w:szCs w:val="24"/>
                <w:lang w:val="sr-Latn-RS" w:eastAsia="ar-SA"/>
              </w:rPr>
              <w:t>max 70</w:t>
            </w:r>
            <w:r w:rsidRPr="00854860">
              <w:rPr>
                <w:rFonts w:cs="Arial"/>
                <w:bCs/>
                <w:sz w:val="24"/>
                <w:szCs w:val="24"/>
                <w:vertAlign w:val="superscript"/>
                <w:lang w:val="sr-Latn-RS" w:eastAsia="ar-SA"/>
              </w:rPr>
              <w:t>o</w:t>
            </w:r>
            <w:r w:rsidRPr="00854860">
              <w:rPr>
                <w:rFonts w:cs="Arial"/>
                <w:bCs/>
                <w:sz w:val="24"/>
                <w:szCs w:val="24"/>
                <w:lang w:val="sr-Latn-RS" w:eastAsia="ar-SA"/>
              </w:rPr>
              <w:t>C</w:t>
            </w:r>
            <w:r w:rsidRPr="00854860">
              <w:rPr>
                <w:rFonts w:cs="Arial"/>
                <w:bCs/>
                <w:sz w:val="24"/>
                <w:szCs w:val="24"/>
                <w:lang w:val="am-ET" w:eastAsia="ar-SA"/>
              </w:rPr>
              <w:t>Koeficijenat uniformnosti zrna: max 1.</w:t>
            </w:r>
            <w:r w:rsidRPr="00854860">
              <w:rPr>
                <w:rFonts w:cs="Arial"/>
                <w:bCs/>
                <w:sz w:val="24"/>
                <w:szCs w:val="24"/>
                <w:lang w:val="sr-Latn-RS" w:eastAsia="ar-SA"/>
              </w:rPr>
              <w:t>1</w:t>
            </w:r>
          </w:p>
          <w:p w:rsidR="00733B41" w:rsidRPr="006E134E" w:rsidRDefault="00854860" w:rsidP="00854860">
            <w:pPr>
              <w:suppressAutoHyphens/>
              <w:spacing w:before="0"/>
              <w:jc w:val="left"/>
              <w:rPr>
                <w:rFonts w:cs="Arial"/>
                <w:bCs/>
                <w:sz w:val="24"/>
                <w:szCs w:val="24"/>
                <w:lang w:val="sr-Cyrl-CS" w:eastAsia="ar-SA"/>
              </w:rPr>
            </w:pPr>
            <w:r w:rsidRPr="00854860">
              <w:rPr>
                <w:rFonts w:cs="Arial"/>
                <w:bCs/>
                <w:sz w:val="24"/>
                <w:szCs w:val="24"/>
                <w:lang w:val="sr-Latn-CS" w:eastAsia="ar-SA"/>
              </w:rPr>
              <w:t>Radna temperatura: 70</w:t>
            </w:r>
            <w:r w:rsidRPr="00854860">
              <w:rPr>
                <w:rFonts w:cs="Arial"/>
                <w:bCs/>
                <w:sz w:val="24"/>
                <w:szCs w:val="24"/>
                <w:vertAlign w:val="superscript"/>
                <w:lang w:val="sr-Latn-CS" w:eastAsia="ar-SA"/>
              </w:rPr>
              <w:t>o</w:t>
            </w:r>
            <w:r w:rsidRPr="00854860">
              <w:rPr>
                <w:rFonts w:cs="Arial"/>
                <w:bCs/>
                <w:sz w:val="24"/>
                <w:szCs w:val="24"/>
                <w:lang w:val="sr-Latn-CS" w:eastAsia="ar-SA"/>
              </w:rPr>
              <w:t>C</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Cyrl-RS" w:eastAsia="sr-Latn-CS"/>
              </w:rPr>
            </w:pPr>
            <w:r w:rsidRPr="00ED511E">
              <w:rPr>
                <w:rFonts w:cs="Arial"/>
                <w:bCs/>
                <w:color w:val="000000"/>
                <w:sz w:val="24"/>
                <w:szCs w:val="24"/>
                <w:lang w:val="sr-Cyrl-RS" w:eastAsia="sr-Latn-CS"/>
              </w:rPr>
              <w:t>1.400</w:t>
            </w:r>
          </w:p>
          <w:p w:rsidR="00733B41" w:rsidRPr="00ED511E" w:rsidRDefault="00733B41" w:rsidP="00DF5697">
            <w:pPr>
              <w:autoSpaceDE w:val="0"/>
              <w:autoSpaceDN w:val="0"/>
              <w:adjustRightInd w:val="0"/>
              <w:spacing w:before="0"/>
              <w:jc w:val="center"/>
              <w:rPr>
                <w:rFonts w:cs="Arial"/>
                <w:bCs/>
                <w:color w:val="000000"/>
                <w:sz w:val="24"/>
                <w:szCs w:val="24"/>
                <w:lang w:val="sr-Cyrl-RS" w:eastAsia="sr-Latn-CS"/>
              </w:rPr>
            </w:pPr>
          </w:p>
        </w:tc>
        <w:tc>
          <w:tcPr>
            <w:tcW w:w="1810" w:type="dxa"/>
            <w:vMerge/>
          </w:tcPr>
          <w:p w:rsidR="00733B41" w:rsidRDefault="00733B41" w:rsidP="00DF5697">
            <w:pPr>
              <w:autoSpaceDE w:val="0"/>
              <w:autoSpaceDN w:val="0"/>
              <w:adjustRightInd w:val="0"/>
              <w:spacing w:before="0"/>
              <w:jc w:val="center"/>
              <w:rPr>
                <w:rFonts w:cs="Arial"/>
                <w:bCs/>
                <w:color w:val="000000"/>
                <w:lang w:val="sr-Cyrl-RS" w:eastAsia="sr-Latn-CS"/>
              </w:rPr>
            </w:pPr>
          </w:p>
        </w:tc>
      </w:tr>
      <w:tr w:rsidR="00733B41" w:rsidRPr="00410DAE" w:rsidTr="00AD6A84">
        <w:trPr>
          <w:trHeight w:val="691"/>
        </w:trPr>
        <w:tc>
          <w:tcPr>
            <w:tcW w:w="1692" w:type="dxa"/>
          </w:tcPr>
          <w:p w:rsidR="00733B41" w:rsidRDefault="00733B41" w:rsidP="00DF5697">
            <w:pPr>
              <w:autoSpaceDE w:val="0"/>
              <w:autoSpaceDN w:val="0"/>
              <w:adjustRightInd w:val="0"/>
              <w:spacing w:before="0"/>
              <w:jc w:val="left"/>
              <w:rPr>
                <w:rFonts w:cs="Arial"/>
                <w:bCs/>
                <w:color w:val="000000"/>
                <w:sz w:val="24"/>
                <w:szCs w:val="24"/>
                <w:lang w:val="sr-Cyrl-CS" w:eastAsia="sr-Latn-CS"/>
              </w:rPr>
            </w:pPr>
            <w:r>
              <w:rPr>
                <w:rFonts w:cs="Arial"/>
                <w:bCs/>
                <w:color w:val="000000"/>
                <w:sz w:val="24"/>
                <w:szCs w:val="24"/>
                <w:lang w:val="sr-Cyrl-CS" w:eastAsia="sr-Latn-CS"/>
              </w:rPr>
              <w:t>O</w:t>
            </w:r>
            <w:r>
              <w:rPr>
                <w:rFonts w:cs="Arial"/>
                <w:bCs/>
                <w:color w:val="000000"/>
                <w:sz w:val="24"/>
                <w:szCs w:val="24"/>
                <w:lang w:eastAsia="sr-Latn-CS"/>
              </w:rPr>
              <w:t>гранак</w:t>
            </w:r>
            <w:r>
              <w:rPr>
                <w:rFonts w:cs="Arial"/>
                <w:bCs/>
                <w:color w:val="000000"/>
                <w:sz w:val="24"/>
                <w:szCs w:val="24"/>
                <w:lang w:val="sr-Cyrl-CS" w:eastAsia="sr-Latn-CS"/>
              </w:rPr>
              <w:t xml:space="preserve"> "ТЕ Никола Тесла“,</w:t>
            </w:r>
            <w:r w:rsidRPr="00410DAE">
              <w:rPr>
                <w:rFonts w:cs="Arial"/>
                <w:bCs/>
                <w:color w:val="000000"/>
                <w:sz w:val="24"/>
                <w:szCs w:val="24"/>
                <w:lang w:val="sr-Cyrl-CS" w:eastAsia="sr-Latn-CS"/>
              </w:rPr>
              <w:t xml:space="preserve"> </w:t>
            </w:r>
            <w:r w:rsidRPr="00410DAE">
              <w:rPr>
                <w:rFonts w:cs="Arial"/>
                <w:bCs/>
                <w:color w:val="000000"/>
                <w:sz w:val="24"/>
                <w:szCs w:val="24"/>
                <w:lang w:val="sr-Cyrl-BA" w:eastAsia="sr-Latn-CS"/>
              </w:rPr>
              <w:t>Обреновац – ТЕ</w:t>
            </w:r>
            <w:r>
              <w:rPr>
                <w:rFonts w:cs="Arial"/>
                <w:bCs/>
                <w:color w:val="000000"/>
                <w:sz w:val="24"/>
                <w:szCs w:val="24"/>
                <w:lang w:val="sr-Cyrl-BA" w:eastAsia="sr-Latn-CS"/>
              </w:rPr>
              <w:t xml:space="preserve"> Колубара</w:t>
            </w:r>
          </w:p>
        </w:tc>
        <w:tc>
          <w:tcPr>
            <w:tcW w:w="6546" w:type="dxa"/>
          </w:tcPr>
          <w:p w:rsidR="00733B41" w:rsidRPr="0039298A" w:rsidRDefault="00733B41" w:rsidP="00DF5697">
            <w:pPr>
              <w:suppressAutoHyphens/>
              <w:spacing w:before="0"/>
              <w:jc w:val="left"/>
              <w:rPr>
                <w:rFonts w:cs="Arial"/>
                <w:sz w:val="24"/>
                <w:szCs w:val="24"/>
                <w:lang w:val="sr-Cyrl-RS" w:eastAsia="ar-SA"/>
              </w:rPr>
            </w:pPr>
            <w:r w:rsidRPr="0039298A">
              <w:rPr>
                <w:rFonts w:cs="Arial"/>
                <w:bCs/>
                <w:sz w:val="24"/>
                <w:szCs w:val="24"/>
                <w:lang w:val="sr-Cyrl-CS" w:eastAsia="ar-SA"/>
              </w:rPr>
              <w:t xml:space="preserve">Јоноизмењивачка смола јако базна </w:t>
            </w:r>
            <w:r w:rsidRPr="0039298A">
              <w:rPr>
                <w:rFonts w:cs="Arial"/>
                <w:bCs/>
                <w:sz w:val="24"/>
                <w:szCs w:val="24"/>
                <w:lang w:val="sr-Latn-RS" w:eastAsia="ar-SA"/>
              </w:rPr>
              <w:t>aнјон</w:t>
            </w:r>
            <w:r w:rsidRPr="0039298A">
              <w:rPr>
                <w:rFonts w:cs="Arial"/>
                <w:bCs/>
                <w:sz w:val="24"/>
                <w:szCs w:val="24"/>
                <w:lang w:val="sr-Cyrl-RS" w:eastAsia="ar-SA"/>
              </w:rPr>
              <w:t>ска</w:t>
            </w:r>
          </w:p>
          <w:p w:rsidR="00733B41" w:rsidRPr="0039298A" w:rsidRDefault="00733B41" w:rsidP="00DF5697">
            <w:pPr>
              <w:suppressAutoHyphens/>
              <w:spacing w:before="0"/>
              <w:jc w:val="left"/>
              <w:rPr>
                <w:rFonts w:cs="Arial"/>
                <w:sz w:val="24"/>
                <w:szCs w:val="24"/>
                <w:lang w:val="am-ET" w:eastAsia="ar-SA"/>
              </w:rPr>
            </w:pPr>
            <w:r w:rsidRPr="0039298A">
              <w:rPr>
                <w:rFonts w:cs="Arial"/>
                <w:sz w:val="24"/>
                <w:szCs w:val="24"/>
                <w:lang w:val="am-ET" w:eastAsia="ar-SA"/>
              </w:rPr>
              <w:t>Jonska forma: Cl</w:t>
            </w:r>
            <w:r w:rsidRPr="0039298A">
              <w:rPr>
                <w:rFonts w:cs="Arial"/>
                <w:i/>
                <w:iCs/>
                <w:sz w:val="24"/>
                <w:szCs w:val="24"/>
                <w:vertAlign w:val="superscript"/>
                <w:lang w:val="am-ET" w:eastAsia="ar-SA"/>
              </w:rPr>
              <w:t>-</w:t>
            </w:r>
            <w:r w:rsidRPr="0039298A">
              <w:rPr>
                <w:rFonts w:cs="Arial"/>
                <w:sz w:val="24"/>
                <w:szCs w:val="24"/>
                <w:lang w:val="am-ET" w:eastAsia="ar-SA"/>
              </w:rPr>
              <w:t xml:space="preserve"> </w:t>
            </w:r>
          </w:p>
          <w:p w:rsidR="00733B41" w:rsidRPr="0039298A" w:rsidRDefault="00733B41" w:rsidP="00DF5697">
            <w:pPr>
              <w:suppressAutoHyphens/>
              <w:spacing w:before="0"/>
              <w:jc w:val="left"/>
              <w:rPr>
                <w:rFonts w:cs="Arial"/>
                <w:sz w:val="24"/>
                <w:szCs w:val="24"/>
                <w:lang w:val="sr-Latn-RS" w:eastAsia="ar-SA"/>
              </w:rPr>
            </w:pPr>
            <w:r w:rsidRPr="0039298A">
              <w:rPr>
                <w:rFonts w:cs="Arial"/>
                <w:sz w:val="24"/>
                <w:szCs w:val="24"/>
                <w:lang w:val="am-ET" w:eastAsia="ar-SA"/>
              </w:rPr>
              <w:t>Funkcionalna grupa: kvarterni amin, tip I</w:t>
            </w:r>
            <w:r w:rsidRPr="0039298A">
              <w:rPr>
                <w:rFonts w:cs="Arial"/>
                <w:sz w:val="24"/>
                <w:szCs w:val="24"/>
                <w:lang w:val="sr-Latn-RS" w:eastAsia="ar-SA"/>
              </w:rPr>
              <w:t>I</w:t>
            </w:r>
          </w:p>
          <w:p w:rsidR="00733B41" w:rsidRPr="0039298A" w:rsidRDefault="00733B41" w:rsidP="00DF5697">
            <w:pPr>
              <w:suppressAutoHyphens/>
              <w:spacing w:before="0"/>
              <w:jc w:val="left"/>
              <w:rPr>
                <w:rFonts w:cs="Arial"/>
                <w:sz w:val="24"/>
                <w:szCs w:val="24"/>
                <w:lang w:val="am-ET" w:eastAsia="ar-SA"/>
              </w:rPr>
            </w:pPr>
            <w:r w:rsidRPr="0039298A">
              <w:rPr>
                <w:rFonts w:cs="Arial"/>
                <w:sz w:val="24"/>
                <w:szCs w:val="24"/>
                <w:lang w:val="am-ET" w:eastAsia="ar-SA"/>
              </w:rPr>
              <w:t>Matrica: umreženi polistiren</w:t>
            </w:r>
          </w:p>
          <w:p w:rsidR="00733B41" w:rsidRPr="0039298A" w:rsidRDefault="00733B41" w:rsidP="00DF5697">
            <w:pPr>
              <w:suppressAutoHyphens/>
              <w:spacing w:before="0"/>
              <w:jc w:val="left"/>
              <w:rPr>
                <w:rFonts w:cs="Arial"/>
                <w:sz w:val="24"/>
                <w:szCs w:val="24"/>
                <w:lang w:val="sr-Latn-RS" w:eastAsia="ar-SA"/>
              </w:rPr>
            </w:pPr>
            <w:r w:rsidRPr="0039298A">
              <w:rPr>
                <w:rFonts w:cs="Arial"/>
                <w:sz w:val="24"/>
                <w:szCs w:val="24"/>
                <w:lang w:val="am-ET" w:eastAsia="ar-SA"/>
              </w:rPr>
              <w:t xml:space="preserve">Struktura: </w:t>
            </w:r>
            <w:r w:rsidRPr="0039298A">
              <w:rPr>
                <w:rFonts w:cs="Arial"/>
                <w:sz w:val="24"/>
                <w:szCs w:val="24"/>
                <w:lang w:val="sr-Latn-RS" w:eastAsia="ar-SA"/>
              </w:rPr>
              <w:t>gel</w:t>
            </w:r>
          </w:p>
          <w:p w:rsidR="00733B41" w:rsidRPr="0039298A" w:rsidRDefault="00733B41" w:rsidP="00DF5697">
            <w:pPr>
              <w:suppressAutoHyphens/>
              <w:spacing w:before="0"/>
              <w:jc w:val="left"/>
              <w:rPr>
                <w:rFonts w:cs="Arial"/>
                <w:sz w:val="24"/>
                <w:szCs w:val="24"/>
                <w:lang w:val="am-ET" w:eastAsia="ar-SA"/>
              </w:rPr>
            </w:pPr>
            <w:r w:rsidRPr="0039298A">
              <w:rPr>
                <w:rFonts w:cs="Arial"/>
                <w:sz w:val="24"/>
                <w:szCs w:val="24"/>
                <w:lang w:val="am-ET" w:eastAsia="ar-SA"/>
              </w:rPr>
              <w:t>Ukupni kapacitet: min   1.</w:t>
            </w:r>
            <w:r w:rsidRPr="0039298A">
              <w:rPr>
                <w:rFonts w:cs="Arial"/>
                <w:sz w:val="24"/>
                <w:szCs w:val="24"/>
                <w:lang w:val="sr-Latn-RS" w:eastAsia="ar-SA"/>
              </w:rPr>
              <w:t>3</w:t>
            </w:r>
            <w:r w:rsidRPr="0039298A">
              <w:rPr>
                <w:rFonts w:cs="Arial"/>
                <w:sz w:val="24"/>
                <w:szCs w:val="24"/>
                <w:lang w:val="am-ET" w:eastAsia="ar-SA"/>
              </w:rPr>
              <w:t xml:space="preserve"> eq/lit</w:t>
            </w:r>
          </w:p>
          <w:p w:rsidR="00733B41" w:rsidRPr="0039298A" w:rsidRDefault="00733B41" w:rsidP="00DF5697">
            <w:pPr>
              <w:suppressAutoHyphens/>
              <w:spacing w:before="0"/>
              <w:jc w:val="left"/>
              <w:rPr>
                <w:rFonts w:ascii="Nyala" w:hAnsi="Nyala" w:cs="Arial"/>
                <w:sz w:val="24"/>
                <w:szCs w:val="24"/>
                <w:lang w:val="am-ET" w:eastAsia="ar-SA"/>
              </w:rPr>
            </w:pPr>
            <w:r w:rsidRPr="0039298A">
              <w:rPr>
                <w:rFonts w:cs="Arial"/>
                <w:sz w:val="24"/>
                <w:szCs w:val="24"/>
                <w:lang w:val="am-ET" w:eastAsia="ar-SA"/>
              </w:rPr>
              <w:t>Koeficijent uniformnosti zrna: max 1.1</w:t>
            </w:r>
          </w:p>
          <w:p w:rsidR="00733B41" w:rsidRPr="0039298A" w:rsidRDefault="00733B41" w:rsidP="00DF5697">
            <w:pPr>
              <w:suppressAutoHyphens/>
              <w:spacing w:before="0"/>
              <w:jc w:val="left"/>
              <w:rPr>
                <w:rFonts w:ascii="Nyala" w:hAnsi="Nyala" w:cs="Arial"/>
                <w:bCs/>
                <w:sz w:val="24"/>
                <w:szCs w:val="24"/>
                <w:lang w:val="sr-Cyrl-CS" w:eastAsia="ar-SA"/>
              </w:rPr>
            </w:pPr>
            <w:r w:rsidRPr="0039298A">
              <w:rPr>
                <w:rFonts w:cs="Arial"/>
                <w:bCs/>
                <w:sz w:val="24"/>
                <w:szCs w:val="24"/>
                <w:lang w:val="sr-Latn-CS" w:eastAsia="ar-SA"/>
              </w:rPr>
              <w:t xml:space="preserve">Radna temperatura: </w:t>
            </w:r>
            <w:r w:rsidRPr="0039298A">
              <w:rPr>
                <w:rFonts w:cs="Arial"/>
                <w:sz w:val="24"/>
                <w:szCs w:val="24"/>
                <w:lang w:val="am-ET" w:eastAsia="ar-SA"/>
              </w:rPr>
              <w:t>max</w:t>
            </w:r>
            <w:r w:rsidRPr="0039298A">
              <w:rPr>
                <w:rFonts w:cs="Arial"/>
                <w:bCs/>
                <w:sz w:val="24"/>
                <w:szCs w:val="24"/>
                <w:lang w:val="sr-Latn-CS" w:eastAsia="ar-SA"/>
              </w:rPr>
              <w:t xml:space="preserve"> 30</w:t>
            </w:r>
            <w:r w:rsidRPr="0039298A">
              <w:rPr>
                <w:rFonts w:cs="Arial"/>
                <w:bCs/>
                <w:sz w:val="24"/>
                <w:szCs w:val="24"/>
                <w:vertAlign w:val="superscript"/>
                <w:lang w:val="sr-Latn-CS" w:eastAsia="ar-SA"/>
              </w:rPr>
              <w:t>o</w:t>
            </w:r>
            <w:r w:rsidRPr="0039298A">
              <w:rPr>
                <w:rFonts w:cs="Arial"/>
                <w:bCs/>
                <w:sz w:val="24"/>
                <w:szCs w:val="24"/>
                <w:lang w:val="sr-Latn-CS" w:eastAsia="ar-SA"/>
              </w:rPr>
              <w:t>C</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Cyrl-RS" w:eastAsia="sr-Latn-CS"/>
              </w:rPr>
            </w:pPr>
            <w:r w:rsidRPr="00ED511E">
              <w:rPr>
                <w:rFonts w:cs="Arial"/>
                <w:bCs/>
                <w:color w:val="000000"/>
                <w:sz w:val="24"/>
                <w:szCs w:val="24"/>
                <w:lang w:val="sr-Cyrl-RS" w:eastAsia="sr-Latn-CS"/>
              </w:rPr>
              <w:t>5.000</w:t>
            </w:r>
          </w:p>
          <w:p w:rsidR="00733B41" w:rsidRPr="00ED511E" w:rsidRDefault="00733B41" w:rsidP="00DF5697">
            <w:pPr>
              <w:autoSpaceDE w:val="0"/>
              <w:autoSpaceDN w:val="0"/>
              <w:adjustRightInd w:val="0"/>
              <w:spacing w:before="0"/>
              <w:jc w:val="center"/>
              <w:rPr>
                <w:rFonts w:cs="Arial"/>
                <w:bCs/>
                <w:color w:val="000000"/>
                <w:sz w:val="24"/>
                <w:szCs w:val="24"/>
                <w:lang w:val="sr-Cyrl-RS" w:eastAsia="sr-Latn-CS"/>
              </w:rPr>
            </w:pPr>
          </w:p>
        </w:tc>
        <w:tc>
          <w:tcPr>
            <w:tcW w:w="1810" w:type="dxa"/>
            <w:vMerge w:val="restart"/>
            <w:vAlign w:val="center"/>
          </w:tcPr>
          <w:p w:rsidR="00733B41" w:rsidRPr="00AD6A84" w:rsidRDefault="00733B41" w:rsidP="00733B41">
            <w:pPr>
              <w:autoSpaceDE w:val="0"/>
              <w:autoSpaceDN w:val="0"/>
              <w:adjustRightInd w:val="0"/>
              <w:spacing w:before="0"/>
              <w:jc w:val="center"/>
              <w:rPr>
                <w:rFonts w:cs="Arial"/>
                <w:bCs/>
                <w:color w:val="000000"/>
                <w:sz w:val="24"/>
                <w:szCs w:val="24"/>
                <w:lang w:val="sr-Cyrl-BA" w:eastAsia="sr-Latn-CS"/>
              </w:rPr>
            </w:pPr>
            <w:r w:rsidRPr="00AD6A84">
              <w:rPr>
                <w:rFonts w:cs="Arial"/>
                <w:sz w:val="24"/>
                <w:szCs w:val="24"/>
                <w:lang w:val="sr-Cyrl-CS"/>
              </w:rPr>
              <w:t xml:space="preserve">Истоварно место </w:t>
            </w:r>
            <w:r w:rsidRPr="00AD6A84">
              <w:rPr>
                <w:rFonts w:cs="Arial"/>
                <w:sz w:val="24"/>
                <w:szCs w:val="24"/>
                <w:lang w:val="sl-SI"/>
              </w:rPr>
              <w:t xml:space="preserve"> </w:t>
            </w:r>
            <w:r w:rsidRPr="00AD6A84">
              <w:rPr>
                <w:rFonts w:cs="Arial"/>
                <w:sz w:val="24"/>
                <w:szCs w:val="24"/>
                <w:lang w:val="sr-Cyrl-CS"/>
              </w:rPr>
              <w:t>у</w:t>
            </w:r>
            <w:r w:rsidRPr="00AD6A84">
              <w:rPr>
                <w:rFonts w:cs="Arial"/>
                <w:sz w:val="24"/>
                <w:szCs w:val="24"/>
                <w:lang w:val="sl-SI"/>
              </w:rPr>
              <w:t xml:space="preserve"> </w:t>
            </w:r>
            <w:r w:rsidRPr="00AD6A84">
              <w:rPr>
                <w:rFonts w:cs="Arial"/>
                <w:sz w:val="24"/>
                <w:szCs w:val="24"/>
                <w:lang w:val="sr-Cyrl-CS"/>
              </w:rPr>
              <w:t>складиште</w:t>
            </w:r>
            <w:r w:rsidRPr="00AD6A84">
              <w:rPr>
                <w:rFonts w:cs="Arial"/>
                <w:sz w:val="24"/>
                <w:szCs w:val="24"/>
                <w:lang w:val="sl-SI"/>
              </w:rPr>
              <w:t xml:space="preserve"> </w:t>
            </w:r>
            <w:r w:rsidRPr="00AD6A84">
              <w:rPr>
                <w:rFonts w:cs="Arial"/>
                <w:sz w:val="24"/>
                <w:szCs w:val="24"/>
                <w:lang w:val="sr-Cyrl-RS"/>
              </w:rPr>
              <w:t>Огранка</w:t>
            </w:r>
            <w:r w:rsidRPr="00AD6A84">
              <w:rPr>
                <w:rFonts w:cs="Arial"/>
                <w:bCs/>
                <w:color w:val="000000"/>
                <w:sz w:val="24"/>
                <w:szCs w:val="24"/>
                <w:lang w:val="sr-Cyrl-BA" w:eastAsia="sr-Latn-CS"/>
              </w:rPr>
              <w:t xml:space="preserve"> ЈП ЕПС /</w:t>
            </w:r>
          </w:p>
          <w:p w:rsidR="00733B41" w:rsidRPr="00AD6A84" w:rsidRDefault="00733B41" w:rsidP="00733B41">
            <w:pPr>
              <w:autoSpaceDE w:val="0"/>
              <w:autoSpaceDN w:val="0"/>
              <w:adjustRightInd w:val="0"/>
              <w:spacing w:before="0"/>
              <w:jc w:val="center"/>
              <w:rPr>
                <w:rFonts w:cs="Arial"/>
                <w:b/>
                <w:bCs/>
                <w:color w:val="000000"/>
                <w:sz w:val="24"/>
                <w:szCs w:val="24"/>
                <w:lang w:val="sr-Cyrl-CS" w:eastAsia="sr-Latn-CS"/>
              </w:rPr>
            </w:pPr>
            <w:r w:rsidRPr="00AD6A84">
              <w:rPr>
                <w:rFonts w:cs="Arial"/>
                <w:bCs/>
                <w:color w:val="000000"/>
                <w:sz w:val="24"/>
                <w:szCs w:val="24"/>
                <w:lang w:val="sr-Latn-CS" w:eastAsia="sr-Latn-CS"/>
              </w:rPr>
              <w:t>DAP</w:t>
            </w:r>
            <w:r w:rsidRPr="00AD6A84">
              <w:rPr>
                <w:rFonts w:cs="Arial"/>
                <w:bCs/>
                <w:color w:val="000000"/>
                <w:sz w:val="24"/>
                <w:szCs w:val="24"/>
                <w:lang w:val="sr-Cyrl-BA" w:eastAsia="sr-Latn-CS"/>
              </w:rPr>
              <w:t xml:space="preserve"> складиште Огранка ЈП ЕПС </w:t>
            </w:r>
            <w:r w:rsidRPr="00AD6A84">
              <w:rPr>
                <w:rFonts w:cs="Arial"/>
                <w:i/>
                <w:color w:val="000000"/>
                <w:sz w:val="24"/>
                <w:szCs w:val="24"/>
                <w:lang w:val="es-ES" w:eastAsia="sr-Latn-CS"/>
              </w:rPr>
              <w:t>INCOTERMS</w:t>
            </w:r>
            <w:r w:rsidRPr="00AD6A84">
              <w:rPr>
                <w:rFonts w:cs="Arial"/>
                <w:i/>
                <w:color w:val="000000"/>
                <w:sz w:val="24"/>
                <w:szCs w:val="24"/>
                <w:lang w:val="ru-RU" w:eastAsia="sr-Latn-CS"/>
              </w:rPr>
              <w:t xml:space="preserve"> 20</w:t>
            </w:r>
            <w:r w:rsidRPr="00AD6A84">
              <w:rPr>
                <w:rFonts w:cs="Arial"/>
                <w:i/>
                <w:color w:val="000000"/>
                <w:sz w:val="24"/>
                <w:szCs w:val="24"/>
                <w:lang w:val="sr-Cyrl-CS" w:eastAsia="sr-Latn-CS"/>
              </w:rPr>
              <w:t>1</w:t>
            </w:r>
            <w:r w:rsidRPr="00AD6A84">
              <w:rPr>
                <w:rFonts w:cs="Arial"/>
                <w:i/>
                <w:color w:val="000000"/>
                <w:sz w:val="24"/>
                <w:szCs w:val="24"/>
                <w:lang w:val="ru-RU" w:eastAsia="sr-Latn-CS"/>
              </w:rPr>
              <w:t>0</w:t>
            </w:r>
          </w:p>
          <w:p w:rsidR="00733B41" w:rsidRDefault="00733B41" w:rsidP="00733B41">
            <w:pPr>
              <w:autoSpaceDE w:val="0"/>
              <w:autoSpaceDN w:val="0"/>
              <w:adjustRightInd w:val="0"/>
              <w:spacing w:before="0"/>
              <w:jc w:val="center"/>
              <w:rPr>
                <w:rFonts w:cs="Arial"/>
                <w:bCs/>
                <w:color w:val="000000"/>
                <w:lang w:val="sr-Cyrl-RS" w:eastAsia="sr-Latn-CS"/>
              </w:rPr>
            </w:pPr>
          </w:p>
        </w:tc>
      </w:tr>
      <w:tr w:rsidR="00733B41" w:rsidRPr="00410DAE" w:rsidTr="00AD6A84">
        <w:trPr>
          <w:trHeight w:val="691"/>
        </w:trPr>
        <w:tc>
          <w:tcPr>
            <w:tcW w:w="1692" w:type="dxa"/>
            <w:vMerge w:val="restart"/>
            <w:vAlign w:val="center"/>
          </w:tcPr>
          <w:p w:rsidR="00733B41" w:rsidRPr="00293956" w:rsidRDefault="00733B41" w:rsidP="00DF5697">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Pr="00410DAE">
              <w:rPr>
                <w:rFonts w:cs="Arial"/>
                <w:bCs/>
                <w:color w:val="000000"/>
                <w:sz w:val="24"/>
                <w:szCs w:val="24"/>
                <w:lang w:val="sr-Cyrl-CS" w:eastAsia="sr-Latn-CS"/>
              </w:rPr>
              <w:t xml:space="preserve"> "</w:t>
            </w:r>
            <w:r w:rsidRPr="00410DAE">
              <w:rPr>
                <w:rFonts w:cs="Arial"/>
                <w:bCs/>
                <w:color w:val="000000"/>
                <w:sz w:val="24"/>
                <w:szCs w:val="24"/>
                <w:lang w:eastAsia="sr-Latn-CS"/>
              </w:rPr>
              <w:t>РБ Колубара”</w:t>
            </w:r>
            <w:r>
              <w:rPr>
                <w:rFonts w:cs="Arial"/>
                <w:bCs/>
                <w:color w:val="000000"/>
                <w:sz w:val="24"/>
                <w:szCs w:val="24"/>
                <w:lang w:val="sr-Cyrl-RS" w:eastAsia="sr-Latn-CS"/>
              </w:rPr>
              <w:t xml:space="preserve"> – Топлана Вреоци</w:t>
            </w:r>
          </w:p>
        </w:tc>
        <w:tc>
          <w:tcPr>
            <w:tcW w:w="6546" w:type="dxa"/>
          </w:tcPr>
          <w:p w:rsidR="00733B41" w:rsidRPr="006E134E" w:rsidRDefault="00733B41" w:rsidP="00DF5697">
            <w:pPr>
              <w:suppressAutoHyphens/>
              <w:spacing w:before="0"/>
              <w:jc w:val="left"/>
              <w:rPr>
                <w:rFonts w:cs="Arial"/>
                <w:sz w:val="24"/>
                <w:szCs w:val="24"/>
                <w:lang w:val="sr-Cyrl-RS" w:eastAsia="ar-SA"/>
              </w:rPr>
            </w:pPr>
            <w:r w:rsidRPr="006E134E">
              <w:rPr>
                <w:rFonts w:cs="Arial"/>
                <w:bCs/>
                <w:sz w:val="24"/>
                <w:szCs w:val="24"/>
                <w:lang w:val="sr-Cyrl-CS" w:eastAsia="ar-SA"/>
              </w:rPr>
              <w:t xml:space="preserve">Јоноизмењивачка смола јако базна </w:t>
            </w:r>
            <w:r w:rsidRPr="006E134E">
              <w:rPr>
                <w:rFonts w:cs="Arial"/>
                <w:bCs/>
                <w:sz w:val="24"/>
                <w:szCs w:val="24"/>
                <w:lang w:val="sr-Latn-RS" w:eastAsia="ar-SA"/>
              </w:rPr>
              <w:t>aнјон</w:t>
            </w:r>
            <w:r w:rsidRPr="006E134E">
              <w:rPr>
                <w:rFonts w:cs="Arial"/>
                <w:bCs/>
                <w:sz w:val="24"/>
                <w:szCs w:val="24"/>
                <w:lang w:val="sr-Cyrl-RS" w:eastAsia="ar-SA"/>
              </w:rPr>
              <w:t>ска</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Jonska forma: Cl</w:t>
            </w:r>
            <w:r w:rsidRPr="006E134E">
              <w:rPr>
                <w:rFonts w:cs="Arial"/>
                <w:i/>
                <w:iCs/>
                <w:sz w:val="24"/>
                <w:szCs w:val="24"/>
                <w:vertAlign w:val="superscript"/>
                <w:lang w:val="am-ET" w:eastAsia="ar-SA"/>
              </w:rPr>
              <w:t>-</w:t>
            </w:r>
            <w:r w:rsidRPr="006E134E">
              <w:rPr>
                <w:rFonts w:cs="Arial"/>
                <w:sz w:val="24"/>
                <w:szCs w:val="24"/>
                <w:lang w:val="am-ET" w:eastAsia="ar-SA"/>
              </w:rPr>
              <w:t xml:space="preserve"> </w:t>
            </w:r>
          </w:p>
          <w:p w:rsidR="00733B41" w:rsidRPr="006E134E" w:rsidRDefault="00733B41" w:rsidP="00DF5697">
            <w:pPr>
              <w:suppressAutoHyphens/>
              <w:spacing w:before="0"/>
              <w:jc w:val="left"/>
              <w:rPr>
                <w:rFonts w:cs="Arial"/>
                <w:sz w:val="24"/>
                <w:szCs w:val="24"/>
                <w:lang w:val="sr-Latn-RS" w:eastAsia="ar-SA"/>
              </w:rPr>
            </w:pPr>
            <w:r w:rsidRPr="006E134E">
              <w:rPr>
                <w:rFonts w:cs="Arial"/>
                <w:sz w:val="24"/>
                <w:szCs w:val="24"/>
                <w:lang w:val="am-ET" w:eastAsia="ar-SA"/>
              </w:rPr>
              <w:t>Funkcionalna grupa: kvarterni amin, tip I</w:t>
            </w:r>
            <w:r w:rsidRPr="006E134E">
              <w:rPr>
                <w:rFonts w:cs="Arial"/>
                <w:sz w:val="24"/>
                <w:szCs w:val="24"/>
                <w:lang w:val="sr-Latn-RS" w:eastAsia="ar-SA"/>
              </w:rPr>
              <w:t>I</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Matrica: umreženi polistiren</w:t>
            </w:r>
          </w:p>
          <w:p w:rsidR="00733B41" w:rsidRPr="006E134E" w:rsidRDefault="00733B41" w:rsidP="00DF5697">
            <w:pPr>
              <w:suppressAutoHyphens/>
              <w:spacing w:before="0"/>
              <w:jc w:val="left"/>
              <w:rPr>
                <w:rFonts w:cs="Arial"/>
                <w:sz w:val="24"/>
                <w:szCs w:val="24"/>
                <w:lang w:val="sr-Latn-RS" w:eastAsia="ar-SA"/>
              </w:rPr>
            </w:pPr>
            <w:r w:rsidRPr="006E134E">
              <w:rPr>
                <w:rFonts w:cs="Arial"/>
                <w:sz w:val="24"/>
                <w:szCs w:val="24"/>
                <w:lang w:val="am-ET" w:eastAsia="ar-SA"/>
              </w:rPr>
              <w:t xml:space="preserve">Struktura: </w:t>
            </w:r>
            <w:r w:rsidRPr="006E134E">
              <w:rPr>
                <w:rFonts w:cs="Arial"/>
                <w:sz w:val="24"/>
                <w:szCs w:val="24"/>
                <w:lang w:val="sr-Latn-RS" w:eastAsia="ar-SA"/>
              </w:rPr>
              <w:t>makroporozna</w:t>
            </w:r>
          </w:p>
          <w:p w:rsidR="00733B41" w:rsidRPr="006E134E" w:rsidRDefault="00733B41" w:rsidP="00DF5697">
            <w:pPr>
              <w:suppressAutoHyphens/>
              <w:spacing w:before="0"/>
              <w:jc w:val="left"/>
              <w:rPr>
                <w:rFonts w:cs="Arial"/>
                <w:sz w:val="24"/>
                <w:szCs w:val="24"/>
                <w:lang w:val="am-ET" w:eastAsia="ar-SA"/>
              </w:rPr>
            </w:pPr>
            <w:r w:rsidRPr="006E134E">
              <w:rPr>
                <w:rFonts w:cs="Arial"/>
                <w:sz w:val="24"/>
                <w:szCs w:val="24"/>
                <w:lang w:val="am-ET" w:eastAsia="ar-SA"/>
              </w:rPr>
              <w:t>Ukupni kapacitet: min   1.</w:t>
            </w:r>
            <w:r w:rsidRPr="006E134E">
              <w:rPr>
                <w:rFonts w:cs="Arial"/>
                <w:sz w:val="24"/>
                <w:szCs w:val="24"/>
                <w:lang w:val="sr-Latn-RS" w:eastAsia="ar-SA"/>
              </w:rPr>
              <w:t>1</w:t>
            </w:r>
            <w:r w:rsidRPr="006E134E">
              <w:rPr>
                <w:rFonts w:cs="Arial"/>
                <w:sz w:val="24"/>
                <w:szCs w:val="24"/>
                <w:lang w:val="am-ET" w:eastAsia="ar-SA"/>
              </w:rPr>
              <w:t xml:space="preserve"> eq/lit</w:t>
            </w:r>
          </w:p>
          <w:p w:rsidR="00733B41" w:rsidRPr="00410DAE" w:rsidRDefault="00733B41" w:rsidP="00DF5697">
            <w:pPr>
              <w:suppressAutoHyphens/>
              <w:spacing w:before="0"/>
              <w:jc w:val="left"/>
              <w:rPr>
                <w:rFonts w:cs="Arial"/>
                <w:bCs/>
                <w:sz w:val="20"/>
                <w:szCs w:val="20"/>
                <w:lang w:val="sr-Cyrl-CS" w:eastAsia="ar-SA"/>
              </w:rPr>
            </w:pPr>
            <w:r>
              <w:rPr>
                <w:rFonts w:cs="Arial"/>
                <w:sz w:val="24"/>
                <w:szCs w:val="24"/>
                <w:lang w:val="am-ET" w:eastAsia="ar-SA"/>
              </w:rPr>
              <w:t>Koeficijen</w:t>
            </w:r>
            <w:r w:rsidRPr="006E134E">
              <w:rPr>
                <w:rFonts w:cs="Arial"/>
                <w:sz w:val="24"/>
                <w:szCs w:val="24"/>
                <w:lang w:val="am-ET" w:eastAsia="ar-SA"/>
              </w:rPr>
              <w:t>t uniformnosti zrna: max 1.1</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RS" w:eastAsia="sr-Latn-CS"/>
              </w:rPr>
            </w:pPr>
            <w:r w:rsidRPr="00ED511E">
              <w:rPr>
                <w:rFonts w:cs="Arial"/>
                <w:bCs/>
                <w:color w:val="000000"/>
                <w:sz w:val="24"/>
                <w:szCs w:val="24"/>
                <w:lang w:eastAsia="sr-Latn-CS"/>
              </w:rPr>
              <w:t>7</w:t>
            </w:r>
            <w:r w:rsidRPr="00ED511E">
              <w:rPr>
                <w:rFonts w:cs="Arial"/>
                <w:bCs/>
                <w:color w:val="000000"/>
                <w:sz w:val="24"/>
                <w:szCs w:val="24"/>
                <w:lang w:val="sr-Cyrl-RS" w:eastAsia="sr-Latn-CS"/>
              </w:rPr>
              <w:t>.000</w:t>
            </w:r>
          </w:p>
          <w:p w:rsidR="00733B41" w:rsidRPr="00ED511E" w:rsidRDefault="00733B41" w:rsidP="00DF5697">
            <w:pPr>
              <w:autoSpaceDE w:val="0"/>
              <w:autoSpaceDN w:val="0"/>
              <w:adjustRightInd w:val="0"/>
              <w:spacing w:before="0"/>
              <w:jc w:val="center"/>
              <w:rPr>
                <w:rFonts w:cs="Arial"/>
                <w:bCs/>
                <w:color w:val="000000"/>
                <w:sz w:val="24"/>
                <w:szCs w:val="24"/>
                <w:lang w:val="sr-Latn-RS" w:eastAsia="sr-Latn-CS"/>
              </w:rPr>
            </w:pPr>
          </w:p>
        </w:tc>
        <w:tc>
          <w:tcPr>
            <w:tcW w:w="1810" w:type="dxa"/>
            <w:vMerge/>
          </w:tcPr>
          <w:p w:rsidR="00733B41" w:rsidRDefault="00733B41" w:rsidP="00DF5697">
            <w:pPr>
              <w:autoSpaceDE w:val="0"/>
              <w:autoSpaceDN w:val="0"/>
              <w:adjustRightInd w:val="0"/>
              <w:spacing w:before="0"/>
              <w:jc w:val="center"/>
              <w:rPr>
                <w:rFonts w:cs="Arial"/>
                <w:bCs/>
                <w:color w:val="000000"/>
                <w:lang w:eastAsia="sr-Latn-CS"/>
              </w:rPr>
            </w:pPr>
          </w:p>
        </w:tc>
      </w:tr>
      <w:tr w:rsidR="00733B41" w:rsidRPr="00410DAE" w:rsidTr="00AD6A84">
        <w:trPr>
          <w:trHeight w:val="691"/>
        </w:trPr>
        <w:tc>
          <w:tcPr>
            <w:tcW w:w="1692" w:type="dxa"/>
            <w:vMerge/>
            <w:vAlign w:val="center"/>
          </w:tcPr>
          <w:p w:rsidR="00733B41" w:rsidRPr="00410DAE" w:rsidRDefault="00733B41" w:rsidP="00DF5697">
            <w:pPr>
              <w:autoSpaceDE w:val="0"/>
              <w:autoSpaceDN w:val="0"/>
              <w:adjustRightInd w:val="0"/>
              <w:spacing w:before="0"/>
              <w:jc w:val="center"/>
              <w:rPr>
                <w:rFonts w:cs="Arial"/>
                <w:bCs/>
                <w:color w:val="000000"/>
                <w:sz w:val="24"/>
                <w:szCs w:val="24"/>
                <w:lang w:val="sr-Cyrl-RS" w:eastAsia="sr-Latn-CS"/>
              </w:rPr>
            </w:pPr>
          </w:p>
        </w:tc>
        <w:tc>
          <w:tcPr>
            <w:tcW w:w="6546" w:type="dxa"/>
          </w:tcPr>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 xml:space="preserve">Јоноизмењивачка смола јако кисела  гел смола </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 xml:space="preserve">Jonska forma: Na+ </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Funkcionalna grupa: sulfonska kiselina</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Matrica: umreženi polistiren</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Struktura: gel</w:t>
            </w:r>
          </w:p>
          <w:p w:rsidR="00733B41" w:rsidRPr="006E134E" w:rsidRDefault="00733B41" w:rsidP="00DF5697">
            <w:pPr>
              <w:suppressAutoHyphens/>
              <w:spacing w:before="0"/>
              <w:jc w:val="left"/>
              <w:rPr>
                <w:rFonts w:cs="Arial"/>
                <w:bCs/>
                <w:sz w:val="24"/>
                <w:szCs w:val="24"/>
                <w:lang w:val="sr-Cyrl-CS" w:eastAsia="ar-SA"/>
              </w:rPr>
            </w:pPr>
            <w:r w:rsidRPr="006E134E">
              <w:rPr>
                <w:rFonts w:cs="Arial"/>
                <w:bCs/>
                <w:sz w:val="24"/>
                <w:szCs w:val="24"/>
                <w:lang w:val="sr-Cyrl-CS" w:eastAsia="ar-SA"/>
              </w:rPr>
              <w:t>Ukupni kapacitet: min   2.2 eq/lit</w:t>
            </w:r>
          </w:p>
          <w:p w:rsidR="00733B41" w:rsidRPr="00410DAE" w:rsidRDefault="00733B41" w:rsidP="00DF5697">
            <w:pPr>
              <w:suppressAutoHyphens/>
              <w:spacing w:before="0"/>
              <w:jc w:val="left"/>
              <w:rPr>
                <w:rFonts w:cs="Arial"/>
                <w:bCs/>
                <w:sz w:val="20"/>
                <w:szCs w:val="20"/>
                <w:lang w:val="sr-Cyrl-CS" w:eastAsia="ar-SA"/>
              </w:rPr>
            </w:pPr>
            <w:r>
              <w:rPr>
                <w:rFonts w:cs="Arial"/>
                <w:sz w:val="24"/>
                <w:szCs w:val="24"/>
                <w:lang w:val="am-ET" w:eastAsia="ar-SA"/>
              </w:rPr>
              <w:t>Koeficijen</w:t>
            </w:r>
            <w:r w:rsidRPr="006E134E">
              <w:rPr>
                <w:rFonts w:cs="Arial"/>
                <w:sz w:val="24"/>
                <w:szCs w:val="24"/>
                <w:lang w:val="am-ET" w:eastAsia="ar-SA"/>
              </w:rPr>
              <w:t>t uniformnosti zrna: max  1.05</w:t>
            </w:r>
            <w:r w:rsidRPr="006E134E">
              <w:rPr>
                <w:rFonts w:cs="Arial"/>
                <w:sz w:val="24"/>
                <w:szCs w:val="24"/>
                <w:lang w:val="sr-Latn-RS" w:eastAsia="ar-SA"/>
              </w:rPr>
              <w:t xml:space="preserve"> (+/- 0,05)</w:t>
            </w:r>
          </w:p>
        </w:tc>
        <w:tc>
          <w:tcPr>
            <w:tcW w:w="1392" w:type="dxa"/>
            <w:vAlign w:val="center"/>
          </w:tcPr>
          <w:p w:rsidR="00733B41" w:rsidRPr="00ED511E" w:rsidRDefault="00733B41" w:rsidP="00DF5697">
            <w:pPr>
              <w:autoSpaceDE w:val="0"/>
              <w:autoSpaceDN w:val="0"/>
              <w:adjustRightInd w:val="0"/>
              <w:spacing w:before="0"/>
              <w:jc w:val="center"/>
              <w:rPr>
                <w:rFonts w:cs="Arial"/>
                <w:bCs/>
                <w:color w:val="000000"/>
                <w:sz w:val="24"/>
                <w:szCs w:val="24"/>
                <w:lang w:val="sr-Latn-RS" w:eastAsia="sr-Latn-CS"/>
              </w:rPr>
            </w:pPr>
            <w:r w:rsidRPr="00ED511E">
              <w:rPr>
                <w:rFonts w:cs="Arial"/>
                <w:bCs/>
                <w:color w:val="000000"/>
                <w:sz w:val="24"/>
                <w:szCs w:val="24"/>
                <w:lang w:eastAsia="sr-Latn-CS"/>
              </w:rPr>
              <w:t>10</w:t>
            </w:r>
            <w:r w:rsidRPr="00ED511E">
              <w:rPr>
                <w:rFonts w:cs="Arial"/>
                <w:bCs/>
                <w:color w:val="000000"/>
                <w:sz w:val="24"/>
                <w:szCs w:val="24"/>
                <w:lang w:val="sr-Latn-RS" w:eastAsia="sr-Latn-CS"/>
              </w:rPr>
              <w:t>.</w:t>
            </w:r>
            <w:r w:rsidRPr="00ED511E">
              <w:rPr>
                <w:rFonts w:cs="Arial"/>
                <w:bCs/>
                <w:color w:val="000000"/>
                <w:sz w:val="24"/>
                <w:szCs w:val="24"/>
                <w:lang w:val="sr-Cyrl-RS" w:eastAsia="sr-Latn-CS"/>
              </w:rPr>
              <w:t>0</w:t>
            </w:r>
            <w:r w:rsidRPr="00ED511E">
              <w:rPr>
                <w:rFonts w:cs="Arial"/>
                <w:bCs/>
                <w:color w:val="000000"/>
                <w:sz w:val="24"/>
                <w:szCs w:val="24"/>
                <w:lang w:val="sr-Latn-RS" w:eastAsia="sr-Latn-CS"/>
              </w:rPr>
              <w:t>00</w:t>
            </w:r>
          </w:p>
          <w:p w:rsidR="00733B41" w:rsidRPr="00ED511E" w:rsidRDefault="00733B41" w:rsidP="00DF5697">
            <w:pPr>
              <w:autoSpaceDE w:val="0"/>
              <w:autoSpaceDN w:val="0"/>
              <w:adjustRightInd w:val="0"/>
              <w:spacing w:before="0"/>
              <w:jc w:val="center"/>
              <w:rPr>
                <w:rFonts w:cs="Arial"/>
                <w:bCs/>
                <w:color w:val="000000"/>
                <w:sz w:val="24"/>
                <w:szCs w:val="24"/>
                <w:lang w:val="sr-Latn-RS" w:eastAsia="sr-Latn-CS"/>
              </w:rPr>
            </w:pPr>
          </w:p>
        </w:tc>
        <w:tc>
          <w:tcPr>
            <w:tcW w:w="1810" w:type="dxa"/>
            <w:vAlign w:val="center"/>
          </w:tcPr>
          <w:p w:rsidR="00733B41" w:rsidRPr="00AD6A84" w:rsidRDefault="00733B41" w:rsidP="00733B41">
            <w:pPr>
              <w:autoSpaceDE w:val="0"/>
              <w:autoSpaceDN w:val="0"/>
              <w:adjustRightInd w:val="0"/>
              <w:spacing w:before="0"/>
              <w:jc w:val="center"/>
              <w:rPr>
                <w:rFonts w:cs="Arial"/>
                <w:bCs/>
                <w:color w:val="000000"/>
                <w:sz w:val="24"/>
                <w:szCs w:val="24"/>
                <w:lang w:val="sr-Cyrl-BA" w:eastAsia="sr-Latn-CS"/>
              </w:rPr>
            </w:pPr>
            <w:r w:rsidRPr="00AD6A84">
              <w:rPr>
                <w:rFonts w:cs="Arial"/>
                <w:sz w:val="24"/>
                <w:szCs w:val="24"/>
                <w:lang w:val="sr-Cyrl-CS"/>
              </w:rPr>
              <w:t xml:space="preserve">Истоварно место </w:t>
            </w:r>
            <w:r w:rsidRPr="00AD6A84">
              <w:rPr>
                <w:rFonts w:cs="Arial"/>
                <w:sz w:val="24"/>
                <w:szCs w:val="24"/>
                <w:lang w:val="sl-SI"/>
              </w:rPr>
              <w:t xml:space="preserve"> </w:t>
            </w:r>
            <w:r w:rsidRPr="00AD6A84">
              <w:rPr>
                <w:rFonts w:cs="Arial"/>
                <w:sz w:val="24"/>
                <w:szCs w:val="24"/>
                <w:lang w:val="sr-Cyrl-CS"/>
              </w:rPr>
              <w:t>у</w:t>
            </w:r>
            <w:r w:rsidRPr="00AD6A84">
              <w:rPr>
                <w:rFonts w:cs="Arial"/>
                <w:sz w:val="24"/>
                <w:szCs w:val="24"/>
                <w:lang w:val="sl-SI"/>
              </w:rPr>
              <w:t xml:space="preserve"> </w:t>
            </w:r>
            <w:r w:rsidRPr="00AD6A84">
              <w:rPr>
                <w:rFonts w:cs="Arial"/>
                <w:sz w:val="24"/>
                <w:szCs w:val="24"/>
                <w:lang w:val="sr-Cyrl-CS"/>
              </w:rPr>
              <w:t>складиште</w:t>
            </w:r>
            <w:r w:rsidRPr="00AD6A84">
              <w:rPr>
                <w:rFonts w:cs="Arial"/>
                <w:sz w:val="24"/>
                <w:szCs w:val="24"/>
                <w:lang w:val="sl-SI"/>
              </w:rPr>
              <w:t xml:space="preserve"> </w:t>
            </w:r>
            <w:r w:rsidRPr="00AD6A84">
              <w:rPr>
                <w:rFonts w:cs="Arial"/>
                <w:sz w:val="24"/>
                <w:szCs w:val="24"/>
                <w:lang w:val="sr-Cyrl-RS"/>
              </w:rPr>
              <w:t>Огранка</w:t>
            </w:r>
            <w:r w:rsidRPr="00AD6A84">
              <w:rPr>
                <w:rFonts w:cs="Arial"/>
                <w:bCs/>
                <w:color w:val="000000"/>
                <w:sz w:val="24"/>
                <w:szCs w:val="24"/>
                <w:lang w:val="sr-Cyrl-BA" w:eastAsia="sr-Latn-CS"/>
              </w:rPr>
              <w:t xml:space="preserve"> ЈП ЕПС /</w:t>
            </w:r>
          </w:p>
          <w:p w:rsidR="00733B41" w:rsidRPr="00AD6A84" w:rsidRDefault="00733B41" w:rsidP="00733B41">
            <w:pPr>
              <w:autoSpaceDE w:val="0"/>
              <w:autoSpaceDN w:val="0"/>
              <w:adjustRightInd w:val="0"/>
              <w:spacing w:before="0"/>
              <w:jc w:val="center"/>
              <w:rPr>
                <w:rFonts w:cs="Arial"/>
                <w:b/>
                <w:bCs/>
                <w:color w:val="000000"/>
                <w:sz w:val="24"/>
                <w:szCs w:val="24"/>
                <w:lang w:val="sr-Cyrl-CS" w:eastAsia="sr-Latn-CS"/>
              </w:rPr>
            </w:pPr>
            <w:r w:rsidRPr="00AD6A84">
              <w:rPr>
                <w:rFonts w:cs="Arial"/>
                <w:bCs/>
                <w:color w:val="000000"/>
                <w:sz w:val="24"/>
                <w:szCs w:val="24"/>
                <w:lang w:val="sr-Latn-CS" w:eastAsia="sr-Latn-CS"/>
              </w:rPr>
              <w:t>DAP</w:t>
            </w:r>
            <w:r w:rsidRPr="00AD6A84">
              <w:rPr>
                <w:rFonts w:cs="Arial"/>
                <w:bCs/>
                <w:color w:val="000000"/>
                <w:sz w:val="24"/>
                <w:szCs w:val="24"/>
                <w:lang w:val="sr-Cyrl-BA" w:eastAsia="sr-Latn-CS"/>
              </w:rPr>
              <w:t xml:space="preserve"> складиште Огранка ЈП ЕПС </w:t>
            </w:r>
            <w:r w:rsidRPr="00AD6A84">
              <w:rPr>
                <w:rFonts w:cs="Arial"/>
                <w:i/>
                <w:color w:val="000000"/>
                <w:sz w:val="24"/>
                <w:szCs w:val="24"/>
                <w:lang w:val="es-ES" w:eastAsia="sr-Latn-CS"/>
              </w:rPr>
              <w:t>INCOTERMS</w:t>
            </w:r>
            <w:r w:rsidRPr="00AD6A84">
              <w:rPr>
                <w:rFonts w:cs="Arial"/>
                <w:i/>
                <w:color w:val="000000"/>
                <w:sz w:val="24"/>
                <w:szCs w:val="24"/>
                <w:lang w:val="ru-RU" w:eastAsia="sr-Latn-CS"/>
              </w:rPr>
              <w:t xml:space="preserve"> 20</w:t>
            </w:r>
            <w:r w:rsidRPr="00AD6A84">
              <w:rPr>
                <w:rFonts w:cs="Arial"/>
                <w:i/>
                <w:color w:val="000000"/>
                <w:sz w:val="24"/>
                <w:szCs w:val="24"/>
                <w:lang w:val="sr-Cyrl-CS" w:eastAsia="sr-Latn-CS"/>
              </w:rPr>
              <w:t>1</w:t>
            </w:r>
            <w:r w:rsidRPr="00AD6A84">
              <w:rPr>
                <w:rFonts w:cs="Arial"/>
                <w:i/>
                <w:color w:val="000000"/>
                <w:sz w:val="24"/>
                <w:szCs w:val="24"/>
                <w:lang w:val="ru-RU" w:eastAsia="sr-Latn-CS"/>
              </w:rPr>
              <w:t>0</w:t>
            </w:r>
          </w:p>
          <w:p w:rsidR="00733B41" w:rsidRDefault="00733B41" w:rsidP="00733B41">
            <w:pPr>
              <w:autoSpaceDE w:val="0"/>
              <w:autoSpaceDN w:val="0"/>
              <w:adjustRightInd w:val="0"/>
              <w:spacing w:before="0"/>
              <w:jc w:val="center"/>
              <w:rPr>
                <w:rFonts w:cs="Arial"/>
                <w:bCs/>
                <w:color w:val="000000"/>
                <w:lang w:eastAsia="sr-Latn-CS"/>
              </w:rPr>
            </w:pPr>
          </w:p>
        </w:tc>
      </w:tr>
    </w:tbl>
    <w:p w:rsidR="00623A05" w:rsidRPr="00C7287A" w:rsidRDefault="00623A05" w:rsidP="00623A05">
      <w:pPr>
        <w:pStyle w:val="Default"/>
        <w:rPr>
          <w:rFonts w:ascii="Arial" w:hAnsi="Arial" w:cs="Arial"/>
          <w:b/>
          <w:bCs/>
        </w:rPr>
      </w:pPr>
    </w:p>
    <w:p w:rsidR="00EA0DF7" w:rsidRPr="00623A05" w:rsidRDefault="00EA0DF7"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623A05" w:rsidRPr="00AB36C6" w:rsidRDefault="00623A05" w:rsidP="00623A05">
      <w:pPr>
        <w:pStyle w:val="Default"/>
        <w:rPr>
          <w:rFonts w:cs="Arial"/>
          <w:b/>
        </w:rPr>
      </w:pPr>
      <w:r w:rsidRPr="00F43F95">
        <w:rPr>
          <w:rFonts w:ascii="Arial" w:hAnsi="Arial" w:cs="Arial"/>
          <w:b/>
          <w:bCs/>
        </w:rPr>
        <w:t xml:space="preserve">Квалитет </w:t>
      </w:r>
      <w:r w:rsidR="00AB36C6" w:rsidRPr="00AB36C6">
        <w:rPr>
          <w:rFonts w:cs="Arial"/>
          <w:b/>
          <w:lang w:val="sr-Cyrl-RS"/>
        </w:rPr>
        <w:t>јон</w:t>
      </w:r>
      <w:r w:rsidR="00ED511E">
        <w:rPr>
          <w:rFonts w:cs="Arial"/>
          <w:b/>
          <w:lang w:val="sr-Cyrl-RS"/>
        </w:rPr>
        <w:t>ских маса</w:t>
      </w:r>
    </w:p>
    <w:p w:rsidR="00AB36C6" w:rsidRPr="00871C86" w:rsidRDefault="00AB36C6" w:rsidP="00AB36C6">
      <w:pPr>
        <w:pStyle w:val="Default"/>
        <w:rPr>
          <w:rFonts w:ascii="Arial" w:hAnsi="Arial" w:cs="Arial"/>
        </w:rPr>
      </w:pPr>
    </w:p>
    <w:p w:rsidR="00AB36C6" w:rsidRPr="00AB36C6" w:rsidRDefault="00AB36C6" w:rsidP="00AB36C6">
      <w:pPr>
        <w:pStyle w:val="BodyText"/>
        <w:ind w:left="426"/>
        <w:rPr>
          <w:rFonts w:eastAsia="TimesNewRomanPSMT" w:cs="Arial"/>
          <w:szCs w:val="24"/>
        </w:rPr>
      </w:pPr>
      <w:r w:rsidRPr="00871C86">
        <w:rPr>
          <w:rFonts w:cs="Arial"/>
        </w:rPr>
        <w:t>Понуђен</w:t>
      </w:r>
      <w:r>
        <w:rPr>
          <w:rFonts w:cs="Arial"/>
          <w:lang w:val="sr-Cyrl-RS"/>
        </w:rPr>
        <w:t>е</w:t>
      </w:r>
      <w:r w:rsidRPr="00871C86">
        <w:rPr>
          <w:rFonts w:cs="Arial"/>
        </w:rPr>
        <w:t xml:space="preserve"> </w:t>
      </w:r>
      <w:r>
        <w:rPr>
          <w:rFonts w:cs="Arial"/>
          <w:lang w:val="sr-Cyrl-RS"/>
        </w:rPr>
        <w:t>јон</w:t>
      </w:r>
      <w:r w:rsidR="00ED511E">
        <w:rPr>
          <w:rFonts w:cs="Arial"/>
          <w:lang w:val="sr-Cyrl-RS"/>
        </w:rPr>
        <w:t xml:space="preserve">ске масе </w:t>
      </w:r>
      <w:r>
        <w:rPr>
          <w:rFonts w:cs="Arial"/>
        </w:rPr>
        <w:t>мора</w:t>
      </w:r>
      <w:r>
        <w:rPr>
          <w:rFonts w:cs="Arial"/>
          <w:lang w:val="sr-Cyrl-RS"/>
        </w:rPr>
        <w:t>ју</w:t>
      </w:r>
      <w:r>
        <w:rPr>
          <w:rFonts w:cs="Arial"/>
        </w:rPr>
        <w:t xml:space="preserve"> да задовољ</w:t>
      </w:r>
      <w:r>
        <w:rPr>
          <w:rFonts w:cs="Arial"/>
          <w:lang w:val="sr-Cyrl-RS"/>
        </w:rPr>
        <w:t>е</w:t>
      </w:r>
      <w:r>
        <w:rPr>
          <w:rFonts w:cs="Arial"/>
        </w:rPr>
        <w:t xml:space="preserve"> </w:t>
      </w:r>
      <w:r>
        <w:rPr>
          <w:rFonts w:cs="Arial"/>
          <w:lang w:val="sr-Cyrl-RS"/>
        </w:rPr>
        <w:t xml:space="preserve">захтевани ниво квалитета према </w:t>
      </w:r>
      <w:r w:rsidRPr="003D7CB6">
        <w:rPr>
          <w:rFonts w:cs="Arial"/>
        </w:rPr>
        <w:t>тачки 3.2</w:t>
      </w:r>
      <w:r>
        <w:rPr>
          <w:rFonts w:cs="Arial"/>
        </w:rPr>
        <w:t xml:space="preserve"> </w:t>
      </w:r>
      <w:r>
        <w:rPr>
          <w:rFonts w:cs="Arial"/>
          <w:lang w:val="sr-Cyrl-RS"/>
        </w:rPr>
        <w:t>конкурсне документације (Техничка спецификација јон</w:t>
      </w:r>
      <w:r w:rsidR="00ED511E">
        <w:rPr>
          <w:rFonts w:cs="Arial"/>
          <w:lang w:val="sr-Cyrl-RS"/>
        </w:rPr>
        <w:t>ских маса</w:t>
      </w:r>
      <w:r>
        <w:rPr>
          <w:rFonts w:cs="Arial"/>
          <w:lang w:val="sr-Cyrl-RS"/>
        </w:rPr>
        <w:t>)</w:t>
      </w:r>
    </w:p>
    <w:p w:rsidR="00AB36C6" w:rsidRDefault="00AB36C6" w:rsidP="00AB36C6">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AB36C6" w:rsidRPr="006F53F2" w:rsidRDefault="00AB36C6" w:rsidP="00AB36C6">
      <w:pPr>
        <w:ind w:left="360"/>
        <w:rPr>
          <w:rFonts w:cs="Arial"/>
        </w:rPr>
      </w:pPr>
    </w:p>
    <w:p w:rsidR="000B7065" w:rsidRDefault="000B7065" w:rsidP="000B7065">
      <w:pPr>
        <w:numPr>
          <w:ilvl w:val="0"/>
          <w:numId w:val="26"/>
        </w:numPr>
        <w:spacing w:before="0"/>
        <w:rPr>
          <w:rFonts w:cs="Arial"/>
          <w:lang w:val="sr-Cyrl-CS"/>
        </w:rPr>
      </w:pPr>
      <w:r>
        <w:rPr>
          <w:rFonts w:cs="Arial"/>
          <w:lang w:val="sr-Cyrl-CS"/>
        </w:rPr>
        <w:t xml:space="preserve">Уверења – </w:t>
      </w:r>
      <w:r>
        <w:rPr>
          <w:rFonts w:cs="Arial"/>
          <w:lang w:val="sr-Cyrl-RS"/>
        </w:rPr>
        <w:t>спецификације</w:t>
      </w:r>
      <w:r>
        <w:rPr>
          <w:rFonts w:cs="Arial"/>
          <w:lang w:val="sr-Cyrl-CS"/>
        </w:rPr>
        <w:t xml:space="preserve"> са информацијама о </w:t>
      </w:r>
      <w:r>
        <w:rPr>
          <w:rFonts w:cs="Arial"/>
          <w:lang w:val="sr-Cyrl-RS"/>
        </w:rPr>
        <w:t>јон</w:t>
      </w:r>
      <w:r w:rsidR="00ED511E">
        <w:rPr>
          <w:rFonts w:cs="Arial"/>
          <w:lang w:val="sr-Cyrl-RS"/>
        </w:rPr>
        <w:t xml:space="preserve">ским масама </w:t>
      </w:r>
      <w:r>
        <w:rPr>
          <w:rFonts w:cs="Arial"/>
          <w:lang w:val="sr-Cyrl-CS"/>
        </w:rPr>
        <w:t xml:space="preserve">(техничке, физичке и хемијске карактеристике) према тачки </w:t>
      </w:r>
      <w:r w:rsidRPr="00036467">
        <w:rPr>
          <w:rFonts w:cs="Arial"/>
          <w:lang w:val="sr-Cyrl-CS"/>
        </w:rPr>
        <w:t>3.</w:t>
      </w:r>
      <w:r w:rsidRPr="00036467">
        <w:rPr>
          <w:rFonts w:cs="Arial"/>
        </w:rPr>
        <w:t>2</w:t>
      </w:r>
      <w:r>
        <w:rPr>
          <w:rFonts w:cs="Arial"/>
          <w:lang w:val="sr-Cyrl-CS"/>
        </w:rPr>
        <w:t xml:space="preserve"> конкурсне документације </w:t>
      </w:r>
      <w:r w:rsidRPr="006E7F85">
        <w:rPr>
          <w:rFonts w:cs="Arial"/>
          <w:lang w:val="sr-Cyrl-CS"/>
        </w:rPr>
        <w:t>(тачке 1-</w:t>
      </w:r>
      <w:r w:rsidR="00ED511E">
        <w:rPr>
          <w:rFonts w:cs="Arial"/>
          <w:lang w:val="sr-Cyrl-CS"/>
        </w:rPr>
        <w:t>9</w:t>
      </w:r>
      <w:r>
        <w:rPr>
          <w:rFonts w:cs="Arial"/>
          <w:lang w:val="sr-Latn-RS"/>
        </w:rPr>
        <w:t>)</w:t>
      </w:r>
      <w:r>
        <w:rPr>
          <w:rFonts w:cs="Arial"/>
          <w:lang w:val="sr-Cyrl-CS"/>
        </w:rPr>
        <w:t xml:space="preserve"> Техничке спецификације) издата од лабораторије произвођача, </w:t>
      </w:r>
      <w:r w:rsidRPr="00864DFD">
        <w:rPr>
          <w:rFonts w:cs="Arial"/>
          <w:lang w:val="sr-Cyrl-CS"/>
        </w:rPr>
        <w:t>оверене и потписане од стране произвођача.</w:t>
      </w:r>
    </w:p>
    <w:p w:rsidR="000B7065" w:rsidRPr="00864DFD" w:rsidRDefault="000B7065" w:rsidP="000B7065">
      <w:pPr>
        <w:ind w:left="255"/>
        <w:rPr>
          <w:rFonts w:cs="Arial"/>
          <w:lang w:val="sr-Cyrl-CS"/>
        </w:rPr>
      </w:pPr>
      <w:r w:rsidRPr="00864DFD">
        <w:rPr>
          <w:lang w:val="sr-Cyrl-CS"/>
        </w:rPr>
        <w:t xml:space="preserve">    </w:t>
      </w:r>
    </w:p>
    <w:p w:rsidR="000B7065" w:rsidRPr="0018765A" w:rsidRDefault="000B7065" w:rsidP="000B7065">
      <w:pPr>
        <w:numPr>
          <w:ilvl w:val="0"/>
          <w:numId w:val="26"/>
        </w:numPr>
        <w:spacing w:before="0"/>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w:t>
      </w:r>
      <w:r w:rsidRPr="00036467">
        <w:rPr>
          <w:rFonts w:cs="Arial"/>
          <w:lang w:val="sr-Cyrl-CS"/>
        </w:rPr>
        <w:t>тачка 3.</w:t>
      </w:r>
      <w:r w:rsidRPr="00036467">
        <w:rPr>
          <w:rFonts w:cs="Arial"/>
        </w:rPr>
        <w:t>2</w:t>
      </w:r>
      <w:r w:rsidRPr="00036467">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rPr>
        <w:t>e</w:t>
      </w:r>
      <w:r w:rsidRPr="0018765A">
        <w:rPr>
          <w:rFonts w:cs="Arial"/>
          <w:lang w:val="sr-Cyrl-CS"/>
        </w:rPr>
        <w:t>хничке захтеве.</w:t>
      </w:r>
    </w:p>
    <w:p w:rsidR="007041DB" w:rsidRPr="00D07D7E" w:rsidRDefault="007041DB" w:rsidP="007041DB">
      <w:pPr>
        <w:rPr>
          <w:rFonts w:cs="Arial"/>
          <w:b/>
          <w:bCs/>
          <w:lang w:val="sr-Cyrl-CS"/>
        </w:rPr>
      </w:pPr>
    </w:p>
    <w:p w:rsidR="007F3CE9" w:rsidRPr="006D6CF3" w:rsidRDefault="007041DB" w:rsidP="006D6CF3">
      <w:pPr>
        <w:pStyle w:val="Default"/>
        <w:rPr>
          <w:rFonts w:cs="Arial"/>
          <w:b/>
        </w:rPr>
      </w:pPr>
      <w:r w:rsidRPr="007041DB">
        <w:rPr>
          <w:b/>
          <w:bCs/>
          <w:lang w:val="sr-Cyrl-CS"/>
        </w:rPr>
        <w:t xml:space="preserve">Техничке карактеристике </w:t>
      </w:r>
      <w:r w:rsidR="00AB36C6" w:rsidRPr="00AB36C6">
        <w:rPr>
          <w:rFonts w:cs="Arial"/>
          <w:b/>
          <w:lang w:val="sr-Cyrl-RS"/>
        </w:rPr>
        <w:t>јоноизмењивачке смоле</w:t>
      </w:r>
      <w:r w:rsidR="00AB36C6">
        <w:rPr>
          <w:rFonts w:asciiTheme="minorHAnsi" w:hAnsiTheme="minorHAnsi" w:cs="Arial"/>
          <w:b/>
          <w:lang w:val="sr-Cyrl-RS"/>
        </w:rPr>
        <w:t xml:space="preserve"> </w:t>
      </w:r>
      <w:r w:rsidRPr="007041DB">
        <w:rPr>
          <w:b/>
          <w:bCs/>
          <w:lang w:val="sr-Cyrl-CS"/>
        </w:rPr>
        <w:t>су:</w:t>
      </w:r>
    </w:p>
    <w:tbl>
      <w:tblPr>
        <w:tblW w:w="8438" w:type="dxa"/>
        <w:tblInd w:w="-15" w:type="dxa"/>
        <w:tblCellMar>
          <w:left w:w="70" w:type="dxa"/>
          <w:right w:w="70" w:type="dxa"/>
        </w:tblCellMar>
        <w:tblLook w:val="0000" w:firstRow="0" w:lastRow="0" w:firstColumn="0" w:lastColumn="0" w:noHBand="0" w:noVBand="0"/>
      </w:tblPr>
      <w:tblGrid>
        <w:gridCol w:w="36"/>
        <w:gridCol w:w="34"/>
        <w:gridCol w:w="2950"/>
        <w:gridCol w:w="73"/>
        <w:gridCol w:w="2727"/>
        <w:gridCol w:w="75"/>
        <w:gridCol w:w="2543"/>
      </w:tblGrid>
      <w:tr w:rsidR="009A5F00" w:rsidRPr="00C44EBF" w:rsidTr="002B3D96">
        <w:trPr>
          <w:gridBefore w:val="1"/>
          <w:wBefore w:w="36" w:type="dxa"/>
          <w:trHeight w:val="285"/>
        </w:trPr>
        <w:tc>
          <w:tcPr>
            <w:tcW w:w="6015" w:type="dxa"/>
            <w:gridSpan w:val="6"/>
            <w:tcBorders>
              <w:top w:val="nil"/>
              <w:left w:val="nil"/>
              <w:bottom w:val="nil"/>
              <w:right w:val="nil"/>
            </w:tcBorders>
            <w:shd w:val="clear" w:color="auto" w:fill="auto"/>
            <w:noWrap/>
            <w:vAlign w:val="bottom"/>
          </w:tcPr>
          <w:p w:rsidR="009A5F00" w:rsidRDefault="009A5F00" w:rsidP="002B3D96">
            <w:pPr>
              <w:spacing w:before="0"/>
              <w:rPr>
                <w:rFonts w:cs="Arial"/>
                <w:b/>
              </w:rPr>
            </w:pPr>
          </w:p>
          <w:p w:rsidR="009A5F00" w:rsidRPr="00F82E4E" w:rsidRDefault="009A5F00" w:rsidP="002B3D96">
            <w:pPr>
              <w:spacing w:before="0"/>
              <w:rPr>
                <w:rFonts w:cs="Arial"/>
                <w:b/>
              </w:rPr>
            </w:pPr>
            <w:r>
              <w:rPr>
                <w:rFonts w:cs="Arial"/>
                <w:b/>
                <w:lang w:val="sr-Cyrl-RS"/>
              </w:rPr>
              <w:t>1</w:t>
            </w:r>
            <w:r>
              <w:rPr>
                <w:rFonts w:cs="Arial"/>
                <w:b/>
              </w:rPr>
              <w:t>.</w:t>
            </w:r>
          </w:p>
          <w:p w:rsidR="009A5F00" w:rsidRPr="000B7065" w:rsidRDefault="009A5F00" w:rsidP="002B3D96">
            <w:pPr>
              <w:spacing w:before="0"/>
              <w:rPr>
                <w:b/>
                <w:bCs/>
                <w:lang w:val="sr-Cyrl-CS" w:eastAsia="ar-SA"/>
              </w:rPr>
            </w:pPr>
            <w:r w:rsidRPr="000B7065">
              <w:rPr>
                <w:b/>
                <w:bCs/>
                <w:lang w:val="sr-Cyrl-CS" w:eastAsia="ar-SA"/>
              </w:rPr>
              <w:t xml:space="preserve">Јоноизмењивачка смола </w:t>
            </w:r>
          </w:p>
          <w:p w:rsidR="009A5F00" w:rsidRDefault="009A5F00" w:rsidP="002B3D96">
            <w:pPr>
              <w:spacing w:before="0"/>
              <w:rPr>
                <w:rFonts w:cs="Arial"/>
                <w:b/>
                <w:lang w:val="sr-Cyrl-CS"/>
              </w:rPr>
            </w:pPr>
            <w:r w:rsidRPr="000B7065">
              <w:rPr>
                <w:b/>
                <w:bCs/>
                <w:lang w:val="sr-Cyrl-CS" w:eastAsia="ar-SA"/>
              </w:rPr>
              <w:t xml:space="preserve">јако базна макропорозна смола                </w:t>
            </w:r>
          </w:p>
          <w:p w:rsidR="009A5F00" w:rsidRPr="00C44EBF" w:rsidRDefault="009A5F00" w:rsidP="002B3D96">
            <w:pPr>
              <w:spacing w:before="0"/>
              <w:rPr>
                <w:rFonts w:cs="Arial"/>
                <w:b/>
                <w:lang w:val="sr-Cyrl-CS"/>
              </w:rPr>
            </w:pPr>
          </w:p>
        </w:tc>
      </w:tr>
      <w:tr w:rsidR="009A5F00" w:rsidTr="002B3D96">
        <w:trPr>
          <w:gridAfter w:val="2"/>
          <w:wAfter w:w="2618" w:type="dxa"/>
          <w:trHeight w:val="300"/>
        </w:trPr>
        <w:tc>
          <w:tcPr>
            <w:tcW w:w="3020" w:type="dxa"/>
            <w:gridSpan w:val="3"/>
            <w:tcBorders>
              <w:top w:val="nil"/>
              <w:left w:val="nil"/>
              <w:bottom w:val="nil"/>
              <w:right w:val="nil"/>
            </w:tcBorders>
            <w:shd w:val="clear" w:color="auto" w:fill="auto"/>
            <w:noWrap/>
            <w:vAlign w:val="bottom"/>
          </w:tcPr>
          <w:p w:rsidR="009A5F00" w:rsidRDefault="009A5F00" w:rsidP="002B3D96">
            <w:pPr>
              <w:rPr>
                <w:rFonts w:cs="Arial"/>
                <w:b/>
                <w:bCs/>
                <w:lang w:val="sr-Cyrl-CS"/>
              </w:rPr>
            </w:pPr>
          </w:p>
        </w:tc>
        <w:tc>
          <w:tcPr>
            <w:tcW w:w="2800" w:type="dxa"/>
            <w:gridSpan w:val="2"/>
            <w:tcBorders>
              <w:top w:val="nil"/>
              <w:left w:val="nil"/>
              <w:bottom w:val="nil"/>
              <w:right w:val="nil"/>
            </w:tcBorders>
            <w:shd w:val="clear" w:color="auto" w:fill="auto"/>
            <w:noWrap/>
            <w:vAlign w:val="bottom"/>
          </w:tcPr>
          <w:p w:rsidR="009A5F00" w:rsidRDefault="009A5F00" w:rsidP="002B3D96">
            <w:pPr>
              <w:rPr>
                <w:rFonts w:cs="Arial"/>
                <w:b/>
                <w:bCs/>
                <w:highlight w:val="yellow"/>
                <w:lang w:val="sr-Latn-RS"/>
              </w:rPr>
            </w:pPr>
          </w:p>
        </w:tc>
      </w:tr>
      <w:tr w:rsidR="009A5F00" w:rsidRPr="000B7065" w:rsidTr="002B3D96">
        <w:trPr>
          <w:gridBefore w:val="2"/>
          <w:gridAfter w:val="1"/>
          <w:wBefore w:w="70" w:type="dxa"/>
          <w:wAfter w:w="2543" w:type="dxa"/>
          <w:trHeight w:val="285"/>
        </w:trPr>
        <w:tc>
          <w:tcPr>
            <w:tcW w:w="3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Jonska forma</w:t>
            </w:r>
          </w:p>
        </w:tc>
        <w:tc>
          <w:tcPr>
            <w:tcW w:w="2802" w:type="dxa"/>
            <w:gridSpan w:val="2"/>
            <w:tcBorders>
              <w:top w:val="single" w:sz="4" w:space="0" w:color="auto"/>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Cl</w:t>
            </w:r>
            <w:r w:rsidRPr="000B7065">
              <w:rPr>
                <w:rFonts w:cs="Arial"/>
                <w:vertAlign w:val="superscript"/>
                <w:lang w:val="am-ET" w:eastAsia="ar-SA"/>
              </w:rPr>
              <w:t>-</w:t>
            </w:r>
          </w:p>
        </w:tc>
      </w:tr>
      <w:tr w:rsidR="009A5F00" w:rsidRPr="000B7065" w:rsidTr="002B3D96">
        <w:trPr>
          <w:gridBefore w:val="2"/>
          <w:gridAfter w:val="1"/>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Funkcionalna grupa</w:t>
            </w:r>
          </w:p>
        </w:tc>
        <w:tc>
          <w:tcPr>
            <w:tcW w:w="2802" w:type="dxa"/>
            <w:gridSpan w:val="2"/>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kvarterni amin, tip I</w:t>
            </w:r>
          </w:p>
        </w:tc>
      </w:tr>
      <w:tr w:rsidR="009A5F00" w:rsidRPr="000B7065" w:rsidTr="002B3D96">
        <w:trPr>
          <w:gridBefore w:val="2"/>
          <w:gridAfter w:val="1"/>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Matrica</w:t>
            </w:r>
          </w:p>
        </w:tc>
        <w:tc>
          <w:tcPr>
            <w:tcW w:w="2802" w:type="dxa"/>
            <w:gridSpan w:val="2"/>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umreženi polistiren</w:t>
            </w:r>
          </w:p>
        </w:tc>
      </w:tr>
      <w:tr w:rsidR="009A5F00" w:rsidRPr="000B7065" w:rsidTr="002B3D96">
        <w:trPr>
          <w:gridBefore w:val="2"/>
          <w:gridAfter w:val="1"/>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Struktura</w:t>
            </w:r>
          </w:p>
        </w:tc>
        <w:tc>
          <w:tcPr>
            <w:tcW w:w="2802" w:type="dxa"/>
            <w:gridSpan w:val="2"/>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Makroporozna</w:t>
            </w:r>
          </w:p>
        </w:tc>
      </w:tr>
      <w:tr w:rsidR="009A5F00" w:rsidRPr="000B7065" w:rsidTr="002B3D96">
        <w:trPr>
          <w:gridBefore w:val="2"/>
          <w:gridAfter w:val="1"/>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Ukupni kapacitet</w:t>
            </w:r>
          </w:p>
        </w:tc>
        <w:tc>
          <w:tcPr>
            <w:tcW w:w="2802" w:type="dxa"/>
            <w:gridSpan w:val="2"/>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min   1.1 eq/lit</w:t>
            </w:r>
          </w:p>
        </w:tc>
      </w:tr>
      <w:tr w:rsidR="009A5F00" w:rsidRPr="000B7065" w:rsidTr="002B3D96">
        <w:trPr>
          <w:gridBefore w:val="2"/>
          <w:gridAfter w:val="1"/>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Koeficijenat uniformnosti zrna</w:t>
            </w:r>
          </w:p>
        </w:tc>
        <w:tc>
          <w:tcPr>
            <w:tcW w:w="2802" w:type="dxa"/>
            <w:gridSpan w:val="2"/>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max  1.1</w:t>
            </w:r>
          </w:p>
        </w:tc>
      </w:tr>
      <w:tr w:rsidR="009A5F00" w:rsidRPr="000B7065" w:rsidTr="002B3D96">
        <w:trPr>
          <w:gridBefore w:val="2"/>
          <w:gridAfter w:val="1"/>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sr-Latn-RS" w:eastAsia="ar-SA"/>
              </w:rPr>
            </w:pPr>
            <w:r w:rsidRPr="000B7065">
              <w:rPr>
                <w:rFonts w:cs="Arial"/>
                <w:lang w:val="sr-Latn-RS" w:eastAsia="ar-SA"/>
              </w:rPr>
              <w:t>Radna temperatura</w:t>
            </w:r>
          </w:p>
        </w:tc>
        <w:tc>
          <w:tcPr>
            <w:tcW w:w="2802" w:type="dxa"/>
            <w:gridSpan w:val="2"/>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sr-Latn-RS" w:eastAsia="ar-SA"/>
              </w:rPr>
            </w:pPr>
            <w:r w:rsidRPr="000B7065">
              <w:rPr>
                <w:rFonts w:cs="Arial"/>
                <w:lang w:val="sr-Latn-RS" w:eastAsia="ar-SA"/>
              </w:rPr>
              <w:t>max 70</w:t>
            </w:r>
            <w:r w:rsidRPr="000B7065">
              <w:rPr>
                <w:rFonts w:cs="Arial"/>
                <w:vertAlign w:val="superscript"/>
                <w:lang w:val="sr-Latn-RS" w:eastAsia="ar-SA"/>
              </w:rPr>
              <w:t>o</w:t>
            </w:r>
            <w:r w:rsidRPr="000B7065">
              <w:rPr>
                <w:rFonts w:cs="Arial"/>
                <w:lang w:val="sr-Latn-RS" w:eastAsia="ar-SA"/>
              </w:rPr>
              <w:t>C</w:t>
            </w:r>
          </w:p>
        </w:tc>
      </w:tr>
    </w:tbl>
    <w:p w:rsidR="009A5F00" w:rsidRDefault="009A5F00" w:rsidP="007F3CE9">
      <w:pPr>
        <w:rPr>
          <w:lang w:eastAsia="ar-SA"/>
        </w:rPr>
      </w:pPr>
    </w:p>
    <w:p w:rsidR="006D6CF3" w:rsidRDefault="006D6CF3" w:rsidP="007F3CE9">
      <w:pPr>
        <w:rPr>
          <w:lang w:eastAsia="ar-SA"/>
        </w:rPr>
      </w:pPr>
    </w:p>
    <w:p w:rsidR="006D6CF3" w:rsidRPr="007F3CE9" w:rsidRDefault="006D6CF3" w:rsidP="007F3CE9">
      <w:pPr>
        <w:rPr>
          <w:lang w:eastAsia="ar-SA"/>
        </w:rPr>
      </w:pPr>
    </w:p>
    <w:tbl>
      <w:tblPr>
        <w:tblW w:w="5926" w:type="dxa"/>
        <w:tblInd w:w="-15" w:type="dxa"/>
        <w:tblCellMar>
          <w:left w:w="70" w:type="dxa"/>
          <w:right w:w="70" w:type="dxa"/>
        </w:tblCellMar>
        <w:tblLook w:val="0000" w:firstRow="0" w:lastRow="0" w:firstColumn="0" w:lastColumn="0" w:noHBand="0" w:noVBand="0"/>
      </w:tblPr>
      <w:tblGrid>
        <w:gridCol w:w="3134"/>
        <w:gridCol w:w="2792"/>
      </w:tblGrid>
      <w:tr w:rsidR="009A5F00" w:rsidTr="009A5F00">
        <w:trPr>
          <w:trHeight w:val="300"/>
        </w:trPr>
        <w:tc>
          <w:tcPr>
            <w:tcW w:w="3134" w:type="dxa"/>
            <w:tcBorders>
              <w:top w:val="nil"/>
              <w:left w:val="nil"/>
              <w:bottom w:val="nil"/>
              <w:right w:val="nil"/>
            </w:tcBorders>
            <w:shd w:val="clear" w:color="auto" w:fill="auto"/>
            <w:noWrap/>
            <w:vAlign w:val="bottom"/>
          </w:tcPr>
          <w:p w:rsidR="009A5F00" w:rsidRPr="000B7065" w:rsidRDefault="006D6CF3" w:rsidP="002B3D96">
            <w:pPr>
              <w:rPr>
                <w:rFonts w:cs="Arial"/>
                <w:b/>
                <w:bCs/>
                <w:i/>
                <w:lang w:val="sr-Cyrl-CS"/>
              </w:rPr>
            </w:pPr>
            <w:r>
              <w:rPr>
                <w:rFonts w:cs="Arial"/>
                <w:b/>
                <w:bCs/>
                <w:i/>
                <w:lang w:val="sr-Cyrl-CS"/>
              </w:rPr>
              <w:t xml:space="preserve">2. </w:t>
            </w:r>
            <w:r w:rsidR="009A5F00" w:rsidRPr="000B7065">
              <w:rPr>
                <w:rFonts w:cs="Arial"/>
                <w:b/>
                <w:bCs/>
                <w:i/>
                <w:lang w:val="sr-Cyrl-CS"/>
              </w:rPr>
              <w:t>Јоноизмењивачка смола јако кисела макропорозна смола</w:t>
            </w:r>
          </w:p>
        </w:tc>
        <w:tc>
          <w:tcPr>
            <w:tcW w:w="2792" w:type="dxa"/>
            <w:tcBorders>
              <w:top w:val="nil"/>
              <w:left w:val="nil"/>
              <w:bottom w:val="nil"/>
              <w:right w:val="nil"/>
            </w:tcBorders>
            <w:shd w:val="clear" w:color="auto" w:fill="auto"/>
            <w:noWrap/>
            <w:vAlign w:val="bottom"/>
          </w:tcPr>
          <w:p w:rsidR="009A5F00" w:rsidRDefault="009A5F00" w:rsidP="002B3D96">
            <w:pPr>
              <w:rPr>
                <w:rFonts w:cs="Arial"/>
                <w:b/>
                <w:bCs/>
                <w:i/>
                <w:iCs/>
              </w:rPr>
            </w:pPr>
          </w:p>
        </w:tc>
      </w:tr>
      <w:tr w:rsidR="009A5F00" w:rsidTr="009A5F00">
        <w:trPr>
          <w:trHeight w:val="33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Jonska forma</w:t>
            </w:r>
          </w:p>
        </w:tc>
        <w:tc>
          <w:tcPr>
            <w:tcW w:w="2792" w:type="dxa"/>
            <w:tcBorders>
              <w:top w:val="single" w:sz="4" w:space="0" w:color="auto"/>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Na</w:t>
            </w:r>
            <w:r>
              <w:rPr>
                <w:rFonts w:cs="Arial"/>
                <w:i/>
                <w:iCs/>
                <w:vertAlign w:val="superscript"/>
              </w:rPr>
              <w:t>+</w:t>
            </w:r>
          </w:p>
        </w:tc>
      </w:tr>
      <w:tr w:rsidR="009A5F00" w:rsidTr="009A5F00">
        <w:trPr>
          <w:trHeight w:val="317"/>
        </w:trPr>
        <w:tc>
          <w:tcPr>
            <w:tcW w:w="3134" w:type="dxa"/>
            <w:tcBorders>
              <w:top w:val="nil"/>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Funkcionalna grupa</w:t>
            </w:r>
          </w:p>
        </w:tc>
        <w:tc>
          <w:tcPr>
            <w:tcW w:w="2792" w:type="dxa"/>
            <w:tcBorders>
              <w:top w:val="nil"/>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sulfonska kiselina</w:t>
            </w:r>
          </w:p>
        </w:tc>
      </w:tr>
      <w:tr w:rsidR="009A5F00" w:rsidTr="009A5F00">
        <w:trPr>
          <w:trHeight w:val="285"/>
        </w:trPr>
        <w:tc>
          <w:tcPr>
            <w:tcW w:w="3134" w:type="dxa"/>
            <w:tcBorders>
              <w:top w:val="nil"/>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Matrica</w:t>
            </w:r>
          </w:p>
        </w:tc>
        <w:tc>
          <w:tcPr>
            <w:tcW w:w="2792" w:type="dxa"/>
            <w:tcBorders>
              <w:top w:val="nil"/>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umreženi polistiren</w:t>
            </w:r>
          </w:p>
        </w:tc>
      </w:tr>
      <w:tr w:rsidR="009A5F00" w:rsidTr="009A5F00">
        <w:trPr>
          <w:trHeight w:val="285"/>
        </w:trPr>
        <w:tc>
          <w:tcPr>
            <w:tcW w:w="3134" w:type="dxa"/>
            <w:tcBorders>
              <w:top w:val="nil"/>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Struktura</w:t>
            </w:r>
          </w:p>
        </w:tc>
        <w:tc>
          <w:tcPr>
            <w:tcW w:w="2792" w:type="dxa"/>
            <w:tcBorders>
              <w:top w:val="nil"/>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Makropor</w:t>
            </w:r>
            <w:r>
              <w:rPr>
                <w:rFonts w:cs="Arial"/>
                <w:lang w:val="sr-Cyrl-CS"/>
              </w:rPr>
              <w:t>о</w:t>
            </w:r>
            <w:r>
              <w:rPr>
                <w:rFonts w:cs="Arial"/>
              </w:rPr>
              <w:t>zna</w:t>
            </w:r>
          </w:p>
        </w:tc>
      </w:tr>
      <w:tr w:rsidR="009A5F00" w:rsidRPr="00C44EBF" w:rsidTr="009A5F00">
        <w:trPr>
          <w:trHeight w:val="285"/>
        </w:trPr>
        <w:tc>
          <w:tcPr>
            <w:tcW w:w="3134"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Ukupni kapacitet</w:t>
            </w:r>
          </w:p>
        </w:tc>
        <w:tc>
          <w:tcPr>
            <w:tcW w:w="2792"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min   1.7 eq/lit</w:t>
            </w:r>
          </w:p>
        </w:tc>
      </w:tr>
      <w:tr w:rsidR="009A5F00" w:rsidRPr="00C44EBF" w:rsidTr="009A5F00">
        <w:trPr>
          <w:trHeight w:val="285"/>
        </w:trPr>
        <w:tc>
          <w:tcPr>
            <w:tcW w:w="3134"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Koeficijenat uniformnosti zrna</w:t>
            </w:r>
          </w:p>
        </w:tc>
        <w:tc>
          <w:tcPr>
            <w:tcW w:w="2792"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max  1.1</w:t>
            </w:r>
          </w:p>
        </w:tc>
      </w:tr>
    </w:tbl>
    <w:p w:rsidR="009A5F00" w:rsidRPr="009A5F00" w:rsidRDefault="009A5F00" w:rsidP="009A5F00">
      <w:pPr>
        <w:rPr>
          <w:lang w:val="sr-Cyrl-RS" w:eastAsia="ar-SA"/>
        </w:rPr>
      </w:pPr>
    </w:p>
    <w:tbl>
      <w:tblPr>
        <w:tblpPr w:leftFromText="180" w:rightFromText="180" w:vertAnchor="text" w:horzAnchor="margin" w:tblpY="10"/>
        <w:tblOverlap w:val="never"/>
        <w:tblW w:w="5820" w:type="dxa"/>
        <w:tblCellMar>
          <w:left w:w="70" w:type="dxa"/>
          <w:right w:w="70" w:type="dxa"/>
        </w:tblCellMar>
        <w:tblLook w:val="0000" w:firstRow="0" w:lastRow="0" w:firstColumn="0" w:lastColumn="0" w:noHBand="0" w:noVBand="0"/>
      </w:tblPr>
      <w:tblGrid>
        <w:gridCol w:w="3020"/>
        <w:gridCol w:w="2800"/>
      </w:tblGrid>
      <w:tr w:rsidR="009A5F00" w:rsidRPr="00E25791" w:rsidTr="002B3D96">
        <w:trPr>
          <w:trHeight w:val="300"/>
        </w:trPr>
        <w:tc>
          <w:tcPr>
            <w:tcW w:w="3020" w:type="dxa"/>
            <w:tcBorders>
              <w:top w:val="nil"/>
              <w:left w:val="nil"/>
              <w:bottom w:val="nil"/>
              <w:right w:val="nil"/>
            </w:tcBorders>
            <w:shd w:val="clear" w:color="auto" w:fill="auto"/>
            <w:noWrap/>
            <w:vAlign w:val="bottom"/>
          </w:tcPr>
          <w:p w:rsidR="009A5F00" w:rsidRPr="00E47996" w:rsidRDefault="009A5F00" w:rsidP="002B3D96">
            <w:pPr>
              <w:rPr>
                <w:rFonts w:cs="Arial"/>
                <w:b/>
                <w:bCs/>
                <w:lang w:val="sr-Cyrl-CS"/>
              </w:rPr>
            </w:pPr>
            <w:r>
              <w:rPr>
                <w:rFonts w:cs="Arial"/>
                <w:b/>
                <w:bCs/>
                <w:lang w:val="sr-Cyrl-CS"/>
              </w:rPr>
              <w:t>3. Јоноизмењивачка смола јако кисела гел смола</w:t>
            </w:r>
          </w:p>
        </w:tc>
        <w:tc>
          <w:tcPr>
            <w:tcW w:w="2800" w:type="dxa"/>
            <w:tcBorders>
              <w:top w:val="nil"/>
              <w:left w:val="nil"/>
              <w:bottom w:val="nil"/>
              <w:right w:val="nil"/>
            </w:tcBorders>
            <w:shd w:val="clear" w:color="auto" w:fill="auto"/>
            <w:noWrap/>
            <w:vAlign w:val="bottom"/>
          </w:tcPr>
          <w:p w:rsidR="009A5F00" w:rsidRPr="00E25791" w:rsidRDefault="009A5F00" w:rsidP="002B3D96">
            <w:pPr>
              <w:rPr>
                <w:rFonts w:cs="Arial"/>
                <w:b/>
                <w:bCs/>
                <w:highlight w:val="yellow"/>
                <w:lang w:val="sr-Latn-RS"/>
              </w:rPr>
            </w:pPr>
          </w:p>
        </w:tc>
      </w:tr>
      <w:tr w:rsidR="009A5F00" w:rsidRPr="00C44EBF" w:rsidTr="002B3D96">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Na</w:t>
            </w:r>
            <w:r w:rsidRPr="00C44EBF">
              <w:rPr>
                <w:rFonts w:cs="Arial"/>
                <w:i/>
                <w:iCs/>
                <w:vertAlign w:val="superscript"/>
              </w:rPr>
              <w:t>+</w:t>
            </w:r>
          </w:p>
        </w:tc>
      </w:tr>
      <w:tr w:rsidR="009A5F00" w:rsidRPr="00C44EBF"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sulfonska kiselina</w:t>
            </w:r>
          </w:p>
        </w:tc>
      </w:tr>
      <w:tr w:rsidR="009A5F00" w:rsidRPr="00C44EBF"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Matrica</w:t>
            </w:r>
          </w:p>
        </w:tc>
        <w:tc>
          <w:tcPr>
            <w:tcW w:w="2800"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umreženi polistiren</w:t>
            </w:r>
          </w:p>
        </w:tc>
      </w:tr>
      <w:tr w:rsidR="009A5F00" w:rsidRPr="00C44EBF"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Struktura</w:t>
            </w:r>
          </w:p>
        </w:tc>
        <w:tc>
          <w:tcPr>
            <w:tcW w:w="2800"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Gel</w:t>
            </w:r>
          </w:p>
        </w:tc>
      </w:tr>
      <w:tr w:rsidR="009A5F00" w:rsidRPr="00C44EBF"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min   2.2 eq/lit</w:t>
            </w:r>
          </w:p>
        </w:tc>
      </w:tr>
      <w:tr w:rsidR="009A5F00" w:rsidRPr="004972A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9A5F00" w:rsidRPr="004972A5" w:rsidRDefault="009A5F00" w:rsidP="002B3D96">
            <w:pPr>
              <w:rPr>
                <w:rFonts w:cs="Arial"/>
                <w:lang w:val="sr-Latn-RS"/>
              </w:rPr>
            </w:pPr>
            <w:r w:rsidRPr="00C44EBF">
              <w:rPr>
                <w:rFonts w:cs="Arial"/>
              </w:rPr>
              <w:t>max  1.05</w:t>
            </w:r>
            <w:r>
              <w:rPr>
                <w:rFonts w:cs="Arial"/>
                <w:lang w:val="sr-Latn-RS"/>
              </w:rPr>
              <w:t xml:space="preserve"> (+/- 0,05)</w:t>
            </w:r>
          </w:p>
        </w:tc>
      </w:tr>
    </w:tbl>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tbl>
      <w:tblPr>
        <w:tblW w:w="5800" w:type="dxa"/>
        <w:tblLook w:val="04A0" w:firstRow="1" w:lastRow="0" w:firstColumn="1" w:lastColumn="0" w:noHBand="0" w:noVBand="1"/>
      </w:tblPr>
      <w:tblGrid>
        <w:gridCol w:w="3020"/>
        <w:gridCol w:w="2780"/>
      </w:tblGrid>
      <w:tr w:rsidR="009A5F00" w:rsidRPr="00A65C6D" w:rsidTr="002B3D96">
        <w:trPr>
          <w:trHeight w:val="300"/>
        </w:trPr>
        <w:tc>
          <w:tcPr>
            <w:tcW w:w="3020" w:type="dxa"/>
            <w:tcBorders>
              <w:top w:val="nil"/>
              <w:left w:val="nil"/>
              <w:bottom w:val="nil"/>
              <w:right w:val="nil"/>
            </w:tcBorders>
            <w:shd w:val="clear" w:color="auto" w:fill="auto"/>
            <w:noWrap/>
            <w:vAlign w:val="bottom"/>
            <w:hideMark/>
          </w:tcPr>
          <w:p w:rsidR="009A5F00" w:rsidRPr="006D6CF3" w:rsidRDefault="009A5F00" w:rsidP="006D6CF3">
            <w:pPr>
              <w:pStyle w:val="ListParagraph"/>
              <w:numPr>
                <w:ilvl w:val="0"/>
                <w:numId w:val="15"/>
              </w:numPr>
              <w:rPr>
                <w:rFonts w:ascii="Arial" w:hAnsi="Arial" w:cs="Arial"/>
                <w:b/>
                <w:bCs/>
              </w:rPr>
            </w:pPr>
            <w:r w:rsidRPr="006D6CF3">
              <w:rPr>
                <w:rFonts w:ascii="Arial" w:hAnsi="Arial" w:cs="Arial"/>
                <w:b/>
                <w:bCs/>
                <w:lang w:val="sr-Cyrl-CS"/>
              </w:rPr>
              <w:t>Јоноизмењивачка смола слабо кисела катјонска</w:t>
            </w:r>
          </w:p>
        </w:tc>
        <w:tc>
          <w:tcPr>
            <w:tcW w:w="2780" w:type="dxa"/>
            <w:tcBorders>
              <w:top w:val="nil"/>
              <w:left w:val="nil"/>
              <w:bottom w:val="nil"/>
              <w:right w:val="nil"/>
            </w:tcBorders>
            <w:shd w:val="clear" w:color="auto" w:fill="auto"/>
            <w:noWrap/>
            <w:vAlign w:val="bottom"/>
            <w:hideMark/>
          </w:tcPr>
          <w:p w:rsidR="009A5F00" w:rsidRPr="00A65C6D" w:rsidRDefault="009A5F00" w:rsidP="002B3D96">
            <w:pPr>
              <w:rPr>
                <w:rFonts w:cs="Arial"/>
                <w:b/>
                <w:bCs/>
              </w:rPr>
            </w:pPr>
          </w:p>
        </w:tc>
      </w:tr>
      <w:tr w:rsidR="009A5F00" w:rsidRPr="00A65C6D" w:rsidTr="002B3D96">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Jonska forma</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H</w:t>
            </w:r>
            <w:r w:rsidRPr="00A65C6D">
              <w:rPr>
                <w:rFonts w:cs="Arial"/>
                <w:i/>
                <w:iCs/>
                <w:vertAlign w:val="superscript"/>
              </w:rPr>
              <w:t>+</w:t>
            </w:r>
          </w:p>
        </w:tc>
      </w:tr>
      <w:tr w:rsidR="009A5F00" w:rsidRPr="00A65C6D"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Funkcionalna grupa</w:t>
            </w:r>
          </w:p>
        </w:tc>
        <w:tc>
          <w:tcPr>
            <w:tcW w:w="2780" w:type="dxa"/>
            <w:tcBorders>
              <w:top w:val="nil"/>
              <w:left w:val="nil"/>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karboksilna kiselina</w:t>
            </w:r>
          </w:p>
        </w:tc>
      </w:tr>
      <w:tr w:rsidR="009A5F00" w:rsidRPr="00A65C6D"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Matrica</w:t>
            </w:r>
          </w:p>
        </w:tc>
        <w:tc>
          <w:tcPr>
            <w:tcW w:w="2780" w:type="dxa"/>
            <w:tcBorders>
              <w:top w:val="nil"/>
              <w:left w:val="nil"/>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umreženi poliakrilat</w:t>
            </w:r>
          </w:p>
        </w:tc>
      </w:tr>
      <w:tr w:rsidR="009A5F00" w:rsidRPr="00A65C6D"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Struktura</w:t>
            </w:r>
          </w:p>
        </w:tc>
        <w:tc>
          <w:tcPr>
            <w:tcW w:w="2780" w:type="dxa"/>
            <w:tcBorders>
              <w:top w:val="nil"/>
              <w:left w:val="nil"/>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makroporozna</w:t>
            </w:r>
          </w:p>
        </w:tc>
      </w:tr>
      <w:tr w:rsidR="009A5F00" w:rsidRPr="00A65C6D"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Ukupni kapacitet</w:t>
            </w:r>
          </w:p>
        </w:tc>
        <w:tc>
          <w:tcPr>
            <w:tcW w:w="2780" w:type="dxa"/>
            <w:tcBorders>
              <w:top w:val="nil"/>
              <w:left w:val="nil"/>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min   4.5 eq/lit</w:t>
            </w:r>
          </w:p>
        </w:tc>
      </w:tr>
      <w:tr w:rsidR="009A5F00" w:rsidRPr="00A65C6D"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Koeficijenat uniformnosti zrna</w:t>
            </w:r>
          </w:p>
        </w:tc>
        <w:tc>
          <w:tcPr>
            <w:tcW w:w="2780" w:type="dxa"/>
            <w:tcBorders>
              <w:top w:val="nil"/>
              <w:left w:val="nil"/>
              <w:bottom w:val="single" w:sz="4" w:space="0" w:color="auto"/>
              <w:right w:val="single" w:sz="4" w:space="0" w:color="auto"/>
            </w:tcBorders>
            <w:shd w:val="clear" w:color="auto" w:fill="auto"/>
            <w:noWrap/>
            <w:vAlign w:val="bottom"/>
            <w:hideMark/>
          </w:tcPr>
          <w:p w:rsidR="009A5F00" w:rsidRPr="00A65C6D" w:rsidRDefault="009A5F00" w:rsidP="002B3D96">
            <w:pPr>
              <w:rPr>
                <w:rFonts w:cs="Arial"/>
              </w:rPr>
            </w:pPr>
            <w:r w:rsidRPr="00A65C6D">
              <w:rPr>
                <w:rFonts w:cs="Arial"/>
              </w:rPr>
              <w:t>1,8</w:t>
            </w:r>
          </w:p>
        </w:tc>
      </w:tr>
    </w:tbl>
    <w:p w:rsidR="009A5F00" w:rsidRDefault="009A5F00" w:rsidP="000B7065">
      <w:pPr>
        <w:pStyle w:val="Heading10"/>
        <w:ind w:left="0" w:firstLine="0"/>
        <w:jc w:val="both"/>
        <w:rPr>
          <w:rFonts w:cs="Arial"/>
          <w:sz w:val="24"/>
          <w:szCs w:val="24"/>
          <w:lang w:val="sr-Cyrl-RS"/>
        </w:rPr>
      </w:pPr>
    </w:p>
    <w:p w:rsidR="006D6CF3" w:rsidRDefault="006D6CF3" w:rsidP="006D6CF3">
      <w:pPr>
        <w:rPr>
          <w:lang w:val="sr-Cyrl-RS" w:eastAsia="ar-SA"/>
        </w:rPr>
      </w:pPr>
    </w:p>
    <w:p w:rsidR="006D6CF3" w:rsidRDefault="006D6CF3" w:rsidP="006D6CF3">
      <w:pPr>
        <w:rPr>
          <w:lang w:val="sr-Cyrl-RS" w:eastAsia="ar-SA"/>
        </w:rPr>
      </w:pPr>
    </w:p>
    <w:p w:rsidR="006D6CF3" w:rsidRDefault="006D6CF3" w:rsidP="006D6CF3">
      <w:pPr>
        <w:rPr>
          <w:lang w:val="sr-Cyrl-RS" w:eastAsia="ar-SA"/>
        </w:rPr>
      </w:pPr>
    </w:p>
    <w:p w:rsidR="00026810" w:rsidRPr="006D6CF3" w:rsidRDefault="00026810" w:rsidP="006D6CF3">
      <w:pPr>
        <w:rPr>
          <w:lang w:val="sr-Cyrl-RS" w:eastAsia="ar-SA"/>
        </w:rPr>
      </w:pPr>
    </w:p>
    <w:tbl>
      <w:tblPr>
        <w:tblW w:w="6230" w:type="dxa"/>
        <w:tblInd w:w="-15" w:type="dxa"/>
        <w:tblCellMar>
          <w:left w:w="70" w:type="dxa"/>
          <w:right w:w="70" w:type="dxa"/>
        </w:tblCellMar>
        <w:tblLook w:val="0000" w:firstRow="0" w:lastRow="0" w:firstColumn="0" w:lastColumn="0" w:noHBand="0" w:noVBand="0"/>
      </w:tblPr>
      <w:tblGrid>
        <w:gridCol w:w="2992"/>
        <w:gridCol w:w="3238"/>
      </w:tblGrid>
      <w:tr w:rsidR="009A5F00" w:rsidTr="009A5F00">
        <w:trPr>
          <w:trHeight w:val="300"/>
        </w:trPr>
        <w:tc>
          <w:tcPr>
            <w:tcW w:w="2992" w:type="dxa"/>
            <w:tcBorders>
              <w:top w:val="nil"/>
              <w:left w:val="nil"/>
              <w:bottom w:val="nil"/>
              <w:right w:val="nil"/>
            </w:tcBorders>
            <w:shd w:val="clear" w:color="auto" w:fill="auto"/>
            <w:noWrap/>
            <w:vAlign w:val="bottom"/>
          </w:tcPr>
          <w:p w:rsidR="009A5F00" w:rsidRPr="006D6CF3" w:rsidRDefault="009A5F00" w:rsidP="006D6CF3">
            <w:pPr>
              <w:pStyle w:val="ListParagraph"/>
              <w:numPr>
                <w:ilvl w:val="0"/>
                <w:numId w:val="15"/>
              </w:numPr>
              <w:jc w:val="left"/>
              <w:rPr>
                <w:rFonts w:ascii="Arial" w:hAnsi="Arial" w:cs="Arial"/>
                <w:b/>
                <w:bCs/>
              </w:rPr>
            </w:pPr>
            <w:r w:rsidRPr="006D6CF3">
              <w:rPr>
                <w:rFonts w:ascii="Arial" w:hAnsi="Arial" w:cs="Arial"/>
                <w:b/>
                <w:bCs/>
                <w:lang w:val="sr-Cyrl-CS"/>
              </w:rPr>
              <w:lastRenderedPageBreak/>
              <w:t>Јоноизмењивачка смола слабо базна макропорозна смола</w:t>
            </w:r>
          </w:p>
        </w:tc>
        <w:tc>
          <w:tcPr>
            <w:tcW w:w="3238" w:type="dxa"/>
            <w:tcBorders>
              <w:top w:val="nil"/>
              <w:left w:val="nil"/>
              <w:bottom w:val="nil"/>
              <w:right w:val="nil"/>
            </w:tcBorders>
            <w:shd w:val="clear" w:color="auto" w:fill="auto"/>
            <w:noWrap/>
            <w:vAlign w:val="bottom"/>
          </w:tcPr>
          <w:p w:rsidR="009A5F00" w:rsidRDefault="009A5F00" w:rsidP="002B3D96">
            <w:pPr>
              <w:rPr>
                <w:rFonts w:cs="Arial"/>
                <w:b/>
                <w:bCs/>
              </w:rPr>
            </w:pPr>
          </w:p>
        </w:tc>
      </w:tr>
      <w:tr w:rsidR="009A5F00" w:rsidTr="009A5F00">
        <w:trPr>
          <w:trHeight w:val="33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Jonska forma</w:t>
            </w:r>
          </w:p>
        </w:tc>
        <w:tc>
          <w:tcPr>
            <w:tcW w:w="3238" w:type="dxa"/>
            <w:tcBorders>
              <w:top w:val="single" w:sz="4" w:space="0" w:color="auto"/>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lang w:val="sr-Latn-RS"/>
              </w:rPr>
              <w:t>Slobodna forma</w:t>
            </w:r>
            <w:r>
              <w:rPr>
                <w:rFonts w:cs="Arial"/>
              </w:rPr>
              <w:t>/Cl</w:t>
            </w:r>
            <w:r>
              <w:rPr>
                <w:rFonts w:cs="Arial"/>
                <w:vertAlign w:val="superscript"/>
              </w:rPr>
              <w:t>-</w:t>
            </w:r>
          </w:p>
        </w:tc>
      </w:tr>
      <w:tr w:rsidR="009A5F00" w:rsidTr="009A5F00">
        <w:trPr>
          <w:trHeight w:val="285"/>
        </w:trPr>
        <w:tc>
          <w:tcPr>
            <w:tcW w:w="2992" w:type="dxa"/>
            <w:tcBorders>
              <w:top w:val="nil"/>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Funkcionalna grupa</w:t>
            </w:r>
          </w:p>
        </w:tc>
        <w:tc>
          <w:tcPr>
            <w:tcW w:w="3238" w:type="dxa"/>
            <w:tcBorders>
              <w:top w:val="nil"/>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tercijlani/kvarterni amin</w:t>
            </w:r>
          </w:p>
        </w:tc>
      </w:tr>
      <w:tr w:rsidR="009A5F00" w:rsidTr="009A5F00">
        <w:trPr>
          <w:trHeight w:val="285"/>
        </w:trPr>
        <w:tc>
          <w:tcPr>
            <w:tcW w:w="2992" w:type="dxa"/>
            <w:tcBorders>
              <w:top w:val="nil"/>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Matrica</w:t>
            </w:r>
          </w:p>
        </w:tc>
        <w:tc>
          <w:tcPr>
            <w:tcW w:w="3238" w:type="dxa"/>
            <w:tcBorders>
              <w:top w:val="nil"/>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umreženi polistiren</w:t>
            </w:r>
          </w:p>
        </w:tc>
      </w:tr>
      <w:tr w:rsidR="009A5F00" w:rsidTr="009A5F00">
        <w:trPr>
          <w:trHeight w:val="285"/>
        </w:trPr>
        <w:tc>
          <w:tcPr>
            <w:tcW w:w="2992" w:type="dxa"/>
            <w:tcBorders>
              <w:top w:val="nil"/>
              <w:left w:val="single" w:sz="4" w:space="0" w:color="auto"/>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Struktura</w:t>
            </w:r>
          </w:p>
        </w:tc>
        <w:tc>
          <w:tcPr>
            <w:tcW w:w="3238" w:type="dxa"/>
            <w:tcBorders>
              <w:top w:val="nil"/>
              <w:left w:val="nil"/>
              <w:bottom w:val="single" w:sz="4" w:space="0" w:color="auto"/>
              <w:right w:val="single" w:sz="4" w:space="0" w:color="auto"/>
            </w:tcBorders>
            <w:shd w:val="clear" w:color="auto" w:fill="auto"/>
            <w:noWrap/>
            <w:vAlign w:val="bottom"/>
          </w:tcPr>
          <w:p w:rsidR="009A5F00" w:rsidRDefault="009A5F00" w:rsidP="002B3D96">
            <w:pPr>
              <w:rPr>
                <w:rFonts w:cs="Arial"/>
              </w:rPr>
            </w:pPr>
            <w:r>
              <w:rPr>
                <w:rFonts w:cs="Arial"/>
              </w:rPr>
              <w:t>Makroporozna</w:t>
            </w:r>
          </w:p>
        </w:tc>
      </w:tr>
      <w:tr w:rsidR="009A5F00" w:rsidRPr="00C44EBF" w:rsidTr="009A5F00">
        <w:trPr>
          <w:trHeight w:val="285"/>
        </w:trPr>
        <w:tc>
          <w:tcPr>
            <w:tcW w:w="2992"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Ukupni kapacitet</w:t>
            </w:r>
          </w:p>
        </w:tc>
        <w:tc>
          <w:tcPr>
            <w:tcW w:w="3238"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min   1.3 eq/lit</w:t>
            </w:r>
          </w:p>
        </w:tc>
      </w:tr>
      <w:tr w:rsidR="009A5F00" w:rsidRPr="00C44EBF" w:rsidTr="009A5F00">
        <w:trPr>
          <w:trHeight w:val="285"/>
        </w:trPr>
        <w:tc>
          <w:tcPr>
            <w:tcW w:w="2992" w:type="dxa"/>
            <w:tcBorders>
              <w:top w:val="nil"/>
              <w:left w:val="single" w:sz="4" w:space="0" w:color="auto"/>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Koeficijenat uniformnosti zrna</w:t>
            </w:r>
          </w:p>
        </w:tc>
        <w:tc>
          <w:tcPr>
            <w:tcW w:w="3238" w:type="dxa"/>
            <w:tcBorders>
              <w:top w:val="nil"/>
              <w:left w:val="nil"/>
              <w:bottom w:val="single" w:sz="4" w:space="0" w:color="auto"/>
              <w:right w:val="single" w:sz="4" w:space="0" w:color="auto"/>
            </w:tcBorders>
            <w:shd w:val="clear" w:color="auto" w:fill="auto"/>
            <w:noWrap/>
            <w:vAlign w:val="bottom"/>
          </w:tcPr>
          <w:p w:rsidR="009A5F00" w:rsidRPr="00C44EBF" w:rsidRDefault="009A5F00" w:rsidP="002B3D96">
            <w:pPr>
              <w:rPr>
                <w:rFonts w:cs="Arial"/>
              </w:rPr>
            </w:pPr>
            <w:r w:rsidRPr="00C44EBF">
              <w:rPr>
                <w:rFonts w:cs="Arial"/>
              </w:rPr>
              <w:t>max  1.1</w:t>
            </w:r>
          </w:p>
        </w:tc>
      </w:tr>
      <w:tr w:rsidR="009A5F00" w:rsidRPr="006B05E4" w:rsidTr="009A5F00">
        <w:trPr>
          <w:trHeight w:val="285"/>
        </w:trPr>
        <w:tc>
          <w:tcPr>
            <w:tcW w:w="2992" w:type="dxa"/>
            <w:tcBorders>
              <w:top w:val="nil"/>
              <w:left w:val="single" w:sz="4" w:space="0" w:color="auto"/>
              <w:bottom w:val="single" w:sz="4" w:space="0" w:color="auto"/>
              <w:right w:val="single" w:sz="4" w:space="0" w:color="auto"/>
            </w:tcBorders>
            <w:shd w:val="clear" w:color="auto" w:fill="auto"/>
            <w:noWrap/>
            <w:vAlign w:val="bottom"/>
          </w:tcPr>
          <w:p w:rsidR="009A5F00" w:rsidRPr="006B05E4" w:rsidRDefault="009A5F00" w:rsidP="002B3D96">
            <w:pPr>
              <w:rPr>
                <w:rFonts w:cs="Arial"/>
                <w:lang w:val="sr-Latn-RS"/>
              </w:rPr>
            </w:pPr>
            <w:r w:rsidRPr="006B05E4">
              <w:rPr>
                <w:rFonts w:cs="Arial"/>
                <w:lang w:val="sr-Latn-RS"/>
              </w:rPr>
              <w:t>Radna temperatura</w:t>
            </w:r>
          </w:p>
        </w:tc>
        <w:tc>
          <w:tcPr>
            <w:tcW w:w="3238" w:type="dxa"/>
            <w:tcBorders>
              <w:top w:val="nil"/>
              <w:left w:val="nil"/>
              <w:bottom w:val="single" w:sz="4" w:space="0" w:color="auto"/>
              <w:right w:val="single" w:sz="4" w:space="0" w:color="auto"/>
            </w:tcBorders>
            <w:shd w:val="clear" w:color="auto" w:fill="auto"/>
            <w:noWrap/>
            <w:vAlign w:val="bottom"/>
          </w:tcPr>
          <w:p w:rsidR="009A5F00" w:rsidRPr="006B05E4" w:rsidRDefault="009A5F00" w:rsidP="002B3D96">
            <w:pPr>
              <w:rPr>
                <w:rFonts w:cs="Arial"/>
                <w:lang w:val="sr-Latn-RS"/>
              </w:rPr>
            </w:pPr>
            <w:r>
              <w:rPr>
                <w:rFonts w:cs="Arial"/>
                <w:lang w:val="sr-Latn-RS"/>
              </w:rPr>
              <w:t>m</w:t>
            </w:r>
            <w:r w:rsidRPr="006B05E4">
              <w:rPr>
                <w:rFonts w:cs="Arial"/>
                <w:lang w:val="sr-Latn-RS"/>
              </w:rPr>
              <w:t>ax 70</w:t>
            </w:r>
            <w:r w:rsidRPr="006B05E4">
              <w:rPr>
                <w:rFonts w:cs="Arial"/>
                <w:vertAlign w:val="superscript"/>
                <w:lang w:val="sr-Latn-RS"/>
              </w:rPr>
              <w:t>o</w:t>
            </w:r>
            <w:r w:rsidRPr="006B05E4">
              <w:rPr>
                <w:rFonts w:cs="Arial"/>
                <w:lang w:val="sr-Latn-RS"/>
              </w:rPr>
              <w:t>C</w:t>
            </w:r>
          </w:p>
        </w:tc>
      </w:tr>
    </w:tbl>
    <w:p w:rsidR="009A5F00" w:rsidRPr="009A5F00" w:rsidRDefault="009A5F00" w:rsidP="009A5F00">
      <w:pPr>
        <w:rPr>
          <w:lang w:val="sr-Cyrl-RS" w:eastAsia="ar-SA"/>
        </w:rPr>
      </w:pPr>
    </w:p>
    <w:tbl>
      <w:tblPr>
        <w:tblW w:w="8438" w:type="dxa"/>
        <w:tblInd w:w="-15" w:type="dxa"/>
        <w:tblCellMar>
          <w:left w:w="70" w:type="dxa"/>
          <w:right w:w="70" w:type="dxa"/>
        </w:tblCellMar>
        <w:tblLook w:val="0000" w:firstRow="0" w:lastRow="0" w:firstColumn="0" w:lastColumn="0" w:noHBand="0" w:noVBand="0"/>
      </w:tblPr>
      <w:tblGrid>
        <w:gridCol w:w="6041"/>
        <w:gridCol w:w="2397"/>
      </w:tblGrid>
      <w:tr w:rsidR="009A5F00" w:rsidTr="002B3D96">
        <w:trPr>
          <w:trHeight w:val="285"/>
        </w:trPr>
        <w:tc>
          <w:tcPr>
            <w:tcW w:w="6015" w:type="dxa"/>
            <w:tcBorders>
              <w:top w:val="nil"/>
              <w:left w:val="nil"/>
              <w:bottom w:val="nil"/>
              <w:right w:val="nil"/>
            </w:tcBorders>
            <w:shd w:val="clear" w:color="auto" w:fill="auto"/>
            <w:noWrap/>
            <w:vAlign w:val="bottom"/>
          </w:tcPr>
          <w:tbl>
            <w:tblPr>
              <w:tblpPr w:leftFromText="180" w:rightFromText="180" w:vertAnchor="text" w:horzAnchor="margin" w:tblpY="84"/>
              <w:tblW w:w="5820" w:type="dxa"/>
              <w:tblCellMar>
                <w:left w:w="70" w:type="dxa"/>
                <w:right w:w="70" w:type="dxa"/>
              </w:tblCellMar>
              <w:tblLook w:val="0000" w:firstRow="0" w:lastRow="0" w:firstColumn="0" w:lastColumn="0" w:noHBand="0" w:noVBand="0"/>
            </w:tblPr>
            <w:tblGrid>
              <w:gridCol w:w="3020"/>
              <w:gridCol w:w="2800"/>
            </w:tblGrid>
            <w:tr w:rsidR="009A5F00" w:rsidRPr="000B7065" w:rsidTr="002B3D96">
              <w:trPr>
                <w:trHeight w:val="300"/>
              </w:trPr>
              <w:tc>
                <w:tcPr>
                  <w:tcW w:w="3020" w:type="dxa"/>
                  <w:tcBorders>
                    <w:top w:val="nil"/>
                    <w:left w:val="nil"/>
                    <w:bottom w:val="nil"/>
                    <w:right w:val="nil"/>
                  </w:tcBorders>
                  <w:shd w:val="clear" w:color="auto" w:fill="auto"/>
                  <w:noWrap/>
                  <w:vAlign w:val="bottom"/>
                </w:tcPr>
                <w:p w:rsidR="009A5F00" w:rsidRPr="000B7065" w:rsidRDefault="006D6CF3" w:rsidP="002B3D96">
                  <w:pPr>
                    <w:suppressAutoHyphens/>
                    <w:spacing w:before="0"/>
                    <w:jc w:val="left"/>
                    <w:rPr>
                      <w:rFonts w:cs="Arial"/>
                      <w:b/>
                      <w:bCs/>
                      <w:lang w:val="am-ET" w:eastAsia="ar-SA"/>
                    </w:rPr>
                  </w:pPr>
                  <w:r>
                    <w:rPr>
                      <w:rFonts w:cs="Arial"/>
                      <w:b/>
                      <w:bCs/>
                      <w:lang w:val="sr-Cyrl-CS" w:eastAsia="ar-SA"/>
                    </w:rPr>
                    <w:t>6.</w:t>
                  </w:r>
                  <w:r w:rsidR="009A5F00" w:rsidRPr="000B7065">
                    <w:rPr>
                      <w:rFonts w:cs="Arial"/>
                      <w:b/>
                      <w:bCs/>
                      <w:lang w:val="sr-Cyrl-CS" w:eastAsia="ar-SA"/>
                    </w:rPr>
                    <w:t>Јоноизмењивачка смола јако базна гел за деминрализацију</w:t>
                  </w:r>
                </w:p>
              </w:tc>
              <w:tc>
                <w:tcPr>
                  <w:tcW w:w="2800" w:type="dxa"/>
                  <w:tcBorders>
                    <w:top w:val="nil"/>
                    <w:left w:val="nil"/>
                    <w:bottom w:val="nil"/>
                    <w:right w:val="nil"/>
                  </w:tcBorders>
                  <w:shd w:val="clear" w:color="auto" w:fill="auto"/>
                  <w:noWrap/>
                  <w:vAlign w:val="bottom"/>
                </w:tcPr>
                <w:p w:rsidR="009A5F00" w:rsidRPr="000B7065" w:rsidRDefault="009A5F00" w:rsidP="002B3D96">
                  <w:pPr>
                    <w:suppressAutoHyphens/>
                    <w:spacing w:before="0"/>
                    <w:jc w:val="left"/>
                    <w:rPr>
                      <w:rFonts w:cs="Arial"/>
                      <w:b/>
                      <w:bCs/>
                      <w:lang w:val="am-ET" w:eastAsia="ar-SA"/>
                    </w:rPr>
                  </w:pPr>
                </w:p>
              </w:tc>
            </w:tr>
            <w:tr w:rsidR="009A5F00" w:rsidRPr="000B7065" w:rsidTr="002B3D96">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Cl</w:t>
                  </w:r>
                  <w:r w:rsidRPr="000B7065">
                    <w:rPr>
                      <w:rFonts w:cs="Arial"/>
                      <w:i/>
                      <w:iCs/>
                      <w:vertAlign w:val="superscript"/>
                      <w:lang w:val="am-ET" w:eastAsia="ar-SA"/>
                    </w:rPr>
                    <w:t>-</w:t>
                  </w:r>
                </w:p>
              </w:tc>
            </w:tr>
            <w:tr w:rsidR="009A5F00"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kvarterni amin, tip I</w:t>
                  </w:r>
                </w:p>
              </w:tc>
            </w:tr>
            <w:tr w:rsidR="009A5F00"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Matrica</w:t>
                  </w:r>
                </w:p>
              </w:tc>
              <w:tc>
                <w:tcPr>
                  <w:tcW w:w="2800" w:type="dxa"/>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umreženi polistiren</w:t>
                  </w:r>
                </w:p>
              </w:tc>
            </w:tr>
            <w:tr w:rsidR="009A5F00"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Struktura</w:t>
                  </w:r>
                </w:p>
              </w:tc>
              <w:tc>
                <w:tcPr>
                  <w:tcW w:w="2800" w:type="dxa"/>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Gel</w:t>
                  </w:r>
                </w:p>
              </w:tc>
            </w:tr>
            <w:tr w:rsidR="009A5F00"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min   1.3 eq/lit</w:t>
                  </w:r>
                </w:p>
              </w:tc>
            </w:tr>
            <w:tr w:rsidR="009A5F00"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am-ET" w:eastAsia="ar-SA"/>
                    </w:rPr>
                  </w:pPr>
                  <w:r w:rsidRPr="000B7065">
                    <w:rPr>
                      <w:rFonts w:cs="Arial"/>
                      <w:lang w:val="am-ET" w:eastAsia="ar-SA"/>
                    </w:rPr>
                    <w:t>max  1.1</w:t>
                  </w:r>
                </w:p>
              </w:tc>
            </w:tr>
            <w:tr w:rsidR="009A5F00"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sr-Latn-RS" w:eastAsia="ar-SA"/>
                    </w:rPr>
                  </w:pPr>
                  <w:r w:rsidRPr="000B7065">
                    <w:rPr>
                      <w:rFonts w:cs="Arial"/>
                      <w:lang w:val="sr-Latn-RS" w:eastAsia="ar-SA"/>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9A5F00" w:rsidRPr="000B7065" w:rsidRDefault="009A5F00" w:rsidP="002B3D96">
                  <w:pPr>
                    <w:suppressAutoHyphens/>
                    <w:spacing w:before="0"/>
                    <w:jc w:val="left"/>
                    <w:rPr>
                      <w:rFonts w:cs="Arial"/>
                      <w:lang w:val="sr-Latn-RS" w:eastAsia="ar-SA"/>
                    </w:rPr>
                  </w:pPr>
                  <w:r w:rsidRPr="000B7065">
                    <w:rPr>
                      <w:rFonts w:cs="Arial"/>
                      <w:lang w:val="sr-Latn-RS" w:eastAsia="ar-SA"/>
                    </w:rPr>
                    <w:t>max 70</w:t>
                  </w:r>
                  <w:r w:rsidRPr="000B7065">
                    <w:rPr>
                      <w:rFonts w:cs="Arial"/>
                      <w:vertAlign w:val="superscript"/>
                      <w:lang w:val="sr-Latn-RS" w:eastAsia="ar-SA"/>
                    </w:rPr>
                    <w:t>o</w:t>
                  </w:r>
                  <w:r w:rsidRPr="000B7065">
                    <w:rPr>
                      <w:rFonts w:cs="Arial"/>
                      <w:lang w:val="sr-Latn-RS" w:eastAsia="ar-SA"/>
                    </w:rPr>
                    <w:t>C</w:t>
                  </w:r>
                </w:p>
              </w:tc>
            </w:tr>
          </w:tbl>
          <w:p w:rsidR="009A5F00" w:rsidRPr="00D6204D" w:rsidRDefault="009A5F00" w:rsidP="002B3D96">
            <w:pPr>
              <w:rPr>
                <w:rFonts w:cs="Arial"/>
                <w:b/>
                <w:lang w:val="sr-Cyrl-RS"/>
              </w:rPr>
            </w:pPr>
          </w:p>
        </w:tc>
        <w:tc>
          <w:tcPr>
            <w:tcW w:w="2387" w:type="dxa"/>
            <w:tcBorders>
              <w:top w:val="nil"/>
              <w:left w:val="nil"/>
              <w:bottom w:val="nil"/>
              <w:right w:val="nil"/>
            </w:tcBorders>
            <w:shd w:val="clear" w:color="auto" w:fill="auto"/>
            <w:noWrap/>
            <w:vAlign w:val="bottom"/>
          </w:tcPr>
          <w:p w:rsidR="009A5F00" w:rsidRDefault="009A5F00" w:rsidP="002B3D96">
            <w:pPr>
              <w:rPr>
                <w:rFonts w:cs="Arial"/>
              </w:rPr>
            </w:pPr>
          </w:p>
        </w:tc>
      </w:tr>
    </w:tbl>
    <w:p w:rsidR="00BF2ADB" w:rsidRDefault="00BF2ADB" w:rsidP="00781267">
      <w:pPr>
        <w:suppressAutoHyphens/>
        <w:spacing w:before="0"/>
        <w:jc w:val="left"/>
        <w:rPr>
          <w:rFonts w:cs="Arial"/>
          <w:bCs/>
          <w:sz w:val="24"/>
          <w:szCs w:val="24"/>
          <w:lang w:val="sr-Cyrl-CS" w:eastAsia="ar-SA"/>
        </w:rPr>
      </w:pPr>
    </w:p>
    <w:p w:rsidR="00BF2ADB" w:rsidRDefault="00BF2ADB" w:rsidP="00781267">
      <w:pPr>
        <w:suppressAutoHyphens/>
        <w:spacing w:before="0"/>
        <w:jc w:val="left"/>
        <w:rPr>
          <w:rFonts w:cs="Arial"/>
          <w:bCs/>
          <w:sz w:val="24"/>
          <w:szCs w:val="24"/>
          <w:lang w:val="sr-Cyrl-CS" w:eastAsia="ar-SA"/>
        </w:rPr>
      </w:pPr>
    </w:p>
    <w:tbl>
      <w:tblPr>
        <w:tblW w:w="8438" w:type="dxa"/>
        <w:tblInd w:w="-15" w:type="dxa"/>
        <w:tblCellMar>
          <w:left w:w="70" w:type="dxa"/>
          <w:right w:w="70" w:type="dxa"/>
        </w:tblCellMar>
        <w:tblLook w:val="0000" w:firstRow="0" w:lastRow="0" w:firstColumn="0" w:lastColumn="0" w:noHBand="0" w:noVBand="0"/>
      </w:tblPr>
      <w:tblGrid>
        <w:gridCol w:w="6041"/>
        <w:gridCol w:w="2397"/>
      </w:tblGrid>
      <w:tr w:rsidR="00BF2ADB" w:rsidTr="002B3D96">
        <w:trPr>
          <w:trHeight w:val="285"/>
        </w:trPr>
        <w:tc>
          <w:tcPr>
            <w:tcW w:w="6015" w:type="dxa"/>
            <w:tcBorders>
              <w:top w:val="nil"/>
              <w:left w:val="nil"/>
              <w:bottom w:val="nil"/>
              <w:right w:val="nil"/>
            </w:tcBorders>
            <w:shd w:val="clear" w:color="auto" w:fill="auto"/>
            <w:noWrap/>
            <w:vAlign w:val="bottom"/>
          </w:tcPr>
          <w:tbl>
            <w:tblPr>
              <w:tblpPr w:leftFromText="180" w:rightFromText="180" w:vertAnchor="text" w:horzAnchor="margin" w:tblpY="84"/>
              <w:tblW w:w="5820" w:type="dxa"/>
              <w:tblCellMar>
                <w:left w:w="70" w:type="dxa"/>
                <w:right w:w="70" w:type="dxa"/>
              </w:tblCellMar>
              <w:tblLook w:val="0000" w:firstRow="0" w:lastRow="0" w:firstColumn="0" w:lastColumn="0" w:noHBand="0" w:noVBand="0"/>
            </w:tblPr>
            <w:tblGrid>
              <w:gridCol w:w="3020"/>
              <w:gridCol w:w="2800"/>
            </w:tblGrid>
            <w:tr w:rsidR="00BF2ADB" w:rsidRPr="000B7065" w:rsidTr="002B3D96">
              <w:trPr>
                <w:trHeight w:val="300"/>
              </w:trPr>
              <w:tc>
                <w:tcPr>
                  <w:tcW w:w="3020" w:type="dxa"/>
                  <w:tcBorders>
                    <w:top w:val="nil"/>
                    <w:left w:val="nil"/>
                    <w:bottom w:val="nil"/>
                    <w:right w:val="nil"/>
                  </w:tcBorders>
                  <w:shd w:val="clear" w:color="auto" w:fill="auto"/>
                  <w:noWrap/>
                  <w:vAlign w:val="bottom"/>
                </w:tcPr>
                <w:p w:rsidR="00BF2ADB" w:rsidRPr="006D6CF3" w:rsidRDefault="006D6CF3" w:rsidP="00BF2ADB">
                  <w:pPr>
                    <w:suppressAutoHyphens/>
                    <w:spacing w:before="0"/>
                    <w:jc w:val="left"/>
                    <w:rPr>
                      <w:rFonts w:cs="Arial"/>
                      <w:bCs/>
                      <w:sz w:val="24"/>
                      <w:szCs w:val="24"/>
                      <w:lang w:val="sr-Cyrl-CS" w:eastAsia="ar-SA"/>
                    </w:rPr>
                  </w:pPr>
                  <w:r>
                    <w:rPr>
                      <w:rFonts w:cs="Arial"/>
                      <w:bCs/>
                      <w:sz w:val="24"/>
                      <w:szCs w:val="24"/>
                      <w:lang w:val="sr-Cyrl-CS" w:eastAsia="ar-SA"/>
                    </w:rPr>
                    <w:t xml:space="preserve">7. </w:t>
                  </w:r>
                  <w:r w:rsidR="00BF2ADB" w:rsidRPr="006D6CF3">
                    <w:rPr>
                      <w:rFonts w:cs="Arial"/>
                      <w:b/>
                      <w:bCs/>
                      <w:sz w:val="24"/>
                      <w:szCs w:val="24"/>
                      <w:lang w:val="sr-Cyrl-CS" w:eastAsia="ar-SA"/>
                    </w:rPr>
                    <w:t xml:space="preserve">Јоноизмењивачка смола </w:t>
                  </w:r>
                  <w:r w:rsidR="00BF2ADB" w:rsidRPr="006D6CF3">
                    <w:rPr>
                      <w:rFonts w:cs="Arial"/>
                      <w:b/>
                      <w:bCs/>
                      <w:sz w:val="24"/>
                      <w:szCs w:val="24"/>
                      <w:lang w:val="sr-Cyrl-RS" w:eastAsia="ar-SA"/>
                    </w:rPr>
                    <w:t>мешана смола за воду статора</w:t>
                  </w:r>
                  <w:r w:rsidR="00BF2ADB" w:rsidRPr="00683562">
                    <w:rPr>
                      <w:rFonts w:cs="Arial"/>
                      <w:bCs/>
                      <w:sz w:val="24"/>
                      <w:szCs w:val="24"/>
                      <w:lang w:val="sr-Cyrl-RS" w:eastAsia="ar-SA"/>
                    </w:rPr>
                    <w:t xml:space="preserve"> </w:t>
                  </w:r>
                </w:p>
                <w:p w:rsidR="00BF2ADB" w:rsidRPr="00BF2ADB" w:rsidRDefault="00BF2ADB" w:rsidP="002B3D96">
                  <w:pPr>
                    <w:suppressAutoHyphens/>
                    <w:spacing w:before="0"/>
                    <w:jc w:val="left"/>
                    <w:rPr>
                      <w:rFonts w:ascii="Nyala" w:hAnsi="Nyala" w:cs="Arial"/>
                      <w:b/>
                      <w:bCs/>
                      <w:lang w:val="am-ET" w:eastAsia="ar-SA"/>
                    </w:rPr>
                  </w:pPr>
                </w:p>
              </w:tc>
              <w:tc>
                <w:tcPr>
                  <w:tcW w:w="2800" w:type="dxa"/>
                  <w:tcBorders>
                    <w:top w:val="nil"/>
                    <w:left w:val="nil"/>
                    <w:bottom w:val="nil"/>
                    <w:right w:val="nil"/>
                  </w:tcBorders>
                  <w:shd w:val="clear" w:color="auto" w:fill="auto"/>
                  <w:noWrap/>
                  <w:vAlign w:val="bottom"/>
                </w:tcPr>
                <w:p w:rsidR="00BF2ADB" w:rsidRPr="002879DC" w:rsidRDefault="00BF2ADB" w:rsidP="002B3D96">
                  <w:pPr>
                    <w:suppressAutoHyphens/>
                    <w:spacing w:before="0"/>
                    <w:jc w:val="left"/>
                    <w:rPr>
                      <w:rFonts w:cs="Arial"/>
                      <w:b/>
                      <w:bCs/>
                      <w:lang w:val="am-ET" w:eastAsia="ar-SA"/>
                    </w:rPr>
                  </w:pPr>
                </w:p>
              </w:tc>
            </w:tr>
            <w:tr w:rsidR="00BF2ADB" w:rsidRPr="000B7065" w:rsidTr="002B3D96">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683562">
                    <w:rPr>
                      <w:rFonts w:cs="Arial"/>
                      <w:bCs/>
                      <w:sz w:val="24"/>
                      <w:szCs w:val="24"/>
                      <w:lang w:val="am-ET" w:eastAsia="ar-SA"/>
                    </w:rPr>
                    <w:t>H</w:t>
                  </w:r>
                  <w:r w:rsidRPr="00683562">
                    <w:rPr>
                      <w:rFonts w:cs="Arial"/>
                      <w:bCs/>
                      <w:i/>
                      <w:iCs/>
                      <w:sz w:val="24"/>
                      <w:szCs w:val="24"/>
                      <w:vertAlign w:val="superscript"/>
                      <w:lang w:val="am-ET" w:eastAsia="ar-SA"/>
                    </w:rPr>
                    <w:t>+</w:t>
                  </w:r>
                  <w:r w:rsidRPr="00683562">
                    <w:rPr>
                      <w:rFonts w:cs="Arial"/>
                      <w:bCs/>
                      <w:sz w:val="24"/>
                      <w:szCs w:val="24"/>
                      <w:lang w:val="sr-Latn-RS" w:eastAsia="ar-SA"/>
                    </w:rPr>
                    <w:t>/OH</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BF2ADB">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jc w:val="left"/>
                    <w:rPr>
                      <w:rFonts w:cs="Arial"/>
                      <w:lang w:val="am-ET" w:eastAsia="ar-SA"/>
                    </w:rPr>
                  </w:pPr>
                  <w:r w:rsidRPr="00BF2ADB">
                    <w:rPr>
                      <w:rFonts w:cs="Arial"/>
                      <w:bCs/>
                      <w:lang w:val="am-ET" w:eastAsia="ar-SA"/>
                    </w:rPr>
                    <w:t>sulfonska kiselina</w:t>
                  </w:r>
                  <w:r w:rsidRPr="00BF2ADB">
                    <w:rPr>
                      <w:rFonts w:cs="Arial"/>
                      <w:bCs/>
                      <w:lang w:val="sr-Latn-RS" w:eastAsia="ar-SA"/>
                    </w:rPr>
                    <w:t>/kvartalni amin</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Matrica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umreženi polistiren</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Struktura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Gel</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 xml:space="preserve">min   </w:t>
                  </w:r>
                  <w:r w:rsidRPr="00BF2ADB">
                    <w:rPr>
                      <w:rFonts w:cs="Arial"/>
                      <w:lang w:val="am-ET" w:eastAsia="ar-SA"/>
                    </w:rPr>
                    <w:t>2.1 eq/lit</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max  1.1</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sr-Latn-RS" w:eastAsia="ar-SA"/>
                    </w:rPr>
                  </w:pPr>
                  <w:r w:rsidRPr="000B7065">
                    <w:rPr>
                      <w:rFonts w:cs="Arial"/>
                      <w:lang w:val="sr-Latn-RS" w:eastAsia="ar-SA"/>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sr-Latn-RS" w:eastAsia="ar-SA"/>
                    </w:rPr>
                  </w:pPr>
                  <w:r>
                    <w:rPr>
                      <w:rFonts w:cs="Arial"/>
                      <w:lang w:val="sr-Latn-RS" w:eastAsia="ar-SA"/>
                    </w:rPr>
                    <w:t>max 60</w:t>
                  </w:r>
                  <w:r w:rsidRPr="000B7065">
                    <w:rPr>
                      <w:rFonts w:cs="Arial"/>
                      <w:vertAlign w:val="superscript"/>
                      <w:lang w:val="sr-Latn-RS" w:eastAsia="ar-SA"/>
                    </w:rPr>
                    <w:t>o</w:t>
                  </w:r>
                  <w:r w:rsidRPr="000B7065">
                    <w:rPr>
                      <w:rFonts w:cs="Arial"/>
                      <w:lang w:val="sr-Latn-RS" w:eastAsia="ar-SA"/>
                    </w:rPr>
                    <w:t>C</w:t>
                  </w:r>
                </w:p>
              </w:tc>
            </w:tr>
          </w:tbl>
          <w:p w:rsidR="00BF2ADB" w:rsidRPr="00D6204D" w:rsidRDefault="00BF2ADB" w:rsidP="002B3D96">
            <w:pPr>
              <w:rPr>
                <w:rFonts w:cs="Arial"/>
                <w:b/>
                <w:lang w:val="sr-Cyrl-RS"/>
              </w:rPr>
            </w:pPr>
          </w:p>
        </w:tc>
        <w:tc>
          <w:tcPr>
            <w:tcW w:w="2387" w:type="dxa"/>
            <w:tcBorders>
              <w:top w:val="nil"/>
              <w:left w:val="nil"/>
              <w:bottom w:val="nil"/>
              <w:right w:val="nil"/>
            </w:tcBorders>
            <w:shd w:val="clear" w:color="auto" w:fill="auto"/>
            <w:noWrap/>
            <w:vAlign w:val="bottom"/>
          </w:tcPr>
          <w:p w:rsidR="00BF2ADB" w:rsidRDefault="00BF2ADB" w:rsidP="002B3D96">
            <w:pPr>
              <w:rPr>
                <w:rFonts w:cs="Arial"/>
              </w:rPr>
            </w:pPr>
          </w:p>
        </w:tc>
      </w:tr>
    </w:tbl>
    <w:p w:rsidR="00BF2ADB" w:rsidRDefault="00BF2ADB" w:rsidP="00781267">
      <w:pPr>
        <w:suppressAutoHyphens/>
        <w:spacing w:before="0"/>
        <w:jc w:val="left"/>
        <w:rPr>
          <w:rFonts w:cs="Arial"/>
          <w:bCs/>
          <w:sz w:val="24"/>
          <w:szCs w:val="24"/>
          <w:lang w:val="sr-Cyrl-CS" w:eastAsia="ar-SA"/>
        </w:rPr>
      </w:pPr>
    </w:p>
    <w:tbl>
      <w:tblPr>
        <w:tblpPr w:leftFromText="180" w:rightFromText="180" w:vertAnchor="text" w:horzAnchor="margin" w:tblpY="84"/>
        <w:tblW w:w="5820" w:type="dxa"/>
        <w:tblCellMar>
          <w:left w:w="70" w:type="dxa"/>
          <w:right w:w="70" w:type="dxa"/>
        </w:tblCellMar>
        <w:tblLook w:val="0000" w:firstRow="0" w:lastRow="0" w:firstColumn="0" w:lastColumn="0" w:noHBand="0" w:noVBand="0"/>
      </w:tblPr>
      <w:tblGrid>
        <w:gridCol w:w="3020"/>
        <w:gridCol w:w="2800"/>
      </w:tblGrid>
      <w:tr w:rsidR="00BF2ADB" w:rsidRPr="000B7065" w:rsidTr="002B3D96">
        <w:trPr>
          <w:trHeight w:val="300"/>
        </w:trPr>
        <w:tc>
          <w:tcPr>
            <w:tcW w:w="3020" w:type="dxa"/>
            <w:tcBorders>
              <w:top w:val="nil"/>
              <w:left w:val="nil"/>
              <w:bottom w:val="nil"/>
              <w:right w:val="nil"/>
            </w:tcBorders>
            <w:shd w:val="clear" w:color="auto" w:fill="auto"/>
            <w:noWrap/>
            <w:vAlign w:val="bottom"/>
          </w:tcPr>
          <w:p w:rsidR="006D6CF3" w:rsidRDefault="006D6CF3" w:rsidP="00BF2ADB">
            <w:pPr>
              <w:suppressAutoHyphens/>
              <w:spacing w:before="0"/>
              <w:jc w:val="left"/>
              <w:rPr>
                <w:rFonts w:cs="Arial"/>
                <w:bCs/>
                <w:sz w:val="24"/>
                <w:szCs w:val="24"/>
                <w:lang w:val="sr-Cyrl-CS" w:eastAsia="ar-SA"/>
              </w:rPr>
            </w:pPr>
          </w:p>
          <w:p w:rsidR="006D6CF3" w:rsidRDefault="006D6CF3" w:rsidP="00BF2ADB">
            <w:pPr>
              <w:suppressAutoHyphens/>
              <w:spacing w:before="0"/>
              <w:jc w:val="left"/>
              <w:rPr>
                <w:rFonts w:cs="Arial"/>
                <w:bCs/>
                <w:sz w:val="24"/>
                <w:szCs w:val="24"/>
                <w:lang w:val="sr-Cyrl-CS" w:eastAsia="ar-SA"/>
              </w:rPr>
            </w:pPr>
          </w:p>
          <w:p w:rsidR="006D6CF3" w:rsidRDefault="006D6CF3" w:rsidP="00BF2ADB">
            <w:pPr>
              <w:suppressAutoHyphens/>
              <w:spacing w:before="0"/>
              <w:jc w:val="left"/>
              <w:rPr>
                <w:rFonts w:cs="Arial"/>
                <w:bCs/>
                <w:sz w:val="24"/>
                <w:szCs w:val="24"/>
                <w:lang w:val="sr-Cyrl-CS" w:eastAsia="ar-SA"/>
              </w:rPr>
            </w:pPr>
          </w:p>
          <w:p w:rsidR="006D6CF3" w:rsidRDefault="006D6CF3" w:rsidP="00BF2ADB">
            <w:pPr>
              <w:suppressAutoHyphens/>
              <w:spacing w:before="0"/>
              <w:jc w:val="left"/>
              <w:rPr>
                <w:rFonts w:cs="Arial"/>
                <w:bCs/>
                <w:sz w:val="24"/>
                <w:szCs w:val="24"/>
                <w:lang w:val="sr-Cyrl-CS" w:eastAsia="ar-SA"/>
              </w:rPr>
            </w:pPr>
          </w:p>
          <w:p w:rsidR="00BF2ADB" w:rsidRPr="0039298A" w:rsidRDefault="006D6CF3" w:rsidP="00BF2ADB">
            <w:pPr>
              <w:suppressAutoHyphens/>
              <w:spacing w:before="0"/>
              <w:jc w:val="left"/>
              <w:rPr>
                <w:rFonts w:cs="Arial"/>
                <w:sz w:val="24"/>
                <w:szCs w:val="24"/>
                <w:lang w:val="sr-Cyrl-RS" w:eastAsia="ar-SA"/>
              </w:rPr>
            </w:pPr>
            <w:r>
              <w:rPr>
                <w:rFonts w:cs="Arial"/>
                <w:bCs/>
                <w:sz w:val="24"/>
                <w:szCs w:val="24"/>
                <w:lang w:val="sr-Cyrl-CS" w:eastAsia="ar-SA"/>
              </w:rPr>
              <w:lastRenderedPageBreak/>
              <w:t>8.</w:t>
            </w:r>
            <w:r w:rsidR="00BF2ADB" w:rsidRPr="006D6CF3">
              <w:rPr>
                <w:rFonts w:cs="Arial"/>
                <w:b/>
                <w:bCs/>
                <w:sz w:val="24"/>
                <w:szCs w:val="24"/>
                <w:lang w:val="sr-Cyrl-CS" w:eastAsia="ar-SA"/>
              </w:rPr>
              <w:t xml:space="preserve">Јоноизмењивачка смола јако базна </w:t>
            </w:r>
            <w:r w:rsidR="00BF2ADB" w:rsidRPr="006D6CF3">
              <w:rPr>
                <w:rFonts w:cs="Arial"/>
                <w:b/>
                <w:bCs/>
                <w:sz w:val="24"/>
                <w:szCs w:val="24"/>
                <w:lang w:val="sr-Latn-RS" w:eastAsia="ar-SA"/>
              </w:rPr>
              <w:t>aнјон</w:t>
            </w:r>
            <w:r w:rsidR="00BF2ADB" w:rsidRPr="006D6CF3">
              <w:rPr>
                <w:rFonts w:cs="Arial"/>
                <w:b/>
                <w:bCs/>
                <w:sz w:val="24"/>
                <w:szCs w:val="24"/>
                <w:lang w:val="sr-Cyrl-RS" w:eastAsia="ar-SA"/>
              </w:rPr>
              <w:t>ска</w:t>
            </w:r>
            <w:r w:rsidRPr="006D6CF3">
              <w:rPr>
                <w:b/>
              </w:rPr>
              <w:t xml:space="preserve"> </w:t>
            </w:r>
          </w:p>
          <w:p w:rsidR="00BF2ADB" w:rsidRPr="00BF2ADB" w:rsidRDefault="00BF2ADB" w:rsidP="002B3D96">
            <w:pPr>
              <w:suppressAutoHyphens/>
              <w:spacing w:before="0"/>
              <w:jc w:val="left"/>
              <w:rPr>
                <w:rFonts w:ascii="Nyala" w:hAnsi="Nyala" w:cs="Arial"/>
                <w:b/>
                <w:bCs/>
                <w:lang w:val="am-ET" w:eastAsia="ar-SA"/>
              </w:rPr>
            </w:pPr>
          </w:p>
        </w:tc>
        <w:tc>
          <w:tcPr>
            <w:tcW w:w="2800" w:type="dxa"/>
            <w:tcBorders>
              <w:top w:val="nil"/>
              <w:left w:val="nil"/>
              <w:bottom w:val="nil"/>
              <w:right w:val="nil"/>
            </w:tcBorders>
            <w:shd w:val="clear" w:color="auto" w:fill="auto"/>
            <w:noWrap/>
            <w:vAlign w:val="bottom"/>
          </w:tcPr>
          <w:p w:rsidR="00BF2ADB" w:rsidRPr="000B7065" w:rsidRDefault="00BF2ADB" w:rsidP="002B3D96">
            <w:pPr>
              <w:suppressAutoHyphens/>
              <w:spacing w:before="0"/>
              <w:jc w:val="left"/>
              <w:rPr>
                <w:rFonts w:cs="Arial"/>
                <w:b/>
                <w:bCs/>
                <w:lang w:val="am-ET" w:eastAsia="ar-SA"/>
              </w:rPr>
            </w:pPr>
          </w:p>
        </w:tc>
      </w:tr>
      <w:tr w:rsidR="00BF2ADB" w:rsidRPr="000B7065" w:rsidTr="002B3D96">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BF2ADB" w:rsidRPr="000B7065" w:rsidRDefault="00AC34A6" w:rsidP="002B3D96">
            <w:pPr>
              <w:suppressAutoHyphens/>
              <w:spacing w:before="0"/>
              <w:jc w:val="left"/>
              <w:rPr>
                <w:rFonts w:cs="Arial"/>
                <w:lang w:val="am-ET" w:eastAsia="ar-SA"/>
              </w:rPr>
            </w:pPr>
            <w:r w:rsidRPr="00AC34A6">
              <w:rPr>
                <w:rFonts w:cs="Arial"/>
                <w:bCs/>
                <w:sz w:val="24"/>
                <w:szCs w:val="24"/>
                <w:lang w:val="am-ET" w:eastAsia="ar-SA"/>
              </w:rPr>
              <w:t>Cl</w:t>
            </w:r>
            <w:r w:rsidRPr="00AC34A6">
              <w:rPr>
                <w:rFonts w:cs="Arial"/>
                <w:bCs/>
                <w:i/>
                <w:iCs/>
                <w:sz w:val="24"/>
                <w:szCs w:val="24"/>
                <w:vertAlign w:val="superscript"/>
                <w:lang w:val="am-ET" w:eastAsia="ar-SA"/>
              </w:rPr>
              <w:t>-</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AC34A6" w:rsidP="002B3D96">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jc w:val="left"/>
              <w:rPr>
                <w:rFonts w:cs="Arial"/>
                <w:lang w:val="am-ET" w:eastAsia="ar-SA"/>
              </w:rPr>
            </w:pPr>
            <w:r w:rsidRPr="00AC34A6">
              <w:rPr>
                <w:rFonts w:cs="Arial"/>
                <w:bCs/>
                <w:lang w:val="am-ET" w:eastAsia="ar-SA"/>
              </w:rPr>
              <w:t>kvarterni amin, tip I</w:t>
            </w:r>
            <w:r w:rsidRPr="00AC34A6">
              <w:rPr>
                <w:rFonts w:cs="Arial"/>
                <w:bCs/>
                <w:lang w:val="sr-Latn-RS" w:eastAsia="ar-SA"/>
              </w:rPr>
              <w:t>I</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Matrica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umreženi polistiren</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Struktura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Gel</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 xml:space="preserve">min   </w:t>
            </w:r>
            <w:r w:rsidR="00AC34A6" w:rsidRPr="00AC34A6">
              <w:rPr>
                <w:rFonts w:cs="Arial"/>
                <w:lang w:val="am-ET" w:eastAsia="ar-SA"/>
              </w:rPr>
              <w:t>1.</w:t>
            </w:r>
            <w:r w:rsidR="00AC34A6" w:rsidRPr="00AC34A6">
              <w:rPr>
                <w:rFonts w:cs="Arial"/>
                <w:lang w:val="sr-Latn-RS" w:eastAsia="ar-SA"/>
              </w:rPr>
              <w:t>3</w:t>
            </w:r>
            <w:r w:rsidR="00AC34A6" w:rsidRPr="00AC34A6">
              <w:rPr>
                <w:rFonts w:cs="Arial"/>
                <w:lang w:val="am-ET" w:eastAsia="ar-SA"/>
              </w:rPr>
              <w:t xml:space="preserve"> eq/lit</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am-ET" w:eastAsia="ar-SA"/>
              </w:rPr>
            </w:pPr>
            <w:r w:rsidRPr="000B7065">
              <w:rPr>
                <w:rFonts w:cs="Arial"/>
                <w:lang w:val="am-ET" w:eastAsia="ar-SA"/>
              </w:rPr>
              <w:t>max  1.1</w:t>
            </w:r>
          </w:p>
        </w:tc>
      </w:tr>
      <w:tr w:rsidR="00BF2ADB"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BF2ADB" w:rsidRPr="000B7065" w:rsidRDefault="00BF2ADB" w:rsidP="002B3D96">
            <w:pPr>
              <w:suppressAutoHyphens/>
              <w:spacing w:before="0"/>
              <w:jc w:val="left"/>
              <w:rPr>
                <w:rFonts w:cs="Arial"/>
                <w:lang w:val="sr-Latn-RS" w:eastAsia="ar-SA"/>
              </w:rPr>
            </w:pPr>
            <w:r w:rsidRPr="000B7065">
              <w:rPr>
                <w:rFonts w:cs="Arial"/>
                <w:lang w:val="sr-Latn-RS" w:eastAsia="ar-SA"/>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BF2ADB" w:rsidRPr="000B7065" w:rsidRDefault="00BF2ADB" w:rsidP="00AC34A6">
            <w:pPr>
              <w:suppressAutoHyphens/>
              <w:spacing w:before="0"/>
              <w:jc w:val="left"/>
              <w:rPr>
                <w:rFonts w:cs="Arial"/>
                <w:lang w:val="sr-Latn-RS" w:eastAsia="ar-SA"/>
              </w:rPr>
            </w:pPr>
            <w:r>
              <w:rPr>
                <w:rFonts w:cs="Arial"/>
                <w:lang w:val="sr-Latn-RS" w:eastAsia="ar-SA"/>
              </w:rPr>
              <w:t xml:space="preserve">max </w:t>
            </w:r>
            <w:r w:rsidR="00AC34A6">
              <w:rPr>
                <w:rFonts w:cs="Arial"/>
                <w:lang w:val="sr-Cyrl-RS" w:eastAsia="ar-SA"/>
              </w:rPr>
              <w:t>3</w:t>
            </w:r>
            <w:r>
              <w:rPr>
                <w:rFonts w:cs="Arial"/>
                <w:lang w:val="sr-Latn-RS" w:eastAsia="ar-SA"/>
              </w:rPr>
              <w:t>0</w:t>
            </w:r>
            <w:r w:rsidRPr="000B7065">
              <w:rPr>
                <w:rFonts w:cs="Arial"/>
                <w:vertAlign w:val="superscript"/>
                <w:lang w:val="sr-Latn-RS" w:eastAsia="ar-SA"/>
              </w:rPr>
              <w:t>o</w:t>
            </w:r>
            <w:r w:rsidRPr="000B7065">
              <w:rPr>
                <w:rFonts w:cs="Arial"/>
                <w:lang w:val="sr-Latn-RS" w:eastAsia="ar-SA"/>
              </w:rPr>
              <w:t>C</w:t>
            </w:r>
          </w:p>
        </w:tc>
      </w:tr>
    </w:tbl>
    <w:p w:rsidR="00BF2ADB" w:rsidRDefault="00BF2ADB" w:rsidP="00781267">
      <w:pPr>
        <w:suppressAutoHyphens/>
        <w:spacing w:before="0"/>
        <w:jc w:val="left"/>
        <w:rPr>
          <w:rFonts w:cs="Arial"/>
          <w:bCs/>
          <w:sz w:val="24"/>
          <w:szCs w:val="24"/>
          <w:lang w:val="sr-Cyrl-CS" w:eastAsia="ar-SA"/>
        </w:rPr>
      </w:pPr>
    </w:p>
    <w:p w:rsidR="00BF2ADB" w:rsidRDefault="00BF2ADB" w:rsidP="00BF2ADB">
      <w:pPr>
        <w:suppressAutoHyphens/>
        <w:spacing w:before="0"/>
        <w:jc w:val="left"/>
        <w:rPr>
          <w:rFonts w:cs="Arial"/>
          <w:bCs/>
          <w:sz w:val="24"/>
          <w:szCs w:val="24"/>
          <w:lang w:val="sr-Cyrl-RS" w:eastAsia="ar-SA"/>
        </w:rPr>
      </w:pP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tbl>
      <w:tblPr>
        <w:tblpPr w:leftFromText="180" w:rightFromText="180" w:vertAnchor="text" w:horzAnchor="margin" w:tblpY="84"/>
        <w:tblW w:w="5820" w:type="dxa"/>
        <w:tblCellMar>
          <w:left w:w="70" w:type="dxa"/>
          <w:right w:w="70" w:type="dxa"/>
        </w:tblCellMar>
        <w:tblLook w:val="0000" w:firstRow="0" w:lastRow="0" w:firstColumn="0" w:lastColumn="0" w:noHBand="0" w:noVBand="0"/>
      </w:tblPr>
      <w:tblGrid>
        <w:gridCol w:w="3020"/>
        <w:gridCol w:w="2800"/>
      </w:tblGrid>
      <w:tr w:rsidR="006D6CF3" w:rsidRPr="000B7065" w:rsidTr="002B3D96">
        <w:trPr>
          <w:trHeight w:val="300"/>
        </w:trPr>
        <w:tc>
          <w:tcPr>
            <w:tcW w:w="3020" w:type="dxa"/>
            <w:tcBorders>
              <w:top w:val="nil"/>
              <w:left w:val="nil"/>
              <w:bottom w:val="nil"/>
              <w:right w:val="nil"/>
            </w:tcBorders>
            <w:shd w:val="clear" w:color="auto" w:fill="auto"/>
            <w:noWrap/>
            <w:vAlign w:val="bottom"/>
          </w:tcPr>
          <w:p w:rsidR="006D6CF3" w:rsidRDefault="006D6CF3" w:rsidP="002B3D96">
            <w:pPr>
              <w:suppressAutoHyphens/>
              <w:spacing w:before="0"/>
              <w:jc w:val="left"/>
              <w:rPr>
                <w:rFonts w:cs="Arial"/>
                <w:bCs/>
                <w:sz w:val="24"/>
                <w:szCs w:val="24"/>
                <w:lang w:val="sr-Cyrl-CS" w:eastAsia="ar-SA"/>
              </w:rPr>
            </w:pPr>
          </w:p>
          <w:p w:rsidR="006D6CF3" w:rsidRDefault="006D6CF3" w:rsidP="002B3D96">
            <w:pPr>
              <w:suppressAutoHyphens/>
              <w:spacing w:before="0"/>
              <w:jc w:val="left"/>
              <w:rPr>
                <w:rFonts w:cs="Arial"/>
                <w:bCs/>
                <w:sz w:val="24"/>
                <w:szCs w:val="24"/>
                <w:lang w:val="sr-Cyrl-CS" w:eastAsia="ar-SA"/>
              </w:rPr>
            </w:pPr>
          </w:p>
          <w:p w:rsidR="006D6CF3" w:rsidRPr="006D6CF3" w:rsidRDefault="006D6CF3" w:rsidP="002B3D96">
            <w:pPr>
              <w:suppressAutoHyphens/>
              <w:spacing w:before="0"/>
              <w:jc w:val="left"/>
              <w:rPr>
                <w:rFonts w:cs="Arial"/>
                <w:b/>
                <w:sz w:val="24"/>
                <w:szCs w:val="24"/>
                <w:lang w:val="sr-Cyrl-RS" w:eastAsia="ar-SA"/>
              </w:rPr>
            </w:pPr>
            <w:r w:rsidRPr="006D6CF3">
              <w:rPr>
                <w:rFonts w:cs="Arial"/>
                <w:b/>
                <w:bCs/>
                <w:sz w:val="24"/>
                <w:szCs w:val="24"/>
                <w:lang w:val="sr-Cyrl-CS" w:eastAsia="ar-SA"/>
              </w:rPr>
              <w:t xml:space="preserve">9. Јоноизмењивачка смола јако базна </w:t>
            </w:r>
            <w:r w:rsidRPr="006D6CF3">
              <w:rPr>
                <w:rFonts w:cs="Arial"/>
                <w:b/>
                <w:bCs/>
                <w:sz w:val="24"/>
                <w:szCs w:val="24"/>
                <w:lang w:val="sr-Latn-RS" w:eastAsia="ar-SA"/>
              </w:rPr>
              <w:t>aнјон</w:t>
            </w:r>
            <w:r w:rsidRPr="006D6CF3">
              <w:rPr>
                <w:rFonts w:cs="Arial"/>
                <w:b/>
                <w:bCs/>
                <w:sz w:val="24"/>
                <w:szCs w:val="24"/>
                <w:lang w:val="sr-Cyrl-RS" w:eastAsia="ar-SA"/>
              </w:rPr>
              <w:t>ска</w:t>
            </w:r>
            <w:r w:rsidRPr="006D6CF3">
              <w:rPr>
                <w:rFonts w:ascii="Arial Narrow" w:hAnsi="Arial Narrow" w:cs="Arial"/>
                <w:b/>
                <w:bCs/>
                <w:color w:val="366092"/>
                <w:highlight w:val="yellow"/>
              </w:rPr>
              <w:t xml:space="preserve"> </w:t>
            </w:r>
          </w:p>
          <w:p w:rsidR="006D6CF3" w:rsidRPr="00BF2ADB" w:rsidRDefault="006D6CF3" w:rsidP="002B3D96">
            <w:pPr>
              <w:suppressAutoHyphens/>
              <w:spacing w:before="0"/>
              <w:jc w:val="left"/>
              <w:rPr>
                <w:rFonts w:ascii="Nyala" w:hAnsi="Nyala" w:cs="Arial"/>
                <w:b/>
                <w:bCs/>
                <w:lang w:val="am-ET" w:eastAsia="ar-SA"/>
              </w:rPr>
            </w:pPr>
          </w:p>
        </w:tc>
        <w:tc>
          <w:tcPr>
            <w:tcW w:w="2800" w:type="dxa"/>
            <w:tcBorders>
              <w:top w:val="nil"/>
              <w:left w:val="nil"/>
              <w:bottom w:val="nil"/>
              <w:right w:val="nil"/>
            </w:tcBorders>
            <w:shd w:val="clear" w:color="auto" w:fill="auto"/>
            <w:noWrap/>
            <w:vAlign w:val="bottom"/>
          </w:tcPr>
          <w:p w:rsidR="006D6CF3" w:rsidRPr="000B7065" w:rsidRDefault="006D6CF3" w:rsidP="002B3D96">
            <w:pPr>
              <w:suppressAutoHyphens/>
              <w:spacing w:before="0"/>
              <w:jc w:val="left"/>
              <w:rPr>
                <w:rFonts w:cs="Arial"/>
                <w:b/>
                <w:bCs/>
                <w:lang w:val="am-ET" w:eastAsia="ar-SA"/>
              </w:rPr>
            </w:pPr>
          </w:p>
        </w:tc>
      </w:tr>
      <w:tr w:rsidR="006D6CF3" w:rsidRPr="000B7065" w:rsidTr="002B3D96">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AC34A6">
              <w:rPr>
                <w:rFonts w:cs="Arial"/>
                <w:bCs/>
                <w:sz w:val="24"/>
                <w:szCs w:val="24"/>
                <w:lang w:val="am-ET" w:eastAsia="ar-SA"/>
              </w:rPr>
              <w:t>Cl</w:t>
            </w:r>
            <w:r w:rsidRPr="00AC34A6">
              <w:rPr>
                <w:rFonts w:cs="Arial"/>
                <w:bCs/>
                <w:i/>
                <w:iCs/>
                <w:sz w:val="24"/>
                <w:szCs w:val="24"/>
                <w:vertAlign w:val="superscript"/>
                <w:lang w:val="am-ET" w:eastAsia="ar-SA"/>
              </w:rPr>
              <w:t>-</w:t>
            </w:r>
          </w:p>
        </w:tc>
      </w:tr>
      <w:tr w:rsidR="006D6CF3"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6D6CF3" w:rsidRPr="000B7065" w:rsidRDefault="006D6CF3" w:rsidP="002B3D96">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jc w:val="left"/>
              <w:rPr>
                <w:rFonts w:cs="Arial"/>
                <w:lang w:val="am-ET" w:eastAsia="ar-SA"/>
              </w:rPr>
            </w:pPr>
            <w:r w:rsidRPr="00AC34A6">
              <w:rPr>
                <w:rFonts w:cs="Arial"/>
                <w:bCs/>
                <w:lang w:val="am-ET" w:eastAsia="ar-SA"/>
              </w:rPr>
              <w:t>kvarterni amin, tip I</w:t>
            </w:r>
            <w:r w:rsidRPr="00AC34A6">
              <w:rPr>
                <w:rFonts w:cs="Arial"/>
                <w:bCs/>
                <w:lang w:val="sr-Latn-RS" w:eastAsia="ar-SA"/>
              </w:rPr>
              <w:t>I</w:t>
            </w:r>
          </w:p>
        </w:tc>
      </w:tr>
      <w:tr w:rsidR="006D6CF3"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Matrica</w:t>
            </w:r>
          </w:p>
        </w:tc>
        <w:tc>
          <w:tcPr>
            <w:tcW w:w="2800" w:type="dxa"/>
            <w:tcBorders>
              <w:top w:val="nil"/>
              <w:left w:val="nil"/>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umreženi polistiren</w:t>
            </w:r>
          </w:p>
        </w:tc>
      </w:tr>
      <w:tr w:rsidR="006D6CF3"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Struktura</w:t>
            </w:r>
          </w:p>
        </w:tc>
        <w:tc>
          <w:tcPr>
            <w:tcW w:w="2800" w:type="dxa"/>
            <w:tcBorders>
              <w:top w:val="nil"/>
              <w:left w:val="nil"/>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6D6CF3">
              <w:rPr>
                <w:rFonts w:cs="Arial"/>
                <w:lang w:val="sr-Latn-RS" w:eastAsia="ar-SA"/>
              </w:rPr>
              <w:t>makroporozna</w:t>
            </w:r>
          </w:p>
        </w:tc>
      </w:tr>
      <w:tr w:rsidR="006D6CF3"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 xml:space="preserve">min   </w:t>
            </w:r>
            <w:r w:rsidRPr="00AC34A6">
              <w:rPr>
                <w:rFonts w:cs="Arial"/>
                <w:lang w:val="am-ET" w:eastAsia="ar-SA"/>
              </w:rPr>
              <w:t>1.</w:t>
            </w:r>
            <w:r>
              <w:rPr>
                <w:rFonts w:cs="Arial"/>
                <w:lang w:val="sr-Latn-RS" w:eastAsia="ar-SA"/>
              </w:rPr>
              <w:t>1</w:t>
            </w:r>
            <w:r w:rsidRPr="00AC34A6">
              <w:rPr>
                <w:rFonts w:cs="Arial"/>
                <w:lang w:val="am-ET" w:eastAsia="ar-SA"/>
              </w:rPr>
              <w:t xml:space="preserve"> eq/lit</w:t>
            </w:r>
          </w:p>
        </w:tc>
      </w:tr>
      <w:tr w:rsidR="006D6CF3" w:rsidRPr="000B7065" w:rsidTr="002B3D9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6D6CF3" w:rsidRPr="000B7065" w:rsidRDefault="006D6CF3" w:rsidP="002B3D96">
            <w:pPr>
              <w:suppressAutoHyphens/>
              <w:spacing w:before="0"/>
              <w:jc w:val="left"/>
              <w:rPr>
                <w:rFonts w:cs="Arial"/>
                <w:lang w:val="am-ET" w:eastAsia="ar-SA"/>
              </w:rPr>
            </w:pPr>
            <w:r w:rsidRPr="000B7065">
              <w:rPr>
                <w:rFonts w:cs="Arial"/>
                <w:lang w:val="am-ET" w:eastAsia="ar-SA"/>
              </w:rPr>
              <w:t>max  1.1</w:t>
            </w:r>
          </w:p>
        </w:tc>
      </w:tr>
    </w:tbl>
    <w:p w:rsidR="00BF2ADB" w:rsidRDefault="00BF2ADB"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p w:rsidR="00BF2ADB" w:rsidRDefault="00BF2ADB" w:rsidP="000B7065">
      <w:pPr>
        <w:pStyle w:val="Heading10"/>
        <w:ind w:left="0" w:firstLine="0"/>
        <w:jc w:val="both"/>
        <w:rPr>
          <w:rFonts w:cs="Arial"/>
          <w:sz w:val="24"/>
          <w:szCs w:val="24"/>
          <w:lang w:val="sr-Cyrl-RS"/>
        </w:rPr>
      </w:pPr>
    </w:p>
    <w:p w:rsidR="006D6CF3" w:rsidRDefault="006D6CF3" w:rsidP="000B7065">
      <w:pPr>
        <w:pStyle w:val="Heading10"/>
        <w:ind w:left="0" w:firstLine="0"/>
        <w:jc w:val="both"/>
        <w:rPr>
          <w:rFonts w:cs="Arial"/>
          <w:sz w:val="24"/>
          <w:szCs w:val="24"/>
          <w:lang w:val="sr-Cyrl-RS"/>
        </w:rPr>
      </w:pPr>
    </w:p>
    <w:p w:rsidR="006D6CF3" w:rsidRDefault="006D6CF3" w:rsidP="000B7065">
      <w:pPr>
        <w:pStyle w:val="Heading10"/>
        <w:ind w:left="0" w:firstLine="0"/>
        <w:jc w:val="both"/>
        <w:rPr>
          <w:rFonts w:cs="Arial"/>
          <w:sz w:val="24"/>
          <w:szCs w:val="24"/>
          <w:lang w:val="sr-Cyrl-RS"/>
        </w:rPr>
      </w:pPr>
    </w:p>
    <w:p w:rsidR="006D6CF3" w:rsidRDefault="006D6CF3" w:rsidP="000B7065">
      <w:pPr>
        <w:pStyle w:val="Heading10"/>
        <w:ind w:left="0" w:firstLine="0"/>
        <w:jc w:val="both"/>
        <w:rPr>
          <w:rFonts w:cs="Arial"/>
          <w:sz w:val="24"/>
          <w:szCs w:val="24"/>
          <w:lang w:val="sr-Cyrl-RS"/>
        </w:rPr>
      </w:pPr>
    </w:p>
    <w:p w:rsidR="006D6CF3" w:rsidRDefault="006D6CF3" w:rsidP="000B7065">
      <w:pPr>
        <w:pStyle w:val="Heading10"/>
        <w:ind w:left="0" w:firstLine="0"/>
        <w:jc w:val="both"/>
        <w:rPr>
          <w:rFonts w:cs="Arial"/>
          <w:sz w:val="24"/>
          <w:szCs w:val="24"/>
          <w:lang w:val="sr-Cyrl-RS"/>
        </w:rPr>
      </w:pPr>
    </w:p>
    <w:p w:rsidR="006D6CF3" w:rsidRDefault="006D6CF3" w:rsidP="000B7065">
      <w:pPr>
        <w:pStyle w:val="Heading10"/>
        <w:ind w:left="0" w:firstLine="0"/>
        <w:jc w:val="both"/>
        <w:rPr>
          <w:rFonts w:cs="Arial"/>
          <w:sz w:val="24"/>
          <w:szCs w:val="24"/>
          <w:lang w:val="sr-Cyrl-RS"/>
        </w:rPr>
      </w:pPr>
    </w:p>
    <w:p w:rsidR="006D6CF3" w:rsidRDefault="006D6CF3" w:rsidP="000B7065">
      <w:pPr>
        <w:pStyle w:val="Heading10"/>
        <w:ind w:left="0" w:firstLine="0"/>
        <w:jc w:val="both"/>
        <w:rPr>
          <w:rFonts w:cs="Arial"/>
          <w:sz w:val="24"/>
          <w:szCs w:val="24"/>
          <w:lang w:val="sr-Cyrl-RS"/>
        </w:rPr>
      </w:pPr>
    </w:p>
    <w:p w:rsidR="006D6CF3" w:rsidRDefault="006D6CF3" w:rsidP="000B7065">
      <w:pPr>
        <w:pStyle w:val="Heading10"/>
        <w:ind w:left="0" w:firstLine="0"/>
        <w:jc w:val="both"/>
        <w:rPr>
          <w:rFonts w:cs="Arial"/>
          <w:sz w:val="24"/>
          <w:szCs w:val="24"/>
          <w:lang w:val="sr-Cyrl-RS"/>
        </w:rPr>
      </w:pPr>
    </w:p>
    <w:p w:rsidR="00623A05" w:rsidRDefault="00ED511E" w:rsidP="000B7065">
      <w:pPr>
        <w:pStyle w:val="Heading10"/>
        <w:ind w:left="0" w:firstLine="0"/>
        <w:jc w:val="both"/>
        <w:rPr>
          <w:rFonts w:cs="Arial"/>
          <w:sz w:val="24"/>
          <w:szCs w:val="24"/>
          <w:lang w:val="sr-Cyrl-RS"/>
        </w:rPr>
      </w:pPr>
      <w:r>
        <w:rPr>
          <w:rFonts w:cs="Arial"/>
          <w:sz w:val="24"/>
          <w:szCs w:val="24"/>
          <w:lang w:val="sr-Cyrl-RS"/>
        </w:rPr>
        <w:t xml:space="preserve">3.3 </w:t>
      </w:r>
      <w:r w:rsidR="008206FF" w:rsidRPr="000628D0">
        <w:rPr>
          <w:rFonts w:cs="Arial"/>
          <w:sz w:val="24"/>
          <w:szCs w:val="24"/>
          <w:lang w:val="sr-Cyrl-RS"/>
        </w:rPr>
        <w:t>Рок</w:t>
      </w:r>
      <w:r w:rsidR="00181BAB">
        <w:rPr>
          <w:rFonts w:cs="Arial"/>
          <w:sz w:val="24"/>
          <w:szCs w:val="24"/>
          <w:lang w:val="sr-Cyrl-RS"/>
        </w:rPr>
        <w:t xml:space="preserve"> </w:t>
      </w:r>
      <w:r>
        <w:rPr>
          <w:rFonts w:cs="Arial"/>
          <w:sz w:val="24"/>
          <w:szCs w:val="24"/>
          <w:lang w:val="sr-Cyrl-RS"/>
        </w:rPr>
        <w:t xml:space="preserve"> и  место </w:t>
      </w:r>
      <w:r w:rsidR="00623A05">
        <w:rPr>
          <w:rFonts w:cs="Arial"/>
          <w:sz w:val="24"/>
          <w:szCs w:val="24"/>
          <w:lang w:val="sr-Cyrl-RS"/>
        </w:rPr>
        <w:t>и</w:t>
      </w:r>
      <w:r w:rsidR="008206FF" w:rsidRPr="000628D0">
        <w:rPr>
          <w:rFonts w:cs="Arial"/>
          <w:sz w:val="24"/>
          <w:szCs w:val="24"/>
          <w:lang w:val="sr-Cyrl-RS"/>
        </w:rPr>
        <w:t>споруке добара</w:t>
      </w:r>
    </w:p>
    <w:p w:rsidR="00073237" w:rsidRPr="00ED511E" w:rsidRDefault="00073237" w:rsidP="00073237">
      <w:pPr>
        <w:rPr>
          <w:rFonts w:cs="Arial"/>
          <w:sz w:val="24"/>
          <w:szCs w:val="24"/>
          <w:lang w:val="sr-Cyrl-RS"/>
        </w:rPr>
      </w:pPr>
      <w:r w:rsidRPr="00073237">
        <w:rPr>
          <w:rFonts w:cs="Arial"/>
          <w:sz w:val="24"/>
          <w:szCs w:val="24"/>
          <w:lang w:val="sr-Cyrl-CS"/>
        </w:rPr>
        <w:t>Испорука ће се извршити</w:t>
      </w:r>
      <w:r w:rsidRPr="00073237">
        <w:rPr>
          <w:rFonts w:cs="Arial"/>
          <w:sz w:val="24"/>
          <w:szCs w:val="24"/>
        </w:rPr>
        <w:t xml:space="preserve"> на захтев </w:t>
      </w:r>
      <w:r w:rsidRPr="00073237">
        <w:rPr>
          <w:rFonts w:cs="Arial"/>
          <w:sz w:val="24"/>
          <w:szCs w:val="24"/>
          <w:lang w:val="sr-Cyrl-CS"/>
        </w:rPr>
        <w:t xml:space="preserve"> </w:t>
      </w:r>
      <w:r w:rsidRPr="00073237">
        <w:rPr>
          <w:rFonts w:cs="Arial"/>
          <w:sz w:val="24"/>
          <w:szCs w:val="24"/>
        </w:rPr>
        <w:t>наручиоца</w:t>
      </w:r>
      <w:r w:rsidRPr="00073237">
        <w:rPr>
          <w:rFonts w:cs="Arial"/>
          <w:sz w:val="24"/>
          <w:szCs w:val="24"/>
          <w:lang w:val="sr-Cyrl-CS"/>
        </w:rPr>
        <w:t xml:space="preserve">, а најкасније </w:t>
      </w:r>
      <w:r w:rsidR="00ED511E">
        <w:rPr>
          <w:rFonts w:cs="Arial"/>
          <w:sz w:val="24"/>
          <w:szCs w:val="24"/>
          <w:lang w:val="sr-Cyrl-RS"/>
        </w:rPr>
        <w:t>6</w:t>
      </w:r>
      <w:r w:rsidRPr="00073237">
        <w:rPr>
          <w:rFonts w:cs="Arial"/>
          <w:sz w:val="24"/>
          <w:szCs w:val="24"/>
          <w:lang w:val="sr-Cyrl-CS"/>
        </w:rPr>
        <w:t>0</w:t>
      </w:r>
      <w:r w:rsidR="003E2F6D">
        <w:rPr>
          <w:rFonts w:cs="Arial"/>
          <w:sz w:val="24"/>
          <w:szCs w:val="24"/>
        </w:rPr>
        <w:t xml:space="preserve"> </w:t>
      </w:r>
      <w:r w:rsidR="003E2F6D">
        <w:rPr>
          <w:rFonts w:cs="Arial"/>
          <w:sz w:val="24"/>
          <w:szCs w:val="24"/>
          <w:lang w:val="sr-Cyrl-RS"/>
        </w:rPr>
        <w:t xml:space="preserve">(словима: </w:t>
      </w:r>
      <w:r w:rsidR="00ED511E">
        <w:rPr>
          <w:rFonts w:cs="Arial"/>
          <w:sz w:val="24"/>
          <w:szCs w:val="24"/>
          <w:lang w:val="sr-Cyrl-RS"/>
        </w:rPr>
        <w:t>шездесет</w:t>
      </w:r>
      <w:r w:rsidR="003E2F6D">
        <w:rPr>
          <w:rFonts w:cs="Arial"/>
          <w:sz w:val="24"/>
          <w:szCs w:val="24"/>
          <w:lang w:val="sr-Cyrl-RS"/>
        </w:rPr>
        <w:t>)</w:t>
      </w:r>
      <w:r w:rsidRPr="00073237">
        <w:rPr>
          <w:rFonts w:cs="Arial"/>
          <w:sz w:val="24"/>
          <w:szCs w:val="24"/>
          <w:lang w:val="sr-Cyrl-CS"/>
        </w:rPr>
        <w:t xml:space="preserve"> дана од дана писане поруџбине  </w:t>
      </w:r>
      <w:r w:rsidRPr="00073237">
        <w:rPr>
          <w:rFonts w:cs="Arial"/>
          <w:sz w:val="24"/>
          <w:szCs w:val="24"/>
        </w:rPr>
        <w:t>наручиоца</w:t>
      </w:r>
      <w:r w:rsidR="00ED511E">
        <w:rPr>
          <w:rFonts w:cs="Arial"/>
          <w:sz w:val="24"/>
          <w:szCs w:val="24"/>
          <w:lang w:val="sr-Cyrl-RS"/>
        </w:rPr>
        <w:t>.</w:t>
      </w:r>
    </w:p>
    <w:p w:rsidR="00073237" w:rsidRPr="00073237" w:rsidRDefault="00073237" w:rsidP="00073237">
      <w:pPr>
        <w:rPr>
          <w:sz w:val="24"/>
          <w:szCs w:val="24"/>
          <w:lang w:val="sr-Cyrl-RS" w:eastAsia="ar-SA"/>
        </w:rPr>
      </w:pPr>
    </w:p>
    <w:p w:rsidR="00181BAB" w:rsidRPr="00181BAB" w:rsidRDefault="00AB36C6" w:rsidP="00ED511E">
      <w:pPr>
        <w:pStyle w:val="ListParagraph"/>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p>
    <w:p w:rsidR="00EA0DF7" w:rsidRDefault="001C6879" w:rsidP="005A48A3">
      <w:pPr>
        <w:rPr>
          <w:rFonts w:cs="Arial"/>
          <w:sz w:val="24"/>
          <w:szCs w:val="24"/>
          <w:lang w:val="sr-Cyrl-RS"/>
        </w:rPr>
      </w:pPr>
      <w:r w:rsidRPr="00181BAB">
        <w:rPr>
          <w:rFonts w:cs="Arial"/>
          <w:bCs/>
          <w:sz w:val="24"/>
          <w:szCs w:val="24"/>
          <w:lang w:val="sr-Cyrl-RS" w:bidi="en-US"/>
        </w:rPr>
        <w:t xml:space="preserve">Испорука </w:t>
      </w:r>
      <w:r w:rsidR="00ED511E">
        <w:rPr>
          <w:rFonts w:cs="Arial"/>
          <w:sz w:val="24"/>
          <w:szCs w:val="24"/>
          <w:lang w:val="sr-Cyrl-RS"/>
        </w:rPr>
        <w:t>јонских маса</w:t>
      </w:r>
      <w:r w:rsidR="00073237">
        <w:rPr>
          <w:rFonts w:asciiTheme="minorHAnsi" w:hAnsiTheme="minorHAnsi" w:cs="Arial"/>
          <w:b/>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AE2734" w:rsidRPr="00AE2734">
        <w:rPr>
          <w:rFonts w:cs="Arial"/>
          <w:sz w:val="24"/>
          <w:szCs w:val="24"/>
          <w:lang w:val="sr-Cyrl-RS"/>
        </w:rPr>
        <w:t>Огранак</w:t>
      </w:r>
      <w:r w:rsidR="008202FB">
        <w:rPr>
          <w:rFonts w:cs="Arial"/>
          <w:sz w:val="24"/>
          <w:szCs w:val="24"/>
          <w:lang w:val="sr-Cyrl-RS"/>
        </w:rPr>
        <w:t>а ЈП ЕПС</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DAP </w:t>
      </w:r>
      <w:r w:rsidR="00EA0DF7" w:rsidRPr="00C52E38">
        <w:rPr>
          <w:rFonts w:cs="Arial"/>
          <w:bCs/>
          <w:sz w:val="24"/>
          <w:szCs w:val="24"/>
          <w:lang w:val="sr-Cyrl-RS"/>
        </w:rPr>
        <w:t>складиште</w:t>
      </w:r>
      <w:r w:rsidR="00EA0DF7" w:rsidRPr="00C52E38">
        <w:rPr>
          <w:rFonts w:cs="Arial"/>
          <w:bCs/>
          <w:sz w:val="24"/>
          <w:szCs w:val="24"/>
          <w:lang w:val="sr-Cyrl-BA"/>
        </w:rPr>
        <w:t xml:space="preserve"> Огранка ЈП ЕПС</w:t>
      </w:r>
      <w:r w:rsidR="00EA0DF7" w:rsidRPr="00C52E38">
        <w:rPr>
          <w:rFonts w:cs="Arial"/>
          <w:i/>
          <w:sz w:val="24"/>
          <w:szCs w:val="24"/>
          <w:lang w:val="es-ES"/>
        </w:rPr>
        <w:t xml:space="preserve"> </w:t>
      </w:r>
      <w:r w:rsidR="00ED511E">
        <w:rPr>
          <w:rFonts w:cs="Arial"/>
          <w:i/>
          <w:sz w:val="24"/>
          <w:szCs w:val="24"/>
          <w:lang w:val="sr-Cyrl-RS"/>
        </w:rPr>
        <w:t>(</w:t>
      </w:r>
      <w:r w:rsidR="00EA0DF7" w:rsidRPr="00C52E38">
        <w:rPr>
          <w:rFonts w:cs="Arial"/>
          <w:i/>
          <w:sz w:val="24"/>
          <w:szCs w:val="24"/>
          <w:lang w:val="es-ES"/>
        </w:rPr>
        <w:t>INCOTERMS</w:t>
      </w:r>
      <w:r w:rsidR="00EA0DF7" w:rsidRPr="00C52E38">
        <w:rPr>
          <w:rFonts w:cs="Arial"/>
          <w:i/>
          <w:sz w:val="24"/>
          <w:szCs w:val="24"/>
          <w:lang w:val="ru-RU"/>
        </w:rPr>
        <w:t xml:space="preserve"> 20</w:t>
      </w:r>
      <w:r w:rsidR="00EA0DF7" w:rsidRPr="00C52E38">
        <w:rPr>
          <w:rFonts w:cs="Arial"/>
          <w:i/>
          <w:sz w:val="24"/>
          <w:szCs w:val="24"/>
          <w:lang w:val="sr-Cyrl-CS"/>
        </w:rPr>
        <w:t>1</w:t>
      </w:r>
      <w:r w:rsidR="00EA0DF7" w:rsidRPr="00C52E38">
        <w:rPr>
          <w:rFonts w:cs="Arial"/>
          <w:i/>
          <w:sz w:val="24"/>
          <w:szCs w:val="24"/>
          <w:lang w:val="ru-RU"/>
        </w:rPr>
        <w:t>0</w:t>
      </w:r>
      <w:r w:rsidR="00ED511E">
        <w:rPr>
          <w:rFonts w:cs="Arial"/>
          <w:i/>
          <w:sz w:val="24"/>
          <w:szCs w:val="24"/>
          <w:lang w:val="ru-RU"/>
        </w:rPr>
        <w:t>)</w:t>
      </w:r>
      <w:r w:rsidR="00EA0DF7" w:rsidRPr="00C52E38">
        <w:rPr>
          <w:rFonts w:cs="Arial"/>
          <w:i/>
          <w:sz w:val="24"/>
          <w:szCs w:val="24"/>
          <w:lang w:val="ru-RU"/>
        </w:rPr>
        <w:t>.</w:t>
      </w:r>
      <w:r w:rsidR="008202FB" w:rsidRPr="00C52E38">
        <w:rPr>
          <w:rFonts w:cs="Arial"/>
          <w:sz w:val="24"/>
          <w:szCs w:val="24"/>
          <w:lang w:val="sr-Cyrl-RS"/>
        </w:rPr>
        <w:t xml:space="preserve"> </w:t>
      </w:r>
    </w:p>
    <w:p w:rsidR="00073237" w:rsidRPr="00073237" w:rsidRDefault="00073237" w:rsidP="003E2F6D">
      <w:pPr>
        <w:pStyle w:val="Default"/>
        <w:rPr>
          <w:rFonts w:ascii="Arial" w:hAnsi="Arial" w:cs="Arial"/>
          <w:lang w:val="sr-Cyrl-CS"/>
        </w:rPr>
      </w:pPr>
      <w:r w:rsidRPr="00073237">
        <w:rPr>
          <w:rFonts w:ascii="Arial" w:hAnsi="Arial" w:cs="Arial"/>
          <w:bCs/>
          <w:lang w:val="sr-Cyrl-CS"/>
        </w:rPr>
        <w:t>Испорук</w:t>
      </w:r>
      <w:r w:rsidR="00291799">
        <w:rPr>
          <w:rFonts w:ascii="Arial" w:hAnsi="Arial" w:cs="Arial"/>
          <w:bCs/>
          <w:lang w:val="sr-Cyrl-CS"/>
        </w:rPr>
        <w:t>а</w:t>
      </w:r>
      <w:r w:rsidRPr="00073237">
        <w:rPr>
          <w:rFonts w:ascii="Arial" w:hAnsi="Arial" w:cs="Arial"/>
          <w:bCs/>
          <w:lang w:val="sr-Cyrl-CS"/>
        </w:rPr>
        <w:t xml:space="preserve"> </w:t>
      </w:r>
      <w:r w:rsidRPr="00073237">
        <w:rPr>
          <w:rFonts w:ascii="Arial" w:hAnsi="Arial"/>
          <w:bCs/>
          <w:iCs/>
          <w:lang w:val="sr-Cyrl-CS"/>
        </w:rPr>
        <w:t>јон</w:t>
      </w:r>
      <w:r w:rsidR="00ED511E">
        <w:rPr>
          <w:rFonts w:ascii="Arial" w:hAnsi="Arial"/>
          <w:bCs/>
          <w:iCs/>
          <w:lang w:val="sr-Cyrl-CS"/>
        </w:rPr>
        <w:t xml:space="preserve">ских маса </w:t>
      </w:r>
      <w:r>
        <w:rPr>
          <w:rFonts w:ascii="Arial" w:hAnsi="Arial" w:cs="Arial"/>
          <w:lang w:val="sr-Cyrl-CS"/>
        </w:rPr>
        <w:t xml:space="preserve">ће се </w:t>
      </w:r>
      <w:r w:rsidRPr="00073237">
        <w:rPr>
          <w:rFonts w:ascii="Arial" w:hAnsi="Arial" w:cs="Arial"/>
          <w:lang w:val="sr-Cyrl-CS"/>
        </w:rPr>
        <w:t>вршити у оригиналној амбалажи произвођача од максимално</w:t>
      </w:r>
      <w:r w:rsidRPr="00073237">
        <w:rPr>
          <w:rFonts w:ascii="Arial" w:hAnsi="Arial" w:cs="Arial"/>
        </w:rPr>
        <w:t xml:space="preserve"> </w:t>
      </w:r>
      <w:r w:rsidRPr="00073237">
        <w:rPr>
          <w:rFonts w:ascii="Arial" w:hAnsi="Arial" w:cs="Arial"/>
          <w:lang w:val="sr-Cyrl-CS"/>
        </w:rPr>
        <w:t xml:space="preserve">200 </w:t>
      </w:r>
      <w:r w:rsidRPr="00073237">
        <w:rPr>
          <w:rFonts w:ascii="Arial" w:hAnsi="Arial" w:cs="Arial"/>
        </w:rPr>
        <w:t>lit</w:t>
      </w:r>
      <w:r w:rsidRPr="00073237">
        <w:rPr>
          <w:rFonts w:ascii="Arial" w:hAnsi="Arial" w:cs="Arial"/>
          <w:lang w:val="sr-Cyrl-CS"/>
        </w:rPr>
        <w:t xml:space="preserve">, </w:t>
      </w:r>
      <w:r w:rsidRPr="00073237">
        <w:rPr>
          <w:rFonts w:ascii="Arial" w:hAnsi="Arial" w:cs="Arial"/>
          <w:bCs/>
          <w:lang w:val="sr-Cyrl-CS"/>
        </w:rPr>
        <w:t>обележен</w:t>
      </w:r>
      <w:r w:rsidRPr="00073237">
        <w:rPr>
          <w:rFonts w:ascii="Arial" w:hAnsi="Arial" w:cs="Arial"/>
          <w:bCs/>
        </w:rPr>
        <w:t>oj</w:t>
      </w:r>
      <w:r w:rsidRPr="00073237">
        <w:rPr>
          <w:rFonts w:ascii="Arial" w:hAnsi="Arial" w:cs="Arial"/>
          <w:bCs/>
          <w:lang w:val="sr-Cyrl-CS"/>
        </w:rPr>
        <w:t xml:space="preserve"> у складу са важећим</w:t>
      </w:r>
      <w:r w:rsidRPr="00073237">
        <w:rPr>
          <w:rFonts w:ascii="Arial" w:hAnsi="Arial" w:cs="Arial"/>
          <w:bCs/>
        </w:rPr>
        <w:t xml:space="preserve"> </w:t>
      </w:r>
      <w:r w:rsidRPr="00073237">
        <w:rPr>
          <w:rFonts w:ascii="Arial" w:hAnsi="Arial" w:cs="Arial"/>
          <w:bCs/>
          <w:lang w:val="sr-Cyrl-CS"/>
        </w:rPr>
        <w:t xml:space="preserve"> Законом о хемикалијама и Правилником о класификацији, паковању, обележавању и рекламирању хемикалија и одређеног производа (Сл. Гласник РС бр.</w:t>
      </w:r>
      <w:r w:rsidRPr="00073237">
        <w:rPr>
          <w:rFonts w:ascii="Arial" w:hAnsi="Arial" w:cs="Arial"/>
          <w:b/>
          <w:bCs/>
          <w:lang w:val="sr-Cyrl-CS"/>
        </w:rPr>
        <w:t xml:space="preserve"> </w:t>
      </w:r>
      <w:r w:rsidRPr="00073237">
        <w:rPr>
          <w:rFonts w:ascii="Arial" w:hAnsi="Arial" w:cs="Arial"/>
          <w:bCs/>
          <w:lang w:val="sr-Cyrl-CS"/>
        </w:rPr>
        <w:t>59/2010).</w:t>
      </w:r>
      <w:r w:rsidRPr="00073237">
        <w:rPr>
          <w:rFonts w:ascii="Arial" w:hAnsi="Arial" w:cs="Arial"/>
          <w:lang w:val="sr-Cyrl-CS"/>
        </w:rPr>
        <w:t xml:space="preserve"> Испоруку прати анализни</w:t>
      </w:r>
      <w:r w:rsidRPr="00073237">
        <w:rPr>
          <w:rFonts w:ascii="Arial" w:hAnsi="Arial" w:cs="Arial"/>
        </w:rPr>
        <w:t xml:space="preserve"> </w:t>
      </w:r>
      <w:r w:rsidRPr="00073237">
        <w:rPr>
          <w:rFonts w:ascii="Arial" w:hAnsi="Arial" w:cs="Arial"/>
          <w:lang w:val="sr-Cyrl-CS"/>
        </w:rPr>
        <w:t>сертификат,</w:t>
      </w:r>
      <w:r w:rsidRPr="00073237">
        <w:rPr>
          <w:rFonts w:ascii="Arial" w:hAnsi="Arial" w:cs="Arial"/>
        </w:rPr>
        <w:t xml:space="preserve"> </w:t>
      </w:r>
      <w:r w:rsidRPr="00073237">
        <w:rPr>
          <w:rFonts w:ascii="Arial" w:hAnsi="Arial" w:cs="Arial"/>
          <w:lang w:val="sr-Cyrl-CS"/>
        </w:rPr>
        <w:t>М</w:t>
      </w:r>
      <w:r w:rsidRPr="00073237">
        <w:rPr>
          <w:rFonts w:ascii="Arial" w:hAnsi="Arial" w:cs="Arial"/>
        </w:rPr>
        <w:t xml:space="preserve">SDS </w:t>
      </w:r>
      <w:r w:rsidRPr="00073237">
        <w:rPr>
          <w:rFonts w:ascii="Arial" w:hAnsi="Arial" w:cs="Arial"/>
          <w:lang w:val="sr-Cyrl-CS"/>
        </w:rPr>
        <w:t>листа (сигурносна листа) преведена на српски језик.</w:t>
      </w:r>
    </w:p>
    <w:p w:rsidR="008202FB" w:rsidRPr="00C52E38" w:rsidRDefault="00291799" w:rsidP="00C52E38">
      <w:pPr>
        <w:pStyle w:val="Default"/>
        <w:rPr>
          <w:rFonts w:cs="Arial"/>
          <w:b/>
        </w:rPr>
      </w:pPr>
      <w:r>
        <w:rPr>
          <w:rFonts w:asciiTheme="minorHAnsi" w:hAnsiTheme="minorHAnsi" w:cs="Arial"/>
          <w:lang w:val="sr-Cyrl-RS"/>
        </w:rPr>
        <w:t>Ј</w:t>
      </w:r>
      <w:r w:rsidR="00073237" w:rsidRPr="00073237">
        <w:rPr>
          <w:rFonts w:cs="Arial"/>
          <w:lang w:val="sr-Cyrl-RS"/>
        </w:rPr>
        <w:t>он</w:t>
      </w:r>
      <w:r w:rsidR="00ED511E">
        <w:rPr>
          <w:rFonts w:cs="Arial"/>
          <w:lang w:val="sr-Cyrl-RS"/>
        </w:rPr>
        <w:t xml:space="preserve">ске масе </w:t>
      </w:r>
      <w:r w:rsidR="00EA0DF7" w:rsidRPr="00181BAB">
        <w:rPr>
          <w:bCs/>
          <w:iCs/>
          <w:lang w:val="sr-Cyrl-CS"/>
        </w:rPr>
        <w:t>испоручуј</w:t>
      </w:r>
      <w:r w:rsidR="00073237">
        <w:rPr>
          <w:bCs/>
          <w:iCs/>
          <w:lang w:val="sr-Cyrl-CS"/>
        </w:rPr>
        <w:t>у</w:t>
      </w:r>
      <w:r w:rsidR="00EA0DF7" w:rsidRPr="00181BAB">
        <w:rPr>
          <w:bCs/>
          <w:iCs/>
          <w:lang w:val="sl-SI"/>
        </w:rPr>
        <w:t xml:space="preserve"> </w:t>
      </w:r>
      <w:r w:rsidR="00EA0DF7" w:rsidRPr="00181BAB">
        <w:rPr>
          <w:bCs/>
          <w:iCs/>
          <w:lang w:val="sr-Cyrl-CS"/>
        </w:rPr>
        <w:t xml:space="preserve">се за потребе </w:t>
      </w:r>
      <w:r w:rsidR="00EA0DF7" w:rsidRPr="00181BAB">
        <w:rPr>
          <w:rFonts w:cs="Arial"/>
          <w:lang w:val="sr-Cyrl-RS"/>
        </w:rPr>
        <w:t xml:space="preserve"> Огранака:</w:t>
      </w:r>
      <w:r w:rsidR="008202FB" w:rsidRPr="00181BAB">
        <w:rPr>
          <w:rFonts w:cs="Arial"/>
          <w:lang w:val="sr-Cyrl-RS"/>
        </w:rPr>
        <w:t xml:space="preserve"> </w:t>
      </w:r>
      <w:r w:rsidR="00AE2734" w:rsidRPr="00181BAB">
        <w:rPr>
          <w:rFonts w:cs="Arial"/>
          <w:lang w:val="sr-Cyrl-RS"/>
        </w:rPr>
        <w:t xml:space="preserve"> </w:t>
      </w:r>
      <w:r w:rsidR="00623A05" w:rsidRPr="00181BAB">
        <w:rPr>
          <w:rFonts w:cs="Arial"/>
          <w:lang w:val="sl-SI"/>
        </w:rPr>
        <w:t>TE</w:t>
      </w:r>
      <w:r w:rsidR="00EA0DF7" w:rsidRPr="00181BAB">
        <w:rPr>
          <w:rFonts w:cs="Arial"/>
          <w:lang w:val="sr-Cyrl-CS"/>
        </w:rPr>
        <w:t xml:space="preserve"> Никола Тесла, Обреновац</w:t>
      </w:r>
      <w:r w:rsidR="00623A05" w:rsidRPr="00181BAB">
        <w:rPr>
          <w:rFonts w:cs="Arial"/>
          <w:lang w:val="sr-Cyrl-CS"/>
        </w:rPr>
        <w:t xml:space="preserve"> </w:t>
      </w:r>
      <w:r w:rsidR="00623A05" w:rsidRPr="00181BAB">
        <w:rPr>
          <w:rFonts w:cs="Arial"/>
          <w:lang w:val="sr-Cyrl-RS"/>
        </w:rPr>
        <w:t xml:space="preserve"> </w:t>
      </w:r>
      <w:r w:rsidR="00623A05" w:rsidRPr="00181BAB">
        <w:rPr>
          <w:rFonts w:cs="Arial"/>
          <w:lang w:val="sr-Cyrl-CS"/>
        </w:rPr>
        <w:t>(</w:t>
      </w:r>
      <w:r>
        <w:rPr>
          <w:rFonts w:cs="Arial"/>
          <w:lang w:val="sr-Cyrl-CS"/>
        </w:rPr>
        <w:t>ТЕНТ А; ТЕНТ Б</w:t>
      </w:r>
      <w:r w:rsidR="00026810">
        <w:rPr>
          <w:rFonts w:cs="Arial"/>
          <w:lang w:val="sr-Cyrl-CS"/>
        </w:rPr>
        <w:t>, ТЕ Морава Свил</w:t>
      </w:r>
      <w:r w:rsidR="007D6872">
        <w:rPr>
          <w:rFonts w:cs="Arial"/>
          <w:lang w:val="sr-Cyrl-CS"/>
        </w:rPr>
        <w:t>а</w:t>
      </w:r>
      <w:r w:rsidR="00026810">
        <w:rPr>
          <w:rFonts w:cs="Arial"/>
          <w:lang w:val="sr-Cyrl-CS"/>
        </w:rPr>
        <w:t>јнац и ТЕ Колубара Велики Црљени</w:t>
      </w:r>
      <w:r>
        <w:rPr>
          <w:rFonts w:cs="Arial"/>
          <w:lang w:val="sr-Cyrl-CS"/>
        </w:rPr>
        <w:t>)</w:t>
      </w:r>
      <w:r w:rsidR="00623A05" w:rsidRPr="00181BAB">
        <w:rPr>
          <w:rFonts w:cs="Arial"/>
          <w:lang w:val="sl-SI"/>
        </w:rPr>
        <w:t>;</w:t>
      </w:r>
      <w:r w:rsidR="005A48A3" w:rsidRPr="00181BAB">
        <w:rPr>
          <w:rFonts w:cs="Arial"/>
          <w:lang w:val="sr-Cyrl-CS"/>
        </w:rPr>
        <w:t xml:space="preserve"> </w:t>
      </w:r>
      <w:r w:rsidR="00181BAB" w:rsidRPr="00181BAB">
        <w:rPr>
          <w:rFonts w:cs="Arial"/>
          <w:bCs/>
          <w:lang w:val="sr-Cyrl-CS"/>
        </w:rPr>
        <w:t>РБ Колубара, Лазаревац</w:t>
      </w:r>
      <w:r w:rsidR="005A48A3" w:rsidRPr="00181BAB">
        <w:rPr>
          <w:rFonts w:cs="Arial"/>
          <w:bCs/>
          <w:lang w:val="sr-Cyrl-CS"/>
        </w:rPr>
        <w:t xml:space="preserve"> (</w:t>
      </w:r>
      <w:r w:rsidR="00623A05" w:rsidRPr="00181BAB">
        <w:rPr>
          <w:rFonts w:cs="Arial"/>
          <w:lang w:val="sr-Cyrl-CS"/>
        </w:rPr>
        <w:t xml:space="preserve"> </w:t>
      </w:r>
      <w:r w:rsidR="005A48A3" w:rsidRPr="00181BAB">
        <w:rPr>
          <w:rFonts w:cs="Arial"/>
          <w:bCs/>
          <w:lang w:val="sr-Cyrl-BA"/>
        </w:rPr>
        <w:t>Топлана  Вреоци)</w:t>
      </w:r>
      <w:r w:rsidR="00C52E38">
        <w:rPr>
          <w:rFonts w:cs="Arial"/>
          <w:bCs/>
          <w:lang w:val="sr-Cyrl-BA"/>
        </w:rPr>
        <w:t xml:space="preserve"> и </w:t>
      </w:r>
      <w:r w:rsidR="00C52E38" w:rsidRPr="00AE2734">
        <w:rPr>
          <w:rFonts w:cs="Arial"/>
          <w:lang w:val="sr-Cyrl-CS"/>
        </w:rPr>
        <w:t>ТЕ-КО Костолац</w:t>
      </w:r>
      <w:r w:rsidR="00C52E38">
        <w:rPr>
          <w:rFonts w:cs="Arial"/>
          <w:lang w:val="sr-Cyrl-CS"/>
        </w:rPr>
        <w:t xml:space="preserve"> (ТЕ Костолац Б)</w:t>
      </w:r>
    </w:p>
    <w:p w:rsidR="00623A05" w:rsidRDefault="00C52E38" w:rsidP="00181BAB">
      <w:pPr>
        <w:pStyle w:val="Default"/>
        <w:rPr>
          <w:rFonts w:asciiTheme="minorHAnsi" w:hAnsiTheme="minorHAnsi" w:cs="Arial"/>
          <w:lang w:val="sr-Cyrl-CS"/>
        </w:rPr>
      </w:pPr>
      <w:r w:rsidRPr="00C52E38">
        <w:rPr>
          <w:rFonts w:ascii="Arial" w:hAnsi="Arial" w:cs="Arial"/>
          <w:bCs/>
          <w:color w:val="auto"/>
          <w:szCs w:val="20"/>
          <w:lang w:val="sr-Cyrl-CS" w:eastAsia="ar-SA"/>
        </w:rPr>
        <w:t xml:space="preserve">Понуђач је дужан да о свом трошку организује испоруку и превоз </w:t>
      </w:r>
      <w:r w:rsidR="00073237" w:rsidRPr="00073237">
        <w:rPr>
          <w:rFonts w:ascii="Arial" w:hAnsi="Arial"/>
          <w:bCs/>
          <w:iCs/>
          <w:lang w:val="sr-Cyrl-CS"/>
        </w:rPr>
        <w:lastRenderedPageBreak/>
        <w:t>јоноизмењивачких смола</w:t>
      </w:r>
      <w:r w:rsidR="00073237" w:rsidRPr="00073237">
        <w:rPr>
          <w:rFonts w:ascii="Arial" w:hAnsi="Arial" w:cs="Arial"/>
          <w:lang w:val="sr-Cyrl-CS"/>
        </w:rPr>
        <w:t xml:space="preserve"> </w:t>
      </w:r>
      <w:r w:rsidRPr="00C52E38">
        <w:rPr>
          <w:rFonts w:ascii="Arial" w:hAnsi="Arial" w:cs="Arial"/>
          <w:bCs/>
          <w:color w:val="auto"/>
          <w:szCs w:val="20"/>
          <w:lang w:val="sr-Cyrl-CS" w:eastAsia="ar-SA"/>
        </w:rPr>
        <w:t>без додатних трошкова</w:t>
      </w:r>
      <w:r w:rsidR="00EA0DF7">
        <w:rPr>
          <w:rFonts w:cs="Arial"/>
          <w:lang w:val="sr-Cyrl-CS"/>
        </w:rPr>
        <w:t>.</w:t>
      </w:r>
    </w:p>
    <w:p w:rsidR="00073237" w:rsidRPr="00073237" w:rsidRDefault="00073237" w:rsidP="00181BAB">
      <w:pPr>
        <w:pStyle w:val="Default"/>
        <w:rPr>
          <w:rFonts w:asciiTheme="minorHAnsi" w:hAnsiTheme="minorHAnsi" w:cs="Arial"/>
          <w:lang w:val="sr-Cyrl-CS"/>
        </w:rPr>
      </w:pPr>
    </w:p>
    <w:p w:rsidR="00073237" w:rsidRPr="00073237" w:rsidRDefault="00073237" w:rsidP="00872B2D">
      <w:pPr>
        <w:pStyle w:val="Default"/>
        <w:numPr>
          <w:ilvl w:val="1"/>
          <w:numId w:val="46"/>
        </w:numPr>
        <w:rPr>
          <w:rFonts w:ascii="Arial" w:hAnsi="Arial" w:cs="Arial"/>
          <w:b/>
          <w:lang w:val="sr-Cyrl-CS"/>
        </w:rPr>
      </w:pPr>
      <w:r w:rsidRPr="003E179E">
        <w:rPr>
          <w:rFonts w:ascii="Arial" w:hAnsi="Arial" w:cs="Arial"/>
          <w:b/>
          <w:lang w:val="sr-Cyrl-CS"/>
        </w:rPr>
        <w:t>Гарантни рок</w:t>
      </w:r>
    </w:p>
    <w:p w:rsidR="00073237" w:rsidRPr="00073237" w:rsidRDefault="00073237" w:rsidP="00073237">
      <w:pPr>
        <w:rPr>
          <w:rFonts w:cs="Arial"/>
          <w:sz w:val="24"/>
          <w:szCs w:val="24"/>
          <w:lang w:val="sr-Cyrl-CS"/>
        </w:rPr>
      </w:pPr>
      <w:r w:rsidRPr="00073237">
        <w:rPr>
          <w:rFonts w:cs="Arial"/>
          <w:sz w:val="24"/>
          <w:szCs w:val="24"/>
          <w:lang w:val="sr-Cyrl-CS"/>
        </w:rPr>
        <w:t>Гарантни рок не може бити краћи од 24</w:t>
      </w:r>
      <w:r w:rsidR="00E57EF2">
        <w:rPr>
          <w:rFonts w:cs="Arial"/>
          <w:sz w:val="24"/>
          <w:szCs w:val="24"/>
          <w:lang w:val="sr-Cyrl-CS"/>
        </w:rPr>
        <w:t xml:space="preserve"> (словима:</w:t>
      </w:r>
      <w:r w:rsidR="003E2F6D">
        <w:rPr>
          <w:rFonts w:cs="Arial"/>
          <w:sz w:val="24"/>
          <w:szCs w:val="24"/>
          <w:lang w:val="sr-Cyrl-CS"/>
        </w:rPr>
        <w:t xml:space="preserve"> </w:t>
      </w:r>
      <w:r w:rsidR="00E57EF2">
        <w:rPr>
          <w:rFonts w:cs="Arial"/>
          <w:sz w:val="24"/>
          <w:szCs w:val="24"/>
          <w:lang w:val="sr-Cyrl-CS"/>
        </w:rPr>
        <w:t>двадесетчетири)</w:t>
      </w:r>
      <w:r w:rsidRPr="00073237">
        <w:rPr>
          <w:rFonts w:cs="Arial"/>
          <w:sz w:val="24"/>
          <w:szCs w:val="24"/>
          <w:lang w:val="sr-Cyrl-CS"/>
        </w:rPr>
        <w:t xml:space="preserve"> месеца од дана када је извршен квантитативни и квалитативни пријем јоноизмењивачких смола.</w:t>
      </w:r>
    </w:p>
    <w:p w:rsidR="00073237" w:rsidRPr="00073237" w:rsidRDefault="00073237" w:rsidP="00181BAB">
      <w:pPr>
        <w:pStyle w:val="Default"/>
        <w:rPr>
          <w:rFonts w:asciiTheme="minorHAnsi" w:hAnsiTheme="minorHAnsi" w:cs="Arial"/>
          <w:bCs/>
          <w:lang w:val="sr-Cyrl-CS"/>
        </w:rPr>
      </w:pPr>
    </w:p>
    <w:p w:rsidR="008206FF" w:rsidRPr="00181BAB" w:rsidRDefault="008206FF" w:rsidP="008206FF">
      <w:pPr>
        <w:pStyle w:val="Heading10"/>
        <w:rPr>
          <w:sz w:val="24"/>
          <w:szCs w:val="24"/>
        </w:rPr>
      </w:pPr>
      <w:r>
        <w:rPr>
          <w:lang w:val="sr-Cyrl-RS"/>
        </w:rPr>
        <w:t>3.</w:t>
      </w:r>
      <w:r w:rsidR="00872B2D">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23109D" w:rsidRPr="00073237">
        <w:rPr>
          <w:rFonts w:cs="Arial"/>
          <w:sz w:val="24"/>
          <w:szCs w:val="24"/>
          <w:lang w:val="sr-Cyrl-CS"/>
        </w:rPr>
        <w:t>јоноизмењивачк</w:t>
      </w:r>
      <w:r w:rsidR="0023109D">
        <w:rPr>
          <w:rFonts w:cs="Arial"/>
          <w:sz w:val="24"/>
          <w:szCs w:val="24"/>
          <w:lang w:val="sr-Cyrl-CS"/>
        </w:rPr>
        <w:t>е</w:t>
      </w:r>
      <w:r w:rsidR="0023109D" w:rsidRPr="00073237">
        <w:rPr>
          <w:rFonts w:cs="Arial"/>
          <w:sz w:val="24"/>
          <w:szCs w:val="24"/>
          <w:lang w:val="sr-Cyrl-CS"/>
        </w:rPr>
        <w:t xml:space="preserve"> смол</w:t>
      </w:r>
      <w:r w:rsidR="0023109D">
        <w:rPr>
          <w:rFonts w:cs="Arial"/>
          <w:sz w:val="24"/>
          <w:szCs w:val="24"/>
          <w:lang w:val="sr-Cyrl-CS"/>
        </w:rPr>
        <w:t>е</w:t>
      </w:r>
      <w:r w:rsidR="0023109D" w:rsidRPr="00181BAB">
        <w:rPr>
          <w:rFonts w:cs="Arial"/>
          <w:bCs/>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9A715D" w:rsidRPr="00F23026" w:rsidRDefault="001C6879" w:rsidP="009A715D">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23109D">
        <w:rPr>
          <w:rFonts w:cs="Arial"/>
          <w:bCs/>
          <w:sz w:val="24"/>
          <w:szCs w:val="24"/>
          <w:lang w:val="sr-Cyrl-CS"/>
        </w:rPr>
        <w:t>п</w:t>
      </w:r>
      <w:r w:rsidR="009A715D">
        <w:rPr>
          <w:rFonts w:cs="Arial"/>
          <w:bCs/>
          <w:sz w:val="24"/>
          <w:szCs w:val="24"/>
          <w:lang w:val="sr-Cyrl-CS"/>
        </w:rPr>
        <w:t xml:space="preserve">онуђача и </w:t>
      </w:r>
      <w:r w:rsidR="0023109D">
        <w:rPr>
          <w:rFonts w:cs="Arial"/>
          <w:bCs/>
          <w:sz w:val="24"/>
          <w:szCs w:val="24"/>
          <w:lang w:val="sr-Cyrl-CS"/>
        </w:rPr>
        <w:t>н</w:t>
      </w:r>
      <w:r w:rsidR="009A715D">
        <w:rPr>
          <w:rFonts w:cs="Arial"/>
          <w:bCs/>
          <w:sz w:val="24"/>
          <w:szCs w:val="24"/>
          <w:lang w:val="sr-Cyrl-CS"/>
        </w:rPr>
        <w:t>аручиоца</w:t>
      </w:r>
      <w:r w:rsidR="009A715D" w:rsidRPr="00F23026">
        <w:rPr>
          <w:rFonts w:cs="Arial"/>
          <w:bCs/>
          <w:sz w:val="24"/>
          <w:szCs w:val="24"/>
          <w:lang w:val="sr-Cyrl-CS"/>
        </w:rPr>
        <w:t xml:space="preserve"> </w:t>
      </w:r>
      <w:r w:rsidR="009A715D" w:rsidRPr="00F23026">
        <w:rPr>
          <w:rFonts w:cs="Arial"/>
          <w:sz w:val="24"/>
          <w:szCs w:val="24"/>
          <w:lang w:val="sr-Cyrl-CS"/>
        </w:rPr>
        <w:t xml:space="preserve">- </w:t>
      </w:r>
      <w:r w:rsidR="009A715D" w:rsidRPr="00F23026">
        <w:rPr>
          <w:rFonts w:cs="Arial"/>
          <w:sz w:val="24"/>
          <w:szCs w:val="24"/>
          <w:lang w:val="ru-RU"/>
        </w:rPr>
        <w:t xml:space="preserve"> </w:t>
      </w:r>
      <w:r w:rsidR="009A715D" w:rsidRPr="00F23026">
        <w:rPr>
          <w:rFonts w:cs="Arial"/>
          <w:sz w:val="24"/>
          <w:szCs w:val="24"/>
          <w:lang w:val="sr-Cyrl-CS"/>
        </w:rPr>
        <w:t>О</w:t>
      </w:r>
      <w:r w:rsidR="009A715D" w:rsidRPr="00F23026">
        <w:rPr>
          <w:rFonts w:cs="Arial"/>
          <w:sz w:val="24"/>
          <w:szCs w:val="24"/>
        </w:rPr>
        <w:t>гранка ЈП ЕПС</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 xml:space="preserve"> 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rsidR="001C6879" w:rsidRDefault="001C6879" w:rsidP="009A0DE4">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sidR="00903C2F">
        <w:rPr>
          <w:rFonts w:cs="Arial"/>
          <w:sz w:val="24"/>
          <w:szCs w:val="24"/>
          <w:lang w:val="sr-Cyrl-CS"/>
        </w:rPr>
        <w:t xml:space="preserve">словима: </w:t>
      </w:r>
      <w:r w:rsidRPr="006E30EC">
        <w:rPr>
          <w:rFonts w:cs="Arial"/>
          <w:sz w:val="24"/>
          <w:szCs w:val="24"/>
          <w:lang w:val="sr-Cyrl-CS"/>
        </w:rPr>
        <w:t>осам) дана</w:t>
      </w:r>
      <w:r w:rsidR="000B4234" w:rsidRPr="006E30EC">
        <w:rPr>
          <w:rFonts w:cs="Arial"/>
          <w:sz w:val="24"/>
          <w:szCs w:val="24"/>
        </w:rPr>
        <w:t>.</w:t>
      </w:r>
      <w:r>
        <w:rPr>
          <w:rFonts w:cs="Arial"/>
          <w:sz w:val="24"/>
          <w:szCs w:val="24"/>
          <w:lang w:val="sr-Cyrl-CS"/>
        </w:rPr>
        <w:t xml:space="preserve"> </w:t>
      </w:r>
    </w:p>
    <w:p w:rsidR="008206FF" w:rsidRDefault="008206FF" w:rsidP="001B5973">
      <w:pPr>
        <w:autoSpaceDE w:val="0"/>
        <w:autoSpaceDN w:val="0"/>
        <w:adjustRightInd w:val="0"/>
        <w:spacing w:line="276" w:lineRule="auto"/>
      </w:pPr>
    </w:p>
    <w:p w:rsidR="003E2F6D" w:rsidRPr="00267D6D" w:rsidRDefault="003E2F6D" w:rsidP="001B5973">
      <w:pPr>
        <w:autoSpaceDE w:val="0"/>
        <w:autoSpaceDN w:val="0"/>
        <w:adjustRightInd w:val="0"/>
        <w:spacing w:line="276" w:lineRule="auto"/>
      </w:pPr>
    </w:p>
    <w:p w:rsidR="00756A02" w:rsidRDefault="00756A02" w:rsidP="00ED511E">
      <w:pPr>
        <w:pStyle w:val="Heading10"/>
        <w:numPr>
          <w:ilvl w:val="0"/>
          <w:numId w:val="4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542D7C">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BF10E8">
              <w:rPr>
                <w:rFonts w:cs="Arial"/>
                <w:bCs/>
                <w:sz w:val="24"/>
                <w:szCs w:val="24"/>
                <w:lang w:val="sr-Cyrl-CS"/>
              </w:rPr>
              <w:t>6</w:t>
            </w:r>
            <w:r>
              <w:rPr>
                <w:rFonts w:cs="Arial"/>
                <w:bCs/>
                <w:sz w:val="24"/>
                <w:szCs w:val="24"/>
                <w:lang w:val="sr-Cyrl-CS"/>
              </w:rPr>
              <w:t xml:space="preserve"> (</w:t>
            </w:r>
            <w:r w:rsidR="003E2F6D">
              <w:rPr>
                <w:rFonts w:cs="Arial"/>
                <w:bCs/>
                <w:sz w:val="24"/>
                <w:szCs w:val="24"/>
                <w:lang w:val="sr-Cyrl-CS"/>
              </w:rPr>
              <w:t xml:space="preserve">словима: </w:t>
            </w:r>
            <w:r w:rsidR="00BF10E8">
              <w:rPr>
                <w:rFonts w:cs="Arial"/>
                <w:bCs/>
                <w:sz w:val="24"/>
                <w:szCs w:val="24"/>
                <w:lang w:val="sr-Cyrl-CS"/>
              </w:rPr>
              <w:t>шест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рачунима</w:t>
            </w:r>
            <w:r w:rsidR="008E32A2">
              <w:rPr>
                <w:rFonts w:cs="Arial"/>
                <w:bCs/>
                <w:sz w:val="24"/>
                <w:szCs w:val="24"/>
                <w:lang w:val="sr-Cyrl-CS"/>
              </w:rPr>
              <w:t>.</w:t>
            </w:r>
            <w:r w:rsidRPr="007553A9">
              <w:rPr>
                <w:rFonts w:cs="Arial"/>
                <w:bCs/>
                <w:sz w:val="24"/>
                <w:szCs w:val="24"/>
                <w:lang w:val="sr-Cyrl-CS"/>
              </w:rPr>
              <w:t xml:space="preserve"> </w:t>
            </w:r>
          </w:p>
          <w:p w:rsidR="00895C68" w:rsidRPr="00895C68" w:rsidRDefault="00895C68" w:rsidP="007553A9">
            <w:pPr>
              <w:suppressAutoHyphens/>
              <w:spacing w:before="0"/>
              <w:ind w:left="780"/>
              <w:rPr>
                <w:rFonts w:cs="Arial"/>
                <w:bCs/>
                <w:sz w:val="24"/>
                <w:szCs w:val="24"/>
                <w:lang w:val="sr-Cyrl-RS"/>
              </w:rPr>
            </w:pP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E57EF2">
            <w:pPr>
              <w:numPr>
                <w:ilvl w:val="1"/>
                <w:numId w:val="27"/>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BF10E8">
              <w:rPr>
                <w:rFonts w:cs="Arial"/>
                <w:sz w:val="24"/>
                <w:szCs w:val="24"/>
                <w:lang w:val="sr-Cyrl-RS"/>
              </w:rPr>
              <w:t>6</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BF10E8">
              <w:rPr>
                <w:rFonts w:cs="Arial"/>
                <w:sz w:val="24"/>
                <w:szCs w:val="24"/>
                <w:lang w:val="sr-Cyrl-RS"/>
              </w:rPr>
              <w:t xml:space="preserve">шест)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E57EF2" w:rsidRDefault="00BA1F6B" w:rsidP="00E57EF2">
            <w:pPr>
              <w:numPr>
                <w:ilvl w:val="1"/>
                <w:numId w:val="27"/>
              </w:numPr>
              <w:tabs>
                <w:tab w:val="num" w:pos="1080"/>
              </w:tabs>
              <w:spacing w:before="0"/>
              <w:jc w:val="left"/>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BF10E8">
              <w:rPr>
                <w:rFonts w:cs="Arial"/>
                <w:sz w:val="24"/>
                <w:szCs w:val="24"/>
                <w:lang w:val="sr-Cyrl-RS"/>
              </w:rPr>
              <w:t>6 (</w:t>
            </w:r>
            <w:r w:rsidR="00E57EF2">
              <w:rPr>
                <w:rFonts w:cs="Arial"/>
                <w:sz w:val="24"/>
                <w:szCs w:val="24"/>
                <w:lang w:val="sr-Cyrl-RS"/>
              </w:rPr>
              <w:t>словима:</w:t>
            </w:r>
            <w:r w:rsidR="00BF10E8" w:rsidRPr="00E57EF2">
              <w:rPr>
                <w:rFonts w:cs="Arial"/>
                <w:sz w:val="24"/>
                <w:szCs w:val="24"/>
                <w:lang w:val="sr-Cyrl-RS"/>
              </w:rPr>
              <w:t>шест)</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542D7C">
            <w:pPr>
              <w:numPr>
                <w:ilvl w:val="0"/>
                <w:numId w:val="28"/>
              </w:numPr>
              <w:suppressAutoHyphens/>
              <w:spacing w:before="0"/>
              <w:ind w:left="718" w:hanging="284"/>
              <w:rPr>
                <w:rFonts w:cs="Arial"/>
                <w:sz w:val="24"/>
                <w:szCs w:val="24"/>
              </w:rPr>
            </w:pPr>
            <w:proofErr w:type="gramStart"/>
            <w:r w:rsidRPr="00F471D4">
              <w:rPr>
                <w:rFonts w:cs="Arial"/>
                <w:sz w:val="24"/>
                <w:szCs w:val="24"/>
              </w:rPr>
              <w:t>у</w:t>
            </w:r>
            <w:proofErr w:type="gramEnd"/>
            <w:r w:rsidRPr="00F471D4">
              <w:rPr>
                <w:rFonts w:cs="Arial"/>
                <w:sz w:val="24"/>
                <w:szCs w:val="24"/>
              </w:rPr>
              <w:t xml:space="preserve">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57EF2">
              <w:rPr>
                <w:rFonts w:cs="Arial"/>
                <w:sz w:val="24"/>
                <w:szCs w:val="24"/>
              </w:rPr>
              <w:t xml:space="preserve">3 </w:t>
            </w:r>
            <w:r w:rsidR="00E57EF2">
              <w:rPr>
                <w:rFonts w:cs="Arial"/>
                <w:sz w:val="24"/>
                <w:szCs w:val="24"/>
                <w:lang w:val="sr-Cyrl-RS"/>
              </w:rPr>
              <w:t>(</w:t>
            </w:r>
            <w:r w:rsidR="0071693F">
              <w:rPr>
                <w:rFonts w:cs="Arial"/>
                <w:sz w:val="24"/>
                <w:szCs w:val="24"/>
                <w:lang w:val="sr-Cyrl-RS"/>
              </w:rPr>
              <w:t>словима:</w:t>
            </w:r>
            <w:r w:rsidR="00EA0460">
              <w:rPr>
                <w:rFonts w:cs="Arial"/>
                <w:sz w:val="24"/>
                <w:szCs w:val="24"/>
                <w:lang w:val="sr-Cyrl-RS"/>
              </w:rPr>
              <w:t xml:space="preserve"> </w:t>
            </w:r>
            <w:r w:rsidR="00E12878">
              <w:rPr>
                <w:rFonts w:cs="Arial"/>
                <w:sz w:val="24"/>
                <w:szCs w:val="24"/>
                <w:lang w:val="sr-Cyrl-RS"/>
              </w:rPr>
              <w:t>три</w:t>
            </w:r>
            <w:r w:rsidR="00E57EF2">
              <w:rPr>
                <w:rFonts w:cs="Arial"/>
                <w:sz w:val="24"/>
                <w:szCs w:val="24"/>
                <w:lang w:val="sr-Cyrl-RS"/>
              </w:rPr>
              <w:t>)</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BF10E8" w:rsidRPr="00BF10E8">
              <w:rPr>
                <w:bCs/>
                <w:iCs/>
                <w:sz w:val="24"/>
                <w:szCs w:val="24"/>
                <w:lang w:val="sr-Cyrl-CS"/>
              </w:rPr>
              <w:t>јоноизмењивачке смоле</w:t>
            </w:r>
            <w:r w:rsidR="00BA1F6B" w:rsidRPr="00BA1F6B">
              <w:rPr>
                <w:rFonts w:cs="Arial"/>
                <w:sz w:val="24"/>
                <w:szCs w:val="24"/>
              </w:rPr>
              <w:t>,</w:t>
            </w:r>
            <w:r w:rsidR="00BA1F6B" w:rsidRPr="00BA1F6B">
              <w:rPr>
                <w:rFonts w:cs="Arial"/>
                <w:sz w:val="24"/>
                <w:szCs w:val="24"/>
                <w:lang w:val="sr-Cyrl-CS"/>
              </w:rPr>
              <w:t xml:space="preserve"> чија је вредност најмање </w:t>
            </w:r>
            <w:r w:rsidR="003E2F6D">
              <w:rPr>
                <w:rFonts w:cs="Arial"/>
                <w:sz w:val="24"/>
                <w:szCs w:val="24"/>
                <w:lang w:val="sr-Cyrl-CS"/>
              </w:rPr>
              <w:t>4</w:t>
            </w:r>
            <w:r w:rsidR="00BF10E8">
              <w:rPr>
                <w:rFonts w:cs="Arial"/>
                <w:sz w:val="24"/>
                <w:szCs w:val="24"/>
                <w:lang w:val="sr-Cyrl-CS"/>
              </w:rPr>
              <w:t>0</w:t>
            </w:r>
            <w:r w:rsidR="00BA1F6B" w:rsidRPr="00BA1F6B">
              <w:rPr>
                <w:rFonts w:cs="Arial"/>
                <w:sz w:val="24"/>
                <w:szCs w:val="24"/>
                <w:lang w:val="sr-Cyrl-CS"/>
              </w:rPr>
              <w:t>.000.000,00 динара</w:t>
            </w:r>
            <w:r w:rsidR="00BA1F6B" w:rsidRPr="00BA1F6B">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D93189">
              <w:rPr>
                <w:rFonts w:cs="Arial"/>
                <w:sz w:val="24"/>
                <w:szCs w:val="24"/>
                <w:lang w:val="sr-Cyrl-CS"/>
              </w:rPr>
              <w:t>За</w:t>
            </w:r>
            <w:r w:rsidR="002B15C7" w:rsidRPr="00D93189">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w:t>
            </w:r>
            <w:r w:rsidR="002B15C7" w:rsidRPr="00D93189">
              <w:rPr>
                <w:rFonts w:cs="Arial"/>
                <w:sz w:val="24"/>
                <w:szCs w:val="24"/>
                <w:lang w:val="sr-Cyrl-CS"/>
              </w:rPr>
              <w:lastRenderedPageBreak/>
              <w:t>динара према курсној листи Народне банке Србије</w:t>
            </w:r>
            <w:r w:rsidR="00EA0460">
              <w:rPr>
                <w:rFonts w:cs="Arial"/>
                <w:sz w:val="24"/>
                <w:szCs w:val="24"/>
                <w:lang w:val="sr-Cyrl-CS"/>
              </w:rPr>
              <w:t>,</w:t>
            </w:r>
            <w:r w:rsidR="002B15C7" w:rsidRPr="00D93189">
              <w:rPr>
                <w:rFonts w:cs="Arial"/>
                <w:sz w:val="24"/>
                <w:szCs w:val="24"/>
                <w:lang w:val="sr-Cyrl-CS"/>
              </w:rPr>
              <w:t xml:space="preserve">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3E2F6D"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3E2F6D" w:rsidRPr="00F471D4" w:rsidRDefault="006F0432"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Pr>
                <w:rFonts w:ascii="Arial" w:hAnsi="Arial" w:cs="Arial"/>
                <w:sz w:val="24"/>
                <w:szCs w:val="24"/>
                <w:lang w:val="sr-Cyrl-CS"/>
              </w:rPr>
              <w:t>Изјава о Ауторизацији</w:t>
            </w:r>
            <w:r w:rsidR="003E2F6D" w:rsidRPr="004343EF">
              <w:rPr>
                <w:rFonts w:ascii="Arial" w:hAnsi="Arial" w:cs="Arial"/>
                <w:sz w:val="24"/>
                <w:szCs w:val="24"/>
                <w:lang w:val="sr-Cyrl-CS"/>
              </w:rPr>
              <w:t xml:space="preserve"> </w:t>
            </w:r>
            <w:r w:rsidR="003E2F6D" w:rsidRPr="009721F4">
              <w:rPr>
                <w:rFonts w:ascii="Arial" w:hAnsi="Arial" w:cs="Arial"/>
                <w:sz w:val="24"/>
                <w:szCs w:val="24"/>
                <w:lang w:val="sr-Cyrl-CS"/>
              </w:rPr>
              <w:t>(овлашћење, потврда или сл.)</w:t>
            </w:r>
            <w:r w:rsidR="003E2F6D">
              <w:rPr>
                <w:rFonts w:ascii="Arial" w:hAnsi="Arial" w:cs="Arial"/>
                <w:sz w:val="24"/>
                <w:szCs w:val="24"/>
                <w:lang w:val="sr-Cyrl-CS"/>
              </w:rPr>
              <w:t xml:space="preserve"> </w:t>
            </w:r>
            <w:r w:rsidR="003E2F6D" w:rsidRPr="004343EF">
              <w:rPr>
                <w:rFonts w:ascii="Arial" w:hAnsi="Arial" w:cs="Arial"/>
                <w:sz w:val="24"/>
                <w:szCs w:val="24"/>
                <w:lang w:val="sr-Cyrl-CS"/>
              </w:rPr>
              <w:t xml:space="preserve">издата од стране произвођача </w:t>
            </w:r>
            <w:r w:rsidR="003E2F6D">
              <w:rPr>
                <w:rFonts w:ascii="Arial" w:hAnsi="Arial" w:cs="Arial"/>
                <w:sz w:val="24"/>
                <w:szCs w:val="24"/>
                <w:lang w:val="sr-Cyrl-CS"/>
              </w:rPr>
              <w:t>јоноизмењивачких смола</w:t>
            </w:r>
            <w:r w:rsidR="00B416E5">
              <w:rPr>
                <w:rFonts w:ascii="Arial" w:hAnsi="Arial" w:cs="Arial"/>
                <w:sz w:val="24"/>
                <w:szCs w:val="24"/>
                <w:lang w:val="sr-Cyrl-CS"/>
              </w:rPr>
              <w:t xml:space="preserve">, </w:t>
            </w:r>
            <w:r w:rsidR="003E2F6D">
              <w:rPr>
                <w:rFonts w:ascii="Arial" w:hAnsi="Arial" w:cs="Arial"/>
                <w:sz w:val="24"/>
                <w:szCs w:val="24"/>
                <w:lang w:val="sr-Cyrl-CS"/>
              </w:rPr>
              <w:t xml:space="preserve">да је Понуђач овлашћен да врши продају </w:t>
            </w:r>
            <w:r w:rsidR="003E2F6D" w:rsidRPr="004343EF">
              <w:rPr>
                <w:rFonts w:ascii="Arial" w:hAnsi="Arial" w:cs="Arial"/>
                <w:sz w:val="24"/>
                <w:szCs w:val="24"/>
                <w:lang w:val="sr-Cyrl-CS"/>
              </w:rPr>
              <w:t>за територију Републике Србије, за св</w:t>
            </w:r>
            <w:r w:rsidR="003E2F6D">
              <w:rPr>
                <w:rFonts w:ascii="Arial" w:hAnsi="Arial" w:cs="Arial"/>
                <w:sz w:val="24"/>
                <w:szCs w:val="24"/>
                <w:lang w:val="sr-Cyrl-CS"/>
              </w:rPr>
              <w:t>е</w:t>
            </w:r>
            <w:r w:rsidR="003E2F6D" w:rsidRPr="004343EF">
              <w:rPr>
                <w:rFonts w:ascii="Arial" w:hAnsi="Arial" w:cs="Arial"/>
                <w:sz w:val="24"/>
                <w:szCs w:val="24"/>
                <w:lang w:val="sr-Cyrl-CS"/>
              </w:rPr>
              <w:t xml:space="preserve"> понуђен</w:t>
            </w:r>
            <w:r w:rsidR="003E2F6D">
              <w:rPr>
                <w:rFonts w:ascii="Arial" w:hAnsi="Arial" w:cs="Arial"/>
                <w:sz w:val="24"/>
                <w:szCs w:val="24"/>
                <w:lang w:val="sr-Cyrl-CS"/>
              </w:rPr>
              <w:t>е</w:t>
            </w:r>
            <w:r w:rsidR="003E2F6D" w:rsidRPr="004343EF">
              <w:rPr>
                <w:rFonts w:ascii="Arial" w:hAnsi="Arial" w:cs="Arial"/>
                <w:sz w:val="24"/>
                <w:szCs w:val="24"/>
                <w:lang w:val="sr-Cyrl-CS"/>
              </w:rPr>
              <w:t xml:space="preserve"> </w:t>
            </w:r>
            <w:r w:rsidR="003E2F6D">
              <w:rPr>
                <w:rFonts w:ascii="Arial" w:hAnsi="Arial" w:cs="Arial"/>
                <w:sz w:val="24"/>
                <w:szCs w:val="24"/>
                <w:lang w:val="sr-Cyrl-CS"/>
              </w:rPr>
              <w:t>јоноизмењивачке смоле</w:t>
            </w:r>
            <w:r w:rsidR="003E2F6D" w:rsidRPr="004343EF">
              <w:rPr>
                <w:rFonts w:ascii="Arial" w:hAnsi="Arial" w:cs="Arial"/>
                <w:sz w:val="24"/>
                <w:szCs w:val="24"/>
                <w:lang w:val="sr-Cyrl-CS"/>
              </w:rPr>
              <w:t xml:space="preserve"> према Техничкој спецификацији, којом произвођач, потврђује да је </w:t>
            </w:r>
            <w:r w:rsidR="003E2F6D">
              <w:rPr>
                <w:rFonts w:ascii="Arial" w:hAnsi="Arial" w:cs="Arial"/>
                <w:sz w:val="24"/>
                <w:szCs w:val="24"/>
                <w:lang w:val="sr-Cyrl-CS"/>
              </w:rPr>
              <w:t>П</w:t>
            </w:r>
            <w:r w:rsidR="003E2F6D" w:rsidRPr="004343EF">
              <w:rPr>
                <w:rFonts w:ascii="Arial" w:hAnsi="Arial" w:cs="Arial"/>
                <w:sz w:val="24"/>
                <w:szCs w:val="24"/>
                <w:lang w:val="sr-Cyrl-CS"/>
              </w:rPr>
              <w:t xml:space="preserve">онуђач овлашћен да понуди и продаје </w:t>
            </w:r>
            <w:r>
              <w:rPr>
                <w:rFonts w:ascii="Arial" w:hAnsi="Arial" w:cs="Arial"/>
                <w:sz w:val="24"/>
                <w:szCs w:val="24"/>
                <w:lang w:val="sr-Cyrl-CS"/>
              </w:rPr>
              <w:t>јоноизмењивачке смоле и обезбеђује техничку подршку</w:t>
            </w:r>
            <w:r w:rsidR="003E2F6D" w:rsidRPr="004343EF">
              <w:rPr>
                <w:rFonts w:ascii="Arial" w:hAnsi="Arial" w:cs="Arial"/>
                <w:sz w:val="24"/>
                <w:szCs w:val="24"/>
                <w:lang w:val="sr-Cyrl-CS"/>
              </w:rPr>
              <w:t xml:space="preserve"> Наручиоцу</w:t>
            </w:r>
            <w:r>
              <w:rPr>
                <w:rFonts w:ascii="Arial" w:hAnsi="Arial" w:cs="Arial"/>
                <w:sz w:val="24"/>
                <w:szCs w:val="24"/>
                <w:lang w:val="sr-Cyrl-CS"/>
              </w:rPr>
              <w:t xml:space="preserve"> за све време</w:t>
            </w:r>
            <w:r w:rsidR="002C42D9">
              <w:rPr>
                <w:rFonts w:ascii="Arial" w:hAnsi="Arial" w:cs="Arial"/>
                <w:sz w:val="24"/>
                <w:szCs w:val="24"/>
                <w:lang w:val="sr-Cyrl-CS"/>
              </w:rPr>
              <w:t xml:space="preserve"> </w:t>
            </w:r>
            <w:r>
              <w:rPr>
                <w:rFonts w:ascii="Arial" w:hAnsi="Arial" w:cs="Arial"/>
                <w:sz w:val="24"/>
                <w:szCs w:val="24"/>
                <w:lang w:val="sr-Cyrl-CS"/>
              </w:rPr>
              <w:t xml:space="preserve"> гарантног рока.</w:t>
            </w:r>
            <w:r w:rsidR="003E2F6D" w:rsidRPr="004343EF">
              <w:rPr>
                <w:rFonts w:ascii="Arial" w:hAnsi="Arial" w:cs="Arial"/>
                <w:sz w:val="24"/>
                <w:szCs w:val="24"/>
                <w:lang w:val="sr-Cyrl-CS"/>
              </w:rPr>
              <w:t xml:space="preserve"> Ауторизација мора да гласи на име </w:t>
            </w:r>
            <w:r w:rsidR="003E2F6D">
              <w:rPr>
                <w:rFonts w:ascii="Arial" w:hAnsi="Arial" w:cs="Arial"/>
                <w:sz w:val="24"/>
                <w:szCs w:val="24"/>
                <w:lang w:val="sr-Cyrl-CS"/>
              </w:rPr>
              <w:t>П</w:t>
            </w:r>
            <w:r w:rsidR="003E2F6D" w:rsidRPr="004343EF">
              <w:rPr>
                <w:rFonts w:ascii="Arial" w:hAnsi="Arial" w:cs="Arial"/>
                <w:sz w:val="24"/>
                <w:szCs w:val="24"/>
                <w:lang w:val="sr-Cyrl-CS"/>
              </w:rPr>
              <w:t>онуђача, који доставља понуду за добра која су премет јавне набавке и да је насловљена на Наручиоца</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542D7C">
            <w:pPr>
              <w:pStyle w:val="ListParagraph"/>
              <w:numPr>
                <w:ilvl w:val="0"/>
                <w:numId w:val="24"/>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542D7C">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Pr="006F0432" w:rsidRDefault="00F471D4" w:rsidP="00BF10E8">
            <w:pPr>
              <w:pStyle w:val="ListParagraph"/>
              <w:numPr>
                <w:ilvl w:val="0"/>
                <w:numId w:val="24"/>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w:t>
            </w:r>
          </w:p>
          <w:p w:rsidR="006F0432" w:rsidRPr="00D41363" w:rsidRDefault="006F0432" w:rsidP="00D45B8F">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eastAsia="sr-Latn-CS"/>
              </w:rPr>
              <w:t xml:space="preserve">Изјава о аиторизацији </w:t>
            </w:r>
            <w:r w:rsidR="002C42D9" w:rsidRPr="002C2C1E">
              <w:rPr>
                <w:rFonts w:ascii="Arial" w:hAnsi="Arial" w:cs="Arial"/>
                <w:sz w:val="24"/>
                <w:szCs w:val="24"/>
              </w:rPr>
              <w:t>(</w:t>
            </w:r>
            <w:r w:rsidR="002C42D9" w:rsidRPr="00B416E5">
              <w:rPr>
                <w:rFonts w:ascii="Arial" w:hAnsi="Arial" w:cs="Arial"/>
                <w:sz w:val="24"/>
                <w:szCs w:val="24"/>
              </w:rPr>
              <w:t>Образац бр</w:t>
            </w:r>
            <w:r w:rsidR="002C42D9" w:rsidRPr="00B416E5">
              <w:rPr>
                <w:rFonts w:ascii="Arial" w:hAnsi="Arial" w:cs="Arial"/>
                <w:sz w:val="24"/>
                <w:szCs w:val="24"/>
                <w:lang w:val="sr-Cyrl-RS"/>
              </w:rPr>
              <w:t xml:space="preserve"> </w:t>
            </w:r>
            <w:r w:rsidR="00D45B8F">
              <w:rPr>
                <w:rFonts w:ascii="Arial" w:hAnsi="Arial" w:cs="Arial"/>
                <w:sz w:val="24"/>
                <w:szCs w:val="24"/>
                <w:lang w:val="sr-Cyrl-RS"/>
              </w:rPr>
              <w:t>9</w:t>
            </w:r>
            <w:r w:rsidR="002C42D9" w:rsidRPr="00B416E5">
              <w:rPr>
                <w:rFonts w:ascii="Arial" w:hAnsi="Arial" w:cs="Arial"/>
                <w:sz w:val="24"/>
                <w:szCs w:val="24"/>
              </w:rPr>
              <w:t>)</w:t>
            </w: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lastRenderedPageBreak/>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2B15C7"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2B15C7" w:rsidRPr="002B15C7">
              <w:rPr>
                <w:sz w:val="24"/>
                <w:szCs w:val="24"/>
              </w:rPr>
              <w:t xml:space="preserve"> </w:t>
            </w:r>
            <w:r w:rsidR="002B15C7">
              <w:rPr>
                <w:sz w:val="24"/>
                <w:szCs w:val="24"/>
                <w:lang w:val="sr-Cyrl-RS"/>
              </w:rPr>
              <w:t>.</w:t>
            </w: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rsidR="002B15C7" w:rsidRPr="002B15C7" w:rsidRDefault="002B15C7" w:rsidP="00542D7C">
            <w:pPr>
              <w:numPr>
                <w:ilvl w:val="0"/>
                <w:numId w:val="25"/>
              </w:numPr>
              <w:autoSpaceDE w:val="0"/>
              <w:autoSpaceDN w:val="0"/>
              <w:adjustRightInd w:val="0"/>
              <w:spacing w:before="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rsidR="002B15C7" w:rsidRPr="00EE01AC" w:rsidRDefault="002B15C7" w:rsidP="002B15C7">
            <w:pPr>
              <w:autoSpaceDE w:val="0"/>
              <w:autoSpaceDN w:val="0"/>
              <w:adjustRightInd w:val="0"/>
              <w:spacing w:before="0"/>
              <w:ind w:left="720"/>
              <w:rPr>
                <w:rFonts w:cs="Arial"/>
                <w:i/>
                <w:sz w:val="24"/>
                <w:szCs w:val="24"/>
              </w:rPr>
            </w:pPr>
          </w:p>
          <w:p w:rsidR="00F471D4" w:rsidRPr="002C0340" w:rsidRDefault="00F471D4" w:rsidP="002C0340">
            <w:pPr>
              <w:numPr>
                <w:ilvl w:val="0"/>
                <w:numId w:val="25"/>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lastRenderedPageBreak/>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w:t>
      </w:r>
      <w:proofErr w:type="gramStart"/>
      <w:r w:rsidRPr="00513B3E">
        <w:rPr>
          <w:rFonts w:cs="Arial"/>
          <w:sz w:val="24"/>
          <w:szCs w:val="24"/>
        </w:rPr>
        <w:t xml:space="preserve">понуђачи </w:t>
      </w:r>
      <w:r w:rsidRPr="00513B3E">
        <w:rPr>
          <w:rFonts w:cs="Arial"/>
          <w:sz w:val="24"/>
          <w:szCs w:val="24"/>
          <w:lang w:val="sr-Cyrl-RS"/>
        </w:rPr>
        <w:t xml:space="preserve"> (</w:t>
      </w:r>
      <w:proofErr w:type="gramEnd"/>
      <w:r w:rsidRPr="00513B3E">
        <w:rPr>
          <w:rFonts w:cs="Arial"/>
          <w:sz w:val="24"/>
          <w:szCs w:val="24"/>
          <w:lang w:val="sr-Cyrl-RS"/>
        </w:rPr>
        <w:t xml:space="preserve">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00894E7B">
        <w:rPr>
          <w:rFonts w:cs="Arial"/>
          <w:sz w:val="24"/>
          <w:szCs w:val="24"/>
          <w:lang w:val="sr-Cyrl-RS"/>
        </w:rPr>
        <w:t xml:space="preserve">на основу </w:t>
      </w:r>
      <w:r w:rsidRPr="00513B3E">
        <w:rPr>
          <w:rFonts w:cs="Arial"/>
          <w:sz w:val="24"/>
          <w:szCs w:val="24"/>
        </w:rPr>
        <w:t xml:space="preserve"> </w:t>
      </w:r>
      <w:r w:rsidR="00894E7B">
        <w:rPr>
          <w:rFonts w:cs="Arial"/>
          <w:sz w:val="24"/>
          <w:szCs w:val="24"/>
          <w:lang w:val="sr-Cyrl-RS"/>
        </w:rPr>
        <w:t>зван</w:t>
      </w:r>
      <w:r w:rsidR="00894E7B">
        <w:rPr>
          <w:rFonts w:cs="Arial"/>
          <w:sz w:val="24"/>
          <w:szCs w:val="24"/>
        </w:rPr>
        <w:t>ичне ка</w:t>
      </w:r>
      <w:r w:rsidR="00894E7B">
        <w:rPr>
          <w:rFonts w:cs="Arial"/>
          <w:sz w:val="24"/>
          <w:szCs w:val="24"/>
          <w:lang w:val="sr-Cyrl-RS"/>
        </w:rPr>
        <w:t>л</w:t>
      </w:r>
      <w:r w:rsidR="00894E7B">
        <w:rPr>
          <w:rFonts w:cs="Arial"/>
          <w:sz w:val="24"/>
          <w:szCs w:val="24"/>
        </w:rPr>
        <w:t>кулације шпедитера по важећем уговору</w:t>
      </w:r>
      <w:r w:rsidR="00894E7B">
        <w:rPr>
          <w:rFonts w:cs="Arial"/>
          <w:sz w:val="24"/>
          <w:szCs w:val="24"/>
          <w:lang w:val="sr-Cyrl-RS"/>
        </w:rPr>
        <w:t xml:space="preserve"> закљученим са шпедитером</w:t>
      </w:r>
      <w:r w:rsidR="00894E7B">
        <w:rPr>
          <w:rFonts w:cs="Arial"/>
          <w:sz w:val="24"/>
          <w:szCs w:val="24"/>
        </w:rPr>
        <w:t xml:space="preserve"> у тренутку оцене понуде.</w:t>
      </w:r>
      <w:r w:rsidRPr="00513B3E">
        <w:rPr>
          <w:rFonts w:cs="Arial"/>
          <w:sz w:val="24"/>
          <w:szCs w:val="24"/>
        </w:rPr>
        <w:t xml:space="preserve"> </w:t>
      </w:r>
    </w:p>
    <w:p w:rsidR="00245542" w:rsidRDefault="00245542" w:rsidP="00245542">
      <w:pPr>
        <w:ind w:right="-720"/>
        <w:rPr>
          <w:rFonts w:ascii="Verdana" w:hAnsi="Verdana"/>
          <w:b/>
          <w:sz w:val="20"/>
          <w:u w:val="single"/>
          <w:lang w:val="sr-Latn-CS"/>
        </w:rPr>
      </w:pPr>
    </w:p>
    <w:p w:rsidR="00245542" w:rsidRDefault="00245542" w:rsidP="00245542">
      <w:pPr>
        <w:ind w:right="-720"/>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54"/>
        <w:gridCol w:w="1026"/>
        <w:gridCol w:w="1260"/>
        <w:gridCol w:w="1170"/>
      </w:tblGrid>
      <w:tr w:rsidR="00245542" w:rsidRPr="003D29DC" w:rsidTr="00EF64BF">
        <w:trPr>
          <w:trHeight w:val="399"/>
        </w:trPr>
        <w:tc>
          <w:tcPr>
            <w:tcW w:w="3528" w:type="dxa"/>
            <w:vMerge w:val="restart"/>
          </w:tcPr>
          <w:p w:rsidR="00245542" w:rsidRPr="003D29DC" w:rsidRDefault="00245542" w:rsidP="000B7065">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rsidR="00245542" w:rsidRPr="003D29DC" w:rsidRDefault="00245542" w:rsidP="000B7065">
            <w:pPr>
              <w:rPr>
                <w:rFonts w:ascii="Verdana" w:hAnsi="Verdana"/>
                <w:b/>
                <w:sz w:val="20"/>
                <w:lang w:val="sr-Latn-CS"/>
              </w:rPr>
            </w:pPr>
          </w:p>
        </w:tc>
        <w:tc>
          <w:tcPr>
            <w:tcW w:w="1854"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rsidR="00245542" w:rsidRPr="003D29DC" w:rsidRDefault="00245542" w:rsidP="000B7065">
            <w:pPr>
              <w:ind w:right="-108"/>
              <w:jc w:val="center"/>
              <w:rPr>
                <w:rFonts w:ascii="Verdana" w:hAnsi="Verdana"/>
                <w:b/>
                <w:sz w:val="20"/>
                <w:lang w:val="sr-Latn-CS"/>
              </w:rPr>
            </w:pPr>
          </w:p>
        </w:tc>
        <w:tc>
          <w:tcPr>
            <w:tcW w:w="2286" w:type="dxa"/>
            <w:gridSpan w:val="2"/>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ПДВ 20%</w:t>
            </w:r>
          </w:p>
        </w:tc>
      </w:tr>
      <w:tr w:rsidR="00245542" w:rsidRPr="003D29DC" w:rsidTr="00EF64BF">
        <w:tc>
          <w:tcPr>
            <w:tcW w:w="3528" w:type="dxa"/>
            <w:vMerge/>
          </w:tcPr>
          <w:p w:rsidR="00245542" w:rsidRPr="003D29DC" w:rsidRDefault="00245542" w:rsidP="000B7065">
            <w:pPr>
              <w:rPr>
                <w:rFonts w:ascii="Verdana" w:hAnsi="Verdana"/>
                <w:sz w:val="20"/>
                <w:lang w:val="sr-Latn-CS"/>
              </w:rPr>
            </w:pPr>
          </w:p>
        </w:tc>
        <w:tc>
          <w:tcPr>
            <w:tcW w:w="1854" w:type="dxa"/>
            <w:vMerge/>
          </w:tcPr>
          <w:p w:rsidR="00245542" w:rsidRPr="003D29DC" w:rsidRDefault="00245542" w:rsidP="000B7065">
            <w:pPr>
              <w:ind w:right="-108"/>
              <w:rPr>
                <w:rFonts w:ascii="Verdana" w:hAnsi="Verdana"/>
                <w:sz w:val="20"/>
                <w:lang w:val="sr-Latn-CS"/>
              </w:rPr>
            </w:pPr>
          </w:p>
        </w:tc>
        <w:tc>
          <w:tcPr>
            <w:tcW w:w="1026"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Са ЕУР1</w:t>
            </w:r>
          </w:p>
        </w:tc>
        <w:tc>
          <w:tcPr>
            <w:tcW w:w="1260"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Без ЕУР1</w:t>
            </w:r>
          </w:p>
        </w:tc>
        <w:tc>
          <w:tcPr>
            <w:tcW w:w="1170" w:type="dxa"/>
            <w:vMerge/>
          </w:tcPr>
          <w:p w:rsidR="00245542" w:rsidRPr="003D29DC" w:rsidRDefault="00245542" w:rsidP="000B7065">
            <w:pPr>
              <w:ind w:right="-108"/>
              <w:jc w:val="center"/>
              <w:rPr>
                <w:rFonts w:ascii="Verdana" w:hAnsi="Verdana"/>
                <w:sz w:val="20"/>
                <w:lang w:val="sr-Latn-CS"/>
              </w:rPr>
            </w:pPr>
          </w:p>
        </w:tc>
      </w:tr>
      <w:tr w:rsidR="00245542" w:rsidRPr="008D50D8" w:rsidTr="00EF64BF">
        <w:tc>
          <w:tcPr>
            <w:tcW w:w="3528" w:type="dxa"/>
          </w:tcPr>
          <w:p w:rsidR="00245542" w:rsidRPr="008D50D8" w:rsidRDefault="00245542" w:rsidP="000B7065">
            <w:pPr>
              <w:rPr>
                <w:rFonts w:ascii="Verdana" w:hAnsi="Verdana"/>
                <w:sz w:val="18"/>
                <w:szCs w:val="18"/>
                <w:lang w:val="sr-Latn-CS"/>
              </w:rPr>
            </w:pPr>
            <w:r>
              <w:rPr>
                <w:rFonts w:ascii="Verdana" w:hAnsi="Verdana"/>
                <w:sz w:val="18"/>
                <w:szCs w:val="18"/>
                <w:lang w:val="sr-Latn-CS"/>
              </w:rPr>
              <w:t>ЈОНСКЕ МАСЕ</w:t>
            </w:r>
          </w:p>
        </w:tc>
        <w:tc>
          <w:tcPr>
            <w:tcW w:w="1854" w:type="dxa"/>
          </w:tcPr>
          <w:p w:rsidR="00245542" w:rsidRPr="008D50D8" w:rsidRDefault="00245542" w:rsidP="000B7065">
            <w:pPr>
              <w:ind w:right="-108"/>
              <w:rPr>
                <w:rFonts w:ascii="Verdana" w:hAnsi="Verdana"/>
                <w:sz w:val="18"/>
                <w:szCs w:val="18"/>
                <w:lang w:val="sr-Latn-CS"/>
              </w:rPr>
            </w:pPr>
            <w:r>
              <w:rPr>
                <w:rFonts w:ascii="Verdana" w:hAnsi="Verdana"/>
                <w:sz w:val="18"/>
                <w:szCs w:val="18"/>
                <w:lang w:val="sr-Latn-CS"/>
              </w:rPr>
              <w:t>3914.000000</w:t>
            </w:r>
          </w:p>
        </w:tc>
        <w:tc>
          <w:tcPr>
            <w:tcW w:w="1026" w:type="dxa"/>
          </w:tcPr>
          <w:p w:rsidR="00245542" w:rsidRPr="008D50D8" w:rsidRDefault="00245542" w:rsidP="000B7065">
            <w:pPr>
              <w:ind w:right="-108"/>
              <w:jc w:val="center"/>
              <w:rPr>
                <w:rFonts w:ascii="Verdana" w:hAnsi="Verdana"/>
                <w:sz w:val="18"/>
                <w:szCs w:val="18"/>
                <w:lang w:val="sr-Latn-CS"/>
              </w:rPr>
            </w:pPr>
            <w:r>
              <w:rPr>
                <w:rFonts w:ascii="Verdana" w:hAnsi="Verdana"/>
                <w:sz w:val="18"/>
                <w:szCs w:val="18"/>
                <w:lang w:val="sr-Latn-CS"/>
              </w:rPr>
              <w:t>0%</w:t>
            </w:r>
          </w:p>
        </w:tc>
        <w:tc>
          <w:tcPr>
            <w:tcW w:w="1260" w:type="dxa"/>
          </w:tcPr>
          <w:p w:rsidR="00245542" w:rsidRPr="008D50D8" w:rsidRDefault="00245542" w:rsidP="000B7065">
            <w:pPr>
              <w:ind w:right="-108"/>
              <w:jc w:val="center"/>
              <w:rPr>
                <w:rFonts w:ascii="Verdana" w:hAnsi="Verdana"/>
                <w:sz w:val="18"/>
                <w:szCs w:val="18"/>
                <w:lang w:val="sr-Latn-CS"/>
              </w:rPr>
            </w:pPr>
            <w:r>
              <w:rPr>
                <w:rFonts w:ascii="Verdana" w:hAnsi="Verdana"/>
                <w:sz w:val="18"/>
                <w:szCs w:val="18"/>
                <w:lang w:val="sr-Latn-CS"/>
              </w:rPr>
              <w:t>1%</w:t>
            </w:r>
          </w:p>
        </w:tc>
        <w:tc>
          <w:tcPr>
            <w:tcW w:w="1170" w:type="dxa"/>
          </w:tcPr>
          <w:p w:rsidR="00245542" w:rsidRPr="008D50D8" w:rsidRDefault="00245542" w:rsidP="000B7065">
            <w:pPr>
              <w:ind w:right="-108"/>
              <w:jc w:val="center"/>
              <w:rPr>
                <w:rFonts w:ascii="Verdana" w:hAnsi="Verdana"/>
                <w:sz w:val="18"/>
                <w:szCs w:val="18"/>
                <w:lang w:val="sr-Latn-CS"/>
              </w:rPr>
            </w:pPr>
            <w:r>
              <w:rPr>
                <w:rFonts w:ascii="Verdana" w:hAnsi="Verdana"/>
                <w:sz w:val="18"/>
                <w:szCs w:val="18"/>
                <w:lang w:val="sr-Latn-CS"/>
              </w:rPr>
              <w:t>20%</w:t>
            </w:r>
          </w:p>
        </w:tc>
      </w:tr>
    </w:tbl>
    <w:p w:rsidR="00245542" w:rsidRPr="003D29DC" w:rsidRDefault="00245542" w:rsidP="00245542">
      <w:pPr>
        <w:ind w:right="-720"/>
        <w:rPr>
          <w:rFonts w:ascii="Verdana" w:hAnsi="Verdana"/>
          <w:b/>
          <w:sz w:val="20"/>
          <w:u w:val="single"/>
          <w:lang w:val="sr-Latn-CS"/>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lastRenderedPageBreak/>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6249D0"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w:t>
      </w:r>
      <w:proofErr w:type="gramStart"/>
      <w:r w:rsidRPr="00245542">
        <w:rPr>
          <w:rFonts w:cs="Arial"/>
          <w:sz w:val="24"/>
          <w:szCs w:val="24"/>
          <w:lang w:val="sr-Cyrl-RS"/>
        </w:rPr>
        <w:t>бити  додељена</w:t>
      </w:r>
      <w:proofErr w:type="gramEnd"/>
      <w:r w:rsidRPr="00245542">
        <w:rPr>
          <w:rFonts w:cs="Arial"/>
          <w:sz w:val="24"/>
          <w:szCs w:val="24"/>
          <w:lang w:val="sr-Cyrl-RS"/>
        </w:rPr>
        <w:t xml:space="preserve"> оном понуђачу који понуди најнижу цену на име јоноизмењивачке смоле наведеној под редним бројем </w:t>
      </w:r>
      <w:r w:rsidR="00894E7B" w:rsidRPr="006249D0">
        <w:rPr>
          <w:rFonts w:cs="Arial"/>
          <w:sz w:val="24"/>
          <w:szCs w:val="24"/>
          <w:lang w:val="sr-Cyrl-RS"/>
        </w:rPr>
        <w:t>4</w:t>
      </w:r>
      <w:r w:rsidRPr="006249D0">
        <w:rPr>
          <w:rFonts w:cs="Arial"/>
          <w:sz w:val="24"/>
          <w:szCs w:val="24"/>
          <w:lang w:val="sr-Cyrl-RS"/>
        </w:rPr>
        <w:t xml:space="preserve">  Обрасца </w:t>
      </w:r>
      <w:r w:rsidR="00894E7B" w:rsidRPr="006249D0">
        <w:rPr>
          <w:rFonts w:cs="Arial"/>
          <w:sz w:val="24"/>
          <w:szCs w:val="24"/>
          <w:lang w:val="sr-Cyrl-RS"/>
        </w:rPr>
        <w:t>Структуре цене.</w:t>
      </w:r>
      <w:r w:rsidRPr="006249D0">
        <w:rPr>
          <w:rFonts w:cs="Arial"/>
          <w:sz w:val="24"/>
          <w:szCs w:val="24"/>
          <w:lang w:val="sr-Cyrl-RS"/>
        </w:rPr>
        <w:t xml:space="preserve"> (Образац </w:t>
      </w:r>
      <w:r w:rsidR="006249D0" w:rsidRPr="006249D0">
        <w:rPr>
          <w:rFonts w:cs="Arial"/>
          <w:sz w:val="24"/>
          <w:szCs w:val="24"/>
          <w:lang w:val="sr-Cyrl-RS"/>
        </w:rPr>
        <w:t>2</w:t>
      </w:r>
      <w:r w:rsidRPr="006249D0">
        <w:rPr>
          <w:rFonts w:cs="Arial"/>
          <w:sz w:val="24"/>
          <w:szCs w:val="24"/>
          <w:lang w:val="sr-Cyrl-RS"/>
        </w:rPr>
        <w:t>. Конкурсне документације)</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 xml:space="preserve">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најнижу</w:t>
      </w:r>
      <w:proofErr w:type="gramEnd"/>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245542">
        <w:rPr>
          <w:rFonts w:cs="Arial"/>
          <w:color w:val="000000"/>
          <w:sz w:val="24"/>
          <w:szCs w:val="24"/>
          <w:lang w:val="sr-Cyrl-RS"/>
        </w:rPr>
        <w:t>у</w:t>
      </w:r>
      <w:r w:rsidRPr="008552FC">
        <w:rPr>
          <w:rFonts w:cs="Arial"/>
          <w:color w:val="000000"/>
          <w:sz w:val="24"/>
          <w:szCs w:val="24"/>
        </w:rPr>
        <w:t xml:space="preserve"> </w:t>
      </w:r>
      <w:r w:rsidR="00245542">
        <w:rPr>
          <w:rFonts w:cs="Arial"/>
          <w:color w:val="000000"/>
          <w:sz w:val="24"/>
          <w:szCs w:val="24"/>
          <w:lang w:val="sr-Cyrl-RS"/>
        </w:rPr>
        <w:t xml:space="preserve">цену </w:t>
      </w:r>
      <w:r w:rsidR="007C677A">
        <w:rPr>
          <w:rFonts w:cs="Arial"/>
          <w:sz w:val="24"/>
          <w:szCs w:val="24"/>
          <w:lang w:val="sr-Cyrl-RS"/>
        </w:rPr>
        <w:t>јоноизмењивачких</w:t>
      </w:r>
      <w:r w:rsidR="00245542" w:rsidRPr="00245542">
        <w:rPr>
          <w:rFonts w:cs="Arial"/>
          <w:sz w:val="24"/>
          <w:szCs w:val="24"/>
          <w:lang w:val="sr-Cyrl-RS"/>
        </w:rPr>
        <w:t xml:space="preserve"> смол</w:t>
      </w:r>
      <w:r w:rsidR="007C677A">
        <w:rPr>
          <w:rFonts w:cs="Arial"/>
          <w:sz w:val="24"/>
          <w:szCs w:val="24"/>
          <w:lang w:val="sr-Cyrl-RS"/>
        </w:rPr>
        <w:t>а</w:t>
      </w:r>
      <w:r w:rsidR="00245542" w:rsidRPr="00245542">
        <w:rPr>
          <w:rFonts w:cs="Arial"/>
          <w:sz w:val="24"/>
          <w:szCs w:val="24"/>
          <w:lang w:val="sr-Cyrl-RS"/>
        </w:rPr>
        <w:t xml:space="preserve"> наведеној под редним бројем </w:t>
      </w:r>
      <w:r w:rsidR="006249D0" w:rsidRPr="006249D0">
        <w:rPr>
          <w:rFonts w:cs="Arial"/>
          <w:sz w:val="24"/>
          <w:szCs w:val="24"/>
          <w:lang w:val="sr-Cyrl-RS"/>
        </w:rPr>
        <w:t>4</w:t>
      </w:r>
      <w:r w:rsidR="00245542" w:rsidRPr="006249D0">
        <w:rPr>
          <w:rFonts w:cs="Arial"/>
          <w:sz w:val="24"/>
          <w:szCs w:val="24"/>
          <w:lang w:val="sr-Cyrl-RS"/>
        </w:rPr>
        <w:t xml:space="preserve">.  Обрасца </w:t>
      </w:r>
      <w:r w:rsidR="006249D0" w:rsidRPr="006249D0">
        <w:rPr>
          <w:rFonts w:cs="Arial"/>
          <w:sz w:val="24"/>
          <w:szCs w:val="24"/>
          <w:lang w:val="sr-Cyrl-RS"/>
        </w:rPr>
        <w:t xml:space="preserve">Структуре цене </w:t>
      </w:r>
      <w:r w:rsidR="00245542" w:rsidRPr="006249D0">
        <w:rPr>
          <w:rFonts w:cs="Arial"/>
          <w:sz w:val="24"/>
          <w:szCs w:val="24"/>
          <w:lang w:val="sr-Cyrl-RS"/>
        </w:rPr>
        <w:t xml:space="preserve">(Образац </w:t>
      </w:r>
      <w:r w:rsidR="006249D0" w:rsidRPr="006249D0">
        <w:rPr>
          <w:rFonts w:cs="Arial"/>
          <w:sz w:val="24"/>
          <w:szCs w:val="24"/>
          <w:lang w:val="sr-Cyrl-RS"/>
        </w:rPr>
        <w:t>2</w:t>
      </w:r>
      <w:r w:rsidR="00245542" w:rsidRPr="006249D0">
        <w:rPr>
          <w:rFonts w:cs="Arial"/>
          <w:sz w:val="24"/>
          <w:szCs w:val="24"/>
          <w:lang w:val="sr-Cyrl-RS"/>
        </w:rPr>
        <w:t>. Конкурсне документације)</w:t>
      </w:r>
      <w:r w:rsidR="006249D0" w:rsidRPr="006249D0">
        <w:rPr>
          <w:rFonts w:cs="Arial"/>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lastRenderedPageBreak/>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026810">
        <w:rPr>
          <w:rFonts w:cs="Arial"/>
          <w:b/>
          <w:sz w:val="24"/>
          <w:szCs w:val="24"/>
          <w:lang w:val="sr-Cyrl-RS"/>
        </w:rPr>
        <w:t>–</w:t>
      </w:r>
      <w:r w:rsidR="00C87BF1">
        <w:rPr>
          <w:rFonts w:cs="Arial"/>
          <w:b/>
          <w:sz w:val="24"/>
          <w:szCs w:val="24"/>
          <w:lang w:val="sr-Cyrl-RS"/>
        </w:rPr>
        <w:t xml:space="preserve"> </w:t>
      </w:r>
      <w:r w:rsidR="007C677A" w:rsidRPr="00F448BC">
        <w:rPr>
          <w:rFonts w:cs="Arial"/>
          <w:b/>
          <w:sz w:val="24"/>
          <w:szCs w:val="24"/>
          <w:lang w:val="ru-RU"/>
        </w:rPr>
        <w:t>Ј</w:t>
      </w:r>
      <w:r w:rsidR="007C677A" w:rsidRPr="007C677A">
        <w:rPr>
          <w:rFonts w:cs="Arial"/>
          <w:b/>
          <w:sz w:val="24"/>
          <w:szCs w:val="24"/>
          <w:lang w:val="sr-Cyrl-RS"/>
        </w:rPr>
        <w:t>он</w:t>
      </w:r>
      <w:r w:rsidR="00026810">
        <w:rPr>
          <w:rFonts w:cs="Arial"/>
          <w:b/>
          <w:sz w:val="24"/>
          <w:szCs w:val="24"/>
          <w:lang w:val="sr-Cyrl-RS"/>
        </w:rPr>
        <w:t>ске масе</w:t>
      </w:r>
      <w:r w:rsidR="007C677A">
        <w:rPr>
          <w:rFonts w:cs="Arial"/>
          <w:b/>
          <w:sz w:val="24"/>
          <w:szCs w:val="24"/>
          <w:lang w:val="sr-Cyrl-RS"/>
        </w:rPr>
        <w:t>“</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број </w:t>
      </w:r>
      <w:r w:rsidR="001A2D20">
        <w:rPr>
          <w:rFonts w:cs="Arial"/>
          <w:b/>
          <w:sz w:val="24"/>
          <w:szCs w:val="24"/>
          <w:lang w:val="ru-RU"/>
        </w:rPr>
        <w:t>ЈН</w:t>
      </w:r>
      <w:r w:rsidR="00026810">
        <w:rPr>
          <w:rFonts w:cs="Arial"/>
          <w:b/>
          <w:sz w:val="24"/>
          <w:szCs w:val="24"/>
          <w:lang w:val="ru-RU"/>
        </w:rPr>
        <w:t>О</w:t>
      </w:r>
      <w:r w:rsidR="001A2D20">
        <w:rPr>
          <w:rFonts w:cs="Arial"/>
          <w:b/>
          <w:sz w:val="24"/>
          <w:szCs w:val="24"/>
          <w:lang w:val="ru-RU"/>
        </w:rPr>
        <w:t>/</w:t>
      </w:r>
      <w:r w:rsidR="00026810">
        <w:rPr>
          <w:rFonts w:cs="Arial"/>
          <w:b/>
          <w:sz w:val="24"/>
          <w:szCs w:val="24"/>
          <w:lang w:val="ru-RU"/>
        </w:rPr>
        <w:t>1000/0018</w:t>
      </w:r>
      <w:r w:rsidR="00F13E75" w:rsidRPr="002A04F8">
        <w:rPr>
          <w:b/>
          <w:sz w:val="24"/>
          <w:szCs w:val="24"/>
          <w:lang w:val="sr-Latn-RS"/>
        </w:rPr>
        <w:t>/201</w:t>
      </w:r>
      <w:r w:rsidR="00026810">
        <w:rPr>
          <w:b/>
          <w:sz w:val="24"/>
          <w:szCs w:val="24"/>
          <w:lang w:val="sr-Cyrl-RS"/>
        </w:rPr>
        <w:t>7</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w:t>
      </w:r>
      <w:r w:rsidR="001945FA" w:rsidRPr="00EC5BB4">
        <w:rPr>
          <w:rFonts w:cs="Arial"/>
          <w:sz w:val="24"/>
          <w:szCs w:val="24"/>
          <w:lang w:val="sr-Cyrl-RS" w:bidi="en-US"/>
        </w:rPr>
        <w:lastRenderedPageBreak/>
        <w:t>(попуњени,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EF64BF"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rsidR="00EF64BF" w:rsidRPr="00D67EE2" w:rsidRDefault="00EF64BF" w:rsidP="00992E54">
      <w:pPr>
        <w:pStyle w:val="KDNabrajanje"/>
        <w:spacing w:before="120"/>
        <w:ind w:left="357" w:hanging="357"/>
        <w:rPr>
          <w:rFonts w:cs="Arial"/>
          <w:sz w:val="24"/>
          <w:szCs w:val="24"/>
        </w:rPr>
      </w:pPr>
      <w:r>
        <w:rPr>
          <w:rFonts w:cs="Arial"/>
          <w:sz w:val="24"/>
          <w:szCs w:val="24"/>
          <w:lang w:val="en-US"/>
        </w:rPr>
        <w:t>Изјава о ауторизацији понуде</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F117FF" w:rsidRDefault="00992E54" w:rsidP="00F117FF">
      <w:pPr>
        <w:pStyle w:val="KDNabrajanje"/>
        <w:tabs>
          <w:tab w:val="clear" w:pos="630"/>
          <w:tab w:val="num" w:pos="284"/>
        </w:tabs>
        <w:ind w:left="284" w:hanging="284"/>
        <w:rPr>
          <w:color w:val="00B0F0"/>
          <w:sz w:val="24"/>
          <w:szCs w:val="24"/>
        </w:rPr>
      </w:pPr>
      <w:r w:rsidRPr="00F117FF">
        <w:rPr>
          <w:sz w:val="24"/>
          <w:szCs w:val="24"/>
        </w:rPr>
        <w:t xml:space="preserve">Уверењe – сертификат са информацијама о </w:t>
      </w:r>
      <w:r w:rsidR="007C677A" w:rsidRPr="007C677A">
        <w:rPr>
          <w:rFonts w:cs="Arial"/>
          <w:sz w:val="24"/>
          <w:szCs w:val="24"/>
          <w:lang w:val="sr-Cyrl-RS"/>
        </w:rPr>
        <w:t>јоноизмењивачким смолама</w:t>
      </w:r>
      <w:r w:rsidRPr="00F117FF">
        <w:rPr>
          <w:sz w:val="24"/>
          <w:szCs w:val="24"/>
        </w:rPr>
        <w:t xml:space="preserve"> (техничке,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аручиоца,</w:t>
      </w:r>
      <w:r w:rsidR="00C975E4">
        <w:rPr>
          <w:rFonts w:cs="Arial"/>
          <w:sz w:val="24"/>
          <w:szCs w:val="24"/>
          <w:lang w:val="sr-Cyrl-RS"/>
        </w:rPr>
        <w:t xml:space="preserve"> Београд, Балканска 13</w:t>
      </w:r>
      <w:r w:rsidR="004401A5" w:rsidRPr="004401A5">
        <w:rPr>
          <w:rFonts w:cs="Arial"/>
          <w:sz w:val="24"/>
          <w:szCs w:val="24"/>
        </w:rPr>
        <w:t xml:space="preserve"> најкасније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w:t>
      </w:r>
      <w:r w:rsidR="00E03900" w:rsidRPr="00EC5BB4">
        <w:rPr>
          <w:rFonts w:cs="Arial"/>
          <w:sz w:val="24"/>
          <w:szCs w:val="24"/>
        </w:rPr>
        <w:t>у просторијама Јавног предузећа „Електропривреда Србије</w:t>
      </w:r>
      <w:proofErr w:type="gramStart"/>
      <w:r w:rsidR="00E03900" w:rsidRPr="00EC5BB4">
        <w:rPr>
          <w:rFonts w:cs="Arial"/>
          <w:sz w:val="24"/>
          <w:szCs w:val="24"/>
        </w:rPr>
        <w:t>“ Београд</w:t>
      </w:r>
      <w:proofErr w:type="gramEnd"/>
      <w:r w:rsidR="00E03900" w:rsidRPr="00EC5BB4">
        <w:rPr>
          <w:rFonts w:cs="Arial"/>
          <w:sz w:val="24"/>
          <w:szCs w:val="24"/>
        </w:rPr>
        <w:t xml:space="preserve">,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lastRenderedPageBreak/>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8E32A2" w:rsidRPr="00F448BC">
        <w:rPr>
          <w:rFonts w:cs="Arial"/>
          <w:b/>
          <w:sz w:val="24"/>
          <w:szCs w:val="24"/>
          <w:lang w:val="ru-RU"/>
        </w:rPr>
        <w:t>Ј</w:t>
      </w:r>
      <w:r w:rsidR="008E32A2" w:rsidRPr="007C677A">
        <w:rPr>
          <w:rFonts w:cs="Arial"/>
          <w:b/>
          <w:sz w:val="24"/>
          <w:szCs w:val="24"/>
          <w:lang w:val="sr-Cyrl-RS"/>
        </w:rPr>
        <w:t>он</w:t>
      </w:r>
      <w:r w:rsidR="008E32A2">
        <w:rPr>
          <w:rFonts w:cs="Arial"/>
          <w:b/>
          <w:sz w:val="24"/>
          <w:szCs w:val="24"/>
          <w:lang w:val="sr-Cyrl-RS"/>
        </w:rPr>
        <w:t xml:space="preserve">ске масе“, </w:t>
      </w:r>
      <w:r w:rsidR="008E32A2">
        <w:rPr>
          <w:rFonts w:cs="Arial"/>
          <w:b/>
          <w:sz w:val="24"/>
          <w:szCs w:val="24"/>
          <w:lang w:val="ru-RU"/>
        </w:rPr>
        <w:t>ј</w:t>
      </w:r>
      <w:r w:rsidR="008E32A2" w:rsidRPr="00F448BC">
        <w:rPr>
          <w:rFonts w:cs="Arial"/>
          <w:b/>
          <w:sz w:val="24"/>
          <w:szCs w:val="24"/>
          <w:lang w:val="ru-RU"/>
        </w:rPr>
        <w:t xml:space="preserve">авна набавка број </w:t>
      </w:r>
      <w:r w:rsidR="008E32A2">
        <w:rPr>
          <w:rFonts w:cs="Arial"/>
          <w:b/>
          <w:sz w:val="24"/>
          <w:szCs w:val="24"/>
          <w:lang w:val="ru-RU"/>
        </w:rPr>
        <w:t>ЈНО/1000/0018</w:t>
      </w:r>
      <w:r w:rsidR="008E32A2" w:rsidRPr="002A04F8">
        <w:rPr>
          <w:b/>
          <w:sz w:val="24"/>
          <w:szCs w:val="24"/>
          <w:lang w:val="sr-Latn-RS"/>
        </w:rPr>
        <w:t>/201</w:t>
      </w:r>
      <w:r w:rsidR="008E32A2">
        <w:rPr>
          <w:b/>
          <w:sz w:val="24"/>
          <w:szCs w:val="24"/>
          <w:lang w:val="sr-Cyrl-RS"/>
        </w:rPr>
        <w:t>7</w:t>
      </w:r>
      <w:r w:rsidR="008E32A2" w:rsidRPr="00F448BC">
        <w:rPr>
          <w:rFonts w:cs="Arial"/>
          <w:b/>
          <w:sz w:val="24"/>
          <w:szCs w:val="24"/>
          <w:lang w:val="sr-Cyrl-CS"/>
        </w:rPr>
        <w:t xml:space="preserve"> </w:t>
      </w:r>
      <w:r w:rsidR="008E32A2">
        <w:rPr>
          <w:rFonts w:cs="Arial"/>
          <w:b/>
          <w:sz w:val="24"/>
          <w:szCs w:val="24"/>
          <w:lang w:val="ru-RU"/>
        </w:rPr>
        <w:t>-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8E32A2" w:rsidRPr="008E32A2">
        <w:rPr>
          <w:rFonts w:cs="Arial"/>
          <w:b/>
          <w:sz w:val="24"/>
          <w:szCs w:val="24"/>
          <w:lang w:val="sr-Cyrl-RS"/>
        </w:rPr>
        <w:t>“</w:t>
      </w:r>
      <w:r w:rsidR="008E32A2" w:rsidRPr="008E32A2">
        <w:rPr>
          <w:rFonts w:cs="Arial"/>
          <w:b/>
          <w:sz w:val="24"/>
          <w:szCs w:val="24"/>
          <w:lang w:val="ru-RU"/>
        </w:rPr>
        <w:t>Ј</w:t>
      </w:r>
      <w:r w:rsidR="008E32A2" w:rsidRPr="008E32A2">
        <w:rPr>
          <w:rFonts w:cs="Arial"/>
          <w:b/>
          <w:sz w:val="24"/>
          <w:szCs w:val="24"/>
          <w:lang w:val="sr-Cyrl-RS"/>
        </w:rPr>
        <w:t xml:space="preserve">онске масе“, </w:t>
      </w:r>
      <w:r w:rsidR="008E32A2" w:rsidRPr="008E32A2">
        <w:rPr>
          <w:rFonts w:cs="Arial"/>
          <w:b/>
          <w:sz w:val="24"/>
          <w:szCs w:val="24"/>
          <w:lang w:val="ru-RU"/>
        </w:rPr>
        <w:t>јавна набавка број ЈНО/1000/0018</w:t>
      </w:r>
      <w:r w:rsidR="008E32A2" w:rsidRPr="008E32A2">
        <w:rPr>
          <w:rFonts w:cs="Arial"/>
          <w:b/>
          <w:sz w:val="24"/>
          <w:szCs w:val="24"/>
          <w:lang w:val="sr-Latn-RS"/>
        </w:rPr>
        <w:t>/201</w:t>
      </w:r>
      <w:r w:rsidR="008E32A2" w:rsidRPr="008E32A2">
        <w:rPr>
          <w:rFonts w:cs="Arial"/>
          <w:b/>
          <w:sz w:val="24"/>
          <w:szCs w:val="24"/>
          <w:lang w:val="sr-Cyrl-RS"/>
        </w:rPr>
        <w:t>7</w:t>
      </w:r>
      <w:r w:rsidR="008E32A2" w:rsidRPr="008E32A2">
        <w:rPr>
          <w:rFonts w:cs="Arial"/>
          <w:b/>
          <w:sz w:val="24"/>
          <w:szCs w:val="24"/>
          <w:lang w:val="sr-Cyrl-CS"/>
        </w:rPr>
        <w:t xml:space="preserve"> </w:t>
      </w:r>
      <w:r w:rsidR="008E32A2" w:rsidRPr="008E32A2">
        <w:rPr>
          <w:rFonts w:cs="Arial"/>
          <w:b/>
          <w:sz w:val="24"/>
          <w:szCs w:val="24"/>
          <w:lang w:val="ru-RU"/>
        </w:rPr>
        <w:t>- НЕ ОТВАРАТИ</w:t>
      </w:r>
      <w:r w:rsidR="008E32A2" w:rsidRPr="008E32A2">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3B2F58" w:rsidRPr="00EC5BB4" w:rsidRDefault="003B2F58" w:rsidP="008D2B23">
      <w:pPr>
        <w:pStyle w:val="KDKomentar"/>
        <w:spacing w:before="0"/>
        <w:rPr>
          <w:rFonts w:cs="Arial"/>
          <w:i w:val="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4F1566" w:rsidRDefault="004F1566"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34949" w:rsidRDefault="00534949"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534949" w:rsidRPr="00534949" w:rsidRDefault="00534949" w:rsidP="00534949">
      <w:pPr>
        <w:tabs>
          <w:tab w:val="left" w:pos="567"/>
        </w:tabs>
        <w:rPr>
          <w:rFonts w:cs="Arial"/>
          <w:sz w:val="24"/>
          <w:szCs w:val="24"/>
          <w:lang w:val="sr-Cyrl-CS"/>
        </w:rPr>
      </w:pPr>
      <w:r w:rsidRPr="00534949">
        <w:rPr>
          <w:rFonts w:cs="Arial"/>
          <w:sz w:val="24"/>
          <w:szCs w:val="24"/>
          <w:lang w:val="sr-Cyrl-RS"/>
        </w:rPr>
        <w:t xml:space="preserve">Домаћи </w:t>
      </w:r>
      <w:r w:rsidRPr="00534949">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534949" w:rsidRPr="00534949" w:rsidRDefault="00534949" w:rsidP="00534949">
      <w:pPr>
        <w:tabs>
          <w:tab w:val="left" w:pos="567"/>
        </w:tabs>
        <w:spacing w:before="0"/>
        <w:rPr>
          <w:rFonts w:cs="Arial"/>
          <w:lang w:val="sr-Cyrl-RS"/>
        </w:rPr>
      </w:pPr>
    </w:p>
    <w:p w:rsidR="0020359A" w:rsidRPr="001F7490" w:rsidRDefault="0020359A" w:rsidP="0020359A">
      <w:pPr>
        <w:tabs>
          <w:tab w:val="left" w:pos="567"/>
        </w:tabs>
        <w:rPr>
          <w:rFonts w:cs="Arial"/>
          <w:sz w:val="24"/>
          <w:szCs w:val="24"/>
          <w:lang w:val="sr-Latn-RS"/>
        </w:rPr>
      </w:pPr>
      <w:r w:rsidRPr="001F7490">
        <w:rPr>
          <w:rFonts w:cs="Arial"/>
          <w:sz w:val="24"/>
          <w:szCs w:val="24"/>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0359A" w:rsidRDefault="0020359A" w:rsidP="00534949">
      <w:pPr>
        <w:tabs>
          <w:tab w:val="left" w:pos="567"/>
        </w:tabs>
        <w:spacing w:before="0"/>
        <w:rPr>
          <w:rFonts w:cs="Arial"/>
          <w:sz w:val="24"/>
          <w:szCs w:val="24"/>
          <w:lang w:val="sr-Cyrl-RS"/>
        </w:rPr>
      </w:pPr>
    </w:p>
    <w:p w:rsidR="0020359A" w:rsidRPr="00534949" w:rsidRDefault="00534949" w:rsidP="0020359A">
      <w:pPr>
        <w:tabs>
          <w:tab w:val="left" w:pos="567"/>
        </w:tabs>
        <w:spacing w:before="0"/>
        <w:rPr>
          <w:rFonts w:cs="Arial"/>
          <w:sz w:val="24"/>
          <w:szCs w:val="24"/>
          <w:lang w:val="sr-Cyrl-RS"/>
        </w:rPr>
      </w:pPr>
      <w:r w:rsidRPr="00534949">
        <w:rPr>
          <w:rFonts w:cs="Arial"/>
          <w:sz w:val="24"/>
          <w:szCs w:val="24"/>
          <w:lang w:val="sr-Cyrl-RS"/>
        </w:rPr>
        <w:t>Ако је у понуди домаћег понуђача цена исказана у Е</w:t>
      </w:r>
      <w:r w:rsidRPr="00534949">
        <w:rPr>
          <w:rFonts w:cs="Arial"/>
          <w:sz w:val="24"/>
          <w:szCs w:val="24"/>
          <w:lang w:val="sr-Latn-RS"/>
        </w:rPr>
        <w:t>UR</w:t>
      </w:r>
      <w:r w:rsidRPr="00534949">
        <w:rPr>
          <w:rFonts w:cs="Arial"/>
          <w:sz w:val="24"/>
          <w:szCs w:val="24"/>
          <w:lang w:val="sr-Cyrl-RS"/>
        </w:rPr>
        <w:t xml:space="preserve">, уговор се закључује у динарима према средњем курсу Народне банке Србије на дан када је започето </w:t>
      </w:r>
      <w:r w:rsidR="0020359A">
        <w:rPr>
          <w:rFonts w:cs="Arial"/>
          <w:sz w:val="24"/>
          <w:szCs w:val="24"/>
          <w:lang w:val="sr-Cyrl-RS"/>
        </w:rPr>
        <w:t>отварање понуда и плаћање је у динарима на текући рачун домаћег Понуђача.</w:t>
      </w:r>
    </w:p>
    <w:p w:rsidR="00534949" w:rsidRPr="00534949" w:rsidRDefault="00534949" w:rsidP="00534949">
      <w:pPr>
        <w:tabs>
          <w:tab w:val="left" w:pos="567"/>
        </w:tabs>
        <w:spacing w:before="0"/>
        <w:rPr>
          <w:rFonts w:cs="Arial"/>
          <w:sz w:val="24"/>
          <w:szCs w:val="24"/>
          <w:lang w:val="sr-Cyrl-RS"/>
        </w:rPr>
      </w:pPr>
    </w:p>
    <w:p w:rsidR="0020359A" w:rsidRPr="001F7490" w:rsidRDefault="00534949" w:rsidP="0020359A">
      <w:pPr>
        <w:tabs>
          <w:tab w:val="left" w:pos="567"/>
        </w:tabs>
        <w:rPr>
          <w:rFonts w:cs="Arial"/>
          <w:sz w:val="24"/>
          <w:szCs w:val="24"/>
          <w:lang w:val="sr-Cyrl-RS"/>
        </w:rPr>
      </w:pPr>
      <w:r w:rsidRPr="00534949">
        <w:rPr>
          <w:rFonts w:cs="Arial"/>
          <w:sz w:val="24"/>
          <w:szCs w:val="24"/>
          <w:lang w:val="sr-Cyrl-RS"/>
        </w:rPr>
        <w:t>Уколико је понуду поднео страни понуђач, уговор се закључије у Е</w:t>
      </w:r>
      <w:r w:rsidRPr="00534949">
        <w:rPr>
          <w:rFonts w:cs="Arial"/>
          <w:sz w:val="24"/>
          <w:szCs w:val="24"/>
          <w:lang w:val="sr-Latn-RS"/>
        </w:rPr>
        <w:t>UR</w:t>
      </w:r>
      <w:r w:rsidR="0020359A" w:rsidRPr="0020359A">
        <w:rPr>
          <w:rFonts w:cs="Arial"/>
          <w:sz w:val="24"/>
          <w:szCs w:val="24"/>
          <w:lang w:val="sr-Cyrl-RS"/>
        </w:rPr>
        <w:t xml:space="preserve"> </w:t>
      </w:r>
      <w:r w:rsidR="0020359A">
        <w:rPr>
          <w:rFonts w:cs="Arial"/>
          <w:sz w:val="24"/>
          <w:szCs w:val="24"/>
          <w:lang w:val="sr-Cyrl-RS"/>
        </w:rPr>
        <w:t>и плаћање је у девизном знаку</w:t>
      </w:r>
      <w:r w:rsidR="0020359A">
        <w:rPr>
          <w:rFonts w:cs="Arial"/>
          <w:sz w:val="24"/>
          <w:szCs w:val="24"/>
        </w:rPr>
        <w:t xml:space="preserve"> </w:t>
      </w:r>
      <w:r w:rsidR="0020359A">
        <w:rPr>
          <w:rFonts w:cs="Arial"/>
          <w:sz w:val="24"/>
          <w:szCs w:val="24"/>
          <w:lang w:val="sr-Cyrl-RS"/>
        </w:rPr>
        <w:t>ЕУР на девизни рачун према инструкцијама датим у рачуну.</w:t>
      </w:r>
    </w:p>
    <w:p w:rsidR="00534949" w:rsidRPr="00534949" w:rsidRDefault="00534949" w:rsidP="00534949">
      <w:pPr>
        <w:tabs>
          <w:tab w:val="left" w:pos="567"/>
        </w:tabs>
        <w:rPr>
          <w:rFonts w:cs="Arial"/>
          <w:sz w:val="24"/>
          <w:szCs w:val="24"/>
          <w:lang w:val="sr-Cyrl-RS"/>
        </w:rPr>
      </w:pPr>
    </w:p>
    <w:p w:rsidR="00534949" w:rsidRPr="00534949" w:rsidRDefault="00534949" w:rsidP="00534949">
      <w:pPr>
        <w:tabs>
          <w:tab w:val="left" w:pos="567"/>
        </w:tabs>
        <w:spacing w:before="0"/>
        <w:rPr>
          <w:rFonts w:cs="Arial"/>
          <w:sz w:val="24"/>
          <w:szCs w:val="24"/>
        </w:rPr>
      </w:pPr>
    </w:p>
    <w:p w:rsidR="00534949" w:rsidRPr="00534949" w:rsidRDefault="00534949" w:rsidP="00534949">
      <w:pPr>
        <w:tabs>
          <w:tab w:val="left" w:pos="567"/>
        </w:tabs>
        <w:spacing w:before="0"/>
        <w:rPr>
          <w:rFonts w:cs="Arial"/>
          <w:color w:val="F79646" w:themeColor="accent6"/>
          <w:sz w:val="24"/>
          <w:szCs w:val="24"/>
          <w:lang w:val="sr-Cyrl-RS"/>
        </w:rPr>
      </w:pPr>
      <w:r w:rsidRPr="00534949">
        <w:rPr>
          <w:rFonts w:cs="Arial"/>
          <w:sz w:val="24"/>
          <w:szCs w:val="24"/>
        </w:rPr>
        <w:t xml:space="preserve">Понуђена цена укључује све трошкове </w:t>
      </w:r>
      <w:r w:rsidRPr="00534949">
        <w:rPr>
          <w:rFonts w:cs="Arial"/>
          <w:sz w:val="24"/>
          <w:szCs w:val="24"/>
          <w:lang w:val="sr-Cyrl-RS"/>
        </w:rPr>
        <w:t>везане за испоруку предметних добара.</w:t>
      </w:r>
    </w:p>
    <w:p w:rsidR="00534949" w:rsidRPr="00534949" w:rsidRDefault="00534949" w:rsidP="00534949">
      <w:pPr>
        <w:tabs>
          <w:tab w:val="left" w:pos="567"/>
        </w:tabs>
        <w:spacing w:before="0"/>
        <w:rPr>
          <w:rFonts w:cs="Arial"/>
          <w:sz w:val="24"/>
          <w:szCs w:val="24"/>
        </w:rPr>
      </w:pPr>
    </w:p>
    <w:p w:rsidR="00534949" w:rsidRPr="00534949" w:rsidRDefault="00534949" w:rsidP="00534949">
      <w:pPr>
        <w:tabs>
          <w:tab w:val="left" w:pos="567"/>
        </w:tabs>
        <w:spacing w:before="0"/>
        <w:rPr>
          <w:rFonts w:cs="Arial"/>
          <w:sz w:val="24"/>
          <w:szCs w:val="24"/>
        </w:rPr>
      </w:pPr>
      <w:r w:rsidRPr="00534949">
        <w:rPr>
          <w:rFonts w:cs="Arial"/>
          <w:sz w:val="24"/>
          <w:szCs w:val="24"/>
        </w:rPr>
        <w:t xml:space="preserve">Ако је у понуди исказана неуобичајено ниска цена, </w:t>
      </w:r>
      <w:r w:rsidRPr="00534949">
        <w:rPr>
          <w:rFonts w:cs="Arial"/>
          <w:sz w:val="24"/>
          <w:szCs w:val="24"/>
          <w:lang w:val="sr-Cyrl-RS"/>
        </w:rPr>
        <w:t>н</w:t>
      </w:r>
      <w:r w:rsidRPr="00534949">
        <w:rPr>
          <w:rFonts w:cs="Arial"/>
          <w:sz w:val="24"/>
          <w:szCs w:val="24"/>
        </w:rPr>
        <w:t>аручилац ће поступити у складу са чланом 92. З</w:t>
      </w:r>
      <w:r w:rsidRPr="00534949">
        <w:rPr>
          <w:rFonts w:cs="Arial"/>
          <w:sz w:val="24"/>
          <w:szCs w:val="24"/>
          <w:lang w:val="sr-Cyrl-RS"/>
        </w:rPr>
        <w:t>акона</w:t>
      </w:r>
      <w:r w:rsidRPr="00534949">
        <w:rPr>
          <w:rFonts w:cs="Arial"/>
          <w:sz w:val="24"/>
          <w:szCs w:val="24"/>
        </w:rPr>
        <w:t>.</w:t>
      </w:r>
    </w:p>
    <w:p w:rsidR="00534949" w:rsidRPr="00534949" w:rsidRDefault="00534949" w:rsidP="00534949">
      <w:pPr>
        <w:tabs>
          <w:tab w:val="left" w:pos="567"/>
        </w:tabs>
        <w:spacing w:before="0"/>
        <w:rPr>
          <w:rFonts w:cs="Arial"/>
          <w:color w:val="00B0F0"/>
          <w:sz w:val="24"/>
          <w:szCs w:val="24"/>
        </w:rPr>
      </w:pPr>
    </w:p>
    <w:p w:rsidR="00534949" w:rsidRPr="00534949" w:rsidRDefault="00534949" w:rsidP="00534949">
      <w:pPr>
        <w:tabs>
          <w:tab w:val="left" w:pos="567"/>
        </w:tabs>
        <w:spacing w:before="0"/>
        <w:rPr>
          <w:rFonts w:eastAsia="Calibri" w:cs="Arial"/>
          <w:i/>
          <w:color w:val="00B0F0"/>
          <w:sz w:val="24"/>
          <w:szCs w:val="24"/>
          <w:lang w:val="sr-Cyrl-RS"/>
        </w:rPr>
      </w:pPr>
      <w:r w:rsidRPr="00534949">
        <w:rPr>
          <w:rFonts w:eastAsia="Calibri" w:cs="Arial"/>
          <w:sz w:val="24"/>
          <w:szCs w:val="24"/>
        </w:rPr>
        <w:t>Цена је фиксна за цео уговорени период.</w:t>
      </w:r>
    </w:p>
    <w:p w:rsidR="001227A3" w:rsidRPr="00CE21DA" w:rsidRDefault="001227A3" w:rsidP="0054056C">
      <w:pPr>
        <w:pStyle w:val="KDParagraf"/>
        <w:spacing w:before="0"/>
        <w:rPr>
          <w:rFonts w:eastAsia="Calibri" w:cs="Arial"/>
          <w:i/>
          <w:color w:val="00B0F0"/>
          <w:sz w:val="24"/>
          <w:szCs w:val="24"/>
          <w:lang w:val="sr-Cyrl-RS"/>
        </w:rPr>
      </w:pPr>
    </w:p>
    <w:p w:rsidR="00354B71" w:rsidRPr="00354B71" w:rsidRDefault="00354B71" w:rsidP="0054056C">
      <w:pPr>
        <w:pStyle w:val="KDParagraf"/>
        <w:spacing w:before="0"/>
        <w:rPr>
          <w:rFonts w:eastAsia="Calibri" w:cs="Arial"/>
          <w:i/>
          <w:sz w:val="24"/>
          <w:szCs w:val="24"/>
          <w:lang w:val="sr-Cyrl-RS"/>
        </w:rPr>
      </w:pPr>
    </w:p>
    <w:p w:rsidR="006E6F46" w:rsidRPr="00181220" w:rsidRDefault="006E6F46" w:rsidP="00542D7C">
      <w:pPr>
        <w:pStyle w:val="KDPodnaslov2"/>
        <w:numPr>
          <w:ilvl w:val="1"/>
          <w:numId w:val="22"/>
        </w:numPr>
        <w:spacing w:before="0"/>
        <w:jc w:val="both"/>
        <w:rPr>
          <w:rFonts w:cs="Arial"/>
          <w:sz w:val="24"/>
          <w:szCs w:val="24"/>
          <w:lang w:val="sr-Cyrl-RS" w:eastAsia="ar-SA"/>
        </w:rPr>
      </w:pPr>
      <w:r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1227A3" w:rsidRPr="001227A3" w:rsidRDefault="001227A3" w:rsidP="001227A3">
      <w:pPr>
        <w:rPr>
          <w:lang w:val="sr-Cyrl-RS" w:eastAsia="ar-SA"/>
        </w:rPr>
      </w:pPr>
    </w:p>
    <w:p w:rsidR="00181220" w:rsidRDefault="006F2B6E" w:rsidP="006F2B6E">
      <w:pPr>
        <w:spacing w:before="0"/>
        <w:rPr>
          <w:rFonts w:cs="Arial"/>
          <w:i/>
          <w:sz w:val="24"/>
          <w:szCs w:val="24"/>
          <w:lang w:val="ru-RU"/>
        </w:rPr>
      </w:pPr>
      <w:r w:rsidRPr="006F2B6E">
        <w:rPr>
          <w:rFonts w:cs="Arial"/>
          <w:bCs/>
          <w:sz w:val="24"/>
          <w:szCs w:val="24"/>
          <w:lang w:val="sr-Cyrl-RS" w:bidi="en-US"/>
        </w:rPr>
        <w:lastRenderedPageBreak/>
        <w:t>Испорука</w:t>
      </w:r>
      <w:r w:rsidR="00AB6AC8">
        <w:rPr>
          <w:rFonts w:cs="Arial"/>
          <w:bCs/>
          <w:sz w:val="24"/>
          <w:szCs w:val="24"/>
          <w:lang w:val="sr-Cyrl-RS" w:bidi="en-US"/>
        </w:rPr>
        <w:t xml:space="preserve"> </w:t>
      </w:r>
      <w:r w:rsidR="004F1566">
        <w:rPr>
          <w:rFonts w:cs="Arial"/>
          <w:bCs/>
          <w:sz w:val="24"/>
          <w:szCs w:val="24"/>
          <w:lang w:val="sr-Cyrl-RS" w:bidi="en-US"/>
        </w:rPr>
        <w:t>Јонских</w:t>
      </w:r>
      <w:r w:rsidR="00534949">
        <w:rPr>
          <w:rFonts w:cs="Arial"/>
          <w:bCs/>
          <w:sz w:val="24"/>
          <w:szCs w:val="24"/>
          <w:lang w:val="sr-Cyrl-RS" w:bidi="en-US"/>
        </w:rPr>
        <w:t xml:space="preserve"> маса</w:t>
      </w:r>
      <w:r w:rsidR="00AB6AC8" w:rsidRPr="006F2B6E">
        <w:rPr>
          <w:rFonts w:cs="Arial"/>
          <w:sz w:val="24"/>
          <w:szCs w:val="24"/>
          <w:lang w:val="sr-Cyrl-RS"/>
        </w:rPr>
        <w:t xml:space="preserve"> </w:t>
      </w:r>
      <w:r w:rsidRPr="006F2B6E">
        <w:rPr>
          <w:rFonts w:cs="Arial"/>
          <w:sz w:val="24"/>
          <w:szCs w:val="24"/>
          <w:lang w:val="sr-Cyrl-RS"/>
        </w:rPr>
        <w:t xml:space="preserve">ће се </w:t>
      </w:r>
      <w:r w:rsidR="007E53FA" w:rsidRPr="007E53FA">
        <w:rPr>
          <w:rFonts w:cs="Arial"/>
          <w:sz w:val="24"/>
          <w:szCs w:val="24"/>
          <w:lang w:val="sr-Cyrl-CS"/>
        </w:rPr>
        <w:t>извршити</w:t>
      </w:r>
      <w:r w:rsidR="007E53FA">
        <w:rPr>
          <w:rFonts w:cs="Arial"/>
          <w:bCs/>
          <w:sz w:val="24"/>
          <w:szCs w:val="24"/>
          <w:lang w:val="sr-Cyrl-RS" w:bidi="en-US"/>
        </w:rPr>
        <w:t>,</w:t>
      </w:r>
      <w:r w:rsidRPr="006F2B6E">
        <w:rPr>
          <w:rFonts w:cs="Arial"/>
          <w:bCs/>
          <w:sz w:val="24"/>
          <w:szCs w:val="24"/>
          <w:lang w:val="sr-Cyrl-RS" w:bidi="en-US"/>
        </w:rPr>
        <w:t xml:space="preserve"> </w:t>
      </w:r>
      <w:r w:rsidR="007E53FA" w:rsidRPr="007E53FA">
        <w:rPr>
          <w:rFonts w:cs="Arial"/>
          <w:sz w:val="24"/>
          <w:szCs w:val="24"/>
        </w:rPr>
        <w:t xml:space="preserve">на захтев </w:t>
      </w:r>
      <w:r w:rsidR="007E53FA" w:rsidRPr="007E53FA">
        <w:rPr>
          <w:rFonts w:cs="Arial"/>
          <w:sz w:val="24"/>
          <w:szCs w:val="24"/>
          <w:lang w:val="sr-Cyrl-CS"/>
        </w:rPr>
        <w:t xml:space="preserve"> </w:t>
      </w:r>
      <w:r w:rsidR="007E53FA" w:rsidRPr="007E53FA">
        <w:rPr>
          <w:rFonts w:cs="Arial"/>
          <w:sz w:val="24"/>
          <w:szCs w:val="24"/>
        </w:rPr>
        <w:t>наручиоца</w:t>
      </w:r>
      <w:r w:rsidR="007E53FA" w:rsidRPr="007E53FA">
        <w:rPr>
          <w:rFonts w:cs="Arial"/>
          <w:sz w:val="24"/>
          <w:szCs w:val="24"/>
          <w:lang w:val="sr-Cyrl-CS"/>
        </w:rPr>
        <w:t xml:space="preserve">, а најкасније </w:t>
      </w:r>
      <w:r w:rsidR="000D0864">
        <w:rPr>
          <w:rFonts w:cs="Arial"/>
          <w:sz w:val="24"/>
          <w:szCs w:val="24"/>
          <w:lang w:val="sr-Cyrl-RS"/>
        </w:rPr>
        <w:t>6</w:t>
      </w:r>
      <w:r w:rsidR="007E53FA" w:rsidRPr="007E53FA">
        <w:rPr>
          <w:rFonts w:cs="Arial"/>
          <w:sz w:val="24"/>
          <w:szCs w:val="24"/>
          <w:lang w:val="sr-Cyrl-CS"/>
        </w:rPr>
        <w:t>0</w:t>
      </w:r>
      <w:r w:rsidR="000D0864">
        <w:rPr>
          <w:rFonts w:cs="Arial"/>
          <w:sz w:val="24"/>
          <w:szCs w:val="24"/>
          <w:lang w:val="sr-Cyrl-CS"/>
        </w:rPr>
        <w:t xml:space="preserve"> (словима: шездесет)</w:t>
      </w:r>
      <w:r w:rsidR="007E53FA" w:rsidRPr="007E53FA">
        <w:rPr>
          <w:rFonts w:cs="Arial"/>
          <w:sz w:val="24"/>
          <w:szCs w:val="24"/>
          <w:lang w:val="sr-Cyrl-CS"/>
        </w:rPr>
        <w:t xml:space="preserve"> дана од дана писане поруџбине </w:t>
      </w:r>
      <w:r w:rsidR="007E53FA">
        <w:rPr>
          <w:rFonts w:cs="Arial"/>
          <w:sz w:val="24"/>
          <w:szCs w:val="24"/>
          <w:lang w:val="sr-Cyrl-CS"/>
        </w:rPr>
        <w:t>н</w:t>
      </w:r>
      <w:r w:rsidRPr="006F2B6E">
        <w:rPr>
          <w:rFonts w:cs="Arial"/>
          <w:sz w:val="24"/>
          <w:szCs w:val="24"/>
          <w:lang w:val="sr-Cyrl-RS"/>
        </w:rPr>
        <w:t>аручиоца</w:t>
      </w:r>
      <w:r>
        <w:rPr>
          <w:rFonts w:cs="Arial"/>
          <w:sz w:val="24"/>
          <w:szCs w:val="24"/>
          <w:lang w:val="sr-Cyrl-RS"/>
        </w:rPr>
        <w:t>,</w:t>
      </w:r>
      <w:r w:rsidRPr="006F2B6E">
        <w:rPr>
          <w:rFonts w:cs="Arial"/>
          <w:sz w:val="24"/>
          <w:szCs w:val="24"/>
          <w:lang w:val="sr-Cyrl-RS"/>
        </w:rPr>
        <w:t xml:space="preserve"> достављене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w:t>
      </w:r>
      <w:r w:rsidR="00ED511E">
        <w:rPr>
          <w:rFonts w:cs="Arial"/>
          <w:i/>
          <w:sz w:val="24"/>
          <w:szCs w:val="24"/>
          <w:lang w:val="sr-Cyrl-RS"/>
        </w:rPr>
        <w:t>(</w:t>
      </w:r>
      <w:r w:rsidRPr="00CC71C0">
        <w:rPr>
          <w:rFonts w:cs="Arial"/>
          <w:i/>
          <w:sz w:val="24"/>
          <w:szCs w:val="24"/>
          <w:lang w:val="es-ES"/>
        </w:rPr>
        <w:t>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r w:rsidR="00ED511E">
        <w:rPr>
          <w:rFonts w:cs="Arial"/>
          <w:i/>
          <w:sz w:val="24"/>
          <w:szCs w:val="24"/>
          <w:lang w:val="ru-RU"/>
        </w:rPr>
        <w:t>)</w:t>
      </w:r>
    </w:p>
    <w:p w:rsidR="00181220" w:rsidRDefault="00181220" w:rsidP="006F2B6E">
      <w:pPr>
        <w:spacing w:before="0"/>
        <w:rPr>
          <w:rFonts w:cs="Arial"/>
          <w:i/>
          <w:sz w:val="24"/>
          <w:szCs w:val="24"/>
          <w:lang w:val="ru-RU"/>
        </w:rPr>
      </w:pPr>
    </w:p>
    <w:p w:rsidR="00A74A84" w:rsidRDefault="00A74A84" w:rsidP="00181220">
      <w:pPr>
        <w:pStyle w:val="Default"/>
        <w:ind w:left="567"/>
        <w:rPr>
          <w:rFonts w:cs="Arial"/>
          <w:b/>
          <w:lang w:val="ru-RU"/>
        </w:rPr>
      </w:pPr>
    </w:p>
    <w:p w:rsidR="00181220" w:rsidRPr="003E179E" w:rsidRDefault="00181220" w:rsidP="00181220">
      <w:pPr>
        <w:pStyle w:val="Default"/>
        <w:ind w:left="567"/>
        <w:rPr>
          <w:rFonts w:ascii="Arial" w:hAnsi="Arial" w:cs="Arial"/>
          <w:b/>
          <w:lang w:val="sr-Cyrl-CS"/>
        </w:rPr>
      </w:pPr>
      <w:r w:rsidRPr="00181220">
        <w:rPr>
          <w:rFonts w:cs="Arial"/>
          <w:b/>
          <w:lang w:val="ru-RU"/>
        </w:rPr>
        <w:t>6.13</w:t>
      </w:r>
      <w:r>
        <w:rPr>
          <w:rFonts w:cs="Arial"/>
          <w:i/>
          <w:lang w:val="ru-RU"/>
        </w:rPr>
        <w:t xml:space="preserve"> </w:t>
      </w:r>
      <w:r w:rsidRPr="003E179E">
        <w:rPr>
          <w:rFonts w:ascii="Arial" w:hAnsi="Arial" w:cs="Arial"/>
          <w:b/>
          <w:lang w:val="sr-Cyrl-CS"/>
        </w:rPr>
        <w:t>Гарантни рок</w:t>
      </w:r>
    </w:p>
    <w:p w:rsidR="00181220" w:rsidRPr="003E179E" w:rsidRDefault="00181220" w:rsidP="00181220">
      <w:pPr>
        <w:rPr>
          <w:rFonts w:cs="Arial"/>
          <w:lang w:val="sr-Cyrl-CS"/>
        </w:rPr>
      </w:pPr>
    </w:p>
    <w:p w:rsidR="00181220" w:rsidRPr="00EE0BDD" w:rsidRDefault="00181220" w:rsidP="00181220">
      <w:pPr>
        <w:rPr>
          <w:rFonts w:cs="Arial"/>
          <w:lang w:val="sr-Cyrl-CS"/>
        </w:rPr>
      </w:pPr>
      <w:r w:rsidRPr="003E179E">
        <w:rPr>
          <w:rFonts w:cs="Arial"/>
          <w:lang w:val="sr-Cyrl-CS"/>
        </w:rPr>
        <w:t>Гарантни рок не може бити краћи од 24</w:t>
      </w:r>
      <w:r w:rsidR="004F1566">
        <w:rPr>
          <w:rFonts w:cs="Arial"/>
          <w:lang w:val="sr-Cyrl-CS"/>
        </w:rPr>
        <w:t xml:space="preserve"> (словима: двадесетчетири)</w:t>
      </w:r>
      <w:r w:rsidRPr="003E179E">
        <w:rPr>
          <w:rFonts w:cs="Arial"/>
          <w:lang w:val="sr-Cyrl-CS"/>
        </w:rPr>
        <w:t xml:space="preserve"> месеца од дана када је извршен квантитативни и квалитативни пријем јон</w:t>
      </w:r>
      <w:r w:rsidR="00534949">
        <w:rPr>
          <w:rFonts w:cs="Arial"/>
          <w:lang w:val="sr-Cyrl-CS"/>
        </w:rPr>
        <w:t>ским маса</w:t>
      </w:r>
      <w:r w:rsidRPr="003E179E">
        <w:rPr>
          <w:rFonts w:cs="Arial"/>
          <w:lang w:val="sr-Cyrl-CS"/>
        </w:rPr>
        <w:t>.</w:t>
      </w:r>
    </w:p>
    <w:p w:rsidR="00181220" w:rsidRPr="007E53FA" w:rsidRDefault="00181220" w:rsidP="006F2B6E">
      <w:pPr>
        <w:spacing w:before="0"/>
        <w:rPr>
          <w:rFonts w:cs="Arial"/>
          <w:bCs/>
          <w:sz w:val="24"/>
          <w:szCs w:val="24"/>
          <w:lang w:val="sr-Cyrl-RS" w:bidi="en-US"/>
        </w:rPr>
      </w:pPr>
    </w:p>
    <w:p w:rsidR="00591DB0" w:rsidRPr="00D7316B" w:rsidRDefault="00591DB0" w:rsidP="00D7316B">
      <w:pPr>
        <w:spacing w:before="0"/>
        <w:rPr>
          <w:rFonts w:cs="Arial"/>
          <w:i/>
          <w:color w:val="00B0F0"/>
          <w:sz w:val="24"/>
          <w:szCs w:val="24"/>
          <w:lang w:eastAsia="zh-CN"/>
        </w:rPr>
      </w:pPr>
    </w:p>
    <w:p w:rsidR="008D2B23" w:rsidRPr="00181220" w:rsidRDefault="00181220" w:rsidP="00181220">
      <w:pPr>
        <w:pStyle w:val="KDPodnaslov2"/>
        <w:spacing w:before="0"/>
        <w:ind w:left="450"/>
        <w:jc w:val="both"/>
        <w:rPr>
          <w:rFonts w:cs="Arial"/>
          <w:sz w:val="24"/>
          <w:szCs w:val="24"/>
        </w:rPr>
      </w:pPr>
      <w:bookmarkStart w:id="226" w:name="_Toc441651588"/>
      <w:bookmarkStart w:id="227" w:name="_Toc442559899"/>
      <w:r>
        <w:rPr>
          <w:rFonts w:cs="Arial"/>
          <w:sz w:val="24"/>
          <w:szCs w:val="24"/>
          <w:lang w:val="sr-Cyrl-RS"/>
        </w:rPr>
        <w:t xml:space="preserve">6.14 </w:t>
      </w:r>
      <w:r w:rsidR="008D2B23" w:rsidRPr="00181220">
        <w:rPr>
          <w:rFonts w:cs="Arial"/>
          <w:sz w:val="24"/>
          <w:szCs w:val="24"/>
        </w:rPr>
        <w:t>Начин и услови плаћања</w:t>
      </w:r>
      <w:bookmarkEnd w:id="226"/>
      <w:bookmarkEnd w:id="227"/>
    </w:p>
    <w:p w:rsidR="00C963BB" w:rsidRDefault="00C963BB" w:rsidP="00041FE3">
      <w:pPr>
        <w:pStyle w:val="KDParagraf"/>
        <w:spacing w:before="0"/>
        <w:rPr>
          <w:rFonts w:eastAsia="Calibri" w:cs="Arial"/>
          <w:sz w:val="24"/>
          <w:szCs w:val="24"/>
        </w:rPr>
      </w:pPr>
    </w:p>
    <w:p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након испоруке</w:t>
      </w:r>
      <w:r w:rsidR="00C10054">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sidR="0071693F">
        <w:rPr>
          <w:rFonts w:eastAsia="Calibri"/>
          <w:sz w:val="24"/>
          <w:szCs w:val="24"/>
          <w:lang w:val="sr-Cyrl-RS"/>
        </w:rPr>
        <w:t>(словима:</w:t>
      </w:r>
      <w:r w:rsidR="00181220">
        <w:rPr>
          <w:rFonts w:eastAsia="Calibri"/>
          <w:sz w:val="24"/>
          <w:szCs w:val="24"/>
          <w:lang w:val="sr-Cyrl-RS"/>
        </w:rPr>
        <w:t xml:space="preserve"> </w:t>
      </w:r>
      <w:r w:rsidR="0071693F">
        <w:rPr>
          <w:rFonts w:eastAsia="Calibri"/>
          <w:sz w:val="24"/>
          <w:szCs w:val="24"/>
          <w:lang w:val="sr-Cyrl-RS"/>
        </w:rPr>
        <w:t>четрдесетпет)</w:t>
      </w:r>
      <w:r w:rsidR="00181220">
        <w:rPr>
          <w:rFonts w:eastAsia="Calibri"/>
          <w:sz w:val="24"/>
          <w:szCs w:val="24"/>
          <w:lang w:val="sr-Cyrl-RS"/>
        </w:rPr>
        <w:t xml:space="preserve">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w:t>
      </w:r>
      <w:proofErr w:type="gramStart"/>
      <w:r w:rsidRPr="004705E1">
        <w:rPr>
          <w:rFonts w:cs="Arial"/>
          <w:sz w:val="24"/>
          <w:szCs w:val="24"/>
        </w:rPr>
        <w:t xml:space="preserve">добра  </w:t>
      </w:r>
      <w:r w:rsidR="00B52E51">
        <w:rPr>
          <w:rFonts w:cs="Arial"/>
          <w:sz w:val="24"/>
          <w:szCs w:val="24"/>
          <w:lang w:val="sr-Cyrl-RS"/>
        </w:rPr>
        <w:t>и</w:t>
      </w:r>
      <w:proofErr w:type="gramEnd"/>
      <w:r w:rsidR="00B52E51">
        <w:rPr>
          <w:rFonts w:cs="Arial"/>
          <w:sz w:val="24"/>
          <w:szCs w:val="24"/>
          <w:lang w:val="sr-Cyrl-RS"/>
        </w:rPr>
        <w:t xml:space="preserve"> </w:t>
      </w:r>
      <w:r w:rsidRPr="004705E1">
        <w:rPr>
          <w:rFonts w:cs="Arial"/>
          <w:sz w:val="24"/>
          <w:szCs w:val="24"/>
        </w:rPr>
        <w:t xml:space="preserve"> отпремног документа, потписаног од </w:t>
      </w:r>
      <w:r w:rsidR="00C10054">
        <w:rPr>
          <w:rFonts w:cs="Arial"/>
          <w:sz w:val="24"/>
          <w:szCs w:val="24"/>
          <w:lang w:val="sr-Cyrl-RS"/>
        </w:rPr>
        <w:t>н</w:t>
      </w:r>
      <w:r w:rsidR="00B52E51">
        <w:rPr>
          <w:rFonts w:cs="Arial"/>
          <w:sz w:val="24"/>
          <w:szCs w:val="24"/>
          <w:lang w:val="ru-RU"/>
        </w:rPr>
        <w:t>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w:t>
      </w:r>
      <w:r w:rsidR="00BE7F45">
        <w:rPr>
          <w:rFonts w:cs="Arial"/>
          <w:sz w:val="24"/>
          <w:szCs w:val="24"/>
          <w:lang w:val="ru-RU"/>
        </w:rPr>
        <w:t>п</w:t>
      </w:r>
      <w:r w:rsidR="00B52E51">
        <w:rPr>
          <w:rFonts w:cs="Arial"/>
          <w:sz w:val="24"/>
          <w:szCs w:val="24"/>
          <w:lang w:val="ru-RU"/>
        </w:rPr>
        <w:t>онуђача</w:t>
      </w:r>
      <w:r w:rsidR="008E32A2">
        <w:rPr>
          <w:rFonts w:cs="Arial"/>
          <w:sz w:val="24"/>
          <w:szCs w:val="24"/>
          <w:lang w:val="ru-RU"/>
        </w:rPr>
        <w:t>.</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534949" w:rsidRPr="00534949" w:rsidRDefault="00534949" w:rsidP="00534949">
      <w:pPr>
        <w:tabs>
          <w:tab w:val="left" w:pos="567"/>
        </w:tabs>
        <w:rPr>
          <w:rFonts w:cs="Arial"/>
          <w:sz w:val="24"/>
          <w:szCs w:val="24"/>
          <w:lang w:val="sr-Cyrl-CS"/>
        </w:rPr>
      </w:pPr>
      <w:r w:rsidRPr="00534949">
        <w:rPr>
          <w:rFonts w:cs="Arial"/>
          <w:sz w:val="24"/>
          <w:szCs w:val="24"/>
          <w:lang w:val="sr-Cyrl-CS"/>
        </w:rPr>
        <w:t xml:space="preserve">Сва плаћања домаћим понуђачима се врше у динарима уплатом на рачун понуђача. </w:t>
      </w:r>
    </w:p>
    <w:p w:rsidR="00534949" w:rsidRPr="00534949" w:rsidRDefault="00534949" w:rsidP="00534949">
      <w:pPr>
        <w:tabs>
          <w:tab w:val="left" w:pos="567"/>
        </w:tabs>
        <w:spacing w:before="0"/>
        <w:rPr>
          <w:rFonts w:eastAsia="Calibri" w:cs="Arial"/>
          <w:sz w:val="24"/>
          <w:szCs w:val="24"/>
        </w:rPr>
      </w:pPr>
    </w:p>
    <w:p w:rsidR="00534949" w:rsidRPr="00534949" w:rsidRDefault="00534949" w:rsidP="00534949">
      <w:pPr>
        <w:autoSpaceDE w:val="0"/>
        <w:autoSpaceDN w:val="0"/>
        <w:adjustRightInd w:val="0"/>
        <w:rPr>
          <w:rFonts w:cs="Arial"/>
          <w:strike/>
          <w:color w:val="FF0000"/>
          <w:sz w:val="24"/>
          <w:szCs w:val="24"/>
          <w:lang w:val="sr-Cyrl-RS"/>
        </w:rPr>
      </w:pPr>
      <w:r w:rsidRPr="00534949">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181220">
      <w:pPr>
        <w:pStyle w:val="KDPodnaslov2"/>
        <w:numPr>
          <w:ilvl w:val="1"/>
          <w:numId w:val="4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181220">
      <w:pPr>
        <w:pStyle w:val="KDPodnaslov2"/>
        <w:numPr>
          <w:ilvl w:val="1"/>
          <w:numId w:val="43"/>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E32A2" w:rsidRDefault="008E32A2" w:rsidP="008E32A2">
      <w:pPr>
        <w:rPr>
          <w:rFonts w:cs="Arial"/>
          <w:sz w:val="24"/>
          <w:szCs w:val="24"/>
        </w:rPr>
      </w:pPr>
    </w:p>
    <w:p w:rsidR="008E32A2" w:rsidRPr="008E32A2" w:rsidRDefault="008E32A2" w:rsidP="008E32A2">
      <w:pPr>
        <w:rPr>
          <w:rFonts w:cs="Arial"/>
          <w:sz w:val="24"/>
          <w:szCs w:val="24"/>
        </w:rPr>
      </w:pPr>
      <w:r w:rsidRPr="008E32A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E32A2">
        <w:rPr>
          <w:rFonts w:cs="Arial"/>
          <w:sz w:val="24"/>
          <w:szCs w:val="24"/>
          <w:lang w:val="sr-Cyrl-RS"/>
        </w:rPr>
        <w:t>талне</w:t>
      </w:r>
      <w:r w:rsidRPr="008E32A2">
        <w:rPr>
          <w:rFonts w:cs="Arial"/>
          <w:sz w:val="24"/>
          <w:szCs w:val="24"/>
        </w:rPr>
        <w:t xml:space="preserve"> арбитраже при П</w:t>
      </w:r>
      <w:r w:rsidRPr="008E32A2">
        <w:rPr>
          <w:rFonts w:cs="Arial"/>
          <w:sz w:val="24"/>
          <w:szCs w:val="24"/>
          <w:lang w:val="sr-Cyrl-RS"/>
        </w:rPr>
        <w:t>ривредној комори Србије</w:t>
      </w:r>
      <w:r w:rsidRPr="008E32A2">
        <w:rPr>
          <w:rFonts w:cs="Arial"/>
          <w:sz w:val="24"/>
          <w:szCs w:val="24"/>
        </w:rPr>
        <w:t xml:space="preserve"> уз примену </w:t>
      </w:r>
      <w:r w:rsidRPr="008E32A2">
        <w:rPr>
          <w:rFonts w:cs="Arial"/>
          <w:sz w:val="24"/>
          <w:szCs w:val="24"/>
          <w:lang w:val="sr-Cyrl-RS"/>
        </w:rPr>
        <w:t xml:space="preserve">њеног </w:t>
      </w:r>
      <w:r w:rsidRPr="008E32A2">
        <w:rPr>
          <w:rFonts w:cs="Arial"/>
          <w:sz w:val="24"/>
          <w:szCs w:val="24"/>
        </w:rPr>
        <w:t xml:space="preserve">Правилника и процесног и материјалног права Републике Србије, </w:t>
      </w:r>
      <w:r w:rsidRPr="008E32A2">
        <w:rPr>
          <w:rFonts w:cs="Arial"/>
          <w:sz w:val="24"/>
          <w:szCs w:val="24"/>
          <w:lang w:val="sr-Cyrl-RS"/>
        </w:rPr>
        <w:t>са местом рада арбитраже у Београду.</w:t>
      </w:r>
    </w:p>
    <w:p w:rsidR="008E32A2" w:rsidRPr="008E32A2" w:rsidRDefault="008E32A2" w:rsidP="008E32A2">
      <w:pPr>
        <w:rPr>
          <w:rFonts w:cs="Arial"/>
          <w:sz w:val="24"/>
          <w:szCs w:val="24"/>
        </w:rPr>
      </w:pPr>
    </w:p>
    <w:p w:rsidR="008E32A2" w:rsidRPr="008E32A2" w:rsidRDefault="008E32A2" w:rsidP="008E32A2">
      <w:pPr>
        <w:rPr>
          <w:rFonts w:cs="Arial"/>
          <w:sz w:val="24"/>
          <w:szCs w:val="24"/>
          <w:lang w:val="sr-Cyrl-RS"/>
        </w:rPr>
      </w:pPr>
      <w:r w:rsidRPr="008E32A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 xml:space="preserve">На ову  банкарску гарнцију примењују се Једнообразна правила за гаранције на позив ( </w:t>
      </w:r>
      <w:r w:rsidRPr="008E32A2">
        <w:rPr>
          <w:rFonts w:cs="Arial"/>
          <w:sz w:val="24"/>
          <w:szCs w:val="24"/>
        </w:rPr>
        <w:t>URDG</w:t>
      </w:r>
      <w:r w:rsidRPr="008E32A2">
        <w:rPr>
          <w:rFonts w:cs="Arial"/>
          <w:sz w:val="24"/>
          <w:szCs w:val="24"/>
          <w:lang w:val="sr-Cyrl-RS"/>
        </w:rPr>
        <w:t xml:space="preserve"> 758) Међународне трговинске коморе у Паризу.</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Ова гаранција истиче на наведени датум, без обзира да ли је овај документ враћен или није.</w:t>
      </w:r>
    </w:p>
    <w:p w:rsidR="008E32A2" w:rsidRPr="008E32A2" w:rsidRDefault="008E32A2" w:rsidP="008E32A2">
      <w:pPr>
        <w:rPr>
          <w:rFonts w:cs="Arial"/>
          <w:sz w:val="24"/>
          <w:szCs w:val="24"/>
        </w:rPr>
      </w:pPr>
    </w:p>
    <w:p w:rsidR="008E32A2" w:rsidRDefault="008E32A2" w:rsidP="008E32A2">
      <w:pPr>
        <w:rPr>
          <w:rFonts w:cs="Arial"/>
          <w:sz w:val="24"/>
          <w:szCs w:val="24"/>
          <w:lang w:val="ru-RU"/>
        </w:rPr>
      </w:pPr>
      <w:r w:rsidRPr="008E32A2">
        <w:rPr>
          <w:rFonts w:cs="Arial"/>
          <w:sz w:val="24"/>
          <w:szCs w:val="24"/>
          <w:lang w:val="ru-RU"/>
        </w:rPr>
        <w:t>Уколико гаранцију издаје страна банка ,мора имати кредитни рејтинг</w:t>
      </w:r>
      <w:r>
        <w:rPr>
          <w:rFonts w:cs="Arial"/>
          <w:sz w:val="24"/>
          <w:szCs w:val="24"/>
          <w:lang w:val="ru-RU"/>
        </w:rPr>
        <w:t>.</w:t>
      </w:r>
    </w:p>
    <w:p w:rsidR="008E32A2" w:rsidRDefault="008E32A2" w:rsidP="008E32A2">
      <w:pPr>
        <w:rPr>
          <w:rFonts w:cs="Arial"/>
          <w:sz w:val="24"/>
          <w:szCs w:val="24"/>
          <w:lang w:val="ru-RU"/>
        </w:rPr>
      </w:pPr>
    </w:p>
    <w:p w:rsidR="008D2B23" w:rsidRPr="00261162" w:rsidRDefault="008D2B23" w:rsidP="008E32A2">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w:t>
      </w:r>
      <w:r w:rsidRPr="00261162">
        <w:rPr>
          <w:rFonts w:cs="Arial"/>
          <w:sz w:val="24"/>
          <w:szCs w:val="24"/>
        </w:rPr>
        <w:lastRenderedPageBreak/>
        <w:t xml:space="preserve">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71693F">
      <w:pPr>
        <w:jc w:val="left"/>
        <w:rPr>
          <w:rFonts w:cs="Arial"/>
          <w:sz w:val="24"/>
          <w:szCs w:val="24"/>
        </w:rPr>
      </w:pPr>
      <w:r w:rsidRPr="004005A0">
        <w:rPr>
          <w:rFonts w:cs="Arial"/>
          <w:sz w:val="24"/>
          <w:szCs w:val="24"/>
        </w:rPr>
        <w:t xml:space="preserve">- </w:t>
      </w:r>
      <w:proofErr w:type="gramStart"/>
      <w:r w:rsidRPr="004005A0">
        <w:rPr>
          <w:rFonts w:cs="Arial"/>
          <w:sz w:val="24"/>
          <w:szCs w:val="24"/>
        </w:rPr>
        <w:t>текст</w:t>
      </w:r>
      <w:proofErr w:type="gramEnd"/>
      <w:r w:rsidRPr="004005A0">
        <w:rPr>
          <w:rFonts w:cs="Arial"/>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00E57EF2">
        <w:rPr>
          <w:rFonts w:cs="Arial"/>
          <w:sz w:val="24"/>
          <w:szCs w:val="24"/>
        </w:rPr>
        <w:t xml:space="preserve"> </w:t>
      </w:r>
      <w:r w:rsidR="00E57EF2">
        <w:rPr>
          <w:rFonts w:cs="Arial"/>
          <w:sz w:val="24"/>
          <w:szCs w:val="24"/>
          <w:lang w:val="sr-Cyrl-RS"/>
        </w:rPr>
        <w:t>(словима:тридесет)</w:t>
      </w:r>
      <w:r w:rsidR="0071693F">
        <w:rPr>
          <w:rFonts w:cs="Arial"/>
          <w:sz w:val="24"/>
          <w:szCs w:val="24"/>
          <w:lang w:val="sr-Cyrl-RS"/>
        </w:rPr>
        <w:t xml:space="preserve"> </w:t>
      </w:r>
      <w:r w:rsidRPr="004005A0">
        <w:rPr>
          <w:rFonts w:cs="Arial"/>
          <w:sz w:val="24"/>
          <w:szCs w:val="24"/>
        </w:rPr>
        <w:t xml:space="preserve">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955CDC" w:rsidRPr="00955CDC">
        <w:rPr>
          <w:rFonts w:cs="Arial"/>
          <w:b/>
          <w:sz w:val="24"/>
          <w:szCs w:val="24"/>
        </w:rPr>
        <w:t>„</w:t>
      </w:r>
      <w:r w:rsidR="00955CDC" w:rsidRPr="00955CDC">
        <w:rPr>
          <w:rFonts w:cs="Arial"/>
          <w:b/>
          <w:sz w:val="24"/>
          <w:szCs w:val="24"/>
          <w:lang w:val="sr-Cyrl-RS"/>
        </w:rPr>
        <w:t>Ј</w:t>
      </w:r>
      <w:r w:rsidR="00C10054" w:rsidRPr="00955CDC">
        <w:rPr>
          <w:rFonts w:cs="Arial"/>
          <w:b/>
          <w:sz w:val="24"/>
          <w:szCs w:val="24"/>
          <w:lang w:val="ru-RU"/>
        </w:rPr>
        <w:t>он</w:t>
      </w:r>
      <w:r w:rsidR="008E32A2">
        <w:rPr>
          <w:rFonts w:cs="Arial"/>
          <w:b/>
          <w:sz w:val="24"/>
          <w:szCs w:val="24"/>
          <w:lang w:val="ru-RU"/>
        </w:rPr>
        <w:t>ске масе</w:t>
      </w:r>
      <w:r w:rsidR="00955CDC" w:rsidRPr="00955CDC">
        <w:rPr>
          <w:rFonts w:cs="Arial"/>
          <w:b/>
          <w:sz w:val="24"/>
          <w:szCs w:val="24"/>
        </w:rPr>
        <w:t>“</w:t>
      </w:r>
      <w:r w:rsidR="00746713" w:rsidRPr="00955CDC">
        <w:rPr>
          <w:rFonts w:cs="Arial"/>
          <w:b/>
          <w:sz w:val="24"/>
          <w:szCs w:val="24"/>
          <w:lang w:val="am-ET"/>
        </w:rPr>
        <w:t xml:space="preserve"> </w:t>
      </w:r>
      <w:r w:rsidR="00746713" w:rsidRPr="00955CDC">
        <w:rPr>
          <w:rFonts w:cs="Arial"/>
          <w:b/>
          <w:sz w:val="24"/>
          <w:szCs w:val="24"/>
          <w:lang w:val="ru-RU"/>
        </w:rPr>
        <w:t xml:space="preserve">Јавна набавка број </w:t>
      </w:r>
      <w:r w:rsidR="00B81C05" w:rsidRPr="00955CDC">
        <w:rPr>
          <w:rFonts w:cs="Arial"/>
          <w:b/>
          <w:sz w:val="24"/>
          <w:szCs w:val="24"/>
          <w:lang w:val="ru-RU"/>
        </w:rPr>
        <w:t>ЈН</w:t>
      </w:r>
      <w:r w:rsidR="008E32A2">
        <w:rPr>
          <w:rFonts w:cs="Arial"/>
          <w:b/>
          <w:sz w:val="24"/>
          <w:szCs w:val="24"/>
          <w:lang w:val="ru-RU"/>
        </w:rPr>
        <w:t>О</w:t>
      </w:r>
      <w:r w:rsidR="00B81C05" w:rsidRPr="00955CDC">
        <w:rPr>
          <w:rFonts w:cs="Arial"/>
          <w:b/>
          <w:sz w:val="24"/>
          <w:szCs w:val="24"/>
          <w:lang w:val="ru-RU"/>
        </w:rPr>
        <w:t>/</w:t>
      </w:r>
      <w:r w:rsidR="008E32A2">
        <w:rPr>
          <w:rFonts w:cs="Arial"/>
          <w:b/>
          <w:sz w:val="24"/>
          <w:szCs w:val="24"/>
          <w:lang w:val="ru-RU"/>
        </w:rPr>
        <w:t>1000/0018/2017</w:t>
      </w:r>
      <w:r w:rsidR="009D6CBB" w:rsidRPr="006A0B02">
        <w:rPr>
          <w:rFonts w:cs="Arial"/>
          <w:b/>
          <w:sz w:val="24"/>
          <w:szCs w:val="24"/>
          <w:lang w:val="sr-Cyrl-CS"/>
        </w:rPr>
        <w:t>,</w:t>
      </w:r>
      <w:r w:rsidR="004005A0" w:rsidRPr="004005A0">
        <w:rPr>
          <w:rFonts w:cs="Arial"/>
          <w:sz w:val="24"/>
          <w:szCs w:val="24"/>
        </w:rPr>
        <w:t xml:space="preserve"> </w:t>
      </w:r>
      <w:r w:rsidR="00181220">
        <w:rPr>
          <w:rFonts w:cs="Arial"/>
          <w:sz w:val="24"/>
          <w:szCs w:val="24"/>
        </w:rPr>
        <w:t>коју спроводи Јано предузеће</w:t>
      </w:r>
      <w:r w:rsidR="009F1FD6" w:rsidRPr="004005A0">
        <w:rPr>
          <w:rFonts w:cs="Arial"/>
          <w:sz w:val="24"/>
          <w:szCs w:val="24"/>
        </w:rPr>
        <w:t xml:space="preserve"> „Електропривреда Србије“ Београд</w:t>
      </w:r>
      <w:r w:rsidR="004005A0" w:rsidRPr="004005A0">
        <w:rPr>
          <w:rFonts w:cs="Arial"/>
          <w:sz w:val="24"/>
          <w:szCs w:val="24"/>
          <w:lang w:val="sr-Cyrl-RS"/>
        </w:rPr>
        <w:t>.</w:t>
      </w:r>
    </w:p>
    <w:p w:rsidR="0020359A" w:rsidRDefault="0020359A" w:rsidP="0020359A">
      <w:pPr>
        <w:rPr>
          <w:rFonts w:cs="Arial"/>
          <w:sz w:val="24"/>
          <w:szCs w:val="24"/>
          <w:lang w:val="sr-Cyrl-RS"/>
        </w:rPr>
      </w:pPr>
    </w:p>
    <w:p w:rsidR="0020359A" w:rsidRDefault="0020359A" w:rsidP="0020359A">
      <w:pPr>
        <w:rPr>
          <w:rFonts w:cs="Arial"/>
          <w:sz w:val="24"/>
          <w:szCs w:val="24"/>
          <w:lang w:val="sr-Cyrl-RS"/>
        </w:rPr>
      </w:pPr>
      <w:r>
        <w:rPr>
          <w:rFonts w:cs="Arial"/>
          <w:sz w:val="24"/>
          <w:szCs w:val="24"/>
          <w:lang w:val="sr-Cyrl-RS"/>
        </w:rPr>
        <w:t>Изјава о намерама банке је обавезујућа и Понуђач не може доставити гаранцију друге банке.</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E32A2" w:rsidRDefault="008E32A2" w:rsidP="008E32A2">
      <w:pPr>
        <w:rPr>
          <w:rFonts w:cs="Arial"/>
          <w:sz w:val="24"/>
          <w:szCs w:val="24"/>
        </w:rPr>
      </w:pPr>
    </w:p>
    <w:p w:rsidR="008E32A2" w:rsidRPr="008E32A2" w:rsidRDefault="008E32A2" w:rsidP="008E32A2">
      <w:pPr>
        <w:rPr>
          <w:rFonts w:cs="Arial"/>
          <w:sz w:val="24"/>
          <w:szCs w:val="24"/>
        </w:rPr>
      </w:pPr>
      <w:r w:rsidRPr="008E32A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E32A2">
        <w:rPr>
          <w:rFonts w:cs="Arial"/>
          <w:sz w:val="24"/>
          <w:szCs w:val="24"/>
          <w:lang w:val="sr-Cyrl-RS"/>
        </w:rPr>
        <w:t>талне</w:t>
      </w:r>
      <w:r w:rsidRPr="008E32A2">
        <w:rPr>
          <w:rFonts w:cs="Arial"/>
          <w:sz w:val="24"/>
          <w:szCs w:val="24"/>
        </w:rPr>
        <w:t xml:space="preserve"> арбитраже при П</w:t>
      </w:r>
      <w:r w:rsidRPr="008E32A2">
        <w:rPr>
          <w:rFonts w:cs="Arial"/>
          <w:sz w:val="24"/>
          <w:szCs w:val="24"/>
          <w:lang w:val="sr-Cyrl-RS"/>
        </w:rPr>
        <w:t>ривредној комори Србије</w:t>
      </w:r>
      <w:r w:rsidRPr="008E32A2">
        <w:rPr>
          <w:rFonts w:cs="Arial"/>
          <w:sz w:val="24"/>
          <w:szCs w:val="24"/>
        </w:rPr>
        <w:t xml:space="preserve"> уз примену </w:t>
      </w:r>
      <w:r w:rsidRPr="008E32A2">
        <w:rPr>
          <w:rFonts w:cs="Arial"/>
          <w:sz w:val="24"/>
          <w:szCs w:val="24"/>
          <w:lang w:val="sr-Cyrl-RS"/>
        </w:rPr>
        <w:t xml:space="preserve">њеног </w:t>
      </w:r>
      <w:r w:rsidRPr="008E32A2">
        <w:rPr>
          <w:rFonts w:cs="Arial"/>
          <w:sz w:val="24"/>
          <w:szCs w:val="24"/>
        </w:rPr>
        <w:t xml:space="preserve">Правилника и процесног и материјалног права Републике Србије, </w:t>
      </w:r>
      <w:r w:rsidRPr="008E32A2">
        <w:rPr>
          <w:rFonts w:cs="Arial"/>
          <w:sz w:val="24"/>
          <w:szCs w:val="24"/>
          <w:lang w:val="sr-Cyrl-RS"/>
        </w:rPr>
        <w:t>са местом рада арбитраже у Београду.</w:t>
      </w:r>
    </w:p>
    <w:p w:rsidR="008E32A2" w:rsidRPr="008E32A2" w:rsidRDefault="008E32A2" w:rsidP="008E32A2">
      <w:pPr>
        <w:rPr>
          <w:rFonts w:cs="Arial"/>
          <w:sz w:val="24"/>
          <w:szCs w:val="24"/>
        </w:rPr>
      </w:pPr>
    </w:p>
    <w:p w:rsidR="008E32A2" w:rsidRPr="008E32A2" w:rsidRDefault="008E32A2" w:rsidP="008E32A2">
      <w:pPr>
        <w:rPr>
          <w:rFonts w:cs="Arial"/>
          <w:sz w:val="24"/>
          <w:szCs w:val="24"/>
          <w:lang w:val="sr-Cyrl-RS"/>
        </w:rPr>
      </w:pPr>
      <w:r w:rsidRPr="008E32A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 xml:space="preserve">На ову  банкарску гарнцију примењују се Једнообразна правила за гаранције на позив ( </w:t>
      </w:r>
      <w:r w:rsidRPr="008E32A2">
        <w:rPr>
          <w:rFonts w:cs="Arial"/>
          <w:sz w:val="24"/>
          <w:szCs w:val="24"/>
        </w:rPr>
        <w:t>URDG</w:t>
      </w:r>
      <w:r w:rsidRPr="008E32A2">
        <w:rPr>
          <w:rFonts w:cs="Arial"/>
          <w:sz w:val="24"/>
          <w:szCs w:val="24"/>
          <w:lang w:val="sr-Cyrl-RS"/>
        </w:rPr>
        <w:t xml:space="preserve"> 758) Међународне трговинске коморе у Паризу.</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Ова гаранција истиче на наведени датум, без обзира да ли је овај документ враћен или није.</w:t>
      </w:r>
    </w:p>
    <w:p w:rsidR="008E32A2" w:rsidRPr="008E32A2" w:rsidRDefault="008E32A2" w:rsidP="008E32A2">
      <w:pPr>
        <w:rPr>
          <w:rFonts w:cs="Arial"/>
          <w:sz w:val="24"/>
          <w:szCs w:val="24"/>
        </w:rPr>
      </w:pPr>
    </w:p>
    <w:p w:rsidR="00EA6A03" w:rsidRPr="00781B02" w:rsidRDefault="008E32A2" w:rsidP="008E32A2">
      <w:pPr>
        <w:rPr>
          <w:rFonts w:eastAsia="TimesNewRomanPSMT"/>
        </w:rPr>
      </w:pPr>
      <w:r w:rsidRPr="008E32A2">
        <w:rPr>
          <w:rFonts w:cs="Arial"/>
          <w:sz w:val="24"/>
          <w:szCs w:val="24"/>
          <w:lang w:val="ru-RU"/>
        </w:rPr>
        <w:t>Уколико гаранцију издаје страна банка ,мора имати кредитни рејтинг</w:t>
      </w:r>
      <w:r>
        <w:rPr>
          <w:rFonts w:cs="Arial"/>
          <w:sz w:val="24"/>
          <w:szCs w:val="24"/>
          <w:lang w:val="ru-RU"/>
        </w:rPr>
        <w:t>.</w:t>
      </w:r>
    </w:p>
    <w:p w:rsidR="008E32A2" w:rsidRDefault="008E32A2" w:rsidP="005B57A0">
      <w:pPr>
        <w:pStyle w:val="KDPodnaslov3"/>
        <w:keepNext w:val="0"/>
        <w:spacing w:before="0"/>
        <w:rPr>
          <w:rFonts w:eastAsia="TimesNewRomanPSMT" w:cs="Arial"/>
          <w:b/>
          <w:bCs/>
          <w:iCs/>
          <w:sz w:val="24"/>
          <w:szCs w:val="24"/>
          <w:lang w:val="sr-Cyrl-RS"/>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67F17">
        <w:rPr>
          <w:b/>
          <w:sz w:val="24"/>
          <w:szCs w:val="24"/>
          <w:lang w:val="sr-Cyrl-RS"/>
        </w:rPr>
        <w:t xml:space="preserve">ој </w:t>
      </w:r>
      <w:r w:rsidR="00D01FFD">
        <w:rPr>
          <w:b/>
          <w:sz w:val="24"/>
          <w:szCs w:val="24"/>
          <w:lang w:val="sr-Cyrl-RS"/>
        </w:rPr>
        <w:t>ЈН</w:t>
      </w:r>
      <w:r w:rsidR="00D67F17">
        <w:rPr>
          <w:b/>
          <w:sz w:val="24"/>
          <w:szCs w:val="24"/>
          <w:lang w:val="sr-Cyrl-RS"/>
        </w:rPr>
        <w:t>О/1000/0018</w:t>
      </w:r>
      <w:r w:rsidR="005B57A0" w:rsidRPr="005B57A0">
        <w:rPr>
          <w:rFonts w:cs="Arial"/>
          <w:b/>
          <w:sz w:val="24"/>
          <w:szCs w:val="24"/>
          <w:lang w:val="sr-Latn-RS"/>
        </w:rPr>
        <w:t>/201</w:t>
      </w:r>
      <w:r w:rsidR="00D67F17">
        <w:rPr>
          <w:rFonts w:cs="Arial"/>
          <w:b/>
          <w:sz w:val="24"/>
          <w:szCs w:val="24"/>
          <w:lang w:val="sr-Latn-RS"/>
        </w:rPr>
        <w:t>7</w:t>
      </w:r>
    </w:p>
    <w:p w:rsidR="00F066DE" w:rsidRDefault="00F066DE" w:rsidP="008F774C">
      <w:pPr>
        <w:ind w:left="1571"/>
        <w:rPr>
          <w:rFonts w:cs="Arial"/>
          <w:color w:val="00B0F0"/>
          <w:sz w:val="24"/>
          <w:szCs w:val="24"/>
        </w:rPr>
      </w:pPr>
    </w:p>
    <w:p w:rsidR="0085348E" w:rsidRPr="00EC5BB4" w:rsidRDefault="0085348E" w:rsidP="00181220">
      <w:pPr>
        <w:pStyle w:val="KDPodnaslov2"/>
        <w:numPr>
          <w:ilvl w:val="1"/>
          <w:numId w:val="4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81220">
      <w:pPr>
        <w:pStyle w:val="KDPodnaslov2"/>
        <w:numPr>
          <w:ilvl w:val="1"/>
          <w:numId w:val="4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181220">
      <w:pPr>
        <w:pStyle w:val="KDPodnaslov2"/>
        <w:numPr>
          <w:ilvl w:val="1"/>
          <w:numId w:val="43"/>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67F17">
        <w:rPr>
          <w:rFonts w:cs="Arial"/>
          <w:sz w:val="24"/>
          <w:szCs w:val="24"/>
          <w:lang w:val="ru-RU"/>
        </w:rPr>
        <w:t>Ј</w:t>
      </w:r>
      <w:r w:rsidR="00D725EB" w:rsidRPr="009F07F0">
        <w:rPr>
          <w:rFonts w:cs="Arial"/>
          <w:sz w:val="24"/>
          <w:szCs w:val="24"/>
          <w:lang w:val="ru-RU"/>
        </w:rPr>
        <w:t>Н</w:t>
      </w:r>
      <w:r w:rsidR="00D67F17">
        <w:rPr>
          <w:rFonts w:cs="Arial"/>
          <w:sz w:val="24"/>
          <w:szCs w:val="24"/>
          <w:lang w:val="ru-RU"/>
        </w:rPr>
        <w:t>О</w:t>
      </w:r>
      <w:r w:rsidR="00D725EB" w:rsidRPr="009F07F0">
        <w:rPr>
          <w:rFonts w:cs="Arial"/>
          <w:sz w:val="24"/>
          <w:szCs w:val="24"/>
          <w:lang w:val="ru-RU"/>
        </w:rPr>
        <w:t>/</w:t>
      </w:r>
      <w:r w:rsidR="00D67F17">
        <w:rPr>
          <w:rFonts w:cs="Arial"/>
          <w:sz w:val="24"/>
          <w:szCs w:val="24"/>
          <w:lang w:val="ru-RU"/>
        </w:rPr>
        <w:t>1000/0018</w:t>
      </w:r>
      <w:r w:rsidR="00D725EB" w:rsidRPr="009F07F0">
        <w:rPr>
          <w:rFonts w:cs="Arial"/>
          <w:sz w:val="24"/>
          <w:szCs w:val="24"/>
          <w:lang w:val="ru-RU"/>
        </w:rPr>
        <w:t>/</w:t>
      </w:r>
      <w:r w:rsidR="00313B2D" w:rsidRPr="009F07F0">
        <w:rPr>
          <w:rFonts w:cs="Arial"/>
          <w:sz w:val="24"/>
          <w:szCs w:val="24"/>
          <w:lang w:val="sr-Latn-RS"/>
        </w:rPr>
        <w:t>201</w:t>
      </w:r>
      <w:r w:rsidR="00D67F17">
        <w:rPr>
          <w:rFonts w:cs="Arial"/>
          <w:sz w:val="24"/>
          <w:szCs w:val="24"/>
          <w:lang w:val="sr-Latn-RS"/>
        </w:rPr>
        <w:t>7</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81220">
      <w:pPr>
        <w:pStyle w:val="KDPodnaslov2"/>
        <w:numPr>
          <w:ilvl w:val="1"/>
          <w:numId w:val="4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181220">
      <w:pPr>
        <w:pStyle w:val="KDPodnaslov2"/>
        <w:numPr>
          <w:ilvl w:val="1"/>
          <w:numId w:val="43"/>
        </w:numPr>
        <w:spacing w:before="0"/>
        <w:jc w:val="both"/>
        <w:rPr>
          <w:rFonts w:cs="Arial"/>
          <w:sz w:val="24"/>
          <w:szCs w:val="24"/>
        </w:rPr>
      </w:pPr>
      <w:bookmarkStart w:id="240" w:name="_Toc442559917"/>
      <w:bookmarkStart w:id="241" w:name="_Toc441651606"/>
      <w:r w:rsidRPr="00EC5BB4">
        <w:rPr>
          <w:rFonts w:cs="Arial"/>
          <w:sz w:val="24"/>
          <w:szCs w:val="24"/>
        </w:rPr>
        <w:lastRenderedPageBreak/>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81220">
      <w:pPr>
        <w:pStyle w:val="KDPodnaslov2"/>
        <w:numPr>
          <w:ilvl w:val="1"/>
          <w:numId w:val="4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81220">
      <w:pPr>
        <w:pStyle w:val="KDPodnaslov2"/>
        <w:numPr>
          <w:ilvl w:val="1"/>
          <w:numId w:val="43"/>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81220">
      <w:pPr>
        <w:pStyle w:val="KDPodnaslov2"/>
        <w:numPr>
          <w:ilvl w:val="1"/>
          <w:numId w:val="43"/>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81220">
      <w:pPr>
        <w:pStyle w:val="KDPodnaslov2"/>
        <w:numPr>
          <w:ilvl w:val="1"/>
          <w:numId w:val="43"/>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AC1500">
      <w:pPr>
        <w:jc w:val="left"/>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655097" w:rsidRPr="00AC1500">
        <w:rPr>
          <w:b/>
          <w:sz w:val="24"/>
          <w:szCs w:val="24"/>
          <w:lang w:val="sr-Latn-RS"/>
        </w:rPr>
        <w:t>„</w:t>
      </w:r>
      <w:r w:rsidR="00AC1500" w:rsidRPr="00AC1500">
        <w:rPr>
          <w:b/>
          <w:sz w:val="24"/>
          <w:szCs w:val="24"/>
          <w:lang w:val="sr-Cyrl-RS"/>
        </w:rPr>
        <w:t>Јон</w:t>
      </w:r>
      <w:r w:rsidR="00D67F17">
        <w:rPr>
          <w:b/>
          <w:sz w:val="24"/>
          <w:szCs w:val="24"/>
          <w:lang w:val="sr-Cyrl-RS"/>
        </w:rPr>
        <w:t>ске масе</w:t>
      </w:r>
      <w:r w:rsidR="00655097" w:rsidRPr="00AC1500">
        <w:rPr>
          <w:b/>
          <w:sz w:val="24"/>
          <w:szCs w:val="24"/>
          <w:lang w:val="sr-Latn-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AC1500">
        <w:rPr>
          <w:rFonts w:cs="Arial"/>
          <w:b/>
          <w:sz w:val="24"/>
          <w:szCs w:val="24"/>
          <w:lang w:val="ru-RU"/>
        </w:rPr>
        <w:t>ЈН</w:t>
      </w:r>
      <w:r w:rsidR="00D67F17">
        <w:rPr>
          <w:rFonts w:cs="Arial"/>
          <w:b/>
          <w:sz w:val="24"/>
          <w:szCs w:val="24"/>
          <w:lang w:val="ru-RU"/>
        </w:rPr>
        <w:t>О/1000/0018</w:t>
      </w:r>
      <w:r w:rsidR="00AC1500" w:rsidRPr="00F448BC">
        <w:rPr>
          <w:b/>
          <w:sz w:val="24"/>
          <w:szCs w:val="24"/>
          <w:lang w:val="sr-Latn-RS"/>
        </w:rPr>
        <w:t>/201</w:t>
      </w:r>
      <w:r w:rsidR="00D67F17">
        <w:rPr>
          <w:b/>
          <w:sz w:val="24"/>
          <w:szCs w:val="24"/>
          <w:lang w:val="sr-Latn-RS"/>
        </w:rPr>
        <w:t>7</w:t>
      </w:r>
      <w:r w:rsidR="00AC1500">
        <w:rPr>
          <w:rFonts w:cs="Arial"/>
          <w:b/>
          <w:sz w:val="24"/>
          <w:szCs w:val="24"/>
          <w:lang w:val="ru-RU"/>
        </w:rPr>
        <w:t xml:space="preserve">                </w:t>
      </w:r>
      <w:r w:rsidRPr="0031435B">
        <w:rPr>
          <w:sz w:val="24"/>
          <w:szCs w:val="24"/>
        </w:rPr>
        <w:t xml:space="preserve">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lastRenderedPageBreak/>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F76D8">
        <w:rPr>
          <w:sz w:val="24"/>
          <w:szCs w:val="24"/>
          <w:lang w:val="sr-Cyrl-RS"/>
        </w:rPr>
        <w:t>10000018</w:t>
      </w:r>
      <w:r w:rsidR="0049179D" w:rsidRPr="009F07F0">
        <w:rPr>
          <w:sz w:val="24"/>
          <w:szCs w:val="24"/>
          <w:lang w:val="sr-Latn-RS"/>
        </w:rPr>
        <w:t>201</w:t>
      </w:r>
      <w:r w:rsidR="00FF76D8">
        <w:rPr>
          <w:sz w:val="24"/>
          <w:szCs w:val="24"/>
          <w:lang w:val="sr-Latn-RS"/>
        </w:rPr>
        <w:t>7</w:t>
      </w:r>
      <w:r w:rsidRPr="009F07F0">
        <w:rPr>
          <w:sz w:val="24"/>
          <w:szCs w:val="24"/>
        </w:rPr>
        <w:t xml:space="preserve">, сврха: ЗЗП, ЈП ЕПС, јн. бр. </w:t>
      </w:r>
      <w:r w:rsidR="00BB206D" w:rsidRPr="009F07F0">
        <w:rPr>
          <w:sz w:val="24"/>
          <w:szCs w:val="24"/>
          <w:lang w:val="sr-Cyrl-RS"/>
        </w:rPr>
        <w:t>ЈН</w:t>
      </w:r>
      <w:r w:rsidR="00FF76D8">
        <w:rPr>
          <w:sz w:val="24"/>
          <w:szCs w:val="24"/>
          <w:lang w:val="sr-Cyrl-RS"/>
        </w:rPr>
        <w:t>О</w:t>
      </w:r>
      <w:r w:rsidR="00BB206D" w:rsidRPr="009F07F0">
        <w:rPr>
          <w:sz w:val="24"/>
          <w:szCs w:val="24"/>
          <w:lang w:val="sr-Cyrl-RS"/>
        </w:rPr>
        <w:t>/</w:t>
      </w:r>
      <w:r w:rsidR="00FF76D8">
        <w:rPr>
          <w:sz w:val="24"/>
          <w:szCs w:val="24"/>
          <w:lang w:val="sr-Cyrl-RS"/>
        </w:rPr>
        <w:t>1000/0018</w:t>
      </w:r>
      <w:r w:rsidR="0049179D" w:rsidRPr="009F07F0">
        <w:rPr>
          <w:sz w:val="24"/>
          <w:szCs w:val="24"/>
          <w:lang w:val="sr-Cyrl-RS"/>
        </w:rPr>
        <w:t>/</w:t>
      </w:r>
      <w:r w:rsidR="0049179D" w:rsidRPr="009F07F0">
        <w:rPr>
          <w:sz w:val="24"/>
          <w:szCs w:val="24"/>
          <w:lang w:val="sr-Latn-RS"/>
        </w:rPr>
        <w:t>201</w:t>
      </w:r>
      <w:r w:rsidR="00FF76D8">
        <w:rPr>
          <w:sz w:val="24"/>
          <w:szCs w:val="24"/>
          <w:lang w:val="sr-Cyrl-RS"/>
        </w:rPr>
        <w:t>7</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lastRenderedPageBreak/>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lastRenderedPageBreak/>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lastRenderedPageBreak/>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181220">
      <w:pPr>
        <w:pStyle w:val="KDPodnaslov2"/>
        <w:numPr>
          <w:ilvl w:val="1"/>
          <w:numId w:val="43"/>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181220">
      <w:pPr>
        <w:pStyle w:val="KDPodnaslov2"/>
        <w:numPr>
          <w:ilvl w:val="1"/>
          <w:numId w:val="43"/>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91DFF" w:rsidRDefault="00391DFF"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67F17" w:rsidRPr="0080391C" w:rsidRDefault="00D67F17" w:rsidP="0080391C">
      <w:pPr>
        <w:rPr>
          <w:rFonts w:ascii="Nyala" w:hAnsi="Nyala" w:cs="Arial"/>
          <w:sz w:val="24"/>
          <w:szCs w:val="24"/>
          <w:lang w:eastAsia="sr-Latn-CS"/>
        </w:rPr>
      </w:pPr>
    </w:p>
    <w:p w:rsidR="008C3986" w:rsidRPr="00076074" w:rsidRDefault="008C3986" w:rsidP="00181220">
      <w:pPr>
        <w:pStyle w:val="KDPodnaslov1"/>
        <w:numPr>
          <w:ilvl w:val="0"/>
          <w:numId w:val="43"/>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C80034">
        <w:rPr>
          <w:b/>
          <w:sz w:val="24"/>
          <w:szCs w:val="24"/>
          <w:lang w:val="sr-Cyrl-RS"/>
        </w:rPr>
        <w:t>Јон</w:t>
      </w:r>
      <w:r w:rsidR="00D67F17">
        <w:rPr>
          <w:b/>
          <w:sz w:val="24"/>
          <w:szCs w:val="24"/>
          <w:lang w:val="sr-Cyrl-RS"/>
        </w:rPr>
        <w:t>ске масе</w:t>
      </w:r>
      <w:r w:rsidR="009D6CBB" w:rsidRPr="00655097">
        <w:rPr>
          <w:rFonts w:cs="Arial"/>
          <w:b/>
          <w:sz w:val="24"/>
          <w:szCs w:val="24"/>
          <w:lang w:val="sr-Cyrl-RS"/>
        </w:rPr>
        <w:t>“</w:t>
      </w:r>
      <w:r w:rsidR="00D67F17">
        <w:rPr>
          <w:rFonts w:cs="Arial"/>
          <w:b/>
          <w:sz w:val="24"/>
          <w:szCs w:val="24"/>
          <w:lang w:val="sr-Cyrl-RS"/>
        </w:rPr>
        <w:t>,</w:t>
      </w:r>
      <w:r w:rsidR="009D6CBB" w:rsidRPr="0080391C">
        <w:rPr>
          <w:rFonts w:cs="Arial"/>
          <w:b/>
          <w:sz w:val="24"/>
          <w:szCs w:val="24"/>
          <w:lang w:val="am-ET"/>
        </w:rPr>
        <w:t xml:space="preserve"> </w:t>
      </w:r>
      <w:r w:rsidR="00D67F17">
        <w:rPr>
          <w:rFonts w:cs="Arial"/>
          <w:b/>
          <w:sz w:val="24"/>
          <w:szCs w:val="24"/>
          <w:lang w:val="ru-RU"/>
        </w:rPr>
        <w:t xml:space="preserve">јавна набавка број </w:t>
      </w:r>
      <w:r w:rsidR="009D6CBB" w:rsidRPr="0080391C">
        <w:rPr>
          <w:rFonts w:cs="Arial"/>
          <w:b/>
          <w:sz w:val="24"/>
          <w:szCs w:val="24"/>
          <w:lang w:val="ru-RU"/>
        </w:rPr>
        <w:t>ЈН</w:t>
      </w:r>
      <w:r w:rsidR="00D67F17">
        <w:rPr>
          <w:rFonts w:cs="Arial"/>
          <w:b/>
          <w:sz w:val="24"/>
          <w:szCs w:val="24"/>
          <w:lang w:val="ru-RU"/>
        </w:rPr>
        <w:t>О</w:t>
      </w:r>
      <w:r w:rsidR="009D6CBB" w:rsidRPr="0080391C">
        <w:rPr>
          <w:rFonts w:cs="Arial"/>
          <w:b/>
          <w:sz w:val="24"/>
          <w:szCs w:val="24"/>
          <w:lang w:val="ru-RU"/>
        </w:rPr>
        <w:t>/</w:t>
      </w:r>
      <w:r w:rsidR="00D67F17">
        <w:rPr>
          <w:rFonts w:cs="Arial"/>
          <w:b/>
          <w:sz w:val="24"/>
          <w:szCs w:val="24"/>
          <w:lang w:val="ru-RU"/>
        </w:rPr>
        <w:t>1000/0018</w:t>
      </w:r>
      <w:r w:rsidR="009D6CBB" w:rsidRPr="009F07F0">
        <w:rPr>
          <w:b/>
          <w:sz w:val="24"/>
          <w:szCs w:val="24"/>
          <w:lang w:val="sr-Latn-RS"/>
        </w:rPr>
        <w:t>/201</w:t>
      </w:r>
      <w:r w:rsidR="00D67F17">
        <w:rPr>
          <w:b/>
          <w:sz w:val="24"/>
          <w:szCs w:val="24"/>
          <w:lang w:val="sr-Latn-RS"/>
        </w:rPr>
        <w:t>7</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9669E" w:rsidRDefault="00D9669E"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382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854860">
        <w:trPr>
          <w:trHeight w:val="440"/>
        </w:trPr>
        <w:tc>
          <w:tcPr>
            <w:tcW w:w="5920" w:type="dxa"/>
            <w:vAlign w:val="center"/>
          </w:tcPr>
          <w:p w:rsidR="00655097" w:rsidRPr="00854860" w:rsidRDefault="009D6CBB" w:rsidP="00854860">
            <w:pPr>
              <w:spacing w:before="0"/>
              <w:jc w:val="center"/>
              <w:rPr>
                <w:b/>
                <w:sz w:val="24"/>
                <w:szCs w:val="24"/>
                <w:lang w:val="sr-Cyrl-RS"/>
              </w:rPr>
            </w:pPr>
            <w:r w:rsidRPr="00854860">
              <w:rPr>
                <w:b/>
                <w:sz w:val="24"/>
                <w:szCs w:val="24"/>
                <w:lang w:val="sr-Cyrl-RS"/>
              </w:rPr>
              <w:t>Набавка доб</w:t>
            </w:r>
            <w:r w:rsidR="004F3533" w:rsidRPr="00854860">
              <w:rPr>
                <w:b/>
                <w:sz w:val="24"/>
                <w:szCs w:val="24"/>
                <w:lang w:val="sr-Cyrl-RS"/>
              </w:rPr>
              <w:t>а</w:t>
            </w:r>
            <w:r w:rsidRPr="00854860">
              <w:rPr>
                <w:b/>
                <w:sz w:val="24"/>
                <w:szCs w:val="24"/>
                <w:lang w:val="sr-Cyrl-RS"/>
              </w:rPr>
              <w:t>ра</w:t>
            </w:r>
          </w:p>
          <w:p w:rsidR="000E75A0" w:rsidRPr="00EC5BB4" w:rsidRDefault="00E02BE6" w:rsidP="00854860">
            <w:pPr>
              <w:spacing w:before="0"/>
              <w:jc w:val="center"/>
              <w:rPr>
                <w:rFonts w:cs="Arial"/>
                <w:b/>
                <w:i/>
                <w:sz w:val="24"/>
                <w:szCs w:val="24"/>
                <w:lang w:val="sr-Cyrl-CS"/>
              </w:rPr>
            </w:pPr>
            <w:r>
              <w:rPr>
                <w:b/>
                <w:sz w:val="24"/>
                <w:szCs w:val="24"/>
                <w:lang w:val="sr-Cyrl-CS"/>
              </w:rPr>
              <w:t>„</w:t>
            </w:r>
            <w:r w:rsidR="00C80034">
              <w:rPr>
                <w:b/>
                <w:sz w:val="24"/>
                <w:szCs w:val="24"/>
                <w:lang w:val="sr-Cyrl-CS"/>
              </w:rPr>
              <w:t>Јон</w:t>
            </w:r>
            <w:r w:rsidR="00D67F17">
              <w:rPr>
                <w:b/>
                <w:sz w:val="24"/>
                <w:szCs w:val="24"/>
                <w:lang w:val="sr-Cyrl-CS"/>
              </w:rPr>
              <w:t>ске масе</w:t>
            </w:r>
            <w:r>
              <w:rPr>
                <w:b/>
                <w:sz w:val="24"/>
                <w:szCs w:val="24"/>
                <w:lang w:val="sr-Cyrl-CS"/>
              </w:rPr>
              <w:t>“</w:t>
            </w:r>
            <w:r w:rsidR="003F767B">
              <w:rPr>
                <w:b/>
                <w:sz w:val="24"/>
                <w:szCs w:val="24"/>
                <w:lang w:val="sr-Latn-RS"/>
              </w:rPr>
              <w:t>,</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854860">
              <w:rPr>
                <w:rFonts w:cs="Arial"/>
                <w:b/>
                <w:sz w:val="24"/>
                <w:szCs w:val="24"/>
              </w:rPr>
              <w:t xml:space="preserve">       </w:t>
            </w:r>
            <w:r w:rsidR="009D6CBB">
              <w:rPr>
                <w:rFonts w:cs="Arial"/>
                <w:b/>
                <w:sz w:val="24"/>
                <w:szCs w:val="24"/>
                <w:lang w:val="ru-RU"/>
              </w:rPr>
              <w:t>ЈН</w:t>
            </w:r>
            <w:r w:rsidR="00D67F17">
              <w:rPr>
                <w:rFonts w:cs="Arial"/>
                <w:b/>
                <w:sz w:val="24"/>
                <w:szCs w:val="24"/>
                <w:lang w:val="ru-RU"/>
              </w:rPr>
              <w:t>О</w:t>
            </w:r>
            <w:r w:rsidR="009D6CBB">
              <w:rPr>
                <w:rFonts w:cs="Arial"/>
                <w:b/>
                <w:sz w:val="24"/>
                <w:szCs w:val="24"/>
                <w:lang w:val="ru-RU"/>
              </w:rPr>
              <w:t xml:space="preserve">/ </w:t>
            </w:r>
            <w:r w:rsidR="00D67F17">
              <w:rPr>
                <w:rFonts w:cs="Arial"/>
                <w:b/>
                <w:sz w:val="24"/>
                <w:szCs w:val="24"/>
                <w:lang w:val="ru-RU"/>
              </w:rPr>
              <w:t>1000/0018</w:t>
            </w:r>
            <w:r w:rsidR="009D6CBB" w:rsidRPr="009F07F0">
              <w:rPr>
                <w:b/>
                <w:sz w:val="24"/>
                <w:szCs w:val="24"/>
                <w:lang w:val="sr-Latn-RS"/>
              </w:rPr>
              <w:t>/201</w:t>
            </w:r>
            <w:r w:rsidR="00D67F17">
              <w:rPr>
                <w:b/>
                <w:sz w:val="24"/>
                <w:szCs w:val="24"/>
                <w:lang w:val="sr-Latn-RS"/>
              </w:rPr>
              <w:t>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7D6872">
        <w:trPr>
          <w:trHeight w:val="1921"/>
        </w:trPr>
        <w:tc>
          <w:tcPr>
            <w:tcW w:w="5172" w:type="dxa"/>
          </w:tcPr>
          <w:p w:rsidR="000E75A0" w:rsidRDefault="000E75A0" w:rsidP="001C2B57">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D67EE2" w:rsidRPr="00BA2C2D" w:rsidRDefault="00D67EE2" w:rsidP="001C2B57">
            <w:pPr>
              <w:spacing w:before="0"/>
              <w:jc w:val="center"/>
              <w:rPr>
                <w:rFonts w:cs="Arial"/>
                <w:b/>
                <w:bCs/>
                <w:i/>
                <w:iCs/>
                <w:sz w:val="20"/>
                <w:szCs w:val="20"/>
                <w:lang w:val="sr-Cyrl-CS"/>
              </w:rPr>
            </w:pPr>
          </w:p>
          <w:p w:rsidR="000E75A0" w:rsidRPr="001C2B57" w:rsidRDefault="00B52E51" w:rsidP="001C2B57">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D9669E">
              <w:rPr>
                <w:rFonts w:eastAsia="Calibri"/>
              </w:rPr>
              <w:t>након</w:t>
            </w:r>
            <w:proofErr w:type="gramEnd"/>
            <w:r w:rsidRPr="00D9669E">
              <w:rPr>
                <w:rFonts w:eastAsia="Calibri"/>
              </w:rPr>
              <w:t xml:space="preserve"> испоруке</w:t>
            </w:r>
            <w:r w:rsidR="00C80034">
              <w:rPr>
                <w:rFonts w:eastAsia="Calibri"/>
                <w:lang w:val="sr-Cyrl-RS"/>
              </w:rPr>
              <w:t xml:space="preserve"> добара</w:t>
            </w:r>
            <w:r w:rsidR="00A36174" w:rsidRPr="00D9669E">
              <w:rPr>
                <w:rFonts w:cs="Arial"/>
                <w:b/>
                <w:bCs/>
                <w:i/>
                <w:iCs/>
                <w:lang w:val="sr-Cyrl-CS"/>
              </w:rPr>
              <w:t xml:space="preserve"> </w:t>
            </w:r>
            <w:r w:rsidRPr="00D9669E">
              <w:rPr>
                <w:rFonts w:eastAsia="Calibri"/>
              </w:rPr>
              <w:t xml:space="preserve">у року до </w:t>
            </w:r>
            <w:r w:rsidRPr="00D9669E">
              <w:rPr>
                <w:rFonts w:eastAsia="Calibri"/>
                <w:lang w:val="sr-Cyrl-RS"/>
              </w:rPr>
              <w:t>45</w:t>
            </w:r>
            <w:r w:rsidR="00181220">
              <w:rPr>
                <w:rFonts w:eastAsia="Calibri"/>
                <w:lang w:val="sr-Cyrl-RS"/>
              </w:rPr>
              <w:t xml:space="preserve"> </w:t>
            </w:r>
            <w:r w:rsidR="0071693F">
              <w:rPr>
                <w:rFonts w:eastAsia="Calibri"/>
                <w:lang w:val="sr-Cyrl-RS"/>
              </w:rPr>
              <w:t>(словима:</w:t>
            </w:r>
            <w:r w:rsidR="00181220">
              <w:rPr>
                <w:rFonts w:eastAsia="Calibri"/>
                <w:lang w:val="sr-Cyrl-RS"/>
              </w:rPr>
              <w:t xml:space="preserve"> </w:t>
            </w:r>
            <w:r w:rsidR="0071693F">
              <w:rPr>
                <w:rFonts w:eastAsia="Calibri"/>
                <w:lang w:val="sr-Cyrl-RS"/>
              </w:rPr>
              <w:t>четрдесетпет)</w:t>
            </w:r>
            <w:r w:rsidRPr="00D9669E">
              <w:rPr>
                <w:rFonts w:eastAsia="Calibri"/>
              </w:rPr>
              <w:t xml:space="preserve"> дана од дана пријема исправног рачуна</w:t>
            </w:r>
            <w:r w:rsidRPr="00D9669E">
              <w:t xml:space="preserve"> </w:t>
            </w:r>
            <w:r w:rsidRPr="00D9669E">
              <w:rPr>
                <w:rFonts w:cs="Arial"/>
              </w:rPr>
              <w:t xml:space="preserve">на вредност испорученог добра  </w:t>
            </w:r>
            <w:r w:rsidRPr="00D9669E">
              <w:rPr>
                <w:rFonts w:cs="Arial"/>
                <w:lang w:val="sr-Cyrl-RS"/>
              </w:rPr>
              <w:t xml:space="preserve">и </w:t>
            </w:r>
            <w:r w:rsidRPr="00D9669E">
              <w:rPr>
                <w:rFonts w:cs="Arial"/>
              </w:rPr>
              <w:t xml:space="preserve"> отпремног документа, потписаног од </w:t>
            </w:r>
            <w:r w:rsidR="00C80034">
              <w:rPr>
                <w:rFonts w:cs="Arial"/>
                <w:lang w:val="sr-Cyrl-RS"/>
              </w:rPr>
              <w:t>н</w:t>
            </w:r>
            <w:r w:rsidRPr="00D9669E">
              <w:rPr>
                <w:rFonts w:cs="Arial"/>
                <w:lang w:val="ru-RU"/>
              </w:rPr>
              <w:t xml:space="preserve">аручиоца </w:t>
            </w:r>
            <w:r w:rsidRPr="00D9669E">
              <w:rPr>
                <w:rFonts w:cs="Arial"/>
              </w:rPr>
              <w:t>– Огранка ЈП ЕПС</w:t>
            </w:r>
            <w:r w:rsidRPr="00D9669E">
              <w:rPr>
                <w:rFonts w:cs="Arial"/>
                <w:lang w:val="ru-RU"/>
              </w:rPr>
              <w:t xml:space="preserve"> и </w:t>
            </w:r>
            <w:r w:rsidR="00C80034">
              <w:rPr>
                <w:rFonts w:cs="Arial"/>
                <w:lang w:val="ru-RU"/>
              </w:rPr>
              <w:t>п</w:t>
            </w:r>
            <w:r w:rsidRPr="00D9669E">
              <w:rPr>
                <w:rFonts w:cs="Arial"/>
                <w:lang w:val="ru-RU"/>
              </w:rPr>
              <w:t>онуђача</w:t>
            </w:r>
            <w:r w:rsidRPr="00D9669E">
              <w:rPr>
                <w:lang w:val="sr-Cyrl-RS"/>
              </w:rPr>
              <w:t>.</w:t>
            </w:r>
          </w:p>
        </w:tc>
        <w:tc>
          <w:tcPr>
            <w:tcW w:w="3847" w:type="dxa"/>
            <w:vAlign w:val="center"/>
          </w:tcPr>
          <w:p w:rsidR="00750A33" w:rsidRDefault="00750A33" w:rsidP="007D6872">
            <w:pPr>
              <w:spacing w:before="0"/>
              <w:jc w:val="center"/>
              <w:rPr>
                <w:rFonts w:cs="Arial"/>
                <w:bCs/>
                <w:i/>
                <w:iCs/>
                <w:color w:val="00B0F0"/>
                <w:sz w:val="20"/>
                <w:szCs w:val="20"/>
                <w:lang w:val="sr-Cyrl-CS"/>
              </w:rPr>
            </w:pPr>
          </w:p>
          <w:p w:rsidR="00E44912" w:rsidRPr="00F110AD" w:rsidRDefault="00E44912" w:rsidP="007D6872">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E44912" w:rsidRDefault="00E44912" w:rsidP="007D6872">
            <w:pPr>
              <w:spacing w:before="0"/>
              <w:jc w:val="center"/>
              <w:rPr>
                <w:rFonts w:cs="Arial"/>
                <w:bCs/>
                <w:iCs/>
                <w:sz w:val="20"/>
                <w:szCs w:val="20"/>
                <w:lang w:val="sr-Cyrl-CS"/>
              </w:rPr>
            </w:pPr>
            <w:r w:rsidRPr="00F110AD">
              <w:rPr>
                <w:rFonts w:cs="Arial"/>
                <w:bCs/>
                <w:iCs/>
                <w:sz w:val="20"/>
                <w:szCs w:val="20"/>
                <w:lang w:val="sr-Cyrl-CS"/>
              </w:rPr>
              <w:t>ДА/НЕ</w:t>
            </w:r>
          </w:p>
          <w:p w:rsidR="00750A33" w:rsidRDefault="00E44912" w:rsidP="007D6872">
            <w:pPr>
              <w:spacing w:before="0"/>
              <w:jc w:val="center"/>
              <w:rPr>
                <w:rFonts w:cs="Arial"/>
                <w:bCs/>
                <w:i/>
                <w:iCs/>
                <w:color w:val="00B0F0"/>
                <w:sz w:val="20"/>
                <w:szCs w:val="20"/>
                <w:lang w:val="sr-Cyrl-CS"/>
              </w:rPr>
            </w:pPr>
            <w:r w:rsidRPr="00F110AD">
              <w:rPr>
                <w:rFonts w:cs="Arial"/>
                <w:bCs/>
                <w:iCs/>
                <w:sz w:val="20"/>
                <w:szCs w:val="20"/>
                <w:lang w:val="sr-Cyrl-CS"/>
              </w:rPr>
              <w:t>(заокружити</w:t>
            </w:r>
            <w:r>
              <w:rPr>
                <w:rFonts w:cs="Arial"/>
                <w:bCs/>
                <w:iCs/>
                <w:sz w:val="20"/>
                <w:szCs w:val="20"/>
                <w:lang w:val="sr-Cyrl-CS"/>
              </w:rPr>
              <w:t>)</w:t>
            </w:r>
          </w:p>
          <w:p w:rsidR="000E75A0" w:rsidRPr="00BA2C2D" w:rsidRDefault="000E75A0" w:rsidP="007D6872">
            <w:pPr>
              <w:spacing w:before="0"/>
              <w:jc w:val="center"/>
              <w:rPr>
                <w:rFonts w:cs="Arial"/>
                <w:b/>
                <w:bCs/>
                <w:i/>
                <w:iCs/>
                <w:sz w:val="20"/>
                <w:szCs w:val="20"/>
                <w:lang w:val="sr-Cyrl-CS"/>
              </w:rPr>
            </w:pP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D9669E" w:rsidRDefault="00C80034" w:rsidP="00872B2D">
            <w:pPr>
              <w:spacing w:before="0"/>
              <w:jc w:val="left"/>
              <w:rPr>
                <w:rFonts w:cs="Arial"/>
                <w:b/>
                <w:bCs/>
                <w:i/>
                <w:iCs/>
                <w:color w:val="00B0F0"/>
                <w:lang w:val="sr-Cyrl-CS"/>
              </w:rPr>
            </w:pPr>
            <w:r w:rsidRPr="006F2B6E">
              <w:rPr>
                <w:rFonts w:cs="Arial"/>
                <w:bCs/>
                <w:sz w:val="24"/>
                <w:szCs w:val="24"/>
                <w:lang w:val="sr-Cyrl-RS" w:bidi="en-US"/>
              </w:rPr>
              <w:t>Испорука</w:t>
            </w:r>
            <w:r>
              <w:rPr>
                <w:rFonts w:cs="Arial"/>
                <w:bCs/>
                <w:sz w:val="24"/>
                <w:szCs w:val="24"/>
                <w:lang w:val="sr-Cyrl-RS" w:bidi="en-US"/>
              </w:rPr>
              <w:t xml:space="preserve"> јон</w:t>
            </w:r>
            <w:r w:rsidR="00872B2D">
              <w:rPr>
                <w:rFonts w:cs="Arial"/>
                <w:bCs/>
                <w:sz w:val="24"/>
                <w:szCs w:val="24"/>
                <w:lang w:val="sr-Cyrl-RS" w:bidi="en-US"/>
              </w:rPr>
              <w:t xml:space="preserve">ских маса </w:t>
            </w:r>
            <w:r w:rsidRPr="006F2B6E">
              <w:rPr>
                <w:rFonts w:cs="Arial"/>
                <w:sz w:val="24"/>
                <w:szCs w:val="24"/>
                <w:lang w:val="sr-Cyrl-RS"/>
              </w:rPr>
              <w:t xml:space="preserve">ће се </w:t>
            </w:r>
            <w:r w:rsidRPr="007E53FA">
              <w:rPr>
                <w:rFonts w:cs="Arial"/>
                <w:sz w:val="24"/>
                <w:szCs w:val="24"/>
                <w:lang w:val="sr-Cyrl-CS"/>
              </w:rPr>
              <w:t>извршити</w:t>
            </w:r>
            <w:r w:rsidRPr="006F2B6E">
              <w:rPr>
                <w:rFonts w:cs="Arial"/>
                <w:bCs/>
                <w:sz w:val="24"/>
                <w:szCs w:val="24"/>
                <w:lang w:val="sr-Cyrl-RS" w:bidi="en-US"/>
              </w:rPr>
              <w:t xml:space="preserve"> </w:t>
            </w:r>
            <w:r w:rsidRPr="007E53FA">
              <w:rPr>
                <w:rFonts w:cs="Arial"/>
                <w:sz w:val="24"/>
                <w:szCs w:val="24"/>
              </w:rPr>
              <w:t xml:space="preserve">на захтев </w:t>
            </w:r>
            <w:r w:rsidRPr="007E53FA">
              <w:rPr>
                <w:rFonts w:cs="Arial"/>
                <w:sz w:val="24"/>
                <w:szCs w:val="24"/>
                <w:lang w:val="sr-Cyrl-CS"/>
              </w:rPr>
              <w:t xml:space="preserve"> </w:t>
            </w:r>
            <w:r w:rsidRPr="007E53FA">
              <w:rPr>
                <w:rFonts w:cs="Arial"/>
                <w:sz w:val="24"/>
                <w:szCs w:val="24"/>
              </w:rPr>
              <w:t>наручиоца</w:t>
            </w:r>
            <w:r w:rsidR="0071693F">
              <w:rPr>
                <w:rFonts w:cs="Arial"/>
                <w:sz w:val="24"/>
                <w:szCs w:val="24"/>
                <w:lang w:val="sr-Cyrl-CS"/>
              </w:rPr>
              <w:t xml:space="preserve">,а </w:t>
            </w:r>
            <w:r w:rsidRPr="007E53FA">
              <w:rPr>
                <w:rFonts w:cs="Arial"/>
                <w:sz w:val="24"/>
                <w:szCs w:val="24"/>
                <w:lang w:val="sr-Cyrl-CS"/>
              </w:rPr>
              <w:t xml:space="preserve">најкасније </w:t>
            </w:r>
            <w:r w:rsidR="000D0864">
              <w:rPr>
                <w:rFonts w:cs="Arial"/>
                <w:sz w:val="24"/>
                <w:szCs w:val="24"/>
                <w:lang w:val="sr-Cyrl-RS"/>
              </w:rPr>
              <w:t>6</w:t>
            </w:r>
            <w:r w:rsidRPr="007E53FA">
              <w:rPr>
                <w:rFonts w:cs="Arial"/>
                <w:sz w:val="24"/>
                <w:szCs w:val="24"/>
                <w:lang w:val="sr-Cyrl-CS"/>
              </w:rPr>
              <w:t>0</w:t>
            </w:r>
            <w:r w:rsidR="0071693F">
              <w:rPr>
                <w:rFonts w:cs="Arial"/>
                <w:sz w:val="24"/>
                <w:szCs w:val="24"/>
                <w:lang w:val="sr-Cyrl-CS"/>
              </w:rPr>
              <w:t xml:space="preserve"> (словима:</w:t>
            </w:r>
            <w:r w:rsidR="00181220">
              <w:rPr>
                <w:rFonts w:cs="Arial"/>
                <w:sz w:val="24"/>
                <w:szCs w:val="24"/>
                <w:lang w:val="sr-Cyrl-CS"/>
              </w:rPr>
              <w:t xml:space="preserve"> </w:t>
            </w:r>
            <w:r w:rsidR="000D0864">
              <w:rPr>
                <w:rFonts w:cs="Arial"/>
                <w:sz w:val="24"/>
                <w:szCs w:val="24"/>
                <w:lang w:val="sr-Cyrl-CS"/>
              </w:rPr>
              <w:t>шездесет</w:t>
            </w:r>
            <w:r w:rsidR="0071693F">
              <w:rPr>
                <w:rFonts w:cs="Arial"/>
                <w:sz w:val="24"/>
                <w:szCs w:val="24"/>
                <w:lang w:val="sr-Cyrl-CS"/>
              </w:rPr>
              <w:t>)</w:t>
            </w:r>
            <w:r w:rsidRPr="007E53FA">
              <w:rPr>
                <w:rFonts w:cs="Arial"/>
                <w:sz w:val="24"/>
                <w:szCs w:val="24"/>
                <w:lang w:val="sr-Cyrl-CS"/>
              </w:rPr>
              <w:t xml:space="preserve"> дана од дана писане поруџбине </w:t>
            </w:r>
            <w:r>
              <w:rPr>
                <w:rFonts w:cs="Arial"/>
                <w:sz w:val="24"/>
                <w:szCs w:val="24"/>
                <w:lang w:val="sr-Cyrl-CS"/>
              </w:rPr>
              <w:t>н</w:t>
            </w:r>
            <w:r w:rsidRPr="006F2B6E">
              <w:rPr>
                <w:rFonts w:cs="Arial"/>
                <w:sz w:val="24"/>
                <w:szCs w:val="24"/>
                <w:lang w:val="sr-Cyrl-RS"/>
              </w:rPr>
              <w:t>аручиоца</w:t>
            </w:r>
            <w:r>
              <w:rPr>
                <w:rFonts w:cs="Arial"/>
                <w:sz w:val="24"/>
                <w:szCs w:val="24"/>
                <w:lang w:val="sr-Cyrl-RS"/>
              </w:rPr>
              <w:t>,</w:t>
            </w:r>
          </w:p>
        </w:tc>
        <w:tc>
          <w:tcPr>
            <w:tcW w:w="3847" w:type="dxa"/>
            <w:vAlign w:val="center"/>
          </w:tcPr>
          <w:p w:rsidR="00E44912" w:rsidRPr="00F110AD" w:rsidRDefault="00E44912" w:rsidP="00E44912">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E44912" w:rsidRDefault="00E44912" w:rsidP="00E44912">
            <w:pPr>
              <w:spacing w:before="0"/>
              <w:jc w:val="center"/>
              <w:rPr>
                <w:rFonts w:cs="Arial"/>
                <w:bCs/>
                <w:iCs/>
                <w:sz w:val="20"/>
                <w:szCs w:val="20"/>
                <w:lang w:val="sr-Cyrl-CS"/>
              </w:rPr>
            </w:pPr>
            <w:r w:rsidRPr="00F110AD">
              <w:rPr>
                <w:rFonts w:cs="Arial"/>
                <w:bCs/>
                <w:iCs/>
                <w:sz w:val="20"/>
                <w:szCs w:val="20"/>
                <w:lang w:val="sr-Cyrl-CS"/>
              </w:rPr>
              <w:t>ДА/НЕ</w:t>
            </w:r>
          </w:p>
          <w:p w:rsidR="000E75A0" w:rsidRPr="00BA2C2D" w:rsidRDefault="00E44912" w:rsidP="00E44912">
            <w:pPr>
              <w:spacing w:before="0"/>
              <w:jc w:val="center"/>
              <w:rPr>
                <w:rFonts w:cs="Arial"/>
                <w:bCs/>
                <w:i/>
                <w:iCs/>
                <w:color w:val="00B0F0"/>
                <w:sz w:val="20"/>
                <w:szCs w:val="20"/>
              </w:rPr>
            </w:pPr>
            <w:r w:rsidRPr="00F110AD">
              <w:rPr>
                <w:rFonts w:cs="Arial"/>
                <w:bCs/>
                <w:iCs/>
                <w:sz w:val="20"/>
                <w:szCs w:val="20"/>
                <w:lang w:val="sr-Cyrl-CS"/>
              </w:rPr>
              <w:t>(заокружити</w:t>
            </w:r>
            <w:r>
              <w:rPr>
                <w:rFonts w:cs="Arial"/>
                <w:bCs/>
                <w:iCs/>
                <w:sz w:val="20"/>
                <w:szCs w:val="20"/>
                <w:lang w:val="sr-Cyrl-CS"/>
              </w:rPr>
              <w:t>)</w:t>
            </w:r>
          </w:p>
        </w:tc>
      </w:tr>
      <w:tr w:rsidR="00C86D6B" w:rsidRPr="00EC5BB4" w:rsidTr="00D810F3">
        <w:tc>
          <w:tcPr>
            <w:tcW w:w="5172" w:type="dxa"/>
            <w:vAlign w:val="center"/>
          </w:tcPr>
          <w:p w:rsidR="00D9669E" w:rsidRPr="00872B2D" w:rsidRDefault="00D51E36" w:rsidP="00872B2D">
            <w:pPr>
              <w:spacing w:before="0"/>
              <w:jc w:val="center"/>
              <w:rPr>
                <w:rFonts w:cs="Arial"/>
                <w:b/>
                <w:bCs/>
                <w:i/>
                <w:iCs/>
                <w:sz w:val="20"/>
                <w:szCs w:val="20"/>
                <w:lang w:val="sr-Cyrl-CS"/>
              </w:rPr>
            </w:pPr>
            <w:r w:rsidRPr="00872B2D">
              <w:rPr>
                <w:rFonts w:cs="Arial"/>
                <w:b/>
                <w:bCs/>
                <w:i/>
                <w:iCs/>
                <w:sz w:val="20"/>
                <w:szCs w:val="20"/>
                <w:lang w:val="sr-Cyrl-CS"/>
              </w:rPr>
              <w:t xml:space="preserve">ПАРИТЕТ И </w:t>
            </w:r>
            <w:r w:rsidR="00C86D6B" w:rsidRPr="00872B2D">
              <w:rPr>
                <w:rFonts w:cs="Arial"/>
                <w:b/>
                <w:bCs/>
                <w:i/>
                <w:iCs/>
                <w:sz w:val="20"/>
                <w:szCs w:val="20"/>
                <w:lang w:val="sr-Cyrl-CS"/>
              </w:rPr>
              <w:t>МЕСТО ИСПОРУКЕ:</w:t>
            </w:r>
          </w:p>
          <w:p w:rsidR="006F2B6E" w:rsidRPr="00C80034"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034">
              <w:rPr>
                <w:rFonts w:ascii="Arial" w:hAnsi="Arial" w:cs="Arial"/>
                <w:bCs/>
                <w:sz w:val="24"/>
                <w:szCs w:val="24"/>
                <w:lang w:val="sr-Cyrl-RS" w:bidi="en-US"/>
              </w:rPr>
              <w:t xml:space="preserve"> Испорука </w:t>
            </w:r>
            <w:r w:rsidR="00C80034">
              <w:rPr>
                <w:rFonts w:ascii="Arial" w:hAnsi="Arial" w:cs="Arial"/>
                <w:bCs/>
                <w:sz w:val="24"/>
                <w:szCs w:val="24"/>
                <w:lang w:val="sr-Cyrl-RS" w:bidi="en-US"/>
              </w:rPr>
              <w:t>ј</w:t>
            </w:r>
            <w:r w:rsidR="00C80034" w:rsidRPr="00C80034">
              <w:rPr>
                <w:rFonts w:ascii="Arial" w:hAnsi="Arial" w:cs="Arial"/>
                <w:bCs/>
                <w:sz w:val="24"/>
                <w:szCs w:val="24"/>
                <w:lang w:val="sr-Cyrl-RS" w:bidi="en-US"/>
              </w:rPr>
              <w:t>оноизмењивачких смола</w:t>
            </w:r>
            <w:r w:rsidR="00C80034" w:rsidRPr="00C80034">
              <w:rPr>
                <w:rFonts w:ascii="Arial" w:hAnsi="Arial" w:cs="Arial"/>
                <w:sz w:val="24"/>
                <w:szCs w:val="24"/>
                <w:lang w:val="sr-Cyrl-RS"/>
              </w:rPr>
              <w:t xml:space="preserve"> </w:t>
            </w:r>
            <w:r w:rsidRPr="00C80034">
              <w:rPr>
                <w:rFonts w:ascii="Arial" w:hAnsi="Arial" w:cs="Arial"/>
                <w:sz w:val="24"/>
                <w:szCs w:val="24"/>
                <w:lang w:val="sr-Cyrl-RS"/>
              </w:rPr>
              <w:t>ће се вршити</w:t>
            </w:r>
            <w:r w:rsidRPr="00C80034">
              <w:rPr>
                <w:rFonts w:ascii="Arial" w:hAnsi="Arial" w:cs="Arial"/>
                <w:bCs/>
                <w:sz w:val="24"/>
                <w:szCs w:val="24"/>
                <w:lang w:val="sr-Cyrl-RS" w:bidi="en-US"/>
              </w:rPr>
              <w:t xml:space="preserve"> н</w:t>
            </w:r>
            <w:r w:rsidR="006F2B6E" w:rsidRPr="00C80034">
              <w:rPr>
                <w:rFonts w:ascii="Arial" w:hAnsi="Arial" w:cs="Arial"/>
                <w:bCs/>
                <w:sz w:val="24"/>
                <w:szCs w:val="24"/>
                <w:lang w:val="sr-Cyrl-RS" w:bidi="en-US"/>
              </w:rPr>
              <w:t xml:space="preserve">а </w:t>
            </w:r>
            <w:r w:rsidR="006F2B6E" w:rsidRPr="00C80034">
              <w:rPr>
                <w:rFonts w:ascii="Arial" w:hAnsi="Arial" w:cs="Arial"/>
                <w:sz w:val="24"/>
                <w:szCs w:val="24"/>
                <w:lang w:val="sr-Cyrl-CS"/>
              </w:rPr>
              <w:t>паритет</w:t>
            </w:r>
            <w:r w:rsidR="006F2B6E" w:rsidRPr="00C80034">
              <w:rPr>
                <w:rFonts w:ascii="Arial" w:hAnsi="Arial" w:cs="Arial"/>
                <w:sz w:val="24"/>
                <w:szCs w:val="24"/>
                <w:lang w:val="sr-Cyrl-RS"/>
              </w:rPr>
              <w:t>у</w:t>
            </w:r>
            <w:r w:rsidR="006F2B6E" w:rsidRPr="00C80034">
              <w:rPr>
                <w:rFonts w:ascii="Arial" w:hAnsi="Arial" w:cs="Arial"/>
                <w:sz w:val="24"/>
                <w:szCs w:val="24"/>
                <w:lang w:val="sl-SI"/>
              </w:rPr>
              <w:t xml:space="preserve"> </w:t>
            </w:r>
            <w:r w:rsidR="006F2B6E" w:rsidRPr="00C80034">
              <w:rPr>
                <w:rFonts w:ascii="Arial" w:hAnsi="Arial" w:cs="Arial"/>
                <w:sz w:val="24"/>
                <w:szCs w:val="24"/>
                <w:lang w:val="sr-Cyrl-CS"/>
              </w:rPr>
              <w:t xml:space="preserve">Истоварно место </w:t>
            </w:r>
            <w:r w:rsidR="006F2B6E" w:rsidRPr="00C80034">
              <w:rPr>
                <w:rFonts w:ascii="Arial" w:hAnsi="Arial" w:cs="Arial"/>
                <w:sz w:val="24"/>
                <w:szCs w:val="24"/>
                <w:lang w:val="sl-SI"/>
              </w:rPr>
              <w:t xml:space="preserve"> </w:t>
            </w:r>
            <w:r w:rsidR="006F2B6E" w:rsidRPr="00C80034">
              <w:rPr>
                <w:rFonts w:ascii="Arial" w:hAnsi="Arial" w:cs="Arial"/>
                <w:sz w:val="24"/>
                <w:szCs w:val="24"/>
                <w:lang w:val="sr-Cyrl-CS"/>
              </w:rPr>
              <w:t>у</w:t>
            </w:r>
            <w:r w:rsidR="006F2B6E" w:rsidRPr="00C80034">
              <w:rPr>
                <w:rFonts w:ascii="Arial" w:hAnsi="Arial" w:cs="Arial"/>
                <w:sz w:val="24"/>
                <w:szCs w:val="24"/>
                <w:lang w:val="sl-SI"/>
              </w:rPr>
              <w:t xml:space="preserve"> </w:t>
            </w:r>
            <w:r w:rsidR="006F2B6E" w:rsidRPr="00C80034">
              <w:rPr>
                <w:rFonts w:ascii="Arial" w:hAnsi="Arial" w:cs="Arial"/>
                <w:sz w:val="24"/>
                <w:szCs w:val="24"/>
                <w:lang w:val="sr-Cyrl-CS"/>
              </w:rPr>
              <w:t>складиште</w:t>
            </w:r>
            <w:r w:rsidR="006F2B6E" w:rsidRPr="00C80034">
              <w:rPr>
                <w:rFonts w:ascii="Arial" w:hAnsi="Arial" w:cs="Arial"/>
                <w:sz w:val="24"/>
                <w:szCs w:val="24"/>
                <w:lang w:val="sl-SI"/>
              </w:rPr>
              <w:t xml:space="preserve"> </w:t>
            </w:r>
            <w:r w:rsidR="006F2B6E" w:rsidRPr="00C80034">
              <w:rPr>
                <w:rFonts w:ascii="Arial" w:hAnsi="Arial" w:cs="Arial"/>
                <w:sz w:val="24"/>
                <w:szCs w:val="24"/>
                <w:lang w:val="sr-Cyrl-RS"/>
              </w:rPr>
              <w:t>Огранка ЈП ЕПС/</w:t>
            </w:r>
            <w:r w:rsidR="006F2B6E" w:rsidRPr="00C80034">
              <w:rPr>
                <w:rFonts w:ascii="Arial" w:hAnsi="Arial" w:cs="Arial"/>
                <w:sz w:val="24"/>
                <w:szCs w:val="24"/>
              </w:rPr>
              <w:t xml:space="preserve"> DAP </w:t>
            </w:r>
            <w:r w:rsidR="006F2B6E" w:rsidRPr="00C80034">
              <w:rPr>
                <w:rFonts w:ascii="Arial" w:hAnsi="Arial" w:cs="Arial"/>
                <w:sz w:val="24"/>
                <w:szCs w:val="24"/>
                <w:lang w:val="sr-Cyrl-RS"/>
              </w:rPr>
              <w:t>складиште Огранака ЈП ЕПС</w:t>
            </w:r>
            <w:r w:rsidR="006F2B6E" w:rsidRPr="00C80034">
              <w:rPr>
                <w:rFonts w:ascii="Arial" w:hAnsi="Arial" w:cs="Arial"/>
                <w:i/>
                <w:sz w:val="24"/>
                <w:szCs w:val="24"/>
                <w:lang w:val="es-ES"/>
              </w:rPr>
              <w:t xml:space="preserve"> </w:t>
            </w:r>
            <w:r w:rsidR="00D21497">
              <w:rPr>
                <w:rFonts w:ascii="Arial" w:hAnsi="Arial" w:cs="Arial"/>
                <w:i/>
                <w:sz w:val="24"/>
                <w:szCs w:val="24"/>
                <w:lang w:val="sr-Cyrl-RS"/>
              </w:rPr>
              <w:t>(</w:t>
            </w:r>
            <w:r w:rsidR="006F2B6E" w:rsidRPr="00C80034">
              <w:rPr>
                <w:rFonts w:ascii="Arial" w:hAnsi="Arial" w:cs="Arial"/>
                <w:i/>
                <w:sz w:val="24"/>
                <w:szCs w:val="24"/>
                <w:lang w:val="es-ES"/>
              </w:rPr>
              <w:t>INCOTERMS</w:t>
            </w:r>
            <w:r w:rsidR="006F2B6E" w:rsidRPr="00C80034">
              <w:rPr>
                <w:rFonts w:ascii="Arial" w:hAnsi="Arial" w:cs="Arial"/>
                <w:i/>
                <w:sz w:val="24"/>
                <w:szCs w:val="24"/>
                <w:lang w:val="ru-RU"/>
              </w:rPr>
              <w:t xml:space="preserve"> 20</w:t>
            </w:r>
            <w:r w:rsidR="006F2B6E" w:rsidRPr="00C80034">
              <w:rPr>
                <w:rFonts w:ascii="Arial" w:hAnsi="Arial" w:cs="Arial"/>
                <w:i/>
                <w:sz w:val="24"/>
                <w:szCs w:val="24"/>
              </w:rPr>
              <w:t>1</w:t>
            </w:r>
            <w:r w:rsidR="006F2B6E" w:rsidRPr="00C80034">
              <w:rPr>
                <w:rFonts w:ascii="Arial" w:hAnsi="Arial" w:cs="Arial"/>
                <w:i/>
                <w:sz w:val="24"/>
                <w:szCs w:val="24"/>
                <w:lang w:val="ru-RU"/>
              </w:rPr>
              <w:t>0</w:t>
            </w:r>
            <w:r w:rsidR="00D21497">
              <w:rPr>
                <w:rFonts w:ascii="Arial" w:hAnsi="Arial" w:cs="Arial"/>
                <w:i/>
                <w:sz w:val="24"/>
                <w:szCs w:val="24"/>
                <w:lang w:val="ru-RU"/>
              </w:rPr>
              <w:t>)</w:t>
            </w:r>
          </w:p>
          <w:p w:rsidR="00C86D6B" w:rsidRPr="00C80034" w:rsidRDefault="00D9669E" w:rsidP="00CC71C0">
            <w:pPr>
              <w:rPr>
                <w:rFonts w:cs="Arial"/>
                <w:i/>
                <w:sz w:val="24"/>
                <w:szCs w:val="24"/>
                <w:lang w:val="sr-Cyrl-CS"/>
              </w:rPr>
            </w:pPr>
            <w:r w:rsidRPr="00C80034">
              <w:rPr>
                <w:rFonts w:cs="Arial"/>
                <w:i/>
                <w:sz w:val="24"/>
                <w:szCs w:val="24"/>
                <w:lang w:val="sr-Cyrl-CS"/>
              </w:rPr>
              <w:t>Место и</w:t>
            </w:r>
            <w:r w:rsidR="00CC71C0" w:rsidRPr="00C80034">
              <w:rPr>
                <w:rFonts w:cs="Arial"/>
                <w:i/>
                <w:sz w:val="24"/>
                <w:szCs w:val="24"/>
                <w:lang w:val="sr-Cyrl-CS"/>
              </w:rPr>
              <w:t>споруке</w:t>
            </w:r>
            <w:r w:rsidR="005A48A3" w:rsidRPr="00C80034">
              <w:rPr>
                <w:rFonts w:cs="Arial"/>
                <w:i/>
                <w:sz w:val="24"/>
                <w:szCs w:val="24"/>
                <w:lang w:val="sr-Cyrl-CS"/>
              </w:rPr>
              <w:t>:</w:t>
            </w:r>
            <w:r w:rsidR="005A48A3" w:rsidRPr="00C80034">
              <w:rPr>
                <w:rFonts w:cs="Arial"/>
                <w:i/>
                <w:sz w:val="24"/>
                <w:szCs w:val="24"/>
                <w:lang w:val="sl-SI"/>
              </w:rPr>
              <w:t xml:space="preserve"> </w:t>
            </w:r>
            <w:r w:rsidR="005A48A3" w:rsidRPr="00C80034">
              <w:rPr>
                <w:rFonts w:cs="Arial"/>
                <w:i/>
                <w:sz w:val="24"/>
                <w:szCs w:val="24"/>
                <w:lang w:val="sr-Cyrl-CS"/>
              </w:rPr>
              <w:t>Огранак</w:t>
            </w:r>
            <w:r w:rsidR="00D51E36" w:rsidRPr="00C80034">
              <w:rPr>
                <w:rFonts w:cs="Arial"/>
                <w:i/>
                <w:sz w:val="24"/>
                <w:szCs w:val="24"/>
                <w:lang w:val="sr-Cyrl-CS"/>
              </w:rPr>
              <w:t xml:space="preserve"> </w:t>
            </w:r>
            <w:r w:rsidR="005A48A3" w:rsidRPr="00C80034">
              <w:rPr>
                <w:rFonts w:cs="Arial"/>
                <w:i/>
                <w:sz w:val="24"/>
                <w:szCs w:val="24"/>
                <w:lang w:val="sl-SI"/>
              </w:rPr>
              <w:t>TE</w:t>
            </w:r>
            <w:r w:rsidR="00D51E36" w:rsidRPr="00C80034">
              <w:rPr>
                <w:rFonts w:cs="Arial"/>
                <w:i/>
                <w:sz w:val="24"/>
                <w:szCs w:val="24"/>
                <w:lang w:val="sr-Cyrl-CS"/>
              </w:rPr>
              <w:t>НТ</w:t>
            </w:r>
            <w:r w:rsidR="005A48A3" w:rsidRPr="00C80034">
              <w:rPr>
                <w:rFonts w:cs="Arial"/>
                <w:i/>
                <w:sz w:val="24"/>
                <w:szCs w:val="24"/>
                <w:lang w:val="sr-Cyrl-CS"/>
              </w:rPr>
              <w:t xml:space="preserve"> </w:t>
            </w:r>
            <w:r w:rsidR="005A48A3" w:rsidRPr="00C80034">
              <w:rPr>
                <w:rFonts w:cs="Arial"/>
                <w:i/>
                <w:sz w:val="24"/>
                <w:szCs w:val="24"/>
                <w:lang w:val="sr-Cyrl-RS"/>
              </w:rPr>
              <w:t xml:space="preserve"> </w:t>
            </w:r>
            <w:r w:rsidR="005A48A3" w:rsidRPr="00C80034">
              <w:rPr>
                <w:rFonts w:cs="Arial"/>
                <w:i/>
                <w:sz w:val="24"/>
                <w:szCs w:val="24"/>
                <w:lang w:val="sr-Cyrl-CS"/>
              </w:rPr>
              <w:t>(</w:t>
            </w:r>
            <w:r w:rsidR="00EF29B7" w:rsidRPr="00C80034">
              <w:rPr>
                <w:rFonts w:cs="Arial"/>
                <w:i/>
                <w:sz w:val="24"/>
                <w:szCs w:val="24"/>
                <w:lang w:val="sr-Latn-RS"/>
              </w:rPr>
              <w:t>TEНТ А,</w:t>
            </w:r>
            <w:r w:rsidR="00EF29B7" w:rsidRPr="00C80034">
              <w:rPr>
                <w:rFonts w:cs="Arial"/>
                <w:i/>
                <w:sz w:val="24"/>
                <w:szCs w:val="24"/>
                <w:lang w:val="sr-Cyrl-RS"/>
              </w:rPr>
              <w:t xml:space="preserve"> </w:t>
            </w:r>
            <w:r w:rsidR="00181220">
              <w:rPr>
                <w:rFonts w:cs="Arial"/>
                <w:i/>
                <w:sz w:val="24"/>
                <w:szCs w:val="24"/>
                <w:lang w:val="sr-Latn-RS"/>
              </w:rPr>
              <w:t>ТЕНТ Б</w:t>
            </w:r>
            <w:r w:rsidR="00D67F17">
              <w:rPr>
                <w:rFonts w:cs="Arial"/>
                <w:i/>
                <w:sz w:val="24"/>
                <w:szCs w:val="24"/>
                <w:lang w:val="sr-Cyrl-RS"/>
              </w:rPr>
              <w:t>, ТЕ Морава</w:t>
            </w:r>
            <w:r w:rsidR="007D6872">
              <w:rPr>
                <w:rFonts w:cs="Arial"/>
                <w:i/>
                <w:sz w:val="24"/>
                <w:szCs w:val="24"/>
                <w:lang w:val="sr-Cyrl-RS"/>
              </w:rPr>
              <w:t xml:space="preserve"> Свилајнац</w:t>
            </w:r>
            <w:r w:rsidR="00D67F17">
              <w:rPr>
                <w:rFonts w:cs="Arial"/>
                <w:i/>
                <w:sz w:val="24"/>
                <w:szCs w:val="24"/>
                <w:lang w:val="sr-Cyrl-RS"/>
              </w:rPr>
              <w:t>, ТЕ Колубара</w:t>
            </w:r>
            <w:r w:rsidR="007D6872">
              <w:rPr>
                <w:rFonts w:cs="Arial"/>
                <w:i/>
                <w:sz w:val="24"/>
                <w:szCs w:val="24"/>
                <w:lang w:val="sr-Cyrl-RS"/>
              </w:rPr>
              <w:t xml:space="preserve"> Велики Црљени</w:t>
            </w:r>
            <w:r w:rsidR="005A48A3" w:rsidRPr="00C80034">
              <w:rPr>
                <w:rFonts w:cs="Arial"/>
                <w:i/>
                <w:sz w:val="24"/>
                <w:szCs w:val="24"/>
                <w:lang w:val="sl-SI"/>
              </w:rPr>
              <w:t>);</w:t>
            </w:r>
            <w:r w:rsidR="005A48A3" w:rsidRPr="00C80034">
              <w:rPr>
                <w:rFonts w:cs="Arial"/>
                <w:i/>
                <w:sz w:val="24"/>
                <w:szCs w:val="24"/>
                <w:lang w:val="sr-Cyrl-CS"/>
              </w:rPr>
              <w:t xml:space="preserve"> Огранак </w:t>
            </w:r>
            <w:r w:rsidR="00D51E36" w:rsidRPr="00C80034">
              <w:rPr>
                <w:rFonts w:cs="Arial"/>
                <w:bCs/>
                <w:i/>
                <w:sz w:val="24"/>
                <w:szCs w:val="24"/>
                <w:lang w:val="sr-Cyrl-CS"/>
              </w:rPr>
              <w:t>РБ Колубара</w:t>
            </w:r>
            <w:r w:rsidR="00CC71C0" w:rsidRPr="00C80034">
              <w:rPr>
                <w:rFonts w:cs="Arial"/>
                <w:bCs/>
                <w:i/>
                <w:sz w:val="24"/>
                <w:szCs w:val="24"/>
                <w:lang w:val="sr-Cyrl-CS"/>
              </w:rPr>
              <w:t xml:space="preserve"> </w:t>
            </w:r>
            <w:r w:rsidR="005A48A3" w:rsidRPr="00C80034">
              <w:rPr>
                <w:rFonts w:cs="Arial"/>
                <w:bCs/>
                <w:i/>
                <w:sz w:val="24"/>
                <w:szCs w:val="24"/>
                <w:lang w:val="sr-Cyrl-CS"/>
              </w:rPr>
              <w:t>(</w:t>
            </w:r>
            <w:r w:rsidR="007D6872">
              <w:rPr>
                <w:rFonts w:cs="Arial"/>
                <w:bCs/>
                <w:i/>
                <w:sz w:val="24"/>
                <w:szCs w:val="24"/>
                <w:lang w:val="sr-Cyrl-BA"/>
              </w:rPr>
              <w:t xml:space="preserve">Топлана </w:t>
            </w:r>
            <w:r w:rsidR="005A48A3" w:rsidRPr="00C80034">
              <w:rPr>
                <w:rFonts w:cs="Arial"/>
                <w:bCs/>
                <w:i/>
                <w:sz w:val="24"/>
                <w:szCs w:val="24"/>
                <w:lang w:val="sr-Cyrl-BA"/>
              </w:rPr>
              <w:t>Вреоци);</w:t>
            </w:r>
            <w:r w:rsidR="007D6872">
              <w:rPr>
                <w:rFonts w:cs="Arial"/>
                <w:i/>
                <w:sz w:val="24"/>
                <w:szCs w:val="24"/>
                <w:lang w:val="sr-Cyrl-CS"/>
              </w:rPr>
              <w:t xml:space="preserve"> </w:t>
            </w:r>
            <w:r w:rsidR="005A48A3" w:rsidRPr="00C80034">
              <w:rPr>
                <w:rFonts w:cs="Arial"/>
                <w:i/>
                <w:sz w:val="24"/>
                <w:szCs w:val="24"/>
                <w:lang w:val="sr-Cyrl-CS"/>
              </w:rPr>
              <w:t>Огранак ТЕ-КО Костолац (</w:t>
            </w:r>
            <w:r w:rsidR="00EF29B7" w:rsidRPr="00C80034">
              <w:rPr>
                <w:rFonts w:cs="Arial"/>
                <w:i/>
                <w:sz w:val="24"/>
                <w:szCs w:val="24"/>
                <w:lang w:val="sr-Cyrl-CS"/>
              </w:rPr>
              <w:t>ТЕ Костолац Б</w:t>
            </w:r>
            <w:r w:rsidR="005A48A3" w:rsidRPr="00C80034">
              <w:rPr>
                <w:rFonts w:cs="Arial"/>
                <w:i/>
                <w:sz w:val="24"/>
                <w:szCs w:val="24"/>
                <w:lang w:val="sr-Cyrl-CS"/>
              </w:rPr>
              <w:t xml:space="preserve">) </w:t>
            </w:r>
          </w:p>
          <w:p w:rsidR="00C86D6B" w:rsidRPr="00C80034" w:rsidRDefault="00C86D6B" w:rsidP="00AF3AF8">
            <w:pPr>
              <w:spacing w:before="0"/>
              <w:jc w:val="center"/>
              <w:rPr>
                <w:rFonts w:cs="Arial"/>
                <w:b/>
                <w:bCs/>
                <w:i/>
                <w:iCs/>
                <w:sz w:val="24"/>
                <w:szCs w:val="24"/>
                <w:lang w:val="sr-Cyrl-CS"/>
              </w:rPr>
            </w:pPr>
          </w:p>
        </w:tc>
        <w:tc>
          <w:tcPr>
            <w:tcW w:w="3847" w:type="dxa"/>
            <w:vAlign w:val="center"/>
          </w:tcPr>
          <w:p w:rsidR="00E44912" w:rsidRPr="00F110AD" w:rsidRDefault="00E44912" w:rsidP="00E44912">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E44912" w:rsidRDefault="00E44912" w:rsidP="00E44912">
            <w:pPr>
              <w:spacing w:before="0"/>
              <w:jc w:val="center"/>
              <w:rPr>
                <w:rFonts w:cs="Arial"/>
                <w:bCs/>
                <w:iCs/>
                <w:sz w:val="20"/>
                <w:szCs w:val="20"/>
                <w:lang w:val="sr-Cyrl-CS"/>
              </w:rPr>
            </w:pPr>
            <w:r w:rsidRPr="00F110AD">
              <w:rPr>
                <w:rFonts w:cs="Arial"/>
                <w:bCs/>
                <w:iCs/>
                <w:sz w:val="20"/>
                <w:szCs w:val="20"/>
                <w:lang w:val="sr-Cyrl-CS"/>
              </w:rPr>
              <w:t>ДА/НЕ</w:t>
            </w:r>
          </w:p>
          <w:p w:rsidR="00C86D6B" w:rsidRPr="00C80034" w:rsidRDefault="00E44912" w:rsidP="00E44912">
            <w:pPr>
              <w:spacing w:before="0"/>
              <w:jc w:val="center"/>
              <w:rPr>
                <w:rFonts w:cs="Arial"/>
                <w:b/>
                <w:bCs/>
                <w:i/>
                <w:iCs/>
                <w:sz w:val="24"/>
                <w:szCs w:val="24"/>
                <w:lang w:val="sr-Cyrl-CS"/>
              </w:rPr>
            </w:pPr>
            <w:r w:rsidRPr="00F110AD">
              <w:rPr>
                <w:rFonts w:cs="Arial"/>
                <w:bCs/>
                <w:iCs/>
                <w:sz w:val="20"/>
                <w:szCs w:val="20"/>
                <w:lang w:val="sr-Cyrl-CS"/>
              </w:rPr>
              <w:t>(заокружити</w:t>
            </w:r>
            <w:r>
              <w:rPr>
                <w:rFonts w:cs="Arial"/>
                <w:bCs/>
                <w:iCs/>
                <w:sz w:val="20"/>
                <w:szCs w:val="20"/>
                <w:lang w:val="sr-Cyrl-CS"/>
              </w:rPr>
              <w:t>)</w:t>
            </w:r>
          </w:p>
        </w:tc>
      </w:tr>
      <w:tr w:rsidR="00872B2D" w:rsidRPr="00EC5BB4" w:rsidTr="00872B2D">
        <w:trPr>
          <w:trHeight w:val="1279"/>
        </w:trPr>
        <w:tc>
          <w:tcPr>
            <w:tcW w:w="5172" w:type="dxa"/>
            <w:vAlign w:val="center"/>
          </w:tcPr>
          <w:p w:rsidR="00872B2D" w:rsidRDefault="00872B2D" w:rsidP="00872B2D">
            <w:pPr>
              <w:spacing w:before="0"/>
              <w:jc w:val="center"/>
              <w:rPr>
                <w:rFonts w:cs="Arial"/>
                <w:b/>
                <w:bCs/>
                <w:i/>
                <w:iCs/>
                <w:lang w:val="sr-Cyrl-CS"/>
              </w:rPr>
            </w:pPr>
            <w:r w:rsidRPr="00872B2D">
              <w:rPr>
                <w:rFonts w:cs="Arial"/>
                <w:b/>
                <w:bCs/>
                <w:i/>
                <w:iCs/>
                <w:lang w:val="sr-Cyrl-CS"/>
              </w:rPr>
              <w:t>ГАРАНТНИ РОК:</w:t>
            </w:r>
          </w:p>
          <w:p w:rsidR="00872B2D" w:rsidRPr="00872B2D" w:rsidRDefault="00872B2D" w:rsidP="00E44912">
            <w:pPr>
              <w:spacing w:before="0"/>
              <w:rPr>
                <w:rFonts w:cs="Arial"/>
                <w:b/>
                <w:bCs/>
                <w:i/>
                <w:iCs/>
                <w:lang w:val="sr-Cyrl-CS"/>
              </w:rPr>
            </w:pPr>
            <w:r w:rsidRPr="00872B2D">
              <w:rPr>
                <w:rFonts w:cs="Arial"/>
                <w:lang w:val="sr-Cyrl-CS"/>
              </w:rPr>
              <w:t>Гарантни рок не може бити краћи од 24 (словима: двадесетчетири) месеца од дана када је извршен квантитативни и квалитативни пријем јон</w:t>
            </w:r>
            <w:r w:rsidR="00E44912">
              <w:rPr>
                <w:rFonts w:cs="Arial"/>
                <w:lang w:val="sr-Cyrl-CS"/>
              </w:rPr>
              <w:t>ских маса</w:t>
            </w:r>
            <w:r w:rsidRPr="00872B2D">
              <w:rPr>
                <w:rFonts w:cs="Arial"/>
                <w:lang w:val="sr-Cyrl-CS"/>
              </w:rPr>
              <w:t>.</w:t>
            </w:r>
          </w:p>
        </w:tc>
        <w:tc>
          <w:tcPr>
            <w:tcW w:w="3847" w:type="dxa"/>
            <w:vAlign w:val="center"/>
          </w:tcPr>
          <w:p w:rsidR="00E44912" w:rsidRPr="00F110AD" w:rsidRDefault="00E44912" w:rsidP="00E44912">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E44912" w:rsidRDefault="00E44912" w:rsidP="00E44912">
            <w:pPr>
              <w:spacing w:before="0"/>
              <w:jc w:val="center"/>
              <w:rPr>
                <w:rFonts w:cs="Arial"/>
                <w:bCs/>
                <w:iCs/>
                <w:sz w:val="20"/>
                <w:szCs w:val="20"/>
                <w:lang w:val="sr-Cyrl-CS"/>
              </w:rPr>
            </w:pPr>
            <w:r w:rsidRPr="00F110AD">
              <w:rPr>
                <w:rFonts w:cs="Arial"/>
                <w:bCs/>
                <w:iCs/>
                <w:sz w:val="20"/>
                <w:szCs w:val="20"/>
                <w:lang w:val="sr-Cyrl-CS"/>
              </w:rPr>
              <w:t>ДА/НЕ</w:t>
            </w:r>
          </w:p>
          <w:p w:rsidR="00872B2D" w:rsidRPr="00C80034" w:rsidRDefault="00E44912" w:rsidP="00E44912">
            <w:pPr>
              <w:spacing w:before="0"/>
              <w:jc w:val="center"/>
              <w:rPr>
                <w:rFonts w:cs="Arial"/>
                <w:b/>
                <w:bCs/>
                <w:i/>
                <w:iCs/>
                <w:sz w:val="24"/>
                <w:szCs w:val="24"/>
                <w:lang w:val="sr-Cyrl-CS"/>
              </w:rPr>
            </w:pPr>
            <w:r w:rsidRPr="00F110AD">
              <w:rPr>
                <w:rFonts w:cs="Arial"/>
                <w:bCs/>
                <w:iCs/>
                <w:sz w:val="20"/>
                <w:szCs w:val="20"/>
                <w:lang w:val="sr-Cyrl-CS"/>
              </w:rPr>
              <w:t>(заокружити</w:t>
            </w:r>
            <w:r>
              <w:rPr>
                <w:rFonts w:cs="Arial"/>
                <w:bCs/>
                <w:iCs/>
                <w:sz w:val="20"/>
                <w:szCs w:val="20"/>
                <w:lang w:val="sr-Cyrl-CS"/>
              </w:rPr>
              <w:t>)</w:t>
            </w:r>
          </w:p>
        </w:tc>
      </w:tr>
      <w:tr w:rsidR="000E75A0" w:rsidRPr="00EC5BB4" w:rsidTr="00D810F3">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E44912">
              <w:rPr>
                <w:rFonts w:cs="Arial"/>
                <w:b/>
                <w:bCs/>
                <w:i/>
                <w:iCs/>
                <w:sz w:val="20"/>
                <w:szCs w:val="20"/>
                <w:lang w:val="sr-Cyrl-CS"/>
              </w:rPr>
              <w:t>РОК ВАЖЕЊА ПОНУДЕ</w:t>
            </w:r>
            <w:r w:rsidRPr="0086037D">
              <w:rPr>
                <w:rFonts w:cs="Arial"/>
                <w:bCs/>
                <w:i/>
                <w:iCs/>
                <w:sz w:val="20"/>
                <w:szCs w:val="20"/>
                <w:lang w:val="sr-Cyrl-CS"/>
              </w:rPr>
              <w:t>:</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w:t>
            </w:r>
            <w:r w:rsidR="001C2B57">
              <w:rPr>
                <w:rFonts w:cs="Arial"/>
                <w:bCs/>
                <w:iCs/>
                <w:sz w:val="20"/>
                <w:szCs w:val="20"/>
                <w:lang w:val="sr-Cyrl-CS"/>
              </w:rPr>
              <w:t>гарантни рок</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lastRenderedPageBreak/>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894E7B" w:rsidRPr="007D6872" w:rsidRDefault="00BA2C2D" w:rsidP="007D687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B81DF9" w:rsidRDefault="00B81DF9" w:rsidP="00B81DF9">
      <w:pPr>
        <w:autoSpaceDE w:val="0"/>
        <w:autoSpaceDN w:val="0"/>
        <w:adjustRightInd w:val="0"/>
        <w:rPr>
          <w:rFonts w:eastAsia="TimesNewRomanPS-BoldMT" w:cs="Arial"/>
          <w:bCs/>
          <w:i/>
          <w:iCs/>
          <w:sz w:val="20"/>
          <w:szCs w:val="20"/>
          <w:lang w:val="sr-Cyrl-RS"/>
        </w:rPr>
      </w:pPr>
      <w:r>
        <w:rPr>
          <w:rFonts w:eastAsia="TimesNewRomanPS-BoldMT" w:cs="Arial"/>
          <w:bCs/>
          <w:i/>
          <w:iCs/>
          <w:sz w:val="20"/>
          <w:szCs w:val="20"/>
          <w:lang w:val="sr-Cyrl-RS"/>
        </w:rPr>
        <w:t>-</w:t>
      </w:r>
      <w:r w:rsidRPr="00933EE0">
        <w:t xml:space="preserve"> </w:t>
      </w:r>
      <w:r w:rsidRPr="00933EE0">
        <w:rPr>
          <w:rFonts w:eastAsia="TimesNewRomanPS-BoldMT" w:cs="Arial"/>
          <w:bCs/>
          <w:i/>
          <w:iCs/>
          <w:sz w:val="20"/>
          <w:szCs w:val="20"/>
          <w:lang w:val="sr-Cyrl-RS"/>
        </w:rPr>
        <w:t xml:space="preserve">Домаћи понуђач може цену исказати у еврима, </w:t>
      </w:r>
      <w:r w:rsidRPr="00C133FF">
        <w:rPr>
          <w:rFonts w:eastAsia="TimesNewRomanPS-BoldMT" w:cs="Arial"/>
          <w:b/>
          <w:bCs/>
          <w:i/>
          <w:iCs/>
          <w:sz w:val="20"/>
          <w:szCs w:val="20"/>
          <w:lang w:val="sr-Cyrl-RS"/>
        </w:rPr>
        <w:t>а за потребе оцењивања понуда</w:t>
      </w:r>
      <w:r w:rsidRPr="00933EE0">
        <w:rPr>
          <w:rFonts w:eastAsia="TimesNewRomanPS-BoldMT" w:cs="Arial"/>
          <w:bCs/>
          <w:i/>
          <w:iCs/>
          <w:sz w:val="20"/>
          <w:szCs w:val="20"/>
          <w:lang w:val="sr-Cyrl-RS"/>
        </w:rPr>
        <w:t xml:space="preserve"> иста ће бити прерачуната у динаре по средњем курсу Народне банке Србије на дан када је започето отварање понуда.</w:t>
      </w:r>
    </w:p>
    <w:p w:rsidR="00B81DF9" w:rsidRPr="00933EE0" w:rsidRDefault="00B81DF9" w:rsidP="00B81DF9">
      <w:pPr>
        <w:autoSpaceDE w:val="0"/>
        <w:autoSpaceDN w:val="0"/>
        <w:adjustRightInd w:val="0"/>
        <w:rPr>
          <w:rFonts w:eastAsia="TimesNewRomanPS-BoldMT" w:cs="Arial"/>
          <w:bCs/>
          <w:i/>
          <w:iCs/>
          <w:sz w:val="20"/>
          <w:szCs w:val="20"/>
          <w:lang w:val="sr-Cyrl-RS"/>
        </w:rPr>
      </w:pPr>
    </w:p>
    <w:p w:rsidR="00B81DF9" w:rsidRDefault="00B81DF9" w:rsidP="00B81DF9">
      <w:pPr>
        <w:autoSpaceDE w:val="0"/>
        <w:autoSpaceDN w:val="0"/>
        <w:adjustRightInd w:val="0"/>
        <w:rPr>
          <w:rFonts w:eastAsia="TimesNewRomanPS-BoldMT" w:cs="Arial"/>
          <w:bCs/>
          <w:i/>
          <w:iCs/>
          <w:sz w:val="20"/>
          <w:szCs w:val="20"/>
          <w:lang w:val="sr-Cyrl-RS"/>
        </w:rPr>
      </w:pPr>
      <w:r w:rsidRPr="00933EE0">
        <w:rPr>
          <w:rFonts w:eastAsia="TimesNewRomanPS-BoldMT" w:cs="Arial"/>
          <w:bCs/>
          <w:i/>
          <w:iCs/>
          <w:sz w:val="20"/>
          <w:szCs w:val="20"/>
          <w:lang w:val="sr-Cyrl-RS"/>
        </w:rPr>
        <w:t xml:space="preserve">Страни Понуђач може цену исказати у eврима, </w:t>
      </w:r>
      <w:r w:rsidRPr="00C133FF">
        <w:rPr>
          <w:rFonts w:eastAsia="TimesNewRomanPS-BoldMT" w:cs="Arial"/>
          <w:b/>
          <w:bCs/>
          <w:i/>
          <w:iCs/>
          <w:sz w:val="20"/>
          <w:szCs w:val="20"/>
          <w:lang w:val="sr-Cyrl-RS"/>
        </w:rPr>
        <w:t>а иста ће у сврху оцене понуда</w:t>
      </w:r>
      <w:r w:rsidRPr="00933EE0">
        <w:rPr>
          <w:rFonts w:eastAsia="TimesNewRomanPS-BoldMT" w:cs="Arial"/>
          <w:bCs/>
          <w:i/>
          <w:iCs/>
          <w:sz w:val="20"/>
          <w:szCs w:val="20"/>
          <w:lang w:val="sr-Cyrl-RS"/>
        </w:rPr>
        <w:t xml:space="preserve"> бити прерачуната у динаре по средњем курсу Народне банке Србије на дан када је започето отварање понуда.</w:t>
      </w:r>
    </w:p>
    <w:p w:rsidR="00207019" w:rsidRDefault="0020701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46360B" w:rsidRDefault="0046360B" w:rsidP="005E2DBF">
      <w:pPr>
        <w:autoSpaceDE w:val="0"/>
        <w:autoSpaceDN w:val="0"/>
        <w:adjustRightInd w:val="0"/>
        <w:jc w:val="right"/>
        <w:rPr>
          <w:b/>
          <w:sz w:val="24"/>
          <w:szCs w:val="24"/>
        </w:rPr>
      </w:pPr>
    </w:p>
    <w:p w:rsidR="0046360B" w:rsidRDefault="0046360B" w:rsidP="005E2DBF">
      <w:pPr>
        <w:autoSpaceDE w:val="0"/>
        <w:autoSpaceDN w:val="0"/>
        <w:adjustRightInd w:val="0"/>
        <w:jc w:val="right"/>
        <w:rPr>
          <w:b/>
          <w:sz w:val="24"/>
          <w:szCs w:val="24"/>
        </w:rPr>
      </w:pPr>
    </w:p>
    <w:p w:rsidR="0046360B" w:rsidRDefault="0046360B" w:rsidP="005E2DBF">
      <w:pPr>
        <w:autoSpaceDE w:val="0"/>
        <w:autoSpaceDN w:val="0"/>
        <w:adjustRightInd w:val="0"/>
        <w:jc w:val="right"/>
        <w:rPr>
          <w:b/>
          <w:sz w:val="24"/>
          <w:szCs w:val="24"/>
        </w:rPr>
      </w:pPr>
    </w:p>
    <w:p w:rsidR="0046360B" w:rsidRDefault="0046360B" w:rsidP="005E2DBF">
      <w:pPr>
        <w:autoSpaceDE w:val="0"/>
        <w:autoSpaceDN w:val="0"/>
        <w:adjustRightInd w:val="0"/>
        <w:jc w:val="right"/>
        <w:rPr>
          <w:b/>
          <w:sz w:val="24"/>
          <w:szCs w:val="24"/>
        </w:rPr>
      </w:pPr>
    </w:p>
    <w:p w:rsidR="0046360B" w:rsidRDefault="0046360B" w:rsidP="005E2DBF">
      <w:pPr>
        <w:autoSpaceDE w:val="0"/>
        <w:autoSpaceDN w:val="0"/>
        <w:adjustRightInd w:val="0"/>
        <w:jc w:val="right"/>
        <w:rPr>
          <w:b/>
          <w:sz w:val="24"/>
          <w:szCs w:val="24"/>
        </w:rPr>
      </w:pPr>
    </w:p>
    <w:p w:rsidR="0046360B" w:rsidRDefault="0046360B" w:rsidP="005E2DBF">
      <w:pPr>
        <w:autoSpaceDE w:val="0"/>
        <w:autoSpaceDN w:val="0"/>
        <w:adjustRightInd w:val="0"/>
        <w:jc w:val="right"/>
        <w:rPr>
          <w:b/>
          <w:sz w:val="24"/>
          <w:szCs w:val="24"/>
        </w:rPr>
      </w:pPr>
    </w:p>
    <w:p w:rsidR="0046360B" w:rsidRDefault="0046360B"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1C2C3B" w:rsidRPr="005E2DBF" w:rsidRDefault="00343A18" w:rsidP="005E2DBF">
      <w:pPr>
        <w:autoSpaceDE w:val="0"/>
        <w:autoSpaceDN w:val="0"/>
        <w:adjustRightInd w:val="0"/>
        <w:jc w:val="right"/>
        <w:rPr>
          <w:rFonts w:eastAsia="TimesNewRomanPS-BoldMT" w:cs="Arial"/>
          <w:b/>
          <w:bCs/>
          <w:i/>
          <w:iCs/>
          <w:sz w:val="20"/>
          <w:szCs w:val="20"/>
          <w:lang w:val="sr-Cyrl-RS"/>
        </w:rPr>
      </w:pPr>
      <w:r w:rsidRPr="00EE4A02">
        <w:rPr>
          <w:b/>
          <w:sz w:val="24"/>
          <w:szCs w:val="24"/>
        </w:rPr>
        <w:lastRenderedPageBreak/>
        <w:t xml:space="preserve">ОБРАЗАЦ </w:t>
      </w:r>
      <w:r w:rsidR="00831C4C" w:rsidRPr="00EE4A02">
        <w:rPr>
          <w:b/>
          <w:sz w:val="24"/>
          <w:szCs w:val="24"/>
          <w:lang w:val="sr-Cyrl-RS"/>
        </w:rPr>
        <w:t>2</w:t>
      </w:r>
      <w:r w:rsidRPr="00EE4A02">
        <w:rPr>
          <w:b/>
          <w:sz w:val="24"/>
          <w:szCs w:val="24"/>
        </w:rPr>
        <w:t>.</w:t>
      </w:r>
      <w:bookmarkEnd w:id="253"/>
    </w:p>
    <w:p w:rsidR="00EE4A02" w:rsidRPr="00EC5BB4" w:rsidRDefault="00EE4A02" w:rsidP="00EE4A02">
      <w:pPr>
        <w:spacing w:before="0"/>
        <w:jc w:val="center"/>
        <w:rPr>
          <w:rFonts w:cs="Arial"/>
          <w:b/>
          <w:sz w:val="24"/>
          <w:szCs w:val="24"/>
        </w:rPr>
      </w:pPr>
      <w:r w:rsidRPr="00181220">
        <w:rPr>
          <w:rFonts w:cs="Arial"/>
          <w:b/>
          <w:sz w:val="24"/>
          <w:szCs w:val="24"/>
        </w:rPr>
        <w:t>ОБРАЗАЦ СТРУК</w:t>
      </w:r>
      <w:r w:rsidR="0073459F">
        <w:rPr>
          <w:rFonts w:cs="Arial"/>
          <w:b/>
          <w:sz w:val="24"/>
          <w:szCs w:val="24"/>
          <w:lang w:val="sr-Cyrl-RS"/>
        </w:rPr>
        <w:t>Т</w:t>
      </w:r>
      <w:r w:rsidR="0073459F">
        <w:rPr>
          <w:rFonts w:cs="Arial"/>
          <w:b/>
          <w:sz w:val="24"/>
          <w:szCs w:val="24"/>
        </w:rPr>
        <w:t>У</w:t>
      </w:r>
      <w:r w:rsidRPr="00181220">
        <w:rPr>
          <w:rFonts w:cs="Arial"/>
          <w:b/>
          <w:sz w:val="24"/>
          <w:szCs w:val="24"/>
        </w:rPr>
        <w:t>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11317"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296"/>
        <w:gridCol w:w="1278"/>
        <w:gridCol w:w="1417"/>
        <w:gridCol w:w="1418"/>
        <w:gridCol w:w="1134"/>
        <w:gridCol w:w="1276"/>
        <w:gridCol w:w="1842"/>
      </w:tblGrid>
      <w:tr w:rsidR="007666DA" w:rsidRPr="009076C4" w:rsidTr="007D6872">
        <w:trPr>
          <w:trHeight w:val="1725"/>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р.б.</w:t>
            </w:r>
          </w:p>
        </w:tc>
        <w:tc>
          <w:tcPr>
            <w:tcW w:w="229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sidRPr="009076C4">
              <w:rPr>
                <w:rFonts w:cs="Arial"/>
                <w:lang w:val="sr-Cyrl-CS"/>
              </w:rPr>
              <w:t>Врста робе</w:t>
            </w:r>
          </w:p>
        </w:tc>
        <w:tc>
          <w:tcPr>
            <w:tcW w:w="1278" w:type="dxa"/>
            <w:vAlign w:val="center"/>
          </w:tcPr>
          <w:p w:rsidR="007666DA" w:rsidRPr="00D92437" w:rsidRDefault="007666DA" w:rsidP="00E57EF2">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lit</w:t>
            </w:r>
          </w:p>
          <w:p w:rsidR="007666DA" w:rsidRPr="009076C4" w:rsidRDefault="007666DA" w:rsidP="00E57EF2">
            <w:pPr>
              <w:widowControl w:val="0"/>
              <w:autoSpaceDE w:val="0"/>
              <w:autoSpaceDN w:val="0"/>
              <w:adjustRightInd w:val="0"/>
              <w:jc w:val="center"/>
              <w:rPr>
                <w:rFonts w:cs="Arial"/>
                <w:lang w:val="sr-Cyrl-CS"/>
              </w:rPr>
            </w:pPr>
          </w:p>
        </w:tc>
        <w:tc>
          <w:tcPr>
            <w:tcW w:w="1417" w:type="dxa"/>
            <w:shd w:val="clear" w:color="auto" w:fill="auto"/>
            <w:vAlign w:val="center"/>
          </w:tcPr>
          <w:p w:rsidR="007666DA" w:rsidRDefault="007666DA" w:rsidP="00E57EF2">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Pr="009076C4" w:rsidRDefault="007666DA" w:rsidP="00E57EF2">
            <w:pPr>
              <w:widowControl w:val="0"/>
              <w:autoSpaceDE w:val="0"/>
              <w:autoSpaceDN w:val="0"/>
              <w:adjustRightInd w:val="0"/>
              <w:jc w:val="center"/>
              <w:rPr>
                <w:rFonts w:cs="Arial"/>
                <w:lang w:val="sr-Cyrl-CS"/>
              </w:rPr>
            </w:pPr>
          </w:p>
        </w:tc>
        <w:tc>
          <w:tcPr>
            <w:tcW w:w="1418" w:type="dxa"/>
            <w:shd w:val="clear" w:color="auto" w:fill="auto"/>
            <w:vAlign w:val="center"/>
          </w:tcPr>
          <w:p w:rsidR="007666DA" w:rsidRDefault="007666DA" w:rsidP="00E57EF2">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са</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Default="007666DA" w:rsidP="00E57EF2">
            <w:pPr>
              <w:widowControl w:val="0"/>
              <w:autoSpaceDE w:val="0"/>
              <w:autoSpaceDN w:val="0"/>
              <w:adjustRightInd w:val="0"/>
              <w:jc w:val="center"/>
              <w:rPr>
                <w:lang w:val="sr-Cyrl-CS"/>
              </w:rPr>
            </w:pPr>
          </w:p>
          <w:p w:rsidR="007666DA" w:rsidRPr="009076C4" w:rsidRDefault="007666DA" w:rsidP="00E57EF2">
            <w:pPr>
              <w:widowControl w:val="0"/>
              <w:autoSpaceDE w:val="0"/>
              <w:autoSpaceDN w:val="0"/>
              <w:adjustRightInd w:val="0"/>
              <w:jc w:val="center"/>
              <w:rPr>
                <w:rFonts w:cs="Arial"/>
                <w:lang w:val="sr-Cyrl-CS"/>
              </w:rPr>
            </w:pPr>
          </w:p>
        </w:tc>
        <w:tc>
          <w:tcPr>
            <w:tcW w:w="1134" w:type="dxa"/>
            <w:shd w:val="clear" w:color="auto" w:fill="auto"/>
            <w:vAlign w:val="center"/>
          </w:tcPr>
          <w:p w:rsidR="007666DA" w:rsidRDefault="007666DA" w:rsidP="00E57EF2">
            <w:pPr>
              <w:widowControl w:val="0"/>
              <w:autoSpaceDE w:val="0"/>
              <w:autoSpaceDN w:val="0"/>
              <w:adjustRightInd w:val="0"/>
              <w:jc w:val="center"/>
              <w:rPr>
                <w:lang w:val="sr-Cyrl-CS"/>
              </w:rPr>
            </w:pPr>
          </w:p>
          <w:p w:rsidR="007666DA" w:rsidRDefault="007666DA" w:rsidP="00E57EF2">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Pr="00FC5C01" w:rsidRDefault="007666DA" w:rsidP="00E57EF2">
            <w:pPr>
              <w:pStyle w:val="Footer"/>
              <w:jc w:val="center"/>
              <w:rPr>
                <w:lang w:val="sr-Latn-RS"/>
              </w:rPr>
            </w:pPr>
          </w:p>
          <w:p w:rsidR="007666DA" w:rsidRPr="009076C4" w:rsidRDefault="007666DA" w:rsidP="00E57EF2">
            <w:pPr>
              <w:widowControl w:val="0"/>
              <w:autoSpaceDE w:val="0"/>
              <w:autoSpaceDN w:val="0"/>
              <w:adjustRightInd w:val="0"/>
              <w:jc w:val="center"/>
              <w:rPr>
                <w:rFonts w:cs="Arial"/>
                <w:lang w:val="sr-Cyrl-CS"/>
              </w:rPr>
            </w:pPr>
          </w:p>
        </w:tc>
        <w:tc>
          <w:tcPr>
            <w:tcW w:w="1276" w:type="dxa"/>
            <w:shd w:val="clear" w:color="auto" w:fill="auto"/>
            <w:vAlign w:val="center"/>
          </w:tcPr>
          <w:p w:rsidR="007666DA" w:rsidRDefault="007666DA" w:rsidP="00E57EF2">
            <w:pPr>
              <w:widowControl w:val="0"/>
              <w:autoSpaceDE w:val="0"/>
              <w:autoSpaceDN w:val="0"/>
              <w:adjustRightInd w:val="0"/>
              <w:jc w:val="center"/>
              <w:rPr>
                <w:lang w:val="sr-Cyrl-CS"/>
              </w:rPr>
            </w:pPr>
            <w:r>
              <w:rPr>
                <w:lang w:val="sr-Cyrl-RS"/>
              </w:rPr>
              <w:t>Укупно цена</w:t>
            </w:r>
            <w:r>
              <w:rPr>
                <w:lang w:val="sr-Latn-RS"/>
              </w:rPr>
              <w:t xml:space="preserve"> </w:t>
            </w:r>
            <w:r>
              <w:rPr>
                <w:lang w:val="sr-Cyrl-RS"/>
              </w:rPr>
              <w:t>са</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Pr="009076C4" w:rsidRDefault="007666DA" w:rsidP="00E57EF2">
            <w:pPr>
              <w:widowControl w:val="0"/>
              <w:autoSpaceDE w:val="0"/>
              <w:autoSpaceDN w:val="0"/>
              <w:adjustRightInd w:val="0"/>
              <w:jc w:val="center"/>
              <w:rPr>
                <w:rFonts w:cs="Arial"/>
                <w:lang w:val="sr-Cyrl-CS"/>
              </w:rPr>
            </w:pPr>
          </w:p>
        </w:tc>
        <w:tc>
          <w:tcPr>
            <w:tcW w:w="1842" w:type="dxa"/>
            <w:shd w:val="clear" w:color="auto" w:fill="auto"/>
            <w:vAlign w:val="center"/>
          </w:tcPr>
          <w:p w:rsidR="007666DA" w:rsidRPr="00181220" w:rsidRDefault="007666DA" w:rsidP="007666DA">
            <w:pPr>
              <w:spacing w:before="0"/>
              <w:jc w:val="center"/>
              <w:rPr>
                <w:rFonts w:cs="Arial"/>
                <w:bCs/>
                <w:iCs/>
                <w:sz w:val="24"/>
                <w:szCs w:val="24"/>
                <w:lang w:val="sr-Cyrl-CS"/>
              </w:rPr>
            </w:pPr>
            <w:r w:rsidRPr="00181220">
              <w:rPr>
                <w:rFonts w:cs="Arial"/>
                <w:bCs/>
                <w:iCs/>
                <w:sz w:val="24"/>
                <w:szCs w:val="24"/>
                <w:lang w:val="sr-Cyrl-CS"/>
              </w:rPr>
              <w:t>Назив</w:t>
            </w:r>
          </w:p>
          <w:p w:rsidR="007666DA" w:rsidRPr="00181220" w:rsidRDefault="007666DA" w:rsidP="007666DA">
            <w:pPr>
              <w:spacing w:before="0"/>
              <w:jc w:val="center"/>
              <w:rPr>
                <w:rFonts w:cs="Arial"/>
                <w:bCs/>
                <w:iCs/>
                <w:sz w:val="24"/>
                <w:szCs w:val="24"/>
                <w:lang w:val="sr-Cyrl-CS"/>
              </w:rPr>
            </w:pPr>
            <w:r w:rsidRPr="00181220">
              <w:rPr>
                <w:rFonts w:cs="Arial"/>
                <w:bCs/>
                <w:iCs/>
                <w:sz w:val="24"/>
                <w:szCs w:val="24"/>
                <w:lang w:val="sr-Cyrl-CS"/>
              </w:rPr>
              <w:t xml:space="preserve">Произвођача - </w:t>
            </w:r>
          </w:p>
          <w:p w:rsidR="007666DA" w:rsidRPr="009076C4" w:rsidRDefault="007666DA" w:rsidP="00D21497">
            <w:pPr>
              <w:widowControl w:val="0"/>
              <w:autoSpaceDE w:val="0"/>
              <w:autoSpaceDN w:val="0"/>
              <w:adjustRightInd w:val="0"/>
              <w:jc w:val="center"/>
              <w:rPr>
                <w:rFonts w:cs="Arial"/>
                <w:lang w:val="sr-Cyrl-CS"/>
              </w:rPr>
            </w:pPr>
            <w:r w:rsidRPr="00181220">
              <w:rPr>
                <w:rFonts w:cs="Arial"/>
                <w:bCs/>
                <w:iCs/>
                <w:sz w:val="24"/>
                <w:szCs w:val="24"/>
                <w:lang w:val="sr-Cyrl-CS"/>
              </w:rPr>
              <w:t>Јон</w:t>
            </w:r>
            <w:r w:rsidR="00D21497">
              <w:rPr>
                <w:rFonts w:cs="Arial"/>
                <w:bCs/>
                <w:iCs/>
                <w:sz w:val="24"/>
                <w:szCs w:val="24"/>
                <w:lang w:val="sr-Cyrl-CS"/>
              </w:rPr>
              <w:t>ске  масе</w:t>
            </w:r>
          </w:p>
        </w:tc>
      </w:tr>
      <w:tr w:rsidR="007666DA" w:rsidRPr="009076C4" w:rsidTr="007D6872">
        <w:trPr>
          <w:trHeight w:val="195"/>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1</w:t>
            </w:r>
          </w:p>
        </w:tc>
        <w:tc>
          <w:tcPr>
            <w:tcW w:w="229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2</w:t>
            </w:r>
          </w:p>
        </w:tc>
        <w:tc>
          <w:tcPr>
            <w:tcW w:w="1278" w:type="dxa"/>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3</w:t>
            </w:r>
          </w:p>
        </w:tc>
        <w:tc>
          <w:tcPr>
            <w:tcW w:w="1417" w:type="dxa"/>
            <w:shd w:val="clear" w:color="auto" w:fill="auto"/>
            <w:vAlign w:val="center"/>
          </w:tcPr>
          <w:p w:rsidR="007666DA" w:rsidRPr="00D947C1" w:rsidRDefault="007666DA" w:rsidP="00E57EF2">
            <w:pPr>
              <w:widowControl w:val="0"/>
              <w:autoSpaceDE w:val="0"/>
              <w:autoSpaceDN w:val="0"/>
              <w:adjustRightInd w:val="0"/>
              <w:jc w:val="center"/>
              <w:rPr>
                <w:lang w:val="sr-Cyrl-RS"/>
              </w:rPr>
            </w:pPr>
            <w:r>
              <w:rPr>
                <w:lang w:val="sr-Cyrl-RS"/>
              </w:rPr>
              <w:t>4</w:t>
            </w:r>
          </w:p>
        </w:tc>
        <w:tc>
          <w:tcPr>
            <w:tcW w:w="1418" w:type="dxa"/>
            <w:shd w:val="clear" w:color="auto" w:fill="auto"/>
            <w:vAlign w:val="center"/>
          </w:tcPr>
          <w:p w:rsidR="007666DA" w:rsidRPr="00D947C1" w:rsidRDefault="007666DA" w:rsidP="00E57EF2">
            <w:pPr>
              <w:widowControl w:val="0"/>
              <w:autoSpaceDE w:val="0"/>
              <w:autoSpaceDN w:val="0"/>
              <w:adjustRightInd w:val="0"/>
              <w:jc w:val="center"/>
              <w:rPr>
                <w:lang w:val="sr-Cyrl-RS"/>
              </w:rPr>
            </w:pPr>
            <w:r>
              <w:rPr>
                <w:lang w:val="sr-Cyrl-RS"/>
              </w:rPr>
              <w:t>5</w:t>
            </w:r>
          </w:p>
        </w:tc>
        <w:tc>
          <w:tcPr>
            <w:tcW w:w="1134" w:type="dxa"/>
            <w:shd w:val="clear" w:color="auto" w:fill="auto"/>
            <w:vAlign w:val="center"/>
          </w:tcPr>
          <w:p w:rsidR="007666DA" w:rsidRDefault="007666DA" w:rsidP="00E57EF2">
            <w:pPr>
              <w:widowControl w:val="0"/>
              <w:autoSpaceDE w:val="0"/>
              <w:autoSpaceDN w:val="0"/>
              <w:adjustRightInd w:val="0"/>
              <w:jc w:val="center"/>
              <w:rPr>
                <w:lang w:val="sr-Cyrl-CS"/>
              </w:rPr>
            </w:pPr>
            <w:r>
              <w:rPr>
                <w:lang w:val="sr-Cyrl-CS"/>
              </w:rPr>
              <w:t>6</w:t>
            </w:r>
          </w:p>
        </w:tc>
        <w:tc>
          <w:tcPr>
            <w:tcW w:w="1276" w:type="dxa"/>
            <w:shd w:val="clear" w:color="auto" w:fill="auto"/>
            <w:vAlign w:val="center"/>
          </w:tcPr>
          <w:p w:rsidR="007666DA" w:rsidRPr="009076C4" w:rsidRDefault="00F5765D" w:rsidP="007666DA">
            <w:pPr>
              <w:widowControl w:val="0"/>
              <w:autoSpaceDE w:val="0"/>
              <w:autoSpaceDN w:val="0"/>
              <w:adjustRightInd w:val="0"/>
              <w:jc w:val="center"/>
              <w:rPr>
                <w:rFonts w:cs="Arial"/>
                <w:lang w:val="sr-Cyrl-CS"/>
              </w:rPr>
            </w:pPr>
            <w:r>
              <w:rPr>
                <w:rFonts w:cs="Arial"/>
                <w:lang w:val="sr-Cyrl-CS"/>
              </w:rPr>
              <w:t>7</w:t>
            </w:r>
          </w:p>
        </w:tc>
        <w:tc>
          <w:tcPr>
            <w:tcW w:w="1842" w:type="dxa"/>
            <w:shd w:val="clear" w:color="auto" w:fill="auto"/>
            <w:vAlign w:val="center"/>
          </w:tcPr>
          <w:p w:rsidR="007666DA" w:rsidRPr="009076C4" w:rsidRDefault="00F5765D" w:rsidP="00E57EF2">
            <w:pPr>
              <w:widowControl w:val="0"/>
              <w:autoSpaceDE w:val="0"/>
              <w:autoSpaceDN w:val="0"/>
              <w:adjustRightInd w:val="0"/>
              <w:jc w:val="center"/>
              <w:rPr>
                <w:rFonts w:cs="Arial"/>
                <w:lang w:val="sr-Cyrl-CS"/>
              </w:rPr>
            </w:pPr>
            <w:r>
              <w:rPr>
                <w:rFonts w:cs="Arial"/>
                <w:lang w:val="sr-Cyrl-CS"/>
              </w:rPr>
              <w:t>8</w:t>
            </w:r>
          </w:p>
        </w:tc>
      </w:tr>
      <w:tr w:rsidR="007666DA" w:rsidRPr="009076C4"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sidRPr="009076C4">
              <w:rPr>
                <w:rFonts w:cs="Arial"/>
                <w:lang w:val="sr-Cyrl-CS"/>
              </w:rPr>
              <w:t>1.</w:t>
            </w:r>
          </w:p>
        </w:tc>
        <w:tc>
          <w:tcPr>
            <w:tcW w:w="2296" w:type="dxa"/>
            <w:shd w:val="clear" w:color="auto" w:fill="auto"/>
            <w:vAlign w:val="center"/>
          </w:tcPr>
          <w:p w:rsidR="007666DA" w:rsidRPr="00DC2BCF" w:rsidRDefault="007666DA" w:rsidP="00DC2BCF">
            <w:pPr>
              <w:suppressAutoHyphens/>
              <w:spacing w:before="0"/>
              <w:jc w:val="left"/>
              <w:rPr>
                <w:rFonts w:cs="Arial"/>
                <w:sz w:val="24"/>
                <w:szCs w:val="24"/>
                <w:lang w:val="sr-Cyrl-RS" w:eastAsia="ar-SA"/>
              </w:rPr>
            </w:pPr>
            <w:r w:rsidRPr="00BD0F0F">
              <w:rPr>
                <w:rFonts w:cs="Arial"/>
                <w:bCs/>
                <w:i/>
              </w:rPr>
              <w:t xml:space="preserve">Јоноизмењивачка смола </w:t>
            </w:r>
            <w:r w:rsidR="00DC2BCF" w:rsidRPr="006E134E">
              <w:rPr>
                <w:rFonts w:cs="Arial"/>
                <w:bCs/>
                <w:sz w:val="24"/>
                <w:szCs w:val="24"/>
                <w:lang w:val="sr-Cyrl-CS" w:eastAsia="ar-SA"/>
              </w:rPr>
              <w:t xml:space="preserve">јако базна </w:t>
            </w:r>
            <w:r w:rsidR="00DC2BCF" w:rsidRPr="006E134E">
              <w:rPr>
                <w:rFonts w:cs="Arial"/>
                <w:bCs/>
                <w:sz w:val="24"/>
                <w:szCs w:val="24"/>
                <w:lang w:val="sr-Cyrl-RS" w:eastAsia="ar-SA"/>
              </w:rPr>
              <w:t>макропорозна смола</w:t>
            </w:r>
            <w:r w:rsidR="00DC2BCF">
              <w:rPr>
                <w:rFonts w:cs="Arial"/>
                <w:bCs/>
                <w:sz w:val="24"/>
                <w:szCs w:val="24"/>
                <w:lang w:val="sr-Cyrl-RS" w:eastAsia="ar-SA"/>
              </w:rPr>
              <w:t xml:space="preserve">, </w:t>
            </w:r>
            <w:r w:rsidRPr="00BD0F0F">
              <w:rPr>
                <w:i/>
              </w:rPr>
              <w:t xml:space="preserve">под бројем 1. </w:t>
            </w:r>
            <w:proofErr w:type="gramStart"/>
            <w:r w:rsidRPr="00BD0F0F">
              <w:rPr>
                <w:i/>
              </w:rPr>
              <w:t>тачке</w:t>
            </w:r>
            <w:proofErr w:type="gramEnd"/>
            <w:r w:rsidRPr="00BD0F0F">
              <w:rPr>
                <w:i/>
              </w:rPr>
              <w:t xml:space="preserve"> </w:t>
            </w:r>
            <w:r w:rsidRPr="00BD0F0F">
              <w:rPr>
                <w:i/>
                <w:lang w:val="sr-Latn-RS"/>
              </w:rPr>
              <w:t>3</w:t>
            </w:r>
            <w:r w:rsidRPr="00BD0F0F">
              <w:rPr>
                <w:i/>
              </w:rPr>
              <w:t>.2. Конкурсне документације</w:t>
            </w:r>
          </w:p>
        </w:tc>
        <w:tc>
          <w:tcPr>
            <w:tcW w:w="1278" w:type="dxa"/>
            <w:vAlign w:val="center"/>
          </w:tcPr>
          <w:p w:rsidR="007666DA" w:rsidRPr="00731EBF" w:rsidRDefault="00DC2BCF" w:rsidP="00854860">
            <w:pPr>
              <w:widowControl w:val="0"/>
              <w:autoSpaceDE w:val="0"/>
              <w:autoSpaceDN w:val="0"/>
              <w:adjustRightInd w:val="0"/>
              <w:jc w:val="center"/>
              <w:rPr>
                <w:rFonts w:cs="Arial"/>
                <w:lang w:val="sr-Latn-RS"/>
              </w:rPr>
            </w:pPr>
            <w:r>
              <w:rPr>
                <w:rFonts w:cs="Arial"/>
                <w:lang w:val="sr-Cyrl-RS"/>
              </w:rPr>
              <w:t>1</w:t>
            </w:r>
            <w:r w:rsidR="00854860">
              <w:rPr>
                <w:rFonts w:cs="Arial"/>
              </w:rPr>
              <w:t>7</w:t>
            </w:r>
            <w:r w:rsidR="007666DA">
              <w:rPr>
                <w:rFonts w:cs="Arial"/>
                <w:lang w:val="sr-Latn-RS"/>
              </w:rPr>
              <w:t>.</w:t>
            </w:r>
            <w:r w:rsidR="00854860">
              <w:rPr>
                <w:rFonts w:cs="Arial"/>
                <w:lang w:val="sr-Cyrl-RS"/>
              </w:rPr>
              <w:t>0</w:t>
            </w:r>
            <w:r w:rsidR="007666DA">
              <w:rPr>
                <w:rFonts w:cs="Arial"/>
                <w:lang w:val="sr-Latn-RS"/>
              </w:rPr>
              <w:t>00</w:t>
            </w:r>
          </w:p>
        </w:tc>
        <w:tc>
          <w:tcPr>
            <w:tcW w:w="1417" w:type="dxa"/>
            <w:shd w:val="clear" w:color="auto" w:fill="auto"/>
            <w:vAlign w:val="center"/>
          </w:tcPr>
          <w:p w:rsidR="007666DA" w:rsidRPr="008A68F2"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7666DA">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r>
      <w:tr w:rsidR="007666DA"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2.</w:t>
            </w:r>
          </w:p>
        </w:tc>
        <w:tc>
          <w:tcPr>
            <w:tcW w:w="2296" w:type="dxa"/>
            <w:shd w:val="clear" w:color="auto" w:fill="auto"/>
            <w:vAlign w:val="center"/>
          </w:tcPr>
          <w:p w:rsidR="007666DA" w:rsidRPr="00DC2BCF" w:rsidRDefault="007666DA" w:rsidP="00DC2BCF">
            <w:pPr>
              <w:suppressAutoHyphens/>
              <w:spacing w:before="0"/>
              <w:jc w:val="left"/>
              <w:rPr>
                <w:rFonts w:cs="Arial"/>
                <w:sz w:val="24"/>
                <w:szCs w:val="24"/>
                <w:lang w:val="sr-Cyrl-RS" w:eastAsia="ar-SA"/>
              </w:rPr>
            </w:pPr>
            <w:r w:rsidRPr="00BD0F0F">
              <w:rPr>
                <w:rFonts w:cs="Arial"/>
                <w:bCs/>
                <w:i/>
              </w:rPr>
              <w:t xml:space="preserve">Јоноизмењивачка смола </w:t>
            </w:r>
            <w:r w:rsidR="00DC2BCF" w:rsidRPr="006E134E">
              <w:rPr>
                <w:rFonts w:cs="Arial"/>
                <w:bCs/>
                <w:sz w:val="24"/>
                <w:szCs w:val="24"/>
                <w:lang w:val="sr-Cyrl-CS" w:eastAsia="ar-SA"/>
              </w:rPr>
              <w:t xml:space="preserve">јако кисела </w:t>
            </w:r>
            <w:r w:rsidR="00DC2BCF" w:rsidRPr="006E134E">
              <w:rPr>
                <w:rFonts w:cs="Arial"/>
                <w:bCs/>
                <w:sz w:val="24"/>
                <w:szCs w:val="24"/>
                <w:lang w:val="sr-Cyrl-RS" w:eastAsia="ar-SA"/>
              </w:rPr>
              <w:t>макропорозна смола</w:t>
            </w:r>
            <w:r w:rsidR="00DC2BCF">
              <w:rPr>
                <w:rFonts w:cs="Arial"/>
                <w:bCs/>
                <w:sz w:val="24"/>
                <w:szCs w:val="24"/>
                <w:lang w:val="sr-Cyrl-RS" w:eastAsia="ar-SA"/>
              </w:rPr>
              <w:t xml:space="preserve">, </w:t>
            </w:r>
            <w:r w:rsidRPr="00BD0F0F">
              <w:rPr>
                <w:i/>
              </w:rPr>
              <w:t xml:space="preserve">под бројем </w:t>
            </w:r>
            <w:r>
              <w:rPr>
                <w:i/>
                <w:lang w:val="sr-Cyrl-RS"/>
              </w:rPr>
              <w:t>2</w:t>
            </w:r>
            <w:r w:rsidRPr="00BD0F0F">
              <w:rPr>
                <w:i/>
              </w:rPr>
              <w:t xml:space="preserve">. </w:t>
            </w:r>
            <w:proofErr w:type="gramStart"/>
            <w:r w:rsidRPr="00BD0F0F">
              <w:rPr>
                <w:i/>
              </w:rPr>
              <w:t>тачке</w:t>
            </w:r>
            <w:proofErr w:type="gramEnd"/>
            <w:r w:rsidRPr="00BD0F0F">
              <w:rPr>
                <w:i/>
              </w:rPr>
              <w:t xml:space="preserve"> </w:t>
            </w:r>
            <w:r w:rsidRPr="00BD0F0F">
              <w:rPr>
                <w:i/>
                <w:lang w:val="sr-Latn-RS"/>
              </w:rPr>
              <w:t>3</w:t>
            </w:r>
            <w:r w:rsidRPr="00BD0F0F">
              <w:rPr>
                <w:i/>
              </w:rPr>
              <w:t>.2. Конкурсне документације</w:t>
            </w:r>
          </w:p>
        </w:tc>
        <w:tc>
          <w:tcPr>
            <w:tcW w:w="1278" w:type="dxa"/>
            <w:vAlign w:val="center"/>
          </w:tcPr>
          <w:p w:rsidR="007666DA" w:rsidRPr="00731EBF" w:rsidRDefault="00DC2BCF" w:rsidP="00DC2BCF">
            <w:pPr>
              <w:widowControl w:val="0"/>
              <w:autoSpaceDE w:val="0"/>
              <w:autoSpaceDN w:val="0"/>
              <w:adjustRightInd w:val="0"/>
              <w:jc w:val="center"/>
              <w:rPr>
                <w:rFonts w:cs="Arial"/>
                <w:lang w:val="sr-Latn-RS"/>
              </w:rPr>
            </w:pPr>
            <w:r>
              <w:rPr>
                <w:rFonts w:cs="Arial"/>
                <w:lang w:val="sr-Cyrl-RS"/>
              </w:rPr>
              <w:t>40</w:t>
            </w:r>
            <w:r w:rsidR="007666DA">
              <w:rPr>
                <w:rFonts w:cs="Arial"/>
                <w:lang w:val="sr-Latn-RS"/>
              </w:rPr>
              <w:t>.</w:t>
            </w:r>
            <w:r>
              <w:rPr>
                <w:rFonts w:cs="Arial"/>
                <w:lang w:val="sr-Cyrl-RS"/>
              </w:rPr>
              <w:t>0</w:t>
            </w:r>
            <w:r w:rsidR="007666DA">
              <w:rPr>
                <w:rFonts w:cs="Arial"/>
                <w:lang w:val="sr-Latn-RS"/>
              </w:rPr>
              <w:t>00</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E57EF2">
            <w:pPr>
              <w:widowControl w:val="0"/>
              <w:autoSpaceDE w:val="0"/>
              <w:autoSpaceDN w:val="0"/>
              <w:adjustRightInd w:val="0"/>
              <w:jc w:val="right"/>
              <w:rPr>
                <w:rFonts w:cs="Arial"/>
              </w:rPr>
            </w:pPr>
          </w:p>
        </w:tc>
      </w:tr>
      <w:tr w:rsidR="007666DA"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3.</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BD0F0F">
              <w:rPr>
                <w:rFonts w:cs="Arial"/>
                <w:bCs/>
                <w:i w:val="0"/>
                <w:sz w:val="22"/>
                <w:szCs w:val="22"/>
              </w:rPr>
              <w:t xml:space="preserve">Јоноизмењивачка смола </w:t>
            </w:r>
            <w:r w:rsidR="00DC2BCF" w:rsidRPr="006E134E">
              <w:rPr>
                <w:rFonts w:cs="Arial"/>
                <w:bCs/>
                <w:sz w:val="24"/>
                <w:szCs w:val="24"/>
              </w:rPr>
              <w:t>јако кисела  гел смола</w:t>
            </w:r>
            <w:r w:rsidR="00DC2BCF">
              <w:rPr>
                <w:rFonts w:cs="Arial"/>
                <w:bCs/>
                <w:sz w:val="24"/>
                <w:szCs w:val="24"/>
                <w:lang w:val="sr-Cyrl-RS"/>
              </w:rPr>
              <w:t>,</w:t>
            </w:r>
            <w:r w:rsidRPr="00BD0F0F">
              <w:rPr>
                <w:i w:val="0"/>
                <w:sz w:val="22"/>
                <w:szCs w:val="22"/>
              </w:rPr>
              <w:t xml:space="preserve"> под бројем </w:t>
            </w:r>
            <w:r>
              <w:rPr>
                <w:i w:val="0"/>
                <w:sz w:val="22"/>
                <w:szCs w:val="22"/>
                <w:lang w:val="sr-Cyrl-RS"/>
              </w:rPr>
              <w:t>3</w:t>
            </w:r>
            <w:r w:rsidRPr="00BD0F0F">
              <w:rPr>
                <w:i w:val="0"/>
                <w:sz w:val="22"/>
                <w:szCs w:val="22"/>
                <w:lang w:val="sr-Cyrl-RS"/>
              </w:rPr>
              <w:t>.</w:t>
            </w:r>
            <w:r w:rsidRPr="00BD0F0F">
              <w:rPr>
                <w:i w:val="0"/>
                <w:sz w:val="22"/>
                <w:szCs w:val="22"/>
              </w:rPr>
              <w:t xml:space="preserve"> тачке </w:t>
            </w:r>
            <w:r w:rsidRPr="00BD0F0F">
              <w:rPr>
                <w:i w:val="0"/>
                <w:sz w:val="22"/>
                <w:szCs w:val="22"/>
                <w:lang w:val="sr-Latn-RS"/>
              </w:rPr>
              <w:t>3</w:t>
            </w:r>
            <w:r>
              <w:rPr>
                <w:i w:val="0"/>
                <w:sz w:val="22"/>
                <w:szCs w:val="22"/>
                <w:lang w:val="sr-Cyrl-RS"/>
              </w:rPr>
              <w:t>.</w:t>
            </w:r>
            <w:r w:rsidRPr="00BD0F0F">
              <w:rPr>
                <w:i w:val="0"/>
                <w:sz w:val="22"/>
                <w:szCs w:val="22"/>
              </w:rPr>
              <w:t>2. Конкурсне документације</w:t>
            </w:r>
          </w:p>
        </w:tc>
        <w:tc>
          <w:tcPr>
            <w:tcW w:w="1278" w:type="dxa"/>
            <w:vAlign w:val="center"/>
          </w:tcPr>
          <w:p w:rsidR="007666DA" w:rsidRPr="00731EBF" w:rsidRDefault="00DC2BCF" w:rsidP="00E57EF2">
            <w:pPr>
              <w:widowControl w:val="0"/>
              <w:autoSpaceDE w:val="0"/>
              <w:autoSpaceDN w:val="0"/>
              <w:adjustRightInd w:val="0"/>
              <w:jc w:val="center"/>
              <w:rPr>
                <w:rFonts w:cs="Arial"/>
                <w:lang w:val="sr-Latn-RS"/>
              </w:rPr>
            </w:pPr>
            <w:r>
              <w:rPr>
                <w:rFonts w:cs="Arial"/>
                <w:lang w:val="sr-Cyrl-RS"/>
              </w:rPr>
              <w:t>23</w:t>
            </w:r>
            <w:r w:rsidR="007666DA">
              <w:rPr>
                <w:rFonts w:cs="Arial"/>
                <w:lang w:val="sr-Latn-RS"/>
              </w:rPr>
              <w:t>.000</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E57EF2">
            <w:pPr>
              <w:widowControl w:val="0"/>
              <w:autoSpaceDE w:val="0"/>
              <w:autoSpaceDN w:val="0"/>
              <w:adjustRightInd w:val="0"/>
              <w:jc w:val="right"/>
              <w:rPr>
                <w:rFonts w:cs="Arial"/>
              </w:rPr>
            </w:pPr>
          </w:p>
        </w:tc>
      </w:tr>
      <w:tr w:rsidR="007666DA"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4.</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0139D4">
              <w:rPr>
                <w:rFonts w:cs="Arial"/>
                <w:bCs/>
                <w:i w:val="0"/>
                <w:sz w:val="22"/>
                <w:szCs w:val="22"/>
              </w:rPr>
              <w:t xml:space="preserve">Јоноизмењивачка смола </w:t>
            </w:r>
            <w:r w:rsidR="00DC2BCF" w:rsidRPr="003A695B">
              <w:rPr>
                <w:rFonts w:cs="Arial"/>
                <w:bCs/>
                <w:sz w:val="24"/>
                <w:szCs w:val="24"/>
                <w:lang w:val="sr-Latn-RS"/>
              </w:rPr>
              <w:t>слабо</w:t>
            </w:r>
            <w:r w:rsidR="00DC2BCF" w:rsidRPr="003A695B">
              <w:rPr>
                <w:rFonts w:cs="Arial"/>
                <w:bCs/>
                <w:sz w:val="24"/>
                <w:szCs w:val="24"/>
              </w:rPr>
              <w:t xml:space="preserve"> кисела </w:t>
            </w:r>
            <w:r w:rsidR="00DC2BCF" w:rsidRPr="003A695B">
              <w:rPr>
                <w:rFonts w:cs="Arial"/>
                <w:bCs/>
                <w:sz w:val="24"/>
                <w:szCs w:val="24"/>
                <w:lang w:val="sr-Cyrl-RS"/>
              </w:rPr>
              <w:t>катјонска смола</w:t>
            </w:r>
            <w:r w:rsidR="00DC2BCF">
              <w:rPr>
                <w:rFonts w:cs="Arial"/>
                <w:bCs/>
                <w:sz w:val="24"/>
                <w:szCs w:val="24"/>
                <w:lang w:val="sr-Cyrl-RS"/>
              </w:rPr>
              <w:t>,</w:t>
            </w:r>
            <w:r w:rsidR="00DC2BCF" w:rsidRPr="000139D4">
              <w:rPr>
                <w:i w:val="0"/>
                <w:sz w:val="22"/>
                <w:szCs w:val="22"/>
              </w:rPr>
              <w:t xml:space="preserve"> </w:t>
            </w:r>
            <w:r w:rsidRPr="000139D4">
              <w:rPr>
                <w:i w:val="0"/>
                <w:sz w:val="22"/>
                <w:szCs w:val="22"/>
              </w:rPr>
              <w:t xml:space="preserve">под бројем </w:t>
            </w:r>
            <w:r>
              <w:rPr>
                <w:i w:val="0"/>
                <w:sz w:val="22"/>
                <w:szCs w:val="22"/>
                <w:lang w:val="sr-Cyrl-RS"/>
              </w:rPr>
              <w:t>4</w:t>
            </w:r>
            <w:r w:rsidRPr="000139D4">
              <w:rPr>
                <w:i w:val="0"/>
                <w:sz w:val="22"/>
                <w:szCs w:val="22"/>
                <w:lang w:val="sr-Cyrl-RS"/>
              </w:rPr>
              <w:t>.</w:t>
            </w:r>
            <w:r w:rsidRPr="000139D4">
              <w:rPr>
                <w:i w:val="0"/>
                <w:sz w:val="22"/>
                <w:szCs w:val="22"/>
              </w:rPr>
              <w:t xml:space="preserve"> тачке </w:t>
            </w:r>
            <w:r w:rsidRPr="000139D4">
              <w:rPr>
                <w:i w:val="0"/>
                <w:sz w:val="22"/>
                <w:szCs w:val="22"/>
                <w:lang w:val="sr-Latn-RS"/>
              </w:rPr>
              <w:t>3</w:t>
            </w:r>
            <w:r>
              <w:rPr>
                <w:i w:val="0"/>
                <w:sz w:val="22"/>
                <w:szCs w:val="22"/>
                <w:lang w:val="sr-Cyrl-RS"/>
              </w:rPr>
              <w:t>.</w:t>
            </w:r>
            <w:r w:rsidRPr="000139D4">
              <w:rPr>
                <w:i w:val="0"/>
                <w:sz w:val="22"/>
                <w:szCs w:val="22"/>
              </w:rPr>
              <w:t>2. Конкурсне документације</w:t>
            </w:r>
          </w:p>
        </w:tc>
        <w:tc>
          <w:tcPr>
            <w:tcW w:w="1278" w:type="dxa"/>
            <w:vAlign w:val="center"/>
          </w:tcPr>
          <w:p w:rsidR="007666DA" w:rsidRPr="00731EBF" w:rsidRDefault="00DC2BCF" w:rsidP="00E57EF2">
            <w:pPr>
              <w:widowControl w:val="0"/>
              <w:autoSpaceDE w:val="0"/>
              <w:autoSpaceDN w:val="0"/>
              <w:adjustRightInd w:val="0"/>
              <w:jc w:val="center"/>
              <w:rPr>
                <w:rFonts w:cs="Arial"/>
                <w:lang w:val="sr-Latn-RS"/>
              </w:rPr>
            </w:pPr>
            <w:r>
              <w:rPr>
                <w:rFonts w:cs="Arial"/>
                <w:lang w:val="sr-Cyrl-RS"/>
              </w:rPr>
              <w:t>1</w:t>
            </w:r>
            <w:r>
              <w:rPr>
                <w:rFonts w:cs="Arial"/>
                <w:lang w:val="sr-Latn-RS"/>
              </w:rPr>
              <w:t>.0</w:t>
            </w:r>
            <w:r w:rsidR="007666DA">
              <w:rPr>
                <w:rFonts w:cs="Arial"/>
                <w:lang w:val="sr-Latn-RS"/>
              </w:rPr>
              <w:t>00</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E57EF2">
            <w:pPr>
              <w:widowControl w:val="0"/>
              <w:autoSpaceDE w:val="0"/>
              <w:autoSpaceDN w:val="0"/>
              <w:adjustRightInd w:val="0"/>
              <w:jc w:val="right"/>
              <w:rPr>
                <w:rFonts w:cs="Arial"/>
              </w:rPr>
            </w:pPr>
          </w:p>
        </w:tc>
      </w:tr>
      <w:tr w:rsidR="007666DA"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5.</w:t>
            </w:r>
          </w:p>
        </w:tc>
        <w:tc>
          <w:tcPr>
            <w:tcW w:w="2296" w:type="dxa"/>
            <w:shd w:val="clear" w:color="auto" w:fill="auto"/>
            <w:vAlign w:val="center"/>
          </w:tcPr>
          <w:p w:rsidR="007666DA" w:rsidRPr="000139D4" w:rsidRDefault="007666DA" w:rsidP="00F74C3C">
            <w:pPr>
              <w:pStyle w:val="Default"/>
              <w:spacing w:before="0"/>
              <w:rPr>
                <w:rFonts w:ascii="Arial" w:hAnsi="Arial" w:cs="Arial"/>
                <w:bCs/>
                <w:sz w:val="22"/>
                <w:szCs w:val="22"/>
                <w:lang w:val="sr-Cyrl-CS"/>
              </w:rPr>
            </w:pPr>
            <w:r w:rsidRPr="000139D4">
              <w:rPr>
                <w:rFonts w:ascii="Arial" w:hAnsi="Arial" w:cs="Arial"/>
                <w:bCs/>
                <w:sz w:val="22"/>
                <w:szCs w:val="22"/>
                <w:lang w:val="sr-Cyrl-CS"/>
              </w:rPr>
              <w:t xml:space="preserve">Јоноизмењивачка смола </w:t>
            </w:r>
          </w:p>
          <w:p w:rsidR="007666DA" w:rsidRPr="00DC2BCF" w:rsidRDefault="00DC2BCF" w:rsidP="00DC2BCF">
            <w:pPr>
              <w:suppressAutoHyphens/>
              <w:spacing w:before="0"/>
              <w:jc w:val="left"/>
              <w:rPr>
                <w:rFonts w:cs="Arial"/>
                <w:sz w:val="24"/>
                <w:szCs w:val="24"/>
                <w:lang w:val="sr-Latn-RS" w:eastAsia="ar-SA"/>
              </w:rPr>
            </w:pPr>
            <w:r w:rsidRPr="006E134E">
              <w:rPr>
                <w:rFonts w:cs="Arial"/>
                <w:bCs/>
                <w:sz w:val="24"/>
                <w:szCs w:val="24"/>
                <w:lang w:val="sr-Cyrl-CS" w:eastAsia="ar-SA"/>
              </w:rPr>
              <w:t>слабо базна макропорозна смола</w:t>
            </w:r>
            <w:r>
              <w:rPr>
                <w:rFonts w:cs="Arial"/>
                <w:bCs/>
                <w:sz w:val="24"/>
                <w:szCs w:val="24"/>
                <w:lang w:val="sr-Cyrl-CS" w:eastAsia="ar-SA"/>
              </w:rPr>
              <w:t xml:space="preserve">, </w:t>
            </w:r>
            <w:r w:rsidR="007666DA" w:rsidRPr="000139D4">
              <w:rPr>
                <w:rFonts w:cs="Arial"/>
              </w:rPr>
              <w:t xml:space="preserve">под бројем </w:t>
            </w:r>
            <w:r w:rsidR="007666DA">
              <w:rPr>
                <w:rFonts w:cs="Arial"/>
                <w:lang w:val="sr-Cyrl-RS"/>
              </w:rPr>
              <w:t>5</w:t>
            </w:r>
            <w:r w:rsidR="007666DA" w:rsidRPr="000139D4">
              <w:rPr>
                <w:rFonts w:cs="Arial"/>
                <w:lang w:val="sr-Cyrl-RS"/>
              </w:rPr>
              <w:t>.</w:t>
            </w:r>
            <w:r w:rsidR="007666DA" w:rsidRPr="000139D4">
              <w:rPr>
                <w:rFonts w:cs="Arial"/>
              </w:rPr>
              <w:t xml:space="preserve"> </w:t>
            </w:r>
            <w:proofErr w:type="gramStart"/>
            <w:r w:rsidR="007666DA" w:rsidRPr="000139D4">
              <w:rPr>
                <w:rFonts w:cs="Arial"/>
              </w:rPr>
              <w:t>тачке</w:t>
            </w:r>
            <w:proofErr w:type="gramEnd"/>
            <w:r w:rsidR="007666DA" w:rsidRPr="000139D4">
              <w:rPr>
                <w:rFonts w:cs="Arial"/>
              </w:rPr>
              <w:t xml:space="preserve"> </w:t>
            </w:r>
            <w:r w:rsidR="007666DA" w:rsidRPr="000139D4">
              <w:rPr>
                <w:rFonts w:cs="Arial"/>
                <w:lang w:val="sr-Latn-RS"/>
              </w:rPr>
              <w:t>3</w:t>
            </w:r>
            <w:r w:rsidR="007666DA" w:rsidRPr="000139D4">
              <w:rPr>
                <w:rFonts w:cs="Arial"/>
              </w:rPr>
              <w:t xml:space="preserve">.2. </w:t>
            </w:r>
            <w:r w:rsidR="007666DA" w:rsidRPr="000139D4">
              <w:rPr>
                <w:rFonts w:cs="Arial"/>
              </w:rPr>
              <w:lastRenderedPageBreak/>
              <w:t>Конкурсне документације</w:t>
            </w:r>
          </w:p>
        </w:tc>
        <w:tc>
          <w:tcPr>
            <w:tcW w:w="1278" w:type="dxa"/>
            <w:vAlign w:val="center"/>
          </w:tcPr>
          <w:p w:rsidR="007666DA" w:rsidRPr="00731EBF" w:rsidRDefault="007666DA" w:rsidP="00DC2BCF">
            <w:pPr>
              <w:widowControl w:val="0"/>
              <w:autoSpaceDE w:val="0"/>
              <w:autoSpaceDN w:val="0"/>
              <w:adjustRightInd w:val="0"/>
              <w:jc w:val="center"/>
              <w:rPr>
                <w:rFonts w:cs="Arial"/>
                <w:lang w:val="sr-Latn-RS"/>
              </w:rPr>
            </w:pPr>
            <w:r>
              <w:rPr>
                <w:rFonts w:cs="Arial"/>
                <w:lang w:val="sr-Cyrl-RS"/>
              </w:rPr>
              <w:lastRenderedPageBreak/>
              <w:t>1</w:t>
            </w:r>
            <w:r w:rsidR="00DC2BCF">
              <w:rPr>
                <w:rFonts w:cs="Arial"/>
                <w:lang w:val="sr-Cyrl-RS"/>
              </w:rPr>
              <w:t>7</w:t>
            </w:r>
            <w:r>
              <w:rPr>
                <w:rFonts w:cs="Arial"/>
                <w:lang w:val="sr-Latn-RS"/>
              </w:rPr>
              <w:t>.000</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E57EF2">
            <w:pPr>
              <w:widowControl w:val="0"/>
              <w:autoSpaceDE w:val="0"/>
              <w:autoSpaceDN w:val="0"/>
              <w:adjustRightInd w:val="0"/>
              <w:jc w:val="right"/>
              <w:rPr>
                <w:rFonts w:cs="Arial"/>
              </w:rPr>
            </w:pPr>
          </w:p>
        </w:tc>
      </w:tr>
      <w:tr w:rsidR="007666DA"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6.</w:t>
            </w:r>
          </w:p>
        </w:tc>
        <w:tc>
          <w:tcPr>
            <w:tcW w:w="2296" w:type="dxa"/>
            <w:shd w:val="clear" w:color="auto" w:fill="auto"/>
            <w:vAlign w:val="center"/>
          </w:tcPr>
          <w:p w:rsidR="007666DA" w:rsidRPr="00DC2BCF" w:rsidRDefault="007666DA" w:rsidP="00DC2BCF">
            <w:pPr>
              <w:suppressAutoHyphens/>
              <w:spacing w:before="0"/>
              <w:jc w:val="left"/>
              <w:rPr>
                <w:rFonts w:cs="Arial"/>
                <w:sz w:val="24"/>
                <w:szCs w:val="24"/>
                <w:lang w:val="sr-Cyrl-RS" w:eastAsia="ar-SA"/>
              </w:rPr>
            </w:pPr>
            <w:r w:rsidRPr="000139D4">
              <w:rPr>
                <w:rFonts w:cs="Arial"/>
                <w:bCs/>
                <w:i/>
              </w:rPr>
              <w:t xml:space="preserve">Јоноизмењивачка смола </w:t>
            </w:r>
            <w:r w:rsidR="00DC2BCF" w:rsidRPr="006E134E">
              <w:rPr>
                <w:rFonts w:cs="Arial"/>
                <w:bCs/>
                <w:sz w:val="24"/>
                <w:szCs w:val="24"/>
                <w:lang w:val="sr-Cyrl-CS" w:eastAsia="ar-SA"/>
              </w:rPr>
              <w:t xml:space="preserve">јако базна </w:t>
            </w:r>
            <w:r w:rsidR="00DC2BCF" w:rsidRPr="006E134E">
              <w:rPr>
                <w:rFonts w:cs="Arial"/>
                <w:bCs/>
                <w:sz w:val="24"/>
                <w:szCs w:val="24"/>
                <w:lang w:val="sr-Cyrl-RS" w:eastAsia="ar-SA"/>
              </w:rPr>
              <w:t>гел за деминерализацију</w:t>
            </w:r>
            <w:r w:rsidRPr="000139D4">
              <w:rPr>
                <w:i/>
              </w:rPr>
              <w:t xml:space="preserve">под бројем </w:t>
            </w:r>
            <w:r>
              <w:rPr>
                <w:i/>
                <w:lang w:val="sr-Cyrl-RS"/>
              </w:rPr>
              <w:t>6</w:t>
            </w:r>
            <w:r w:rsidRPr="000139D4">
              <w:rPr>
                <w:i/>
                <w:lang w:val="sr-Cyrl-RS"/>
              </w:rPr>
              <w:t xml:space="preserve">. </w:t>
            </w:r>
            <w:proofErr w:type="gramStart"/>
            <w:r w:rsidRPr="000139D4">
              <w:rPr>
                <w:i/>
              </w:rPr>
              <w:t>тачке</w:t>
            </w:r>
            <w:proofErr w:type="gramEnd"/>
            <w:r w:rsidRPr="000139D4">
              <w:rPr>
                <w:i/>
              </w:rPr>
              <w:t xml:space="preserve"> </w:t>
            </w:r>
            <w:r w:rsidRPr="000139D4">
              <w:rPr>
                <w:i/>
                <w:lang w:val="sr-Latn-RS"/>
              </w:rPr>
              <w:t>3.</w:t>
            </w:r>
            <w:r w:rsidRPr="000139D4">
              <w:rPr>
                <w:i/>
              </w:rPr>
              <w:t>2. Конкурсне документације</w:t>
            </w:r>
          </w:p>
        </w:tc>
        <w:tc>
          <w:tcPr>
            <w:tcW w:w="1278" w:type="dxa"/>
            <w:vAlign w:val="center"/>
          </w:tcPr>
          <w:p w:rsidR="007666DA" w:rsidRPr="00731EBF" w:rsidRDefault="00854860" w:rsidP="00E57EF2">
            <w:pPr>
              <w:widowControl w:val="0"/>
              <w:autoSpaceDE w:val="0"/>
              <w:autoSpaceDN w:val="0"/>
              <w:adjustRightInd w:val="0"/>
              <w:jc w:val="center"/>
              <w:rPr>
                <w:rFonts w:cs="Arial"/>
                <w:lang w:val="sr-Latn-RS"/>
              </w:rPr>
            </w:pPr>
            <w:r>
              <w:rPr>
                <w:rFonts w:cs="Arial"/>
              </w:rPr>
              <w:t>4</w:t>
            </w:r>
            <w:r w:rsidR="007666DA">
              <w:rPr>
                <w:rFonts w:cs="Arial"/>
                <w:lang w:val="sr-Latn-RS"/>
              </w:rPr>
              <w:t>.</w:t>
            </w:r>
            <w:r>
              <w:rPr>
                <w:rFonts w:cs="Arial"/>
                <w:lang w:val="sr-Cyrl-RS"/>
              </w:rPr>
              <w:t>4</w:t>
            </w:r>
            <w:r w:rsidR="007666DA">
              <w:rPr>
                <w:rFonts w:cs="Arial"/>
                <w:lang w:val="sr-Latn-RS"/>
              </w:rPr>
              <w:t>00</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E57EF2">
            <w:pPr>
              <w:widowControl w:val="0"/>
              <w:autoSpaceDE w:val="0"/>
              <w:autoSpaceDN w:val="0"/>
              <w:adjustRightInd w:val="0"/>
              <w:jc w:val="right"/>
              <w:rPr>
                <w:rFonts w:cs="Arial"/>
              </w:rPr>
            </w:pPr>
          </w:p>
        </w:tc>
      </w:tr>
      <w:tr w:rsidR="007666DA"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7.</w:t>
            </w:r>
          </w:p>
        </w:tc>
        <w:tc>
          <w:tcPr>
            <w:tcW w:w="2296" w:type="dxa"/>
            <w:shd w:val="clear" w:color="auto" w:fill="auto"/>
            <w:vAlign w:val="center"/>
          </w:tcPr>
          <w:p w:rsidR="007666DA" w:rsidRPr="00DC2BCF" w:rsidRDefault="007666DA" w:rsidP="00DC2BCF">
            <w:pPr>
              <w:suppressAutoHyphens/>
              <w:spacing w:before="0"/>
              <w:jc w:val="left"/>
              <w:rPr>
                <w:rFonts w:cs="Arial"/>
                <w:bCs/>
                <w:sz w:val="24"/>
                <w:szCs w:val="24"/>
                <w:lang w:val="sr-Cyrl-RS" w:eastAsia="ar-SA"/>
              </w:rPr>
            </w:pPr>
            <w:r w:rsidRPr="000139D4">
              <w:rPr>
                <w:rFonts w:cs="Arial"/>
                <w:bCs/>
                <w:i/>
              </w:rPr>
              <w:t xml:space="preserve">Јоноизмењивачка смола </w:t>
            </w:r>
            <w:r w:rsidR="00DC2BCF" w:rsidRPr="00683562">
              <w:rPr>
                <w:rFonts w:cs="Arial"/>
                <w:bCs/>
                <w:sz w:val="24"/>
                <w:szCs w:val="24"/>
                <w:lang w:val="sr-Cyrl-RS" w:eastAsia="ar-SA"/>
              </w:rPr>
              <w:t>мешана смола за воду статора</w:t>
            </w:r>
            <w:r w:rsidR="00DC2BCF">
              <w:rPr>
                <w:rFonts w:cs="Arial"/>
                <w:bCs/>
                <w:sz w:val="24"/>
                <w:szCs w:val="24"/>
                <w:lang w:val="sr-Cyrl-RS" w:eastAsia="ar-SA"/>
              </w:rPr>
              <w:t>,</w:t>
            </w:r>
            <w:r w:rsidR="00DC2BCF" w:rsidRPr="00683562">
              <w:rPr>
                <w:rFonts w:cs="Arial"/>
                <w:bCs/>
                <w:sz w:val="24"/>
                <w:szCs w:val="24"/>
                <w:lang w:val="sr-Cyrl-RS" w:eastAsia="ar-SA"/>
              </w:rPr>
              <w:t xml:space="preserve"> </w:t>
            </w:r>
            <w:r w:rsidRPr="000139D4">
              <w:rPr>
                <w:i/>
              </w:rPr>
              <w:t xml:space="preserve">под бројем </w:t>
            </w:r>
            <w:r>
              <w:rPr>
                <w:i/>
                <w:lang w:val="sr-Cyrl-RS"/>
              </w:rPr>
              <w:t>7</w:t>
            </w:r>
            <w:r w:rsidRPr="000139D4">
              <w:rPr>
                <w:i/>
                <w:lang w:val="sr-Cyrl-RS"/>
              </w:rPr>
              <w:t>.</w:t>
            </w:r>
            <w:r w:rsidRPr="000139D4">
              <w:rPr>
                <w:i/>
              </w:rPr>
              <w:t xml:space="preserve"> </w:t>
            </w:r>
            <w:proofErr w:type="gramStart"/>
            <w:r w:rsidRPr="000139D4">
              <w:rPr>
                <w:i/>
              </w:rPr>
              <w:t>тачке</w:t>
            </w:r>
            <w:proofErr w:type="gramEnd"/>
            <w:r w:rsidRPr="000139D4">
              <w:rPr>
                <w:i/>
              </w:rPr>
              <w:t xml:space="preserve"> </w:t>
            </w:r>
            <w:r w:rsidRPr="000139D4">
              <w:rPr>
                <w:i/>
                <w:lang w:val="sr-Latn-RS"/>
              </w:rPr>
              <w:t>3</w:t>
            </w:r>
            <w:r w:rsidRPr="000139D4">
              <w:rPr>
                <w:i/>
              </w:rPr>
              <w:t>.2. Конкурсне документације</w:t>
            </w:r>
          </w:p>
        </w:tc>
        <w:tc>
          <w:tcPr>
            <w:tcW w:w="1278" w:type="dxa"/>
            <w:vAlign w:val="center"/>
          </w:tcPr>
          <w:p w:rsidR="007666DA" w:rsidRPr="00731EBF" w:rsidRDefault="00DC2BCF" w:rsidP="00E57EF2">
            <w:pPr>
              <w:widowControl w:val="0"/>
              <w:autoSpaceDE w:val="0"/>
              <w:autoSpaceDN w:val="0"/>
              <w:adjustRightInd w:val="0"/>
              <w:jc w:val="center"/>
              <w:rPr>
                <w:rFonts w:cs="Arial"/>
                <w:lang w:val="sr-Latn-RS"/>
              </w:rPr>
            </w:pPr>
            <w:r>
              <w:rPr>
                <w:rFonts w:cs="Arial"/>
                <w:lang w:val="sr-Cyrl-RS"/>
              </w:rPr>
              <w:t>300</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E57EF2">
            <w:pPr>
              <w:widowControl w:val="0"/>
              <w:autoSpaceDE w:val="0"/>
              <w:autoSpaceDN w:val="0"/>
              <w:adjustRightInd w:val="0"/>
              <w:jc w:val="right"/>
              <w:rPr>
                <w:rFonts w:cs="Arial"/>
              </w:rPr>
            </w:pPr>
          </w:p>
        </w:tc>
      </w:tr>
      <w:tr w:rsidR="007666DA" w:rsidTr="007D6872">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8.</w:t>
            </w:r>
          </w:p>
        </w:tc>
        <w:tc>
          <w:tcPr>
            <w:tcW w:w="2296" w:type="dxa"/>
            <w:shd w:val="clear" w:color="auto" w:fill="auto"/>
            <w:vAlign w:val="center"/>
          </w:tcPr>
          <w:p w:rsidR="007666DA" w:rsidRPr="00DC2BCF" w:rsidRDefault="007666DA" w:rsidP="00DC2BCF">
            <w:pPr>
              <w:suppressAutoHyphens/>
              <w:spacing w:before="0"/>
              <w:jc w:val="left"/>
              <w:rPr>
                <w:rFonts w:cs="Arial"/>
                <w:sz w:val="24"/>
                <w:szCs w:val="24"/>
                <w:lang w:val="sr-Cyrl-RS" w:eastAsia="ar-SA"/>
              </w:rPr>
            </w:pPr>
            <w:r w:rsidRPr="00DA16C3">
              <w:rPr>
                <w:rFonts w:cs="Arial"/>
                <w:bCs/>
              </w:rPr>
              <w:t xml:space="preserve">Јоноизмењивачка смола </w:t>
            </w:r>
            <w:r w:rsidR="00DC2BCF" w:rsidRPr="0039298A">
              <w:rPr>
                <w:rFonts w:cs="Arial"/>
                <w:bCs/>
                <w:sz w:val="24"/>
                <w:szCs w:val="24"/>
                <w:lang w:val="sr-Cyrl-CS" w:eastAsia="ar-SA"/>
              </w:rPr>
              <w:t xml:space="preserve">јако базна </w:t>
            </w:r>
            <w:r w:rsidR="00DC2BCF" w:rsidRPr="0039298A">
              <w:rPr>
                <w:rFonts w:cs="Arial"/>
                <w:bCs/>
                <w:sz w:val="24"/>
                <w:szCs w:val="24"/>
                <w:lang w:val="sr-Latn-RS" w:eastAsia="ar-SA"/>
              </w:rPr>
              <w:t>aнјон</w:t>
            </w:r>
            <w:r w:rsidR="00DC2BCF" w:rsidRPr="0039298A">
              <w:rPr>
                <w:rFonts w:cs="Arial"/>
                <w:bCs/>
                <w:sz w:val="24"/>
                <w:szCs w:val="24"/>
                <w:lang w:val="sr-Cyrl-RS" w:eastAsia="ar-SA"/>
              </w:rPr>
              <w:t>ска</w:t>
            </w:r>
            <w:proofErr w:type="gramStart"/>
            <w:r w:rsidR="00DC2BCF">
              <w:rPr>
                <w:rFonts w:cs="Arial"/>
                <w:bCs/>
                <w:sz w:val="24"/>
                <w:szCs w:val="24"/>
                <w:lang w:val="sr-Cyrl-RS" w:eastAsia="ar-SA"/>
              </w:rPr>
              <w:t>,</w:t>
            </w:r>
            <w:r w:rsidRPr="00DA16C3">
              <w:t>под</w:t>
            </w:r>
            <w:proofErr w:type="gramEnd"/>
            <w:r w:rsidRPr="00DA16C3">
              <w:t xml:space="preserve"> бројем </w:t>
            </w:r>
            <w:r w:rsidR="00DC2BCF">
              <w:rPr>
                <w:lang w:val="sr-Cyrl-RS"/>
              </w:rPr>
              <w:t>8</w:t>
            </w:r>
            <w:r w:rsidRPr="00DA16C3">
              <w:rPr>
                <w:lang w:val="sr-Cyrl-RS"/>
              </w:rPr>
              <w:t>.</w:t>
            </w:r>
            <w:r w:rsidRPr="00DA16C3">
              <w:t xml:space="preserve"> </w:t>
            </w:r>
            <w:proofErr w:type="gramStart"/>
            <w:r w:rsidRPr="00DA16C3">
              <w:t>тачке</w:t>
            </w:r>
            <w:proofErr w:type="gramEnd"/>
            <w:r w:rsidRPr="00DA16C3">
              <w:t xml:space="preserve"> </w:t>
            </w:r>
            <w:r w:rsidRPr="00DA16C3">
              <w:rPr>
                <w:lang w:val="sr-Latn-RS"/>
              </w:rPr>
              <w:t>3</w:t>
            </w:r>
            <w:r w:rsidRPr="00DA16C3">
              <w:t>.2. Конкурсне документације</w:t>
            </w:r>
          </w:p>
        </w:tc>
        <w:tc>
          <w:tcPr>
            <w:tcW w:w="1278" w:type="dxa"/>
            <w:vAlign w:val="center"/>
          </w:tcPr>
          <w:p w:rsidR="007666DA" w:rsidRPr="00731EBF" w:rsidRDefault="00DC2BCF" w:rsidP="00E57EF2">
            <w:pPr>
              <w:widowControl w:val="0"/>
              <w:autoSpaceDE w:val="0"/>
              <w:autoSpaceDN w:val="0"/>
              <w:adjustRightInd w:val="0"/>
              <w:jc w:val="center"/>
              <w:rPr>
                <w:rFonts w:cs="Arial"/>
                <w:lang w:val="sr-Latn-RS"/>
              </w:rPr>
            </w:pPr>
            <w:r>
              <w:rPr>
                <w:rFonts w:cs="Arial"/>
                <w:lang w:val="sr-Cyrl-RS"/>
              </w:rPr>
              <w:t>5</w:t>
            </w:r>
            <w:r w:rsidR="007666DA">
              <w:rPr>
                <w:rFonts w:cs="Arial"/>
                <w:lang w:val="sr-Latn-RS"/>
              </w:rPr>
              <w:t>.000</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134"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842" w:type="dxa"/>
            <w:shd w:val="clear" w:color="auto" w:fill="auto"/>
          </w:tcPr>
          <w:p w:rsidR="007666DA" w:rsidRDefault="007666DA" w:rsidP="00E57EF2">
            <w:pPr>
              <w:widowControl w:val="0"/>
              <w:autoSpaceDE w:val="0"/>
              <w:autoSpaceDN w:val="0"/>
              <w:adjustRightInd w:val="0"/>
              <w:jc w:val="right"/>
              <w:rPr>
                <w:rFonts w:cs="Arial"/>
              </w:rPr>
            </w:pPr>
          </w:p>
        </w:tc>
      </w:tr>
      <w:tr w:rsidR="00DC2BCF" w:rsidTr="007D6872">
        <w:trPr>
          <w:trHeight w:val="829"/>
        </w:trPr>
        <w:tc>
          <w:tcPr>
            <w:tcW w:w="656" w:type="dxa"/>
            <w:shd w:val="clear" w:color="auto" w:fill="auto"/>
            <w:vAlign w:val="center"/>
          </w:tcPr>
          <w:p w:rsidR="00DC2BCF" w:rsidRDefault="00DC2BCF" w:rsidP="00E57EF2">
            <w:pPr>
              <w:widowControl w:val="0"/>
              <w:autoSpaceDE w:val="0"/>
              <w:autoSpaceDN w:val="0"/>
              <w:adjustRightInd w:val="0"/>
              <w:jc w:val="center"/>
              <w:rPr>
                <w:rFonts w:cs="Arial"/>
                <w:lang w:val="sr-Cyrl-CS"/>
              </w:rPr>
            </w:pPr>
            <w:r>
              <w:rPr>
                <w:rFonts w:cs="Arial"/>
                <w:lang w:val="sr-Cyrl-CS"/>
              </w:rPr>
              <w:t>9.</w:t>
            </w:r>
          </w:p>
        </w:tc>
        <w:tc>
          <w:tcPr>
            <w:tcW w:w="2296" w:type="dxa"/>
            <w:shd w:val="clear" w:color="auto" w:fill="auto"/>
            <w:vAlign w:val="center"/>
          </w:tcPr>
          <w:p w:rsidR="00DC2BCF" w:rsidRPr="00DA16C3" w:rsidRDefault="00DC2BCF" w:rsidP="00DC2BCF">
            <w:pPr>
              <w:pStyle w:val="Subtitle"/>
              <w:spacing w:after="240"/>
              <w:jc w:val="left"/>
              <w:rPr>
                <w:rFonts w:cs="Arial"/>
                <w:bCs/>
                <w:sz w:val="22"/>
                <w:szCs w:val="22"/>
              </w:rPr>
            </w:pPr>
            <w:r w:rsidRPr="00DA16C3">
              <w:rPr>
                <w:rFonts w:cs="Arial"/>
                <w:bCs/>
                <w:sz w:val="22"/>
                <w:szCs w:val="22"/>
              </w:rPr>
              <w:t xml:space="preserve">Јоноизмењивачка смола </w:t>
            </w:r>
            <w:r w:rsidRPr="0039298A">
              <w:rPr>
                <w:rFonts w:cs="Arial"/>
                <w:bCs/>
                <w:sz w:val="24"/>
                <w:szCs w:val="24"/>
              </w:rPr>
              <w:t xml:space="preserve">јако базна </w:t>
            </w:r>
            <w:r w:rsidRPr="0039298A">
              <w:rPr>
                <w:rFonts w:cs="Arial"/>
                <w:bCs/>
                <w:sz w:val="24"/>
                <w:szCs w:val="24"/>
                <w:lang w:val="sr-Latn-RS"/>
              </w:rPr>
              <w:t>aнјон</w:t>
            </w:r>
            <w:r w:rsidRPr="0039298A">
              <w:rPr>
                <w:rFonts w:cs="Arial"/>
                <w:bCs/>
                <w:sz w:val="24"/>
                <w:szCs w:val="24"/>
                <w:lang w:val="sr-Cyrl-RS"/>
              </w:rPr>
              <w:t>ска</w:t>
            </w:r>
            <w:r>
              <w:rPr>
                <w:rFonts w:cs="Arial"/>
                <w:bCs/>
                <w:sz w:val="24"/>
                <w:szCs w:val="24"/>
                <w:lang w:val="sr-Cyrl-RS"/>
              </w:rPr>
              <w:t>,</w:t>
            </w:r>
            <w:r w:rsidRPr="00DA16C3">
              <w:rPr>
                <w:sz w:val="22"/>
                <w:szCs w:val="22"/>
              </w:rPr>
              <w:t xml:space="preserve">под бројем </w:t>
            </w:r>
            <w:r>
              <w:rPr>
                <w:lang w:val="sr-Cyrl-RS"/>
              </w:rPr>
              <w:t>9</w:t>
            </w:r>
            <w:r w:rsidRPr="00DA16C3">
              <w:rPr>
                <w:sz w:val="22"/>
                <w:szCs w:val="22"/>
                <w:lang w:val="sr-Cyrl-RS"/>
              </w:rPr>
              <w:t>.</w:t>
            </w:r>
            <w:r w:rsidRPr="00DA16C3">
              <w:rPr>
                <w:sz w:val="22"/>
                <w:szCs w:val="22"/>
              </w:rPr>
              <w:t xml:space="preserve"> тачке </w:t>
            </w:r>
            <w:r w:rsidRPr="00DA16C3">
              <w:rPr>
                <w:sz w:val="22"/>
                <w:szCs w:val="22"/>
                <w:lang w:val="sr-Latn-RS"/>
              </w:rPr>
              <w:t>3</w:t>
            </w:r>
            <w:r w:rsidRPr="00DA16C3">
              <w:rPr>
                <w:sz w:val="22"/>
                <w:szCs w:val="22"/>
              </w:rPr>
              <w:t>.2. Конкурсне документације</w:t>
            </w:r>
          </w:p>
        </w:tc>
        <w:tc>
          <w:tcPr>
            <w:tcW w:w="1278" w:type="dxa"/>
            <w:vAlign w:val="center"/>
          </w:tcPr>
          <w:p w:rsidR="00DC2BCF" w:rsidRDefault="00DC2BCF" w:rsidP="00E57EF2">
            <w:pPr>
              <w:widowControl w:val="0"/>
              <w:autoSpaceDE w:val="0"/>
              <w:autoSpaceDN w:val="0"/>
              <w:adjustRightInd w:val="0"/>
              <w:jc w:val="center"/>
              <w:rPr>
                <w:rFonts w:cs="Arial"/>
                <w:lang w:val="sr-Cyrl-RS"/>
              </w:rPr>
            </w:pPr>
            <w:r>
              <w:rPr>
                <w:rFonts w:cs="Arial"/>
                <w:lang w:val="sr-Cyrl-RS"/>
              </w:rPr>
              <w:t>7.000</w:t>
            </w:r>
          </w:p>
        </w:tc>
        <w:tc>
          <w:tcPr>
            <w:tcW w:w="1417" w:type="dxa"/>
            <w:shd w:val="clear" w:color="auto" w:fill="auto"/>
            <w:vAlign w:val="center"/>
          </w:tcPr>
          <w:p w:rsidR="00DC2BCF" w:rsidRDefault="00DC2BCF" w:rsidP="00E57EF2">
            <w:pPr>
              <w:widowControl w:val="0"/>
              <w:autoSpaceDE w:val="0"/>
              <w:autoSpaceDN w:val="0"/>
              <w:adjustRightInd w:val="0"/>
              <w:jc w:val="center"/>
              <w:rPr>
                <w:rFonts w:cs="Arial"/>
                <w:lang w:val="sr-Cyrl-CS"/>
              </w:rPr>
            </w:pPr>
          </w:p>
        </w:tc>
        <w:tc>
          <w:tcPr>
            <w:tcW w:w="1418" w:type="dxa"/>
            <w:shd w:val="clear" w:color="auto" w:fill="auto"/>
          </w:tcPr>
          <w:p w:rsidR="00DC2BCF" w:rsidRDefault="00DC2BCF" w:rsidP="00E57EF2">
            <w:pPr>
              <w:widowControl w:val="0"/>
              <w:autoSpaceDE w:val="0"/>
              <w:autoSpaceDN w:val="0"/>
              <w:adjustRightInd w:val="0"/>
              <w:jc w:val="right"/>
              <w:rPr>
                <w:rFonts w:cs="Arial"/>
              </w:rPr>
            </w:pPr>
          </w:p>
        </w:tc>
        <w:tc>
          <w:tcPr>
            <w:tcW w:w="1134" w:type="dxa"/>
            <w:shd w:val="clear" w:color="auto" w:fill="auto"/>
          </w:tcPr>
          <w:p w:rsidR="00DC2BCF" w:rsidRDefault="00DC2BCF" w:rsidP="00E57EF2">
            <w:pPr>
              <w:widowControl w:val="0"/>
              <w:autoSpaceDE w:val="0"/>
              <w:autoSpaceDN w:val="0"/>
              <w:adjustRightInd w:val="0"/>
              <w:jc w:val="right"/>
              <w:rPr>
                <w:rFonts w:cs="Arial"/>
              </w:rPr>
            </w:pPr>
          </w:p>
        </w:tc>
        <w:tc>
          <w:tcPr>
            <w:tcW w:w="1276" w:type="dxa"/>
            <w:shd w:val="clear" w:color="auto" w:fill="auto"/>
          </w:tcPr>
          <w:p w:rsidR="00DC2BCF" w:rsidRDefault="00DC2BCF" w:rsidP="00E57EF2">
            <w:pPr>
              <w:widowControl w:val="0"/>
              <w:autoSpaceDE w:val="0"/>
              <w:autoSpaceDN w:val="0"/>
              <w:adjustRightInd w:val="0"/>
              <w:jc w:val="right"/>
              <w:rPr>
                <w:rFonts w:cs="Arial"/>
              </w:rPr>
            </w:pPr>
          </w:p>
        </w:tc>
        <w:tc>
          <w:tcPr>
            <w:tcW w:w="1842" w:type="dxa"/>
            <w:shd w:val="clear" w:color="auto" w:fill="auto"/>
          </w:tcPr>
          <w:p w:rsidR="00DC2BCF" w:rsidRDefault="00DC2BCF" w:rsidP="00E57EF2">
            <w:pPr>
              <w:widowControl w:val="0"/>
              <w:autoSpaceDE w:val="0"/>
              <w:autoSpaceDN w:val="0"/>
              <w:adjustRightInd w:val="0"/>
              <w:jc w:val="right"/>
              <w:rPr>
                <w:rFonts w:cs="Arial"/>
              </w:rPr>
            </w:pPr>
          </w:p>
        </w:tc>
      </w:tr>
    </w:tbl>
    <w:tbl>
      <w:tblPr>
        <w:tblpPr w:leftFromText="141" w:rightFromText="141" w:vertAnchor="text" w:horzAnchor="margin" w:tblpX="-1139" w:tblpY="281"/>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6740"/>
        <w:gridCol w:w="3030"/>
      </w:tblGrid>
      <w:tr w:rsidR="007666DA" w:rsidRPr="00EC5BB4" w:rsidTr="005F5AE7">
        <w:trPr>
          <w:trHeight w:val="418"/>
        </w:trPr>
        <w:tc>
          <w:tcPr>
            <w:tcW w:w="1707" w:type="dxa"/>
            <w:vAlign w:val="center"/>
          </w:tcPr>
          <w:p w:rsidR="007666DA" w:rsidRPr="00EC5BB4" w:rsidRDefault="007666DA" w:rsidP="005F5AE7">
            <w:pPr>
              <w:spacing w:before="0"/>
              <w:jc w:val="center"/>
              <w:rPr>
                <w:rFonts w:cs="Arial"/>
                <w:b/>
                <w:sz w:val="24"/>
                <w:szCs w:val="24"/>
                <w:lang w:val="sr-Latn-CS"/>
              </w:rPr>
            </w:pPr>
            <w:r w:rsidRPr="00EC5BB4">
              <w:rPr>
                <w:rFonts w:cs="Arial"/>
                <w:b/>
                <w:sz w:val="24"/>
                <w:szCs w:val="24"/>
              </w:rPr>
              <w:t>I</w:t>
            </w:r>
          </w:p>
        </w:tc>
        <w:tc>
          <w:tcPr>
            <w:tcW w:w="6740" w:type="dxa"/>
          </w:tcPr>
          <w:p w:rsidR="007666DA" w:rsidRPr="00EC5BB4" w:rsidRDefault="007666DA" w:rsidP="005F5AE7">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b/>
                <w:color w:val="00B0F0"/>
                <w:sz w:val="24"/>
                <w:szCs w:val="24"/>
                <w:lang w:val="sr-Cyrl-RS"/>
              </w:rPr>
              <w:t>/</w:t>
            </w:r>
            <w:r w:rsidRPr="00BA2C2D">
              <w:rPr>
                <w:rFonts w:cs="Arial"/>
                <w:color w:val="00B0F0"/>
                <w:sz w:val="24"/>
                <w:szCs w:val="24"/>
              </w:rPr>
              <w:t xml:space="preserve"> EUR</w:t>
            </w:r>
          </w:p>
          <w:p w:rsidR="007666DA" w:rsidRPr="00EC5BB4" w:rsidRDefault="007666DA" w:rsidP="005F5AE7">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3030" w:type="dxa"/>
          </w:tcPr>
          <w:p w:rsidR="007666DA" w:rsidRPr="00EC5BB4" w:rsidRDefault="007666DA" w:rsidP="005F5AE7">
            <w:pPr>
              <w:spacing w:before="0"/>
              <w:rPr>
                <w:rFonts w:cs="Arial"/>
                <w:color w:val="FF0000"/>
                <w:sz w:val="24"/>
                <w:szCs w:val="24"/>
              </w:rPr>
            </w:pPr>
          </w:p>
        </w:tc>
      </w:tr>
      <w:tr w:rsidR="007666DA" w:rsidRPr="00EC5BB4" w:rsidTr="005F5AE7">
        <w:trPr>
          <w:trHeight w:val="610"/>
        </w:trPr>
        <w:tc>
          <w:tcPr>
            <w:tcW w:w="1707" w:type="dxa"/>
            <w:tcBorders>
              <w:bottom w:val="single" w:sz="4" w:space="0" w:color="auto"/>
            </w:tcBorders>
            <w:vAlign w:val="center"/>
          </w:tcPr>
          <w:p w:rsidR="007666DA" w:rsidRPr="00EC5BB4" w:rsidRDefault="007666DA" w:rsidP="005F5AE7">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666DA" w:rsidRPr="00EC5BB4" w:rsidRDefault="007666DA" w:rsidP="005F5AE7">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color w:val="00B0F0"/>
                <w:sz w:val="24"/>
                <w:szCs w:val="24"/>
              </w:rPr>
              <w:t xml:space="preserve"> EUR</w:t>
            </w:r>
          </w:p>
        </w:tc>
        <w:tc>
          <w:tcPr>
            <w:tcW w:w="3030" w:type="dxa"/>
            <w:tcBorders>
              <w:bottom w:val="single" w:sz="4" w:space="0" w:color="auto"/>
              <w:right w:val="single" w:sz="4" w:space="0" w:color="auto"/>
            </w:tcBorders>
          </w:tcPr>
          <w:p w:rsidR="007666DA" w:rsidRPr="00EC5BB4" w:rsidRDefault="007666DA" w:rsidP="005F5AE7">
            <w:pPr>
              <w:spacing w:before="0"/>
              <w:rPr>
                <w:rFonts w:cs="Arial"/>
                <w:color w:val="FF0000"/>
                <w:sz w:val="24"/>
                <w:szCs w:val="24"/>
              </w:rPr>
            </w:pPr>
          </w:p>
        </w:tc>
      </w:tr>
      <w:tr w:rsidR="007666DA" w:rsidRPr="00EC5BB4" w:rsidTr="005F5AE7">
        <w:trPr>
          <w:trHeight w:val="562"/>
        </w:trPr>
        <w:tc>
          <w:tcPr>
            <w:tcW w:w="1707" w:type="dxa"/>
            <w:tcBorders>
              <w:bottom w:val="single" w:sz="4" w:space="0" w:color="auto"/>
            </w:tcBorders>
            <w:vAlign w:val="center"/>
          </w:tcPr>
          <w:p w:rsidR="007666DA" w:rsidRPr="00EC5BB4" w:rsidRDefault="007666DA" w:rsidP="005F5AE7">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666DA" w:rsidRPr="00EC5BB4" w:rsidRDefault="007666DA" w:rsidP="005F5AE7">
            <w:pPr>
              <w:spacing w:before="0"/>
              <w:jc w:val="center"/>
              <w:rPr>
                <w:rFonts w:cs="Arial"/>
                <w:b/>
                <w:sz w:val="24"/>
                <w:szCs w:val="24"/>
              </w:rPr>
            </w:pPr>
            <w:r w:rsidRPr="00EC5BB4">
              <w:rPr>
                <w:rFonts w:cs="Arial"/>
                <w:b/>
                <w:sz w:val="24"/>
                <w:szCs w:val="24"/>
              </w:rPr>
              <w:t>УКУПНО ПОНУЂЕНА ЦЕНА  са ПДВ</w:t>
            </w:r>
          </w:p>
          <w:p w:rsidR="007666DA" w:rsidRPr="00EC5BB4" w:rsidRDefault="007666DA" w:rsidP="005F5AE7">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sz w:val="24"/>
                <w:szCs w:val="24"/>
              </w:rPr>
              <w:t xml:space="preserve"> </w:t>
            </w:r>
            <w:r w:rsidRPr="00EC5BB4">
              <w:rPr>
                <w:rFonts w:cs="Arial"/>
                <w:color w:val="00B0F0"/>
                <w:sz w:val="24"/>
                <w:szCs w:val="24"/>
              </w:rPr>
              <w:t>EUR</w:t>
            </w:r>
          </w:p>
        </w:tc>
        <w:tc>
          <w:tcPr>
            <w:tcW w:w="3030" w:type="dxa"/>
            <w:tcBorders>
              <w:bottom w:val="single" w:sz="4" w:space="0" w:color="auto"/>
              <w:right w:val="single" w:sz="4" w:space="0" w:color="auto"/>
            </w:tcBorders>
          </w:tcPr>
          <w:p w:rsidR="007666DA" w:rsidRPr="00EC5BB4" w:rsidRDefault="007666DA" w:rsidP="005F5AE7">
            <w:pPr>
              <w:spacing w:before="0"/>
              <w:rPr>
                <w:rFonts w:cs="Arial"/>
                <w:color w:val="FF0000"/>
                <w:sz w:val="24"/>
                <w:szCs w:val="24"/>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lastRenderedPageBreak/>
        <w:t xml:space="preserve"> </w:t>
      </w:r>
    </w:p>
    <w:p w:rsidR="00537552" w:rsidRPr="00781B02" w:rsidRDefault="00537552" w:rsidP="009B4B2A">
      <w:pPr>
        <w:spacing w:before="0"/>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0D0864">
        <w:rPr>
          <w:rFonts w:cs="Arial"/>
          <w:sz w:val="24"/>
          <w:szCs w:val="24"/>
          <w:lang w:val="ru-RU"/>
        </w:rPr>
        <w:t xml:space="preserve"> </w:t>
      </w:r>
      <w:r w:rsidR="003B242D" w:rsidRPr="00E02BE6">
        <w:rPr>
          <w:b/>
          <w:sz w:val="24"/>
          <w:szCs w:val="24"/>
          <w:lang w:val="sr-Cyrl-RS"/>
        </w:rPr>
        <w:t>„</w:t>
      </w:r>
      <w:r w:rsidR="00E02BE6" w:rsidRPr="00E02BE6">
        <w:rPr>
          <w:b/>
          <w:sz w:val="24"/>
          <w:szCs w:val="24"/>
          <w:lang w:val="sr-Cyrl-RS"/>
        </w:rPr>
        <w:t>Ј</w:t>
      </w:r>
      <w:r w:rsidR="000D0864">
        <w:rPr>
          <w:rFonts w:cs="Arial"/>
          <w:b/>
          <w:bCs/>
          <w:sz w:val="24"/>
          <w:szCs w:val="24"/>
          <w:lang w:val="sr-Cyrl-RS" w:bidi="en-US"/>
        </w:rPr>
        <w:t>онске</w:t>
      </w:r>
      <w:r w:rsidR="004F35CF" w:rsidRPr="00E02BE6">
        <w:rPr>
          <w:rFonts w:cs="Arial"/>
          <w:b/>
          <w:bCs/>
          <w:sz w:val="24"/>
          <w:szCs w:val="24"/>
          <w:lang w:val="sr-Cyrl-RS" w:bidi="en-US"/>
        </w:rPr>
        <w:t xml:space="preserve"> </w:t>
      </w:r>
      <w:r w:rsidR="000D0864">
        <w:rPr>
          <w:rFonts w:cs="Arial"/>
          <w:b/>
          <w:bCs/>
          <w:sz w:val="24"/>
          <w:szCs w:val="24"/>
          <w:lang w:val="sr-Cyrl-RS" w:bidi="en-US"/>
        </w:rPr>
        <w:t>масе</w:t>
      </w:r>
      <w:r w:rsidR="009F07F0">
        <w:rPr>
          <w:rFonts w:cs="Arial"/>
          <w:b/>
          <w:sz w:val="24"/>
          <w:szCs w:val="24"/>
          <w:lang w:val="sr-Cyrl-RS"/>
        </w:rPr>
        <w:t xml:space="preserve">“, </w:t>
      </w:r>
      <w:r w:rsidR="003B242D" w:rsidRPr="00E02BE6">
        <w:rPr>
          <w:rFonts w:cs="Arial"/>
          <w:b/>
          <w:sz w:val="24"/>
          <w:szCs w:val="24"/>
          <w:lang w:val="ru-RU"/>
        </w:rPr>
        <w:t xml:space="preserve">Јавна набавка број </w:t>
      </w:r>
      <w:r w:rsidR="003B242D" w:rsidRPr="009F07F0">
        <w:rPr>
          <w:rFonts w:cs="Arial"/>
          <w:b/>
          <w:sz w:val="24"/>
          <w:szCs w:val="24"/>
          <w:lang w:val="ru-RU"/>
        </w:rPr>
        <w:t>ЈН</w:t>
      </w:r>
      <w:r w:rsidR="00F509D7">
        <w:rPr>
          <w:rFonts w:cs="Arial"/>
          <w:b/>
          <w:sz w:val="24"/>
          <w:szCs w:val="24"/>
          <w:lang w:val="sr-Latn-RS"/>
        </w:rPr>
        <w:t>O</w:t>
      </w:r>
      <w:r w:rsidR="003B242D" w:rsidRPr="009F07F0">
        <w:rPr>
          <w:rFonts w:cs="Arial"/>
          <w:b/>
          <w:sz w:val="24"/>
          <w:szCs w:val="24"/>
          <w:lang w:val="ru-RU"/>
        </w:rPr>
        <w:t>/</w:t>
      </w:r>
      <w:r w:rsidR="00F509D7">
        <w:rPr>
          <w:rFonts w:cs="Arial"/>
          <w:b/>
          <w:sz w:val="24"/>
          <w:szCs w:val="24"/>
          <w:lang w:val="sr-Latn-RS"/>
        </w:rPr>
        <w:t>1000</w:t>
      </w:r>
      <w:r w:rsidR="003B242D" w:rsidRPr="009F07F0">
        <w:rPr>
          <w:b/>
          <w:sz w:val="24"/>
          <w:szCs w:val="24"/>
          <w:lang w:val="sr-Latn-RS"/>
        </w:rPr>
        <w:t>/</w:t>
      </w:r>
      <w:r w:rsidR="00F509D7">
        <w:rPr>
          <w:b/>
          <w:sz w:val="24"/>
          <w:szCs w:val="24"/>
          <w:lang w:val="sr-Latn-RS"/>
        </w:rPr>
        <w:t>0018/</w:t>
      </w:r>
      <w:r w:rsidR="003B242D" w:rsidRPr="009F07F0">
        <w:rPr>
          <w:b/>
          <w:sz w:val="24"/>
          <w:szCs w:val="24"/>
          <w:lang w:val="sr-Latn-RS"/>
        </w:rPr>
        <w:t>201</w:t>
      </w:r>
      <w:r w:rsidR="00F509D7">
        <w:rPr>
          <w:b/>
          <w:sz w:val="24"/>
          <w:szCs w:val="24"/>
          <w:lang w:val="sr-Latn-RS"/>
        </w:rPr>
        <w:t>7</w:t>
      </w:r>
      <w:r w:rsidR="00831C4C" w:rsidRPr="0086037D">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2B3D96">
        <w:rPr>
          <w:b/>
          <w:sz w:val="24"/>
          <w:szCs w:val="24"/>
          <w:lang w:val="sr-Latn-RS"/>
        </w:rPr>
        <w:t>Joнске масе</w:t>
      </w:r>
      <w:r w:rsidR="004F35CF" w:rsidRPr="00E02BE6">
        <w:rPr>
          <w:rFonts w:cs="Arial"/>
          <w:b/>
          <w:bCs/>
          <w:sz w:val="24"/>
          <w:szCs w:val="24"/>
          <w:lang w:val="sr-Cyrl-RS" w:bidi="en-US"/>
        </w:rPr>
        <w:t>“</w:t>
      </w:r>
      <w:r w:rsidR="003F767B">
        <w:rPr>
          <w:rFonts w:cs="Arial"/>
          <w:b/>
          <w:bCs/>
          <w:sz w:val="24"/>
          <w:szCs w:val="24"/>
          <w:lang w:val="sr-Cyrl-RS" w:bidi="en-US"/>
        </w:rPr>
        <w:t>,</w:t>
      </w:r>
      <w:r w:rsidR="003B242D" w:rsidRPr="00E02BE6">
        <w:rPr>
          <w:rFonts w:cs="Arial"/>
          <w:b/>
          <w:sz w:val="24"/>
          <w:szCs w:val="24"/>
          <w:lang w:val="am-ET"/>
        </w:rPr>
        <w:t xml:space="preserve"> </w:t>
      </w:r>
      <w:r w:rsidR="002B3D96">
        <w:rPr>
          <w:rFonts w:cs="Arial"/>
          <w:b/>
          <w:sz w:val="24"/>
          <w:szCs w:val="24"/>
          <w:lang w:val="ru-RU"/>
        </w:rPr>
        <w:t xml:space="preserve">јавна набавка број </w:t>
      </w:r>
      <w:r w:rsidR="003B242D" w:rsidRPr="00E02BE6">
        <w:rPr>
          <w:rFonts w:cs="Arial"/>
          <w:b/>
          <w:sz w:val="24"/>
          <w:szCs w:val="24"/>
          <w:lang w:val="ru-RU"/>
        </w:rPr>
        <w:t>ЈН</w:t>
      </w:r>
      <w:r w:rsidR="002B3D96">
        <w:rPr>
          <w:rFonts w:cs="Arial"/>
          <w:b/>
          <w:sz w:val="24"/>
          <w:szCs w:val="24"/>
          <w:lang w:val="ru-RU"/>
        </w:rPr>
        <w:t>О</w:t>
      </w:r>
      <w:r w:rsidR="003B242D" w:rsidRPr="00E02BE6">
        <w:rPr>
          <w:rFonts w:cs="Arial"/>
          <w:b/>
          <w:sz w:val="24"/>
          <w:szCs w:val="24"/>
          <w:lang w:val="ru-RU"/>
        </w:rPr>
        <w:t>/</w:t>
      </w:r>
      <w:r w:rsidR="002B3D96">
        <w:rPr>
          <w:rFonts w:cs="Arial"/>
          <w:b/>
          <w:sz w:val="24"/>
          <w:szCs w:val="24"/>
          <w:lang w:val="ru-RU"/>
        </w:rPr>
        <w:t>1000</w:t>
      </w:r>
      <w:r w:rsidR="003B242D" w:rsidRPr="00E02BE6">
        <w:rPr>
          <w:b/>
          <w:sz w:val="24"/>
          <w:szCs w:val="24"/>
          <w:lang w:val="sr-Latn-RS"/>
        </w:rPr>
        <w:t>/</w:t>
      </w:r>
      <w:r w:rsidR="002B3D96">
        <w:rPr>
          <w:b/>
          <w:sz w:val="24"/>
          <w:szCs w:val="24"/>
          <w:lang w:val="sr-Cyrl-RS"/>
        </w:rPr>
        <w:t>0018/</w:t>
      </w:r>
      <w:r w:rsidR="003B242D" w:rsidRPr="00E02BE6">
        <w:rPr>
          <w:b/>
          <w:sz w:val="24"/>
          <w:szCs w:val="24"/>
          <w:lang w:val="sr-Latn-RS"/>
        </w:rPr>
        <w:t>201</w:t>
      </w:r>
      <w:r w:rsidR="002B3D96">
        <w:rPr>
          <w:b/>
          <w:sz w:val="24"/>
          <w:szCs w:val="24"/>
          <w:lang w:val="sr-Latn-RS"/>
        </w:rPr>
        <w:t>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7" w:name="_Toc442559940"/>
      <w:r w:rsidRPr="00C02F24">
        <w:rPr>
          <w:sz w:val="24"/>
          <w:szCs w:val="24"/>
        </w:rPr>
        <w:t xml:space="preserve">ОБРАЗАЦ </w:t>
      </w:r>
      <w:bookmarkEnd w:id="257"/>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42687E" w:rsidRPr="00C02F24" w:rsidRDefault="0042687E" w:rsidP="00781B02"/>
    <w:p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58"/>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548"/>
        <w:gridCol w:w="1802"/>
        <w:gridCol w:w="2233"/>
        <w:gridCol w:w="2295"/>
      </w:tblGrid>
      <w:tr w:rsidR="00D21497" w:rsidRPr="00C02F24" w:rsidTr="00D21497">
        <w:trPr>
          <w:trHeight w:val="1074"/>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D21497" w:rsidRPr="00D21497" w:rsidRDefault="00D21497" w:rsidP="00BC01DC">
            <w:pPr>
              <w:jc w:val="center"/>
              <w:rPr>
                <w:rFonts w:eastAsia="Calibri" w:cs="Arial"/>
                <w:sz w:val="24"/>
                <w:szCs w:val="24"/>
                <w:lang w:val="sr-Cyrl-RS"/>
              </w:rPr>
            </w:pPr>
            <w:r>
              <w:rPr>
                <w:rFonts w:eastAsia="Calibri" w:cs="Arial"/>
                <w:sz w:val="24"/>
                <w:szCs w:val="24"/>
                <w:lang w:val="sr-Cyrl-RS"/>
              </w:rPr>
              <w:t>Број уговора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21497" w:rsidRPr="00C02F24" w:rsidRDefault="00D21497" w:rsidP="00BC01DC">
            <w:pPr>
              <w:jc w:val="center"/>
              <w:rPr>
                <w:rFonts w:eastAsia="Calibri" w:cs="Arial"/>
                <w:sz w:val="24"/>
                <w:szCs w:val="24"/>
              </w:rPr>
            </w:pPr>
            <w:r w:rsidRPr="00C02F24">
              <w:rPr>
                <w:rFonts w:eastAsia="Calibri" w:cs="Arial"/>
                <w:sz w:val="24"/>
                <w:szCs w:val="24"/>
              </w:rPr>
              <w:t>Датум  закључења уговора</w:t>
            </w:r>
          </w:p>
        </w:tc>
        <w:tc>
          <w:tcPr>
            <w:tcW w:w="1802" w:type="dxa"/>
            <w:tcBorders>
              <w:top w:val="single" w:sz="4" w:space="0" w:color="auto"/>
              <w:left w:val="single" w:sz="4" w:space="0" w:color="auto"/>
              <w:bottom w:val="single" w:sz="4" w:space="0" w:color="auto"/>
              <w:right w:val="single" w:sz="4" w:space="0" w:color="auto"/>
            </w:tcBorders>
            <w:vAlign w:val="center"/>
          </w:tcPr>
          <w:p w:rsidR="00D21497" w:rsidRPr="00C02F24" w:rsidRDefault="00D21497" w:rsidP="00BC01DC">
            <w:pPr>
              <w:jc w:val="center"/>
              <w:rPr>
                <w:rFonts w:eastAsia="Calibri" w:cs="Arial"/>
                <w:sz w:val="24"/>
                <w:szCs w:val="24"/>
              </w:rPr>
            </w:pPr>
            <w:r w:rsidRPr="00C02F24">
              <w:rPr>
                <w:rFonts w:eastAsia="Calibri" w:cs="Arial"/>
                <w:sz w:val="24"/>
                <w:szCs w:val="24"/>
              </w:rPr>
              <w:t>Датум реализације уговора</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D21497" w:rsidRPr="00C02F24" w:rsidRDefault="00D21497" w:rsidP="00BC01DC">
            <w:pPr>
              <w:jc w:val="center"/>
              <w:rPr>
                <w:rFonts w:eastAsia="Calibri" w:cs="Arial"/>
                <w:sz w:val="24"/>
                <w:szCs w:val="24"/>
              </w:rPr>
            </w:pPr>
            <w:r w:rsidRPr="00C02F24">
              <w:rPr>
                <w:rFonts w:eastAsia="Calibri" w:cs="Arial"/>
                <w:sz w:val="24"/>
                <w:szCs w:val="24"/>
              </w:rPr>
              <w:t>Вредност уговора без ПДВ</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D21497" w:rsidRPr="00C02F24" w:rsidRDefault="00D21497" w:rsidP="00BC01DC">
            <w:pPr>
              <w:jc w:val="center"/>
              <w:rPr>
                <w:rFonts w:eastAsia="Calibri" w:cs="Arial"/>
                <w:sz w:val="24"/>
                <w:szCs w:val="24"/>
              </w:rPr>
            </w:pP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споручених добара</w:t>
            </w:r>
            <w:r w:rsidRPr="00C02F24">
              <w:rPr>
                <w:rFonts w:eastAsia="Calibri" w:cs="Arial"/>
                <w:sz w:val="24"/>
                <w:szCs w:val="24"/>
              </w:rPr>
              <w:t xml:space="preserve"> без ПДВ</w:t>
            </w:r>
          </w:p>
          <w:p w:rsidR="00D21497" w:rsidRPr="00C02F24" w:rsidRDefault="00D21497" w:rsidP="000C67B2">
            <w:pPr>
              <w:jc w:val="center"/>
              <w:rPr>
                <w:rFonts w:eastAsia="Calibri" w:cs="Arial"/>
                <w:sz w:val="24"/>
                <w:szCs w:val="24"/>
                <w:lang w:val="sr-Cyrl-RS"/>
              </w:rPr>
            </w:pPr>
            <w:r w:rsidRPr="00C02F24">
              <w:rPr>
                <w:rFonts w:eastAsia="Calibri" w:cs="Arial"/>
                <w:sz w:val="24"/>
                <w:szCs w:val="24"/>
                <w:lang w:val="sr-Cyrl-RS"/>
              </w:rPr>
              <w:t>Дин/</w:t>
            </w:r>
            <w:r w:rsidRPr="00C02F24">
              <w:rPr>
                <w:rFonts w:eastAsia="Calibri" w:cs="Arial"/>
                <w:sz w:val="24"/>
                <w:szCs w:val="24"/>
              </w:rPr>
              <w:t>EUR</w:t>
            </w:r>
          </w:p>
        </w:tc>
      </w:tr>
      <w:tr w:rsidR="00D21497" w:rsidRPr="00C02F24" w:rsidTr="00D21497">
        <w:tc>
          <w:tcPr>
            <w:tcW w:w="1141"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1802" w:type="dxa"/>
            <w:tcBorders>
              <w:top w:val="single" w:sz="4" w:space="0" w:color="auto"/>
              <w:left w:val="single" w:sz="4" w:space="0" w:color="auto"/>
              <w:bottom w:val="single" w:sz="4" w:space="0" w:color="auto"/>
              <w:right w:val="single" w:sz="4" w:space="0" w:color="auto"/>
            </w:tcBorders>
          </w:tcPr>
          <w:p w:rsidR="00D21497" w:rsidRPr="00C02F24" w:rsidRDefault="00D21497" w:rsidP="00BC01DC">
            <w:pPr>
              <w:rPr>
                <w:rFonts w:eastAsia="Calibri" w:cs="Arial"/>
                <w:sz w:val="24"/>
                <w:szCs w:val="24"/>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r>
      <w:tr w:rsidR="00D21497" w:rsidRPr="00C02F24" w:rsidTr="00D21497">
        <w:tc>
          <w:tcPr>
            <w:tcW w:w="1141"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1802" w:type="dxa"/>
            <w:tcBorders>
              <w:top w:val="single" w:sz="4" w:space="0" w:color="auto"/>
              <w:left w:val="single" w:sz="4" w:space="0" w:color="auto"/>
              <w:bottom w:val="single" w:sz="4" w:space="0" w:color="auto"/>
              <w:right w:val="single" w:sz="4" w:space="0" w:color="auto"/>
            </w:tcBorders>
          </w:tcPr>
          <w:p w:rsidR="00D21497" w:rsidRPr="00C02F24" w:rsidRDefault="00D21497" w:rsidP="00BC01DC">
            <w:pPr>
              <w:rPr>
                <w:rFonts w:eastAsia="Calibri" w:cs="Arial"/>
                <w:sz w:val="24"/>
                <w:szCs w:val="24"/>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r>
      <w:tr w:rsidR="00D21497" w:rsidRPr="00C02F24" w:rsidTr="00D21497">
        <w:tc>
          <w:tcPr>
            <w:tcW w:w="1141"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1802" w:type="dxa"/>
            <w:tcBorders>
              <w:top w:val="single" w:sz="4" w:space="0" w:color="auto"/>
              <w:left w:val="single" w:sz="4" w:space="0" w:color="auto"/>
              <w:bottom w:val="single" w:sz="4" w:space="0" w:color="auto"/>
              <w:right w:val="single" w:sz="4" w:space="0" w:color="auto"/>
            </w:tcBorders>
          </w:tcPr>
          <w:p w:rsidR="00D21497" w:rsidRPr="00C02F24" w:rsidRDefault="00D21497" w:rsidP="00BC01DC">
            <w:pPr>
              <w:rPr>
                <w:rFonts w:eastAsia="Calibri" w:cs="Arial"/>
                <w:sz w:val="24"/>
                <w:szCs w:val="24"/>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D21497" w:rsidRPr="00C02F24" w:rsidRDefault="00D21497"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p w:rsidR="00B45BD6" w:rsidRDefault="00B45BD6" w:rsidP="00B45BD6">
      <w:pPr>
        <w:spacing w:before="0"/>
        <w:rPr>
          <w:rFonts w:cs="Arial"/>
          <w:sz w:val="24"/>
          <w:szCs w:val="24"/>
          <w:lang w:val="sr-Cyrl-RS"/>
        </w:rPr>
      </w:pPr>
    </w:p>
    <w:p w:rsidR="00B45BD6" w:rsidRPr="00B45BD6" w:rsidRDefault="00B45BD6" w:rsidP="00B45BD6">
      <w:pPr>
        <w:spacing w:before="0"/>
        <w:rPr>
          <w:rFonts w:cs="Arial"/>
          <w:lang w:val="sr-Cyrl-RS"/>
        </w:rPr>
      </w:pPr>
      <w:r w:rsidRPr="00B45BD6">
        <w:rPr>
          <w:rFonts w:cs="Arial"/>
          <w:lang w:val="sr-Cyrl-RS"/>
        </w:rPr>
        <w:t>Потврда се издаје ради учешћа у поступку јавне набавке добара „Јонске масе“, ЈН број ЈНО/1000/0018/2017 и у друге сврхе се не може користити.</w:t>
      </w:r>
    </w:p>
    <w:p w:rsidR="00B45BD6" w:rsidRPr="00B45BD6" w:rsidRDefault="00B45BD6" w:rsidP="00B45BD6">
      <w:pPr>
        <w:spacing w:before="0"/>
        <w:rPr>
          <w:rFonts w:cs="Arial"/>
          <w:lang w:val="sr-Cyrl-RS"/>
        </w:rPr>
      </w:pPr>
    </w:p>
    <w:p w:rsidR="00B45BD6" w:rsidRPr="0082176C" w:rsidRDefault="00B45BD6" w:rsidP="0082176C">
      <w:pPr>
        <w:spacing w:before="0"/>
        <w:rPr>
          <w:rFonts w:cs="Arial"/>
          <w:lang w:val="sr-Cyrl-RS"/>
        </w:rPr>
      </w:pPr>
      <w:r w:rsidRPr="00B45BD6">
        <w:rPr>
          <w:rFonts w:cs="Arial"/>
          <w:lang w:val="sr-Cyrl-RS"/>
        </w:rPr>
        <w:t xml:space="preserve">Да су подаци тачни својим печатом и потписом потврђује. </w:t>
      </w:r>
    </w:p>
    <w:tbl>
      <w:tblPr>
        <w:tblpPr w:leftFromText="180" w:rightFromText="180" w:vertAnchor="text" w:horzAnchor="margin" w:tblpY="-76"/>
        <w:tblW w:w="10031" w:type="dxa"/>
        <w:tblLayout w:type="fixed"/>
        <w:tblLook w:val="0000" w:firstRow="0" w:lastRow="0" w:firstColumn="0" w:lastColumn="0" w:noHBand="0" w:noVBand="0"/>
      </w:tblPr>
      <w:tblGrid>
        <w:gridCol w:w="3882"/>
        <w:gridCol w:w="2127"/>
        <w:gridCol w:w="4022"/>
      </w:tblGrid>
      <w:tr w:rsidR="00B45BD6" w:rsidRPr="00C02F24" w:rsidTr="00B45BD6">
        <w:tc>
          <w:tcPr>
            <w:tcW w:w="3882" w:type="dxa"/>
          </w:tcPr>
          <w:p w:rsidR="00B45BD6" w:rsidRDefault="00B45BD6" w:rsidP="00B45BD6">
            <w:pPr>
              <w:spacing w:before="0"/>
              <w:jc w:val="center"/>
              <w:rPr>
                <w:rFonts w:cs="Arial"/>
                <w:sz w:val="24"/>
                <w:szCs w:val="24"/>
              </w:rPr>
            </w:pPr>
          </w:p>
          <w:p w:rsidR="00B45BD6" w:rsidRPr="00C02F24" w:rsidRDefault="00B45BD6" w:rsidP="00B45BD6">
            <w:pPr>
              <w:spacing w:before="0"/>
              <w:jc w:val="center"/>
              <w:rPr>
                <w:rFonts w:cs="Arial"/>
                <w:sz w:val="24"/>
                <w:szCs w:val="24"/>
              </w:rPr>
            </w:pPr>
            <w:r w:rsidRPr="00C02F24">
              <w:rPr>
                <w:rFonts w:cs="Arial"/>
                <w:sz w:val="24"/>
                <w:szCs w:val="24"/>
              </w:rPr>
              <w:t>Датум:</w:t>
            </w:r>
          </w:p>
        </w:tc>
        <w:tc>
          <w:tcPr>
            <w:tcW w:w="2127" w:type="dxa"/>
          </w:tcPr>
          <w:p w:rsidR="00B45BD6" w:rsidRPr="00C02F24" w:rsidRDefault="00B45BD6" w:rsidP="00B45BD6">
            <w:pPr>
              <w:spacing w:before="0"/>
              <w:jc w:val="center"/>
              <w:rPr>
                <w:rFonts w:cs="Arial"/>
                <w:sz w:val="24"/>
                <w:szCs w:val="24"/>
                <w:lang w:val="ru-RU"/>
              </w:rPr>
            </w:pPr>
          </w:p>
        </w:tc>
        <w:tc>
          <w:tcPr>
            <w:tcW w:w="4022" w:type="dxa"/>
          </w:tcPr>
          <w:p w:rsidR="00B45BD6" w:rsidRDefault="00B45BD6" w:rsidP="00B45BD6">
            <w:pPr>
              <w:spacing w:before="0"/>
              <w:jc w:val="center"/>
              <w:rPr>
                <w:rFonts w:cs="Arial"/>
                <w:sz w:val="24"/>
                <w:szCs w:val="24"/>
                <w:lang w:val="sr-Cyrl-CS"/>
              </w:rPr>
            </w:pPr>
          </w:p>
          <w:p w:rsidR="00B45BD6" w:rsidRPr="00C02F24" w:rsidRDefault="00B45BD6" w:rsidP="00B45BD6">
            <w:pPr>
              <w:spacing w:before="0"/>
              <w:jc w:val="center"/>
              <w:rPr>
                <w:rFonts w:cs="Arial"/>
                <w:sz w:val="24"/>
                <w:szCs w:val="24"/>
                <w:lang w:val="ru-RU"/>
              </w:rPr>
            </w:pPr>
            <w:r w:rsidRPr="00C02F24">
              <w:rPr>
                <w:rFonts w:cs="Arial"/>
                <w:sz w:val="24"/>
                <w:szCs w:val="24"/>
                <w:lang w:val="sr-Cyrl-CS"/>
              </w:rPr>
              <w:t>Наручилац:</w:t>
            </w:r>
          </w:p>
        </w:tc>
      </w:tr>
      <w:tr w:rsidR="00B45BD6" w:rsidRPr="00C02F24" w:rsidTr="00B45BD6">
        <w:tc>
          <w:tcPr>
            <w:tcW w:w="3882" w:type="dxa"/>
          </w:tcPr>
          <w:p w:rsidR="00B45BD6" w:rsidRPr="00C02F24" w:rsidRDefault="00B45BD6" w:rsidP="00B45BD6">
            <w:pPr>
              <w:spacing w:before="0"/>
              <w:jc w:val="center"/>
              <w:rPr>
                <w:rFonts w:cs="Arial"/>
                <w:sz w:val="24"/>
                <w:szCs w:val="24"/>
              </w:rPr>
            </w:pPr>
          </w:p>
        </w:tc>
        <w:tc>
          <w:tcPr>
            <w:tcW w:w="2127" w:type="dxa"/>
          </w:tcPr>
          <w:p w:rsidR="00B45BD6" w:rsidRPr="00C02F24" w:rsidRDefault="00B45BD6" w:rsidP="00B45BD6">
            <w:pPr>
              <w:spacing w:before="0"/>
              <w:jc w:val="center"/>
              <w:rPr>
                <w:rFonts w:cs="Arial"/>
                <w:sz w:val="24"/>
                <w:szCs w:val="24"/>
              </w:rPr>
            </w:pPr>
            <w:r w:rsidRPr="00C02F24">
              <w:rPr>
                <w:rFonts w:cs="Arial"/>
                <w:sz w:val="24"/>
                <w:szCs w:val="24"/>
              </w:rPr>
              <w:t>М.П.</w:t>
            </w:r>
          </w:p>
        </w:tc>
        <w:tc>
          <w:tcPr>
            <w:tcW w:w="4022" w:type="dxa"/>
          </w:tcPr>
          <w:p w:rsidR="00B45BD6" w:rsidRPr="00C02F24" w:rsidRDefault="00B45BD6" w:rsidP="00B45BD6">
            <w:pPr>
              <w:spacing w:before="0"/>
              <w:jc w:val="center"/>
              <w:rPr>
                <w:rFonts w:cs="Arial"/>
                <w:sz w:val="24"/>
                <w:szCs w:val="24"/>
                <w:lang w:val="ru-RU"/>
              </w:rPr>
            </w:pPr>
          </w:p>
        </w:tc>
      </w:tr>
      <w:tr w:rsidR="00B45BD6" w:rsidRPr="00C02F24" w:rsidTr="00B45BD6">
        <w:tc>
          <w:tcPr>
            <w:tcW w:w="3882" w:type="dxa"/>
            <w:tcBorders>
              <w:bottom w:val="single" w:sz="4" w:space="0" w:color="auto"/>
            </w:tcBorders>
          </w:tcPr>
          <w:p w:rsidR="00B45BD6" w:rsidRPr="00C02F24" w:rsidRDefault="00B45BD6" w:rsidP="00B45BD6">
            <w:pPr>
              <w:spacing w:before="0"/>
              <w:jc w:val="center"/>
              <w:rPr>
                <w:rFonts w:cs="Arial"/>
                <w:sz w:val="24"/>
                <w:szCs w:val="24"/>
              </w:rPr>
            </w:pPr>
          </w:p>
        </w:tc>
        <w:tc>
          <w:tcPr>
            <w:tcW w:w="2127" w:type="dxa"/>
          </w:tcPr>
          <w:p w:rsidR="00B45BD6" w:rsidRPr="00C02F24" w:rsidRDefault="00B45BD6" w:rsidP="00B45BD6">
            <w:pPr>
              <w:spacing w:before="0"/>
              <w:jc w:val="center"/>
              <w:rPr>
                <w:rFonts w:cs="Arial"/>
                <w:sz w:val="24"/>
                <w:szCs w:val="24"/>
                <w:lang w:val="ru-RU"/>
              </w:rPr>
            </w:pPr>
          </w:p>
        </w:tc>
        <w:tc>
          <w:tcPr>
            <w:tcW w:w="4022" w:type="dxa"/>
            <w:tcBorders>
              <w:bottom w:val="single" w:sz="4" w:space="0" w:color="auto"/>
            </w:tcBorders>
          </w:tcPr>
          <w:p w:rsidR="00B45BD6" w:rsidRPr="00C02F24" w:rsidRDefault="00B45BD6" w:rsidP="00B45BD6">
            <w:pPr>
              <w:spacing w:before="0"/>
              <w:jc w:val="center"/>
              <w:rPr>
                <w:rFonts w:cs="Arial"/>
                <w:sz w:val="24"/>
                <w:szCs w:val="24"/>
                <w:lang w:val="ru-RU"/>
              </w:rPr>
            </w:pPr>
          </w:p>
        </w:tc>
      </w:tr>
      <w:tr w:rsidR="00B45BD6" w:rsidRPr="00C02F24" w:rsidTr="00B45BD6">
        <w:trPr>
          <w:trHeight w:val="389"/>
        </w:trPr>
        <w:tc>
          <w:tcPr>
            <w:tcW w:w="3882" w:type="dxa"/>
            <w:tcBorders>
              <w:top w:val="single" w:sz="4" w:space="0" w:color="auto"/>
            </w:tcBorders>
          </w:tcPr>
          <w:p w:rsidR="00B45BD6" w:rsidRPr="00C02F24" w:rsidRDefault="00B45BD6" w:rsidP="00B45BD6">
            <w:pPr>
              <w:spacing w:before="0"/>
              <w:jc w:val="center"/>
              <w:rPr>
                <w:rFonts w:cs="Arial"/>
                <w:sz w:val="24"/>
                <w:szCs w:val="24"/>
              </w:rPr>
            </w:pPr>
          </w:p>
        </w:tc>
        <w:tc>
          <w:tcPr>
            <w:tcW w:w="2127" w:type="dxa"/>
          </w:tcPr>
          <w:p w:rsidR="00B45BD6" w:rsidRPr="00C02F24" w:rsidRDefault="00B45BD6" w:rsidP="00B45BD6">
            <w:pPr>
              <w:spacing w:before="0"/>
              <w:jc w:val="center"/>
              <w:rPr>
                <w:rFonts w:cs="Arial"/>
                <w:sz w:val="24"/>
                <w:szCs w:val="24"/>
                <w:lang w:val="ru-RU"/>
              </w:rPr>
            </w:pPr>
          </w:p>
        </w:tc>
        <w:tc>
          <w:tcPr>
            <w:tcW w:w="4022" w:type="dxa"/>
            <w:tcBorders>
              <w:top w:val="single" w:sz="4" w:space="0" w:color="auto"/>
            </w:tcBorders>
          </w:tcPr>
          <w:p w:rsidR="00B45BD6" w:rsidRPr="00C02F24" w:rsidRDefault="00B45BD6" w:rsidP="00B45BD6">
            <w:pPr>
              <w:spacing w:before="0"/>
              <w:jc w:val="center"/>
              <w:rPr>
                <w:rFonts w:cs="Arial"/>
                <w:sz w:val="24"/>
                <w:szCs w:val="24"/>
                <w:lang w:val="ru-RU"/>
              </w:rPr>
            </w:pPr>
          </w:p>
        </w:tc>
      </w:tr>
    </w:tbl>
    <w:p w:rsidR="00343A18" w:rsidRPr="00C02F24" w:rsidRDefault="00343A18" w:rsidP="00343A18">
      <w:pPr>
        <w:rPr>
          <w:rFonts w:cs="Arial"/>
          <w:b/>
          <w:i/>
          <w:sz w:val="20"/>
          <w:szCs w:val="20"/>
        </w:rPr>
      </w:pPr>
      <w:r w:rsidRPr="00C02F24">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657291">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333E7B" w:rsidRDefault="00333E7B" w:rsidP="00333E7B">
      <w:pPr>
        <w:pStyle w:val="KDObrazac"/>
        <w:jc w:val="both"/>
        <w:rPr>
          <w:b w:val="0"/>
          <w:sz w:val="24"/>
          <w:szCs w:val="24"/>
          <w:lang w:val="sr-Cyrl-CS"/>
        </w:rPr>
      </w:pPr>
    </w:p>
    <w:p w:rsidR="00333E7B" w:rsidRDefault="00333E7B" w:rsidP="00333E7B">
      <w:pPr>
        <w:pStyle w:val="KDObrazac"/>
        <w:jc w:val="both"/>
        <w:rPr>
          <w:b w:val="0"/>
          <w:sz w:val="24"/>
          <w:szCs w:val="24"/>
          <w:lang w:val="sr-Cyrl-CS"/>
        </w:rPr>
      </w:pPr>
    </w:p>
    <w:p w:rsidR="00C732E6" w:rsidRDefault="00FA4DB0" w:rsidP="00333E7B">
      <w:pPr>
        <w:pStyle w:val="KDObrazac"/>
        <w:jc w:val="both"/>
        <w:rPr>
          <w:szCs w:val="24"/>
        </w:rPr>
      </w:pPr>
      <w:r w:rsidRPr="00583869">
        <w:rPr>
          <w:szCs w:val="24"/>
        </w:rPr>
        <w:t xml:space="preserve">                                                                                           </w:t>
      </w:r>
    </w:p>
    <w:p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82176C" w:rsidRDefault="0082176C" w:rsidP="002348BE">
      <w:pPr>
        <w:pStyle w:val="KDObrazac"/>
        <w:jc w:val="center"/>
        <w:rPr>
          <w:sz w:val="24"/>
          <w:szCs w:val="24"/>
        </w:rPr>
      </w:pP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E02BE6" w:rsidRDefault="007E7BB8" w:rsidP="00570B7C">
      <w:pPr>
        <w:spacing w:after="120"/>
        <w:jc w:val="center"/>
        <w:rPr>
          <w:rFonts w:cs="Arial"/>
          <w:b/>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E02BE6" w:rsidRPr="00E02BE6">
        <w:rPr>
          <w:b/>
          <w:sz w:val="24"/>
          <w:szCs w:val="24"/>
          <w:lang w:val="sr-Cyrl-RS"/>
        </w:rPr>
        <w:t>Ј</w:t>
      </w:r>
      <w:r w:rsidR="004F35CF" w:rsidRPr="00E02BE6">
        <w:rPr>
          <w:rFonts w:cs="Arial"/>
          <w:b/>
          <w:bCs/>
          <w:sz w:val="24"/>
          <w:szCs w:val="24"/>
          <w:lang w:val="sr-Cyrl-RS" w:bidi="en-US"/>
        </w:rPr>
        <w:t>он</w:t>
      </w:r>
      <w:r w:rsidR="002B3D96">
        <w:rPr>
          <w:rFonts w:cs="Arial"/>
          <w:b/>
          <w:bCs/>
          <w:sz w:val="24"/>
          <w:szCs w:val="24"/>
          <w:lang w:val="sr-Cyrl-RS" w:bidi="en-US"/>
        </w:rPr>
        <w:t>ске масе</w:t>
      </w:r>
      <w:r w:rsidR="00570B7C" w:rsidRPr="00E02BE6">
        <w:rPr>
          <w:rFonts w:cs="Arial"/>
          <w:b/>
          <w:sz w:val="24"/>
          <w:szCs w:val="24"/>
          <w:lang w:val="sr-Cyrl-RS"/>
        </w:rPr>
        <w:t>“</w:t>
      </w:r>
      <w:r w:rsidR="002B3D96">
        <w:rPr>
          <w:rFonts w:cs="Arial"/>
          <w:b/>
          <w:sz w:val="24"/>
          <w:szCs w:val="24"/>
          <w:lang w:val="sr-Cyrl-RS"/>
        </w:rPr>
        <w:t>,</w:t>
      </w:r>
      <w:r w:rsidR="00570B7C" w:rsidRPr="00E02BE6">
        <w:rPr>
          <w:rFonts w:cs="Arial"/>
          <w:b/>
          <w:sz w:val="24"/>
          <w:szCs w:val="24"/>
          <w:lang w:val="am-ET"/>
        </w:rPr>
        <w:t xml:space="preserve"> </w:t>
      </w:r>
      <w:r w:rsidR="002B3D96">
        <w:rPr>
          <w:rFonts w:cs="Arial"/>
          <w:b/>
          <w:sz w:val="24"/>
          <w:szCs w:val="24"/>
          <w:lang w:val="ru-RU"/>
        </w:rPr>
        <w:t>ј</w:t>
      </w:r>
      <w:r w:rsidR="00570B7C" w:rsidRPr="00E02BE6">
        <w:rPr>
          <w:rFonts w:cs="Arial"/>
          <w:b/>
          <w:sz w:val="24"/>
          <w:szCs w:val="24"/>
          <w:lang w:val="ru-RU"/>
        </w:rPr>
        <w:t xml:space="preserve">авна набавка број </w:t>
      </w:r>
      <w:r w:rsidR="00570B7C" w:rsidRPr="009F07F0">
        <w:rPr>
          <w:rFonts w:cs="Arial"/>
          <w:b/>
          <w:sz w:val="24"/>
          <w:szCs w:val="24"/>
          <w:lang w:val="ru-RU"/>
        </w:rPr>
        <w:t>ЈН</w:t>
      </w:r>
      <w:r w:rsidR="002B3D96">
        <w:rPr>
          <w:rFonts w:cs="Arial"/>
          <w:b/>
          <w:sz w:val="24"/>
          <w:szCs w:val="24"/>
          <w:lang w:val="ru-RU"/>
        </w:rPr>
        <w:t>О/1000</w:t>
      </w:r>
      <w:r w:rsidR="002B3D96">
        <w:rPr>
          <w:b/>
          <w:sz w:val="24"/>
          <w:szCs w:val="24"/>
          <w:lang w:val="sr-Latn-RS"/>
        </w:rPr>
        <w:t>/</w:t>
      </w:r>
      <w:r w:rsidR="0082176C">
        <w:rPr>
          <w:b/>
          <w:sz w:val="24"/>
          <w:szCs w:val="24"/>
          <w:lang w:val="sr-Latn-RS"/>
        </w:rPr>
        <w:t>0018/</w:t>
      </w:r>
      <w:r w:rsidR="002B3D96">
        <w:rPr>
          <w:b/>
          <w:sz w:val="24"/>
          <w:szCs w:val="24"/>
          <w:lang w:val="sr-Latn-RS"/>
        </w:rPr>
        <w:t>2017</w:t>
      </w:r>
      <w:r w:rsidR="00570B7C" w:rsidRPr="009F07F0">
        <w:rPr>
          <w:rFonts w:cs="Arial"/>
          <w:b/>
          <w:sz w:val="24"/>
          <w:szCs w:val="24"/>
          <w:lang w:val="ru-RU"/>
        </w:rPr>
        <w:t>,</w:t>
      </w:r>
      <w:r w:rsidR="00570B7C" w:rsidRPr="00E02BE6">
        <w:rPr>
          <w:rFonts w:cs="Arial"/>
          <w:b/>
          <w:sz w:val="24"/>
          <w:szCs w:val="24"/>
          <w:lang w:val="ru-RU"/>
        </w:rPr>
        <w:t xml:space="preserve"> </w:t>
      </w:r>
    </w:p>
    <w:p w:rsidR="007E7BB8"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2176C" w:rsidRPr="00EC5BB4" w:rsidRDefault="0082176C" w:rsidP="0082176C">
      <w:pPr>
        <w:tabs>
          <w:tab w:val="left" w:pos="0"/>
        </w:tabs>
        <w:jc w:val="center"/>
        <w:rPr>
          <w:rFonts w:cs="Arial"/>
          <w:sz w:val="24"/>
          <w:szCs w:val="24"/>
          <w:lang w:val="ru-RU"/>
        </w:rPr>
      </w:pPr>
      <w:r w:rsidRPr="00EC5BB4">
        <w:rPr>
          <w:rFonts w:cs="Arial"/>
          <w:sz w:val="24"/>
          <w:szCs w:val="24"/>
          <w:lang w:val="ru-RU"/>
        </w:rPr>
        <w:t>СТР</w:t>
      </w:r>
      <w:r>
        <w:rPr>
          <w:rFonts w:cs="Arial"/>
          <w:sz w:val="24"/>
          <w:szCs w:val="24"/>
          <w:lang w:val="ru-RU"/>
        </w:rPr>
        <w:t>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9"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533EB8">
        <w:rPr>
          <w:sz w:val="24"/>
          <w:szCs w:val="24"/>
          <w:lang w:val="sr-Cyrl-RS"/>
        </w:rPr>
        <w:t>8</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003F767B">
        <w:rPr>
          <w:rFonts w:cs="Arial"/>
          <w:sz w:val="24"/>
          <w:szCs w:val="24"/>
          <w:lang w:val="sr-Cyrl-RS"/>
        </w:rPr>
        <w:t>lit</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1D5FAF" w:rsidRDefault="001D5FAF" w:rsidP="001D5FAF">
      <w:pPr>
        <w:pStyle w:val="KDPodnaslov1"/>
        <w:spacing w:before="0"/>
        <w:rPr>
          <w:rFonts w:eastAsia="Arial Unicode MS" w:cs="Arial"/>
        </w:rPr>
      </w:pPr>
    </w:p>
    <w:p w:rsidR="00533EB8" w:rsidRPr="00CE4E6A" w:rsidRDefault="00533EB8" w:rsidP="005A51B0">
      <w:pPr>
        <w:rPr>
          <w:sz w:val="24"/>
          <w:szCs w:val="24"/>
          <w:lang w:val="sr-Cyrl-CS" w:eastAsia="ar-SA"/>
        </w:rPr>
      </w:pPr>
    </w:p>
    <w:p w:rsidR="002C42D9" w:rsidRPr="002C42D9" w:rsidRDefault="002C42D9" w:rsidP="002C42D9">
      <w:pPr>
        <w:pStyle w:val="KDObrazac"/>
        <w:rPr>
          <w:sz w:val="24"/>
          <w:szCs w:val="24"/>
          <w:lang w:val="sr-Cyrl-RS"/>
        </w:rPr>
      </w:pPr>
      <w:bookmarkStart w:id="260" w:name="_Toc442559947"/>
      <w:r w:rsidRPr="002C42D9">
        <w:rPr>
          <w:sz w:val="24"/>
          <w:szCs w:val="24"/>
        </w:rPr>
        <w:lastRenderedPageBreak/>
        <w:t xml:space="preserve">ОБРАЗАЦ </w:t>
      </w:r>
      <w:bookmarkEnd w:id="260"/>
      <w:r w:rsidR="00470763">
        <w:rPr>
          <w:sz w:val="24"/>
          <w:szCs w:val="24"/>
          <w:lang w:val="sr-Cyrl-RS"/>
        </w:rPr>
        <w:t>9</w:t>
      </w:r>
    </w:p>
    <w:p w:rsidR="002C42D9" w:rsidRPr="002C42D9" w:rsidRDefault="002C42D9" w:rsidP="002C42D9">
      <w:pPr>
        <w:autoSpaceDE w:val="0"/>
        <w:autoSpaceDN w:val="0"/>
        <w:adjustRightInd w:val="0"/>
        <w:spacing w:before="0"/>
        <w:jc w:val="center"/>
        <w:rPr>
          <w:rFonts w:eastAsia="Calibri" w:cs="Arial"/>
          <w:b/>
          <w:bCs/>
          <w:sz w:val="24"/>
          <w:szCs w:val="24"/>
        </w:rPr>
      </w:pPr>
    </w:p>
    <w:p w:rsidR="002C42D9" w:rsidRPr="002C42D9" w:rsidRDefault="002C42D9" w:rsidP="002C42D9">
      <w:pPr>
        <w:autoSpaceDE w:val="0"/>
        <w:autoSpaceDN w:val="0"/>
        <w:adjustRightInd w:val="0"/>
        <w:spacing w:before="0"/>
        <w:jc w:val="center"/>
        <w:rPr>
          <w:rFonts w:eastAsia="Calibri" w:cs="Arial"/>
          <w:b/>
          <w:bCs/>
          <w:sz w:val="24"/>
          <w:szCs w:val="24"/>
        </w:rPr>
      </w:pPr>
    </w:p>
    <w:p w:rsidR="002C42D9" w:rsidRPr="002C42D9" w:rsidRDefault="002C42D9" w:rsidP="002C42D9">
      <w:pPr>
        <w:autoSpaceDE w:val="0"/>
        <w:autoSpaceDN w:val="0"/>
        <w:adjustRightInd w:val="0"/>
        <w:spacing w:before="0"/>
        <w:jc w:val="center"/>
        <w:rPr>
          <w:rFonts w:eastAsia="Calibri" w:cs="Arial"/>
          <w:b/>
          <w:bCs/>
          <w:sz w:val="24"/>
          <w:szCs w:val="24"/>
        </w:rPr>
      </w:pPr>
      <w:r w:rsidRPr="002C42D9">
        <w:rPr>
          <w:rFonts w:eastAsia="Calibri" w:cs="Arial"/>
          <w:b/>
          <w:bCs/>
          <w:sz w:val="24"/>
          <w:szCs w:val="24"/>
        </w:rPr>
        <w:t>ИЗЈАВА О АУТОРИЗАЦИЈИ ПОНУДЕ</w:t>
      </w:r>
    </w:p>
    <w:p w:rsidR="002C42D9" w:rsidRPr="002C42D9" w:rsidRDefault="002C42D9" w:rsidP="002C42D9">
      <w:pPr>
        <w:autoSpaceDE w:val="0"/>
        <w:autoSpaceDN w:val="0"/>
        <w:adjustRightInd w:val="0"/>
        <w:spacing w:before="0"/>
        <w:jc w:val="center"/>
        <w:rPr>
          <w:rFonts w:eastAsia="Calibri" w:cs="Arial"/>
          <w:b/>
          <w:bCs/>
          <w:sz w:val="24"/>
          <w:szCs w:val="24"/>
        </w:rPr>
      </w:pPr>
    </w:p>
    <w:p w:rsidR="002C42D9" w:rsidRPr="002C42D9" w:rsidRDefault="002C42D9" w:rsidP="002C42D9">
      <w:pPr>
        <w:autoSpaceDE w:val="0"/>
        <w:autoSpaceDN w:val="0"/>
        <w:adjustRightInd w:val="0"/>
        <w:spacing w:before="0"/>
        <w:jc w:val="center"/>
        <w:rPr>
          <w:rFonts w:eastAsia="Calibri" w:cs="Arial"/>
          <w:sz w:val="24"/>
          <w:szCs w:val="24"/>
        </w:rPr>
      </w:pPr>
    </w:p>
    <w:p w:rsidR="002C42D9" w:rsidRPr="002C42D9" w:rsidRDefault="002C42D9" w:rsidP="002C42D9">
      <w:pPr>
        <w:autoSpaceDE w:val="0"/>
        <w:autoSpaceDN w:val="0"/>
        <w:adjustRightInd w:val="0"/>
        <w:spacing w:before="0"/>
        <w:jc w:val="center"/>
        <w:rPr>
          <w:rFonts w:eastAsia="Calibri" w:cs="Arial"/>
          <w:sz w:val="24"/>
          <w:szCs w:val="24"/>
        </w:rPr>
      </w:pPr>
    </w:p>
    <w:p w:rsidR="002C42D9" w:rsidRPr="002C42D9" w:rsidRDefault="002C42D9" w:rsidP="002C42D9">
      <w:pPr>
        <w:pStyle w:val="ListParagraph"/>
        <w:numPr>
          <w:ilvl w:val="0"/>
          <w:numId w:val="42"/>
        </w:numPr>
        <w:autoSpaceDE w:val="0"/>
        <w:autoSpaceDN w:val="0"/>
        <w:adjustRightInd w:val="0"/>
        <w:spacing w:before="0" w:after="0" w:line="240" w:lineRule="auto"/>
        <w:contextualSpacing w:val="0"/>
        <w:jc w:val="left"/>
        <w:rPr>
          <w:rFonts w:ascii="Arial" w:hAnsi="Arial" w:cs="Arial"/>
          <w:sz w:val="24"/>
          <w:szCs w:val="24"/>
        </w:rPr>
      </w:pPr>
      <w:r w:rsidRPr="002C42D9">
        <w:rPr>
          <w:rFonts w:ascii="Arial" w:hAnsi="Arial" w:cs="Arial"/>
          <w:b/>
          <w:sz w:val="24"/>
          <w:szCs w:val="24"/>
        </w:rPr>
        <w:t>У својству Произвођача</w:t>
      </w:r>
      <w:r>
        <w:rPr>
          <w:rFonts w:ascii="Arial" w:hAnsi="Arial" w:cs="Arial"/>
          <w:b/>
          <w:sz w:val="24"/>
          <w:szCs w:val="24"/>
          <w:lang w:val="sr-Cyrl-RS"/>
        </w:rPr>
        <w:t xml:space="preserve"> </w:t>
      </w:r>
      <w:r w:rsidR="00291A78">
        <w:rPr>
          <w:rFonts w:ascii="Arial" w:hAnsi="Arial" w:cs="Arial"/>
          <w:sz w:val="24"/>
          <w:szCs w:val="24"/>
          <w:lang w:val="sr-Cyrl-BA"/>
        </w:rPr>
        <w:t>јонских маса</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Назив произвођача</w:t>
      </w:r>
      <w:proofErr w:type="gramStart"/>
      <w:r w:rsidRPr="002C42D9">
        <w:rPr>
          <w:rFonts w:eastAsia="Calibri" w:cs="Arial"/>
          <w:bCs/>
          <w:sz w:val="24"/>
          <w:szCs w:val="24"/>
        </w:rPr>
        <w:t>:_</w:t>
      </w:r>
      <w:proofErr w:type="gramEnd"/>
      <w:r w:rsidRPr="002C42D9">
        <w:rPr>
          <w:rFonts w:eastAsia="Calibri" w:cs="Arial"/>
          <w:bCs/>
          <w:sz w:val="24"/>
          <w:szCs w:val="24"/>
        </w:rPr>
        <w:t xml:space="preserve">____________________________________________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Адреса и место произвођача</w:t>
      </w:r>
      <w:proofErr w:type="gramStart"/>
      <w:r w:rsidRPr="002C42D9">
        <w:rPr>
          <w:rFonts w:eastAsia="Calibri" w:cs="Arial"/>
          <w:bCs/>
          <w:sz w:val="24"/>
          <w:szCs w:val="24"/>
        </w:rPr>
        <w:t>:_</w:t>
      </w:r>
      <w:proofErr w:type="gramEnd"/>
      <w:r w:rsidRPr="002C42D9">
        <w:rPr>
          <w:rFonts w:eastAsia="Calibri" w:cs="Arial"/>
          <w:bCs/>
          <w:sz w:val="24"/>
          <w:szCs w:val="24"/>
        </w:rPr>
        <w:t xml:space="preserve">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Држава произвођача</w:t>
      </w:r>
      <w:proofErr w:type="gramStart"/>
      <w:r w:rsidRPr="002C42D9">
        <w:rPr>
          <w:rFonts w:eastAsia="Calibri" w:cs="Arial"/>
          <w:bCs/>
          <w:sz w:val="24"/>
          <w:szCs w:val="24"/>
        </w:rPr>
        <w:t>:_</w:t>
      </w:r>
      <w:proofErr w:type="gramEnd"/>
      <w:r w:rsidRPr="002C42D9">
        <w:rPr>
          <w:rFonts w:eastAsia="Calibri" w:cs="Arial"/>
          <w:bCs/>
          <w:sz w:val="24"/>
          <w:szCs w:val="24"/>
        </w:rPr>
        <w:t xml:space="preserve">___________________________________________ </w:t>
      </w: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autoSpaceDE w:val="0"/>
        <w:autoSpaceDN w:val="0"/>
        <w:adjustRightInd w:val="0"/>
        <w:spacing w:before="0"/>
        <w:rPr>
          <w:rFonts w:eastAsia="Calibri" w:cs="Arial"/>
          <w:b/>
          <w:sz w:val="24"/>
          <w:szCs w:val="24"/>
        </w:rPr>
      </w:pPr>
      <w:proofErr w:type="gramStart"/>
      <w:r w:rsidRPr="002C42D9">
        <w:rPr>
          <w:rFonts w:eastAsia="Calibri" w:cs="Arial"/>
          <w:b/>
          <w:sz w:val="24"/>
          <w:szCs w:val="24"/>
        </w:rPr>
        <w:t>изјављујем</w:t>
      </w:r>
      <w:r w:rsidR="00220DEE">
        <w:rPr>
          <w:rFonts w:eastAsia="Calibri" w:cs="Arial"/>
          <w:b/>
          <w:sz w:val="24"/>
          <w:szCs w:val="24"/>
          <w:lang w:val="sr-Cyrl-RS"/>
        </w:rPr>
        <w:t>о</w:t>
      </w:r>
      <w:proofErr w:type="gramEnd"/>
      <w:r w:rsidRPr="002C42D9">
        <w:rPr>
          <w:rFonts w:eastAsia="Calibri" w:cs="Arial"/>
          <w:b/>
          <w:sz w:val="24"/>
          <w:szCs w:val="24"/>
        </w:rPr>
        <w:t xml:space="preserve"> да</w:t>
      </w:r>
      <w:r>
        <w:rPr>
          <w:rFonts w:eastAsia="Calibri" w:cs="Arial"/>
          <w:b/>
          <w:sz w:val="24"/>
          <w:szCs w:val="24"/>
          <w:lang w:val="sr-Cyrl-RS"/>
        </w:rPr>
        <w:t xml:space="preserve"> је</w:t>
      </w:r>
      <w:r w:rsidRPr="002C42D9">
        <w:rPr>
          <w:rFonts w:eastAsia="Calibri" w:cs="Arial"/>
          <w:b/>
          <w:sz w:val="24"/>
          <w:szCs w:val="24"/>
        </w:rPr>
        <w:t xml:space="preserve"> у потпупости </w:t>
      </w:r>
      <w:r w:rsidRPr="002C42D9">
        <w:rPr>
          <w:rFonts w:eastAsia="Calibri" w:cs="Arial"/>
          <w:b/>
          <w:sz w:val="24"/>
          <w:szCs w:val="24"/>
          <w:lang w:val="sr-Cyrl-RS"/>
        </w:rPr>
        <w:t>овлашћен да понуди</w:t>
      </w:r>
      <w:r w:rsidRPr="002C42D9">
        <w:rPr>
          <w:rFonts w:eastAsia="Calibri" w:cs="Arial"/>
          <w:b/>
          <w:sz w:val="24"/>
          <w:szCs w:val="24"/>
        </w:rPr>
        <w:t xml:space="preserve">: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 xml:space="preserve">Назив понуђача: _______________________________________________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 xml:space="preserve">Адреса и место понуђача: _______________________________________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Држава понуђача: ______________________________________________,</w:t>
      </w: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autoSpaceDE w:val="0"/>
        <w:autoSpaceDN w:val="0"/>
        <w:adjustRightInd w:val="0"/>
        <w:spacing w:before="0"/>
        <w:rPr>
          <w:rFonts w:eastAsia="Calibri" w:cs="Arial"/>
          <w:sz w:val="24"/>
          <w:szCs w:val="24"/>
          <w:lang w:val="sr-Cyrl-RS"/>
        </w:rPr>
      </w:pPr>
      <w:proofErr w:type="gramStart"/>
      <w:r w:rsidRPr="002C42D9">
        <w:rPr>
          <w:rFonts w:eastAsia="Calibri" w:cs="Arial"/>
          <w:sz w:val="24"/>
          <w:szCs w:val="24"/>
        </w:rPr>
        <w:t>који</w:t>
      </w:r>
      <w:proofErr w:type="gramEnd"/>
      <w:r w:rsidRPr="002C42D9">
        <w:rPr>
          <w:rFonts w:eastAsia="Calibri" w:cs="Arial"/>
          <w:sz w:val="24"/>
          <w:szCs w:val="24"/>
        </w:rPr>
        <w:t xml:space="preserve"> је поднео понуду за </w:t>
      </w:r>
      <w:r w:rsidRPr="002C42D9">
        <w:rPr>
          <w:rFonts w:eastAsia="Calibri" w:cs="Arial"/>
          <w:sz w:val="24"/>
          <w:szCs w:val="24"/>
          <w:lang w:val="sr-Cyrl-BA"/>
        </w:rPr>
        <w:t>јавну набавку</w:t>
      </w:r>
      <w:r>
        <w:rPr>
          <w:rFonts w:eastAsia="Calibri" w:cs="Arial"/>
          <w:sz w:val="24"/>
          <w:szCs w:val="24"/>
          <w:lang w:val="sr-Cyrl-BA"/>
        </w:rPr>
        <w:t xml:space="preserve"> добара </w:t>
      </w:r>
      <w:r w:rsidRPr="002C42D9">
        <w:rPr>
          <w:rFonts w:eastAsia="Calibri" w:cs="Arial"/>
          <w:sz w:val="24"/>
          <w:szCs w:val="24"/>
          <w:lang w:val="sr-Cyrl-CS"/>
        </w:rPr>
        <w:t xml:space="preserve"> </w:t>
      </w:r>
      <w:r w:rsidRPr="002C42D9">
        <w:rPr>
          <w:rFonts w:eastAsia="Calibri" w:cs="Arial"/>
          <w:sz w:val="24"/>
          <w:szCs w:val="24"/>
        </w:rPr>
        <w:t xml:space="preserve">бр. </w:t>
      </w:r>
      <w:r>
        <w:rPr>
          <w:rFonts w:eastAsia="Calibri" w:cs="Arial"/>
          <w:sz w:val="24"/>
          <w:szCs w:val="24"/>
          <w:lang w:val="sr-Cyrl-RS"/>
        </w:rPr>
        <w:t>______</w:t>
      </w:r>
      <w:r w:rsidRPr="002C42D9">
        <w:rPr>
          <w:rFonts w:eastAsia="Calibri" w:cs="Arial"/>
          <w:sz w:val="24"/>
          <w:szCs w:val="24"/>
          <w:lang w:val="sr-Cyrl-BA"/>
        </w:rPr>
        <w:t>(број набавке)</w:t>
      </w:r>
      <w:r w:rsidRPr="002C42D9">
        <w:rPr>
          <w:rFonts w:eastAsia="Calibri" w:cs="Arial"/>
          <w:sz w:val="24"/>
          <w:szCs w:val="24"/>
        </w:rPr>
        <w:t xml:space="preserve"> – </w:t>
      </w:r>
      <w:r>
        <w:rPr>
          <w:rFonts w:eastAsia="Calibri" w:cs="Arial"/>
          <w:sz w:val="24"/>
          <w:szCs w:val="24"/>
          <w:lang w:val="sr-Cyrl-BA"/>
        </w:rPr>
        <w:t>„Ј</w:t>
      </w:r>
      <w:r>
        <w:rPr>
          <w:rFonts w:eastAsia="Calibri" w:cs="Arial"/>
          <w:sz w:val="24"/>
          <w:szCs w:val="24"/>
        </w:rPr>
        <w:t>он</w:t>
      </w:r>
      <w:r w:rsidR="007E78E9">
        <w:rPr>
          <w:rFonts w:eastAsia="Calibri" w:cs="Arial"/>
          <w:sz w:val="24"/>
          <w:szCs w:val="24"/>
          <w:lang w:val="sr-Cyrl-RS"/>
        </w:rPr>
        <w:t>ске масе</w:t>
      </w:r>
      <w:r>
        <w:rPr>
          <w:rFonts w:eastAsia="Calibri" w:cs="Arial"/>
          <w:sz w:val="24"/>
          <w:szCs w:val="24"/>
        </w:rPr>
        <w:t>”</w:t>
      </w:r>
      <w:r>
        <w:rPr>
          <w:rFonts w:eastAsia="Calibri" w:cs="Arial"/>
          <w:sz w:val="24"/>
          <w:szCs w:val="24"/>
          <w:lang w:val="sr-Cyrl-RS"/>
        </w:rPr>
        <w:t>,</w:t>
      </w:r>
      <w:r w:rsidRPr="002C42D9">
        <w:rPr>
          <w:rFonts w:eastAsia="Calibri" w:cs="Arial"/>
          <w:sz w:val="24"/>
          <w:szCs w:val="24"/>
        </w:rPr>
        <w:t xml:space="preserve"> наручиоца Ј</w:t>
      </w:r>
      <w:r>
        <w:rPr>
          <w:rFonts w:eastAsia="Calibri" w:cs="Arial"/>
          <w:sz w:val="24"/>
          <w:szCs w:val="24"/>
          <w:lang w:val="sr-Cyrl-RS"/>
        </w:rPr>
        <w:t>авног предузећа</w:t>
      </w:r>
      <w:r w:rsidRPr="002C42D9">
        <w:rPr>
          <w:rFonts w:eastAsia="Calibri" w:cs="Arial"/>
          <w:sz w:val="24"/>
          <w:szCs w:val="24"/>
        </w:rPr>
        <w:t xml:space="preserve"> „Електропривреда Србије“</w:t>
      </w:r>
      <w:r>
        <w:rPr>
          <w:rFonts w:eastAsia="Calibri" w:cs="Arial"/>
          <w:sz w:val="24"/>
          <w:szCs w:val="24"/>
          <w:lang w:val="sr-Cyrl-RS"/>
        </w:rPr>
        <w:t xml:space="preserve"> </w:t>
      </w:r>
      <w:r w:rsidRPr="002C42D9">
        <w:rPr>
          <w:rFonts w:eastAsia="Calibri" w:cs="Arial"/>
          <w:sz w:val="24"/>
          <w:szCs w:val="24"/>
        </w:rPr>
        <w:t>Београд</w:t>
      </w:r>
      <w:r>
        <w:rPr>
          <w:rFonts w:eastAsia="Calibri" w:cs="Arial"/>
          <w:sz w:val="24"/>
          <w:szCs w:val="24"/>
          <w:lang w:val="sr-Cyrl-RS"/>
        </w:rPr>
        <w:t>, Царице Милице 2</w:t>
      </w: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numPr>
          <w:ilvl w:val="0"/>
          <w:numId w:val="42"/>
        </w:numPr>
        <w:autoSpaceDE w:val="0"/>
        <w:autoSpaceDN w:val="0"/>
        <w:adjustRightInd w:val="0"/>
        <w:spacing w:before="0"/>
        <w:rPr>
          <w:rFonts w:eastAsia="Calibri" w:cs="Arial"/>
          <w:sz w:val="24"/>
          <w:szCs w:val="24"/>
        </w:rPr>
      </w:pPr>
      <w:r w:rsidRPr="002C42D9">
        <w:rPr>
          <w:rFonts w:eastAsia="Calibri" w:cs="Arial"/>
          <w:sz w:val="24"/>
          <w:szCs w:val="24"/>
        </w:rPr>
        <w:t xml:space="preserve">Сагласан сам да за све </w:t>
      </w:r>
      <w:r>
        <w:rPr>
          <w:rFonts w:eastAsia="Calibri" w:cs="Arial"/>
          <w:sz w:val="24"/>
          <w:szCs w:val="24"/>
          <w:lang w:val="sr-Cyrl-BA"/>
        </w:rPr>
        <w:t>јон</w:t>
      </w:r>
      <w:r w:rsidR="0046360B">
        <w:rPr>
          <w:rFonts w:eastAsia="Calibri" w:cs="Arial"/>
          <w:sz w:val="24"/>
          <w:szCs w:val="24"/>
          <w:lang w:val="sr-Cyrl-BA"/>
        </w:rPr>
        <w:t>ске масе</w:t>
      </w:r>
      <w:r>
        <w:rPr>
          <w:rFonts w:eastAsia="Calibri" w:cs="Arial"/>
          <w:sz w:val="24"/>
          <w:szCs w:val="24"/>
        </w:rPr>
        <w:t xml:space="preserve"> </w:t>
      </w:r>
      <w:r w:rsidRPr="002C42D9">
        <w:rPr>
          <w:rFonts w:eastAsia="Calibri" w:cs="Arial"/>
          <w:sz w:val="24"/>
          <w:szCs w:val="24"/>
        </w:rPr>
        <w:t xml:space="preserve">типа : </w:t>
      </w: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___________________________________________________________________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___________________________________________________________________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Pr="00220DEE" w:rsidRDefault="002C42D9" w:rsidP="002C42D9">
      <w:pPr>
        <w:autoSpaceDE w:val="0"/>
        <w:autoSpaceDN w:val="0"/>
        <w:adjustRightInd w:val="0"/>
        <w:spacing w:before="0"/>
        <w:rPr>
          <w:rFonts w:eastAsia="Calibri" w:cs="Arial"/>
          <w:sz w:val="24"/>
          <w:szCs w:val="24"/>
          <w:lang w:val="sr-Cyrl-RS"/>
        </w:rPr>
      </w:pPr>
      <w:r w:rsidRPr="002C42D9">
        <w:rPr>
          <w:rFonts w:eastAsia="Calibri" w:cs="Arial"/>
          <w:bCs/>
          <w:sz w:val="24"/>
          <w:szCs w:val="24"/>
        </w:rPr>
        <w:t>__________________________________________________________________</w:t>
      </w:r>
      <w:r w:rsidR="00220DEE">
        <w:rPr>
          <w:rFonts w:eastAsia="Calibri" w:cs="Arial"/>
          <w:bCs/>
          <w:sz w:val="24"/>
          <w:szCs w:val="24"/>
          <w:lang w:val="sr-Cyrl-RS"/>
        </w:rPr>
        <w:t>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Default="002C42D9" w:rsidP="002C42D9">
      <w:pPr>
        <w:autoSpaceDE w:val="0"/>
        <w:autoSpaceDN w:val="0"/>
        <w:adjustRightInd w:val="0"/>
        <w:spacing w:before="0"/>
        <w:rPr>
          <w:rFonts w:eastAsia="Calibri" w:cs="Arial"/>
          <w:bCs/>
          <w:sz w:val="24"/>
          <w:szCs w:val="24"/>
        </w:rPr>
      </w:pPr>
      <w:r w:rsidRPr="002C42D9">
        <w:rPr>
          <w:rFonts w:eastAsia="Calibri" w:cs="Arial"/>
          <w:bCs/>
          <w:sz w:val="24"/>
          <w:szCs w:val="24"/>
        </w:rPr>
        <w:t>___________________________________________________________________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Pr="002C42D9" w:rsidRDefault="002C42D9" w:rsidP="002C42D9">
      <w:pPr>
        <w:autoSpaceDE w:val="0"/>
        <w:autoSpaceDN w:val="0"/>
        <w:adjustRightInd w:val="0"/>
        <w:spacing w:before="0"/>
        <w:rPr>
          <w:rFonts w:eastAsia="Calibri" w:cs="Arial"/>
          <w:sz w:val="24"/>
          <w:szCs w:val="24"/>
        </w:rPr>
      </w:pPr>
      <w:r>
        <w:rPr>
          <w:rFonts w:eastAsia="Calibri" w:cs="Arial"/>
          <w:sz w:val="24"/>
          <w:szCs w:val="24"/>
        </w:rPr>
        <w:t xml:space="preserve">                          </w:t>
      </w:r>
      <w:r w:rsidRPr="002C42D9">
        <w:rPr>
          <w:rFonts w:eastAsia="Calibri" w:cs="Arial"/>
          <w:bCs/>
          <w:i/>
          <w:iCs/>
          <w:sz w:val="24"/>
          <w:szCs w:val="24"/>
        </w:rPr>
        <w:t>(</w:t>
      </w:r>
      <w:proofErr w:type="gramStart"/>
      <w:r w:rsidRPr="002C42D9">
        <w:rPr>
          <w:rFonts w:eastAsia="Calibri" w:cs="Arial"/>
          <w:bCs/>
          <w:i/>
          <w:iCs/>
          <w:sz w:val="24"/>
          <w:szCs w:val="24"/>
        </w:rPr>
        <w:t>уписати</w:t>
      </w:r>
      <w:proofErr w:type="gramEnd"/>
      <w:r w:rsidRPr="002C42D9">
        <w:rPr>
          <w:rFonts w:eastAsia="Calibri" w:cs="Arial"/>
          <w:bCs/>
          <w:i/>
          <w:iCs/>
          <w:sz w:val="24"/>
          <w:szCs w:val="24"/>
        </w:rPr>
        <w:t xml:space="preserve"> тип </w:t>
      </w:r>
      <w:r w:rsidRPr="002C42D9">
        <w:rPr>
          <w:rFonts w:eastAsia="Calibri" w:cs="Arial"/>
          <w:bCs/>
          <w:sz w:val="24"/>
          <w:szCs w:val="24"/>
        </w:rPr>
        <w:t xml:space="preserve">понуђених </w:t>
      </w:r>
      <w:r>
        <w:rPr>
          <w:rFonts w:eastAsia="Calibri" w:cs="Arial"/>
          <w:bCs/>
          <w:i/>
          <w:iCs/>
          <w:sz w:val="24"/>
          <w:szCs w:val="24"/>
          <w:lang w:val="sr-Cyrl-BA"/>
        </w:rPr>
        <w:t>јоноизмењивачких смола</w:t>
      </w:r>
      <w:r w:rsidRPr="002C42D9">
        <w:rPr>
          <w:rFonts w:eastAsia="Calibri" w:cs="Arial"/>
          <w:bCs/>
          <w:i/>
          <w:iCs/>
          <w:sz w:val="24"/>
          <w:szCs w:val="24"/>
        </w:rPr>
        <w:t>)</w:t>
      </w:r>
    </w:p>
    <w:p w:rsidR="002C42D9" w:rsidRPr="002C42D9" w:rsidRDefault="002C42D9" w:rsidP="002C42D9">
      <w:pPr>
        <w:spacing w:before="0"/>
        <w:rPr>
          <w:rFonts w:eastAsia="Calibri" w:cs="Arial"/>
          <w:sz w:val="24"/>
          <w:szCs w:val="24"/>
        </w:rPr>
      </w:pPr>
    </w:p>
    <w:p w:rsidR="002C42D9" w:rsidRPr="00035507" w:rsidRDefault="002C42D9" w:rsidP="002C42D9">
      <w:pPr>
        <w:spacing w:before="0"/>
        <w:rPr>
          <w:rFonts w:eastAsia="Calibri" w:cs="Arial"/>
          <w:sz w:val="24"/>
          <w:szCs w:val="24"/>
          <w:lang w:val="sr-Cyrl-RS"/>
        </w:rPr>
      </w:pPr>
      <w:r w:rsidRPr="002C42D9">
        <w:rPr>
          <w:rFonts w:eastAsia="Calibri" w:cs="Arial"/>
          <w:sz w:val="24"/>
          <w:szCs w:val="24"/>
        </w:rPr>
        <w:t>Гарантни</w:t>
      </w:r>
      <w:r w:rsidRPr="002C42D9">
        <w:rPr>
          <w:rFonts w:eastAsia="Calibri" w:cs="Arial"/>
          <w:sz w:val="24"/>
          <w:szCs w:val="24"/>
          <w:lang w:val="sr-Cyrl-RS"/>
        </w:rPr>
        <w:t xml:space="preserve"> </w:t>
      </w:r>
      <w:r w:rsidRPr="002C42D9">
        <w:rPr>
          <w:rFonts w:eastAsia="Calibri" w:cs="Arial"/>
          <w:sz w:val="24"/>
          <w:szCs w:val="24"/>
          <w:lang w:val="sr-Cyrl-CS"/>
        </w:rPr>
        <w:t xml:space="preserve">рок </w:t>
      </w:r>
      <w:r w:rsidRPr="002C42D9">
        <w:rPr>
          <w:rFonts w:eastAsia="Calibri" w:cs="Arial"/>
          <w:sz w:val="24"/>
          <w:szCs w:val="24"/>
        </w:rPr>
        <w:t xml:space="preserve">траје </w:t>
      </w:r>
      <w:r>
        <w:rPr>
          <w:rFonts w:eastAsia="Calibri" w:cs="Arial"/>
          <w:sz w:val="24"/>
          <w:szCs w:val="24"/>
        </w:rPr>
        <w:t xml:space="preserve">_______ </w:t>
      </w:r>
      <w:r w:rsidR="00035507">
        <w:rPr>
          <w:rFonts w:eastAsia="Calibri" w:cs="Arial"/>
          <w:sz w:val="24"/>
          <w:szCs w:val="24"/>
        </w:rPr>
        <w:t>месеца од дана испоруке</w:t>
      </w:r>
      <w:r w:rsidR="004359DA">
        <w:rPr>
          <w:rFonts w:eastAsia="Calibri" w:cs="Arial"/>
          <w:sz w:val="24"/>
          <w:szCs w:val="24"/>
          <w:lang w:val="sr-Cyrl-RS"/>
        </w:rPr>
        <w:t>,</w:t>
      </w:r>
      <w:r w:rsidR="00035507">
        <w:rPr>
          <w:rFonts w:eastAsia="Calibri" w:cs="Arial"/>
          <w:sz w:val="24"/>
          <w:szCs w:val="24"/>
        </w:rPr>
        <w:t xml:space="preserve"> </w:t>
      </w:r>
      <w:r w:rsidR="00035507">
        <w:rPr>
          <w:rFonts w:eastAsia="Calibri" w:cs="Arial"/>
          <w:sz w:val="24"/>
          <w:szCs w:val="24"/>
          <w:lang w:val="sr-Cyrl-RS"/>
        </w:rPr>
        <w:t>у коме ће</w:t>
      </w:r>
      <w:r w:rsidR="00220DEE">
        <w:rPr>
          <w:rFonts w:eastAsia="Calibri" w:cs="Arial"/>
          <w:sz w:val="24"/>
          <w:szCs w:val="24"/>
          <w:lang w:val="sr-Cyrl-RS"/>
        </w:rPr>
        <w:t xml:space="preserve"> се</w:t>
      </w:r>
      <w:r w:rsidR="00035507">
        <w:rPr>
          <w:rFonts w:eastAsia="Calibri" w:cs="Arial"/>
          <w:sz w:val="24"/>
          <w:szCs w:val="24"/>
        </w:rPr>
        <w:t xml:space="preserve"> </w:t>
      </w:r>
      <w:r w:rsidR="00035507">
        <w:rPr>
          <w:rFonts w:eastAsia="Calibri" w:cs="Arial"/>
          <w:sz w:val="24"/>
          <w:szCs w:val="24"/>
          <w:lang w:val="sr-Cyrl-RS"/>
        </w:rPr>
        <w:t>Наручиоцу – Огранку ЈП ЕПС</w:t>
      </w:r>
      <w:r w:rsidR="004359DA">
        <w:rPr>
          <w:rFonts w:eastAsia="Calibri" w:cs="Arial"/>
          <w:sz w:val="24"/>
          <w:szCs w:val="24"/>
          <w:lang w:val="sr-Cyrl-RS"/>
        </w:rPr>
        <w:t xml:space="preserve"> </w:t>
      </w:r>
      <w:r w:rsidR="00035507">
        <w:rPr>
          <w:rFonts w:eastAsia="Calibri" w:cs="Arial"/>
          <w:sz w:val="24"/>
          <w:szCs w:val="24"/>
        </w:rPr>
        <w:t>пруж</w:t>
      </w:r>
      <w:r w:rsidR="00220DEE">
        <w:rPr>
          <w:rFonts w:eastAsia="Calibri" w:cs="Arial"/>
          <w:sz w:val="24"/>
          <w:szCs w:val="24"/>
          <w:lang w:val="sr-Cyrl-RS"/>
        </w:rPr>
        <w:t>ати</w:t>
      </w:r>
      <w:r w:rsidR="00035507">
        <w:rPr>
          <w:rFonts w:eastAsia="Calibri" w:cs="Arial"/>
          <w:sz w:val="24"/>
          <w:szCs w:val="24"/>
        </w:rPr>
        <w:t xml:space="preserve"> </w:t>
      </w:r>
      <w:r w:rsidR="00035507">
        <w:rPr>
          <w:rFonts w:eastAsia="Calibri" w:cs="Arial"/>
          <w:sz w:val="24"/>
          <w:szCs w:val="24"/>
          <w:lang w:val="sr-Cyrl-RS"/>
        </w:rPr>
        <w:t xml:space="preserve">сва неопходна </w:t>
      </w:r>
      <w:r w:rsidR="00035507">
        <w:rPr>
          <w:rFonts w:eastAsia="Calibri" w:cs="Arial"/>
          <w:sz w:val="24"/>
          <w:szCs w:val="24"/>
        </w:rPr>
        <w:t>техничка подршка</w:t>
      </w:r>
      <w:r w:rsidR="00035507">
        <w:rPr>
          <w:rFonts w:eastAsia="Calibri" w:cs="Arial"/>
          <w:sz w:val="24"/>
          <w:szCs w:val="24"/>
          <w:lang w:val="sr-Cyrl-RS"/>
        </w:rPr>
        <w:t>.</w:t>
      </w:r>
    </w:p>
    <w:p w:rsidR="002C42D9" w:rsidRPr="002C42D9" w:rsidRDefault="002C42D9" w:rsidP="002C42D9">
      <w:pPr>
        <w:spacing w:before="0"/>
        <w:rPr>
          <w:rFonts w:eastAsia="Calibri" w:cs="Arial"/>
          <w:sz w:val="24"/>
          <w:szCs w:val="24"/>
        </w:rPr>
      </w:pPr>
    </w:p>
    <w:p w:rsidR="002C42D9" w:rsidRPr="002C42D9" w:rsidRDefault="002C42D9" w:rsidP="002C42D9">
      <w:pPr>
        <w:autoSpaceDE w:val="0"/>
        <w:autoSpaceDN w:val="0"/>
        <w:adjustRightInd w:val="0"/>
        <w:spacing w:before="0"/>
        <w:rPr>
          <w:rFonts w:cs="Arial"/>
          <w:sz w:val="24"/>
          <w:szCs w:val="24"/>
        </w:rPr>
      </w:pPr>
    </w:p>
    <w:p w:rsidR="002C42D9" w:rsidRPr="002C42D9" w:rsidRDefault="002C42D9" w:rsidP="002C42D9">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C42D9" w:rsidRPr="002C42D9" w:rsidTr="00EF64BF">
        <w:trPr>
          <w:jc w:val="center"/>
        </w:trPr>
        <w:tc>
          <w:tcPr>
            <w:tcW w:w="3882" w:type="dxa"/>
          </w:tcPr>
          <w:p w:rsidR="002C42D9" w:rsidRPr="002C42D9" w:rsidRDefault="002C42D9" w:rsidP="00EF64BF">
            <w:pPr>
              <w:spacing w:before="0"/>
              <w:jc w:val="center"/>
              <w:rPr>
                <w:rFonts w:cs="Arial"/>
                <w:sz w:val="24"/>
                <w:szCs w:val="24"/>
              </w:rPr>
            </w:pPr>
            <w:r w:rsidRPr="002C42D9">
              <w:rPr>
                <w:rFonts w:cs="Arial"/>
                <w:sz w:val="24"/>
                <w:szCs w:val="24"/>
              </w:rPr>
              <w:t>Датум:</w:t>
            </w:r>
          </w:p>
        </w:tc>
        <w:tc>
          <w:tcPr>
            <w:tcW w:w="2127" w:type="dxa"/>
          </w:tcPr>
          <w:p w:rsidR="002C42D9" w:rsidRPr="002C42D9" w:rsidRDefault="002C42D9" w:rsidP="00EF64BF">
            <w:pPr>
              <w:spacing w:before="0"/>
              <w:jc w:val="center"/>
              <w:rPr>
                <w:rFonts w:cs="Arial"/>
                <w:sz w:val="24"/>
                <w:szCs w:val="24"/>
                <w:lang w:val="ru-RU"/>
              </w:rPr>
            </w:pPr>
          </w:p>
        </w:tc>
        <w:tc>
          <w:tcPr>
            <w:tcW w:w="4022" w:type="dxa"/>
          </w:tcPr>
          <w:p w:rsidR="002C42D9" w:rsidRPr="002C42D9" w:rsidRDefault="002C42D9" w:rsidP="00EF64BF">
            <w:pPr>
              <w:spacing w:before="0"/>
              <w:jc w:val="center"/>
              <w:rPr>
                <w:rFonts w:cs="Arial"/>
                <w:sz w:val="24"/>
                <w:szCs w:val="24"/>
                <w:lang w:val="ru-RU"/>
              </w:rPr>
            </w:pPr>
            <w:r w:rsidRPr="002C42D9">
              <w:rPr>
                <w:rFonts w:cs="Arial"/>
                <w:sz w:val="24"/>
                <w:szCs w:val="24"/>
                <w:lang w:val="sr-Cyrl-CS"/>
              </w:rPr>
              <w:t>Произвођач</w:t>
            </w:r>
            <w:r w:rsidRPr="002C42D9">
              <w:rPr>
                <w:rFonts w:cs="Arial"/>
                <w:sz w:val="24"/>
                <w:szCs w:val="24"/>
                <w:lang w:val="ru-RU"/>
              </w:rPr>
              <w:t>:</w:t>
            </w:r>
          </w:p>
        </w:tc>
      </w:tr>
      <w:tr w:rsidR="002C42D9" w:rsidRPr="002C42D9" w:rsidTr="00EF64BF">
        <w:trPr>
          <w:jc w:val="center"/>
        </w:trPr>
        <w:tc>
          <w:tcPr>
            <w:tcW w:w="3882" w:type="dxa"/>
          </w:tcPr>
          <w:p w:rsidR="002C42D9" w:rsidRPr="002C42D9" w:rsidRDefault="002C42D9" w:rsidP="00EF64BF">
            <w:pPr>
              <w:spacing w:before="0"/>
              <w:jc w:val="center"/>
              <w:rPr>
                <w:rFonts w:cs="Arial"/>
                <w:sz w:val="24"/>
                <w:szCs w:val="24"/>
              </w:rPr>
            </w:pPr>
          </w:p>
        </w:tc>
        <w:tc>
          <w:tcPr>
            <w:tcW w:w="2127" w:type="dxa"/>
          </w:tcPr>
          <w:p w:rsidR="002C42D9" w:rsidRPr="002C42D9" w:rsidRDefault="002C42D9" w:rsidP="00EF64BF">
            <w:pPr>
              <w:spacing w:before="0"/>
              <w:jc w:val="center"/>
              <w:rPr>
                <w:rFonts w:cs="Arial"/>
                <w:sz w:val="24"/>
                <w:szCs w:val="24"/>
              </w:rPr>
            </w:pPr>
            <w:r w:rsidRPr="002C42D9">
              <w:rPr>
                <w:rFonts w:cs="Arial"/>
                <w:sz w:val="24"/>
                <w:szCs w:val="24"/>
              </w:rPr>
              <w:t>М.П.</w:t>
            </w:r>
          </w:p>
        </w:tc>
        <w:tc>
          <w:tcPr>
            <w:tcW w:w="4022" w:type="dxa"/>
          </w:tcPr>
          <w:p w:rsidR="002C42D9" w:rsidRPr="002C42D9" w:rsidRDefault="002C42D9" w:rsidP="00EF64BF">
            <w:pPr>
              <w:spacing w:before="0"/>
              <w:jc w:val="center"/>
              <w:rPr>
                <w:rFonts w:cs="Arial"/>
                <w:sz w:val="24"/>
                <w:szCs w:val="24"/>
                <w:lang w:val="ru-RU"/>
              </w:rPr>
            </w:pPr>
          </w:p>
        </w:tc>
      </w:tr>
      <w:tr w:rsidR="002C42D9" w:rsidRPr="002C42D9" w:rsidTr="00EF64BF">
        <w:trPr>
          <w:jc w:val="center"/>
        </w:trPr>
        <w:tc>
          <w:tcPr>
            <w:tcW w:w="3882" w:type="dxa"/>
            <w:tcBorders>
              <w:bottom w:val="single" w:sz="4" w:space="0" w:color="auto"/>
            </w:tcBorders>
          </w:tcPr>
          <w:p w:rsidR="002C42D9" w:rsidRPr="002C42D9" w:rsidRDefault="002C42D9" w:rsidP="00EF64BF">
            <w:pPr>
              <w:spacing w:before="0"/>
              <w:jc w:val="center"/>
              <w:rPr>
                <w:rFonts w:cs="Arial"/>
                <w:sz w:val="24"/>
                <w:szCs w:val="24"/>
              </w:rPr>
            </w:pPr>
          </w:p>
        </w:tc>
        <w:tc>
          <w:tcPr>
            <w:tcW w:w="2127" w:type="dxa"/>
          </w:tcPr>
          <w:p w:rsidR="002C42D9" w:rsidRPr="002C42D9" w:rsidRDefault="002C42D9" w:rsidP="00EF64BF">
            <w:pPr>
              <w:spacing w:before="0"/>
              <w:jc w:val="center"/>
              <w:rPr>
                <w:rFonts w:cs="Arial"/>
                <w:sz w:val="24"/>
                <w:szCs w:val="24"/>
                <w:lang w:val="ru-RU"/>
              </w:rPr>
            </w:pPr>
          </w:p>
        </w:tc>
        <w:tc>
          <w:tcPr>
            <w:tcW w:w="4022" w:type="dxa"/>
            <w:tcBorders>
              <w:bottom w:val="single" w:sz="4" w:space="0" w:color="auto"/>
            </w:tcBorders>
          </w:tcPr>
          <w:p w:rsidR="002C42D9" w:rsidRPr="002C42D9" w:rsidRDefault="002C42D9" w:rsidP="00EF64BF">
            <w:pPr>
              <w:spacing w:before="0"/>
              <w:jc w:val="center"/>
              <w:rPr>
                <w:rFonts w:cs="Arial"/>
                <w:sz w:val="24"/>
                <w:szCs w:val="24"/>
                <w:lang w:val="ru-RU"/>
              </w:rPr>
            </w:pPr>
          </w:p>
        </w:tc>
      </w:tr>
      <w:tr w:rsidR="002C42D9" w:rsidRPr="00EC5BB4" w:rsidTr="00EF64BF">
        <w:trPr>
          <w:trHeight w:val="389"/>
          <w:jc w:val="center"/>
        </w:trPr>
        <w:tc>
          <w:tcPr>
            <w:tcW w:w="3882" w:type="dxa"/>
            <w:tcBorders>
              <w:top w:val="single" w:sz="4" w:space="0" w:color="auto"/>
            </w:tcBorders>
          </w:tcPr>
          <w:p w:rsidR="002C42D9" w:rsidRDefault="002C42D9" w:rsidP="00035507">
            <w:pPr>
              <w:spacing w:before="0"/>
              <w:rPr>
                <w:rFonts w:cs="Arial"/>
                <w:color w:val="00B0F0"/>
                <w:sz w:val="24"/>
                <w:szCs w:val="24"/>
              </w:rPr>
            </w:pPr>
          </w:p>
          <w:p w:rsidR="002C42D9" w:rsidRDefault="002C42D9" w:rsidP="00EF64BF">
            <w:pPr>
              <w:spacing w:before="0"/>
              <w:jc w:val="center"/>
              <w:rPr>
                <w:rFonts w:cs="Arial"/>
                <w:color w:val="00B0F0"/>
                <w:sz w:val="24"/>
                <w:szCs w:val="24"/>
              </w:rPr>
            </w:pPr>
          </w:p>
          <w:p w:rsidR="002C42D9" w:rsidRPr="00EC5BB4" w:rsidRDefault="002C42D9" w:rsidP="00EF64BF">
            <w:pPr>
              <w:spacing w:before="0"/>
              <w:jc w:val="center"/>
              <w:rPr>
                <w:rFonts w:cs="Arial"/>
                <w:color w:val="00B0F0"/>
                <w:sz w:val="24"/>
                <w:szCs w:val="24"/>
              </w:rPr>
            </w:pPr>
          </w:p>
        </w:tc>
        <w:tc>
          <w:tcPr>
            <w:tcW w:w="2127" w:type="dxa"/>
          </w:tcPr>
          <w:p w:rsidR="002C42D9" w:rsidRPr="00EC5BB4" w:rsidRDefault="002C42D9" w:rsidP="00EF64BF">
            <w:pPr>
              <w:spacing w:before="0"/>
              <w:jc w:val="center"/>
              <w:rPr>
                <w:rFonts w:cs="Arial"/>
                <w:color w:val="00B0F0"/>
                <w:sz w:val="24"/>
                <w:szCs w:val="24"/>
                <w:lang w:val="ru-RU"/>
              </w:rPr>
            </w:pPr>
          </w:p>
        </w:tc>
        <w:tc>
          <w:tcPr>
            <w:tcW w:w="4022" w:type="dxa"/>
            <w:tcBorders>
              <w:top w:val="single" w:sz="4" w:space="0" w:color="auto"/>
            </w:tcBorders>
          </w:tcPr>
          <w:p w:rsidR="002C42D9" w:rsidRPr="00EC5BB4" w:rsidRDefault="002C42D9" w:rsidP="00EF64BF">
            <w:pPr>
              <w:spacing w:before="0"/>
              <w:jc w:val="center"/>
              <w:rPr>
                <w:rFonts w:cs="Arial"/>
                <w:color w:val="00B0F0"/>
                <w:sz w:val="24"/>
                <w:szCs w:val="24"/>
                <w:lang w:val="ru-RU"/>
              </w:rPr>
            </w:pPr>
          </w:p>
        </w:tc>
      </w:tr>
    </w:tbl>
    <w:p w:rsidR="00E7467D" w:rsidRDefault="00E7467D" w:rsidP="00E7467D">
      <w:pPr>
        <w:pStyle w:val="KDObrazac"/>
        <w:rPr>
          <w:sz w:val="24"/>
          <w:szCs w:val="24"/>
          <w:lang w:val="sr-Cyrl-RS"/>
        </w:rPr>
      </w:pPr>
      <w:r w:rsidRPr="002C42D9">
        <w:rPr>
          <w:sz w:val="24"/>
          <w:szCs w:val="24"/>
        </w:rPr>
        <w:lastRenderedPageBreak/>
        <w:t xml:space="preserve">ОБРАЗАЦ </w:t>
      </w:r>
      <w:r>
        <w:rPr>
          <w:sz w:val="24"/>
          <w:szCs w:val="24"/>
          <w:lang w:val="sr-Cyrl-RS"/>
        </w:rPr>
        <w:t>9</w:t>
      </w:r>
    </w:p>
    <w:p w:rsidR="00E7467D" w:rsidRDefault="00E7467D" w:rsidP="00E7467D">
      <w:pPr>
        <w:pStyle w:val="KDObrazac"/>
        <w:rPr>
          <w:sz w:val="24"/>
          <w:szCs w:val="24"/>
          <w:lang w:val="sr-Cyrl-RS"/>
        </w:rPr>
      </w:pPr>
    </w:p>
    <w:p w:rsidR="00E7467D" w:rsidRDefault="00E7467D" w:rsidP="00E7467D">
      <w:pPr>
        <w:pStyle w:val="KDObrazac"/>
        <w:rPr>
          <w:sz w:val="24"/>
          <w:szCs w:val="24"/>
          <w:lang w:val="sr-Cyrl-RS"/>
        </w:rPr>
      </w:pPr>
    </w:p>
    <w:p w:rsidR="00E7467D" w:rsidRDefault="00E7467D" w:rsidP="00E7467D">
      <w:pPr>
        <w:pStyle w:val="KDObrazac"/>
        <w:jc w:val="center"/>
        <w:rPr>
          <w:sz w:val="24"/>
          <w:szCs w:val="24"/>
          <w:lang w:val="sr-Cyrl-RS"/>
        </w:rPr>
      </w:pPr>
      <w:r>
        <w:rPr>
          <w:sz w:val="24"/>
          <w:szCs w:val="24"/>
          <w:lang w:val="ru-RU"/>
        </w:rPr>
        <w:t>СПИСАК И АДРЕСЕ ОГРАНАКА КУПЦА</w:t>
      </w:r>
      <w:r>
        <w:rPr>
          <w:sz w:val="24"/>
          <w:szCs w:val="24"/>
          <w:lang w:val="sr-Cyrl-RS"/>
        </w:rPr>
        <w:t xml:space="preserve"> </w:t>
      </w:r>
      <w:r>
        <w:rPr>
          <w:sz w:val="24"/>
          <w:szCs w:val="24"/>
        </w:rPr>
        <w:t xml:space="preserve">    </w:t>
      </w:r>
      <w:r>
        <w:rPr>
          <w:sz w:val="24"/>
          <w:szCs w:val="24"/>
          <w:lang w:val="sr-Cyrl-RS"/>
        </w:rPr>
        <w:t xml:space="preserve">     </w:t>
      </w:r>
      <w:r>
        <w:rPr>
          <w:szCs w:val="24"/>
          <w:lang w:val="ru-RU"/>
        </w:rPr>
        <w:t xml:space="preserve"> </w:t>
      </w:r>
    </w:p>
    <w:p w:rsidR="00E7467D" w:rsidRDefault="00E7467D" w:rsidP="00E7467D">
      <w:pPr>
        <w:pStyle w:val="KDObrazac"/>
        <w:rPr>
          <w:sz w:val="24"/>
          <w:szCs w:val="24"/>
          <w:lang w:val="sr-Cyrl-RS"/>
        </w:rPr>
      </w:pPr>
    </w:p>
    <w:p w:rsidR="00E7467D" w:rsidRPr="002C42D9" w:rsidRDefault="00E7467D" w:rsidP="00E7467D">
      <w:pPr>
        <w:pStyle w:val="KDObrazac"/>
        <w:rPr>
          <w:sz w:val="24"/>
          <w:szCs w:val="24"/>
          <w:lang w:val="sr-Cyrl-RS"/>
        </w:rPr>
      </w:pPr>
    </w:p>
    <w:p w:rsidR="00E7467D" w:rsidRPr="004A78F5" w:rsidRDefault="00E7467D" w:rsidP="00E7467D">
      <w:pPr>
        <w:numPr>
          <w:ilvl w:val="0"/>
          <w:numId w:val="32"/>
        </w:numPr>
        <w:tabs>
          <w:tab w:val="left" w:pos="9090"/>
        </w:tabs>
        <w:suppressAutoHyphens/>
        <w:spacing w:before="0"/>
        <w:ind w:left="284" w:hanging="284"/>
        <w:rPr>
          <w:rFonts w:cs="Arial"/>
          <w:sz w:val="24"/>
          <w:szCs w:val="24"/>
        </w:rPr>
      </w:pPr>
      <w:r w:rsidRPr="004A78F5">
        <w:rPr>
          <w:rFonts w:cs="Arial"/>
          <w:sz w:val="24"/>
          <w:szCs w:val="24"/>
        </w:rPr>
        <w:t>Огрaнaк ТЕНТ, Обреновац, Улица Бого</w:t>
      </w:r>
      <w:r w:rsidR="00C975E4">
        <w:rPr>
          <w:rFonts w:cs="Arial"/>
          <w:sz w:val="24"/>
          <w:szCs w:val="24"/>
        </w:rPr>
        <w:t>љуба Урошевића – Црног број 44</w:t>
      </w:r>
    </w:p>
    <w:p w:rsidR="00C975E4" w:rsidRPr="00C975E4" w:rsidRDefault="00E7467D" w:rsidP="00E356B2">
      <w:pPr>
        <w:numPr>
          <w:ilvl w:val="0"/>
          <w:numId w:val="32"/>
        </w:numPr>
        <w:tabs>
          <w:tab w:val="left" w:pos="9090"/>
        </w:tabs>
        <w:suppressAutoHyphens/>
        <w:spacing w:before="0"/>
        <w:ind w:left="284" w:hanging="284"/>
        <w:rPr>
          <w:rFonts w:ascii="Nyala" w:hAnsi="Nyala" w:cs="Arial"/>
          <w:sz w:val="24"/>
          <w:szCs w:val="24"/>
        </w:rPr>
      </w:pPr>
      <w:r w:rsidRPr="00C975E4">
        <w:rPr>
          <w:rFonts w:eastAsia="Calibri" w:cs="Arial"/>
          <w:bCs/>
          <w:sz w:val="24"/>
          <w:szCs w:val="24"/>
        </w:rPr>
        <w:t>Огрaнaк ТЕ-КО Кoстoлaц, Костол</w:t>
      </w:r>
      <w:r w:rsidR="00C975E4">
        <w:rPr>
          <w:rFonts w:eastAsia="Calibri" w:cs="Arial"/>
          <w:bCs/>
          <w:sz w:val="24"/>
          <w:szCs w:val="24"/>
        </w:rPr>
        <w:t>ац, Улица Николе Тесле број 5-7</w:t>
      </w:r>
      <w:r w:rsidRPr="00C975E4">
        <w:rPr>
          <w:rFonts w:eastAsia="Calibri" w:cs="Arial"/>
          <w:bCs/>
          <w:sz w:val="24"/>
          <w:szCs w:val="24"/>
        </w:rPr>
        <w:t xml:space="preserve"> </w:t>
      </w:r>
    </w:p>
    <w:p w:rsidR="00664BC8" w:rsidRPr="00C975E4" w:rsidRDefault="00E7467D" w:rsidP="003F1FFE">
      <w:pPr>
        <w:numPr>
          <w:ilvl w:val="0"/>
          <w:numId w:val="32"/>
        </w:numPr>
        <w:tabs>
          <w:tab w:val="left" w:pos="9090"/>
        </w:tabs>
        <w:suppressAutoHyphens/>
        <w:spacing w:before="0"/>
        <w:ind w:left="284" w:hanging="284"/>
        <w:rPr>
          <w:rFonts w:eastAsia="Arial Unicode MS" w:cs="Arial"/>
          <w:sz w:val="24"/>
          <w:szCs w:val="24"/>
        </w:rPr>
      </w:pPr>
      <w:r w:rsidRPr="00C975E4">
        <w:rPr>
          <w:rFonts w:cs="Arial"/>
          <w:sz w:val="24"/>
          <w:szCs w:val="24"/>
          <w:lang w:val="sr-Cyrl-CS"/>
        </w:rPr>
        <w:t xml:space="preserve">Огранак </w:t>
      </w:r>
      <w:r w:rsidRPr="00C975E4">
        <w:rPr>
          <w:rFonts w:cs="Arial"/>
          <w:bCs/>
          <w:sz w:val="24"/>
          <w:szCs w:val="24"/>
          <w:lang w:val="sr-Cyrl-CS"/>
        </w:rPr>
        <w:t>РБ Колубара</w:t>
      </w:r>
      <w:r w:rsidRPr="00C975E4">
        <w:rPr>
          <w:rFonts w:eastAsia="Calibri" w:cs="Arial"/>
          <w:bCs/>
        </w:rPr>
        <w:t xml:space="preserve"> </w:t>
      </w:r>
      <w:r w:rsidRPr="00C975E4">
        <w:rPr>
          <w:rFonts w:eastAsia="Calibri" w:cs="Arial"/>
          <w:bCs/>
          <w:sz w:val="24"/>
          <w:szCs w:val="24"/>
        </w:rPr>
        <w:t>Лaзaрeвaц</w:t>
      </w:r>
      <w:r w:rsidRPr="00C975E4">
        <w:rPr>
          <w:rFonts w:eastAsia="Calibri" w:cs="Arial"/>
          <w:bCs/>
          <w:sz w:val="24"/>
          <w:szCs w:val="24"/>
          <w:lang w:val="sr-Cyrl-RS"/>
        </w:rPr>
        <w:t>,</w:t>
      </w:r>
      <w:r w:rsidRPr="00C975E4">
        <w:rPr>
          <w:rFonts w:eastAsia="Calibri" w:cs="Arial"/>
          <w:bCs/>
          <w:sz w:val="24"/>
          <w:szCs w:val="24"/>
        </w:rPr>
        <w:t xml:space="preserve"> Улица свeтoг Сaвe број 1</w:t>
      </w:r>
      <w:r w:rsidRPr="00C975E4">
        <w:rPr>
          <w:rFonts w:eastAsia="Calibri" w:cs="Arial"/>
          <w:bCs/>
          <w:sz w:val="24"/>
          <w:szCs w:val="24"/>
          <w:lang w:val="sr-Cyrl-RS"/>
        </w:rPr>
        <w:t xml:space="preserve"> </w:t>
      </w: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343A18" w:rsidRPr="00442679" w:rsidRDefault="00D5001F" w:rsidP="00FD572C">
      <w:pPr>
        <w:spacing w:before="0"/>
        <w:rPr>
          <w:rFonts w:cs="Arial"/>
          <w:b/>
          <w:color w:val="00B0F0"/>
          <w:sz w:val="24"/>
          <w:szCs w:val="24"/>
        </w:rPr>
      </w:pPr>
      <w:r>
        <w:rPr>
          <w:rFonts w:eastAsia="Arial Unicode MS" w:cs="Arial"/>
          <w:b/>
          <w:sz w:val="24"/>
          <w:szCs w:val="24"/>
          <w:lang w:val="sr-Cyrl-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FF02A1" w:rsidRPr="00695D33" w:rsidRDefault="00FF02A1" w:rsidP="00FF02A1">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3B1000" w:rsidRPr="007C68C1" w:rsidRDefault="003B1000" w:rsidP="00B67BCE">
      <w:pPr>
        <w:pStyle w:val="KDParagraf"/>
        <w:spacing w:before="0"/>
        <w:rPr>
          <w:rFonts w:cs="Arial"/>
          <w:b/>
          <w:sz w:val="24"/>
          <w:szCs w:val="24"/>
          <w:lang w:val="sr-Cyrl-RS"/>
        </w:rPr>
      </w:pPr>
    </w:p>
    <w:p w:rsidR="003B1000" w:rsidRPr="00FF02A1" w:rsidRDefault="003B1000" w:rsidP="003B1000">
      <w:pPr>
        <w:pStyle w:val="KDParagraf"/>
        <w:numPr>
          <w:ilvl w:val="0"/>
          <w:numId w:val="40"/>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FF02A1" w:rsidRPr="00FF02A1" w:rsidRDefault="00FF02A1" w:rsidP="00FF02A1">
      <w:pPr>
        <w:rPr>
          <w:rFonts w:cs="Arial"/>
          <w:sz w:val="24"/>
          <w:szCs w:val="24"/>
        </w:rPr>
      </w:pPr>
      <w:proofErr w:type="gramStart"/>
      <w:r w:rsidRPr="00FF02A1">
        <w:rPr>
          <w:rFonts w:cs="Arial"/>
          <w:sz w:val="24"/>
          <w:szCs w:val="24"/>
        </w:rPr>
        <w:t>и</w:t>
      </w:r>
      <w:proofErr w:type="gramEnd"/>
    </w:p>
    <w:p w:rsidR="00FF02A1" w:rsidRPr="00FF02A1" w:rsidRDefault="00FF02A1" w:rsidP="00FF02A1">
      <w:pPr>
        <w:rPr>
          <w:rFonts w:cs="Arial"/>
          <w:sz w:val="24"/>
          <w:szCs w:val="24"/>
        </w:rPr>
      </w:pPr>
      <w:r w:rsidRPr="00FF02A1">
        <w:rPr>
          <w:rFonts w:cs="Arial"/>
          <w:b/>
          <w:sz w:val="24"/>
          <w:szCs w:val="24"/>
        </w:rPr>
        <w:t>ПР</w:t>
      </w:r>
      <w:r w:rsidRPr="00FF02A1">
        <w:rPr>
          <w:rFonts w:cs="Arial"/>
          <w:b/>
          <w:sz w:val="24"/>
          <w:szCs w:val="24"/>
          <w:lang w:val="sr-Cyrl-RS"/>
        </w:rPr>
        <w:t>ОДАВАЦ</w:t>
      </w:r>
      <w:r w:rsidRPr="00FF02A1">
        <w:rPr>
          <w:rFonts w:cs="Arial"/>
          <w:sz w:val="24"/>
          <w:szCs w:val="24"/>
        </w:rPr>
        <w:t xml:space="preserve">: </w:t>
      </w:r>
    </w:p>
    <w:p w:rsidR="00FF02A1" w:rsidRPr="00FF02A1" w:rsidRDefault="00FF02A1" w:rsidP="00FF02A1">
      <w:pPr>
        <w:ind w:left="-142"/>
        <w:rPr>
          <w:rFonts w:cs="Arial"/>
          <w:sz w:val="24"/>
          <w:szCs w:val="24"/>
        </w:rPr>
      </w:pPr>
      <w:r>
        <w:rPr>
          <w:rFonts w:cs="Arial"/>
          <w:sz w:val="24"/>
          <w:szCs w:val="24"/>
          <w:lang w:val="sr-Cyrl-RS"/>
        </w:rPr>
        <w:t>2.</w:t>
      </w:r>
      <w:r w:rsidRPr="00FF02A1">
        <w:rPr>
          <w:rFonts w:cs="Arial"/>
          <w:sz w:val="24"/>
          <w:szCs w:val="24"/>
          <w:lang w:val="en-GB"/>
        </w:rPr>
        <w:t xml:space="preserve">_________________ </w:t>
      </w:r>
      <w:proofErr w:type="gramStart"/>
      <w:r w:rsidRPr="00FF02A1">
        <w:rPr>
          <w:rFonts w:cs="Arial"/>
          <w:sz w:val="24"/>
          <w:szCs w:val="24"/>
          <w:lang w:val="en-GB"/>
        </w:rPr>
        <w:t>из</w:t>
      </w:r>
      <w:proofErr w:type="gramEnd"/>
      <w:r w:rsidRPr="00FF02A1">
        <w:rPr>
          <w:rFonts w:cs="Arial"/>
          <w:sz w:val="24"/>
          <w:szCs w:val="24"/>
          <w:lang w:val="en-GB"/>
        </w:rPr>
        <w:t xml:space="preserve">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w:t>
      </w:r>
      <w:r w:rsidRPr="00FF02A1">
        <w:rPr>
          <w:rFonts w:cs="Arial"/>
          <w:sz w:val="24"/>
          <w:szCs w:val="24"/>
        </w:rPr>
        <w:t>законски заступник</w:t>
      </w:r>
      <w:r w:rsidRPr="00FF02A1">
        <w:rPr>
          <w:rFonts w:cs="Arial"/>
          <w:sz w:val="24"/>
          <w:szCs w:val="24"/>
          <w:lang w:val="en-GB"/>
        </w:rPr>
        <w:t xml:space="preserve"> __________________, _____________, </w:t>
      </w:r>
      <w:r w:rsidRPr="00FF02A1">
        <w:rPr>
          <w:rFonts w:cs="Arial"/>
          <w:sz w:val="24"/>
          <w:szCs w:val="24"/>
        </w:rPr>
        <w:t>(у даљем тексту: Пр</w:t>
      </w:r>
      <w:r w:rsidRPr="00FF02A1">
        <w:rPr>
          <w:rFonts w:cs="Arial"/>
          <w:sz w:val="24"/>
          <w:szCs w:val="24"/>
          <w:lang w:val="sr-Cyrl-RS"/>
        </w:rPr>
        <w:t>одавац</w:t>
      </w:r>
      <w:r w:rsidRPr="00FF02A1">
        <w:rPr>
          <w:rFonts w:cs="Arial"/>
          <w:sz w:val="24"/>
          <w:szCs w:val="24"/>
        </w:rPr>
        <w:t xml:space="preserve">) </w:t>
      </w:r>
    </w:p>
    <w:p w:rsidR="00FF02A1" w:rsidRPr="00FF02A1" w:rsidRDefault="00FF02A1" w:rsidP="00FF02A1">
      <w:pPr>
        <w:rPr>
          <w:rFonts w:cs="Arial"/>
          <w:sz w:val="24"/>
          <w:szCs w:val="24"/>
          <w:lang w:val="sr-Cyrl-CS"/>
        </w:rPr>
      </w:pPr>
    </w:p>
    <w:p w:rsidR="00FF02A1" w:rsidRPr="00FF02A1" w:rsidRDefault="00FF02A1" w:rsidP="00FF02A1">
      <w:pPr>
        <w:ind w:left="-142"/>
        <w:rPr>
          <w:rFonts w:cs="Arial"/>
          <w:sz w:val="24"/>
          <w:szCs w:val="24"/>
          <w:lang w:val="sr-Cyrl-CS"/>
        </w:rPr>
      </w:pPr>
      <w:r w:rsidRPr="00FF02A1">
        <w:rPr>
          <w:rFonts w:cs="Arial"/>
          <w:sz w:val="24"/>
          <w:szCs w:val="24"/>
          <w:lang w:val="sr-Cyrl-CS"/>
        </w:rPr>
        <w:t>док су чланови групе/подизвођачи:</w:t>
      </w:r>
    </w:p>
    <w:p w:rsidR="00FF02A1" w:rsidRPr="00FF02A1" w:rsidRDefault="00FF02A1" w:rsidP="00FF02A1">
      <w:pPr>
        <w:rPr>
          <w:rFonts w:cs="Arial"/>
          <w:sz w:val="24"/>
          <w:szCs w:val="24"/>
        </w:rPr>
      </w:pPr>
    </w:p>
    <w:p w:rsidR="00FF02A1" w:rsidRPr="00FF02A1" w:rsidRDefault="00FF02A1" w:rsidP="00FF02A1">
      <w:pPr>
        <w:rPr>
          <w:rFonts w:cs="Arial"/>
          <w:sz w:val="24"/>
          <w:szCs w:val="24"/>
        </w:rPr>
      </w:pPr>
      <w:r w:rsidRPr="00FF02A1">
        <w:rPr>
          <w:rFonts w:cs="Arial"/>
          <w:sz w:val="24"/>
          <w:szCs w:val="24"/>
          <w:lang w:val="en-GB"/>
        </w:rPr>
        <w:t xml:space="preserve">_________________ </w:t>
      </w:r>
      <w:proofErr w:type="gramStart"/>
      <w:r w:rsidRPr="00FF02A1">
        <w:rPr>
          <w:rFonts w:cs="Arial"/>
          <w:sz w:val="24"/>
          <w:szCs w:val="24"/>
          <w:lang w:val="en-GB"/>
        </w:rPr>
        <w:t>из</w:t>
      </w:r>
      <w:proofErr w:type="gramEnd"/>
      <w:r w:rsidRPr="00FF02A1">
        <w:rPr>
          <w:rFonts w:cs="Arial"/>
          <w:sz w:val="24"/>
          <w:szCs w:val="24"/>
          <w:lang w:val="en-GB"/>
        </w:rPr>
        <w:t xml:space="preserve">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__________________, _____________, (као </w:t>
      </w:r>
      <w:r w:rsidRPr="00FF02A1">
        <w:rPr>
          <w:rFonts w:cs="Arial"/>
          <w:sz w:val="24"/>
          <w:szCs w:val="24"/>
          <w:lang w:val="sr-Cyrl-RS"/>
        </w:rPr>
        <w:t>члан</w:t>
      </w:r>
      <w:r w:rsidRPr="00FF02A1">
        <w:rPr>
          <w:rFonts w:cs="Arial"/>
          <w:sz w:val="24"/>
          <w:szCs w:val="24"/>
          <w:lang w:val="en-GB"/>
        </w:rPr>
        <w:t xml:space="preserve"> групе понуђача</w:t>
      </w:r>
      <w:r w:rsidRPr="00FF02A1">
        <w:rPr>
          <w:rFonts w:cs="Arial"/>
          <w:sz w:val="24"/>
          <w:szCs w:val="24"/>
          <w:lang w:val="sr-Cyrl-RS"/>
        </w:rPr>
        <w:t>)</w:t>
      </w:r>
      <w:r w:rsidRPr="00FF02A1">
        <w:rPr>
          <w:rFonts w:cs="Arial"/>
          <w:i/>
          <w:sz w:val="24"/>
          <w:szCs w:val="24"/>
        </w:rPr>
        <w:t>, [напомена:</w:t>
      </w:r>
      <w:r w:rsidRPr="00FF02A1">
        <w:rPr>
          <w:rFonts w:cs="Arial"/>
          <w:i/>
          <w:sz w:val="24"/>
          <w:szCs w:val="24"/>
          <w:lang w:val="en-GB"/>
        </w:rPr>
        <w:t xml:space="preserve"> </w:t>
      </w:r>
      <w:r w:rsidRPr="00FF02A1">
        <w:rPr>
          <w:rFonts w:cs="Arial"/>
          <w:i/>
          <w:sz w:val="24"/>
          <w:szCs w:val="24"/>
        </w:rPr>
        <w:t>биће наведено у тексту Уговора</w:t>
      </w:r>
      <w:r w:rsidRPr="00FF02A1">
        <w:rPr>
          <w:rFonts w:cs="Arial"/>
          <w:i/>
          <w:sz w:val="24"/>
          <w:szCs w:val="24"/>
          <w:lang w:val="en-GB"/>
        </w:rPr>
        <w:t xml:space="preserve"> у случају заједничке понуде]</w:t>
      </w:r>
    </w:p>
    <w:p w:rsidR="00FF02A1" w:rsidRPr="00FF02A1" w:rsidRDefault="00FF02A1" w:rsidP="00FF02A1">
      <w:pPr>
        <w:rPr>
          <w:rFonts w:cs="Arial"/>
          <w:sz w:val="24"/>
          <w:szCs w:val="24"/>
        </w:rPr>
      </w:pPr>
    </w:p>
    <w:p w:rsidR="003B1000" w:rsidRPr="00A74C4C" w:rsidRDefault="00FF02A1" w:rsidP="00FF02A1">
      <w:pPr>
        <w:rPr>
          <w:rFonts w:cs="Arial"/>
          <w:color w:val="000000"/>
          <w:szCs w:val="24"/>
        </w:rPr>
      </w:pPr>
      <w:r w:rsidRPr="00FF02A1">
        <w:rPr>
          <w:rFonts w:cs="Arial"/>
          <w:sz w:val="24"/>
          <w:szCs w:val="24"/>
          <w:lang w:val="en-GB"/>
        </w:rPr>
        <w:t xml:space="preserve">__________ </w:t>
      </w:r>
      <w:proofErr w:type="gramStart"/>
      <w:r w:rsidRPr="00FF02A1">
        <w:rPr>
          <w:rFonts w:cs="Arial"/>
          <w:sz w:val="24"/>
          <w:szCs w:val="24"/>
          <w:lang w:val="en-GB"/>
        </w:rPr>
        <w:t>из</w:t>
      </w:r>
      <w:proofErr w:type="gramEnd"/>
      <w:r w:rsidRPr="00FF02A1">
        <w:rPr>
          <w:rFonts w:cs="Arial"/>
          <w:sz w:val="24"/>
          <w:szCs w:val="24"/>
          <w:lang w:val="en-GB"/>
        </w:rPr>
        <w:t xml:space="preserve">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__________________, _____________, </w:t>
      </w:r>
      <w:r w:rsidRPr="00FF02A1">
        <w:rPr>
          <w:rFonts w:cs="Arial"/>
          <w:sz w:val="24"/>
          <w:szCs w:val="24"/>
          <w:lang w:val="sr-Cyrl-RS"/>
        </w:rPr>
        <w:t>(</w:t>
      </w:r>
      <w:r w:rsidRPr="00FF02A1">
        <w:rPr>
          <w:rFonts w:cs="Arial"/>
          <w:sz w:val="24"/>
          <w:szCs w:val="24"/>
        </w:rPr>
        <w:t>у даљем тексту:</w:t>
      </w:r>
      <w:r w:rsidRPr="00FF02A1">
        <w:rPr>
          <w:rFonts w:cs="Arial"/>
          <w:sz w:val="24"/>
          <w:szCs w:val="24"/>
          <w:lang w:val="sr-Cyrl-RS"/>
        </w:rPr>
        <w:t xml:space="preserve"> Подизвођач)</w:t>
      </w:r>
      <w:r w:rsidRPr="00FF02A1">
        <w:rPr>
          <w:rFonts w:cs="Arial"/>
          <w:i/>
          <w:sz w:val="24"/>
          <w:szCs w:val="24"/>
        </w:rPr>
        <w:t>, [напомена:</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FF02A1" w:rsidP="00FF02A1">
      <w:pPr>
        <w:pStyle w:val="KDParagraf"/>
        <w:spacing w:before="0"/>
        <w:jc w:val="center"/>
        <w:rPr>
          <w:rFonts w:cs="Arial"/>
          <w:sz w:val="24"/>
          <w:szCs w:val="24"/>
        </w:rPr>
      </w:pPr>
      <w:r w:rsidRPr="007F2FE0">
        <w:rPr>
          <w:rFonts w:cs="Arial"/>
          <w:sz w:val="24"/>
          <w:szCs w:val="24"/>
          <w:lang w:val="sr-Cyrl-RS"/>
        </w:rPr>
        <w:t>„Јон</w:t>
      </w:r>
      <w:r>
        <w:rPr>
          <w:rFonts w:cs="Arial"/>
          <w:sz w:val="24"/>
          <w:szCs w:val="24"/>
          <w:lang w:val="sr-Cyrl-RS"/>
        </w:rPr>
        <w:t>ске масе</w:t>
      </w:r>
      <w:r w:rsidRPr="007F2FE0">
        <w:rPr>
          <w:rFonts w:cs="Arial"/>
          <w:sz w:val="24"/>
          <w:szCs w:val="24"/>
          <w:lang w:val="sr-Cyrl-RS"/>
        </w:rPr>
        <w:t>“</w:t>
      </w:r>
    </w:p>
    <w:p w:rsidR="00FF02A1" w:rsidRDefault="00FF02A1" w:rsidP="00EE793E">
      <w:pPr>
        <w:pStyle w:val="KDParagraf"/>
        <w:spacing w:before="0"/>
        <w:rPr>
          <w:rFonts w:cs="Arial"/>
          <w:sz w:val="24"/>
          <w:szCs w:val="24"/>
        </w:rPr>
      </w:pPr>
    </w:p>
    <w:p w:rsidR="00EE793E" w:rsidRPr="00A74A84" w:rsidRDefault="00EE793E" w:rsidP="00EE793E">
      <w:pPr>
        <w:pStyle w:val="KDParagraf"/>
        <w:spacing w:before="0"/>
        <w:rPr>
          <w:rFonts w:cs="Arial"/>
          <w:b/>
          <w:sz w:val="24"/>
          <w:szCs w:val="24"/>
        </w:rPr>
      </w:pPr>
      <w:r w:rsidRPr="00A74A84">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7F2FE0" w:rsidRDefault="00EE793E" w:rsidP="009569A5">
      <w:pPr>
        <w:pStyle w:val="ListParagraph"/>
        <w:numPr>
          <w:ilvl w:val="0"/>
          <w:numId w:val="39"/>
        </w:numPr>
        <w:spacing w:after="120"/>
        <w:ind w:left="0"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A74A84">
        <w:rPr>
          <w:rFonts w:ascii="Arial" w:hAnsi="Arial" w:cs="Arial"/>
          <w:sz w:val="24"/>
          <w:szCs w:val="24"/>
          <w:lang w:val="sr-Cyrl-RS"/>
        </w:rPr>
        <w:t>Н</w:t>
      </w:r>
      <w:r w:rsidRPr="007F2FE0">
        <w:rPr>
          <w:rFonts w:ascii="Arial" w:hAnsi="Arial" w:cs="Arial"/>
          <w:sz w:val="24"/>
          <w:szCs w:val="24"/>
        </w:rPr>
        <w:t>аручилац (у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A74A84">
        <w:rPr>
          <w:rFonts w:ascii="Arial" w:hAnsi="Arial" w:cs="Arial"/>
          <w:sz w:val="24"/>
          <w:szCs w:val="24"/>
        </w:rPr>
        <w:t xml:space="preserve"> </w:t>
      </w:r>
      <w:r w:rsidR="00190E9A" w:rsidRPr="007F2FE0">
        <w:rPr>
          <w:rFonts w:ascii="Arial" w:hAnsi="Arial" w:cs="Arial"/>
          <w:sz w:val="24"/>
          <w:szCs w:val="24"/>
        </w:rPr>
        <w:t>К</w:t>
      </w:r>
      <w:r w:rsidR="00B67BCE" w:rsidRPr="007F2FE0">
        <w:rPr>
          <w:rFonts w:ascii="Arial" w:hAnsi="Arial" w:cs="Arial"/>
          <w:sz w:val="24"/>
          <w:szCs w:val="24"/>
          <w:lang w:val="sr-Cyrl-RS"/>
        </w:rPr>
        <w:t>упац</w:t>
      </w:r>
      <w:r w:rsidR="00A74A84">
        <w:rPr>
          <w:rFonts w:ascii="Arial" w:hAnsi="Arial" w:cs="Arial"/>
          <w:sz w:val="24"/>
          <w:szCs w:val="24"/>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591624" w:rsidRPr="007F2FE0">
        <w:rPr>
          <w:rFonts w:ascii="Arial" w:hAnsi="Arial" w:cs="Arial"/>
          <w:sz w:val="24"/>
          <w:szCs w:val="24"/>
          <w:lang w:val="sr-Cyrl-RS"/>
        </w:rPr>
        <w:t>Јон</w:t>
      </w:r>
      <w:r w:rsidR="007E78E9">
        <w:rPr>
          <w:rFonts w:ascii="Arial" w:hAnsi="Arial" w:cs="Arial"/>
          <w:sz w:val="24"/>
          <w:szCs w:val="24"/>
          <w:lang w:val="sr-Cyrl-RS"/>
        </w:rPr>
        <w:t>ске масе</w:t>
      </w:r>
      <w:r w:rsidR="00B67BCE" w:rsidRPr="007F2FE0">
        <w:rPr>
          <w:rFonts w:ascii="Arial" w:hAnsi="Arial" w:cs="Arial"/>
          <w:sz w:val="24"/>
          <w:szCs w:val="24"/>
          <w:lang w:val="sr-Cyrl-RS"/>
        </w:rPr>
        <w:t>“</w:t>
      </w:r>
      <w:r w:rsidR="00B67BCE" w:rsidRPr="007F2FE0">
        <w:rPr>
          <w:rFonts w:ascii="Arial" w:hAnsi="Arial" w:cs="Arial"/>
          <w:sz w:val="24"/>
          <w:szCs w:val="24"/>
          <w:lang w:val="am-ET"/>
        </w:rPr>
        <w:t xml:space="preserve"> </w:t>
      </w:r>
      <w:r w:rsidR="00B67BCE" w:rsidRPr="007F2FE0">
        <w:rPr>
          <w:rFonts w:ascii="Arial" w:hAnsi="Arial" w:cs="Arial"/>
          <w:sz w:val="24"/>
          <w:szCs w:val="24"/>
          <w:lang w:val="sr-Cyrl-RS"/>
        </w:rPr>
        <w:t>(у даљем тексту</w:t>
      </w:r>
      <w:r w:rsidR="00671564">
        <w:rPr>
          <w:rFonts w:ascii="Arial" w:hAnsi="Arial" w:cs="Arial"/>
          <w:sz w:val="24"/>
          <w:szCs w:val="24"/>
          <w:lang w:val="sr-Cyrl-RS"/>
        </w:rPr>
        <w:t>:  Д</w:t>
      </w:r>
      <w:r w:rsidR="00B67BCE" w:rsidRPr="007F2FE0">
        <w:rPr>
          <w:rFonts w:ascii="Arial" w:hAnsi="Arial" w:cs="Arial"/>
          <w:sz w:val="24"/>
          <w:szCs w:val="24"/>
          <w:lang w:val="sr-Cyrl-RS"/>
        </w:rPr>
        <w:t>обра)</w:t>
      </w:r>
      <w:r w:rsidR="00D46E97" w:rsidRPr="007F2FE0">
        <w:rPr>
          <w:rFonts w:ascii="Arial" w:hAnsi="Arial" w:cs="Arial"/>
          <w:sz w:val="24"/>
          <w:szCs w:val="24"/>
          <w:lang w:val="sr-Cyrl-RS"/>
        </w:rPr>
        <w:t xml:space="preserve"> </w:t>
      </w:r>
      <w:r w:rsidR="00B67BCE" w:rsidRPr="00851DCD">
        <w:rPr>
          <w:rFonts w:ascii="Arial" w:hAnsi="Arial" w:cs="Arial"/>
          <w:sz w:val="24"/>
          <w:szCs w:val="24"/>
          <w:lang w:val="ru-RU"/>
        </w:rPr>
        <w:t>ЈН</w:t>
      </w:r>
      <w:r w:rsidR="007E78E9">
        <w:rPr>
          <w:rFonts w:ascii="Arial" w:hAnsi="Arial" w:cs="Arial"/>
          <w:sz w:val="24"/>
          <w:szCs w:val="24"/>
          <w:lang w:val="ru-RU"/>
        </w:rPr>
        <w:t>О/1000/0018</w:t>
      </w:r>
      <w:r w:rsidR="00B67BCE" w:rsidRPr="00851DCD">
        <w:rPr>
          <w:rFonts w:ascii="Arial" w:hAnsi="Arial" w:cs="Arial"/>
          <w:sz w:val="24"/>
          <w:szCs w:val="24"/>
          <w:lang w:val="sr-Latn-RS"/>
        </w:rPr>
        <w:t>/</w:t>
      </w:r>
      <w:r w:rsidR="007E78E9">
        <w:rPr>
          <w:rFonts w:ascii="Arial" w:hAnsi="Arial" w:cs="Arial"/>
          <w:sz w:val="24"/>
          <w:szCs w:val="24"/>
          <w:lang w:val="sr-Latn-RS"/>
        </w:rPr>
        <w:t>2017</w:t>
      </w:r>
      <w:r w:rsidR="00B67BCE" w:rsidRPr="007F2FE0">
        <w:rPr>
          <w:rFonts w:ascii="Arial" w:hAnsi="Arial" w:cs="Arial"/>
          <w:sz w:val="24"/>
          <w:szCs w:val="24"/>
          <w:lang w:val="ru-RU"/>
        </w:rPr>
        <w:t>;</w:t>
      </w:r>
    </w:p>
    <w:p w:rsidR="00EE793E" w:rsidRDefault="00EE793E" w:rsidP="009569A5">
      <w:pPr>
        <w:pStyle w:val="KDParagraf"/>
        <w:numPr>
          <w:ilvl w:val="0"/>
          <w:numId w:val="39"/>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EE793E" w:rsidRDefault="00EE793E" w:rsidP="009569A5">
      <w:pPr>
        <w:pStyle w:val="KDParagraf"/>
        <w:numPr>
          <w:ilvl w:val="0"/>
          <w:numId w:val="39"/>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w:t>
      </w:r>
      <w:r w:rsidR="00591624">
        <w:rPr>
          <w:rFonts w:cs="Arial"/>
          <w:sz w:val="24"/>
          <w:szCs w:val="24"/>
          <w:lang w:val="sr-Cyrl-RS"/>
        </w:rPr>
        <w:t>п</w:t>
      </w:r>
      <w:r w:rsidRPr="009569A5">
        <w:rPr>
          <w:rFonts w:cs="Arial"/>
          <w:sz w:val="24"/>
          <w:szCs w:val="24"/>
        </w:rPr>
        <w:t xml:space="preserve">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w:t>
      </w:r>
      <w:r w:rsidR="007E78E9" w:rsidRPr="00851DCD">
        <w:rPr>
          <w:rFonts w:cs="Arial"/>
          <w:sz w:val="24"/>
          <w:szCs w:val="24"/>
          <w:lang w:val="ru-RU"/>
        </w:rPr>
        <w:t>ЈН</w:t>
      </w:r>
      <w:r w:rsidR="007E78E9">
        <w:rPr>
          <w:rFonts w:cs="Arial"/>
          <w:sz w:val="24"/>
          <w:szCs w:val="24"/>
          <w:lang w:val="ru-RU"/>
        </w:rPr>
        <w:t>О/1000/0018</w:t>
      </w:r>
      <w:r w:rsidR="007E78E9" w:rsidRPr="00851DCD">
        <w:rPr>
          <w:rFonts w:cs="Arial"/>
          <w:sz w:val="24"/>
          <w:szCs w:val="24"/>
          <w:lang w:val="sr-Latn-RS"/>
        </w:rPr>
        <w:t>/</w:t>
      </w:r>
      <w:r w:rsidR="007E78E9">
        <w:rPr>
          <w:rFonts w:cs="Arial"/>
          <w:sz w:val="24"/>
          <w:szCs w:val="24"/>
          <w:lang w:val="sr-Latn-RS"/>
        </w:rPr>
        <w:t>2017</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_____.201</w:t>
      </w:r>
      <w:r w:rsidR="007E78E9">
        <w:rPr>
          <w:rFonts w:cs="Arial"/>
          <w:sz w:val="24"/>
          <w:szCs w:val="24"/>
          <w:lang w:val="sr-Cyrl-RS"/>
        </w:rPr>
        <w:t>7</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D81780" w:rsidRPr="009569A5" w:rsidRDefault="00D81780" w:rsidP="00D81780">
      <w:pPr>
        <w:pStyle w:val="KDParagraf"/>
        <w:spacing w:before="0"/>
        <w:rPr>
          <w:rFonts w:cs="Arial"/>
          <w:sz w:val="24"/>
          <w:szCs w:val="24"/>
        </w:rPr>
      </w:pPr>
    </w:p>
    <w:p w:rsidR="007C68C1" w:rsidRPr="009569A5" w:rsidRDefault="007C68C1" w:rsidP="009569A5">
      <w:pPr>
        <w:pStyle w:val="ListParagraph"/>
        <w:numPr>
          <w:ilvl w:val="0"/>
          <w:numId w:val="39"/>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w:t>
      </w:r>
      <w:r w:rsidR="00B81DF9">
        <w:rPr>
          <w:rFonts w:ascii="Arial" w:hAnsi="Arial" w:cs="Arial"/>
          <w:sz w:val="24"/>
          <w:szCs w:val="24"/>
        </w:rPr>
        <w:t xml:space="preserve"> број ____о</w:t>
      </w:r>
      <w:r w:rsidR="00B81DF9">
        <w:rPr>
          <w:rFonts w:ascii="Arial" w:hAnsi="Arial" w:cs="Arial"/>
          <w:sz w:val="24"/>
          <w:szCs w:val="24"/>
          <w:lang w:val="sr-Cyrl-RS"/>
        </w:rPr>
        <w:t>д ___</w:t>
      </w:r>
      <w:r w:rsidR="00B81DF9">
        <w:rPr>
          <w:rFonts w:ascii="Arial" w:hAnsi="Arial" w:cs="Arial"/>
          <w:sz w:val="24"/>
          <w:szCs w:val="24"/>
        </w:rPr>
        <w:t xml:space="preserve">. </w:t>
      </w:r>
      <w:r w:rsidR="00B81DF9">
        <w:rPr>
          <w:rFonts w:ascii="Arial" w:hAnsi="Arial" w:cs="Arial"/>
          <w:sz w:val="24"/>
          <w:szCs w:val="24"/>
          <w:lang w:val="sr-Cyrl-RS"/>
        </w:rPr>
        <w:t>године</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7E78E9" w:rsidRPr="007E78E9">
        <w:rPr>
          <w:rFonts w:ascii="Arial" w:hAnsi="Arial" w:cs="Arial"/>
          <w:sz w:val="24"/>
          <w:szCs w:val="24"/>
          <w:lang w:val="ru-RU"/>
        </w:rPr>
        <w:t>ЈНО/1000/0018</w:t>
      </w:r>
      <w:r w:rsidR="007E78E9" w:rsidRPr="007E78E9">
        <w:rPr>
          <w:rFonts w:ascii="Arial" w:hAnsi="Arial" w:cs="Arial"/>
          <w:sz w:val="24"/>
          <w:szCs w:val="24"/>
          <w:lang w:val="sr-Latn-RS"/>
        </w:rPr>
        <w:t>/2017</w:t>
      </w:r>
      <w:r w:rsidR="00D81780" w:rsidRPr="00851DCD">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7E78E9">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A78F5" w:rsidRPr="00F57878" w:rsidRDefault="004A78F5" w:rsidP="004A78F5">
      <w:pPr>
        <w:spacing w:after="120"/>
        <w:rPr>
          <w:rFonts w:cs="Arial"/>
          <w:sz w:val="24"/>
          <w:szCs w:val="24"/>
          <w:lang w:val="ru-RU"/>
        </w:rPr>
      </w:pPr>
      <w:r w:rsidRPr="00F57878">
        <w:rPr>
          <w:rFonts w:cs="Arial"/>
          <w:sz w:val="24"/>
          <w:szCs w:val="24"/>
          <w:lang w:val="sr-Cyrl-CS" w:eastAsia="sr-Latn-CS"/>
        </w:rPr>
        <w:t xml:space="preserve">Предмет  Уговора о </w:t>
      </w:r>
      <w:r w:rsidRPr="00F57878">
        <w:rPr>
          <w:rFonts w:cs="Arial"/>
          <w:sz w:val="24"/>
          <w:szCs w:val="24"/>
          <w:lang w:val="sr-Cyrl-CS"/>
        </w:rPr>
        <w:t>купопродаји</w:t>
      </w:r>
      <w:r w:rsidR="00A74A84">
        <w:rPr>
          <w:rFonts w:cs="Arial"/>
          <w:sz w:val="24"/>
          <w:szCs w:val="24"/>
          <w:lang w:val="sr-Cyrl-CS"/>
        </w:rPr>
        <w:t xml:space="preserve"> добара</w:t>
      </w:r>
      <w:r w:rsidRPr="00F57878">
        <w:rPr>
          <w:rFonts w:cs="Arial"/>
          <w:sz w:val="24"/>
          <w:szCs w:val="24"/>
          <w:lang w:val="sr-Cyrl-CS"/>
        </w:rPr>
        <w:t xml:space="preserve"> (даље: Уговор) </w:t>
      </w:r>
      <w:r w:rsidR="00591624" w:rsidRPr="00F57878">
        <w:rPr>
          <w:rFonts w:cs="Arial"/>
          <w:sz w:val="24"/>
          <w:szCs w:val="24"/>
          <w:lang w:val="sr-Cyrl-CS"/>
        </w:rPr>
        <w:t>су</w:t>
      </w:r>
      <w:r w:rsidRPr="00F57878">
        <w:rPr>
          <w:rFonts w:cs="Arial"/>
          <w:sz w:val="24"/>
          <w:szCs w:val="24"/>
        </w:rPr>
        <w:t xml:space="preserve"> </w:t>
      </w:r>
      <w:r w:rsidRPr="00F57878">
        <w:rPr>
          <w:sz w:val="24"/>
          <w:szCs w:val="24"/>
          <w:lang w:val="sr-Cyrl-RS"/>
        </w:rPr>
        <w:t>„</w:t>
      </w:r>
      <w:r w:rsidR="00591624" w:rsidRPr="00F57878">
        <w:rPr>
          <w:rFonts w:cs="Arial"/>
          <w:sz w:val="24"/>
          <w:szCs w:val="24"/>
          <w:lang w:val="sr-Cyrl-RS"/>
        </w:rPr>
        <w:t>Јон</w:t>
      </w:r>
      <w:r w:rsidR="007E78E9">
        <w:rPr>
          <w:rFonts w:cs="Arial"/>
          <w:sz w:val="24"/>
          <w:szCs w:val="24"/>
          <w:lang w:val="sr-Cyrl-RS"/>
        </w:rPr>
        <w:t>ске масе</w:t>
      </w:r>
      <w:r w:rsidRPr="00F57878">
        <w:rPr>
          <w:rFonts w:cs="Arial"/>
          <w:sz w:val="24"/>
          <w:szCs w:val="24"/>
          <w:lang w:val="sr-Cyrl-RS"/>
        </w:rPr>
        <w:t>“</w:t>
      </w:r>
      <w:r w:rsidR="00A74A84">
        <w:rPr>
          <w:rFonts w:cs="Arial"/>
          <w:sz w:val="24"/>
          <w:szCs w:val="24"/>
          <w:lang w:val="sr-Cyrl-RS"/>
        </w:rPr>
        <w:t xml:space="preserve"> </w:t>
      </w:r>
      <w:r w:rsidR="00A74A84">
        <w:rPr>
          <w:rFonts w:cs="Arial"/>
          <w:sz w:val="24"/>
          <w:szCs w:val="24"/>
          <w:lang w:val="sr-Cyrl-CS"/>
        </w:rPr>
        <w:t xml:space="preserve">(у даљем тексту: Добра) </w:t>
      </w:r>
      <w:r w:rsidR="00F57878" w:rsidRPr="00F57878">
        <w:rPr>
          <w:rFonts w:cs="Arial"/>
          <w:sz w:val="24"/>
          <w:szCs w:val="24"/>
        </w:rPr>
        <w:t>у свему према Конкурсној документацији за јавну набавку</w:t>
      </w:r>
      <w:r w:rsidR="00A74A84">
        <w:rPr>
          <w:rFonts w:cs="Arial"/>
          <w:sz w:val="24"/>
          <w:szCs w:val="24"/>
          <w:lang w:val="sr-Cyrl-RS"/>
        </w:rPr>
        <w:t xml:space="preserve"> број</w:t>
      </w:r>
      <w:r w:rsidR="00A74A84">
        <w:rPr>
          <w:rFonts w:cs="Arial"/>
          <w:sz w:val="24"/>
          <w:szCs w:val="24"/>
          <w:lang w:val="ru-RU"/>
        </w:rPr>
        <w:t xml:space="preserve"> </w:t>
      </w:r>
      <w:r w:rsidR="00A74A84" w:rsidRPr="00851DCD">
        <w:rPr>
          <w:rFonts w:cs="Arial"/>
          <w:sz w:val="24"/>
          <w:szCs w:val="24"/>
          <w:lang w:val="ru-RU"/>
        </w:rPr>
        <w:t>ЈН</w:t>
      </w:r>
      <w:r w:rsidR="00A74A84">
        <w:rPr>
          <w:rFonts w:cs="Arial"/>
          <w:sz w:val="24"/>
          <w:szCs w:val="24"/>
          <w:lang w:val="ru-RU"/>
        </w:rPr>
        <w:t>О/1000/0018</w:t>
      </w:r>
      <w:r w:rsidR="00A74A84" w:rsidRPr="00851DCD">
        <w:rPr>
          <w:rFonts w:cs="Arial"/>
          <w:sz w:val="24"/>
          <w:szCs w:val="24"/>
          <w:lang w:val="sr-Latn-RS"/>
        </w:rPr>
        <w:t>/</w:t>
      </w:r>
      <w:r w:rsidR="00A74A84">
        <w:rPr>
          <w:rFonts w:cs="Arial"/>
          <w:sz w:val="24"/>
          <w:szCs w:val="24"/>
          <w:lang w:val="sr-Latn-RS"/>
        </w:rPr>
        <w:t>2017</w:t>
      </w:r>
      <w:r w:rsidR="00F57878" w:rsidRPr="00F57878">
        <w:rPr>
          <w:rFonts w:cs="Arial"/>
          <w:sz w:val="24"/>
          <w:szCs w:val="24"/>
          <w:lang w:val="sr-Cyrl-RS"/>
        </w:rPr>
        <w:t>,</w:t>
      </w:r>
      <w:r w:rsidR="00A74A84">
        <w:rPr>
          <w:rFonts w:cs="Arial"/>
          <w:sz w:val="24"/>
          <w:szCs w:val="24"/>
        </w:rPr>
        <w:t xml:space="preserve">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B81DF9">
        <w:rPr>
          <w:rFonts w:cs="Arial"/>
          <w:sz w:val="24"/>
          <w:szCs w:val="24"/>
          <w:lang w:val="sr-Cyrl-RS"/>
        </w:rPr>
        <w:t xml:space="preserve"> 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 4</w:t>
      </w:r>
      <w:r w:rsidR="00F57878" w:rsidRPr="00F57878">
        <w:rPr>
          <w:rFonts w:cs="Arial"/>
          <w:sz w:val="24"/>
          <w:szCs w:val="24"/>
        </w:rPr>
        <w:t xml:space="preserve"> чине саставни део овог Уговора</w:t>
      </w:r>
      <w:r w:rsidR="00F57878" w:rsidRPr="00F57878">
        <w:rPr>
          <w:rFonts w:cs="Arial"/>
          <w:sz w:val="24"/>
          <w:szCs w:val="24"/>
          <w:lang w:val="sr-Cyrl-RS"/>
        </w:rPr>
        <w:t xml:space="preserve">, у </w:t>
      </w:r>
      <w:r w:rsidRPr="00F57878">
        <w:rPr>
          <w:bCs/>
          <w:sz w:val="24"/>
          <w:szCs w:val="24"/>
          <w:lang w:val="sr-Cyrl-CS"/>
        </w:rPr>
        <w:t xml:space="preserve"> укупној количини од </w:t>
      </w:r>
      <w:r w:rsidR="007E78E9">
        <w:rPr>
          <w:bCs/>
          <w:sz w:val="24"/>
          <w:szCs w:val="24"/>
          <w:lang w:val="sr-Cyrl-CS"/>
        </w:rPr>
        <w:t>114.700</w:t>
      </w:r>
      <w:r w:rsidRPr="00F57878">
        <w:rPr>
          <w:rFonts w:cs="Arial"/>
          <w:sz w:val="24"/>
          <w:szCs w:val="24"/>
          <w:lang w:val="sr-Cyrl-CS"/>
        </w:rPr>
        <w:t xml:space="preserve"> </w:t>
      </w:r>
      <w:r w:rsidR="00626BE7" w:rsidRPr="00F57878">
        <w:rPr>
          <w:rFonts w:cs="Arial"/>
          <w:sz w:val="24"/>
          <w:szCs w:val="24"/>
          <w:lang w:val="sr-Cyrl-CS"/>
        </w:rPr>
        <w:t>литара</w:t>
      </w:r>
      <w:r w:rsidRPr="00F57878">
        <w:rPr>
          <w:rFonts w:cs="Arial"/>
          <w:sz w:val="24"/>
          <w:szCs w:val="24"/>
          <w:lang w:val="sr-Cyrl-CS"/>
        </w:rPr>
        <w:t xml:space="preserve"> за п</w:t>
      </w:r>
      <w:r w:rsidR="00671564">
        <w:rPr>
          <w:rFonts w:cs="Arial"/>
          <w:sz w:val="24"/>
          <w:szCs w:val="24"/>
          <w:lang w:val="sr-Cyrl-CS"/>
        </w:rPr>
        <w:t>отребе  Купца односно његових  О</w:t>
      </w:r>
      <w:r w:rsidRPr="00F57878">
        <w:rPr>
          <w:rFonts w:cs="Arial"/>
          <w:sz w:val="24"/>
          <w:szCs w:val="24"/>
          <w:lang w:val="sr-Cyrl-CS"/>
        </w:rPr>
        <w:t>гранака</w:t>
      </w:r>
      <w:r w:rsidRPr="00F57878">
        <w:rPr>
          <w:rFonts w:cs="Arial"/>
          <w:sz w:val="24"/>
          <w:szCs w:val="24"/>
        </w:rPr>
        <w:t xml:space="preserve"> и то:</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4A78F5" w:rsidRPr="004A78F5" w:rsidRDefault="004A78F5" w:rsidP="00542D7C">
      <w:pPr>
        <w:numPr>
          <w:ilvl w:val="0"/>
          <w:numId w:val="32"/>
        </w:numPr>
        <w:tabs>
          <w:tab w:val="left" w:pos="9090"/>
        </w:tabs>
        <w:suppressAutoHyphens/>
        <w:spacing w:before="0"/>
        <w:ind w:left="284" w:hanging="284"/>
        <w:rPr>
          <w:rFonts w:cs="Arial"/>
          <w:sz w:val="24"/>
          <w:szCs w:val="24"/>
        </w:rPr>
      </w:pPr>
      <w:r w:rsidRPr="004A78F5">
        <w:rPr>
          <w:rFonts w:cs="Arial"/>
          <w:sz w:val="24"/>
          <w:szCs w:val="24"/>
        </w:rPr>
        <w:t xml:space="preserve">Огрaнaк ТЕНТ, Обреновац, Улица Богољуба Урошевића – Црног број 44, у количини од </w:t>
      </w:r>
      <w:r w:rsidR="00473EB0">
        <w:rPr>
          <w:rFonts w:cs="Arial"/>
          <w:sz w:val="24"/>
          <w:szCs w:val="24"/>
          <w:lang w:val="sr-Cyrl-RS"/>
        </w:rPr>
        <w:t>57</w:t>
      </w:r>
      <w:r w:rsidR="00627195">
        <w:rPr>
          <w:rFonts w:cs="Arial"/>
          <w:sz w:val="24"/>
          <w:szCs w:val="24"/>
        </w:rPr>
        <w:t>.</w:t>
      </w:r>
      <w:r w:rsidR="007E78E9">
        <w:rPr>
          <w:rFonts w:cs="Arial"/>
          <w:sz w:val="24"/>
          <w:szCs w:val="24"/>
          <w:lang w:val="sr-Cyrl-RS"/>
        </w:rPr>
        <w:t>7</w:t>
      </w:r>
      <w:r w:rsidR="00473EB0">
        <w:rPr>
          <w:rFonts w:cs="Arial"/>
          <w:sz w:val="24"/>
          <w:szCs w:val="24"/>
          <w:lang w:val="sr-Cyrl-RS"/>
        </w:rPr>
        <w:t>00</w:t>
      </w:r>
      <w:r w:rsidRPr="004A78F5">
        <w:rPr>
          <w:rFonts w:cs="Arial"/>
          <w:sz w:val="24"/>
          <w:szCs w:val="24"/>
          <w:lang w:val="sr-Cyrl-CS"/>
        </w:rPr>
        <w:t xml:space="preserve"> </w:t>
      </w:r>
      <w:r w:rsidR="00473EB0">
        <w:rPr>
          <w:rFonts w:cs="Arial"/>
          <w:sz w:val="24"/>
          <w:szCs w:val="24"/>
          <w:lang w:val="sr-Cyrl-CS"/>
        </w:rPr>
        <w:t>литара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ТЕ-КО Кoстoлaц, Костолац, Улица Николе Тесле број 5-7, </w:t>
      </w:r>
      <w:r w:rsidRPr="004A78F5">
        <w:rPr>
          <w:rFonts w:cs="Arial"/>
          <w:sz w:val="24"/>
          <w:szCs w:val="24"/>
        </w:rPr>
        <w:t xml:space="preserve">у количини од </w:t>
      </w:r>
      <w:r w:rsidR="007E78E9">
        <w:rPr>
          <w:rFonts w:cs="Arial"/>
          <w:sz w:val="24"/>
          <w:szCs w:val="24"/>
          <w:lang w:val="sr-Cyrl-RS"/>
        </w:rPr>
        <w:t>40</w:t>
      </w:r>
      <w:r w:rsidR="00F57878">
        <w:rPr>
          <w:rFonts w:cs="Arial"/>
          <w:sz w:val="24"/>
          <w:szCs w:val="24"/>
          <w:lang w:val="sr-Cyrl-RS"/>
        </w:rPr>
        <w:t>.</w:t>
      </w:r>
      <w:r w:rsidR="007E78E9">
        <w:rPr>
          <w:rFonts w:cs="Arial"/>
          <w:sz w:val="24"/>
          <w:szCs w:val="24"/>
          <w:lang w:val="sr-Cyrl-RS"/>
        </w:rPr>
        <w:t>0</w:t>
      </w:r>
      <w:r w:rsidR="00F57878">
        <w:rPr>
          <w:rFonts w:cs="Arial"/>
          <w:sz w:val="24"/>
          <w:szCs w:val="24"/>
          <w:lang w:val="sr-Cyrl-RS"/>
        </w:rPr>
        <w:t>00</w:t>
      </w:r>
      <w:r w:rsidR="00F57878">
        <w:rPr>
          <w:rFonts w:cs="Arial"/>
          <w:sz w:val="24"/>
          <w:szCs w:val="24"/>
          <w:lang w:val="sr-Cyrl-CS"/>
        </w:rPr>
        <w:t xml:space="preserve"> литара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cs="Arial"/>
          <w:sz w:val="24"/>
          <w:szCs w:val="24"/>
          <w:lang w:val="sr-Cyrl-CS"/>
        </w:rPr>
        <w:t xml:space="preserve">Огранак </w:t>
      </w:r>
      <w:r w:rsidRPr="004A78F5">
        <w:rPr>
          <w:rFonts w:cs="Arial"/>
          <w:bCs/>
          <w:sz w:val="24"/>
          <w:szCs w:val="24"/>
          <w:lang w:val="sr-Cyrl-CS"/>
        </w:rPr>
        <w:t>РБ Колубара</w:t>
      </w:r>
      <w:r w:rsidRPr="004A78F5">
        <w:rPr>
          <w:rFonts w:eastAsia="Calibri" w:cs="Arial"/>
          <w:bCs/>
        </w:rPr>
        <w:t xml:space="preserve"> </w:t>
      </w:r>
      <w:r w:rsidRPr="004A78F5">
        <w:rPr>
          <w:rFonts w:eastAsia="Calibri" w:cs="Arial"/>
          <w:bCs/>
          <w:sz w:val="24"/>
          <w:szCs w:val="24"/>
        </w:rPr>
        <w:t>Лaзaрeвaц</w:t>
      </w:r>
      <w:r w:rsidRPr="004A78F5">
        <w:rPr>
          <w:rFonts w:eastAsia="Calibri" w:cs="Arial"/>
          <w:bCs/>
          <w:sz w:val="24"/>
          <w:szCs w:val="24"/>
          <w:lang w:val="sr-Cyrl-RS"/>
        </w:rPr>
        <w:t>,</w:t>
      </w:r>
      <w:r w:rsidRPr="004A78F5">
        <w:rPr>
          <w:rFonts w:eastAsia="Calibri" w:cs="Arial"/>
          <w:bCs/>
          <w:sz w:val="24"/>
          <w:szCs w:val="24"/>
        </w:rPr>
        <w:t xml:space="preserve"> Улица свeтoг Сaвe број 1</w:t>
      </w:r>
      <w:r w:rsidRPr="004A78F5">
        <w:rPr>
          <w:rFonts w:eastAsia="Calibri" w:cs="Arial"/>
          <w:bCs/>
          <w:sz w:val="24"/>
          <w:szCs w:val="24"/>
          <w:lang w:val="sr-Cyrl-RS"/>
        </w:rPr>
        <w:t>, у количини од</w:t>
      </w:r>
      <w:r w:rsidR="009C616B">
        <w:rPr>
          <w:rFonts w:eastAsia="Calibri" w:cs="Arial"/>
          <w:bCs/>
          <w:sz w:val="24"/>
          <w:szCs w:val="24"/>
          <w:lang w:val="sr-Cyrl-RS"/>
        </w:rPr>
        <w:t xml:space="preserve"> </w:t>
      </w:r>
      <w:r w:rsidR="007E78E9">
        <w:rPr>
          <w:rFonts w:eastAsia="Calibri" w:cs="Arial"/>
          <w:bCs/>
          <w:sz w:val="24"/>
          <w:szCs w:val="24"/>
          <w:lang w:val="sr-Cyrl-RS"/>
        </w:rPr>
        <w:t>17</w:t>
      </w:r>
      <w:r w:rsidR="00F57878">
        <w:rPr>
          <w:rFonts w:eastAsia="Calibri" w:cs="Arial"/>
          <w:bCs/>
          <w:sz w:val="24"/>
          <w:szCs w:val="24"/>
          <w:lang w:val="sr-Cyrl-RS"/>
        </w:rPr>
        <w:t>.000 литара</w:t>
      </w:r>
    </w:p>
    <w:p w:rsidR="00F57878" w:rsidRDefault="00F57878" w:rsidP="004A78F5">
      <w:pPr>
        <w:pStyle w:val="Default"/>
        <w:rPr>
          <w:rFonts w:ascii="Arial" w:hAnsi="Arial" w:cs="Arial"/>
        </w:rPr>
      </w:pPr>
    </w:p>
    <w:p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00671564">
        <w:rPr>
          <w:rFonts w:ascii="Arial" w:hAnsi="Arial" w:cs="Arial"/>
          <w:lang w:val="sr-Cyrl-CS"/>
        </w:rPr>
        <w:t xml:space="preserve">Купца </w:t>
      </w:r>
      <w:proofErr w:type="gramStart"/>
      <w:r w:rsidR="00671564">
        <w:rPr>
          <w:rFonts w:ascii="Arial" w:hAnsi="Arial" w:cs="Arial"/>
          <w:lang w:val="sr-Cyrl-CS"/>
        </w:rPr>
        <w:t>односно  О</w:t>
      </w:r>
      <w:r w:rsidRPr="004A78F5">
        <w:rPr>
          <w:rFonts w:ascii="Arial" w:hAnsi="Arial" w:cs="Arial"/>
          <w:lang w:val="sr-Cyrl-CS"/>
        </w:rPr>
        <w:t>гранака</w:t>
      </w:r>
      <w:proofErr w:type="gramEnd"/>
      <w:r w:rsidRPr="004A78F5">
        <w:rPr>
          <w:rFonts w:ascii="Arial" w:hAnsi="Arial" w:cs="Arial"/>
          <w:lang w:val="sr-Cyrl-CS"/>
        </w:rPr>
        <w:t xml:space="preserve"> </w:t>
      </w:r>
      <w:r w:rsidR="00671564">
        <w:rPr>
          <w:rFonts w:ascii="Arial" w:hAnsi="Arial" w:cs="Arial"/>
          <w:lang w:val="sr-Cyrl-CS"/>
        </w:rPr>
        <w:t>Купца</w:t>
      </w:r>
      <w:r w:rsidR="00291A78">
        <w:rPr>
          <w:rFonts w:ascii="Arial" w:hAnsi="Arial" w:cs="Arial"/>
        </w:rPr>
        <w:t xml:space="preserve"> испоручи уговорена Д</w:t>
      </w:r>
      <w:r w:rsidRPr="004A78F5">
        <w:rPr>
          <w:rFonts w:ascii="Arial" w:hAnsi="Arial" w:cs="Arial"/>
        </w:rPr>
        <w:t>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583AFE">
        <w:rPr>
          <w:rFonts w:ascii="Arial" w:hAnsi="Arial" w:cs="Arial"/>
          <w:bCs/>
          <w:color w:val="auto"/>
          <w:szCs w:val="20"/>
          <w:lang w:val="sr-Cyrl-CS" w:eastAsia="ar-SA"/>
        </w:rPr>
        <w:t xml:space="preserve">складишта </w:t>
      </w:r>
      <w:r w:rsidR="00D81780" w:rsidRPr="00D81780">
        <w:rPr>
          <w:rFonts w:ascii="Arial" w:hAnsi="Arial" w:cs="Arial"/>
          <w:color w:val="auto"/>
          <w:szCs w:val="20"/>
          <w:lang w:val="sr-Cyrl-CS" w:eastAsia="ar-SA"/>
        </w:rPr>
        <w:t xml:space="preserve">Огранка </w:t>
      </w:r>
      <w:r w:rsidR="00671564">
        <w:rPr>
          <w:rFonts w:ascii="Arial" w:hAnsi="Arial" w:cs="Arial"/>
          <w:color w:val="auto"/>
          <w:szCs w:val="20"/>
          <w:lang w:val="sr-Cyrl-CS" w:eastAsia="ar-SA"/>
        </w:rPr>
        <w:t>Купца</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DAP </w:t>
      </w:r>
      <w:r w:rsidR="00D81780" w:rsidRPr="00D81780">
        <w:rPr>
          <w:rFonts w:ascii="Arial" w:hAnsi="Arial" w:cs="Arial"/>
          <w:bCs/>
          <w:color w:val="auto"/>
          <w:szCs w:val="20"/>
          <w:lang w:val="sr-Cyrl-CS" w:eastAsia="ar-SA"/>
        </w:rPr>
        <w:t xml:space="preserve">складишта  Огранка </w:t>
      </w:r>
      <w:r w:rsidR="00671564">
        <w:rPr>
          <w:rFonts w:ascii="Arial" w:hAnsi="Arial" w:cs="Arial"/>
          <w:bCs/>
          <w:color w:val="auto"/>
          <w:szCs w:val="20"/>
          <w:lang w:val="sr-Cyrl-CS" w:eastAsia="ar-SA"/>
        </w:rPr>
        <w:t>Купца</w:t>
      </w:r>
      <w:r w:rsidR="00D81780" w:rsidRPr="00D81780">
        <w:rPr>
          <w:rFonts w:ascii="Arial" w:hAnsi="Arial" w:cs="Arial"/>
          <w:bCs/>
          <w:color w:val="auto"/>
          <w:szCs w:val="20"/>
          <w:lang w:val="sr-Latn-RS" w:eastAsia="ar-SA"/>
        </w:rPr>
        <w:t xml:space="preserve"> </w:t>
      </w:r>
      <w:r w:rsidR="00671564">
        <w:rPr>
          <w:rFonts w:ascii="Arial" w:hAnsi="Arial" w:cs="Arial"/>
          <w:bCs/>
          <w:color w:val="auto"/>
          <w:szCs w:val="20"/>
          <w:lang w:val="sr-Cyrl-RS" w:eastAsia="ar-SA"/>
        </w:rPr>
        <w:t>(</w:t>
      </w:r>
      <w:r w:rsidR="00671564">
        <w:rPr>
          <w:rFonts w:ascii="Arial" w:hAnsi="Arial" w:cs="Arial"/>
        </w:rPr>
        <w:t>INCOTER</w:t>
      </w:r>
      <w:r w:rsidR="00671564" w:rsidRPr="006449B6">
        <w:rPr>
          <w:rFonts w:ascii="Arial" w:hAnsi="Arial" w:cs="Arial"/>
        </w:rPr>
        <w:t>MS 2010</w:t>
      </w:r>
      <w:r w:rsidR="00671564">
        <w:rPr>
          <w:rFonts w:ascii="Arial" w:hAnsi="Arial" w:cs="Arial"/>
          <w:lang w:val="sr-Cyrl-RS"/>
        </w:rPr>
        <w:t>)</w:t>
      </w:r>
      <w:r w:rsidR="00D81780" w:rsidRPr="00D81780">
        <w:rPr>
          <w:rFonts w:ascii="Arial" w:hAnsi="Arial" w:cs="Arial"/>
          <w:bCs/>
          <w:color w:val="auto"/>
          <w:szCs w:val="20"/>
          <w:lang w:val="sr-Latn-RS" w:eastAsia="ar-SA"/>
        </w:rPr>
        <w:t xml:space="preserve">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671564">
        <w:rPr>
          <w:rFonts w:cs="Arial"/>
          <w:lang w:val="ru-RU"/>
        </w:rPr>
        <w:t>.</w:t>
      </w:r>
      <w:r w:rsidR="00D81780">
        <w:rPr>
          <w:rFonts w:cs="Arial"/>
          <w:lang w:val="ru-RU"/>
        </w:rPr>
        <w:t xml:space="preserve"> </w:t>
      </w:r>
    </w:p>
    <w:p w:rsidR="004A78F5" w:rsidRPr="004A78F5" w:rsidRDefault="004A78F5" w:rsidP="004A78F5">
      <w:pPr>
        <w:rPr>
          <w:rFonts w:cs="Arial"/>
          <w:sz w:val="24"/>
          <w:szCs w:val="24"/>
        </w:rPr>
      </w:pPr>
    </w:p>
    <w:p w:rsidR="004A78F5" w:rsidRPr="002A04F8" w:rsidRDefault="004A78F5" w:rsidP="004A78F5">
      <w:pPr>
        <w:rPr>
          <w:rFonts w:cs="Arial"/>
          <w:sz w:val="24"/>
          <w:szCs w:val="24"/>
          <w:lang w:val="sr-Cyrl-RS"/>
        </w:rPr>
      </w:pPr>
      <w:r w:rsidRPr="004A78F5">
        <w:rPr>
          <w:rFonts w:cs="Arial"/>
          <w:sz w:val="24"/>
          <w:szCs w:val="24"/>
          <w:lang w:val="sr-Cyrl-CS"/>
        </w:rPr>
        <w:lastRenderedPageBreak/>
        <w:t xml:space="preserve">Купац задржава право да, према текућим потребама Огранака </w:t>
      </w:r>
      <w:r w:rsidR="00671564">
        <w:rPr>
          <w:rFonts w:cs="Arial"/>
          <w:sz w:val="24"/>
          <w:szCs w:val="24"/>
          <w:lang w:val="sr-Cyrl-CS"/>
        </w:rPr>
        <w:t>Купца</w:t>
      </w:r>
      <w:r w:rsidRPr="004A78F5">
        <w:rPr>
          <w:rFonts w:cs="Arial"/>
          <w:sz w:val="24"/>
          <w:szCs w:val="24"/>
        </w:rPr>
        <w:t xml:space="preserve"> </w:t>
      </w:r>
      <w:r w:rsidR="002207DC">
        <w:rPr>
          <w:rFonts w:cs="Arial"/>
          <w:sz w:val="24"/>
          <w:szCs w:val="24"/>
          <w:lang w:val="sr-Cyrl-CS"/>
        </w:rPr>
        <w:t>одступи од</w:t>
      </w:r>
      <w:r w:rsidR="00671564">
        <w:rPr>
          <w:rFonts w:cs="Arial"/>
          <w:sz w:val="24"/>
          <w:szCs w:val="24"/>
          <w:lang w:val="sr-Cyrl-CS"/>
        </w:rPr>
        <w:t xml:space="preserve"> количине Д</w:t>
      </w:r>
      <w:r w:rsidRPr="004A78F5">
        <w:rPr>
          <w:rFonts w:cs="Arial"/>
          <w:sz w:val="24"/>
          <w:szCs w:val="24"/>
          <w:lang w:val="sr-Cyrl-CS"/>
        </w:rPr>
        <w:t>обара утврђених у ставу 1. овог члана, а  Продавац прихвата да тако утврђену/е количине испоручи у складу са Уговоро</w:t>
      </w:r>
      <w:r w:rsidR="002A04F8">
        <w:rPr>
          <w:rFonts w:cs="Arial"/>
          <w:sz w:val="24"/>
          <w:szCs w:val="24"/>
          <w:lang w:val="sr-Cyrl-CS"/>
        </w:rPr>
        <w:t>м, по ценама утврђеним у Структури цене,</w:t>
      </w:r>
      <w:r w:rsidR="002A04F8" w:rsidRPr="002A04F8">
        <w:rPr>
          <w:rFonts w:cs="Arial"/>
          <w:sz w:val="24"/>
          <w:szCs w:val="24"/>
        </w:rPr>
        <w:t xml:space="preserve"> </w:t>
      </w:r>
      <w:r w:rsidR="002A04F8" w:rsidRPr="00F57878">
        <w:rPr>
          <w:rFonts w:cs="Arial"/>
          <w:sz w:val="24"/>
          <w:szCs w:val="24"/>
        </w:rPr>
        <w:t>кој</w:t>
      </w:r>
      <w:r w:rsidR="002A04F8">
        <w:rPr>
          <w:rFonts w:cs="Arial"/>
          <w:sz w:val="24"/>
          <w:szCs w:val="24"/>
          <w:lang w:val="sr-Cyrl-RS"/>
        </w:rPr>
        <w:t>а</w:t>
      </w:r>
      <w:r w:rsidR="002A04F8" w:rsidRPr="00F57878">
        <w:rPr>
          <w:rFonts w:cs="Arial"/>
          <w:sz w:val="24"/>
          <w:szCs w:val="24"/>
        </w:rPr>
        <w:t xml:space="preserve"> као Прилог бр. </w:t>
      </w:r>
      <w:r w:rsidR="002A04F8">
        <w:rPr>
          <w:rFonts w:cs="Arial"/>
          <w:sz w:val="24"/>
          <w:szCs w:val="24"/>
          <w:lang w:val="sr-Cyrl-RS"/>
        </w:rPr>
        <w:t>4</w:t>
      </w:r>
      <w:r w:rsidR="002A04F8">
        <w:rPr>
          <w:rFonts w:cs="Arial"/>
          <w:sz w:val="24"/>
          <w:szCs w:val="24"/>
        </w:rPr>
        <w:t xml:space="preserve"> чини</w:t>
      </w:r>
      <w:r w:rsidR="002A04F8" w:rsidRPr="00F57878">
        <w:rPr>
          <w:rFonts w:cs="Arial"/>
          <w:sz w:val="24"/>
          <w:szCs w:val="24"/>
        </w:rPr>
        <w:t xml:space="preserve"> саставни део овог Уговора</w:t>
      </w:r>
      <w:r w:rsidR="002A04F8">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Default="00EE793E" w:rsidP="007E78E9">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7E78E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671564">
      <w:pPr>
        <w:pStyle w:val="KDParagraf"/>
        <w:spacing w:before="0"/>
        <w:rPr>
          <w:rFonts w:cs="Arial"/>
          <w:sz w:val="24"/>
          <w:szCs w:val="24"/>
        </w:rPr>
      </w:pPr>
      <w:r w:rsidRPr="00EE793E">
        <w:rPr>
          <w:rFonts w:cs="Arial"/>
          <w:sz w:val="24"/>
          <w:szCs w:val="24"/>
        </w:rPr>
        <w:t xml:space="preserve"> </w:t>
      </w:r>
      <w:r w:rsidR="00671564">
        <w:rPr>
          <w:rFonts w:cs="Arial"/>
          <w:sz w:val="24"/>
          <w:szCs w:val="24"/>
          <w:lang w:val="sr-Cyrl-RS"/>
        </w:rPr>
        <w:t>Укупна вредност Д</w:t>
      </w:r>
      <w:r w:rsidR="008A6206">
        <w:rPr>
          <w:rFonts w:cs="Arial"/>
          <w:sz w:val="24"/>
          <w:szCs w:val="24"/>
          <w:lang w:val="sr-Cyrl-RS"/>
        </w:rPr>
        <w:t>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671564">
      <w:pPr>
        <w:pStyle w:val="KDParagraf"/>
        <w:spacing w:before="0"/>
        <w:rPr>
          <w:rFonts w:cs="Arial"/>
          <w:sz w:val="24"/>
          <w:szCs w:val="24"/>
        </w:rPr>
      </w:pPr>
    </w:p>
    <w:p w:rsidR="008A6206" w:rsidRDefault="008A6206" w:rsidP="00671564">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671564" w:rsidRDefault="00671564" w:rsidP="00671564">
      <w:pPr>
        <w:spacing w:before="0"/>
        <w:rPr>
          <w:rFonts w:cs="Arial"/>
          <w:bCs/>
          <w:sz w:val="24"/>
          <w:szCs w:val="24"/>
        </w:rPr>
      </w:pPr>
    </w:p>
    <w:p w:rsidR="003143AF" w:rsidRPr="009A5B37" w:rsidRDefault="003143AF" w:rsidP="00671564">
      <w:pPr>
        <w:spacing w:before="0"/>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 xml:space="preserve">складишта </w:t>
      </w:r>
      <w:r w:rsidR="009A5B37" w:rsidRPr="009A5B37">
        <w:rPr>
          <w:rFonts w:cs="Arial"/>
          <w:sz w:val="24"/>
          <w:szCs w:val="24"/>
          <w:lang w:val="sr-Cyrl-CS" w:eastAsia="ar-SA"/>
        </w:rPr>
        <w:t xml:space="preserve">Огранка </w:t>
      </w:r>
      <w:r w:rsidR="00671564">
        <w:rPr>
          <w:rFonts w:cs="Arial"/>
          <w:sz w:val="24"/>
          <w:szCs w:val="24"/>
          <w:lang w:val="sr-Cyrl-CS" w:eastAsia="ar-SA"/>
        </w:rPr>
        <w:t>Купца</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 xml:space="preserve">складишта  Огранка </w:t>
      </w:r>
      <w:r w:rsidR="00671564">
        <w:rPr>
          <w:rFonts w:cs="Arial"/>
          <w:bCs/>
          <w:sz w:val="24"/>
          <w:szCs w:val="24"/>
          <w:lang w:val="sr-Cyrl-CS" w:eastAsia="ar-SA"/>
        </w:rPr>
        <w:t>Купца</w:t>
      </w:r>
      <w:r w:rsidR="009A5B37" w:rsidRPr="009A5B37">
        <w:rPr>
          <w:rFonts w:cs="Arial"/>
          <w:bCs/>
          <w:sz w:val="24"/>
          <w:szCs w:val="24"/>
          <w:lang w:val="sr-Latn-RS" w:eastAsia="ar-SA"/>
        </w:rPr>
        <w:t xml:space="preserve"> </w:t>
      </w:r>
      <w:r w:rsidR="00B8536D">
        <w:rPr>
          <w:rFonts w:cs="Arial"/>
          <w:bCs/>
          <w:szCs w:val="20"/>
          <w:lang w:val="sr-Cyrl-RS" w:eastAsia="ar-SA"/>
        </w:rPr>
        <w:t>(</w:t>
      </w:r>
      <w:r w:rsidR="00B8536D">
        <w:rPr>
          <w:rFonts w:cs="Arial"/>
          <w:sz w:val="24"/>
          <w:szCs w:val="24"/>
        </w:rPr>
        <w:t>INCOTER</w:t>
      </w:r>
      <w:r w:rsidR="00B8536D" w:rsidRPr="006449B6">
        <w:rPr>
          <w:rFonts w:cs="Arial"/>
          <w:sz w:val="24"/>
          <w:szCs w:val="24"/>
        </w:rPr>
        <w:t>MS 2010</w:t>
      </w:r>
      <w:r w:rsidR="00B8536D">
        <w:rPr>
          <w:rFonts w:cs="Arial"/>
          <w:sz w:val="24"/>
          <w:szCs w:val="24"/>
          <w:lang w:val="sr-Cyrl-RS"/>
        </w:rPr>
        <w:t>)</w:t>
      </w:r>
      <w:r w:rsidR="009A5B37" w:rsidRPr="009A5B37">
        <w:rPr>
          <w:rFonts w:cs="Arial"/>
          <w:bCs/>
          <w:sz w:val="24"/>
          <w:szCs w:val="24"/>
          <w:lang w:val="sr-Latn-RS" w:eastAsia="ar-SA"/>
        </w:rPr>
        <w:t xml:space="preserve">,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671564">
      <w:pPr>
        <w:spacing w:before="0"/>
        <w:rPr>
          <w:rFonts w:cs="Arial"/>
          <w:bCs/>
        </w:rPr>
      </w:pPr>
    </w:p>
    <w:p w:rsidR="008A6206" w:rsidRPr="00953B22" w:rsidRDefault="00591624" w:rsidP="00671564">
      <w:pPr>
        <w:spacing w:before="0"/>
        <w:rPr>
          <w:rFonts w:cs="Arial"/>
          <w:sz w:val="24"/>
          <w:szCs w:val="24"/>
          <w:lang w:val="sr-Cyrl-CS"/>
        </w:rPr>
      </w:pPr>
      <w:r w:rsidRPr="00953B22">
        <w:rPr>
          <w:rFonts w:cs="Arial"/>
          <w:sz w:val="24"/>
          <w:szCs w:val="24"/>
        </w:rPr>
        <w:t xml:space="preserve">Јединичне цене за </w:t>
      </w:r>
      <w:r w:rsidRPr="00953B22">
        <w:rPr>
          <w:rFonts w:cs="Arial"/>
          <w:sz w:val="24"/>
          <w:szCs w:val="24"/>
          <w:lang w:val="sr-Cyrl-CS"/>
        </w:rPr>
        <w:t>све типове јон</w:t>
      </w:r>
      <w:r w:rsidR="007E78E9">
        <w:rPr>
          <w:rFonts w:cs="Arial"/>
          <w:sz w:val="24"/>
          <w:szCs w:val="24"/>
          <w:lang w:val="sr-Cyrl-CS"/>
        </w:rPr>
        <w:t xml:space="preserve">ских маса </w:t>
      </w:r>
      <w:r w:rsidRPr="00953B22">
        <w:rPr>
          <w:rFonts w:cs="Arial"/>
          <w:sz w:val="24"/>
          <w:szCs w:val="24"/>
        </w:rPr>
        <w:t xml:space="preserve">из члана </w:t>
      </w:r>
      <w:r w:rsidRPr="00953B22">
        <w:rPr>
          <w:rFonts w:cs="Arial"/>
          <w:sz w:val="24"/>
          <w:szCs w:val="24"/>
          <w:lang w:val="sr-Latn-RS"/>
        </w:rPr>
        <w:t>1</w:t>
      </w:r>
      <w:r w:rsidRPr="00953B22">
        <w:rPr>
          <w:rFonts w:cs="Arial"/>
          <w:sz w:val="24"/>
          <w:szCs w:val="24"/>
        </w:rPr>
        <w:t xml:space="preserve">. </w:t>
      </w:r>
      <w:proofErr w:type="gramStart"/>
      <w:r w:rsidRPr="00953B22">
        <w:rPr>
          <w:rFonts w:cs="Arial"/>
          <w:sz w:val="24"/>
          <w:szCs w:val="24"/>
        </w:rPr>
        <w:t>овог</w:t>
      </w:r>
      <w:proofErr w:type="gramEnd"/>
      <w:r w:rsidRPr="00953B22">
        <w:rPr>
          <w:rFonts w:cs="Arial"/>
          <w:sz w:val="24"/>
          <w:szCs w:val="24"/>
        </w:rPr>
        <w:t xml:space="preserve"> уговора дефинисане су </w:t>
      </w:r>
      <w:r w:rsidR="00953B22">
        <w:rPr>
          <w:rFonts w:cs="Arial"/>
          <w:sz w:val="24"/>
          <w:szCs w:val="24"/>
          <w:lang w:val="sr-Cyrl-RS"/>
        </w:rPr>
        <w:t>Структром цене</w:t>
      </w:r>
      <w:r w:rsidRPr="00953B22">
        <w:rPr>
          <w:rFonts w:cs="Arial"/>
          <w:sz w:val="24"/>
          <w:szCs w:val="24"/>
          <w:lang w:val="sr-Cyrl-CS"/>
        </w:rPr>
        <w:t>,</w:t>
      </w:r>
      <w:r w:rsidRPr="00953B22">
        <w:rPr>
          <w:rFonts w:cs="Arial"/>
          <w:sz w:val="24"/>
          <w:szCs w:val="24"/>
        </w:rPr>
        <w:t xml:space="preserve"> која </w:t>
      </w:r>
      <w:r w:rsidRPr="00953B22">
        <w:rPr>
          <w:rFonts w:cs="Arial"/>
          <w:sz w:val="24"/>
          <w:szCs w:val="24"/>
          <w:lang w:val="sr-Cyrl-RS"/>
        </w:rPr>
        <w:t>чини</w:t>
      </w:r>
      <w:r w:rsidR="00671564">
        <w:rPr>
          <w:rFonts w:cs="Arial"/>
          <w:sz w:val="24"/>
          <w:szCs w:val="24"/>
        </w:rPr>
        <w:t xml:space="preserve"> саставни део овог У</w:t>
      </w:r>
      <w:r w:rsidRPr="00953B22">
        <w:rPr>
          <w:rFonts w:cs="Arial"/>
          <w:sz w:val="24"/>
          <w:szCs w:val="24"/>
        </w:rPr>
        <w:t xml:space="preserve">говора (Прилог </w:t>
      </w:r>
      <w:r w:rsidR="00953B22">
        <w:rPr>
          <w:rFonts w:cs="Arial"/>
          <w:sz w:val="24"/>
          <w:szCs w:val="24"/>
          <w:lang w:val="sr-Cyrl-RS"/>
        </w:rPr>
        <w:t>4</w:t>
      </w:r>
      <w:r w:rsidRPr="00953B22">
        <w:rPr>
          <w:rFonts w:cs="Arial"/>
          <w:sz w:val="24"/>
          <w:szCs w:val="24"/>
        </w:rPr>
        <w:t>),</w:t>
      </w:r>
      <w:r w:rsidR="003143AF" w:rsidRPr="00953B22">
        <w:rPr>
          <w:rFonts w:cs="Arial"/>
          <w:bCs/>
          <w:sz w:val="24"/>
          <w:szCs w:val="24"/>
          <w:lang w:val="sr-Cyrl-CS"/>
        </w:rPr>
        <w:t xml:space="preserve"> </w:t>
      </w:r>
      <w:r w:rsidR="008A6206" w:rsidRPr="00953B22">
        <w:rPr>
          <w:rFonts w:cs="Arial"/>
          <w:bCs/>
          <w:sz w:val="24"/>
          <w:szCs w:val="24"/>
          <w:lang w:val="sr-Cyrl-CS"/>
        </w:rPr>
        <w:t xml:space="preserve">и  </w:t>
      </w:r>
      <w:r w:rsidR="008A6206" w:rsidRPr="00953B22">
        <w:rPr>
          <w:rFonts w:cs="Arial"/>
          <w:bCs/>
          <w:sz w:val="24"/>
          <w:szCs w:val="24"/>
        </w:rPr>
        <w:t>утврђен</w:t>
      </w:r>
      <w:r w:rsidR="00953B22">
        <w:rPr>
          <w:rFonts w:cs="Arial"/>
          <w:bCs/>
          <w:sz w:val="24"/>
          <w:szCs w:val="24"/>
          <w:lang w:val="sr-Cyrl-RS"/>
        </w:rPr>
        <w:t>е</w:t>
      </w:r>
      <w:r w:rsidR="008A6206" w:rsidRPr="00953B22">
        <w:rPr>
          <w:rFonts w:cs="Arial"/>
          <w:bCs/>
          <w:sz w:val="24"/>
          <w:szCs w:val="24"/>
        </w:rPr>
        <w:t xml:space="preserve"> </w:t>
      </w:r>
      <w:r w:rsidR="00953B22">
        <w:rPr>
          <w:rFonts w:cs="Arial"/>
          <w:bCs/>
          <w:sz w:val="24"/>
          <w:szCs w:val="24"/>
          <w:lang w:val="sr-Cyrl-CS"/>
        </w:rPr>
        <w:t>су</w:t>
      </w:r>
      <w:r w:rsidR="008A6206" w:rsidRPr="00953B22">
        <w:rPr>
          <w:rFonts w:cs="Arial"/>
          <w:bCs/>
          <w:sz w:val="24"/>
          <w:szCs w:val="24"/>
        </w:rPr>
        <w:t xml:space="preserve"> на паритету </w:t>
      </w:r>
      <w:r w:rsidR="009A5B37" w:rsidRPr="00953B22">
        <w:rPr>
          <w:rFonts w:cs="Arial"/>
          <w:noProof/>
          <w:sz w:val="24"/>
          <w:szCs w:val="24"/>
          <w:lang w:val="am-ET" w:eastAsia="ar-SA"/>
        </w:rPr>
        <w:t xml:space="preserve">испоручено  у месту </w:t>
      </w:r>
      <w:r w:rsidR="009A5B37" w:rsidRPr="00953B22">
        <w:rPr>
          <w:rFonts w:cs="Arial"/>
          <w:bCs/>
          <w:sz w:val="24"/>
          <w:szCs w:val="24"/>
          <w:lang w:val="sr-Cyrl-CS" w:eastAsia="ar-SA"/>
        </w:rPr>
        <w:t xml:space="preserve">складишта  </w:t>
      </w:r>
      <w:r w:rsidR="009A5B37" w:rsidRPr="00953B22">
        <w:rPr>
          <w:rFonts w:cs="Arial"/>
          <w:sz w:val="24"/>
          <w:szCs w:val="24"/>
          <w:lang w:val="sr-Cyrl-CS" w:eastAsia="ar-SA"/>
        </w:rPr>
        <w:t xml:space="preserve">Огранка </w:t>
      </w:r>
      <w:r w:rsidR="00671564">
        <w:rPr>
          <w:rFonts w:cs="Arial"/>
          <w:sz w:val="24"/>
          <w:szCs w:val="24"/>
          <w:lang w:val="sr-Cyrl-CS" w:eastAsia="ar-SA"/>
        </w:rPr>
        <w:t>Купца</w:t>
      </w:r>
      <w:r w:rsidR="009A5B37" w:rsidRPr="00953B22">
        <w:rPr>
          <w:rFonts w:cs="Arial"/>
          <w:bCs/>
          <w:sz w:val="24"/>
          <w:szCs w:val="24"/>
          <w:lang w:val="sr-Cyrl-CS" w:eastAsia="ar-SA"/>
        </w:rPr>
        <w:t>/</w:t>
      </w:r>
      <w:r w:rsidR="009A5B37" w:rsidRPr="00953B22">
        <w:rPr>
          <w:rFonts w:cs="Arial"/>
          <w:bCs/>
          <w:sz w:val="24"/>
          <w:szCs w:val="24"/>
          <w:lang w:val="sr-Latn-RS" w:eastAsia="ar-SA"/>
        </w:rPr>
        <w:t xml:space="preserve"> D</w:t>
      </w:r>
      <w:r w:rsidR="00671564">
        <w:rPr>
          <w:rFonts w:cs="Arial"/>
          <w:bCs/>
          <w:sz w:val="24"/>
          <w:szCs w:val="24"/>
          <w:lang w:val="sr-Cyrl-RS" w:eastAsia="ar-SA"/>
        </w:rPr>
        <w:t>А</w:t>
      </w:r>
      <w:r w:rsidR="009A5B37" w:rsidRPr="00953B22">
        <w:rPr>
          <w:rFonts w:cs="Arial"/>
          <w:bCs/>
          <w:sz w:val="24"/>
          <w:szCs w:val="24"/>
          <w:lang w:val="sr-Latn-RS" w:eastAsia="ar-SA"/>
        </w:rPr>
        <w:t xml:space="preserve">P </w:t>
      </w:r>
      <w:r w:rsidR="009A5B37" w:rsidRPr="00953B22">
        <w:rPr>
          <w:rFonts w:cs="Arial"/>
          <w:bCs/>
          <w:sz w:val="24"/>
          <w:szCs w:val="24"/>
          <w:lang w:val="sr-Cyrl-CS" w:eastAsia="ar-SA"/>
        </w:rPr>
        <w:t xml:space="preserve">складишта  Огранка </w:t>
      </w:r>
      <w:r w:rsidR="00671564">
        <w:rPr>
          <w:rFonts w:cs="Arial"/>
          <w:bCs/>
          <w:sz w:val="24"/>
          <w:szCs w:val="24"/>
          <w:lang w:val="sr-Cyrl-CS" w:eastAsia="ar-SA"/>
        </w:rPr>
        <w:t>Купца</w:t>
      </w:r>
      <w:r w:rsidR="009A5B37" w:rsidRPr="00953B22">
        <w:rPr>
          <w:rFonts w:cs="Arial"/>
          <w:bCs/>
          <w:sz w:val="24"/>
          <w:szCs w:val="24"/>
          <w:lang w:val="sr-Latn-RS" w:eastAsia="ar-SA"/>
        </w:rPr>
        <w:t xml:space="preserve"> </w:t>
      </w:r>
      <w:r w:rsidR="00B8536D">
        <w:rPr>
          <w:rFonts w:cs="Arial"/>
          <w:bCs/>
          <w:szCs w:val="20"/>
          <w:lang w:val="sr-Cyrl-RS" w:eastAsia="ar-SA"/>
        </w:rPr>
        <w:t>(</w:t>
      </w:r>
      <w:r w:rsidR="00B8536D">
        <w:rPr>
          <w:rFonts w:cs="Arial"/>
          <w:sz w:val="24"/>
          <w:szCs w:val="24"/>
        </w:rPr>
        <w:t>INCOTER</w:t>
      </w:r>
      <w:r w:rsidR="00B8536D" w:rsidRPr="006449B6">
        <w:rPr>
          <w:rFonts w:cs="Arial"/>
          <w:sz w:val="24"/>
          <w:szCs w:val="24"/>
        </w:rPr>
        <w:t>MS 2010</w:t>
      </w:r>
      <w:r w:rsidR="00B8536D">
        <w:rPr>
          <w:rFonts w:cs="Arial"/>
          <w:sz w:val="24"/>
          <w:szCs w:val="24"/>
          <w:lang w:val="sr-Cyrl-RS"/>
        </w:rPr>
        <w:t>)</w:t>
      </w:r>
      <w:r w:rsidR="009A5B37" w:rsidRPr="00953B22">
        <w:rPr>
          <w:rFonts w:cs="Arial"/>
          <w:bCs/>
          <w:sz w:val="24"/>
          <w:szCs w:val="24"/>
          <w:lang w:val="sr-Latn-RS" w:eastAsia="ar-SA"/>
        </w:rPr>
        <w:t xml:space="preserve">, </w:t>
      </w:r>
      <w:r w:rsidR="009A5B37" w:rsidRPr="00953B22">
        <w:rPr>
          <w:rFonts w:cs="Arial"/>
          <w:i/>
          <w:color w:val="548DD4"/>
          <w:sz w:val="24"/>
          <w:szCs w:val="24"/>
          <w:lang w:val="am-ET" w:eastAsia="ar-SA"/>
        </w:rPr>
        <w:t>[напомена: коначан текст у Уговору зависи од тога да ли је домаћи или страни П</w:t>
      </w:r>
      <w:r w:rsidR="009A5B37" w:rsidRPr="00953B22">
        <w:rPr>
          <w:rFonts w:cs="Arial"/>
          <w:i/>
          <w:color w:val="548DD4"/>
          <w:sz w:val="24"/>
          <w:szCs w:val="24"/>
          <w:lang w:val="sr-Cyrl-RS" w:eastAsia="ar-SA"/>
        </w:rPr>
        <w:t>родавац</w:t>
      </w:r>
      <w:r w:rsidR="009A5B37" w:rsidRPr="00953B22">
        <w:rPr>
          <w:rFonts w:cs="Arial"/>
          <w:i/>
          <w:color w:val="548DD4"/>
          <w:sz w:val="24"/>
          <w:szCs w:val="24"/>
          <w:lang w:val="am-ET" w:eastAsia="ar-SA"/>
        </w:rPr>
        <w:t>]</w:t>
      </w:r>
      <w:r w:rsidR="00953B22">
        <w:rPr>
          <w:rFonts w:cs="Arial"/>
          <w:i/>
          <w:color w:val="548DD4"/>
          <w:sz w:val="24"/>
          <w:szCs w:val="24"/>
          <w:lang w:val="sr-Cyrl-RS" w:eastAsia="ar-SA"/>
        </w:rPr>
        <w:t>.</w:t>
      </w:r>
    </w:p>
    <w:p w:rsidR="00671564" w:rsidRDefault="00671564" w:rsidP="00671564">
      <w:pPr>
        <w:spacing w:before="0"/>
        <w:rPr>
          <w:rFonts w:cs="Arial"/>
          <w:sz w:val="24"/>
          <w:szCs w:val="24"/>
        </w:rPr>
      </w:pPr>
    </w:p>
    <w:p w:rsidR="00503596" w:rsidRPr="00524925" w:rsidRDefault="008A6206" w:rsidP="00671564">
      <w:pPr>
        <w:spacing w:before="0"/>
        <w:rPr>
          <w:rFonts w:cs="Arial"/>
          <w:b/>
          <w:i/>
          <w:color w:val="0070C0"/>
          <w:sz w:val="20"/>
          <w:szCs w:val="24"/>
          <w:lang w:val="sr-Cyrl-RS"/>
        </w:rPr>
      </w:pPr>
      <w:r w:rsidRPr="00524925">
        <w:rPr>
          <w:rFonts w:cs="Arial"/>
          <w:sz w:val="24"/>
          <w:szCs w:val="24"/>
        </w:rPr>
        <w:t xml:space="preserve">У цену су урачунати сви трошкови који се односе на предмет </w:t>
      </w:r>
      <w:r w:rsidR="00A10126">
        <w:rPr>
          <w:rFonts w:cs="Arial"/>
          <w:sz w:val="24"/>
          <w:szCs w:val="24"/>
          <w:lang w:val="sr-Cyrl-RS"/>
        </w:rPr>
        <w:t>Уговора</w:t>
      </w:r>
      <w:r w:rsidRPr="00524925">
        <w:rPr>
          <w:rFonts w:cs="Arial"/>
          <w:sz w:val="24"/>
          <w:szCs w:val="24"/>
        </w:rPr>
        <w:t xml:space="preserve"> и који су одређени Конкурсном </w:t>
      </w:r>
      <w:proofErr w:type="gramStart"/>
      <w:r w:rsidRPr="00524925">
        <w:rPr>
          <w:rFonts w:cs="Arial"/>
          <w:sz w:val="24"/>
          <w:szCs w:val="24"/>
        </w:rPr>
        <w:t>документацијом</w:t>
      </w:r>
      <w:r w:rsidRPr="00524925">
        <w:rPr>
          <w:rFonts w:cs="Arial"/>
          <w:b/>
          <w:i/>
          <w:color w:val="0070C0"/>
          <w:sz w:val="20"/>
          <w:szCs w:val="24"/>
          <w:lang w:val="sr-Cyrl-RS"/>
        </w:rPr>
        <w:t xml:space="preserve"> .</w:t>
      </w:r>
      <w:proofErr w:type="gramEnd"/>
    </w:p>
    <w:p w:rsidR="00B8536D" w:rsidRDefault="00B8536D" w:rsidP="00671564">
      <w:pPr>
        <w:pStyle w:val="BodyText"/>
        <w:spacing w:before="0"/>
        <w:rPr>
          <w:rFonts w:cs="Arial"/>
          <w:bCs/>
          <w:szCs w:val="24"/>
        </w:rPr>
      </w:pPr>
    </w:p>
    <w:p w:rsidR="00821D80" w:rsidRPr="00762EE6" w:rsidRDefault="008A6206" w:rsidP="00671564">
      <w:pPr>
        <w:pStyle w:val="BodyText"/>
        <w:spacing w:before="0"/>
        <w:rPr>
          <w:rFonts w:cs="Arial"/>
          <w:szCs w:val="24"/>
        </w:rPr>
      </w:pPr>
      <w:r w:rsidRPr="00524925">
        <w:rPr>
          <w:rFonts w:cs="Arial"/>
          <w:bCs/>
          <w:szCs w:val="24"/>
        </w:rPr>
        <w:t xml:space="preserve">У </w:t>
      </w:r>
      <w:r w:rsidR="00B8536D">
        <w:rPr>
          <w:rFonts w:cs="Arial"/>
          <w:szCs w:val="24"/>
          <w:lang w:eastAsia="en-US"/>
        </w:rPr>
        <w:t>цену  Д</w:t>
      </w:r>
      <w:r w:rsidRPr="00524925">
        <w:rPr>
          <w:rFonts w:cs="Arial"/>
          <w:szCs w:val="24"/>
          <w:lang w:eastAsia="en-US"/>
        </w:rPr>
        <w:t>обара</w:t>
      </w:r>
      <w:r w:rsidRPr="00524925">
        <w:rPr>
          <w:rFonts w:cs="Arial"/>
          <w:bCs/>
        </w:rPr>
        <w:t xml:space="preserve"> </w:t>
      </w:r>
      <w:r w:rsidRPr="00524925">
        <w:rPr>
          <w:rFonts w:cs="Arial"/>
          <w:bCs/>
          <w:szCs w:val="24"/>
        </w:rPr>
        <w:t xml:space="preserve">урачунат је и превоз </w:t>
      </w:r>
      <w:r w:rsidR="00F84875" w:rsidRPr="00524925">
        <w:rPr>
          <w:rFonts w:cs="Arial"/>
          <w:bCs/>
          <w:szCs w:val="24"/>
          <w:lang w:val="sr-Cyrl-RS"/>
        </w:rPr>
        <w:t>доставним возилом</w:t>
      </w:r>
      <w:r w:rsidRPr="00524925">
        <w:rPr>
          <w:rFonts w:cs="Arial"/>
          <w:bCs/>
          <w:szCs w:val="24"/>
        </w:rPr>
        <w:t>, испорука, као и трошкови заштитних средстава потребних за спречавање, оштећења ил</w:t>
      </w:r>
      <w:r w:rsidR="00B8536D">
        <w:rPr>
          <w:rFonts w:cs="Arial"/>
          <w:bCs/>
          <w:szCs w:val="24"/>
        </w:rPr>
        <w:t>и губитак уговорених Д</w:t>
      </w:r>
      <w:r w:rsidRPr="00524925">
        <w:rPr>
          <w:rFonts w:cs="Arial"/>
          <w:bCs/>
          <w:szCs w:val="24"/>
        </w:rPr>
        <w:t xml:space="preserve">обара, </w:t>
      </w:r>
      <w:r w:rsidRPr="00524925">
        <w:rPr>
          <w:rFonts w:cs="Arial"/>
          <w:szCs w:val="24"/>
        </w:rPr>
        <w:t>прибављање потребних дозвола, које могу бити захтеване од стране надлежних органа, везано за испоруку доб</w:t>
      </w:r>
      <w:r w:rsidRPr="00524925">
        <w:rPr>
          <w:rFonts w:cs="Arial"/>
          <w:szCs w:val="24"/>
          <w:lang w:val="sr-Cyrl-RS"/>
        </w:rPr>
        <w:t>а</w:t>
      </w:r>
      <w:r w:rsidRPr="00524925">
        <w:rPr>
          <w:rFonts w:cs="Arial"/>
          <w:szCs w:val="24"/>
        </w:rPr>
        <w:t xml:space="preserve">ра, која су предмет овог </w:t>
      </w:r>
      <w:r w:rsidRPr="00524925">
        <w:rPr>
          <w:rFonts w:cs="Arial"/>
          <w:szCs w:val="24"/>
          <w:lang w:val="sr-Cyrl-RS"/>
        </w:rPr>
        <w:t>У</w:t>
      </w:r>
      <w:r w:rsidRPr="00524925">
        <w:rPr>
          <w:rFonts w:cs="Arial"/>
          <w:szCs w:val="24"/>
        </w:rPr>
        <w:t>говора.</w:t>
      </w:r>
    </w:p>
    <w:p w:rsidR="002355DE" w:rsidRPr="002C49AE" w:rsidRDefault="002355DE" w:rsidP="00671564">
      <w:pPr>
        <w:pStyle w:val="KDParagraf"/>
        <w:spacing w:before="0"/>
        <w:rPr>
          <w:rFonts w:cs="Arial"/>
          <w:b/>
          <w:i/>
          <w:color w:val="00B0F0"/>
          <w:sz w:val="24"/>
          <w:szCs w:val="24"/>
        </w:rPr>
      </w:pPr>
    </w:p>
    <w:p w:rsidR="00EE793E" w:rsidRPr="00F84875" w:rsidRDefault="00EE793E" w:rsidP="00671564">
      <w:pPr>
        <w:pStyle w:val="KDParagraf"/>
        <w:spacing w:before="0"/>
        <w:rPr>
          <w:rFonts w:cs="Arial"/>
          <w:color w:val="00B0F0"/>
          <w:sz w:val="24"/>
          <w:szCs w:val="24"/>
        </w:rPr>
      </w:pPr>
      <w:r w:rsidRPr="00F84875">
        <w:rPr>
          <w:rFonts w:cs="Arial"/>
          <w:sz w:val="24"/>
          <w:szCs w:val="24"/>
        </w:rPr>
        <w:t xml:space="preserve">Цена је фиксна </w:t>
      </w:r>
      <w:r w:rsidR="00B8536D">
        <w:rPr>
          <w:rFonts w:cs="Arial"/>
          <w:sz w:val="24"/>
          <w:szCs w:val="24"/>
          <w:lang w:val="sr-Cyrl-RS"/>
        </w:rPr>
        <w:t>за цео уговорени рок</w:t>
      </w:r>
      <w:r w:rsidR="00671564">
        <w:rPr>
          <w:rFonts w:cs="Arial"/>
          <w:sz w:val="24"/>
          <w:szCs w:val="24"/>
          <w:lang w:val="sr-Cyrl-RS"/>
        </w:rPr>
        <w:t>.</w:t>
      </w:r>
      <w:r w:rsidR="002F30EA" w:rsidRPr="00F84875">
        <w:rPr>
          <w:rFonts w:cs="Arial"/>
          <w:sz w:val="24"/>
          <w:szCs w:val="24"/>
        </w:rPr>
        <w:t xml:space="preserve"> </w:t>
      </w:r>
    </w:p>
    <w:p w:rsidR="00441E81" w:rsidRPr="00F84875" w:rsidRDefault="00441E81" w:rsidP="00671564">
      <w:pPr>
        <w:pStyle w:val="KDParagraf"/>
        <w:spacing w:before="0"/>
        <w:rPr>
          <w:rFonts w:cs="Arial"/>
          <w:color w:val="00B0F0"/>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lastRenderedPageBreak/>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671564">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DF7B4E" w:rsidRPr="00EE793E" w:rsidRDefault="00DF7B4E" w:rsidP="00EE793E">
      <w:pPr>
        <w:pStyle w:val="KDParagraf"/>
        <w:spacing w:before="0"/>
        <w:rPr>
          <w:rFonts w:cs="Arial"/>
          <w:sz w:val="24"/>
          <w:szCs w:val="24"/>
        </w:rPr>
      </w:pPr>
    </w:p>
    <w:p w:rsidR="00983BFC" w:rsidRPr="00291A78" w:rsidRDefault="00597C39" w:rsidP="00291A78">
      <w:pPr>
        <w:pStyle w:val="KDParagraf"/>
        <w:spacing w:before="0"/>
        <w:rPr>
          <w:rFonts w:eastAsia="Calibri" w:cs="Arial"/>
          <w:sz w:val="24"/>
          <w:szCs w:val="24"/>
        </w:rPr>
      </w:pPr>
      <w:r w:rsidRPr="00597C39">
        <w:rPr>
          <w:rFonts w:cs="Arial"/>
          <w:sz w:val="24"/>
          <w:szCs w:val="24"/>
        </w:rPr>
        <w:t>Продавац се обаве</w:t>
      </w:r>
      <w:r w:rsidR="00B8536D">
        <w:rPr>
          <w:rFonts w:cs="Arial"/>
          <w:sz w:val="24"/>
          <w:szCs w:val="24"/>
        </w:rPr>
        <w:t>зује да, по извршеној испоруци Д</w:t>
      </w:r>
      <w:r w:rsidRPr="00597C39">
        <w:rPr>
          <w:rFonts w:cs="Arial"/>
          <w:sz w:val="24"/>
          <w:szCs w:val="24"/>
        </w:rPr>
        <w:t xml:space="preserve">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w:t>
      </w:r>
      <w:r w:rsidR="00B8536D">
        <w:rPr>
          <w:rFonts w:cs="Arial"/>
          <w:sz w:val="24"/>
          <w:szCs w:val="24"/>
          <w:lang w:val="sr-Cyrl-CS"/>
        </w:rPr>
        <w:t>Купца</w:t>
      </w:r>
      <w:r w:rsidRPr="00597C39">
        <w:rPr>
          <w:rFonts w:cs="Arial"/>
          <w:sz w:val="24"/>
          <w:szCs w:val="24"/>
          <w:lang w:val="sr-Cyrl-CS"/>
        </w:rPr>
        <w:t xml:space="preserve">, коме је испорука </w:t>
      </w:r>
      <w:r w:rsidRPr="00597C39">
        <w:rPr>
          <w:rFonts w:cs="Arial"/>
          <w:sz w:val="24"/>
          <w:szCs w:val="24"/>
        </w:rPr>
        <w:t>уговорених</w:t>
      </w:r>
      <w:r w:rsidR="00B8536D">
        <w:rPr>
          <w:rFonts w:cs="Arial"/>
          <w:sz w:val="24"/>
          <w:szCs w:val="24"/>
          <w:lang w:val="sr-Cyrl-CS"/>
        </w:rPr>
        <w:t xml:space="preserve"> Д</w:t>
      </w:r>
      <w:r w:rsidRPr="00597C39">
        <w:rPr>
          <w:rFonts w:cs="Arial"/>
          <w:sz w:val="24"/>
          <w:szCs w:val="24"/>
          <w:lang w:val="sr-Cyrl-CS"/>
        </w:rPr>
        <w:t>обара извршена, у року од 3 (</w:t>
      </w:r>
      <w:r w:rsidR="00865FF9">
        <w:rPr>
          <w:rFonts w:cs="Arial"/>
          <w:sz w:val="24"/>
          <w:szCs w:val="24"/>
          <w:lang w:val="sr-Cyrl-CS"/>
        </w:rPr>
        <w:t xml:space="preserve">словима: </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B8536D">
        <w:rPr>
          <w:rFonts w:cs="Arial"/>
          <w:sz w:val="24"/>
          <w:szCs w:val="24"/>
          <w:lang w:val="sr-Cyrl-RS"/>
        </w:rPr>
        <w:t>Купца</w:t>
      </w:r>
      <w:r w:rsidR="00C921AC">
        <w:rPr>
          <w:rFonts w:cs="Arial"/>
          <w:sz w:val="24"/>
          <w:szCs w:val="24"/>
          <w:lang w:val="ru-RU"/>
        </w:rPr>
        <w:t xml:space="preserve"> и Продавца, с друге стране</w:t>
      </w:r>
      <w:r w:rsidR="00671564">
        <w:rPr>
          <w:rFonts w:cs="Arial"/>
          <w:sz w:val="24"/>
          <w:szCs w:val="24"/>
          <w:lang w:val="ru-RU"/>
        </w:rPr>
        <w:t>.</w:t>
      </w:r>
      <w:r w:rsidR="00E7467D" w:rsidRPr="00E7467D">
        <w:rPr>
          <w:rFonts w:cs="Arial"/>
          <w:sz w:val="24"/>
          <w:szCs w:val="24"/>
          <w:lang w:val="ru-RU"/>
        </w:rPr>
        <w:t xml:space="preserve"> </w:t>
      </w:r>
      <w:r w:rsidR="00E7467D">
        <w:rPr>
          <w:rFonts w:cs="Arial"/>
          <w:sz w:val="24"/>
          <w:szCs w:val="24"/>
          <w:lang w:val="ru-RU"/>
        </w:rPr>
        <w:t xml:space="preserve">Списак и адресе Огранака Купца на које се ипоручују Добра, као и адреса за доставу рачуна, дају Прилог </w:t>
      </w:r>
      <w:r w:rsidR="00C975E4">
        <w:rPr>
          <w:rFonts w:cs="Arial"/>
          <w:sz w:val="24"/>
          <w:szCs w:val="24"/>
          <w:lang w:val="ru-RU"/>
        </w:rPr>
        <w:t>8.</w:t>
      </w:r>
      <w:r w:rsidR="00E7467D">
        <w:rPr>
          <w:rFonts w:cs="Arial"/>
          <w:sz w:val="24"/>
          <w:szCs w:val="24"/>
          <w:lang w:val="ru-RU"/>
        </w:rPr>
        <w:t xml:space="preserve"> уз овај Уговор, стим да ће се поруџбином Купца јасно дефинисати место пријема у оквиру Огранка Купца.</w:t>
      </w:r>
    </w:p>
    <w:p w:rsidR="00E7467D" w:rsidRDefault="00E7467D" w:rsidP="00671564">
      <w:pPr>
        <w:pStyle w:val="KDParagraf"/>
        <w:spacing w:before="0"/>
        <w:jc w:val="center"/>
        <w:rPr>
          <w:rFonts w:cs="Arial"/>
          <w:b/>
          <w:sz w:val="24"/>
          <w:szCs w:val="24"/>
        </w:rPr>
      </w:pPr>
    </w:p>
    <w:p w:rsidR="00DF7B4E" w:rsidRPr="00DF7B4E" w:rsidRDefault="00DF7B4E"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B7E79" w:rsidRDefault="00DF7B4E" w:rsidP="00DB7E79">
      <w:pPr>
        <w:pStyle w:val="KDParagraf"/>
        <w:spacing w:before="0"/>
        <w:rPr>
          <w:rFonts w:cs="Arial"/>
          <w:sz w:val="24"/>
          <w:szCs w:val="24"/>
          <w:lang w:val="ru-RU"/>
        </w:rPr>
      </w:pPr>
      <w:r w:rsidRPr="002D7F26">
        <w:rPr>
          <w:rFonts w:cs="Arial"/>
          <w:sz w:val="24"/>
          <w:szCs w:val="24"/>
        </w:rPr>
        <w:t>Плаћа</w:t>
      </w:r>
      <w:r w:rsidR="00B8536D">
        <w:rPr>
          <w:rFonts w:cs="Arial"/>
          <w:sz w:val="24"/>
          <w:szCs w:val="24"/>
        </w:rPr>
        <w:t>ње цене за испоручену количину Д</w:t>
      </w:r>
      <w:r w:rsidRPr="002D7F26">
        <w:rPr>
          <w:rFonts w:cs="Arial"/>
          <w:sz w:val="24"/>
          <w:szCs w:val="24"/>
        </w:rPr>
        <w:t>об</w:t>
      </w:r>
      <w:r w:rsidR="00C921AC" w:rsidRPr="002D7F26">
        <w:rPr>
          <w:rFonts w:cs="Arial"/>
          <w:sz w:val="24"/>
          <w:szCs w:val="24"/>
          <w:lang w:val="sr-Cyrl-RS"/>
        </w:rPr>
        <w:t>а</w:t>
      </w:r>
      <w:r w:rsidRPr="002D7F26">
        <w:rPr>
          <w:rFonts w:cs="Arial"/>
          <w:sz w:val="24"/>
          <w:szCs w:val="24"/>
        </w:rPr>
        <w:t xml:space="preserve">ра, Купац – </w:t>
      </w:r>
      <w:r w:rsidR="00B8536D">
        <w:rPr>
          <w:rFonts w:cs="Arial"/>
          <w:sz w:val="24"/>
          <w:szCs w:val="24"/>
          <w:lang w:val="sr-Cyrl-RS"/>
        </w:rPr>
        <w:t>Огранак Купца</w:t>
      </w:r>
      <w:r w:rsidRPr="002D7F26">
        <w:rPr>
          <w:rFonts w:cs="Arial"/>
          <w:sz w:val="24"/>
          <w:szCs w:val="24"/>
        </w:rPr>
        <w:t xml:space="preserve"> врши</w:t>
      </w:r>
      <w:r w:rsidR="00DB7E79" w:rsidRPr="002D7F26">
        <w:rPr>
          <w:rFonts w:cs="Arial"/>
          <w:sz w:val="24"/>
          <w:szCs w:val="24"/>
          <w:lang w:val="sr-Cyrl-RS"/>
        </w:rPr>
        <w:t>ће</w:t>
      </w:r>
      <w:r w:rsidRPr="002D7F26">
        <w:rPr>
          <w:rFonts w:cs="Arial"/>
          <w:sz w:val="24"/>
          <w:szCs w:val="24"/>
        </w:rPr>
        <w:t xml:space="preserve"> </w:t>
      </w:r>
      <w:r w:rsidR="00F84875">
        <w:rPr>
          <w:rFonts w:eastAsia="Calibri"/>
          <w:sz w:val="24"/>
          <w:szCs w:val="24"/>
        </w:rPr>
        <w:t>након сваке</w:t>
      </w:r>
      <w:r w:rsidR="00B8536D">
        <w:rPr>
          <w:rFonts w:eastAsia="Calibri"/>
          <w:sz w:val="24"/>
          <w:szCs w:val="24"/>
        </w:rPr>
        <w:t xml:space="preserve"> испоруке Д</w:t>
      </w:r>
      <w:r w:rsidR="00A10126">
        <w:rPr>
          <w:rFonts w:eastAsia="Calibri"/>
          <w:sz w:val="24"/>
          <w:szCs w:val="24"/>
        </w:rPr>
        <w:t>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4705E1" w:rsidRPr="002D7F26">
        <w:rPr>
          <w:rFonts w:cs="Arial"/>
          <w:sz w:val="24"/>
          <w:szCs w:val="24"/>
        </w:rPr>
        <w:t>на вредност испорученог</w:t>
      </w:r>
      <w:r w:rsidR="004705E1" w:rsidRPr="004705E1">
        <w:rPr>
          <w:rFonts w:cs="Arial"/>
          <w:sz w:val="24"/>
          <w:szCs w:val="24"/>
        </w:rPr>
        <w:t xml:space="preserve"> </w:t>
      </w:r>
      <w:proofErr w:type="gramStart"/>
      <w:r w:rsidR="004705E1" w:rsidRPr="004705E1">
        <w:rPr>
          <w:rFonts w:cs="Arial"/>
          <w:sz w:val="24"/>
          <w:szCs w:val="24"/>
        </w:rPr>
        <w:t>добра  из</w:t>
      </w:r>
      <w:proofErr w:type="gramEnd"/>
      <w:r w:rsidR="004705E1" w:rsidRPr="004705E1">
        <w:rPr>
          <w:rFonts w:cs="Arial"/>
          <w:sz w:val="24"/>
          <w:szCs w:val="24"/>
        </w:rPr>
        <w:t xml:space="preserve"> члана 3. </w:t>
      </w:r>
      <w:proofErr w:type="gramStart"/>
      <w:r w:rsidR="004705E1" w:rsidRPr="004705E1">
        <w:rPr>
          <w:rFonts w:cs="Arial"/>
          <w:sz w:val="24"/>
          <w:szCs w:val="24"/>
        </w:rPr>
        <w:t>овог</w:t>
      </w:r>
      <w:proofErr w:type="gramEnd"/>
      <w:r w:rsidR="004705E1" w:rsidRPr="004705E1">
        <w:rPr>
          <w:rFonts w:cs="Arial"/>
          <w:sz w:val="24"/>
          <w:szCs w:val="24"/>
        </w:rPr>
        <w:t xml:space="preserve">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 xml:space="preserve">Купца </w:t>
      </w:r>
      <w:r w:rsidRPr="004705E1">
        <w:rPr>
          <w:rFonts w:cs="Arial"/>
          <w:sz w:val="24"/>
          <w:szCs w:val="24"/>
        </w:rPr>
        <w:t xml:space="preserve">– Огранка </w:t>
      </w:r>
      <w:r w:rsidR="00B8536D">
        <w:rPr>
          <w:rFonts w:cs="Arial"/>
          <w:sz w:val="24"/>
          <w:szCs w:val="24"/>
          <w:lang w:val="sr-Cyrl-RS"/>
        </w:rPr>
        <w:t>Купца</w:t>
      </w:r>
      <w:r w:rsidR="00671564">
        <w:rPr>
          <w:rFonts w:cs="Arial"/>
          <w:sz w:val="24"/>
          <w:szCs w:val="24"/>
          <w:lang w:val="ru-RU"/>
        </w:rPr>
        <w:t xml:space="preserve"> и Продавца.</w:t>
      </w:r>
    </w:p>
    <w:p w:rsidR="00671564" w:rsidRDefault="00671564"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E345E5" w:rsidRPr="00E345E5" w:rsidRDefault="00E345E5" w:rsidP="00E345E5">
      <w:pPr>
        <w:rPr>
          <w:rFonts w:cs="Arial"/>
          <w:sz w:val="24"/>
          <w:szCs w:val="20"/>
          <w:lang w:val="sr-Cyrl-RS" w:eastAsia="ar-SA"/>
        </w:rPr>
      </w:pPr>
      <w:r w:rsidRPr="00E345E5">
        <w:rPr>
          <w:rFonts w:cs="Arial"/>
          <w:sz w:val="24"/>
          <w:szCs w:val="20"/>
          <w:lang w:val="sr-Cyrl-CS" w:eastAsia="ar-SA"/>
        </w:rPr>
        <w:t xml:space="preserve">Све исплате по основу овог </w:t>
      </w:r>
      <w:r w:rsidRPr="00E345E5">
        <w:rPr>
          <w:rFonts w:cs="Arial"/>
          <w:sz w:val="24"/>
          <w:szCs w:val="20"/>
          <w:lang w:val="sr-Cyrl-RS" w:eastAsia="ar-SA"/>
        </w:rPr>
        <w:t>У</w:t>
      </w:r>
      <w:r w:rsidRPr="00E345E5">
        <w:rPr>
          <w:rFonts w:cs="Arial"/>
          <w:sz w:val="24"/>
          <w:szCs w:val="20"/>
          <w:lang w:val="sr-Cyrl-CS" w:eastAsia="ar-SA"/>
        </w:rPr>
        <w:t>говора биће извршене</w:t>
      </w:r>
      <w:r w:rsidRPr="00E345E5">
        <w:rPr>
          <w:rFonts w:cs="Arial"/>
          <w:sz w:val="24"/>
          <w:szCs w:val="20"/>
          <w:lang w:val="sr-Cyrl-RS" w:eastAsia="ar-SA"/>
        </w:rPr>
        <w:t xml:space="preserve"> </w:t>
      </w:r>
      <w:r w:rsidRPr="00E345E5">
        <w:rPr>
          <w:rFonts w:cs="Arial"/>
          <w:sz w:val="24"/>
          <w:szCs w:val="20"/>
          <w:lang w:val="sr-Cyrl-CS" w:eastAsia="ar-SA"/>
        </w:rPr>
        <w:t xml:space="preserve"> динарски на </w:t>
      </w:r>
      <w:r w:rsidRPr="00E345E5">
        <w:rPr>
          <w:rFonts w:cs="Arial"/>
          <w:sz w:val="24"/>
          <w:szCs w:val="20"/>
          <w:lang w:val="sr-Cyrl-RS" w:eastAsia="ar-SA"/>
        </w:rPr>
        <w:t xml:space="preserve">текући </w:t>
      </w:r>
      <w:r w:rsidRPr="00E345E5">
        <w:rPr>
          <w:rFonts w:cs="Arial"/>
          <w:sz w:val="24"/>
          <w:szCs w:val="20"/>
          <w:lang w:val="sr-Cyrl-CS" w:eastAsia="ar-SA"/>
        </w:rPr>
        <w:t xml:space="preserve">рачун </w:t>
      </w:r>
      <w:r w:rsidRPr="00E345E5">
        <w:rPr>
          <w:rFonts w:cs="Arial"/>
          <w:sz w:val="24"/>
          <w:szCs w:val="20"/>
          <w:lang w:val="sr-Cyrl-RS" w:eastAsia="ar-SA"/>
        </w:rPr>
        <w:t>Продавца</w:t>
      </w:r>
      <w:r w:rsidRPr="00E345E5">
        <w:rPr>
          <w:rFonts w:cs="Arial"/>
          <w:sz w:val="24"/>
          <w:szCs w:val="20"/>
          <w:lang w:val="sr-Cyrl-CS" w:eastAsia="ar-SA"/>
        </w:rPr>
        <w:t>:  ___________________________ код банке ______________.</w:t>
      </w:r>
      <w:r w:rsidRPr="00E345E5">
        <w:rPr>
          <w:rFonts w:cs="Arial"/>
          <w:sz w:val="24"/>
          <w:szCs w:val="20"/>
          <w:lang w:val="sr-Cyrl-RS" w:eastAsia="ar-SA"/>
        </w:rPr>
        <w:t xml:space="preserve"> </w:t>
      </w:r>
    </w:p>
    <w:p w:rsidR="00E345E5" w:rsidRPr="00E345E5" w:rsidRDefault="00E345E5" w:rsidP="00E345E5">
      <w:pPr>
        <w:rPr>
          <w:rFonts w:cs="Arial"/>
          <w:sz w:val="24"/>
          <w:szCs w:val="24"/>
        </w:rPr>
      </w:pPr>
    </w:p>
    <w:p w:rsidR="00E345E5" w:rsidRPr="00E345E5" w:rsidRDefault="00E345E5" w:rsidP="00E345E5">
      <w:pPr>
        <w:tabs>
          <w:tab w:val="left" w:pos="567"/>
        </w:tabs>
        <w:rPr>
          <w:rFonts w:cs="Arial"/>
          <w:sz w:val="24"/>
          <w:szCs w:val="24"/>
          <w:lang w:val="sr-Cyrl-RS"/>
        </w:rPr>
      </w:pPr>
      <w:r w:rsidRPr="00E345E5">
        <w:rPr>
          <w:rFonts w:cs="Arial"/>
          <w:sz w:val="24"/>
          <w:szCs w:val="24"/>
        </w:rPr>
        <w:t xml:space="preserve">Све исплате по основу овог </w:t>
      </w:r>
      <w:r w:rsidRPr="00E345E5">
        <w:rPr>
          <w:rFonts w:cs="Arial"/>
          <w:sz w:val="24"/>
          <w:szCs w:val="24"/>
          <w:lang w:val="sr-Cyrl-RS"/>
        </w:rPr>
        <w:t>У</w:t>
      </w:r>
      <w:r w:rsidRPr="00E345E5">
        <w:rPr>
          <w:rFonts w:cs="Arial"/>
          <w:sz w:val="24"/>
          <w:szCs w:val="24"/>
        </w:rPr>
        <w:t xml:space="preserve">говора биће извршене </w:t>
      </w:r>
      <w:r w:rsidRPr="00E345E5">
        <w:rPr>
          <w:rFonts w:cs="Arial"/>
          <w:sz w:val="24"/>
          <w:szCs w:val="24"/>
          <w:lang w:val="sr-Cyrl-RS"/>
        </w:rPr>
        <w:t>Продавцу дознаком у Е</w:t>
      </w:r>
      <w:r w:rsidRPr="00E345E5">
        <w:rPr>
          <w:rFonts w:cs="Arial"/>
          <w:sz w:val="24"/>
          <w:szCs w:val="24"/>
          <w:lang w:val="sr-Latn-RS"/>
        </w:rPr>
        <w:t>UR</w:t>
      </w:r>
      <w:r w:rsidRPr="00E345E5">
        <w:rPr>
          <w:rFonts w:cs="Arial"/>
          <w:sz w:val="24"/>
          <w:szCs w:val="24"/>
          <w:lang w:val="sr-Cyrl-RS"/>
        </w:rPr>
        <w:t>, на његов девизни рачун у складу са његовим инструкцијама.</w:t>
      </w:r>
    </w:p>
    <w:p w:rsidR="00E345E5" w:rsidRPr="00291A78" w:rsidRDefault="00E345E5" w:rsidP="00291A78">
      <w:pPr>
        <w:spacing w:after="200" w:line="276" w:lineRule="auto"/>
        <w:contextualSpacing/>
        <w:rPr>
          <w:rFonts w:eastAsia="Calibri" w:cs="Arial"/>
          <w:color w:val="548DD4"/>
          <w:sz w:val="24"/>
          <w:szCs w:val="24"/>
        </w:rPr>
      </w:pPr>
      <w:r w:rsidRPr="00E345E5">
        <w:rPr>
          <w:rFonts w:eastAsia="Calibri" w:cs="Arial"/>
          <w:color w:val="548DD4"/>
          <w:sz w:val="24"/>
          <w:szCs w:val="24"/>
        </w:rPr>
        <w:t xml:space="preserve"> [</w:t>
      </w:r>
      <w:proofErr w:type="gramStart"/>
      <w:r w:rsidRPr="00E345E5">
        <w:rPr>
          <w:rFonts w:eastAsia="Calibri" w:cs="Arial"/>
          <w:color w:val="548DD4"/>
          <w:sz w:val="24"/>
          <w:szCs w:val="24"/>
        </w:rPr>
        <w:t>напомена</w:t>
      </w:r>
      <w:proofErr w:type="gramEnd"/>
      <w:r w:rsidRPr="00E345E5">
        <w:rPr>
          <w:rFonts w:eastAsia="Calibri" w:cs="Arial"/>
          <w:color w:val="548DD4"/>
          <w:sz w:val="24"/>
          <w:szCs w:val="24"/>
        </w:rPr>
        <w:t>: коначан текст у Уговору зависи од тога да ли је Продавац домаћи или страни]</w:t>
      </w: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Default="00EE793E" w:rsidP="0067156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5E3280" w:rsidRPr="00EE793E" w:rsidRDefault="005E3280" w:rsidP="00671564">
      <w:pPr>
        <w:pStyle w:val="KDParagraf"/>
        <w:spacing w:before="0"/>
        <w:jc w:val="center"/>
        <w:rPr>
          <w:rFonts w:cs="Arial"/>
          <w:sz w:val="24"/>
          <w:szCs w:val="24"/>
        </w:rPr>
      </w:pPr>
    </w:p>
    <w:p w:rsidR="006E49CA" w:rsidRPr="002D17AC" w:rsidRDefault="00026C1F" w:rsidP="003275E9">
      <w:pPr>
        <w:spacing w:before="0"/>
        <w:rPr>
          <w:rFonts w:cs="Arial"/>
          <w:sz w:val="24"/>
          <w:szCs w:val="24"/>
        </w:rPr>
      </w:pPr>
      <w:r w:rsidRPr="00026C1F">
        <w:rPr>
          <w:rFonts w:cs="Arial"/>
          <w:sz w:val="24"/>
          <w:szCs w:val="24"/>
          <w:lang w:val="sr-Cyrl-RS"/>
        </w:rPr>
        <w:t xml:space="preserve">Током периода </w:t>
      </w:r>
      <w:r w:rsidR="00A10126">
        <w:rPr>
          <w:rFonts w:cs="Arial"/>
          <w:sz w:val="24"/>
          <w:szCs w:val="24"/>
          <w:lang w:val="sr-Cyrl-RS"/>
        </w:rPr>
        <w:t>важења</w:t>
      </w:r>
      <w:r w:rsidRPr="00026C1F">
        <w:rPr>
          <w:rFonts w:cs="Arial"/>
          <w:sz w:val="24"/>
          <w:szCs w:val="24"/>
          <w:lang w:val="sr-Cyrl-RS"/>
        </w:rPr>
        <w:t xml:space="preserve">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sidR="00B8536D">
        <w:rPr>
          <w:rFonts w:cs="Arial"/>
          <w:sz w:val="24"/>
          <w:szCs w:val="24"/>
          <w:lang w:val="sr-Cyrl-RS"/>
        </w:rPr>
        <w:t>испоруку Д</w:t>
      </w:r>
      <w:r>
        <w:rPr>
          <w:rFonts w:cs="Arial"/>
          <w:sz w:val="24"/>
          <w:szCs w:val="24"/>
          <w:lang w:val="sr-Cyrl-RS"/>
        </w:rPr>
        <w:t>обара</w:t>
      </w:r>
      <w:r w:rsidR="006E49CA" w:rsidRPr="00681E5C">
        <w:rPr>
          <w:rFonts w:cs="Arial"/>
          <w:sz w:val="24"/>
          <w:szCs w:val="24"/>
          <w:lang w:val="sr-Cyrl-RS"/>
        </w:rPr>
        <w:t xml:space="preserve"> </w:t>
      </w:r>
      <w:r w:rsidR="002D17AC" w:rsidRPr="00073237">
        <w:rPr>
          <w:rFonts w:cs="Arial"/>
          <w:sz w:val="24"/>
          <w:szCs w:val="24"/>
          <w:lang w:val="sr-Cyrl-CS"/>
        </w:rPr>
        <w:t>изврши</w:t>
      </w:r>
      <w:r w:rsidR="002D17AC" w:rsidRPr="00073237">
        <w:rPr>
          <w:rFonts w:cs="Arial"/>
          <w:sz w:val="24"/>
          <w:szCs w:val="24"/>
        </w:rPr>
        <w:t xml:space="preserve"> на захтев </w:t>
      </w:r>
      <w:r w:rsidR="002D17AC" w:rsidRPr="00073237">
        <w:rPr>
          <w:rFonts w:cs="Arial"/>
          <w:sz w:val="24"/>
          <w:szCs w:val="24"/>
          <w:lang w:val="sr-Cyrl-CS"/>
        </w:rPr>
        <w:t xml:space="preserve"> </w:t>
      </w:r>
      <w:r w:rsidR="00A10126">
        <w:rPr>
          <w:rFonts w:cs="Arial"/>
          <w:sz w:val="24"/>
          <w:szCs w:val="24"/>
          <w:lang w:val="sr-Cyrl-RS"/>
        </w:rPr>
        <w:t>Купца</w:t>
      </w:r>
      <w:r w:rsidR="002D17AC" w:rsidRPr="00073237">
        <w:rPr>
          <w:rFonts w:cs="Arial"/>
          <w:sz w:val="24"/>
          <w:szCs w:val="24"/>
          <w:lang w:val="sr-Cyrl-CS"/>
        </w:rPr>
        <w:t xml:space="preserve">, а најкасније </w:t>
      </w:r>
      <w:r w:rsidR="00671564">
        <w:rPr>
          <w:rFonts w:cs="Arial"/>
          <w:sz w:val="24"/>
          <w:szCs w:val="24"/>
          <w:lang w:val="sr-Cyrl-RS"/>
        </w:rPr>
        <w:t>6</w:t>
      </w:r>
      <w:r w:rsidR="002D17AC" w:rsidRPr="00073237">
        <w:rPr>
          <w:rFonts w:cs="Arial"/>
          <w:sz w:val="24"/>
          <w:szCs w:val="24"/>
          <w:lang w:val="sr-Cyrl-CS"/>
        </w:rPr>
        <w:t>0</w:t>
      </w:r>
      <w:r w:rsidR="00671564">
        <w:rPr>
          <w:rFonts w:cs="Arial"/>
          <w:sz w:val="24"/>
          <w:szCs w:val="24"/>
          <w:lang w:val="sr-Cyrl-CS"/>
        </w:rPr>
        <w:t xml:space="preserve"> (словима: шездесет)</w:t>
      </w:r>
      <w:r w:rsidR="002D17AC" w:rsidRPr="00073237">
        <w:rPr>
          <w:rFonts w:cs="Arial"/>
          <w:sz w:val="24"/>
          <w:szCs w:val="24"/>
          <w:lang w:val="sr-Cyrl-CS"/>
        </w:rPr>
        <w:t xml:space="preserve"> дана од </w:t>
      </w:r>
      <w:r w:rsidR="006D2535">
        <w:rPr>
          <w:rFonts w:cs="Arial"/>
          <w:sz w:val="24"/>
          <w:szCs w:val="24"/>
          <w:lang w:val="sr-Cyrl-CS"/>
        </w:rPr>
        <w:t xml:space="preserve">дана </w:t>
      </w:r>
      <w:r w:rsidR="006D2535" w:rsidRPr="006D2535">
        <w:rPr>
          <w:rFonts w:cs="Arial"/>
          <w:sz w:val="24"/>
          <w:szCs w:val="24"/>
          <w:lang w:val="sr-Cyrl-CS"/>
        </w:rPr>
        <w:t>писане поруџбине</w:t>
      </w:r>
      <w:r w:rsidR="006E49CA" w:rsidRPr="00681E5C">
        <w:rPr>
          <w:rFonts w:cs="Arial"/>
          <w:sz w:val="24"/>
          <w:szCs w:val="24"/>
          <w:lang w:val="sr-Cyrl-RS"/>
        </w:rPr>
        <w:t xml:space="preserve"> Купца,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сваког </w:t>
      </w:r>
      <w:r w:rsidR="006E49CA" w:rsidRPr="00681E5C">
        <w:rPr>
          <w:rFonts w:cs="Arial"/>
          <w:sz w:val="24"/>
          <w:szCs w:val="24"/>
          <w:lang w:val="sr-Cyrl-CS"/>
        </w:rPr>
        <w:lastRenderedPageBreak/>
        <w:t xml:space="preserve">Огранка </w:t>
      </w:r>
      <w:r w:rsidR="003275E9">
        <w:rPr>
          <w:rFonts w:cs="Arial"/>
          <w:sz w:val="24"/>
          <w:szCs w:val="24"/>
          <w:lang w:val="sr-Cyrl-RS"/>
        </w:rPr>
        <w:t>Купца</w:t>
      </w:r>
      <w:r w:rsidR="006E49CA" w:rsidRPr="00681E5C">
        <w:rPr>
          <w:rFonts w:cs="Arial"/>
          <w:bCs/>
          <w:sz w:val="24"/>
          <w:szCs w:val="24"/>
          <w:lang w:val="sr-Latn-RS"/>
        </w:rPr>
        <w:t xml:space="preserve"> / DAP </w:t>
      </w:r>
      <w:r w:rsidR="006E49CA" w:rsidRPr="00681E5C">
        <w:rPr>
          <w:rFonts w:cs="Arial"/>
          <w:bCs/>
          <w:sz w:val="24"/>
          <w:szCs w:val="24"/>
          <w:lang w:val="sr-Cyrl-CS"/>
        </w:rPr>
        <w:t xml:space="preserve">складишта  сваког Огранка </w:t>
      </w:r>
      <w:r w:rsidR="003275E9">
        <w:rPr>
          <w:rFonts w:cs="Arial"/>
          <w:bCs/>
          <w:sz w:val="24"/>
          <w:szCs w:val="24"/>
          <w:lang w:val="sr-Cyrl-CS"/>
        </w:rPr>
        <w:t>Купца</w:t>
      </w:r>
      <w:r w:rsidR="006E49CA" w:rsidRPr="00681E5C">
        <w:rPr>
          <w:rFonts w:cs="Arial"/>
          <w:bCs/>
          <w:sz w:val="24"/>
          <w:szCs w:val="24"/>
          <w:lang w:val="sr-Latn-RS"/>
        </w:rPr>
        <w:t xml:space="preserve"> </w:t>
      </w:r>
      <w:r w:rsidR="003275E9">
        <w:rPr>
          <w:rFonts w:cs="Arial"/>
          <w:bCs/>
          <w:sz w:val="24"/>
          <w:szCs w:val="24"/>
          <w:lang w:val="sr-Cyrl-RS"/>
        </w:rPr>
        <w:t>(</w:t>
      </w:r>
      <w:r w:rsidR="006E49CA" w:rsidRPr="00681E5C">
        <w:rPr>
          <w:rFonts w:cs="Arial"/>
          <w:bCs/>
          <w:sz w:val="24"/>
          <w:szCs w:val="24"/>
          <w:lang w:val="sr-Latn-RS"/>
        </w:rPr>
        <w:t>INCOTE</w:t>
      </w:r>
      <w:r w:rsidR="003275E9">
        <w:rPr>
          <w:rFonts w:cs="Arial"/>
          <w:bCs/>
          <w:sz w:val="24"/>
          <w:szCs w:val="24"/>
          <w:lang w:val="sr-Cyrl-RS"/>
        </w:rPr>
        <w:t>R</w:t>
      </w:r>
      <w:r w:rsidR="006E49CA" w:rsidRPr="00681E5C">
        <w:rPr>
          <w:rFonts w:cs="Arial"/>
          <w:bCs/>
          <w:sz w:val="24"/>
          <w:szCs w:val="24"/>
          <w:lang w:val="sr-Latn-RS"/>
        </w:rPr>
        <w:t>MS 2010</w:t>
      </w:r>
      <w:r w:rsidR="003275E9">
        <w:rPr>
          <w:rFonts w:cs="Arial"/>
          <w:bCs/>
          <w:sz w:val="24"/>
          <w:szCs w:val="24"/>
          <w:lang w:val="sr-Latn-RS"/>
        </w:rPr>
        <w:t>)</w:t>
      </w:r>
      <w:r w:rsidR="00E34657">
        <w:rPr>
          <w:rFonts w:cs="Arial"/>
          <w:bCs/>
          <w:sz w:val="24"/>
          <w:szCs w:val="24"/>
          <w:lang w:val="sr-Cyrl-RS"/>
        </w:rPr>
        <w:t xml:space="preserve">                     </w:t>
      </w:r>
      <w:r w:rsidR="006E49CA" w:rsidRPr="00681E5C">
        <w:rPr>
          <w:rFonts w:cs="Arial"/>
          <w:i/>
          <w:color w:val="548DD4"/>
          <w:sz w:val="24"/>
          <w:szCs w:val="24"/>
        </w:rPr>
        <w:t xml:space="preserve"> </w:t>
      </w:r>
      <w:r w:rsidR="00E34657">
        <w:rPr>
          <w:rFonts w:cs="Arial"/>
          <w:i/>
          <w:color w:val="548DD4"/>
          <w:sz w:val="24"/>
          <w:szCs w:val="24"/>
        </w:rPr>
        <w:t>[</w:t>
      </w:r>
      <w:r w:rsidR="006E49CA" w:rsidRPr="00681E5C">
        <w:rPr>
          <w:rFonts w:cs="Arial"/>
          <w:i/>
          <w:color w:val="548DD4"/>
          <w:sz w:val="24"/>
          <w:szCs w:val="24"/>
        </w:rPr>
        <w:t>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3275E9" w:rsidRDefault="003275E9" w:rsidP="003275E9">
      <w:pPr>
        <w:spacing w:before="0"/>
        <w:rPr>
          <w:rFonts w:cs="Arial"/>
          <w:bCs/>
          <w:sz w:val="24"/>
          <w:szCs w:val="24"/>
          <w:lang w:val="sr-Cyrl-CS"/>
        </w:rPr>
      </w:pPr>
    </w:p>
    <w:p w:rsidR="006E2F4D" w:rsidRPr="00681E5C" w:rsidRDefault="006E49CA" w:rsidP="003275E9">
      <w:pPr>
        <w:spacing w:before="0"/>
        <w:rPr>
          <w:rFonts w:cs="Arial"/>
          <w:bCs/>
          <w:sz w:val="24"/>
          <w:szCs w:val="24"/>
          <w:lang w:val="sr-Cyrl-CS"/>
        </w:rPr>
      </w:pPr>
      <w:r w:rsidRPr="00681E5C">
        <w:rPr>
          <w:rFonts w:cs="Arial"/>
          <w:bCs/>
          <w:sz w:val="24"/>
          <w:szCs w:val="24"/>
          <w:lang w:val="sr-Cyrl-CS"/>
        </w:rPr>
        <w:t>Прелазак с</w:t>
      </w:r>
      <w:r w:rsidR="003275E9">
        <w:rPr>
          <w:rFonts w:cs="Arial"/>
          <w:bCs/>
          <w:sz w:val="24"/>
          <w:szCs w:val="24"/>
          <w:lang w:val="sr-Cyrl-CS"/>
        </w:rPr>
        <w:t>војине и ризика на испорученим Д</w:t>
      </w:r>
      <w:r w:rsidRPr="00681E5C">
        <w:rPr>
          <w:rFonts w:cs="Arial"/>
          <w:bCs/>
          <w:sz w:val="24"/>
          <w:szCs w:val="24"/>
          <w:lang w:val="sr-Cyrl-CS"/>
        </w:rPr>
        <w:t>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 xml:space="preserve">ра у складиште Огранака </w:t>
      </w:r>
      <w:r w:rsidR="003275E9">
        <w:rPr>
          <w:rFonts w:cs="Arial"/>
          <w:bCs/>
          <w:sz w:val="24"/>
          <w:szCs w:val="24"/>
          <w:lang w:val="sr-Cyrl-CS"/>
        </w:rPr>
        <w:t>Купца</w:t>
      </w:r>
      <w:r w:rsidRPr="00681E5C">
        <w:rPr>
          <w:rFonts w:cs="Arial"/>
          <w:bCs/>
          <w:sz w:val="24"/>
          <w:szCs w:val="24"/>
        </w:rPr>
        <w:t>.</w:t>
      </w:r>
      <w:r w:rsidRPr="00681E5C">
        <w:rPr>
          <w:rFonts w:cs="Arial"/>
          <w:bCs/>
          <w:sz w:val="24"/>
          <w:szCs w:val="24"/>
          <w:lang w:val="sr-Cyrl-CS"/>
        </w:rPr>
        <w:t xml:space="preserve"> </w:t>
      </w:r>
    </w:p>
    <w:p w:rsidR="003275E9" w:rsidRDefault="003275E9" w:rsidP="003275E9">
      <w:pPr>
        <w:spacing w:before="0"/>
        <w:rPr>
          <w:rFonts w:cs="Arial"/>
          <w:bCs/>
          <w:sz w:val="24"/>
          <w:szCs w:val="24"/>
          <w:lang w:val="sr-Cyrl-CS"/>
        </w:rPr>
      </w:pPr>
    </w:p>
    <w:p w:rsidR="00D6351E" w:rsidRDefault="006E49CA" w:rsidP="003275E9">
      <w:pPr>
        <w:spacing w:before="0"/>
        <w:rPr>
          <w:rFonts w:cs="Arial"/>
          <w:bCs/>
          <w:sz w:val="24"/>
          <w:szCs w:val="24"/>
          <w:lang w:val="sr-Cyrl-CS"/>
        </w:rPr>
      </w:pPr>
      <w:r w:rsidRPr="00681E5C">
        <w:rPr>
          <w:rFonts w:cs="Arial"/>
          <w:bCs/>
          <w:sz w:val="24"/>
          <w:szCs w:val="24"/>
          <w:lang w:val="sr-Cyrl-CS"/>
        </w:rPr>
        <w:t>Продавац се обавезује да, у оквиру утврђене динамике,</w:t>
      </w:r>
      <w:r w:rsidR="003275E9">
        <w:rPr>
          <w:rFonts w:cs="Arial"/>
          <w:bCs/>
          <w:sz w:val="24"/>
          <w:szCs w:val="24"/>
          <w:lang w:val="sr-Cyrl-CS"/>
        </w:rPr>
        <w:t xml:space="preserve"> отпрему, транспорт и испоруку Д</w:t>
      </w:r>
      <w:r w:rsidRPr="00681E5C">
        <w:rPr>
          <w:rFonts w:cs="Arial"/>
          <w:bCs/>
          <w:sz w:val="24"/>
          <w:szCs w:val="24"/>
          <w:lang w:val="sr-Cyrl-CS"/>
        </w:rPr>
        <w:t>об</w:t>
      </w:r>
      <w:r w:rsidR="007B7227">
        <w:rPr>
          <w:rFonts w:cs="Arial"/>
          <w:bCs/>
          <w:sz w:val="24"/>
          <w:szCs w:val="24"/>
          <w:lang w:val="sr-Cyrl-CS"/>
        </w:rPr>
        <w:t>а</w:t>
      </w:r>
      <w:r w:rsidRPr="00681E5C">
        <w:rPr>
          <w:rFonts w:cs="Arial"/>
          <w:bCs/>
          <w:sz w:val="24"/>
          <w:szCs w:val="24"/>
          <w:lang w:val="sr-Cyrl-CS"/>
        </w:rPr>
        <w:t>р</w:t>
      </w:r>
      <w:r w:rsidR="003275E9">
        <w:rPr>
          <w:rFonts w:cs="Arial"/>
          <w:bCs/>
          <w:sz w:val="24"/>
          <w:szCs w:val="24"/>
          <w:lang w:val="sr-Cyrl-CS"/>
        </w:rPr>
        <w:t>а организује тако да се пријем Д</w:t>
      </w:r>
      <w:r w:rsidRPr="00681E5C">
        <w:rPr>
          <w:rFonts w:cs="Arial"/>
          <w:bCs/>
          <w:sz w:val="24"/>
          <w:szCs w:val="24"/>
          <w:lang w:val="sr-Cyrl-CS"/>
        </w:rPr>
        <w:t>обара у складишта О</w:t>
      </w:r>
      <w:r w:rsidRPr="00681E5C">
        <w:rPr>
          <w:rFonts w:cs="Arial"/>
          <w:sz w:val="24"/>
          <w:szCs w:val="24"/>
        </w:rPr>
        <w:t>гран</w:t>
      </w:r>
      <w:r w:rsidRPr="00681E5C">
        <w:rPr>
          <w:rFonts w:cs="Arial"/>
          <w:sz w:val="24"/>
          <w:szCs w:val="24"/>
          <w:lang w:val="sr-Cyrl-RS"/>
        </w:rPr>
        <w:t>а</w:t>
      </w:r>
      <w:r w:rsidRPr="00681E5C">
        <w:rPr>
          <w:rFonts w:cs="Arial"/>
          <w:sz w:val="24"/>
          <w:szCs w:val="24"/>
        </w:rPr>
        <w:t xml:space="preserve">ка </w:t>
      </w:r>
      <w:r w:rsidR="003275E9">
        <w:rPr>
          <w:rFonts w:cs="Arial"/>
          <w:sz w:val="24"/>
          <w:szCs w:val="24"/>
          <w:lang w:val="sr-Cyrl-RS"/>
        </w:rPr>
        <w:t>Купца</w:t>
      </w:r>
      <w:r w:rsidR="003275E9">
        <w:rPr>
          <w:rFonts w:cs="Arial"/>
          <w:bCs/>
          <w:sz w:val="24"/>
          <w:szCs w:val="24"/>
          <w:lang w:val="sr-Cyrl-CS"/>
        </w:rPr>
        <w:t xml:space="preserve"> врши у свему у </w:t>
      </w:r>
      <w:r w:rsidRPr="00681E5C">
        <w:rPr>
          <w:rFonts w:cs="Arial"/>
          <w:bCs/>
          <w:sz w:val="24"/>
          <w:szCs w:val="24"/>
          <w:lang w:val="sr-Cyrl-CS"/>
        </w:rPr>
        <w:t xml:space="preserve">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E34657" w:rsidRDefault="00E34657" w:rsidP="00E34657">
      <w:pPr>
        <w:spacing w:before="0"/>
        <w:rPr>
          <w:rFonts w:cs="Arial"/>
          <w:sz w:val="24"/>
          <w:szCs w:val="24"/>
        </w:rPr>
      </w:pPr>
    </w:p>
    <w:p w:rsidR="00E34657" w:rsidRPr="00E34657" w:rsidRDefault="00E34657" w:rsidP="00E34657">
      <w:pPr>
        <w:spacing w:before="0"/>
        <w:rPr>
          <w:rFonts w:cs="Arial"/>
          <w:bCs/>
          <w:sz w:val="24"/>
          <w:szCs w:val="24"/>
          <w:lang w:val="sr-Cyrl-RS"/>
        </w:rPr>
      </w:pPr>
      <w:r w:rsidRPr="00165F13">
        <w:rPr>
          <w:rFonts w:cs="Arial"/>
          <w:sz w:val="24"/>
          <w:szCs w:val="24"/>
        </w:rPr>
        <w:t>Евентуално настала штета приликом транспорта предметн</w:t>
      </w:r>
      <w:r w:rsidRPr="00165F13">
        <w:rPr>
          <w:rFonts w:cs="Arial"/>
          <w:sz w:val="24"/>
          <w:szCs w:val="24"/>
          <w:lang w:val="sr-Cyrl-RS"/>
        </w:rPr>
        <w:t>ог</w:t>
      </w:r>
      <w:r>
        <w:rPr>
          <w:rFonts w:cs="Arial"/>
          <w:sz w:val="24"/>
          <w:szCs w:val="24"/>
        </w:rPr>
        <w:t xml:space="preserve"> Д</w:t>
      </w:r>
      <w:r w:rsidRPr="00165F13">
        <w:rPr>
          <w:rFonts w:cs="Arial"/>
          <w:sz w:val="24"/>
          <w:szCs w:val="24"/>
        </w:rPr>
        <w:t>обра до места испоруке пада на терет Продавца</w:t>
      </w:r>
      <w:r>
        <w:rPr>
          <w:rFonts w:cs="Arial"/>
          <w:sz w:val="24"/>
          <w:szCs w:val="24"/>
          <w:lang w:val="sr-Cyrl-RS"/>
        </w:rPr>
        <w:t>.</w:t>
      </w:r>
    </w:p>
    <w:p w:rsidR="003275E9" w:rsidRDefault="003275E9" w:rsidP="003275E9">
      <w:pPr>
        <w:spacing w:before="0"/>
        <w:rPr>
          <w:rFonts w:cs="Arial"/>
          <w:sz w:val="24"/>
          <w:szCs w:val="24"/>
          <w:lang w:val="sr-Cyrl-CS"/>
        </w:rPr>
      </w:pPr>
    </w:p>
    <w:p w:rsidR="002D17AC" w:rsidRPr="002D17AC" w:rsidRDefault="002D17AC" w:rsidP="003275E9">
      <w:pPr>
        <w:spacing w:before="0"/>
        <w:rPr>
          <w:rFonts w:cs="Arial"/>
          <w:sz w:val="24"/>
          <w:szCs w:val="24"/>
          <w:lang w:val="sr-Cyrl-RS"/>
        </w:rPr>
      </w:pPr>
      <w:r w:rsidRPr="002D17AC">
        <w:rPr>
          <w:rFonts w:cs="Arial"/>
          <w:sz w:val="24"/>
          <w:szCs w:val="24"/>
          <w:lang w:val="sr-Cyrl-CS"/>
        </w:rPr>
        <w:t>П</w:t>
      </w:r>
      <w:r w:rsidRPr="002D17AC">
        <w:rPr>
          <w:rFonts w:cs="Arial"/>
          <w:sz w:val="24"/>
          <w:szCs w:val="24"/>
        </w:rPr>
        <w:t>родавац</w:t>
      </w:r>
      <w:r w:rsidRPr="002D17AC">
        <w:rPr>
          <w:rFonts w:cs="Arial"/>
          <w:sz w:val="24"/>
          <w:szCs w:val="24"/>
          <w:lang w:val="sl-SI"/>
        </w:rPr>
        <w:t xml:space="preserve"> се обавезује да испоручи, а </w:t>
      </w:r>
      <w:r w:rsidR="00BB1943">
        <w:rPr>
          <w:rFonts w:cs="Arial"/>
          <w:sz w:val="24"/>
          <w:szCs w:val="24"/>
          <w:lang w:val="sr-Cyrl-RS"/>
        </w:rPr>
        <w:t>Купац</w:t>
      </w:r>
      <w:r w:rsidRPr="002D17AC">
        <w:rPr>
          <w:rFonts w:cs="Arial"/>
          <w:sz w:val="24"/>
          <w:szCs w:val="24"/>
          <w:lang w:val="ru-RU"/>
        </w:rPr>
        <w:t xml:space="preserve"> </w:t>
      </w:r>
      <w:r w:rsidRPr="002D17AC">
        <w:rPr>
          <w:rFonts w:cs="Arial"/>
          <w:sz w:val="24"/>
          <w:szCs w:val="24"/>
          <w:lang w:val="sl-SI"/>
        </w:rPr>
        <w:t>да преузм</w:t>
      </w:r>
      <w:r w:rsidR="00BB1943">
        <w:rPr>
          <w:rFonts w:cs="Arial"/>
          <w:sz w:val="24"/>
          <w:szCs w:val="24"/>
          <w:lang w:val="sr-Cyrl-RS"/>
        </w:rPr>
        <w:t>е</w:t>
      </w:r>
      <w:r w:rsidRPr="002D17AC">
        <w:rPr>
          <w:rFonts w:cs="Arial"/>
          <w:sz w:val="24"/>
          <w:szCs w:val="24"/>
          <w:lang w:val="sl-SI"/>
        </w:rPr>
        <w:t xml:space="preserve"> </w:t>
      </w:r>
      <w:r w:rsidR="003275E9">
        <w:rPr>
          <w:rFonts w:cs="Arial"/>
          <w:noProof/>
          <w:sz w:val="24"/>
          <w:szCs w:val="24"/>
        </w:rPr>
        <w:t>Д</w:t>
      </w:r>
      <w:r w:rsidRPr="002D17AC">
        <w:rPr>
          <w:rFonts w:cs="Arial"/>
          <w:noProof/>
          <w:sz w:val="24"/>
          <w:szCs w:val="24"/>
        </w:rPr>
        <w:t>обр</w:t>
      </w:r>
      <w:r w:rsidRPr="002D17AC">
        <w:rPr>
          <w:rFonts w:cs="Arial"/>
          <w:noProof/>
          <w:sz w:val="24"/>
          <w:szCs w:val="24"/>
          <w:lang w:val="sr-Cyrl-CS"/>
        </w:rPr>
        <w:t>а</w:t>
      </w:r>
      <w:r w:rsidRPr="002D17AC">
        <w:rPr>
          <w:rFonts w:cs="Arial"/>
          <w:noProof/>
          <w:sz w:val="24"/>
          <w:szCs w:val="24"/>
        </w:rPr>
        <w:t xml:space="preserve"> </w:t>
      </w:r>
      <w:r w:rsidR="00BB1943">
        <w:rPr>
          <w:rFonts w:cs="Arial"/>
          <w:noProof/>
          <w:sz w:val="24"/>
          <w:szCs w:val="24"/>
          <w:lang w:val="sr-Cyrl-RS"/>
        </w:rPr>
        <w:t xml:space="preserve">из </w:t>
      </w:r>
      <w:r w:rsidRPr="002D17AC">
        <w:rPr>
          <w:rFonts w:cs="Arial"/>
          <w:noProof/>
          <w:sz w:val="24"/>
          <w:szCs w:val="24"/>
        </w:rPr>
        <w:t>члана</w:t>
      </w:r>
      <w:r w:rsidRPr="002D17AC">
        <w:rPr>
          <w:rFonts w:cs="Arial"/>
          <w:noProof/>
          <w:sz w:val="24"/>
          <w:szCs w:val="24"/>
          <w:lang w:val="sr-Cyrl-CS"/>
        </w:rPr>
        <w:t xml:space="preserve"> 1</w:t>
      </w:r>
      <w:r w:rsidRPr="002D17AC">
        <w:rPr>
          <w:rFonts w:cs="Arial"/>
          <w:bCs/>
          <w:sz w:val="24"/>
          <w:szCs w:val="24"/>
          <w:lang w:val="sl-SI"/>
        </w:rPr>
        <w:t xml:space="preserve"> овог </w:t>
      </w:r>
      <w:r w:rsidR="003275E9">
        <w:rPr>
          <w:rFonts w:cs="Arial"/>
          <w:bCs/>
          <w:sz w:val="24"/>
          <w:szCs w:val="24"/>
          <w:lang w:val="sr-Cyrl-RS"/>
        </w:rPr>
        <w:t>У</w:t>
      </w:r>
      <w:r w:rsidRPr="002D17AC">
        <w:rPr>
          <w:rFonts w:cs="Arial"/>
          <w:bCs/>
          <w:sz w:val="24"/>
          <w:szCs w:val="24"/>
          <w:lang w:val="sl-SI"/>
        </w:rPr>
        <w:t>говора</w:t>
      </w:r>
      <w:r w:rsidRPr="002D17AC">
        <w:rPr>
          <w:rFonts w:cs="Arial"/>
          <w:noProof/>
          <w:sz w:val="24"/>
          <w:szCs w:val="24"/>
          <w:lang w:val="sr-Cyrl-CS"/>
        </w:rPr>
        <w:t>,</w:t>
      </w:r>
      <w:r w:rsidRPr="002D17AC">
        <w:rPr>
          <w:rFonts w:cs="Arial"/>
          <w:noProof/>
          <w:sz w:val="24"/>
          <w:szCs w:val="24"/>
        </w:rPr>
        <w:t xml:space="preserve"> </w:t>
      </w:r>
      <w:r w:rsidRPr="002D17AC">
        <w:rPr>
          <w:rFonts w:cs="Arial"/>
          <w:sz w:val="24"/>
          <w:szCs w:val="24"/>
          <w:lang w:val="sl-SI"/>
        </w:rPr>
        <w:t>упакован</w:t>
      </w:r>
      <w:r w:rsidRPr="002D17AC">
        <w:rPr>
          <w:rFonts w:cs="Arial"/>
          <w:sz w:val="24"/>
          <w:szCs w:val="24"/>
          <w:lang w:val="sr-Cyrl-RS"/>
        </w:rPr>
        <w:t>а</w:t>
      </w:r>
      <w:r w:rsidRPr="002D17AC">
        <w:rPr>
          <w:rFonts w:cs="Arial"/>
          <w:sz w:val="24"/>
          <w:szCs w:val="24"/>
          <w:lang w:val="sl-SI"/>
        </w:rPr>
        <w:t xml:space="preserve"> у</w:t>
      </w:r>
      <w:r w:rsidRPr="002D17AC">
        <w:rPr>
          <w:rFonts w:cs="Arial"/>
          <w:sz w:val="24"/>
          <w:szCs w:val="24"/>
          <w:lang w:val="sr-Cyrl-CS"/>
        </w:rPr>
        <w:t xml:space="preserve"> оригиналној амбалажи произвођача од максимално</w:t>
      </w:r>
      <w:r w:rsidRPr="002D17AC">
        <w:rPr>
          <w:rFonts w:cs="Arial"/>
          <w:sz w:val="24"/>
          <w:szCs w:val="24"/>
        </w:rPr>
        <w:t xml:space="preserve"> </w:t>
      </w:r>
      <w:r w:rsidRPr="002D17AC">
        <w:rPr>
          <w:rFonts w:cs="Arial"/>
          <w:sz w:val="24"/>
          <w:szCs w:val="24"/>
          <w:lang w:val="sr-Cyrl-CS"/>
        </w:rPr>
        <w:t xml:space="preserve">200 </w:t>
      </w:r>
      <w:r w:rsidRPr="002D17AC">
        <w:rPr>
          <w:rFonts w:cs="Arial"/>
          <w:sz w:val="24"/>
          <w:szCs w:val="24"/>
        </w:rPr>
        <w:t>lit</w:t>
      </w:r>
      <w:r w:rsidRPr="002D17AC">
        <w:rPr>
          <w:rFonts w:cs="Arial"/>
          <w:sz w:val="24"/>
          <w:szCs w:val="24"/>
          <w:lang w:val="sl-SI"/>
        </w:rPr>
        <w:t xml:space="preserve"> на  ЕURО палетама</w:t>
      </w:r>
      <w:r w:rsidRPr="002D17AC">
        <w:rPr>
          <w:rFonts w:cs="Arial"/>
          <w:sz w:val="24"/>
          <w:szCs w:val="24"/>
          <w:lang w:val="sr-Cyrl-CS"/>
        </w:rPr>
        <w:t>,</w:t>
      </w:r>
      <w:r w:rsidRPr="002D17AC">
        <w:rPr>
          <w:rFonts w:cs="Arial"/>
          <w:bCs/>
          <w:sz w:val="24"/>
          <w:szCs w:val="24"/>
          <w:lang w:val="sr-Cyrl-CS"/>
        </w:rPr>
        <w:t xml:space="preserve"> обележена у складу са важећим Законом о хемикалијама</w:t>
      </w:r>
      <w:r w:rsidR="00A10126">
        <w:rPr>
          <w:rFonts w:cs="Arial"/>
          <w:bCs/>
          <w:sz w:val="24"/>
          <w:szCs w:val="24"/>
          <w:lang w:val="sr-Cyrl-CS"/>
        </w:rPr>
        <w:t xml:space="preserve"> (</w:t>
      </w:r>
      <w:r w:rsidR="00A10126" w:rsidRPr="002D17AC">
        <w:rPr>
          <w:rFonts w:cs="Arial"/>
          <w:bCs/>
          <w:sz w:val="24"/>
          <w:szCs w:val="24"/>
          <w:lang w:val="sr-Cyrl-CS"/>
        </w:rPr>
        <w:t>Сл. гласник РС бр</w:t>
      </w:r>
      <w:r w:rsidR="00A10126" w:rsidRPr="00A10126">
        <w:rPr>
          <w:iCs/>
          <w:sz w:val="24"/>
          <w:szCs w:val="24"/>
        </w:rPr>
        <w:t>. </w:t>
      </w:r>
      <w:hyperlink r:id="rId173" w:anchor="zk36/09" w:history="1">
        <w:r w:rsidR="00A10126" w:rsidRPr="00A10126">
          <w:rPr>
            <w:rStyle w:val="Hyperlink"/>
            <w:iCs/>
            <w:color w:val="auto"/>
            <w:sz w:val="24"/>
            <w:szCs w:val="24"/>
          </w:rPr>
          <w:t>36/2009</w:t>
        </w:r>
      </w:hyperlink>
      <w:r w:rsidR="00A10126" w:rsidRPr="00A10126">
        <w:rPr>
          <w:iCs/>
          <w:sz w:val="24"/>
          <w:szCs w:val="24"/>
        </w:rPr>
        <w:t>, </w:t>
      </w:r>
      <w:hyperlink r:id="rId174" w:anchor="zk88/10" w:history="1">
        <w:r w:rsidR="00A10126" w:rsidRPr="00A10126">
          <w:rPr>
            <w:rStyle w:val="Hyperlink"/>
            <w:iCs/>
            <w:color w:val="auto"/>
            <w:sz w:val="24"/>
            <w:szCs w:val="24"/>
          </w:rPr>
          <w:t>88/2010</w:t>
        </w:r>
      </w:hyperlink>
      <w:r w:rsidR="00A10126" w:rsidRPr="00A10126">
        <w:rPr>
          <w:iCs/>
          <w:sz w:val="24"/>
          <w:szCs w:val="24"/>
        </w:rPr>
        <w:t>, </w:t>
      </w:r>
      <w:hyperlink r:id="rId175" w:anchor="zk92/11" w:history="1">
        <w:r w:rsidR="00A10126" w:rsidRPr="00A10126">
          <w:rPr>
            <w:rStyle w:val="Hyperlink"/>
            <w:iCs/>
            <w:color w:val="auto"/>
            <w:sz w:val="24"/>
            <w:szCs w:val="24"/>
          </w:rPr>
          <w:t>92/2011</w:t>
        </w:r>
      </w:hyperlink>
      <w:r w:rsidR="00A10126" w:rsidRPr="00A10126">
        <w:rPr>
          <w:iCs/>
          <w:sz w:val="24"/>
          <w:szCs w:val="24"/>
        </w:rPr>
        <w:t>, </w:t>
      </w:r>
      <w:hyperlink r:id="rId176" w:anchor="zk93/12" w:history="1">
        <w:r w:rsidR="00A10126" w:rsidRPr="00A10126">
          <w:rPr>
            <w:rStyle w:val="Hyperlink"/>
            <w:iCs/>
            <w:color w:val="auto"/>
            <w:sz w:val="24"/>
            <w:szCs w:val="24"/>
          </w:rPr>
          <w:t>93/2012</w:t>
        </w:r>
      </w:hyperlink>
      <w:r w:rsidR="00A10126">
        <w:rPr>
          <w:rStyle w:val="Hyperlink"/>
          <w:iCs/>
          <w:color w:val="auto"/>
          <w:sz w:val="24"/>
          <w:szCs w:val="24"/>
          <w:lang w:val="sr-Cyrl-RS"/>
        </w:rPr>
        <w:t xml:space="preserve"> </w:t>
      </w:r>
      <w:r w:rsidR="00A10126" w:rsidRPr="00A10126">
        <w:rPr>
          <w:iCs/>
          <w:sz w:val="24"/>
          <w:szCs w:val="24"/>
        </w:rPr>
        <w:t>и </w:t>
      </w:r>
      <w:hyperlink r:id="rId177" w:anchor="zk25/15" w:history="1">
        <w:r w:rsidR="00A10126" w:rsidRPr="00A10126">
          <w:rPr>
            <w:rStyle w:val="Hyperlink"/>
            <w:iCs/>
            <w:color w:val="auto"/>
            <w:sz w:val="24"/>
            <w:szCs w:val="24"/>
          </w:rPr>
          <w:t>25/2015</w:t>
        </w:r>
      </w:hyperlink>
      <w:r w:rsidR="00A10126" w:rsidRPr="00A10126">
        <w:rPr>
          <w:rStyle w:val="Hyperlink"/>
          <w:iCs/>
          <w:color w:val="auto"/>
          <w:sz w:val="24"/>
          <w:szCs w:val="24"/>
          <w:lang w:val="sr-Cyrl-RS"/>
        </w:rPr>
        <w:t>)</w:t>
      </w:r>
      <w:r w:rsidRPr="002D17AC">
        <w:rPr>
          <w:rFonts w:cs="Arial"/>
          <w:bCs/>
          <w:sz w:val="24"/>
          <w:szCs w:val="24"/>
          <w:lang w:val="sr-Cyrl-CS"/>
        </w:rPr>
        <w:t xml:space="preserve"> и Правилником </w:t>
      </w:r>
      <w:r w:rsidR="002F03D1">
        <w:rPr>
          <w:rFonts w:cs="Arial"/>
          <w:bCs/>
          <w:sz w:val="24"/>
          <w:szCs w:val="24"/>
          <w:lang w:val="sr-Cyrl-CS"/>
        </w:rPr>
        <w:t xml:space="preserve">о класификацији, паковању, </w:t>
      </w:r>
      <w:r w:rsidRPr="002D17AC">
        <w:rPr>
          <w:rFonts w:cs="Arial"/>
          <w:bCs/>
          <w:sz w:val="24"/>
          <w:szCs w:val="24"/>
          <w:lang w:val="sr-Cyrl-CS"/>
        </w:rPr>
        <w:t>обележавању и рекламирању хемикалија и одређеног производа (Сл. гласник РС бр.</w:t>
      </w:r>
      <w:r w:rsidRPr="002D17AC">
        <w:rPr>
          <w:rFonts w:cs="Arial"/>
          <w:b/>
          <w:bCs/>
          <w:sz w:val="24"/>
          <w:szCs w:val="24"/>
          <w:lang w:val="sr-Cyrl-CS"/>
        </w:rPr>
        <w:t xml:space="preserve"> </w:t>
      </w:r>
      <w:r w:rsidRPr="002D17AC">
        <w:rPr>
          <w:rFonts w:cs="Arial"/>
          <w:bCs/>
          <w:sz w:val="24"/>
          <w:szCs w:val="24"/>
          <w:lang w:val="sr-Cyrl-CS"/>
        </w:rPr>
        <w:t>59/2010)</w:t>
      </w:r>
      <w:r w:rsidRPr="002D17AC">
        <w:rPr>
          <w:rFonts w:cs="Arial"/>
          <w:b/>
          <w:bCs/>
          <w:sz w:val="24"/>
          <w:szCs w:val="24"/>
          <w:lang w:val="sr-Cyrl-CS"/>
        </w:rPr>
        <w:t>.</w:t>
      </w:r>
      <w:r w:rsidRPr="002D17AC">
        <w:rPr>
          <w:rFonts w:cs="Arial"/>
          <w:sz w:val="24"/>
          <w:szCs w:val="24"/>
        </w:rPr>
        <w:t xml:space="preserve"> </w:t>
      </w:r>
      <w:r w:rsidRPr="002D17AC">
        <w:rPr>
          <w:rFonts w:cs="Arial"/>
          <w:sz w:val="24"/>
          <w:szCs w:val="24"/>
          <w:lang w:val="sl-SI"/>
        </w:rPr>
        <w:t xml:space="preserve"> </w:t>
      </w:r>
    </w:p>
    <w:p w:rsidR="00534949" w:rsidRPr="00BE2E03" w:rsidRDefault="00534949" w:rsidP="00534949">
      <w:pPr>
        <w:rPr>
          <w:rFonts w:cs="Arial"/>
          <w:bCs/>
          <w:sz w:val="24"/>
          <w:szCs w:val="24"/>
          <w:lang w:val="sr-Cyrl-CS"/>
        </w:rPr>
      </w:pPr>
      <w:r w:rsidRPr="00BE2E03">
        <w:rPr>
          <w:rFonts w:cs="Arial"/>
          <w:bCs/>
          <w:sz w:val="24"/>
          <w:szCs w:val="24"/>
          <w:lang w:val="sr-Cyrl-CS"/>
        </w:rPr>
        <w:t>Место испоруке је на адреси Купца – Огранка Купца на локацијама:</w:t>
      </w:r>
    </w:p>
    <w:p w:rsidR="00534949" w:rsidRDefault="00534949" w:rsidP="00534949">
      <w:pPr>
        <w:rPr>
          <w:rFonts w:cs="Arial"/>
          <w:sz w:val="24"/>
          <w:szCs w:val="24"/>
        </w:rPr>
      </w:pPr>
      <w:r>
        <w:rPr>
          <w:rFonts w:cs="Arial"/>
          <w:sz w:val="24"/>
          <w:szCs w:val="24"/>
        </w:rPr>
        <w:t xml:space="preserve">Огрaнaк ТЕНТ, Обреновац </w:t>
      </w:r>
      <w:proofErr w:type="gramStart"/>
      <w:r>
        <w:rPr>
          <w:rFonts w:cs="Arial"/>
          <w:sz w:val="24"/>
          <w:szCs w:val="24"/>
        </w:rPr>
        <w:t>(</w:t>
      </w:r>
      <w:r>
        <w:rPr>
          <w:rFonts w:cs="Arial"/>
          <w:sz w:val="24"/>
          <w:szCs w:val="24"/>
          <w:lang w:val="sr-Cyrl-RS"/>
        </w:rPr>
        <w:t xml:space="preserve"> ТЕ</w:t>
      </w:r>
      <w:proofErr w:type="gramEnd"/>
      <w:r>
        <w:rPr>
          <w:rFonts w:cs="Arial"/>
          <w:sz w:val="24"/>
          <w:szCs w:val="24"/>
          <w:lang w:val="sr-Cyrl-RS"/>
        </w:rPr>
        <w:t xml:space="preserve"> </w:t>
      </w:r>
      <w:r>
        <w:rPr>
          <w:rFonts w:cs="Arial"/>
          <w:sz w:val="24"/>
          <w:szCs w:val="24"/>
        </w:rPr>
        <w:t>Никола Тесла А</w:t>
      </w:r>
      <w:r>
        <w:rPr>
          <w:rFonts w:cs="Arial"/>
          <w:sz w:val="24"/>
          <w:szCs w:val="24"/>
          <w:lang w:val="sr-Cyrl-RS"/>
        </w:rPr>
        <w:t xml:space="preserve"> Обреновац</w:t>
      </w:r>
      <w:r>
        <w:rPr>
          <w:rFonts w:cs="Arial"/>
          <w:sz w:val="24"/>
          <w:szCs w:val="24"/>
        </w:rPr>
        <w:t>; ТЕ Никола Тесла Б Обреновац; ТЕ Колубара Велики Црљени и ТЕ Морава Свилајнац);</w:t>
      </w:r>
    </w:p>
    <w:p w:rsidR="00534949" w:rsidRDefault="00534949" w:rsidP="00534949">
      <w:pPr>
        <w:rPr>
          <w:rFonts w:eastAsia="Calibri" w:cs="Arial"/>
          <w:bCs/>
          <w:sz w:val="24"/>
          <w:szCs w:val="24"/>
          <w:lang w:val="sr-Cyrl-RS"/>
        </w:rPr>
      </w:pPr>
      <w:r w:rsidRPr="004A78F5">
        <w:rPr>
          <w:rFonts w:eastAsia="Calibri" w:cs="Arial"/>
          <w:bCs/>
          <w:sz w:val="24"/>
          <w:szCs w:val="24"/>
        </w:rPr>
        <w:t>Огрaнaк ТЕ-КО Кoстoлaц, Костолац</w:t>
      </w:r>
      <w:r>
        <w:rPr>
          <w:rFonts w:eastAsia="Calibri" w:cs="Arial"/>
          <w:bCs/>
          <w:sz w:val="24"/>
          <w:szCs w:val="24"/>
          <w:lang w:val="sr-Cyrl-RS"/>
        </w:rPr>
        <w:t xml:space="preserve"> (ТЕ Костолац Б)</w:t>
      </w:r>
    </w:p>
    <w:p w:rsidR="00534949" w:rsidRPr="00BE2E03" w:rsidRDefault="00534949" w:rsidP="00534949">
      <w:pPr>
        <w:rPr>
          <w:rFonts w:cs="Arial"/>
          <w:bCs/>
          <w:color w:val="FF0000"/>
          <w:sz w:val="24"/>
          <w:szCs w:val="24"/>
          <w:lang w:val="sr-Cyrl-RS"/>
        </w:rPr>
      </w:pPr>
      <w:r>
        <w:rPr>
          <w:rFonts w:eastAsia="Calibri" w:cs="Arial"/>
          <w:bCs/>
          <w:sz w:val="24"/>
          <w:szCs w:val="24"/>
          <w:lang w:val="sr-Cyrl-RS"/>
        </w:rPr>
        <w:t>Огранак РБ Колубара, Лазаревац (РБ Колубара – Топлана Вреоци)</w:t>
      </w:r>
    </w:p>
    <w:p w:rsidR="00057EE8" w:rsidRPr="002D17AC" w:rsidRDefault="00057EE8" w:rsidP="006E49CA">
      <w:pPr>
        <w:rPr>
          <w:rFonts w:cs="Arial"/>
          <w:bCs/>
          <w:color w:val="FF0000"/>
          <w:sz w:val="24"/>
          <w:szCs w:val="24"/>
          <w:lang w:val="sr-Cyrl-CS"/>
        </w:rPr>
      </w:pPr>
    </w:p>
    <w:p w:rsidR="00D6351E" w:rsidRDefault="00D6351E"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291A78" w:rsidRPr="00EE793E" w:rsidRDefault="00291A78" w:rsidP="00671564">
      <w:pPr>
        <w:pStyle w:val="KDParagraf"/>
        <w:spacing w:before="0"/>
        <w:jc w:val="center"/>
        <w:rPr>
          <w:rFonts w:cs="Arial"/>
          <w:sz w:val="24"/>
          <w:szCs w:val="24"/>
        </w:rPr>
      </w:pPr>
    </w:p>
    <w:p w:rsidR="005E3280" w:rsidRDefault="00D6351E" w:rsidP="005E3280">
      <w:pPr>
        <w:tabs>
          <w:tab w:val="left" w:pos="9090"/>
        </w:tabs>
        <w:spacing w:before="0"/>
        <w:rPr>
          <w:rFonts w:cs="Arial"/>
          <w:bCs/>
          <w:sz w:val="24"/>
          <w:szCs w:val="24"/>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5E3280">
        <w:rPr>
          <w:rFonts w:cs="Arial"/>
          <w:bCs/>
          <w:sz w:val="24"/>
          <w:szCs w:val="24"/>
          <w:lang w:val="sr-Cyrl-RS"/>
        </w:rPr>
        <w:t xml:space="preserve"> које као П</w:t>
      </w:r>
      <w:r w:rsidR="006F27FC">
        <w:rPr>
          <w:rFonts w:cs="Arial"/>
          <w:bCs/>
          <w:sz w:val="24"/>
          <w:szCs w:val="24"/>
          <w:lang w:val="sr-Cyrl-RS"/>
        </w:rPr>
        <w:t>рилог</w:t>
      </w:r>
      <w:r w:rsidR="005E3280">
        <w:rPr>
          <w:rFonts w:cs="Arial"/>
          <w:bCs/>
          <w:sz w:val="24"/>
          <w:szCs w:val="24"/>
          <w:lang w:val="sr-Cyrl-RS"/>
        </w:rPr>
        <w:t xml:space="preserve"> број  5</w:t>
      </w:r>
      <w:r w:rsidR="006F27FC">
        <w:rPr>
          <w:rFonts w:cs="Arial"/>
          <w:bCs/>
          <w:sz w:val="24"/>
          <w:szCs w:val="24"/>
          <w:lang w:val="sr-Cyrl-RS"/>
        </w:rPr>
        <w:t>. чини саставни део овог Уговора,</w:t>
      </w:r>
      <w:r w:rsidR="006F27FC">
        <w:rPr>
          <w:rFonts w:cs="Arial"/>
          <w:bCs/>
          <w:sz w:val="24"/>
          <w:szCs w:val="24"/>
          <w:lang w:val="sl-SI"/>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005E3280">
        <w:rPr>
          <w:rFonts w:cs="Arial"/>
          <w:bCs/>
          <w:sz w:val="24"/>
          <w:szCs w:val="24"/>
        </w:rPr>
        <w:t xml:space="preserve"> </w:t>
      </w:r>
    </w:p>
    <w:p w:rsidR="00D6351E" w:rsidRPr="00D6351E" w:rsidRDefault="00D6351E" w:rsidP="005E3280">
      <w:pPr>
        <w:tabs>
          <w:tab w:val="left" w:pos="9090"/>
        </w:tabs>
        <w:spacing w:before="0"/>
        <w:rPr>
          <w:rFonts w:cs="Arial"/>
          <w:bCs/>
          <w:sz w:val="24"/>
          <w:szCs w:val="24"/>
          <w:lang w:val="sr-Cyrl-CS"/>
        </w:rPr>
      </w:pPr>
      <w:proofErr w:type="gramStart"/>
      <w:r w:rsidRPr="00D6351E">
        <w:rPr>
          <w:rFonts w:cs="Arial"/>
          <w:bCs/>
          <w:sz w:val="24"/>
          <w:szCs w:val="24"/>
        </w:rPr>
        <w:t>e-mail</w:t>
      </w:r>
      <w:proofErr w:type="gramEnd"/>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писане</w:t>
      </w:r>
      <w:r w:rsidRPr="00D6351E">
        <w:rPr>
          <w:rFonts w:cs="Arial"/>
          <w:bCs/>
          <w:sz w:val="24"/>
          <w:szCs w:val="24"/>
          <w:lang w:val="sr-Cyrl-CS"/>
        </w:rPr>
        <w:t xml:space="preserve"> </w:t>
      </w:r>
      <w:r w:rsidR="00026C1F">
        <w:rPr>
          <w:rFonts w:cs="Arial"/>
          <w:bCs/>
          <w:sz w:val="24"/>
          <w:szCs w:val="24"/>
          <w:lang w:val="sr-Cyrl-CS"/>
        </w:rPr>
        <w:t>наруџбенице</w:t>
      </w:r>
      <w:r w:rsidRPr="00D6351E">
        <w:rPr>
          <w:rFonts w:cs="Arial"/>
          <w:bCs/>
          <w:sz w:val="24"/>
          <w:szCs w:val="24"/>
          <w:lang w:val="sr-Cyrl-CS"/>
        </w:rPr>
        <w:t xml:space="preserve">. </w:t>
      </w:r>
    </w:p>
    <w:p w:rsidR="005E3280" w:rsidRDefault="005E3280" w:rsidP="005E3280">
      <w:pPr>
        <w:tabs>
          <w:tab w:val="left" w:pos="9090"/>
        </w:tabs>
        <w:spacing w:before="0"/>
        <w:rPr>
          <w:rFonts w:cs="Arial"/>
          <w:sz w:val="24"/>
          <w:szCs w:val="24"/>
          <w:lang w:val="sr-Cyrl-CS"/>
        </w:rPr>
      </w:pPr>
    </w:p>
    <w:p w:rsidR="00D6351E" w:rsidRPr="00D6351E" w:rsidRDefault="00D6351E" w:rsidP="005E3280">
      <w:pPr>
        <w:tabs>
          <w:tab w:val="left" w:pos="9090"/>
        </w:tabs>
        <w:spacing w:before="0"/>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D6351E">
        <w:rPr>
          <w:rFonts w:cs="Arial"/>
          <w:sz w:val="24"/>
          <w:szCs w:val="24"/>
        </w:rPr>
        <w:t xml:space="preserve">гранака </w:t>
      </w:r>
      <w:r w:rsidR="002F03D1">
        <w:rPr>
          <w:rFonts w:cs="Arial"/>
          <w:sz w:val="24"/>
          <w:szCs w:val="24"/>
          <w:lang w:val="sr-Cyrl-RS"/>
        </w:rPr>
        <w:t>Купца</w:t>
      </w:r>
      <w:r w:rsidR="002F03D1">
        <w:rPr>
          <w:rFonts w:cs="Arial"/>
          <w:sz w:val="24"/>
          <w:szCs w:val="24"/>
          <w:lang w:val="ru-RU"/>
        </w:rPr>
        <w:t>, коме се Д</w:t>
      </w:r>
      <w:r w:rsidR="00E34657">
        <w:rPr>
          <w:rFonts w:cs="Arial"/>
          <w:sz w:val="24"/>
          <w:szCs w:val="24"/>
          <w:lang w:val="ru-RU"/>
        </w:rPr>
        <w:t>обр</w:t>
      </w:r>
      <w:r w:rsidR="002F03D1">
        <w:rPr>
          <w:rFonts w:cs="Arial"/>
          <w:sz w:val="24"/>
          <w:szCs w:val="24"/>
          <w:lang w:val="ru-RU"/>
        </w:rPr>
        <w:t>а испоручују</w:t>
      </w:r>
      <w:r w:rsidRPr="00D6351E">
        <w:rPr>
          <w:rFonts w:cs="Arial"/>
          <w:sz w:val="24"/>
          <w:szCs w:val="24"/>
          <w:lang w:val="sr-Cyrl-CS"/>
        </w:rPr>
        <w:t xml:space="preserve">. </w:t>
      </w:r>
    </w:p>
    <w:p w:rsidR="00D6351E" w:rsidRPr="00330568" w:rsidRDefault="00D6351E" w:rsidP="00D6351E">
      <w:pPr>
        <w:tabs>
          <w:tab w:val="left" w:pos="9090"/>
        </w:tabs>
        <w:rPr>
          <w:rFonts w:cs="Arial"/>
        </w:rPr>
      </w:pPr>
    </w:p>
    <w:p w:rsidR="00D6351E" w:rsidRDefault="00D6351E"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002F03D1">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proofErr w:type="gramStart"/>
      <w:r w:rsidR="00671564">
        <w:rPr>
          <w:rFonts w:cs="Arial"/>
          <w:sz w:val="24"/>
          <w:szCs w:val="24"/>
        </w:rPr>
        <w:t>овог</w:t>
      </w:r>
      <w:proofErr w:type="gramEnd"/>
      <w:r w:rsidR="00671564">
        <w:rPr>
          <w:rFonts w:cs="Arial"/>
          <w:sz w:val="24"/>
          <w:szCs w:val="24"/>
        </w:rPr>
        <w:t xml:space="preserve">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005E3280">
        <w:rPr>
          <w:rFonts w:cs="Arial"/>
          <w:sz w:val="24"/>
          <w:szCs w:val="24"/>
          <w:lang w:val="sr-Cyrl-CS"/>
        </w:rPr>
        <w:t xml:space="preserve"> </w:t>
      </w:r>
      <w:r w:rsidRPr="007B7227">
        <w:rPr>
          <w:rFonts w:cs="Arial"/>
          <w:sz w:val="24"/>
          <w:szCs w:val="24"/>
          <w:lang w:val="sl-SI"/>
        </w:rPr>
        <w:t>за</w:t>
      </w:r>
      <w:r w:rsidRPr="007B7227">
        <w:rPr>
          <w:rFonts w:cs="Arial"/>
          <w:sz w:val="24"/>
          <w:szCs w:val="24"/>
          <w:lang w:val="sr-Cyrl-CS"/>
        </w:rPr>
        <w:t xml:space="preserve"> </w:t>
      </w:r>
      <w:r w:rsidR="005D0B77">
        <w:rPr>
          <w:rFonts w:cs="Arial"/>
          <w:sz w:val="24"/>
          <w:szCs w:val="24"/>
          <w:lang w:val="sr-Cyrl-CS"/>
        </w:rPr>
        <w:t>јон</w:t>
      </w:r>
      <w:r w:rsidR="002F03D1">
        <w:rPr>
          <w:rFonts w:cs="Arial"/>
          <w:sz w:val="24"/>
          <w:szCs w:val="24"/>
          <w:lang w:val="sr-Cyrl-CS"/>
        </w:rPr>
        <w:t>ским масама</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Default="002F03D1" w:rsidP="00D6351E">
      <w:pPr>
        <w:rPr>
          <w:rFonts w:cs="Arial"/>
          <w:sz w:val="24"/>
          <w:szCs w:val="24"/>
          <w:lang w:val="sr-Cyrl-CS"/>
        </w:rPr>
      </w:pPr>
      <w:r>
        <w:rPr>
          <w:rFonts w:cs="Arial"/>
          <w:sz w:val="24"/>
          <w:szCs w:val="24"/>
        </w:rPr>
        <w:t>Испоруку Д</w:t>
      </w:r>
      <w:r w:rsidR="00D6351E" w:rsidRPr="007B7227">
        <w:rPr>
          <w:rFonts w:cs="Arial"/>
          <w:sz w:val="24"/>
          <w:szCs w:val="24"/>
        </w:rPr>
        <w:t>об</w:t>
      </w:r>
      <w:r w:rsidR="007B7227" w:rsidRPr="007B7227">
        <w:rPr>
          <w:rFonts w:cs="Arial"/>
          <w:sz w:val="24"/>
          <w:szCs w:val="24"/>
          <w:lang w:val="sr-Cyrl-RS"/>
        </w:rPr>
        <w:t>а</w:t>
      </w:r>
      <w:r w:rsidR="00D6351E" w:rsidRPr="007B7227">
        <w:rPr>
          <w:rFonts w:cs="Arial"/>
          <w:sz w:val="24"/>
          <w:szCs w:val="24"/>
          <w:lang w:val="sr-Cyrl-CS"/>
        </w:rPr>
        <w:t>ра</w:t>
      </w:r>
      <w:r w:rsidR="00D6351E" w:rsidRPr="007B7227">
        <w:rPr>
          <w:rFonts w:cs="Arial"/>
          <w:sz w:val="24"/>
          <w:szCs w:val="24"/>
        </w:rPr>
        <w:t xml:space="preserve"> из члана </w:t>
      </w:r>
      <w:r w:rsidR="00D6351E" w:rsidRPr="007B7227">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w:t>
      </w:r>
      <w:r w:rsidR="00D6351E" w:rsidRPr="007B7227">
        <w:rPr>
          <w:rFonts w:cs="Arial"/>
          <w:sz w:val="24"/>
          <w:szCs w:val="24"/>
        </w:rPr>
        <w:t>говора, обавезно прати следећа документација:</w:t>
      </w:r>
      <w:r w:rsidR="00D6351E" w:rsidRPr="007B7227">
        <w:rPr>
          <w:rFonts w:cs="Arial"/>
          <w:sz w:val="24"/>
          <w:szCs w:val="24"/>
          <w:lang w:val="sr-Cyrl-CS"/>
        </w:rPr>
        <w:t xml:space="preserve"> </w:t>
      </w:r>
    </w:p>
    <w:p w:rsidR="00FE2B44" w:rsidRPr="00197FAF" w:rsidRDefault="00FE2B44" w:rsidP="00D6351E">
      <w:pPr>
        <w:rPr>
          <w:rFonts w:cs="Arial"/>
          <w:sz w:val="24"/>
          <w:szCs w:val="24"/>
          <w:lang w:val="sr-Cyrl-RS"/>
        </w:rPr>
      </w:pPr>
      <w:r>
        <w:rPr>
          <w:rFonts w:cs="Arial"/>
          <w:sz w:val="24"/>
          <w:szCs w:val="24"/>
          <w:lang w:val="sr-Cyrl-CS"/>
        </w:rPr>
        <w:t xml:space="preserve">- </w:t>
      </w:r>
      <w:r w:rsidR="00947EB8">
        <w:rPr>
          <w:rFonts w:cs="Arial"/>
          <w:sz w:val="24"/>
          <w:szCs w:val="24"/>
          <w:lang w:val="sr-Cyrl-CS"/>
        </w:rPr>
        <w:t xml:space="preserve"> </w:t>
      </w:r>
      <w:r w:rsidRPr="00197FAF">
        <w:rPr>
          <w:rFonts w:cs="Arial"/>
          <w:sz w:val="24"/>
          <w:szCs w:val="24"/>
        </w:rPr>
        <w:t xml:space="preserve">Оригинал </w:t>
      </w:r>
      <w:r w:rsidR="00947EB8" w:rsidRPr="00197FAF">
        <w:rPr>
          <w:rFonts w:cs="Arial"/>
          <w:sz w:val="24"/>
          <w:szCs w:val="24"/>
          <w:lang w:val="sr-Cyrl-RS"/>
        </w:rPr>
        <w:t>рачун</w:t>
      </w:r>
      <w:r w:rsidRPr="00197FAF">
        <w:rPr>
          <w:rFonts w:cs="Arial"/>
          <w:sz w:val="24"/>
          <w:szCs w:val="24"/>
        </w:rPr>
        <w:t xml:space="preserve"> за вредност испоручене робе </w:t>
      </w:r>
      <w:r w:rsidR="00BB1943" w:rsidRPr="00197FAF">
        <w:rPr>
          <w:rFonts w:cs="Arial"/>
          <w:sz w:val="24"/>
          <w:szCs w:val="24"/>
          <w:lang w:val="sr-Cyrl-RS"/>
        </w:rPr>
        <w:t>у</w:t>
      </w:r>
      <w:r w:rsidRPr="00197FAF">
        <w:rPr>
          <w:rFonts w:cs="Arial"/>
          <w:sz w:val="24"/>
          <w:szCs w:val="24"/>
        </w:rPr>
        <w:t xml:space="preserve"> 3 (</w:t>
      </w:r>
      <w:r w:rsidR="00947EB8" w:rsidRPr="00197FAF">
        <w:rPr>
          <w:rFonts w:cs="Arial"/>
          <w:sz w:val="24"/>
          <w:szCs w:val="24"/>
          <w:lang w:val="sr-Cyrl-RS"/>
        </w:rPr>
        <w:t>словима:</w:t>
      </w:r>
      <w:r w:rsidR="00197FAF">
        <w:rPr>
          <w:rFonts w:cs="Arial"/>
          <w:sz w:val="24"/>
          <w:szCs w:val="24"/>
          <w:lang w:val="sr-Cyrl-RS"/>
        </w:rPr>
        <w:t xml:space="preserve"> </w:t>
      </w:r>
      <w:r w:rsidR="00A10126">
        <w:rPr>
          <w:rFonts w:cs="Arial"/>
          <w:sz w:val="24"/>
          <w:szCs w:val="24"/>
        </w:rPr>
        <w:t>три) примерка</w:t>
      </w:r>
    </w:p>
    <w:p w:rsidR="00D6351E" w:rsidRPr="007B7227" w:rsidRDefault="00D6351E" w:rsidP="008E7EE7">
      <w:pPr>
        <w:spacing w:before="0"/>
        <w:rPr>
          <w:rFonts w:cs="Arial"/>
          <w:sz w:val="24"/>
          <w:szCs w:val="24"/>
          <w:lang w:val="sr-Cyrl-CS"/>
        </w:rPr>
      </w:pPr>
      <w:r w:rsidRPr="007B7227">
        <w:rPr>
          <w:rFonts w:cs="Arial"/>
          <w:sz w:val="24"/>
          <w:szCs w:val="24"/>
          <w:lang w:val="sr-Cyrl-CS"/>
        </w:rPr>
        <w:lastRenderedPageBreak/>
        <w:t>-  Упутство о коришћењу и складиштењу;</w:t>
      </w:r>
    </w:p>
    <w:p w:rsidR="00D6351E" w:rsidRPr="007B7227" w:rsidRDefault="00D6351E" w:rsidP="008E7EE7">
      <w:pPr>
        <w:spacing w:before="0"/>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002F03D1">
        <w:rPr>
          <w:rFonts w:cs="Arial"/>
          <w:sz w:val="24"/>
          <w:szCs w:val="24"/>
        </w:rPr>
        <w:t xml:space="preserve">CMR, </w:t>
      </w:r>
      <w:r w:rsidRPr="007B7227">
        <w:rPr>
          <w:rFonts w:cs="Arial"/>
          <w:sz w:val="24"/>
          <w:szCs w:val="24"/>
        </w:rPr>
        <w:t>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8E7EE7">
      <w:pPr>
        <w:suppressAutoHyphens/>
        <w:spacing w:before="0"/>
        <w:rPr>
          <w:rFonts w:cs="Arial"/>
          <w:sz w:val="24"/>
          <w:szCs w:val="24"/>
          <w:lang w:val="sr-Cyrl-RS"/>
        </w:rPr>
      </w:pPr>
      <w:r w:rsidRPr="007B7227">
        <w:rPr>
          <w:rFonts w:cs="Arial"/>
          <w:sz w:val="24"/>
          <w:szCs w:val="24"/>
          <w:lang w:val="sr-Cyrl-CS"/>
        </w:rPr>
        <w:t xml:space="preserve">-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Default="007B7227" w:rsidP="008E7EE7">
      <w:pPr>
        <w:suppressAutoHyphens/>
        <w:spacing w:before="0"/>
        <w:rPr>
          <w:rFonts w:cs="Arial"/>
          <w:sz w:val="24"/>
          <w:szCs w:val="24"/>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865FF9" w:rsidRPr="00865FF9" w:rsidRDefault="00865FF9" w:rsidP="008E7EE7">
      <w:pPr>
        <w:pStyle w:val="ListParagraph"/>
        <w:numPr>
          <w:ilvl w:val="0"/>
          <w:numId w:val="12"/>
        </w:numPr>
        <w:suppressAutoHyphens/>
        <w:spacing w:before="0" w:after="0" w:line="240" w:lineRule="auto"/>
        <w:ind w:left="142" w:hanging="142"/>
        <w:rPr>
          <w:rFonts w:ascii="Arial" w:hAnsi="Arial" w:cs="Arial"/>
          <w:sz w:val="24"/>
          <w:szCs w:val="24"/>
        </w:rPr>
      </w:pPr>
      <w:r w:rsidRPr="00865FF9">
        <w:rPr>
          <w:rFonts w:ascii="Arial" w:hAnsi="Arial" w:cs="Arial"/>
          <w:sz w:val="24"/>
          <w:szCs w:val="24"/>
          <w:lang w:val="sr-Cyrl-CS"/>
        </w:rPr>
        <w:t>М</w:t>
      </w:r>
      <w:r w:rsidRPr="00865FF9">
        <w:rPr>
          <w:rFonts w:ascii="Arial" w:hAnsi="Arial" w:cs="Arial"/>
          <w:sz w:val="24"/>
          <w:szCs w:val="24"/>
        </w:rPr>
        <w:t xml:space="preserve">SDS </w:t>
      </w:r>
      <w:r w:rsidRPr="00865FF9">
        <w:rPr>
          <w:rFonts w:ascii="Arial" w:hAnsi="Arial" w:cs="Arial"/>
          <w:sz w:val="24"/>
          <w:szCs w:val="24"/>
          <w:lang w:val="sr-Cyrl-CS"/>
        </w:rPr>
        <w:t>листа (Безбедносни лист на српском језику, који мора бити у с</w:t>
      </w:r>
      <w:r w:rsidR="002F03D1">
        <w:rPr>
          <w:rFonts w:ascii="Arial" w:hAnsi="Arial" w:cs="Arial"/>
          <w:sz w:val="24"/>
          <w:szCs w:val="24"/>
          <w:lang w:val="sr-Cyrl-CS"/>
        </w:rPr>
        <w:t xml:space="preserve">кладу са важећим Правилником о </w:t>
      </w:r>
      <w:r w:rsidRPr="00865FF9">
        <w:rPr>
          <w:rFonts w:ascii="Arial" w:hAnsi="Arial" w:cs="Arial"/>
          <w:sz w:val="24"/>
          <w:szCs w:val="24"/>
          <w:lang w:val="sr-Cyrl-CS"/>
        </w:rPr>
        <w:t>садржају безбедносног листа,</w:t>
      </w:r>
      <w:r w:rsidRPr="00865FF9">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865FF9">
        <w:rPr>
          <w:rFonts w:ascii="Arial" w:hAnsi="Arial" w:cs="Arial"/>
          <w:sz w:val="24"/>
          <w:szCs w:val="24"/>
        </w:rPr>
        <w:t xml:space="preserve"> UN</w:t>
      </w:r>
      <w:r w:rsidRPr="00865FF9">
        <w:rPr>
          <w:rFonts w:ascii="Arial" w:hAnsi="Arial" w:cs="Arial"/>
          <w:sz w:val="24"/>
          <w:szCs w:val="24"/>
          <w:lang w:val="sr-Cyrl-CS"/>
        </w:rPr>
        <w:t>)</w:t>
      </w:r>
      <w:r w:rsidR="00671564">
        <w:rPr>
          <w:rFonts w:ascii="Arial" w:hAnsi="Arial" w:cs="Arial"/>
          <w:sz w:val="24"/>
          <w:szCs w:val="24"/>
          <w:lang w:val="sr-Cyrl-CS"/>
        </w:rPr>
        <w:t>.</w:t>
      </w:r>
      <w:r w:rsidRPr="00865FF9">
        <w:rPr>
          <w:rFonts w:ascii="Arial" w:hAnsi="Arial" w:cs="Arial"/>
          <w:sz w:val="24"/>
          <w:szCs w:val="24"/>
          <w:lang w:val="sr-Cyrl-CS"/>
        </w:rPr>
        <w:t xml:space="preserve">  </w:t>
      </w:r>
    </w:p>
    <w:p w:rsidR="00865FF9" w:rsidRPr="007B7227" w:rsidRDefault="00865FF9" w:rsidP="007B7227">
      <w:pPr>
        <w:suppressAutoHyphens/>
        <w:spacing w:before="0"/>
        <w:ind w:left="-709"/>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E34657"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E34657">
        <w:rPr>
          <w:rFonts w:cs="Arial"/>
          <w:b/>
          <w:sz w:val="24"/>
          <w:szCs w:val="24"/>
          <w:lang w:val="sr-Cyrl-RS"/>
        </w:rPr>
        <w:t xml:space="preserve"> ПРИЈЕМ</w:t>
      </w:r>
    </w:p>
    <w:p w:rsidR="007B7227" w:rsidRDefault="007B7227" w:rsidP="00287D73">
      <w:pPr>
        <w:pStyle w:val="KDParagraf"/>
        <w:spacing w:before="0"/>
        <w:rPr>
          <w:rFonts w:cs="Arial"/>
          <w:b/>
          <w:sz w:val="24"/>
          <w:szCs w:val="24"/>
        </w:rPr>
      </w:pPr>
    </w:p>
    <w:p w:rsidR="00287D73" w:rsidRDefault="00287D73"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9</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 xml:space="preserve">гранак </w:t>
      </w:r>
      <w:r w:rsidR="002F03D1">
        <w:rPr>
          <w:rFonts w:cs="Arial"/>
          <w:sz w:val="24"/>
          <w:szCs w:val="24"/>
          <w:lang w:val="sr-Cyrl-RS"/>
        </w:rPr>
        <w:t>Купца</w:t>
      </w:r>
      <w:r w:rsidRPr="00F23026">
        <w:rPr>
          <w:rFonts w:cs="Arial"/>
          <w:sz w:val="24"/>
          <w:szCs w:val="24"/>
          <w:lang w:val="sr-Cyrl-RS"/>
        </w:rPr>
        <w:t>,</w:t>
      </w:r>
      <w:r w:rsidR="002F03D1">
        <w:rPr>
          <w:rFonts w:cs="Arial"/>
          <w:sz w:val="24"/>
          <w:szCs w:val="24"/>
          <w:lang w:val="ru-RU"/>
        </w:rPr>
        <w:t xml:space="preserve"> коме се Д</w:t>
      </w:r>
      <w:r w:rsidRPr="00F23026">
        <w:rPr>
          <w:rFonts w:cs="Arial"/>
          <w:sz w:val="24"/>
          <w:szCs w:val="24"/>
          <w:lang w:val="ru-RU"/>
        </w:rPr>
        <w:t>обр</w:t>
      </w:r>
      <w:r w:rsidR="007B7227">
        <w:rPr>
          <w:rFonts w:cs="Arial"/>
          <w:sz w:val="24"/>
          <w:szCs w:val="24"/>
          <w:lang w:val="ru-RU"/>
        </w:rPr>
        <w:t>а испоручују</w:t>
      </w:r>
      <w:r w:rsidRPr="00F23026">
        <w:rPr>
          <w:rFonts w:cs="Arial"/>
          <w:sz w:val="24"/>
          <w:szCs w:val="24"/>
          <w:lang w:val="ru-RU"/>
        </w:rPr>
        <w:t xml:space="preserve">, </w:t>
      </w:r>
      <w:r w:rsidRPr="00F23026">
        <w:rPr>
          <w:rFonts w:cs="Arial"/>
          <w:bCs/>
          <w:sz w:val="24"/>
          <w:szCs w:val="24"/>
        </w:rPr>
        <w:t>обавезује се 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rsidR="007B0EEC" w:rsidRDefault="007B0EEC" w:rsidP="007B0EEC">
      <w:pPr>
        <w:tabs>
          <w:tab w:val="left" w:pos="9090"/>
        </w:tabs>
        <w:spacing w:before="0"/>
        <w:rPr>
          <w:rFonts w:cs="Arial"/>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lang w:val="sr-Cyrl-CS"/>
        </w:rPr>
        <w:t>Купац - О</w:t>
      </w:r>
      <w:r w:rsidRPr="00F23026">
        <w:rPr>
          <w:rFonts w:cs="Arial"/>
          <w:sz w:val="24"/>
          <w:szCs w:val="24"/>
        </w:rPr>
        <w:t xml:space="preserve">гранак </w:t>
      </w:r>
      <w:r w:rsidR="002F03D1">
        <w:rPr>
          <w:rFonts w:cs="Arial"/>
          <w:sz w:val="24"/>
          <w:szCs w:val="24"/>
          <w:lang w:val="sr-Cyrl-RS"/>
        </w:rPr>
        <w:t>Купца</w:t>
      </w:r>
      <w:r w:rsidRPr="00F23026">
        <w:rPr>
          <w:rFonts w:cs="Arial"/>
          <w:sz w:val="24"/>
          <w:szCs w:val="24"/>
          <w:lang w:val="sr-Cyrl-RS"/>
        </w:rPr>
        <w:t>,</w:t>
      </w:r>
      <w:r w:rsidR="007B7227">
        <w:rPr>
          <w:rFonts w:cs="Arial"/>
          <w:sz w:val="24"/>
          <w:szCs w:val="24"/>
          <w:lang w:val="ru-RU"/>
        </w:rPr>
        <w:t xml:space="preserve"> коме се добра испоручују</w:t>
      </w:r>
      <w:r w:rsidRPr="00F23026">
        <w:rPr>
          <w:rFonts w:cs="Arial"/>
          <w:sz w:val="24"/>
          <w:szCs w:val="24"/>
          <w:lang w:val="ru-RU"/>
        </w:rPr>
        <w:t>,</w:t>
      </w:r>
      <w:r w:rsidR="00671564">
        <w:rPr>
          <w:rFonts w:cs="Arial"/>
          <w:sz w:val="24"/>
          <w:szCs w:val="24"/>
          <w:lang w:val="sr-Cyrl-CS"/>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2F03D1" w:rsidP="007B0EEC">
      <w:pPr>
        <w:tabs>
          <w:tab w:val="left" w:pos="9090"/>
        </w:tabs>
        <w:spacing w:before="0"/>
        <w:rPr>
          <w:rFonts w:cs="Arial"/>
          <w:bCs/>
          <w:sz w:val="24"/>
          <w:szCs w:val="24"/>
          <w:lang w:val="sr-Cyrl-CS"/>
        </w:rPr>
      </w:pPr>
      <w:r>
        <w:rPr>
          <w:rFonts w:cs="Arial"/>
          <w:bCs/>
          <w:sz w:val="24"/>
          <w:szCs w:val="24"/>
          <w:lang w:val="sr-Cyrl-CS"/>
        </w:rPr>
        <w:t>Квантитативни пријем Д</w:t>
      </w:r>
      <w:r w:rsidR="00F23026" w:rsidRPr="00F23026">
        <w:rPr>
          <w:rFonts w:cs="Arial"/>
          <w:bCs/>
          <w:sz w:val="24"/>
          <w:szCs w:val="24"/>
          <w:lang w:val="sr-Cyrl-CS"/>
        </w:rPr>
        <w:t>об</w:t>
      </w:r>
      <w:r w:rsidR="007B7227">
        <w:rPr>
          <w:rFonts w:cs="Arial"/>
          <w:bCs/>
          <w:sz w:val="24"/>
          <w:szCs w:val="24"/>
          <w:lang w:val="sr-Cyrl-CS"/>
        </w:rPr>
        <w:t>а</w:t>
      </w:r>
      <w:r w:rsidR="00F23026" w:rsidRPr="00F23026">
        <w:rPr>
          <w:rFonts w:cs="Arial"/>
          <w:bCs/>
          <w:sz w:val="24"/>
          <w:szCs w:val="24"/>
          <w:lang w:val="sr-Cyrl-CS"/>
        </w:rPr>
        <w:t xml:space="preserve">ра врши се комисијски, у присуству овлашћених представника Продавца и Купца </w:t>
      </w:r>
      <w:r w:rsidR="00F23026" w:rsidRPr="00F23026">
        <w:rPr>
          <w:rFonts w:cs="Arial"/>
          <w:sz w:val="24"/>
          <w:szCs w:val="24"/>
          <w:lang w:val="sr-Cyrl-CS"/>
        </w:rPr>
        <w:t xml:space="preserve">- </w:t>
      </w:r>
      <w:r w:rsidR="00F23026" w:rsidRPr="00F23026">
        <w:rPr>
          <w:rFonts w:cs="Arial"/>
          <w:sz w:val="24"/>
          <w:szCs w:val="24"/>
          <w:lang w:val="ru-RU"/>
        </w:rPr>
        <w:t xml:space="preserve"> </w:t>
      </w:r>
      <w:r w:rsidR="00F23026" w:rsidRPr="00F23026">
        <w:rPr>
          <w:rFonts w:cs="Arial"/>
          <w:sz w:val="24"/>
          <w:szCs w:val="24"/>
          <w:lang w:val="sr-Cyrl-CS"/>
        </w:rPr>
        <w:t>О</w:t>
      </w:r>
      <w:r w:rsidR="00F23026" w:rsidRPr="00F23026">
        <w:rPr>
          <w:rFonts w:cs="Arial"/>
          <w:sz w:val="24"/>
          <w:szCs w:val="24"/>
        </w:rPr>
        <w:t xml:space="preserve">гранка </w:t>
      </w:r>
      <w:r>
        <w:rPr>
          <w:rFonts w:cs="Arial"/>
          <w:sz w:val="24"/>
          <w:szCs w:val="24"/>
          <w:lang w:val="sr-Cyrl-RS"/>
        </w:rPr>
        <w:t>Купца</w:t>
      </w:r>
      <w:r>
        <w:rPr>
          <w:rFonts w:cs="Arial"/>
          <w:bCs/>
          <w:sz w:val="24"/>
          <w:szCs w:val="24"/>
          <w:lang w:val="sr-Cyrl-CS"/>
        </w:rPr>
        <w:t>, коме се Д</w:t>
      </w:r>
      <w:r w:rsidR="00F23026" w:rsidRPr="00F23026">
        <w:rPr>
          <w:rFonts w:cs="Arial"/>
          <w:bCs/>
          <w:sz w:val="24"/>
          <w:szCs w:val="24"/>
          <w:lang w:val="sr-Cyrl-CS"/>
        </w:rPr>
        <w:t>обр</w:t>
      </w:r>
      <w:r w:rsidR="007B7227">
        <w:rPr>
          <w:rFonts w:cs="Arial"/>
          <w:bCs/>
          <w:sz w:val="24"/>
          <w:szCs w:val="24"/>
          <w:lang w:val="sr-Cyrl-CS"/>
        </w:rPr>
        <w:t>а испоручују</w:t>
      </w:r>
      <w:r w:rsidR="00F23026" w:rsidRPr="00F23026">
        <w:rPr>
          <w:rFonts w:cs="Arial"/>
          <w:bCs/>
          <w:sz w:val="24"/>
          <w:szCs w:val="24"/>
          <w:lang w:val="sr-Cyrl-CS"/>
        </w:rPr>
        <w:t xml:space="preserve">. </w:t>
      </w:r>
    </w:p>
    <w:p w:rsidR="007B0EEC" w:rsidRDefault="007B0EEC" w:rsidP="007B0EEC">
      <w:pPr>
        <w:tabs>
          <w:tab w:val="left" w:pos="9090"/>
        </w:tabs>
        <w:spacing w:before="0"/>
        <w:rPr>
          <w:rFonts w:cs="Arial"/>
          <w:bCs/>
          <w:sz w:val="24"/>
          <w:szCs w:val="24"/>
          <w:lang w:val="sr-Cyrl-R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RS"/>
        </w:rPr>
        <w:t>Приликом ква</w:t>
      </w:r>
      <w:r w:rsidR="00A10126">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утврђује се количина и вредност извршене испоруке у место складиштења. </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Уколико се п</w:t>
      </w:r>
      <w:r w:rsidR="002F03D1">
        <w:rPr>
          <w:rFonts w:cs="Arial"/>
          <w:bCs/>
          <w:sz w:val="24"/>
          <w:szCs w:val="24"/>
          <w:lang w:val="sr-Cyrl-CS"/>
        </w:rPr>
        <w:t>риликом квантитативног пријема Д</w:t>
      </w:r>
      <w:r w:rsidRPr="00F23026">
        <w:rPr>
          <w:rFonts w:cs="Arial"/>
          <w:bCs/>
          <w:sz w:val="24"/>
          <w:szCs w:val="24"/>
          <w:lang w:val="sr-Cyrl-CS"/>
        </w:rPr>
        <w:t>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002F03D1">
        <w:rPr>
          <w:rFonts w:cs="Arial"/>
          <w:bCs/>
          <w:sz w:val="24"/>
          <w:szCs w:val="24"/>
          <w:lang w:val="sr-Cyrl-CS"/>
        </w:rPr>
        <w:t xml:space="preserve"> испоручити Д</w:t>
      </w:r>
      <w:r w:rsidRPr="00F23026">
        <w:rPr>
          <w:rFonts w:cs="Arial"/>
          <w:bCs/>
          <w:sz w:val="24"/>
          <w:szCs w:val="24"/>
          <w:lang w:val="sr-Cyrl-CS"/>
        </w:rPr>
        <w:t>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складишта сваког О</w:t>
      </w:r>
      <w:r w:rsidRPr="00F23026">
        <w:rPr>
          <w:rFonts w:cs="Arial"/>
          <w:sz w:val="24"/>
          <w:szCs w:val="24"/>
          <w:lang w:val="sr-Cyrl-CS"/>
        </w:rPr>
        <w:t xml:space="preserve">гранка </w:t>
      </w:r>
      <w:r w:rsidR="002F03D1">
        <w:rPr>
          <w:rFonts w:cs="Arial"/>
          <w:sz w:val="24"/>
          <w:szCs w:val="24"/>
          <w:lang w:val="sr-Cyrl-RS"/>
        </w:rPr>
        <w:t>Купца</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складишта  сваког Огранка ЈП ЕПС</w:t>
      </w:r>
      <w:r w:rsidRPr="00F23026">
        <w:rPr>
          <w:rFonts w:cs="Arial"/>
          <w:bCs/>
          <w:sz w:val="24"/>
          <w:szCs w:val="24"/>
          <w:lang w:val="sr-Latn-RS"/>
        </w:rPr>
        <w:t xml:space="preserve"> </w:t>
      </w:r>
      <w:r w:rsidR="002F03D1">
        <w:rPr>
          <w:rFonts w:cs="Arial"/>
          <w:bCs/>
          <w:sz w:val="24"/>
          <w:szCs w:val="24"/>
          <w:lang w:val="sr-Cyrl-RS"/>
        </w:rPr>
        <w:t>(</w:t>
      </w:r>
      <w:r w:rsidR="002F03D1" w:rsidRPr="00681E5C">
        <w:rPr>
          <w:rFonts w:cs="Arial"/>
          <w:bCs/>
          <w:sz w:val="24"/>
          <w:szCs w:val="24"/>
          <w:lang w:val="sr-Latn-RS"/>
        </w:rPr>
        <w:t>INCOTE</w:t>
      </w:r>
      <w:r w:rsidR="002F03D1">
        <w:rPr>
          <w:rFonts w:cs="Arial"/>
          <w:bCs/>
          <w:sz w:val="24"/>
          <w:szCs w:val="24"/>
          <w:lang w:val="sr-Cyrl-RS"/>
        </w:rPr>
        <w:t>R</w:t>
      </w:r>
      <w:r w:rsidR="002F03D1" w:rsidRPr="00681E5C">
        <w:rPr>
          <w:rFonts w:cs="Arial"/>
          <w:bCs/>
          <w:sz w:val="24"/>
          <w:szCs w:val="24"/>
          <w:lang w:val="sr-Latn-RS"/>
        </w:rPr>
        <w:t>MS 2010</w:t>
      </w:r>
      <w:r w:rsidR="002F03D1">
        <w:rPr>
          <w:rFonts w:cs="Arial"/>
          <w:bCs/>
          <w:sz w:val="24"/>
          <w:szCs w:val="24"/>
          <w:lang w:val="sr-Latn-RS"/>
        </w:rPr>
        <w:t>)</w:t>
      </w:r>
      <w:r w:rsidR="002F03D1" w:rsidRPr="00F23026">
        <w:rPr>
          <w:rFonts w:cs="Arial"/>
          <w:i/>
          <w:color w:val="548DD4"/>
          <w:sz w:val="24"/>
          <w:szCs w:val="24"/>
        </w:rPr>
        <w:t xml:space="preserve"> </w:t>
      </w:r>
      <w:r w:rsidRPr="00F23026">
        <w:rPr>
          <w:rFonts w:cs="Arial"/>
          <w:i/>
          <w:color w:val="548DD4"/>
          <w:sz w:val="24"/>
          <w:szCs w:val="24"/>
        </w:rPr>
        <w:t>[напомена: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Pr="00F23026">
        <w:rPr>
          <w:rFonts w:cs="Arial"/>
          <w:bCs/>
          <w:sz w:val="24"/>
          <w:szCs w:val="24"/>
          <w:lang w:val="sr-Cyrl-CS"/>
        </w:rPr>
        <w:t xml:space="preserve"> за све друге трошкове које је због тога имало.</w:t>
      </w:r>
    </w:p>
    <w:p w:rsidR="007B0EEC" w:rsidRDefault="007B0EEC" w:rsidP="007B0EEC">
      <w:pPr>
        <w:tabs>
          <w:tab w:val="left" w:pos="9090"/>
        </w:tabs>
        <w:spacing w:before="0"/>
        <w:rPr>
          <w:rFonts w:cs="Arial"/>
          <w:bCs/>
          <w:sz w:val="24"/>
          <w:szCs w:val="24"/>
          <w:lang w:val="sr-Cyrl-CS"/>
        </w:rPr>
      </w:pPr>
    </w:p>
    <w:p w:rsidR="00671564" w:rsidRPr="007B0EEC" w:rsidRDefault="00F23026" w:rsidP="007B0EEC">
      <w:pPr>
        <w:tabs>
          <w:tab w:val="left" w:pos="9090"/>
        </w:tabs>
        <w:spacing w:before="0"/>
        <w:rPr>
          <w:rFonts w:cs="Arial"/>
          <w:bCs/>
          <w:sz w:val="24"/>
          <w:szCs w:val="24"/>
          <w:lang w:val="sr-Cyrl-CS"/>
        </w:rPr>
      </w:pPr>
      <w:r w:rsidRPr="00F23026">
        <w:rPr>
          <w:rFonts w:cs="Arial"/>
          <w:bCs/>
          <w:sz w:val="24"/>
          <w:szCs w:val="24"/>
          <w:lang w:val="sr-Cyrl-CS"/>
        </w:rPr>
        <w:t xml:space="preserve">У случају неслагања </w:t>
      </w:r>
      <w:r w:rsidR="00F75F59">
        <w:rPr>
          <w:rFonts w:cs="Arial"/>
          <w:sz w:val="24"/>
          <w:szCs w:val="24"/>
          <w:lang w:val="sr-Cyrl-CS"/>
        </w:rPr>
        <w:t>Куп</w:t>
      </w:r>
      <w:r w:rsidRPr="00F23026">
        <w:rPr>
          <w:rFonts w:cs="Arial"/>
          <w:sz w:val="24"/>
          <w:szCs w:val="24"/>
          <w:lang w:val="sr-Cyrl-CS"/>
        </w:rPr>
        <w:t>ца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291A78" w:rsidRDefault="00291A78" w:rsidP="00671564">
      <w:pPr>
        <w:pStyle w:val="KDParagraf"/>
        <w:spacing w:before="0"/>
        <w:jc w:val="center"/>
        <w:rPr>
          <w:rFonts w:cs="Arial"/>
          <w:b/>
          <w:sz w:val="24"/>
          <w:szCs w:val="24"/>
        </w:rPr>
      </w:pPr>
    </w:p>
    <w:p w:rsidR="00291A78" w:rsidRDefault="00291A78" w:rsidP="0046360B">
      <w:pPr>
        <w:pStyle w:val="KDParagraf"/>
        <w:spacing w:before="0"/>
        <w:rPr>
          <w:rFonts w:cs="Arial"/>
          <w:b/>
          <w:sz w:val="24"/>
          <w:szCs w:val="24"/>
        </w:rPr>
      </w:pPr>
    </w:p>
    <w:p w:rsidR="00E7467D" w:rsidRDefault="00E7467D" w:rsidP="00671564">
      <w:pPr>
        <w:pStyle w:val="KDParagraf"/>
        <w:spacing w:before="0"/>
        <w:jc w:val="center"/>
        <w:rPr>
          <w:rFonts w:cs="Arial"/>
          <w:b/>
          <w:sz w:val="24"/>
          <w:szCs w:val="24"/>
        </w:rPr>
      </w:pPr>
    </w:p>
    <w:p w:rsidR="00F23026" w:rsidRDefault="00F23026"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rsidR="00AD5636" w:rsidRPr="00F23026" w:rsidRDefault="00AD5636" w:rsidP="00F23026">
      <w:pPr>
        <w:pStyle w:val="KDParagraf"/>
        <w:spacing w:before="0"/>
        <w:rPr>
          <w:rFonts w:cs="Arial"/>
          <w:sz w:val="24"/>
          <w:szCs w:val="24"/>
        </w:rPr>
      </w:pP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7B0EEC">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00F75F59">
        <w:rPr>
          <w:rFonts w:cs="Arial"/>
          <w:sz w:val="24"/>
          <w:szCs w:val="24"/>
          <w:lang w:val="ru-RU"/>
        </w:rPr>
        <w:t>Огранак</w:t>
      </w:r>
      <w:proofErr w:type="gramEnd"/>
      <w:r w:rsidR="00F75F59">
        <w:rPr>
          <w:rFonts w:cs="Arial"/>
          <w:sz w:val="24"/>
          <w:szCs w:val="24"/>
          <w:lang w:val="ru-RU"/>
        </w:rPr>
        <w:t xml:space="preserve"> </w:t>
      </w:r>
      <w:r w:rsidR="002F03D1">
        <w:rPr>
          <w:rFonts w:cs="Arial"/>
          <w:sz w:val="24"/>
          <w:szCs w:val="24"/>
          <w:lang w:val="sr-Cyrl-CS"/>
        </w:rPr>
        <w:t>Купца</w:t>
      </w:r>
      <w:r w:rsidRPr="00F23026">
        <w:rPr>
          <w:rFonts w:cs="Arial"/>
          <w:sz w:val="24"/>
          <w:szCs w:val="24"/>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002F03D1">
        <w:rPr>
          <w:rFonts w:cs="Arial"/>
          <w:bCs/>
          <w:sz w:val="24"/>
          <w:szCs w:val="24"/>
          <w:lang w:val="sr-Cyrl-CS"/>
        </w:rPr>
        <w:t>Д</w:t>
      </w:r>
      <w:r w:rsidRPr="00F23026">
        <w:rPr>
          <w:rFonts w:cs="Arial"/>
          <w:bCs/>
          <w:sz w:val="24"/>
          <w:szCs w:val="24"/>
          <w:lang w:val="sr-Cyrl-CS"/>
        </w:rPr>
        <w:t>обара</w:t>
      </w:r>
      <w:r w:rsidRPr="00F23026">
        <w:rPr>
          <w:rFonts w:cs="Arial"/>
          <w:sz w:val="24"/>
          <w:szCs w:val="24"/>
          <w:lang w:val="sr-Cyrl-CS"/>
        </w:rPr>
        <w:t>, без одлагањ</w:t>
      </w:r>
      <w:r w:rsidR="002F03D1">
        <w:rPr>
          <w:rFonts w:cs="Arial"/>
          <w:sz w:val="24"/>
          <w:szCs w:val="24"/>
          <w:lang w:val="sr-Cyrl-CS"/>
        </w:rPr>
        <w:t xml:space="preserve">а, утврди квалитет испорученог Добра </w:t>
      </w:r>
      <w:r w:rsidRPr="00F23026">
        <w:rPr>
          <w:rFonts w:cs="Arial"/>
          <w:sz w:val="24"/>
          <w:szCs w:val="24"/>
          <w:lang w:val="sr-Cyrl-CS"/>
        </w:rPr>
        <w:t>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7B0EEC" w:rsidRDefault="007B0EEC" w:rsidP="007B0EEC">
      <w:pPr>
        <w:tabs>
          <w:tab w:val="left" w:pos="9090"/>
        </w:tabs>
        <w:spacing w:before="0"/>
        <w:rPr>
          <w:rFonts w:cs="Arial"/>
          <w:sz w:val="24"/>
          <w:szCs w:val="24"/>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2F03D1">
        <w:rPr>
          <w:rFonts w:cs="Arial"/>
          <w:sz w:val="24"/>
          <w:szCs w:val="24"/>
          <w:lang w:val="sr-Cyrl-RS"/>
        </w:rPr>
        <w:t>Купца</w:t>
      </w:r>
      <w:r w:rsidRPr="00F23026">
        <w:rPr>
          <w:rFonts w:cs="Arial"/>
          <w:sz w:val="24"/>
          <w:szCs w:val="24"/>
        </w:rPr>
        <w:t xml:space="preserve"> </w:t>
      </w:r>
      <w:r w:rsidRPr="00F23026">
        <w:rPr>
          <w:rFonts w:cs="Arial"/>
          <w:sz w:val="24"/>
          <w:szCs w:val="24"/>
          <w:lang w:val="sr-Cyrl-CS"/>
        </w:rPr>
        <w:t>може одложити ут</w:t>
      </w:r>
      <w:r w:rsidR="002F03D1">
        <w:rPr>
          <w:rFonts w:cs="Arial"/>
          <w:sz w:val="24"/>
          <w:szCs w:val="24"/>
          <w:lang w:val="sr-Cyrl-CS"/>
        </w:rPr>
        <w:t>врђивање квалитета испорученог Д</w:t>
      </w:r>
      <w:r w:rsidRPr="00F23026">
        <w:rPr>
          <w:rFonts w:cs="Arial"/>
          <w:sz w:val="24"/>
          <w:szCs w:val="24"/>
          <w:lang w:val="sr-Cyrl-CS"/>
        </w:rPr>
        <w:t xml:space="preserve">обра док му Продавац не достави исправе које су за ту сврху неопходне, али је дужно да опомене Продавца да му их без одлагања достави. </w:t>
      </w:r>
    </w:p>
    <w:p w:rsidR="007B0EEC" w:rsidRDefault="007B0EEC" w:rsidP="007B0EEC">
      <w:pPr>
        <w:tabs>
          <w:tab w:val="left" w:pos="9090"/>
        </w:tabs>
        <w:spacing w:before="0"/>
        <w:rPr>
          <w:rFonts w:cs="Arial"/>
          <w:sz w:val="24"/>
          <w:szCs w:val="24"/>
          <w:lang w:val="sr-Cyrl-CS"/>
        </w:rPr>
      </w:pPr>
    </w:p>
    <w:p w:rsidR="007B0EEC" w:rsidRDefault="00F23026" w:rsidP="007B0EEC">
      <w:pPr>
        <w:tabs>
          <w:tab w:val="left" w:pos="9090"/>
        </w:tabs>
        <w:spacing w:before="0"/>
        <w:rPr>
          <w:rFonts w:cs="Arial"/>
          <w:sz w:val="24"/>
          <w:szCs w:val="24"/>
          <w:lang w:val="sr-Cyrl-CS"/>
        </w:rPr>
      </w:pPr>
      <w:r w:rsidRPr="00F23026">
        <w:rPr>
          <w:rFonts w:cs="Arial"/>
          <w:sz w:val="24"/>
          <w:szCs w:val="24"/>
          <w:lang w:val="sr-Cyrl-CS"/>
        </w:rPr>
        <w:t xml:space="preserve">Уколико се </w:t>
      </w:r>
      <w:r w:rsidR="002F03D1">
        <w:rPr>
          <w:rFonts w:cs="Arial"/>
          <w:sz w:val="24"/>
          <w:szCs w:val="24"/>
          <w:lang w:val="sr-Cyrl-CS"/>
        </w:rPr>
        <w:t>утврди да квалитет испорученог Д</w:t>
      </w:r>
      <w:r w:rsidRPr="00F23026">
        <w:rPr>
          <w:rFonts w:cs="Arial"/>
          <w:sz w:val="24"/>
          <w:szCs w:val="24"/>
          <w:lang w:val="sr-Cyrl-CS"/>
        </w:rPr>
        <w:t xml:space="preserve">обра не одговара уговореном, </w:t>
      </w: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rPr>
        <w:t xml:space="preserve">Купац -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w:t>
      </w:r>
      <w:r w:rsidR="002F03D1">
        <w:rPr>
          <w:rFonts w:cs="Arial"/>
          <w:bCs/>
          <w:sz w:val="24"/>
          <w:szCs w:val="24"/>
          <w:lang w:val="sr-Cyrl-CS"/>
        </w:rPr>
        <w:t>дио да квалитет испорученог Д</w:t>
      </w:r>
      <w:r w:rsidRPr="00F23026">
        <w:rPr>
          <w:rFonts w:cs="Arial"/>
          <w:bCs/>
          <w:sz w:val="24"/>
          <w:szCs w:val="24"/>
          <w:lang w:val="sr-Cyrl-CS"/>
        </w:rPr>
        <w:t>обра не одговара уговореном.</w:t>
      </w:r>
    </w:p>
    <w:p w:rsidR="007B0EEC" w:rsidRDefault="007B0EEC" w:rsidP="007B0EEC">
      <w:pPr>
        <w:tabs>
          <w:tab w:val="left" w:pos="9090"/>
        </w:tabs>
        <w:spacing w:before="0"/>
        <w:rPr>
          <w:rFonts w:cs="Arial"/>
          <w:sz w:val="24"/>
          <w:szCs w:val="24"/>
          <w:lang w:val="sr-Cyrl-CS"/>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2F03D1">
        <w:rPr>
          <w:rFonts w:cs="Arial"/>
          <w:sz w:val="24"/>
          <w:szCs w:val="24"/>
          <w:lang w:val="sr-Cyrl-CS"/>
        </w:rPr>
        <w:t>а</w:t>
      </w:r>
      <w:r w:rsidRPr="00F23026">
        <w:rPr>
          <w:rFonts w:cs="Arial"/>
          <w:sz w:val="24"/>
          <w:szCs w:val="24"/>
          <w:lang w:val="sr-Cyrl-CS"/>
        </w:rPr>
        <w:t xml:space="preserve"> </w:t>
      </w:r>
      <w:r w:rsidR="002F03D1">
        <w:rPr>
          <w:rFonts w:cs="Arial"/>
          <w:bCs/>
          <w:sz w:val="24"/>
          <w:szCs w:val="24"/>
          <w:lang w:val="sr-Cyrl-CS"/>
        </w:rPr>
        <w:t>Д</w:t>
      </w:r>
      <w:r w:rsidRPr="00F23026">
        <w:rPr>
          <w:rFonts w:cs="Arial"/>
          <w:bCs/>
          <w:sz w:val="24"/>
          <w:szCs w:val="24"/>
          <w:lang w:val="sr-Cyrl-CS"/>
        </w:rPr>
        <w:t>обр</w:t>
      </w:r>
      <w:r w:rsidR="002F03D1">
        <w:rPr>
          <w:rFonts w:cs="Arial"/>
          <w:bCs/>
          <w:sz w:val="24"/>
          <w:szCs w:val="24"/>
          <w:lang w:val="sr-Cyrl-CS"/>
        </w:rPr>
        <w:t>а</w:t>
      </w:r>
      <w:r w:rsidRPr="00F23026">
        <w:rPr>
          <w:rFonts w:cs="Arial"/>
          <w:sz w:val="24"/>
          <w:szCs w:val="24"/>
          <w:lang w:val="sr-Cyrl-CS"/>
        </w:rPr>
        <w:t xml:space="preserve"> има</w:t>
      </w:r>
      <w:r w:rsidR="002F03D1">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002F03D1">
        <w:rPr>
          <w:rFonts w:cs="Arial"/>
          <w:sz w:val="24"/>
          <w:szCs w:val="24"/>
          <w:lang w:val="sr-Cyrl-CS"/>
        </w:rPr>
        <w:t xml:space="preserve"> у квалитету Д</w:t>
      </w:r>
      <w:r w:rsidRPr="00F23026">
        <w:rPr>
          <w:rFonts w:cs="Arial"/>
          <w:sz w:val="24"/>
          <w:szCs w:val="24"/>
          <w:lang w:val="sr-Cyrl-CS"/>
        </w:rPr>
        <w:t>об</w:t>
      </w:r>
      <w:r w:rsidR="002F03D1">
        <w:rPr>
          <w:rFonts w:cs="Arial"/>
          <w:sz w:val="24"/>
          <w:szCs w:val="24"/>
          <w:lang w:val="sr-Cyrl-CS"/>
        </w:rPr>
        <w:t>а</w:t>
      </w:r>
      <w:r w:rsidRPr="00F23026">
        <w:rPr>
          <w:rFonts w:cs="Arial"/>
          <w:sz w:val="24"/>
          <w:szCs w:val="24"/>
          <w:lang w:val="sr-Cyrl-CS"/>
        </w:rPr>
        <w:t>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отклони недостатке</w:t>
      </w:r>
      <w:r w:rsidR="002F03D1">
        <w:rPr>
          <w:rFonts w:ascii="Arial" w:hAnsi="Arial" w:cs="Arial"/>
          <w:sz w:val="24"/>
          <w:szCs w:val="24"/>
        </w:rPr>
        <w:t xml:space="preserve"> о свом трошку, ако су мане на Д</w:t>
      </w:r>
      <w:r w:rsidRPr="00F23026">
        <w:rPr>
          <w:rFonts w:ascii="Arial" w:hAnsi="Arial" w:cs="Arial"/>
          <w:sz w:val="24"/>
          <w:szCs w:val="24"/>
        </w:rPr>
        <w:t xml:space="preserve">обрима отклоњиве, или </w:t>
      </w:r>
    </w:p>
    <w:p w:rsidR="00F23026" w:rsidRPr="00F23026" w:rsidRDefault="002F03D1" w:rsidP="00542D7C">
      <w:pPr>
        <w:pStyle w:val="ListParagraph"/>
        <w:numPr>
          <w:ilvl w:val="0"/>
          <w:numId w:val="33"/>
        </w:numPr>
        <w:tabs>
          <w:tab w:val="left" w:pos="9090"/>
        </w:tabs>
        <w:suppressAutoHyphens/>
        <w:spacing w:before="0" w:after="0" w:line="240" w:lineRule="auto"/>
        <w:rPr>
          <w:rFonts w:ascii="Arial" w:hAnsi="Arial" w:cs="Arial"/>
          <w:sz w:val="24"/>
          <w:szCs w:val="24"/>
        </w:rPr>
      </w:pPr>
      <w:r>
        <w:rPr>
          <w:rFonts w:ascii="Arial" w:hAnsi="Arial" w:cs="Arial"/>
          <w:sz w:val="24"/>
          <w:szCs w:val="24"/>
        </w:rPr>
        <w:t>да му испоручи нове количине Д</w:t>
      </w:r>
      <w:r w:rsidR="00F23026" w:rsidRPr="00F23026">
        <w:rPr>
          <w:rFonts w:ascii="Arial" w:hAnsi="Arial" w:cs="Arial"/>
          <w:sz w:val="24"/>
          <w:szCs w:val="24"/>
        </w:rPr>
        <w:t>об</w:t>
      </w:r>
      <w:r>
        <w:rPr>
          <w:rFonts w:ascii="Arial" w:hAnsi="Arial" w:cs="Arial"/>
          <w:sz w:val="24"/>
          <w:szCs w:val="24"/>
          <w:lang w:val="sr-Cyrl-RS"/>
        </w:rPr>
        <w:t>а</w:t>
      </w:r>
      <w:r w:rsidR="00F23026" w:rsidRPr="00F23026">
        <w:rPr>
          <w:rFonts w:ascii="Arial" w:hAnsi="Arial" w:cs="Arial"/>
          <w:sz w:val="24"/>
          <w:szCs w:val="24"/>
        </w:rPr>
        <w:t>ра без недостатака о свом трошку и да испоручен</w:t>
      </w:r>
      <w:r>
        <w:rPr>
          <w:rFonts w:ascii="Arial" w:hAnsi="Arial" w:cs="Arial"/>
          <w:sz w:val="24"/>
          <w:szCs w:val="24"/>
          <w:lang w:val="sr-Cyrl-RS"/>
        </w:rPr>
        <w:t>а</w:t>
      </w:r>
      <w:r>
        <w:rPr>
          <w:rFonts w:ascii="Arial" w:hAnsi="Arial" w:cs="Arial"/>
          <w:sz w:val="24"/>
          <w:szCs w:val="24"/>
        </w:rPr>
        <w:t xml:space="preserve">  Д</w:t>
      </w:r>
      <w:r w:rsidR="00F23026" w:rsidRPr="00F23026">
        <w:rPr>
          <w:rFonts w:ascii="Arial" w:hAnsi="Arial" w:cs="Arial"/>
          <w:sz w:val="24"/>
          <w:szCs w:val="24"/>
        </w:rPr>
        <w:t>обр</w:t>
      </w:r>
      <w:r>
        <w:rPr>
          <w:rFonts w:ascii="Arial" w:hAnsi="Arial" w:cs="Arial"/>
          <w:sz w:val="24"/>
          <w:szCs w:val="24"/>
          <w:lang w:val="sr-Cyrl-RS"/>
        </w:rPr>
        <w:t>а</w:t>
      </w:r>
      <w:r w:rsidR="00F23026" w:rsidRPr="00F23026">
        <w:rPr>
          <w:rFonts w:ascii="Arial" w:hAnsi="Arial" w:cs="Arial"/>
          <w:sz w:val="24"/>
          <w:szCs w:val="24"/>
        </w:rPr>
        <w:t xml:space="preserve"> са недостацима о свом трошку преузме или</w:t>
      </w:r>
    </w:p>
    <w:p w:rsidR="00F23026" w:rsidRPr="00F23026" w:rsidRDefault="00647656" w:rsidP="00542D7C">
      <w:pPr>
        <w:pStyle w:val="ListParagraph"/>
        <w:numPr>
          <w:ilvl w:val="0"/>
          <w:numId w:val="33"/>
        </w:numPr>
        <w:tabs>
          <w:tab w:val="left" w:pos="9090"/>
        </w:tabs>
        <w:suppressAutoHyphens/>
        <w:spacing w:before="0" w:after="0" w:line="240" w:lineRule="auto"/>
        <w:rPr>
          <w:rFonts w:ascii="Arial" w:hAnsi="Arial" w:cs="Arial"/>
          <w:sz w:val="24"/>
          <w:szCs w:val="24"/>
        </w:rPr>
      </w:pPr>
      <w:proofErr w:type="gramStart"/>
      <w:r>
        <w:rPr>
          <w:rFonts w:ascii="Arial" w:hAnsi="Arial" w:cs="Arial"/>
          <w:sz w:val="24"/>
          <w:szCs w:val="24"/>
        </w:rPr>
        <w:t>да</w:t>
      </w:r>
      <w:proofErr w:type="gramEnd"/>
      <w:r>
        <w:rPr>
          <w:rFonts w:ascii="Arial" w:hAnsi="Arial" w:cs="Arial"/>
          <w:sz w:val="24"/>
          <w:szCs w:val="24"/>
        </w:rPr>
        <w:t xml:space="preserve"> одбије пријем Д</w:t>
      </w:r>
      <w:r w:rsidR="00F23026" w:rsidRPr="00F23026">
        <w:rPr>
          <w:rFonts w:ascii="Arial" w:hAnsi="Arial" w:cs="Arial"/>
          <w:sz w:val="24"/>
          <w:szCs w:val="24"/>
        </w:rPr>
        <w:t>обра са недостацима.</w:t>
      </w:r>
    </w:p>
    <w:p w:rsidR="007B0EEC" w:rsidRDefault="007B0EEC" w:rsidP="007B0EEC">
      <w:pPr>
        <w:tabs>
          <w:tab w:val="left" w:pos="0"/>
          <w:tab w:val="left" w:pos="9090"/>
        </w:tabs>
        <w:spacing w:before="0"/>
        <w:rPr>
          <w:rFonts w:cs="Arial"/>
          <w:sz w:val="24"/>
          <w:szCs w:val="24"/>
          <w:lang w:val="sr-Cyrl-CS"/>
        </w:rPr>
      </w:pPr>
    </w:p>
    <w:p w:rsidR="00F23026" w:rsidRPr="00F23026" w:rsidRDefault="00F23026" w:rsidP="007B0EEC">
      <w:pPr>
        <w:tabs>
          <w:tab w:val="left" w:pos="0"/>
          <w:tab w:val="left" w:pos="9090"/>
        </w:tabs>
        <w:spacing w:before="0"/>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w:t>
      </w:r>
      <w:r w:rsidR="00647656">
        <w:rPr>
          <w:rFonts w:cs="Arial"/>
          <w:sz w:val="24"/>
          <w:szCs w:val="24"/>
          <w:lang w:val="sr-Cyrl-CS"/>
        </w:rPr>
        <w:t>еним Добрима</w:t>
      </w:r>
      <w:r w:rsidRPr="00F23026">
        <w:rPr>
          <w:rFonts w:cs="Arial"/>
          <w:bCs/>
          <w:sz w:val="24"/>
          <w:szCs w:val="24"/>
        </w:rPr>
        <w:t>,</w:t>
      </w:r>
      <w:r w:rsidR="00647656">
        <w:rPr>
          <w:rFonts w:cs="Arial"/>
          <w:sz w:val="24"/>
          <w:szCs w:val="24"/>
          <w:lang w:val="sr-Cyrl-CS"/>
        </w:rPr>
        <w:t xml:space="preserve"> претрпео на другим својим Д</w:t>
      </w:r>
      <w:r w:rsidRPr="00F23026">
        <w:rPr>
          <w:rFonts w:cs="Arial"/>
          <w:sz w:val="24"/>
          <w:szCs w:val="24"/>
          <w:lang w:val="sr-Cyrl-CS"/>
        </w:rPr>
        <w:t>обрима и то према општим правилима о одговорности за штету.</w:t>
      </w:r>
    </w:p>
    <w:p w:rsidR="007B0EEC" w:rsidRDefault="007B0EEC" w:rsidP="007B0EEC">
      <w:pPr>
        <w:tabs>
          <w:tab w:val="left" w:pos="9090"/>
        </w:tabs>
        <w:spacing w:before="0"/>
        <w:rPr>
          <w:rFonts w:cs="Arial"/>
          <w:bCs/>
          <w:sz w:val="24"/>
          <w:szCs w:val="24"/>
          <w:lang w:val="sr-Cyrl-CS"/>
        </w:rPr>
      </w:pPr>
    </w:p>
    <w:p w:rsid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је одговоран з</w:t>
      </w:r>
      <w:r w:rsidR="00647656">
        <w:rPr>
          <w:rFonts w:cs="Arial"/>
          <w:bCs/>
          <w:sz w:val="24"/>
          <w:szCs w:val="24"/>
          <w:lang w:val="sr-Cyrl-CS"/>
        </w:rPr>
        <w:t>а све недостатке и оштећења на Д</w:t>
      </w:r>
      <w:r w:rsidRPr="00F23026">
        <w:rPr>
          <w:rFonts w:cs="Arial"/>
          <w:bCs/>
          <w:sz w:val="24"/>
          <w:szCs w:val="24"/>
          <w:lang w:val="sr-Cyrl-CS"/>
        </w:rPr>
        <w:t xml:space="preserve">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 xml:space="preserve">гранка </w:t>
      </w:r>
      <w:r w:rsidR="00647656">
        <w:rPr>
          <w:rFonts w:cs="Arial"/>
          <w:sz w:val="24"/>
          <w:szCs w:val="24"/>
          <w:lang w:val="sr-Cyrl-RS"/>
        </w:rPr>
        <w:t>Купца</w:t>
      </w:r>
      <w:r w:rsidRPr="00F23026">
        <w:rPr>
          <w:rFonts w:cs="Arial"/>
          <w:bCs/>
          <w:sz w:val="24"/>
          <w:szCs w:val="24"/>
          <w:lang w:val="sr-Cyrl-CS"/>
        </w:rPr>
        <w:t>, чији је узрок постојао пре преузимања (скривене мане).</w:t>
      </w:r>
    </w:p>
    <w:p w:rsidR="00F53797" w:rsidRPr="00F23026" w:rsidRDefault="00F53797" w:rsidP="00F23026">
      <w:pPr>
        <w:tabs>
          <w:tab w:val="left" w:pos="9090"/>
        </w:tabs>
        <w:rPr>
          <w:rFonts w:cs="Arial"/>
          <w:bCs/>
          <w:sz w:val="24"/>
          <w:szCs w:val="24"/>
          <w:lang w:val="sr-Cyrl-CS"/>
        </w:rPr>
      </w:pPr>
    </w:p>
    <w:p w:rsidR="00F23026" w:rsidRPr="00F23026" w:rsidRDefault="00F23026" w:rsidP="0064765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11</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w:t>
      </w:r>
      <w:r w:rsidR="00647656">
        <w:rPr>
          <w:rFonts w:cs="Arial"/>
          <w:bCs/>
          <w:sz w:val="24"/>
          <w:szCs w:val="24"/>
          <w:lang w:val="sr-Cyrl-CS"/>
        </w:rPr>
        <w:t>ра, контролу извршене испоруке Д</w:t>
      </w:r>
      <w:r w:rsidRPr="00F23026">
        <w:rPr>
          <w:rFonts w:cs="Arial"/>
          <w:bCs/>
          <w:sz w:val="24"/>
          <w:szCs w:val="24"/>
          <w:lang w:val="sr-Cyrl-CS"/>
        </w:rPr>
        <w:t>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lastRenderedPageBreak/>
        <w:t>Одлука независне лабораторије за контролу ни у ком случају не ослобађа Продавца од његових обавеза и одговорности из овог Уговора.</w:t>
      </w:r>
    </w:p>
    <w:p w:rsidR="00F53797"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F53797" w:rsidRPr="00F53797" w:rsidRDefault="00F53797" w:rsidP="00F23026">
      <w:pPr>
        <w:tabs>
          <w:tab w:val="left" w:pos="9090"/>
        </w:tabs>
        <w:rPr>
          <w:rFonts w:cs="Arial"/>
          <w:b/>
          <w:bCs/>
          <w:sz w:val="24"/>
          <w:szCs w:val="24"/>
          <w:lang w:val="sr-Cyrl-CS"/>
        </w:rPr>
      </w:pPr>
      <w:r w:rsidRPr="00F53797">
        <w:rPr>
          <w:rFonts w:cs="Arial"/>
          <w:b/>
          <w:bCs/>
          <w:sz w:val="24"/>
          <w:szCs w:val="24"/>
          <w:lang w:val="sr-Cyrl-CS"/>
        </w:rPr>
        <w:t>ГАРАНТНИ РОК</w:t>
      </w:r>
    </w:p>
    <w:p w:rsidR="00F53797" w:rsidRDefault="00F53797" w:rsidP="0064765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12</w:t>
      </w:r>
      <w:r w:rsidRPr="00EE793E">
        <w:rPr>
          <w:rFonts w:cs="Arial"/>
          <w:sz w:val="24"/>
          <w:szCs w:val="24"/>
        </w:rPr>
        <w:t>.</w:t>
      </w:r>
    </w:p>
    <w:p w:rsidR="005E3280" w:rsidRDefault="005E3280" w:rsidP="00647656">
      <w:pPr>
        <w:pStyle w:val="KDParagraf"/>
        <w:spacing w:before="0"/>
        <w:jc w:val="center"/>
        <w:rPr>
          <w:rFonts w:cs="Arial"/>
          <w:sz w:val="24"/>
          <w:szCs w:val="24"/>
        </w:rPr>
      </w:pPr>
    </w:p>
    <w:p w:rsidR="00F53797" w:rsidRPr="00F53797" w:rsidRDefault="00F53797" w:rsidP="005E3280">
      <w:pPr>
        <w:spacing w:before="0"/>
        <w:rPr>
          <w:rFonts w:cs="Arial"/>
          <w:bCs/>
          <w:sz w:val="24"/>
          <w:szCs w:val="24"/>
          <w:lang w:val="sr-Cyrl-CS"/>
        </w:rPr>
      </w:pPr>
      <w:r w:rsidRPr="00F53797">
        <w:rPr>
          <w:rFonts w:cs="Arial"/>
          <w:bCs/>
          <w:sz w:val="24"/>
          <w:szCs w:val="24"/>
          <w:lang w:val="sr-Cyrl-CS"/>
        </w:rPr>
        <w:t>Гарантни рок за испоручен</w:t>
      </w:r>
      <w:r w:rsidR="00647656">
        <w:rPr>
          <w:rFonts w:cs="Arial"/>
          <w:bCs/>
          <w:sz w:val="24"/>
          <w:szCs w:val="24"/>
          <w:lang w:val="sr-Cyrl-CS"/>
        </w:rPr>
        <w:t xml:space="preserve">а Добра </w:t>
      </w:r>
      <w:r w:rsidRPr="00F53797">
        <w:rPr>
          <w:rFonts w:cs="Arial"/>
          <w:bCs/>
          <w:sz w:val="24"/>
          <w:szCs w:val="24"/>
          <w:lang w:val="sr-Cyrl-CS"/>
        </w:rPr>
        <w:t xml:space="preserve">износи </w:t>
      </w:r>
      <w:r w:rsidR="00197FAF">
        <w:rPr>
          <w:rFonts w:cs="Arial"/>
          <w:bCs/>
          <w:sz w:val="24"/>
          <w:szCs w:val="24"/>
          <w:lang w:val="sr-Cyrl-CS"/>
        </w:rPr>
        <w:t xml:space="preserve">24 (словима: двадесечетири) </w:t>
      </w:r>
      <w:r w:rsidR="00A10126">
        <w:rPr>
          <w:rFonts w:cs="Arial"/>
          <w:bCs/>
          <w:sz w:val="24"/>
          <w:szCs w:val="24"/>
          <w:lang w:val="sr-Cyrl-CS"/>
        </w:rPr>
        <w:t>месеца</w:t>
      </w:r>
      <w:r w:rsidRPr="00F53797">
        <w:rPr>
          <w:rFonts w:cs="Arial"/>
          <w:bCs/>
          <w:sz w:val="24"/>
          <w:szCs w:val="24"/>
          <w:lang w:val="sr-Cyrl-CS"/>
        </w:rPr>
        <w:t xml:space="preserve"> и почиње да тече од дана када је извршен </w:t>
      </w:r>
      <w:r w:rsidRPr="00F53797">
        <w:rPr>
          <w:rFonts w:cs="Arial"/>
          <w:bCs/>
          <w:sz w:val="24"/>
          <w:szCs w:val="24"/>
          <w:lang w:val="sl-SI"/>
        </w:rPr>
        <w:t>квантитативни</w:t>
      </w:r>
      <w:r w:rsidRPr="00F53797">
        <w:rPr>
          <w:rFonts w:cs="Arial"/>
          <w:bCs/>
          <w:sz w:val="24"/>
          <w:szCs w:val="24"/>
          <w:lang w:val="sr-Cyrl-CS"/>
        </w:rPr>
        <w:t xml:space="preserve"> и квалитативни </w:t>
      </w:r>
      <w:r w:rsidRPr="00F53797">
        <w:rPr>
          <w:rFonts w:cs="Arial"/>
          <w:bCs/>
          <w:sz w:val="24"/>
          <w:szCs w:val="24"/>
          <w:lang w:val="sl-SI"/>
        </w:rPr>
        <w:t>пријем</w:t>
      </w:r>
      <w:r w:rsidR="00647656">
        <w:rPr>
          <w:rFonts w:cs="Arial"/>
          <w:bCs/>
          <w:sz w:val="24"/>
          <w:szCs w:val="24"/>
          <w:lang w:val="sr-Cyrl-CS"/>
        </w:rPr>
        <w:t xml:space="preserve">  Д</w:t>
      </w:r>
      <w:r w:rsidRPr="00F53797">
        <w:rPr>
          <w:rFonts w:cs="Arial"/>
          <w:bCs/>
          <w:sz w:val="24"/>
          <w:szCs w:val="24"/>
          <w:lang w:val="sr-Cyrl-CS"/>
        </w:rPr>
        <w:t>об</w:t>
      </w:r>
      <w:r w:rsidR="00647656">
        <w:rPr>
          <w:rFonts w:cs="Arial"/>
          <w:bCs/>
          <w:sz w:val="24"/>
          <w:szCs w:val="24"/>
          <w:lang w:val="sr-Cyrl-CS"/>
        </w:rPr>
        <w:t>а</w:t>
      </w:r>
      <w:r w:rsidRPr="00F53797">
        <w:rPr>
          <w:rFonts w:cs="Arial"/>
          <w:bCs/>
          <w:sz w:val="24"/>
          <w:szCs w:val="24"/>
          <w:lang w:val="sr-Cyrl-CS"/>
        </w:rPr>
        <w:t>ра.</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bCs/>
          <w:sz w:val="24"/>
          <w:szCs w:val="24"/>
          <w:lang w:val="sr-Cyrl-CS"/>
        </w:rPr>
      </w:pPr>
      <w:r w:rsidRPr="00F23026">
        <w:rPr>
          <w:rFonts w:cs="Arial"/>
          <w:sz w:val="24"/>
          <w:szCs w:val="24"/>
          <w:lang w:val="sr-Cyrl-CS"/>
        </w:rPr>
        <w:t>Куп</w:t>
      </w:r>
      <w:r>
        <w:rPr>
          <w:rFonts w:cs="Arial"/>
          <w:sz w:val="24"/>
          <w:szCs w:val="24"/>
          <w:lang w:val="sr-Cyrl-CS"/>
        </w:rPr>
        <w:t>а</w:t>
      </w:r>
      <w:r w:rsidRPr="00F23026">
        <w:rPr>
          <w:rFonts w:cs="Arial"/>
          <w:sz w:val="24"/>
          <w:szCs w:val="24"/>
          <w:lang w:val="sr-Cyrl-CS"/>
        </w:rPr>
        <w:t>ц - О</w:t>
      </w:r>
      <w:r w:rsidRPr="00F23026">
        <w:rPr>
          <w:rFonts w:cs="Arial"/>
          <w:sz w:val="24"/>
          <w:szCs w:val="24"/>
        </w:rPr>
        <w:t>гран</w:t>
      </w:r>
      <w:r>
        <w:rPr>
          <w:rFonts w:cs="Arial"/>
          <w:sz w:val="24"/>
          <w:szCs w:val="24"/>
          <w:lang w:val="sr-Cyrl-RS"/>
        </w:rPr>
        <w:t>а</w:t>
      </w:r>
      <w:r w:rsidRPr="00F23026">
        <w:rPr>
          <w:rFonts w:cs="Arial"/>
          <w:sz w:val="24"/>
          <w:szCs w:val="24"/>
        </w:rPr>
        <w:t xml:space="preserve">к </w:t>
      </w:r>
      <w:r w:rsidR="00647656">
        <w:rPr>
          <w:rFonts w:cs="Arial"/>
          <w:sz w:val="24"/>
          <w:szCs w:val="24"/>
          <w:lang w:val="sr-Cyrl-RS"/>
        </w:rPr>
        <w:t>Купца</w:t>
      </w:r>
      <w:r w:rsidRPr="00F53797">
        <w:rPr>
          <w:rFonts w:cs="Arial"/>
          <w:sz w:val="24"/>
          <w:szCs w:val="24"/>
          <w:lang w:val="ru-RU"/>
        </w:rPr>
        <w:t>, коме с</w:t>
      </w:r>
      <w:r w:rsidR="00647656">
        <w:rPr>
          <w:rFonts w:cs="Arial"/>
          <w:sz w:val="24"/>
          <w:szCs w:val="24"/>
          <w:lang w:val="ru-RU"/>
        </w:rPr>
        <w:t>е Добра</w:t>
      </w:r>
      <w:r w:rsidRPr="00F53797">
        <w:rPr>
          <w:rFonts w:cs="Arial"/>
          <w:sz w:val="24"/>
          <w:szCs w:val="24"/>
          <w:lang w:val="ru-RU"/>
        </w:rPr>
        <w:t xml:space="preserve"> испоручуј</w:t>
      </w:r>
      <w:r w:rsidR="00647656">
        <w:rPr>
          <w:rFonts w:cs="Arial"/>
          <w:sz w:val="24"/>
          <w:szCs w:val="24"/>
          <w:lang w:val="ru-RU"/>
        </w:rPr>
        <w:t>у</w:t>
      </w:r>
      <w:r w:rsidRPr="00F53797">
        <w:rPr>
          <w:rFonts w:cs="Arial"/>
          <w:sz w:val="24"/>
          <w:szCs w:val="24"/>
          <w:lang w:val="ru-RU"/>
        </w:rPr>
        <w:t>,</w:t>
      </w:r>
      <w:r w:rsidRPr="00F53797">
        <w:rPr>
          <w:rFonts w:cs="Arial"/>
          <w:sz w:val="24"/>
          <w:szCs w:val="24"/>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647656">
        <w:rPr>
          <w:rFonts w:cs="Arial"/>
          <w:sz w:val="24"/>
          <w:szCs w:val="24"/>
          <w:lang w:val="sr-Cyrl-CS"/>
        </w:rPr>
        <w:t xml:space="preserve">3 (словима: </w:t>
      </w:r>
      <w:r w:rsidRPr="00F53797">
        <w:rPr>
          <w:rFonts w:cs="Arial"/>
          <w:sz w:val="24"/>
          <w:szCs w:val="24"/>
          <w:lang w:val="sr-Cyrl-CS"/>
        </w:rPr>
        <w:t>три</w:t>
      </w:r>
      <w:r w:rsidR="00647656">
        <w:rPr>
          <w:rFonts w:cs="Arial"/>
          <w:sz w:val="24"/>
          <w:szCs w:val="24"/>
          <w:lang w:val="sr-Cyrl-CS"/>
        </w:rPr>
        <w:t>)</w:t>
      </w:r>
      <w:r w:rsidRPr="00F53797">
        <w:rPr>
          <w:rFonts w:cs="Arial"/>
          <w:sz w:val="24"/>
          <w:szCs w:val="24"/>
          <w:lang w:val="sr-Cyrl-CS"/>
        </w:rPr>
        <w:t xml:space="preserve"> дана од дана сазнања за недостатак.</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 xml:space="preserve">Продавац се обавезује да у гарантном року, о свом трошку, отклони све евентуалне недостатке </w:t>
      </w:r>
      <w:r w:rsidR="00647656">
        <w:rPr>
          <w:rFonts w:cs="Arial"/>
          <w:sz w:val="24"/>
          <w:szCs w:val="24"/>
          <w:lang w:val="sr-Cyrl-CS"/>
        </w:rPr>
        <w:t>на испорученим Добрима</w:t>
      </w:r>
      <w:r w:rsidRPr="00F53797">
        <w:rPr>
          <w:rFonts w:cs="Arial"/>
          <w:sz w:val="24"/>
          <w:szCs w:val="24"/>
          <w:lang w:val="sr-Cyrl-CS"/>
        </w:rPr>
        <w:t xml:space="preserve"> под условима утврђеним у техничкој гаранцији и важећим законским прописима РС.</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 xml:space="preserve">У случају потврђивања чињеница, изложених у рекламационом акту </w:t>
      </w:r>
      <w:r w:rsidRPr="00F23026">
        <w:rPr>
          <w:rFonts w:cs="Arial"/>
          <w:sz w:val="24"/>
          <w:szCs w:val="24"/>
          <w:lang w:val="sr-Cyrl-CS"/>
        </w:rPr>
        <w:t>Куп</w:t>
      </w:r>
      <w:r>
        <w:rPr>
          <w:rFonts w:cs="Arial"/>
          <w:sz w:val="24"/>
          <w:szCs w:val="24"/>
          <w:lang w:val="sr-Cyrl-CS"/>
        </w:rPr>
        <w:t>ца</w:t>
      </w:r>
      <w:r w:rsidRPr="00F23026">
        <w:rPr>
          <w:rFonts w:cs="Arial"/>
          <w:sz w:val="24"/>
          <w:szCs w:val="24"/>
          <w:lang w:val="sr-Cyrl-CS"/>
        </w:rPr>
        <w:t xml:space="preserve"> - О</w:t>
      </w:r>
      <w:r w:rsidRPr="00F23026">
        <w:rPr>
          <w:rFonts w:cs="Arial"/>
          <w:sz w:val="24"/>
          <w:szCs w:val="24"/>
        </w:rPr>
        <w:t>гранк</w:t>
      </w:r>
      <w:r w:rsidR="0001751F">
        <w:rPr>
          <w:rFonts w:cs="Arial"/>
          <w:sz w:val="24"/>
          <w:szCs w:val="24"/>
          <w:lang w:val="sr-Cyrl-RS"/>
        </w:rPr>
        <w:t>а</w:t>
      </w:r>
      <w:r w:rsidRPr="00F23026">
        <w:rPr>
          <w:rFonts w:cs="Arial"/>
          <w:sz w:val="24"/>
          <w:szCs w:val="24"/>
        </w:rPr>
        <w:t xml:space="preserve"> </w:t>
      </w:r>
      <w:r w:rsidR="00647656">
        <w:rPr>
          <w:rFonts w:cs="Arial"/>
          <w:sz w:val="24"/>
          <w:szCs w:val="24"/>
          <w:lang w:val="sr-Cyrl-RS"/>
        </w:rPr>
        <w:t>Купца</w:t>
      </w:r>
      <w:r w:rsidR="00647656">
        <w:rPr>
          <w:rFonts w:cs="Arial"/>
          <w:sz w:val="24"/>
          <w:szCs w:val="24"/>
          <w:lang w:val="sr-Cyrl-CS"/>
        </w:rPr>
        <w:t>, Продавац ће испоручити Добра</w:t>
      </w:r>
      <w:r w:rsidRPr="00F53797">
        <w:rPr>
          <w:rFonts w:cs="Arial"/>
          <w:sz w:val="24"/>
          <w:szCs w:val="24"/>
          <w:lang w:val="sr-Cyrl-CS"/>
        </w:rPr>
        <w:t xml:space="preserve"> у замену за рекламиран</w:t>
      </w:r>
      <w:r w:rsidR="00647656">
        <w:rPr>
          <w:rFonts w:cs="Arial"/>
          <w:sz w:val="24"/>
          <w:szCs w:val="24"/>
          <w:lang w:val="sr-Cyrl-CS"/>
        </w:rPr>
        <w:t>а</w:t>
      </w:r>
      <w:r w:rsidRPr="00F53797">
        <w:rPr>
          <w:rFonts w:cs="Arial"/>
          <w:sz w:val="24"/>
          <w:szCs w:val="24"/>
          <w:lang w:val="sr-Cyrl-CS"/>
        </w:rPr>
        <w:t xml:space="preserve"> о свом трошку, најкасније </w:t>
      </w:r>
      <w:r w:rsidR="00647656">
        <w:rPr>
          <w:rFonts w:cs="Arial"/>
          <w:sz w:val="24"/>
          <w:szCs w:val="24"/>
          <w:lang w:val="sr-Cyrl-CS"/>
        </w:rPr>
        <w:t xml:space="preserve">15 (словима: </w:t>
      </w:r>
      <w:r w:rsidRPr="00F53797">
        <w:rPr>
          <w:rFonts w:cs="Arial"/>
          <w:sz w:val="24"/>
          <w:szCs w:val="24"/>
          <w:lang w:val="sr-Cyrl-CS"/>
        </w:rPr>
        <w:t>петнаест</w:t>
      </w:r>
      <w:r w:rsidR="00647656">
        <w:rPr>
          <w:rFonts w:cs="Arial"/>
          <w:sz w:val="24"/>
          <w:szCs w:val="24"/>
          <w:lang w:val="sr-Cyrl-CS"/>
        </w:rPr>
        <w:t>)</w:t>
      </w:r>
      <w:r w:rsidRPr="00F53797">
        <w:rPr>
          <w:rFonts w:cs="Arial"/>
          <w:sz w:val="24"/>
          <w:szCs w:val="24"/>
          <w:lang w:val="sr-Cyrl-CS"/>
        </w:rPr>
        <w:t xml:space="preserve"> дана </w:t>
      </w:r>
      <w:r w:rsidR="00647656">
        <w:rPr>
          <w:rFonts w:cs="Arial"/>
          <w:sz w:val="24"/>
          <w:szCs w:val="24"/>
          <w:lang w:val="sr-Cyrl-CS"/>
        </w:rPr>
        <w:t>од дана повраћаја рекламираног Д</w:t>
      </w:r>
      <w:r w:rsidRPr="00F53797">
        <w:rPr>
          <w:rFonts w:cs="Arial"/>
          <w:sz w:val="24"/>
          <w:szCs w:val="24"/>
          <w:lang w:val="sr-Cyrl-CS"/>
        </w:rPr>
        <w:t xml:space="preserve">обра од стране </w:t>
      </w:r>
      <w:r w:rsidR="0001751F" w:rsidRPr="00F23026">
        <w:rPr>
          <w:rFonts w:cs="Arial"/>
          <w:sz w:val="24"/>
          <w:szCs w:val="24"/>
          <w:lang w:val="sr-Cyrl-CS"/>
        </w:rPr>
        <w:t>Куп</w:t>
      </w:r>
      <w:r w:rsidR="0001751F">
        <w:rPr>
          <w:rFonts w:cs="Arial"/>
          <w:sz w:val="24"/>
          <w:szCs w:val="24"/>
          <w:lang w:val="sr-Cyrl-CS"/>
        </w:rPr>
        <w:t>ца</w:t>
      </w:r>
      <w:r w:rsidR="0001751F" w:rsidRPr="00F23026">
        <w:rPr>
          <w:rFonts w:cs="Arial"/>
          <w:sz w:val="24"/>
          <w:szCs w:val="24"/>
          <w:lang w:val="sr-Cyrl-CS"/>
        </w:rPr>
        <w:t xml:space="preserve"> - О</w:t>
      </w:r>
      <w:r w:rsidR="0001751F" w:rsidRPr="00F23026">
        <w:rPr>
          <w:rFonts w:cs="Arial"/>
          <w:sz w:val="24"/>
          <w:szCs w:val="24"/>
        </w:rPr>
        <w:t>гранк</w:t>
      </w:r>
      <w:r w:rsidR="0001751F">
        <w:rPr>
          <w:rFonts w:cs="Arial"/>
          <w:sz w:val="24"/>
          <w:szCs w:val="24"/>
          <w:lang w:val="sr-Cyrl-RS"/>
        </w:rPr>
        <w:t>а</w:t>
      </w:r>
      <w:r w:rsidR="0001751F" w:rsidRPr="00F23026">
        <w:rPr>
          <w:rFonts w:cs="Arial"/>
          <w:sz w:val="24"/>
          <w:szCs w:val="24"/>
        </w:rPr>
        <w:t xml:space="preserve"> </w:t>
      </w:r>
      <w:r w:rsidR="00647656">
        <w:rPr>
          <w:rFonts w:cs="Arial"/>
          <w:sz w:val="24"/>
          <w:szCs w:val="24"/>
          <w:lang w:val="sr-Cyrl-RS"/>
        </w:rPr>
        <w:t>Купца</w:t>
      </w:r>
      <w:r w:rsidRPr="00F53797">
        <w:rPr>
          <w:rFonts w:cs="Arial"/>
          <w:bCs/>
          <w:sz w:val="24"/>
          <w:szCs w:val="24"/>
          <w:lang w:val="sr-Cyrl-CS"/>
        </w:rPr>
        <w:t>.</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Гарантни рок</w:t>
      </w:r>
      <w:r w:rsidR="00647656">
        <w:rPr>
          <w:rFonts w:cs="Arial"/>
          <w:sz w:val="24"/>
          <w:szCs w:val="24"/>
          <w:lang w:val="sr-Cyrl-CS"/>
        </w:rPr>
        <w:t xml:space="preserve"> се продужава за време за које Добра</w:t>
      </w:r>
      <w:r w:rsidRPr="00F53797">
        <w:rPr>
          <w:rFonts w:cs="Arial"/>
          <w:sz w:val="24"/>
          <w:szCs w:val="24"/>
          <w:lang w:val="sr-Cyrl-CS"/>
        </w:rPr>
        <w:t>, због недостатака, у гарантном року ниј</w:t>
      </w:r>
      <w:r w:rsidR="00647656">
        <w:rPr>
          <w:rFonts w:cs="Arial"/>
          <w:sz w:val="24"/>
          <w:szCs w:val="24"/>
          <w:lang w:val="sr-Cyrl-CS"/>
        </w:rPr>
        <w:t>су</w:t>
      </w:r>
      <w:r w:rsidRPr="00F53797">
        <w:rPr>
          <w:rFonts w:cs="Arial"/>
          <w:sz w:val="24"/>
          <w:szCs w:val="24"/>
          <w:lang w:val="sr-Cyrl-CS"/>
        </w:rPr>
        <w:t xml:space="preserve"> коришћен</w:t>
      </w:r>
      <w:r w:rsidR="00647656">
        <w:rPr>
          <w:rFonts w:cs="Arial"/>
          <w:sz w:val="24"/>
          <w:szCs w:val="24"/>
          <w:lang w:val="sr-Cyrl-CS"/>
        </w:rPr>
        <w:t>а</w:t>
      </w:r>
      <w:r w:rsidRPr="00F53797">
        <w:rPr>
          <w:rFonts w:cs="Arial"/>
          <w:sz w:val="24"/>
          <w:szCs w:val="24"/>
          <w:lang w:val="sr-Cyrl-CS"/>
        </w:rPr>
        <w:t xml:space="preserve"> на начин за који </w:t>
      </w:r>
      <w:r w:rsidR="00647656">
        <w:rPr>
          <w:rFonts w:cs="Arial"/>
          <w:sz w:val="24"/>
          <w:szCs w:val="24"/>
          <w:lang w:val="sr-Cyrl-CS"/>
        </w:rPr>
        <w:t>се</w:t>
      </w:r>
      <w:r w:rsidRPr="00F53797">
        <w:rPr>
          <w:rFonts w:cs="Arial"/>
          <w:sz w:val="24"/>
          <w:szCs w:val="24"/>
          <w:lang w:val="sr-Cyrl-CS"/>
        </w:rPr>
        <w:t xml:space="preserve"> купљен</w:t>
      </w:r>
      <w:r w:rsidR="00647656">
        <w:rPr>
          <w:rFonts w:cs="Arial"/>
          <w:sz w:val="24"/>
          <w:szCs w:val="24"/>
          <w:lang w:val="sr-Cyrl-CS"/>
        </w:rPr>
        <w:t>а</w:t>
      </w:r>
      <w:r w:rsidRPr="00F53797">
        <w:rPr>
          <w:rFonts w:cs="Arial"/>
          <w:sz w:val="24"/>
          <w:szCs w:val="24"/>
          <w:lang w:val="sr-Cyrl-CS"/>
        </w:rPr>
        <w:t xml:space="preserve"> и време проведено на отклањању н</w:t>
      </w:r>
      <w:r w:rsidR="00647656">
        <w:rPr>
          <w:rFonts w:cs="Arial"/>
          <w:sz w:val="24"/>
          <w:szCs w:val="24"/>
          <w:lang w:val="sr-Cyrl-CS"/>
        </w:rPr>
        <w:t>едостатака на Д</w:t>
      </w:r>
      <w:r w:rsidRPr="00F53797">
        <w:rPr>
          <w:rFonts w:cs="Arial"/>
          <w:sz w:val="24"/>
          <w:szCs w:val="24"/>
          <w:lang w:val="sr-Cyrl-CS"/>
        </w:rPr>
        <w:t>обр</w:t>
      </w:r>
      <w:r w:rsidR="00647656">
        <w:rPr>
          <w:rFonts w:cs="Arial"/>
          <w:sz w:val="24"/>
          <w:szCs w:val="24"/>
          <w:lang w:val="sr-Cyrl-CS"/>
        </w:rPr>
        <w:t>има</w:t>
      </w:r>
      <w:r w:rsidRPr="00F53797">
        <w:rPr>
          <w:rFonts w:cs="Arial"/>
          <w:sz w:val="24"/>
          <w:szCs w:val="24"/>
          <w:lang w:val="sr-Cyrl-CS"/>
        </w:rPr>
        <w:t xml:space="preserve"> у гарантном року. На замењен</w:t>
      </w:r>
      <w:r w:rsidR="00647656">
        <w:rPr>
          <w:rFonts w:cs="Arial"/>
          <w:sz w:val="24"/>
          <w:szCs w:val="24"/>
          <w:lang w:val="sr-Cyrl-CS"/>
        </w:rPr>
        <w:t>им Добрима</w:t>
      </w:r>
      <w:r w:rsidRPr="00F53797">
        <w:rPr>
          <w:rFonts w:cs="Arial"/>
          <w:sz w:val="24"/>
          <w:szCs w:val="24"/>
          <w:lang w:val="sr-Cyrl-CS"/>
        </w:rPr>
        <w:t xml:space="preserve"> тече нови гарантни рок и износи</w:t>
      </w:r>
      <w:r w:rsidR="00197FAF">
        <w:rPr>
          <w:rFonts w:cs="Arial"/>
          <w:sz w:val="24"/>
          <w:szCs w:val="24"/>
          <w:lang w:val="sr-Cyrl-CS"/>
        </w:rPr>
        <w:t xml:space="preserve"> </w:t>
      </w:r>
      <w:r w:rsidR="00197FAF">
        <w:rPr>
          <w:rFonts w:cs="Arial"/>
          <w:bCs/>
          <w:sz w:val="24"/>
          <w:szCs w:val="24"/>
          <w:lang w:val="sr-Cyrl-CS"/>
        </w:rPr>
        <w:t xml:space="preserve">24 (словима: двадесечетири) </w:t>
      </w:r>
      <w:r w:rsidRPr="00F53797">
        <w:rPr>
          <w:rFonts w:cs="Arial"/>
          <w:sz w:val="24"/>
          <w:szCs w:val="24"/>
          <w:lang w:val="sr-Cyrl-CS"/>
        </w:rPr>
        <w:t>месеци од датума замене.</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Сви трошкови који буду проузроковани, а везани су з</w:t>
      </w:r>
      <w:r w:rsidR="00EF30E5">
        <w:rPr>
          <w:rFonts w:cs="Arial"/>
          <w:sz w:val="24"/>
          <w:szCs w:val="24"/>
          <w:lang w:val="sr-Cyrl-CS"/>
        </w:rPr>
        <w:t>а отклањање недостатака на Добрима</w:t>
      </w:r>
      <w:r w:rsidRPr="00F53797">
        <w:rPr>
          <w:rFonts w:cs="Arial"/>
          <w:sz w:val="24"/>
          <w:szCs w:val="24"/>
          <w:lang w:val="sr-Cyrl-CS"/>
        </w:rPr>
        <w:t xml:space="preserve"> кој</w:t>
      </w:r>
      <w:r w:rsidR="00EF30E5">
        <w:rPr>
          <w:rFonts w:cs="Arial"/>
          <w:sz w:val="24"/>
          <w:szCs w:val="24"/>
          <w:lang w:val="sr-Cyrl-CS"/>
        </w:rPr>
        <w:t>а</w:t>
      </w:r>
      <w:r w:rsidRPr="00F53797">
        <w:rPr>
          <w:rFonts w:cs="Arial"/>
          <w:sz w:val="24"/>
          <w:szCs w:val="24"/>
          <w:lang w:val="sr-Cyrl-CS"/>
        </w:rPr>
        <w:t xml:space="preserve">  се испоручуј</w:t>
      </w:r>
      <w:r w:rsidR="00EF30E5">
        <w:rPr>
          <w:rFonts w:cs="Arial"/>
          <w:sz w:val="24"/>
          <w:szCs w:val="24"/>
          <w:lang w:val="sr-Cyrl-CS"/>
        </w:rPr>
        <w:t>у</w:t>
      </w:r>
      <w:r w:rsidRPr="00F53797">
        <w:rPr>
          <w:rFonts w:cs="Arial"/>
          <w:sz w:val="24"/>
          <w:szCs w:val="24"/>
          <w:lang w:val="sr-Cyrl-CS"/>
        </w:rPr>
        <w:t>, сагласно овом Уговору, у гарантном року, иду на терет Продавца.</w:t>
      </w:r>
    </w:p>
    <w:p w:rsidR="009A3AE0" w:rsidRPr="00F53797" w:rsidRDefault="009A3AE0" w:rsidP="009A3AE0">
      <w:pPr>
        <w:pStyle w:val="KDParagraf"/>
        <w:spacing w:before="0"/>
        <w:rPr>
          <w:rFonts w:cs="Arial"/>
          <w:b/>
          <w:sz w:val="24"/>
          <w:szCs w:val="24"/>
        </w:rPr>
      </w:pP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FF02A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627436">
        <w:rPr>
          <w:rFonts w:cs="Arial"/>
          <w:b/>
          <w:sz w:val="24"/>
          <w:szCs w:val="24"/>
          <w:lang w:val="sr-Cyrl-RS"/>
        </w:rPr>
        <w:t>3</w:t>
      </w:r>
      <w:r w:rsidRPr="00EE793E">
        <w:rPr>
          <w:rFonts w:cs="Arial"/>
          <w:sz w:val="24"/>
          <w:szCs w:val="24"/>
        </w:rPr>
        <w:t>.</w:t>
      </w:r>
    </w:p>
    <w:p w:rsidR="002D7F26" w:rsidRPr="00F23026" w:rsidRDefault="002D7F26" w:rsidP="002D7F26">
      <w:pPr>
        <w:pStyle w:val="KDParagraf"/>
        <w:spacing w:before="0"/>
        <w:rPr>
          <w:rFonts w:cs="Arial"/>
          <w:sz w:val="24"/>
          <w:szCs w:val="24"/>
        </w:rPr>
      </w:pPr>
    </w:p>
    <w:p w:rsidR="00E7467D" w:rsidRPr="00C133FF" w:rsidRDefault="002D7F26" w:rsidP="00E7467D">
      <w:pPr>
        <w:pStyle w:val="KDParagraf"/>
        <w:spacing w:before="0"/>
        <w:rPr>
          <w:rFonts w:cs="Arial"/>
          <w:sz w:val="24"/>
          <w:szCs w:val="24"/>
          <w:lang w:val="sr-Cyrl-RS"/>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w:t>
      </w:r>
      <w:r w:rsidR="007B0EEC">
        <w:rPr>
          <w:rFonts w:cs="Arial"/>
          <w:sz w:val="24"/>
          <w:szCs w:val="24"/>
          <w:lang w:val="sr-Cyrl-RS"/>
        </w:rPr>
        <w:t xml:space="preserve"> </w:t>
      </w:r>
      <w:r>
        <w:rPr>
          <w:rFonts w:cs="Arial"/>
          <w:sz w:val="24"/>
          <w:szCs w:val="24"/>
        </w:rPr>
        <w:t>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sidR="007B0EEC">
        <w:rPr>
          <w:rFonts w:cs="Arial"/>
          <w:sz w:val="24"/>
          <w:szCs w:val="24"/>
          <w:lang w:val="sr-Cyrl-RS"/>
        </w:rPr>
        <w:t>испоруке Д</w:t>
      </w:r>
      <w:r>
        <w:rPr>
          <w:rFonts w:cs="Arial"/>
          <w:sz w:val="24"/>
          <w:szCs w:val="24"/>
          <w:lang w:val="sr-Cyrl-RS"/>
        </w:rPr>
        <w:t>обара</w:t>
      </w:r>
      <w:r w:rsidRPr="00EE793E">
        <w:rPr>
          <w:rFonts w:cs="Arial"/>
          <w:sz w:val="24"/>
          <w:szCs w:val="24"/>
        </w:rPr>
        <w:t xml:space="preserve">, а евентуални продужетак тог рока има </w:t>
      </w:r>
      <w:r w:rsidRPr="00EE793E">
        <w:rPr>
          <w:rFonts w:cs="Arial"/>
          <w:sz w:val="24"/>
          <w:szCs w:val="24"/>
        </w:rPr>
        <w:lastRenderedPageBreak/>
        <w:t>за последицу и продужење рока важења гаранције за исти број дана за који ће бити продужен рок за и</w:t>
      </w:r>
      <w:r w:rsidR="00FF02A1">
        <w:rPr>
          <w:rFonts w:cs="Arial"/>
          <w:sz w:val="24"/>
          <w:szCs w:val="24"/>
        </w:rPr>
        <w:t>звршење обавеза по овом Уговору</w:t>
      </w:r>
      <w:r w:rsidRPr="00EE793E">
        <w:rPr>
          <w:rFonts w:cs="Arial"/>
          <w:sz w:val="24"/>
          <w:szCs w:val="24"/>
        </w:rPr>
        <w:t xml:space="preserve">. </w:t>
      </w:r>
      <w:r w:rsidR="00E7467D">
        <w:rPr>
          <w:rFonts w:cs="Arial"/>
          <w:sz w:val="24"/>
          <w:szCs w:val="24"/>
          <w:lang w:val="sr-Cyrl-RS"/>
        </w:rPr>
        <w:t>СФО мора бити у валути у којој је и Понуда., као и према датој Изјави банке о намерама да ће издтати предметну банкарску гаранцију.</w:t>
      </w:r>
    </w:p>
    <w:p w:rsidR="00FF02A1" w:rsidRDefault="00FF02A1" w:rsidP="00FF02A1">
      <w:pPr>
        <w:pStyle w:val="KDParagraf"/>
        <w:spacing w:before="0"/>
        <w:rPr>
          <w:rFonts w:cs="Arial"/>
          <w:sz w:val="24"/>
          <w:szCs w:val="24"/>
        </w:rPr>
      </w:pPr>
    </w:p>
    <w:p w:rsidR="002D7F26" w:rsidRPr="00EE793E" w:rsidRDefault="002D7F26" w:rsidP="00FF02A1">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007B0EEC">
        <w:rPr>
          <w:rFonts w:cs="Arial"/>
          <w:sz w:val="24"/>
          <w:szCs w:val="24"/>
        </w:rPr>
        <w:t xml:space="preserve"> </w:t>
      </w:r>
      <w:r w:rsidRPr="00EE793E">
        <w:rPr>
          <w:rFonts w:cs="Arial"/>
          <w:sz w:val="24"/>
          <w:szCs w:val="24"/>
        </w:rPr>
        <w:t xml:space="preserve">не изврши у целости или неблаговремено, делимично или неквалитетно изврши </w:t>
      </w:r>
      <w:r w:rsidR="00FF02A1">
        <w:rPr>
          <w:rFonts w:cs="Arial"/>
          <w:sz w:val="24"/>
          <w:szCs w:val="24"/>
          <w:lang w:val="sr-Cyrl-RS"/>
        </w:rPr>
        <w:t>испоруку Д</w:t>
      </w:r>
      <w:r>
        <w:rPr>
          <w:rFonts w:cs="Arial"/>
          <w:sz w:val="24"/>
          <w:szCs w:val="24"/>
          <w:lang w:val="sr-Cyrl-RS"/>
        </w:rPr>
        <w:t>обара.</w:t>
      </w:r>
    </w:p>
    <w:p w:rsidR="00FF02A1" w:rsidRDefault="00FF02A1" w:rsidP="00FF02A1">
      <w:pPr>
        <w:spacing w:before="0"/>
        <w:rPr>
          <w:rFonts w:cs="Arial"/>
          <w:sz w:val="24"/>
          <w:szCs w:val="24"/>
        </w:rPr>
      </w:pPr>
    </w:p>
    <w:p w:rsidR="002D7F26" w:rsidRPr="00B05837" w:rsidRDefault="002D7F26" w:rsidP="00FF02A1">
      <w:pPr>
        <w:spacing w:before="0"/>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F02A1" w:rsidRDefault="00FF02A1" w:rsidP="00FF02A1">
      <w:pPr>
        <w:tabs>
          <w:tab w:val="left" w:pos="567"/>
        </w:tabs>
        <w:spacing w:before="0"/>
        <w:rPr>
          <w:rFonts w:cs="Arial"/>
          <w:sz w:val="24"/>
          <w:szCs w:val="24"/>
        </w:rPr>
      </w:pPr>
    </w:p>
    <w:p w:rsidR="00FF02A1" w:rsidRPr="00FF02A1" w:rsidRDefault="00FF02A1" w:rsidP="00FF02A1">
      <w:pPr>
        <w:tabs>
          <w:tab w:val="left" w:pos="567"/>
        </w:tabs>
        <w:spacing w:before="0"/>
        <w:rPr>
          <w:rFonts w:cs="Arial"/>
          <w:sz w:val="24"/>
          <w:szCs w:val="24"/>
        </w:rPr>
      </w:pPr>
      <w:r w:rsidRPr="00FF02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FF02A1">
        <w:rPr>
          <w:rFonts w:cs="Arial"/>
          <w:sz w:val="24"/>
          <w:szCs w:val="24"/>
          <w:lang w:val="sr-Cyrl-RS"/>
        </w:rPr>
        <w:t>талне</w:t>
      </w:r>
      <w:r w:rsidRPr="00FF02A1">
        <w:rPr>
          <w:rFonts w:cs="Arial"/>
          <w:sz w:val="24"/>
          <w:szCs w:val="24"/>
        </w:rPr>
        <w:t xml:space="preserve"> арбитраже при П</w:t>
      </w:r>
      <w:r w:rsidRPr="00FF02A1">
        <w:rPr>
          <w:rFonts w:cs="Arial"/>
          <w:sz w:val="24"/>
          <w:szCs w:val="24"/>
          <w:lang w:val="sr-Cyrl-RS"/>
        </w:rPr>
        <w:t>ривредној комори Србије</w:t>
      </w:r>
      <w:r w:rsidRPr="00FF02A1">
        <w:rPr>
          <w:rFonts w:cs="Arial"/>
          <w:sz w:val="24"/>
          <w:szCs w:val="24"/>
        </w:rPr>
        <w:t xml:space="preserve"> уз примену </w:t>
      </w:r>
      <w:r w:rsidRPr="00FF02A1">
        <w:rPr>
          <w:rFonts w:cs="Arial"/>
          <w:sz w:val="24"/>
          <w:szCs w:val="24"/>
          <w:lang w:val="sr-Cyrl-RS"/>
        </w:rPr>
        <w:t xml:space="preserve">њеног </w:t>
      </w:r>
      <w:r w:rsidRPr="00FF02A1">
        <w:rPr>
          <w:rFonts w:cs="Arial"/>
          <w:sz w:val="24"/>
          <w:szCs w:val="24"/>
        </w:rPr>
        <w:t xml:space="preserve">Правилника и процесног и материјалног права Републике Србије, </w:t>
      </w:r>
      <w:r w:rsidRPr="00FF02A1">
        <w:rPr>
          <w:rFonts w:cs="Arial"/>
          <w:sz w:val="24"/>
          <w:szCs w:val="24"/>
          <w:lang w:val="sr-Cyrl-RS"/>
        </w:rPr>
        <w:t>са местом рада арбитраже у Београду.</w:t>
      </w:r>
    </w:p>
    <w:p w:rsidR="00FF02A1" w:rsidRPr="00FF02A1" w:rsidRDefault="00FF02A1" w:rsidP="00FF02A1">
      <w:pPr>
        <w:tabs>
          <w:tab w:val="left" w:pos="567"/>
        </w:tabs>
        <w:spacing w:before="0"/>
        <w:rPr>
          <w:rFonts w:cs="Arial"/>
          <w:sz w:val="24"/>
          <w:szCs w:val="24"/>
        </w:rPr>
      </w:pPr>
    </w:p>
    <w:p w:rsidR="00FF02A1" w:rsidRPr="00FF02A1" w:rsidRDefault="00FF02A1" w:rsidP="00FF02A1">
      <w:pPr>
        <w:tabs>
          <w:tab w:val="left" w:pos="567"/>
        </w:tabs>
        <w:spacing w:before="0"/>
        <w:rPr>
          <w:rFonts w:cs="Arial"/>
          <w:sz w:val="24"/>
          <w:szCs w:val="24"/>
          <w:lang w:val="ru-RU"/>
        </w:rPr>
      </w:pPr>
      <w:r w:rsidRPr="00FF02A1">
        <w:rPr>
          <w:rFonts w:cs="Arial"/>
          <w:sz w:val="24"/>
          <w:szCs w:val="24"/>
          <w:lang w:val="ru-RU"/>
        </w:rPr>
        <w:t>Уколико гаранцију издаје страна банка мора имати кредитни рејтинг.</w:t>
      </w:r>
    </w:p>
    <w:p w:rsidR="00FF02A1" w:rsidRPr="00FF02A1" w:rsidRDefault="00FF02A1" w:rsidP="00FF02A1">
      <w:pPr>
        <w:spacing w:before="0"/>
        <w:rPr>
          <w:rFonts w:cs="Arial"/>
          <w:sz w:val="24"/>
          <w:szCs w:val="24"/>
          <w:lang w:val="sr-Cyrl-RS"/>
        </w:rPr>
      </w:pPr>
    </w:p>
    <w:p w:rsidR="00FF02A1" w:rsidRPr="00FF02A1" w:rsidRDefault="00FF02A1" w:rsidP="00FF02A1">
      <w:pPr>
        <w:spacing w:before="0"/>
        <w:rPr>
          <w:rFonts w:cs="Arial"/>
          <w:sz w:val="24"/>
          <w:szCs w:val="24"/>
          <w:lang w:val="sr-Cyrl-RS"/>
        </w:rPr>
      </w:pPr>
      <w:r w:rsidRPr="00FF02A1">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FF02A1" w:rsidRPr="00FF02A1" w:rsidRDefault="00FF02A1" w:rsidP="00FF02A1">
      <w:pPr>
        <w:spacing w:before="0"/>
        <w:rPr>
          <w:rFonts w:cs="Arial"/>
          <w:sz w:val="24"/>
          <w:szCs w:val="24"/>
          <w:lang w:val="sr-Cyrl-RS"/>
        </w:rPr>
      </w:pPr>
    </w:p>
    <w:p w:rsidR="00FF02A1" w:rsidRPr="00FF02A1" w:rsidRDefault="00FF02A1" w:rsidP="00FF02A1">
      <w:pPr>
        <w:spacing w:before="0"/>
        <w:rPr>
          <w:rFonts w:cs="Arial"/>
          <w:sz w:val="24"/>
          <w:szCs w:val="24"/>
          <w:lang w:val="sr-Cyrl-RS"/>
        </w:rPr>
      </w:pPr>
      <w:r w:rsidRPr="00FF02A1">
        <w:rPr>
          <w:rFonts w:cs="Arial"/>
          <w:sz w:val="24"/>
          <w:szCs w:val="24"/>
          <w:lang w:val="sr-Cyrl-RS"/>
        </w:rPr>
        <w:t xml:space="preserve">На ову  банкарску гарнцију примењују се Једнообразна правила за гаранције на позив ( </w:t>
      </w:r>
      <w:r w:rsidRPr="00FF02A1">
        <w:rPr>
          <w:rFonts w:cs="Arial"/>
          <w:sz w:val="24"/>
          <w:szCs w:val="24"/>
        </w:rPr>
        <w:t>URDG</w:t>
      </w:r>
      <w:r w:rsidRPr="00FF02A1">
        <w:rPr>
          <w:rFonts w:cs="Arial"/>
          <w:sz w:val="24"/>
          <w:szCs w:val="24"/>
          <w:lang w:val="sr-Cyrl-RS"/>
        </w:rPr>
        <w:t xml:space="preserve"> 758) Међународне трговинске коморе у Паризу.</w:t>
      </w:r>
    </w:p>
    <w:p w:rsidR="00FF02A1" w:rsidRPr="00FF02A1" w:rsidRDefault="00FF02A1" w:rsidP="00FF02A1">
      <w:pPr>
        <w:spacing w:before="0"/>
        <w:rPr>
          <w:rFonts w:cs="Arial"/>
          <w:sz w:val="24"/>
          <w:szCs w:val="24"/>
          <w:lang w:val="sr-Cyrl-RS"/>
        </w:rPr>
      </w:pPr>
    </w:p>
    <w:p w:rsidR="00FF02A1" w:rsidRPr="00FF02A1" w:rsidRDefault="00FF02A1" w:rsidP="00FF02A1">
      <w:pPr>
        <w:spacing w:before="0"/>
        <w:rPr>
          <w:rFonts w:cs="Arial"/>
          <w:sz w:val="24"/>
          <w:szCs w:val="24"/>
          <w:lang w:val="sr-Cyrl-RS"/>
        </w:rPr>
      </w:pPr>
      <w:r w:rsidRPr="00FF02A1">
        <w:rPr>
          <w:rFonts w:cs="Arial"/>
          <w:sz w:val="24"/>
          <w:szCs w:val="24"/>
          <w:lang w:val="sr-Cyrl-RS"/>
        </w:rPr>
        <w:t>Ова гаранција истиче на наведени датум, без обзира да ли је овај документ враћен или није.</w:t>
      </w:r>
    </w:p>
    <w:p w:rsidR="0001751F" w:rsidRDefault="0001751F" w:rsidP="00BC6D28">
      <w:pPr>
        <w:pStyle w:val="KDParagraf"/>
        <w:spacing w:before="0"/>
        <w:rPr>
          <w:rFonts w:cs="Arial"/>
          <w:sz w:val="24"/>
          <w:szCs w:val="24"/>
        </w:rPr>
      </w:pPr>
    </w:p>
    <w:p w:rsidR="0001751F" w:rsidRPr="00EC5BB4" w:rsidRDefault="0001751F" w:rsidP="00BC6D28">
      <w:pPr>
        <w:pStyle w:val="KDParagraf"/>
        <w:spacing w:before="0"/>
        <w:rPr>
          <w:rFonts w:cs="Arial"/>
          <w:sz w:val="24"/>
          <w:szCs w:val="24"/>
        </w:rPr>
      </w:pPr>
    </w:p>
    <w:p w:rsidR="0056621F" w:rsidRDefault="00BC6D28" w:rsidP="007B0EEC">
      <w:pPr>
        <w:autoSpaceDE w:val="0"/>
        <w:autoSpaceDN w:val="0"/>
        <w:adjustRightInd w:val="0"/>
        <w:spacing w:before="0"/>
        <w:rPr>
          <w:rFonts w:cs="Arial"/>
          <w:b/>
          <w:sz w:val="24"/>
          <w:szCs w:val="24"/>
        </w:rPr>
      </w:pPr>
      <w:r w:rsidRPr="00EC5BB4">
        <w:rPr>
          <w:rFonts w:cs="Arial"/>
          <w:b/>
          <w:sz w:val="24"/>
          <w:szCs w:val="24"/>
        </w:rPr>
        <w:t xml:space="preserve">ВИША СИЛА </w:t>
      </w:r>
    </w:p>
    <w:p w:rsidR="00BC6D28" w:rsidRDefault="00BC6D28" w:rsidP="00FF02A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627436">
        <w:rPr>
          <w:rFonts w:cs="Arial"/>
          <w:b/>
          <w:sz w:val="24"/>
          <w:szCs w:val="24"/>
          <w:lang w:val="sr-Cyrl-RS"/>
        </w:rPr>
        <w:t>4</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FF02A1">
        <w:rPr>
          <w:rFonts w:cs="Arial"/>
          <w:sz w:val="24"/>
          <w:szCs w:val="24"/>
          <w:lang w:val="sr-Cyrl-RS"/>
        </w:rPr>
        <w:t>испоруке Д</w:t>
      </w:r>
      <w:r w:rsidR="006A4732">
        <w:rPr>
          <w:rFonts w:cs="Arial"/>
          <w:sz w:val="24"/>
          <w:szCs w:val="24"/>
          <w:lang w:val="sr-Cyrl-RS"/>
        </w:rPr>
        <w:t>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w:t>
      </w:r>
      <w:r w:rsidRPr="00EE793E">
        <w:rPr>
          <w:rFonts w:cs="Arial"/>
          <w:sz w:val="24"/>
          <w:szCs w:val="24"/>
        </w:rPr>
        <w:lastRenderedPageBreak/>
        <w:t>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F02A1">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Default="00BC6D28" w:rsidP="00BC6D28">
      <w:pPr>
        <w:pStyle w:val="KDParagraf"/>
        <w:spacing w:before="0"/>
        <w:rPr>
          <w:rFonts w:cs="Arial"/>
          <w:sz w:val="24"/>
          <w:szCs w:val="24"/>
        </w:rPr>
      </w:pPr>
    </w:p>
    <w:p w:rsidR="00627436" w:rsidRDefault="00627436" w:rsidP="00BC6D28">
      <w:pPr>
        <w:pStyle w:val="KDParagraf"/>
        <w:spacing w:before="0"/>
        <w:rPr>
          <w:rFonts w:cs="Arial"/>
          <w:sz w:val="24"/>
          <w:szCs w:val="24"/>
        </w:rPr>
      </w:pPr>
    </w:p>
    <w:p w:rsidR="00627436" w:rsidRPr="00C64A78" w:rsidRDefault="00627436" w:rsidP="00627436">
      <w:pPr>
        <w:pStyle w:val="KDParagraf"/>
        <w:spacing w:before="0"/>
        <w:rPr>
          <w:rFonts w:cs="Arial"/>
          <w:b/>
          <w:sz w:val="24"/>
          <w:szCs w:val="24"/>
        </w:rPr>
      </w:pPr>
      <w:r w:rsidRPr="00C64A78">
        <w:rPr>
          <w:rFonts w:cs="Arial"/>
          <w:b/>
          <w:sz w:val="24"/>
          <w:szCs w:val="24"/>
        </w:rPr>
        <w:t>НАКНАДА ШТЕТЕ</w:t>
      </w:r>
    </w:p>
    <w:p w:rsidR="00627436" w:rsidRPr="00EE793E" w:rsidRDefault="00627436" w:rsidP="0062743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15</w:t>
      </w:r>
      <w:r w:rsidRPr="00EE793E">
        <w:rPr>
          <w:rFonts w:cs="Arial"/>
          <w:sz w:val="24"/>
          <w:szCs w:val="24"/>
        </w:rPr>
        <w:t>.</w:t>
      </w:r>
    </w:p>
    <w:p w:rsidR="00627436" w:rsidRPr="00EE793E" w:rsidRDefault="00627436" w:rsidP="00627436">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Купац – Огранак Купца</w:t>
      </w:r>
      <w:r w:rsidRPr="00EE793E">
        <w:rPr>
          <w:rFonts w:cs="Arial"/>
          <w:sz w:val="24"/>
          <w:szCs w:val="24"/>
        </w:rPr>
        <w:t xml:space="preserve"> неиспуњењем, делимичним испуњењем или задоцњењем у испуњењу обавеза преузетих овим Уговором.</w:t>
      </w:r>
    </w:p>
    <w:p w:rsidR="00627436" w:rsidRPr="00EE793E" w:rsidRDefault="00627436" w:rsidP="00627436">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 – Огранак Купца</w:t>
      </w:r>
      <w:r w:rsidRPr="00EE793E">
        <w:rPr>
          <w:rFonts w:cs="Arial"/>
          <w:sz w:val="24"/>
          <w:szCs w:val="24"/>
        </w:rPr>
        <w:t xml:space="preserve"> 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627436" w:rsidRPr="00EE793E" w:rsidRDefault="00627436" w:rsidP="00627436">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627436" w:rsidRDefault="00627436" w:rsidP="00627436">
      <w:pPr>
        <w:spacing w:before="0"/>
        <w:rPr>
          <w:rFonts w:cs="Arial"/>
          <w:b/>
          <w:sz w:val="24"/>
          <w:szCs w:val="24"/>
        </w:rPr>
      </w:pPr>
    </w:p>
    <w:p w:rsidR="00627436" w:rsidRDefault="00627436" w:rsidP="00627436">
      <w:pPr>
        <w:spacing w:before="0"/>
        <w:rPr>
          <w:rFonts w:cs="Arial"/>
          <w:b/>
          <w:sz w:val="24"/>
          <w:szCs w:val="24"/>
        </w:rPr>
      </w:pPr>
    </w:p>
    <w:p w:rsidR="00627436" w:rsidRPr="00EC5BB4" w:rsidRDefault="00627436" w:rsidP="00627436">
      <w:pPr>
        <w:spacing w:before="0"/>
        <w:rPr>
          <w:rFonts w:cs="Arial"/>
          <w:b/>
          <w:sz w:val="24"/>
          <w:szCs w:val="24"/>
        </w:rPr>
      </w:pPr>
      <w:r w:rsidRPr="00EC5BB4">
        <w:rPr>
          <w:rFonts w:cs="Arial"/>
          <w:b/>
          <w:sz w:val="24"/>
          <w:szCs w:val="24"/>
        </w:rPr>
        <w:t>УГОВОРНА КАЗНА ЗБОГ ЗАКАШЊЕЊА У ИСПОРУЦИ</w:t>
      </w:r>
    </w:p>
    <w:p w:rsidR="00627436" w:rsidRDefault="00627436" w:rsidP="00627436">
      <w:pPr>
        <w:pStyle w:val="KDParagraf"/>
        <w:spacing w:before="0"/>
        <w:rPr>
          <w:rFonts w:cs="Arial"/>
          <w:b/>
          <w:sz w:val="24"/>
          <w:szCs w:val="24"/>
        </w:rPr>
      </w:pPr>
    </w:p>
    <w:p w:rsidR="00627436" w:rsidRDefault="00627436" w:rsidP="0062743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16</w:t>
      </w:r>
      <w:r w:rsidRPr="00EE793E">
        <w:rPr>
          <w:rFonts w:cs="Arial"/>
          <w:sz w:val="24"/>
          <w:szCs w:val="24"/>
        </w:rPr>
        <w:t>.</w:t>
      </w:r>
    </w:p>
    <w:p w:rsidR="00627436" w:rsidRPr="00387B8C" w:rsidRDefault="00627436" w:rsidP="00627436">
      <w:pPr>
        <w:tabs>
          <w:tab w:val="left" w:pos="9090"/>
        </w:tabs>
        <w:rPr>
          <w:rFonts w:cs="Arial"/>
          <w:bCs/>
          <w:sz w:val="24"/>
          <w:szCs w:val="24"/>
          <w:lang w:val="sr-Cyrl-CS"/>
        </w:rPr>
      </w:pPr>
      <w:r w:rsidRPr="00387B8C">
        <w:rPr>
          <w:rFonts w:cs="Arial"/>
          <w:bCs/>
          <w:sz w:val="24"/>
          <w:szCs w:val="24"/>
          <w:lang w:val="sr-Cyrl-CS"/>
        </w:rPr>
        <w:t xml:space="preserve">Уколико Продавац не испуни своје обавезе или не испоручи </w:t>
      </w:r>
      <w:r>
        <w:rPr>
          <w:rFonts w:cs="Arial"/>
          <w:bCs/>
          <w:sz w:val="24"/>
          <w:szCs w:val="24"/>
          <w:lang w:val="sr-Cyrl-CS"/>
        </w:rPr>
        <w:t>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627436" w:rsidRPr="00387B8C" w:rsidRDefault="00627436" w:rsidP="00627436">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уговорене вредно</w:t>
      </w:r>
      <w:r>
        <w:rPr>
          <w:rFonts w:cs="Arial"/>
          <w:bCs/>
          <w:sz w:val="24"/>
          <w:szCs w:val="24"/>
        </w:rPr>
        <w:t>сти неиспоручених Д</w:t>
      </w:r>
      <w:r w:rsidRPr="00387B8C">
        <w:rPr>
          <w:rFonts w:cs="Arial"/>
          <w:bCs/>
          <w:sz w:val="24"/>
          <w:szCs w:val="24"/>
        </w:rPr>
        <w:t xml:space="preserve">обара дневно, а највише до </w:t>
      </w:r>
      <w:r>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627436" w:rsidRPr="00075CCB" w:rsidRDefault="00627436" w:rsidP="00627436">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w:t>
      </w:r>
      <w:proofErr w:type="gramStart"/>
      <w:r w:rsidRPr="00387B8C">
        <w:rPr>
          <w:sz w:val="24"/>
          <w:szCs w:val="24"/>
        </w:rPr>
        <w:t>овог</w:t>
      </w:r>
      <w:proofErr w:type="gramEnd"/>
      <w:r w:rsidRPr="00387B8C">
        <w:rPr>
          <w:sz w:val="24"/>
          <w:szCs w:val="24"/>
        </w:rPr>
        <w:t xml:space="preserve"> члана,  дoспeвa у рoку </w:t>
      </w:r>
      <w:r w:rsidRPr="00387B8C">
        <w:rPr>
          <w:sz w:val="24"/>
          <w:szCs w:val="24"/>
          <w:lang w:val="sr-Cyrl-RS"/>
        </w:rPr>
        <w:t xml:space="preserve">до </w:t>
      </w:r>
      <w:r w:rsidRPr="00387B8C">
        <w:rPr>
          <w:sz w:val="24"/>
          <w:szCs w:val="24"/>
        </w:rPr>
        <w:t>45</w:t>
      </w:r>
      <w:r>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rsidR="00627436" w:rsidRDefault="00627436" w:rsidP="00627436">
      <w:pPr>
        <w:tabs>
          <w:tab w:val="left" w:pos="9090"/>
        </w:tabs>
        <w:rPr>
          <w:rFonts w:cs="Arial"/>
          <w:bCs/>
          <w:sz w:val="24"/>
          <w:szCs w:val="24"/>
          <w:lang w:val="sr-Cyrl-CS"/>
        </w:rPr>
      </w:pPr>
      <w:r w:rsidRPr="00387B8C">
        <w:rPr>
          <w:rFonts w:cs="Arial"/>
          <w:bCs/>
          <w:sz w:val="24"/>
          <w:szCs w:val="24"/>
          <w:lang w:val="sr-Cyrl-CS"/>
        </w:rPr>
        <w:lastRenderedPageBreak/>
        <w:t>У случају закашњења са испоруком дужег од 20</w:t>
      </w:r>
      <w:r>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627436" w:rsidRDefault="00627436" w:rsidP="00627436">
      <w:pPr>
        <w:pStyle w:val="KDParagraf"/>
        <w:spacing w:before="0"/>
        <w:rPr>
          <w:rFonts w:cs="Arial"/>
          <w:b/>
          <w:sz w:val="24"/>
          <w:szCs w:val="24"/>
        </w:rPr>
      </w:pPr>
    </w:p>
    <w:p w:rsidR="00627436" w:rsidRPr="00AF7885" w:rsidRDefault="00627436" w:rsidP="0062743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17</w:t>
      </w:r>
      <w:r w:rsidRPr="00EE793E">
        <w:rPr>
          <w:rFonts w:cs="Arial"/>
          <w:sz w:val="24"/>
          <w:szCs w:val="24"/>
        </w:rPr>
        <w:t>.</w:t>
      </w:r>
    </w:p>
    <w:p w:rsidR="00627436" w:rsidRPr="00AF7885" w:rsidRDefault="00627436" w:rsidP="00627436">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w:t>
      </w:r>
      <w:r>
        <w:rPr>
          <w:rFonts w:cs="Arial"/>
          <w:sz w:val="24"/>
          <w:szCs w:val="24"/>
          <w:lang w:val="sr-Cyrl-CS"/>
        </w:rPr>
        <w:t>е, а Купац рекламира  квалитет Д</w:t>
      </w:r>
      <w:r w:rsidRPr="00AF7885">
        <w:rPr>
          <w:rFonts w:cs="Arial"/>
          <w:sz w:val="24"/>
          <w:szCs w:val="24"/>
          <w:lang w:val="sr-Cyrl-CS"/>
        </w:rPr>
        <w:t xml:space="preserve">обара, или Продавац прекорачи рок испоруке у складу са закљученим Уговором, Купац може да наплати средство финансијског обезбеђења </w:t>
      </w:r>
      <w:r w:rsidR="00F75F59">
        <w:rPr>
          <w:rFonts w:cs="Arial"/>
          <w:sz w:val="24"/>
          <w:szCs w:val="24"/>
          <w:lang w:val="sr-Cyrl-CS"/>
        </w:rPr>
        <w:t>за добро</w:t>
      </w:r>
      <w:r w:rsidRPr="00AF7885">
        <w:rPr>
          <w:rFonts w:cs="Arial"/>
          <w:sz w:val="24"/>
          <w:szCs w:val="24"/>
          <w:lang w:val="sr-Cyrl-CS"/>
        </w:rPr>
        <w:t xml:space="preserve"> извршењ</w:t>
      </w:r>
      <w:r w:rsidR="00F75F59">
        <w:rPr>
          <w:rFonts w:cs="Arial"/>
          <w:sz w:val="24"/>
          <w:szCs w:val="24"/>
          <w:lang w:val="sr-Cyrl-CS"/>
        </w:rPr>
        <w:t>е</w:t>
      </w:r>
      <w:r w:rsidRPr="00AF7885">
        <w:rPr>
          <w:rFonts w:cs="Arial"/>
          <w:sz w:val="24"/>
          <w:szCs w:val="24"/>
          <w:lang w:val="sr-Cyrl-CS"/>
        </w:rPr>
        <w:t xml:space="preserve"> посла и да једнострано раскине</w:t>
      </w:r>
      <w:r>
        <w:rPr>
          <w:rFonts w:cs="Arial"/>
          <w:sz w:val="24"/>
          <w:szCs w:val="24"/>
          <w:lang w:val="sr-Cyrl-CS"/>
        </w:rPr>
        <w:t xml:space="preserve"> овај</w:t>
      </w:r>
      <w:r w:rsidRPr="00AF7885">
        <w:rPr>
          <w:rFonts w:cs="Arial"/>
          <w:sz w:val="24"/>
          <w:szCs w:val="24"/>
          <w:lang w:val="sr-Cyrl-CS"/>
        </w:rPr>
        <w:t xml:space="preserve"> Уговор.</w:t>
      </w:r>
    </w:p>
    <w:p w:rsidR="00627436" w:rsidRPr="00EE793E" w:rsidRDefault="00627436" w:rsidP="00BC6D28">
      <w:pPr>
        <w:pStyle w:val="KDParagraf"/>
        <w:spacing w:before="0"/>
        <w:rPr>
          <w:rFonts w:cs="Arial"/>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F02A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627436">
        <w:rPr>
          <w:rFonts w:cs="Arial"/>
          <w:b/>
          <w:sz w:val="24"/>
          <w:szCs w:val="24"/>
          <w:lang w:val="sr-Cyrl-RS"/>
        </w:rPr>
        <w:t>8</w:t>
      </w:r>
      <w:r w:rsidRPr="00EE793E">
        <w:rPr>
          <w:rFonts w:cs="Arial"/>
          <w:sz w:val="24"/>
          <w:szCs w:val="24"/>
        </w:rPr>
        <w:t>.</w:t>
      </w:r>
    </w:p>
    <w:p w:rsidR="00627436" w:rsidRPr="00EE793E" w:rsidRDefault="00627436" w:rsidP="00FF02A1">
      <w:pPr>
        <w:pStyle w:val="KDParagraf"/>
        <w:spacing w:before="0"/>
        <w:jc w:val="center"/>
        <w:rPr>
          <w:rFonts w:cs="Arial"/>
          <w:sz w:val="24"/>
          <w:szCs w:val="24"/>
        </w:rPr>
      </w:pPr>
    </w:p>
    <w:p w:rsidR="00BC6D28" w:rsidRPr="00EC5BB4" w:rsidRDefault="00BC6D28" w:rsidP="00627436">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27436" w:rsidRDefault="00627436" w:rsidP="00627436">
      <w:pPr>
        <w:tabs>
          <w:tab w:val="left" w:pos="9090"/>
        </w:tabs>
        <w:spacing w:before="0"/>
        <w:rPr>
          <w:rFonts w:cs="Arial"/>
          <w:bCs/>
          <w:sz w:val="24"/>
          <w:szCs w:val="24"/>
          <w:lang w:val="sr-Cyrl-CS"/>
        </w:rPr>
      </w:pPr>
    </w:p>
    <w:p w:rsidR="00BC6D28" w:rsidRPr="00EC5BB4" w:rsidRDefault="00BC6D28" w:rsidP="00627436">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627436" w:rsidRDefault="00627436" w:rsidP="00627436">
      <w:pPr>
        <w:tabs>
          <w:tab w:val="left" w:pos="9090"/>
        </w:tabs>
        <w:spacing w:before="0"/>
        <w:rPr>
          <w:rFonts w:cs="Arial"/>
          <w:bCs/>
          <w:sz w:val="24"/>
          <w:szCs w:val="24"/>
          <w:lang w:val="sr-Cyrl-CS"/>
        </w:rPr>
      </w:pPr>
    </w:p>
    <w:p w:rsidR="00BC6D28" w:rsidRPr="00EC5BB4" w:rsidRDefault="00BC6D28" w:rsidP="00627436">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627436">
      <w:pPr>
        <w:tabs>
          <w:tab w:val="left" w:pos="9090"/>
        </w:tabs>
        <w:spacing w:before="0"/>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197FAF" w:rsidRDefault="00197FAF"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470763" w:rsidRPr="00AD5636" w:rsidRDefault="00470763" w:rsidP="00470763">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FF02A1">
      <w:pPr>
        <w:pStyle w:val="KDParagraf"/>
        <w:spacing w:before="0"/>
        <w:jc w:val="center"/>
        <w:rPr>
          <w:rFonts w:cs="Arial"/>
          <w:sz w:val="24"/>
          <w:szCs w:val="24"/>
        </w:rPr>
      </w:pPr>
      <w:r w:rsidRPr="00C64A78">
        <w:rPr>
          <w:rFonts w:cs="Arial"/>
          <w:b/>
          <w:sz w:val="24"/>
          <w:szCs w:val="24"/>
        </w:rPr>
        <w:t xml:space="preserve">Члан </w:t>
      </w:r>
      <w:r w:rsidR="003138C4">
        <w:rPr>
          <w:rFonts w:cs="Arial"/>
          <w:b/>
          <w:sz w:val="24"/>
          <w:szCs w:val="24"/>
          <w:lang w:val="sr-Cyrl-RS"/>
        </w:rPr>
        <w:t>1</w:t>
      </w:r>
      <w:r w:rsidR="00627436">
        <w:rPr>
          <w:rFonts w:cs="Arial"/>
          <w:b/>
          <w:sz w:val="24"/>
          <w:szCs w:val="24"/>
          <w:lang w:val="sr-Cyrl-RS"/>
        </w:rPr>
        <w:t>9</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00F75F59">
        <w:rPr>
          <w:rFonts w:cs="Arial"/>
          <w:sz w:val="24"/>
          <w:szCs w:val="24"/>
        </w:rPr>
        <w:t xml:space="preserve"> у складу са роком</w:t>
      </w:r>
      <w:r w:rsidRPr="00EE793E">
        <w:rPr>
          <w:rFonts w:cs="Arial"/>
          <w:sz w:val="24"/>
          <w:szCs w:val="24"/>
        </w:rPr>
        <w:t xml:space="preserve"> из члана </w:t>
      </w:r>
      <w:r w:rsidRPr="00627436">
        <w:rPr>
          <w:rFonts w:cs="Arial"/>
          <w:sz w:val="24"/>
          <w:szCs w:val="24"/>
        </w:rPr>
        <w:t>1</w:t>
      </w:r>
      <w:r w:rsidR="00627436" w:rsidRPr="00627436">
        <w:rPr>
          <w:rFonts w:cs="Arial"/>
          <w:sz w:val="24"/>
          <w:szCs w:val="24"/>
          <w:lang w:val="sr-Cyrl-RS"/>
        </w:rPr>
        <w:t>3</w:t>
      </w:r>
      <w:r w:rsidR="004A1E5D" w:rsidRPr="00627436">
        <w:rPr>
          <w:rFonts w:cs="Arial"/>
          <w:sz w:val="24"/>
          <w:szCs w:val="24"/>
        </w:rPr>
        <w:t>.</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w:t>
      </w:r>
      <w:r w:rsidR="00FF02A1">
        <w:rPr>
          <w:rFonts w:cs="Arial"/>
          <w:sz w:val="24"/>
          <w:szCs w:val="24"/>
          <w:lang w:val="sr-Cyrl-RS"/>
        </w:rPr>
        <w:t>,</w:t>
      </w:r>
      <w:r w:rsidR="004A1E5D">
        <w:rPr>
          <w:rFonts w:cs="Arial"/>
          <w:sz w:val="24"/>
          <w:szCs w:val="24"/>
        </w:rPr>
        <w:t xml:space="preserve"> достави средст</w:t>
      </w:r>
      <w:r w:rsidR="00CC1ECD">
        <w:rPr>
          <w:rFonts w:cs="Arial"/>
          <w:sz w:val="24"/>
          <w:szCs w:val="24"/>
        </w:rPr>
        <w:t>во</w:t>
      </w:r>
      <w:r w:rsidRPr="00EE793E">
        <w:rPr>
          <w:rFonts w:cs="Arial"/>
          <w:sz w:val="24"/>
          <w:szCs w:val="24"/>
        </w:rPr>
        <w:t xml:space="preserve"> финансијског обезбеђења. </w:t>
      </w:r>
    </w:p>
    <w:p w:rsidR="00082D04" w:rsidRDefault="00082D04" w:rsidP="00EE793E">
      <w:pPr>
        <w:pStyle w:val="KDParagraf"/>
        <w:spacing w:before="0"/>
        <w:rPr>
          <w:rFonts w:cs="Arial"/>
          <w:b/>
          <w:sz w:val="24"/>
          <w:szCs w:val="24"/>
        </w:rPr>
      </w:pPr>
    </w:p>
    <w:p w:rsidR="00E7467D" w:rsidRDefault="00E7467D" w:rsidP="00FF02A1">
      <w:pPr>
        <w:pStyle w:val="KDParagraf"/>
        <w:spacing w:before="0"/>
        <w:jc w:val="center"/>
        <w:rPr>
          <w:rFonts w:cs="Arial"/>
          <w:b/>
          <w:sz w:val="24"/>
          <w:szCs w:val="24"/>
        </w:rPr>
      </w:pPr>
    </w:p>
    <w:p w:rsidR="00EE793E" w:rsidRPr="00EE793E" w:rsidRDefault="00EE793E" w:rsidP="00FF02A1">
      <w:pPr>
        <w:pStyle w:val="KDParagraf"/>
        <w:spacing w:before="0"/>
        <w:jc w:val="center"/>
        <w:rPr>
          <w:rFonts w:cs="Arial"/>
          <w:sz w:val="24"/>
          <w:szCs w:val="24"/>
        </w:rPr>
      </w:pPr>
      <w:r w:rsidRPr="00C64A78">
        <w:rPr>
          <w:rFonts w:cs="Arial"/>
          <w:b/>
          <w:sz w:val="24"/>
          <w:szCs w:val="24"/>
        </w:rPr>
        <w:t xml:space="preserve">Члан </w:t>
      </w:r>
      <w:r w:rsidR="00627436">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p>
    <w:p w:rsidR="00082D04" w:rsidRPr="002E0F25" w:rsidRDefault="00EE793E" w:rsidP="006C735B">
      <w:pPr>
        <w:pStyle w:val="KDParagraf"/>
        <w:spacing w:before="0"/>
        <w:rPr>
          <w:rFonts w:cs="Arial"/>
          <w:sz w:val="24"/>
          <w:szCs w:val="24"/>
          <w:lang w:val="sr-Cyrl-RS"/>
        </w:rPr>
      </w:pPr>
      <w:r w:rsidRPr="002E0F25">
        <w:rPr>
          <w:rFonts w:cs="Arial"/>
          <w:sz w:val="24"/>
          <w:szCs w:val="24"/>
        </w:rPr>
        <w:t xml:space="preserve">Овај Уговор се закључује за период од </w:t>
      </w:r>
      <w:r w:rsidR="002630FE" w:rsidRPr="002E0F25">
        <w:rPr>
          <w:rFonts w:cs="Arial"/>
          <w:sz w:val="24"/>
          <w:szCs w:val="24"/>
          <w:lang w:val="sr-Cyrl-RS"/>
        </w:rPr>
        <w:t>12</w:t>
      </w:r>
      <w:r w:rsidRPr="002E0F25">
        <w:rPr>
          <w:rFonts w:cs="Arial"/>
          <w:sz w:val="24"/>
          <w:szCs w:val="24"/>
        </w:rPr>
        <w:t xml:space="preserve"> (словима:</w:t>
      </w:r>
      <w:r w:rsidR="009A3428" w:rsidRPr="002E0F25">
        <w:rPr>
          <w:rFonts w:cs="Arial"/>
          <w:sz w:val="24"/>
          <w:szCs w:val="24"/>
        </w:rPr>
        <w:t xml:space="preserve"> </w:t>
      </w:r>
      <w:r w:rsidR="002630FE" w:rsidRPr="002E0F25">
        <w:rPr>
          <w:rFonts w:cs="Arial"/>
          <w:sz w:val="24"/>
          <w:szCs w:val="24"/>
          <w:lang w:val="sr-Cyrl-RS"/>
        </w:rPr>
        <w:t>дванаест</w:t>
      </w:r>
      <w:r w:rsidR="002630FE" w:rsidRPr="002E0F25">
        <w:rPr>
          <w:rFonts w:cs="Arial"/>
          <w:sz w:val="24"/>
          <w:szCs w:val="24"/>
        </w:rPr>
        <w:t xml:space="preserve">) </w:t>
      </w:r>
      <w:r w:rsidR="002630FE" w:rsidRPr="002E0F25">
        <w:rPr>
          <w:rFonts w:cs="Arial"/>
          <w:sz w:val="24"/>
          <w:szCs w:val="24"/>
          <w:lang w:val="sr-Cyrl-RS"/>
        </w:rPr>
        <w:t>месеци</w:t>
      </w:r>
      <w:r w:rsidRPr="002E0F25">
        <w:rPr>
          <w:rFonts w:cs="Arial"/>
          <w:sz w:val="24"/>
          <w:szCs w:val="24"/>
        </w:rPr>
        <w:t xml:space="preserve"> </w:t>
      </w:r>
      <w:r w:rsidR="006C735B" w:rsidRPr="002E0F25">
        <w:rPr>
          <w:rFonts w:cs="Arial"/>
          <w:sz w:val="24"/>
          <w:szCs w:val="24"/>
        </w:rPr>
        <w:t>рачунајући од ступања Уговора на снагу, односно до укупно и</w:t>
      </w:r>
      <w:r w:rsidR="00FF02A1">
        <w:rPr>
          <w:rFonts w:cs="Arial"/>
          <w:sz w:val="24"/>
          <w:szCs w:val="24"/>
        </w:rPr>
        <w:t>споручених уговорених количина Д</w:t>
      </w:r>
      <w:r w:rsidR="006C735B" w:rsidRPr="002E0F25">
        <w:rPr>
          <w:rFonts w:cs="Arial"/>
          <w:sz w:val="24"/>
          <w:szCs w:val="24"/>
        </w:rPr>
        <w:t xml:space="preserve">обара из члана 1. </w:t>
      </w:r>
      <w:proofErr w:type="gramStart"/>
      <w:r w:rsidR="006C735B" w:rsidRPr="002E0F25">
        <w:rPr>
          <w:rFonts w:cs="Arial"/>
          <w:sz w:val="24"/>
          <w:szCs w:val="24"/>
        </w:rPr>
        <w:t>овог</w:t>
      </w:r>
      <w:proofErr w:type="gramEnd"/>
      <w:r w:rsidR="006C735B" w:rsidRPr="002E0F25">
        <w:rPr>
          <w:rFonts w:cs="Arial"/>
          <w:sz w:val="24"/>
          <w:szCs w:val="24"/>
        </w:rPr>
        <w:t xml:space="preserve"> Уговора,</w:t>
      </w:r>
      <w:r w:rsidR="00627436">
        <w:rPr>
          <w:rFonts w:cs="Arial"/>
          <w:sz w:val="24"/>
          <w:szCs w:val="24"/>
          <w:lang w:val="sr-Cyrl-RS"/>
        </w:rPr>
        <w:t xml:space="preserve"> а</w:t>
      </w:r>
      <w:r w:rsidR="006C735B" w:rsidRPr="002E0F25">
        <w:rPr>
          <w:rFonts w:cs="Arial"/>
          <w:sz w:val="24"/>
          <w:szCs w:val="24"/>
        </w:rPr>
        <w:t xml:space="preserve"> највише до висине планираних средстава за јавну набавку за</w:t>
      </w:r>
      <w:r w:rsidR="00082D04" w:rsidRPr="002E0F25">
        <w:rPr>
          <w:rFonts w:cs="Arial"/>
          <w:sz w:val="24"/>
          <w:szCs w:val="24"/>
          <w:lang w:val="sr-Cyrl-RS"/>
        </w:rPr>
        <w:t xml:space="preserve"> 201</w:t>
      </w:r>
      <w:r w:rsidR="00FF02A1">
        <w:rPr>
          <w:rFonts w:cs="Arial"/>
          <w:sz w:val="24"/>
          <w:szCs w:val="24"/>
          <w:lang w:val="sr-Cyrl-RS"/>
        </w:rPr>
        <w:t>7</w:t>
      </w:r>
      <w:r w:rsidR="00082D04" w:rsidRPr="002E0F25">
        <w:rPr>
          <w:rFonts w:cs="Arial"/>
          <w:sz w:val="24"/>
          <w:szCs w:val="24"/>
          <w:lang w:val="sr-Cyrl-RS"/>
        </w:rPr>
        <w:t xml:space="preserve">. </w:t>
      </w:r>
      <w:proofErr w:type="gramStart"/>
      <w:r w:rsidR="006C735B" w:rsidRPr="002E0F25">
        <w:rPr>
          <w:rFonts w:cs="Arial"/>
          <w:sz w:val="24"/>
          <w:szCs w:val="24"/>
        </w:rPr>
        <w:t>годину</w:t>
      </w:r>
      <w:proofErr w:type="gramEnd"/>
      <w:r w:rsidR="006C735B" w:rsidRPr="002E0F25">
        <w:rPr>
          <w:rFonts w:cs="Arial"/>
          <w:sz w:val="24"/>
          <w:szCs w:val="24"/>
        </w:rPr>
        <w:t>.</w:t>
      </w:r>
      <w:r w:rsidR="00082D04" w:rsidRPr="002E0F25">
        <w:rPr>
          <w:rFonts w:cs="Arial"/>
          <w:sz w:val="24"/>
          <w:szCs w:val="24"/>
          <w:lang w:val="sr-Cyrl-RS"/>
        </w:rPr>
        <w:t xml:space="preserve"> </w:t>
      </w:r>
    </w:p>
    <w:p w:rsidR="00082D04" w:rsidRPr="002E0F25" w:rsidRDefault="00082D04" w:rsidP="006C735B">
      <w:pPr>
        <w:pStyle w:val="KDParagraf"/>
        <w:spacing w:before="0"/>
        <w:rPr>
          <w:rFonts w:cs="Arial"/>
          <w:sz w:val="24"/>
          <w:szCs w:val="24"/>
          <w:lang w:val="sr-Cyrl-RS"/>
        </w:rPr>
      </w:pPr>
    </w:p>
    <w:p w:rsidR="006C735B" w:rsidRPr="006C735B" w:rsidRDefault="006C735B" w:rsidP="006C735B">
      <w:pPr>
        <w:pStyle w:val="KDParagraf"/>
        <w:spacing w:before="0"/>
        <w:rPr>
          <w:rFonts w:eastAsia="Calibri" w:cs="Arial"/>
          <w:sz w:val="24"/>
          <w:szCs w:val="24"/>
        </w:rPr>
      </w:pPr>
      <w:r w:rsidRPr="002E0F25">
        <w:rPr>
          <w:rFonts w:eastAsia="Calibri" w:cs="Arial"/>
          <w:sz w:val="24"/>
          <w:szCs w:val="24"/>
        </w:rPr>
        <w:t>Уколико се уговорена средства утроше пре истека уговореног рока</w:t>
      </w:r>
      <w:r w:rsidR="00082D04" w:rsidRPr="002E0F25">
        <w:rPr>
          <w:rFonts w:eastAsia="Calibri" w:cs="Arial"/>
          <w:sz w:val="24"/>
          <w:szCs w:val="24"/>
          <w:lang w:val="sr-Cyrl-RS"/>
        </w:rPr>
        <w:t>,</w:t>
      </w:r>
      <w:r w:rsidRPr="002E0F25">
        <w:rPr>
          <w:rFonts w:eastAsia="Calibri" w:cs="Arial"/>
          <w:sz w:val="24"/>
          <w:szCs w:val="24"/>
        </w:rPr>
        <w:t xml:space="preserve"> Уговор ће се сматрати </w:t>
      </w:r>
      <w:r w:rsidR="002E0F25" w:rsidRPr="002E0F25">
        <w:rPr>
          <w:rFonts w:eastAsia="Calibri" w:cs="Arial"/>
          <w:sz w:val="24"/>
          <w:szCs w:val="24"/>
          <w:lang w:val="sr-Cyrl-RS"/>
        </w:rPr>
        <w:t>извршеним</w:t>
      </w:r>
      <w:r w:rsidR="00A10126">
        <w:rPr>
          <w:rFonts w:eastAsia="Calibri" w:cs="Arial"/>
          <w:sz w:val="24"/>
          <w:szCs w:val="24"/>
          <w:lang w:val="sr-Cyrl-RS"/>
        </w:rPr>
        <w:t>.</w:t>
      </w:r>
      <w:r w:rsidRPr="002E0F25">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Default="007B0EEC" w:rsidP="00EE793E">
      <w:pPr>
        <w:pStyle w:val="KDParagraf"/>
        <w:spacing w:before="0"/>
        <w:rPr>
          <w:rFonts w:cs="Arial"/>
          <w:sz w:val="24"/>
          <w:szCs w:val="24"/>
        </w:rPr>
      </w:pPr>
      <w:r>
        <w:rPr>
          <w:rFonts w:cs="Arial"/>
          <w:sz w:val="24"/>
          <w:szCs w:val="24"/>
        </w:rPr>
        <w:lastRenderedPageBreak/>
        <w:t xml:space="preserve">Обавезе по </w:t>
      </w:r>
      <w:r w:rsidR="00EE793E" w:rsidRPr="00EE793E">
        <w:rPr>
          <w:rFonts w:cs="Arial"/>
          <w:sz w:val="24"/>
          <w:szCs w:val="24"/>
        </w:rPr>
        <w:t>овом Уговору које доспевају у наредној години, К</w:t>
      </w:r>
      <w:r w:rsidR="00711782">
        <w:rPr>
          <w:rFonts w:cs="Arial"/>
          <w:sz w:val="24"/>
          <w:szCs w:val="24"/>
          <w:lang w:val="sr-Cyrl-RS"/>
        </w:rPr>
        <w:t>упац</w:t>
      </w:r>
      <w:r w:rsidR="00EE793E" w:rsidRPr="00EE793E">
        <w:rPr>
          <w:rFonts w:cs="Arial"/>
          <w:sz w:val="24"/>
          <w:szCs w:val="24"/>
        </w:rPr>
        <w:t xml:space="preserve"> ће реализовати највише до износа средстава која ће за ту намену бити </w:t>
      </w:r>
      <w:proofErr w:type="gramStart"/>
      <w:r w:rsidR="00EE793E" w:rsidRPr="00EE793E">
        <w:rPr>
          <w:rFonts w:cs="Arial"/>
          <w:sz w:val="24"/>
          <w:szCs w:val="24"/>
        </w:rPr>
        <w:t>одобрена  у</w:t>
      </w:r>
      <w:proofErr w:type="gramEnd"/>
      <w:r w:rsidR="00EE793E" w:rsidRPr="00EE793E">
        <w:rPr>
          <w:rFonts w:cs="Arial"/>
          <w:sz w:val="24"/>
          <w:szCs w:val="24"/>
        </w:rPr>
        <w:t xml:space="preserve"> Годишњем плану пословања за године у којима ће се плаћати уговорене обавезе.</w:t>
      </w:r>
    </w:p>
    <w:p w:rsidR="00470763" w:rsidRPr="00EE793E" w:rsidRDefault="00470763" w:rsidP="0047076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21</w:t>
      </w:r>
      <w:r w:rsidRPr="00EE793E">
        <w:rPr>
          <w:rFonts w:cs="Arial"/>
          <w:sz w:val="24"/>
          <w:szCs w:val="24"/>
        </w:rPr>
        <w:t>.</w:t>
      </w:r>
    </w:p>
    <w:p w:rsidR="00470763" w:rsidRDefault="00470763" w:rsidP="00470763">
      <w:pPr>
        <w:pStyle w:val="KDParagraf"/>
        <w:spacing w:before="0"/>
        <w:rPr>
          <w:rFonts w:cs="Arial"/>
          <w:sz w:val="24"/>
          <w:szCs w:val="24"/>
        </w:rPr>
      </w:pPr>
    </w:p>
    <w:p w:rsidR="00470763" w:rsidRPr="00EE793E" w:rsidRDefault="00470763" w:rsidP="00470763">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Pr>
          <w:rFonts w:cs="Arial"/>
          <w:color w:val="00B0F0"/>
          <w:sz w:val="24"/>
          <w:szCs w:val="24"/>
          <w:lang w:val="sr-Cyrl-RS"/>
        </w:rPr>
        <w:t>7</w:t>
      </w:r>
      <w:r w:rsidRPr="00FD5422">
        <w:rPr>
          <w:rFonts w:cs="Arial"/>
          <w:color w:val="00B0F0"/>
          <w:sz w:val="24"/>
          <w:szCs w:val="24"/>
        </w:rPr>
        <w:t xml:space="preserve">)  </w:t>
      </w:r>
      <w:r w:rsidRPr="00EE793E">
        <w:rPr>
          <w:rFonts w:cs="Arial"/>
          <w:sz w:val="24"/>
          <w:szCs w:val="24"/>
        </w:rPr>
        <w:t xml:space="preserve">из члана </w:t>
      </w:r>
      <w:r>
        <w:rPr>
          <w:rFonts w:cs="Arial"/>
          <w:sz w:val="24"/>
          <w:szCs w:val="24"/>
          <w:lang w:val="sr-Cyrl-RS"/>
        </w:rPr>
        <w:t>2</w:t>
      </w:r>
      <w:r w:rsidR="002D5823">
        <w:rPr>
          <w:rFonts w:cs="Arial"/>
          <w:sz w:val="24"/>
          <w:szCs w:val="24"/>
          <w:lang w:val="sr-Cyrl-RS"/>
        </w:rPr>
        <w:t>9</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2D5823" w:rsidRDefault="002D5823" w:rsidP="002D5823">
      <w:pPr>
        <w:pStyle w:val="KDParagraf"/>
        <w:spacing w:before="0"/>
        <w:jc w:val="center"/>
        <w:rPr>
          <w:rFonts w:cs="Arial"/>
          <w:b/>
          <w:sz w:val="24"/>
          <w:szCs w:val="24"/>
        </w:rPr>
      </w:pPr>
    </w:p>
    <w:p w:rsidR="00470763" w:rsidRDefault="002D5823" w:rsidP="002D5823">
      <w:pPr>
        <w:pStyle w:val="KDParagraf"/>
        <w:spacing w:before="0"/>
        <w:jc w:val="center"/>
        <w:rPr>
          <w:rFonts w:cs="Arial"/>
          <w:b/>
          <w:sz w:val="24"/>
          <w:szCs w:val="24"/>
          <w:lang w:val="sr-Cyrl-RS"/>
        </w:rPr>
      </w:pPr>
      <w:r w:rsidRPr="00C64A78">
        <w:rPr>
          <w:rFonts w:cs="Arial"/>
          <w:b/>
          <w:sz w:val="24"/>
          <w:szCs w:val="24"/>
        </w:rPr>
        <w:t xml:space="preserve">Члан </w:t>
      </w:r>
      <w:r>
        <w:rPr>
          <w:rFonts w:cs="Arial"/>
          <w:b/>
          <w:sz w:val="24"/>
          <w:szCs w:val="24"/>
          <w:lang w:val="sr-Cyrl-RS"/>
        </w:rPr>
        <w:t>22.</w:t>
      </w:r>
    </w:p>
    <w:p w:rsidR="002D5823" w:rsidRPr="00EE793E" w:rsidRDefault="002D5823" w:rsidP="002D5823">
      <w:pPr>
        <w:pStyle w:val="KDParagraf"/>
        <w:spacing w:before="0"/>
        <w:jc w:val="center"/>
        <w:rPr>
          <w:rFonts w:cs="Arial"/>
          <w:sz w:val="24"/>
          <w:szCs w:val="24"/>
        </w:rPr>
      </w:pPr>
    </w:p>
    <w:p w:rsidR="002D5823" w:rsidRPr="00EC5BB4" w:rsidRDefault="002D5823" w:rsidP="002D5823">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w:t>
      </w:r>
      <w:r w:rsidRPr="00EC5BB4">
        <w:rPr>
          <w:rFonts w:eastAsia="Calibri" w:cs="Arial"/>
          <w:noProof/>
          <w:sz w:val="24"/>
          <w:szCs w:val="24"/>
          <w:lang w:val="ru-RU"/>
        </w:rPr>
        <w:t>(</w:t>
      </w:r>
      <w:r>
        <w:rPr>
          <w:rFonts w:eastAsia="Calibri" w:cs="Arial"/>
          <w:noProof/>
          <w:sz w:val="24"/>
          <w:szCs w:val="24"/>
          <w:lang w:val="ru-RU"/>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3028EB" w:rsidRDefault="003028EB" w:rsidP="002D5823">
      <w:pPr>
        <w:pStyle w:val="KDParagraf"/>
        <w:spacing w:before="0"/>
        <w:rPr>
          <w:rFonts w:eastAsia="Calibri" w:cs="Arial"/>
          <w:noProof/>
          <w:sz w:val="24"/>
          <w:szCs w:val="24"/>
          <w:lang w:val="ru-RU"/>
        </w:rPr>
      </w:pPr>
    </w:p>
    <w:p w:rsidR="002D5823" w:rsidRPr="00EC5BB4" w:rsidRDefault="002D5823" w:rsidP="002D5823">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627436">
      <w:pPr>
        <w:pStyle w:val="KDParagraf"/>
        <w:spacing w:before="0"/>
        <w:jc w:val="center"/>
        <w:rPr>
          <w:rFonts w:cs="Arial"/>
          <w:sz w:val="24"/>
          <w:szCs w:val="24"/>
        </w:rPr>
      </w:pPr>
      <w:r>
        <w:rPr>
          <w:rFonts w:cs="Arial"/>
          <w:b/>
          <w:sz w:val="24"/>
          <w:szCs w:val="24"/>
        </w:rPr>
        <w:t xml:space="preserve">Члан </w:t>
      </w:r>
      <w:r w:rsidR="00627436">
        <w:rPr>
          <w:rFonts w:cs="Arial"/>
          <w:b/>
          <w:sz w:val="24"/>
          <w:szCs w:val="24"/>
          <w:lang w:val="sr-Cyrl-RS"/>
        </w:rPr>
        <w:t>2</w:t>
      </w:r>
      <w:r w:rsidR="002D5823">
        <w:rPr>
          <w:rFonts w:cs="Arial"/>
          <w:b/>
          <w:sz w:val="24"/>
          <w:szCs w:val="24"/>
          <w:lang w:val="sr-Cyrl-RS"/>
        </w:rPr>
        <w:t>3</w:t>
      </w:r>
      <w:r w:rsidRPr="00EE793E">
        <w:rPr>
          <w:rFonts w:cs="Arial"/>
          <w:sz w:val="24"/>
          <w:szCs w:val="24"/>
        </w:rPr>
        <w:t>.</w:t>
      </w:r>
    </w:p>
    <w:p w:rsidR="004E1A44" w:rsidRPr="00EE793E" w:rsidRDefault="004E1A44" w:rsidP="004E1A44">
      <w:pPr>
        <w:pStyle w:val="KDParagraf"/>
        <w:spacing w:before="0"/>
        <w:rPr>
          <w:rFonts w:cs="Arial"/>
          <w:sz w:val="24"/>
          <w:szCs w:val="24"/>
        </w:rPr>
      </w:pPr>
    </w:p>
    <w:p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w:t>
      </w:r>
      <w:r w:rsidR="002D5823">
        <w:rPr>
          <w:rFonts w:cs="Arial"/>
          <w:sz w:val="24"/>
          <w:szCs w:val="24"/>
          <w:lang w:val="sr-Cyrl-RS"/>
        </w:rPr>
        <w:t>е</w:t>
      </w:r>
      <w:r>
        <w:rPr>
          <w:rFonts w:cs="Arial"/>
          <w:sz w:val="24"/>
          <w:szCs w:val="24"/>
        </w:rPr>
        <w:t xml:space="preserve">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E7467D" w:rsidRPr="00E7467D" w:rsidRDefault="00870871" w:rsidP="00E7467D">
      <w:pPr>
        <w:rPr>
          <w:rFonts w:cs="Arial"/>
          <w:sz w:val="24"/>
          <w:szCs w:val="24"/>
          <w:lang w:eastAsia="sr-Latn-CS"/>
        </w:rPr>
      </w:pPr>
      <w:r w:rsidRPr="00870871">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4E1A44">
        <w:rPr>
          <w:rFonts w:cs="Arial"/>
          <w:b/>
          <w:sz w:val="24"/>
          <w:szCs w:val="24"/>
          <w:lang w:val="sr-Cyrl-RS"/>
        </w:rPr>
        <w:t>2</w:t>
      </w:r>
      <w:r w:rsidR="003028EB">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7B0EEC" w:rsidRDefault="00EE793E" w:rsidP="007B0EEC">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7B0EEC" w:rsidRPr="007B0EEC" w:rsidRDefault="007B0EEC" w:rsidP="007B0EEC">
      <w:pPr>
        <w:pStyle w:val="KDParagraf"/>
        <w:spacing w:before="0"/>
        <w:rPr>
          <w:rFonts w:cs="Arial"/>
          <w:sz w:val="24"/>
          <w:szCs w:val="24"/>
        </w:rPr>
      </w:pPr>
    </w:p>
    <w:p w:rsidR="003028EB" w:rsidRDefault="003028EB" w:rsidP="00E7467D">
      <w:pPr>
        <w:spacing w:before="0"/>
        <w:rPr>
          <w:rFonts w:cs="Arial"/>
          <w:b/>
          <w:sz w:val="24"/>
          <w:szCs w:val="24"/>
        </w:rPr>
      </w:pPr>
    </w:p>
    <w:p w:rsidR="0046360B" w:rsidRDefault="0046360B" w:rsidP="00E7467D">
      <w:pPr>
        <w:spacing w:before="0"/>
        <w:rPr>
          <w:rFonts w:cs="Arial"/>
          <w:b/>
          <w:sz w:val="24"/>
          <w:szCs w:val="24"/>
        </w:rPr>
      </w:pPr>
    </w:p>
    <w:p w:rsidR="004A1E5D" w:rsidRPr="00DB6ADC" w:rsidRDefault="004A1E5D" w:rsidP="00627436">
      <w:pPr>
        <w:spacing w:before="0"/>
        <w:jc w:val="center"/>
        <w:rPr>
          <w:rFonts w:cs="Arial"/>
          <w:b/>
          <w:sz w:val="24"/>
          <w:szCs w:val="24"/>
        </w:rPr>
      </w:pPr>
      <w:r w:rsidRPr="004A1E5D">
        <w:rPr>
          <w:rFonts w:cs="Arial"/>
          <w:b/>
          <w:sz w:val="24"/>
          <w:szCs w:val="24"/>
        </w:rPr>
        <w:lastRenderedPageBreak/>
        <w:t xml:space="preserve">Члан </w:t>
      </w:r>
      <w:r w:rsidR="00627436">
        <w:rPr>
          <w:rFonts w:cs="Arial"/>
          <w:b/>
          <w:sz w:val="24"/>
          <w:szCs w:val="24"/>
          <w:lang w:val="sr-Cyrl-RS"/>
        </w:rPr>
        <w:t>2</w:t>
      </w:r>
      <w:r w:rsidR="003028EB">
        <w:rPr>
          <w:rFonts w:cs="Arial"/>
          <w:b/>
          <w:sz w:val="24"/>
          <w:szCs w:val="24"/>
          <w:lang w:val="sr-Cyrl-RS"/>
        </w:rPr>
        <w:t>5</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627436">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3028EB">
        <w:rPr>
          <w:rFonts w:cs="Arial"/>
          <w:b/>
          <w:sz w:val="24"/>
          <w:szCs w:val="24"/>
          <w:lang w:val="sr-Cyrl-RS"/>
        </w:rPr>
        <w:t>6</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3028EB">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EE793E">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3028EB">
        <w:rPr>
          <w:rFonts w:cs="Arial"/>
          <w:b/>
          <w:sz w:val="24"/>
          <w:szCs w:val="24"/>
          <w:lang w:val="sr-Cyrl-RS"/>
        </w:rPr>
        <w:t>8</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Уговору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3028EB">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7467D" w:rsidRDefault="00E7467D" w:rsidP="00EE793E">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3028EB">
        <w:rPr>
          <w:rFonts w:cs="Arial"/>
          <w:b/>
          <w:sz w:val="24"/>
          <w:szCs w:val="24"/>
          <w:lang w:val="sr-Cyrl-RS"/>
        </w:rPr>
        <w:t>30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627436"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_____од_______2017.г</w:t>
      </w:r>
      <w:r>
        <w:rPr>
          <w:rFonts w:cs="Arial"/>
          <w:sz w:val="24"/>
          <w:szCs w:val="24"/>
          <w:lang w:val="sr-Cyrl-RS"/>
        </w:rPr>
        <w:t>од.</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27436">
        <w:rPr>
          <w:rFonts w:cs="Arial"/>
          <w:sz w:val="24"/>
          <w:szCs w:val="24"/>
          <w:lang w:val="sr-Cyrl-RS"/>
        </w:rPr>
        <w:t>5</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945782" w:rsidRDefault="00D06CFD" w:rsidP="003B2125">
      <w:pPr>
        <w:pStyle w:val="KDParagraf"/>
        <w:spacing w:before="0"/>
        <w:jc w:val="left"/>
        <w:rPr>
          <w:rFonts w:cs="Arial"/>
          <w:szCs w:val="24"/>
          <w:lang w:val="ru-RU"/>
        </w:rPr>
      </w:pPr>
      <w:r w:rsidRPr="003B2125">
        <w:rPr>
          <w:rFonts w:cs="Arial"/>
          <w:sz w:val="24"/>
          <w:szCs w:val="24"/>
        </w:rPr>
        <w:lastRenderedPageBreak/>
        <w:t xml:space="preserve">Прилог број </w:t>
      </w:r>
      <w:r w:rsidR="00627436">
        <w:rPr>
          <w:rFonts w:cs="Arial"/>
          <w:sz w:val="24"/>
          <w:szCs w:val="24"/>
          <w:lang w:val="sr-Cyrl-RS"/>
        </w:rPr>
        <w:t>6</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p>
    <w:p w:rsidR="00E7467D" w:rsidRDefault="00627436" w:rsidP="00627436">
      <w:pPr>
        <w:pStyle w:val="KDParagraf"/>
        <w:spacing w:before="0"/>
        <w:rPr>
          <w:rFonts w:cs="Arial"/>
          <w:sz w:val="24"/>
          <w:szCs w:val="24"/>
          <w:lang w:val="sr-Cyrl-RS"/>
        </w:rPr>
      </w:pPr>
      <w:r>
        <w:rPr>
          <w:rFonts w:cs="Arial"/>
          <w:sz w:val="24"/>
          <w:szCs w:val="24"/>
        </w:rPr>
        <w:t xml:space="preserve">Прилог број </w:t>
      </w:r>
      <w:r>
        <w:rPr>
          <w:rFonts w:cs="Arial"/>
          <w:sz w:val="24"/>
          <w:szCs w:val="24"/>
          <w:lang w:val="sr-Cyrl-RS"/>
        </w:rPr>
        <w:t>7</w:t>
      </w:r>
      <w:r>
        <w:rPr>
          <w:rFonts w:cs="Arial"/>
          <w:sz w:val="24"/>
          <w:szCs w:val="24"/>
          <w:lang w:val="sr-Cyrl-RS"/>
        </w:rPr>
        <w:tab/>
        <w:t>Средство финансијског обезбеђења</w:t>
      </w:r>
    </w:p>
    <w:p w:rsidR="00627436" w:rsidRPr="00D66B21" w:rsidRDefault="00E7467D" w:rsidP="00627436">
      <w:pPr>
        <w:pStyle w:val="KDParagraf"/>
        <w:spacing w:before="0"/>
        <w:rPr>
          <w:rFonts w:cs="Arial"/>
          <w:sz w:val="24"/>
          <w:szCs w:val="24"/>
        </w:rPr>
      </w:pPr>
      <w:r>
        <w:rPr>
          <w:rFonts w:cs="Arial"/>
          <w:sz w:val="24"/>
          <w:szCs w:val="24"/>
        </w:rPr>
        <w:t xml:space="preserve">Прилог број </w:t>
      </w:r>
      <w:r>
        <w:rPr>
          <w:rFonts w:cs="Arial"/>
          <w:sz w:val="24"/>
          <w:szCs w:val="24"/>
          <w:lang w:val="sr-Cyrl-RS"/>
        </w:rPr>
        <w:t xml:space="preserve">8          </w:t>
      </w:r>
      <w:r>
        <w:rPr>
          <w:rFonts w:cs="Arial"/>
          <w:sz w:val="24"/>
          <w:szCs w:val="24"/>
          <w:lang w:val="ru-RU"/>
        </w:rPr>
        <w:t>Списак и адресе Огранака Купца</w:t>
      </w:r>
      <w:r w:rsidR="00627436">
        <w:rPr>
          <w:rFonts w:cs="Arial"/>
          <w:sz w:val="24"/>
          <w:szCs w:val="24"/>
          <w:lang w:val="sr-Cyrl-RS"/>
        </w:rPr>
        <w:t xml:space="preserve"> </w:t>
      </w:r>
      <w:r w:rsidR="00627436">
        <w:rPr>
          <w:rFonts w:cs="Arial"/>
          <w:sz w:val="24"/>
          <w:szCs w:val="24"/>
        </w:rPr>
        <w:t xml:space="preserve">    </w:t>
      </w:r>
      <w:r w:rsidR="00627436">
        <w:rPr>
          <w:rFonts w:cs="Arial"/>
          <w:sz w:val="24"/>
          <w:szCs w:val="24"/>
          <w:lang w:val="sr-Cyrl-RS"/>
        </w:rPr>
        <w:t xml:space="preserve">     </w:t>
      </w:r>
      <w:r w:rsidR="00627436">
        <w:rPr>
          <w:rFonts w:cs="Arial"/>
          <w:szCs w:val="24"/>
          <w:lang w:val="ru-RU"/>
        </w:rPr>
        <w:t xml:space="preserve"> </w:t>
      </w:r>
    </w:p>
    <w:p w:rsidR="008E7EE7" w:rsidRDefault="008E7EE7" w:rsidP="00EE793E">
      <w:pPr>
        <w:pStyle w:val="KDParagraf"/>
        <w:spacing w:before="0"/>
        <w:rPr>
          <w:rFonts w:cs="Arial"/>
          <w:b/>
          <w:sz w:val="24"/>
          <w:szCs w:val="24"/>
        </w:rPr>
      </w:pPr>
    </w:p>
    <w:p w:rsidR="00EC6B1C" w:rsidRDefault="00EC6B1C" w:rsidP="00EE793E">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291A78">
        <w:rPr>
          <w:rFonts w:cs="Arial"/>
          <w:b/>
          <w:sz w:val="24"/>
          <w:szCs w:val="24"/>
          <w:lang w:val="sr-Cyrl-RS"/>
        </w:rPr>
        <w:t>3</w:t>
      </w:r>
      <w:r w:rsidR="003028EB">
        <w:rPr>
          <w:rFonts w:cs="Arial"/>
          <w:b/>
          <w:sz w:val="24"/>
          <w:szCs w:val="24"/>
          <w:lang w:val="sr-Cyrl-RS"/>
        </w:rPr>
        <w:t>1</w:t>
      </w:r>
      <w:r w:rsidRPr="00EE793E">
        <w:rPr>
          <w:rFonts w:cs="Arial"/>
          <w:sz w:val="24"/>
          <w:szCs w:val="24"/>
        </w:rPr>
        <w:t>.</w:t>
      </w:r>
    </w:p>
    <w:p w:rsidR="00627436" w:rsidRPr="00D66B21" w:rsidRDefault="00627436" w:rsidP="00627436">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rsidR="00EE793E" w:rsidRPr="00906791"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56" w:rsidRDefault="00757256">
      <w:r>
        <w:separator/>
      </w:r>
    </w:p>
    <w:p w:rsidR="00757256" w:rsidRDefault="00757256"/>
  </w:endnote>
  <w:endnote w:type="continuationSeparator" w:id="0">
    <w:p w:rsidR="00757256" w:rsidRDefault="00757256">
      <w:r>
        <w:continuationSeparator/>
      </w:r>
    </w:p>
    <w:p w:rsidR="00757256" w:rsidRDefault="0075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7D" w:rsidRDefault="00E7467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467D" w:rsidRDefault="00E7467D" w:rsidP="00841BE7">
    <w:pPr>
      <w:pStyle w:val="Footer"/>
      <w:ind w:right="360"/>
    </w:pPr>
  </w:p>
  <w:p w:rsidR="00E7467D" w:rsidRDefault="00E7467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7D" w:rsidRPr="00EC5BB4" w:rsidRDefault="00E7467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42B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42B5">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7D" w:rsidRPr="00EC5BB4" w:rsidRDefault="00E7467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42B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42B5">
      <w:rPr>
        <w:rStyle w:val="PageNumber"/>
        <w:rFonts w:cs="Arial"/>
        <w:b/>
        <w:noProof/>
        <w:szCs w:val="24"/>
      </w:rPr>
      <w:t>66</w:t>
    </w:r>
    <w:r w:rsidRPr="00EC5BB4">
      <w:rPr>
        <w:rStyle w:val="PageNumber"/>
        <w:rFonts w:cs="Arial"/>
        <w:b/>
        <w:szCs w:val="24"/>
      </w:rPr>
      <w:fldChar w:fldCharType="end"/>
    </w:r>
  </w:p>
  <w:p w:rsidR="00E7467D" w:rsidRDefault="00E74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56" w:rsidRDefault="00757256">
      <w:r>
        <w:separator/>
      </w:r>
    </w:p>
    <w:p w:rsidR="00757256" w:rsidRDefault="00757256"/>
  </w:footnote>
  <w:footnote w:type="continuationSeparator" w:id="0">
    <w:p w:rsidR="00757256" w:rsidRDefault="00757256">
      <w:r>
        <w:continuationSeparator/>
      </w:r>
    </w:p>
    <w:p w:rsidR="00757256" w:rsidRDefault="007572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7D" w:rsidRDefault="00E7467D" w:rsidP="004276AD">
    <w:pPr>
      <w:pStyle w:val="Header"/>
      <w:rPr>
        <w:sz w:val="20"/>
      </w:rPr>
    </w:pPr>
  </w:p>
  <w:p w:rsidR="00E7467D" w:rsidRPr="00A1430C" w:rsidRDefault="00E7467D"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Ј</w:t>
    </w:r>
    <w:r w:rsidRPr="00A1430C">
      <w:rPr>
        <w:sz w:val="22"/>
        <w:szCs w:val="22"/>
      </w:rPr>
      <w:t>Н</w:t>
    </w:r>
    <w:r>
      <w:rPr>
        <w:sz w:val="22"/>
        <w:szCs w:val="22"/>
      </w:rPr>
      <w:t>O/</w:t>
    </w:r>
    <w:r>
      <w:rPr>
        <w:b/>
        <w:sz w:val="22"/>
        <w:szCs w:val="22"/>
      </w:rPr>
      <w:t>1000/0018/2017</w:t>
    </w:r>
  </w:p>
  <w:p w:rsidR="00E7467D" w:rsidRPr="004276AD" w:rsidRDefault="00E7467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7D" w:rsidRDefault="00E7467D" w:rsidP="004276AD">
    <w:pPr>
      <w:pStyle w:val="Header"/>
    </w:pPr>
  </w:p>
  <w:p w:rsidR="00E7467D" w:rsidRPr="00DF5697" w:rsidRDefault="00E7467D"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Pr>
        <w:sz w:val="22"/>
        <w:szCs w:val="22"/>
      </w:rPr>
      <w:t>O</w:t>
    </w:r>
    <w:r w:rsidRPr="00BE7F45">
      <w:rPr>
        <w:sz w:val="22"/>
        <w:szCs w:val="22"/>
        <w:lang w:val="sr-Cyrl-RS"/>
      </w:rPr>
      <w:t xml:space="preserve">/ </w:t>
    </w:r>
    <w:r>
      <w:rPr>
        <w:sz w:val="22"/>
        <w:szCs w:val="22"/>
      </w:rPr>
      <w:t>1000</w:t>
    </w:r>
    <w:r w:rsidRPr="00BE7F45">
      <w:rPr>
        <w:sz w:val="22"/>
        <w:szCs w:val="22"/>
        <w:lang w:val="sr-Cyrl-RS"/>
      </w:rPr>
      <w:t>/</w:t>
    </w:r>
    <w:r>
      <w:rPr>
        <w:sz w:val="22"/>
        <w:szCs w:val="22"/>
      </w:rPr>
      <w:t>0018</w:t>
    </w:r>
    <w:r>
      <w:rPr>
        <w:sz w:val="22"/>
        <w:szCs w:val="22"/>
        <w:lang w:val="sr-Latn-RS"/>
      </w:rPr>
      <w:t>/2017</w:t>
    </w:r>
  </w:p>
  <w:p w:rsidR="00E7467D" w:rsidRPr="00210557" w:rsidRDefault="00E7467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C779F7"/>
    <w:multiLevelType w:val="multilevel"/>
    <w:tmpl w:val="87043C5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2"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A7417A"/>
    <w:multiLevelType w:val="hybridMultilevel"/>
    <w:tmpl w:val="383CE30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5"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4"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05369B"/>
    <w:multiLevelType w:val="hybridMultilevel"/>
    <w:tmpl w:val="80444E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70"/>
  </w:num>
  <w:num w:numId="3">
    <w:abstractNumId w:val="94"/>
  </w:num>
  <w:num w:numId="4">
    <w:abstractNumId w:val="62"/>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3"/>
  </w:num>
  <w:num w:numId="8">
    <w:abstractNumId w:val="78"/>
  </w:num>
  <w:num w:numId="9">
    <w:abstractNumId w:val="104"/>
  </w:num>
  <w:num w:numId="10">
    <w:abstractNumId w:val="81"/>
  </w:num>
  <w:num w:numId="11">
    <w:abstractNumId w:val="75"/>
  </w:num>
  <w:num w:numId="12">
    <w:abstractNumId w:val="65"/>
  </w:num>
  <w:num w:numId="13">
    <w:abstractNumId w:val="63"/>
  </w:num>
  <w:num w:numId="14">
    <w:abstractNumId w:val="82"/>
  </w:num>
  <w:num w:numId="15">
    <w:abstractNumId w:val="69"/>
  </w:num>
  <w:num w:numId="16">
    <w:abstractNumId w:val="95"/>
  </w:num>
  <w:num w:numId="17">
    <w:abstractNumId w:val="98"/>
  </w:num>
  <w:num w:numId="18">
    <w:abstractNumId w:val="95"/>
  </w:num>
  <w:num w:numId="19">
    <w:abstractNumId w:val="54"/>
  </w:num>
  <w:num w:numId="20">
    <w:abstractNumId w:val="88"/>
  </w:num>
  <w:num w:numId="21">
    <w:abstractNumId w:val="97"/>
  </w:num>
  <w:num w:numId="22">
    <w:abstractNumId w:val="73"/>
  </w:num>
  <w:num w:numId="23">
    <w:abstractNumId w:val="51"/>
  </w:num>
  <w:num w:numId="24">
    <w:abstractNumId w:val="49"/>
  </w:num>
  <w:num w:numId="25">
    <w:abstractNumId w:val="77"/>
  </w:num>
  <w:num w:numId="26">
    <w:abstractNumId w:val="89"/>
  </w:num>
  <w:num w:numId="27">
    <w:abstractNumId w:val="68"/>
  </w:num>
  <w:num w:numId="28">
    <w:abstractNumId w:val="53"/>
  </w:num>
  <w:num w:numId="29">
    <w:abstractNumId w:val="79"/>
  </w:num>
  <w:num w:numId="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num>
  <w:num w:numId="32">
    <w:abstractNumId w:val="58"/>
  </w:num>
  <w:num w:numId="33">
    <w:abstractNumId w:val="72"/>
  </w:num>
  <w:num w:numId="34">
    <w:abstractNumId w:val="87"/>
  </w:num>
  <w:num w:numId="35">
    <w:abstractNumId w:val="76"/>
  </w:num>
  <w:num w:numId="36">
    <w:abstractNumId w:val="55"/>
  </w:num>
  <w:num w:numId="37">
    <w:abstractNumId w:val="57"/>
  </w:num>
  <w:num w:numId="38">
    <w:abstractNumId w:val="84"/>
  </w:num>
  <w:num w:numId="39">
    <w:abstractNumId w:val="52"/>
  </w:num>
  <w:num w:numId="40">
    <w:abstractNumId w:val="74"/>
  </w:num>
  <w:num w:numId="41">
    <w:abstractNumId w:val="83"/>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92"/>
  </w:num>
  <w:num w:numId="45">
    <w:abstractNumId w:val="105"/>
  </w:num>
  <w:num w:numId="46">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5D"/>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810"/>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864"/>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B57"/>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59A"/>
    <w:rsid w:val="00204027"/>
    <w:rsid w:val="00204111"/>
    <w:rsid w:val="00204871"/>
    <w:rsid w:val="002049BE"/>
    <w:rsid w:val="00204F32"/>
    <w:rsid w:val="00205B96"/>
    <w:rsid w:val="00205C4A"/>
    <w:rsid w:val="00206385"/>
    <w:rsid w:val="002067CF"/>
    <w:rsid w:val="00206ABA"/>
    <w:rsid w:val="00206AD0"/>
    <w:rsid w:val="00207019"/>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7DC"/>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9DC"/>
    <w:rsid w:val="00287A95"/>
    <w:rsid w:val="00287B32"/>
    <w:rsid w:val="00287D73"/>
    <w:rsid w:val="002907A2"/>
    <w:rsid w:val="002908BC"/>
    <w:rsid w:val="00290B26"/>
    <w:rsid w:val="00290E62"/>
    <w:rsid w:val="00290F16"/>
    <w:rsid w:val="00291253"/>
    <w:rsid w:val="00291382"/>
    <w:rsid w:val="00291799"/>
    <w:rsid w:val="00291859"/>
    <w:rsid w:val="00291A78"/>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D96"/>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340"/>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737"/>
    <w:rsid w:val="002D49C2"/>
    <w:rsid w:val="002D4AD0"/>
    <w:rsid w:val="002D4AFD"/>
    <w:rsid w:val="002D4D6B"/>
    <w:rsid w:val="002D4E90"/>
    <w:rsid w:val="002D4F18"/>
    <w:rsid w:val="002D5217"/>
    <w:rsid w:val="002D5540"/>
    <w:rsid w:val="002D5823"/>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3D1"/>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03B"/>
    <w:rsid w:val="00302472"/>
    <w:rsid w:val="00302473"/>
    <w:rsid w:val="003024F5"/>
    <w:rsid w:val="0030251B"/>
    <w:rsid w:val="003025B9"/>
    <w:rsid w:val="003028EB"/>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57"/>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E9"/>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0B"/>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763"/>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22F"/>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566"/>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949"/>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7F3"/>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DBF"/>
    <w:rsid w:val="005E328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36"/>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656"/>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564"/>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535"/>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CF3"/>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65"/>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C0C"/>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549"/>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B41"/>
    <w:rsid w:val="00733E87"/>
    <w:rsid w:val="0073440B"/>
    <w:rsid w:val="0073459F"/>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256"/>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267"/>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EEC"/>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872"/>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8E9"/>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76C"/>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860"/>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B2D"/>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2A2"/>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5F00"/>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40D"/>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9E1"/>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4A84"/>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4A6"/>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8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4A92"/>
    <w:rsid w:val="00B451BA"/>
    <w:rsid w:val="00B454C1"/>
    <w:rsid w:val="00B45550"/>
    <w:rsid w:val="00B456E5"/>
    <w:rsid w:val="00B45BD6"/>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1DF9"/>
    <w:rsid w:val="00B8233F"/>
    <w:rsid w:val="00B8253B"/>
    <w:rsid w:val="00B82B06"/>
    <w:rsid w:val="00B82EE8"/>
    <w:rsid w:val="00B83325"/>
    <w:rsid w:val="00B83552"/>
    <w:rsid w:val="00B835A8"/>
    <w:rsid w:val="00B83D49"/>
    <w:rsid w:val="00B84319"/>
    <w:rsid w:val="00B843F6"/>
    <w:rsid w:val="00B84B07"/>
    <w:rsid w:val="00B84CA1"/>
    <w:rsid w:val="00B85291"/>
    <w:rsid w:val="00B8536D"/>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0A"/>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ADB"/>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2B5"/>
    <w:rsid w:val="00C0454E"/>
    <w:rsid w:val="00C046AB"/>
    <w:rsid w:val="00C0486A"/>
    <w:rsid w:val="00C04D2A"/>
    <w:rsid w:val="00C051C4"/>
    <w:rsid w:val="00C0520F"/>
    <w:rsid w:val="00C05537"/>
    <w:rsid w:val="00C055A3"/>
    <w:rsid w:val="00C056A3"/>
    <w:rsid w:val="00C05AE6"/>
    <w:rsid w:val="00C0613B"/>
    <w:rsid w:val="00C06BAF"/>
    <w:rsid w:val="00C06BFF"/>
    <w:rsid w:val="00C07317"/>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4DD"/>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350"/>
    <w:rsid w:val="00C947E2"/>
    <w:rsid w:val="00C94A19"/>
    <w:rsid w:val="00C94F21"/>
    <w:rsid w:val="00C95595"/>
    <w:rsid w:val="00C95E86"/>
    <w:rsid w:val="00C963BB"/>
    <w:rsid w:val="00C975E4"/>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497"/>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B8F"/>
    <w:rsid w:val="00D45DAA"/>
    <w:rsid w:val="00D465BD"/>
    <w:rsid w:val="00D46844"/>
    <w:rsid w:val="00D4698D"/>
    <w:rsid w:val="00D46BF3"/>
    <w:rsid w:val="00D46E97"/>
    <w:rsid w:val="00D46ECF"/>
    <w:rsid w:val="00D47688"/>
    <w:rsid w:val="00D47DBC"/>
    <w:rsid w:val="00D5001F"/>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17"/>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BCF"/>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697"/>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5E5"/>
    <w:rsid w:val="00E34657"/>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12"/>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67D"/>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C"/>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11E"/>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E5"/>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9E6"/>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9D7"/>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5F59"/>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6B8"/>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2A1"/>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4E2"/>
    <w:rsid w:val="00FF6602"/>
    <w:rsid w:val="00FF6A0B"/>
    <w:rsid w:val="00FF6B7C"/>
    <w:rsid w:val="00FF7003"/>
    <w:rsid w:val="00FF76D8"/>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ingpro.propisi.net/DocumnetWebClient/ingpro.webclient.Main/FileContentServlet/propis/0256cc/25674.htm?docid=78845&amp;encoding=%D0%8B%D0%B8%D1%80%D0%B8%D0%BB%D0%B8%D1%86%D0%B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ingpro.propisi.net/DocumnetWebClient/ingpro.webclient.Main/FileContentServlet/propis/0256cc/25674.htm?docid=78845&amp;encoding=%D0%8B%D0%B8%D1%80%D0%B8%D0%BB%D0%B8%D1%86%D0%B0"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ingpro.propisi.net/DocumnetWebClient/ingpro.webclient.Main/FileContentServlet/propis/0256cc/25674.htm?docid=78845&amp;encoding=%D0%8B%D0%B8%D1%80%D0%B8%D0%BB%D0%B8%D1%86%D0%B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ingpro.propisi.net/DocumnetWebClient/ingpro.webclient.Main/FileContentServlet/propis/0256cc/25674.htm?docid=78845&amp;encoding=%D0%8B%D0%B8%D1%80%D0%B8%D0%BB%D0%B8%D1%86%D0%B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ingpro.propisi.net/DocumnetWebClient/ingpro.webclient.Main/FileContentServlet/propis/0256cc/25674.htm?docid=78845&amp;encoding=%D0%8B%D0%B8%D1%80%D0%B8%D0%BB%D0%B8%D1%86%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5AE4-9773-40D6-8B5F-539C9C6D3BA6}"/>
</file>

<file path=customXml/itemProps10.xml><?xml version="1.0" encoding="utf-8"?>
<ds:datastoreItem xmlns:ds="http://schemas.openxmlformats.org/officeDocument/2006/customXml" ds:itemID="{8D39E59F-2966-4DA6-BB74-CC846E74B5D3}"/>
</file>

<file path=customXml/itemProps100.xml><?xml version="1.0" encoding="utf-8"?>
<ds:datastoreItem xmlns:ds="http://schemas.openxmlformats.org/officeDocument/2006/customXml" ds:itemID="{99D54C23-2B5B-4070-B18C-FAC9BD4FD2F5}"/>
</file>

<file path=customXml/itemProps101.xml><?xml version="1.0" encoding="utf-8"?>
<ds:datastoreItem xmlns:ds="http://schemas.openxmlformats.org/officeDocument/2006/customXml" ds:itemID="{56E1E341-F196-41F1-8A00-8A7A0F4BD80C}"/>
</file>

<file path=customXml/itemProps102.xml><?xml version="1.0" encoding="utf-8"?>
<ds:datastoreItem xmlns:ds="http://schemas.openxmlformats.org/officeDocument/2006/customXml" ds:itemID="{D6B32FE1-BF53-4092-B559-A3E28CFF58F8}"/>
</file>

<file path=customXml/itemProps103.xml><?xml version="1.0" encoding="utf-8"?>
<ds:datastoreItem xmlns:ds="http://schemas.openxmlformats.org/officeDocument/2006/customXml" ds:itemID="{644613F9-5050-400E-9F4E-B07030048A28}"/>
</file>

<file path=customXml/itemProps104.xml><?xml version="1.0" encoding="utf-8"?>
<ds:datastoreItem xmlns:ds="http://schemas.openxmlformats.org/officeDocument/2006/customXml" ds:itemID="{79B2F59E-70A5-4778-837D-AAD2FB82838B}"/>
</file>

<file path=customXml/itemProps105.xml><?xml version="1.0" encoding="utf-8"?>
<ds:datastoreItem xmlns:ds="http://schemas.openxmlformats.org/officeDocument/2006/customXml" ds:itemID="{0AEB79F4-3551-4873-957C-958A43EC7E94}"/>
</file>

<file path=customXml/itemProps106.xml><?xml version="1.0" encoding="utf-8"?>
<ds:datastoreItem xmlns:ds="http://schemas.openxmlformats.org/officeDocument/2006/customXml" ds:itemID="{FF3632F2-E8F3-4EC4-AFF9-196C72877D41}"/>
</file>

<file path=customXml/itemProps107.xml><?xml version="1.0" encoding="utf-8"?>
<ds:datastoreItem xmlns:ds="http://schemas.openxmlformats.org/officeDocument/2006/customXml" ds:itemID="{B97E2091-430F-4773-87ED-37C72B80EA78}"/>
</file>

<file path=customXml/itemProps108.xml><?xml version="1.0" encoding="utf-8"?>
<ds:datastoreItem xmlns:ds="http://schemas.openxmlformats.org/officeDocument/2006/customXml" ds:itemID="{5AABF75F-B63A-4A6D-8C46-278B763DC9CB}"/>
</file>

<file path=customXml/itemProps109.xml><?xml version="1.0" encoding="utf-8"?>
<ds:datastoreItem xmlns:ds="http://schemas.openxmlformats.org/officeDocument/2006/customXml" ds:itemID="{FD70BAE6-5C2B-4A6E-82DF-39086162CDAA}"/>
</file>

<file path=customXml/itemProps11.xml><?xml version="1.0" encoding="utf-8"?>
<ds:datastoreItem xmlns:ds="http://schemas.openxmlformats.org/officeDocument/2006/customXml" ds:itemID="{44BA9C61-AC10-46C5-A7AF-6CCBC2EEF310}"/>
</file>

<file path=customXml/itemProps110.xml><?xml version="1.0" encoding="utf-8"?>
<ds:datastoreItem xmlns:ds="http://schemas.openxmlformats.org/officeDocument/2006/customXml" ds:itemID="{CBA768F4-EE2E-4A4E-9D5F-B3D2B86E95F3}"/>
</file>

<file path=customXml/itemProps111.xml><?xml version="1.0" encoding="utf-8"?>
<ds:datastoreItem xmlns:ds="http://schemas.openxmlformats.org/officeDocument/2006/customXml" ds:itemID="{6B7A5432-5FC5-46BD-9696-AD147070B608}"/>
</file>

<file path=customXml/itemProps112.xml><?xml version="1.0" encoding="utf-8"?>
<ds:datastoreItem xmlns:ds="http://schemas.openxmlformats.org/officeDocument/2006/customXml" ds:itemID="{1FCB73A7-736F-4539-B614-A6D58CC531A1}"/>
</file>

<file path=customXml/itemProps113.xml><?xml version="1.0" encoding="utf-8"?>
<ds:datastoreItem xmlns:ds="http://schemas.openxmlformats.org/officeDocument/2006/customXml" ds:itemID="{3170729F-9559-475F-B40A-72ADD3FBAAC8}"/>
</file>

<file path=customXml/itemProps114.xml><?xml version="1.0" encoding="utf-8"?>
<ds:datastoreItem xmlns:ds="http://schemas.openxmlformats.org/officeDocument/2006/customXml" ds:itemID="{80F46CB7-39E6-4CAF-ADD9-A898D029F287}"/>
</file>

<file path=customXml/itemProps115.xml><?xml version="1.0" encoding="utf-8"?>
<ds:datastoreItem xmlns:ds="http://schemas.openxmlformats.org/officeDocument/2006/customXml" ds:itemID="{0414B7D2-C385-423D-AC45-3AA4330B2696}"/>
</file>

<file path=customXml/itemProps116.xml><?xml version="1.0" encoding="utf-8"?>
<ds:datastoreItem xmlns:ds="http://schemas.openxmlformats.org/officeDocument/2006/customXml" ds:itemID="{BAD04D3C-2AE4-44DD-8972-49B8AB2800A7}"/>
</file>

<file path=customXml/itemProps117.xml><?xml version="1.0" encoding="utf-8"?>
<ds:datastoreItem xmlns:ds="http://schemas.openxmlformats.org/officeDocument/2006/customXml" ds:itemID="{7CFDAC29-EFBD-4D5C-B16D-33AF4E5F98B3}"/>
</file>

<file path=customXml/itemProps118.xml><?xml version="1.0" encoding="utf-8"?>
<ds:datastoreItem xmlns:ds="http://schemas.openxmlformats.org/officeDocument/2006/customXml" ds:itemID="{5DBC7E60-2200-452C-9FF0-A945E815E76F}"/>
</file>

<file path=customXml/itemProps119.xml><?xml version="1.0" encoding="utf-8"?>
<ds:datastoreItem xmlns:ds="http://schemas.openxmlformats.org/officeDocument/2006/customXml" ds:itemID="{4A921667-D0BB-4C73-9009-C38E65FDAFE0}"/>
</file>

<file path=customXml/itemProps12.xml><?xml version="1.0" encoding="utf-8"?>
<ds:datastoreItem xmlns:ds="http://schemas.openxmlformats.org/officeDocument/2006/customXml" ds:itemID="{743B46D4-B694-4EA9-88A8-E48C464735B2}"/>
</file>

<file path=customXml/itemProps120.xml><?xml version="1.0" encoding="utf-8"?>
<ds:datastoreItem xmlns:ds="http://schemas.openxmlformats.org/officeDocument/2006/customXml" ds:itemID="{BECE38AF-CBC5-4AD1-B4F5-41107E979997}"/>
</file>

<file path=customXml/itemProps121.xml><?xml version="1.0" encoding="utf-8"?>
<ds:datastoreItem xmlns:ds="http://schemas.openxmlformats.org/officeDocument/2006/customXml" ds:itemID="{D1DD28BB-E1D7-44F3-A205-FB4E4A79A636}"/>
</file>

<file path=customXml/itemProps122.xml><?xml version="1.0" encoding="utf-8"?>
<ds:datastoreItem xmlns:ds="http://schemas.openxmlformats.org/officeDocument/2006/customXml" ds:itemID="{AAC1C773-36EE-4673-954F-0DCC4279258C}"/>
</file>

<file path=customXml/itemProps123.xml><?xml version="1.0" encoding="utf-8"?>
<ds:datastoreItem xmlns:ds="http://schemas.openxmlformats.org/officeDocument/2006/customXml" ds:itemID="{9492FA23-2E4C-4AB6-B54E-84FA860B11D3}"/>
</file>

<file path=customXml/itemProps124.xml><?xml version="1.0" encoding="utf-8"?>
<ds:datastoreItem xmlns:ds="http://schemas.openxmlformats.org/officeDocument/2006/customXml" ds:itemID="{0CB6CCA6-2611-4D54-9A7D-8D45AA27F920}"/>
</file>

<file path=customXml/itemProps125.xml><?xml version="1.0" encoding="utf-8"?>
<ds:datastoreItem xmlns:ds="http://schemas.openxmlformats.org/officeDocument/2006/customXml" ds:itemID="{BBA55C14-799E-4691-8056-7F8E033694AC}"/>
</file>

<file path=customXml/itemProps126.xml><?xml version="1.0" encoding="utf-8"?>
<ds:datastoreItem xmlns:ds="http://schemas.openxmlformats.org/officeDocument/2006/customXml" ds:itemID="{25575716-580E-40B8-B740-2BC1BAAEB8E4}"/>
</file>

<file path=customXml/itemProps127.xml><?xml version="1.0" encoding="utf-8"?>
<ds:datastoreItem xmlns:ds="http://schemas.openxmlformats.org/officeDocument/2006/customXml" ds:itemID="{E9FA1766-095D-4517-93B0-0F0C052F6C86}"/>
</file>

<file path=customXml/itemProps128.xml><?xml version="1.0" encoding="utf-8"?>
<ds:datastoreItem xmlns:ds="http://schemas.openxmlformats.org/officeDocument/2006/customXml" ds:itemID="{F81B5377-830F-4627-B407-C04104EDC528}"/>
</file>

<file path=customXml/itemProps129.xml><?xml version="1.0" encoding="utf-8"?>
<ds:datastoreItem xmlns:ds="http://schemas.openxmlformats.org/officeDocument/2006/customXml" ds:itemID="{1C467569-D113-4AFF-8B5C-2F5BCA3740B9}"/>
</file>

<file path=customXml/itemProps13.xml><?xml version="1.0" encoding="utf-8"?>
<ds:datastoreItem xmlns:ds="http://schemas.openxmlformats.org/officeDocument/2006/customXml" ds:itemID="{DD79167D-8CC7-4BFD-A5FF-798FD88DA430}"/>
</file>

<file path=customXml/itemProps130.xml><?xml version="1.0" encoding="utf-8"?>
<ds:datastoreItem xmlns:ds="http://schemas.openxmlformats.org/officeDocument/2006/customXml" ds:itemID="{4AF84386-B52F-4622-B6D4-CC4D0C3DE335}"/>
</file>

<file path=customXml/itemProps131.xml><?xml version="1.0" encoding="utf-8"?>
<ds:datastoreItem xmlns:ds="http://schemas.openxmlformats.org/officeDocument/2006/customXml" ds:itemID="{13D1150D-265F-4D65-ABC1-79E6E914C57C}"/>
</file>

<file path=customXml/itemProps132.xml><?xml version="1.0" encoding="utf-8"?>
<ds:datastoreItem xmlns:ds="http://schemas.openxmlformats.org/officeDocument/2006/customXml" ds:itemID="{C2D70A43-F5F1-4903-B9AE-BF91343E09D3}"/>
</file>

<file path=customXml/itemProps133.xml><?xml version="1.0" encoding="utf-8"?>
<ds:datastoreItem xmlns:ds="http://schemas.openxmlformats.org/officeDocument/2006/customXml" ds:itemID="{1E1125D6-E93A-48F7-A3EF-F8B0BB85130A}"/>
</file>

<file path=customXml/itemProps134.xml><?xml version="1.0" encoding="utf-8"?>
<ds:datastoreItem xmlns:ds="http://schemas.openxmlformats.org/officeDocument/2006/customXml" ds:itemID="{25368F35-789C-4BCF-AEEA-A62DCD087CB4}"/>
</file>

<file path=customXml/itemProps135.xml><?xml version="1.0" encoding="utf-8"?>
<ds:datastoreItem xmlns:ds="http://schemas.openxmlformats.org/officeDocument/2006/customXml" ds:itemID="{14902A9B-3F5D-43F0-AA04-D858DB579EEE}"/>
</file>

<file path=customXml/itemProps136.xml><?xml version="1.0" encoding="utf-8"?>
<ds:datastoreItem xmlns:ds="http://schemas.openxmlformats.org/officeDocument/2006/customXml" ds:itemID="{39A3454E-FDB3-4C43-842D-5A6B205B67CC}"/>
</file>

<file path=customXml/itemProps137.xml><?xml version="1.0" encoding="utf-8"?>
<ds:datastoreItem xmlns:ds="http://schemas.openxmlformats.org/officeDocument/2006/customXml" ds:itemID="{A71CF03F-1E71-49A3-BB28-2C1BABB3A0F6}"/>
</file>

<file path=customXml/itemProps138.xml><?xml version="1.0" encoding="utf-8"?>
<ds:datastoreItem xmlns:ds="http://schemas.openxmlformats.org/officeDocument/2006/customXml" ds:itemID="{8BBD5024-9218-4FF6-BD68-893F5E88DD65}"/>
</file>

<file path=customXml/itemProps139.xml><?xml version="1.0" encoding="utf-8"?>
<ds:datastoreItem xmlns:ds="http://schemas.openxmlformats.org/officeDocument/2006/customXml" ds:itemID="{63B7A086-99E3-439E-AC0A-3CB0309EA591}"/>
</file>

<file path=customXml/itemProps14.xml><?xml version="1.0" encoding="utf-8"?>
<ds:datastoreItem xmlns:ds="http://schemas.openxmlformats.org/officeDocument/2006/customXml" ds:itemID="{F63FAE16-4D2C-4963-98B8-855F771A4301}"/>
</file>

<file path=customXml/itemProps140.xml><?xml version="1.0" encoding="utf-8"?>
<ds:datastoreItem xmlns:ds="http://schemas.openxmlformats.org/officeDocument/2006/customXml" ds:itemID="{C6FC6FEB-5526-4912-9A98-2C3A7ACA9890}"/>
</file>

<file path=customXml/itemProps141.xml><?xml version="1.0" encoding="utf-8"?>
<ds:datastoreItem xmlns:ds="http://schemas.openxmlformats.org/officeDocument/2006/customXml" ds:itemID="{4B2A1D85-465E-4328-AC53-172216BD0BB0}"/>
</file>

<file path=customXml/itemProps142.xml><?xml version="1.0" encoding="utf-8"?>
<ds:datastoreItem xmlns:ds="http://schemas.openxmlformats.org/officeDocument/2006/customXml" ds:itemID="{C3A6261A-130E-496E-B750-1C67AD89E3AA}"/>
</file>

<file path=customXml/itemProps143.xml><?xml version="1.0" encoding="utf-8"?>
<ds:datastoreItem xmlns:ds="http://schemas.openxmlformats.org/officeDocument/2006/customXml" ds:itemID="{2A70A6F6-BBB2-4C66-BB19-333E93F63B5E}"/>
</file>

<file path=customXml/itemProps144.xml><?xml version="1.0" encoding="utf-8"?>
<ds:datastoreItem xmlns:ds="http://schemas.openxmlformats.org/officeDocument/2006/customXml" ds:itemID="{38401C8D-1980-4D78-8471-707B7F1A4051}"/>
</file>

<file path=customXml/itemProps145.xml><?xml version="1.0" encoding="utf-8"?>
<ds:datastoreItem xmlns:ds="http://schemas.openxmlformats.org/officeDocument/2006/customXml" ds:itemID="{103E38EF-AB3E-423B-BA11-9E8AE144463D}"/>
</file>

<file path=customXml/itemProps146.xml><?xml version="1.0" encoding="utf-8"?>
<ds:datastoreItem xmlns:ds="http://schemas.openxmlformats.org/officeDocument/2006/customXml" ds:itemID="{D9AA4AF7-A62E-486F-B358-F498F64EEF20}"/>
</file>

<file path=customXml/itemProps147.xml><?xml version="1.0" encoding="utf-8"?>
<ds:datastoreItem xmlns:ds="http://schemas.openxmlformats.org/officeDocument/2006/customXml" ds:itemID="{BB0D2F60-FE95-4E11-976E-15DCA692DC15}"/>
</file>

<file path=customXml/itemProps148.xml><?xml version="1.0" encoding="utf-8"?>
<ds:datastoreItem xmlns:ds="http://schemas.openxmlformats.org/officeDocument/2006/customXml" ds:itemID="{E0A77C54-490B-4AE7-ADDB-879F04D6DB06}"/>
</file>

<file path=customXml/itemProps149.xml><?xml version="1.0" encoding="utf-8"?>
<ds:datastoreItem xmlns:ds="http://schemas.openxmlformats.org/officeDocument/2006/customXml" ds:itemID="{4EE39455-40BC-416A-97D3-41054C3CBF08}"/>
</file>

<file path=customXml/itemProps15.xml><?xml version="1.0" encoding="utf-8"?>
<ds:datastoreItem xmlns:ds="http://schemas.openxmlformats.org/officeDocument/2006/customXml" ds:itemID="{768E957F-90D2-4BE0-B613-4612B78E4413}"/>
</file>

<file path=customXml/itemProps150.xml><?xml version="1.0" encoding="utf-8"?>
<ds:datastoreItem xmlns:ds="http://schemas.openxmlformats.org/officeDocument/2006/customXml" ds:itemID="{2AB3E075-0EE5-4C9E-907C-F7FA3C6148C0}"/>
</file>

<file path=customXml/itemProps151.xml><?xml version="1.0" encoding="utf-8"?>
<ds:datastoreItem xmlns:ds="http://schemas.openxmlformats.org/officeDocument/2006/customXml" ds:itemID="{2621CAEA-08CF-479A-9E24-0A9B42218550}"/>
</file>

<file path=customXml/itemProps152.xml><?xml version="1.0" encoding="utf-8"?>
<ds:datastoreItem xmlns:ds="http://schemas.openxmlformats.org/officeDocument/2006/customXml" ds:itemID="{156AE97B-164B-4C75-BD36-AC57F90D9F86}"/>
</file>

<file path=customXml/itemProps153.xml><?xml version="1.0" encoding="utf-8"?>
<ds:datastoreItem xmlns:ds="http://schemas.openxmlformats.org/officeDocument/2006/customXml" ds:itemID="{8DA15B73-B280-479B-AB46-5FB56CACA82C}"/>
</file>

<file path=customXml/itemProps154.xml><?xml version="1.0" encoding="utf-8"?>
<ds:datastoreItem xmlns:ds="http://schemas.openxmlformats.org/officeDocument/2006/customXml" ds:itemID="{B33A9D8D-5382-425F-BF2F-6025F87D0FB6}"/>
</file>

<file path=customXml/itemProps155.xml><?xml version="1.0" encoding="utf-8"?>
<ds:datastoreItem xmlns:ds="http://schemas.openxmlformats.org/officeDocument/2006/customXml" ds:itemID="{3EE118D5-BBD8-4AFF-A0DF-419AB7F66233}"/>
</file>

<file path=customXml/itemProps156.xml><?xml version="1.0" encoding="utf-8"?>
<ds:datastoreItem xmlns:ds="http://schemas.openxmlformats.org/officeDocument/2006/customXml" ds:itemID="{BB15E7C6-79C9-4463-A7C4-6FCAA96663FD}"/>
</file>

<file path=customXml/itemProps157.xml><?xml version="1.0" encoding="utf-8"?>
<ds:datastoreItem xmlns:ds="http://schemas.openxmlformats.org/officeDocument/2006/customXml" ds:itemID="{1F3D4E3F-1343-4B60-8EA7-C154410C4B6F}"/>
</file>

<file path=customXml/itemProps158.xml><?xml version="1.0" encoding="utf-8"?>
<ds:datastoreItem xmlns:ds="http://schemas.openxmlformats.org/officeDocument/2006/customXml" ds:itemID="{3F39627D-D03A-4D6C-ACD8-0818417B4428}"/>
</file>

<file path=customXml/itemProps159.xml><?xml version="1.0" encoding="utf-8"?>
<ds:datastoreItem xmlns:ds="http://schemas.openxmlformats.org/officeDocument/2006/customXml" ds:itemID="{513C01ED-9448-48BD-A24A-B29DB289A1C4}"/>
</file>

<file path=customXml/itemProps16.xml><?xml version="1.0" encoding="utf-8"?>
<ds:datastoreItem xmlns:ds="http://schemas.openxmlformats.org/officeDocument/2006/customXml" ds:itemID="{884B605A-CF52-4626-ADE7-14353646D0C7}"/>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FF159339-DCFA-4F7D-94A6-C607865A0048}"/>
</file>

<file path=customXml/itemProps18.xml><?xml version="1.0" encoding="utf-8"?>
<ds:datastoreItem xmlns:ds="http://schemas.openxmlformats.org/officeDocument/2006/customXml" ds:itemID="{2F1B61B5-A710-41BB-AE7D-704C1EE2B8A6}"/>
</file>

<file path=customXml/itemProps19.xml><?xml version="1.0" encoding="utf-8"?>
<ds:datastoreItem xmlns:ds="http://schemas.openxmlformats.org/officeDocument/2006/customXml" ds:itemID="{8FF78875-573E-4EBA-808F-3CF386F01E9B}"/>
</file>

<file path=customXml/itemProps2.xml><?xml version="1.0" encoding="utf-8"?>
<ds:datastoreItem xmlns:ds="http://schemas.openxmlformats.org/officeDocument/2006/customXml" ds:itemID="{06072EC2-43EA-4353-A72F-E309178D0D77}"/>
</file>

<file path=customXml/itemProps20.xml><?xml version="1.0" encoding="utf-8"?>
<ds:datastoreItem xmlns:ds="http://schemas.openxmlformats.org/officeDocument/2006/customXml" ds:itemID="{BAC96CCD-F735-4923-BB5C-8EC087EB4971}"/>
</file>

<file path=customXml/itemProps21.xml><?xml version="1.0" encoding="utf-8"?>
<ds:datastoreItem xmlns:ds="http://schemas.openxmlformats.org/officeDocument/2006/customXml" ds:itemID="{37FC9B11-CC39-4E33-B5BB-48DF1C694774}"/>
</file>

<file path=customXml/itemProps22.xml><?xml version="1.0" encoding="utf-8"?>
<ds:datastoreItem xmlns:ds="http://schemas.openxmlformats.org/officeDocument/2006/customXml" ds:itemID="{6DF2EBA4-109E-46C8-A590-98A38AB2D6FA}"/>
</file>

<file path=customXml/itemProps23.xml><?xml version="1.0" encoding="utf-8"?>
<ds:datastoreItem xmlns:ds="http://schemas.openxmlformats.org/officeDocument/2006/customXml" ds:itemID="{DC16484B-11AC-4DBE-8BA0-2E9AE7664E8D}"/>
</file>

<file path=customXml/itemProps24.xml><?xml version="1.0" encoding="utf-8"?>
<ds:datastoreItem xmlns:ds="http://schemas.openxmlformats.org/officeDocument/2006/customXml" ds:itemID="{A27618B0-BDDA-418A-A22A-04FE8D06EFAC}"/>
</file>

<file path=customXml/itemProps25.xml><?xml version="1.0" encoding="utf-8"?>
<ds:datastoreItem xmlns:ds="http://schemas.openxmlformats.org/officeDocument/2006/customXml" ds:itemID="{A495B7E6-6098-401A-B138-C87A9F584148}"/>
</file>

<file path=customXml/itemProps26.xml><?xml version="1.0" encoding="utf-8"?>
<ds:datastoreItem xmlns:ds="http://schemas.openxmlformats.org/officeDocument/2006/customXml" ds:itemID="{B74EAB3C-AABF-4FF0-BB4E-E9A29295D56E}"/>
</file>

<file path=customXml/itemProps27.xml><?xml version="1.0" encoding="utf-8"?>
<ds:datastoreItem xmlns:ds="http://schemas.openxmlformats.org/officeDocument/2006/customXml" ds:itemID="{27DA263E-B216-4F9B-9020-92E838465FE7}"/>
</file>

<file path=customXml/itemProps28.xml><?xml version="1.0" encoding="utf-8"?>
<ds:datastoreItem xmlns:ds="http://schemas.openxmlformats.org/officeDocument/2006/customXml" ds:itemID="{A91E97FA-234F-4E9F-9717-DE1B2D014070}"/>
</file>

<file path=customXml/itemProps29.xml><?xml version="1.0" encoding="utf-8"?>
<ds:datastoreItem xmlns:ds="http://schemas.openxmlformats.org/officeDocument/2006/customXml" ds:itemID="{57918615-0B6F-41EE-8112-26ED5E9AC1CB}"/>
</file>

<file path=customXml/itemProps3.xml><?xml version="1.0" encoding="utf-8"?>
<ds:datastoreItem xmlns:ds="http://schemas.openxmlformats.org/officeDocument/2006/customXml" ds:itemID="{012F3629-373B-4014-8CB2-3C8715AF3BD1}"/>
</file>

<file path=customXml/itemProps30.xml><?xml version="1.0" encoding="utf-8"?>
<ds:datastoreItem xmlns:ds="http://schemas.openxmlformats.org/officeDocument/2006/customXml" ds:itemID="{080F565A-6088-4147-A1DE-78F4FD8C5B19}"/>
</file>

<file path=customXml/itemProps31.xml><?xml version="1.0" encoding="utf-8"?>
<ds:datastoreItem xmlns:ds="http://schemas.openxmlformats.org/officeDocument/2006/customXml" ds:itemID="{1EABA9D5-BB44-4F9D-8940-1C5931ECC736}"/>
</file>

<file path=customXml/itemProps32.xml><?xml version="1.0" encoding="utf-8"?>
<ds:datastoreItem xmlns:ds="http://schemas.openxmlformats.org/officeDocument/2006/customXml" ds:itemID="{B692D2E7-2D9D-45E5-8293-B6EF12915412}"/>
</file>

<file path=customXml/itemProps33.xml><?xml version="1.0" encoding="utf-8"?>
<ds:datastoreItem xmlns:ds="http://schemas.openxmlformats.org/officeDocument/2006/customXml" ds:itemID="{E02DA559-43C1-4CC7-8DE1-9815A9682685}"/>
</file>

<file path=customXml/itemProps34.xml><?xml version="1.0" encoding="utf-8"?>
<ds:datastoreItem xmlns:ds="http://schemas.openxmlformats.org/officeDocument/2006/customXml" ds:itemID="{74C3062E-F307-4415-9667-DFD24F270DF5}"/>
</file>

<file path=customXml/itemProps35.xml><?xml version="1.0" encoding="utf-8"?>
<ds:datastoreItem xmlns:ds="http://schemas.openxmlformats.org/officeDocument/2006/customXml" ds:itemID="{E77B665D-4571-4C81-84E6-47E21C636F39}"/>
</file>

<file path=customXml/itemProps36.xml><?xml version="1.0" encoding="utf-8"?>
<ds:datastoreItem xmlns:ds="http://schemas.openxmlformats.org/officeDocument/2006/customXml" ds:itemID="{C596120B-ABBB-4B35-88FF-4FA86F8F865E}"/>
</file>

<file path=customXml/itemProps37.xml><?xml version="1.0" encoding="utf-8"?>
<ds:datastoreItem xmlns:ds="http://schemas.openxmlformats.org/officeDocument/2006/customXml" ds:itemID="{C0927456-DE7A-4966-B54F-F79C5FB91F5C}"/>
</file>

<file path=customXml/itemProps38.xml><?xml version="1.0" encoding="utf-8"?>
<ds:datastoreItem xmlns:ds="http://schemas.openxmlformats.org/officeDocument/2006/customXml" ds:itemID="{AC1D08A8-482A-4892-BF4C-6E4DA62254AE}"/>
</file>

<file path=customXml/itemProps39.xml><?xml version="1.0" encoding="utf-8"?>
<ds:datastoreItem xmlns:ds="http://schemas.openxmlformats.org/officeDocument/2006/customXml" ds:itemID="{FAD25EB0-8444-44CF-B68F-1F55EA6DFD83}"/>
</file>

<file path=customXml/itemProps4.xml><?xml version="1.0" encoding="utf-8"?>
<ds:datastoreItem xmlns:ds="http://schemas.openxmlformats.org/officeDocument/2006/customXml" ds:itemID="{C3945E1A-52CD-44EF-86A0-9140331D65BA}"/>
</file>

<file path=customXml/itemProps40.xml><?xml version="1.0" encoding="utf-8"?>
<ds:datastoreItem xmlns:ds="http://schemas.openxmlformats.org/officeDocument/2006/customXml" ds:itemID="{59B6E4F9-F5AC-4799-A14C-AE51CE39B225}"/>
</file>

<file path=customXml/itemProps41.xml><?xml version="1.0" encoding="utf-8"?>
<ds:datastoreItem xmlns:ds="http://schemas.openxmlformats.org/officeDocument/2006/customXml" ds:itemID="{DC7B237A-910B-4A5D-A15E-C8688B00889F}"/>
</file>

<file path=customXml/itemProps42.xml><?xml version="1.0" encoding="utf-8"?>
<ds:datastoreItem xmlns:ds="http://schemas.openxmlformats.org/officeDocument/2006/customXml" ds:itemID="{3A5CD528-DCCD-4567-B7FC-EB3CC6B987DA}"/>
</file>

<file path=customXml/itemProps43.xml><?xml version="1.0" encoding="utf-8"?>
<ds:datastoreItem xmlns:ds="http://schemas.openxmlformats.org/officeDocument/2006/customXml" ds:itemID="{B3A56C81-83EA-486D-9616-DA4F14A83417}"/>
</file>

<file path=customXml/itemProps44.xml><?xml version="1.0" encoding="utf-8"?>
<ds:datastoreItem xmlns:ds="http://schemas.openxmlformats.org/officeDocument/2006/customXml" ds:itemID="{C8104E32-8432-4C08-8992-D4661155C84F}"/>
</file>

<file path=customXml/itemProps45.xml><?xml version="1.0" encoding="utf-8"?>
<ds:datastoreItem xmlns:ds="http://schemas.openxmlformats.org/officeDocument/2006/customXml" ds:itemID="{942270B9-DA77-4D42-A214-E80AD283535E}"/>
</file>

<file path=customXml/itemProps46.xml><?xml version="1.0" encoding="utf-8"?>
<ds:datastoreItem xmlns:ds="http://schemas.openxmlformats.org/officeDocument/2006/customXml" ds:itemID="{80A39451-1628-41C6-8706-444A44C839CE}"/>
</file>

<file path=customXml/itemProps47.xml><?xml version="1.0" encoding="utf-8"?>
<ds:datastoreItem xmlns:ds="http://schemas.openxmlformats.org/officeDocument/2006/customXml" ds:itemID="{1EFC3BF5-DC90-44F5-A9D1-54303D952229}"/>
</file>

<file path=customXml/itemProps48.xml><?xml version="1.0" encoding="utf-8"?>
<ds:datastoreItem xmlns:ds="http://schemas.openxmlformats.org/officeDocument/2006/customXml" ds:itemID="{0C97716D-7498-4032-A0F1-0A550D8516F3}"/>
</file>

<file path=customXml/itemProps49.xml><?xml version="1.0" encoding="utf-8"?>
<ds:datastoreItem xmlns:ds="http://schemas.openxmlformats.org/officeDocument/2006/customXml" ds:itemID="{E973C123-7CE6-495C-A9C9-8F10FA293471}"/>
</file>

<file path=customXml/itemProps5.xml><?xml version="1.0" encoding="utf-8"?>
<ds:datastoreItem xmlns:ds="http://schemas.openxmlformats.org/officeDocument/2006/customXml" ds:itemID="{D8C69EFF-8493-4100-A5C0-AE050F35334E}"/>
</file>

<file path=customXml/itemProps50.xml><?xml version="1.0" encoding="utf-8"?>
<ds:datastoreItem xmlns:ds="http://schemas.openxmlformats.org/officeDocument/2006/customXml" ds:itemID="{46F3BFAA-FBD4-4FCF-869B-4D7DA649C623}"/>
</file>

<file path=customXml/itemProps51.xml><?xml version="1.0" encoding="utf-8"?>
<ds:datastoreItem xmlns:ds="http://schemas.openxmlformats.org/officeDocument/2006/customXml" ds:itemID="{14BF1547-D6A9-433B-B4AA-B3FF1C27092C}"/>
</file>

<file path=customXml/itemProps52.xml><?xml version="1.0" encoding="utf-8"?>
<ds:datastoreItem xmlns:ds="http://schemas.openxmlformats.org/officeDocument/2006/customXml" ds:itemID="{555C993A-D89B-4FAA-89E9-422880C77742}"/>
</file>

<file path=customXml/itemProps53.xml><?xml version="1.0" encoding="utf-8"?>
<ds:datastoreItem xmlns:ds="http://schemas.openxmlformats.org/officeDocument/2006/customXml" ds:itemID="{53EA72D0-67AC-4859-BF99-8580F6DD194A}"/>
</file>

<file path=customXml/itemProps54.xml><?xml version="1.0" encoding="utf-8"?>
<ds:datastoreItem xmlns:ds="http://schemas.openxmlformats.org/officeDocument/2006/customXml" ds:itemID="{99C5B2E2-FD9E-4EAB-BB8D-0AF72447CC0C}"/>
</file>

<file path=customXml/itemProps55.xml><?xml version="1.0" encoding="utf-8"?>
<ds:datastoreItem xmlns:ds="http://schemas.openxmlformats.org/officeDocument/2006/customXml" ds:itemID="{E4CEC5D4-A78C-4813-84FA-1C9476636C63}"/>
</file>

<file path=customXml/itemProps56.xml><?xml version="1.0" encoding="utf-8"?>
<ds:datastoreItem xmlns:ds="http://schemas.openxmlformats.org/officeDocument/2006/customXml" ds:itemID="{B8FE52BF-06AC-487E-A1FC-DBE9E15A540E}"/>
</file>

<file path=customXml/itemProps57.xml><?xml version="1.0" encoding="utf-8"?>
<ds:datastoreItem xmlns:ds="http://schemas.openxmlformats.org/officeDocument/2006/customXml" ds:itemID="{E07C91B9-2136-49AE-820A-F025F878746B}"/>
</file>

<file path=customXml/itemProps58.xml><?xml version="1.0" encoding="utf-8"?>
<ds:datastoreItem xmlns:ds="http://schemas.openxmlformats.org/officeDocument/2006/customXml" ds:itemID="{7EBD95D2-47BB-4A4D-A3BB-A56E3F87E38B}"/>
</file>

<file path=customXml/itemProps59.xml><?xml version="1.0" encoding="utf-8"?>
<ds:datastoreItem xmlns:ds="http://schemas.openxmlformats.org/officeDocument/2006/customXml" ds:itemID="{271E5E4F-EDE6-4448-83A0-C47B999072F6}"/>
</file>

<file path=customXml/itemProps6.xml><?xml version="1.0" encoding="utf-8"?>
<ds:datastoreItem xmlns:ds="http://schemas.openxmlformats.org/officeDocument/2006/customXml" ds:itemID="{2EA6E0DF-F064-4884-A6E7-6521B2C8ADE0}"/>
</file>

<file path=customXml/itemProps60.xml><?xml version="1.0" encoding="utf-8"?>
<ds:datastoreItem xmlns:ds="http://schemas.openxmlformats.org/officeDocument/2006/customXml" ds:itemID="{E269D6FF-DA14-4636-BFD2-8B2F24F4472A}"/>
</file>

<file path=customXml/itemProps61.xml><?xml version="1.0" encoding="utf-8"?>
<ds:datastoreItem xmlns:ds="http://schemas.openxmlformats.org/officeDocument/2006/customXml" ds:itemID="{900DFDA4-C819-4FBD-AA1A-42E88A1D1113}"/>
</file>

<file path=customXml/itemProps62.xml><?xml version="1.0" encoding="utf-8"?>
<ds:datastoreItem xmlns:ds="http://schemas.openxmlformats.org/officeDocument/2006/customXml" ds:itemID="{F8F83D35-C512-43E8-9274-DF7874C6389A}"/>
</file>

<file path=customXml/itemProps63.xml><?xml version="1.0" encoding="utf-8"?>
<ds:datastoreItem xmlns:ds="http://schemas.openxmlformats.org/officeDocument/2006/customXml" ds:itemID="{622EC387-4C09-4A54-A9FF-19142F31DA57}"/>
</file>

<file path=customXml/itemProps64.xml><?xml version="1.0" encoding="utf-8"?>
<ds:datastoreItem xmlns:ds="http://schemas.openxmlformats.org/officeDocument/2006/customXml" ds:itemID="{B0F148C6-6310-4AA8-8006-147A9532C005}"/>
</file>

<file path=customXml/itemProps65.xml><?xml version="1.0" encoding="utf-8"?>
<ds:datastoreItem xmlns:ds="http://schemas.openxmlformats.org/officeDocument/2006/customXml" ds:itemID="{0DF9B10A-E41E-4115-9E31-0E9D64332664}"/>
</file>

<file path=customXml/itemProps66.xml><?xml version="1.0" encoding="utf-8"?>
<ds:datastoreItem xmlns:ds="http://schemas.openxmlformats.org/officeDocument/2006/customXml" ds:itemID="{DC5CD780-AADF-444F-BB1C-693569EEBFF6}"/>
</file>

<file path=customXml/itemProps67.xml><?xml version="1.0" encoding="utf-8"?>
<ds:datastoreItem xmlns:ds="http://schemas.openxmlformats.org/officeDocument/2006/customXml" ds:itemID="{513023CA-697C-440C-BC17-EA62105ACACF}"/>
</file>

<file path=customXml/itemProps68.xml><?xml version="1.0" encoding="utf-8"?>
<ds:datastoreItem xmlns:ds="http://schemas.openxmlformats.org/officeDocument/2006/customXml" ds:itemID="{4B9A7385-5AA2-485F-9809-B5240203DCB5}"/>
</file>

<file path=customXml/itemProps69.xml><?xml version="1.0" encoding="utf-8"?>
<ds:datastoreItem xmlns:ds="http://schemas.openxmlformats.org/officeDocument/2006/customXml" ds:itemID="{F416A540-2B3D-460A-AA1E-8F5D6742FFD8}"/>
</file>

<file path=customXml/itemProps7.xml><?xml version="1.0" encoding="utf-8"?>
<ds:datastoreItem xmlns:ds="http://schemas.openxmlformats.org/officeDocument/2006/customXml" ds:itemID="{2F476F03-557A-47C8-8357-AA7BB68BC2FE}"/>
</file>

<file path=customXml/itemProps70.xml><?xml version="1.0" encoding="utf-8"?>
<ds:datastoreItem xmlns:ds="http://schemas.openxmlformats.org/officeDocument/2006/customXml" ds:itemID="{715B6A3E-0D67-4DE3-98E8-B4397F21D59E}"/>
</file>

<file path=customXml/itemProps71.xml><?xml version="1.0" encoding="utf-8"?>
<ds:datastoreItem xmlns:ds="http://schemas.openxmlformats.org/officeDocument/2006/customXml" ds:itemID="{5AF348FD-CC45-43CF-8358-3394F5647ECE}"/>
</file>

<file path=customXml/itemProps72.xml><?xml version="1.0" encoding="utf-8"?>
<ds:datastoreItem xmlns:ds="http://schemas.openxmlformats.org/officeDocument/2006/customXml" ds:itemID="{2D64CE84-D7B9-47DF-88E3-6A67451FEAD6}"/>
</file>

<file path=customXml/itemProps73.xml><?xml version="1.0" encoding="utf-8"?>
<ds:datastoreItem xmlns:ds="http://schemas.openxmlformats.org/officeDocument/2006/customXml" ds:itemID="{A55F0F87-3315-4C82-B059-CCEA7FE3360C}"/>
</file>

<file path=customXml/itemProps74.xml><?xml version="1.0" encoding="utf-8"?>
<ds:datastoreItem xmlns:ds="http://schemas.openxmlformats.org/officeDocument/2006/customXml" ds:itemID="{BE71EADF-671A-4BB8-8887-E70D43E22009}"/>
</file>

<file path=customXml/itemProps75.xml><?xml version="1.0" encoding="utf-8"?>
<ds:datastoreItem xmlns:ds="http://schemas.openxmlformats.org/officeDocument/2006/customXml" ds:itemID="{29491948-2D30-49E5-93CF-E15028690B88}"/>
</file>

<file path=customXml/itemProps76.xml><?xml version="1.0" encoding="utf-8"?>
<ds:datastoreItem xmlns:ds="http://schemas.openxmlformats.org/officeDocument/2006/customXml" ds:itemID="{A38A8711-6471-4E8D-A1FF-630E6B80CD70}"/>
</file>

<file path=customXml/itemProps77.xml><?xml version="1.0" encoding="utf-8"?>
<ds:datastoreItem xmlns:ds="http://schemas.openxmlformats.org/officeDocument/2006/customXml" ds:itemID="{AB9479E0-AF8C-4CA3-A917-83823CF082AC}"/>
</file>

<file path=customXml/itemProps78.xml><?xml version="1.0" encoding="utf-8"?>
<ds:datastoreItem xmlns:ds="http://schemas.openxmlformats.org/officeDocument/2006/customXml" ds:itemID="{C80A7F3D-4DFB-458C-ACE4-AF8D2F7B768A}"/>
</file>

<file path=customXml/itemProps79.xml><?xml version="1.0" encoding="utf-8"?>
<ds:datastoreItem xmlns:ds="http://schemas.openxmlformats.org/officeDocument/2006/customXml" ds:itemID="{381C3E23-A04B-4408-9AD2-F39153AED52B}"/>
</file>

<file path=customXml/itemProps8.xml><?xml version="1.0" encoding="utf-8"?>
<ds:datastoreItem xmlns:ds="http://schemas.openxmlformats.org/officeDocument/2006/customXml" ds:itemID="{038F1D32-8790-41FF-8008-E2EB6668A192}"/>
</file>

<file path=customXml/itemProps80.xml><?xml version="1.0" encoding="utf-8"?>
<ds:datastoreItem xmlns:ds="http://schemas.openxmlformats.org/officeDocument/2006/customXml" ds:itemID="{0A0F0DAB-45C5-4859-99DF-08D5910DE08F}"/>
</file>

<file path=customXml/itemProps81.xml><?xml version="1.0" encoding="utf-8"?>
<ds:datastoreItem xmlns:ds="http://schemas.openxmlformats.org/officeDocument/2006/customXml" ds:itemID="{0AA611FC-D624-4F37-B0FD-F0F0DF22FA02}"/>
</file>

<file path=customXml/itemProps82.xml><?xml version="1.0" encoding="utf-8"?>
<ds:datastoreItem xmlns:ds="http://schemas.openxmlformats.org/officeDocument/2006/customXml" ds:itemID="{C82D6D4A-7011-4F57-B250-F34779FCC00E}"/>
</file>

<file path=customXml/itemProps83.xml><?xml version="1.0" encoding="utf-8"?>
<ds:datastoreItem xmlns:ds="http://schemas.openxmlformats.org/officeDocument/2006/customXml" ds:itemID="{B0F9D7F9-D6A3-4834-97F7-A65F8A42A0A4}"/>
</file>

<file path=customXml/itemProps84.xml><?xml version="1.0" encoding="utf-8"?>
<ds:datastoreItem xmlns:ds="http://schemas.openxmlformats.org/officeDocument/2006/customXml" ds:itemID="{594992E2-3033-4A51-8F82-0E9F0E92DA7A}"/>
</file>

<file path=customXml/itemProps85.xml><?xml version="1.0" encoding="utf-8"?>
<ds:datastoreItem xmlns:ds="http://schemas.openxmlformats.org/officeDocument/2006/customXml" ds:itemID="{88DD56C2-5F44-4917-9595-BCD9AE86179E}"/>
</file>

<file path=customXml/itemProps86.xml><?xml version="1.0" encoding="utf-8"?>
<ds:datastoreItem xmlns:ds="http://schemas.openxmlformats.org/officeDocument/2006/customXml" ds:itemID="{CAA83A35-6A97-479E-BF0A-FEFC54727E9E}"/>
</file>

<file path=customXml/itemProps87.xml><?xml version="1.0" encoding="utf-8"?>
<ds:datastoreItem xmlns:ds="http://schemas.openxmlformats.org/officeDocument/2006/customXml" ds:itemID="{4929D62D-FBE8-4409-826F-3288C5F29403}"/>
</file>

<file path=customXml/itemProps88.xml><?xml version="1.0" encoding="utf-8"?>
<ds:datastoreItem xmlns:ds="http://schemas.openxmlformats.org/officeDocument/2006/customXml" ds:itemID="{E617907A-245A-43C6-A35A-5F440B7803B7}"/>
</file>

<file path=customXml/itemProps89.xml><?xml version="1.0" encoding="utf-8"?>
<ds:datastoreItem xmlns:ds="http://schemas.openxmlformats.org/officeDocument/2006/customXml" ds:itemID="{74934E63-DE74-4A1A-B01F-91579BE92D9F}"/>
</file>

<file path=customXml/itemProps9.xml><?xml version="1.0" encoding="utf-8"?>
<ds:datastoreItem xmlns:ds="http://schemas.openxmlformats.org/officeDocument/2006/customXml" ds:itemID="{15659F67-CA54-4052-9F38-E620FB32B814}"/>
</file>

<file path=customXml/itemProps90.xml><?xml version="1.0" encoding="utf-8"?>
<ds:datastoreItem xmlns:ds="http://schemas.openxmlformats.org/officeDocument/2006/customXml" ds:itemID="{6C0BE46F-3C1A-45A7-A1DD-514E648907CF}"/>
</file>

<file path=customXml/itemProps91.xml><?xml version="1.0" encoding="utf-8"?>
<ds:datastoreItem xmlns:ds="http://schemas.openxmlformats.org/officeDocument/2006/customXml" ds:itemID="{D1378496-F18F-47A5-B910-96AB2300CC03}"/>
</file>

<file path=customXml/itemProps92.xml><?xml version="1.0" encoding="utf-8"?>
<ds:datastoreItem xmlns:ds="http://schemas.openxmlformats.org/officeDocument/2006/customXml" ds:itemID="{992CBEAA-F1BF-49EA-84AA-7FD7D4EDC328}"/>
</file>

<file path=customXml/itemProps93.xml><?xml version="1.0" encoding="utf-8"?>
<ds:datastoreItem xmlns:ds="http://schemas.openxmlformats.org/officeDocument/2006/customXml" ds:itemID="{04BCD048-3296-4053-A2C7-395BCEA32BE9}"/>
</file>

<file path=customXml/itemProps94.xml><?xml version="1.0" encoding="utf-8"?>
<ds:datastoreItem xmlns:ds="http://schemas.openxmlformats.org/officeDocument/2006/customXml" ds:itemID="{7F3E1459-DE86-4E93-8BFF-19D9F24B3A3E}"/>
</file>

<file path=customXml/itemProps95.xml><?xml version="1.0" encoding="utf-8"?>
<ds:datastoreItem xmlns:ds="http://schemas.openxmlformats.org/officeDocument/2006/customXml" ds:itemID="{99F84C92-BD85-4D4B-9F3C-B4D713994030}"/>
</file>

<file path=customXml/itemProps96.xml><?xml version="1.0" encoding="utf-8"?>
<ds:datastoreItem xmlns:ds="http://schemas.openxmlformats.org/officeDocument/2006/customXml" ds:itemID="{541EC3F6-A937-437F-8467-1B0B6C91B4C5}"/>
</file>

<file path=customXml/itemProps97.xml><?xml version="1.0" encoding="utf-8"?>
<ds:datastoreItem xmlns:ds="http://schemas.openxmlformats.org/officeDocument/2006/customXml" ds:itemID="{510D5662-5218-40D7-9464-BBBAFC0DEE55}"/>
</file>

<file path=customXml/itemProps98.xml><?xml version="1.0" encoding="utf-8"?>
<ds:datastoreItem xmlns:ds="http://schemas.openxmlformats.org/officeDocument/2006/customXml" ds:itemID="{BAFCFB09-AADE-4ABF-823C-CD6DB7E83CA2}"/>
</file>

<file path=customXml/itemProps99.xml><?xml version="1.0" encoding="utf-8"?>
<ds:datastoreItem xmlns:ds="http://schemas.openxmlformats.org/officeDocument/2006/customXml" ds:itemID="{B150FDA7-A79D-443B-B77C-C8467D875894}"/>
</file>

<file path=docProps/app.xml><?xml version="1.0" encoding="utf-8"?>
<Properties xmlns="http://schemas.openxmlformats.org/officeDocument/2006/extended-properties" xmlns:vt="http://schemas.openxmlformats.org/officeDocument/2006/docPropsVTypes">
  <Template>Normal</Template>
  <TotalTime>163</TotalTime>
  <Pages>1</Pages>
  <Words>17503</Words>
  <Characters>99771</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117040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30</cp:revision>
  <cp:lastPrinted>2016-06-21T08:43:00Z</cp:lastPrinted>
  <dcterms:created xsi:type="dcterms:W3CDTF">2017-10-03T11:17:00Z</dcterms:created>
  <dcterms:modified xsi:type="dcterms:W3CDTF">2017-10-06T12:38:00Z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