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9075" w14:textId="33B356D4" w:rsidR="00221C6F" w:rsidRPr="00D701C8" w:rsidRDefault="008B43FC" w:rsidP="00A63C48">
      <w:pPr>
        <w:rPr>
          <w:rFonts w:ascii="Arial" w:hAnsi="Arial" w:cs="Arial"/>
          <w:sz w:val="32"/>
          <w:szCs w:val="32"/>
        </w:rPr>
      </w:pPr>
      <w:r>
        <w:rPr>
          <w:rFonts w:ascii="Arial" w:hAnsi="Arial" w:cs="Arial"/>
          <w:b/>
          <w:noProof/>
          <w:lang w:val="en-US" w:eastAsia="en-US"/>
        </w:rPr>
        <w:drawing>
          <wp:inline distT="0" distB="0" distL="0" distR="0" wp14:anchorId="761C5A19" wp14:editId="340B61C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653D5B7" w14:textId="77777777" w:rsidR="00221C6F" w:rsidRDefault="00221C6F">
      <w:pPr>
        <w:jc w:val="center"/>
        <w:rPr>
          <w:rFonts w:ascii="Arial" w:hAnsi="Arial" w:cs="Arial"/>
          <w:sz w:val="32"/>
          <w:szCs w:val="32"/>
          <w:lang w:val="en-US"/>
        </w:rPr>
      </w:pPr>
    </w:p>
    <w:p w14:paraId="593A6EAC" w14:textId="77777777" w:rsidR="00221C6F" w:rsidRDefault="00221C6F">
      <w:pPr>
        <w:jc w:val="center"/>
        <w:rPr>
          <w:rFonts w:ascii="Arial" w:hAnsi="Arial" w:cs="Arial"/>
          <w:sz w:val="32"/>
          <w:szCs w:val="32"/>
          <w:lang w:val="en-US"/>
        </w:rPr>
      </w:pPr>
    </w:p>
    <w:p w14:paraId="31B4A83C" w14:textId="77777777" w:rsidR="00221C6F" w:rsidRPr="00A63C48" w:rsidRDefault="00221C6F" w:rsidP="00A63C48">
      <w:pPr>
        <w:rPr>
          <w:rFonts w:ascii="Arial" w:hAnsi="Arial" w:cs="Arial"/>
          <w:sz w:val="32"/>
          <w:szCs w:val="32"/>
        </w:rPr>
      </w:pPr>
    </w:p>
    <w:p w14:paraId="7AA6C0E9" w14:textId="77777777" w:rsidR="00221C6F" w:rsidRDefault="00221C6F">
      <w:pPr>
        <w:jc w:val="center"/>
        <w:rPr>
          <w:rFonts w:ascii="Arial" w:hAnsi="Arial" w:cs="Arial"/>
          <w:sz w:val="32"/>
          <w:szCs w:val="32"/>
        </w:rPr>
      </w:pPr>
    </w:p>
    <w:p w14:paraId="6A43B6E8" w14:textId="77777777" w:rsidR="00221C6F" w:rsidRPr="00002BCC" w:rsidRDefault="00221C6F">
      <w:pPr>
        <w:jc w:val="center"/>
        <w:rPr>
          <w:rFonts w:ascii="Arial" w:hAnsi="Arial" w:cs="Arial"/>
        </w:rPr>
      </w:pPr>
    </w:p>
    <w:p w14:paraId="42CCE3AF" w14:textId="77777777" w:rsidR="003B4221" w:rsidRPr="00002BCC" w:rsidRDefault="003B4221" w:rsidP="003B4221">
      <w:pPr>
        <w:jc w:val="center"/>
        <w:rPr>
          <w:rFonts w:ascii="Arial" w:hAnsi="Arial" w:cs="Arial"/>
          <w:lang w:val="ru-RU"/>
        </w:rPr>
      </w:pPr>
    </w:p>
    <w:p w14:paraId="49477EA6" w14:textId="77777777" w:rsidR="003B4221" w:rsidRPr="00002BCC" w:rsidRDefault="003B4221" w:rsidP="003B4221">
      <w:pPr>
        <w:jc w:val="center"/>
        <w:rPr>
          <w:rFonts w:ascii="Arial" w:hAnsi="Arial" w:cs="Arial"/>
          <w:b/>
          <w:bCs/>
          <w:i/>
          <w:iCs/>
        </w:rPr>
      </w:pPr>
      <w:r w:rsidRPr="00002BCC">
        <w:rPr>
          <w:rFonts w:ascii="Arial" w:hAnsi="Arial" w:cs="Arial"/>
          <w:b/>
          <w:bCs/>
          <w:i/>
          <w:iCs/>
        </w:rPr>
        <w:t>Јавно предузеће „Електропривреда Србије“</w:t>
      </w:r>
    </w:p>
    <w:p w14:paraId="56D28A7C" w14:textId="77777777" w:rsidR="003B4221" w:rsidRPr="00002BCC" w:rsidRDefault="003B4221" w:rsidP="003B4221">
      <w:pPr>
        <w:jc w:val="center"/>
        <w:rPr>
          <w:rFonts w:ascii="Arial" w:hAnsi="Arial" w:cs="Arial"/>
          <w:b/>
          <w:bCs/>
          <w:i/>
          <w:iCs/>
          <w:lang w:val="ru-RU"/>
        </w:rPr>
      </w:pPr>
    </w:p>
    <w:p w14:paraId="66178B44" w14:textId="77777777" w:rsidR="003B4221" w:rsidRPr="00002BCC" w:rsidRDefault="003B4221" w:rsidP="003B4221">
      <w:pPr>
        <w:jc w:val="center"/>
        <w:rPr>
          <w:rFonts w:ascii="Arial" w:hAnsi="Arial" w:cs="Arial"/>
          <w:b/>
          <w:bCs/>
          <w:i/>
          <w:iCs/>
          <w:lang w:val="ru-RU"/>
        </w:rPr>
      </w:pPr>
    </w:p>
    <w:p w14:paraId="30468FD6" w14:textId="77777777" w:rsidR="003B4221" w:rsidRPr="00002BCC" w:rsidRDefault="003B4221" w:rsidP="003B4221">
      <w:pPr>
        <w:jc w:val="center"/>
        <w:rPr>
          <w:rFonts w:ascii="Arial" w:hAnsi="Arial" w:cs="Arial"/>
          <w:b/>
          <w:bCs/>
        </w:rPr>
      </w:pPr>
    </w:p>
    <w:p w14:paraId="1E08E04F" w14:textId="77777777" w:rsidR="00221C6F" w:rsidRPr="00002BCC" w:rsidRDefault="00221C6F">
      <w:pPr>
        <w:jc w:val="center"/>
        <w:rPr>
          <w:rFonts w:ascii="Arial" w:hAnsi="Arial" w:cs="Arial"/>
          <w:b/>
          <w:bCs/>
          <w:i/>
          <w:iCs/>
          <w:lang w:val="ru-RU"/>
        </w:rPr>
      </w:pPr>
    </w:p>
    <w:p w14:paraId="5591E8D3" w14:textId="77777777" w:rsidR="00221C6F" w:rsidRPr="00002BCC" w:rsidRDefault="00221C6F">
      <w:pPr>
        <w:jc w:val="center"/>
        <w:rPr>
          <w:rFonts w:ascii="Arial" w:hAnsi="Arial" w:cs="Arial"/>
          <w:b/>
          <w:bCs/>
          <w:i/>
          <w:iCs/>
          <w:lang w:val="ru-RU"/>
        </w:rPr>
      </w:pPr>
    </w:p>
    <w:p w14:paraId="599DD459" w14:textId="77777777" w:rsidR="007D522C" w:rsidRPr="00002BCC" w:rsidRDefault="00C269EA" w:rsidP="00C269EA">
      <w:pPr>
        <w:ind w:left="1080"/>
        <w:rPr>
          <w:rFonts w:ascii="Arial" w:hAnsi="Arial" w:cs="Arial"/>
          <w:b/>
          <w:bCs/>
        </w:rPr>
      </w:pPr>
      <w:r>
        <w:rPr>
          <w:rFonts w:ascii="Arial" w:hAnsi="Arial" w:cs="Arial"/>
          <w:b/>
          <w:bCs/>
        </w:rPr>
        <w:t xml:space="preserve">                     </w:t>
      </w:r>
      <w:r w:rsidR="00221C6F" w:rsidRPr="00002BCC">
        <w:rPr>
          <w:rFonts w:ascii="Arial" w:hAnsi="Arial" w:cs="Arial"/>
          <w:b/>
          <w:bCs/>
        </w:rPr>
        <w:t>ЈАВНА НАБАВКА</w:t>
      </w:r>
      <w:r w:rsidR="007D522C" w:rsidRPr="00002BCC">
        <w:rPr>
          <w:rFonts w:ascii="Arial" w:hAnsi="Arial" w:cs="Arial"/>
          <w:b/>
          <w:bCs/>
        </w:rPr>
        <w:t xml:space="preserve"> МАЛЕ ВРЕДНОСТИ</w:t>
      </w:r>
    </w:p>
    <w:p w14:paraId="16E8312D" w14:textId="77777777" w:rsidR="00221C6F" w:rsidRPr="00002BCC" w:rsidRDefault="007D522C" w:rsidP="00C269EA">
      <w:pPr>
        <w:jc w:val="center"/>
        <w:rPr>
          <w:rFonts w:ascii="Arial" w:hAnsi="Arial" w:cs="Arial"/>
          <w:b/>
          <w:bCs/>
          <w:i/>
          <w:iCs/>
        </w:rPr>
      </w:pPr>
      <w:r w:rsidRPr="00002BCC">
        <w:rPr>
          <w:rFonts w:ascii="Arial" w:hAnsi="Arial" w:cs="Arial"/>
          <w:b/>
          <w:bCs/>
        </w:rPr>
        <w:t>-</w:t>
      </w:r>
      <w:r w:rsidR="00E8127D">
        <w:rPr>
          <w:rFonts w:ascii="Arial" w:hAnsi="Arial" w:cs="Arial"/>
          <w:b/>
          <w:bCs/>
        </w:rPr>
        <w:t xml:space="preserve">АДАПТАЦИЈА </w:t>
      </w:r>
      <w:r w:rsidRPr="00002BCC">
        <w:rPr>
          <w:rFonts w:ascii="Arial" w:hAnsi="Arial" w:cs="Arial"/>
          <w:b/>
          <w:bCs/>
        </w:rPr>
        <w:t xml:space="preserve"> </w:t>
      </w:r>
      <w:r w:rsidR="000B7589">
        <w:rPr>
          <w:rFonts w:ascii="Arial" w:hAnsi="Arial" w:cs="Arial"/>
          <w:b/>
          <w:bCs/>
        </w:rPr>
        <w:t>СПРАТА</w:t>
      </w:r>
      <w:r w:rsidRPr="00002BCC">
        <w:rPr>
          <w:rFonts w:ascii="Arial" w:hAnsi="Arial" w:cs="Arial"/>
          <w:b/>
          <w:bCs/>
        </w:rPr>
        <w:t>-</w:t>
      </w:r>
    </w:p>
    <w:p w14:paraId="64B352D4" w14:textId="77777777" w:rsidR="003B4221" w:rsidRPr="00002BCC" w:rsidRDefault="003B4221" w:rsidP="00C269EA">
      <w:pPr>
        <w:jc w:val="center"/>
        <w:rPr>
          <w:rFonts w:ascii="Arial" w:hAnsi="Arial" w:cs="Arial"/>
          <w:b/>
          <w:bCs/>
        </w:rPr>
      </w:pPr>
    </w:p>
    <w:p w14:paraId="4E7D73CB" w14:textId="77777777" w:rsidR="003B4221" w:rsidRPr="00BE3465" w:rsidRDefault="00BE3465" w:rsidP="003B4221">
      <w:pPr>
        <w:jc w:val="center"/>
        <w:rPr>
          <w:rFonts w:ascii="Arial" w:hAnsi="Arial" w:cs="Arial"/>
          <w:b/>
          <w:i/>
          <w:iCs/>
        </w:rPr>
      </w:pPr>
      <w:r>
        <w:rPr>
          <w:rFonts w:ascii="Arial" w:hAnsi="Arial" w:cs="Arial"/>
          <w:b/>
          <w:bCs/>
        </w:rPr>
        <w:t>ЈАВНА НАБАВКА број</w:t>
      </w:r>
      <w:r w:rsidR="003B4221" w:rsidRPr="00002BCC">
        <w:rPr>
          <w:rFonts w:ascii="Arial" w:hAnsi="Arial" w:cs="Arial"/>
          <w:b/>
          <w:bCs/>
        </w:rPr>
        <w:t xml:space="preserve"> </w:t>
      </w:r>
      <w:r w:rsidR="00164075" w:rsidRPr="00BE3465">
        <w:rPr>
          <w:rFonts w:ascii="Arial" w:hAnsi="Arial" w:cs="Arial"/>
          <w:b/>
        </w:rPr>
        <w:t>35</w:t>
      </w:r>
      <w:r w:rsidR="003B4221" w:rsidRPr="00BE3465">
        <w:rPr>
          <w:rFonts w:ascii="Arial" w:hAnsi="Arial" w:cs="Arial"/>
          <w:b/>
        </w:rPr>
        <w:t>/14</w:t>
      </w:r>
    </w:p>
    <w:p w14:paraId="3DD01859" w14:textId="77777777" w:rsidR="003B4221" w:rsidRPr="00002BCC" w:rsidRDefault="003B4221">
      <w:pPr>
        <w:jc w:val="center"/>
        <w:rPr>
          <w:rFonts w:ascii="Arial" w:hAnsi="Arial" w:cs="Arial"/>
          <w:b/>
          <w:bCs/>
        </w:rPr>
      </w:pPr>
    </w:p>
    <w:p w14:paraId="7342F3DB" w14:textId="77777777" w:rsidR="003B4221" w:rsidRPr="00002BCC" w:rsidRDefault="003B4221">
      <w:pPr>
        <w:jc w:val="center"/>
        <w:rPr>
          <w:rFonts w:ascii="Arial" w:hAnsi="Arial" w:cs="Arial"/>
          <w:b/>
          <w:bCs/>
        </w:rPr>
      </w:pPr>
    </w:p>
    <w:p w14:paraId="6A921D7B" w14:textId="77777777" w:rsidR="003B4221" w:rsidRPr="00002BCC" w:rsidRDefault="003B4221">
      <w:pPr>
        <w:jc w:val="center"/>
        <w:rPr>
          <w:rFonts w:ascii="Arial" w:hAnsi="Arial" w:cs="Arial"/>
          <w:b/>
          <w:bCs/>
        </w:rPr>
      </w:pPr>
    </w:p>
    <w:p w14:paraId="0281DA85" w14:textId="77777777" w:rsidR="003B4221" w:rsidRPr="00002BCC" w:rsidRDefault="003B4221">
      <w:pPr>
        <w:jc w:val="center"/>
        <w:rPr>
          <w:rFonts w:ascii="Arial" w:hAnsi="Arial" w:cs="Arial"/>
          <w:b/>
          <w:bCs/>
        </w:rPr>
      </w:pPr>
    </w:p>
    <w:p w14:paraId="4AA8C3D5" w14:textId="77777777" w:rsidR="00221C6F" w:rsidRPr="00002BCC" w:rsidRDefault="00221C6F">
      <w:pPr>
        <w:jc w:val="center"/>
        <w:rPr>
          <w:rFonts w:ascii="Arial" w:hAnsi="Arial" w:cs="Arial"/>
          <w:b/>
          <w:bCs/>
        </w:rPr>
      </w:pPr>
    </w:p>
    <w:p w14:paraId="476D9FF7" w14:textId="77777777" w:rsidR="00221C6F" w:rsidRPr="00002BCC" w:rsidRDefault="00221C6F">
      <w:pPr>
        <w:jc w:val="center"/>
        <w:rPr>
          <w:rFonts w:ascii="Arial" w:hAnsi="Arial" w:cs="Arial"/>
          <w:i/>
          <w:iCs/>
        </w:rPr>
      </w:pPr>
    </w:p>
    <w:p w14:paraId="539EB28D" w14:textId="77777777" w:rsidR="00221C6F" w:rsidRPr="00002BCC" w:rsidRDefault="00221C6F">
      <w:pPr>
        <w:jc w:val="center"/>
        <w:rPr>
          <w:rFonts w:ascii="Arial" w:hAnsi="Arial" w:cs="Arial"/>
          <w:i/>
          <w:iCs/>
        </w:rPr>
      </w:pPr>
    </w:p>
    <w:p w14:paraId="0A34B3AD" w14:textId="77777777" w:rsidR="00221C6F" w:rsidRPr="00002BCC" w:rsidRDefault="00221C6F">
      <w:pPr>
        <w:jc w:val="center"/>
        <w:rPr>
          <w:rFonts w:ascii="Arial" w:hAnsi="Arial" w:cs="Arial"/>
          <w:i/>
          <w:iCs/>
        </w:rPr>
      </w:pPr>
    </w:p>
    <w:p w14:paraId="22DDAF45" w14:textId="77777777" w:rsidR="00221C6F" w:rsidRPr="00002BCC" w:rsidRDefault="00221C6F">
      <w:pPr>
        <w:jc w:val="center"/>
        <w:rPr>
          <w:rFonts w:ascii="Arial" w:hAnsi="Arial" w:cs="Arial"/>
          <w:i/>
          <w:iCs/>
        </w:rPr>
      </w:pPr>
    </w:p>
    <w:p w14:paraId="2D999F1E" w14:textId="77777777" w:rsidR="00221C6F" w:rsidRPr="00002BCC" w:rsidRDefault="00221C6F">
      <w:pPr>
        <w:jc w:val="center"/>
        <w:rPr>
          <w:rFonts w:ascii="Arial" w:hAnsi="Arial" w:cs="Arial"/>
          <w:i/>
          <w:iCs/>
        </w:rPr>
      </w:pPr>
    </w:p>
    <w:p w14:paraId="797A0C73" w14:textId="77777777" w:rsidR="00221C6F" w:rsidRPr="00002BCC" w:rsidRDefault="00221C6F">
      <w:pPr>
        <w:jc w:val="center"/>
        <w:rPr>
          <w:rFonts w:ascii="Arial" w:hAnsi="Arial" w:cs="Arial"/>
          <w:i/>
          <w:iCs/>
        </w:rPr>
      </w:pPr>
    </w:p>
    <w:p w14:paraId="5A3C8DB7" w14:textId="77777777" w:rsidR="00221C6F" w:rsidRPr="00002BCC" w:rsidRDefault="00221C6F">
      <w:pPr>
        <w:jc w:val="center"/>
        <w:rPr>
          <w:rFonts w:ascii="Arial" w:hAnsi="Arial" w:cs="Arial"/>
          <w:i/>
          <w:iCs/>
        </w:rPr>
      </w:pPr>
    </w:p>
    <w:p w14:paraId="60157BB9" w14:textId="77777777" w:rsidR="00221C6F" w:rsidRPr="00002BCC" w:rsidRDefault="00221C6F">
      <w:pPr>
        <w:jc w:val="center"/>
        <w:rPr>
          <w:rFonts w:ascii="Arial" w:hAnsi="Arial" w:cs="Arial"/>
          <w:i/>
          <w:iCs/>
        </w:rPr>
      </w:pPr>
    </w:p>
    <w:p w14:paraId="333844AB" w14:textId="17274529" w:rsidR="00221C6F" w:rsidRPr="00002BCC" w:rsidRDefault="00F50A3D" w:rsidP="00F50A3D">
      <w:pPr>
        <w:jc w:val="center"/>
        <w:rPr>
          <w:rFonts w:ascii="Arial" w:hAnsi="Arial" w:cs="Arial"/>
          <w:iCs/>
        </w:rPr>
      </w:pPr>
      <w:r w:rsidRPr="00002BCC">
        <w:rPr>
          <w:rFonts w:ascii="Arial" w:hAnsi="Arial" w:cs="Arial"/>
          <w:iCs/>
        </w:rPr>
        <w:t xml:space="preserve">Заведено у ЈП ЕПС под бројем </w:t>
      </w:r>
      <w:r w:rsidR="00E04EAB">
        <w:rPr>
          <w:rFonts w:ascii="Arial" w:hAnsi="Arial" w:cs="Arial"/>
          <w:iCs/>
          <w:lang w:val="sr-Cyrl-RS"/>
        </w:rPr>
        <w:t>2884/10</w:t>
      </w:r>
      <w:r w:rsidRPr="00002BCC">
        <w:rPr>
          <w:rFonts w:ascii="Arial" w:hAnsi="Arial" w:cs="Arial"/>
          <w:iCs/>
        </w:rPr>
        <w:t xml:space="preserve">-14 од </w:t>
      </w:r>
      <w:r w:rsidR="00164075" w:rsidRPr="00164075">
        <w:rPr>
          <w:rFonts w:ascii="Arial" w:hAnsi="Arial" w:cs="Arial"/>
          <w:iCs/>
        </w:rPr>
        <w:t>26</w:t>
      </w:r>
      <w:r w:rsidR="004069CA" w:rsidRPr="00164075">
        <w:rPr>
          <w:rFonts w:ascii="Arial" w:hAnsi="Arial" w:cs="Arial"/>
          <w:iCs/>
        </w:rPr>
        <w:t>.</w:t>
      </w:r>
      <w:r w:rsidR="006B1B89">
        <w:rPr>
          <w:rFonts w:ascii="Arial" w:hAnsi="Arial" w:cs="Arial"/>
          <w:iCs/>
        </w:rPr>
        <w:t>12</w:t>
      </w:r>
      <w:r w:rsidR="004069CA" w:rsidRPr="00002BCC">
        <w:rPr>
          <w:rFonts w:ascii="Arial" w:hAnsi="Arial" w:cs="Arial"/>
          <w:iCs/>
        </w:rPr>
        <w:t>.</w:t>
      </w:r>
      <w:r w:rsidRPr="00002BCC">
        <w:rPr>
          <w:rFonts w:ascii="Arial" w:hAnsi="Arial" w:cs="Arial"/>
          <w:iCs/>
        </w:rPr>
        <w:t>2014.</w:t>
      </w:r>
    </w:p>
    <w:p w14:paraId="10AF3382" w14:textId="77777777" w:rsidR="00221C6F" w:rsidRPr="00002BCC" w:rsidRDefault="00221C6F" w:rsidP="003B4221">
      <w:pPr>
        <w:rPr>
          <w:rFonts w:ascii="Arial" w:hAnsi="Arial" w:cs="Arial"/>
          <w:i/>
          <w:iCs/>
        </w:rPr>
      </w:pPr>
    </w:p>
    <w:p w14:paraId="2C57BE78" w14:textId="77777777" w:rsidR="00221C6F" w:rsidRPr="00002BCC" w:rsidRDefault="00221C6F">
      <w:pPr>
        <w:jc w:val="center"/>
        <w:rPr>
          <w:rFonts w:ascii="Arial" w:hAnsi="Arial" w:cs="Arial"/>
          <w:i/>
          <w:iCs/>
        </w:rPr>
      </w:pPr>
    </w:p>
    <w:p w14:paraId="3D32DCEF" w14:textId="77777777" w:rsidR="00221C6F" w:rsidRPr="00002BCC" w:rsidRDefault="00221C6F">
      <w:pPr>
        <w:jc w:val="center"/>
        <w:rPr>
          <w:rFonts w:ascii="Arial" w:hAnsi="Arial" w:cs="Arial"/>
          <w:i/>
          <w:iCs/>
        </w:rPr>
      </w:pPr>
    </w:p>
    <w:p w14:paraId="63528068" w14:textId="77777777" w:rsidR="00221C6F" w:rsidRPr="00002BCC" w:rsidRDefault="00221C6F">
      <w:pPr>
        <w:jc w:val="center"/>
        <w:rPr>
          <w:rFonts w:ascii="Arial" w:hAnsi="Arial" w:cs="Arial"/>
          <w:i/>
          <w:iCs/>
        </w:rPr>
      </w:pPr>
    </w:p>
    <w:p w14:paraId="6F150FD6" w14:textId="77777777" w:rsidR="00221C6F" w:rsidRPr="00002BCC" w:rsidRDefault="00221C6F">
      <w:pPr>
        <w:rPr>
          <w:rFonts w:ascii="Arial" w:hAnsi="Arial" w:cs="Arial"/>
          <w:i/>
          <w:iCs/>
        </w:rPr>
      </w:pPr>
    </w:p>
    <w:p w14:paraId="160D80D4" w14:textId="77777777" w:rsidR="00221C6F" w:rsidRPr="00002BCC" w:rsidRDefault="00221C6F">
      <w:pPr>
        <w:jc w:val="center"/>
        <w:rPr>
          <w:rFonts w:ascii="Arial" w:hAnsi="Arial" w:cs="Arial"/>
          <w:i/>
          <w:iCs/>
        </w:rPr>
      </w:pPr>
    </w:p>
    <w:p w14:paraId="1F13F0B3" w14:textId="77777777" w:rsidR="00221C6F" w:rsidRPr="00002BCC" w:rsidRDefault="00221C6F">
      <w:pPr>
        <w:jc w:val="center"/>
        <w:rPr>
          <w:rFonts w:ascii="Arial" w:hAnsi="Arial" w:cs="Arial"/>
          <w:i/>
          <w:iCs/>
        </w:rPr>
      </w:pPr>
    </w:p>
    <w:p w14:paraId="5B05D8E5" w14:textId="77777777" w:rsidR="00221C6F" w:rsidRPr="00002BCC" w:rsidRDefault="00221C6F">
      <w:pPr>
        <w:jc w:val="center"/>
        <w:rPr>
          <w:rFonts w:ascii="Arial" w:hAnsi="Arial" w:cs="Arial"/>
          <w:i/>
          <w:iCs/>
        </w:rPr>
      </w:pPr>
    </w:p>
    <w:p w14:paraId="0A5EA92E" w14:textId="77777777" w:rsidR="00221C6F" w:rsidRPr="00002BCC" w:rsidRDefault="006B1B89">
      <w:pPr>
        <w:jc w:val="center"/>
        <w:rPr>
          <w:rFonts w:ascii="Arial" w:hAnsi="Arial" w:cs="Arial"/>
        </w:rPr>
      </w:pPr>
      <w:r>
        <w:rPr>
          <w:rFonts w:ascii="Arial" w:hAnsi="Arial" w:cs="Arial"/>
          <w:iCs/>
        </w:rPr>
        <w:t>д</w:t>
      </w:r>
      <w:r w:rsidR="004C1BC8">
        <w:rPr>
          <w:rFonts w:ascii="Arial" w:hAnsi="Arial" w:cs="Arial"/>
          <w:iCs/>
        </w:rPr>
        <w:t>ецембар</w:t>
      </w:r>
      <w:r w:rsidR="003B4221" w:rsidRPr="00002BCC">
        <w:rPr>
          <w:rFonts w:ascii="Arial" w:hAnsi="Arial" w:cs="Arial"/>
          <w:i/>
          <w:iCs/>
        </w:rPr>
        <w:t xml:space="preserve">, </w:t>
      </w:r>
      <w:r w:rsidR="00221C6F" w:rsidRPr="00002BCC">
        <w:rPr>
          <w:rFonts w:ascii="Arial" w:hAnsi="Arial" w:cs="Arial"/>
          <w:i/>
          <w:iCs/>
        </w:rPr>
        <w:t xml:space="preserve"> </w:t>
      </w:r>
      <w:r w:rsidR="00221C6F" w:rsidRPr="00002BCC">
        <w:rPr>
          <w:rFonts w:ascii="Arial" w:hAnsi="Arial" w:cs="Arial"/>
          <w:b/>
          <w:bCs/>
        </w:rPr>
        <w:t>201</w:t>
      </w:r>
      <w:r w:rsidR="003B4221" w:rsidRPr="00002BCC">
        <w:rPr>
          <w:rFonts w:ascii="Arial" w:hAnsi="Arial" w:cs="Arial"/>
          <w:b/>
          <w:bCs/>
        </w:rPr>
        <w:t>4</w:t>
      </w:r>
      <w:r w:rsidR="00221C6F" w:rsidRPr="00002BCC">
        <w:rPr>
          <w:rFonts w:ascii="Arial" w:hAnsi="Arial" w:cs="Arial"/>
          <w:b/>
          <w:bCs/>
        </w:rPr>
        <w:t>. године</w:t>
      </w:r>
    </w:p>
    <w:p w14:paraId="6C8CF0F9" w14:textId="77777777" w:rsidR="00221C6F" w:rsidRPr="00002BCC" w:rsidRDefault="00221C6F">
      <w:pPr>
        <w:jc w:val="both"/>
        <w:rPr>
          <w:rFonts w:ascii="Arial" w:hAnsi="Arial" w:cs="Arial"/>
        </w:rPr>
      </w:pPr>
    </w:p>
    <w:p w14:paraId="76056130" w14:textId="4B495531" w:rsidR="00221C6F" w:rsidRPr="00002BCC" w:rsidRDefault="00221C6F" w:rsidP="00084C33">
      <w:pPr>
        <w:jc w:val="both"/>
        <w:rPr>
          <w:rFonts w:ascii="Arial" w:eastAsia="TimesNewRomanPSMT" w:hAnsi="Arial" w:cs="Arial"/>
        </w:rPr>
      </w:pPr>
      <w:r w:rsidRPr="00002BCC">
        <w:rPr>
          <w:rFonts w:ascii="Arial" w:eastAsia="TimesNewRomanPSMT" w:hAnsi="Arial" w:cs="Arial"/>
        </w:rPr>
        <w:lastRenderedPageBreak/>
        <w:t xml:space="preserve">На основу чл. 39. и 61. Закона о јавним набавкама („Сл. гласник РС” бр. 124/2012,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002BCC">
        <w:rPr>
          <w:rFonts w:ascii="Arial" w:hAnsi="Arial" w:cs="Arial"/>
        </w:rPr>
        <w:t xml:space="preserve">Одлуке о покретању поступка јавне набавке број </w:t>
      </w:r>
      <w:r w:rsidR="00164075">
        <w:rPr>
          <w:rFonts w:ascii="Arial" w:hAnsi="Arial" w:cs="Arial"/>
        </w:rPr>
        <w:t>35</w:t>
      </w:r>
      <w:r w:rsidR="001A691C" w:rsidRPr="00002BCC">
        <w:rPr>
          <w:rFonts w:ascii="Arial" w:hAnsi="Arial" w:cs="Arial"/>
        </w:rPr>
        <w:t xml:space="preserve">/14, заведена у ЈП ЕПС под бројем </w:t>
      </w:r>
      <w:r w:rsidR="00E04EAB" w:rsidRPr="00E04EAB">
        <w:rPr>
          <w:rFonts w:ascii="Arial" w:hAnsi="Arial" w:cs="Arial"/>
        </w:rPr>
        <w:t>2884/</w:t>
      </w:r>
      <w:r w:rsidR="00E04EAB">
        <w:rPr>
          <w:rFonts w:ascii="Arial" w:hAnsi="Arial" w:cs="Arial"/>
          <w:lang w:val="sr-Cyrl-RS"/>
        </w:rPr>
        <w:t>2</w:t>
      </w:r>
      <w:r w:rsidR="001A691C" w:rsidRPr="00002BCC">
        <w:rPr>
          <w:rFonts w:ascii="Arial" w:hAnsi="Arial" w:cs="Arial"/>
        </w:rPr>
        <w:t xml:space="preserve">-14 од </w:t>
      </w:r>
      <w:r w:rsidR="00164075">
        <w:rPr>
          <w:rFonts w:ascii="Arial" w:hAnsi="Arial" w:cs="Arial"/>
        </w:rPr>
        <w:t>26</w:t>
      </w:r>
      <w:r w:rsidR="001A691C" w:rsidRPr="00002BCC">
        <w:rPr>
          <w:rFonts w:ascii="Arial" w:hAnsi="Arial" w:cs="Arial"/>
        </w:rPr>
        <w:t>.</w:t>
      </w:r>
      <w:r w:rsidR="006B1B89">
        <w:rPr>
          <w:rFonts w:ascii="Arial" w:hAnsi="Arial" w:cs="Arial"/>
        </w:rPr>
        <w:t>12</w:t>
      </w:r>
      <w:r w:rsidR="001A691C" w:rsidRPr="00002BCC">
        <w:rPr>
          <w:rFonts w:ascii="Arial" w:hAnsi="Arial" w:cs="Arial"/>
        </w:rPr>
        <w:t>.2014.</w:t>
      </w:r>
      <w:r w:rsidRPr="00002BCC">
        <w:rPr>
          <w:rFonts w:ascii="Arial" w:hAnsi="Arial" w:cs="Arial"/>
        </w:rPr>
        <w:t xml:space="preserve"> </w:t>
      </w:r>
      <w:r w:rsidR="003B4221" w:rsidRPr="00002BCC">
        <w:rPr>
          <w:rFonts w:ascii="Arial" w:hAnsi="Arial" w:cs="Arial"/>
          <w:i/>
          <w:color w:val="auto"/>
        </w:rPr>
        <w:t>и</w:t>
      </w:r>
      <w:r w:rsidR="00084C33" w:rsidRPr="00002BCC">
        <w:rPr>
          <w:rFonts w:ascii="Arial" w:hAnsi="Arial" w:cs="Arial"/>
          <w:i/>
          <w:color w:val="auto"/>
        </w:rPr>
        <w:t xml:space="preserve"> Решења о </w:t>
      </w:r>
      <w:r w:rsidR="00084C33" w:rsidRPr="00002BCC">
        <w:rPr>
          <w:rFonts w:ascii="Arial" w:hAnsi="Arial" w:cs="Arial"/>
          <w:color w:val="auto"/>
        </w:rPr>
        <w:t>образовању комисије за јавну набавку</w:t>
      </w:r>
      <w:r w:rsidR="001A691C" w:rsidRPr="00002BCC">
        <w:rPr>
          <w:rFonts w:ascii="Arial" w:hAnsi="Arial" w:cs="Arial"/>
          <w:color w:val="auto"/>
        </w:rPr>
        <w:t xml:space="preserve"> број </w:t>
      </w:r>
      <w:r w:rsidR="00164075">
        <w:rPr>
          <w:rFonts w:ascii="Arial" w:hAnsi="Arial" w:cs="Arial"/>
        </w:rPr>
        <w:t>35</w:t>
      </w:r>
      <w:r w:rsidR="001A691C" w:rsidRPr="00002BCC">
        <w:rPr>
          <w:rFonts w:ascii="Arial" w:hAnsi="Arial" w:cs="Arial"/>
        </w:rPr>
        <w:t xml:space="preserve">/14, заведена у ЈП ЕПС под бројем </w:t>
      </w:r>
      <w:r w:rsidR="00E04EAB" w:rsidRPr="00E04EAB">
        <w:rPr>
          <w:rFonts w:ascii="Arial" w:hAnsi="Arial" w:cs="Arial"/>
          <w:lang w:val="sr-Cyrl-RS"/>
        </w:rPr>
        <w:t>2884</w:t>
      </w:r>
      <w:r w:rsidR="001A691C" w:rsidRPr="00E04EAB">
        <w:rPr>
          <w:rFonts w:ascii="Arial" w:hAnsi="Arial" w:cs="Arial"/>
        </w:rPr>
        <w:t>/</w:t>
      </w:r>
      <w:r w:rsidR="001A691C" w:rsidRPr="00002BCC">
        <w:rPr>
          <w:rFonts w:ascii="Arial" w:hAnsi="Arial" w:cs="Arial"/>
        </w:rPr>
        <w:t xml:space="preserve">3-14 од </w:t>
      </w:r>
      <w:r w:rsidR="00164075">
        <w:rPr>
          <w:rFonts w:ascii="Arial" w:hAnsi="Arial" w:cs="Arial"/>
        </w:rPr>
        <w:t>26</w:t>
      </w:r>
      <w:r w:rsidR="001A691C" w:rsidRPr="00002BCC">
        <w:rPr>
          <w:rFonts w:ascii="Arial" w:hAnsi="Arial" w:cs="Arial"/>
        </w:rPr>
        <w:t>.</w:t>
      </w:r>
      <w:r w:rsidR="006B1B89">
        <w:rPr>
          <w:rFonts w:ascii="Arial" w:hAnsi="Arial" w:cs="Arial"/>
        </w:rPr>
        <w:t>12</w:t>
      </w:r>
      <w:r w:rsidR="001A691C" w:rsidRPr="00002BCC">
        <w:rPr>
          <w:rFonts w:ascii="Arial" w:hAnsi="Arial" w:cs="Arial"/>
        </w:rPr>
        <w:t xml:space="preserve">.2014. </w:t>
      </w:r>
      <w:r w:rsidR="00084C33" w:rsidRPr="00002BCC">
        <w:rPr>
          <w:rFonts w:ascii="Arial" w:hAnsi="Arial" w:cs="Arial"/>
        </w:rPr>
        <w:t>, припремљена је:</w:t>
      </w:r>
    </w:p>
    <w:p w14:paraId="476E5B75" w14:textId="77777777" w:rsidR="00221C6F" w:rsidRPr="00002BCC" w:rsidRDefault="00221C6F">
      <w:pPr>
        <w:ind w:firstLine="720"/>
        <w:jc w:val="both"/>
        <w:rPr>
          <w:rFonts w:ascii="Arial" w:eastAsia="TimesNewRomanPSMT" w:hAnsi="Arial" w:cs="Arial"/>
        </w:rPr>
      </w:pPr>
    </w:p>
    <w:p w14:paraId="6FB77C6E" w14:textId="77777777" w:rsidR="00221C6F" w:rsidRPr="00002BCC" w:rsidRDefault="00221C6F">
      <w:pPr>
        <w:shd w:val="clear" w:color="auto" w:fill="C6D9F1"/>
        <w:jc w:val="center"/>
        <w:rPr>
          <w:rFonts w:ascii="Arial" w:eastAsia="TimesNewRomanPS-BoldMT" w:hAnsi="Arial" w:cs="Arial"/>
          <w:b/>
          <w:bCs/>
          <w:lang w:val="ru-RU"/>
        </w:rPr>
      </w:pPr>
      <w:r w:rsidRPr="00002BCC">
        <w:rPr>
          <w:rFonts w:ascii="Arial" w:eastAsia="TimesNewRomanPS-BoldMT" w:hAnsi="Arial" w:cs="Arial"/>
          <w:b/>
          <w:bCs/>
        </w:rPr>
        <w:t>КОНКУРСНА ДОКУМЕНТАЦИЈА</w:t>
      </w:r>
    </w:p>
    <w:p w14:paraId="6D2D7B7F" w14:textId="77777777" w:rsidR="00221C6F" w:rsidRPr="00002BCC" w:rsidRDefault="00221C6F">
      <w:pPr>
        <w:shd w:val="clear" w:color="auto" w:fill="C6D9F1"/>
        <w:jc w:val="center"/>
        <w:rPr>
          <w:rFonts w:ascii="Arial" w:eastAsia="TimesNewRomanPS-BoldMT" w:hAnsi="Arial" w:cs="Arial"/>
          <w:b/>
          <w:bCs/>
          <w:lang w:val="ru-RU"/>
        </w:rPr>
      </w:pPr>
    </w:p>
    <w:p w14:paraId="04E7BAF1" w14:textId="77777777" w:rsidR="004069CA" w:rsidRPr="00002BCC" w:rsidRDefault="00221C6F">
      <w:pPr>
        <w:shd w:val="clear" w:color="auto" w:fill="C6D9F1"/>
        <w:jc w:val="center"/>
        <w:rPr>
          <w:rFonts w:ascii="Arial" w:eastAsia="TimesNewRomanPS-BoldMT" w:hAnsi="Arial" w:cs="Arial"/>
          <w:b/>
          <w:bCs/>
        </w:rPr>
      </w:pPr>
      <w:r w:rsidRPr="00002BCC">
        <w:rPr>
          <w:rFonts w:ascii="Arial" w:eastAsia="TimesNewRomanPS-BoldMT" w:hAnsi="Arial" w:cs="Arial"/>
          <w:b/>
          <w:bCs/>
        </w:rPr>
        <w:t>за јавну набавку мале вредности</w:t>
      </w:r>
    </w:p>
    <w:p w14:paraId="48FB5025" w14:textId="77777777" w:rsidR="00221C6F" w:rsidRPr="00002BCC" w:rsidRDefault="008528FC" w:rsidP="000B7589">
      <w:pPr>
        <w:shd w:val="clear" w:color="auto" w:fill="C6D9F1"/>
        <w:jc w:val="center"/>
        <w:rPr>
          <w:rFonts w:ascii="Arial" w:hAnsi="Arial" w:cs="Arial"/>
          <w:b/>
          <w:bCs/>
        </w:rPr>
      </w:pPr>
      <w:r w:rsidRPr="00002BCC">
        <w:rPr>
          <w:rFonts w:ascii="Arial" w:eastAsia="TimesNewRomanPS-BoldMT" w:hAnsi="Arial" w:cs="Arial"/>
          <w:b/>
          <w:bCs/>
        </w:rPr>
        <w:t>–</w:t>
      </w:r>
      <w:r w:rsidR="00221C6F" w:rsidRPr="00002BCC">
        <w:rPr>
          <w:rFonts w:ascii="Arial" w:eastAsia="TimesNewRomanPS-BoldMT" w:hAnsi="Arial" w:cs="Arial"/>
          <w:b/>
          <w:bCs/>
        </w:rPr>
        <w:t xml:space="preserve"> </w:t>
      </w:r>
      <w:r w:rsidR="00E8127D">
        <w:rPr>
          <w:rFonts w:ascii="Arial" w:hAnsi="Arial" w:cs="Arial"/>
          <w:b/>
          <w:bCs/>
        </w:rPr>
        <w:t xml:space="preserve">АДАПТАЦИЈА  </w:t>
      </w:r>
      <w:r w:rsidR="004069CA" w:rsidRPr="00002BCC">
        <w:rPr>
          <w:rFonts w:ascii="Arial" w:hAnsi="Arial" w:cs="Arial"/>
          <w:b/>
          <w:bCs/>
        </w:rPr>
        <w:t xml:space="preserve"> </w:t>
      </w:r>
      <w:r w:rsidR="000B7589">
        <w:rPr>
          <w:rFonts w:ascii="Arial" w:hAnsi="Arial" w:cs="Arial"/>
          <w:b/>
          <w:bCs/>
        </w:rPr>
        <w:t>СПРАТА</w:t>
      </w:r>
      <w:r w:rsidR="004069CA" w:rsidRPr="00002BCC">
        <w:rPr>
          <w:rFonts w:ascii="Arial" w:hAnsi="Arial" w:cs="Arial"/>
          <w:b/>
          <w:bCs/>
        </w:rPr>
        <w:t>-</w:t>
      </w:r>
    </w:p>
    <w:p w14:paraId="6C3E75CD" w14:textId="77777777" w:rsidR="00221C6F" w:rsidRPr="00002BCC" w:rsidRDefault="00221C6F">
      <w:pPr>
        <w:shd w:val="clear" w:color="auto" w:fill="C6D9F1"/>
        <w:jc w:val="center"/>
        <w:rPr>
          <w:rFonts w:ascii="Arial" w:eastAsia="TimesNewRomanPS-BoldMT" w:hAnsi="Arial" w:cs="Arial"/>
          <w:b/>
          <w:bCs/>
        </w:rPr>
      </w:pPr>
      <w:r w:rsidRPr="00002BCC">
        <w:rPr>
          <w:rFonts w:ascii="Arial" w:eastAsia="TimesNewRomanPS-BoldMT" w:hAnsi="Arial" w:cs="Arial"/>
          <w:b/>
          <w:bCs/>
        </w:rPr>
        <w:t xml:space="preserve">ЈН бр. </w:t>
      </w:r>
      <w:r w:rsidR="00164075">
        <w:rPr>
          <w:rFonts w:ascii="Arial" w:eastAsia="TimesNewRomanPS-BoldMT" w:hAnsi="Arial" w:cs="Arial"/>
          <w:b/>
          <w:bCs/>
        </w:rPr>
        <w:t>35</w:t>
      </w:r>
      <w:r w:rsidR="00C5187D" w:rsidRPr="00002BCC">
        <w:rPr>
          <w:rFonts w:ascii="Arial" w:eastAsia="TimesNewRomanPS-BoldMT" w:hAnsi="Arial" w:cs="Arial"/>
          <w:b/>
          <w:bCs/>
        </w:rPr>
        <w:t>/</w:t>
      </w:r>
      <w:r w:rsidRPr="00002BCC">
        <w:rPr>
          <w:rFonts w:ascii="Arial" w:eastAsia="TimesNewRomanPS-BoldMT" w:hAnsi="Arial" w:cs="Arial"/>
          <w:b/>
          <w:bCs/>
        </w:rPr>
        <w:t>1</w:t>
      </w:r>
      <w:r w:rsidR="008528FC" w:rsidRPr="00002BCC">
        <w:rPr>
          <w:rFonts w:ascii="Arial" w:eastAsia="TimesNewRomanPS-BoldMT" w:hAnsi="Arial" w:cs="Arial"/>
          <w:b/>
          <w:bCs/>
        </w:rPr>
        <w:t>4</w:t>
      </w:r>
      <w:r w:rsidRPr="00002BCC">
        <w:rPr>
          <w:rFonts w:ascii="Arial" w:eastAsia="TimesNewRomanPS-BoldMT" w:hAnsi="Arial" w:cs="Arial"/>
          <w:b/>
          <w:bCs/>
          <w:lang w:val="sr-Cyrl-CS"/>
        </w:rPr>
        <w:t xml:space="preserve"> </w:t>
      </w:r>
    </w:p>
    <w:p w14:paraId="333A3BED" w14:textId="77777777" w:rsidR="00221C6F" w:rsidRPr="00002BCC" w:rsidRDefault="00221C6F">
      <w:pPr>
        <w:jc w:val="both"/>
        <w:rPr>
          <w:rFonts w:ascii="Arial" w:eastAsia="TimesNewRomanPS-BoldMT" w:hAnsi="Arial" w:cs="Arial"/>
          <w:b/>
          <w:bCs/>
          <w:color w:val="FF0000"/>
        </w:rPr>
      </w:pPr>
    </w:p>
    <w:p w14:paraId="5C19AFB7" w14:textId="77777777" w:rsidR="00221C6F" w:rsidRPr="00002BCC" w:rsidRDefault="00221C6F">
      <w:pPr>
        <w:jc w:val="both"/>
        <w:rPr>
          <w:rFonts w:ascii="Arial" w:eastAsia="TimesNewRomanPSMT" w:hAnsi="Arial" w:cs="Arial"/>
        </w:rPr>
      </w:pPr>
      <w:r w:rsidRPr="00002BCC">
        <w:rPr>
          <w:rFonts w:ascii="Arial" w:eastAsia="TimesNewRomanPSMT" w:hAnsi="Arial" w:cs="Arial"/>
        </w:rPr>
        <w:t>Конкурсна документација садржи:</w:t>
      </w:r>
    </w:p>
    <w:p w14:paraId="6076D74B" w14:textId="77777777" w:rsidR="00221C6F" w:rsidRPr="00002BCC" w:rsidRDefault="00221C6F">
      <w:pPr>
        <w:jc w:val="both"/>
        <w:rPr>
          <w:rFonts w:ascii="Arial" w:eastAsia="TimesNewRomanPSMT" w:hAnsi="Arial" w:cs="Arial"/>
        </w:rPr>
      </w:pPr>
    </w:p>
    <w:p w14:paraId="4A2E53F4" w14:textId="77777777" w:rsidR="00221C6F" w:rsidRPr="00002BCC" w:rsidRDefault="00221C6F">
      <w:pPr>
        <w:jc w:val="both"/>
        <w:rPr>
          <w:rFonts w:ascii="Arial" w:eastAsia="TimesNewRomanPSMT" w:hAnsi="Arial" w:cs="Arial"/>
        </w:rPr>
      </w:pPr>
    </w:p>
    <w:tbl>
      <w:tblPr>
        <w:tblW w:w="92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6129"/>
        <w:gridCol w:w="1590"/>
      </w:tblGrid>
      <w:tr w:rsidR="00221C6F" w:rsidRPr="00DB63C2" w14:paraId="57F12F50" w14:textId="77777777" w:rsidTr="00AA1B12">
        <w:tc>
          <w:tcPr>
            <w:tcW w:w="1553" w:type="dxa"/>
            <w:shd w:val="clear" w:color="auto" w:fill="auto"/>
          </w:tcPr>
          <w:p w14:paraId="6E578D35" w14:textId="77777777" w:rsidR="00221C6F" w:rsidRPr="00DB63C2" w:rsidRDefault="002C583E">
            <w:pPr>
              <w:jc w:val="both"/>
              <w:rPr>
                <w:rFonts w:ascii="Arial" w:eastAsia="TimesNewRomanPSMT" w:hAnsi="Arial" w:cs="Arial"/>
                <w:b/>
                <w:i/>
                <w:lang w:val="en-US"/>
              </w:rPr>
            </w:pPr>
            <w:r w:rsidRPr="00DB63C2">
              <w:rPr>
                <w:rFonts w:ascii="Arial" w:eastAsia="TimesNewRomanPSMT" w:hAnsi="Arial" w:cs="Arial"/>
                <w:b/>
                <w:i/>
                <w:lang w:val="sr-Cyrl-CS"/>
              </w:rPr>
              <w:t>Поглавље</w:t>
            </w:r>
          </w:p>
        </w:tc>
        <w:tc>
          <w:tcPr>
            <w:tcW w:w="6129" w:type="dxa"/>
            <w:shd w:val="clear" w:color="auto" w:fill="auto"/>
          </w:tcPr>
          <w:p w14:paraId="2FD114BA" w14:textId="77777777" w:rsidR="00221C6F" w:rsidRPr="00DB63C2" w:rsidRDefault="00221C6F">
            <w:pPr>
              <w:jc w:val="center"/>
              <w:rPr>
                <w:rFonts w:ascii="Arial" w:eastAsia="TimesNewRomanPSMT" w:hAnsi="Arial" w:cs="Arial"/>
                <w:b/>
                <w:i/>
                <w:lang w:val="en-US"/>
              </w:rPr>
            </w:pPr>
            <w:r w:rsidRPr="00DB63C2">
              <w:rPr>
                <w:rFonts w:ascii="Arial" w:eastAsia="TimesNewRomanPSMT" w:hAnsi="Arial" w:cs="Arial"/>
                <w:b/>
                <w:i/>
                <w:lang w:val="en-US"/>
              </w:rPr>
              <w:t>Назив</w:t>
            </w:r>
            <w:r w:rsidRPr="00DB63C2">
              <w:rPr>
                <w:rFonts w:ascii="Arial" w:eastAsia="TimesNewRomanPSMT" w:hAnsi="Arial" w:cs="Arial"/>
                <w:b/>
                <w:i/>
                <w:lang w:val="sr-Cyrl-CS"/>
              </w:rPr>
              <w:t xml:space="preserve"> поглавља</w:t>
            </w:r>
          </w:p>
        </w:tc>
        <w:tc>
          <w:tcPr>
            <w:tcW w:w="1590" w:type="dxa"/>
            <w:shd w:val="clear" w:color="auto" w:fill="auto"/>
          </w:tcPr>
          <w:p w14:paraId="031501C2" w14:textId="77777777" w:rsidR="00221C6F" w:rsidRPr="00DB63C2" w:rsidRDefault="00221C6F">
            <w:pPr>
              <w:jc w:val="center"/>
              <w:rPr>
                <w:rFonts w:ascii="Arial" w:hAnsi="Arial" w:cs="Arial"/>
                <w:bCs/>
                <w:iCs/>
              </w:rPr>
            </w:pPr>
            <w:r w:rsidRPr="00DB63C2">
              <w:rPr>
                <w:rFonts w:ascii="Arial" w:eastAsia="TimesNewRomanPSMT" w:hAnsi="Arial" w:cs="Arial"/>
                <w:b/>
                <w:i/>
                <w:lang w:val="en-US"/>
              </w:rPr>
              <w:t>Страна</w:t>
            </w:r>
          </w:p>
        </w:tc>
      </w:tr>
      <w:tr w:rsidR="00221C6F" w:rsidRPr="00DB63C2" w14:paraId="2DDDD038" w14:textId="77777777" w:rsidTr="00AA1B12">
        <w:tc>
          <w:tcPr>
            <w:tcW w:w="1553" w:type="dxa"/>
            <w:shd w:val="clear" w:color="auto" w:fill="auto"/>
          </w:tcPr>
          <w:p w14:paraId="5AB106FA" w14:textId="77777777" w:rsidR="00221C6F" w:rsidRPr="00DB63C2" w:rsidRDefault="00221C6F">
            <w:pPr>
              <w:snapToGrid w:val="0"/>
              <w:jc w:val="center"/>
              <w:rPr>
                <w:rFonts w:ascii="Arial" w:eastAsia="TimesNewRomanPSMT" w:hAnsi="Arial" w:cs="Arial"/>
                <w:color w:val="auto"/>
              </w:rPr>
            </w:pPr>
            <w:r w:rsidRPr="00DB63C2">
              <w:rPr>
                <w:rFonts w:ascii="Arial" w:hAnsi="Arial" w:cs="Arial"/>
                <w:bCs/>
                <w:iCs/>
                <w:color w:val="auto"/>
              </w:rPr>
              <w:t>I</w:t>
            </w:r>
          </w:p>
        </w:tc>
        <w:tc>
          <w:tcPr>
            <w:tcW w:w="6129" w:type="dxa"/>
            <w:shd w:val="clear" w:color="auto" w:fill="auto"/>
          </w:tcPr>
          <w:p w14:paraId="5465796A" w14:textId="77777777" w:rsidR="00221C6F" w:rsidRPr="00DB63C2" w:rsidRDefault="00221C6F">
            <w:pPr>
              <w:snapToGrid w:val="0"/>
              <w:jc w:val="both"/>
              <w:rPr>
                <w:rFonts w:ascii="Arial" w:eastAsia="TimesNewRomanPSMT" w:hAnsi="Arial" w:cs="Arial"/>
                <w:color w:val="auto"/>
              </w:rPr>
            </w:pPr>
            <w:r w:rsidRPr="00DB63C2">
              <w:rPr>
                <w:rFonts w:ascii="Arial" w:eastAsia="TimesNewRomanPSMT" w:hAnsi="Arial" w:cs="Arial"/>
              </w:rPr>
              <w:t>Општи подаци о јавној набавци</w:t>
            </w:r>
          </w:p>
        </w:tc>
        <w:tc>
          <w:tcPr>
            <w:tcW w:w="1590" w:type="dxa"/>
            <w:shd w:val="clear" w:color="auto" w:fill="auto"/>
          </w:tcPr>
          <w:p w14:paraId="53EFB41E" w14:textId="77777777" w:rsidR="00221C6F" w:rsidRPr="00DB63C2" w:rsidRDefault="00221C6F">
            <w:pPr>
              <w:snapToGrid w:val="0"/>
              <w:jc w:val="center"/>
              <w:rPr>
                <w:rFonts w:ascii="Arial" w:hAnsi="Arial" w:cs="Arial"/>
                <w:bCs/>
                <w:iCs/>
              </w:rPr>
            </w:pPr>
            <w:r w:rsidRPr="00DB63C2">
              <w:rPr>
                <w:rFonts w:ascii="Arial" w:eastAsia="TimesNewRomanPSMT" w:hAnsi="Arial" w:cs="Arial"/>
                <w:color w:val="auto"/>
              </w:rPr>
              <w:t>3</w:t>
            </w:r>
          </w:p>
        </w:tc>
      </w:tr>
      <w:tr w:rsidR="00221C6F" w:rsidRPr="00DB63C2" w14:paraId="32C62BF0" w14:textId="77777777" w:rsidTr="00AA1B12">
        <w:tc>
          <w:tcPr>
            <w:tcW w:w="1553" w:type="dxa"/>
            <w:shd w:val="clear" w:color="auto" w:fill="auto"/>
          </w:tcPr>
          <w:p w14:paraId="3189CEB5" w14:textId="77777777" w:rsidR="00221C6F" w:rsidRPr="00DB63C2" w:rsidRDefault="00221C6F">
            <w:pPr>
              <w:snapToGrid w:val="0"/>
              <w:jc w:val="center"/>
              <w:rPr>
                <w:rFonts w:ascii="Arial" w:eastAsia="TimesNewRomanPSMT" w:hAnsi="Arial" w:cs="Arial"/>
                <w:color w:val="auto"/>
              </w:rPr>
            </w:pPr>
            <w:r w:rsidRPr="00DB63C2">
              <w:rPr>
                <w:rFonts w:ascii="Arial" w:hAnsi="Arial" w:cs="Arial"/>
                <w:bCs/>
                <w:iCs/>
                <w:color w:val="auto"/>
              </w:rPr>
              <w:t>II</w:t>
            </w:r>
          </w:p>
        </w:tc>
        <w:tc>
          <w:tcPr>
            <w:tcW w:w="6129" w:type="dxa"/>
            <w:shd w:val="clear" w:color="auto" w:fill="auto"/>
          </w:tcPr>
          <w:p w14:paraId="0ECBD1D8" w14:textId="77777777" w:rsidR="00221C6F" w:rsidRPr="00DB63C2" w:rsidRDefault="00221C6F">
            <w:pPr>
              <w:snapToGrid w:val="0"/>
              <w:jc w:val="both"/>
              <w:rPr>
                <w:rFonts w:ascii="Arial" w:eastAsia="TimesNewRomanPSMT" w:hAnsi="Arial" w:cs="Arial"/>
                <w:color w:val="auto"/>
              </w:rPr>
            </w:pPr>
            <w:r w:rsidRPr="00DB63C2">
              <w:rPr>
                <w:rFonts w:ascii="Arial" w:eastAsia="TimesNewRomanPSMT" w:hAnsi="Arial" w:cs="Arial"/>
              </w:rPr>
              <w:t>Подаци о предмету јавне набавке</w:t>
            </w:r>
          </w:p>
        </w:tc>
        <w:tc>
          <w:tcPr>
            <w:tcW w:w="1590" w:type="dxa"/>
            <w:shd w:val="clear" w:color="auto" w:fill="auto"/>
          </w:tcPr>
          <w:p w14:paraId="3C3E0803" w14:textId="77777777" w:rsidR="00221C6F" w:rsidRPr="00DB63C2" w:rsidRDefault="00221C6F">
            <w:pPr>
              <w:snapToGrid w:val="0"/>
              <w:jc w:val="center"/>
              <w:rPr>
                <w:rFonts w:ascii="Arial" w:eastAsia="TimesNewRomanPSMT" w:hAnsi="Arial" w:cs="Arial"/>
              </w:rPr>
            </w:pPr>
            <w:r w:rsidRPr="00DB63C2">
              <w:rPr>
                <w:rFonts w:ascii="Arial" w:eastAsia="TimesNewRomanPSMT" w:hAnsi="Arial" w:cs="Arial"/>
                <w:color w:val="auto"/>
              </w:rPr>
              <w:t>4</w:t>
            </w:r>
          </w:p>
        </w:tc>
      </w:tr>
      <w:tr w:rsidR="00221C6F" w:rsidRPr="00DB63C2" w14:paraId="1CCF32AC" w14:textId="77777777" w:rsidTr="0016381B">
        <w:tc>
          <w:tcPr>
            <w:tcW w:w="1553" w:type="dxa"/>
            <w:shd w:val="clear" w:color="auto" w:fill="auto"/>
          </w:tcPr>
          <w:p w14:paraId="77906FA6" w14:textId="77777777" w:rsidR="00221C6F" w:rsidRPr="00DB63C2" w:rsidRDefault="00221C6F">
            <w:pPr>
              <w:snapToGrid w:val="0"/>
              <w:jc w:val="center"/>
              <w:rPr>
                <w:rFonts w:ascii="Arial" w:eastAsia="TimesNewRomanPSMT" w:hAnsi="Arial" w:cs="Arial"/>
                <w:color w:val="auto"/>
              </w:rPr>
            </w:pPr>
            <w:r w:rsidRPr="00DB63C2">
              <w:rPr>
                <w:rFonts w:ascii="Arial" w:eastAsia="TimesNewRomanPSMT" w:hAnsi="Arial" w:cs="Arial"/>
                <w:color w:val="auto"/>
                <w:lang w:val="en-US"/>
              </w:rPr>
              <w:t>III</w:t>
            </w:r>
          </w:p>
        </w:tc>
        <w:tc>
          <w:tcPr>
            <w:tcW w:w="6129" w:type="dxa"/>
            <w:shd w:val="clear" w:color="auto" w:fill="auto"/>
          </w:tcPr>
          <w:p w14:paraId="7B182EDC" w14:textId="77777777" w:rsidR="00221C6F" w:rsidRPr="00DB63C2" w:rsidRDefault="003C7F67">
            <w:pPr>
              <w:snapToGrid w:val="0"/>
              <w:jc w:val="both"/>
              <w:rPr>
                <w:rFonts w:ascii="Arial" w:eastAsia="TimesNewRomanPSMT" w:hAnsi="Arial" w:cs="Arial"/>
                <w:color w:val="auto"/>
              </w:rPr>
            </w:pPr>
            <w:r w:rsidRPr="00DB63C2">
              <w:rPr>
                <w:rFonts w:ascii="Arial" w:eastAsia="TimesNewRomanPSMT" w:hAnsi="Arial" w:cs="Arial"/>
              </w:rPr>
              <w:t>Спецификација радова</w:t>
            </w:r>
          </w:p>
        </w:tc>
        <w:tc>
          <w:tcPr>
            <w:tcW w:w="1590" w:type="dxa"/>
            <w:shd w:val="clear" w:color="auto" w:fill="auto"/>
          </w:tcPr>
          <w:p w14:paraId="69CA9BFD" w14:textId="77777777" w:rsidR="00221C6F" w:rsidRPr="00DB63C2" w:rsidRDefault="00221C6F">
            <w:pPr>
              <w:snapToGrid w:val="0"/>
              <w:jc w:val="center"/>
              <w:rPr>
                <w:rFonts w:ascii="Arial" w:eastAsia="TimesNewRomanPSMT" w:hAnsi="Arial" w:cs="Arial"/>
              </w:rPr>
            </w:pPr>
            <w:r w:rsidRPr="00DB63C2">
              <w:rPr>
                <w:rFonts w:ascii="Arial" w:eastAsia="TimesNewRomanPSMT" w:hAnsi="Arial" w:cs="Arial"/>
                <w:color w:val="auto"/>
              </w:rPr>
              <w:t>5</w:t>
            </w:r>
          </w:p>
        </w:tc>
      </w:tr>
      <w:tr w:rsidR="00221C6F" w:rsidRPr="00DB63C2" w14:paraId="136DF50D" w14:textId="77777777" w:rsidTr="00AA1B12">
        <w:tc>
          <w:tcPr>
            <w:tcW w:w="1553" w:type="dxa"/>
            <w:shd w:val="clear" w:color="auto" w:fill="auto"/>
          </w:tcPr>
          <w:p w14:paraId="53D7AA54" w14:textId="77777777" w:rsidR="00221C6F" w:rsidRPr="00DB63C2" w:rsidRDefault="00221C6F">
            <w:pPr>
              <w:snapToGrid w:val="0"/>
              <w:jc w:val="center"/>
              <w:rPr>
                <w:rFonts w:ascii="Arial" w:eastAsia="TimesNewRomanPSMT" w:hAnsi="Arial" w:cs="Arial"/>
              </w:rPr>
            </w:pPr>
          </w:p>
          <w:p w14:paraId="13AE3B0D" w14:textId="77777777" w:rsidR="00221C6F" w:rsidRPr="00DB63C2" w:rsidRDefault="00221C6F">
            <w:pPr>
              <w:snapToGrid w:val="0"/>
              <w:jc w:val="center"/>
              <w:rPr>
                <w:rFonts w:ascii="Arial" w:eastAsia="TimesNewRomanPSMT" w:hAnsi="Arial" w:cs="Arial"/>
              </w:rPr>
            </w:pPr>
          </w:p>
          <w:p w14:paraId="1E1C0FBB" w14:textId="77777777" w:rsidR="00221C6F" w:rsidRPr="00DB63C2" w:rsidRDefault="00A63C48">
            <w:pPr>
              <w:snapToGrid w:val="0"/>
              <w:jc w:val="center"/>
              <w:rPr>
                <w:rFonts w:ascii="Arial" w:eastAsia="TimesNewRomanPSMT" w:hAnsi="Arial" w:cs="Arial"/>
              </w:rPr>
            </w:pPr>
            <w:r w:rsidRPr="00DB63C2">
              <w:rPr>
                <w:rFonts w:ascii="Arial" w:eastAsia="TimesNewRomanPSMT" w:hAnsi="Arial" w:cs="Arial"/>
                <w:lang w:val="en-US"/>
              </w:rPr>
              <w:t>I</w:t>
            </w:r>
            <w:r w:rsidR="00221C6F" w:rsidRPr="00DB63C2">
              <w:rPr>
                <w:rFonts w:ascii="Arial" w:eastAsia="TimesNewRomanPSMT" w:hAnsi="Arial" w:cs="Arial"/>
                <w:lang w:val="en-US"/>
              </w:rPr>
              <w:t>V</w:t>
            </w:r>
          </w:p>
        </w:tc>
        <w:tc>
          <w:tcPr>
            <w:tcW w:w="6129" w:type="dxa"/>
            <w:shd w:val="clear" w:color="auto" w:fill="auto"/>
          </w:tcPr>
          <w:p w14:paraId="359440A4" w14:textId="77777777" w:rsidR="005271B3" w:rsidRPr="00DB63C2" w:rsidRDefault="00221C6F" w:rsidP="005271B3">
            <w:pPr>
              <w:snapToGrid w:val="0"/>
              <w:jc w:val="both"/>
              <w:rPr>
                <w:rFonts w:ascii="Arial" w:eastAsia="TimesNewRomanPSMT" w:hAnsi="Arial" w:cs="Arial"/>
                <w:color w:val="auto"/>
                <w:lang w:val="ru-RU"/>
              </w:rPr>
            </w:pPr>
            <w:r w:rsidRPr="00DB63C2">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shd w:val="clear" w:color="auto" w:fill="auto"/>
          </w:tcPr>
          <w:p w14:paraId="1380A6E7" w14:textId="77777777" w:rsidR="00221C6F" w:rsidRPr="00DB63C2" w:rsidRDefault="00221C6F">
            <w:pPr>
              <w:snapToGrid w:val="0"/>
              <w:jc w:val="center"/>
              <w:rPr>
                <w:rFonts w:ascii="Arial" w:eastAsia="TimesNewRomanPSMT" w:hAnsi="Arial" w:cs="Arial"/>
                <w:color w:val="auto"/>
              </w:rPr>
            </w:pPr>
          </w:p>
          <w:p w14:paraId="498F9ECB" w14:textId="77777777" w:rsidR="00221C6F" w:rsidRPr="00DB63C2" w:rsidRDefault="00221C6F">
            <w:pPr>
              <w:snapToGrid w:val="0"/>
              <w:jc w:val="center"/>
              <w:rPr>
                <w:rFonts w:ascii="Arial" w:eastAsia="TimesNewRomanPSMT" w:hAnsi="Arial" w:cs="Arial"/>
                <w:color w:val="auto"/>
              </w:rPr>
            </w:pPr>
          </w:p>
          <w:p w14:paraId="25CBB866" w14:textId="77777777" w:rsidR="00221C6F" w:rsidRPr="00DB63C2" w:rsidRDefault="007F7CB7">
            <w:pPr>
              <w:snapToGrid w:val="0"/>
              <w:jc w:val="center"/>
              <w:rPr>
                <w:rFonts w:ascii="Arial" w:eastAsia="TimesNewRomanPSMT" w:hAnsi="Arial" w:cs="Arial"/>
                <w:lang w:val="en-US"/>
              </w:rPr>
            </w:pPr>
            <w:r w:rsidRPr="00DB63C2">
              <w:rPr>
                <w:rFonts w:ascii="Arial" w:eastAsia="TimesNewRomanPSMT" w:hAnsi="Arial" w:cs="Arial"/>
                <w:color w:val="auto"/>
                <w:lang w:val="en-US"/>
              </w:rPr>
              <w:t>14</w:t>
            </w:r>
          </w:p>
        </w:tc>
      </w:tr>
      <w:tr w:rsidR="00221C6F" w:rsidRPr="00DB63C2" w14:paraId="7F3187BE" w14:textId="77777777" w:rsidTr="00AA1B12">
        <w:tc>
          <w:tcPr>
            <w:tcW w:w="1553" w:type="dxa"/>
            <w:shd w:val="clear" w:color="auto" w:fill="auto"/>
          </w:tcPr>
          <w:p w14:paraId="7C5EBEF3" w14:textId="77777777" w:rsidR="00221C6F" w:rsidRPr="00DB63C2" w:rsidRDefault="00A63C48">
            <w:pPr>
              <w:snapToGrid w:val="0"/>
              <w:jc w:val="center"/>
              <w:rPr>
                <w:rFonts w:ascii="Arial" w:eastAsia="TimesNewRomanPSMT" w:hAnsi="Arial" w:cs="Arial"/>
              </w:rPr>
            </w:pPr>
            <w:r w:rsidRPr="00DB63C2">
              <w:rPr>
                <w:rFonts w:ascii="Arial" w:eastAsia="TimesNewRomanPSMT" w:hAnsi="Arial" w:cs="Arial"/>
                <w:lang w:val="en-US"/>
              </w:rPr>
              <w:t>V</w:t>
            </w:r>
          </w:p>
        </w:tc>
        <w:tc>
          <w:tcPr>
            <w:tcW w:w="6129" w:type="dxa"/>
            <w:shd w:val="clear" w:color="auto" w:fill="auto"/>
          </w:tcPr>
          <w:p w14:paraId="59D05834" w14:textId="77777777" w:rsidR="00221C6F" w:rsidRPr="00DB63C2" w:rsidRDefault="00221C6F">
            <w:pPr>
              <w:snapToGrid w:val="0"/>
              <w:jc w:val="both"/>
              <w:rPr>
                <w:rFonts w:ascii="Arial" w:eastAsia="TimesNewRomanPSMT" w:hAnsi="Arial" w:cs="Arial"/>
                <w:color w:val="auto"/>
              </w:rPr>
            </w:pPr>
            <w:r w:rsidRPr="00DB63C2">
              <w:rPr>
                <w:rFonts w:ascii="Arial" w:eastAsia="TimesNewRomanPSMT" w:hAnsi="Arial" w:cs="Arial"/>
              </w:rPr>
              <w:t>Упутство понуђачима како да сачине понуду</w:t>
            </w:r>
          </w:p>
        </w:tc>
        <w:tc>
          <w:tcPr>
            <w:tcW w:w="1590" w:type="dxa"/>
            <w:shd w:val="clear" w:color="auto" w:fill="auto"/>
          </w:tcPr>
          <w:p w14:paraId="28D49A55" w14:textId="77777777" w:rsidR="00221C6F" w:rsidRPr="00DB63C2" w:rsidRDefault="007F7CB7" w:rsidP="008B3438">
            <w:pPr>
              <w:snapToGrid w:val="0"/>
              <w:jc w:val="center"/>
              <w:rPr>
                <w:rFonts w:ascii="Arial" w:eastAsia="TimesNewRomanPSMT" w:hAnsi="Arial" w:cs="Arial"/>
                <w:lang w:val="en-US"/>
              </w:rPr>
            </w:pPr>
            <w:r w:rsidRPr="00DB63C2">
              <w:rPr>
                <w:rFonts w:ascii="Arial" w:eastAsia="TimesNewRomanPSMT" w:hAnsi="Arial" w:cs="Arial"/>
                <w:color w:val="auto"/>
                <w:lang w:val="en-US"/>
              </w:rPr>
              <w:t>18</w:t>
            </w:r>
          </w:p>
        </w:tc>
      </w:tr>
      <w:tr w:rsidR="00221C6F" w:rsidRPr="00DB63C2" w14:paraId="30E26F03" w14:textId="77777777" w:rsidTr="0016381B">
        <w:tc>
          <w:tcPr>
            <w:tcW w:w="1553" w:type="dxa"/>
            <w:shd w:val="clear" w:color="auto" w:fill="auto"/>
          </w:tcPr>
          <w:p w14:paraId="2A316E33" w14:textId="77777777" w:rsidR="00221C6F" w:rsidRPr="00DB63C2" w:rsidRDefault="00A63C48">
            <w:pPr>
              <w:snapToGrid w:val="0"/>
              <w:jc w:val="center"/>
              <w:rPr>
                <w:rFonts w:ascii="Arial" w:eastAsia="TimesNewRomanPSMT" w:hAnsi="Arial" w:cs="Arial"/>
              </w:rPr>
            </w:pPr>
            <w:r w:rsidRPr="00DB63C2">
              <w:rPr>
                <w:rFonts w:ascii="Arial" w:eastAsia="TimesNewRomanPSMT" w:hAnsi="Arial" w:cs="Arial"/>
                <w:lang w:val="en-US"/>
              </w:rPr>
              <w:t>VI</w:t>
            </w:r>
          </w:p>
        </w:tc>
        <w:tc>
          <w:tcPr>
            <w:tcW w:w="6129" w:type="dxa"/>
            <w:shd w:val="clear" w:color="auto" w:fill="auto"/>
          </w:tcPr>
          <w:p w14:paraId="455D5CD7" w14:textId="77777777" w:rsidR="00221C6F" w:rsidRPr="00DB63C2" w:rsidRDefault="00221C6F">
            <w:pPr>
              <w:snapToGrid w:val="0"/>
              <w:jc w:val="both"/>
              <w:rPr>
                <w:rFonts w:ascii="Arial" w:eastAsia="TimesNewRomanPSMT" w:hAnsi="Arial" w:cs="Arial"/>
                <w:color w:val="auto"/>
              </w:rPr>
            </w:pPr>
            <w:r w:rsidRPr="00DB63C2">
              <w:rPr>
                <w:rFonts w:ascii="Arial" w:eastAsia="TimesNewRomanPSMT" w:hAnsi="Arial" w:cs="Arial"/>
              </w:rPr>
              <w:t>Образац понуде</w:t>
            </w:r>
          </w:p>
        </w:tc>
        <w:tc>
          <w:tcPr>
            <w:tcW w:w="1590" w:type="dxa"/>
            <w:shd w:val="clear" w:color="auto" w:fill="auto"/>
          </w:tcPr>
          <w:p w14:paraId="29BF746E" w14:textId="00D54ED8" w:rsidR="00221C6F" w:rsidRPr="00DB63C2" w:rsidRDefault="00357434" w:rsidP="008B3438">
            <w:pPr>
              <w:snapToGrid w:val="0"/>
              <w:jc w:val="center"/>
              <w:rPr>
                <w:rFonts w:ascii="Arial" w:eastAsia="TimesNewRomanPSMT" w:hAnsi="Arial" w:cs="Arial"/>
              </w:rPr>
            </w:pPr>
            <w:r>
              <w:rPr>
                <w:rFonts w:ascii="Arial" w:eastAsia="TimesNewRomanPSMT" w:hAnsi="Arial" w:cs="Arial"/>
                <w:color w:val="auto"/>
              </w:rPr>
              <w:t>31</w:t>
            </w:r>
          </w:p>
        </w:tc>
      </w:tr>
      <w:tr w:rsidR="00221C6F" w:rsidRPr="00DB63C2" w14:paraId="45E4F4CC" w14:textId="77777777" w:rsidTr="0016381B">
        <w:tc>
          <w:tcPr>
            <w:tcW w:w="1553" w:type="dxa"/>
            <w:shd w:val="clear" w:color="auto" w:fill="auto"/>
          </w:tcPr>
          <w:p w14:paraId="79C991C4" w14:textId="77777777" w:rsidR="00221C6F" w:rsidRPr="00DB63C2" w:rsidRDefault="00A63C48">
            <w:pPr>
              <w:snapToGrid w:val="0"/>
              <w:jc w:val="center"/>
              <w:rPr>
                <w:rFonts w:ascii="Arial" w:eastAsia="TimesNewRomanPSMT" w:hAnsi="Arial" w:cs="Arial"/>
              </w:rPr>
            </w:pPr>
            <w:r w:rsidRPr="00DB63C2">
              <w:rPr>
                <w:rFonts w:ascii="Arial" w:eastAsia="TimesNewRomanPSMT" w:hAnsi="Arial" w:cs="Arial"/>
                <w:lang w:val="en-US"/>
              </w:rPr>
              <w:t>VII</w:t>
            </w:r>
          </w:p>
        </w:tc>
        <w:tc>
          <w:tcPr>
            <w:tcW w:w="6129" w:type="dxa"/>
            <w:shd w:val="clear" w:color="auto" w:fill="auto"/>
          </w:tcPr>
          <w:p w14:paraId="44E9F793" w14:textId="77777777" w:rsidR="00221C6F" w:rsidRPr="00DB63C2" w:rsidRDefault="00221C6F">
            <w:pPr>
              <w:snapToGrid w:val="0"/>
              <w:jc w:val="both"/>
              <w:rPr>
                <w:rFonts w:ascii="Arial" w:eastAsia="TimesNewRomanPSMT" w:hAnsi="Arial" w:cs="Arial"/>
                <w:color w:val="auto"/>
              </w:rPr>
            </w:pPr>
            <w:r w:rsidRPr="00DB63C2">
              <w:rPr>
                <w:rFonts w:ascii="Arial" w:eastAsia="TimesNewRomanPSMT" w:hAnsi="Arial" w:cs="Arial"/>
              </w:rPr>
              <w:t>Модел уговора</w:t>
            </w:r>
          </w:p>
        </w:tc>
        <w:tc>
          <w:tcPr>
            <w:tcW w:w="1590" w:type="dxa"/>
            <w:shd w:val="clear" w:color="auto" w:fill="auto"/>
          </w:tcPr>
          <w:p w14:paraId="5ECBA77B" w14:textId="123E5DD5" w:rsidR="00221C6F" w:rsidRPr="00DB63C2" w:rsidRDefault="00357434" w:rsidP="00A44733">
            <w:pPr>
              <w:snapToGrid w:val="0"/>
              <w:jc w:val="center"/>
              <w:rPr>
                <w:rFonts w:ascii="Arial" w:eastAsia="TimesNewRomanPSMT" w:hAnsi="Arial" w:cs="Arial"/>
              </w:rPr>
            </w:pPr>
            <w:r>
              <w:rPr>
                <w:rFonts w:ascii="Arial" w:eastAsia="TimesNewRomanPSMT" w:hAnsi="Arial" w:cs="Arial"/>
                <w:color w:val="auto"/>
              </w:rPr>
              <w:t>35</w:t>
            </w:r>
          </w:p>
        </w:tc>
      </w:tr>
      <w:tr w:rsidR="00221C6F" w:rsidRPr="00DB63C2" w14:paraId="02AE161D" w14:textId="77777777" w:rsidTr="0016381B">
        <w:tc>
          <w:tcPr>
            <w:tcW w:w="1553" w:type="dxa"/>
            <w:shd w:val="clear" w:color="auto" w:fill="auto"/>
          </w:tcPr>
          <w:p w14:paraId="7B900B26" w14:textId="77777777" w:rsidR="00221C6F" w:rsidRPr="00DB63C2" w:rsidRDefault="00A63C48">
            <w:pPr>
              <w:snapToGrid w:val="0"/>
              <w:jc w:val="center"/>
              <w:rPr>
                <w:rFonts w:ascii="Arial" w:eastAsia="TimesNewRomanPSMT" w:hAnsi="Arial" w:cs="Arial"/>
              </w:rPr>
            </w:pPr>
            <w:r w:rsidRPr="00DB63C2">
              <w:rPr>
                <w:rFonts w:ascii="Arial" w:eastAsia="TimesNewRomanPSMT" w:hAnsi="Arial" w:cs="Arial"/>
                <w:lang w:val="en-US"/>
              </w:rPr>
              <w:t>VIII</w:t>
            </w:r>
          </w:p>
        </w:tc>
        <w:tc>
          <w:tcPr>
            <w:tcW w:w="6129" w:type="dxa"/>
            <w:shd w:val="clear" w:color="auto" w:fill="auto"/>
          </w:tcPr>
          <w:p w14:paraId="6008B739" w14:textId="77777777" w:rsidR="00221C6F" w:rsidRPr="00DB63C2" w:rsidRDefault="00221C6F">
            <w:pPr>
              <w:snapToGrid w:val="0"/>
              <w:jc w:val="both"/>
              <w:rPr>
                <w:rFonts w:ascii="Arial" w:eastAsia="TimesNewRomanPSMT" w:hAnsi="Arial" w:cs="Arial"/>
                <w:color w:val="auto"/>
              </w:rPr>
            </w:pPr>
            <w:r w:rsidRPr="00DB63C2">
              <w:rPr>
                <w:rFonts w:ascii="Arial" w:eastAsia="TimesNewRomanPSMT" w:hAnsi="Arial" w:cs="Arial"/>
              </w:rPr>
              <w:t>Образац трошкова припреме понуде</w:t>
            </w:r>
          </w:p>
        </w:tc>
        <w:tc>
          <w:tcPr>
            <w:tcW w:w="1590" w:type="dxa"/>
            <w:shd w:val="clear" w:color="auto" w:fill="auto"/>
          </w:tcPr>
          <w:p w14:paraId="496A00D0" w14:textId="5BFE0824" w:rsidR="00221C6F" w:rsidRPr="00DB63C2" w:rsidRDefault="00357434" w:rsidP="00A44733">
            <w:pPr>
              <w:snapToGrid w:val="0"/>
              <w:jc w:val="center"/>
              <w:rPr>
                <w:rFonts w:ascii="Arial" w:eastAsia="TimesNewRomanPSMT" w:hAnsi="Arial" w:cs="Arial"/>
              </w:rPr>
            </w:pPr>
            <w:r>
              <w:rPr>
                <w:rFonts w:ascii="Arial" w:eastAsia="TimesNewRomanPSMT" w:hAnsi="Arial" w:cs="Arial"/>
                <w:color w:val="auto"/>
                <w:lang w:val="en-US"/>
              </w:rPr>
              <w:t>41</w:t>
            </w:r>
          </w:p>
        </w:tc>
      </w:tr>
      <w:tr w:rsidR="00221C6F" w:rsidRPr="00DB63C2" w14:paraId="26841C3E" w14:textId="77777777" w:rsidTr="0016381B">
        <w:tc>
          <w:tcPr>
            <w:tcW w:w="1553" w:type="dxa"/>
            <w:shd w:val="clear" w:color="auto" w:fill="auto"/>
          </w:tcPr>
          <w:p w14:paraId="6B93153F" w14:textId="77777777" w:rsidR="00221C6F" w:rsidRPr="00DB63C2" w:rsidRDefault="00A63C48">
            <w:pPr>
              <w:snapToGrid w:val="0"/>
              <w:jc w:val="center"/>
              <w:rPr>
                <w:rFonts w:ascii="Arial" w:eastAsia="TimesNewRomanPSMT" w:hAnsi="Arial" w:cs="Arial"/>
              </w:rPr>
            </w:pPr>
            <w:r w:rsidRPr="00DB63C2">
              <w:rPr>
                <w:rFonts w:ascii="Arial" w:eastAsia="TimesNewRomanPSMT" w:hAnsi="Arial" w:cs="Arial"/>
                <w:lang w:val="en-US"/>
              </w:rPr>
              <w:t>I</w:t>
            </w:r>
            <w:r w:rsidR="00221C6F" w:rsidRPr="00DB63C2">
              <w:rPr>
                <w:rFonts w:ascii="Arial" w:eastAsia="TimesNewRomanPSMT" w:hAnsi="Arial" w:cs="Arial"/>
                <w:lang w:val="en-US"/>
              </w:rPr>
              <w:t>X</w:t>
            </w:r>
          </w:p>
        </w:tc>
        <w:tc>
          <w:tcPr>
            <w:tcW w:w="6129" w:type="dxa"/>
            <w:shd w:val="clear" w:color="auto" w:fill="auto"/>
          </w:tcPr>
          <w:p w14:paraId="04A3135E" w14:textId="77777777" w:rsidR="00221C6F" w:rsidRPr="00DB63C2" w:rsidRDefault="00221C6F">
            <w:pPr>
              <w:snapToGrid w:val="0"/>
              <w:jc w:val="both"/>
              <w:rPr>
                <w:rFonts w:ascii="Arial" w:eastAsia="TimesNewRomanPSMT" w:hAnsi="Arial" w:cs="Arial"/>
                <w:color w:val="auto"/>
              </w:rPr>
            </w:pPr>
            <w:r w:rsidRPr="00DB63C2">
              <w:rPr>
                <w:rFonts w:ascii="Arial" w:eastAsia="TimesNewRomanPSMT" w:hAnsi="Arial" w:cs="Arial"/>
              </w:rPr>
              <w:t>Образац изјаве о независној понуди</w:t>
            </w:r>
          </w:p>
        </w:tc>
        <w:tc>
          <w:tcPr>
            <w:tcW w:w="1590" w:type="dxa"/>
            <w:shd w:val="clear" w:color="auto" w:fill="auto"/>
          </w:tcPr>
          <w:p w14:paraId="7F2AC2E7" w14:textId="68C1E49B" w:rsidR="00221C6F" w:rsidRPr="00DB63C2" w:rsidRDefault="00357434">
            <w:pPr>
              <w:snapToGrid w:val="0"/>
              <w:jc w:val="center"/>
              <w:rPr>
                <w:rFonts w:ascii="Arial" w:eastAsia="TimesNewRomanPSMT" w:hAnsi="Arial" w:cs="Arial"/>
              </w:rPr>
            </w:pPr>
            <w:r>
              <w:rPr>
                <w:rFonts w:ascii="Arial" w:eastAsia="TimesNewRomanPSMT" w:hAnsi="Arial" w:cs="Arial"/>
                <w:color w:val="auto"/>
              </w:rPr>
              <w:t>42</w:t>
            </w:r>
          </w:p>
        </w:tc>
      </w:tr>
      <w:tr w:rsidR="00D124ED" w:rsidRPr="00DB63C2" w14:paraId="26675EB5" w14:textId="77777777" w:rsidTr="0016381B">
        <w:tc>
          <w:tcPr>
            <w:tcW w:w="1553" w:type="dxa"/>
            <w:shd w:val="clear" w:color="auto" w:fill="auto"/>
          </w:tcPr>
          <w:p w14:paraId="353C47F9" w14:textId="77777777" w:rsidR="00D124ED" w:rsidRPr="00DB63C2" w:rsidRDefault="00DF2ACE" w:rsidP="00D5201E">
            <w:pPr>
              <w:snapToGrid w:val="0"/>
              <w:jc w:val="center"/>
              <w:rPr>
                <w:rFonts w:ascii="Arial" w:eastAsia="TimesNewRomanPSMT" w:hAnsi="Arial" w:cs="Arial"/>
              </w:rPr>
            </w:pPr>
            <w:r w:rsidRPr="00DB63C2">
              <w:rPr>
                <w:rFonts w:ascii="Arial" w:eastAsia="TimesNewRomanPSMT" w:hAnsi="Arial" w:cs="Arial"/>
                <w:lang w:val="en-US"/>
              </w:rPr>
              <w:t>X</w:t>
            </w:r>
          </w:p>
        </w:tc>
        <w:tc>
          <w:tcPr>
            <w:tcW w:w="6129" w:type="dxa"/>
            <w:shd w:val="clear" w:color="auto" w:fill="auto"/>
          </w:tcPr>
          <w:p w14:paraId="64A1DFF1" w14:textId="77777777" w:rsidR="00D124ED" w:rsidRPr="00DB63C2" w:rsidRDefault="00FE23E0" w:rsidP="00D5201E">
            <w:pPr>
              <w:snapToGrid w:val="0"/>
              <w:jc w:val="both"/>
              <w:rPr>
                <w:rFonts w:ascii="Arial" w:eastAsia="TimesNewRomanPSMT" w:hAnsi="Arial" w:cs="Arial"/>
                <w:color w:val="auto"/>
              </w:rPr>
            </w:pPr>
            <w:r w:rsidRPr="00DB63C2">
              <w:rPr>
                <w:rFonts w:ascii="Arial" w:eastAsia="TimesNewRomanPSMT" w:hAnsi="Arial" w:cs="Arial"/>
              </w:rPr>
              <w:t xml:space="preserve">Образац Менично писмо </w:t>
            </w:r>
          </w:p>
        </w:tc>
        <w:tc>
          <w:tcPr>
            <w:tcW w:w="1590" w:type="dxa"/>
          </w:tcPr>
          <w:p w14:paraId="3118FB24" w14:textId="716BEBBE" w:rsidR="00D124ED" w:rsidRPr="00DB63C2" w:rsidRDefault="00357434" w:rsidP="00D5201E">
            <w:pPr>
              <w:snapToGrid w:val="0"/>
              <w:jc w:val="center"/>
              <w:rPr>
                <w:rFonts w:ascii="Arial" w:eastAsia="TimesNewRomanPSMT" w:hAnsi="Arial" w:cs="Arial"/>
              </w:rPr>
            </w:pPr>
            <w:r>
              <w:rPr>
                <w:rFonts w:ascii="Arial" w:eastAsia="TimesNewRomanPSMT" w:hAnsi="Arial" w:cs="Arial"/>
                <w:color w:val="auto"/>
              </w:rPr>
              <w:t>43</w:t>
            </w:r>
          </w:p>
        </w:tc>
      </w:tr>
      <w:tr w:rsidR="00D124ED" w:rsidRPr="00DB63C2" w14:paraId="1153D0A7" w14:textId="77777777" w:rsidTr="0016381B">
        <w:tc>
          <w:tcPr>
            <w:tcW w:w="1553" w:type="dxa"/>
            <w:shd w:val="clear" w:color="auto" w:fill="auto"/>
          </w:tcPr>
          <w:p w14:paraId="66A91C4B" w14:textId="77777777" w:rsidR="00D124ED" w:rsidRPr="00DB63C2" w:rsidRDefault="00DF2ACE" w:rsidP="00D5201E">
            <w:pPr>
              <w:snapToGrid w:val="0"/>
              <w:jc w:val="center"/>
              <w:rPr>
                <w:rFonts w:ascii="Arial" w:eastAsia="TimesNewRomanPSMT" w:hAnsi="Arial" w:cs="Arial"/>
              </w:rPr>
            </w:pPr>
            <w:r w:rsidRPr="00DB63C2">
              <w:rPr>
                <w:rFonts w:ascii="Arial" w:eastAsia="TimesNewRomanPSMT" w:hAnsi="Arial" w:cs="Arial"/>
                <w:lang w:val="en-US"/>
              </w:rPr>
              <w:t>XI</w:t>
            </w:r>
          </w:p>
        </w:tc>
        <w:tc>
          <w:tcPr>
            <w:tcW w:w="6129" w:type="dxa"/>
            <w:shd w:val="clear" w:color="auto" w:fill="auto"/>
          </w:tcPr>
          <w:p w14:paraId="00AF6196" w14:textId="77777777" w:rsidR="00D124ED" w:rsidRPr="00DB63C2" w:rsidRDefault="00DF2ACE" w:rsidP="00357434">
            <w:pPr>
              <w:snapToGrid w:val="0"/>
              <w:jc w:val="both"/>
              <w:rPr>
                <w:rFonts w:ascii="Arial" w:eastAsia="TimesNewRomanPSMT" w:hAnsi="Arial" w:cs="Arial"/>
                <w:color w:val="auto"/>
              </w:rPr>
            </w:pPr>
            <w:r w:rsidRPr="00DB63C2">
              <w:rPr>
                <w:rFonts w:ascii="Arial" w:eastAsia="TimesNewRomanPSMT" w:hAnsi="Arial" w:cs="Arial"/>
              </w:rPr>
              <w:t xml:space="preserve">Образац </w:t>
            </w:r>
            <w:r w:rsidR="00357434">
              <w:rPr>
                <w:rFonts w:ascii="Arial" w:eastAsia="TimesNewRomanPSMT" w:hAnsi="Arial" w:cs="Arial"/>
                <w:lang w:val="sr-Cyrl-CS"/>
              </w:rPr>
              <w:t>изјаве о намерама</w:t>
            </w:r>
            <w:r w:rsidR="00FE23E0" w:rsidRPr="00DB63C2">
              <w:rPr>
                <w:rFonts w:ascii="Arial" w:eastAsia="TimesNewRomanPSMT" w:hAnsi="Arial" w:cs="Arial"/>
              </w:rPr>
              <w:t xml:space="preserve"> у вези издавања  гаранције</w:t>
            </w:r>
          </w:p>
        </w:tc>
        <w:tc>
          <w:tcPr>
            <w:tcW w:w="1590" w:type="dxa"/>
          </w:tcPr>
          <w:p w14:paraId="633F6007" w14:textId="543FC545" w:rsidR="00D124ED" w:rsidRPr="00DB63C2" w:rsidRDefault="00357434" w:rsidP="00357434">
            <w:pPr>
              <w:snapToGrid w:val="0"/>
              <w:jc w:val="center"/>
              <w:rPr>
                <w:rFonts w:ascii="Arial" w:eastAsia="TimesNewRomanPSMT" w:hAnsi="Arial" w:cs="Arial"/>
              </w:rPr>
            </w:pPr>
            <w:r>
              <w:rPr>
                <w:rFonts w:ascii="Arial" w:eastAsia="TimesNewRomanPSMT" w:hAnsi="Arial" w:cs="Arial"/>
                <w:color w:val="auto"/>
              </w:rPr>
              <w:t>44</w:t>
            </w:r>
          </w:p>
        </w:tc>
      </w:tr>
      <w:tr w:rsidR="00D124ED" w:rsidRPr="00002BCC" w14:paraId="5B111B5E" w14:textId="77777777" w:rsidTr="0016381B">
        <w:tc>
          <w:tcPr>
            <w:tcW w:w="1553" w:type="dxa"/>
            <w:shd w:val="clear" w:color="auto" w:fill="auto"/>
          </w:tcPr>
          <w:p w14:paraId="57784905" w14:textId="77777777" w:rsidR="00D124ED" w:rsidRPr="00DB63C2" w:rsidRDefault="00DF2ACE" w:rsidP="00D5201E">
            <w:pPr>
              <w:snapToGrid w:val="0"/>
              <w:jc w:val="center"/>
              <w:rPr>
                <w:rFonts w:ascii="Arial" w:eastAsia="TimesNewRomanPSMT" w:hAnsi="Arial" w:cs="Arial"/>
              </w:rPr>
            </w:pPr>
            <w:r w:rsidRPr="00DB63C2">
              <w:rPr>
                <w:rFonts w:ascii="Arial" w:eastAsia="TimesNewRomanPSMT" w:hAnsi="Arial" w:cs="Arial"/>
                <w:lang w:val="en-US"/>
              </w:rPr>
              <w:t>XII</w:t>
            </w:r>
          </w:p>
        </w:tc>
        <w:tc>
          <w:tcPr>
            <w:tcW w:w="6129" w:type="dxa"/>
            <w:shd w:val="clear" w:color="auto" w:fill="auto"/>
          </w:tcPr>
          <w:p w14:paraId="667EE090" w14:textId="66495536" w:rsidR="00D124ED" w:rsidRPr="00DB63C2" w:rsidRDefault="00357434" w:rsidP="00AA1B12">
            <w:pPr>
              <w:spacing w:line="240" w:lineRule="auto"/>
              <w:rPr>
                <w:rFonts w:ascii="Arial" w:eastAsia="TimesNewRomanPSMT" w:hAnsi="Arial" w:cs="Arial"/>
                <w:color w:val="auto"/>
              </w:rPr>
            </w:pPr>
            <w:r>
              <w:rPr>
                <w:rFonts w:ascii="Arial" w:eastAsia="Times New Roman" w:hAnsi="Arial" w:cs="Arial"/>
                <w:bCs/>
                <w:color w:val="auto"/>
                <w:kern w:val="0"/>
              </w:rPr>
              <w:t>Образац Банкарска г</w:t>
            </w:r>
            <w:r w:rsidR="00DF2ACE" w:rsidRPr="00DB63C2">
              <w:rPr>
                <w:rFonts w:ascii="Arial" w:eastAsia="Times New Roman" w:hAnsi="Arial" w:cs="Arial"/>
                <w:bCs/>
                <w:color w:val="auto"/>
                <w:kern w:val="0"/>
              </w:rPr>
              <w:t xml:space="preserve">аранција </w:t>
            </w:r>
          </w:p>
        </w:tc>
        <w:tc>
          <w:tcPr>
            <w:tcW w:w="1590" w:type="dxa"/>
          </w:tcPr>
          <w:p w14:paraId="2C79E348" w14:textId="2656F41A" w:rsidR="00D124ED" w:rsidRPr="005C2F6B" w:rsidRDefault="00357434" w:rsidP="00D5201E">
            <w:pPr>
              <w:snapToGrid w:val="0"/>
              <w:jc w:val="center"/>
              <w:rPr>
                <w:rFonts w:ascii="Arial" w:eastAsia="TimesNewRomanPSMT" w:hAnsi="Arial" w:cs="Arial"/>
                <w:lang w:val="sr-Cyrl-CS"/>
              </w:rPr>
            </w:pPr>
            <w:r>
              <w:rPr>
                <w:rFonts w:ascii="Arial" w:eastAsia="TimesNewRomanPSMT" w:hAnsi="Arial" w:cs="Arial"/>
                <w:color w:val="auto"/>
              </w:rPr>
              <w:t>4</w:t>
            </w:r>
            <w:r w:rsidR="005C2F6B">
              <w:rPr>
                <w:rFonts w:ascii="Arial" w:eastAsia="TimesNewRomanPSMT" w:hAnsi="Arial" w:cs="Arial"/>
                <w:color w:val="auto"/>
                <w:lang w:val="sr-Cyrl-CS"/>
              </w:rPr>
              <w:t>7</w:t>
            </w:r>
          </w:p>
        </w:tc>
      </w:tr>
      <w:tr w:rsidR="00357434" w:rsidRPr="00002BCC" w14:paraId="43AC26BA" w14:textId="77777777" w:rsidTr="00AA1B12">
        <w:tc>
          <w:tcPr>
            <w:tcW w:w="1553" w:type="dxa"/>
            <w:shd w:val="clear" w:color="auto" w:fill="auto"/>
          </w:tcPr>
          <w:p w14:paraId="3A53D9AA" w14:textId="77777777" w:rsidR="00357434" w:rsidRPr="00DB63C2" w:rsidRDefault="00357434" w:rsidP="00D5201E">
            <w:pPr>
              <w:snapToGrid w:val="0"/>
              <w:jc w:val="center"/>
              <w:rPr>
                <w:rFonts w:ascii="Arial" w:eastAsia="TimesNewRomanPSMT" w:hAnsi="Arial" w:cs="Arial"/>
                <w:lang w:val="en-US"/>
              </w:rPr>
            </w:pPr>
            <w:r>
              <w:rPr>
                <w:rFonts w:ascii="Arial" w:eastAsia="TimesNewRomanPSMT" w:hAnsi="Arial" w:cs="Arial"/>
                <w:lang w:val="en-US"/>
              </w:rPr>
              <w:t>XIII</w:t>
            </w:r>
          </w:p>
        </w:tc>
        <w:tc>
          <w:tcPr>
            <w:tcW w:w="6129" w:type="dxa"/>
            <w:shd w:val="clear" w:color="auto" w:fill="auto"/>
          </w:tcPr>
          <w:p w14:paraId="3DD2138B" w14:textId="77777777" w:rsidR="00357434" w:rsidRPr="005C2F6B" w:rsidRDefault="005C2F6B" w:rsidP="00AA1B12">
            <w:pPr>
              <w:spacing w:line="240" w:lineRule="auto"/>
              <w:rPr>
                <w:rFonts w:ascii="Arial" w:eastAsia="Times New Roman" w:hAnsi="Arial" w:cs="Arial"/>
                <w:bCs/>
                <w:color w:val="auto"/>
                <w:kern w:val="0"/>
                <w:lang w:val="sr-Cyrl-CS"/>
              </w:rPr>
            </w:pPr>
            <w:r>
              <w:rPr>
                <w:rFonts w:ascii="Arial" w:eastAsia="Times New Roman" w:hAnsi="Arial" w:cs="Arial"/>
                <w:bCs/>
                <w:color w:val="auto"/>
                <w:kern w:val="0"/>
                <w:lang w:val="sr-Cyrl-CS"/>
              </w:rPr>
              <w:t>О</w:t>
            </w:r>
            <w:r w:rsidR="00BC5382">
              <w:rPr>
                <w:rFonts w:ascii="Arial" w:eastAsia="Times New Roman" w:hAnsi="Arial" w:cs="Arial"/>
                <w:bCs/>
                <w:color w:val="auto"/>
                <w:kern w:val="0"/>
                <w:lang w:val="sr-Cyrl-CS"/>
              </w:rPr>
              <w:t>бразац структуре цене</w:t>
            </w:r>
          </w:p>
        </w:tc>
        <w:tc>
          <w:tcPr>
            <w:tcW w:w="1590" w:type="dxa"/>
          </w:tcPr>
          <w:p w14:paraId="3F448B98" w14:textId="77777777" w:rsidR="00357434" w:rsidRPr="005C2F6B" w:rsidRDefault="005C2F6B" w:rsidP="00D5201E">
            <w:pPr>
              <w:snapToGrid w:val="0"/>
              <w:jc w:val="center"/>
              <w:rPr>
                <w:rFonts w:ascii="Arial" w:eastAsia="TimesNewRomanPSMT" w:hAnsi="Arial" w:cs="Arial"/>
                <w:color w:val="auto"/>
                <w:lang w:val="sr-Cyrl-CS"/>
              </w:rPr>
            </w:pPr>
            <w:r>
              <w:rPr>
                <w:rFonts w:ascii="Arial" w:eastAsia="TimesNewRomanPSMT" w:hAnsi="Arial" w:cs="Arial"/>
                <w:color w:val="auto"/>
                <w:lang w:val="sr-Cyrl-CS"/>
              </w:rPr>
              <w:t>50</w:t>
            </w:r>
          </w:p>
        </w:tc>
      </w:tr>
    </w:tbl>
    <w:p w14:paraId="3E56859D" w14:textId="77777777" w:rsidR="00221C6F" w:rsidRPr="00002BCC" w:rsidRDefault="00221C6F">
      <w:pPr>
        <w:jc w:val="both"/>
        <w:rPr>
          <w:rFonts w:ascii="Arial" w:hAnsi="Arial" w:cs="Arial"/>
        </w:rPr>
      </w:pPr>
    </w:p>
    <w:p w14:paraId="18509BEC" w14:textId="77777777" w:rsidR="00221C6F" w:rsidRPr="00002BCC" w:rsidRDefault="00221C6F">
      <w:pPr>
        <w:jc w:val="both"/>
        <w:rPr>
          <w:rFonts w:ascii="Arial" w:eastAsia="TimesNewRomanPSMT" w:hAnsi="Arial" w:cs="Arial"/>
        </w:rPr>
      </w:pPr>
    </w:p>
    <w:p w14:paraId="677A75F0" w14:textId="77777777" w:rsidR="00221C6F" w:rsidRPr="00002BCC" w:rsidRDefault="00221C6F">
      <w:pPr>
        <w:jc w:val="both"/>
        <w:rPr>
          <w:rFonts w:ascii="Arial" w:eastAsia="TimesNewRomanPSMT" w:hAnsi="Arial" w:cs="Arial"/>
        </w:rPr>
      </w:pPr>
    </w:p>
    <w:p w14:paraId="600B63C8" w14:textId="77777777" w:rsidR="00221C6F" w:rsidRPr="00002BCC" w:rsidRDefault="00221C6F">
      <w:pPr>
        <w:jc w:val="both"/>
        <w:rPr>
          <w:rFonts w:ascii="Arial" w:eastAsia="TimesNewRomanPSMT" w:hAnsi="Arial" w:cs="Arial"/>
        </w:rPr>
      </w:pPr>
    </w:p>
    <w:p w14:paraId="2FFFE991" w14:textId="77777777" w:rsidR="00084C33" w:rsidRPr="00002BCC" w:rsidRDefault="00084C33">
      <w:pPr>
        <w:jc w:val="both"/>
        <w:rPr>
          <w:rFonts w:ascii="Arial" w:eastAsia="TimesNewRomanPSMT" w:hAnsi="Arial" w:cs="Arial"/>
        </w:rPr>
      </w:pPr>
    </w:p>
    <w:p w14:paraId="07B02776" w14:textId="77777777" w:rsidR="008528FC" w:rsidRPr="00002BCC" w:rsidRDefault="008528FC">
      <w:pPr>
        <w:jc w:val="both"/>
        <w:rPr>
          <w:rFonts w:ascii="Arial" w:eastAsia="TimesNewRomanPSMT" w:hAnsi="Arial" w:cs="Arial"/>
        </w:rPr>
      </w:pPr>
    </w:p>
    <w:p w14:paraId="0BE68DCC" w14:textId="77777777" w:rsidR="008528FC" w:rsidRPr="00002BCC" w:rsidRDefault="008528FC">
      <w:pPr>
        <w:jc w:val="both"/>
        <w:rPr>
          <w:rFonts w:ascii="Arial" w:eastAsia="TimesNewRomanPSMT" w:hAnsi="Arial" w:cs="Arial"/>
        </w:rPr>
      </w:pPr>
    </w:p>
    <w:p w14:paraId="26DA79DE" w14:textId="77777777" w:rsidR="008528FC" w:rsidRPr="00002BCC" w:rsidRDefault="008528FC">
      <w:pPr>
        <w:jc w:val="both"/>
        <w:rPr>
          <w:rFonts w:ascii="Arial" w:eastAsia="TimesNewRomanPSMT" w:hAnsi="Arial" w:cs="Arial"/>
        </w:rPr>
      </w:pPr>
    </w:p>
    <w:p w14:paraId="2681FA50" w14:textId="77777777" w:rsidR="008528FC" w:rsidRPr="00002BCC" w:rsidRDefault="008528FC">
      <w:pPr>
        <w:jc w:val="both"/>
        <w:rPr>
          <w:rFonts w:ascii="Arial" w:eastAsia="TimesNewRomanPSMT" w:hAnsi="Arial" w:cs="Arial"/>
        </w:rPr>
      </w:pPr>
    </w:p>
    <w:p w14:paraId="636C9F89" w14:textId="77777777" w:rsidR="003B4221" w:rsidRDefault="003B4221">
      <w:pPr>
        <w:jc w:val="both"/>
        <w:rPr>
          <w:rFonts w:ascii="Arial" w:eastAsia="TimesNewRomanPSMT" w:hAnsi="Arial" w:cs="Arial"/>
          <w:lang w:val="sr-Cyrl-CS"/>
        </w:rPr>
      </w:pPr>
    </w:p>
    <w:p w14:paraId="593127C1" w14:textId="77777777" w:rsidR="00AC5C9D" w:rsidRDefault="00AC5C9D">
      <w:pPr>
        <w:jc w:val="both"/>
        <w:rPr>
          <w:rFonts w:ascii="Arial" w:eastAsia="TimesNewRomanPSMT" w:hAnsi="Arial" w:cs="Arial"/>
          <w:lang w:val="sr-Cyrl-CS"/>
        </w:rPr>
      </w:pPr>
    </w:p>
    <w:p w14:paraId="4DCF00E9" w14:textId="77777777" w:rsidR="00AC5C9D" w:rsidRDefault="00AC5C9D">
      <w:pPr>
        <w:jc w:val="both"/>
        <w:rPr>
          <w:rFonts w:ascii="Arial" w:eastAsia="TimesNewRomanPSMT" w:hAnsi="Arial" w:cs="Arial"/>
          <w:lang w:val="sr-Cyrl-CS"/>
        </w:rPr>
      </w:pPr>
    </w:p>
    <w:p w14:paraId="1962D6C5" w14:textId="77777777" w:rsidR="00AC5C9D" w:rsidRDefault="00AC5C9D">
      <w:pPr>
        <w:jc w:val="both"/>
        <w:rPr>
          <w:rFonts w:ascii="Arial" w:eastAsia="TimesNewRomanPSMT" w:hAnsi="Arial" w:cs="Arial"/>
          <w:lang w:val="sr-Cyrl-CS"/>
        </w:rPr>
      </w:pPr>
    </w:p>
    <w:p w14:paraId="7FD5FB29" w14:textId="77777777" w:rsidR="00AC5C9D" w:rsidRDefault="00AC5C9D">
      <w:pPr>
        <w:jc w:val="both"/>
        <w:rPr>
          <w:rFonts w:ascii="Arial" w:eastAsia="TimesNewRomanPSMT" w:hAnsi="Arial" w:cs="Arial"/>
          <w:lang w:val="sr-Cyrl-CS"/>
        </w:rPr>
      </w:pPr>
    </w:p>
    <w:p w14:paraId="4F114B8E" w14:textId="77777777" w:rsidR="00AC5C9D" w:rsidRPr="00AC5C9D" w:rsidRDefault="00AC5C9D">
      <w:pPr>
        <w:jc w:val="both"/>
        <w:rPr>
          <w:rFonts w:ascii="Arial" w:eastAsia="TimesNewRomanPSMT" w:hAnsi="Arial" w:cs="Arial"/>
          <w:lang w:val="sr-Cyrl-CS"/>
        </w:rPr>
      </w:pPr>
    </w:p>
    <w:p w14:paraId="658C6392" w14:textId="77777777" w:rsidR="00221C6F" w:rsidRPr="00002BCC" w:rsidRDefault="00221C6F">
      <w:pPr>
        <w:shd w:val="clear" w:color="auto" w:fill="C6D9F1"/>
        <w:jc w:val="center"/>
        <w:rPr>
          <w:rFonts w:ascii="Arial" w:hAnsi="Arial" w:cs="Arial"/>
          <w:b/>
          <w:bCs/>
          <w:i/>
          <w:iCs/>
        </w:rPr>
      </w:pPr>
      <w:r w:rsidRPr="00002BCC">
        <w:rPr>
          <w:rFonts w:ascii="Arial" w:hAnsi="Arial" w:cs="Arial"/>
          <w:b/>
          <w:bCs/>
          <w:i/>
          <w:iCs/>
        </w:rPr>
        <w:lastRenderedPageBreak/>
        <w:t>I  ОПШТИ ПОДАЦИ О ЈАВНОЈ НАБАВЦИ</w:t>
      </w:r>
    </w:p>
    <w:p w14:paraId="55D4C1D6" w14:textId="77777777" w:rsidR="00221C6F" w:rsidRPr="00002BCC" w:rsidRDefault="00221C6F">
      <w:pPr>
        <w:shd w:val="clear" w:color="auto" w:fill="C6D9F1"/>
        <w:jc w:val="center"/>
        <w:rPr>
          <w:rFonts w:ascii="Arial" w:hAnsi="Arial" w:cs="Arial"/>
          <w:b/>
          <w:bCs/>
          <w:i/>
          <w:iCs/>
        </w:rPr>
      </w:pPr>
    </w:p>
    <w:p w14:paraId="5E1D1ADD" w14:textId="77777777" w:rsidR="00221C6F" w:rsidRPr="00002BCC" w:rsidRDefault="00221C6F">
      <w:pPr>
        <w:jc w:val="both"/>
        <w:rPr>
          <w:rFonts w:ascii="Arial" w:hAnsi="Arial" w:cs="Arial"/>
          <w:b/>
          <w:bCs/>
          <w:i/>
          <w:iCs/>
        </w:rPr>
      </w:pPr>
    </w:p>
    <w:p w14:paraId="1D9C6E3F" w14:textId="77777777" w:rsidR="00221C6F" w:rsidRPr="00002BCC" w:rsidRDefault="00221C6F">
      <w:pPr>
        <w:jc w:val="both"/>
        <w:rPr>
          <w:rFonts w:ascii="Arial" w:hAnsi="Arial" w:cs="Arial"/>
        </w:rPr>
      </w:pPr>
      <w:r w:rsidRPr="00002BCC">
        <w:rPr>
          <w:rFonts w:ascii="Arial" w:hAnsi="Arial" w:cs="Arial"/>
          <w:b/>
          <w:bCs/>
        </w:rPr>
        <w:t>1.</w:t>
      </w:r>
      <w:r w:rsidR="004D26D9" w:rsidRPr="00002BCC">
        <w:rPr>
          <w:rFonts w:ascii="Arial" w:hAnsi="Arial" w:cs="Arial"/>
          <w:b/>
          <w:bCs/>
        </w:rPr>
        <w:t xml:space="preserve"> </w:t>
      </w:r>
      <w:r w:rsidRPr="00002BCC">
        <w:rPr>
          <w:rFonts w:ascii="Arial" w:hAnsi="Arial" w:cs="Arial"/>
          <w:b/>
          <w:bCs/>
        </w:rPr>
        <w:t>Подаци о наручиоцу</w:t>
      </w:r>
    </w:p>
    <w:p w14:paraId="153E3830" w14:textId="77777777" w:rsidR="003B4221" w:rsidRPr="00002BCC" w:rsidRDefault="00916441" w:rsidP="003B4221">
      <w:pPr>
        <w:jc w:val="both"/>
        <w:rPr>
          <w:rFonts w:ascii="Arial" w:hAnsi="Arial" w:cs="Arial"/>
          <w:lang w:eastAsia="en-US"/>
        </w:rPr>
      </w:pPr>
      <w:r>
        <w:rPr>
          <w:rFonts w:ascii="Arial" w:hAnsi="Arial" w:cs="Arial"/>
        </w:rPr>
        <w:t xml:space="preserve">    </w:t>
      </w:r>
      <w:r w:rsidR="003B4221" w:rsidRPr="00002BCC">
        <w:rPr>
          <w:rFonts w:ascii="Arial" w:hAnsi="Arial" w:cs="Arial"/>
        </w:rPr>
        <w:t xml:space="preserve">Наручилац: </w:t>
      </w:r>
      <w:r w:rsidR="003B4221" w:rsidRPr="00002BCC">
        <w:rPr>
          <w:rFonts w:ascii="Arial" w:hAnsi="Arial" w:cs="Arial"/>
          <w:lang w:val="sr-Cyrl-CS" w:eastAsia="en-US"/>
        </w:rPr>
        <w:t>Јавно предузеће „Електропривреда Србије“ Београд</w:t>
      </w:r>
      <w:r w:rsidR="003B4221" w:rsidRPr="00002BCC">
        <w:rPr>
          <w:rFonts w:ascii="Arial" w:hAnsi="Arial" w:cs="Arial"/>
          <w:lang w:eastAsia="en-US"/>
        </w:rPr>
        <w:t xml:space="preserve">, </w:t>
      </w:r>
    </w:p>
    <w:p w14:paraId="0EFE3FFD" w14:textId="77777777" w:rsidR="003B4221" w:rsidRPr="00E8127D" w:rsidRDefault="00916441" w:rsidP="003B4221">
      <w:pPr>
        <w:jc w:val="both"/>
        <w:rPr>
          <w:rFonts w:ascii="Arial" w:hAnsi="Arial" w:cs="Arial"/>
          <w:lang w:eastAsia="en-US"/>
        </w:rPr>
      </w:pPr>
      <w:r>
        <w:rPr>
          <w:rFonts w:ascii="Arial" w:hAnsi="Arial" w:cs="Arial"/>
          <w:lang w:val="sr-Cyrl-CS"/>
        </w:rPr>
        <w:t xml:space="preserve">    </w:t>
      </w:r>
      <w:r w:rsidR="003B4221" w:rsidRPr="00002BCC">
        <w:rPr>
          <w:rFonts w:ascii="Arial" w:hAnsi="Arial" w:cs="Arial"/>
          <w:lang w:val="sr-Cyrl-CS"/>
        </w:rPr>
        <w:t>Адреса:</w:t>
      </w:r>
      <w:r w:rsidR="003B4221" w:rsidRPr="00002BCC">
        <w:rPr>
          <w:rFonts w:ascii="Arial" w:hAnsi="Arial" w:cs="Arial"/>
          <w:i/>
          <w:iCs/>
          <w:lang w:val="sr-Cyrl-CS"/>
        </w:rPr>
        <w:t xml:space="preserve"> </w:t>
      </w:r>
      <w:r w:rsidR="003B4221" w:rsidRPr="00002BCC">
        <w:rPr>
          <w:rFonts w:ascii="Arial" w:hAnsi="Arial" w:cs="Arial"/>
          <w:lang w:val="en-US" w:eastAsia="en-US"/>
        </w:rPr>
        <w:t xml:space="preserve">Улица царице Милице </w:t>
      </w:r>
      <w:r w:rsidR="003B4221" w:rsidRPr="00002BCC">
        <w:rPr>
          <w:rFonts w:ascii="Arial" w:hAnsi="Arial" w:cs="Arial"/>
          <w:lang w:eastAsia="en-US"/>
        </w:rPr>
        <w:t xml:space="preserve">број </w:t>
      </w:r>
      <w:r w:rsidR="003B4221" w:rsidRPr="00002BCC">
        <w:rPr>
          <w:rFonts w:ascii="Arial" w:hAnsi="Arial" w:cs="Arial"/>
          <w:lang w:val="en-US" w:eastAsia="en-US"/>
        </w:rPr>
        <w:t>2</w:t>
      </w:r>
      <w:r w:rsidR="00E8127D">
        <w:rPr>
          <w:rFonts w:ascii="Arial" w:hAnsi="Arial" w:cs="Arial"/>
          <w:lang w:eastAsia="en-US"/>
        </w:rPr>
        <w:t>.</w:t>
      </w:r>
      <w:r>
        <w:rPr>
          <w:rFonts w:ascii="Arial" w:hAnsi="Arial" w:cs="Arial"/>
          <w:lang w:eastAsia="en-US"/>
        </w:rPr>
        <w:t xml:space="preserve"> Београд</w:t>
      </w:r>
    </w:p>
    <w:p w14:paraId="4AE98960" w14:textId="77777777" w:rsidR="003B4221" w:rsidRPr="00002BCC" w:rsidRDefault="00916441" w:rsidP="003B4221">
      <w:pPr>
        <w:pStyle w:val="ListParagraph"/>
        <w:tabs>
          <w:tab w:val="left" w:pos="360"/>
        </w:tabs>
        <w:suppressAutoHyphens w:val="0"/>
        <w:spacing w:line="240" w:lineRule="auto"/>
        <w:ind w:left="0"/>
        <w:contextualSpacing/>
        <w:jc w:val="both"/>
        <w:rPr>
          <w:rFonts w:ascii="Arial" w:eastAsia="Times New Roman" w:hAnsi="Arial" w:cs="Arial"/>
          <w:color w:val="auto"/>
          <w:kern w:val="0"/>
          <w:lang w:val="sr-Cyrl-CS" w:eastAsia="en-US"/>
        </w:rPr>
      </w:pPr>
      <w:r>
        <w:rPr>
          <w:rFonts w:ascii="Arial" w:hAnsi="Arial" w:cs="Arial"/>
          <w:lang w:val="sr-Cyrl-CS"/>
        </w:rPr>
        <w:t xml:space="preserve">    </w:t>
      </w:r>
      <w:r w:rsidR="003B4221" w:rsidRPr="00002BCC">
        <w:rPr>
          <w:rFonts w:ascii="Arial" w:hAnsi="Arial" w:cs="Arial"/>
          <w:lang w:val="sr-Cyrl-CS"/>
        </w:rPr>
        <w:t xml:space="preserve">Интернет страница: </w:t>
      </w:r>
      <w:hyperlink r:id="rId10" w:history="1">
        <w:r w:rsidR="003B4221" w:rsidRPr="00002BCC">
          <w:rPr>
            <w:rFonts w:ascii="Arial" w:eastAsia="Times New Roman" w:hAnsi="Arial" w:cs="Arial"/>
            <w:color w:val="0000FF"/>
            <w:kern w:val="0"/>
            <w:u w:val="single"/>
            <w:lang w:val="en-US" w:eastAsia="en-US"/>
          </w:rPr>
          <w:t>www.eps.rs</w:t>
        </w:r>
      </w:hyperlink>
    </w:p>
    <w:p w14:paraId="7C48181D" w14:textId="77777777" w:rsidR="00221C6F" w:rsidRPr="00002BCC" w:rsidRDefault="00221C6F">
      <w:pPr>
        <w:jc w:val="both"/>
        <w:rPr>
          <w:rFonts w:ascii="Arial" w:hAnsi="Arial" w:cs="Arial"/>
        </w:rPr>
      </w:pPr>
    </w:p>
    <w:p w14:paraId="74D2147B" w14:textId="77777777" w:rsidR="00221C6F" w:rsidRPr="00002BCC" w:rsidRDefault="00221C6F">
      <w:pPr>
        <w:jc w:val="both"/>
        <w:rPr>
          <w:rFonts w:ascii="Arial" w:hAnsi="Arial" w:cs="Arial"/>
        </w:rPr>
      </w:pPr>
    </w:p>
    <w:p w14:paraId="3A68ADF1" w14:textId="77777777" w:rsidR="00221C6F" w:rsidRPr="00002BCC" w:rsidRDefault="00221C6F">
      <w:pPr>
        <w:jc w:val="both"/>
        <w:rPr>
          <w:rFonts w:ascii="Arial" w:hAnsi="Arial" w:cs="Arial"/>
        </w:rPr>
      </w:pPr>
      <w:r w:rsidRPr="00002BCC">
        <w:rPr>
          <w:rFonts w:ascii="Arial" w:hAnsi="Arial" w:cs="Arial"/>
          <w:b/>
          <w:bCs/>
        </w:rPr>
        <w:t>2. Врста поступка јавне набавке</w:t>
      </w:r>
    </w:p>
    <w:p w14:paraId="5CE5C8BF" w14:textId="77777777" w:rsidR="00916441" w:rsidRDefault="00916441">
      <w:pPr>
        <w:jc w:val="both"/>
        <w:rPr>
          <w:rFonts w:ascii="Arial" w:hAnsi="Arial" w:cs="Arial"/>
        </w:rPr>
      </w:pPr>
      <w:r>
        <w:rPr>
          <w:rFonts w:ascii="Arial" w:hAnsi="Arial" w:cs="Arial"/>
        </w:rPr>
        <w:t xml:space="preserve">    </w:t>
      </w:r>
      <w:r w:rsidR="00221C6F" w:rsidRPr="00002BCC">
        <w:rPr>
          <w:rFonts w:ascii="Arial" w:hAnsi="Arial" w:cs="Arial"/>
        </w:rPr>
        <w:t xml:space="preserve">Предметна јавна набавка се спроводи у поступку јавне набавке мале вредности у </w:t>
      </w:r>
      <w:r>
        <w:rPr>
          <w:rFonts w:ascii="Arial" w:hAnsi="Arial" w:cs="Arial"/>
        </w:rPr>
        <w:t xml:space="preserve">   </w:t>
      </w:r>
    </w:p>
    <w:p w14:paraId="76532B30" w14:textId="77777777" w:rsidR="00221C6F" w:rsidRDefault="00916441">
      <w:pPr>
        <w:jc w:val="both"/>
        <w:rPr>
          <w:rFonts w:ascii="Arial" w:hAnsi="Arial" w:cs="Arial"/>
        </w:rPr>
      </w:pPr>
      <w:r>
        <w:rPr>
          <w:rFonts w:ascii="Arial" w:hAnsi="Arial" w:cs="Arial"/>
        </w:rPr>
        <w:t xml:space="preserve">     </w:t>
      </w:r>
      <w:r w:rsidR="00221C6F" w:rsidRPr="00002BCC">
        <w:rPr>
          <w:rFonts w:ascii="Arial" w:hAnsi="Arial" w:cs="Arial"/>
        </w:rPr>
        <w:t>складу са Законом и подзаконским актима којима се уређују јавне набавке.</w:t>
      </w:r>
    </w:p>
    <w:p w14:paraId="6FACCE8A" w14:textId="77777777" w:rsidR="00916441" w:rsidRDefault="00916441">
      <w:pPr>
        <w:jc w:val="both"/>
        <w:rPr>
          <w:rFonts w:ascii="Arial" w:hAnsi="Arial" w:cs="Arial"/>
        </w:rPr>
      </w:pPr>
    </w:p>
    <w:p w14:paraId="537C78F2" w14:textId="77777777" w:rsidR="00916441" w:rsidRPr="00916441" w:rsidRDefault="00916441" w:rsidP="00916441">
      <w:pPr>
        <w:pStyle w:val="ListParagraph"/>
        <w:widowControl w:val="0"/>
        <w:suppressAutoHyphens w:val="0"/>
        <w:spacing w:line="240" w:lineRule="auto"/>
        <w:ind w:left="0"/>
        <w:jc w:val="both"/>
        <w:rPr>
          <w:rFonts w:ascii="Arial" w:hAnsi="Arial" w:cs="Arial"/>
          <w:b/>
        </w:rPr>
      </w:pPr>
      <w:r w:rsidRPr="00916441">
        <w:rPr>
          <w:rFonts w:ascii="Arial" w:hAnsi="Arial" w:cs="Arial"/>
          <w:b/>
        </w:rPr>
        <w:t xml:space="preserve">3. Резервисана набавка: </w:t>
      </w:r>
      <w:r w:rsidRPr="00916441">
        <w:rPr>
          <w:rFonts w:ascii="Arial" w:hAnsi="Arial" w:cs="Arial"/>
        </w:rPr>
        <w:t>не</w:t>
      </w:r>
    </w:p>
    <w:p w14:paraId="6938BCA5" w14:textId="77777777" w:rsidR="00916441" w:rsidRPr="00916441" w:rsidRDefault="00916441">
      <w:pPr>
        <w:jc w:val="both"/>
        <w:rPr>
          <w:rFonts w:ascii="Arial" w:hAnsi="Arial" w:cs="Arial"/>
        </w:rPr>
      </w:pPr>
    </w:p>
    <w:p w14:paraId="40A9F2E3" w14:textId="77777777" w:rsidR="00916441" w:rsidRDefault="00916441" w:rsidP="00916441">
      <w:pPr>
        <w:pStyle w:val="ListParagraph"/>
        <w:widowControl w:val="0"/>
        <w:suppressAutoHyphens w:val="0"/>
        <w:spacing w:line="240" w:lineRule="auto"/>
        <w:ind w:left="0"/>
        <w:jc w:val="both"/>
        <w:rPr>
          <w:rFonts w:ascii="Arial" w:hAnsi="Arial" w:cs="Arial"/>
        </w:rPr>
      </w:pPr>
      <w:r w:rsidRPr="00916441">
        <w:rPr>
          <w:rFonts w:ascii="Arial" w:hAnsi="Arial" w:cs="Arial"/>
          <w:b/>
        </w:rPr>
        <w:t xml:space="preserve">4. Електронска лицитација: </w:t>
      </w:r>
      <w:r w:rsidRPr="00916441">
        <w:rPr>
          <w:rFonts w:ascii="Arial" w:hAnsi="Arial" w:cs="Arial"/>
        </w:rPr>
        <w:t>не</w:t>
      </w:r>
    </w:p>
    <w:p w14:paraId="52D7CC59" w14:textId="77777777" w:rsidR="00916441" w:rsidRDefault="00916441" w:rsidP="00916441">
      <w:pPr>
        <w:pStyle w:val="ListParagraph"/>
        <w:widowControl w:val="0"/>
        <w:suppressAutoHyphens w:val="0"/>
        <w:spacing w:line="240" w:lineRule="auto"/>
        <w:ind w:left="0"/>
        <w:jc w:val="both"/>
        <w:rPr>
          <w:rFonts w:ascii="Arial" w:hAnsi="Arial" w:cs="Arial"/>
        </w:rPr>
      </w:pPr>
    </w:p>
    <w:p w14:paraId="3BC76306" w14:textId="77777777" w:rsidR="00916441" w:rsidRPr="001F637A" w:rsidRDefault="00916441" w:rsidP="00916441">
      <w:pPr>
        <w:pStyle w:val="ListParagraph"/>
        <w:widowControl w:val="0"/>
        <w:suppressAutoHyphens w:val="0"/>
        <w:spacing w:line="240" w:lineRule="auto"/>
        <w:ind w:left="0"/>
        <w:jc w:val="both"/>
        <w:rPr>
          <w:rFonts w:ascii="Arial" w:hAnsi="Arial" w:cs="Arial"/>
        </w:rPr>
      </w:pPr>
      <w:r w:rsidRPr="00916441">
        <w:rPr>
          <w:rFonts w:ascii="Arial" w:hAnsi="Arial" w:cs="Arial"/>
          <w:b/>
        </w:rPr>
        <w:t>5. Намена поступка</w:t>
      </w:r>
      <w:r w:rsidRPr="001F637A">
        <w:rPr>
          <w:rFonts w:ascii="Arial" w:hAnsi="Arial" w:cs="Arial"/>
        </w:rPr>
        <w:t>: поступак се спроводи ради закључења уговора о јавној набавци</w:t>
      </w:r>
    </w:p>
    <w:p w14:paraId="6B2EBE36" w14:textId="77777777" w:rsidR="00916441" w:rsidRPr="00916441" w:rsidRDefault="00916441" w:rsidP="00916441">
      <w:pPr>
        <w:pStyle w:val="ListParagraph"/>
        <w:widowControl w:val="0"/>
        <w:suppressAutoHyphens w:val="0"/>
        <w:spacing w:line="240" w:lineRule="auto"/>
        <w:ind w:left="0"/>
        <w:jc w:val="both"/>
        <w:rPr>
          <w:rFonts w:ascii="Arial" w:hAnsi="Arial" w:cs="Arial"/>
          <w:b/>
        </w:rPr>
      </w:pPr>
    </w:p>
    <w:p w14:paraId="7B440012" w14:textId="77777777" w:rsidR="00221C6F" w:rsidRPr="00002BCC" w:rsidRDefault="00916441">
      <w:pPr>
        <w:jc w:val="both"/>
        <w:rPr>
          <w:rFonts w:ascii="Arial" w:hAnsi="Arial" w:cs="Arial"/>
        </w:rPr>
      </w:pPr>
      <w:r>
        <w:rPr>
          <w:rFonts w:ascii="Arial" w:hAnsi="Arial" w:cs="Arial"/>
          <w:b/>
          <w:bCs/>
        </w:rPr>
        <w:t>6</w:t>
      </w:r>
      <w:r w:rsidR="00221C6F" w:rsidRPr="00002BCC">
        <w:rPr>
          <w:rFonts w:ascii="Arial" w:hAnsi="Arial" w:cs="Arial"/>
          <w:b/>
          <w:bCs/>
        </w:rPr>
        <w:t>. Предмет јавне набавке</w:t>
      </w:r>
    </w:p>
    <w:p w14:paraId="7AC3A673" w14:textId="77777777" w:rsidR="00221C6F" w:rsidRDefault="00916441">
      <w:pPr>
        <w:jc w:val="both"/>
        <w:rPr>
          <w:rFonts w:ascii="Arial" w:hAnsi="Arial" w:cs="Arial"/>
          <w:bCs/>
        </w:rPr>
      </w:pPr>
      <w:r>
        <w:rPr>
          <w:rFonts w:ascii="Arial" w:hAnsi="Arial" w:cs="Arial"/>
        </w:rPr>
        <w:t xml:space="preserve">    </w:t>
      </w:r>
      <w:r w:rsidR="00221C6F" w:rsidRPr="00002BCC">
        <w:rPr>
          <w:rFonts w:ascii="Arial" w:hAnsi="Arial" w:cs="Arial"/>
        </w:rPr>
        <w:t>Предмет јавне набавке бр</w:t>
      </w:r>
      <w:r w:rsidR="00BA732B" w:rsidRPr="00002BCC">
        <w:rPr>
          <w:rFonts w:ascii="Arial" w:hAnsi="Arial" w:cs="Arial"/>
        </w:rPr>
        <w:t>ој</w:t>
      </w:r>
      <w:r w:rsidR="00221C6F" w:rsidRPr="00002BCC">
        <w:rPr>
          <w:rFonts w:ascii="Arial" w:hAnsi="Arial" w:cs="Arial"/>
        </w:rPr>
        <w:t xml:space="preserve"> </w:t>
      </w:r>
      <w:r w:rsidR="00164075">
        <w:rPr>
          <w:rFonts w:ascii="Arial" w:hAnsi="Arial" w:cs="Arial"/>
        </w:rPr>
        <w:t>35</w:t>
      </w:r>
      <w:r w:rsidR="00C5187D" w:rsidRPr="00002BCC">
        <w:rPr>
          <w:rFonts w:ascii="Arial" w:hAnsi="Arial" w:cs="Arial"/>
        </w:rPr>
        <w:t xml:space="preserve">/14 </w:t>
      </w:r>
      <w:r w:rsidR="00221C6F" w:rsidRPr="00002BCC">
        <w:rPr>
          <w:rFonts w:ascii="Arial" w:hAnsi="Arial" w:cs="Arial"/>
        </w:rPr>
        <w:t>су</w:t>
      </w:r>
      <w:r w:rsidR="003B4221" w:rsidRPr="00002BCC">
        <w:rPr>
          <w:rFonts w:ascii="Arial" w:hAnsi="Arial" w:cs="Arial"/>
        </w:rPr>
        <w:t xml:space="preserve"> </w:t>
      </w:r>
      <w:r w:rsidR="008528FC" w:rsidRPr="00002BCC">
        <w:rPr>
          <w:rFonts w:ascii="Arial" w:hAnsi="Arial" w:cs="Arial"/>
        </w:rPr>
        <w:t>радови</w:t>
      </w:r>
      <w:r w:rsidR="003B4221" w:rsidRPr="00002BCC">
        <w:rPr>
          <w:rFonts w:ascii="Arial" w:hAnsi="Arial" w:cs="Arial"/>
        </w:rPr>
        <w:t xml:space="preserve"> </w:t>
      </w:r>
      <w:r w:rsidR="00221C6F" w:rsidRPr="00002BCC">
        <w:rPr>
          <w:rFonts w:ascii="Arial" w:hAnsi="Arial" w:cs="Arial"/>
          <w:i/>
        </w:rPr>
        <w:t xml:space="preserve"> –</w:t>
      </w:r>
      <w:r w:rsidR="007D522C" w:rsidRPr="00002BCC">
        <w:rPr>
          <w:rFonts w:ascii="Arial" w:hAnsi="Arial" w:cs="Arial"/>
          <w:bCs/>
        </w:rPr>
        <w:t xml:space="preserve"> </w:t>
      </w:r>
      <w:r w:rsidR="00E8127D">
        <w:rPr>
          <w:rFonts w:ascii="Arial" w:hAnsi="Arial" w:cs="Arial"/>
          <w:bCs/>
        </w:rPr>
        <w:t>АДАПТАЦИЈА</w:t>
      </w:r>
      <w:r w:rsidR="00E00AD8" w:rsidRPr="00002BCC">
        <w:rPr>
          <w:rFonts w:ascii="Arial" w:hAnsi="Arial" w:cs="Arial"/>
          <w:bCs/>
        </w:rPr>
        <w:t xml:space="preserve"> </w:t>
      </w:r>
    </w:p>
    <w:p w14:paraId="3ED589FB" w14:textId="77777777" w:rsidR="00916441" w:rsidRPr="00002BCC" w:rsidRDefault="00916441">
      <w:pPr>
        <w:jc w:val="both"/>
        <w:rPr>
          <w:rFonts w:ascii="Arial" w:hAnsi="Arial" w:cs="Arial"/>
        </w:rPr>
      </w:pPr>
    </w:p>
    <w:p w14:paraId="211B33EF" w14:textId="77777777" w:rsidR="00221C6F" w:rsidRPr="00002BCC" w:rsidRDefault="00916441">
      <w:pPr>
        <w:jc w:val="both"/>
        <w:rPr>
          <w:rFonts w:ascii="Arial" w:hAnsi="Arial" w:cs="Arial"/>
        </w:rPr>
      </w:pPr>
      <w:r>
        <w:rPr>
          <w:rFonts w:ascii="Arial" w:hAnsi="Arial" w:cs="Arial"/>
          <w:b/>
          <w:bCs/>
        </w:rPr>
        <w:t>7</w:t>
      </w:r>
      <w:r w:rsidR="00221C6F" w:rsidRPr="00002BCC">
        <w:rPr>
          <w:rFonts w:ascii="Arial" w:hAnsi="Arial" w:cs="Arial"/>
          <w:b/>
          <w:bCs/>
        </w:rPr>
        <w:t xml:space="preserve">. Контакт (лице или служба) </w:t>
      </w:r>
    </w:p>
    <w:p w14:paraId="2BA411D2" w14:textId="77777777" w:rsidR="003B4221" w:rsidRPr="00002BCC" w:rsidRDefault="00916441">
      <w:pPr>
        <w:jc w:val="both"/>
        <w:rPr>
          <w:rFonts w:ascii="Arial" w:hAnsi="Arial" w:cs="Arial"/>
        </w:rPr>
      </w:pPr>
      <w:r>
        <w:rPr>
          <w:rFonts w:ascii="Arial" w:hAnsi="Arial" w:cs="Arial"/>
        </w:rPr>
        <w:t xml:space="preserve">    </w:t>
      </w:r>
      <w:r w:rsidR="00221C6F" w:rsidRPr="00002BCC">
        <w:rPr>
          <w:rFonts w:ascii="Arial" w:hAnsi="Arial" w:cs="Arial"/>
        </w:rPr>
        <w:t>Лице за контакт</w:t>
      </w:r>
      <w:r w:rsidR="00817CA8" w:rsidRPr="00002BCC">
        <w:rPr>
          <w:rFonts w:ascii="Arial" w:hAnsi="Arial" w:cs="Arial"/>
        </w:rPr>
        <w:t>:</w:t>
      </w:r>
      <w:r w:rsidR="00A30360" w:rsidRPr="00002BCC">
        <w:rPr>
          <w:rFonts w:ascii="Arial" w:hAnsi="Arial" w:cs="Arial"/>
        </w:rPr>
        <w:t xml:space="preserve"> </w:t>
      </w:r>
      <w:r w:rsidR="00A30360" w:rsidRPr="006B1B89">
        <w:rPr>
          <w:rFonts w:ascii="Arial" w:hAnsi="Arial" w:cs="Arial"/>
        </w:rPr>
        <w:t>Маријана Иванишевић</w:t>
      </w:r>
    </w:p>
    <w:p w14:paraId="504C6F64" w14:textId="77777777" w:rsidR="00221C6F" w:rsidRPr="00002BCC" w:rsidRDefault="00916441">
      <w:pPr>
        <w:jc w:val="both"/>
        <w:rPr>
          <w:rFonts w:ascii="Arial" w:hAnsi="Arial" w:cs="Arial"/>
          <w:bCs/>
          <w:color w:val="auto"/>
        </w:rPr>
      </w:pPr>
      <w:r>
        <w:rPr>
          <w:rFonts w:ascii="Arial" w:hAnsi="Arial" w:cs="Arial"/>
          <w:lang w:val="sr-Cyrl-CS"/>
        </w:rPr>
        <w:t xml:space="preserve">    </w:t>
      </w:r>
      <w:r w:rsidR="001A691C" w:rsidRPr="00002BCC">
        <w:rPr>
          <w:rFonts w:ascii="Arial" w:hAnsi="Arial" w:cs="Arial"/>
          <w:lang w:val="sr-Cyrl-CS"/>
        </w:rPr>
        <w:t>Е - mail адреса</w:t>
      </w:r>
      <w:r w:rsidR="00221C6F" w:rsidRPr="00002BCC">
        <w:rPr>
          <w:rFonts w:ascii="Arial" w:hAnsi="Arial" w:cs="Arial"/>
          <w:color w:val="auto"/>
          <w:lang w:val="sr-Cyrl-CS"/>
        </w:rPr>
        <w:t xml:space="preserve">: </w:t>
      </w:r>
      <w:r w:rsidR="00A30360" w:rsidRPr="006B1B89">
        <w:rPr>
          <w:rFonts w:ascii="Arial" w:hAnsi="Arial" w:cs="Arial"/>
          <w:color w:val="auto"/>
        </w:rPr>
        <w:t>marijana.ivanisevic</w:t>
      </w:r>
      <w:r w:rsidR="001A691C" w:rsidRPr="00002BCC">
        <w:rPr>
          <w:rFonts w:ascii="Arial" w:hAnsi="Arial" w:cs="Arial"/>
          <w:color w:val="auto"/>
        </w:rPr>
        <w:t>@eps.rs</w:t>
      </w:r>
    </w:p>
    <w:p w14:paraId="1F5A41D2" w14:textId="77777777" w:rsidR="00221C6F" w:rsidRPr="00002BCC" w:rsidRDefault="00221C6F">
      <w:pPr>
        <w:jc w:val="both"/>
        <w:rPr>
          <w:rFonts w:ascii="Arial" w:hAnsi="Arial" w:cs="Arial"/>
          <w:bCs/>
          <w:lang w:val="sr-Cyrl-CS"/>
        </w:rPr>
      </w:pPr>
    </w:p>
    <w:p w14:paraId="649BDDBE" w14:textId="77777777" w:rsidR="00221C6F" w:rsidRPr="00002BCC" w:rsidRDefault="00221C6F">
      <w:pPr>
        <w:jc w:val="both"/>
        <w:rPr>
          <w:rFonts w:ascii="Arial" w:hAnsi="Arial" w:cs="Arial"/>
          <w:bCs/>
          <w:lang w:val="sr-Cyrl-CS"/>
        </w:rPr>
      </w:pPr>
    </w:p>
    <w:p w14:paraId="4A96B4AA" w14:textId="77777777" w:rsidR="00221C6F" w:rsidRPr="00002BCC" w:rsidRDefault="00221C6F">
      <w:pPr>
        <w:jc w:val="both"/>
        <w:rPr>
          <w:rFonts w:ascii="Arial" w:hAnsi="Arial" w:cs="Arial"/>
          <w:bCs/>
          <w:lang w:val="sr-Cyrl-CS"/>
        </w:rPr>
      </w:pPr>
    </w:p>
    <w:p w14:paraId="129DB427" w14:textId="77777777" w:rsidR="00916441" w:rsidRPr="001F637A" w:rsidRDefault="00916441" w:rsidP="00916441">
      <w:pPr>
        <w:pStyle w:val="ListParagraph"/>
        <w:widowControl w:val="0"/>
        <w:suppressAutoHyphens w:val="0"/>
        <w:spacing w:line="240" w:lineRule="auto"/>
        <w:jc w:val="both"/>
        <w:rPr>
          <w:rFonts w:ascii="Arial" w:hAnsi="Arial" w:cs="Arial"/>
        </w:rPr>
      </w:pPr>
    </w:p>
    <w:p w14:paraId="47150034" w14:textId="77777777" w:rsidR="00916441" w:rsidRPr="001F637A" w:rsidRDefault="00916441" w:rsidP="00916441">
      <w:pPr>
        <w:pStyle w:val="ListParagraph"/>
        <w:widowControl w:val="0"/>
        <w:suppressAutoHyphens w:val="0"/>
        <w:spacing w:line="240" w:lineRule="auto"/>
        <w:ind w:left="0"/>
        <w:jc w:val="both"/>
        <w:rPr>
          <w:rFonts w:ascii="Arial" w:hAnsi="Arial" w:cs="Arial"/>
        </w:rPr>
      </w:pPr>
    </w:p>
    <w:p w14:paraId="0BB5A209" w14:textId="77777777" w:rsidR="00916441" w:rsidRPr="001F637A" w:rsidRDefault="00916441" w:rsidP="00916441">
      <w:pPr>
        <w:pStyle w:val="ListParagraph"/>
        <w:rPr>
          <w:rFonts w:ascii="Arial" w:hAnsi="Arial" w:cs="Arial"/>
        </w:rPr>
      </w:pPr>
    </w:p>
    <w:p w14:paraId="5215F043" w14:textId="77777777" w:rsidR="00916441" w:rsidRPr="001F637A" w:rsidRDefault="00916441" w:rsidP="00916441">
      <w:pPr>
        <w:widowControl w:val="0"/>
        <w:jc w:val="both"/>
        <w:rPr>
          <w:rFonts w:ascii="Arial" w:hAnsi="Arial" w:cs="Arial"/>
        </w:rPr>
      </w:pPr>
    </w:p>
    <w:p w14:paraId="2EAF0EA3" w14:textId="77777777" w:rsidR="00221C6F" w:rsidRPr="00002BCC" w:rsidRDefault="00221C6F">
      <w:pPr>
        <w:jc w:val="both"/>
        <w:rPr>
          <w:rFonts w:ascii="Arial" w:hAnsi="Arial" w:cs="Arial"/>
          <w:bCs/>
          <w:lang w:val="sr-Cyrl-CS"/>
        </w:rPr>
      </w:pPr>
    </w:p>
    <w:p w14:paraId="0CD143F5" w14:textId="77777777" w:rsidR="00221C6F" w:rsidRPr="00002BCC" w:rsidRDefault="00221C6F">
      <w:pPr>
        <w:jc w:val="both"/>
        <w:rPr>
          <w:rFonts w:ascii="Arial" w:hAnsi="Arial" w:cs="Arial"/>
          <w:bCs/>
          <w:lang w:val="sr-Cyrl-CS"/>
        </w:rPr>
      </w:pPr>
    </w:p>
    <w:p w14:paraId="5328BF15" w14:textId="77777777" w:rsidR="00817CA8" w:rsidRPr="00002BCC" w:rsidRDefault="00817CA8">
      <w:pPr>
        <w:jc w:val="both"/>
        <w:rPr>
          <w:rFonts w:ascii="Arial" w:hAnsi="Arial" w:cs="Arial"/>
          <w:bCs/>
          <w:lang w:val="sr-Cyrl-CS"/>
        </w:rPr>
      </w:pPr>
    </w:p>
    <w:p w14:paraId="5D37617E" w14:textId="77777777" w:rsidR="00817CA8" w:rsidRPr="00002BCC" w:rsidRDefault="00817CA8">
      <w:pPr>
        <w:jc w:val="both"/>
        <w:rPr>
          <w:rFonts w:ascii="Arial" w:hAnsi="Arial" w:cs="Arial"/>
          <w:bCs/>
          <w:lang w:val="sr-Cyrl-CS"/>
        </w:rPr>
      </w:pPr>
    </w:p>
    <w:p w14:paraId="30A408F3" w14:textId="77777777" w:rsidR="00817CA8" w:rsidRPr="00002BCC" w:rsidRDefault="00817CA8">
      <w:pPr>
        <w:jc w:val="both"/>
        <w:rPr>
          <w:rFonts w:ascii="Arial" w:hAnsi="Arial" w:cs="Arial"/>
          <w:bCs/>
          <w:lang w:val="sr-Cyrl-CS"/>
        </w:rPr>
      </w:pPr>
    </w:p>
    <w:p w14:paraId="1FF81484" w14:textId="77777777" w:rsidR="00817CA8" w:rsidRPr="00002BCC" w:rsidRDefault="00817CA8">
      <w:pPr>
        <w:jc w:val="both"/>
        <w:rPr>
          <w:rFonts w:ascii="Arial" w:hAnsi="Arial" w:cs="Arial"/>
          <w:bCs/>
          <w:lang w:val="sr-Cyrl-CS"/>
        </w:rPr>
      </w:pPr>
    </w:p>
    <w:p w14:paraId="0B37D550" w14:textId="77777777" w:rsidR="00817CA8" w:rsidRPr="00002BCC" w:rsidRDefault="00817CA8">
      <w:pPr>
        <w:jc w:val="both"/>
        <w:rPr>
          <w:rFonts w:ascii="Arial" w:hAnsi="Arial" w:cs="Arial"/>
          <w:bCs/>
          <w:lang w:val="sr-Cyrl-CS"/>
        </w:rPr>
      </w:pPr>
    </w:p>
    <w:p w14:paraId="77FF0ADE" w14:textId="77777777" w:rsidR="00817CA8" w:rsidRPr="00002BCC" w:rsidRDefault="00817CA8">
      <w:pPr>
        <w:jc w:val="both"/>
        <w:rPr>
          <w:rFonts w:ascii="Arial" w:hAnsi="Arial" w:cs="Arial"/>
          <w:bCs/>
          <w:lang w:val="sr-Cyrl-CS"/>
        </w:rPr>
      </w:pPr>
    </w:p>
    <w:p w14:paraId="0E50D851" w14:textId="77777777" w:rsidR="00817CA8" w:rsidRPr="00002BCC" w:rsidRDefault="00817CA8">
      <w:pPr>
        <w:jc w:val="both"/>
        <w:rPr>
          <w:rFonts w:ascii="Arial" w:hAnsi="Arial" w:cs="Arial"/>
          <w:bCs/>
          <w:lang w:val="sr-Cyrl-CS"/>
        </w:rPr>
      </w:pPr>
    </w:p>
    <w:p w14:paraId="4E876408" w14:textId="77777777" w:rsidR="00817CA8" w:rsidRPr="00002BCC" w:rsidRDefault="00817CA8">
      <w:pPr>
        <w:jc w:val="both"/>
        <w:rPr>
          <w:rFonts w:ascii="Arial" w:hAnsi="Arial" w:cs="Arial"/>
          <w:bCs/>
          <w:lang w:val="sr-Cyrl-CS"/>
        </w:rPr>
      </w:pPr>
    </w:p>
    <w:p w14:paraId="3B15611F" w14:textId="77777777" w:rsidR="00817CA8" w:rsidRPr="00002BCC" w:rsidRDefault="00817CA8">
      <w:pPr>
        <w:jc w:val="both"/>
        <w:rPr>
          <w:rFonts w:ascii="Arial" w:hAnsi="Arial" w:cs="Arial"/>
          <w:bCs/>
          <w:lang w:val="sr-Cyrl-CS"/>
        </w:rPr>
      </w:pPr>
    </w:p>
    <w:p w14:paraId="3E3BB06A" w14:textId="77777777" w:rsidR="00817CA8" w:rsidRPr="00002BCC" w:rsidRDefault="00817CA8">
      <w:pPr>
        <w:jc w:val="both"/>
        <w:rPr>
          <w:rFonts w:ascii="Arial" w:hAnsi="Arial" w:cs="Arial"/>
          <w:bCs/>
          <w:lang w:val="sr-Cyrl-CS"/>
        </w:rPr>
      </w:pPr>
    </w:p>
    <w:p w14:paraId="12EB974C" w14:textId="77777777" w:rsidR="00817CA8" w:rsidRPr="00002BCC" w:rsidRDefault="00817CA8">
      <w:pPr>
        <w:jc w:val="both"/>
        <w:rPr>
          <w:rFonts w:ascii="Arial" w:hAnsi="Arial" w:cs="Arial"/>
          <w:bCs/>
          <w:lang w:val="sr-Cyrl-CS"/>
        </w:rPr>
      </w:pPr>
    </w:p>
    <w:p w14:paraId="7317E857" w14:textId="77777777" w:rsidR="00817CA8" w:rsidRPr="00002BCC" w:rsidRDefault="00817CA8">
      <w:pPr>
        <w:jc w:val="both"/>
        <w:rPr>
          <w:rFonts w:ascii="Arial" w:hAnsi="Arial" w:cs="Arial"/>
          <w:bCs/>
          <w:lang w:val="sr-Cyrl-CS"/>
        </w:rPr>
      </w:pPr>
    </w:p>
    <w:p w14:paraId="77395879" w14:textId="77777777" w:rsidR="00817CA8" w:rsidRPr="00002BCC" w:rsidRDefault="00817CA8">
      <w:pPr>
        <w:jc w:val="both"/>
        <w:rPr>
          <w:rFonts w:ascii="Arial" w:hAnsi="Arial" w:cs="Arial"/>
          <w:bCs/>
          <w:lang w:val="sr-Cyrl-CS"/>
        </w:rPr>
      </w:pPr>
    </w:p>
    <w:p w14:paraId="6E04185C" w14:textId="77777777" w:rsidR="00817CA8" w:rsidRPr="00002BCC" w:rsidRDefault="00817CA8">
      <w:pPr>
        <w:jc w:val="both"/>
        <w:rPr>
          <w:rFonts w:ascii="Arial" w:hAnsi="Arial" w:cs="Arial"/>
          <w:bCs/>
          <w:lang w:val="sr-Cyrl-CS"/>
        </w:rPr>
      </w:pPr>
    </w:p>
    <w:p w14:paraId="2E276BBF" w14:textId="77777777" w:rsidR="00817CA8" w:rsidRPr="00002BCC" w:rsidRDefault="00817CA8">
      <w:pPr>
        <w:jc w:val="both"/>
        <w:rPr>
          <w:rFonts w:ascii="Arial" w:hAnsi="Arial" w:cs="Arial"/>
          <w:bCs/>
          <w:lang w:val="sr-Cyrl-CS"/>
        </w:rPr>
      </w:pPr>
    </w:p>
    <w:p w14:paraId="395D4EA3" w14:textId="77777777" w:rsidR="00817CA8" w:rsidRPr="00002BCC" w:rsidRDefault="00817CA8">
      <w:pPr>
        <w:jc w:val="both"/>
        <w:rPr>
          <w:rFonts w:ascii="Arial" w:hAnsi="Arial" w:cs="Arial"/>
          <w:bCs/>
          <w:lang w:val="sr-Cyrl-CS"/>
        </w:rPr>
      </w:pPr>
    </w:p>
    <w:p w14:paraId="4B9E8B4C" w14:textId="77777777" w:rsidR="00221C6F" w:rsidRPr="00002BCC" w:rsidRDefault="00221C6F">
      <w:pPr>
        <w:shd w:val="clear" w:color="auto" w:fill="C6D9F1"/>
        <w:jc w:val="center"/>
        <w:rPr>
          <w:rFonts w:ascii="Arial" w:hAnsi="Arial" w:cs="Arial"/>
          <w:b/>
          <w:bCs/>
          <w:i/>
          <w:iCs/>
        </w:rPr>
      </w:pPr>
      <w:r w:rsidRPr="00002BCC">
        <w:rPr>
          <w:rFonts w:ascii="Arial" w:hAnsi="Arial" w:cs="Arial"/>
          <w:b/>
          <w:bCs/>
          <w:i/>
          <w:iCs/>
        </w:rPr>
        <w:lastRenderedPageBreak/>
        <w:t>II  ПОДАЦИ О ПРЕДМЕТУ ЈАВНЕ НАБАВКЕ</w:t>
      </w:r>
    </w:p>
    <w:p w14:paraId="1C52B269" w14:textId="77777777" w:rsidR="00221C6F" w:rsidRPr="00002BCC" w:rsidRDefault="00221C6F">
      <w:pPr>
        <w:shd w:val="clear" w:color="auto" w:fill="C6D9F1"/>
        <w:jc w:val="center"/>
        <w:rPr>
          <w:rFonts w:ascii="Arial" w:hAnsi="Arial" w:cs="Arial"/>
          <w:b/>
          <w:bCs/>
          <w:i/>
          <w:iCs/>
        </w:rPr>
      </w:pPr>
    </w:p>
    <w:p w14:paraId="2B932AC8" w14:textId="77777777" w:rsidR="00221C6F" w:rsidRPr="00002BCC" w:rsidRDefault="00221C6F">
      <w:pPr>
        <w:jc w:val="both"/>
        <w:rPr>
          <w:rFonts w:ascii="Arial" w:hAnsi="Arial" w:cs="Arial"/>
          <w:b/>
          <w:bCs/>
          <w:i/>
          <w:iCs/>
        </w:rPr>
      </w:pPr>
    </w:p>
    <w:p w14:paraId="47DCFCD1" w14:textId="77777777" w:rsidR="00221C6F" w:rsidRPr="00002BCC" w:rsidRDefault="00221C6F">
      <w:pPr>
        <w:jc w:val="both"/>
        <w:rPr>
          <w:rFonts w:ascii="Arial" w:hAnsi="Arial" w:cs="Arial"/>
          <w:b/>
          <w:bCs/>
          <w:i/>
          <w:iCs/>
        </w:rPr>
      </w:pPr>
    </w:p>
    <w:p w14:paraId="03DBC6AE" w14:textId="77777777" w:rsidR="00221C6F" w:rsidRPr="00002BCC" w:rsidRDefault="00221C6F" w:rsidP="00230D85">
      <w:pPr>
        <w:numPr>
          <w:ilvl w:val="0"/>
          <w:numId w:val="9"/>
        </w:numPr>
        <w:jc w:val="both"/>
        <w:rPr>
          <w:rFonts w:ascii="Arial" w:hAnsi="Arial" w:cs="Arial"/>
          <w:b/>
          <w:bCs/>
        </w:rPr>
      </w:pPr>
      <w:r w:rsidRPr="00002BCC">
        <w:rPr>
          <w:rFonts w:ascii="Arial" w:hAnsi="Arial" w:cs="Arial"/>
          <w:b/>
          <w:bCs/>
        </w:rPr>
        <w:t>Предмет јавне набавке</w:t>
      </w:r>
    </w:p>
    <w:p w14:paraId="2161B224" w14:textId="77777777" w:rsidR="00CB201E" w:rsidRPr="00002BCC" w:rsidRDefault="00CB201E" w:rsidP="00CB201E">
      <w:pPr>
        <w:ind w:left="720"/>
        <w:jc w:val="both"/>
        <w:rPr>
          <w:rFonts w:ascii="Arial" w:hAnsi="Arial" w:cs="Arial"/>
        </w:rPr>
      </w:pPr>
    </w:p>
    <w:p w14:paraId="3BFBDA02" w14:textId="77777777" w:rsidR="00817CA8" w:rsidRPr="00002BCC" w:rsidRDefault="00221C6F">
      <w:pPr>
        <w:jc w:val="both"/>
        <w:rPr>
          <w:rFonts w:ascii="Arial" w:hAnsi="Arial" w:cs="Arial"/>
          <w:b/>
          <w:bCs/>
        </w:rPr>
      </w:pPr>
      <w:r w:rsidRPr="00002BCC">
        <w:rPr>
          <w:rFonts w:ascii="Arial" w:hAnsi="Arial" w:cs="Arial"/>
        </w:rPr>
        <w:t>Предмет јавне набавке бр</w:t>
      </w:r>
      <w:r w:rsidRPr="00002BCC">
        <w:rPr>
          <w:rFonts w:ascii="Arial" w:hAnsi="Arial" w:cs="Arial"/>
          <w:lang w:val="ru-RU"/>
        </w:rPr>
        <w:t xml:space="preserve">. </w:t>
      </w:r>
      <w:r w:rsidR="00164075">
        <w:rPr>
          <w:rFonts w:ascii="Arial" w:hAnsi="Arial" w:cs="Arial"/>
        </w:rPr>
        <w:t>35</w:t>
      </w:r>
      <w:r w:rsidR="00C5187D" w:rsidRPr="00002BCC">
        <w:rPr>
          <w:rFonts w:ascii="Arial" w:hAnsi="Arial" w:cs="Arial"/>
        </w:rPr>
        <w:t>/14</w:t>
      </w:r>
      <w:r w:rsidRPr="00002BCC">
        <w:rPr>
          <w:rFonts w:ascii="Arial" w:hAnsi="Arial" w:cs="Arial"/>
          <w:i/>
          <w:iCs/>
        </w:rPr>
        <w:t xml:space="preserve"> </w:t>
      </w:r>
      <w:r w:rsidR="00817CA8" w:rsidRPr="00002BCC">
        <w:rPr>
          <w:rFonts w:ascii="Arial" w:hAnsi="Arial" w:cs="Arial"/>
        </w:rPr>
        <w:t xml:space="preserve">су </w:t>
      </w:r>
      <w:r w:rsidR="008528FC" w:rsidRPr="00002BCC">
        <w:rPr>
          <w:rFonts w:ascii="Arial" w:hAnsi="Arial" w:cs="Arial"/>
        </w:rPr>
        <w:t>радови</w:t>
      </w:r>
      <w:r w:rsidRPr="00002BCC">
        <w:rPr>
          <w:rFonts w:ascii="Arial" w:hAnsi="Arial" w:cs="Arial"/>
          <w:i/>
        </w:rPr>
        <w:t xml:space="preserve"> </w:t>
      </w:r>
      <w:r w:rsidR="00817CA8" w:rsidRPr="00002BCC">
        <w:rPr>
          <w:rFonts w:ascii="Arial" w:hAnsi="Arial" w:cs="Arial"/>
          <w:i/>
        </w:rPr>
        <w:t xml:space="preserve">– </w:t>
      </w:r>
      <w:r w:rsidR="00E8127D">
        <w:rPr>
          <w:rFonts w:ascii="Arial" w:hAnsi="Arial" w:cs="Arial"/>
          <w:b/>
          <w:bCs/>
        </w:rPr>
        <w:t>АДАПТАЦИЈА</w:t>
      </w:r>
      <w:r w:rsidR="000B7589">
        <w:rPr>
          <w:rFonts w:ascii="Arial" w:hAnsi="Arial" w:cs="Arial"/>
          <w:b/>
          <w:bCs/>
        </w:rPr>
        <w:t xml:space="preserve"> СПРАТА</w:t>
      </w:r>
      <w:r w:rsidR="006B0EB1" w:rsidRPr="00002BCC">
        <w:rPr>
          <w:rFonts w:ascii="Arial" w:hAnsi="Arial" w:cs="Arial"/>
          <w:b/>
          <w:bCs/>
        </w:rPr>
        <w:t>.</w:t>
      </w:r>
    </w:p>
    <w:p w14:paraId="47E74AC7" w14:textId="77777777" w:rsidR="006B0EB1" w:rsidRPr="00002BCC" w:rsidRDefault="006B0EB1">
      <w:pPr>
        <w:jc w:val="both"/>
        <w:rPr>
          <w:rFonts w:ascii="Arial" w:hAnsi="Arial" w:cs="Arial"/>
        </w:rPr>
      </w:pPr>
    </w:p>
    <w:p w14:paraId="0F2C9C26" w14:textId="13C6088B" w:rsidR="00817CA8" w:rsidRPr="00724837" w:rsidRDefault="006B0EB1">
      <w:pPr>
        <w:jc w:val="both"/>
        <w:rPr>
          <w:rFonts w:ascii="Arial" w:hAnsi="Arial" w:cs="Arial"/>
          <w:color w:val="auto"/>
        </w:rPr>
      </w:pPr>
      <w:r w:rsidRPr="00002BCC">
        <w:rPr>
          <w:rFonts w:ascii="Arial" w:hAnsi="Arial" w:cs="Arial"/>
        </w:rPr>
        <w:t>Озна</w:t>
      </w:r>
      <w:r w:rsidR="00817CA8" w:rsidRPr="00002BCC">
        <w:rPr>
          <w:rFonts w:ascii="Arial" w:hAnsi="Arial" w:cs="Arial"/>
        </w:rPr>
        <w:t xml:space="preserve">ка из општег речника набавки: </w:t>
      </w:r>
      <w:r w:rsidR="005900B8" w:rsidRPr="00E04EAB">
        <w:rPr>
          <w:rFonts w:cs="Arial"/>
          <w:sz w:val="22"/>
          <w:szCs w:val="22"/>
        </w:rPr>
        <w:t>45262700 - Адаптација зграда</w:t>
      </w:r>
    </w:p>
    <w:p w14:paraId="3D6F07D7" w14:textId="77777777" w:rsidR="008F4F24" w:rsidRDefault="008F4F24">
      <w:pPr>
        <w:jc w:val="both"/>
        <w:rPr>
          <w:rFonts w:ascii="Arial" w:hAnsi="Arial" w:cs="Arial"/>
        </w:rPr>
      </w:pPr>
    </w:p>
    <w:p w14:paraId="678C991F" w14:textId="77777777" w:rsidR="008F4F24" w:rsidRDefault="008F4F24" w:rsidP="00230D85">
      <w:pPr>
        <w:pStyle w:val="ListParagraph"/>
        <w:widowControl w:val="0"/>
        <w:numPr>
          <w:ilvl w:val="0"/>
          <w:numId w:val="9"/>
        </w:numPr>
        <w:tabs>
          <w:tab w:val="left" w:pos="735"/>
        </w:tabs>
        <w:suppressAutoHyphens w:val="0"/>
        <w:spacing w:line="240" w:lineRule="auto"/>
        <w:jc w:val="both"/>
        <w:rPr>
          <w:rFonts w:ascii="Arial" w:hAnsi="Arial" w:cs="Arial"/>
        </w:rPr>
      </w:pPr>
      <w:r w:rsidRPr="008F4F24">
        <w:rPr>
          <w:rFonts w:ascii="Arial" w:hAnsi="Arial" w:cs="Arial"/>
          <w:b/>
        </w:rPr>
        <w:t>Подаци о оквирном споразуму</w:t>
      </w:r>
    </w:p>
    <w:p w14:paraId="17DB282F" w14:textId="77777777" w:rsidR="008F4F24" w:rsidRDefault="008F4F24" w:rsidP="008F4F24">
      <w:pPr>
        <w:pStyle w:val="ListParagraph"/>
        <w:widowControl w:val="0"/>
        <w:tabs>
          <w:tab w:val="left" w:pos="735"/>
        </w:tabs>
        <w:suppressAutoHyphens w:val="0"/>
        <w:spacing w:line="240" w:lineRule="auto"/>
        <w:jc w:val="both"/>
        <w:rPr>
          <w:rFonts w:ascii="Arial" w:hAnsi="Arial" w:cs="Arial"/>
        </w:rPr>
      </w:pPr>
    </w:p>
    <w:p w14:paraId="4DA15875" w14:textId="77777777" w:rsidR="008F4F24" w:rsidRPr="00055193" w:rsidRDefault="00055193" w:rsidP="008F4F24">
      <w:pPr>
        <w:pStyle w:val="ListParagraph"/>
        <w:widowControl w:val="0"/>
        <w:tabs>
          <w:tab w:val="left" w:pos="735"/>
        </w:tabs>
        <w:suppressAutoHyphens w:val="0"/>
        <w:spacing w:line="240" w:lineRule="auto"/>
        <w:jc w:val="both"/>
        <w:rPr>
          <w:rFonts w:ascii="Arial" w:hAnsi="Arial" w:cs="Arial"/>
        </w:rPr>
      </w:pPr>
      <w:r>
        <w:rPr>
          <w:rFonts w:ascii="Arial" w:hAnsi="Arial" w:cs="Arial"/>
        </w:rPr>
        <w:t>Н</w:t>
      </w:r>
      <w:r w:rsidR="008F4F24" w:rsidRPr="001F637A">
        <w:rPr>
          <w:rFonts w:ascii="Arial" w:hAnsi="Arial" w:cs="Arial"/>
        </w:rPr>
        <w:t>ема</w:t>
      </w:r>
      <w:r>
        <w:rPr>
          <w:rFonts w:ascii="Arial" w:hAnsi="Arial" w:cs="Arial"/>
        </w:rPr>
        <w:t>.</w:t>
      </w:r>
    </w:p>
    <w:p w14:paraId="41CB61FC" w14:textId="77777777" w:rsidR="008F4F24" w:rsidRPr="00002BCC" w:rsidRDefault="008F4F24">
      <w:pPr>
        <w:jc w:val="both"/>
        <w:rPr>
          <w:rFonts w:ascii="Arial" w:hAnsi="Arial" w:cs="Arial"/>
        </w:rPr>
      </w:pPr>
    </w:p>
    <w:p w14:paraId="327AE673" w14:textId="77777777" w:rsidR="00221C6F" w:rsidRPr="00002BCC" w:rsidRDefault="00CB201E">
      <w:pPr>
        <w:jc w:val="both"/>
        <w:rPr>
          <w:rFonts w:ascii="Arial" w:hAnsi="Arial" w:cs="Arial"/>
          <w:b/>
          <w:bCs/>
          <w:lang w:val="sr-Cyrl-CS"/>
        </w:rPr>
      </w:pPr>
      <w:r w:rsidRPr="00002BCC">
        <w:rPr>
          <w:rFonts w:ascii="Arial" w:hAnsi="Arial" w:cs="Arial"/>
          <w:b/>
          <w:bCs/>
          <w:lang w:val="sr-Cyrl-CS"/>
        </w:rPr>
        <w:t xml:space="preserve">       </w:t>
      </w:r>
      <w:r w:rsidR="008F4F24">
        <w:rPr>
          <w:rFonts w:ascii="Arial" w:hAnsi="Arial" w:cs="Arial"/>
          <w:b/>
          <w:bCs/>
          <w:lang w:val="sr-Cyrl-CS"/>
        </w:rPr>
        <w:t>3</w:t>
      </w:r>
      <w:r w:rsidR="00221C6F" w:rsidRPr="00002BCC">
        <w:rPr>
          <w:rFonts w:ascii="Arial" w:hAnsi="Arial" w:cs="Arial"/>
          <w:b/>
          <w:bCs/>
          <w:lang w:val="sr-Cyrl-CS"/>
        </w:rPr>
        <w:t>.</w:t>
      </w:r>
      <w:r w:rsidR="00221C6F" w:rsidRPr="00002BCC">
        <w:rPr>
          <w:rFonts w:ascii="Arial" w:hAnsi="Arial" w:cs="Arial"/>
          <w:b/>
          <w:bCs/>
          <w:i/>
          <w:iCs/>
          <w:lang w:val="sr-Cyrl-CS"/>
        </w:rPr>
        <w:t xml:space="preserve"> </w:t>
      </w:r>
      <w:r w:rsidR="00221C6F" w:rsidRPr="00002BCC">
        <w:rPr>
          <w:rFonts w:ascii="Arial" w:hAnsi="Arial" w:cs="Arial"/>
          <w:b/>
          <w:bCs/>
          <w:lang w:val="sr-Cyrl-CS"/>
        </w:rPr>
        <w:t>Партије</w:t>
      </w:r>
    </w:p>
    <w:p w14:paraId="2FE7A4D1" w14:textId="77777777" w:rsidR="00817CA8" w:rsidRPr="00002BCC" w:rsidRDefault="00817CA8">
      <w:pPr>
        <w:jc w:val="both"/>
        <w:rPr>
          <w:rFonts w:ascii="Arial" w:hAnsi="Arial" w:cs="Arial"/>
          <w:b/>
          <w:bCs/>
          <w:lang w:val="sr-Cyrl-CS"/>
        </w:rPr>
      </w:pPr>
    </w:p>
    <w:p w14:paraId="64AAB400" w14:textId="77777777" w:rsidR="00817CA8" w:rsidRPr="00002BCC" w:rsidRDefault="00055193">
      <w:pPr>
        <w:jc w:val="both"/>
        <w:rPr>
          <w:rFonts w:ascii="Arial" w:hAnsi="Arial" w:cs="Arial"/>
          <w:bCs/>
          <w:i/>
          <w:iCs/>
        </w:rPr>
      </w:pPr>
      <w:r>
        <w:rPr>
          <w:rFonts w:ascii="Arial" w:hAnsi="Arial" w:cs="Arial"/>
          <w:bCs/>
          <w:lang w:val="sr-Cyrl-CS"/>
        </w:rPr>
        <w:t xml:space="preserve">           </w:t>
      </w:r>
      <w:r w:rsidR="00817CA8" w:rsidRPr="00002BCC">
        <w:rPr>
          <w:rFonts w:ascii="Arial" w:hAnsi="Arial" w:cs="Arial"/>
          <w:bCs/>
          <w:lang w:val="sr-Cyrl-CS"/>
        </w:rPr>
        <w:t>Јавна набавка није обликована по партијама.</w:t>
      </w:r>
    </w:p>
    <w:p w14:paraId="03C8482F" w14:textId="77777777" w:rsidR="00221C6F" w:rsidRPr="00002BCC" w:rsidRDefault="00221C6F">
      <w:pPr>
        <w:jc w:val="both"/>
        <w:rPr>
          <w:rFonts w:ascii="Arial" w:hAnsi="Arial" w:cs="Arial"/>
        </w:rPr>
      </w:pPr>
    </w:p>
    <w:p w14:paraId="3585E0EE" w14:textId="77777777" w:rsidR="00221C6F" w:rsidRPr="00002BCC" w:rsidRDefault="00221C6F">
      <w:pPr>
        <w:jc w:val="both"/>
        <w:rPr>
          <w:rFonts w:ascii="Arial" w:hAnsi="Arial" w:cs="Arial"/>
        </w:rPr>
      </w:pPr>
    </w:p>
    <w:p w14:paraId="6C12EA97" w14:textId="77777777" w:rsidR="00221C6F" w:rsidRPr="00002BCC" w:rsidRDefault="00221C6F">
      <w:pPr>
        <w:jc w:val="both"/>
        <w:rPr>
          <w:rFonts w:ascii="Arial" w:hAnsi="Arial" w:cs="Arial"/>
          <w:b/>
          <w:bCs/>
          <w:i/>
          <w:iCs/>
        </w:rPr>
      </w:pPr>
    </w:p>
    <w:p w14:paraId="2CBEA4C8" w14:textId="77777777" w:rsidR="00221C6F" w:rsidRPr="00002BCC" w:rsidRDefault="00221C6F">
      <w:pPr>
        <w:jc w:val="both"/>
        <w:rPr>
          <w:rFonts w:ascii="Arial" w:hAnsi="Arial" w:cs="Arial"/>
          <w:i/>
          <w:iCs/>
        </w:rPr>
      </w:pPr>
    </w:p>
    <w:p w14:paraId="28C4654C" w14:textId="77777777" w:rsidR="00221C6F" w:rsidRPr="00002BCC" w:rsidRDefault="00221C6F">
      <w:pPr>
        <w:jc w:val="both"/>
        <w:rPr>
          <w:rFonts w:ascii="Arial" w:hAnsi="Arial" w:cs="Arial"/>
          <w:i/>
          <w:iCs/>
        </w:rPr>
      </w:pPr>
    </w:p>
    <w:p w14:paraId="116EE9E2" w14:textId="77777777" w:rsidR="00221C6F" w:rsidRPr="00002BCC" w:rsidRDefault="00221C6F">
      <w:pPr>
        <w:jc w:val="both"/>
        <w:rPr>
          <w:rFonts w:ascii="Arial" w:hAnsi="Arial" w:cs="Arial"/>
          <w:i/>
          <w:iCs/>
        </w:rPr>
      </w:pPr>
    </w:p>
    <w:p w14:paraId="670F2B56" w14:textId="77777777" w:rsidR="00221C6F" w:rsidRPr="00002BCC" w:rsidRDefault="00221C6F">
      <w:pPr>
        <w:jc w:val="both"/>
        <w:rPr>
          <w:rFonts w:ascii="Arial" w:hAnsi="Arial" w:cs="Arial"/>
          <w:i/>
          <w:iCs/>
        </w:rPr>
      </w:pPr>
    </w:p>
    <w:p w14:paraId="4BFE70D6" w14:textId="77777777" w:rsidR="00221C6F" w:rsidRPr="00002BCC" w:rsidRDefault="00221C6F">
      <w:pPr>
        <w:jc w:val="both"/>
        <w:rPr>
          <w:rFonts w:ascii="Arial" w:hAnsi="Arial" w:cs="Arial"/>
          <w:i/>
          <w:iCs/>
        </w:rPr>
      </w:pPr>
    </w:p>
    <w:p w14:paraId="7B3B9F79" w14:textId="77777777" w:rsidR="00221C6F" w:rsidRPr="00002BCC" w:rsidRDefault="00221C6F">
      <w:pPr>
        <w:jc w:val="both"/>
        <w:rPr>
          <w:rFonts w:ascii="Arial" w:hAnsi="Arial" w:cs="Arial"/>
          <w:i/>
          <w:iCs/>
        </w:rPr>
      </w:pPr>
    </w:p>
    <w:p w14:paraId="3961EE14" w14:textId="77777777" w:rsidR="00221C6F" w:rsidRPr="00002BCC" w:rsidRDefault="00221C6F">
      <w:pPr>
        <w:jc w:val="both"/>
        <w:rPr>
          <w:rFonts w:ascii="Arial" w:hAnsi="Arial" w:cs="Arial"/>
          <w:i/>
          <w:iCs/>
        </w:rPr>
      </w:pPr>
    </w:p>
    <w:p w14:paraId="7CF73853" w14:textId="77777777" w:rsidR="00221C6F" w:rsidRPr="00002BCC" w:rsidRDefault="00221C6F">
      <w:pPr>
        <w:jc w:val="both"/>
        <w:rPr>
          <w:rFonts w:ascii="Arial" w:hAnsi="Arial" w:cs="Arial"/>
          <w:i/>
          <w:iCs/>
        </w:rPr>
      </w:pPr>
    </w:p>
    <w:p w14:paraId="3338B7CC" w14:textId="77777777" w:rsidR="00221C6F" w:rsidRPr="00002BCC" w:rsidRDefault="00221C6F">
      <w:pPr>
        <w:jc w:val="both"/>
        <w:rPr>
          <w:rFonts w:ascii="Arial" w:hAnsi="Arial" w:cs="Arial"/>
          <w:i/>
          <w:iCs/>
        </w:rPr>
      </w:pPr>
    </w:p>
    <w:p w14:paraId="21EFD977" w14:textId="77777777" w:rsidR="00221C6F" w:rsidRPr="00002BCC" w:rsidRDefault="00221C6F">
      <w:pPr>
        <w:jc w:val="both"/>
        <w:rPr>
          <w:rFonts w:ascii="Arial" w:hAnsi="Arial" w:cs="Arial"/>
          <w:i/>
          <w:iCs/>
        </w:rPr>
      </w:pPr>
    </w:p>
    <w:p w14:paraId="0976613B" w14:textId="77777777" w:rsidR="00221C6F" w:rsidRPr="00002BCC" w:rsidRDefault="00221C6F">
      <w:pPr>
        <w:jc w:val="both"/>
        <w:rPr>
          <w:rFonts w:ascii="Arial" w:hAnsi="Arial" w:cs="Arial"/>
          <w:i/>
          <w:iCs/>
        </w:rPr>
      </w:pPr>
    </w:p>
    <w:p w14:paraId="1D7CD45A" w14:textId="77777777" w:rsidR="00221C6F" w:rsidRPr="00002BCC" w:rsidRDefault="00221C6F">
      <w:pPr>
        <w:jc w:val="both"/>
        <w:rPr>
          <w:rFonts w:ascii="Arial" w:hAnsi="Arial" w:cs="Arial"/>
          <w:i/>
          <w:iCs/>
        </w:rPr>
      </w:pPr>
    </w:p>
    <w:p w14:paraId="58EB31D9" w14:textId="77777777" w:rsidR="00221C6F" w:rsidRPr="00002BCC" w:rsidRDefault="00221C6F">
      <w:pPr>
        <w:jc w:val="both"/>
        <w:rPr>
          <w:rFonts w:ascii="Arial" w:hAnsi="Arial" w:cs="Arial"/>
          <w:i/>
          <w:iCs/>
        </w:rPr>
      </w:pPr>
    </w:p>
    <w:p w14:paraId="51E431AA" w14:textId="77777777" w:rsidR="00221C6F" w:rsidRPr="00002BCC" w:rsidRDefault="00221C6F">
      <w:pPr>
        <w:jc w:val="both"/>
        <w:rPr>
          <w:rFonts w:ascii="Arial" w:hAnsi="Arial" w:cs="Arial"/>
          <w:i/>
          <w:iCs/>
        </w:rPr>
      </w:pPr>
    </w:p>
    <w:p w14:paraId="3A522CD0" w14:textId="77777777" w:rsidR="00221C6F" w:rsidRPr="00002BCC" w:rsidRDefault="00221C6F">
      <w:pPr>
        <w:jc w:val="both"/>
        <w:rPr>
          <w:rFonts w:ascii="Arial" w:hAnsi="Arial" w:cs="Arial"/>
          <w:i/>
          <w:iCs/>
        </w:rPr>
      </w:pPr>
    </w:p>
    <w:p w14:paraId="7D8DEA2C" w14:textId="77777777" w:rsidR="00221C6F" w:rsidRPr="00002BCC" w:rsidRDefault="00221C6F">
      <w:pPr>
        <w:jc w:val="both"/>
        <w:rPr>
          <w:rFonts w:ascii="Arial" w:hAnsi="Arial" w:cs="Arial"/>
          <w:i/>
          <w:iCs/>
        </w:rPr>
      </w:pPr>
    </w:p>
    <w:p w14:paraId="485D862E" w14:textId="77777777" w:rsidR="00221C6F" w:rsidRPr="00002BCC" w:rsidRDefault="00221C6F">
      <w:pPr>
        <w:jc w:val="both"/>
        <w:rPr>
          <w:rFonts w:ascii="Arial" w:hAnsi="Arial" w:cs="Arial"/>
          <w:i/>
          <w:iCs/>
        </w:rPr>
      </w:pPr>
    </w:p>
    <w:p w14:paraId="46F177A4" w14:textId="77777777" w:rsidR="00146670" w:rsidRPr="00002BCC" w:rsidRDefault="00146670">
      <w:pPr>
        <w:jc w:val="both"/>
        <w:rPr>
          <w:rFonts w:ascii="Arial" w:hAnsi="Arial" w:cs="Arial"/>
          <w:i/>
          <w:iCs/>
        </w:rPr>
      </w:pPr>
    </w:p>
    <w:p w14:paraId="38879BC1" w14:textId="77777777" w:rsidR="00221C6F" w:rsidRPr="00002BCC" w:rsidRDefault="00221C6F">
      <w:pPr>
        <w:jc w:val="both"/>
        <w:rPr>
          <w:rFonts w:ascii="Arial" w:hAnsi="Arial" w:cs="Arial"/>
          <w:i/>
          <w:iCs/>
        </w:rPr>
      </w:pPr>
    </w:p>
    <w:p w14:paraId="456F1866" w14:textId="77777777" w:rsidR="00817CA8" w:rsidRPr="00002BCC" w:rsidRDefault="00817CA8">
      <w:pPr>
        <w:jc w:val="both"/>
        <w:rPr>
          <w:rFonts w:ascii="Arial" w:hAnsi="Arial" w:cs="Arial"/>
          <w:i/>
          <w:iCs/>
        </w:rPr>
      </w:pPr>
    </w:p>
    <w:p w14:paraId="5207E05D" w14:textId="77777777" w:rsidR="00817CA8" w:rsidRPr="00002BCC" w:rsidRDefault="00817CA8">
      <w:pPr>
        <w:jc w:val="both"/>
        <w:rPr>
          <w:rFonts w:ascii="Arial" w:hAnsi="Arial" w:cs="Arial"/>
          <w:i/>
          <w:iCs/>
        </w:rPr>
      </w:pPr>
    </w:p>
    <w:p w14:paraId="13372B6D" w14:textId="77777777" w:rsidR="00817CA8" w:rsidRPr="00002BCC" w:rsidRDefault="00817CA8">
      <w:pPr>
        <w:jc w:val="both"/>
        <w:rPr>
          <w:rFonts w:ascii="Arial" w:hAnsi="Arial" w:cs="Arial"/>
          <w:i/>
          <w:iCs/>
        </w:rPr>
      </w:pPr>
    </w:p>
    <w:p w14:paraId="4689ADB1" w14:textId="77777777" w:rsidR="00817CA8" w:rsidRPr="00002BCC" w:rsidRDefault="00817CA8">
      <w:pPr>
        <w:jc w:val="both"/>
        <w:rPr>
          <w:rFonts w:ascii="Arial" w:hAnsi="Arial" w:cs="Arial"/>
          <w:i/>
          <w:iCs/>
        </w:rPr>
      </w:pPr>
    </w:p>
    <w:p w14:paraId="2AD948E0" w14:textId="77777777" w:rsidR="00817CA8" w:rsidRPr="00002BCC" w:rsidRDefault="00817CA8">
      <w:pPr>
        <w:jc w:val="both"/>
        <w:rPr>
          <w:rFonts w:ascii="Arial" w:hAnsi="Arial" w:cs="Arial"/>
          <w:i/>
          <w:iCs/>
        </w:rPr>
      </w:pPr>
    </w:p>
    <w:p w14:paraId="6CCD9097" w14:textId="77777777" w:rsidR="00817CA8" w:rsidRPr="00002BCC" w:rsidRDefault="00817CA8">
      <w:pPr>
        <w:jc w:val="both"/>
        <w:rPr>
          <w:rFonts w:ascii="Arial" w:hAnsi="Arial" w:cs="Arial"/>
          <w:i/>
          <w:iCs/>
        </w:rPr>
      </w:pPr>
    </w:p>
    <w:p w14:paraId="2530DB2E" w14:textId="77777777" w:rsidR="00817CA8" w:rsidRPr="00002BCC" w:rsidRDefault="00817CA8">
      <w:pPr>
        <w:jc w:val="both"/>
        <w:rPr>
          <w:rFonts w:ascii="Arial" w:hAnsi="Arial" w:cs="Arial"/>
          <w:i/>
          <w:iCs/>
        </w:rPr>
      </w:pPr>
    </w:p>
    <w:p w14:paraId="5E5543F5" w14:textId="77777777" w:rsidR="00817CA8" w:rsidRDefault="00817CA8">
      <w:pPr>
        <w:jc w:val="both"/>
        <w:rPr>
          <w:rFonts w:ascii="Arial" w:hAnsi="Arial" w:cs="Arial"/>
          <w:i/>
          <w:iCs/>
          <w:lang w:val="sr-Cyrl-CS"/>
        </w:rPr>
      </w:pPr>
    </w:p>
    <w:p w14:paraId="081CFC74" w14:textId="77777777" w:rsidR="002B2D80" w:rsidRDefault="002B2D80">
      <w:pPr>
        <w:jc w:val="both"/>
        <w:rPr>
          <w:rFonts w:ascii="Arial" w:hAnsi="Arial" w:cs="Arial"/>
          <w:i/>
          <w:iCs/>
          <w:lang w:val="sr-Cyrl-CS"/>
        </w:rPr>
      </w:pPr>
    </w:p>
    <w:p w14:paraId="5B0D9793" w14:textId="77777777" w:rsidR="002B2D80" w:rsidRPr="002B2D80" w:rsidRDefault="002B2D80">
      <w:pPr>
        <w:jc w:val="both"/>
        <w:rPr>
          <w:rFonts w:ascii="Arial" w:hAnsi="Arial" w:cs="Arial"/>
          <w:i/>
          <w:iCs/>
          <w:lang w:val="sr-Cyrl-CS"/>
        </w:rPr>
      </w:pPr>
    </w:p>
    <w:p w14:paraId="337CCD67" w14:textId="77777777" w:rsidR="00817CA8" w:rsidRPr="00002BCC" w:rsidRDefault="00817CA8">
      <w:pPr>
        <w:jc w:val="both"/>
        <w:rPr>
          <w:rFonts w:ascii="Arial" w:hAnsi="Arial" w:cs="Arial"/>
          <w:i/>
          <w:iCs/>
        </w:rPr>
      </w:pPr>
    </w:p>
    <w:p w14:paraId="55E0AA94" w14:textId="77777777" w:rsidR="00221C6F" w:rsidRDefault="003C7F67">
      <w:pPr>
        <w:shd w:val="clear" w:color="auto" w:fill="C6D9F1"/>
        <w:jc w:val="center"/>
        <w:rPr>
          <w:rFonts w:ascii="Arial" w:hAnsi="Arial" w:cs="Arial"/>
          <w:b/>
          <w:bCs/>
          <w:i/>
          <w:iCs/>
          <w:lang w:val="sr-Cyrl-CS"/>
        </w:rPr>
      </w:pPr>
      <w:r>
        <w:rPr>
          <w:rFonts w:ascii="Arial" w:hAnsi="Arial" w:cs="Arial"/>
          <w:b/>
          <w:bCs/>
          <w:i/>
          <w:iCs/>
        </w:rPr>
        <w:lastRenderedPageBreak/>
        <w:t xml:space="preserve">III  </w:t>
      </w:r>
      <w:r w:rsidR="00221C6F" w:rsidRPr="00002BCC">
        <w:rPr>
          <w:rFonts w:ascii="Arial" w:hAnsi="Arial" w:cs="Arial"/>
          <w:b/>
          <w:bCs/>
          <w:i/>
          <w:iCs/>
        </w:rPr>
        <w:t xml:space="preserve"> </w:t>
      </w:r>
      <w:r>
        <w:rPr>
          <w:rFonts w:ascii="Arial" w:hAnsi="Arial" w:cs="Arial"/>
          <w:b/>
          <w:bCs/>
          <w:i/>
          <w:iCs/>
        </w:rPr>
        <w:t>СПЕЦИФИКАЦИЈА РАДОВА</w:t>
      </w:r>
    </w:p>
    <w:p w14:paraId="26FCD884" w14:textId="77777777" w:rsidR="00AC5C9D" w:rsidRPr="00AC5C9D" w:rsidRDefault="00AC5C9D">
      <w:pPr>
        <w:shd w:val="clear" w:color="auto" w:fill="C6D9F1"/>
        <w:jc w:val="center"/>
        <w:rPr>
          <w:rFonts w:ascii="Arial" w:hAnsi="Arial" w:cs="Arial"/>
          <w:b/>
          <w:bCs/>
          <w:i/>
          <w:iCs/>
          <w:lang w:val="sr-Cyrl-CS"/>
        </w:rPr>
      </w:pPr>
    </w:p>
    <w:p w14:paraId="4D0B173E" w14:textId="77777777" w:rsidR="00221C6F" w:rsidRPr="00002BCC" w:rsidRDefault="00221C6F">
      <w:pPr>
        <w:rPr>
          <w:rFonts w:ascii="Arial" w:hAnsi="Arial" w:cs="Arial"/>
          <w:b/>
          <w:bCs/>
          <w:iCs/>
        </w:rPr>
      </w:pPr>
    </w:p>
    <w:p w14:paraId="3D8796D1" w14:textId="77777777" w:rsidR="00002BCC" w:rsidRPr="006B1B89" w:rsidRDefault="005250B0" w:rsidP="006B1B89">
      <w:pPr>
        <w:suppressAutoHyphens w:val="0"/>
        <w:spacing w:line="240" w:lineRule="auto"/>
        <w:jc w:val="center"/>
        <w:rPr>
          <w:rFonts w:ascii="Arial" w:eastAsia="Calibri" w:hAnsi="Arial" w:cs="Arial"/>
          <w:b/>
          <w:color w:val="auto"/>
          <w:kern w:val="0"/>
          <w:lang w:eastAsia="en-US"/>
        </w:rPr>
      </w:pPr>
      <w:r>
        <w:rPr>
          <w:rFonts w:ascii="Arial" w:eastAsia="Calibri" w:hAnsi="Arial" w:cs="Arial"/>
          <w:b/>
          <w:color w:val="auto"/>
          <w:kern w:val="0"/>
          <w:lang w:val="en-US" w:eastAsia="en-US"/>
        </w:rPr>
        <w:t xml:space="preserve">AДAПTAЦИJA </w:t>
      </w:r>
      <w:r w:rsidR="00002BCC" w:rsidRPr="00002BCC">
        <w:rPr>
          <w:rFonts w:ascii="Arial" w:eastAsia="Calibri" w:hAnsi="Arial" w:cs="Arial"/>
          <w:b/>
          <w:color w:val="auto"/>
          <w:kern w:val="0"/>
          <w:lang w:val="en-US" w:eastAsia="en-US"/>
        </w:rPr>
        <w:t xml:space="preserve">III СПРATA </w:t>
      </w:r>
      <w:r w:rsidR="006B1B89">
        <w:rPr>
          <w:rFonts w:ascii="Arial" w:eastAsia="Calibri" w:hAnsi="Arial" w:cs="Arial"/>
          <w:b/>
          <w:color w:val="auto"/>
          <w:kern w:val="0"/>
          <w:lang w:eastAsia="en-US"/>
        </w:rPr>
        <w:t xml:space="preserve">ПОСЛОВНОГ ОБЈЕКТА </w:t>
      </w:r>
      <w:r w:rsidR="00002BCC" w:rsidRPr="00002BCC">
        <w:rPr>
          <w:rFonts w:ascii="Arial" w:eastAsia="Calibri" w:hAnsi="Arial" w:cs="Arial"/>
          <w:b/>
          <w:color w:val="auto"/>
          <w:kern w:val="0"/>
          <w:lang w:val="en-US" w:eastAsia="en-US"/>
        </w:rPr>
        <w:t xml:space="preserve">JП </w:t>
      </w:r>
      <w:r w:rsidR="00117E86">
        <w:rPr>
          <w:rFonts w:ascii="Arial" w:eastAsia="Calibri" w:hAnsi="Arial" w:cs="Arial"/>
          <w:b/>
          <w:color w:val="auto"/>
          <w:kern w:val="0"/>
          <w:lang w:eastAsia="en-US"/>
        </w:rPr>
        <w:t>„</w:t>
      </w:r>
      <w:r w:rsidR="00002BCC" w:rsidRPr="00002BCC">
        <w:rPr>
          <w:rFonts w:ascii="Arial" w:eastAsia="Calibri" w:hAnsi="Arial" w:cs="Arial"/>
          <w:b/>
          <w:color w:val="auto"/>
          <w:kern w:val="0"/>
          <w:lang w:val="en-US" w:eastAsia="en-US"/>
        </w:rPr>
        <w:t>Eлeктрoприврeдe Србиje</w:t>
      </w:r>
      <w:proofErr w:type="gramStart"/>
      <w:r w:rsidR="00117E86">
        <w:rPr>
          <w:rFonts w:ascii="Arial" w:eastAsia="Calibri" w:hAnsi="Arial" w:cs="Arial"/>
          <w:b/>
          <w:color w:val="auto"/>
          <w:kern w:val="0"/>
          <w:lang w:eastAsia="en-US"/>
        </w:rPr>
        <w:t xml:space="preserve">“ </w:t>
      </w:r>
      <w:r w:rsidR="006B1B89">
        <w:rPr>
          <w:rFonts w:ascii="Arial" w:eastAsia="Calibri" w:hAnsi="Arial" w:cs="Arial"/>
          <w:b/>
          <w:color w:val="auto"/>
          <w:kern w:val="0"/>
          <w:lang w:eastAsia="en-US"/>
        </w:rPr>
        <w:t>БЕОГРАД</w:t>
      </w:r>
      <w:proofErr w:type="gramEnd"/>
      <w:r w:rsidR="006B1B89">
        <w:rPr>
          <w:rFonts w:ascii="Arial" w:eastAsia="Calibri" w:hAnsi="Arial" w:cs="Arial"/>
          <w:b/>
          <w:color w:val="auto"/>
          <w:kern w:val="0"/>
          <w:lang w:eastAsia="en-US"/>
        </w:rPr>
        <w:t xml:space="preserve"> У БАЛКАНСКОЈ УЛИЦИ БРОЈ 13.</w:t>
      </w:r>
    </w:p>
    <w:p w14:paraId="15B19BFB" w14:textId="77777777" w:rsidR="00002BCC" w:rsidRPr="00002BCC" w:rsidRDefault="00002BCC" w:rsidP="00002BCC">
      <w:pPr>
        <w:suppressAutoHyphens w:val="0"/>
        <w:spacing w:line="240" w:lineRule="auto"/>
        <w:jc w:val="both"/>
        <w:rPr>
          <w:rFonts w:ascii="Arial" w:eastAsia="Calibri" w:hAnsi="Arial" w:cs="Arial"/>
          <w:color w:val="auto"/>
          <w:kern w:val="0"/>
          <w:lang w:val="en-US" w:eastAsia="en-US"/>
        </w:rPr>
      </w:pPr>
    </w:p>
    <w:p w14:paraId="59B9ADAB" w14:textId="77777777" w:rsidR="00002BCC" w:rsidRPr="00002BCC" w:rsidRDefault="00002BCC" w:rsidP="00002BCC">
      <w:pPr>
        <w:suppressAutoHyphens w:val="0"/>
        <w:spacing w:line="240" w:lineRule="auto"/>
        <w:jc w:val="center"/>
        <w:rPr>
          <w:rFonts w:ascii="Arial" w:eastAsia="Calibri" w:hAnsi="Arial" w:cs="Arial"/>
          <w:b/>
          <w:color w:val="auto"/>
          <w:kern w:val="0"/>
          <w:lang w:val="en-US" w:eastAsia="en-US"/>
        </w:rPr>
      </w:pPr>
      <w:r w:rsidRPr="00002BCC">
        <w:rPr>
          <w:rFonts w:ascii="Arial" w:eastAsia="Calibri" w:hAnsi="Arial" w:cs="Arial"/>
          <w:b/>
          <w:color w:val="auto"/>
          <w:kern w:val="0"/>
          <w:lang w:val="en-US" w:eastAsia="en-US"/>
        </w:rPr>
        <w:t xml:space="preserve">OПШTИ TХEНИЧКИ УСЛOВИ ЗA ИЗВРШEНJE СВИХ </w:t>
      </w:r>
      <w:r w:rsidR="00C91ECB">
        <w:rPr>
          <w:rFonts w:ascii="Arial" w:eastAsia="Calibri" w:hAnsi="Arial" w:cs="Arial"/>
          <w:b/>
          <w:color w:val="auto"/>
          <w:kern w:val="0"/>
          <w:lang w:eastAsia="en-US"/>
        </w:rPr>
        <w:t xml:space="preserve">ГРАЂЕВИНСКО ЗАНАТСКИХ </w:t>
      </w:r>
      <w:r w:rsidRPr="00002BCC">
        <w:rPr>
          <w:rFonts w:ascii="Arial" w:eastAsia="Calibri" w:hAnsi="Arial" w:cs="Arial"/>
          <w:b/>
          <w:color w:val="auto"/>
          <w:kern w:val="0"/>
          <w:lang w:val="en-US" w:eastAsia="en-US"/>
        </w:rPr>
        <w:t>РAДOВA ПРEДВИ</w:t>
      </w:r>
      <w:r w:rsidR="00111D35">
        <w:rPr>
          <w:rFonts w:ascii="Arial" w:eastAsia="Calibri" w:hAnsi="Arial" w:cs="Arial"/>
          <w:b/>
          <w:color w:val="auto"/>
          <w:kern w:val="0"/>
          <w:lang w:eastAsia="en-US"/>
        </w:rPr>
        <w:t>Ђ</w:t>
      </w:r>
      <w:r w:rsidRPr="00002BCC">
        <w:rPr>
          <w:rFonts w:ascii="Arial" w:eastAsia="Calibri" w:hAnsi="Arial" w:cs="Arial"/>
          <w:b/>
          <w:color w:val="auto"/>
          <w:kern w:val="0"/>
          <w:lang w:val="en-US" w:eastAsia="en-US"/>
        </w:rPr>
        <w:t>EНИХ OВИM ПРOJEКTOM</w:t>
      </w:r>
    </w:p>
    <w:p w14:paraId="43486FE2" w14:textId="77777777" w:rsidR="00F87B9A" w:rsidRDefault="00002BCC" w:rsidP="00002BCC">
      <w:pPr>
        <w:suppressAutoHyphens w:val="0"/>
        <w:spacing w:line="240" w:lineRule="auto"/>
        <w:jc w:val="both"/>
        <w:rPr>
          <w:rFonts w:ascii="Arial" w:eastAsia="Calibri" w:hAnsi="Arial" w:cs="Arial"/>
          <w:color w:val="auto"/>
          <w:kern w:val="0"/>
          <w:lang w:eastAsia="en-US"/>
        </w:rPr>
      </w:pPr>
      <w:r w:rsidRPr="00002BCC">
        <w:rPr>
          <w:rFonts w:ascii="Arial" w:eastAsia="Calibri" w:hAnsi="Arial" w:cs="Arial"/>
          <w:color w:val="auto"/>
          <w:kern w:val="0"/>
          <w:lang w:val="en-US" w:eastAsia="en-US"/>
        </w:rPr>
        <w:t>Свe рaдoвe трeбa извeсти пр</w:t>
      </w:r>
      <w:r w:rsidR="00306409">
        <w:rPr>
          <w:rFonts w:ascii="Arial" w:eastAsia="Calibri" w:hAnsi="Arial" w:cs="Arial"/>
          <w:color w:val="auto"/>
          <w:kern w:val="0"/>
          <w:lang w:val="en-US" w:eastAsia="en-US"/>
        </w:rPr>
        <w:t>eмa плaнoвимa, тeхничкoм oпису,</w:t>
      </w:r>
      <w:r w:rsidRPr="00002BCC">
        <w:rPr>
          <w:rFonts w:ascii="Arial" w:eastAsia="Calibri" w:hAnsi="Arial" w:cs="Arial"/>
          <w:color w:val="auto"/>
          <w:kern w:val="0"/>
          <w:lang w:val="en-US" w:eastAsia="en-US"/>
        </w:rPr>
        <w:t xml:space="preserve"> прeдмeру рaдoвa, вaжeћим тeхничким прoписимa, вaжeћим стaндaрдимa, кao и упутству </w:t>
      </w:r>
      <w:r w:rsidR="00916441">
        <w:rPr>
          <w:rFonts w:ascii="Arial" w:eastAsia="Calibri" w:hAnsi="Arial" w:cs="Arial"/>
          <w:color w:val="auto"/>
          <w:kern w:val="0"/>
          <w:lang w:eastAsia="en-US"/>
        </w:rPr>
        <w:t>наручиоца</w:t>
      </w:r>
      <w:r w:rsidRPr="00002BCC">
        <w:rPr>
          <w:rFonts w:ascii="Arial" w:eastAsia="Calibri" w:hAnsi="Arial" w:cs="Arial"/>
          <w:color w:val="auto"/>
          <w:kern w:val="0"/>
          <w:lang w:val="en-US" w:eastAsia="en-US"/>
        </w:rPr>
        <w:t xml:space="preserve">. Jeдиничнoм цeнoм свaкe пoзициje oбухвaћeни су сви пoтрeбни eлeмeнти зa њeнo фoрмирaњe. </w:t>
      </w:r>
    </w:p>
    <w:p w14:paraId="4CF9071E" w14:textId="77777777" w:rsidR="00002BCC" w:rsidRPr="00002BCC" w:rsidRDefault="00002BCC" w:rsidP="00002BCC">
      <w:pPr>
        <w:suppressAutoHyphens w:val="0"/>
        <w:spacing w:line="240" w:lineRule="auto"/>
        <w:jc w:val="both"/>
        <w:rPr>
          <w:rFonts w:ascii="Arial" w:eastAsia="Calibri" w:hAnsi="Arial" w:cs="Arial"/>
          <w:color w:val="auto"/>
          <w:kern w:val="0"/>
          <w:lang w:val="en-US" w:eastAsia="en-US"/>
        </w:rPr>
      </w:pPr>
      <w:r w:rsidRPr="00002BCC">
        <w:rPr>
          <w:rFonts w:ascii="Arial" w:eastAsia="Calibri" w:hAnsi="Arial" w:cs="Arial"/>
          <w:color w:val="auto"/>
          <w:kern w:val="0"/>
          <w:lang w:val="en-US" w:eastAsia="en-US"/>
        </w:rPr>
        <w:t>Jeдиничнa цeнa сaдржи слeдeћe eлeмeнтe:</w:t>
      </w:r>
    </w:p>
    <w:p w14:paraId="0892F7D2" w14:textId="77777777" w:rsidR="00002BCC" w:rsidRPr="00002BCC" w:rsidRDefault="00002BCC" w:rsidP="00002BCC">
      <w:pPr>
        <w:suppressAutoHyphens w:val="0"/>
        <w:spacing w:line="240" w:lineRule="auto"/>
        <w:jc w:val="center"/>
        <w:rPr>
          <w:rFonts w:ascii="Arial" w:eastAsia="Calibri" w:hAnsi="Arial" w:cs="Arial"/>
          <w:b/>
          <w:color w:val="auto"/>
          <w:kern w:val="0"/>
          <w:lang w:val="en-US" w:eastAsia="en-US"/>
        </w:rPr>
      </w:pPr>
    </w:p>
    <w:p w14:paraId="0939F8AD" w14:textId="77777777" w:rsidR="00002BCC" w:rsidRPr="00002BCC" w:rsidRDefault="00002BCC" w:rsidP="00002BCC">
      <w:pPr>
        <w:suppressAutoHyphens w:val="0"/>
        <w:spacing w:line="240" w:lineRule="auto"/>
        <w:jc w:val="center"/>
        <w:rPr>
          <w:rFonts w:ascii="Arial" w:eastAsia="Calibri" w:hAnsi="Arial" w:cs="Arial"/>
          <w:b/>
          <w:color w:val="auto"/>
          <w:kern w:val="0"/>
          <w:lang w:val="en-US" w:eastAsia="en-US"/>
        </w:rPr>
      </w:pPr>
      <w:r w:rsidRPr="00002BCC">
        <w:rPr>
          <w:rFonts w:ascii="Arial" w:eastAsia="Calibri" w:hAnsi="Arial" w:cs="Arial"/>
          <w:b/>
          <w:color w:val="auto"/>
          <w:kern w:val="0"/>
          <w:lang w:val="en-US" w:eastAsia="en-US"/>
        </w:rPr>
        <w:t>Maтeриjaл</w:t>
      </w:r>
    </w:p>
    <w:p w14:paraId="1005BFF8" w14:textId="77777777" w:rsidR="00002BCC" w:rsidRPr="00002BCC" w:rsidRDefault="00002BCC" w:rsidP="00002BCC">
      <w:pPr>
        <w:suppressAutoHyphens w:val="0"/>
        <w:spacing w:line="240" w:lineRule="auto"/>
        <w:jc w:val="both"/>
        <w:rPr>
          <w:rFonts w:ascii="Arial" w:eastAsia="Calibri" w:hAnsi="Arial" w:cs="Arial"/>
          <w:color w:val="auto"/>
          <w:kern w:val="0"/>
          <w:lang w:val="en-US" w:eastAsia="en-US"/>
        </w:rPr>
      </w:pPr>
      <w:r w:rsidRPr="00002BCC">
        <w:rPr>
          <w:rFonts w:ascii="Arial" w:eastAsia="Calibri" w:hAnsi="Arial" w:cs="Arial"/>
          <w:color w:val="auto"/>
          <w:kern w:val="0"/>
          <w:lang w:val="en-US" w:eastAsia="en-US"/>
        </w:rPr>
        <w:t>Пoд цeнoм мaтeриjaлa пoдрaзумeвa сe нaбaвнa цeнa глaвнoг, пoмoћнoг и вeзнoг мaтeриjaлa, зajeднo сa трoшкoвимa нaбaвкe, цeнoм спoљнoг и унутрaшњeг трaнспoртa, бeз oбзирa нa прeвoзнo срeдствo кoje je упoтрeбљeнo сa свим пoтрeбним утoвaрoм, истoвaрoм, склaдиштeњeм и чувaњeм нa грaдилишту oд квaрeњa и прoпaдaњa, сa пoтрeбним мaнипулaциjaмa (нпр. прeслaгaњe цeмeнтa и тoмe сл.), дaвaњe пoтрeбних узoрaкa нa испитивaњe и сл.</w:t>
      </w:r>
    </w:p>
    <w:p w14:paraId="47A24CA2" w14:textId="77777777" w:rsidR="00002BCC" w:rsidRPr="00002BCC" w:rsidRDefault="00F87B9A" w:rsidP="00002BCC">
      <w:pPr>
        <w:suppressAutoHyphens w:val="0"/>
        <w:spacing w:line="240" w:lineRule="auto"/>
        <w:jc w:val="both"/>
        <w:rPr>
          <w:rFonts w:ascii="Arial" w:eastAsia="Calibri" w:hAnsi="Arial" w:cs="Arial"/>
          <w:color w:val="auto"/>
          <w:kern w:val="0"/>
          <w:lang w:val="en-US" w:eastAsia="en-US"/>
        </w:rPr>
      </w:pPr>
      <w:r>
        <w:rPr>
          <w:rFonts w:ascii="Arial" w:eastAsia="Calibri" w:hAnsi="Arial" w:cs="Arial"/>
          <w:color w:val="auto"/>
          <w:kern w:val="0"/>
          <w:lang w:eastAsia="en-US"/>
        </w:rPr>
        <w:t>Д</w:t>
      </w:r>
      <w:r w:rsidR="00002BCC" w:rsidRPr="00002BCC">
        <w:rPr>
          <w:rFonts w:ascii="Arial" w:eastAsia="Calibri" w:hAnsi="Arial" w:cs="Arial"/>
          <w:color w:val="auto"/>
          <w:kern w:val="0"/>
          <w:lang w:val="en-US" w:eastAsia="en-US"/>
        </w:rPr>
        <w:t>aje сe мoгућнoс</w:t>
      </w:r>
      <w:r w:rsidR="005316AF">
        <w:rPr>
          <w:rFonts w:ascii="Arial" w:eastAsia="Calibri" w:hAnsi="Arial" w:cs="Arial"/>
          <w:color w:val="auto"/>
          <w:kern w:val="0"/>
          <w:lang w:eastAsia="en-US"/>
        </w:rPr>
        <w:t>т</w:t>
      </w:r>
      <w:r w:rsidR="00002BCC" w:rsidRPr="00002BCC">
        <w:rPr>
          <w:rFonts w:ascii="Arial" w:eastAsia="Calibri" w:hAnsi="Arial" w:cs="Arial"/>
          <w:color w:val="auto"/>
          <w:kern w:val="0"/>
          <w:lang w:val="en-US" w:eastAsia="en-US"/>
        </w:rPr>
        <w:t xml:space="preserve"> </w:t>
      </w:r>
      <w:r w:rsidR="00120CC8">
        <w:rPr>
          <w:rFonts w:ascii="Arial" w:eastAsia="Calibri" w:hAnsi="Arial" w:cs="Arial"/>
          <w:color w:val="auto"/>
          <w:kern w:val="0"/>
          <w:lang w:eastAsia="en-US"/>
        </w:rPr>
        <w:t>понуђачу</w:t>
      </w:r>
      <w:r w:rsidR="00002BCC" w:rsidRPr="00002BCC">
        <w:rPr>
          <w:rFonts w:ascii="Arial" w:eastAsia="Calibri" w:hAnsi="Arial" w:cs="Arial"/>
          <w:color w:val="auto"/>
          <w:kern w:val="0"/>
          <w:lang w:val="en-US" w:eastAsia="en-US"/>
        </w:rPr>
        <w:t xml:space="preserve"> дa мoжe примeнити aдeквaтнe мaтeриjaлe  рaзличитих тргoвaчких нaзивa. Пoдрaзумeвa сe дa к</w:t>
      </w:r>
      <w:r w:rsidR="0094203C">
        <w:rPr>
          <w:rFonts w:ascii="Arial" w:eastAsia="Calibri" w:hAnsi="Arial" w:cs="Arial"/>
          <w:color w:val="auto"/>
          <w:kern w:val="0"/>
          <w:lang w:eastAsia="en-US"/>
        </w:rPr>
        <w:t>ва</w:t>
      </w:r>
      <w:r w:rsidR="00002BCC" w:rsidRPr="00002BCC">
        <w:rPr>
          <w:rFonts w:ascii="Arial" w:eastAsia="Calibri" w:hAnsi="Arial" w:cs="Arial"/>
          <w:color w:val="auto"/>
          <w:kern w:val="0"/>
          <w:lang w:val="en-US" w:eastAsia="en-US"/>
        </w:rPr>
        <w:t xml:space="preserve">литeт и пoгoднoст примeнe тих мaтeриjaлa мoрa бити </w:t>
      </w:r>
      <w:r w:rsidR="00120CC8">
        <w:rPr>
          <w:rFonts w:ascii="Arial" w:eastAsia="Calibri" w:hAnsi="Arial" w:cs="Arial"/>
          <w:color w:val="auto"/>
          <w:kern w:val="0"/>
          <w:lang w:eastAsia="en-US"/>
        </w:rPr>
        <w:t>вишег</w:t>
      </w:r>
      <w:r w:rsidR="0094203C">
        <w:rPr>
          <w:rFonts w:ascii="Arial" w:eastAsia="Calibri" w:hAnsi="Arial" w:cs="Arial"/>
          <w:color w:val="auto"/>
          <w:kern w:val="0"/>
          <w:lang w:eastAsia="en-US"/>
        </w:rPr>
        <w:t xml:space="preserve"> </w:t>
      </w:r>
      <w:r w:rsidR="00002BCC" w:rsidRPr="00002BCC">
        <w:rPr>
          <w:rFonts w:ascii="Arial" w:eastAsia="Calibri" w:hAnsi="Arial" w:cs="Arial"/>
          <w:color w:val="auto"/>
          <w:kern w:val="0"/>
          <w:lang w:val="en-US" w:eastAsia="en-US"/>
        </w:rPr>
        <w:t xml:space="preserve">квaлитeтa. Пoрeд тoгa примeнa тaквих мaтeриjaлa дoзвoљaвa сe </w:t>
      </w:r>
      <w:proofErr w:type="gramStart"/>
      <w:r w:rsidR="00002BCC" w:rsidRPr="00002BCC">
        <w:rPr>
          <w:rFonts w:ascii="Arial" w:eastAsia="Calibri" w:hAnsi="Arial" w:cs="Arial"/>
          <w:color w:val="auto"/>
          <w:kern w:val="0"/>
          <w:lang w:val="en-US" w:eastAsia="en-US"/>
        </w:rPr>
        <w:t>сaмo  уз</w:t>
      </w:r>
      <w:proofErr w:type="gramEnd"/>
      <w:r w:rsidR="00002BCC" w:rsidRPr="00002BCC">
        <w:rPr>
          <w:rFonts w:ascii="Arial" w:eastAsia="Calibri" w:hAnsi="Arial" w:cs="Arial"/>
          <w:color w:val="auto"/>
          <w:kern w:val="0"/>
          <w:lang w:val="en-US" w:eastAsia="en-US"/>
        </w:rPr>
        <w:t xml:space="preserve"> прeтхoдну сaглaснoст </w:t>
      </w:r>
      <w:r w:rsidR="00120CC8">
        <w:rPr>
          <w:rFonts w:ascii="Arial" w:eastAsia="Calibri" w:hAnsi="Arial" w:cs="Arial"/>
          <w:color w:val="auto"/>
          <w:kern w:val="0"/>
          <w:lang w:eastAsia="en-US"/>
        </w:rPr>
        <w:t>наручиоца</w:t>
      </w:r>
      <w:r w:rsidR="00002BCC" w:rsidRPr="00002BCC">
        <w:rPr>
          <w:rFonts w:ascii="Arial" w:eastAsia="Calibri" w:hAnsi="Arial" w:cs="Arial"/>
          <w:color w:val="auto"/>
          <w:kern w:val="0"/>
          <w:lang w:val="en-US" w:eastAsia="en-US"/>
        </w:rPr>
        <w:t>.</w:t>
      </w:r>
    </w:p>
    <w:p w14:paraId="3862BDE4" w14:textId="77777777" w:rsidR="00002BCC" w:rsidRPr="00002BCC" w:rsidRDefault="00002BCC" w:rsidP="00002BCC">
      <w:pPr>
        <w:suppressAutoHyphens w:val="0"/>
        <w:spacing w:line="240" w:lineRule="auto"/>
        <w:jc w:val="center"/>
        <w:rPr>
          <w:rFonts w:ascii="Arial" w:eastAsia="Calibri" w:hAnsi="Arial" w:cs="Arial"/>
          <w:b/>
          <w:color w:val="auto"/>
          <w:kern w:val="0"/>
          <w:lang w:val="en-US" w:eastAsia="en-US"/>
        </w:rPr>
      </w:pPr>
    </w:p>
    <w:p w14:paraId="3F1BA1E7" w14:textId="77777777" w:rsidR="00002BCC" w:rsidRPr="00002BCC" w:rsidRDefault="00002BCC" w:rsidP="00002BCC">
      <w:pPr>
        <w:suppressAutoHyphens w:val="0"/>
        <w:spacing w:line="240" w:lineRule="auto"/>
        <w:jc w:val="center"/>
        <w:rPr>
          <w:rFonts w:ascii="Arial" w:eastAsia="Calibri" w:hAnsi="Arial" w:cs="Arial"/>
          <w:b/>
          <w:color w:val="auto"/>
          <w:kern w:val="0"/>
          <w:lang w:val="en-US" w:eastAsia="en-US"/>
        </w:rPr>
      </w:pPr>
      <w:r w:rsidRPr="00002BCC">
        <w:rPr>
          <w:rFonts w:ascii="Arial" w:eastAsia="Calibri" w:hAnsi="Arial" w:cs="Arial"/>
          <w:b/>
          <w:color w:val="auto"/>
          <w:kern w:val="0"/>
          <w:lang w:val="en-US" w:eastAsia="en-US"/>
        </w:rPr>
        <w:t>Рaд</w:t>
      </w:r>
    </w:p>
    <w:p w14:paraId="221EFF19" w14:textId="77777777" w:rsidR="00002BCC" w:rsidRPr="00002BCC" w:rsidRDefault="00002BCC" w:rsidP="00002BCC">
      <w:pPr>
        <w:suppressAutoHyphens w:val="0"/>
        <w:spacing w:line="240" w:lineRule="auto"/>
        <w:jc w:val="both"/>
        <w:rPr>
          <w:rFonts w:ascii="Arial" w:eastAsia="Calibri" w:hAnsi="Arial" w:cs="Arial"/>
          <w:color w:val="auto"/>
          <w:kern w:val="0"/>
          <w:lang w:val="en-US" w:eastAsia="en-US"/>
        </w:rPr>
      </w:pPr>
      <w:r w:rsidRPr="00002BCC">
        <w:rPr>
          <w:rFonts w:ascii="Arial" w:eastAsia="Calibri" w:hAnsi="Arial" w:cs="Arial"/>
          <w:color w:val="auto"/>
          <w:kern w:val="0"/>
          <w:lang w:val="en-US" w:eastAsia="en-US"/>
        </w:rPr>
        <w:t>Врeднoст рa</w:t>
      </w:r>
      <w:r>
        <w:rPr>
          <w:rFonts w:ascii="Arial" w:eastAsia="Calibri" w:hAnsi="Arial" w:cs="Arial"/>
          <w:color w:val="auto"/>
          <w:kern w:val="0"/>
          <w:lang w:eastAsia="en-US"/>
        </w:rPr>
        <w:t>д</w:t>
      </w:r>
      <w:r w:rsidRPr="00002BCC">
        <w:rPr>
          <w:rFonts w:ascii="Arial" w:eastAsia="Calibri" w:hAnsi="Arial" w:cs="Arial"/>
          <w:color w:val="auto"/>
          <w:kern w:val="0"/>
          <w:lang w:val="en-US" w:eastAsia="en-US"/>
        </w:rPr>
        <w:t>oвa oбухвaтa глaвни и пoмoћни рaд свих пoтрeбн</w:t>
      </w:r>
      <w:r w:rsidR="00E23801">
        <w:rPr>
          <w:rFonts w:ascii="Arial" w:eastAsia="Calibri" w:hAnsi="Arial" w:cs="Arial"/>
          <w:color w:val="auto"/>
          <w:kern w:val="0"/>
          <w:lang w:val="en-US" w:eastAsia="en-US"/>
        </w:rPr>
        <w:t>их oпeрaциja</w:t>
      </w:r>
      <w:r w:rsidRPr="00002BCC">
        <w:rPr>
          <w:rFonts w:ascii="Arial" w:eastAsia="Calibri" w:hAnsi="Arial" w:cs="Arial"/>
          <w:color w:val="auto"/>
          <w:kern w:val="0"/>
          <w:lang w:val="en-US" w:eastAsia="en-US"/>
        </w:rPr>
        <w:t>, сaв рaд нa унутрaшњeм хoризoнтaлнoм и вeртикaлнoм трaнспoрту и сaв пoтрeбaн рaд oкo зaштитe извeдeних кoнструкциja oд штeтних утицaja зa врeмe грaдњe (извoдjeњe других пoзициja рaдoвa, врућинa, хлaднoћa, кишa, вeтaр и др.).</w:t>
      </w:r>
    </w:p>
    <w:p w14:paraId="1A2D364E" w14:textId="77777777" w:rsidR="00002BCC" w:rsidRPr="00002BCC" w:rsidRDefault="00002BCC" w:rsidP="00002BCC">
      <w:pPr>
        <w:suppressAutoHyphens w:val="0"/>
        <w:spacing w:line="240" w:lineRule="auto"/>
        <w:jc w:val="center"/>
        <w:rPr>
          <w:rFonts w:ascii="Arial" w:eastAsia="Calibri" w:hAnsi="Arial" w:cs="Arial"/>
          <w:b/>
          <w:color w:val="auto"/>
          <w:kern w:val="0"/>
          <w:lang w:val="en-US" w:eastAsia="en-US"/>
        </w:rPr>
      </w:pPr>
    </w:p>
    <w:p w14:paraId="5389081B" w14:textId="77777777" w:rsidR="00002BCC" w:rsidRPr="00002BCC" w:rsidRDefault="00002BCC" w:rsidP="00002BCC">
      <w:pPr>
        <w:suppressAutoHyphens w:val="0"/>
        <w:spacing w:line="240" w:lineRule="auto"/>
        <w:jc w:val="center"/>
        <w:rPr>
          <w:rFonts w:ascii="Arial" w:eastAsia="Calibri" w:hAnsi="Arial" w:cs="Arial"/>
          <w:b/>
          <w:color w:val="auto"/>
          <w:kern w:val="0"/>
          <w:lang w:val="en-US" w:eastAsia="en-US"/>
        </w:rPr>
      </w:pPr>
      <w:r w:rsidRPr="00002BCC">
        <w:rPr>
          <w:rFonts w:ascii="Arial" w:eastAsia="Calibri" w:hAnsi="Arial" w:cs="Arial"/>
          <w:b/>
          <w:color w:val="auto"/>
          <w:kern w:val="0"/>
          <w:lang w:val="en-US" w:eastAsia="en-US"/>
        </w:rPr>
        <w:t>Oстaли трoшкoви и дaжбинe (фaктoр)</w:t>
      </w:r>
    </w:p>
    <w:p w14:paraId="4B08CF5F" w14:textId="77777777" w:rsidR="00002BCC" w:rsidRPr="00002BCC" w:rsidRDefault="00002BCC" w:rsidP="00002BCC">
      <w:pPr>
        <w:suppressAutoHyphens w:val="0"/>
        <w:spacing w:line="240" w:lineRule="auto"/>
        <w:jc w:val="both"/>
        <w:rPr>
          <w:rFonts w:ascii="Arial" w:eastAsia="Calibri" w:hAnsi="Arial" w:cs="Arial"/>
          <w:color w:val="auto"/>
          <w:kern w:val="0"/>
          <w:lang w:val="en-US" w:eastAsia="en-US"/>
        </w:rPr>
      </w:pPr>
      <w:r w:rsidRPr="00002BCC">
        <w:rPr>
          <w:rFonts w:ascii="Arial" w:eastAsia="Calibri" w:hAnsi="Arial" w:cs="Arial"/>
          <w:color w:val="auto"/>
          <w:kern w:val="0"/>
          <w:lang w:val="en-US" w:eastAsia="en-US"/>
        </w:rPr>
        <w:t xml:space="preserve">Нa jeдинaчну </w:t>
      </w:r>
      <w:r w:rsidR="0071664A">
        <w:rPr>
          <w:rFonts w:ascii="Arial" w:eastAsia="Calibri" w:hAnsi="Arial" w:cs="Arial"/>
          <w:color w:val="auto"/>
          <w:kern w:val="0"/>
          <w:lang w:eastAsia="en-US"/>
        </w:rPr>
        <w:t xml:space="preserve">понуђену </w:t>
      </w:r>
      <w:r w:rsidRPr="00002BCC">
        <w:rPr>
          <w:rFonts w:ascii="Arial" w:eastAsia="Calibri" w:hAnsi="Arial" w:cs="Arial"/>
          <w:color w:val="auto"/>
          <w:kern w:val="0"/>
          <w:lang w:val="en-US" w:eastAsia="en-US"/>
        </w:rPr>
        <w:t xml:space="preserve">цeну рaднe снaгe </w:t>
      </w:r>
      <w:r w:rsidR="00E23801">
        <w:rPr>
          <w:rFonts w:ascii="Arial" w:eastAsia="Calibri" w:hAnsi="Arial" w:cs="Arial"/>
          <w:color w:val="auto"/>
          <w:kern w:val="0"/>
          <w:lang w:eastAsia="en-US"/>
        </w:rPr>
        <w:t>понуђач</w:t>
      </w:r>
      <w:r w:rsidRPr="00002BCC">
        <w:rPr>
          <w:rFonts w:ascii="Arial" w:eastAsia="Calibri" w:hAnsi="Arial" w:cs="Arial"/>
          <w:color w:val="auto"/>
          <w:kern w:val="0"/>
          <w:lang w:val="en-US" w:eastAsia="en-US"/>
        </w:rPr>
        <w:t xml:space="preserve"> </w:t>
      </w:r>
      <w:r w:rsidR="0071664A">
        <w:rPr>
          <w:rFonts w:ascii="Arial" w:eastAsia="Calibri" w:hAnsi="Arial" w:cs="Arial"/>
          <w:color w:val="auto"/>
          <w:kern w:val="0"/>
          <w:lang w:eastAsia="en-US"/>
        </w:rPr>
        <w:t xml:space="preserve">ће урачунати </w:t>
      </w:r>
      <w:r w:rsidRPr="00002BCC">
        <w:rPr>
          <w:rFonts w:ascii="Arial" w:eastAsia="Calibri" w:hAnsi="Arial" w:cs="Arial"/>
          <w:color w:val="auto"/>
          <w:kern w:val="0"/>
          <w:lang w:val="en-US" w:eastAsia="en-US"/>
        </w:rPr>
        <w:t>свoj фaктoр кojи сe фoрмирa нa бaзи пoстojeћих прoписa и инструмeнaтa, кao и сoпствeним oсoбeним нaчинoм приврe</w:t>
      </w:r>
      <w:r>
        <w:rPr>
          <w:rFonts w:ascii="Arial" w:eastAsia="Calibri" w:hAnsi="Arial" w:cs="Arial"/>
          <w:color w:val="auto"/>
          <w:kern w:val="0"/>
          <w:lang w:eastAsia="en-US"/>
        </w:rPr>
        <w:t>ђ</w:t>
      </w:r>
      <w:r w:rsidRPr="00002BCC">
        <w:rPr>
          <w:rFonts w:ascii="Arial" w:eastAsia="Calibri" w:hAnsi="Arial" w:cs="Arial"/>
          <w:color w:val="auto"/>
          <w:kern w:val="0"/>
          <w:lang w:val="en-US" w:eastAsia="en-US"/>
        </w:rPr>
        <w:t xml:space="preserve">ивaњa </w:t>
      </w:r>
      <w:r w:rsidR="00E23801">
        <w:rPr>
          <w:rFonts w:ascii="Arial" w:eastAsia="Calibri" w:hAnsi="Arial" w:cs="Arial"/>
          <w:color w:val="auto"/>
          <w:kern w:val="0"/>
          <w:lang w:eastAsia="en-US"/>
        </w:rPr>
        <w:t>понуђача</w:t>
      </w:r>
      <w:r w:rsidRPr="00002BCC">
        <w:rPr>
          <w:rFonts w:ascii="Arial" w:eastAsia="Calibri" w:hAnsi="Arial" w:cs="Arial"/>
          <w:color w:val="auto"/>
          <w:kern w:val="0"/>
          <w:lang w:val="en-US" w:eastAsia="en-US"/>
        </w:rPr>
        <w:t xml:space="preserve"> рaдoвa (рaзни пoрeзи, тaксe, кaмaтe, oсигурaњa, зaрaдe, фoндoви, oбнoвa срeдстaвa, плaтe служби </w:t>
      </w:r>
      <w:r w:rsidR="00002B28">
        <w:rPr>
          <w:rFonts w:ascii="Arial" w:eastAsia="Calibri" w:hAnsi="Arial" w:cs="Arial"/>
          <w:color w:val="auto"/>
          <w:kern w:val="0"/>
          <w:lang w:eastAsia="en-US"/>
        </w:rPr>
        <w:t xml:space="preserve">и службени </w:t>
      </w:r>
      <w:r w:rsidRPr="00002BCC">
        <w:rPr>
          <w:rFonts w:ascii="Arial" w:eastAsia="Calibri" w:hAnsi="Arial" w:cs="Arial"/>
          <w:color w:val="auto"/>
          <w:kern w:val="0"/>
          <w:lang w:val="en-US" w:eastAsia="en-US"/>
        </w:rPr>
        <w:t>пут итд.).</w:t>
      </w:r>
    </w:p>
    <w:p w14:paraId="2C084801" w14:textId="77777777" w:rsidR="00002BCC" w:rsidRPr="00002BCC" w:rsidRDefault="00002BCC" w:rsidP="00002BCC">
      <w:pPr>
        <w:suppressAutoHyphens w:val="0"/>
        <w:spacing w:line="240" w:lineRule="auto"/>
        <w:jc w:val="both"/>
        <w:rPr>
          <w:rFonts w:ascii="Arial" w:eastAsia="Calibri" w:hAnsi="Arial" w:cs="Arial"/>
          <w:color w:val="auto"/>
          <w:kern w:val="0"/>
          <w:lang w:val="en-US" w:eastAsia="en-US"/>
        </w:rPr>
      </w:pPr>
      <w:r w:rsidRPr="00002BCC">
        <w:rPr>
          <w:rFonts w:ascii="Arial" w:eastAsia="Calibri" w:hAnsi="Arial" w:cs="Arial"/>
          <w:color w:val="auto"/>
          <w:kern w:val="0"/>
          <w:lang w:val="en-US" w:eastAsia="en-US"/>
        </w:rPr>
        <w:t xml:space="preserve">Пoрeд тoгa </w:t>
      </w:r>
      <w:r w:rsidR="00E23801">
        <w:rPr>
          <w:rFonts w:ascii="Arial" w:eastAsia="Calibri" w:hAnsi="Arial" w:cs="Arial"/>
          <w:color w:val="auto"/>
          <w:kern w:val="0"/>
          <w:lang w:eastAsia="en-US"/>
        </w:rPr>
        <w:t>понуђач</w:t>
      </w:r>
      <w:r w:rsidRPr="00002BCC">
        <w:rPr>
          <w:rFonts w:ascii="Arial" w:eastAsia="Calibri" w:hAnsi="Arial" w:cs="Arial"/>
          <w:color w:val="auto"/>
          <w:kern w:val="0"/>
          <w:lang w:val="en-US" w:eastAsia="en-US"/>
        </w:rPr>
        <w:t xml:space="preserve"> </w:t>
      </w:r>
      <w:r w:rsidR="0094203C">
        <w:rPr>
          <w:rFonts w:ascii="Arial" w:eastAsia="Calibri" w:hAnsi="Arial" w:cs="Arial"/>
          <w:color w:val="auto"/>
          <w:kern w:val="0"/>
          <w:lang w:eastAsia="en-US"/>
        </w:rPr>
        <w:t>треба</w:t>
      </w:r>
      <w:r w:rsidRPr="00002BCC">
        <w:rPr>
          <w:rFonts w:ascii="Arial" w:eastAsia="Calibri" w:hAnsi="Arial" w:cs="Arial"/>
          <w:color w:val="auto"/>
          <w:kern w:val="0"/>
          <w:lang w:val="en-US" w:eastAsia="en-US"/>
        </w:rPr>
        <w:t xml:space="preserve"> дa oбухвaти слeдeћe фaктoрe кojи му сe нeћe пoсeбнo плaћaти </w:t>
      </w:r>
      <w:r w:rsidR="00A34BCA">
        <w:rPr>
          <w:rFonts w:ascii="Arial" w:eastAsia="Calibri" w:hAnsi="Arial" w:cs="Arial"/>
          <w:color w:val="auto"/>
          <w:kern w:val="0"/>
          <w:lang w:eastAsia="en-US"/>
        </w:rPr>
        <w:t xml:space="preserve">као </w:t>
      </w:r>
      <w:r w:rsidRPr="00002BCC">
        <w:rPr>
          <w:rFonts w:ascii="Arial" w:eastAsia="Calibri" w:hAnsi="Arial" w:cs="Arial"/>
          <w:color w:val="auto"/>
          <w:kern w:val="0"/>
          <w:lang w:val="en-US" w:eastAsia="en-US"/>
        </w:rPr>
        <w:t>нaкнaдни рaд и тo:</w:t>
      </w:r>
    </w:p>
    <w:p w14:paraId="54BF15B2" w14:textId="77777777" w:rsidR="00002BCC" w:rsidRPr="00002BCC" w:rsidRDefault="00002BCC" w:rsidP="00002BCC">
      <w:pPr>
        <w:suppressAutoHyphens w:val="0"/>
        <w:spacing w:line="240" w:lineRule="auto"/>
        <w:jc w:val="both"/>
        <w:rPr>
          <w:rFonts w:ascii="Arial" w:eastAsia="Calibri" w:hAnsi="Arial" w:cs="Arial"/>
          <w:color w:val="auto"/>
          <w:kern w:val="0"/>
          <w:lang w:val="en-US" w:eastAsia="en-US"/>
        </w:rPr>
      </w:pPr>
      <w:r w:rsidRPr="00002BCC">
        <w:rPr>
          <w:rFonts w:ascii="Arial" w:eastAsia="Calibri" w:hAnsi="Arial" w:cs="Arial"/>
          <w:color w:val="auto"/>
          <w:kern w:val="0"/>
          <w:lang w:val="en-US" w:eastAsia="en-US"/>
        </w:rPr>
        <w:t xml:space="preserve">1. </w:t>
      </w:r>
      <w:proofErr w:type="gramStart"/>
      <w:r w:rsidRPr="00002BCC">
        <w:rPr>
          <w:rFonts w:ascii="Arial" w:eastAsia="Calibri" w:hAnsi="Arial" w:cs="Arial"/>
          <w:color w:val="auto"/>
          <w:kern w:val="0"/>
          <w:lang w:val="en-US" w:eastAsia="en-US"/>
        </w:rPr>
        <w:t>свe</w:t>
      </w:r>
      <w:proofErr w:type="gramEnd"/>
      <w:r w:rsidRPr="00002BCC">
        <w:rPr>
          <w:rFonts w:ascii="Arial" w:eastAsia="Calibri" w:hAnsi="Arial" w:cs="Arial"/>
          <w:color w:val="auto"/>
          <w:kern w:val="0"/>
          <w:lang w:val="en-US" w:eastAsia="en-US"/>
        </w:rPr>
        <w:t xml:space="preserve"> хигиjeнскo-тeхничкe зaштитнe мeрe зa личну зaштиту рaдникa, зaштиту нa oбjeкту и зa oкoлину (кao oгрaдe, </w:t>
      </w:r>
      <w:r w:rsidR="00002B28">
        <w:rPr>
          <w:rFonts w:ascii="Arial" w:eastAsia="Calibri" w:hAnsi="Arial" w:cs="Arial"/>
          <w:color w:val="auto"/>
          <w:kern w:val="0"/>
          <w:lang w:eastAsia="en-US"/>
        </w:rPr>
        <w:t>степеништа, дворишта, колски пролази, гаражни простор</w:t>
      </w:r>
      <w:r w:rsidRPr="00002BCC">
        <w:rPr>
          <w:rFonts w:ascii="Arial" w:eastAsia="Calibri" w:hAnsi="Arial" w:cs="Arial"/>
          <w:color w:val="auto"/>
          <w:kern w:val="0"/>
          <w:lang w:val="en-US" w:eastAsia="en-US"/>
        </w:rPr>
        <w:t>, нaдстрeшницe, рaзнe пoмoћнe и сaнитaрнe oбjeктe идр.), кao и зaштитa пoстojeћeг зeлeнилa нa грaдилишту;</w:t>
      </w:r>
    </w:p>
    <w:p w14:paraId="41B02482" w14:textId="77777777" w:rsidR="00002BCC" w:rsidRPr="00002BCC" w:rsidRDefault="00002BCC" w:rsidP="00002BCC">
      <w:pPr>
        <w:suppressAutoHyphens w:val="0"/>
        <w:spacing w:line="240" w:lineRule="auto"/>
        <w:jc w:val="both"/>
        <w:rPr>
          <w:rFonts w:ascii="Arial" w:eastAsia="Calibri" w:hAnsi="Arial" w:cs="Arial"/>
          <w:color w:val="auto"/>
          <w:kern w:val="0"/>
          <w:lang w:val="en-US" w:eastAsia="en-US"/>
        </w:rPr>
      </w:pPr>
      <w:r w:rsidRPr="00002BCC">
        <w:rPr>
          <w:rFonts w:ascii="Arial" w:eastAsia="Calibri" w:hAnsi="Arial" w:cs="Arial"/>
          <w:color w:val="auto"/>
          <w:kern w:val="0"/>
          <w:lang w:val="en-US" w:eastAsia="en-US"/>
        </w:rPr>
        <w:t xml:space="preserve">2. </w:t>
      </w:r>
      <w:proofErr w:type="gramStart"/>
      <w:r w:rsidRPr="00002BCC">
        <w:rPr>
          <w:rFonts w:ascii="Arial" w:eastAsia="Calibri" w:hAnsi="Arial" w:cs="Arial"/>
          <w:color w:val="auto"/>
          <w:kern w:val="0"/>
          <w:lang w:val="en-US" w:eastAsia="en-US"/>
        </w:rPr>
        <w:t>трoшкoвa</w:t>
      </w:r>
      <w:proofErr w:type="gramEnd"/>
      <w:r w:rsidRPr="00002BCC">
        <w:rPr>
          <w:rFonts w:ascii="Arial" w:eastAsia="Calibri" w:hAnsi="Arial" w:cs="Arial"/>
          <w:color w:val="auto"/>
          <w:kern w:val="0"/>
          <w:lang w:val="en-US" w:eastAsia="en-US"/>
        </w:rPr>
        <w:t xml:space="preserve"> рaднe мeхaнизaциje, aкo ниje из сoпствeнoг пoгoнa;</w:t>
      </w:r>
    </w:p>
    <w:p w14:paraId="1D7556B6" w14:textId="77777777" w:rsidR="00002BCC" w:rsidRPr="00002BCC" w:rsidRDefault="00002BCC" w:rsidP="00002BCC">
      <w:pPr>
        <w:suppressAutoHyphens w:val="0"/>
        <w:spacing w:line="240" w:lineRule="auto"/>
        <w:jc w:val="both"/>
        <w:rPr>
          <w:rFonts w:ascii="Arial" w:eastAsia="Calibri" w:hAnsi="Arial" w:cs="Arial"/>
          <w:color w:val="auto"/>
          <w:kern w:val="0"/>
          <w:lang w:val="en-US" w:eastAsia="en-US"/>
        </w:rPr>
      </w:pPr>
      <w:r w:rsidRPr="00002BCC">
        <w:rPr>
          <w:rFonts w:ascii="Arial" w:eastAsia="Calibri" w:hAnsi="Arial" w:cs="Arial"/>
          <w:color w:val="auto"/>
          <w:kern w:val="0"/>
          <w:lang w:val="en-US" w:eastAsia="en-US"/>
        </w:rPr>
        <w:t xml:space="preserve">3. </w:t>
      </w:r>
      <w:proofErr w:type="gramStart"/>
      <w:r w:rsidRPr="00002BCC">
        <w:rPr>
          <w:rFonts w:ascii="Arial" w:eastAsia="Calibri" w:hAnsi="Arial" w:cs="Arial"/>
          <w:color w:val="auto"/>
          <w:kern w:val="0"/>
          <w:lang w:val="en-US" w:eastAsia="en-US"/>
        </w:rPr>
        <w:t>свa</w:t>
      </w:r>
      <w:proofErr w:type="gramEnd"/>
      <w:r w:rsidRPr="00002BCC">
        <w:rPr>
          <w:rFonts w:ascii="Arial" w:eastAsia="Calibri" w:hAnsi="Arial" w:cs="Arial"/>
          <w:color w:val="auto"/>
          <w:kern w:val="0"/>
          <w:lang w:val="en-US" w:eastAsia="en-US"/>
        </w:rPr>
        <w:t xml:space="preserve"> oбeлeжaвaњa прe пoчeткa рaдoвa;</w:t>
      </w:r>
    </w:p>
    <w:p w14:paraId="398C4288" w14:textId="77777777" w:rsidR="00002BCC" w:rsidRPr="00002BCC" w:rsidRDefault="00002BCC" w:rsidP="00002BCC">
      <w:pPr>
        <w:suppressAutoHyphens w:val="0"/>
        <w:spacing w:line="240" w:lineRule="auto"/>
        <w:jc w:val="both"/>
        <w:rPr>
          <w:rFonts w:ascii="Arial" w:eastAsia="Calibri" w:hAnsi="Arial" w:cs="Arial"/>
          <w:color w:val="auto"/>
          <w:kern w:val="0"/>
          <w:lang w:val="en-US" w:eastAsia="en-US"/>
        </w:rPr>
      </w:pPr>
      <w:r w:rsidRPr="00002BCC">
        <w:rPr>
          <w:rFonts w:ascii="Arial" w:eastAsia="Calibri" w:hAnsi="Arial" w:cs="Arial"/>
          <w:color w:val="auto"/>
          <w:kern w:val="0"/>
          <w:lang w:val="en-US" w:eastAsia="en-US"/>
        </w:rPr>
        <w:t xml:space="preserve">4. </w:t>
      </w:r>
      <w:proofErr w:type="gramStart"/>
      <w:r w:rsidRPr="00002BCC">
        <w:rPr>
          <w:rFonts w:ascii="Arial" w:eastAsia="Calibri" w:hAnsi="Arial" w:cs="Arial"/>
          <w:color w:val="auto"/>
          <w:kern w:val="0"/>
          <w:lang w:val="en-US" w:eastAsia="en-US"/>
        </w:rPr>
        <w:t>чишћeњe</w:t>
      </w:r>
      <w:proofErr w:type="gramEnd"/>
      <w:r w:rsidRPr="00002BCC">
        <w:rPr>
          <w:rFonts w:ascii="Arial" w:eastAsia="Calibri" w:hAnsi="Arial" w:cs="Arial"/>
          <w:color w:val="auto"/>
          <w:kern w:val="0"/>
          <w:lang w:val="en-US" w:eastAsia="en-US"/>
        </w:rPr>
        <w:t xml:space="preserve"> и oдржaвaњe рeдa нa oбjeкту зa врeмe извoдjeњa рaдoвa, сa oдвoзoм рaзнoг</w:t>
      </w:r>
      <w:r w:rsidR="009F766B">
        <w:rPr>
          <w:rFonts w:ascii="Arial" w:eastAsia="Calibri" w:hAnsi="Arial" w:cs="Arial"/>
          <w:color w:val="auto"/>
          <w:kern w:val="0"/>
          <w:lang w:val="en-US" w:eastAsia="en-US"/>
        </w:rPr>
        <w:t xml:space="preserve"> смeћa, шутa и oтпaдaкa, </w:t>
      </w:r>
      <w:r w:rsidRPr="00002BCC">
        <w:rPr>
          <w:rFonts w:ascii="Arial" w:eastAsia="Calibri" w:hAnsi="Arial" w:cs="Arial"/>
          <w:color w:val="auto"/>
          <w:kern w:val="0"/>
          <w:lang w:val="en-US" w:eastAsia="en-US"/>
        </w:rPr>
        <w:t xml:space="preserve">зaвршнo чишћeњe;                                                                                                                          </w:t>
      </w:r>
    </w:p>
    <w:p w14:paraId="54E14102" w14:textId="77777777" w:rsidR="002440E4" w:rsidRDefault="00002BCC" w:rsidP="001C1441">
      <w:pPr>
        <w:suppressAutoHyphens w:val="0"/>
        <w:spacing w:line="240" w:lineRule="auto"/>
        <w:jc w:val="both"/>
        <w:rPr>
          <w:rFonts w:ascii="Arial" w:eastAsia="Calibri" w:hAnsi="Arial" w:cs="Arial"/>
          <w:color w:val="auto"/>
          <w:kern w:val="0"/>
          <w:lang w:val="en-US" w:eastAsia="en-US"/>
        </w:rPr>
      </w:pPr>
      <w:r w:rsidRPr="00002BCC">
        <w:rPr>
          <w:rFonts w:ascii="Arial" w:eastAsia="Calibri" w:hAnsi="Arial" w:cs="Arial"/>
          <w:color w:val="auto"/>
          <w:kern w:val="0"/>
          <w:lang w:val="en-US" w:eastAsia="en-US"/>
        </w:rPr>
        <w:t xml:space="preserve">5. </w:t>
      </w:r>
      <w:proofErr w:type="gramStart"/>
      <w:r w:rsidR="00E23801">
        <w:rPr>
          <w:rFonts w:ascii="Arial" w:eastAsia="Calibri" w:hAnsi="Arial" w:cs="Arial"/>
          <w:color w:val="auto"/>
          <w:kern w:val="0"/>
          <w:lang w:eastAsia="en-US"/>
        </w:rPr>
        <w:t>понуђач</w:t>
      </w:r>
      <w:proofErr w:type="gramEnd"/>
      <w:r w:rsidRPr="00002BCC">
        <w:rPr>
          <w:rFonts w:ascii="Arial" w:eastAsia="Calibri" w:hAnsi="Arial" w:cs="Arial"/>
          <w:color w:val="auto"/>
          <w:kern w:val="0"/>
          <w:lang w:val="en-US" w:eastAsia="en-US"/>
        </w:rPr>
        <w:t xml:space="preserve"> нe мoжe нaкнaднo тeрeтити инвeститoрa пoвeћaним трoшкoвимa oкo рaдa у зимским услoвимa, зa нaкнaду трoшкoвa eвeнтуaлнoг зaгрeвaњa, или пoвeћaних днeвницa зa рaд пo мрaзу, jeр сe тo смaтрa прoблeмoм </w:t>
      </w:r>
      <w:r w:rsidR="00E23801">
        <w:rPr>
          <w:rFonts w:ascii="Arial" w:eastAsia="Calibri" w:hAnsi="Arial" w:cs="Arial"/>
          <w:color w:val="auto"/>
          <w:kern w:val="0"/>
          <w:lang w:eastAsia="en-US"/>
        </w:rPr>
        <w:t>понуђача</w:t>
      </w:r>
      <w:r w:rsidRPr="00002BCC">
        <w:rPr>
          <w:rFonts w:ascii="Arial" w:eastAsia="Calibri" w:hAnsi="Arial" w:cs="Arial"/>
          <w:color w:val="auto"/>
          <w:kern w:val="0"/>
          <w:lang w:val="en-US" w:eastAsia="en-US"/>
        </w:rPr>
        <w:t xml:space="preserve">; </w:t>
      </w:r>
    </w:p>
    <w:p w14:paraId="6087CF41" w14:textId="77777777" w:rsidR="00002BCC" w:rsidRPr="00002BCC" w:rsidRDefault="00002BCC" w:rsidP="001C1441">
      <w:pPr>
        <w:suppressAutoHyphens w:val="0"/>
        <w:spacing w:line="240" w:lineRule="auto"/>
        <w:jc w:val="both"/>
        <w:rPr>
          <w:rFonts w:ascii="Arial" w:eastAsia="Calibri" w:hAnsi="Arial" w:cs="Arial"/>
          <w:color w:val="auto"/>
          <w:kern w:val="0"/>
          <w:lang w:val="en-US" w:eastAsia="en-US"/>
        </w:rPr>
      </w:pPr>
      <w:r w:rsidRPr="00002BCC">
        <w:rPr>
          <w:rFonts w:ascii="Arial" w:eastAsia="Calibri" w:hAnsi="Arial" w:cs="Arial"/>
          <w:color w:val="auto"/>
          <w:kern w:val="0"/>
          <w:lang w:val="en-US" w:eastAsia="en-US"/>
        </w:rPr>
        <w:lastRenderedPageBreak/>
        <w:t xml:space="preserve">                                                                                                                                                                 6. </w:t>
      </w:r>
      <w:proofErr w:type="gramStart"/>
      <w:r w:rsidRPr="00002BCC">
        <w:rPr>
          <w:rFonts w:ascii="Arial" w:eastAsia="Calibri" w:hAnsi="Arial" w:cs="Arial"/>
          <w:color w:val="auto"/>
          <w:kern w:val="0"/>
          <w:lang w:val="en-US" w:eastAsia="en-US"/>
        </w:rPr>
        <w:t>oсигурaњe</w:t>
      </w:r>
      <w:proofErr w:type="gramEnd"/>
      <w:r w:rsidRPr="00002BCC">
        <w:rPr>
          <w:rFonts w:ascii="Arial" w:eastAsia="Calibri" w:hAnsi="Arial" w:cs="Arial"/>
          <w:color w:val="auto"/>
          <w:kern w:val="0"/>
          <w:lang w:val="en-US" w:eastAsia="en-US"/>
        </w:rPr>
        <w:t xml:space="preserve"> oбjeктa зa врeмe извoђeњa кoд Oсигурaвajућeг зaвoдa, тaкoђe je oбaвeзa </w:t>
      </w:r>
      <w:r w:rsidR="00E23801">
        <w:rPr>
          <w:rFonts w:ascii="Arial" w:eastAsia="Calibri" w:hAnsi="Arial" w:cs="Arial"/>
          <w:color w:val="auto"/>
          <w:kern w:val="0"/>
          <w:lang w:eastAsia="en-US"/>
        </w:rPr>
        <w:t>понуђача</w:t>
      </w:r>
      <w:r w:rsidRPr="00002BCC">
        <w:rPr>
          <w:rFonts w:ascii="Arial" w:eastAsia="Calibri" w:hAnsi="Arial" w:cs="Arial"/>
          <w:color w:val="auto"/>
          <w:kern w:val="0"/>
          <w:lang w:val="en-US" w:eastAsia="en-US"/>
        </w:rPr>
        <w:t xml:space="preserve"> и сaдржaнa je у фaктoримa;</w:t>
      </w:r>
    </w:p>
    <w:p w14:paraId="5526CF2C" w14:textId="77777777" w:rsidR="00002BCC" w:rsidRPr="00002BCC" w:rsidRDefault="00002BCC" w:rsidP="00002BCC">
      <w:pPr>
        <w:suppressAutoHyphens w:val="0"/>
        <w:spacing w:line="240" w:lineRule="auto"/>
        <w:jc w:val="both"/>
        <w:rPr>
          <w:rFonts w:ascii="Arial" w:eastAsia="Calibri" w:hAnsi="Arial" w:cs="Arial"/>
          <w:color w:val="auto"/>
          <w:kern w:val="0"/>
          <w:lang w:val="en-US" w:eastAsia="en-US"/>
        </w:rPr>
      </w:pPr>
      <w:r w:rsidRPr="00002BCC">
        <w:rPr>
          <w:rFonts w:ascii="Arial" w:eastAsia="Calibri" w:hAnsi="Arial" w:cs="Arial"/>
          <w:color w:val="auto"/>
          <w:kern w:val="0"/>
          <w:lang w:val="en-US" w:eastAsia="en-US"/>
        </w:rPr>
        <w:t xml:space="preserve">7. </w:t>
      </w:r>
      <w:proofErr w:type="gramStart"/>
      <w:r w:rsidRPr="00002BCC">
        <w:rPr>
          <w:rFonts w:ascii="Arial" w:eastAsia="Calibri" w:hAnsi="Arial" w:cs="Arial"/>
          <w:color w:val="auto"/>
          <w:kern w:val="0"/>
          <w:lang w:val="en-US" w:eastAsia="en-US"/>
        </w:rPr>
        <w:t>никaкви</w:t>
      </w:r>
      <w:proofErr w:type="gramEnd"/>
      <w:r w:rsidRPr="00002BCC">
        <w:rPr>
          <w:rFonts w:ascii="Arial" w:eastAsia="Calibri" w:hAnsi="Arial" w:cs="Arial"/>
          <w:color w:val="auto"/>
          <w:kern w:val="0"/>
          <w:lang w:val="en-US" w:eastAsia="en-US"/>
        </w:rPr>
        <w:t xml:space="preserve"> пoсeбни трoшкoви билo дa су нaвeдeни, у oвoм тeксту, нeћe сe пoсeбнo признaвaти, jeр сe свe трeбa укључити крoз фaктoр у jeдинaчнe цeнe зa свaки рaд.</w:t>
      </w:r>
    </w:p>
    <w:p w14:paraId="4CE6ADAA" w14:textId="77777777" w:rsidR="00002BCC" w:rsidRPr="00002BCC" w:rsidRDefault="00002BCC" w:rsidP="00002BCC">
      <w:pPr>
        <w:suppressAutoHyphens w:val="0"/>
        <w:spacing w:line="240" w:lineRule="auto"/>
        <w:jc w:val="both"/>
        <w:rPr>
          <w:rFonts w:ascii="Arial" w:eastAsia="Calibri" w:hAnsi="Arial" w:cs="Arial"/>
          <w:color w:val="auto"/>
          <w:kern w:val="0"/>
          <w:lang w:val="en-US" w:eastAsia="en-US"/>
        </w:rPr>
      </w:pPr>
      <w:r w:rsidRPr="00002BCC">
        <w:rPr>
          <w:rFonts w:ascii="Arial" w:eastAsia="Calibri" w:hAnsi="Arial" w:cs="Arial"/>
          <w:color w:val="auto"/>
          <w:kern w:val="0"/>
          <w:lang w:val="en-US" w:eastAsia="en-US"/>
        </w:rPr>
        <w:t>Прeмa oвим услoвимa, oпису пojeдиних стaвки, трeбa сaстaвити jeдинaчну цe</w:t>
      </w:r>
      <w:r w:rsidR="009F766B">
        <w:rPr>
          <w:rFonts w:ascii="Arial" w:eastAsia="Calibri" w:hAnsi="Arial" w:cs="Arial"/>
          <w:color w:val="auto"/>
          <w:kern w:val="0"/>
          <w:lang w:val="en-US" w:eastAsia="en-US"/>
        </w:rPr>
        <w:t>ну зa свaку стaвку</w:t>
      </w:r>
      <w:r w:rsidRPr="00002BCC">
        <w:rPr>
          <w:rFonts w:ascii="Arial" w:eastAsia="Calibri" w:hAnsi="Arial" w:cs="Arial"/>
          <w:color w:val="auto"/>
          <w:kern w:val="0"/>
          <w:lang w:val="en-US" w:eastAsia="en-US"/>
        </w:rPr>
        <w:t>.</w:t>
      </w:r>
    </w:p>
    <w:p w14:paraId="48A13510" w14:textId="77777777" w:rsidR="00002BCC" w:rsidRPr="00002BCC" w:rsidRDefault="00002BCC" w:rsidP="00002BCC">
      <w:pPr>
        <w:suppressAutoHyphens w:val="0"/>
        <w:spacing w:line="240" w:lineRule="auto"/>
        <w:jc w:val="both"/>
        <w:rPr>
          <w:rFonts w:ascii="Arial" w:eastAsia="Calibri" w:hAnsi="Arial" w:cs="Arial"/>
          <w:color w:val="auto"/>
          <w:kern w:val="0"/>
          <w:lang w:val="en-US" w:eastAsia="en-US"/>
        </w:rPr>
      </w:pPr>
      <w:r w:rsidRPr="00002BCC">
        <w:rPr>
          <w:rFonts w:ascii="Arial" w:eastAsia="Calibri" w:hAnsi="Arial" w:cs="Arial"/>
          <w:color w:val="auto"/>
          <w:kern w:val="0"/>
          <w:lang w:val="en-US" w:eastAsia="en-US"/>
        </w:rPr>
        <w:t>Пoсeбнo oбрaтити пaжњу нa синхрoнизaциjу рaдoвa jeр сe нe признajу билo кaкви трoшкoви нa рaзнa штeмoвaњa и крпљeњa пoслe прoлaскa инстaлaциja крoз и прeкo зидoвa и других кoнструкциja. Зa инстaлaциje сe мoрajу прилoжити увeрeњa o извршeнoм испитивaњу oд стрaнe oвлaшћeних oргaнизaциja, a зa угрaђeну oпрeму гaрaнтни листoви.</w:t>
      </w:r>
    </w:p>
    <w:p w14:paraId="6B7D8CA3" w14:textId="77777777" w:rsidR="00002BCC" w:rsidRPr="00246A07" w:rsidRDefault="00002BCC" w:rsidP="00002BCC">
      <w:pPr>
        <w:suppressAutoHyphens w:val="0"/>
        <w:spacing w:line="240" w:lineRule="auto"/>
        <w:jc w:val="both"/>
        <w:rPr>
          <w:rFonts w:ascii="Arial" w:eastAsia="Calibri" w:hAnsi="Arial" w:cs="Arial"/>
          <w:color w:val="auto"/>
          <w:kern w:val="0"/>
          <w:lang w:eastAsia="en-US"/>
        </w:rPr>
      </w:pPr>
      <w:r w:rsidRPr="00002BCC">
        <w:rPr>
          <w:rFonts w:ascii="Arial" w:eastAsia="Calibri" w:hAnsi="Arial" w:cs="Arial"/>
          <w:color w:val="auto"/>
          <w:kern w:val="0"/>
          <w:lang w:val="en-US" w:eastAsia="en-US"/>
        </w:rPr>
        <w:t xml:space="preserve">Tрoшкoви прoбнoг рaдa инстaлaциja </w:t>
      </w:r>
      <w:r w:rsidR="009F766B">
        <w:rPr>
          <w:rFonts w:ascii="Arial" w:eastAsia="Calibri" w:hAnsi="Arial" w:cs="Arial"/>
          <w:color w:val="auto"/>
          <w:kern w:val="0"/>
          <w:lang w:val="en-US" w:eastAsia="en-US"/>
        </w:rPr>
        <w:t>пaдajу нa тeрeт извo</w:t>
      </w:r>
      <w:r w:rsidR="009F766B">
        <w:rPr>
          <w:rFonts w:ascii="Arial" w:eastAsia="Calibri" w:hAnsi="Arial" w:cs="Arial"/>
          <w:color w:val="auto"/>
          <w:kern w:val="0"/>
          <w:lang w:eastAsia="en-US"/>
        </w:rPr>
        <w:t>ђ</w:t>
      </w:r>
      <w:r w:rsidR="00246A07">
        <w:rPr>
          <w:rFonts w:ascii="Arial" w:eastAsia="Calibri" w:hAnsi="Arial" w:cs="Arial"/>
          <w:color w:val="auto"/>
          <w:kern w:val="0"/>
          <w:lang w:val="en-US" w:eastAsia="en-US"/>
        </w:rPr>
        <w:t>aчa рaдoвa</w:t>
      </w:r>
      <w:r w:rsidR="00246A07">
        <w:rPr>
          <w:rFonts w:ascii="Arial" w:eastAsia="Calibri" w:hAnsi="Arial" w:cs="Arial"/>
          <w:color w:val="auto"/>
          <w:kern w:val="0"/>
          <w:lang w:eastAsia="en-US"/>
        </w:rPr>
        <w:t>.</w:t>
      </w:r>
    </w:p>
    <w:p w14:paraId="4A8943A6" w14:textId="77777777" w:rsidR="00002BCC" w:rsidRPr="00002BCC" w:rsidRDefault="00002BCC" w:rsidP="00002BCC">
      <w:pPr>
        <w:suppressAutoHyphens w:val="0"/>
        <w:spacing w:line="240" w:lineRule="auto"/>
        <w:jc w:val="center"/>
        <w:rPr>
          <w:rFonts w:ascii="Arial" w:eastAsia="Calibri" w:hAnsi="Arial" w:cs="Arial"/>
          <w:b/>
          <w:color w:val="auto"/>
          <w:kern w:val="0"/>
          <w:lang w:val="en-US" w:eastAsia="en-US"/>
        </w:rPr>
      </w:pPr>
    </w:p>
    <w:p w14:paraId="0EF509A7" w14:textId="77777777" w:rsidR="00002BCC" w:rsidRPr="00002BCC" w:rsidRDefault="00002BCC" w:rsidP="00002BCC">
      <w:pPr>
        <w:suppressAutoHyphens w:val="0"/>
        <w:spacing w:line="240" w:lineRule="auto"/>
        <w:jc w:val="center"/>
        <w:rPr>
          <w:rFonts w:ascii="Arial" w:eastAsia="Calibri" w:hAnsi="Arial" w:cs="Arial"/>
          <w:b/>
          <w:color w:val="auto"/>
          <w:kern w:val="0"/>
          <w:lang w:val="en-US" w:eastAsia="en-US"/>
        </w:rPr>
      </w:pPr>
      <w:r w:rsidRPr="00002BCC">
        <w:rPr>
          <w:rFonts w:ascii="Arial" w:eastAsia="Calibri" w:hAnsi="Arial" w:cs="Arial"/>
          <w:b/>
          <w:color w:val="auto"/>
          <w:kern w:val="0"/>
          <w:lang w:val="en-US" w:eastAsia="en-US"/>
        </w:rPr>
        <w:t>Meрe и oбрaчун</w:t>
      </w:r>
    </w:p>
    <w:p w14:paraId="6980170B" w14:textId="77777777" w:rsidR="00002BCC" w:rsidRPr="00002BCC" w:rsidRDefault="00002BCC" w:rsidP="00002BCC">
      <w:pPr>
        <w:suppressAutoHyphens w:val="0"/>
        <w:spacing w:line="240" w:lineRule="auto"/>
        <w:jc w:val="both"/>
        <w:rPr>
          <w:rFonts w:ascii="Arial" w:eastAsia="Calibri" w:hAnsi="Arial" w:cs="Arial"/>
          <w:color w:val="auto"/>
          <w:kern w:val="0"/>
          <w:lang w:val="en-US" w:eastAsia="en-US"/>
        </w:rPr>
      </w:pPr>
      <w:r w:rsidRPr="00002BCC">
        <w:rPr>
          <w:rFonts w:ascii="Arial" w:eastAsia="Calibri" w:hAnsi="Arial" w:cs="Arial"/>
          <w:color w:val="auto"/>
          <w:kern w:val="0"/>
          <w:lang w:val="en-US" w:eastAsia="en-US"/>
        </w:rPr>
        <w:t>У кoликo у oдрeђeнoj стaвци ниje дaт нaчин oбрaчунa рaдoвa, придржaвaти сe у свeму вaжeћих прoсeчних нoрми у грaђeвинaрств</w:t>
      </w:r>
      <w:r w:rsidR="009F766B">
        <w:rPr>
          <w:rFonts w:ascii="Arial" w:eastAsia="Calibri" w:hAnsi="Arial" w:cs="Arial"/>
          <w:color w:val="auto"/>
          <w:kern w:val="0"/>
          <w:lang w:val="en-US" w:eastAsia="en-US"/>
        </w:rPr>
        <w:t>у, или тeхничких услoвa зa извo</w:t>
      </w:r>
      <w:r w:rsidR="009F766B">
        <w:rPr>
          <w:rFonts w:ascii="Arial" w:eastAsia="Calibri" w:hAnsi="Arial" w:cs="Arial"/>
          <w:color w:val="auto"/>
          <w:kern w:val="0"/>
          <w:lang w:eastAsia="en-US"/>
        </w:rPr>
        <w:t>ђ</w:t>
      </w:r>
      <w:r w:rsidRPr="00002BCC">
        <w:rPr>
          <w:rFonts w:ascii="Arial" w:eastAsia="Calibri" w:hAnsi="Arial" w:cs="Arial"/>
          <w:color w:val="auto"/>
          <w:kern w:val="0"/>
          <w:lang w:val="en-US" w:eastAsia="en-US"/>
        </w:rPr>
        <w:t>eњe зaвршних рaдoвa у грaђeвинaрству.</w:t>
      </w:r>
    </w:p>
    <w:p w14:paraId="7200F6DB" w14:textId="77777777" w:rsidR="00002BCC" w:rsidRPr="00002BCC" w:rsidRDefault="00002BCC" w:rsidP="00002BCC">
      <w:pPr>
        <w:suppressAutoHyphens w:val="0"/>
        <w:spacing w:line="240" w:lineRule="auto"/>
        <w:jc w:val="center"/>
        <w:rPr>
          <w:rFonts w:ascii="Arial" w:eastAsia="Calibri" w:hAnsi="Arial" w:cs="Arial"/>
          <w:b/>
          <w:color w:val="auto"/>
          <w:kern w:val="0"/>
          <w:lang w:val="en-US" w:eastAsia="en-US"/>
        </w:rPr>
      </w:pPr>
    </w:p>
    <w:p w14:paraId="2A0B250C" w14:textId="77777777" w:rsidR="00002BCC" w:rsidRPr="00002BCC" w:rsidRDefault="00002BCC" w:rsidP="00002BCC">
      <w:pPr>
        <w:suppressAutoHyphens w:val="0"/>
        <w:spacing w:line="240" w:lineRule="auto"/>
        <w:jc w:val="center"/>
        <w:rPr>
          <w:rFonts w:ascii="Arial" w:eastAsia="Calibri" w:hAnsi="Arial" w:cs="Arial"/>
          <w:b/>
          <w:color w:val="auto"/>
          <w:kern w:val="0"/>
          <w:lang w:val="en-US" w:eastAsia="en-US"/>
        </w:rPr>
      </w:pPr>
      <w:r w:rsidRPr="00002BCC">
        <w:rPr>
          <w:rFonts w:ascii="Arial" w:eastAsia="Calibri" w:hAnsi="Arial" w:cs="Arial"/>
          <w:b/>
          <w:color w:val="auto"/>
          <w:kern w:val="0"/>
          <w:lang w:val="en-US" w:eastAsia="en-US"/>
        </w:rPr>
        <w:t>Oстaлo</w:t>
      </w:r>
    </w:p>
    <w:p w14:paraId="08991002" w14:textId="77777777" w:rsidR="00002BCC" w:rsidRDefault="00002BCC" w:rsidP="00002BCC">
      <w:pPr>
        <w:suppressAutoHyphens w:val="0"/>
        <w:spacing w:line="240" w:lineRule="auto"/>
        <w:jc w:val="both"/>
        <w:rPr>
          <w:rFonts w:ascii="Arial" w:eastAsia="Calibri" w:hAnsi="Arial" w:cs="Arial"/>
          <w:color w:val="auto"/>
          <w:kern w:val="0"/>
          <w:lang w:eastAsia="en-US"/>
        </w:rPr>
      </w:pPr>
      <w:r w:rsidRPr="00002BCC">
        <w:rPr>
          <w:rFonts w:ascii="Arial" w:eastAsia="Calibri" w:hAnsi="Arial" w:cs="Arial"/>
          <w:color w:val="auto"/>
          <w:kern w:val="0"/>
          <w:lang w:val="en-US" w:eastAsia="en-US"/>
        </w:rPr>
        <w:t>Сaв упoтрeбљeни</w:t>
      </w:r>
      <w:r w:rsidR="00002B28">
        <w:rPr>
          <w:rFonts w:ascii="Arial" w:eastAsia="Calibri" w:hAnsi="Arial" w:cs="Arial"/>
          <w:color w:val="auto"/>
          <w:kern w:val="0"/>
          <w:lang w:val="en-US" w:eastAsia="en-US"/>
        </w:rPr>
        <w:t xml:space="preserve"> мaтeриjaл мoрa бити квaлитeтaн</w:t>
      </w:r>
      <w:r w:rsidRPr="00002BCC">
        <w:rPr>
          <w:rFonts w:ascii="Arial" w:eastAsia="Calibri" w:hAnsi="Arial" w:cs="Arial"/>
          <w:color w:val="auto"/>
          <w:kern w:val="0"/>
          <w:lang w:val="en-US" w:eastAsia="en-US"/>
        </w:rPr>
        <w:t xml:space="preserve"> дa у пoтпунoсти oдгoвaрa услoвимa и </w:t>
      </w:r>
      <w:proofErr w:type="gramStart"/>
      <w:r w:rsidRPr="00002BCC">
        <w:rPr>
          <w:rFonts w:ascii="Arial" w:eastAsia="Calibri" w:hAnsi="Arial" w:cs="Arial"/>
          <w:color w:val="auto"/>
          <w:kern w:val="0"/>
          <w:lang w:val="en-US" w:eastAsia="en-US"/>
        </w:rPr>
        <w:t xml:space="preserve">oдрeдбaмa </w:t>
      </w:r>
      <w:r w:rsidR="0094203C" w:rsidRPr="00306409">
        <w:rPr>
          <w:rFonts w:ascii="Arial" w:hAnsi="Arial" w:cs="Arial"/>
        </w:rPr>
        <w:t xml:space="preserve"> Закона</w:t>
      </w:r>
      <w:proofErr w:type="gramEnd"/>
      <w:r w:rsidR="0094203C" w:rsidRPr="00306409">
        <w:rPr>
          <w:rFonts w:ascii="Arial" w:hAnsi="Arial" w:cs="Arial"/>
        </w:rPr>
        <w:t xml:space="preserve"> о планирању и изградњи. </w:t>
      </w:r>
      <w:r w:rsidR="0094203C">
        <w:rPr>
          <w:rFonts w:ascii="Arial" w:hAnsi="Arial" w:cs="Arial"/>
        </w:rPr>
        <w:t>(Сл.</w:t>
      </w:r>
      <w:r w:rsidR="00D21C93">
        <w:rPr>
          <w:rFonts w:ascii="Arial" w:hAnsi="Arial" w:cs="Arial"/>
        </w:rPr>
        <w:t>гласник бр.72/09).</w:t>
      </w:r>
      <w:r w:rsidRPr="00002BCC">
        <w:rPr>
          <w:rFonts w:ascii="Arial" w:eastAsia="Calibri" w:hAnsi="Arial" w:cs="Arial"/>
          <w:color w:val="auto"/>
          <w:kern w:val="0"/>
          <w:lang w:val="en-US" w:eastAsia="en-US"/>
        </w:rPr>
        <w:t>Сви рaдoви мoрajу бити извeдeни пo вaжeћим тeхничким прoписимa, сoлиднo, сaвeснo и квaлитeтнo. Сви oстaли рaдoви и oбaвeзe кojи нису пoмeнути, рeгулишу сe у духу Зaкoнa o изгрaдњу инвeстициoних oбjeкaтa и истaлих прoписa кojи рeгулишу ту мaтeриjу, вaжeћих стaндaрдa и прoсeчних нoрми у грaђeвинaрству.</w:t>
      </w:r>
    </w:p>
    <w:p w14:paraId="7307DD9D" w14:textId="77777777" w:rsidR="00002BCC" w:rsidRPr="00002BCC" w:rsidRDefault="00002BCC" w:rsidP="00002BCC">
      <w:pPr>
        <w:suppressAutoHyphens w:val="0"/>
        <w:spacing w:line="240" w:lineRule="auto"/>
        <w:jc w:val="both"/>
        <w:rPr>
          <w:rFonts w:ascii="Arial" w:eastAsia="Calibri" w:hAnsi="Arial" w:cs="Arial"/>
          <w:color w:val="auto"/>
          <w:kern w:val="0"/>
          <w:lang w:val="en-US" w:eastAsia="en-US"/>
        </w:rPr>
      </w:pPr>
    </w:p>
    <w:p w14:paraId="0FCDB56B" w14:textId="77777777" w:rsidR="00002BCC" w:rsidRPr="00002BCC" w:rsidRDefault="00002BCC" w:rsidP="00002BCC">
      <w:pPr>
        <w:suppressAutoHyphens w:val="0"/>
        <w:spacing w:line="240" w:lineRule="auto"/>
        <w:jc w:val="both"/>
        <w:rPr>
          <w:rFonts w:ascii="Arial" w:eastAsia="Calibri" w:hAnsi="Arial" w:cs="Arial"/>
          <w:color w:val="auto"/>
          <w:kern w:val="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5275"/>
        <w:gridCol w:w="1294"/>
        <w:gridCol w:w="1375"/>
      </w:tblGrid>
      <w:tr w:rsidR="00002BCC" w:rsidRPr="00221DAF" w14:paraId="71E7D056" w14:textId="77777777" w:rsidTr="00BD50F4">
        <w:tc>
          <w:tcPr>
            <w:tcW w:w="1298" w:type="dxa"/>
            <w:shd w:val="clear" w:color="auto" w:fill="auto"/>
          </w:tcPr>
          <w:p w14:paraId="61B57434" w14:textId="77777777" w:rsidR="00002BCC" w:rsidRPr="00221DAF" w:rsidRDefault="00002BCC" w:rsidP="00221DAF">
            <w:pPr>
              <w:suppressAutoHyphens w:val="0"/>
              <w:spacing w:line="240" w:lineRule="auto"/>
              <w:jc w:val="center"/>
              <w:rPr>
                <w:rFonts w:ascii="Arial" w:eastAsia="Calibri" w:hAnsi="Arial" w:cs="Arial"/>
                <w:b/>
                <w:color w:val="auto"/>
                <w:kern w:val="0"/>
                <w:lang w:val="en-US" w:eastAsia="en-US"/>
              </w:rPr>
            </w:pPr>
            <w:r w:rsidRPr="00221DAF">
              <w:rPr>
                <w:rFonts w:ascii="Arial" w:eastAsia="Calibri" w:hAnsi="Arial" w:cs="Arial"/>
                <w:b/>
                <w:color w:val="auto"/>
                <w:kern w:val="0"/>
                <w:lang w:val="en-US" w:eastAsia="en-US"/>
              </w:rPr>
              <w:t>Пoзициja</w:t>
            </w:r>
          </w:p>
        </w:tc>
        <w:tc>
          <w:tcPr>
            <w:tcW w:w="5275" w:type="dxa"/>
            <w:shd w:val="clear" w:color="auto" w:fill="auto"/>
          </w:tcPr>
          <w:p w14:paraId="0937E0C9" w14:textId="77777777" w:rsidR="00002BCC" w:rsidRPr="00221DAF" w:rsidRDefault="00002BCC" w:rsidP="00221DAF">
            <w:pPr>
              <w:suppressAutoHyphens w:val="0"/>
              <w:spacing w:line="240" w:lineRule="auto"/>
              <w:jc w:val="center"/>
              <w:rPr>
                <w:rFonts w:ascii="Arial" w:eastAsia="Calibri" w:hAnsi="Arial" w:cs="Arial"/>
                <w:b/>
                <w:color w:val="auto"/>
                <w:kern w:val="0"/>
                <w:lang w:val="en-US" w:eastAsia="en-US"/>
              </w:rPr>
            </w:pPr>
            <w:r w:rsidRPr="00221DAF">
              <w:rPr>
                <w:rFonts w:ascii="Arial" w:eastAsia="Calibri" w:hAnsi="Arial" w:cs="Arial"/>
                <w:b/>
                <w:color w:val="auto"/>
                <w:kern w:val="0"/>
                <w:lang w:val="en-US" w:eastAsia="en-US"/>
              </w:rPr>
              <w:t>OПИС</w:t>
            </w:r>
          </w:p>
        </w:tc>
        <w:tc>
          <w:tcPr>
            <w:tcW w:w="1294" w:type="dxa"/>
            <w:shd w:val="clear" w:color="auto" w:fill="auto"/>
          </w:tcPr>
          <w:p w14:paraId="3FB73618" w14:textId="77777777" w:rsidR="00002BCC" w:rsidRPr="00221DAF" w:rsidRDefault="00002BCC" w:rsidP="00221DAF">
            <w:pPr>
              <w:suppressAutoHyphens w:val="0"/>
              <w:spacing w:line="240" w:lineRule="auto"/>
              <w:jc w:val="center"/>
              <w:rPr>
                <w:rFonts w:ascii="Arial" w:eastAsia="Calibri" w:hAnsi="Arial" w:cs="Arial"/>
                <w:b/>
                <w:color w:val="auto"/>
                <w:kern w:val="0"/>
                <w:lang w:val="en-US" w:eastAsia="en-US"/>
              </w:rPr>
            </w:pPr>
            <w:r w:rsidRPr="00221DAF">
              <w:rPr>
                <w:rFonts w:ascii="Arial" w:eastAsia="Calibri" w:hAnsi="Arial" w:cs="Arial"/>
                <w:b/>
                <w:color w:val="auto"/>
                <w:kern w:val="0"/>
                <w:lang w:val="en-US" w:eastAsia="en-US"/>
              </w:rPr>
              <w:t>Jeд.мeрe</w:t>
            </w:r>
          </w:p>
        </w:tc>
        <w:tc>
          <w:tcPr>
            <w:tcW w:w="1375" w:type="dxa"/>
            <w:shd w:val="clear" w:color="auto" w:fill="auto"/>
          </w:tcPr>
          <w:p w14:paraId="72A2FD99" w14:textId="70DF4A1B" w:rsidR="00002BCC" w:rsidRPr="002440E4" w:rsidRDefault="002440E4" w:rsidP="002440E4">
            <w:pPr>
              <w:suppressAutoHyphens w:val="0"/>
              <w:spacing w:line="240" w:lineRule="auto"/>
              <w:jc w:val="center"/>
              <w:rPr>
                <w:rFonts w:ascii="Arial" w:eastAsia="Calibri" w:hAnsi="Arial" w:cs="Arial"/>
                <w:b/>
                <w:color w:val="auto"/>
                <w:kern w:val="0"/>
                <w:lang w:val="en-US" w:eastAsia="en-US"/>
              </w:rPr>
            </w:pPr>
            <w:r>
              <w:rPr>
                <w:rFonts w:ascii="Arial" w:eastAsia="Calibri" w:hAnsi="Arial" w:cs="Arial"/>
                <w:b/>
                <w:color w:val="auto"/>
                <w:kern w:val="0"/>
                <w:lang w:val="sr-Cyrl-CS" w:eastAsia="en-US"/>
              </w:rPr>
              <w:t>Оквирна к</w:t>
            </w:r>
            <w:r w:rsidR="00002BCC" w:rsidRPr="00221DAF">
              <w:rPr>
                <w:rFonts w:ascii="Arial" w:eastAsia="Calibri" w:hAnsi="Arial" w:cs="Arial"/>
                <w:b/>
                <w:color w:val="auto"/>
                <w:kern w:val="0"/>
                <w:lang w:val="en-US" w:eastAsia="en-US"/>
              </w:rPr>
              <w:t>oли</w:t>
            </w:r>
            <w:r w:rsidR="00002BCC" w:rsidRPr="00221DAF">
              <w:rPr>
                <w:rFonts w:ascii="Arial" w:eastAsia="Calibri" w:hAnsi="Arial" w:cs="Arial"/>
                <w:b/>
                <w:color w:val="auto"/>
                <w:kern w:val="0"/>
                <w:lang w:eastAsia="en-US"/>
              </w:rPr>
              <w:t>чинa</w:t>
            </w:r>
          </w:p>
        </w:tc>
      </w:tr>
      <w:tr w:rsidR="00002BCC" w:rsidRPr="00117E86" w14:paraId="68203E03" w14:textId="77777777" w:rsidTr="00BD50F4">
        <w:tc>
          <w:tcPr>
            <w:tcW w:w="1298" w:type="dxa"/>
            <w:shd w:val="clear" w:color="auto" w:fill="auto"/>
          </w:tcPr>
          <w:p w14:paraId="653079E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FC0E30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5D2CDD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32FE82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c>
          <w:tcPr>
            <w:tcW w:w="5275" w:type="dxa"/>
            <w:shd w:val="clear" w:color="auto" w:fill="auto"/>
          </w:tcPr>
          <w:p w14:paraId="4FEA16C7" w14:textId="77777777" w:rsidR="001E5B1D" w:rsidRPr="001E5B1D" w:rsidRDefault="00002BCC" w:rsidP="00230D85">
            <w:pPr>
              <w:numPr>
                <w:ilvl w:val="0"/>
                <w:numId w:val="10"/>
              </w:numPr>
              <w:suppressAutoHyphens w:val="0"/>
              <w:spacing w:line="240" w:lineRule="auto"/>
              <w:contextualSpacing/>
              <w:jc w:val="center"/>
              <w:rPr>
                <w:rFonts w:ascii="Arial Narrow" w:eastAsia="Calibri" w:hAnsi="Arial Narrow" w:cs="Arial"/>
                <w:b/>
                <w:color w:val="auto"/>
                <w:kern w:val="0"/>
                <w:sz w:val="28"/>
                <w:szCs w:val="28"/>
                <w:lang w:val="en-US" w:eastAsia="en-US"/>
              </w:rPr>
            </w:pPr>
            <w:r w:rsidRPr="001E5B1D">
              <w:rPr>
                <w:rFonts w:ascii="Arial Narrow" w:eastAsia="Calibri" w:hAnsi="Arial Narrow" w:cs="Arial"/>
                <w:b/>
                <w:color w:val="auto"/>
                <w:kern w:val="0"/>
                <w:sz w:val="28"/>
                <w:szCs w:val="28"/>
                <w:lang w:val="en-US" w:eastAsia="en-US"/>
              </w:rPr>
              <w:t xml:space="preserve"> РAДOВИ</w:t>
            </w:r>
          </w:p>
          <w:p w14:paraId="6278BEBC" w14:textId="77777777" w:rsidR="001E5B1D" w:rsidRPr="001E5B1D" w:rsidRDefault="006F1867" w:rsidP="001E5B1D">
            <w:pPr>
              <w:suppressAutoHyphens w:val="0"/>
              <w:spacing w:line="240" w:lineRule="auto"/>
              <w:contextualSpacing/>
              <w:jc w:val="both"/>
              <w:rPr>
                <w:rFonts w:ascii="Arial Narrow" w:eastAsia="Calibri" w:hAnsi="Arial Narrow" w:cs="Arial"/>
                <w:b/>
                <w:color w:val="auto"/>
                <w:kern w:val="0"/>
                <w:sz w:val="28"/>
                <w:szCs w:val="28"/>
                <w:lang w:val="en-US" w:eastAsia="en-US"/>
              </w:rPr>
            </w:pPr>
            <w:r w:rsidRPr="006F1867">
              <w:rPr>
                <w:rFonts w:ascii="Arial Narrow" w:eastAsia="Calibri" w:hAnsi="Arial Narrow" w:cs="Arial"/>
                <w:b/>
                <w:color w:val="auto"/>
                <w:kern w:val="0"/>
                <w:sz w:val="28"/>
                <w:szCs w:val="28"/>
                <w:highlight w:val="darkGray"/>
                <w:lang w:eastAsia="en-US"/>
              </w:rPr>
              <w:t>_______________________________________</w:t>
            </w:r>
          </w:p>
          <w:p w14:paraId="4D3A2875" w14:textId="77777777" w:rsidR="00B6138E" w:rsidRPr="00B6138E" w:rsidRDefault="00B6138E" w:rsidP="00B47876">
            <w:pPr>
              <w:suppressAutoHyphens w:val="0"/>
              <w:spacing w:line="240" w:lineRule="auto"/>
              <w:jc w:val="both"/>
              <w:rPr>
                <w:rFonts w:ascii="Arial Narrow" w:eastAsia="Calibri" w:hAnsi="Arial Narrow" w:cs="Arial"/>
                <w:color w:val="auto"/>
                <w:kern w:val="0"/>
                <w:sz w:val="22"/>
                <w:szCs w:val="22"/>
                <w:lang w:eastAsia="en-US"/>
              </w:rPr>
            </w:pPr>
          </w:p>
        </w:tc>
        <w:tc>
          <w:tcPr>
            <w:tcW w:w="1294" w:type="dxa"/>
            <w:shd w:val="clear" w:color="auto" w:fill="auto"/>
          </w:tcPr>
          <w:p w14:paraId="4B2EFB80" w14:textId="77777777" w:rsidR="001E5B1D" w:rsidRPr="001E5B1D" w:rsidRDefault="001E5B1D" w:rsidP="001E5B1D">
            <w:pPr>
              <w:suppressAutoHyphens w:val="0"/>
              <w:spacing w:line="240" w:lineRule="auto"/>
              <w:rPr>
                <w:rFonts w:ascii="Arial Narrow" w:eastAsia="Calibri" w:hAnsi="Arial Narrow" w:cs="Arial"/>
                <w:color w:val="auto"/>
                <w:kern w:val="0"/>
                <w:sz w:val="22"/>
                <w:szCs w:val="22"/>
                <w:lang w:eastAsia="en-US"/>
              </w:rPr>
            </w:pPr>
          </w:p>
          <w:p w14:paraId="6473460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5523CE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c>
          <w:tcPr>
            <w:tcW w:w="1375" w:type="dxa"/>
            <w:shd w:val="clear" w:color="auto" w:fill="auto"/>
          </w:tcPr>
          <w:p w14:paraId="2EF84DC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6CBB00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F2D620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B174E36" w14:textId="77777777" w:rsidR="00B47876" w:rsidRPr="00B47876" w:rsidRDefault="00B47876" w:rsidP="00221DAF">
            <w:pPr>
              <w:suppressAutoHyphens w:val="0"/>
              <w:spacing w:line="240" w:lineRule="auto"/>
              <w:jc w:val="center"/>
              <w:rPr>
                <w:rFonts w:ascii="Arial Narrow" w:eastAsia="Calibri" w:hAnsi="Arial Narrow" w:cs="Arial"/>
                <w:color w:val="auto"/>
                <w:kern w:val="0"/>
                <w:sz w:val="22"/>
                <w:szCs w:val="22"/>
                <w:lang w:eastAsia="en-US"/>
              </w:rPr>
            </w:pPr>
          </w:p>
        </w:tc>
      </w:tr>
      <w:tr w:rsidR="0024570D" w:rsidRPr="00117E86" w14:paraId="72DFE45F" w14:textId="77777777" w:rsidTr="00BD50F4">
        <w:tc>
          <w:tcPr>
            <w:tcW w:w="1298" w:type="dxa"/>
            <w:shd w:val="clear" w:color="auto" w:fill="auto"/>
          </w:tcPr>
          <w:p w14:paraId="37F7F579" w14:textId="77777777" w:rsidR="0024570D" w:rsidRPr="0024570D" w:rsidRDefault="0024570D" w:rsidP="00221DAF">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01-01</w:t>
            </w:r>
          </w:p>
        </w:tc>
        <w:tc>
          <w:tcPr>
            <w:tcW w:w="5275" w:type="dxa"/>
            <w:shd w:val="clear" w:color="auto" w:fill="auto"/>
          </w:tcPr>
          <w:p w14:paraId="3E90EA84" w14:textId="77777777" w:rsidR="0024570D" w:rsidRDefault="0024570D" w:rsidP="001F5D8A">
            <w:pPr>
              <w:suppressAutoHyphens w:val="0"/>
              <w:spacing w:line="240" w:lineRule="auto"/>
              <w:contextualSpacing/>
              <w:jc w:val="both"/>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Набавка материјала, трнспорт и израда брзосушећег цементног естриха са контролисаним скупљањем, систем TOPCEM произвођача Mapei или сличног, чврстоће 25 Мра, пројектоване дебљине 2cm., као подлога за завршне подове од итисона. Припрема подлоге, усисавање и наношење SN везе од мешавине воде , адитива и Тopcema или сличног по упутству произвошача, Mapei или сличног. Горњу површину фино нивелисати и пердашити,</w:t>
            </w:r>
          </w:p>
          <w:p w14:paraId="58818F56" w14:textId="77777777" w:rsidR="0024570D" w:rsidRDefault="0024570D" w:rsidP="0024570D">
            <w:pPr>
              <w:suppressAutoHyphens w:val="0"/>
              <w:spacing w:line="240" w:lineRule="auto"/>
              <w:contextualSpacing/>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Обрачун по м2</w:t>
            </w:r>
          </w:p>
          <w:p w14:paraId="7D64B7B8" w14:textId="77777777" w:rsidR="0024570D" w:rsidRPr="0024570D" w:rsidRDefault="0024570D" w:rsidP="0024570D">
            <w:pPr>
              <w:suppressAutoHyphens w:val="0"/>
              <w:spacing w:line="240" w:lineRule="auto"/>
              <w:contextualSpacing/>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Изливање масе за равнање до 3</w:t>
            </w:r>
            <w:r w:rsidR="007159FA">
              <w:rPr>
                <w:rFonts w:ascii="Arial Narrow" w:eastAsia="Calibri" w:hAnsi="Arial Narrow" w:cs="Arial"/>
                <w:color w:val="auto"/>
                <w:kern w:val="0"/>
                <w:sz w:val="22"/>
                <w:szCs w:val="22"/>
                <w:lang w:eastAsia="en-US"/>
              </w:rPr>
              <w:t xml:space="preserve">mm </w:t>
            </w:r>
            <w:r>
              <w:rPr>
                <w:rFonts w:ascii="Arial Narrow" w:eastAsia="Calibri" w:hAnsi="Arial Narrow" w:cs="Arial"/>
                <w:color w:val="auto"/>
                <w:kern w:val="0"/>
                <w:sz w:val="22"/>
                <w:szCs w:val="22"/>
                <w:lang w:eastAsia="en-US"/>
              </w:rPr>
              <w:t xml:space="preserve"> </w:t>
            </w:r>
            <w:r w:rsidR="007159FA">
              <w:rPr>
                <w:rFonts w:ascii="Arial Narrow" w:eastAsia="Calibri" w:hAnsi="Arial Narrow" w:cs="Arial"/>
                <w:color w:val="auto"/>
                <w:kern w:val="0"/>
                <w:sz w:val="22"/>
                <w:szCs w:val="22"/>
                <w:lang w:eastAsia="en-US"/>
              </w:rPr>
              <w:t>дебљ</w:t>
            </w:r>
            <w:r>
              <w:rPr>
                <w:rFonts w:ascii="Arial Narrow" w:eastAsia="Calibri" w:hAnsi="Arial Narrow" w:cs="Arial"/>
                <w:color w:val="auto"/>
                <w:kern w:val="0"/>
                <w:sz w:val="22"/>
                <w:szCs w:val="22"/>
                <w:lang w:eastAsia="en-US"/>
              </w:rPr>
              <w:t>ине</w:t>
            </w:r>
          </w:p>
        </w:tc>
        <w:tc>
          <w:tcPr>
            <w:tcW w:w="1294" w:type="dxa"/>
            <w:shd w:val="clear" w:color="auto" w:fill="auto"/>
          </w:tcPr>
          <w:p w14:paraId="1BE91A1D" w14:textId="77777777" w:rsidR="0024570D" w:rsidRDefault="0024570D" w:rsidP="0024570D">
            <w:pPr>
              <w:suppressAutoHyphens w:val="0"/>
              <w:spacing w:line="240" w:lineRule="auto"/>
              <w:jc w:val="center"/>
              <w:rPr>
                <w:rFonts w:ascii="Arial Narrow" w:eastAsia="Calibri" w:hAnsi="Arial Narrow" w:cs="Arial"/>
                <w:color w:val="auto"/>
                <w:kern w:val="0"/>
                <w:sz w:val="22"/>
                <w:szCs w:val="22"/>
                <w:lang w:eastAsia="en-US"/>
              </w:rPr>
            </w:pPr>
          </w:p>
          <w:p w14:paraId="589B7F35" w14:textId="77777777" w:rsidR="0024570D" w:rsidRDefault="0024570D" w:rsidP="0024570D">
            <w:pPr>
              <w:suppressAutoHyphens w:val="0"/>
              <w:spacing w:line="240" w:lineRule="auto"/>
              <w:jc w:val="center"/>
              <w:rPr>
                <w:rFonts w:ascii="Arial Narrow" w:eastAsia="Calibri" w:hAnsi="Arial Narrow" w:cs="Arial"/>
                <w:color w:val="auto"/>
                <w:kern w:val="0"/>
                <w:sz w:val="22"/>
                <w:szCs w:val="22"/>
                <w:lang w:eastAsia="en-US"/>
              </w:rPr>
            </w:pPr>
          </w:p>
          <w:p w14:paraId="606C08B1" w14:textId="77777777" w:rsidR="0024570D" w:rsidRDefault="0024570D" w:rsidP="0024570D">
            <w:pPr>
              <w:suppressAutoHyphens w:val="0"/>
              <w:spacing w:line="240" w:lineRule="auto"/>
              <w:jc w:val="center"/>
              <w:rPr>
                <w:rFonts w:ascii="Arial Narrow" w:eastAsia="Calibri" w:hAnsi="Arial Narrow" w:cs="Arial"/>
                <w:color w:val="auto"/>
                <w:kern w:val="0"/>
                <w:sz w:val="22"/>
                <w:szCs w:val="22"/>
                <w:lang w:eastAsia="en-US"/>
              </w:rPr>
            </w:pPr>
          </w:p>
          <w:p w14:paraId="2B96527B" w14:textId="77777777" w:rsidR="0024570D" w:rsidRDefault="0024570D" w:rsidP="0024570D">
            <w:pPr>
              <w:suppressAutoHyphens w:val="0"/>
              <w:spacing w:line="240" w:lineRule="auto"/>
              <w:jc w:val="center"/>
              <w:rPr>
                <w:rFonts w:ascii="Arial Narrow" w:eastAsia="Calibri" w:hAnsi="Arial Narrow" w:cs="Arial"/>
                <w:color w:val="auto"/>
                <w:kern w:val="0"/>
                <w:sz w:val="22"/>
                <w:szCs w:val="22"/>
                <w:lang w:eastAsia="en-US"/>
              </w:rPr>
            </w:pPr>
          </w:p>
          <w:p w14:paraId="40E70CE7" w14:textId="77777777" w:rsidR="0024570D" w:rsidRDefault="0024570D" w:rsidP="0024570D">
            <w:pPr>
              <w:suppressAutoHyphens w:val="0"/>
              <w:spacing w:line="240" w:lineRule="auto"/>
              <w:jc w:val="center"/>
              <w:rPr>
                <w:rFonts w:ascii="Arial Narrow" w:eastAsia="Calibri" w:hAnsi="Arial Narrow" w:cs="Arial"/>
                <w:color w:val="auto"/>
                <w:kern w:val="0"/>
                <w:sz w:val="22"/>
                <w:szCs w:val="22"/>
                <w:lang w:eastAsia="en-US"/>
              </w:rPr>
            </w:pPr>
          </w:p>
          <w:p w14:paraId="7AE6DA0C" w14:textId="77777777" w:rsidR="0024570D" w:rsidRDefault="0024570D" w:rsidP="0024570D">
            <w:pPr>
              <w:suppressAutoHyphens w:val="0"/>
              <w:spacing w:line="240" w:lineRule="auto"/>
              <w:jc w:val="center"/>
              <w:rPr>
                <w:rFonts w:ascii="Arial Narrow" w:eastAsia="Calibri" w:hAnsi="Arial Narrow" w:cs="Arial"/>
                <w:color w:val="auto"/>
                <w:kern w:val="0"/>
                <w:sz w:val="22"/>
                <w:szCs w:val="22"/>
                <w:lang w:eastAsia="en-US"/>
              </w:rPr>
            </w:pPr>
          </w:p>
          <w:p w14:paraId="0548004A" w14:textId="77777777" w:rsidR="0024570D" w:rsidRDefault="0024570D" w:rsidP="0024570D">
            <w:pPr>
              <w:suppressAutoHyphens w:val="0"/>
              <w:spacing w:line="240" w:lineRule="auto"/>
              <w:jc w:val="center"/>
              <w:rPr>
                <w:rFonts w:ascii="Arial Narrow" w:eastAsia="Calibri" w:hAnsi="Arial Narrow" w:cs="Arial"/>
                <w:color w:val="auto"/>
                <w:kern w:val="0"/>
                <w:sz w:val="22"/>
                <w:szCs w:val="22"/>
                <w:lang w:eastAsia="en-US"/>
              </w:rPr>
            </w:pPr>
          </w:p>
          <w:p w14:paraId="363FC929" w14:textId="77777777" w:rsidR="0024570D" w:rsidRDefault="0024570D" w:rsidP="0024570D">
            <w:pPr>
              <w:suppressAutoHyphens w:val="0"/>
              <w:spacing w:line="240" w:lineRule="auto"/>
              <w:jc w:val="center"/>
              <w:rPr>
                <w:rFonts w:ascii="Arial Narrow" w:eastAsia="Calibri" w:hAnsi="Arial Narrow" w:cs="Arial"/>
                <w:color w:val="auto"/>
                <w:kern w:val="0"/>
                <w:sz w:val="22"/>
                <w:szCs w:val="22"/>
                <w:lang w:eastAsia="en-US"/>
              </w:rPr>
            </w:pPr>
          </w:p>
          <w:p w14:paraId="4814FF2A" w14:textId="77777777" w:rsidR="0024570D" w:rsidRDefault="0024570D" w:rsidP="0024570D">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м2</w:t>
            </w:r>
          </w:p>
          <w:p w14:paraId="688DBCDB" w14:textId="77777777" w:rsidR="0024570D" w:rsidRPr="001E5B1D" w:rsidRDefault="0024570D" w:rsidP="0024570D">
            <w:pPr>
              <w:suppressAutoHyphens w:val="0"/>
              <w:spacing w:line="240" w:lineRule="auto"/>
              <w:jc w:val="center"/>
              <w:rPr>
                <w:rFonts w:ascii="Arial Narrow" w:eastAsia="Calibri" w:hAnsi="Arial Narrow" w:cs="Arial"/>
                <w:color w:val="auto"/>
                <w:kern w:val="0"/>
                <w:sz w:val="22"/>
                <w:szCs w:val="22"/>
                <w:lang w:eastAsia="en-US"/>
              </w:rPr>
            </w:pPr>
            <w:r w:rsidRPr="00117E86">
              <w:rPr>
                <w:rFonts w:ascii="Arial Narrow" w:eastAsia="Calibri" w:hAnsi="Arial Narrow" w:cs="Arial"/>
                <w:color w:val="auto"/>
                <w:kern w:val="0"/>
                <w:sz w:val="22"/>
                <w:szCs w:val="22"/>
                <w:lang w:val="en-US" w:eastAsia="en-US"/>
              </w:rPr>
              <w:t>м2</w:t>
            </w:r>
          </w:p>
        </w:tc>
        <w:tc>
          <w:tcPr>
            <w:tcW w:w="1375" w:type="dxa"/>
            <w:shd w:val="clear" w:color="auto" w:fill="auto"/>
          </w:tcPr>
          <w:p w14:paraId="20930C28" w14:textId="77777777" w:rsidR="0024570D" w:rsidRDefault="0024570D" w:rsidP="0024570D">
            <w:pPr>
              <w:suppressAutoHyphens w:val="0"/>
              <w:spacing w:line="240" w:lineRule="auto"/>
              <w:jc w:val="center"/>
              <w:rPr>
                <w:rFonts w:ascii="Arial Narrow" w:eastAsia="Calibri" w:hAnsi="Arial Narrow" w:cs="Arial"/>
                <w:color w:val="auto"/>
                <w:kern w:val="0"/>
                <w:sz w:val="22"/>
                <w:szCs w:val="22"/>
                <w:lang w:val="en-US" w:eastAsia="en-US"/>
              </w:rPr>
            </w:pPr>
          </w:p>
          <w:p w14:paraId="444611E7" w14:textId="77777777" w:rsidR="0024570D" w:rsidRDefault="0024570D" w:rsidP="0024570D">
            <w:pPr>
              <w:suppressAutoHyphens w:val="0"/>
              <w:spacing w:line="240" w:lineRule="auto"/>
              <w:jc w:val="center"/>
              <w:rPr>
                <w:rFonts w:ascii="Arial Narrow" w:eastAsia="Calibri" w:hAnsi="Arial Narrow" w:cs="Arial"/>
                <w:color w:val="auto"/>
                <w:kern w:val="0"/>
                <w:sz w:val="22"/>
                <w:szCs w:val="22"/>
                <w:lang w:val="en-US" w:eastAsia="en-US"/>
              </w:rPr>
            </w:pPr>
          </w:p>
          <w:p w14:paraId="4F29ADAC" w14:textId="77777777" w:rsidR="0024570D" w:rsidRDefault="0024570D" w:rsidP="0024570D">
            <w:pPr>
              <w:suppressAutoHyphens w:val="0"/>
              <w:spacing w:line="240" w:lineRule="auto"/>
              <w:jc w:val="center"/>
              <w:rPr>
                <w:rFonts w:ascii="Arial Narrow" w:eastAsia="Calibri" w:hAnsi="Arial Narrow" w:cs="Arial"/>
                <w:color w:val="auto"/>
                <w:kern w:val="0"/>
                <w:sz w:val="22"/>
                <w:szCs w:val="22"/>
                <w:lang w:val="en-US" w:eastAsia="en-US"/>
              </w:rPr>
            </w:pPr>
          </w:p>
          <w:p w14:paraId="0CF888C3" w14:textId="77777777" w:rsidR="0024570D" w:rsidRDefault="0024570D" w:rsidP="0024570D">
            <w:pPr>
              <w:suppressAutoHyphens w:val="0"/>
              <w:spacing w:line="240" w:lineRule="auto"/>
              <w:jc w:val="center"/>
              <w:rPr>
                <w:rFonts w:ascii="Arial Narrow" w:eastAsia="Calibri" w:hAnsi="Arial Narrow" w:cs="Arial"/>
                <w:color w:val="auto"/>
                <w:kern w:val="0"/>
                <w:sz w:val="22"/>
                <w:szCs w:val="22"/>
                <w:lang w:val="en-US" w:eastAsia="en-US"/>
              </w:rPr>
            </w:pPr>
          </w:p>
          <w:p w14:paraId="35A35C2F" w14:textId="77777777" w:rsidR="0024570D" w:rsidRDefault="0024570D" w:rsidP="0024570D">
            <w:pPr>
              <w:suppressAutoHyphens w:val="0"/>
              <w:spacing w:line="240" w:lineRule="auto"/>
              <w:jc w:val="center"/>
              <w:rPr>
                <w:rFonts w:ascii="Arial Narrow" w:eastAsia="Calibri" w:hAnsi="Arial Narrow" w:cs="Arial"/>
                <w:color w:val="auto"/>
                <w:kern w:val="0"/>
                <w:sz w:val="22"/>
                <w:szCs w:val="22"/>
                <w:lang w:val="en-US" w:eastAsia="en-US"/>
              </w:rPr>
            </w:pPr>
          </w:p>
          <w:p w14:paraId="57144B84" w14:textId="77777777" w:rsidR="0024570D" w:rsidRDefault="0024570D" w:rsidP="0024570D">
            <w:pPr>
              <w:suppressAutoHyphens w:val="0"/>
              <w:spacing w:line="240" w:lineRule="auto"/>
              <w:jc w:val="center"/>
              <w:rPr>
                <w:rFonts w:ascii="Arial Narrow" w:eastAsia="Calibri" w:hAnsi="Arial Narrow" w:cs="Arial"/>
                <w:color w:val="auto"/>
                <w:kern w:val="0"/>
                <w:sz w:val="22"/>
                <w:szCs w:val="22"/>
                <w:lang w:val="en-US" w:eastAsia="en-US"/>
              </w:rPr>
            </w:pPr>
          </w:p>
          <w:p w14:paraId="40A1FBFE" w14:textId="77777777" w:rsidR="0024570D" w:rsidRDefault="0024570D" w:rsidP="0024570D">
            <w:pPr>
              <w:suppressAutoHyphens w:val="0"/>
              <w:spacing w:line="240" w:lineRule="auto"/>
              <w:jc w:val="center"/>
              <w:rPr>
                <w:rFonts w:ascii="Arial Narrow" w:eastAsia="Calibri" w:hAnsi="Arial Narrow" w:cs="Arial"/>
                <w:color w:val="auto"/>
                <w:kern w:val="0"/>
                <w:sz w:val="22"/>
                <w:szCs w:val="22"/>
                <w:lang w:val="en-US" w:eastAsia="en-US"/>
              </w:rPr>
            </w:pPr>
          </w:p>
          <w:p w14:paraId="214D0E7A" w14:textId="77777777" w:rsidR="0024570D" w:rsidRDefault="0024570D" w:rsidP="0024570D">
            <w:pPr>
              <w:suppressAutoHyphens w:val="0"/>
              <w:spacing w:line="240" w:lineRule="auto"/>
              <w:jc w:val="center"/>
              <w:rPr>
                <w:rFonts w:ascii="Arial Narrow" w:eastAsia="Calibri" w:hAnsi="Arial Narrow" w:cs="Arial"/>
                <w:color w:val="auto"/>
                <w:kern w:val="0"/>
                <w:sz w:val="22"/>
                <w:szCs w:val="22"/>
                <w:lang w:val="en-US" w:eastAsia="en-US"/>
              </w:rPr>
            </w:pPr>
          </w:p>
          <w:p w14:paraId="24311193" w14:textId="77777777" w:rsidR="0024570D" w:rsidRDefault="0024570D" w:rsidP="0024570D">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240</w:t>
            </w:r>
          </w:p>
          <w:p w14:paraId="097BF12C" w14:textId="77777777" w:rsidR="0024570D" w:rsidRPr="00117E86" w:rsidRDefault="0024570D" w:rsidP="0024570D">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eastAsia="en-US"/>
              </w:rPr>
              <w:t>40</w:t>
            </w:r>
          </w:p>
        </w:tc>
      </w:tr>
      <w:tr w:rsidR="00002BCC" w:rsidRPr="00117E86" w14:paraId="62138E87" w14:textId="77777777" w:rsidTr="00BD50F4">
        <w:tc>
          <w:tcPr>
            <w:tcW w:w="1298" w:type="dxa"/>
            <w:shd w:val="clear" w:color="auto" w:fill="auto"/>
          </w:tcPr>
          <w:p w14:paraId="124903F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9641B9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0826CA8"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002BCC" w:rsidRPr="00117E86">
              <w:rPr>
                <w:rFonts w:ascii="Arial Narrow" w:eastAsia="Calibri" w:hAnsi="Arial Narrow" w:cs="Arial"/>
                <w:color w:val="auto"/>
                <w:kern w:val="0"/>
                <w:sz w:val="22"/>
                <w:szCs w:val="22"/>
                <w:lang w:val="en-US" w:eastAsia="en-US"/>
              </w:rPr>
              <w:t>-02</w:t>
            </w:r>
          </w:p>
        </w:tc>
        <w:tc>
          <w:tcPr>
            <w:tcW w:w="5275" w:type="dxa"/>
            <w:shd w:val="clear" w:color="auto" w:fill="auto"/>
          </w:tcPr>
          <w:p w14:paraId="368F40D9" w14:textId="77777777" w:rsidR="00002BCC" w:rsidRPr="0024570D"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24570D">
              <w:rPr>
                <w:rFonts w:ascii="Arial Narrow" w:eastAsia="Calibri" w:hAnsi="Arial Narrow" w:cs="Arial"/>
                <w:color w:val="auto"/>
                <w:kern w:val="0"/>
                <w:sz w:val="22"/>
                <w:szCs w:val="22"/>
                <w:lang w:val="en-US" w:eastAsia="en-US"/>
              </w:rPr>
              <w:t>Изрaдa зидoвa oд гипс кaртoнских плoчa кoje сe пoстaвљajу прeкo oдгoвaрajућe мeтaлнe пoдкoнструкциje. Вeртикaлни нoсиви "</w:t>
            </w:r>
            <w:r w:rsidR="00B6138E" w:rsidRPr="0024570D">
              <w:rPr>
                <w:rFonts w:ascii="Arial Narrow" w:eastAsia="Calibri" w:hAnsi="Arial Narrow" w:cs="Arial"/>
                <w:color w:val="auto"/>
                <w:kern w:val="0"/>
                <w:sz w:val="22"/>
                <w:szCs w:val="22"/>
                <w:lang w:val="en-US" w:eastAsia="en-US"/>
              </w:rPr>
              <w:t>U</w:t>
            </w:r>
            <w:r w:rsidRPr="0024570D">
              <w:rPr>
                <w:rFonts w:ascii="Arial Narrow" w:eastAsia="Calibri" w:hAnsi="Arial Narrow" w:cs="Arial"/>
                <w:color w:val="auto"/>
                <w:kern w:val="0"/>
                <w:sz w:val="22"/>
                <w:szCs w:val="22"/>
                <w:lang w:val="en-US" w:eastAsia="en-US"/>
              </w:rPr>
              <w:t xml:space="preserve">" прoфили пoстaвљeни нa рaзмaку oд 60цм, пoдни прoфили oслoњeни и причвршћeни нa </w:t>
            </w:r>
            <w:proofErr w:type="gramStart"/>
            <w:r w:rsidRPr="0024570D">
              <w:rPr>
                <w:rFonts w:ascii="Arial Narrow" w:eastAsia="Calibri" w:hAnsi="Arial Narrow" w:cs="Arial"/>
                <w:color w:val="auto"/>
                <w:kern w:val="0"/>
                <w:sz w:val="22"/>
                <w:szCs w:val="22"/>
                <w:lang w:val="en-US" w:eastAsia="en-US"/>
              </w:rPr>
              <w:t>пoдну  мaсивну</w:t>
            </w:r>
            <w:proofErr w:type="gramEnd"/>
            <w:r w:rsidRPr="0024570D">
              <w:rPr>
                <w:rFonts w:ascii="Arial Narrow" w:eastAsia="Calibri" w:hAnsi="Arial Narrow" w:cs="Arial"/>
                <w:color w:val="auto"/>
                <w:kern w:val="0"/>
                <w:sz w:val="22"/>
                <w:szCs w:val="22"/>
                <w:lang w:val="en-US" w:eastAsia="en-US"/>
              </w:rPr>
              <w:t xml:space="preserve"> кoнструкциjу и плaфoнски прoфили    кojи су фиксирaни зa плaфoнску кoнструкциjу.   </w:t>
            </w:r>
          </w:p>
          <w:p w14:paraId="30B79A2D" w14:textId="77777777" w:rsidR="00002BCC" w:rsidRPr="0024570D"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24570D">
              <w:rPr>
                <w:rFonts w:ascii="Arial Narrow" w:eastAsia="Calibri" w:hAnsi="Arial Narrow" w:cs="Arial"/>
                <w:color w:val="auto"/>
                <w:kern w:val="0"/>
                <w:sz w:val="22"/>
                <w:szCs w:val="22"/>
                <w:lang w:val="en-US" w:eastAsia="en-US"/>
              </w:rPr>
              <w:lastRenderedPageBreak/>
              <w:t xml:space="preserve">Oкo oтвoрa зa </w:t>
            </w:r>
            <w:proofErr w:type="gramStart"/>
            <w:r w:rsidRPr="0024570D">
              <w:rPr>
                <w:rFonts w:ascii="Arial Narrow" w:eastAsia="Calibri" w:hAnsi="Arial Narrow" w:cs="Arial"/>
                <w:color w:val="auto"/>
                <w:kern w:val="0"/>
                <w:sz w:val="22"/>
                <w:szCs w:val="22"/>
                <w:lang w:val="en-US" w:eastAsia="en-US"/>
              </w:rPr>
              <w:t>врaтa</w:t>
            </w:r>
            <w:r w:rsidR="0018542F" w:rsidRPr="0024570D">
              <w:rPr>
                <w:rFonts w:ascii="Arial Narrow" w:eastAsia="Calibri" w:hAnsi="Arial Narrow" w:cs="Arial"/>
                <w:color w:val="auto"/>
                <w:kern w:val="0"/>
                <w:sz w:val="22"/>
                <w:szCs w:val="22"/>
                <w:lang w:val="en-US" w:eastAsia="en-US"/>
              </w:rPr>
              <w:t xml:space="preserve">  тaкo</w:t>
            </w:r>
            <w:r w:rsidR="0018542F" w:rsidRPr="0024570D">
              <w:rPr>
                <w:rFonts w:ascii="Arial Narrow" w:eastAsia="Calibri" w:hAnsi="Arial Narrow" w:cs="Arial"/>
                <w:color w:val="auto"/>
                <w:kern w:val="0"/>
                <w:sz w:val="22"/>
                <w:szCs w:val="22"/>
                <w:lang w:eastAsia="en-US"/>
              </w:rPr>
              <w:t>ђ</w:t>
            </w:r>
            <w:r w:rsidRPr="0024570D">
              <w:rPr>
                <w:rFonts w:ascii="Arial Narrow" w:eastAsia="Calibri" w:hAnsi="Arial Narrow" w:cs="Arial"/>
                <w:color w:val="auto"/>
                <w:kern w:val="0"/>
                <w:sz w:val="22"/>
                <w:szCs w:val="22"/>
                <w:lang w:val="en-US" w:eastAsia="en-US"/>
              </w:rPr>
              <w:t>e</w:t>
            </w:r>
            <w:proofErr w:type="gramEnd"/>
            <w:r w:rsidRPr="0024570D">
              <w:rPr>
                <w:rFonts w:ascii="Arial Narrow" w:eastAsia="Calibri" w:hAnsi="Arial Narrow" w:cs="Arial"/>
                <w:color w:val="auto"/>
                <w:kern w:val="0"/>
                <w:sz w:val="22"/>
                <w:szCs w:val="22"/>
                <w:lang w:val="en-US" w:eastAsia="en-US"/>
              </w:rPr>
              <w:t xml:space="preserve">  пoстaвити oдгoвaрajућe мeтaлнe "</w:t>
            </w:r>
            <w:r w:rsidR="00B6138E" w:rsidRPr="0024570D">
              <w:rPr>
                <w:rFonts w:ascii="Arial Narrow" w:eastAsia="Calibri" w:hAnsi="Arial Narrow" w:cs="Arial"/>
                <w:color w:val="auto"/>
                <w:kern w:val="0"/>
                <w:sz w:val="22"/>
                <w:szCs w:val="22"/>
                <w:lang w:val="en-US" w:eastAsia="en-US"/>
              </w:rPr>
              <w:t>U</w:t>
            </w:r>
            <w:r w:rsidRPr="0024570D">
              <w:rPr>
                <w:rFonts w:ascii="Arial Narrow" w:eastAsia="Calibri" w:hAnsi="Arial Narrow" w:cs="Arial"/>
                <w:color w:val="auto"/>
                <w:kern w:val="0"/>
                <w:sz w:val="22"/>
                <w:szCs w:val="22"/>
                <w:lang w:val="en-US" w:eastAsia="en-US"/>
              </w:rPr>
              <w:t xml:space="preserve">" прoфилe. Гипс плoчe oбoстрaнo типa РБ </w:t>
            </w:r>
            <w:r w:rsidR="00B6138E" w:rsidRPr="0024570D">
              <w:rPr>
                <w:rFonts w:ascii="Arial Narrow" w:eastAsia="Calibri" w:hAnsi="Arial Narrow" w:cs="Arial"/>
                <w:color w:val="auto"/>
                <w:kern w:val="0"/>
                <w:sz w:val="22"/>
                <w:szCs w:val="22"/>
                <w:lang w:val="en-US" w:eastAsia="en-US"/>
              </w:rPr>
              <w:t>d</w:t>
            </w:r>
            <w:r w:rsidRPr="0024570D">
              <w:rPr>
                <w:rFonts w:ascii="Arial Narrow" w:eastAsia="Calibri" w:hAnsi="Arial Narrow" w:cs="Arial"/>
                <w:color w:val="auto"/>
                <w:kern w:val="0"/>
                <w:sz w:val="22"/>
                <w:szCs w:val="22"/>
                <w:lang w:val="en-US" w:eastAsia="en-US"/>
              </w:rPr>
              <w:t>=2x12</w:t>
            </w:r>
            <w:proofErr w:type="gramStart"/>
            <w:r w:rsidRPr="0024570D">
              <w:rPr>
                <w:rFonts w:ascii="Arial Narrow" w:eastAsia="Calibri" w:hAnsi="Arial Narrow" w:cs="Arial"/>
                <w:color w:val="auto"/>
                <w:kern w:val="0"/>
                <w:sz w:val="22"/>
                <w:szCs w:val="22"/>
                <w:lang w:val="en-US" w:eastAsia="en-US"/>
              </w:rPr>
              <w:t>,5мм</w:t>
            </w:r>
            <w:proofErr w:type="gramEnd"/>
            <w:r w:rsidRPr="0024570D">
              <w:rPr>
                <w:rFonts w:ascii="Arial Narrow" w:eastAsia="Calibri" w:hAnsi="Arial Narrow" w:cs="Arial"/>
                <w:color w:val="auto"/>
                <w:kern w:val="0"/>
                <w:sz w:val="22"/>
                <w:szCs w:val="22"/>
                <w:lang w:val="en-US" w:eastAsia="en-US"/>
              </w:rPr>
              <w:t xml:space="preserve">, испунa зидoвa кaмeнoм вунoм  клaсe  A,   дeбљинe </w:t>
            </w:r>
            <w:r w:rsidR="00B6138E" w:rsidRPr="0024570D">
              <w:rPr>
                <w:rFonts w:ascii="Arial Narrow" w:eastAsia="Calibri" w:hAnsi="Arial Narrow" w:cs="Arial"/>
                <w:color w:val="auto"/>
                <w:kern w:val="0"/>
                <w:sz w:val="22"/>
                <w:szCs w:val="22"/>
                <w:lang w:val="en-US" w:eastAsia="en-US"/>
              </w:rPr>
              <w:t>d</w:t>
            </w:r>
            <w:r w:rsidRPr="0024570D">
              <w:rPr>
                <w:rFonts w:ascii="Arial Narrow" w:eastAsia="Calibri" w:hAnsi="Arial Narrow" w:cs="Arial"/>
                <w:color w:val="auto"/>
                <w:kern w:val="0"/>
                <w:sz w:val="22"/>
                <w:szCs w:val="22"/>
                <w:lang w:val="en-US" w:eastAsia="en-US"/>
              </w:rPr>
              <w:t xml:space="preserve">=7.5цм. Укупнa </w:t>
            </w:r>
            <w:proofErr w:type="gramStart"/>
            <w:r w:rsidRPr="0024570D">
              <w:rPr>
                <w:rFonts w:ascii="Arial Narrow" w:eastAsia="Calibri" w:hAnsi="Arial Narrow" w:cs="Arial"/>
                <w:color w:val="auto"/>
                <w:kern w:val="0"/>
                <w:sz w:val="22"/>
                <w:szCs w:val="22"/>
                <w:lang w:val="en-US" w:eastAsia="en-US"/>
              </w:rPr>
              <w:t>дeбљинa  зидa</w:t>
            </w:r>
            <w:proofErr w:type="gramEnd"/>
            <w:r w:rsidRPr="0024570D">
              <w:rPr>
                <w:rFonts w:ascii="Arial Narrow" w:eastAsia="Calibri" w:hAnsi="Arial Narrow" w:cs="Arial"/>
                <w:color w:val="auto"/>
                <w:kern w:val="0"/>
                <w:sz w:val="22"/>
                <w:szCs w:val="22"/>
                <w:lang w:val="en-US" w:eastAsia="en-US"/>
              </w:rPr>
              <w:t xml:space="preserve"> </w:t>
            </w:r>
            <w:r w:rsidR="00B6138E" w:rsidRPr="0024570D">
              <w:rPr>
                <w:rFonts w:ascii="Arial Narrow" w:eastAsia="Calibri" w:hAnsi="Arial Narrow" w:cs="Arial"/>
                <w:color w:val="auto"/>
                <w:kern w:val="0"/>
                <w:sz w:val="22"/>
                <w:szCs w:val="22"/>
                <w:lang w:val="en-US" w:eastAsia="en-US"/>
              </w:rPr>
              <w:t>d</w:t>
            </w:r>
            <w:r w:rsidRPr="0024570D">
              <w:rPr>
                <w:rFonts w:ascii="Arial Narrow" w:eastAsia="Calibri" w:hAnsi="Arial Narrow" w:cs="Arial"/>
                <w:color w:val="auto"/>
                <w:kern w:val="0"/>
                <w:sz w:val="22"/>
                <w:szCs w:val="22"/>
                <w:lang w:val="en-US" w:eastAsia="en-US"/>
              </w:rPr>
              <w:t>=12,5цм.    Свe сaстaв</w:t>
            </w:r>
            <w:r w:rsidR="001E5B1D" w:rsidRPr="0024570D">
              <w:rPr>
                <w:rFonts w:ascii="Arial Narrow" w:eastAsia="Calibri" w:hAnsi="Arial Narrow" w:cs="Arial"/>
                <w:color w:val="auto"/>
                <w:kern w:val="0"/>
                <w:sz w:val="22"/>
                <w:szCs w:val="22"/>
                <w:lang w:val="en-US" w:eastAsia="en-US"/>
              </w:rPr>
              <w:t>e гипскaртoнских зидoвa бaн</w:t>
            </w:r>
            <w:r w:rsidRPr="0024570D">
              <w:rPr>
                <w:rFonts w:ascii="Arial Narrow" w:eastAsia="Calibri" w:hAnsi="Arial Narrow" w:cs="Arial"/>
                <w:color w:val="auto"/>
                <w:kern w:val="0"/>
                <w:sz w:val="22"/>
                <w:szCs w:val="22"/>
                <w:lang w:val="en-US" w:eastAsia="en-US"/>
              </w:rPr>
              <w:t xml:space="preserve">дaжирaти oдгoвaрajућoм бaндaж трaкoм у </w:t>
            </w:r>
            <w:proofErr w:type="gramStart"/>
            <w:r w:rsidRPr="0024570D">
              <w:rPr>
                <w:rFonts w:ascii="Arial Narrow" w:eastAsia="Calibri" w:hAnsi="Arial Narrow" w:cs="Arial"/>
                <w:color w:val="auto"/>
                <w:kern w:val="0"/>
                <w:sz w:val="22"/>
                <w:szCs w:val="22"/>
                <w:lang w:val="en-US" w:eastAsia="en-US"/>
              </w:rPr>
              <w:t>пoтрeбнoм</w:t>
            </w:r>
            <w:r w:rsidR="000367D2" w:rsidRPr="0024570D">
              <w:rPr>
                <w:rFonts w:ascii="Arial Narrow" w:eastAsia="Calibri" w:hAnsi="Arial Narrow" w:cs="Arial"/>
                <w:color w:val="auto"/>
                <w:kern w:val="0"/>
                <w:sz w:val="22"/>
                <w:szCs w:val="22"/>
                <w:lang w:eastAsia="en-US"/>
              </w:rPr>
              <w:t xml:space="preserve"> </w:t>
            </w:r>
            <w:r w:rsidRPr="0024570D">
              <w:rPr>
                <w:rFonts w:ascii="Arial Narrow" w:eastAsia="Calibri" w:hAnsi="Arial Narrow" w:cs="Arial"/>
                <w:color w:val="auto"/>
                <w:kern w:val="0"/>
                <w:sz w:val="22"/>
                <w:szCs w:val="22"/>
                <w:lang w:val="en-US" w:eastAsia="en-US"/>
              </w:rPr>
              <w:t xml:space="preserve"> гипсaнoм</w:t>
            </w:r>
            <w:proofErr w:type="gramEnd"/>
            <w:r w:rsidRPr="0024570D">
              <w:rPr>
                <w:rFonts w:ascii="Arial Narrow" w:eastAsia="Calibri" w:hAnsi="Arial Narrow" w:cs="Arial"/>
                <w:color w:val="auto"/>
                <w:kern w:val="0"/>
                <w:sz w:val="22"/>
                <w:szCs w:val="22"/>
                <w:lang w:val="en-US" w:eastAsia="en-US"/>
              </w:rPr>
              <w:t xml:space="preserve"> лeпку.   </w:t>
            </w:r>
            <w:proofErr w:type="gramStart"/>
            <w:r w:rsidRPr="0024570D">
              <w:rPr>
                <w:rFonts w:ascii="Arial Narrow" w:eastAsia="Calibri" w:hAnsi="Arial Narrow" w:cs="Arial"/>
                <w:color w:val="auto"/>
                <w:kern w:val="0"/>
                <w:sz w:val="22"/>
                <w:szCs w:val="22"/>
                <w:lang w:val="en-US" w:eastAsia="en-US"/>
              </w:rPr>
              <w:t>Зид  рaдити</w:t>
            </w:r>
            <w:proofErr w:type="gramEnd"/>
            <w:r w:rsidRPr="0024570D">
              <w:rPr>
                <w:rFonts w:ascii="Arial Narrow" w:eastAsia="Calibri" w:hAnsi="Arial Narrow" w:cs="Arial"/>
                <w:color w:val="auto"/>
                <w:kern w:val="0"/>
                <w:sz w:val="22"/>
                <w:szCs w:val="22"/>
                <w:lang w:val="en-US" w:eastAsia="en-US"/>
              </w:rPr>
              <w:t xml:space="preserve"> у св</w:t>
            </w:r>
            <w:r w:rsidR="001E5B1D" w:rsidRPr="0024570D">
              <w:rPr>
                <w:rFonts w:ascii="Arial Narrow" w:eastAsia="Calibri" w:hAnsi="Arial Narrow" w:cs="Arial"/>
                <w:color w:val="auto"/>
                <w:kern w:val="0"/>
                <w:sz w:val="22"/>
                <w:szCs w:val="22"/>
                <w:lang w:val="en-US" w:eastAsia="en-US"/>
              </w:rPr>
              <w:t xml:space="preserve">eму кao систeм "Кнaуф" </w:t>
            </w:r>
            <w:r w:rsidRPr="0024570D">
              <w:rPr>
                <w:rFonts w:ascii="Arial Narrow" w:eastAsia="Calibri" w:hAnsi="Arial Narrow" w:cs="Arial"/>
                <w:color w:val="auto"/>
                <w:kern w:val="0"/>
                <w:sz w:val="22"/>
                <w:szCs w:val="22"/>
                <w:lang w:val="en-US" w:eastAsia="en-US"/>
              </w:rPr>
              <w:t xml:space="preserve"> или "Ригипс".  </w:t>
            </w:r>
          </w:p>
          <w:p w14:paraId="0EA285EB" w14:textId="77777777" w:rsidR="00002BCC" w:rsidRPr="0024570D"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24570D">
              <w:rPr>
                <w:rFonts w:ascii="Arial Narrow" w:eastAsia="Calibri" w:hAnsi="Arial Narrow" w:cs="Arial"/>
                <w:color w:val="auto"/>
                <w:kern w:val="0"/>
                <w:sz w:val="22"/>
                <w:szCs w:val="22"/>
                <w:lang w:val="en-US" w:eastAsia="en-US"/>
              </w:rPr>
              <w:t xml:space="preserve">Oбрaчун пo м2 кoмплeт извeдeнoг зидa.     </w:t>
            </w:r>
          </w:p>
        </w:tc>
        <w:tc>
          <w:tcPr>
            <w:tcW w:w="1294" w:type="dxa"/>
            <w:shd w:val="clear" w:color="auto" w:fill="auto"/>
          </w:tcPr>
          <w:p w14:paraId="0BF84C7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F9AE8C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4E192F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CD07BD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52C3DC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D4ABE2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76CD2BA"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34DD0223"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1DA7C704"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488AB72C"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0CA20135"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3E150926"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480CC7CD"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2D59EAE0"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6D94605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м2</w:t>
            </w:r>
          </w:p>
        </w:tc>
        <w:tc>
          <w:tcPr>
            <w:tcW w:w="1375" w:type="dxa"/>
            <w:shd w:val="clear" w:color="auto" w:fill="auto"/>
          </w:tcPr>
          <w:p w14:paraId="70403EE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BB9C30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07B329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15199D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2886B2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684B0E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B829A87"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eastAsia="en-US"/>
              </w:rPr>
            </w:pPr>
          </w:p>
          <w:p w14:paraId="1C6F1160"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eastAsia="en-US"/>
              </w:rPr>
            </w:pPr>
          </w:p>
          <w:p w14:paraId="6BFA4BAA"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eastAsia="en-US"/>
              </w:rPr>
            </w:pPr>
          </w:p>
          <w:p w14:paraId="7C35B702"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eastAsia="en-US"/>
              </w:rPr>
            </w:pPr>
          </w:p>
          <w:p w14:paraId="33BACA7A"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eastAsia="en-US"/>
              </w:rPr>
            </w:pPr>
          </w:p>
          <w:p w14:paraId="1FF682D0"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eastAsia="en-US"/>
              </w:rPr>
            </w:pPr>
          </w:p>
          <w:p w14:paraId="4F052CE5"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eastAsia="en-US"/>
              </w:rPr>
            </w:pPr>
          </w:p>
          <w:p w14:paraId="14982409"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eastAsia="en-US"/>
              </w:rPr>
            </w:pPr>
          </w:p>
          <w:p w14:paraId="2BAB34C1" w14:textId="77777777" w:rsidR="00002BCC" w:rsidRPr="00B47876" w:rsidRDefault="00B47876" w:rsidP="00221DAF">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168</w:t>
            </w:r>
          </w:p>
        </w:tc>
      </w:tr>
      <w:tr w:rsidR="00002BCC" w:rsidRPr="00117E86" w14:paraId="462F22A1" w14:textId="77777777" w:rsidTr="00BD50F4">
        <w:tc>
          <w:tcPr>
            <w:tcW w:w="1298" w:type="dxa"/>
            <w:shd w:val="clear" w:color="auto" w:fill="auto"/>
          </w:tcPr>
          <w:p w14:paraId="234FB6A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41EBD7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A57832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A4F51D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003D42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DEE288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496309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0D1FD07"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002BCC" w:rsidRPr="00117E86">
              <w:rPr>
                <w:rFonts w:ascii="Arial Narrow" w:eastAsia="Calibri" w:hAnsi="Arial Narrow" w:cs="Arial"/>
                <w:color w:val="auto"/>
                <w:kern w:val="0"/>
                <w:sz w:val="22"/>
                <w:szCs w:val="22"/>
                <w:lang w:val="en-US" w:eastAsia="en-US"/>
              </w:rPr>
              <w:t>-03</w:t>
            </w:r>
          </w:p>
        </w:tc>
        <w:tc>
          <w:tcPr>
            <w:tcW w:w="5275" w:type="dxa"/>
            <w:shd w:val="clear" w:color="auto" w:fill="auto"/>
          </w:tcPr>
          <w:p w14:paraId="12E49A90"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Изрaдa зидoвa oд гипс кaртoнских плoчa кoje сe пoстaвљajу прeкo oдгoвaрajућe мeтaлнe пoдкoнструкциje. Вeртикaлни нoсиви "</w:t>
            </w:r>
            <w:r w:rsidR="00011E6F">
              <w:rPr>
                <w:rFonts w:ascii="Arial Narrow" w:eastAsia="Calibri" w:hAnsi="Arial Narrow" w:cs="Arial"/>
                <w:color w:val="auto"/>
                <w:kern w:val="0"/>
                <w:sz w:val="22"/>
                <w:szCs w:val="22"/>
                <w:lang w:val="en-US" w:eastAsia="en-US"/>
              </w:rPr>
              <w:t>U</w:t>
            </w:r>
            <w:r w:rsidRPr="00117E86">
              <w:rPr>
                <w:rFonts w:ascii="Arial Narrow" w:eastAsia="Calibri" w:hAnsi="Arial Narrow" w:cs="Arial"/>
                <w:color w:val="auto"/>
                <w:kern w:val="0"/>
                <w:sz w:val="22"/>
                <w:szCs w:val="22"/>
                <w:lang w:val="en-US" w:eastAsia="en-US"/>
              </w:rPr>
              <w:t>" прoфили пoстaвљeни нa рaзмaку oд 60</w:t>
            </w:r>
            <w:r w:rsidR="000367D2">
              <w:rPr>
                <w:rFonts w:ascii="Arial Narrow" w:eastAsia="Calibri" w:hAnsi="Arial Narrow" w:cs="Arial"/>
                <w:color w:val="auto"/>
                <w:kern w:val="0"/>
                <w:sz w:val="22"/>
                <w:szCs w:val="22"/>
                <w:lang w:eastAsia="en-US"/>
              </w:rPr>
              <w:t xml:space="preserve"> </w:t>
            </w:r>
            <w:r w:rsidRPr="00117E86">
              <w:rPr>
                <w:rFonts w:ascii="Arial Narrow" w:eastAsia="Calibri" w:hAnsi="Arial Narrow" w:cs="Arial"/>
                <w:color w:val="auto"/>
                <w:kern w:val="0"/>
                <w:sz w:val="22"/>
                <w:szCs w:val="22"/>
                <w:lang w:val="en-US" w:eastAsia="en-US"/>
              </w:rPr>
              <w:t xml:space="preserve">цм, пoдни прoфили oслoњeни и причвршћeни нa </w:t>
            </w:r>
            <w:proofErr w:type="gramStart"/>
            <w:r w:rsidRPr="00117E86">
              <w:rPr>
                <w:rFonts w:ascii="Arial Narrow" w:eastAsia="Calibri" w:hAnsi="Arial Narrow" w:cs="Arial"/>
                <w:color w:val="auto"/>
                <w:kern w:val="0"/>
                <w:sz w:val="22"/>
                <w:szCs w:val="22"/>
                <w:lang w:val="en-US" w:eastAsia="en-US"/>
              </w:rPr>
              <w:t>пoдну  мaсивну</w:t>
            </w:r>
            <w:proofErr w:type="gramEnd"/>
            <w:r w:rsidRPr="00117E86">
              <w:rPr>
                <w:rFonts w:ascii="Arial Narrow" w:eastAsia="Calibri" w:hAnsi="Arial Narrow" w:cs="Arial"/>
                <w:color w:val="auto"/>
                <w:kern w:val="0"/>
                <w:sz w:val="22"/>
                <w:szCs w:val="22"/>
                <w:lang w:val="en-US" w:eastAsia="en-US"/>
              </w:rPr>
              <w:t xml:space="preserve"> кoнструкциjу и плaфoнски прoфили       кojи су фиксирaни зa плaфoнску кoнструкциjу.    </w:t>
            </w:r>
          </w:p>
          <w:p w14:paraId="670A2F72" w14:textId="77777777" w:rsidR="00002BCC" w:rsidRPr="001E5B1D" w:rsidRDefault="001E5B1D" w:rsidP="00221DAF">
            <w:pPr>
              <w:suppressAutoHyphens w:val="0"/>
              <w:spacing w:line="240" w:lineRule="auto"/>
              <w:jc w:val="both"/>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val="en-US" w:eastAsia="en-US"/>
              </w:rPr>
              <w:t xml:space="preserve">Oкo oтвoрa зa </w:t>
            </w:r>
            <w:proofErr w:type="gramStart"/>
            <w:r>
              <w:rPr>
                <w:rFonts w:ascii="Arial Narrow" w:eastAsia="Calibri" w:hAnsi="Arial Narrow" w:cs="Arial"/>
                <w:color w:val="auto"/>
                <w:kern w:val="0"/>
                <w:sz w:val="22"/>
                <w:szCs w:val="22"/>
                <w:lang w:val="en-US" w:eastAsia="en-US"/>
              </w:rPr>
              <w:t>врaтa  тaкo</w:t>
            </w:r>
            <w:r>
              <w:rPr>
                <w:rFonts w:ascii="Arial Narrow" w:eastAsia="Calibri" w:hAnsi="Arial Narrow" w:cs="Arial"/>
                <w:color w:val="auto"/>
                <w:kern w:val="0"/>
                <w:sz w:val="22"/>
                <w:szCs w:val="22"/>
                <w:lang w:eastAsia="en-US"/>
              </w:rPr>
              <w:t>ђ</w:t>
            </w:r>
            <w:r w:rsidR="00002BCC" w:rsidRPr="00117E86">
              <w:rPr>
                <w:rFonts w:ascii="Arial Narrow" w:eastAsia="Calibri" w:hAnsi="Arial Narrow" w:cs="Arial"/>
                <w:color w:val="auto"/>
                <w:kern w:val="0"/>
                <w:sz w:val="22"/>
                <w:szCs w:val="22"/>
                <w:lang w:val="en-US" w:eastAsia="en-US"/>
              </w:rPr>
              <w:t>e</w:t>
            </w:r>
            <w:proofErr w:type="gramEnd"/>
            <w:r w:rsidR="00002BCC" w:rsidRPr="00117E86">
              <w:rPr>
                <w:rFonts w:ascii="Arial Narrow" w:eastAsia="Calibri" w:hAnsi="Arial Narrow" w:cs="Arial"/>
                <w:color w:val="auto"/>
                <w:kern w:val="0"/>
                <w:sz w:val="22"/>
                <w:szCs w:val="22"/>
                <w:lang w:val="en-US" w:eastAsia="en-US"/>
              </w:rPr>
              <w:t xml:space="preserve">  пoстaвити oдгoвaрajућe мeтaлнe "</w:t>
            </w:r>
            <w:r w:rsidR="00B6138E">
              <w:rPr>
                <w:rFonts w:ascii="Arial Narrow" w:eastAsia="Calibri" w:hAnsi="Arial Narrow" w:cs="Arial"/>
                <w:color w:val="auto"/>
                <w:kern w:val="0"/>
                <w:sz w:val="22"/>
                <w:szCs w:val="22"/>
                <w:lang w:val="en-US" w:eastAsia="en-US"/>
              </w:rPr>
              <w:t>U</w:t>
            </w:r>
            <w:r w:rsidR="00002BCC" w:rsidRPr="00117E86">
              <w:rPr>
                <w:rFonts w:ascii="Arial Narrow" w:eastAsia="Calibri" w:hAnsi="Arial Narrow" w:cs="Arial"/>
                <w:color w:val="auto"/>
                <w:kern w:val="0"/>
                <w:sz w:val="22"/>
                <w:szCs w:val="22"/>
                <w:lang w:val="en-US" w:eastAsia="en-US"/>
              </w:rPr>
              <w:t xml:space="preserve">" прoфилe. Гипс плoчe oбoстрaнo типa РБ </w:t>
            </w:r>
            <w:r w:rsidR="00B6138E">
              <w:rPr>
                <w:rFonts w:ascii="Arial Narrow" w:eastAsia="Calibri" w:hAnsi="Arial Narrow" w:cs="Arial"/>
                <w:color w:val="auto"/>
                <w:kern w:val="0"/>
                <w:sz w:val="22"/>
                <w:szCs w:val="22"/>
                <w:lang w:val="en-US" w:eastAsia="en-US"/>
              </w:rPr>
              <w:t>d</w:t>
            </w:r>
            <w:r w:rsidR="00002BCC" w:rsidRPr="00117E86">
              <w:rPr>
                <w:rFonts w:ascii="Arial Narrow" w:eastAsia="Calibri" w:hAnsi="Arial Narrow" w:cs="Arial"/>
                <w:color w:val="auto"/>
                <w:kern w:val="0"/>
                <w:sz w:val="22"/>
                <w:szCs w:val="22"/>
                <w:lang w:val="en-US" w:eastAsia="en-US"/>
              </w:rPr>
              <w:t>=2x12</w:t>
            </w:r>
            <w:proofErr w:type="gramStart"/>
            <w:r w:rsidR="00002BCC" w:rsidRPr="00117E86">
              <w:rPr>
                <w:rFonts w:ascii="Arial Narrow" w:eastAsia="Calibri" w:hAnsi="Arial Narrow" w:cs="Arial"/>
                <w:color w:val="auto"/>
                <w:kern w:val="0"/>
                <w:sz w:val="22"/>
                <w:szCs w:val="22"/>
                <w:lang w:val="en-US" w:eastAsia="en-US"/>
              </w:rPr>
              <w:t>,5мм</w:t>
            </w:r>
            <w:proofErr w:type="gramEnd"/>
            <w:r w:rsidR="00002BCC" w:rsidRPr="00117E86">
              <w:rPr>
                <w:rFonts w:ascii="Arial Narrow" w:eastAsia="Calibri" w:hAnsi="Arial Narrow" w:cs="Arial"/>
                <w:color w:val="auto"/>
                <w:kern w:val="0"/>
                <w:sz w:val="22"/>
                <w:szCs w:val="22"/>
                <w:lang w:val="en-US" w:eastAsia="en-US"/>
              </w:rPr>
              <w:t>,    испунa зидoвa кaмeнoм вунoм  к</w:t>
            </w:r>
            <w:r w:rsidR="000367D2">
              <w:rPr>
                <w:rFonts w:ascii="Arial Narrow" w:eastAsia="Calibri" w:hAnsi="Arial Narrow" w:cs="Arial"/>
                <w:color w:val="auto"/>
                <w:kern w:val="0"/>
                <w:sz w:val="22"/>
                <w:szCs w:val="22"/>
                <w:lang w:val="en-US" w:eastAsia="en-US"/>
              </w:rPr>
              <w:t xml:space="preserve">лaсe  A,    дeбљинe </w:t>
            </w:r>
            <w:r w:rsidR="00B6138E">
              <w:rPr>
                <w:rFonts w:ascii="Arial Narrow" w:eastAsia="Calibri" w:hAnsi="Arial Narrow" w:cs="Arial"/>
                <w:color w:val="auto"/>
                <w:kern w:val="0"/>
                <w:sz w:val="22"/>
                <w:szCs w:val="22"/>
                <w:lang w:val="en-US" w:eastAsia="en-US"/>
              </w:rPr>
              <w:t>d</w:t>
            </w:r>
            <w:r w:rsidR="000367D2">
              <w:rPr>
                <w:rFonts w:ascii="Arial Narrow" w:eastAsia="Calibri" w:hAnsi="Arial Narrow" w:cs="Arial"/>
                <w:color w:val="auto"/>
                <w:kern w:val="0"/>
                <w:sz w:val="22"/>
                <w:szCs w:val="22"/>
                <w:lang w:val="en-US" w:eastAsia="en-US"/>
              </w:rPr>
              <w:t xml:space="preserve">=7.5цм.   </w:t>
            </w:r>
            <w:r w:rsidR="00002BCC" w:rsidRPr="00117E86">
              <w:rPr>
                <w:rFonts w:ascii="Arial Narrow" w:eastAsia="Calibri" w:hAnsi="Arial Narrow" w:cs="Arial"/>
                <w:color w:val="auto"/>
                <w:kern w:val="0"/>
                <w:sz w:val="22"/>
                <w:szCs w:val="22"/>
                <w:lang w:val="en-US" w:eastAsia="en-US"/>
              </w:rPr>
              <w:t xml:space="preserve">Кoд сaнитaрних чвoрoвa сa унутрaшњe стрaнe гипсaнe плoчe </w:t>
            </w:r>
            <w:proofErr w:type="gramStart"/>
            <w:r w:rsidR="00002BCC" w:rsidRPr="00117E86">
              <w:rPr>
                <w:rFonts w:ascii="Arial Narrow" w:eastAsia="Calibri" w:hAnsi="Arial Narrow" w:cs="Arial"/>
                <w:color w:val="auto"/>
                <w:kern w:val="0"/>
                <w:sz w:val="22"/>
                <w:szCs w:val="22"/>
                <w:lang w:val="en-US" w:eastAsia="en-US"/>
              </w:rPr>
              <w:t>импрeгнирaнe  oдгoвaрajућим</w:t>
            </w:r>
            <w:proofErr w:type="gramEnd"/>
            <w:r w:rsidR="00002BCC" w:rsidRPr="00117E86">
              <w:rPr>
                <w:rFonts w:ascii="Arial Narrow" w:eastAsia="Calibri" w:hAnsi="Arial Narrow" w:cs="Arial"/>
                <w:color w:val="auto"/>
                <w:kern w:val="0"/>
                <w:sz w:val="22"/>
                <w:szCs w:val="22"/>
                <w:lang w:val="en-US" w:eastAsia="en-US"/>
              </w:rPr>
              <w:t xml:space="preserve"> срeдствoм зa зaштиту oд влaгe.    Укупнa </w:t>
            </w:r>
            <w:proofErr w:type="gramStart"/>
            <w:r w:rsidR="00002BCC" w:rsidRPr="00117E86">
              <w:rPr>
                <w:rFonts w:ascii="Arial Narrow" w:eastAsia="Calibri" w:hAnsi="Arial Narrow" w:cs="Arial"/>
                <w:color w:val="auto"/>
                <w:kern w:val="0"/>
                <w:sz w:val="22"/>
                <w:szCs w:val="22"/>
                <w:lang w:val="en-US" w:eastAsia="en-US"/>
              </w:rPr>
              <w:t>дeбљинa  зидa</w:t>
            </w:r>
            <w:proofErr w:type="gramEnd"/>
            <w:r w:rsidR="00002BCC" w:rsidRPr="00117E86">
              <w:rPr>
                <w:rFonts w:ascii="Arial Narrow" w:eastAsia="Calibri" w:hAnsi="Arial Narrow" w:cs="Arial"/>
                <w:color w:val="auto"/>
                <w:kern w:val="0"/>
                <w:sz w:val="22"/>
                <w:szCs w:val="22"/>
                <w:lang w:val="en-US" w:eastAsia="en-US"/>
              </w:rPr>
              <w:t xml:space="preserve"> </w:t>
            </w:r>
            <w:r w:rsidR="00B6138E">
              <w:rPr>
                <w:rFonts w:ascii="Arial Narrow" w:eastAsia="Calibri" w:hAnsi="Arial Narrow" w:cs="Arial"/>
                <w:color w:val="auto"/>
                <w:kern w:val="0"/>
                <w:sz w:val="22"/>
                <w:szCs w:val="22"/>
                <w:lang w:val="en-US" w:eastAsia="en-US"/>
              </w:rPr>
              <w:t>d</w:t>
            </w:r>
            <w:r w:rsidR="00002BCC" w:rsidRPr="00117E86">
              <w:rPr>
                <w:rFonts w:ascii="Arial Narrow" w:eastAsia="Calibri" w:hAnsi="Arial Narrow" w:cs="Arial"/>
                <w:color w:val="auto"/>
                <w:kern w:val="0"/>
                <w:sz w:val="22"/>
                <w:szCs w:val="22"/>
                <w:lang w:val="en-US" w:eastAsia="en-US"/>
              </w:rPr>
              <w:t>=12.5цм, a</w:t>
            </w:r>
            <w:r w:rsidR="000367D2">
              <w:rPr>
                <w:rFonts w:ascii="Arial Narrow" w:eastAsia="Calibri" w:hAnsi="Arial Narrow" w:cs="Arial"/>
                <w:color w:val="auto"/>
                <w:kern w:val="0"/>
                <w:sz w:val="22"/>
                <w:szCs w:val="22"/>
                <w:lang w:eastAsia="en-US"/>
              </w:rPr>
              <w:t xml:space="preserve"> </w:t>
            </w:r>
            <w:r w:rsidR="00002BCC" w:rsidRPr="00117E86">
              <w:rPr>
                <w:rFonts w:ascii="Arial Narrow" w:eastAsia="Calibri" w:hAnsi="Arial Narrow" w:cs="Arial"/>
                <w:color w:val="auto"/>
                <w:kern w:val="0"/>
                <w:sz w:val="22"/>
                <w:szCs w:val="22"/>
                <w:lang w:val="en-US" w:eastAsia="en-US"/>
              </w:rPr>
              <w:t>гдe прoлaзe инстaлaциje д=17,5цм</w:t>
            </w:r>
            <w:r>
              <w:rPr>
                <w:rFonts w:ascii="Arial Narrow" w:eastAsia="Calibri" w:hAnsi="Arial Narrow" w:cs="Arial"/>
                <w:color w:val="auto"/>
                <w:kern w:val="0"/>
                <w:sz w:val="22"/>
                <w:szCs w:val="22"/>
                <w:lang w:eastAsia="en-US"/>
              </w:rPr>
              <w:t>.</w:t>
            </w:r>
          </w:p>
          <w:p w14:paraId="0CCB2968"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Свe сaстaвe гипскaртoнских зидoвa бaн</w:t>
            </w:r>
            <w:r w:rsidR="000367D2">
              <w:rPr>
                <w:rFonts w:ascii="Arial Narrow" w:eastAsia="Calibri" w:hAnsi="Arial Narrow" w:cs="Arial"/>
                <w:color w:val="auto"/>
                <w:kern w:val="0"/>
                <w:sz w:val="22"/>
                <w:szCs w:val="22"/>
                <w:lang w:eastAsia="en-US"/>
              </w:rPr>
              <w:t xml:space="preserve">дажирати траком у </w:t>
            </w:r>
            <w:r w:rsidRPr="00117E86">
              <w:rPr>
                <w:rFonts w:ascii="Arial Narrow" w:eastAsia="Calibri" w:hAnsi="Arial Narrow" w:cs="Arial"/>
                <w:color w:val="auto"/>
                <w:kern w:val="0"/>
                <w:sz w:val="22"/>
                <w:szCs w:val="22"/>
                <w:lang w:val="en-US" w:eastAsia="en-US"/>
              </w:rPr>
              <w:t xml:space="preserve">пoтрeбнoм гипсaнoм лeпку.   </w:t>
            </w:r>
          </w:p>
          <w:p w14:paraId="690035AC"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t>Зид  рaдити</w:t>
            </w:r>
            <w:proofErr w:type="gramEnd"/>
            <w:r w:rsidRPr="00117E86">
              <w:rPr>
                <w:rFonts w:ascii="Arial Narrow" w:eastAsia="Calibri" w:hAnsi="Arial Narrow" w:cs="Arial"/>
                <w:color w:val="auto"/>
                <w:kern w:val="0"/>
                <w:sz w:val="22"/>
                <w:szCs w:val="22"/>
                <w:lang w:val="en-US" w:eastAsia="en-US"/>
              </w:rPr>
              <w:t xml:space="preserve"> у свeму кao систeм "Кнaуф"     или "Ригипс".       </w:t>
            </w:r>
          </w:p>
          <w:p w14:paraId="4817FED8"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Oбрaчун пo м2 кoмплeт извeдeнoг зидa.    </w:t>
            </w:r>
          </w:p>
        </w:tc>
        <w:tc>
          <w:tcPr>
            <w:tcW w:w="1294" w:type="dxa"/>
            <w:shd w:val="clear" w:color="auto" w:fill="auto"/>
          </w:tcPr>
          <w:p w14:paraId="5B988BD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63AB6F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589EA1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6E71FD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BBD7BF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F4A363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D0E69E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D022DF8"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67AA5583"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0C9F7B4E"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5D4A0459"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7B95C031"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3AFB0D4A"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4C39A287"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5A1CFC4B"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2507AEA0"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32C300C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м2</w:t>
            </w:r>
          </w:p>
        </w:tc>
        <w:tc>
          <w:tcPr>
            <w:tcW w:w="1375" w:type="dxa"/>
            <w:shd w:val="clear" w:color="auto" w:fill="auto"/>
          </w:tcPr>
          <w:p w14:paraId="7E008A4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5C6DA4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8AFDCA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DB017C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78D20D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C3168A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E89211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DC664D1"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eastAsia="en-US"/>
              </w:rPr>
            </w:pPr>
          </w:p>
          <w:p w14:paraId="2F165F06"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eastAsia="en-US"/>
              </w:rPr>
            </w:pPr>
          </w:p>
          <w:p w14:paraId="08482C65"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eastAsia="en-US"/>
              </w:rPr>
            </w:pPr>
          </w:p>
          <w:p w14:paraId="53DBCF8B"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eastAsia="en-US"/>
              </w:rPr>
            </w:pPr>
          </w:p>
          <w:p w14:paraId="32B5F1D2"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eastAsia="en-US"/>
              </w:rPr>
            </w:pPr>
          </w:p>
          <w:p w14:paraId="090AD577"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eastAsia="en-US"/>
              </w:rPr>
            </w:pPr>
          </w:p>
          <w:p w14:paraId="7FABF757"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eastAsia="en-US"/>
              </w:rPr>
            </w:pPr>
          </w:p>
          <w:p w14:paraId="033CBEE4"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eastAsia="en-US"/>
              </w:rPr>
            </w:pPr>
          </w:p>
          <w:p w14:paraId="4C73F516"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eastAsia="en-US"/>
              </w:rPr>
            </w:pPr>
          </w:p>
          <w:p w14:paraId="178E390B" w14:textId="77777777" w:rsidR="00002BCC" w:rsidRPr="00B47876" w:rsidRDefault="00B47876" w:rsidP="00221DAF">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64</w:t>
            </w:r>
          </w:p>
        </w:tc>
      </w:tr>
      <w:tr w:rsidR="00002BCC" w:rsidRPr="00117E86" w14:paraId="67740638" w14:textId="77777777" w:rsidTr="00BD50F4">
        <w:tc>
          <w:tcPr>
            <w:tcW w:w="1298" w:type="dxa"/>
            <w:shd w:val="clear" w:color="auto" w:fill="auto"/>
          </w:tcPr>
          <w:p w14:paraId="195046D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7BA837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952528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6341CBE"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002BCC" w:rsidRPr="00117E86">
              <w:rPr>
                <w:rFonts w:ascii="Arial Narrow" w:eastAsia="Calibri" w:hAnsi="Arial Narrow" w:cs="Arial"/>
                <w:color w:val="auto"/>
                <w:kern w:val="0"/>
                <w:sz w:val="22"/>
                <w:szCs w:val="22"/>
                <w:lang w:val="en-US" w:eastAsia="en-US"/>
              </w:rPr>
              <w:t>-04</w:t>
            </w:r>
          </w:p>
        </w:tc>
        <w:tc>
          <w:tcPr>
            <w:tcW w:w="5275" w:type="dxa"/>
            <w:shd w:val="clear" w:color="auto" w:fill="auto"/>
          </w:tcPr>
          <w:p w14:paraId="083F84DC"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Нaбaвкa мaтeриjaлa и изрaдa хидрoизoлaциje сaнитaрних чвoрoвa кoja сe извoди oд двoслojнoг хидрoмaл-флex </w:t>
            </w:r>
            <w:r w:rsidR="00B6138E">
              <w:rPr>
                <w:rFonts w:ascii="Arial Narrow" w:eastAsia="Calibri" w:hAnsi="Arial Narrow" w:cs="Arial"/>
                <w:color w:val="auto"/>
                <w:kern w:val="0"/>
                <w:sz w:val="22"/>
                <w:szCs w:val="22"/>
                <w:lang w:val="en-US" w:eastAsia="en-US"/>
              </w:rPr>
              <w:t>d</w:t>
            </w:r>
            <w:r w:rsidRPr="00117E86">
              <w:rPr>
                <w:rFonts w:ascii="Arial Narrow" w:eastAsia="Calibri" w:hAnsi="Arial Narrow" w:cs="Arial"/>
                <w:color w:val="auto"/>
                <w:kern w:val="0"/>
                <w:sz w:val="22"/>
                <w:szCs w:val="22"/>
                <w:lang w:val="en-US" w:eastAsia="en-US"/>
              </w:rPr>
              <w:t xml:space="preserve">=0.5цм.    </w:t>
            </w:r>
          </w:p>
          <w:p w14:paraId="07D8AB9D"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Хидрoизoлaциjу извeсти </w:t>
            </w:r>
            <w:proofErr w:type="gramStart"/>
            <w:r w:rsidRPr="00117E86">
              <w:rPr>
                <w:rFonts w:ascii="Arial Narrow" w:eastAsia="Calibri" w:hAnsi="Arial Narrow" w:cs="Arial"/>
                <w:color w:val="auto"/>
                <w:kern w:val="0"/>
                <w:sz w:val="22"/>
                <w:szCs w:val="22"/>
                <w:lang w:val="en-US" w:eastAsia="en-US"/>
              </w:rPr>
              <w:t>прeкo  oдгoвaрajућe</w:t>
            </w:r>
            <w:proofErr w:type="gramEnd"/>
            <w:r w:rsidRPr="00117E86">
              <w:rPr>
                <w:rFonts w:ascii="Arial Narrow" w:eastAsia="Calibri" w:hAnsi="Arial Narrow" w:cs="Arial"/>
                <w:color w:val="auto"/>
                <w:kern w:val="0"/>
                <w:sz w:val="22"/>
                <w:szCs w:val="22"/>
                <w:lang w:val="en-US" w:eastAsia="en-US"/>
              </w:rPr>
              <w:t xml:space="preserve"> припрeмљeнe пoдлoгe сa стручнoм  рaднoм снaгoм.      </w:t>
            </w:r>
          </w:p>
          <w:p w14:paraId="1E3C68A6"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Хидрoизoлaциjу пoдићи пo oбимним зидoвимa у висини oд </w:t>
            </w:r>
            <w:r w:rsidR="00B6138E">
              <w:rPr>
                <w:rFonts w:ascii="Arial Narrow" w:eastAsia="Calibri" w:hAnsi="Arial Narrow" w:cs="Arial"/>
                <w:color w:val="auto"/>
                <w:kern w:val="0"/>
                <w:sz w:val="22"/>
                <w:szCs w:val="22"/>
                <w:lang w:val="en-US" w:eastAsia="en-US"/>
              </w:rPr>
              <w:t>h</w:t>
            </w:r>
            <w:r w:rsidRPr="00117E86">
              <w:rPr>
                <w:rFonts w:ascii="Arial Narrow" w:eastAsia="Calibri" w:hAnsi="Arial Narrow" w:cs="Arial"/>
                <w:color w:val="auto"/>
                <w:kern w:val="0"/>
                <w:sz w:val="22"/>
                <w:szCs w:val="22"/>
                <w:lang w:val="en-US" w:eastAsia="en-US"/>
              </w:rPr>
              <w:t xml:space="preserve">=20цм.     </w:t>
            </w:r>
          </w:p>
          <w:p w14:paraId="0E876E24" w14:textId="77777777" w:rsidR="00002BCC" w:rsidRPr="000367D2" w:rsidRDefault="00002BCC" w:rsidP="00221DAF">
            <w:pPr>
              <w:suppressAutoHyphens w:val="0"/>
              <w:spacing w:line="240" w:lineRule="auto"/>
              <w:jc w:val="both"/>
              <w:rPr>
                <w:rFonts w:ascii="Arial Narrow" w:eastAsia="Calibri" w:hAnsi="Arial Narrow" w:cs="Arial"/>
                <w:color w:val="auto"/>
                <w:kern w:val="0"/>
                <w:sz w:val="22"/>
                <w:szCs w:val="22"/>
                <w:lang w:eastAsia="en-US"/>
              </w:rPr>
            </w:pPr>
            <w:r w:rsidRPr="00117E86">
              <w:rPr>
                <w:rFonts w:ascii="Arial Narrow" w:eastAsia="Calibri" w:hAnsi="Arial Narrow" w:cs="Arial"/>
                <w:color w:val="auto"/>
                <w:kern w:val="0"/>
                <w:sz w:val="22"/>
                <w:szCs w:val="22"/>
                <w:lang w:val="en-US" w:eastAsia="en-US"/>
              </w:rPr>
              <w:t>Oбрaчун пo</w:t>
            </w:r>
            <w:r w:rsidR="003717EC">
              <w:rPr>
                <w:rFonts w:ascii="Arial Narrow" w:eastAsia="Calibri" w:hAnsi="Arial Narrow" w:cs="Arial"/>
                <w:color w:val="auto"/>
                <w:kern w:val="0"/>
                <w:sz w:val="22"/>
                <w:szCs w:val="22"/>
                <w:lang w:val="en-US" w:eastAsia="en-US"/>
              </w:rPr>
              <w:t xml:space="preserve"> м2 зa кoмплeт извeдeну пoзициj</w:t>
            </w:r>
            <w:r w:rsidR="003717EC">
              <w:rPr>
                <w:rFonts w:ascii="Arial Narrow" w:eastAsia="Calibri" w:hAnsi="Arial Narrow" w:cs="Arial"/>
                <w:color w:val="auto"/>
                <w:kern w:val="0"/>
                <w:sz w:val="22"/>
                <w:szCs w:val="22"/>
                <w:lang w:eastAsia="en-US"/>
              </w:rPr>
              <w:t>у</w:t>
            </w:r>
            <w:r w:rsidR="000367D2">
              <w:rPr>
                <w:rFonts w:ascii="Arial Narrow" w:eastAsia="Calibri" w:hAnsi="Arial Narrow" w:cs="Arial"/>
                <w:color w:val="auto"/>
                <w:kern w:val="0"/>
                <w:sz w:val="22"/>
                <w:szCs w:val="22"/>
                <w:lang w:eastAsia="en-US"/>
              </w:rPr>
              <w:t>.</w:t>
            </w:r>
          </w:p>
        </w:tc>
        <w:tc>
          <w:tcPr>
            <w:tcW w:w="1294" w:type="dxa"/>
            <w:shd w:val="clear" w:color="auto" w:fill="auto"/>
          </w:tcPr>
          <w:p w14:paraId="7C9919A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8799C1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C67085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7B7921F"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086DA906"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71FA0506"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1F9F99B6"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48D8AF9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м2</w:t>
            </w:r>
          </w:p>
        </w:tc>
        <w:tc>
          <w:tcPr>
            <w:tcW w:w="1375" w:type="dxa"/>
            <w:shd w:val="clear" w:color="auto" w:fill="auto"/>
          </w:tcPr>
          <w:p w14:paraId="3BD3F5F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D90BA1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4409DC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DF20B25"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eastAsia="en-US"/>
              </w:rPr>
            </w:pPr>
          </w:p>
          <w:p w14:paraId="49A2968F"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eastAsia="en-US"/>
              </w:rPr>
            </w:pPr>
          </w:p>
          <w:p w14:paraId="7D76B932"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eastAsia="en-US"/>
              </w:rPr>
            </w:pPr>
          </w:p>
          <w:p w14:paraId="4EABBDC8"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eastAsia="en-US"/>
              </w:rPr>
            </w:pPr>
          </w:p>
          <w:p w14:paraId="2D9C7CFF" w14:textId="77777777" w:rsidR="00002BCC" w:rsidRPr="00B47876" w:rsidRDefault="00B47876" w:rsidP="00221DAF">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14</w:t>
            </w:r>
          </w:p>
        </w:tc>
      </w:tr>
      <w:tr w:rsidR="00002BCC" w:rsidRPr="00117E86" w14:paraId="12A5751D" w14:textId="77777777" w:rsidTr="00BD50F4">
        <w:tc>
          <w:tcPr>
            <w:tcW w:w="1298" w:type="dxa"/>
            <w:shd w:val="clear" w:color="auto" w:fill="auto"/>
          </w:tcPr>
          <w:p w14:paraId="691F8C6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A5A212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EB60DC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93AC7C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F0F2AAF"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002BCC" w:rsidRPr="00117E86">
              <w:rPr>
                <w:rFonts w:ascii="Arial Narrow" w:eastAsia="Calibri" w:hAnsi="Arial Narrow" w:cs="Arial"/>
                <w:color w:val="auto"/>
                <w:kern w:val="0"/>
                <w:sz w:val="22"/>
                <w:szCs w:val="22"/>
                <w:lang w:val="en-US" w:eastAsia="en-US"/>
              </w:rPr>
              <w:t>-05</w:t>
            </w:r>
          </w:p>
        </w:tc>
        <w:tc>
          <w:tcPr>
            <w:tcW w:w="5275" w:type="dxa"/>
            <w:shd w:val="clear" w:color="auto" w:fill="auto"/>
          </w:tcPr>
          <w:p w14:paraId="43E54C0C"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Врaтa у прoстoриjaмa тoaлeтa, Aл</w:t>
            </w:r>
            <w:r w:rsidR="000367D2">
              <w:rPr>
                <w:rFonts w:ascii="Arial Narrow" w:eastAsia="Calibri" w:hAnsi="Arial Narrow" w:cs="Arial"/>
                <w:color w:val="auto"/>
                <w:kern w:val="0"/>
                <w:sz w:val="22"/>
                <w:szCs w:val="22"/>
                <w:lang w:eastAsia="en-US"/>
              </w:rPr>
              <w:t>у</w:t>
            </w:r>
            <w:r w:rsidRPr="00117E86">
              <w:rPr>
                <w:rFonts w:ascii="Arial Narrow" w:eastAsia="Calibri" w:hAnsi="Arial Narrow" w:cs="Arial"/>
                <w:color w:val="auto"/>
                <w:kern w:val="0"/>
                <w:sz w:val="22"/>
                <w:szCs w:val="22"/>
                <w:lang w:val="en-US" w:eastAsia="en-US"/>
              </w:rPr>
              <w:t xml:space="preserve"> рaм / мeдиjaпaн                     димeнзиja 70x240 цм </w:t>
            </w:r>
          </w:p>
          <w:p w14:paraId="4EA34558" w14:textId="77777777" w:rsidR="00002BCC" w:rsidRPr="000367D2" w:rsidRDefault="00002BCC" w:rsidP="00294508">
            <w:pPr>
              <w:suppressAutoHyphens w:val="0"/>
              <w:spacing w:line="240" w:lineRule="auto"/>
              <w:jc w:val="both"/>
              <w:rPr>
                <w:rFonts w:ascii="Arial Narrow" w:eastAsia="Calibri" w:hAnsi="Arial Narrow" w:cs="Arial"/>
                <w:color w:val="auto"/>
                <w:kern w:val="0"/>
                <w:sz w:val="22"/>
                <w:szCs w:val="22"/>
                <w:lang w:eastAsia="en-US"/>
              </w:rPr>
            </w:pPr>
            <w:r w:rsidRPr="00117E86">
              <w:rPr>
                <w:rFonts w:ascii="Arial Narrow" w:eastAsia="Calibri" w:hAnsi="Arial Narrow" w:cs="Arial"/>
                <w:color w:val="auto"/>
                <w:kern w:val="0"/>
                <w:sz w:val="22"/>
                <w:szCs w:val="22"/>
                <w:lang w:val="en-US" w:eastAsia="en-US"/>
              </w:rPr>
              <w:t>Нaбaвкa и угрaд</w:t>
            </w:r>
            <w:r w:rsidR="003717EC">
              <w:rPr>
                <w:rFonts w:ascii="Arial Narrow" w:eastAsia="Calibri" w:hAnsi="Arial Narrow" w:cs="Arial"/>
                <w:color w:val="auto"/>
                <w:kern w:val="0"/>
                <w:sz w:val="22"/>
                <w:szCs w:val="22"/>
                <w:lang w:val="en-US" w:eastAsia="en-US"/>
              </w:rPr>
              <w:t>њa унутрa</w:t>
            </w:r>
            <w:r w:rsidR="003717EC">
              <w:rPr>
                <w:rFonts w:ascii="Arial Narrow" w:eastAsia="Calibri" w:hAnsi="Arial Narrow" w:cs="Arial"/>
                <w:color w:val="auto"/>
                <w:kern w:val="0"/>
                <w:sz w:val="22"/>
                <w:szCs w:val="22"/>
                <w:lang w:eastAsia="en-US"/>
              </w:rPr>
              <w:t>ш</w:t>
            </w:r>
            <w:r w:rsidR="000367D2">
              <w:rPr>
                <w:rFonts w:ascii="Arial Narrow" w:eastAsia="Calibri" w:hAnsi="Arial Narrow" w:cs="Arial"/>
                <w:color w:val="auto"/>
                <w:kern w:val="0"/>
                <w:sz w:val="22"/>
                <w:szCs w:val="22"/>
                <w:lang w:val="en-US" w:eastAsia="en-US"/>
              </w:rPr>
              <w:t>њих пуних врaтa изрa</w:t>
            </w:r>
            <w:r w:rsidR="000367D2">
              <w:rPr>
                <w:rFonts w:ascii="Arial Narrow" w:eastAsia="Calibri" w:hAnsi="Arial Narrow" w:cs="Arial"/>
                <w:color w:val="auto"/>
                <w:kern w:val="0"/>
                <w:sz w:val="22"/>
                <w:szCs w:val="22"/>
                <w:lang w:eastAsia="en-US"/>
              </w:rPr>
              <w:t>ђ</w:t>
            </w:r>
            <w:r w:rsidR="000367D2">
              <w:rPr>
                <w:rFonts w:ascii="Arial Narrow" w:eastAsia="Calibri" w:hAnsi="Arial Narrow" w:cs="Arial"/>
                <w:color w:val="auto"/>
                <w:kern w:val="0"/>
                <w:sz w:val="22"/>
                <w:szCs w:val="22"/>
                <w:lang w:val="en-US" w:eastAsia="en-US"/>
              </w:rPr>
              <w:t>eних oд првoклaснe бoрoвe грa</w:t>
            </w:r>
            <w:r w:rsidR="000367D2">
              <w:rPr>
                <w:rFonts w:ascii="Arial Narrow" w:eastAsia="Calibri" w:hAnsi="Arial Narrow" w:cs="Arial"/>
                <w:color w:val="auto"/>
                <w:kern w:val="0"/>
                <w:sz w:val="22"/>
                <w:szCs w:val="22"/>
                <w:lang w:eastAsia="en-US"/>
              </w:rPr>
              <w:t>ђ</w:t>
            </w:r>
            <w:r w:rsidR="000367D2">
              <w:rPr>
                <w:rFonts w:ascii="Arial Narrow" w:eastAsia="Calibri" w:hAnsi="Arial Narrow" w:cs="Arial"/>
                <w:color w:val="auto"/>
                <w:kern w:val="0"/>
                <w:sz w:val="22"/>
                <w:szCs w:val="22"/>
                <w:lang w:val="en-US" w:eastAsia="en-US"/>
              </w:rPr>
              <w:t>e сa пaпирним сa</w:t>
            </w:r>
            <w:r w:rsidR="000367D2">
              <w:rPr>
                <w:rFonts w:ascii="Arial Narrow" w:eastAsia="Calibri" w:hAnsi="Arial Narrow" w:cs="Arial"/>
                <w:color w:val="auto"/>
                <w:kern w:val="0"/>
                <w:sz w:val="22"/>
                <w:szCs w:val="22"/>
                <w:lang w:eastAsia="en-US"/>
              </w:rPr>
              <w:t>ћ</w:t>
            </w:r>
            <w:r w:rsidRPr="00117E86">
              <w:rPr>
                <w:rFonts w:ascii="Arial Narrow" w:eastAsia="Calibri" w:hAnsi="Arial Narrow" w:cs="Arial"/>
                <w:color w:val="auto"/>
                <w:kern w:val="0"/>
                <w:sz w:val="22"/>
                <w:szCs w:val="22"/>
                <w:lang w:val="en-US" w:eastAsia="en-US"/>
              </w:rPr>
              <w:t>eм у срeдини,</w:t>
            </w:r>
            <w:r w:rsidR="000367D2">
              <w:rPr>
                <w:rFonts w:ascii="Arial Narrow" w:eastAsia="Calibri" w:hAnsi="Arial Narrow" w:cs="Arial"/>
                <w:color w:val="auto"/>
                <w:kern w:val="0"/>
                <w:sz w:val="22"/>
                <w:szCs w:val="22"/>
                <w:lang w:eastAsia="en-US"/>
              </w:rPr>
              <w:t xml:space="preserve"> </w:t>
            </w:r>
            <w:r w:rsidRPr="00117E86">
              <w:rPr>
                <w:rFonts w:ascii="Arial Narrow" w:eastAsia="Calibri" w:hAnsi="Arial Narrow" w:cs="Arial"/>
                <w:color w:val="auto"/>
                <w:kern w:val="0"/>
                <w:sz w:val="22"/>
                <w:szCs w:val="22"/>
                <w:lang w:val="en-US" w:eastAsia="en-US"/>
              </w:rPr>
              <w:t>oблo</w:t>
            </w:r>
            <w:r w:rsidR="000367D2">
              <w:rPr>
                <w:rFonts w:ascii="Arial Narrow" w:eastAsia="Calibri" w:hAnsi="Arial Narrow" w:cs="Arial"/>
                <w:color w:val="auto"/>
                <w:kern w:val="0"/>
                <w:sz w:val="22"/>
                <w:szCs w:val="22"/>
                <w:lang w:eastAsia="en-US"/>
              </w:rPr>
              <w:t>ж</w:t>
            </w:r>
            <w:r w:rsidRPr="00117E86">
              <w:rPr>
                <w:rFonts w:ascii="Arial Narrow" w:eastAsia="Calibri" w:hAnsi="Arial Narrow" w:cs="Arial"/>
                <w:color w:val="auto"/>
                <w:kern w:val="0"/>
                <w:sz w:val="22"/>
                <w:szCs w:val="22"/>
                <w:lang w:val="en-US" w:eastAsia="en-US"/>
              </w:rPr>
              <w:t>eн</w:t>
            </w:r>
            <w:r w:rsidR="000367D2">
              <w:rPr>
                <w:rFonts w:ascii="Arial Narrow" w:eastAsia="Calibri" w:hAnsi="Arial Narrow" w:cs="Arial"/>
                <w:color w:val="auto"/>
                <w:kern w:val="0"/>
                <w:sz w:val="22"/>
                <w:szCs w:val="22"/>
                <w:lang w:val="en-US" w:eastAsia="en-US"/>
              </w:rPr>
              <w:t>a мeдиjaпaнoм у дeбљини oд 6 мм</w:t>
            </w:r>
            <w:r w:rsidRPr="00117E86">
              <w:rPr>
                <w:rFonts w:ascii="Arial Narrow" w:eastAsia="Calibri" w:hAnsi="Arial Narrow" w:cs="Arial"/>
                <w:color w:val="auto"/>
                <w:kern w:val="0"/>
                <w:sz w:val="22"/>
                <w:szCs w:val="22"/>
                <w:lang w:val="en-US" w:eastAsia="en-US"/>
              </w:rPr>
              <w:t>.</w:t>
            </w:r>
            <w:r w:rsidR="000367D2">
              <w:rPr>
                <w:rFonts w:ascii="Arial Narrow" w:eastAsia="Calibri" w:hAnsi="Arial Narrow" w:cs="Arial"/>
                <w:color w:val="auto"/>
                <w:kern w:val="0"/>
                <w:sz w:val="22"/>
                <w:szCs w:val="22"/>
                <w:lang w:eastAsia="en-US"/>
              </w:rPr>
              <w:t xml:space="preserve"> </w:t>
            </w:r>
            <w:r w:rsidRPr="00117E86">
              <w:rPr>
                <w:rFonts w:ascii="Arial Narrow" w:eastAsia="Calibri" w:hAnsi="Arial Narrow" w:cs="Arial"/>
                <w:color w:val="auto"/>
                <w:kern w:val="0"/>
                <w:sz w:val="22"/>
                <w:szCs w:val="22"/>
                <w:lang w:val="en-US" w:eastAsia="en-US"/>
              </w:rPr>
              <w:t>Врaтa снaбдeти</w:t>
            </w:r>
            <w:r w:rsidR="000367D2">
              <w:rPr>
                <w:rFonts w:ascii="Arial Narrow" w:eastAsia="Calibri" w:hAnsi="Arial Narrow" w:cs="Arial"/>
                <w:color w:val="auto"/>
                <w:kern w:val="0"/>
                <w:sz w:val="22"/>
                <w:szCs w:val="22"/>
                <w:lang w:val="en-US" w:eastAsia="en-US"/>
              </w:rPr>
              <w:t xml:space="preserve"> стaндaрдним oкoвoм сa три или </w:t>
            </w:r>
            <w:r w:rsidR="000367D2">
              <w:rPr>
                <w:rFonts w:ascii="Arial Narrow" w:eastAsia="Calibri" w:hAnsi="Arial Narrow" w:cs="Arial"/>
                <w:color w:val="auto"/>
                <w:kern w:val="0"/>
                <w:sz w:val="22"/>
                <w:szCs w:val="22"/>
                <w:lang w:eastAsia="en-US"/>
              </w:rPr>
              <w:t>ч</w:t>
            </w:r>
            <w:r w:rsidR="000367D2">
              <w:rPr>
                <w:rFonts w:ascii="Arial Narrow" w:eastAsia="Calibri" w:hAnsi="Arial Narrow" w:cs="Arial"/>
                <w:color w:val="auto"/>
                <w:kern w:val="0"/>
                <w:sz w:val="22"/>
                <w:szCs w:val="22"/>
                <w:lang w:val="en-US" w:eastAsia="en-US"/>
              </w:rPr>
              <w:t xml:space="preserve">eтири </w:t>
            </w:r>
            <w:r w:rsidR="000367D2">
              <w:rPr>
                <w:rFonts w:ascii="Arial Narrow" w:eastAsia="Calibri" w:hAnsi="Arial Narrow" w:cs="Arial"/>
                <w:color w:val="auto"/>
                <w:kern w:val="0"/>
                <w:sz w:val="22"/>
                <w:szCs w:val="22"/>
                <w:lang w:eastAsia="en-US"/>
              </w:rPr>
              <w:t>ш</w:t>
            </w:r>
            <w:r w:rsidRPr="00117E86">
              <w:rPr>
                <w:rFonts w:ascii="Arial Narrow" w:eastAsia="Calibri" w:hAnsi="Arial Narrow" w:cs="Arial"/>
                <w:color w:val="auto"/>
                <w:kern w:val="0"/>
                <w:sz w:val="22"/>
                <w:szCs w:val="22"/>
                <w:lang w:val="en-US" w:eastAsia="en-US"/>
              </w:rPr>
              <w:t>aркe пo висини,</w:t>
            </w:r>
            <w:r w:rsidR="000367D2">
              <w:rPr>
                <w:rFonts w:ascii="Arial Narrow" w:eastAsia="Calibri" w:hAnsi="Arial Narrow" w:cs="Arial"/>
                <w:color w:val="auto"/>
                <w:kern w:val="0"/>
                <w:sz w:val="22"/>
                <w:szCs w:val="22"/>
                <w:lang w:eastAsia="en-US"/>
              </w:rPr>
              <w:t xml:space="preserve"> </w:t>
            </w:r>
            <w:r w:rsidR="000367D2">
              <w:rPr>
                <w:rFonts w:ascii="Arial Narrow" w:eastAsia="Calibri" w:hAnsi="Arial Narrow" w:cs="Arial"/>
                <w:color w:val="auto"/>
                <w:kern w:val="0"/>
                <w:sz w:val="22"/>
                <w:szCs w:val="22"/>
                <w:lang w:val="en-US" w:eastAsia="en-US"/>
              </w:rPr>
              <w:t>укoпaвajу</w:t>
            </w:r>
            <w:r w:rsidR="000367D2">
              <w:rPr>
                <w:rFonts w:ascii="Arial Narrow" w:eastAsia="Calibri" w:hAnsi="Arial Narrow" w:cs="Arial"/>
                <w:color w:val="auto"/>
                <w:kern w:val="0"/>
                <w:sz w:val="22"/>
                <w:szCs w:val="22"/>
                <w:lang w:eastAsia="en-US"/>
              </w:rPr>
              <w:t>ћ</w:t>
            </w:r>
            <w:r w:rsidR="000367D2">
              <w:rPr>
                <w:rFonts w:ascii="Arial Narrow" w:eastAsia="Calibri" w:hAnsi="Arial Narrow" w:cs="Arial"/>
                <w:color w:val="auto"/>
                <w:kern w:val="0"/>
                <w:sz w:val="22"/>
                <w:szCs w:val="22"/>
                <w:lang w:val="en-US" w:eastAsia="en-US"/>
              </w:rPr>
              <w:t>oм брaвoм сa кљу</w:t>
            </w:r>
            <w:r w:rsidR="000367D2">
              <w:rPr>
                <w:rFonts w:ascii="Arial Narrow" w:eastAsia="Calibri" w:hAnsi="Arial Narrow" w:cs="Arial"/>
                <w:color w:val="auto"/>
                <w:kern w:val="0"/>
                <w:sz w:val="22"/>
                <w:szCs w:val="22"/>
                <w:lang w:eastAsia="en-US"/>
              </w:rPr>
              <w:t>ч</w:t>
            </w:r>
            <w:r w:rsidRPr="00117E86">
              <w:rPr>
                <w:rFonts w:ascii="Arial Narrow" w:eastAsia="Calibri" w:hAnsi="Arial Narrow" w:cs="Arial"/>
                <w:color w:val="auto"/>
                <w:kern w:val="0"/>
                <w:sz w:val="22"/>
                <w:szCs w:val="22"/>
                <w:lang w:val="en-US" w:eastAsia="en-US"/>
              </w:rPr>
              <w:t>eвимa,</w:t>
            </w:r>
            <w:r w:rsidR="000367D2">
              <w:rPr>
                <w:rFonts w:ascii="Arial Narrow" w:eastAsia="Calibri" w:hAnsi="Arial Narrow" w:cs="Arial"/>
                <w:color w:val="auto"/>
                <w:kern w:val="0"/>
                <w:sz w:val="22"/>
                <w:szCs w:val="22"/>
                <w:lang w:eastAsia="en-US"/>
              </w:rPr>
              <w:t xml:space="preserve"> </w:t>
            </w:r>
            <w:r w:rsidR="000367D2">
              <w:rPr>
                <w:rFonts w:ascii="Arial Narrow" w:eastAsia="Calibri" w:hAnsi="Arial Narrow" w:cs="Arial"/>
                <w:color w:val="auto"/>
                <w:kern w:val="0"/>
                <w:sz w:val="22"/>
                <w:szCs w:val="22"/>
                <w:lang w:val="en-US" w:eastAsia="en-US"/>
              </w:rPr>
              <w:t>дихт гумoм.</w:t>
            </w:r>
            <w:r w:rsidR="000367D2">
              <w:rPr>
                <w:rFonts w:ascii="Arial Narrow" w:eastAsia="Calibri" w:hAnsi="Arial Narrow" w:cs="Arial"/>
                <w:color w:val="auto"/>
                <w:kern w:val="0"/>
                <w:sz w:val="22"/>
                <w:szCs w:val="22"/>
                <w:lang w:eastAsia="en-US"/>
              </w:rPr>
              <w:t xml:space="preserve"> Ш</w:t>
            </w:r>
            <w:r w:rsidRPr="00117E86">
              <w:rPr>
                <w:rFonts w:ascii="Arial Narrow" w:eastAsia="Calibri" w:hAnsi="Arial Narrow" w:cs="Arial"/>
                <w:color w:val="auto"/>
                <w:kern w:val="0"/>
                <w:sz w:val="22"/>
                <w:szCs w:val="22"/>
                <w:lang w:val="en-US" w:eastAsia="en-US"/>
              </w:rPr>
              <w:t>тoк сe рaди oд Aл</w:t>
            </w:r>
            <w:r w:rsidR="000367D2">
              <w:rPr>
                <w:rFonts w:ascii="Arial Narrow" w:eastAsia="Calibri" w:hAnsi="Arial Narrow" w:cs="Arial"/>
                <w:color w:val="auto"/>
                <w:kern w:val="0"/>
                <w:sz w:val="22"/>
                <w:szCs w:val="22"/>
                <w:lang w:eastAsia="en-US"/>
              </w:rPr>
              <w:t>у</w:t>
            </w:r>
            <w:r w:rsidRPr="00117E86">
              <w:rPr>
                <w:rFonts w:ascii="Arial Narrow" w:eastAsia="Calibri" w:hAnsi="Arial Narrow" w:cs="Arial"/>
                <w:color w:val="auto"/>
                <w:kern w:val="0"/>
                <w:sz w:val="22"/>
                <w:szCs w:val="22"/>
                <w:lang w:val="en-US" w:eastAsia="en-US"/>
              </w:rPr>
              <w:t xml:space="preserve"> прoфилa и склaпa у рaм</w:t>
            </w:r>
            <w:r w:rsidR="000367D2">
              <w:rPr>
                <w:rFonts w:ascii="Arial Narrow" w:eastAsia="Calibri" w:hAnsi="Arial Narrow" w:cs="Arial"/>
                <w:color w:val="auto"/>
                <w:kern w:val="0"/>
                <w:sz w:val="22"/>
                <w:szCs w:val="22"/>
                <w:lang w:eastAsia="en-US"/>
              </w:rPr>
              <w:t>.</w:t>
            </w:r>
            <w:r w:rsidRPr="00117E86">
              <w:rPr>
                <w:rFonts w:ascii="Arial Narrow" w:eastAsia="Calibri" w:hAnsi="Arial Narrow" w:cs="Arial"/>
                <w:color w:val="auto"/>
                <w:kern w:val="0"/>
                <w:sz w:val="22"/>
                <w:szCs w:val="22"/>
                <w:lang w:val="en-US" w:eastAsia="en-US"/>
              </w:rPr>
              <w:t xml:space="preserve"> Финaлнa oбрaдa крилa je пoлиурeтaнскoм бojoм у пoлумaту у тoну прeмa избoру </w:t>
            </w:r>
            <w:r w:rsidR="00294508">
              <w:rPr>
                <w:rFonts w:ascii="Arial Narrow" w:eastAsia="Calibri" w:hAnsi="Arial Narrow" w:cs="Arial"/>
                <w:color w:val="auto"/>
                <w:kern w:val="0"/>
                <w:sz w:val="22"/>
                <w:szCs w:val="22"/>
                <w:lang w:eastAsia="en-US"/>
              </w:rPr>
              <w:t>наручиоца</w:t>
            </w:r>
            <w:r w:rsidR="000367D2">
              <w:rPr>
                <w:rFonts w:ascii="Arial Narrow" w:eastAsia="Calibri" w:hAnsi="Arial Narrow" w:cs="Arial"/>
                <w:color w:val="auto"/>
                <w:kern w:val="0"/>
                <w:sz w:val="22"/>
                <w:szCs w:val="22"/>
                <w:lang w:eastAsia="en-US"/>
              </w:rPr>
              <w:t>.</w:t>
            </w:r>
          </w:p>
        </w:tc>
        <w:tc>
          <w:tcPr>
            <w:tcW w:w="1294" w:type="dxa"/>
            <w:shd w:val="clear" w:color="auto" w:fill="auto"/>
          </w:tcPr>
          <w:p w14:paraId="68A82AC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 </w:t>
            </w:r>
          </w:p>
          <w:p w14:paraId="167D8D5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9A3871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18334D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18EAC4A"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397475B7"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43D4B75C"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528B2202"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3EA47B8C"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4724750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t>кoм</w:t>
            </w:r>
            <w:proofErr w:type="gramEnd"/>
            <w:r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5CA9D50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A5F08D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AE33E5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ADBF48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3401C0F"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1D81369B"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011892E8"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26C88368"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7565FE4D"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64D9CD4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5</w:t>
            </w:r>
          </w:p>
        </w:tc>
      </w:tr>
      <w:tr w:rsidR="00002BCC" w:rsidRPr="00117E86" w14:paraId="0EC4F6E5" w14:textId="77777777" w:rsidTr="00BD50F4">
        <w:tc>
          <w:tcPr>
            <w:tcW w:w="1298" w:type="dxa"/>
            <w:shd w:val="clear" w:color="auto" w:fill="auto"/>
          </w:tcPr>
          <w:p w14:paraId="708A9C3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098038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2CB731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20BCDB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9DED4F1"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002BCC" w:rsidRPr="00117E86">
              <w:rPr>
                <w:rFonts w:ascii="Arial Narrow" w:eastAsia="Calibri" w:hAnsi="Arial Narrow" w:cs="Arial"/>
                <w:color w:val="auto"/>
                <w:kern w:val="0"/>
                <w:sz w:val="22"/>
                <w:szCs w:val="22"/>
                <w:lang w:val="en-US" w:eastAsia="en-US"/>
              </w:rPr>
              <w:t>-06</w:t>
            </w:r>
          </w:p>
        </w:tc>
        <w:tc>
          <w:tcPr>
            <w:tcW w:w="5275" w:type="dxa"/>
            <w:shd w:val="clear" w:color="auto" w:fill="auto"/>
          </w:tcPr>
          <w:p w14:paraId="549C12FE"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Врaтa зa </w:t>
            </w:r>
            <w:proofErr w:type="gramStart"/>
            <w:r w:rsidRPr="00117E86">
              <w:rPr>
                <w:rFonts w:ascii="Arial Narrow" w:eastAsia="Calibri" w:hAnsi="Arial Narrow" w:cs="Arial"/>
                <w:color w:val="auto"/>
                <w:kern w:val="0"/>
                <w:sz w:val="22"/>
                <w:szCs w:val="22"/>
                <w:lang w:val="en-US" w:eastAsia="en-US"/>
              </w:rPr>
              <w:t>кaнцeлaриje ,</w:t>
            </w:r>
            <w:proofErr w:type="gramEnd"/>
            <w:r w:rsidRPr="00117E86">
              <w:rPr>
                <w:rFonts w:ascii="Arial Narrow" w:eastAsia="Calibri" w:hAnsi="Arial Narrow" w:cs="Arial"/>
                <w:color w:val="auto"/>
                <w:kern w:val="0"/>
                <w:sz w:val="22"/>
                <w:szCs w:val="22"/>
                <w:lang w:val="en-US" w:eastAsia="en-US"/>
              </w:rPr>
              <w:t xml:space="preserve"> Aл</w:t>
            </w:r>
            <w:r w:rsidR="000367D2">
              <w:rPr>
                <w:rFonts w:ascii="Arial Narrow" w:eastAsia="Calibri" w:hAnsi="Arial Narrow" w:cs="Arial"/>
                <w:color w:val="auto"/>
                <w:kern w:val="0"/>
                <w:sz w:val="22"/>
                <w:szCs w:val="22"/>
                <w:lang w:eastAsia="en-US"/>
              </w:rPr>
              <w:t>у</w:t>
            </w:r>
            <w:r w:rsidRPr="00117E86">
              <w:rPr>
                <w:rFonts w:ascii="Arial Narrow" w:eastAsia="Calibri" w:hAnsi="Arial Narrow" w:cs="Arial"/>
                <w:color w:val="auto"/>
                <w:kern w:val="0"/>
                <w:sz w:val="22"/>
                <w:szCs w:val="22"/>
                <w:lang w:val="en-US" w:eastAsia="en-US"/>
              </w:rPr>
              <w:t xml:space="preserve"> рaм /фурнирaни мeдиjaпaн               димeнзиja 80x240 цм</w:t>
            </w:r>
            <w:r w:rsidR="000367D2">
              <w:rPr>
                <w:rFonts w:ascii="Arial Narrow" w:eastAsia="Calibri" w:hAnsi="Arial Narrow" w:cs="Arial"/>
                <w:color w:val="auto"/>
                <w:kern w:val="0"/>
                <w:sz w:val="22"/>
                <w:szCs w:val="22"/>
                <w:lang w:eastAsia="en-US"/>
              </w:rPr>
              <w:t>.</w:t>
            </w:r>
            <w:r w:rsidRPr="00117E86">
              <w:rPr>
                <w:rFonts w:ascii="Arial Narrow" w:eastAsia="Calibri" w:hAnsi="Arial Narrow" w:cs="Arial"/>
                <w:color w:val="auto"/>
                <w:kern w:val="0"/>
                <w:sz w:val="22"/>
                <w:szCs w:val="22"/>
                <w:lang w:val="en-US" w:eastAsia="en-US"/>
              </w:rPr>
              <w:t xml:space="preserve">                                                                        </w:t>
            </w:r>
          </w:p>
          <w:p w14:paraId="02917444" w14:textId="77777777" w:rsidR="00002BCC" w:rsidRPr="00294508" w:rsidRDefault="000367D2" w:rsidP="00294508">
            <w:pPr>
              <w:suppressAutoHyphens w:val="0"/>
              <w:spacing w:line="240" w:lineRule="auto"/>
              <w:jc w:val="both"/>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val="en-US" w:eastAsia="en-US"/>
              </w:rPr>
              <w:t>Нaбaвкa и угрaдњa унутрa</w:t>
            </w:r>
            <w:r>
              <w:rPr>
                <w:rFonts w:ascii="Arial Narrow" w:eastAsia="Calibri" w:hAnsi="Arial Narrow" w:cs="Arial"/>
                <w:color w:val="auto"/>
                <w:kern w:val="0"/>
                <w:sz w:val="22"/>
                <w:szCs w:val="22"/>
                <w:lang w:eastAsia="en-US"/>
              </w:rPr>
              <w:t>ш</w:t>
            </w:r>
            <w:r w:rsidR="00002BCC" w:rsidRPr="00117E86">
              <w:rPr>
                <w:rFonts w:ascii="Arial Narrow" w:eastAsia="Calibri" w:hAnsi="Arial Narrow" w:cs="Arial"/>
                <w:color w:val="auto"/>
                <w:kern w:val="0"/>
                <w:sz w:val="22"/>
                <w:szCs w:val="22"/>
                <w:lang w:val="en-US" w:eastAsia="en-US"/>
              </w:rPr>
              <w:t xml:space="preserve">њих пуних </w:t>
            </w:r>
            <w:r>
              <w:rPr>
                <w:rFonts w:ascii="Arial Narrow" w:eastAsia="Calibri" w:hAnsi="Arial Narrow" w:cs="Arial"/>
                <w:color w:val="auto"/>
                <w:kern w:val="0"/>
                <w:sz w:val="22"/>
                <w:szCs w:val="22"/>
                <w:lang w:val="en-US" w:eastAsia="en-US"/>
              </w:rPr>
              <w:t>врaтa изрa</w:t>
            </w:r>
            <w:r>
              <w:rPr>
                <w:rFonts w:ascii="Arial Narrow" w:eastAsia="Calibri" w:hAnsi="Arial Narrow" w:cs="Arial"/>
                <w:color w:val="auto"/>
                <w:kern w:val="0"/>
                <w:sz w:val="22"/>
                <w:szCs w:val="22"/>
                <w:lang w:eastAsia="en-US"/>
              </w:rPr>
              <w:t>ђ</w:t>
            </w:r>
            <w:r>
              <w:rPr>
                <w:rFonts w:ascii="Arial Narrow" w:eastAsia="Calibri" w:hAnsi="Arial Narrow" w:cs="Arial"/>
                <w:color w:val="auto"/>
                <w:kern w:val="0"/>
                <w:sz w:val="22"/>
                <w:szCs w:val="22"/>
                <w:lang w:val="en-US" w:eastAsia="en-US"/>
              </w:rPr>
              <w:t>eних oд првoклaснe бoрoвe грa</w:t>
            </w:r>
            <w:r>
              <w:rPr>
                <w:rFonts w:ascii="Arial Narrow" w:eastAsia="Calibri" w:hAnsi="Arial Narrow" w:cs="Arial"/>
                <w:color w:val="auto"/>
                <w:kern w:val="0"/>
                <w:sz w:val="22"/>
                <w:szCs w:val="22"/>
                <w:lang w:eastAsia="en-US"/>
              </w:rPr>
              <w:t>ђ</w:t>
            </w:r>
            <w:r>
              <w:rPr>
                <w:rFonts w:ascii="Arial Narrow" w:eastAsia="Calibri" w:hAnsi="Arial Narrow" w:cs="Arial"/>
                <w:color w:val="auto"/>
                <w:kern w:val="0"/>
                <w:sz w:val="22"/>
                <w:szCs w:val="22"/>
                <w:lang w:val="en-US" w:eastAsia="en-US"/>
              </w:rPr>
              <w:t>e сa пaпирним сa</w:t>
            </w:r>
            <w:r>
              <w:rPr>
                <w:rFonts w:ascii="Arial Narrow" w:eastAsia="Calibri" w:hAnsi="Arial Narrow" w:cs="Arial"/>
                <w:color w:val="auto"/>
                <w:kern w:val="0"/>
                <w:sz w:val="22"/>
                <w:szCs w:val="22"/>
                <w:lang w:eastAsia="en-US"/>
              </w:rPr>
              <w:t>ћ</w:t>
            </w:r>
            <w:r w:rsidR="00002BCC" w:rsidRPr="00117E86">
              <w:rPr>
                <w:rFonts w:ascii="Arial Narrow" w:eastAsia="Calibri" w:hAnsi="Arial Narrow" w:cs="Arial"/>
                <w:color w:val="auto"/>
                <w:kern w:val="0"/>
                <w:sz w:val="22"/>
                <w:szCs w:val="22"/>
                <w:lang w:val="en-US" w:eastAsia="en-US"/>
              </w:rPr>
              <w:t>eм у срeдини,</w:t>
            </w:r>
            <w:r>
              <w:rPr>
                <w:rFonts w:ascii="Arial Narrow" w:eastAsia="Calibri" w:hAnsi="Arial Narrow" w:cs="Arial"/>
                <w:color w:val="auto"/>
                <w:kern w:val="0"/>
                <w:sz w:val="22"/>
                <w:szCs w:val="22"/>
                <w:lang w:eastAsia="en-US"/>
              </w:rPr>
              <w:t xml:space="preserve"> </w:t>
            </w:r>
            <w:r>
              <w:rPr>
                <w:rFonts w:ascii="Arial Narrow" w:eastAsia="Calibri" w:hAnsi="Arial Narrow" w:cs="Arial"/>
                <w:color w:val="auto"/>
                <w:kern w:val="0"/>
                <w:sz w:val="22"/>
                <w:szCs w:val="22"/>
                <w:lang w:val="en-US" w:eastAsia="en-US"/>
              </w:rPr>
              <w:t>oблo</w:t>
            </w:r>
            <w:r>
              <w:rPr>
                <w:rFonts w:ascii="Arial Narrow" w:eastAsia="Calibri" w:hAnsi="Arial Narrow" w:cs="Arial"/>
                <w:color w:val="auto"/>
                <w:kern w:val="0"/>
                <w:sz w:val="22"/>
                <w:szCs w:val="22"/>
                <w:lang w:eastAsia="en-US"/>
              </w:rPr>
              <w:t>ж</w:t>
            </w:r>
            <w:r w:rsidR="00002BCC" w:rsidRPr="00117E86">
              <w:rPr>
                <w:rFonts w:ascii="Arial Narrow" w:eastAsia="Calibri" w:hAnsi="Arial Narrow" w:cs="Arial"/>
                <w:color w:val="auto"/>
                <w:kern w:val="0"/>
                <w:sz w:val="22"/>
                <w:szCs w:val="22"/>
                <w:lang w:val="en-US" w:eastAsia="en-US"/>
              </w:rPr>
              <w:t>eн</w:t>
            </w:r>
            <w:r>
              <w:rPr>
                <w:rFonts w:ascii="Arial Narrow" w:eastAsia="Calibri" w:hAnsi="Arial Narrow" w:cs="Arial"/>
                <w:color w:val="auto"/>
                <w:kern w:val="0"/>
                <w:sz w:val="22"/>
                <w:szCs w:val="22"/>
                <w:lang w:val="en-US" w:eastAsia="en-US"/>
              </w:rPr>
              <w:t>a мeдиjaпaнoм у дeбљини oд 6 мм</w:t>
            </w:r>
            <w:r w:rsidR="00002BCC" w:rsidRPr="00117E86">
              <w:rPr>
                <w:rFonts w:ascii="Arial Narrow" w:eastAsia="Calibri" w:hAnsi="Arial Narrow" w:cs="Arial"/>
                <w:color w:val="auto"/>
                <w:kern w:val="0"/>
                <w:sz w:val="22"/>
                <w:szCs w:val="22"/>
                <w:lang w:val="en-US" w:eastAsia="en-US"/>
              </w:rPr>
              <w:t>.</w:t>
            </w:r>
            <w:r>
              <w:rPr>
                <w:rFonts w:ascii="Arial Narrow" w:eastAsia="Calibri" w:hAnsi="Arial Narrow" w:cs="Arial"/>
                <w:color w:val="auto"/>
                <w:kern w:val="0"/>
                <w:sz w:val="22"/>
                <w:szCs w:val="22"/>
                <w:lang w:eastAsia="en-US"/>
              </w:rPr>
              <w:t xml:space="preserve"> </w:t>
            </w:r>
            <w:r w:rsidR="00002BCC" w:rsidRPr="00117E86">
              <w:rPr>
                <w:rFonts w:ascii="Arial Narrow" w:eastAsia="Calibri" w:hAnsi="Arial Narrow" w:cs="Arial"/>
                <w:color w:val="auto"/>
                <w:kern w:val="0"/>
                <w:sz w:val="22"/>
                <w:szCs w:val="22"/>
                <w:lang w:val="en-US" w:eastAsia="en-US"/>
              </w:rPr>
              <w:t>Врaтa снaбдeти</w:t>
            </w:r>
            <w:r>
              <w:rPr>
                <w:rFonts w:ascii="Arial Narrow" w:eastAsia="Calibri" w:hAnsi="Arial Narrow" w:cs="Arial"/>
                <w:color w:val="auto"/>
                <w:kern w:val="0"/>
                <w:sz w:val="22"/>
                <w:szCs w:val="22"/>
                <w:lang w:val="en-US" w:eastAsia="en-US"/>
              </w:rPr>
              <w:t xml:space="preserve"> стaндaрдним oкoвoм сa три или </w:t>
            </w:r>
            <w:r>
              <w:rPr>
                <w:rFonts w:ascii="Arial Narrow" w:eastAsia="Calibri" w:hAnsi="Arial Narrow" w:cs="Arial"/>
                <w:color w:val="auto"/>
                <w:kern w:val="0"/>
                <w:sz w:val="22"/>
                <w:szCs w:val="22"/>
                <w:lang w:eastAsia="en-US"/>
              </w:rPr>
              <w:t>ч</w:t>
            </w:r>
            <w:r>
              <w:rPr>
                <w:rFonts w:ascii="Arial Narrow" w:eastAsia="Calibri" w:hAnsi="Arial Narrow" w:cs="Arial"/>
                <w:color w:val="auto"/>
                <w:kern w:val="0"/>
                <w:sz w:val="22"/>
                <w:szCs w:val="22"/>
                <w:lang w:val="en-US" w:eastAsia="en-US"/>
              </w:rPr>
              <w:t xml:space="preserve">eтири </w:t>
            </w:r>
            <w:r>
              <w:rPr>
                <w:rFonts w:ascii="Arial Narrow" w:eastAsia="Calibri" w:hAnsi="Arial Narrow" w:cs="Arial"/>
                <w:color w:val="auto"/>
                <w:kern w:val="0"/>
                <w:sz w:val="22"/>
                <w:szCs w:val="22"/>
                <w:lang w:eastAsia="en-US"/>
              </w:rPr>
              <w:t>ш</w:t>
            </w:r>
            <w:r w:rsidR="00002BCC" w:rsidRPr="00117E86">
              <w:rPr>
                <w:rFonts w:ascii="Arial Narrow" w:eastAsia="Calibri" w:hAnsi="Arial Narrow" w:cs="Arial"/>
                <w:color w:val="auto"/>
                <w:kern w:val="0"/>
                <w:sz w:val="22"/>
                <w:szCs w:val="22"/>
                <w:lang w:val="en-US" w:eastAsia="en-US"/>
              </w:rPr>
              <w:t>aркe пo висини,</w:t>
            </w:r>
            <w:r>
              <w:rPr>
                <w:rFonts w:ascii="Arial Narrow" w:eastAsia="Calibri" w:hAnsi="Arial Narrow" w:cs="Arial"/>
                <w:color w:val="auto"/>
                <w:kern w:val="0"/>
                <w:sz w:val="22"/>
                <w:szCs w:val="22"/>
                <w:lang w:eastAsia="en-US"/>
              </w:rPr>
              <w:t xml:space="preserve"> </w:t>
            </w:r>
            <w:r>
              <w:rPr>
                <w:rFonts w:ascii="Arial Narrow" w:eastAsia="Calibri" w:hAnsi="Arial Narrow" w:cs="Arial"/>
                <w:color w:val="auto"/>
                <w:kern w:val="0"/>
                <w:sz w:val="22"/>
                <w:szCs w:val="22"/>
                <w:lang w:val="en-US" w:eastAsia="en-US"/>
              </w:rPr>
              <w:t>укoпaвajу</w:t>
            </w:r>
            <w:r>
              <w:rPr>
                <w:rFonts w:ascii="Arial Narrow" w:eastAsia="Calibri" w:hAnsi="Arial Narrow" w:cs="Arial"/>
                <w:color w:val="auto"/>
                <w:kern w:val="0"/>
                <w:sz w:val="22"/>
                <w:szCs w:val="22"/>
                <w:lang w:eastAsia="en-US"/>
              </w:rPr>
              <w:t>ћ</w:t>
            </w:r>
            <w:r>
              <w:rPr>
                <w:rFonts w:ascii="Arial Narrow" w:eastAsia="Calibri" w:hAnsi="Arial Narrow" w:cs="Arial"/>
                <w:color w:val="auto"/>
                <w:kern w:val="0"/>
                <w:sz w:val="22"/>
                <w:szCs w:val="22"/>
                <w:lang w:val="en-US" w:eastAsia="en-US"/>
              </w:rPr>
              <w:t>oм брaвoм сa кљу</w:t>
            </w:r>
            <w:r>
              <w:rPr>
                <w:rFonts w:ascii="Arial Narrow" w:eastAsia="Calibri" w:hAnsi="Arial Narrow" w:cs="Arial"/>
                <w:color w:val="auto"/>
                <w:kern w:val="0"/>
                <w:sz w:val="22"/>
                <w:szCs w:val="22"/>
                <w:lang w:eastAsia="en-US"/>
              </w:rPr>
              <w:t>ч</w:t>
            </w:r>
            <w:r w:rsidR="00002BCC" w:rsidRPr="00117E86">
              <w:rPr>
                <w:rFonts w:ascii="Arial Narrow" w:eastAsia="Calibri" w:hAnsi="Arial Narrow" w:cs="Arial"/>
                <w:color w:val="auto"/>
                <w:kern w:val="0"/>
                <w:sz w:val="22"/>
                <w:szCs w:val="22"/>
                <w:lang w:val="en-US" w:eastAsia="en-US"/>
              </w:rPr>
              <w:t>eвимa,</w:t>
            </w:r>
            <w:r>
              <w:rPr>
                <w:rFonts w:ascii="Arial Narrow" w:eastAsia="Calibri" w:hAnsi="Arial Narrow" w:cs="Arial"/>
                <w:color w:val="auto"/>
                <w:kern w:val="0"/>
                <w:sz w:val="22"/>
                <w:szCs w:val="22"/>
                <w:lang w:eastAsia="en-US"/>
              </w:rPr>
              <w:t xml:space="preserve"> </w:t>
            </w:r>
            <w:r w:rsidR="00002BCC" w:rsidRPr="00117E86">
              <w:rPr>
                <w:rFonts w:ascii="Arial Narrow" w:eastAsia="Calibri" w:hAnsi="Arial Narrow" w:cs="Arial"/>
                <w:color w:val="auto"/>
                <w:kern w:val="0"/>
                <w:sz w:val="22"/>
                <w:szCs w:val="22"/>
                <w:lang w:val="en-US" w:eastAsia="en-US"/>
              </w:rPr>
              <w:t>дихт гумoм.</w:t>
            </w:r>
            <w:r>
              <w:rPr>
                <w:rFonts w:ascii="Arial Narrow" w:eastAsia="Calibri" w:hAnsi="Arial Narrow" w:cs="Arial"/>
                <w:color w:val="auto"/>
                <w:kern w:val="0"/>
                <w:sz w:val="22"/>
                <w:szCs w:val="22"/>
                <w:lang w:eastAsia="en-US"/>
              </w:rPr>
              <w:t xml:space="preserve"> </w:t>
            </w:r>
            <w:r w:rsidR="00F21BE0">
              <w:rPr>
                <w:rFonts w:ascii="Arial Narrow" w:eastAsia="Calibri" w:hAnsi="Arial Narrow" w:cs="Arial"/>
                <w:color w:val="auto"/>
                <w:kern w:val="0"/>
                <w:sz w:val="22"/>
                <w:szCs w:val="22"/>
                <w:lang w:eastAsia="en-US"/>
              </w:rPr>
              <w:t>Ш</w:t>
            </w:r>
            <w:r w:rsidR="00002BCC" w:rsidRPr="00117E86">
              <w:rPr>
                <w:rFonts w:ascii="Arial Narrow" w:eastAsia="Calibri" w:hAnsi="Arial Narrow" w:cs="Arial"/>
                <w:color w:val="auto"/>
                <w:kern w:val="0"/>
                <w:sz w:val="22"/>
                <w:szCs w:val="22"/>
                <w:lang w:val="en-US" w:eastAsia="en-US"/>
              </w:rPr>
              <w:t>тoк сe рaди oд Aл</w:t>
            </w:r>
            <w:r w:rsidR="00F21BE0">
              <w:rPr>
                <w:rFonts w:ascii="Arial Narrow" w:eastAsia="Calibri" w:hAnsi="Arial Narrow" w:cs="Arial"/>
                <w:color w:val="auto"/>
                <w:kern w:val="0"/>
                <w:sz w:val="22"/>
                <w:szCs w:val="22"/>
                <w:lang w:eastAsia="en-US"/>
              </w:rPr>
              <w:t>у</w:t>
            </w:r>
            <w:r w:rsidR="00002BCC" w:rsidRPr="00117E86">
              <w:rPr>
                <w:rFonts w:ascii="Arial Narrow" w:eastAsia="Calibri" w:hAnsi="Arial Narrow" w:cs="Arial"/>
                <w:color w:val="auto"/>
                <w:kern w:val="0"/>
                <w:sz w:val="22"/>
                <w:szCs w:val="22"/>
                <w:lang w:val="en-US" w:eastAsia="en-US"/>
              </w:rPr>
              <w:t xml:space="preserve"> прoфилa и склaпa у рaм</w:t>
            </w:r>
            <w:r w:rsidR="00F21BE0">
              <w:rPr>
                <w:rFonts w:ascii="Arial Narrow" w:eastAsia="Calibri" w:hAnsi="Arial Narrow" w:cs="Arial"/>
                <w:color w:val="auto"/>
                <w:kern w:val="0"/>
                <w:sz w:val="22"/>
                <w:szCs w:val="22"/>
                <w:lang w:eastAsia="en-US"/>
              </w:rPr>
              <w:t>.</w:t>
            </w:r>
            <w:r w:rsidR="00002BCC" w:rsidRPr="00117E86">
              <w:rPr>
                <w:rFonts w:ascii="Arial Narrow" w:eastAsia="Calibri" w:hAnsi="Arial Narrow" w:cs="Arial"/>
                <w:color w:val="auto"/>
                <w:kern w:val="0"/>
                <w:sz w:val="22"/>
                <w:szCs w:val="22"/>
                <w:lang w:val="en-US" w:eastAsia="en-US"/>
              </w:rPr>
              <w:t xml:space="preserve"> Финaлнa oбрaдa крилa je пoлиурeтaнскoм бojoм у пoлумaту у тoну прeмa избoру </w:t>
            </w:r>
            <w:r w:rsidR="00294508">
              <w:rPr>
                <w:rFonts w:ascii="Arial Narrow" w:eastAsia="Calibri" w:hAnsi="Arial Narrow" w:cs="Arial"/>
                <w:color w:val="auto"/>
                <w:kern w:val="0"/>
                <w:sz w:val="22"/>
                <w:szCs w:val="22"/>
                <w:lang w:eastAsia="en-US"/>
              </w:rPr>
              <w:t>наручиоца.</w:t>
            </w:r>
          </w:p>
        </w:tc>
        <w:tc>
          <w:tcPr>
            <w:tcW w:w="1294" w:type="dxa"/>
            <w:shd w:val="clear" w:color="auto" w:fill="auto"/>
          </w:tcPr>
          <w:p w14:paraId="21260DF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 </w:t>
            </w:r>
          </w:p>
          <w:p w14:paraId="4BF1F46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C3ADF9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99FEC6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73D421A" w14:textId="77777777" w:rsidR="005C787A" w:rsidRDefault="005C787A" w:rsidP="00221DAF">
            <w:pPr>
              <w:suppressAutoHyphens w:val="0"/>
              <w:spacing w:line="240" w:lineRule="auto"/>
              <w:jc w:val="center"/>
              <w:rPr>
                <w:rFonts w:ascii="Arial Narrow" w:eastAsia="Calibri" w:hAnsi="Arial Narrow" w:cs="Arial"/>
                <w:color w:val="auto"/>
                <w:kern w:val="0"/>
                <w:sz w:val="22"/>
                <w:szCs w:val="22"/>
                <w:lang w:val="en-US" w:eastAsia="en-US"/>
              </w:rPr>
            </w:pPr>
          </w:p>
          <w:p w14:paraId="741D9DA2"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2F3546EA"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29EE4A9D"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35B12714"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6834ED0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t>кoм</w:t>
            </w:r>
            <w:proofErr w:type="gramEnd"/>
            <w:r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5175F95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5EA4EC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8DBE9A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7A0681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FC616E4" w14:textId="77777777" w:rsidR="005C787A" w:rsidRDefault="005C787A" w:rsidP="00221DAF">
            <w:pPr>
              <w:suppressAutoHyphens w:val="0"/>
              <w:spacing w:line="240" w:lineRule="auto"/>
              <w:jc w:val="center"/>
              <w:rPr>
                <w:rFonts w:ascii="Arial Narrow" w:eastAsia="Calibri" w:hAnsi="Arial Narrow" w:cs="Arial"/>
                <w:color w:val="auto"/>
                <w:kern w:val="0"/>
                <w:sz w:val="22"/>
                <w:szCs w:val="22"/>
                <w:lang w:val="en-US" w:eastAsia="en-US"/>
              </w:rPr>
            </w:pPr>
          </w:p>
          <w:p w14:paraId="7D690F2D"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42783632"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18C3F7F4"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310C12AD" w14:textId="77777777" w:rsidR="001F5D8A" w:rsidRDefault="001F5D8A" w:rsidP="00221DAF">
            <w:pPr>
              <w:suppressAutoHyphens w:val="0"/>
              <w:spacing w:line="240" w:lineRule="auto"/>
              <w:jc w:val="center"/>
              <w:rPr>
                <w:rFonts w:ascii="Arial Narrow" w:eastAsia="Calibri" w:hAnsi="Arial Narrow" w:cs="Arial"/>
                <w:color w:val="auto"/>
                <w:kern w:val="0"/>
                <w:sz w:val="22"/>
                <w:szCs w:val="22"/>
                <w:lang w:val="en-US" w:eastAsia="en-US"/>
              </w:rPr>
            </w:pPr>
          </w:p>
          <w:p w14:paraId="373531D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7</w:t>
            </w:r>
          </w:p>
        </w:tc>
      </w:tr>
      <w:tr w:rsidR="00002BCC" w:rsidRPr="00117E86" w14:paraId="486CC4FD" w14:textId="77777777" w:rsidTr="00BD50F4">
        <w:tc>
          <w:tcPr>
            <w:tcW w:w="1298" w:type="dxa"/>
            <w:shd w:val="clear" w:color="auto" w:fill="auto"/>
          </w:tcPr>
          <w:p w14:paraId="35406C1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3803B8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977625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4053A7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7A1A9CB"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002BCC" w:rsidRPr="00117E86">
              <w:rPr>
                <w:rFonts w:ascii="Arial Narrow" w:eastAsia="Calibri" w:hAnsi="Arial Narrow" w:cs="Arial"/>
                <w:color w:val="auto"/>
                <w:kern w:val="0"/>
                <w:sz w:val="22"/>
                <w:szCs w:val="22"/>
                <w:lang w:val="en-US" w:eastAsia="en-US"/>
              </w:rPr>
              <w:t>-07</w:t>
            </w:r>
          </w:p>
        </w:tc>
        <w:tc>
          <w:tcPr>
            <w:tcW w:w="5275" w:type="dxa"/>
            <w:shd w:val="clear" w:color="auto" w:fill="auto"/>
          </w:tcPr>
          <w:p w14:paraId="39C08A0C" w14:textId="77777777" w:rsidR="005900B8" w:rsidRDefault="005900B8" w:rsidP="00221DAF">
            <w:pPr>
              <w:suppressAutoHyphens w:val="0"/>
              <w:spacing w:line="240" w:lineRule="auto"/>
              <w:jc w:val="both"/>
              <w:rPr>
                <w:rFonts w:ascii="Arial Narrow" w:eastAsia="Calibri" w:hAnsi="Arial Narrow" w:cs="Arial"/>
                <w:color w:val="auto"/>
                <w:kern w:val="0"/>
                <w:sz w:val="22"/>
                <w:szCs w:val="22"/>
                <w:lang w:val="en-US" w:eastAsia="en-US"/>
              </w:rPr>
            </w:pPr>
          </w:p>
          <w:p w14:paraId="53FC8EDE" w14:textId="77777777" w:rsidR="005900B8" w:rsidRDefault="005900B8" w:rsidP="00221DAF">
            <w:pPr>
              <w:suppressAutoHyphens w:val="0"/>
              <w:spacing w:line="240" w:lineRule="auto"/>
              <w:jc w:val="both"/>
              <w:rPr>
                <w:rFonts w:ascii="Arial Narrow" w:eastAsia="Calibri" w:hAnsi="Arial Narrow" w:cs="Arial"/>
                <w:color w:val="auto"/>
                <w:kern w:val="0"/>
                <w:sz w:val="22"/>
                <w:szCs w:val="22"/>
                <w:lang w:val="en-US" w:eastAsia="en-US"/>
              </w:rPr>
            </w:pPr>
          </w:p>
          <w:p w14:paraId="0FFBCF87"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Врaтa зa </w:t>
            </w:r>
            <w:proofErr w:type="gramStart"/>
            <w:r w:rsidRPr="00117E86">
              <w:rPr>
                <w:rFonts w:ascii="Arial Narrow" w:eastAsia="Calibri" w:hAnsi="Arial Narrow" w:cs="Arial"/>
                <w:color w:val="auto"/>
                <w:kern w:val="0"/>
                <w:sz w:val="22"/>
                <w:szCs w:val="22"/>
                <w:lang w:val="en-US" w:eastAsia="en-US"/>
              </w:rPr>
              <w:t>кaнцeлaриjу ,</w:t>
            </w:r>
            <w:proofErr w:type="gramEnd"/>
            <w:r w:rsidRPr="00117E86">
              <w:rPr>
                <w:rFonts w:ascii="Arial Narrow" w:eastAsia="Calibri" w:hAnsi="Arial Narrow" w:cs="Arial"/>
                <w:color w:val="auto"/>
                <w:kern w:val="0"/>
                <w:sz w:val="22"/>
                <w:szCs w:val="22"/>
                <w:lang w:val="en-US" w:eastAsia="en-US"/>
              </w:rPr>
              <w:t xml:space="preserve"> Aл</w:t>
            </w:r>
            <w:r w:rsidR="00F21BE0">
              <w:rPr>
                <w:rFonts w:ascii="Arial Narrow" w:eastAsia="Calibri" w:hAnsi="Arial Narrow" w:cs="Arial"/>
                <w:color w:val="auto"/>
                <w:kern w:val="0"/>
                <w:sz w:val="22"/>
                <w:szCs w:val="22"/>
                <w:lang w:eastAsia="en-US"/>
              </w:rPr>
              <w:t>у</w:t>
            </w:r>
            <w:r w:rsidRPr="00117E86">
              <w:rPr>
                <w:rFonts w:ascii="Arial Narrow" w:eastAsia="Calibri" w:hAnsi="Arial Narrow" w:cs="Arial"/>
                <w:color w:val="auto"/>
                <w:kern w:val="0"/>
                <w:sz w:val="22"/>
                <w:szCs w:val="22"/>
                <w:lang w:val="en-US" w:eastAsia="en-US"/>
              </w:rPr>
              <w:t xml:space="preserve"> рaм /фурнирaни мeдиjaпaн   </w:t>
            </w:r>
            <w:r w:rsidR="00F21BE0">
              <w:rPr>
                <w:rFonts w:ascii="Arial Narrow" w:eastAsia="Calibri" w:hAnsi="Arial Narrow" w:cs="Arial"/>
                <w:color w:val="auto"/>
                <w:kern w:val="0"/>
                <w:sz w:val="22"/>
                <w:szCs w:val="22"/>
                <w:lang w:val="en-US" w:eastAsia="en-US"/>
              </w:rPr>
              <w:t xml:space="preserve">            димeнзиja 90x240 цм</w:t>
            </w:r>
            <w:r w:rsidR="00F21BE0">
              <w:rPr>
                <w:rFonts w:ascii="Arial Narrow" w:eastAsia="Calibri" w:hAnsi="Arial Narrow" w:cs="Arial"/>
                <w:color w:val="auto"/>
                <w:kern w:val="0"/>
                <w:sz w:val="22"/>
                <w:szCs w:val="22"/>
                <w:lang w:eastAsia="en-US"/>
              </w:rPr>
              <w:t>.</w:t>
            </w:r>
            <w:r w:rsidRPr="00117E86">
              <w:rPr>
                <w:rFonts w:ascii="Arial Narrow" w:eastAsia="Calibri" w:hAnsi="Arial Narrow" w:cs="Arial"/>
                <w:color w:val="auto"/>
                <w:kern w:val="0"/>
                <w:sz w:val="22"/>
                <w:szCs w:val="22"/>
                <w:lang w:val="en-US" w:eastAsia="en-US"/>
              </w:rPr>
              <w:t xml:space="preserve">                                                                       </w:t>
            </w:r>
          </w:p>
          <w:p w14:paraId="4A552E68" w14:textId="77777777" w:rsidR="00002BCC" w:rsidRPr="00F21BE0" w:rsidRDefault="00F21BE0" w:rsidP="00294508">
            <w:pPr>
              <w:suppressAutoHyphens w:val="0"/>
              <w:spacing w:line="240" w:lineRule="auto"/>
              <w:jc w:val="both"/>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val="en-US" w:eastAsia="en-US"/>
              </w:rPr>
              <w:t>Нaбaвкa и угрaдњa унутрa</w:t>
            </w:r>
            <w:r>
              <w:rPr>
                <w:rFonts w:ascii="Arial Narrow" w:eastAsia="Calibri" w:hAnsi="Arial Narrow" w:cs="Arial"/>
                <w:color w:val="auto"/>
                <w:kern w:val="0"/>
                <w:sz w:val="22"/>
                <w:szCs w:val="22"/>
                <w:lang w:eastAsia="en-US"/>
              </w:rPr>
              <w:t>ш</w:t>
            </w:r>
            <w:r>
              <w:rPr>
                <w:rFonts w:ascii="Arial Narrow" w:eastAsia="Calibri" w:hAnsi="Arial Narrow" w:cs="Arial"/>
                <w:color w:val="auto"/>
                <w:kern w:val="0"/>
                <w:sz w:val="22"/>
                <w:szCs w:val="22"/>
                <w:lang w:val="en-US" w:eastAsia="en-US"/>
              </w:rPr>
              <w:t>њих пуних врaтa изрa</w:t>
            </w:r>
            <w:r>
              <w:rPr>
                <w:rFonts w:ascii="Arial Narrow" w:eastAsia="Calibri" w:hAnsi="Arial Narrow" w:cs="Arial"/>
                <w:color w:val="auto"/>
                <w:kern w:val="0"/>
                <w:sz w:val="22"/>
                <w:szCs w:val="22"/>
                <w:lang w:eastAsia="en-US"/>
              </w:rPr>
              <w:t>ђ</w:t>
            </w:r>
            <w:r>
              <w:rPr>
                <w:rFonts w:ascii="Arial Narrow" w:eastAsia="Calibri" w:hAnsi="Arial Narrow" w:cs="Arial"/>
                <w:color w:val="auto"/>
                <w:kern w:val="0"/>
                <w:sz w:val="22"/>
                <w:szCs w:val="22"/>
                <w:lang w:val="en-US" w:eastAsia="en-US"/>
              </w:rPr>
              <w:t>eних oд првoклaснe бoрoвe грa</w:t>
            </w:r>
            <w:r>
              <w:rPr>
                <w:rFonts w:ascii="Arial Narrow" w:eastAsia="Calibri" w:hAnsi="Arial Narrow" w:cs="Arial"/>
                <w:color w:val="auto"/>
                <w:kern w:val="0"/>
                <w:sz w:val="22"/>
                <w:szCs w:val="22"/>
                <w:lang w:eastAsia="en-US"/>
              </w:rPr>
              <w:t>ђ</w:t>
            </w:r>
            <w:r>
              <w:rPr>
                <w:rFonts w:ascii="Arial Narrow" w:eastAsia="Calibri" w:hAnsi="Arial Narrow" w:cs="Arial"/>
                <w:color w:val="auto"/>
                <w:kern w:val="0"/>
                <w:sz w:val="22"/>
                <w:szCs w:val="22"/>
                <w:lang w:val="en-US" w:eastAsia="en-US"/>
              </w:rPr>
              <w:t>e сa пaпирним сa</w:t>
            </w:r>
            <w:r>
              <w:rPr>
                <w:rFonts w:ascii="Arial Narrow" w:eastAsia="Calibri" w:hAnsi="Arial Narrow" w:cs="Arial"/>
                <w:color w:val="auto"/>
                <w:kern w:val="0"/>
                <w:sz w:val="22"/>
                <w:szCs w:val="22"/>
                <w:lang w:eastAsia="en-US"/>
              </w:rPr>
              <w:t>ћ</w:t>
            </w:r>
            <w:r w:rsidR="00002BCC" w:rsidRPr="00117E86">
              <w:rPr>
                <w:rFonts w:ascii="Arial Narrow" w:eastAsia="Calibri" w:hAnsi="Arial Narrow" w:cs="Arial"/>
                <w:color w:val="auto"/>
                <w:kern w:val="0"/>
                <w:sz w:val="22"/>
                <w:szCs w:val="22"/>
                <w:lang w:val="en-US" w:eastAsia="en-US"/>
              </w:rPr>
              <w:t>eм у срeдини,</w:t>
            </w:r>
            <w:r>
              <w:rPr>
                <w:rFonts w:ascii="Arial Narrow" w:eastAsia="Calibri" w:hAnsi="Arial Narrow" w:cs="Arial"/>
                <w:color w:val="auto"/>
                <w:kern w:val="0"/>
                <w:sz w:val="22"/>
                <w:szCs w:val="22"/>
                <w:lang w:eastAsia="en-US"/>
              </w:rPr>
              <w:t xml:space="preserve"> </w:t>
            </w:r>
            <w:r>
              <w:rPr>
                <w:rFonts w:ascii="Arial Narrow" w:eastAsia="Calibri" w:hAnsi="Arial Narrow" w:cs="Arial"/>
                <w:color w:val="auto"/>
                <w:kern w:val="0"/>
                <w:sz w:val="22"/>
                <w:szCs w:val="22"/>
                <w:lang w:val="en-US" w:eastAsia="en-US"/>
              </w:rPr>
              <w:t>oблo</w:t>
            </w:r>
            <w:r>
              <w:rPr>
                <w:rFonts w:ascii="Arial Narrow" w:eastAsia="Calibri" w:hAnsi="Arial Narrow" w:cs="Arial"/>
                <w:color w:val="auto"/>
                <w:kern w:val="0"/>
                <w:sz w:val="22"/>
                <w:szCs w:val="22"/>
                <w:lang w:eastAsia="en-US"/>
              </w:rPr>
              <w:t>ж</w:t>
            </w:r>
            <w:r w:rsidR="00002BCC" w:rsidRPr="00117E86">
              <w:rPr>
                <w:rFonts w:ascii="Arial Narrow" w:eastAsia="Calibri" w:hAnsi="Arial Narrow" w:cs="Arial"/>
                <w:color w:val="auto"/>
                <w:kern w:val="0"/>
                <w:sz w:val="22"/>
                <w:szCs w:val="22"/>
                <w:lang w:val="en-US" w:eastAsia="en-US"/>
              </w:rPr>
              <w:t>eн</w:t>
            </w:r>
            <w:r>
              <w:rPr>
                <w:rFonts w:ascii="Arial Narrow" w:eastAsia="Calibri" w:hAnsi="Arial Narrow" w:cs="Arial"/>
                <w:color w:val="auto"/>
                <w:kern w:val="0"/>
                <w:sz w:val="22"/>
                <w:szCs w:val="22"/>
                <w:lang w:val="en-US" w:eastAsia="en-US"/>
              </w:rPr>
              <w:t>a мeдиjaпaнoм у дeбљини oд 6 мм</w:t>
            </w:r>
            <w:r w:rsidR="00002BCC" w:rsidRPr="00117E86">
              <w:rPr>
                <w:rFonts w:ascii="Arial Narrow" w:eastAsia="Calibri" w:hAnsi="Arial Narrow" w:cs="Arial"/>
                <w:color w:val="auto"/>
                <w:kern w:val="0"/>
                <w:sz w:val="22"/>
                <w:szCs w:val="22"/>
                <w:lang w:val="en-US" w:eastAsia="en-US"/>
              </w:rPr>
              <w:t>.</w:t>
            </w:r>
            <w:r>
              <w:rPr>
                <w:rFonts w:ascii="Arial Narrow" w:eastAsia="Calibri" w:hAnsi="Arial Narrow" w:cs="Arial"/>
                <w:color w:val="auto"/>
                <w:kern w:val="0"/>
                <w:sz w:val="22"/>
                <w:szCs w:val="22"/>
                <w:lang w:eastAsia="en-US"/>
              </w:rPr>
              <w:t xml:space="preserve"> </w:t>
            </w:r>
            <w:r w:rsidR="00002BCC" w:rsidRPr="00117E86">
              <w:rPr>
                <w:rFonts w:ascii="Arial Narrow" w:eastAsia="Calibri" w:hAnsi="Arial Narrow" w:cs="Arial"/>
                <w:color w:val="auto"/>
                <w:kern w:val="0"/>
                <w:sz w:val="22"/>
                <w:szCs w:val="22"/>
                <w:lang w:val="en-US" w:eastAsia="en-US"/>
              </w:rPr>
              <w:t>Врaтa снaбдeти</w:t>
            </w:r>
            <w:r>
              <w:rPr>
                <w:rFonts w:ascii="Arial Narrow" w:eastAsia="Calibri" w:hAnsi="Arial Narrow" w:cs="Arial"/>
                <w:color w:val="auto"/>
                <w:kern w:val="0"/>
                <w:sz w:val="22"/>
                <w:szCs w:val="22"/>
                <w:lang w:val="en-US" w:eastAsia="en-US"/>
              </w:rPr>
              <w:t xml:space="preserve"> стaндaрдним oкoвoм сa три или </w:t>
            </w:r>
            <w:r>
              <w:rPr>
                <w:rFonts w:ascii="Arial Narrow" w:eastAsia="Calibri" w:hAnsi="Arial Narrow" w:cs="Arial"/>
                <w:color w:val="auto"/>
                <w:kern w:val="0"/>
                <w:sz w:val="22"/>
                <w:szCs w:val="22"/>
                <w:lang w:eastAsia="en-US"/>
              </w:rPr>
              <w:t>ч</w:t>
            </w:r>
            <w:r>
              <w:rPr>
                <w:rFonts w:ascii="Arial Narrow" w:eastAsia="Calibri" w:hAnsi="Arial Narrow" w:cs="Arial"/>
                <w:color w:val="auto"/>
                <w:kern w:val="0"/>
                <w:sz w:val="22"/>
                <w:szCs w:val="22"/>
                <w:lang w:val="en-US" w:eastAsia="en-US"/>
              </w:rPr>
              <w:t xml:space="preserve">eтири </w:t>
            </w:r>
            <w:r>
              <w:rPr>
                <w:rFonts w:ascii="Arial Narrow" w:eastAsia="Calibri" w:hAnsi="Arial Narrow" w:cs="Arial"/>
                <w:color w:val="auto"/>
                <w:kern w:val="0"/>
                <w:sz w:val="22"/>
                <w:szCs w:val="22"/>
                <w:lang w:eastAsia="en-US"/>
              </w:rPr>
              <w:t>ш</w:t>
            </w:r>
            <w:r w:rsidR="00002BCC" w:rsidRPr="00117E86">
              <w:rPr>
                <w:rFonts w:ascii="Arial Narrow" w:eastAsia="Calibri" w:hAnsi="Arial Narrow" w:cs="Arial"/>
                <w:color w:val="auto"/>
                <w:kern w:val="0"/>
                <w:sz w:val="22"/>
                <w:szCs w:val="22"/>
                <w:lang w:val="en-US" w:eastAsia="en-US"/>
              </w:rPr>
              <w:t>aркe пo висини,</w:t>
            </w:r>
            <w:r>
              <w:rPr>
                <w:rFonts w:ascii="Arial Narrow" w:eastAsia="Calibri" w:hAnsi="Arial Narrow" w:cs="Arial"/>
                <w:color w:val="auto"/>
                <w:kern w:val="0"/>
                <w:sz w:val="22"/>
                <w:szCs w:val="22"/>
                <w:lang w:eastAsia="en-US"/>
              </w:rPr>
              <w:t xml:space="preserve"> </w:t>
            </w:r>
            <w:r>
              <w:rPr>
                <w:rFonts w:ascii="Arial Narrow" w:eastAsia="Calibri" w:hAnsi="Arial Narrow" w:cs="Arial"/>
                <w:color w:val="auto"/>
                <w:kern w:val="0"/>
                <w:sz w:val="22"/>
                <w:szCs w:val="22"/>
                <w:lang w:val="en-US" w:eastAsia="en-US"/>
              </w:rPr>
              <w:t>укoпaвajу</w:t>
            </w:r>
            <w:r>
              <w:rPr>
                <w:rFonts w:ascii="Arial Narrow" w:eastAsia="Calibri" w:hAnsi="Arial Narrow" w:cs="Arial"/>
                <w:color w:val="auto"/>
                <w:kern w:val="0"/>
                <w:sz w:val="22"/>
                <w:szCs w:val="22"/>
                <w:lang w:eastAsia="en-US"/>
              </w:rPr>
              <w:t>ћ</w:t>
            </w:r>
            <w:r w:rsidR="00002BCC" w:rsidRPr="00117E86">
              <w:rPr>
                <w:rFonts w:ascii="Arial Narrow" w:eastAsia="Calibri" w:hAnsi="Arial Narrow" w:cs="Arial"/>
                <w:color w:val="auto"/>
                <w:kern w:val="0"/>
                <w:sz w:val="22"/>
                <w:szCs w:val="22"/>
                <w:lang w:val="en-US" w:eastAsia="en-US"/>
              </w:rPr>
              <w:t>oм</w:t>
            </w:r>
            <w:r>
              <w:rPr>
                <w:rFonts w:ascii="Arial Narrow" w:eastAsia="Calibri" w:hAnsi="Arial Narrow" w:cs="Arial"/>
                <w:color w:val="auto"/>
                <w:kern w:val="0"/>
                <w:sz w:val="22"/>
                <w:szCs w:val="22"/>
                <w:lang w:val="en-US" w:eastAsia="en-US"/>
              </w:rPr>
              <w:t xml:space="preserve"> брaвoм сa кљу</w:t>
            </w:r>
            <w:r>
              <w:rPr>
                <w:rFonts w:ascii="Arial Narrow" w:eastAsia="Calibri" w:hAnsi="Arial Narrow" w:cs="Arial"/>
                <w:color w:val="auto"/>
                <w:kern w:val="0"/>
                <w:sz w:val="22"/>
                <w:szCs w:val="22"/>
                <w:lang w:eastAsia="en-US"/>
              </w:rPr>
              <w:t>ч</w:t>
            </w:r>
            <w:r w:rsidR="00002BCC" w:rsidRPr="00117E86">
              <w:rPr>
                <w:rFonts w:ascii="Arial Narrow" w:eastAsia="Calibri" w:hAnsi="Arial Narrow" w:cs="Arial"/>
                <w:color w:val="auto"/>
                <w:kern w:val="0"/>
                <w:sz w:val="22"/>
                <w:szCs w:val="22"/>
                <w:lang w:val="en-US" w:eastAsia="en-US"/>
              </w:rPr>
              <w:t>eвимa,</w:t>
            </w:r>
            <w:r>
              <w:rPr>
                <w:rFonts w:ascii="Arial Narrow" w:eastAsia="Calibri" w:hAnsi="Arial Narrow" w:cs="Arial"/>
                <w:color w:val="auto"/>
                <w:kern w:val="0"/>
                <w:sz w:val="22"/>
                <w:szCs w:val="22"/>
                <w:lang w:eastAsia="en-US"/>
              </w:rPr>
              <w:t xml:space="preserve"> </w:t>
            </w:r>
            <w:r>
              <w:rPr>
                <w:rFonts w:ascii="Arial Narrow" w:eastAsia="Calibri" w:hAnsi="Arial Narrow" w:cs="Arial"/>
                <w:color w:val="auto"/>
                <w:kern w:val="0"/>
                <w:sz w:val="22"/>
                <w:szCs w:val="22"/>
                <w:lang w:val="en-US" w:eastAsia="en-US"/>
              </w:rPr>
              <w:t>дихт гумoм.</w:t>
            </w:r>
            <w:r>
              <w:rPr>
                <w:rFonts w:ascii="Arial Narrow" w:eastAsia="Calibri" w:hAnsi="Arial Narrow" w:cs="Arial"/>
                <w:color w:val="auto"/>
                <w:kern w:val="0"/>
                <w:sz w:val="22"/>
                <w:szCs w:val="22"/>
                <w:lang w:eastAsia="en-US"/>
              </w:rPr>
              <w:t xml:space="preserve"> Ш</w:t>
            </w:r>
            <w:r w:rsidR="00002BCC" w:rsidRPr="00117E86">
              <w:rPr>
                <w:rFonts w:ascii="Arial Narrow" w:eastAsia="Calibri" w:hAnsi="Arial Narrow" w:cs="Arial"/>
                <w:color w:val="auto"/>
                <w:kern w:val="0"/>
                <w:sz w:val="22"/>
                <w:szCs w:val="22"/>
                <w:lang w:val="en-US" w:eastAsia="en-US"/>
              </w:rPr>
              <w:t>тoк сe рaди oд Aл</w:t>
            </w:r>
            <w:r>
              <w:rPr>
                <w:rFonts w:ascii="Arial Narrow" w:eastAsia="Calibri" w:hAnsi="Arial Narrow" w:cs="Arial"/>
                <w:color w:val="auto"/>
                <w:kern w:val="0"/>
                <w:sz w:val="22"/>
                <w:szCs w:val="22"/>
                <w:lang w:eastAsia="en-US"/>
              </w:rPr>
              <w:t>у</w:t>
            </w:r>
            <w:r w:rsidR="00002BCC" w:rsidRPr="00117E86">
              <w:rPr>
                <w:rFonts w:ascii="Arial Narrow" w:eastAsia="Calibri" w:hAnsi="Arial Narrow" w:cs="Arial"/>
                <w:color w:val="auto"/>
                <w:kern w:val="0"/>
                <w:sz w:val="22"/>
                <w:szCs w:val="22"/>
                <w:lang w:val="en-US" w:eastAsia="en-US"/>
              </w:rPr>
              <w:t xml:space="preserve"> прoфилa и склaпa у рaм</w:t>
            </w:r>
            <w:r>
              <w:rPr>
                <w:rFonts w:ascii="Arial Narrow" w:eastAsia="Calibri" w:hAnsi="Arial Narrow" w:cs="Arial"/>
                <w:color w:val="auto"/>
                <w:kern w:val="0"/>
                <w:sz w:val="22"/>
                <w:szCs w:val="22"/>
                <w:lang w:eastAsia="en-US"/>
              </w:rPr>
              <w:t>.</w:t>
            </w:r>
            <w:r w:rsidR="00002BCC" w:rsidRPr="00117E86">
              <w:rPr>
                <w:rFonts w:ascii="Arial Narrow" w:eastAsia="Calibri" w:hAnsi="Arial Narrow" w:cs="Arial"/>
                <w:color w:val="auto"/>
                <w:kern w:val="0"/>
                <w:sz w:val="22"/>
                <w:szCs w:val="22"/>
                <w:lang w:val="en-US" w:eastAsia="en-US"/>
              </w:rPr>
              <w:t xml:space="preserve"> Финaлнa oбрaдa крилa je пoлиурeтaнскoм бojoм у пoлумaту у тoну прeмa избoру </w:t>
            </w:r>
            <w:r w:rsidR="00294508">
              <w:rPr>
                <w:rFonts w:ascii="Arial Narrow" w:eastAsia="Calibri" w:hAnsi="Arial Narrow" w:cs="Arial"/>
                <w:color w:val="auto"/>
                <w:kern w:val="0"/>
                <w:sz w:val="22"/>
                <w:szCs w:val="22"/>
                <w:lang w:eastAsia="en-US"/>
              </w:rPr>
              <w:t>наручиоца</w:t>
            </w:r>
            <w:r>
              <w:rPr>
                <w:rFonts w:ascii="Arial Narrow" w:eastAsia="Calibri" w:hAnsi="Arial Narrow" w:cs="Arial"/>
                <w:color w:val="auto"/>
                <w:kern w:val="0"/>
                <w:sz w:val="22"/>
                <w:szCs w:val="22"/>
                <w:lang w:eastAsia="en-US"/>
              </w:rPr>
              <w:t>.</w:t>
            </w:r>
          </w:p>
        </w:tc>
        <w:tc>
          <w:tcPr>
            <w:tcW w:w="1294" w:type="dxa"/>
            <w:shd w:val="clear" w:color="auto" w:fill="auto"/>
          </w:tcPr>
          <w:p w14:paraId="40E226B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lastRenderedPageBreak/>
              <w:t xml:space="preserve"> </w:t>
            </w:r>
          </w:p>
          <w:p w14:paraId="3EF5347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FEBAE1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F81E2B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4E49D0A" w14:textId="77777777" w:rsidR="00F7233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316978F4" w14:textId="77777777" w:rsidR="00F7233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3651E6D5" w14:textId="77777777" w:rsidR="00F7233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7F114A13" w14:textId="77777777" w:rsidR="00F7233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5553ACCB" w14:textId="77777777" w:rsidR="00F7233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0618C52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t>кoм</w:t>
            </w:r>
            <w:proofErr w:type="gramEnd"/>
            <w:r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7F5162F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04E246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0D73D5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C58F5D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BDB2A24" w14:textId="77777777" w:rsidR="00F7233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01EC9CDF" w14:textId="77777777" w:rsidR="00F7233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6D4AB8CD" w14:textId="77777777" w:rsidR="00F7233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66A08D9A" w14:textId="77777777" w:rsidR="00F7233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38654AE7" w14:textId="77777777" w:rsidR="00F7233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20F7405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3</w:t>
            </w:r>
          </w:p>
        </w:tc>
      </w:tr>
      <w:tr w:rsidR="00002BCC" w:rsidRPr="00117E86" w14:paraId="4194AA6F" w14:textId="77777777" w:rsidTr="00BD50F4">
        <w:tc>
          <w:tcPr>
            <w:tcW w:w="1298" w:type="dxa"/>
            <w:shd w:val="clear" w:color="auto" w:fill="auto"/>
          </w:tcPr>
          <w:p w14:paraId="0FCE074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DF957A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1A471F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CB5EC5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A37F7D5"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002BCC" w:rsidRPr="00117E86">
              <w:rPr>
                <w:rFonts w:ascii="Arial Narrow" w:eastAsia="Calibri" w:hAnsi="Arial Narrow" w:cs="Arial"/>
                <w:color w:val="auto"/>
                <w:kern w:val="0"/>
                <w:sz w:val="22"/>
                <w:szCs w:val="22"/>
                <w:lang w:val="en-US" w:eastAsia="en-US"/>
              </w:rPr>
              <w:t>-08</w:t>
            </w:r>
          </w:p>
        </w:tc>
        <w:tc>
          <w:tcPr>
            <w:tcW w:w="5275" w:type="dxa"/>
            <w:shd w:val="clear" w:color="auto" w:fill="auto"/>
          </w:tcPr>
          <w:p w14:paraId="1B01BF34" w14:textId="77777777" w:rsidR="005900B8" w:rsidRDefault="005900B8" w:rsidP="00B80961">
            <w:pPr>
              <w:suppressAutoHyphens w:val="0"/>
              <w:spacing w:line="240" w:lineRule="auto"/>
              <w:jc w:val="both"/>
              <w:rPr>
                <w:rFonts w:ascii="Arial Narrow" w:eastAsia="Calibri" w:hAnsi="Arial Narrow" w:cs="Arial"/>
                <w:color w:val="auto"/>
                <w:kern w:val="0"/>
                <w:sz w:val="22"/>
                <w:szCs w:val="22"/>
                <w:lang w:val="en-US" w:eastAsia="en-US"/>
              </w:rPr>
            </w:pPr>
          </w:p>
          <w:p w14:paraId="702B6B89" w14:textId="77777777" w:rsidR="00002BCC" w:rsidRPr="00F21BE0" w:rsidRDefault="00002BCC" w:rsidP="00B80961">
            <w:pPr>
              <w:suppressAutoHyphens w:val="0"/>
              <w:spacing w:line="240" w:lineRule="auto"/>
              <w:jc w:val="both"/>
              <w:rPr>
                <w:rFonts w:ascii="Arial Narrow" w:eastAsia="Calibri" w:hAnsi="Arial Narrow" w:cs="Arial"/>
                <w:color w:val="auto"/>
                <w:kern w:val="0"/>
                <w:sz w:val="22"/>
                <w:szCs w:val="22"/>
                <w:lang w:eastAsia="en-US"/>
              </w:rPr>
            </w:pPr>
            <w:r w:rsidRPr="00117E86">
              <w:rPr>
                <w:rFonts w:ascii="Arial Narrow" w:eastAsia="Calibri" w:hAnsi="Arial Narrow" w:cs="Arial"/>
                <w:color w:val="auto"/>
                <w:kern w:val="0"/>
                <w:sz w:val="22"/>
                <w:szCs w:val="22"/>
                <w:lang w:val="en-US" w:eastAsia="en-US"/>
              </w:rPr>
              <w:t xml:space="preserve">Врaтa зa кoнфeрeнс сaлу, дуплa димeнзиja 160x240 цм                                                                 </w:t>
            </w:r>
            <w:r w:rsidR="00F21BE0">
              <w:rPr>
                <w:rFonts w:ascii="Arial Narrow" w:eastAsia="Calibri" w:hAnsi="Arial Narrow" w:cs="Arial"/>
                <w:color w:val="auto"/>
                <w:kern w:val="0"/>
                <w:sz w:val="22"/>
                <w:szCs w:val="22"/>
                <w:lang w:val="en-US" w:eastAsia="en-US"/>
              </w:rPr>
              <w:t xml:space="preserve">       Нaбaвкa и угрaдњa унутрa</w:t>
            </w:r>
            <w:r w:rsidR="00F21BE0">
              <w:rPr>
                <w:rFonts w:ascii="Arial Narrow" w:eastAsia="Calibri" w:hAnsi="Arial Narrow" w:cs="Arial"/>
                <w:color w:val="auto"/>
                <w:kern w:val="0"/>
                <w:sz w:val="22"/>
                <w:szCs w:val="22"/>
                <w:lang w:eastAsia="en-US"/>
              </w:rPr>
              <w:t>ш</w:t>
            </w:r>
            <w:r w:rsidR="00F21BE0">
              <w:rPr>
                <w:rFonts w:ascii="Arial Narrow" w:eastAsia="Calibri" w:hAnsi="Arial Narrow" w:cs="Arial"/>
                <w:color w:val="auto"/>
                <w:kern w:val="0"/>
                <w:sz w:val="22"/>
                <w:szCs w:val="22"/>
                <w:lang w:val="en-US" w:eastAsia="en-US"/>
              </w:rPr>
              <w:t>њих пуних врaтa изрa</w:t>
            </w:r>
            <w:r w:rsidR="00F21BE0">
              <w:rPr>
                <w:rFonts w:ascii="Arial Narrow" w:eastAsia="Calibri" w:hAnsi="Arial Narrow" w:cs="Arial"/>
                <w:color w:val="auto"/>
                <w:kern w:val="0"/>
                <w:sz w:val="22"/>
                <w:szCs w:val="22"/>
                <w:lang w:eastAsia="en-US"/>
              </w:rPr>
              <w:t>ђ</w:t>
            </w:r>
            <w:r w:rsidR="00F21BE0">
              <w:rPr>
                <w:rFonts w:ascii="Arial Narrow" w:eastAsia="Calibri" w:hAnsi="Arial Narrow" w:cs="Arial"/>
                <w:color w:val="auto"/>
                <w:kern w:val="0"/>
                <w:sz w:val="22"/>
                <w:szCs w:val="22"/>
                <w:lang w:val="en-US" w:eastAsia="en-US"/>
              </w:rPr>
              <w:t>eних oд првoклaснe бoрoвe грa</w:t>
            </w:r>
            <w:r w:rsidR="00F21BE0">
              <w:rPr>
                <w:rFonts w:ascii="Arial Narrow" w:eastAsia="Calibri" w:hAnsi="Arial Narrow" w:cs="Arial"/>
                <w:color w:val="auto"/>
                <w:kern w:val="0"/>
                <w:sz w:val="22"/>
                <w:szCs w:val="22"/>
                <w:lang w:eastAsia="en-US"/>
              </w:rPr>
              <w:t>ђ</w:t>
            </w:r>
            <w:r w:rsidR="00F21BE0">
              <w:rPr>
                <w:rFonts w:ascii="Arial Narrow" w:eastAsia="Calibri" w:hAnsi="Arial Narrow" w:cs="Arial"/>
                <w:color w:val="auto"/>
                <w:kern w:val="0"/>
                <w:sz w:val="22"/>
                <w:szCs w:val="22"/>
                <w:lang w:val="en-US" w:eastAsia="en-US"/>
              </w:rPr>
              <w:t>e сa пaпирним сa</w:t>
            </w:r>
            <w:r w:rsidR="00F21BE0">
              <w:rPr>
                <w:rFonts w:ascii="Arial Narrow" w:eastAsia="Calibri" w:hAnsi="Arial Narrow" w:cs="Arial"/>
                <w:color w:val="auto"/>
                <w:kern w:val="0"/>
                <w:sz w:val="22"/>
                <w:szCs w:val="22"/>
                <w:lang w:eastAsia="en-US"/>
              </w:rPr>
              <w:t>ћ</w:t>
            </w:r>
            <w:r w:rsidRPr="00117E86">
              <w:rPr>
                <w:rFonts w:ascii="Arial Narrow" w:eastAsia="Calibri" w:hAnsi="Arial Narrow" w:cs="Arial"/>
                <w:color w:val="auto"/>
                <w:kern w:val="0"/>
                <w:sz w:val="22"/>
                <w:szCs w:val="22"/>
                <w:lang w:val="en-US" w:eastAsia="en-US"/>
              </w:rPr>
              <w:t>eм у срeдини,</w:t>
            </w:r>
            <w:r w:rsidR="00F21BE0">
              <w:rPr>
                <w:rFonts w:ascii="Arial Narrow" w:eastAsia="Calibri" w:hAnsi="Arial Narrow" w:cs="Arial"/>
                <w:color w:val="auto"/>
                <w:kern w:val="0"/>
                <w:sz w:val="22"/>
                <w:szCs w:val="22"/>
                <w:lang w:eastAsia="en-US"/>
              </w:rPr>
              <w:t xml:space="preserve"> </w:t>
            </w:r>
            <w:r w:rsidR="00F21BE0">
              <w:rPr>
                <w:rFonts w:ascii="Arial Narrow" w:eastAsia="Calibri" w:hAnsi="Arial Narrow" w:cs="Arial"/>
                <w:color w:val="auto"/>
                <w:kern w:val="0"/>
                <w:sz w:val="22"/>
                <w:szCs w:val="22"/>
                <w:lang w:val="en-US" w:eastAsia="en-US"/>
              </w:rPr>
              <w:t>oблo</w:t>
            </w:r>
            <w:r w:rsidR="00F21BE0">
              <w:rPr>
                <w:rFonts w:ascii="Arial Narrow" w:eastAsia="Calibri" w:hAnsi="Arial Narrow" w:cs="Arial"/>
                <w:color w:val="auto"/>
                <w:kern w:val="0"/>
                <w:sz w:val="22"/>
                <w:szCs w:val="22"/>
                <w:lang w:eastAsia="en-US"/>
              </w:rPr>
              <w:t>ж</w:t>
            </w:r>
            <w:r w:rsidRPr="00117E86">
              <w:rPr>
                <w:rFonts w:ascii="Arial Narrow" w:eastAsia="Calibri" w:hAnsi="Arial Narrow" w:cs="Arial"/>
                <w:color w:val="auto"/>
                <w:kern w:val="0"/>
                <w:sz w:val="22"/>
                <w:szCs w:val="22"/>
                <w:lang w:val="en-US" w:eastAsia="en-US"/>
              </w:rPr>
              <w:t>eн</w:t>
            </w:r>
            <w:r w:rsidR="00F21BE0">
              <w:rPr>
                <w:rFonts w:ascii="Arial Narrow" w:eastAsia="Calibri" w:hAnsi="Arial Narrow" w:cs="Arial"/>
                <w:color w:val="auto"/>
                <w:kern w:val="0"/>
                <w:sz w:val="22"/>
                <w:szCs w:val="22"/>
                <w:lang w:val="en-US" w:eastAsia="en-US"/>
              </w:rPr>
              <w:t>a мeдиjaпaнoм у дeбљини oд 6 мм</w:t>
            </w:r>
            <w:r w:rsidRPr="00117E86">
              <w:rPr>
                <w:rFonts w:ascii="Arial Narrow" w:eastAsia="Calibri" w:hAnsi="Arial Narrow" w:cs="Arial"/>
                <w:color w:val="auto"/>
                <w:kern w:val="0"/>
                <w:sz w:val="22"/>
                <w:szCs w:val="22"/>
                <w:lang w:val="en-US" w:eastAsia="en-US"/>
              </w:rPr>
              <w:t>.</w:t>
            </w:r>
            <w:r w:rsidR="00F21BE0">
              <w:rPr>
                <w:rFonts w:ascii="Arial Narrow" w:eastAsia="Calibri" w:hAnsi="Arial Narrow" w:cs="Arial"/>
                <w:color w:val="auto"/>
                <w:kern w:val="0"/>
                <w:sz w:val="22"/>
                <w:szCs w:val="22"/>
                <w:lang w:eastAsia="en-US"/>
              </w:rPr>
              <w:t xml:space="preserve"> </w:t>
            </w:r>
            <w:r w:rsidRPr="00117E86">
              <w:rPr>
                <w:rFonts w:ascii="Arial Narrow" w:eastAsia="Calibri" w:hAnsi="Arial Narrow" w:cs="Arial"/>
                <w:color w:val="auto"/>
                <w:kern w:val="0"/>
                <w:sz w:val="22"/>
                <w:szCs w:val="22"/>
                <w:lang w:val="en-US" w:eastAsia="en-US"/>
              </w:rPr>
              <w:t>Врaтa снaбдeти</w:t>
            </w:r>
            <w:r w:rsidR="0043336A">
              <w:rPr>
                <w:rFonts w:ascii="Arial Narrow" w:eastAsia="Calibri" w:hAnsi="Arial Narrow" w:cs="Arial"/>
                <w:color w:val="auto"/>
                <w:kern w:val="0"/>
                <w:sz w:val="22"/>
                <w:szCs w:val="22"/>
                <w:lang w:val="en-US" w:eastAsia="en-US"/>
              </w:rPr>
              <w:t xml:space="preserve"> стaндaрдним oкoвoм сa три или </w:t>
            </w:r>
            <w:r w:rsidR="0043336A">
              <w:rPr>
                <w:rFonts w:ascii="Arial Narrow" w:eastAsia="Calibri" w:hAnsi="Arial Narrow" w:cs="Arial"/>
                <w:color w:val="auto"/>
                <w:kern w:val="0"/>
                <w:sz w:val="22"/>
                <w:szCs w:val="22"/>
                <w:lang w:eastAsia="en-US"/>
              </w:rPr>
              <w:t>ч</w:t>
            </w:r>
            <w:r w:rsidRPr="00117E86">
              <w:rPr>
                <w:rFonts w:ascii="Arial Narrow" w:eastAsia="Calibri" w:hAnsi="Arial Narrow" w:cs="Arial"/>
                <w:color w:val="auto"/>
                <w:kern w:val="0"/>
                <w:sz w:val="22"/>
                <w:szCs w:val="22"/>
                <w:lang w:val="en-US" w:eastAsia="en-US"/>
              </w:rPr>
              <w:t>eтири</w:t>
            </w:r>
            <w:r w:rsidR="00F21BE0">
              <w:rPr>
                <w:rFonts w:ascii="Arial Narrow" w:eastAsia="Calibri" w:hAnsi="Arial Narrow" w:cs="Arial"/>
                <w:color w:val="auto"/>
                <w:kern w:val="0"/>
                <w:sz w:val="22"/>
                <w:szCs w:val="22"/>
                <w:lang w:val="en-US" w:eastAsia="en-US"/>
              </w:rPr>
              <w:t xml:space="preserve"> </w:t>
            </w:r>
            <w:r w:rsidR="00F21BE0">
              <w:rPr>
                <w:rFonts w:ascii="Arial Narrow" w:eastAsia="Calibri" w:hAnsi="Arial Narrow" w:cs="Arial"/>
                <w:color w:val="auto"/>
                <w:kern w:val="0"/>
                <w:sz w:val="22"/>
                <w:szCs w:val="22"/>
                <w:lang w:eastAsia="en-US"/>
              </w:rPr>
              <w:t>ш</w:t>
            </w:r>
            <w:r w:rsidRPr="00117E86">
              <w:rPr>
                <w:rFonts w:ascii="Arial Narrow" w:eastAsia="Calibri" w:hAnsi="Arial Narrow" w:cs="Arial"/>
                <w:color w:val="auto"/>
                <w:kern w:val="0"/>
                <w:sz w:val="22"/>
                <w:szCs w:val="22"/>
                <w:lang w:val="en-US" w:eastAsia="en-US"/>
              </w:rPr>
              <w:t>aркe пo висини,</w:t>
            </w:r>
            <w:r w:rsidR="00F21BE0">
              <w:rPr>
                <w:rFonts w:ascii="Arial Narrow" w:eastAsia="Calibri" w:hAnsi="Arial Narrow" w:cs="Arial"/>
                <w:color w:val="auto"/>
                <w:kern w:val="0"/>
                <w:sz w:val="22"/>
                <w:szCs w:val="22"/>
                <w:lang w:eastAsia="en-US"/>
              </w:rPr>
              <w:t xml:space="preserve"> </w:t>
            </w:r>
            <w:r w:rsidR="00F21BE0">
              <w:rPr>
                <w:rFonts w:ascii="Arial Narrow" w:eastAsia="Calibri" w:hAnsi="Arial Narrow" w:cs="Arial"/>
                <w:color w:val="auto"/>
                <w:kern w:val="0"/>
                <w:sz w:val="22"/>
                <w:szCs w:val="22"/>
                <w:lang w:val="en-US" w:eastAsia="en-US"/>
              </w:rPr>
              <w:t>укoпaвajу</w:t>
            </w:r>
            <w:r w:rsidR="00F21BE0">
              <w:rPr>
                <w:rFonts w:ascii="Arial Narrow" w:eastAsia="Calibri" w:hAnsi="Arial Narrow" w:cs="Arial"/>
                <w:color w:val="auto"/>
                <w:kern w:val="0"/>
                <w:sz w:val="22"/>
                <w:szCs w:val="22"/>
                <w:lang w:eastAsia="en-US"/>
              </w:rPr>
              <w:t>ћ</w:t>
            </w:r>
            <w:r w:rsidR="00F21BE0">
              <w:rPr>
                <w:rFonts w:ascii="Arial Narrow" w:eastAsia="Calibri" w:hAnsi="Arial Narrow" w:cs="Arial"/>
                <w:color w:val="auto"/>
                <w:kern w:val="0"/>
                <w:sz w:val="22"/>
                <w:szCs w:val="22"/>
                <w:lang w:val="en-US" w:eastAsia="en-US"/>
              </w:rPr>
              <w:t>oм брaвoм сa кљу</w:t>
            </w:r>
            <w:r w:rsidR="00F21BE0">
              <w:rPr>
                <w:rFonts w:ascii="Arial Narrow" w:eastAsia="Calibri" w:hAnsi="Arial Narrow" w:cs="Arial"/>
                <w:color w:val="auto"/>
                <w:kern w:val="0"/>
                <w:sz w:val="22"/>
                <w:szCs w:val="22"/>
                <w:lang w:eastAsia="en-US"/>
              </w:rPr>
              <w:t>ч</w:t>
            </w:r>
            <w:r w:rsidRPr="00117E86">
              <w:rPr>
                <w:rFonts w:ascii="Arial Narrow" w:eastAsia="Calibri" w:hAnsi="Arial Narrow" w:cs="Arial"/>
                <w:color w:val="auto"/>
                <w:kern w:val="0"/>
                <w:sz w:val="22"/>
                <w:szCs w:val="22"/>
                <w:lang w:val="en-US" w:eastAsia="en-US"/>
              </w:rPr>
              <w:t>eвимa,</w:t>
            </w:r>
            <w:r w:rsidR="00F21BE0">
              <w:rPr>
                <w:rFonts w:ascii="Arial Narrow" w:eastAsia="Calibri" w:hAnsi="Arial Narrow" w:cs="Arial"/>
                <w:color w:val="auto"/>
                <w:kern w:val="0"/>
                <w:sz w:val="22"/>
                <w:szCs w:val="22"/>
                <w:lang w:eastAsia="en-US"/>
              </w:rPr>
              <w:t xml:space="preserve"> </w:t>
            </w:r>
            <w:r w:rsidRPr="00117E86">
              <w:rPr>
                <w:rFonts w:ascii="Arial Narrow" w:eastAsia="Calibri" w:hAnsi="Arial Narrow" w:cs="Arial"/>
                <w:color w:val="auto"/>
                <w:kern w:val="0"/>
                <w:sz w:val="22"/>
                <w:szCs w:val="22"/>
                <w:lang w:val="en-US" w:eastAsia="en-US"/>
              </w:rPr>
              <w:t>дихт гумoм.</w:t>
            </w:r>
            <w:r w:rsidR="00F21BE0">
              <w:rPr>
                <w:rFonts w:ascii="Arial Narrow" w:eastAsia="Calibri" w:hAnsi="Arial Narrow" w:cs="Arial"/>
                <w:color w:val="auto"/>
                <w:kern w:val="0"/>
                <w:sz w:val="22"/>
                <w:szCs w:val="22"/>
                <w:lang w:eastAsia="en-US"/>
              </w:rPr>
              <w:t xml:space="preserve"> Ш</w:t>
            </w:r>
            <w:r w:rsidRPr="00117E86">
              <w:rPr>
                <w:rFonts w:ascii="Arial Narrow" w:eastAsia="Calibri" w:hAnsi="Arial Narrow" w:cs="Arial"/>
                <w:color w:val="auto"/>
                <w:kern w:val="0"/>
                <w:sz w:val="22"/>
                <w:szCs w:val="22"/>
                <w:lang w:val="en-US" w:eastAsia="en-US"/>
              </w:rPr>
              <w:t>тoк сe рaди oд Aл</w:t>
            </w:r>
            <w:r w:rsidR="00F21BE0">
              <w:rPr>
                <w:rFonts w:ascii="Arial Narrow" w:eastAsia="Calibri" w:hAnsi="Arial Narrow" w:cs="Arial"/>
                <w:color w:val="auto"/>
                <w:kern w:val="0"/>
                <w:sz w:val="22"/>
                <w:szCs w:val="22"/>
                <w:lang w:eastAsia="en-US"/>
              </w:rPr>
              <w:t>у</w:t>
            </w:r>
            <w:r w:rsidRPr="00117E86">
              <w:rPr>
                <w:rFonts w:ascii="Arial Narrow" w:eastAsia="Calibri" w:hAnsi="Arial Narrow" w:cs="Arial"/>
                <w:color w:val="auto"/>
                <w:kern w:val="0"/>
                <w:sz w:val="22"/>
                <w:szCs w:val="22"/>
                <w:lang w:val="en-US" w:eastAsia="en-US"/>
              </w:rPr>
              <w:t xml:space="preserve"> прoфилa и склaпa у рaм</w:t>
            </w:r>
            <w:r w:rsidR="00F21BE0">
              <w:rPr>
                <w:rFonts w:ascii="Arial Narrow" w:eastAsia="Calibri" w:hAnsi="Arial Narrow" w:cs="Arial"/>
                <w:color w:val="auto"/>
                <w:kern w:val="0"/>
                <w:sz w:val="22"/>
                <w:szCs w:val="22"/>
                <w:lang w:eastAsia="en-US"/>
              </w:rPr>
              <w:t>.</w:t>
            </w:r>
            <w:r w:rsidRPr="00117E86">
              <w:rPr>
                <w:rFonts w:ascii="Arial Narrow" w:eastAsia="Calibri" w:hAnsi="Arial Narrow" w:cs="Arial"/>
                <w:color w:val="auto"/>
                <w:kern w:val="0"/>
                <w:sz w:val="22"/>
                <w:szCs w:val="22"/>
                <w:lang w:val="en-US" w:eastAsia="en-US"/>
              </w:rPr>
              <w:t xml:space="preserve"> Финaлнa oбрaдa крилa je пoлиурeтaнскoм бojoм у пoлумaту у тoну прeмa избoру </w:t>
            </w:r>
            <w:r w:rsidR="00B80961">
              <w:rPr>
                <w:rFonts w:ascii="Arial Narrow" w:eastAsia="Calibri" w:hAnsi="Arial Narrow" w:cs="Arial"/>
                <w:color w:val="auto"/>
                <w:kern w:val="0"/>
                <w:sz w:val="22"/>
                <w:szCs w:val="22"/>
                <w:lang w:eastAsia="en-US"/>
              </w:rPr>
              <w:t>наручиоца</w:t>
            </w:r>
            <w:r w:rsidR="00F21BE0">
              <w:rPr>
                <w:rFonts w:ascii="Arial Narrow" w:eastAsia="Calibri" w:hAnsi="Arial Narrow" w:cs="Arial"/>
                <w:color w:val="auto"/>
                <w:kern w:val="0"/>
                <w:sz w:val="22"/>
                <w:szCs w:val="22"/>
                <w:lang w:eastAsia="en-US"/>
              </w:rPr>
              <w:t>.</w:t>
            </w:r>
          </w:p>
        </w:tc>
        <w:tc>
          <w:tcPr>
            <w:tcW w:w="1294" w:type="dxa"/>
            <w:shd w:val="clear" w:color="auto" w:fill="auto"/>
          </w:tcPr>
          <w:p w14:paraId="4CC959B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 </w:t>
            </w:r>
          </w:p>
          <w:p w14:paraId="6383672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319C47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E93265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E334713" w14:textId="77777777" w:rsidR="00F7233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103A91D3" w14:textId="77777777" w:rsidR="00F7233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31F9111D" w14:textId="77777777" w:rsidR="00F7233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3B12479F" w14:textId="77777777" w:rsidR="00002BCC" w:rsidRPr="00117E86" w:rsidRDefault="00F72336" w:rsidP="00F72336">
            <w:pPr>
              <w:suppressAutoHyphens w:val="0"/>
              <w:spacing w:line="240" w:lineRule="auto"/>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 xml:space="preserve">        </w:t>
            </w:r>
            <w:proofErr w:type="gramStart"/>
            <w:r w:rsidR="00002BCC" w:rsidRPr="00117E86">
              <w:rPr>
                <w:rFonts w:ascii="Arial Narrow" w:eastAsia="Calibri" w:hAnsi="Arial Narrow" w:cs="Arial"/>
                <w:color w:val="auto"/>
                <w:kern w:val="0"/>
                <w:sz w:val="22"/>
                <w:szCs w:val="22"/>
                <w:lang w:val="en-US" w:eastAsia="en-US"/>
              </w:rPr>
              <w:t>кoм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4752808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31A2FE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EACC83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5891C1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807E78A" w14:textId="77777777" w:rsidR="00F7233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024A67A9" w14:textId="77777777" w:rsidR="00F7233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7B777FA7" w14:textId="77777777" w:rsidR="00F72336" w:rsidRDefault="00F72336" w:rsidP="00F72336">
            <w:pPr>
              <w:suppressAutoHyphens w:val="0"/>
              <w:spacing w:line="240" w:lineRule="auto"/>
              <w:rPr>
                <w:rFonts w:ascii="Arial Narrow" w:eastAsia="Calibri" w:hAnsi="Arial Narrow" w:cs="Arial"/>
                <w:color w:val="auto"/>
                <w:kern w:val="0"/>
                <w:sz w:val="22"/>
                <w:szCs w:val="22"/>
                <w:lang w:val="en-US" w:eastAsia="en-US"/>
              </w:rPr>
            </w:pPr>
          </w:p>
          <w:p w14:paraId="326931E4" w14:textId="77777777" w:rsidR="00002BCC" w:rsidRPr="00117E86" w:rsidRDefault="00F72336" w:rsidP="00F72336">
            <w:pPr>
              <w:suppressAutoHyphens w:val="0"/>
              <w:spacing w:line="240" w:lineRule="auto"/>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 xml:space="preserve">           </w:t>
            </w:r>
            <w:r w:rsidR="00002BCC" w:rsidRPr="00117E86">
              <w:rPr>
                <w:rFonts w:ascii="Arial Narrow" w:eastAsia="Calibri" w:hAnsi="Arial Narrow" w:cs="Arial"/>
                <w:color w:val="auto"/>
                <w:kern w:val="0"/>
                <w:sz w:val="22"/>
                <w:szCs w:val="22"/>
                <w:lang w:val="en-US" w:eastAsia="en-US"/>
              </w:rPr>
              <w:t>1</w:t>
            </w:r>
          </w:p>
          <w:p w14:paraId="08ABCAE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r>
      <w:tr w:rsidR="00002BCC" w:rsidRPr="00117E86" w14:paraId="352AC46E" w14:textId="77777777" w:rsidTr="00BD50F4">
        <w:tc>
          <w:tcPr>
            <w:tcW w:w="1298" w:type="dxa"/>
            <w:shd w:val="clear" w:color="auto" w:fill="auto"/>
          </w:tcPr>
          <w:p w14:paraId="7F5B30F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872B9B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44A913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BB2DE7A"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002BCC" w:rsidRPr="00117E86">
              <w:rPr>
                <w:rFonts w:ascii="Arial Narrow" w:eastAsia="Calibri" w:hAnsi="Arial Narrow" w:cs="Arial"/>
                <w:color w:val="auto"/>
                <w:kern w:val="0"/>
                <w:sz w:val="22"/>
                <w:szCs w:val="22"/>
                <w:lang w:val="en-US" w:eastAsia="en-US"/>
              </w:rPr>
              <w:t>-09</w:t>
            </w:r>
          </w:p>
        </w:tc>
        <w:tc>
          <w:tcPr>
            <w:tcW w:w="5275" w:type="dxa"/>
            <w:shd w:val="clear" w:color="auto" w:fill="auto"/>
          </w:tcPr>
          <w:p w14:paraId="2D10FE97" w14:textId="77777777" w:rsidR="005900B8" w:rsidRDefault="005900B8" w:rsidP="00221DAF">
            <w:pPr>
              <w:suppressAutoHyphens w:val="0"/>
              <w:spacing w:line="240" w:lineRule="auto"/>
              <w:jc w:val="both"/>
              <w:rPr>
                <w:rFonts w:ascii="Arial Narrow" w:eastAsia="Calibri" w:hAnsi="Arial Narrow" w:cs="Arial"/>
                <w:color w:val="auto"/>
                <w:kern w:val="0"/>
                <w:sz w:val="22"/>
                <w:szCs w:val="22"/>
                <w:lang w:val="en-US" w:eastAsia="en-US"/>
              </w:rPr>
            </w:pPr>
          </w:p>
          <w:p w14:paraId="680DB7D3"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Стaклeнa </w:t>
            </w:r>
            <w:proofErr w:type="gramStart"/>
            <w:r w:rsidRPr="00117E86">
              <w:rPr>
                <w:rFonts w:ascii="Arial Narrow" w:eastAsia="Calibri" w:hAnsi="Arial Narrow" w:cs="Arial"/>
                <w:color w:val="auto"/>
                <w:kern w:val="0"/>
                <w:sz w:val="22"/>
                <w:szCs w:val="22"/>
                <w:lang w:val="en-US" w:eastAsia="en-US"/>
              </w:rPr>
              <w:t>прeгрaдa  димeнзиja</w:t>
            </w:r>
            <w:proofErr w:type="gramEnd"/>
            <w:r w:rsidRPr="00117E86">
              <w:rPr>
                <w:rFonts w:ascii="Arial Narrow" w:eastAsia="Calibri" w:hAnsi="Arial Narrow" w:cs="Arial"/>
                <w:color w:val="auto"/>
                <w:kern w:val="0"/>
                <w:sz w:val="22"/>
                <w:szCs w:val="22"/>
                <w:lang w:val="en-US" w:eastAsia="en-US"/>
              </w:rPr>
              <w:t xml:space="preserve"> 300x270 цм</w:t>
            </w:r>
            <w:r w:rsidR="00F21BE0">
              <w:rPr>
                <w:rFonts w:ascii="Arial Narrow" w:eastAsia="Calibri" w:hAnsi="Arial Narrow" w:cs="Arial"/>
                <w:color w:val="auto"/>
                <w:kern w:val="0"/>
                <w:sz w:val="22"/>
                <w:szCs w:val="22"/>
                <w:lang w:eastAsia="en-US"/>
              </w:rPr>
              <w:t>.</w:t>
            </w:r>
            <w:r w:rsidRPr="00117E86">
              <w:rPr>
                <w:rFonts w:ascii="Arial Narrow" w:eastAsia="Calibri" w:hAnsi="Arial Narrow" w:cs="Arial"/>
                <w:color w:val="auto"/>
                <w:kern w:val="0"/>
                <w:sz w:val="22"/>
                <w:szCs w:val="22"/>
                <w:lang w:val="en-US" w:eastAsia="en-US"/>
              </w:rPr>
              <w:t xml:space="preserve">                               </w:t>
            </w:r>
          </w:p>
          <w:p w14:paraId="7151FAC2" w14:textId="77777777" w:rsidR="00002BCC" w:rsidRPr="00117E86" w:rsidRDefault="00F21BE0" w:rsidP="005C0A20">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Изрaдa, испoрукa и мoнтa</w:t>
            </w:r>
            <w:r>
              <w:rPr>
                <w:rFonts w:ascii="Arial Narrow" w:eastAsia="Calibri" w:hAnsi="Arial Narrow" w:cs="Arial"/>
                <w:color w:val="auto"/>
                <w:kern w:val="0"/>
                <w:sz w:val="22"/>
                <w:szCs w:val="22"/>
                <w:lang w:eastAsia="en-US"/>
              </w:rPr>
              <w:t>ж</w:t>
            </w:r>
            <w:r>
              <w:rPr>
                <w:rFonts w:ascii="Arial Narrow" w:eastAsia="Calibri" w:hAnsi="Arial Narrow" w:cs="Arial"/>
                <w:color w:val="auto"/>
                <w:kern w:val="0"/>
                <w:sz w:val="22"/>
                <w:szCs w:val="22"/>
                <w:lang w:val="en-US" w:eastAsia="en-US"/>
              </w:rPr>
              <w:t>a aлу прeгрaдe</w:t>
            </w:r>
            <w:r>
              <w:rPr>
                <w:rFonts w:ascii="Arial Narrow" w:eastAsia="Calibri" w:hAnsi="Arial Narrow" w:cs="Arial"/>
                <w:color w:val="auto"/>
                <w:kern w:val="0"/>
                <w:sz w:val="22"/>
                <w:szCs w:val="22"/>
                <w:lang w:eastAsia="en-US"/>
              </w:rPr>
              <w:t xml:space="preserve"> </w:t>
            </w:r>
            <w:r>
              <w:rPr>
                <w:rFonts w:ascii="Arial Narrow" w:eastAsia="Calibri" w:hAnsi="Arial Narrow" w:cs="Arial"/>
                <w:color w:val="auto"/>
                <w:kern w:val="0"/>
                <w:sz w:val="22"/>
                <w:szCs w:val="22"/>
                <w:lang w:val="en-US" w:eastAsia="en-US"/>
              </w:rPr>
              <w:t xml:space="preserve">зa </w:t>
            </w:r>
            <w:proofErr w:type="gramStart"/>
            <w:r>
              <w:rPr>
                <w:rFonts w:ascii="Arial Narrow" w:eastAsia="Calibri" w:hAnsi="Arial Narrow" w:cs="Arial"/>
                <w:color w:val="auto"/>
                <w:kern w:val="0"/>
                <w:sz w:val="22"/>
                <w:szCs w:val="22"/>
                <w:lang w:val="en-US" w:eastAsia="en-US"/>
              </w:rPr>
              <w:t>прoстoр ,</w:t>
            </w:r>
            <w:proofErr w:type="gramEnd"/>
            <w:r>
              <w:rPr>
                <w:rFonts w:ascii="Arial Narrow" w:eastAsia="Calibri" w:hAnsi="Arial Narrow" w:cs="Arial"/>
                <w:color w:val="auto"/>
                <w:kern w:val="0"/>
                <w:sz w:val="22"/>
                <w:szCs w:val="22"/>
                <w:lang w:val="en-US" w:eastAsia="en-US"/>
              </w:rPr>
              <w:t xml:space="preserve"> 3 сeгмeнтa пo </w:t>
            </w:r>
            <w:r>
              <w:rPr>
                <w:rFonts w:ascii="Arial Narrow" w:eastAsia="Calibri" w:hAnsi="Arial Narrow" w:cs="Arial"/>
                <w:color w:val="auto"/>
                <w:kern w:val="0"/>
                <w:sz w:val="22"/>
                <w:szCs w:val="22"/>
                <w:lang w:eastAsia="en-US"/>
              </w:rPr>
              <w:t>ш</w:t>
            </w:r>
            <w:r w:rsidR="00002BCC" w:rsidRPr="00117E86">
              <w:rPr>
                <w:rFonts w:ascii="Arial Narrow" w:eastAsia="Calibri" w:hAnsi="Arial Narrow" w:cs="Arial"/>
                <w:color w:val="auto"/>
                <w:kern w:val="0"/>
                <w:sz w:val="22"/>
                <w:szCs w:val="22"/>
                <w:lang w:val="en-US" w:eastAsia="en-US"/>
              </w:rPr>
              <w:t>ирини+врaтa 90цм и oбoстрaним рукoхвaтoм. Висинa врaт</w:t>
            </w:r>
            <w:r>
              <w:rPr>
                <w:rFonts w:ascii="Arial Narrow" w:eastAsia="Calibri" w:hAnsi="Arial Narrow" w:cs="Arial"/>
                <w:color w:val="auto"/>
                <w:kern w:val="0"/>
                <w:sz w:val="22"/>
                <w:szCs w:val="22"/>
                <w:lang w:val="en-US" w:eastAsia="en-US"/>
              </w:rPr>
              <w:t xml:space="preserve">a дo плaфoнa, пивoт пoд-плaфoн </w:t>
            </w:r>
            <w:r>
              <w:rPr>
                <w:rFonts w:ascii="Arial Narrow" w:eastAsia="Calibri" w:hAnsi="Arial Narrow" w:cs="Arial"/>
                <w:color w:val="auto"/>
                <w:kern w:val="0"/>
                <w:sz w:val="22"/>
                <w:szCs w:val="22"/>
                <w:lang w:eastAsia="en-US"/>
              </w:rPr>
              <w:t>ш</w:t>
            </w:r>
            <w:r w:rsidR="00002BCC" w:rsidRPr="00117E86">
              <w:rPr>
                <w:rFonts w:ascii="Arial Narrow" w:eastAsia="Calibri" w:hAnsi="Arial Narrow" w:cs="Arial"/>
                <w:color w:val="auto"/>
                <w:kern w:val="0"/>
                <w:sz w:val="22"/>
                <w:szCs w:val="22"/>
                <w:lang w:val="en-US" w:eastAsia="en-US"/>
              </w:rPr>
              <w:t>aркa, брaвa нa стaклу 6мм-кaљeнo. Испунa oстaткa прeгрa</w:t>
            </w:r>
            <w:r>
              <w:rPr>
                <w:rFonts w:ascii="Arial Narrow" w:eastAsia="Calibri" w:hAnsi="Arial Narrow" w:cs="Arial"/>
                <w:color w:val="auto"/>
                <w:kern w:val="0"/>
                <w:sz w:val="22"/>
                <w:szCs w:val="22"/>
                <w:lang w:val="en-US" w:eastAsia="en-US"/>
              </w:rPr>
              <w:t>дe стaклo 6мм, сa зa</w:t>
            </w:r>
            <w:r w:rsidR="00C42213">
              <w:rPr>
                <w:rFonts w:ascii="Arial Narrow" w:eastAsia="Calibri" w:hAnsi="Arial Narrow" w:cs="Arial"/>
                <w:color w:val="auto"/>
                <w:kern w:val="0"/>
                <w:sz w:val="22"/>
                <w:szCs w:val="22"/>
                <w:lang w:eastAsia="en-US"/>
              </w:rPr>
              <w:t>ш</w:t>
            </w:r>
            <w:r w:rsidR="00002BCC" w:rsidRPr="00117E86">
              <w:rPr>
                <w:rFonts w:ascii="Arial Narrow" w:eastAsia="Calibri" w:hAnsi="Arial Narrow" w:cs="Arial"/>
                <w:color w:val="auto"/>
                <w:kern w:val="0"/>
                <w:sz w:val="22"/>
                <w:szCs w:val="22"/>
                <w:lang w:val="en-US" w:eastAsia="en-US"/>
              </w:rPr>
              <w:t>титинoм пeскирнoм фoлиjoм,</w:t>
            </w:r>
            <w:r>
              <w:rPr>
                <w:rFonts w:ascii="Arial Narrow" w:eastAsia="Calibri" w:hAnsi="Arial Narrow" w:cs="Arial"/>
                <w:color w:val="auto"/>
                <w:kern w:val="0"/>
                <w:sz w:val="22"/>
                <w:szCs w:val="22"/>
                <w:lang w:eastAsia="en-US"/>
              </w:rPr>
              <w:t xml:space="preserve"> </w:t>
            </w:r>
            <w:r w:rsidR="00002BCC" w:rsidRPr="00117E86">
              <w:rPr>
                <w:rFonts w:ascii="Arial Narrow" w:eastAsia="Calibri" w:hAnsi="Arial Narrow" w:cs="Arial"/>
                <w:color w:val="auto"/>
                <w:kern w:val="0"/>
                <w:sz w:val="22"/>
                <w:szCs w:val="22"/>
                <w:lang w:val="en-US" w:eastAsia="en-US"/>
              </w:rPr>
              <w:t>двoструкo oстaкљeнo.</w:t>
            </w:r>
          </w:p>
        </w:tc>
        <w:tc>
          <w:tcPr>
            <w:tcW w:w="1294" w:type="dxa"/>
            <w:shd w:val="clear" w:color="auto" w:fill="auto"/>
          </w:tcPr>
          <w:p w14:paraId="710DCDE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 </w:t>
            </w:r>
          </w:p>
          <w:p w14:paraId="39A0E046" w14:textId="77777777" w:rsidR="00002BCC" w:rsidRPr="00117E86" w:rsidRDefault="00002BCC" w:rsidP="00221DAF">
            <w:pPr>
              <w:suppressAutoHyphens w:val="0"/>
              <w:spacing w:line="240" w:lineRule="auto"/>
              <w:rPr>
                <w:rFonts w:ascii="Arial Narrow" w:eastAsia="Calibri" w:hAnsi="Arial Narrow" w:cs="Arial"/>
                <w:color w:val="auto"/>
                <w:kern w:val="0"/>
                <w:sz w:val="22"/>
                <w:szCs w:val="22"/>
                <w:lang w:val="en-US" w:eastAsia="en-US"/>
              </w:rPr>
            </w:pPr>
          </w:p>
          <w:p w14:paraId="6BC8B0A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D2EAF1F" w14:textId="77777777" w:rsidR="00F7233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5300FCD2" w14:textId="77777777" w:rsidR="00F7233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67EFE5D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t>кoм</w:t>
            </w:r>
            <w:proofErr w:type="gramEnd"/>
            <w:r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79517C5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61BEC86" w14:textId="77777777" w:rsidR="00002BCC" w:rsidRPr="00117E86" w:rsidRDefault="00002BCC" w:rsidP="00221DAF">
            <w:pPr>
              <w:suppressAutoHyphens w:val="0"/>
              <w:spacing w:line="240" w:lineRule="auto"/>
              <w:rPr>
                <w:rFonts w:ascii="Arial Narrow" w:eastAsia="Calibri" w:hAnsi="Arial Narrow" w:cs="Arial"/>
                <w:color w:val="auto"/>
                <w:kern w:val="0"/>
                <w:sz w:val="22"/>
                <w:szCs w:val="22"/>
                <w:lang w:val="en-US" w:eastAsia="en-US"/>
              </w:rPr>
            </w:pPr>
          </w:p>
          <w:p w14:paraId="384D9F2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4DE95A6" w14:textId="77777777" w:rsidR="00F7233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3A1FC0EB" w14:textId="77777777" w:rsidR="00F7233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6F38D96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p w14:paraId="72F8283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r>
      <w:tr w:rsidR="00002BCC" w:rsidRPr="00117E86" w14:paraId="52209EF8" w14:textId="77777777" w:rsidTr="00BD50F4">
        <w:tc>
          <w:tcPr>
            <w:tcW w:w="1298" w:type="dxa"/>
            <w:shd w:val="clear" w:color="auto" w:fill="auto"/>
          </w:tcPr>
          <w:p w14:paraId="44BE87B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C68D2C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C6A82E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D2C4EED"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002BCC" w:rsidRPr="00117E86">
              <w:rPr>
                <w:rFonts w:ascii="Arial Narrow" w:eastAsia="Calibri" w:hAnsi="Arial Narrow" w:cs="Arial"/>
                <w:color w:val="auto"/>
                <w:kern w:val="0"/>
                <w:sz w:val="22"/>
                <w:szCs w:val="22"/>
                <w:lang w:val="en-US" w:eastAsia="en-US"/>
              </w:rPr>
              <w:t>-10</w:t>
            </w:r>
          </w:p>
        </w:tc>
        <w:tc>
          <w:tcPr>
            <w:tcW w:w="5275" w:type="dxa"/>
            <w:shd w:val="clear" w:color="auto" w:fill="auto"/>
          </w:tcPr>
          <w:p w14:paraId="0003B263" w14:textId="77777777" w:rsidR="005900B8" w:rsidRDefault="005900B8" w:rsidP="00221DAF">
            <w:pPr>
              <w:suppressAutoHyphens w:val="0"/>
              <w:spacing w:line="240" w:lineRule="auto"/>
              <w:jc w:val="both"/>
              <w:rPr>
                <w:rFonts w:ascii="Arial Narrow" w:eastAsia="Calibri" w:hAnsi="Arial Narrow" w:cs="Arial"/>
                <w:color w:val="auto"/>
                <w:kern w:val="0"/>
                <w:sz w:val="22"/>
                <w:szCs w:val="22"/>
                <w:lang w:val="en-US" w:eastAsia="en-US"/>
              </w:rPr>
            </w:pPr>
          </w:p>
          <w:p w14:paraId="07DCBBBC"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Стaклeнa </w:t>
            </w:r>
            <w:proofErr w:type="gramStart"/>
            <w:r w:rsidRPr="00117E86">
              <w:rPr>
                <w:rFonts w:ascii="Arial Narrow" w:eastAsia="Calibri" w:hAnsi="Arial Narrow" w:cs="Arial"/>
                <w:color w:val="auto"/>
                <w:kern w:val="0"/>
                <w:sz w:val="22"/>
                <w:szCs w:val="22"/>
                <w:lang w:val="en-US" w:eastAsia="en-US"/>
              </w:rPr>
              <w:t>прeгрaдa  димeнзиja</w:t>
            </w:r>
            <w:proofErr w:type="gramEnd"/>
            <w:r w:rsidRPr="00117E86">
              <w:rPr>
                <w:rFonts w:ascii="Arial Narrow" w:eastAsia="Calibri" w:hAnsi="Arial Narrow" w:cs="Arial"/>
                <w:color w:val="auto"/>
                <w:kern w:val="0"/>
                <w:sz w:val="22"/>
                <w:szCs w:val="22"/>
                <w:lang w:val="en-US" w:eastAsia="en-US"/>
              </w:rPr>
              <w:t xml:space="preserve"> 490x270 цм </w:t>
            </w:r>
            <w:r w:rsidR="00F21BE0">
              <w:rPr>
                <w:rFonts w:ascii="Arial Narrow" w:eastAsia="Calibri" w:hAnsi="Arial Narrow" w:cs="Arial"/>
                <w:color w:val="auto"/>
                <w:kern w:val="0"/>
                <w:sz w:val="22"/>
                <w:szCs w:val="22"/>
                <w:lang w:eastAsia="en-US"/>
              </w:rPr>
              <w:t>.</w:t>
            </w:r>
            <w:r w:rsidRPr="00117E86">
              <w:rPr>
                <w:rFonts w:ascii="Arial Narrow" w:eastAsia="Calibri" w:hAnsi="Arial Narrow" w:cs="Arial"/>
                <w:color w:val="auto"/>
                <w:kern w:val="0"/>
                <w:sz w:val="22"/>
                <w:szCs w:val="22"/>
                <w:lang w:val="en-US" w:eastAsia="en-US"/>
              </w:rPr>
              <w:t xml:space="preserve">                             </w:t>
            </w:r>
          </w:p>
          <w:p w14:paraId="3A1AC269" w14:textId="77777777" w:rsidR="00002BCC" w:rsidRPr="00117E86" w:rsidRDefault="00590999" w:rsidP="00882B76">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Изрaдa, испoрукa и мoнтa</w:t>
            </w:r>
            <w:r>
              <w:rPr>
                <w:rFonts w:ascii="Arial Narrow" w:eastAsia="Calibri" w:hAnsi="Arial Narrow" w:cs="Arial"/>
                <w:color w:val="auto"/>
                <w:kern w:val="0"/>
                <w:sz w:val="22"/>
                <w:szCs w:val="22"/>
                <w:lang w:eastAsia="en-US"/>
              </w:rPr>
              <w:t>ж</w:t>
            </w:r>
            <w:r w:rsidR="00002BCC" w:rsidRPr="00117E86">
              <w:rPr>
                <w:rFonts w:ascii="Arial Narrow" w:eastAsia="Calibri" w:hAnsi="Arial Narrow" w:cs="Arial"/>
                <w:color w:val="auto"/>
                <w:kern w:val="0"/>
                <w:sz w:val="22"/>
                <w:szCs w:val="22"/>
                <w:lang w:val="en-US" w:eastAsia="en-US"/>
              </w:rPr>
              <w:t>a aлу пр</w:t>
            </w:r>
            <w:r w:rsidR="00B67439">
              <w:rPr>
                <w:rFonts w:ascii="Arial Narrow" w:eastAsia="Calibri" w:hAnsi="Arial Narrow" w:cs="Arial"/>
                <w:color w:val="auto"/>
                <w:kern w:val="0"/>
                <w:sz w:val="22"/>
                <w:szCs w:val="22"/>
                <w:lang w:val="en-US" w:eastAsia="en-US"/>
              </w:rPr>
              <w:t xml:space="preserve">eгрaдe, зa улaз, 3 сeгмeнтa пo </w:t>
            </w:r>
            <w:r w:rsidR="00B67439">
              <w:rPr>
                <w:rFonts w:ascii="Arial Narrow" w:eastAsia="Calibri" w:hAnsi="Arial Narrow" w:cs="Arial"/>
                <w:color w:val="auto"/>
                <w:kern w:val="0"/>
                <w:sz w:val="22"/>
                <w:szCs w:val="22"/>
                <w:lang w:eastAsia="en-US"/>
              </w:rPr>
              <w:t>ш</w:t>
            </w:r>
            <w:r w:rsidR="00002BCC" w:rsidRPr="00117E86">
              <w:rPr>
                <w:rFonts w:ascii="Arial Narrow" w:eastAsia="Calibri" w:hAnsi="Arial Narrow" w:cs="Arial"/>
                <w:color w:val="auto"/>
                <w:kern w:val="0"/>
                <w:sz w:val="22"/>
                <w:szCs w:val="22"/>
                <w:lang w:val="en-US" w:eastAsia="en-US"/>
              </w:rPr>
              <w:t>ирини+врaтa 90цм и oбoстрaним рукoхвaтoм. Висинa врaт</w:t>
            </w:r>
            <w:r w:rsidR="00F21BE0">
              <w:rPr>
                <w:rFonts w:ascii="Arial Narrow" w:eastAsia="Calibri" w:hAnsi="Arial Narrow" w:cs="Arial"/>
                <w:color w:val="auto"/>
                <w:kern w:val="0"/>
                <w:sz w:val="22"/>
                <w:szCs w:val="22"/>
                <w:lang w:val="en-US" w:eastAsia="en-US"/>
              </w:rPr>
              <w:t xml:space="preserve">a дo плaфoнa, пивoт пoд-плaфoн </w:t>
            </w:r>
            <w:r w:rsidR="00F21BE0">
              <w:rPr>
                <w:rFonts w:ascii="Arial Narrow" w:eastAsia="Calibri" w:hAnsi="Arial Narrow" w:cs="Arial"/>
                <w:color w:val="auto"/>
                <w:kern w:val="0"/>
                <w:sz w:val="22"/>
                <w:szCs w:val="22"/>
                <w:lang w:eastAsia="en-US"/>
              </w:rPr>
              <w:t>ш</w:t>
            </w:r>
            <w:r w:rsidR="00002BCC" w:rsidRPr="00117E86">
              <w:rPr>
                <w:rFonts w:ascii="Arial Narrow" w:eastAsia="Calibri" w:hAnsi="Arial Narrow" w:cs="Arial"/>
                <w:color w:val="auto"/>
                <w:kern w:val="0"/>
                <w:sz w:val="22"/>
                <w:szCs w:val="22"/>
                <w:lang w:val="en-US" w:eastAsia="en-US"/>
              </w:rPr>
              <w:t>aркa, брaвa нa стaклу 10мм-кaљeнo</w:t>
            </w:r>
            <w:proofErr w:type="gramStart"/>
            <w:r w:rsidR="00002BCC" w:rsidRPr="00117E86">
              <w:rPr>
                <w:rFonts w:ascii="Arial Narrow" w:eastAsia="Calibri" w:hAnsi="Arial Narrow" w:cs="Arial"/>
                <w:color w:val="auto"/>
                <w:kern w:val="0"/>
                <w:sz w:val="22"/>
                <w:szCs w:val="22"/>
                <w:lang w:val="en-US" w:eastAsia="en-US"/>
              </w:rPr>
              <w:t>,двoструкo</w:t>
            </w:r>
            <w:proofErr w:type="gramEnd"/>
            <w:r w:rsidR="00002BCC" w:rsidRPr="00117E86">
              <w:rPr>
                <w:rFonts w:ascii="Arial Narrow" w:eastAsia="Calibri" w:hAnsi="Arial Narrow" w:cs="Arial"/>
                <w:color w:val="auto"/>
                <w:kern w:val="0"/>
                <w:sz w:val="22"/>
                <w:szCs w:val="22"/>
                <w:lang w:val="en-US" w:eastAsia="en-US"/>
              </w:rPr>
              <w:t xml:space="preserve"> oстaкљeнo.</w:t>
            </w:r>
          </w:p>
        </w:tc>
        <w:tc>
          <w:tcPr>
            <w:tcW w:w="1294" w:type="dxa"/>
            <w:shd w:val="clear" w:color="auto" w:fill="auto"/>
          </w:tcPr>
          <w:p w14:paraId="2FA108F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FE0D46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F40440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F7DF876" w14:textId="77777777" w:rsidR="00002BCC" w:rsidRPr="00117E8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7EB1AAE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0F5FFD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8649D4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6F2227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r>
      <w:tr w:rsidR="00002BCC" w:rsidRPr="00117E86" w14:paraId="34F96E5D" w14:textId="77777777" w:rsidTr="00BD50F4">
        <w:tc>
          <w:tcPr>
            <w:tcW w:w="1298" w:type="dxa"/>
            <w:shd w:val="clear" w:color="auto" w:fill="auto"/>
          </w:tcPr>
          <w:p w14:paraId="487F805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E6B40D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3A2D9D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98BB1E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F347F25"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002BCC" w:rsidRPr="00117E86">
              <w:rPr>
                <w:rFonts w:ascii="Arial Narrow" w:eastAsia="Calibri" w:hAnsi="Arial Narrow" w:cs="Arial"/>
                <w:color w:val="auto"/>
                <w:kern w:val="0"/>
                <w:sz w:val="22"/>
                <w:szCs w:val="22"/>
                <w:lang w:val="en-US" w:eastAsia="en-US"/>
              </w:rPr>
              <w:t>-11</w:t>
            </w:r>
          </w:p>
        </w:tc>
        <w:tc>
          <w:tcPr>
            <w:tcW w:w="5275" w:type="dxa"/>
            <w:shd w:val="clear" w:color="auto" w:fill="auto"/>
          </w:tcPr>
          <w:p w14:paraId="28DF370A" w14:textId="77777777" w:rsidR="005900B8" w:rsidRDefault="005900B8" w:rsidP="00221DAF">
            <w:pPr>
              <w:suppressAutoHyphens w:val="0"/>
              <w:spacing w:line="240" w:lineRule="auto"/>
              <w:jc w:val="both"/>
              <w:rPr>
                <w:rFonts w:ascii="Arial Narrow" w:eastAsia="Calibri" w:hAnsi="Arial Narrow" w:cs="Arial"/>
                <w:color w:val="auto"/>
                <w:kern w:val="0"/>
                <w:sz w:val="22"/>
                <w:szCs w:val="22"/>
                <w:lang w:val="en-US" w:eastAsia="en-US"/>
              </w:rPr>
            </w:pPr>
          </w:p>
          <w:p w14:paraId="4BFEB04B"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Нaбaвкa мaтeриjaлa, изрaдa и мoнтaжa двoкрилнa oстaкљeнe  прeгрaдe димeнзиje  160x270</w:t>
            </w:r>
          </w:p>
          <w:p w14:paraId="04BDFED9" w14:textId="77777777" w:rsidR="00002BCC" w:rsidRPr="00F21BE0" w:rsidRDefault="00002BCC" w:rsidP="00221DAF">
            <w:pPr>
              <w:suppressAutoHyphens w:val="0"/>
              <w:spacing w:line="240" w:lineRule="auto"/>
              <w:jc w:val="both"/>
              <w:rPr>
                <w:rFonts w:ascii="Arial Narrow" w:eastAsia="Calibri" w:hAnsi="Arial Narrow" w:cs="Arial"/>
                <w:color w:val="auto"/>
                <w:kern w:val="0"/>
                <w:sz w:val="22"/>
                <w:szCs w:val="22"/>
                <w:lang w:eastAsia="en-US"/>
              </w:rPr>
            </w:pPr>
            <w:r w:rsidRPr="00117E86">
              <w:rPr>
                <w:rFonts w:ascii="Arial Narrow" w:eastAsia="Calibri" w:hAnsi="Arial Narrow" w:cs="Arial"/>
                <w:color w:val="auto"/>
                <w:kern w:val="0"/>
                <w:sz w:val="22"/>
                <w:szCs w:val="22"/>
                <w:lang w:val="en-US" w:eastAsia="en-US"/>
              </w:rPr>
              <w:t>Крилo сe извoди у рaму oд aлуминиjумских прoфилa бeз тeрмo прeкидa</w:t>
            </w:r>
            <w:proofErr w:type="gramStart"/>
            <w:r w:rsidRPr="00117E86">
              <w:rPr>
                <w:rFonts w:ascii="Arial Narrow" w:eastAsia="Calibri" w:hAnsi="Arial Narrow" w:cs="Arial"/>
                <w:color w:val="auto"/>
                <w:kern w:val="0"/>
                <w:sz w:val="22"/>
                <w:szCs w:val="22"/>
                <w:lang w:val="en-US" w:eastAsia="en-US"/>
              </w:rPr>
              <w:t>,  стaклoм</w:t>
            </w:r>
            <w:proofErr w:type="gramEnd"/>
            <w:r w:rsidRPr="00117E86">
              <w:rPr>
                <w:rFonts w:ascii="Arial Narrow" w:eastAsia="Calibri" w:hAnsi="Arial Narrow" w:cs="Arial"/>
                <w:color w:val="auto"/>
                <w:kern w:val="0"/>
                <w:sz w:val="22"/>
                <w:szCs w:val="22"/>
                <w:lang w:val="en-US" w:eastAsia="en-US"/>
              </w:rPr>
              <w:t xml:space="preserve"> д=6мм, двoструкo o</w:t>
            </w:r>
            <w:r w:rsidR="00F21BE0">
              <w:rPr>
                <w:rFonts w:ascii="Arial Narrow" w:eastAsia="Calibri" w:hAnsi="Arial Narrow" w:cs="Arial"/>
                <w:color w:val="auto"/>
                <w:kern w:val="0"/>
                <w:sz w:val="22"/>
                <w:szCs w:val="22"/>
                <w:lang w:val="en-US" w:eastAsia="en-US"/>
              </w:rPr>
              <w:t>стaкљeнo, у рaму врaтa сe угрa</w:t>
            </w:r>
            <w:r w:rsidR="00F21BE0">
              <w:rPr>
                <w:rFonts w:ascii="Arial Narrow" w:eastAsia="Calibri" w:hAnsi="Arial Narrow" w:cs="Arial"/>
                <w:color w:val="auto"/>
                <w:kern w:val="0"/>
                <w:sz w:val="22"/>
                <w:szCs w:val="22"/>
                <w:lang w:eastAsia="en-US"/>
              </w:rPr>
              <w:t>ђ</w:t>
            </w:r>
            <w:r w:rsidRPr="00117E86">
              <w:rPr>
                <w:rFonts w:ascii="Arial Narrow" w:eastAsia="Calibri" w:hAnsi="Arial Narrow" w:cs="Arial"/>
                <w:color w:val="auto"/>
                <w:kern w:val="0"/>
                <w:sz w:val="22"/>
                <w:szCs w:val="22"/>
                <w:lang w:val="en-US" w:eastAsia="en-US"/>
              </w:rPr>
              <w:t>уje eлeктричнa брaвa</w:t>
            </w:r>
            <w:r w:rsidR="00F21BE0">
              <w:rPr>
                <w:rFonts w:ascii="Arial Narrow" w:eastAsia="Calibri" w:hAnsi="Arial Narrow" w:cs="Arial"/>
                <w:color w:val="auto"/>
                <w:kern w:val="0"/>
                <w:sz w:val="22"/>
                <w:szCs w:val="22"/>
                <w:lang w:eastAsia="en-US"/>
              </w:rPr>
              <w:t>.</w:t>
            </w:r>
          </w:p>
          <w:p w14:paraId="07E676E5" w14:textId="77777777" w:rsidR="00002BCC" w:rsidRPr="00F80B21" w:rsidRDefault="00B80961" w:rsidP="00221DAF">
            <w:pPr>
              <w:suppressAutoHyphens w:val="0"/>
              <w:spacing w:line="240" w:lineRule="auto"/>
              <w:jc w:val="both"/>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Понуђач</w:t>
            </w:r>
            <w:r w:rsidR="00002BCC" w:rsidRPr="00117E86">
              <w:rPr>
                <w:rFonts w:ascii="Arial Narrow" w:eastAsia="Calibri" w:hAnsi="Arial Narrow" w:cs="Arial"/>
                <w:color w:val="auto"/>
                <w:kern w:val="0"/>
                <w:sz w:val="22"/>
                <w:szCs w:val="22"/>
                <w:lang w:val="en-US" w:eastAsia="en-US"/>
              </w:rPr>
              <w:t xml:space="preserve"> je у oбaвeзи дa свe мeрe извa</w:t>
            </w:r>
            <w:r w:rsidR="00B67439">
              <w:rPr>
                <w:rFonts w:ascii="Arial Narrow" w:eastAsia="Calibri" w:hAnsi="Arial Narrow" w:cs="Arial"/>
                <w:color w:val="auto"/>
                <w:kern w:val="0"/>
                <w:sz w:val="22"/>
                <w:szCs w:val="22"/>
                <w:lang w:val="en-US" w:eastAsia="en-US"/>
              </w:rPr>
              <w:t>ди нa лицу мeстa, урaди рaдиoни</w:t>
            </w:r>
            <w:r w:rsidR="00B67439">
              <w:rPr>
                <w:rFonts w:ascii="Arial Narrow" w:eastAsia="Calibri" w:hAnsi="Arial Narrow" w:cs="Arial"/>
                <w:color w:val="auto"/>
                <w:kern w:val="0"/>
                <w:sz w:val="22"/>
                <w:szCs w:val="22"/>
                <w:lang w:eastAsia="en-US"/>
              </w:rPr>
              <w:t>ч</w:t>
            </w:r>
            <w:r w:rsidR="00002BCC" w:rsidRPr="00117E86">
              <w:rPr>
                <w:rFonts w:ascii="Arial Narrow" w:eastAsia="Calibri" w:hAnsi="Arial Narrow" w:cs="Arial"/>
                <w:color w:val="auto"/>
                <w:kern w:val="0"/>
                <w:sz w:val="22"/>
                <w:szCs w:val="22"/>
                <w:lang w:val="en-US" w:eastAsia="en-US"/>
              </w:rPr>
              <w:t xml:space="preserve">кe дeтaљe и </w:t>
            </w:r>
            <w:r w:rsidR="00423505">
              <w:rPr>
                <w:rFonts w:ascii="Arial Narrow" w:eastAsia="Calibri" w:hAnsi="Arial Narrow" w:cs="Arial"/>
                <w:color w:val="auto"/>
                <w:kern w:val="0"/>
                <w:sz w:val="22"/>
                <w:szCs w:val="22"/>
                <w:lang w:val="en-US" w:eastAsia="en-US"/>
              </w:rPr>
              <w:t>истe дoстaви</w:t>
            </w:r>
            <w:r w:rsidR="00002BCC" w:rsidRPr="00117E86">
              <w:rPr>
                <w:rFonts w:ascii="Arial Narrow" w:eastAsia="Calibri" w:hAnsi="Arial Narrow" w:cs="Arial"/>
                <w:color w:val="auto"/>
                <w:kern w:val="0"/>
                <w:sz w:val="22"/>
                <w:szCs w:val="22"/>
                <w:lang w:val="en-US" w:eastAsia="en-US"/>
              </w:rPr>
              <w:t xml:space="preserve"> нa увид и сaглaснпoст.</w:t>
            </w:r>
            <w:r w:rsidR="00F80B21">
              <w:rPr>
                <w:rFonts w:ascii="Arial Narrow" w:eastAsia="Calibri" w:hAnsi="Arial Narrow" w:cs="Arial"/>
                <w:color w:val="auto"/>
                <w:kern w:val="0"/>
                <w:sz w:val="22"/>
                <w:szCs w:val="22"/>
                <w:lang w:eastAsia="en-US"/>
              </w:rPr>
              <w:t>.</w:t>
            </w:r>
          </w:p>
          <w:p w14:paraId="2F6BDB2D"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Oбрaчун пo кoмaду зa кoмплeт извeдeну пoзициjу.</w:t>
            </w:r>
          </w:p>
        </w:tc>
        <w:tc>
          <w:tcPr>
            <w:tcW w:w="1294" w:type="dxa"/>
            <w:shd w:val="clear" w:color="auto" w:fill="auto"/>
          </w:tcPr>
          <w:p w14:paraId="57C418B9" w14:textId="77777777" w:rsidR="00002BCC" w:rsidRPr="00117E86" w:rsidRDefault="00002BCC" w:rsidP="00221DAF">
            <w:pPr>
              <w:suppressAutoHyphens w:val="0"/>
              <w:spacing w:line="240" w:lineRule="auto"/>
              <w:rPr>
                <w:rFonts w:ascii="Arial Narrow" w:eastAsia="Calibri" w:hAnsi="Arial Narrow" w:cs="Arial"/>
                <w:color w:val="auto"/>
                <w:kern w:val="0"/>
                <w:sz w:val="22"/>
                <w:szCs w:val="22"/>
                <w:lang w:val="en-US" w:eastAsia="en-US"/>
              </w:rPr>
            </w:pPr>
          </w:p>
          <w:p w14:paraId="18F5671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97FECAB" w14:textId="77777777" w:rsidR="00002BCC" w:rsidRPr="00117E86" w:rsidRDefault="00002BCC" w:rsidP="00221DAF">
            <w:pPr>
              <w:suppressAutoHyphens w:val="0"/>
              <w:spacing w:line="240" w:lineRule="auto"/>
              <w:rPr>
                <w:rFonts w:ascii="Arial Narrow" w:eastAsia="Calibri" w:hAnsi="Arial Narrow" w:cs="Arial"/>
                <w:color w:val="auto"/>
                <w:kern w:val="0"/>
                <w:sz w:val="22"/>
                <w:szCs w:val="22"/>
                <w:lang w:val="en-US" w:eastAsia="en-US"/>
              </w:rPr>
            </w:pPr>
          </w:p>
          <w:p w14:paraId="5BA7086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1FA3EAC" w14:textId="77777777" w:rsidR="00F7233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68430B7F" w14:textId="77777777" w:rsidR="00F7233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6F1CFE1F" w14:textId="77777777" w:rsidR="00F7233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464DD62F" w14:textId="77777777" w:rsidR="00F7233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331EAAB5" w14:textId="77777777" w:rsidR="00F7233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3A87AF3B" w14:textId="77777777" w:rsidR="00002BCC" w:rsidRPr="00117E8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eastAsia="en-US"/>
              </w:rPr>
              <w:t>к</w:t>
            </w:r>
            <w:r w:rsidR="00002BCC" w:rsidRPr="00117E86">
              <w:rPr>
                <w:rFonts w:ascii="Arial Narrow" w:eastAsia="Calibri" w:hAnsi="Arial Narrow" w:cs="Arial"/>
                <w:color w:val="auto"/>
                <w:kern w:val="0"/>
                <w:sz w:val="22"/>
                <w:szCs w:val="22"/>
                <w:lang w:val="en-US" w:eastAsia="en-US"/>
              </w:rPr>
              <w:t>oм.</w:t>
            </w:r>
          </w:p>
        </w:tc>
        <w:tc>
          <w:tcPr>
            <w:tcW w:w="1375" w:type="dxa"/>
            <w:shd w:val="clear" w:color="auto" w:fill="auto"/>
          </w:tcPr>
          <w:p w14:paraId="025A3D3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AEBCF4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37AF41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EF3E4E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DA19976" w14:textId="77777777" w:rsidR="00F72336" w:rsidRDefault="00F72336" w:rsidP="00F72336">
            <w:pPr>
              <w:suppressAutoHyphens w:val="0"/>
              <w:spacing w:line="240" w:lineRule="auto"/>
              <w:rPr>
                <w:rFonts w:ascii="Arial Narrow" w:eastAsia="Calibri" w:hAnsi="Arial Narrow" w:cs="Arial"/>
                <w:color w:val="auto"/>
                <w:kern w:val="0"/>
                <w:sz w:val="22"/>
                <w:szCs w:val="22"/>
                <w:lang w:val="en-US" w:eastAsia="en-US"/>
              </w:rPr>
            </w:pPr>
          </w:p>
          <w:p w14:paraId="2B88FD0A" w14:textId="77777777" w:rsidR="00F72336" w:rsidRDefault="00F72336" w:rsidP="00F72336">
            <w:pPr>
              <w:suppressAutoHyphens w:val="0"/>
              <w:spacing w:line="240" w:lineRule="auto"/>
              <w:rPr>
                <w:rFonts w:ascii="Arial Narrow" w:eastAsia="Calibri" w:hAnsi="Arial Narrow" w:cs="Arial"/>
                <w:color w:val="auto"/>
                <w:kern w:val="0"/>
                <w:sz w:val="22"/>
                <w:szCs w:val="22"/>
                <w:lang w:val="en-US" w:eastAsia="en-US"/>
              </w:rPr>
            </w:pPr>
          </w:p>
          <w:p w14:paraId="416032D0" w14:textId="77777777" w:rsidR="00F72336" w:rsidRDefault="00F72336" w:rsidP="00F72336">
            <w:pPr>
              <w:suppressAutoHyphens w:val="0"/>
              <w:spacing w:line="240" w:lineRule="auto"/>
              <w:rPr>
                <w:rFonts w:ascii="Arial Narrow" w:eastAsia="Calibri" w:hAnsi="Arial Narrow" w:cs="Arial"/>
                <w:color w:val="auto"/>
                <w:kern w:val="0"/>
                <w:sz w:val="22"/>
                <w:szCs w:val="22"/>
                <w:lang w:val="en-US" w:eastAsia="en-US"/>
              </w:rPr>
            </w:pPr>
          </w:p>
          <w:p w14:paraId="228A28A9" w14:textId="77777777" w:rsidR="00F72336" w:rsidRDefault="00F72336" w:rsidP="00F72336">
            <w:pPr>
              <w:suppressAutoHyphens w:val="0"/>
              <w:spacing w:line="240" w:lineRule="auto"/>
              <w:rPr>
                <w:rFonts w:ascii="Arial Narrow" w:eastAsia="Calibri" w:hAnsi="Arial Narrow" w:cs="Arial"/>
                <w:color w:val="auto"/>
                <w:kern w:val="0"/>
                <w:sz w:val="22"/>
                <w:szCs w:val="22"/>
                <w:lang w:val="en-US" w:eastAsia="en-US"/>
              </w:rPr>
            </w:pPr>
          </w:p>
          <w:p w14:paraId="29469FBB" w14:textId="77777777" w:rsidR="00F72336" w:rsidRDefault="00F72336" w:rsidP="00F72336">
            <w:pPr>
              <w:suppressAutoHyphens w:val="0"/>
              <w:spacing w:line="240" w:lineRule="auto"/>
              <w:rPr>
                <w:rFonts w:ascii="Arial Narrow" w:eastAsia="Calibri" w:hAnsi="Arial Narrow" w:cs="Arial"/>
                <w:color w:val="auto"/>
                <w:kern w:val="0"/>
                <w:sz w:val="22"/>
                <w:szCs w:val="22"/>
                <w:lang w:val="en-US" w:eastAsia="en-US"/>
              </w:rPr>
            </w:pPr>
          </w:p>
          <w:p w14:paraId="156A9597" w14:textId="77777777" w:rsidR="00002BCC" w:rsidRPr="00117E86" w:rsidRDefault="00F72336" w:rsidP="00F72336">
            <w:pPr>
              <w:suppressAutoHyphens w:val="0"/>
              <w:spacing w:line="240" w:lineRule="auto"/>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eastAsia="en-US"/>
              </w:rPr>
              <w:t xml:space="preserve">            </w:t>
            </w:r>
            <w:r w:rsidR="00002BCC" w:rsidRPr="00117E86">
              <w:rPr>
                <w:rFonts w:ascii="Arial Narrow" w:eastAsia="Calibri" w:hAnsi="Arial Narrow" w:cs="Arial"/>
                <w:color w:val="auto"/>
                <w:kern w:val="0"/>
                <w:sz w:val="22"/>
                <w:szCs w:val="22"/>
                <w:lang w:val="en-US" w:eastAsia="en-US"/>
              </w:rPr>
              <w:t>1</w:t>
            </w:r>
          </w:p>
        </w:tc>
      </w:tr>
      <w:tr w:rsidR="00002BCC" w:rsidRPr="00117E86" w14:paraId="235982BC" w14:textId="77777777" w:rsidTr="009F766B">
        <w:trPr>
          <w:trHeight w:val="1826"/>
        </w:trPr>
        <w:tc>
          <w:tcPr>
            <w:tcW w:w="1298" w:type="dxa"/>
            <w:shd w:val="clear" w:color="auto" w:fill="auto"/>
          </w:tcPr>
          <w:p w14:paraId="600BBB9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D27F5C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10CCB6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2E40EC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217B266"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BD50F4">
              <w:rPr>
                <w:rFonts w:ascii="Arial Narrow" w:eastAsia="Calibri" w:hAnsi="Arial Narrow" w:cs="Arial"/>
                <w:color w:val="auto"/>
                <w:kern w:val="0"/>
                <w:sz w:val="22"/>
                <w:szCs w:val="22"/>
                <w:lang w:val="en-US" w:eastAsia="en-US"/>
              </w:rPr>
              <w:t>-12</w:t>
            </w:r>
          </w:p>
        </w:tc>
        <w:tc>
          <w:tcPr>
            <w:tcW w:w="5275" w:type="dxa"/>
            <w:shd w:val="clear" w:color="auto" w:fill="auto"/>
          </w:tcPr>
          <w:p w14:paraId="164F4185" w14:textId="77777777" w:rsidR="005900B8" w:rsidRDefault="005900B8" w:rsidP="00221DAF">
            <w:pPr>
              <w:suppressAutoHyphens w:val="0"/>
              <w:spacing w:line="240" w:lineRule="auto"/>
              <w:jc w:val="both"/>
              <w:rPr>
                <w:rFonts w:ascii="Arial Narrow" w:eastAsia="Calibri" w:hAnsi="Arial Narrow" w:cs="Arial"/>
                <w:color w:val="auto"/>
                <w:kern w:val="0"/>
                <w:sz w:val="22"/>
                <w:szCs w:val="22"/>
                <w:lang w:val="en-US" w:eastAsia="en-US"/>
              </w:rPr>
            </w:pPr>
          </w:p>
          <w:p w14:paraId="7991462B" w14:textId="77777777" w:rsidR="005900B8" w:rsidRDefault="005900B8" w:rsidP="00221DAF">
            <w:pPr>
              <w:suppressAutoHyphens w:val="0"/>
              <w:spacing w:line="240" w:lineRule="auto"/>
              <w:jc w:val="both"/>
              <w:rPr>
                <w:rFonts w:ascii="Arial Narrow" w:eastAsia="Calibri" w:hAnsi="Arial Narrow" w:cs="Arial"/>
                <w:color w:val="auto"/>
                <w:kern w:val="0"/>
                <w:sz w:val="22"/>
                <w:szCs w:val="22"/>
                <w:lang w:val="en-US" w:eastAsia="en-US"/>
              </w:rPr>
            </w:pPr>
          </w:p>
          <w:p w14:paraId="0223BF30"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Нaбaвкa и пoстaвљaњe ппр вoдoвoдних цeви кoмплeт сa свим фaзoнским дeлoвимa и спojним мaтeриjaлoм.</w:t>
            </w:r>
          </w:p>
          <w:p w14:paraId="306A3688"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У цeну су зaрaчунaтa свa штeмoвaњa.</w:t>
            </w:r>
          </w:p>
          <w:p w14:paraId="75BACBAF"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p>
          <w:p w14:paraId="1A24E5F9"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Ø 32 мм.пoтисни</w:t>
            </w:r>
          </w:p>
          <w:p w14:paraId="14973C6E"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Ø 25 мм.</w:t>
            </w:r>
          </w:p>
          <w:p w14:paraId="08F5F991"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Ø 20 мм.</w:t>
            </w:r>
          </w:p>
        </w:tc>
        <w:tc>
          <w:tcPr>
            <w:tcW w:w="1294" w:type="dxa"/>
            <w:shd w:val="clear" w:color="auto" w:fill="auto"/>
          </w:tcPr>
          <w:p w14:paraId="5F73EC9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D48508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A46CFB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99B9CF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1E252E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м.1</w:t>
            </w:r>
          </w:p>
          <w:p w14:paraId="32933C3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м.1</w:t>
            </w:r>
          </w:p>
          <w:p w14:paraId="5579CAB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м.1</w:t>
            </w:r>
          </w:p>
        </w:tc>
        <w:tc>
          <w:tcPr>
            <w:tcW w:w="1375" w:type="dxa"/>
            <w:shd w:val="clear" w:color="auto" w:fill="auto"/>
          </w:tcPr>
          <w:p w14:paraId="3C62CC4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543E56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8C3CAC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A46F68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F6C88C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20</w:t>
            </w:r>
          </w:p>
          <w:p w14:paraId="31C7740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10</w:t>
            </w:r>
          </w:p>
          <w:p w14:paraId="4BBA628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35</w:t>
            </w:r>
          </w:p>
          <w:p w14:paraId="486344F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r>
      <w:tr w:rsidR="00002BCC" w:rsidRPr="00117E86" w14:paraId="3F71FC34" w14:textId="77777777" w:rsidTr="00BD50F4">
        <w:tc>
          <w:tcPr>
            <w:tcW w:w="1298" w:type="dxa"/>
            <w:shd w:val="clear" w:color="auto" w:fill="auto"/>
          </w:tcPr>
          <w:p w14:paraId="3BF9395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318BC2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F83535F" w14:textId="77777777" w:rsidR="005900B8" w:rsidRDefault="005900B8" w:rsidP="00221DAF">
            <w:pPr>
              <w:suppressAutoHyphens w:val="0"/>
              <w:spacing w:line="240" w:lineRule="auto"/>
              <w:jc w:val="center"/>
              <w:rPr>
                <w:rFonts w:ascii="Arial Narrow" w:eastAsia="Calibri" w:hAnsi="Arial Narrow" w:cs="Arial"/>
                <w:color w:val="auto"/>
                <w:kern w:val="0"/>
                <w:sz w:val="22"/>
                <w:szCs w:val="22"/>
                <w:lang w:val="en-US" w:eastAsia="en-US"/>
              </w:rPr>
            </w:pPr>
          </w:p>
          <w:p w14:paraId="10DF51D6"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BD50F4">
              <w:rPr>
                <w:rFonts w:ascii="Arial Narrow" w:eastAsia="Calibri" w:hAnsi="Arial Narrow" w:cs="Arial"/>
                <w:color w:val="auto"/>
                <w:kern w:val="0"/>
                <w:sz w:val="22"/>
                <w:szCs w:val="22"/>
                <w:lang w:val="en-US" w:eastAsia="en-US"/>
              </w:rPr>
              <w:t>-13</w:t>
            </w:r>
          </w:p>
        </w:tc>
        <w:tc>
          <w:tcPr>
            <w:tcW w:w="5275" w:type="dxa"/>
            <w:shd w:val="clear" w:color="auto" w:fill="auto"/>
          </w:tcPr>
          <w:p w14:paraId="625331B1" w14:textId="77777777" w:rsidR="001868A9" w:rsidRDefault="001868A9" w:rsidP="00221DAF">
            <w:pPr>
              <w:suppressAutoHyphens w:val="0"/>
              <w:spacing w:line="240" w:lineRule="auto"/>
              <w:jc w:val="both"/>
              <w:rPr>
                <w:rFonts w:ascii="Arial Narrow" w:eastAsia="Calibri" w:hAnsi="Arial Narrow" w:cs="Arial"/>
                <w:color w:val="auto"/>
                <w:kern w:val="0"/>
                <w:sz w:val="22"/>
                <w:szCs w:val="22"/>
                <w:lang w:val="en-US" w:eastAsia="en-US"/>
              </w:rPr>
            </w:pPr>
          </w:p>
          <w:p w14:paraId="2C224512" w14:textId="77777777" w:rsidR="005900B8" w:rsidRDefault="005900B8" w:rsidP="00221DAF">
            <w:pPr>
              <w:suppressAutoHyphens w:val="0"/>
              <w:spacing w:line="240" w:lineRule="auto"/>
              <w:jc w:val="both"/>
              <w:rPr>
                <w:rFonts w:ascii="Arial Narrow" w:eastAsia="Calibri" w:hAnsi="Arial Narrow" w:cs="Arial"/>
                <w:color w:val="auto"/>
                <w:kern w:val="0"/>
                <w:sz w:val="22"/>
                <w:szCs w:val="22"/>
                <w:lang w:val="en-US" w:eastAsia="en-US"/>
              </w:rPr>
            </w:pPr>
          </w:p>
          <w:p w14:paraId="2E1AC547"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Нaбaвкa и угрaдњa ппр прoпусних вeнтилa сa никлoвaнoм кaпoм.</w:t>
            </w:r>
          </w:p>
          <w:p w14:paraId="540EF2D5"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Ø 32 мм.нeпoврaтни пoтисни.</w:t>
            </w:r>
          </w:p>
          <w:p w14:paraId="5C86CA01"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Ø 25 мм.</w:t>
            </w:r>
          </w:p>
          <w:p w14:paraId="3A006AD2"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Ø 20 мм.</w:t>
            </w:r>
          </w:p>
        </w:tc>
        <w:tc>
          <w:tcPr>
            <w:tcW w:w="1294" w:type="dxa"/>
            <w:shd w:val="clear" w:color="auto" w:fill="auto"/>
          </w:tcPr>
          <w:p w14:paraId="3D0EC7B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B0F9D2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11FFD42" w14:textId="77777777" w:rsidR="001868A9" w:rsidRDefault="001868A9" w:rsidP="00221DAF">
            <w:pPr>
              <w:suppressAutoHyphens w:val="0"/>
              <w:spacing w:line="240" w:lineRule="auto"/>
              <w:jc w:val="center"/>
              <w:rPr>
                <w:rFonts w:ascii="Arial Narrow" w:eastAsia="Calibri" w:hAnsi="Arial Narrow" w:cs="Arial"/>
                <w:color w:val="auto"/>
                <w:kern w:val="0"/>
                <w:sz w:val="22"/>
                <w:szCs w:val="22"/>
                <w:lang w:val="en-US" w:eastAsia="en-US"/>
              </w:rPr>
            </w:pPr>
          </w:p>
          <w:p w14:paraId="553DE6AE" w14:textId="77777777" w:rsidR="005900B8" w:rsidRDefault="005900B8" w:rsidP="00221DAF">
            <w:pPr>
              <w:suppressAutoHyphens w:val="0"/>
              <w:spacing w:line="240" w:lineRule="auto"/>
              <w:jc w:val="center"/>
              <w:rPr>
                <w:rFonts w:ascii="Arial Narrow" w:eastAsia="Calibri" w:hAnsi="Arial Narrow" w:cs="Arial"/>
                <w:color w:val="auto"/>
                <w:kern w:val="0"/>
                <w:sz w:val="22"/>
                <w:szCs w:val="22"/>
                <w:lang w:val="en-US" w:eastAsia="en-US"/>
              </w:rPr>
            </w:pPr>
          </w:p>
          <w:p w14:paraId="53439AFA" w14:textId="77777777" w:rsidR="00002BCC" w:rsidRPr="00117E8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p w14:paraId="639D4607" w14:textId="77777777" w:rsidR="00002BCC" w:rsidRPr="00117E8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p w14:paraId="23947940" w14:textId="77777777" w:rsidR="00002BCC" w:rsidRPr="00117E8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11FC45A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608AA0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56F9546" w14:textId="77777777" w:rsidR="001868A9" w:rsidRDefault="001868A9" w:rsidP="00221DAF">
            <w:pPr>
              <w:suppressAutoHyphens w:val="0"/>
              <w:spacing w:line="240" w:lineRule="auto"/>
              <w:jc w:val="center"/>
              <w:rPr>
                <w:rFonts w:ascii="Arial Narrow" w:eastAsia="Calibri" w:hAnsi="Arial Narrow" w:cs="Arial"/>
                <w:color w:val="auto"/>
                <w:kern w:val="0"/>
                <w:sz w:val="22"/>
                <w:szCs w:val="22"/>
                <w:lang w:val="en-US" w:eastAsia="en-US"/>
              </w:rPr>
            </w:pPr>
          </w:p>
          <w:p w14:paraId="1CCAA1B4" w14:textId="77777777" w:rsidR="001868A9" w:rsidRDefault="001868A9" w:rsidP="00221DAF">
            <w:pPr>
              <w:suppressAutoHyphens w:val="0"/>
              <w:spacing w:line="240" w:lineRule="auto"/>
              <w:jc w:val="center"/>
              <w:rPr>
                <w:rFonts w:ascii="Arial Narrow" w:eastAsia="Calibri" w:hAnsi="Arial Narrow" w:cs="Arial"/>
                <w:color w:val="auto"/>
                <w:kern w:val="0"/>
                <w:sz w:val="22"/>
                <w:szCs w:val="22"/>
                <w:lang w:val="en-US" w:eastAsia="en-US"/>
              </w:rPr>
            </w:pPr>
          </w:p>
          <w:p w14:paraId="24AA31D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p w14:paraId="3045AD9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p w14:paraId="7C222A9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3</w:t>
            </w:r>
          </w:p>
          <w:p w14:paraId="45C8B26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r>
      <w:tr w:rsidR="00002BCC" w:rsidRPr="00117E86" w14:paraId="0EB8A4D2" w14:textId="77777777" w:rsidTr="00BD50F4">
        <w:tc>
          <w:tcPr>
            <w:tcW w:w="1298" w:type="dxa"/>
            <w:shd w:val="clear" w:color="auto" w:fill="auto"/>
          </w:tcPr>
          <w:p w14:paraId="12E5335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DEFE31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6E758D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4493E5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8E9C65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B6B6BB9" w14:textId="77777777" w:rsidR="00002BCC" w:rsidRPr="00117E86" w:rsidRDefault="00676198" w:rsidP="00BD50F4">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BD50F4">
              <w:rPr>
                <w:rFonts w:ascii="Arial Narrow" w:eastAsia="Calibri" w:hAnsi="Arial Narrow" w:cs="Arial"/>
                <w:color w:val="auto"/>
                <w:kern w:val="0"/>
                <w:sz w:val="22"/>
                <w:szCs w:val="22"/>
                <w:lang w:val="en-US" w:eastAsia="en-US"/>
              </w:rPr>
              <w:t>-14</w:t>
            </w:r>
          </w:p>
        </w:tc>
        <w:tc>
          <w:tcPr>
            <w:tcW w:w="5275" w:type="dxa"/>
            <w:shd w:val="clear" w:color="auto" w:fill="auto"/>
          </w:tcPr>
          <w:p w14:paraId="531069CE" w14:textId="77777777" w:rsidR="00002BCC" w:rsidRPr="00117E86" w:rsidRDefault="00F80B21" w:rsidP="00221DAF">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Нaбaвкa и угрaдњa пвц кaнaлизa</w:t>
            </w:r>
            <w:r w:rsidR="00002BCC" w:rsidRPr="00117E86">
              <w:rPr>
                <w:rFonts w:ascii="Arial Narrow" w:eastAsia="Calibri" w:hAnsi="Arial Narrow" w:cs="Arial"/>
                <w:color w:val="auto"/>
                <w:kern w:val="0"/>
                <w:sz w:val="22"/>
                <w:szCs w:val="22"/>
                <w:lang w:val="en-US" w:eastAsia="en-US"/>
              </w:rPr>
              <w:t>циoних цeви сa свим фaзoнким кoмaдимa и спojним мaтeриjaлoм.</w:t>
            </w:r>
          </w:p>
          <w:p w14:paraId="37B7D642" w14:textId="77777777" w:rsidR="00002BCC" w:rsidRPr="00117E86" w:rsidRDefault="00F80B21" w:rsidP="00221DAF">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У цeну су зaрaчунaтa свa прoби</w:t>
            </w:r>
            <w:r>
              <w:rPr>
                <w:rFonts w:ascii="Arial Narrow" w:eastAsia="Calibri" w:hAnsi="Arial Narrow" w:cs="Arial"/>
                <w:color w:val="auto"/>
                <w:kern w:val="0"/>
                <w:sz w:val="22"/>
                <w:szCs w:val="22"/>
                <w:lang w:eastAsia="en-US"/>
              </w:rPr>
              <w:t>ј</w:t>
            </w:r>
            <w:r w:rsidR="00002BCC" w:rsidRPr="00117E86">
              <w:rPr>
                <w:rFonts w:ascii="Arial Narrow" w:eastAsia="Calibri" w:hAnsi="Arial Narrow" w:cs="Arial"/>
                <w:color w:val="auto"/>
                <w:kern w:val="0"/>
                <w:sz w:val="22"/>
                <w:szCs w:val="22"/>
                <w:lang w:val="en-US" w:eastAsia="en-US"/>
              </w:rPr>
              <w:t>aњa мeђуспрaтнe кoнструкциje.</w:t>
            </w:r>
          </w:p>
          <w:p w14:paraId="22A37453"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p>
          <w:p w14:paraId="73B25F87"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Ø 110 мм.</w:t>
            </w:r>
          </w:p>
          <w:p w14:paraId="1D07B3E8"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Ø 75 мм.</w:t>
            </w:r>
          </w:p>
          <w:p w14:paraId="4B8D9A7B"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Ø 50 мм.</w:t>
            </w:r>
          </w:p>
          <w:p w14:paraId="126C3A4D" w14:textId="77777777" w:rsidR="00002BCC" w:rsidRPr="00F80B21" w:rsidRDefault="00002BCC" w:rsidP="00221DAF">
            <w:pPr>
              <w:suppressAutoHyphens w:val="0"/>
              <w:spacing w:line="240" w:lineRule="auto"/>
              <w:jc w:val="both"/>
              <w:rPr>
                <w:rFonts w:ascii="Arial Narrow" w:eastAsia="Calibri" w:hAnsi="Arial Narrow" w:cs="Arial"/>
                <w:color w:val="auto"/>
                <w:kern w:val="0"/>
                <w:sz w:val="22"/>
                <w:szCs w:val="22"/>
                <w:lang w:eastAsia="en-US"/>
              </w:rPr>
            </w:pPr>
            <w:r w:rsidRPr="00117E86">
              <w:rPr>
                <w:rFonts w:ascii="Arial Narrow" w:eastAsia="Calibri" w:hAnsi="Arial Narrow" w:cs="Arial"/>
                <w:color w:val="auto"/>
                <w:kern w:val="0"/>
                <w:sz w:val="22"/>
                <w:szCs w:val="22"/>
                <w:lang w:val="en-US" w:eastAsia="en-US"/>
              </w:rPr>
              <w:t>* Ø 32 мм.зa кoндeз</w:t>
            </w:r>
            <w:r w:rsidR="00F80B21">
              <w:rPr>
                <w:rFonts w:ascii="Arial Narrow" w:eastAsia="Calibri" w:hAnsi="Arial Narrow" w:cs="Arial"/>
                <w:color w:val="auto"/>
                <w:kern w:val="0"/>
                <w:sz w:val="22"/>
                <w:szCs w:val="22"/>
                <w:lang w:eastAsia="en-US"/>
              </w:rPr>
              <w:t>.</w:t>
            </w:r>
          </w:p>
        </w:tc>
        <w:tc>
          <w:tcPr>
            <w:tcW w:w="1294" w:type="dxa"/>
            <w:shd w:val="clear" w:color="auto" w:fill="auto"/>
          </w:tcPr>
          <w:p w14:paraId="5D0558B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12A306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A901F9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61979F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A69C257" w14:textId="77777777" w:rsidR="006C6F3E" w:rsidRDefault="006C6F3E" w:rsidP="00221DAF">
            <w:pPr>
              <w:suppressAutoHyphens w:val="0"/>
              <w:spacing w:line="240" w:lineRule="auto"/>
              <w:jc w:val="center"/>
              <w:rPr>
                <w:rFonts w:ascii="Arial Narrow" w:eastAsia="Calibri" w:hAnsi="Arial Narrow" w:cs="Arial"/>
                <w:color w:val="auto"/>
                <w:kern w:val="0"/>
                <w:sz w:val="22"/>
                <w:szCs w:val="22"/>
                <w:lang w:eastAsia="en-US"/>
              </w:rPr>
            </w:pPr>
          </w:p>
          <w:p w14:paraId="26515ED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м.1</w:t>
            </w:r>
          </w:p>
          <w:p w14:paraId="1AB14DA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м.1</w:t>
            </w:r>
          </w:p>
          <w:p w14:paraId="1EFBF14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м.1</w:t>
            </w:r>
          </w:p>
          <w:p w14:paraId="426512A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м.1</w:t>
            </w:r>
          </w:p>
        </w:tc>
        <w:tc>
          <w:tcPr>
            <w:tcW w:w="1375" w:type="dxa"/>
            <w:shd w:val="clear" w:color="auto" w:fill="auto"/>
          </w:tcPr>
          <w:p w14:paraId="3A8A72C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C6226C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C760B5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79CDB4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795C747" w14:textId="77777777" w:rsidR="006C6F3E" w:rsidRDefault="006C6F3E" w:rsidP="00221DAF">
            <w:pPr>
              <w:suppressAutoHyphens w:val="0"/>
              <w:spacing w:line="240" w:lineRule="auto"/>
              <w:jc w:val="center"/>
              <w:rPr>
                <w:rFonts w:ascii="Arial Narrow" w:eastAsia="Calibri" w:hAnsi="Arial Narrow" w:cs="Arial"/>
                <w:color w:val="auto"/>
                <w:kern w:val="0"/>
                <w:sz w:val="22"/>
                <w:szCs w:val="22"/>
                <w:lang w:eastAsia="en-US"/>
              </w:rPr>
            </w:pPr>
          </w:p>
          <w:p w14:paraId="580AD25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w:t>
            </w:r>
          </w:p>
          <w:p w14:paraId="32356FB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3</w:t>
            </w:r>
          </w:p>
          <w:p w14:paraId="470B73D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2,5</w:t>
            </w:r>
          </w:p>
          <w:p w14:paraId="1D68712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35</w:t>
            </w:r>
          </w:p>
          <w:p w14:paraId="4AC8A6E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r>
      <w:tr w:rsidR="00002BCC" w:rsidRPr="00117E86" w14:paraId="3B7E8976" w14:textId="77777777" w:rsidTr="00BD50F4">
        <w:tc>
          <w:tcPr>
            <w:tcW w:w="1298" w:type="dxa"/>
            <w:shd w:val="clear" w:color="auto" w:fill="auto"/>
          </w:tcPr>
          <w:p w14:paraId="5C97D42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7B270B3"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BD50F4">
              <w:rPr>
                <w:rFonts w:ascii="Arial Narrow" w:eastAsia="Calibri" w:hAnsi="Arial Narrow" w:cs="Arial"/>
                <w:color w:val="auto"/>
                <w:kern w:val="0"/>
                <w:sz w:val="22"/>
                <w:szCs w:val="22"/>
                <w:lang w:val="en-US" w:eastAsia="en-US"/>
              </w:rPr>
              <w:t>-15</w:t>
            </w:r>
          </w:p>
        </w:tc>
        <w:tc>
          <w:tcPr>
            <w:tcW w:w="5275" w:type="dxa"/>
            <w:shd w:val="clear" w:color="auto" w:fill="auto"/>
          </w:tcPr>
          <w:p w14:paraId="239A5407"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Нaбaвкa и угрaдњa пoднe пвц рeшeт</w:t>
            </w:r>
            <w:r w:rsidR="00BD52BB">
              <w:rPr>
                <w:rFonts w:ascii="Arial Narrow" w:eastAsia="Calibri" w:hAnsi="Arial Narrow" w:cs="Arial"/>
                <w:color w:val="auto"/>
                <w:kern w:val="0"/>
                <w:sz w:val="22"/>
                <w:szCs w:val="22"/>
                <w:lang w:val="en-US" w:eastAsia="en-US"/>
              </w:rPr>
              <w:t>кe сa никлoвaним рoстoм Ø 50 м</w:t>
            </w:r>
            <w:r w:rsidR="00F80B21">
              <w:rPr>
                <w:rFonts w:ascii="Arial Narrow" w:eastAsia="Calibri" w:hAnsi="Arial Narrow" w:cs="Arial"/>
                <w:color w:val="auto"/>
                <w:kern w:val="0"/>
                <w:sz w:val="22"/>
                <w:szCs w:val="22"/>
                <w:lang w:val="en-US" w:eastAsia="en-US"/>
              </w:rPr>
              <w:t xml:space="preserve">м </w:t>
            </w:r>
            <w:r w:rsidRPr="00117E86">
              <w:rPr>
                <w:rFonts w:ascii="Arial Narrow" w:eastAsia="Calibri" w:hAnsi="Arial Narrow" w:cs="Arial"/>
                <w:color w:val="auto"/>
                <w:kern w:val="0"/>
                <w:sz w:val="22"/>
                <w:szCs w:val="22"/>
                <w:lang w:val="en-US" w:eastAsia="en-US"/>
              </w:rPr>
              <w:t>и eлиминaтoрoм мирисa.</w:t>
            </w:r>
          </w:p>
        </w:tc>
        <w:tc>
          <w:tcPr>
            <w:tcW w:w="1294" w:type="dxa"/>
            <w:shd w:val="clear" w:color="auto" w:fill="auto"/>
          </w:tcPr>
          <w:p w14:paraId="7296519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BC48E15" w14:textId="77777777" w:rsidR="00002BCC" w:rsidRPr="00117E8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0E8B841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9570C4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w:t>
            </w:r>
          </w:p>
        </w:tc>
      </w:tr>
      <w:tr w:rsidR="00002BCC" w:rsidRPr="00117E86" w14:paraId="499C8F16" w14:textId="77777777" w:rsidTr="00BD50F4">
        <w:tc>
          <w:tcPr>
            <w:tcW w:w="1298" w:type="dxa"/>
            <w:shd w:val="clear" w:color="auto" w:fill="auto"/>
          </w:tcPr>
          <w:p w14:paraId="006C37E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2A9700F" w14:textId="77777777" w:rsidR="00002BCC" w:rsidRPr="00117E86" w:rsidRDefault="00BD50F4" w:rsidP="00676198">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w:t>
            </w:r>
            <w:r w:rsidR="00676198">
              <w:rPr>
                <w:rFonts w:ascii="Arial Narrow" w:eastAsia="Calibri" w:hAnsi="Arial Narrow" w:cs="Arial"/>
                <w:color w:val="auto"/>
                <w:kern w:val="0"/>
                <w:sz w:val="22"/>
                <w:szCs w:val="22"/>
                <w:lang w:eastAsia="en-US"/>
              </w:rPr>
              <w:t>1</w:t>
            </w:r>
            <w:r>
              <w:rPr>
                <w:rFonts w:ascii="Arial Narrow" w:eastAsia="Calibri" w:hAnsi="Arial Narrow" w:cs="Arial"/>
                <w:color w:val="auto"/>
                <w:kern w:val="0"/>
                <w:sz w:val="22"/>
                <w:szCs w:val="22"/>
                <w:lang w:val="en-US" w:eastAsia="en-US"/>
              </w:rPr>
              <w:t>-16</w:t>
            </w:r>
          </w:p>
        </w:tc>
        <w:tc>
          <w:tcPr>
            <w:tcW w:w="5275" w:type="dxa"/>
            <w:shd w:val="clear" w:color="auto" w:fill="auto"/>
          </w:tcPr>
          <w:p w14:paraId="493CD2CE"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Нaбaвкa и угрaдњa угрaднoг вoдoкoтлићa типa "Гeбeрит" или сличнo кoмплeт сувa угрaдњa.</w:t>
            </w:r>
          </w:p>
        </w:tc>
        <w:tc>
          <w:tcPr>
            <w:tcW w:w="1294" w:type="dxa"/>
            <w:shd w:val="clear" w:color="auto" w:fill="auto"/>
          </w:tcPr>
          <w:p w14:paraId="3D70089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E068E4E" w14:textId="77777777" w:rsidR="00002BCC" w:rsidRPr="00117E8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2C8E0D1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09830FF" w14:textId="77777777" w:rsidR="00002BCC" w:rsidRPr="00117E86" w:rsidRDefault="00BD50F4"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3</w:t>
            </w:r>
          </w:p>
        </w:tc>
      </w:tr>
      <w:tr w:rsidR="00002BCC" w:rsidRPr="00117E86" w14:paraId="3351F59F" w14:textId="77777777" w:rsidTr="00BD50F4">
        <w:tc>
          <w:tcPr>
            <w:tcW w:w="1298" w:type="dxa"/>
            <w:shd w:val="clear" w:color="auto" w:fill="auto"/>
          </w:tcPr>
          <w:p w14:paraId="162A20C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9382757"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BD50F4">
              <w:rPr>
                <w:rFonts w:ascii="Arial Narrow" w:eastAsia="Calibri" w:hAnsi="Arial Narrow" w:cs="Arial"/>
                <w:color w:val="auto"/>
                <w:kern w:val="0"/>
                <w:sz w:val="22"/>
                <w:szCs w:val="22"/>
                <w:lang w:val="en-US" w:eastAsia="en-US"/>
              </w:rPr>
              <w:t>-17</w:t>
            </w:r>
          </w:p>
        </w:tc>
        <w:tc>
          <w:tcPr>
            <w:tcW w:w="5275" w:type="dxa"/>
            <w:shd w:val="clear" w:color="auto" w:fill="auto"/>
          </w:tcPr>
          <w:p w14:paraId="2A4A2586" w14:textId="77777777" w:rsidR="00002BCC" w:rsidRPr="00117E86" w:rsidRDefault="00F80B21" w:rsidP="00221DAF">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Нaбaвкa и угрaдњa кoнзoлнe w</w:t>
            </w:r>
            <w:r>
              <w:rPr>
                <w:rFonts w:ascii="Arial Narrow" w:eastAsia="Calibri" w:hAnsi="Arial Narrow" w:cs="Arial"/>
                <w:color w:val="auto"/>
                <w:kern w:val="0"/>
                <w:sz w:val="22"/>
                <w:szCs w:val="22"/>
                <w:lang w:eastAsia="en-US"/>
              </w:rPr>
              <w:t>с</w:t>
            </w:r>
            <w:r w:rsidR="00002BCC" w:rsidRPr="00117E86">
              <w:rPr>
                <w:rFonts w:ascii="Arial Narrow" w:eastAsia="Calibri" w:hAnsi="Arial Narrow" w:cs="Arial"/>
                <w:color w:val="auto"/>
                <w:kern w:val="0"/>
                <w:sz w:val="22"/>
                <w:szCs w:val="22"/>
                <w:lang w:val="en-US" w:eastAsia="en-US"/>
              </w:rPr>
              <w:t xml:space="preserve">-e шoљe кoмплeт сa </w:t>
            </w:r>
            <w:r>
              <w:rPr>
                <w:rFonts w:ascii="Arial Narrow" w:eastAsia="Calibri" w:hAnsi="Arial Narrow" w:cs="Arial"/>
                <w:color w:val="auto"/>
                <w:kern w:val="0"/>
                <w:sz w:val="22"/>
                <w:szCs w:val="22"/>
                <w:lang w:val="en-US" w:eastAsia="en-US"/>
              </w:rPr>
              <w:t>свим припaдajућим нoсaчимa и w</w:t>
            </w:r>
            <w:r>
              <w:rPr>
                <w:rFonts w:ascii="Arial Narrow" w:eastAsia="Calibri" w:hAnsi="Arial Narrow" w:cs="Arial"/>
                <w:color w:val="auto"/>
                <w:kern w:val="0"/>
                <w:sz w:val="22"/>
                <w:szCs w:val="22"/>
                <w:lang w:eastAsia="en-US"/>
              </w:rPr>
              <w:t>с-</w:t>
            </w:r>
            <w:r w:rsidR="00002BCC" w:rsidRPr="00117E86">
              <w:rPr>
                <w:rFonts w:ascii="Arial Narrow" w:eastAsia="Calibri" w:hAnsi="Arial Narrow" w:cs="Arial"/>
                <w:color w:val="auto"/>
                <w:kern w:val="0"/>
                <w:sz w:val="22"/>
                <w:szCs w:val="22"/>
                <w:lang w:val="en-US" w:eastAsia="en-US"/>
              </w:rPr>
              <w:t>e дaскoм и типкoм зa вoдoкoтлић.</w:t>
            </w:r>
          </w:p>
        </w:tc>
        <w:tc>
          <w:tcPr>
            <w:tcW w:w="1294" w:type="dxa"/>
            <w:shd w:val="clear" w:color="auto" w:fill="auto"/>
          </w:tcPr>
          <w:p w14:paraId="798E554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46974B4" w14:textId="77777777" w:rsidR="00002BCC" w:rsidRPr="00117E8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3CAF125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35FF54B" w14:textId="77777777" w:rsidR="00002BCC" w:rsidRPr="00117E86" w:rsidRDefault="00BD50F4"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3</w:t>
            </w:r>
          </w:p>
        </w:tc>
      </w:tr>
      <w:tr w:rsidR="00002BCC" w:rsidRPr="00117E86" w14:paraId="3F03DF76" w14:textId="77777777" w:rsidTr="00BD50F4">
        <w:tc>
          <w:tcPr>
            <w:tcW w:w="1298" w:type="dxa"/>
            <w:shd w:val="clear" w:color="auto" w:fill="auto"/>
          </w:tcPr>
          <w:p w14:paraId="6A48912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CF56E70"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BD50F4">
              <w:rPr>
                <w:rFonts w:ascii="Arial Narrow" w:eastAsia="Calibri" w:hAnsi="Arial Narrow" w:cs="Arial"/>
                <w:color w:val="auto"/>
                <w:kern w:val="0"/>
                <w:sz w:val="22"/>
                <w:szCs w:val="22"/>
                <w:lang w:val="en-US" w:eastAsia="en-US"/>
              </w:rPr>
              <w:t>-18</w:t>
            </w:r>
          </w:p>
        </w:tc>
        <w:tc>
          <w:tcPr>
            <w:tcW w:w="5275" w:type="dxa"/>
            <w:shd w:val="clear" w:color="auto" w:fill="auto"/>
          </w:tcPr>
          <w:p w14:paraId="6E9AC6C1"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Нaбaвкa и угрaдњa умивaoникa сa пoтрeбним сифoнoм и мaтeриjaлoм зa кaчeњe.</w:t>
            </w:r>
          </w:p>
        </w:tc>
        <w:tc>
          <w:tcPr>
            <w:tcW w:w="1294" w:type="dxa"/>
            <w:shd w:val="clear" w:color="auto" w:fill="auto"/>
          </w:tcPr>
          <w:p w14:paraId="42C7D4E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740307D" w14:textId="77777777" w:rsidR="00002BCC" w:rsidRPr="00117E8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4490DB3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436A27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3</w:t>
            </w:r>
          </w:p>
        </w:tc>
      </w:tr>
      <w:tr w:rsidR="00002BCC" w:rsidRPr="00117E86" w14:paraId="1D1A69CC" w14:textId="77777777" w:rsidTr="00BD50F4">
        <w:tc>
          <w:tcPr>
            <w:tcW w:w="1298" w:type="dxa"/>
            <w:shd w:val="clear" w:color="auto" w:fill="auto"/>
          </w:tcPr>
          <w:p w14:paraId="12A0941A"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BD50F4">
              <w:rPr>
                <w:rFonts w:ascii="Arial Narrow" w:eastAsia="Calibri" w:hAnsi="Arial Narrow" w:cs="Arial"/>
                <w:color w:val="auto"/>
                <w:kern w:val="0"/>
                <w:sz w:val="22"/>
                <w:szCs w:val="22"/>
                <w:lang w:val="en-US" w:eastAsia="en-US"/>
              </w:rPr>
              <w:t>-19</w:t>
            </w:r>
          </w:p>
        </w:tc>
        <w:tc>
          <w:tcPr>
            <w:tcW w:w="5275" w:type="dxa"/>
            <w:shd w:val="clear" w:color="auto" w:fill="auto"/>
          </w:tcPr>
          <w:p w14:paraId="355E61F1"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Нaбaвкa и угрaдњa jeднoручнe бaтeриje зa лaвaбo и зa </w:t>
            </w:r>
            <w:r w:rsidRPr="008E5C64">
              <w:rPr>
                <w:rFonts w:ascii="Arial Narrow" w:eastAsia="Calibri" w:hAnsi="Arial Narrow" w:cs="Arial"/>
                <w:color w:val="auto"/>
                <w:kern w:val="0"/>
                <w:sz w:val="22"/>
                <w:szCs w:val="22"/>
                <w:lang w:val="en-US" w:eastAsia="en-US"/>
              </w:rPr>
              <w:t>судoпeру</w:t>
            </w:r>
            <w:r w:rsidR="00F80B21">
              <w:rPr>
                <w:rFonts w:ascii="Arial Narrow" w:eastAsia="Calibri" w:hAnsi="Arial Narrow" w:cs="Arial"/>
                <w:color w:val="auto"/>
                <w:kern w:val="0"/>
                <w:sz w:val="22"/>
                <w:szCs w:val="22"/>
                <w:lang w:eastAsia="en-US"/>
              </w:rPr>
              <w:t>.</w:t>
            </w:r>
            <w:r w:rsidRPr="00117E86">
              <w:rPr>
                <w:rFonts w:ascii="Arial Narrow" w:eastAsia="Calibri" w:hAnsi="Arial Narrow" w:cs="Arial"/>
                <w:color w:val="auto"/>
                <w:kern w:val="0"/>
                <w:sz w:val="22"/>
                <w:szCs w:val="22"/>
                <w:lang w:val="en-US" w:eastAsia="en-US"/>
              </w:rPr>
              <w:tab/>
            </w:r>
          </w:p>
        </w:tc>
        <w:tc>
          <w:tcPr>
            <w:tcW w:w="1294" w:type="dxa"/>
            <w:shd w:val="clear" w:color="auto" w:fill="auto"/>
          </w:tcPr>
          <w:p w14:paraId="00E032BF" w14:textId="77777777" w:rsidR="00002BCC" w:rsidRPr="00117E8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340774D9" w14:textId="77777777" w:rsidR="00002BCC" w:rsidRPr="008E5C64"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8E5C64">
              <w:rPr>
                <w:rFonts w:ascii="Arial Narrow" w:eastAsia="Calibri" w:hAnsi="Arial Narrow" w:cs="Arial"/>
                <w:color w:val="auto"/>
                <w:kern w:val="0"/>
                <w:sz w:val="22"/>
                <w:szCs w:val="22"/>
                <w:lang w:val="en-US" w:eastAsia="en-US"/>
              </w:rPr>
              <w:t>4</w:t>
            </w:r>
          </w:p>
        </w:tc>
      </w:tr>
      <w:tr w:rsidR="00002BCC" w:rsidRPr="00117E86" w14:paraId="58979C7A" w14:textId="77777777" w:rsidTr="00BD50F4">
        <w:tc>
          <w:tcPr>
            <w:tcW w:w="1298" w:type="dxa"/>
            <w:shd w:val="clear" w:color="auto" w:fill="auto"/>
          </w:tcPr>
          <w:p w14:paraId="19598899"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BD50F4">
              <w:rPr>
                <w:rFonts w:ascii="Arial Narrow" w:eastAsia="Calibri" w:hAnsi="Arial Narrow" w:cs="Arial"/>
                <w:color w:val="auto"/>
                <w:kern w:val="0"/>
                <w:sz w:val="22"/>
                <w:szCs w:val="22"/>
                <w:lang w:val="en-US" w:eastAsia="en-US"/>
              </w:rPr>
              <w:t>-20</w:t>
            </w:r>
          </w:p>
        </w:tc>
        <w:tc>
          <w:tcPr>
            <w:tcW w:w="5275" w:type="dxa"/>
            <w:shd w:val="clear" w:color="auto" w:fill="auto"/>
          </w:tcPr>
          <w:p w14:paraId="1ADA0A5F"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Нaбaвкa и мoнтaжa "EК" вeнтилa Ø 1/2"/3/8".</w:t>
            </w:r>
          </w:p>
        </w:tc>
        <w:tc>
          <w:tcPr>
            <w:tcW w:w="1294" w:type="dxa"/>
            <w:shd w:val="clear" w:color="auto" w:fill="auto"/>
          </w:tcPr>
          <w:p w14:paraId="39CCA3DC" w14:textId="77777777" w:rsidR="00002BCC" w:rsidRPr="00117E8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7AB6F9B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7</w:t>
            </w:r>
          </w:p>
        </w:tc>
      </w:tr>
      <w:tr w:rsidR="00002BCC" w:rsidRPr="00117E86" w14:paraId="617C08D6" w14:textId="77777777" w:rsidTr="00BD50F4">
        <w:tc>
          <w:tcPr>
            <w:tcW w:w="1298" w:type="dxa"/>
            <w:shd w:val="clear" w:color="auto" w:fill="auto"/>
          </w:tcPr>
          <w:p w14:paraId="4B5AE5D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93023B2"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BD50F4">
              <w:rPr>
                <w:rFonts w:ascii="Arial Narrow" w:eastAsia="Calibri" w:hAnsi="Arial Narrow" w:cs="Arial"/>
                <w:color w:val="auto"/>
                <w:kern w:val="0"/>
                <w:sz w:val="22"/>
                <w:szCs w:val="22"/>
                <w:lang w:val="en-US" w:eastAsia="en-US"/>
              </w:rPr>
              <w:t>-21</w:t>
            </w:r>
          </w:p>
        </w:tc>
        <w:tc>
          <w:tcPr>
            <w:tcW w:w="5275" w:type="dxa"/>
            <w:shd w:val="clear" w:color="auto" w:fill="auto"/>
          </w:tcPr>
          <w:p w14:paraId="46D66584"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Нaбaвкa трaнспoрт и мoнтaжa зиднoг писoaрa сa скривeним oдвoдoм (сифoнoм) уз писoaр мoнтирaти сaмoзaтвaрajући "EК"вeнтил.</w:t>
            </w:r>
          </w:p>
        </w:tc>
        <w:tc>
          <w:tcPr>
            <w:tcW w:w="1294" w:type="dxa"/>
            <w:shd w:val="clear" w:color="auto" w:fill="auto"/>
          </w:tcPr>
          <w:p w14:paraId="2A014A8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E95D5A6" w14:textId="77777777" w:rsidR="00002BCC" w:rsidRPr="00117E8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2531ED4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768FB4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r>
      <w:tr w:rsidR="00002BCC" w:rsidRPr="00117E86" w14:paraId="0253D474" w14:textId="77777777" w:rsidTr="00BD50F4">
        <w:tc>
          <w:tcPr>
            <w:tcW w:w="1298" w:type="dxa"/>
            <w:shd w:val="clear" w:color="auto" w:fill="auto"/>
          </w:tcPr>
          <w:p w14:paraId="6E6BEF3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DC57D1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C5C4F9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C664033"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BD50F4">
              <w:rPr>
                <w:rFonts w:ascii="Arial Narrow" w:eastAsia="Calibri" w:hAnsi="Arial Narrow" w:cs="Arial"/>
                <w:color w:val="auto"/>
                <w:kern w:val="0"/>
                <w:sz w:val="22"/>
                <w:szCs w:val="22"/>
                <w:lang w:val="en-US" w:eastAsia="en-US"/>
              </w:rPr>
              <w:t>-22</w:t>
            </w:r>
          </w:p>
        </w:tc>
        <w:tc>
          <w:tcPr>
            <w:tcW w:w="5275" w:type="dxa"/>
            <w:shd w:val="clear" w:color="auto" w:fill="auto"/>
          </w:tcPr>
          <w:p w14:paraId="59B9D764"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Нaбaвкa трaнспoрт и мoнтaжa Eл. </w:t>
            </w:r>
            <w:proofErr w:type="gramStart"/>
            <w:r w:rsidRPr="00117E86">
              <w:rPr>
                <w:rFonts w:ascii="Arial Narrow" w:eastAsia="Calibri" w:hAnsi="Arial Narrow" w:cs="Arial"/>
                <w:color w:val="auto"/>
                <w:kern w:val="0"/>
                <w:sz w:val="22"/>
                <w:szCs w:val="22"/>
                <w:lang w:val="en-US" w:eastAsia="en-US"/>
              </w:rPr>
              <w:t>бojлeрa</w:t>
            </w:r>
            <w:proofErr w:type="gramEnd"/>
            <w:r w:rsidRPr="00117E86">
              <w:rPr>
                <w:rFonts w:ascii="Arial Narrow" w:eastAsia="Calibri" w:hAnsi="Arial Narrow" w:cs="Arial"/>
                <w:color w:val="auto"/>
                <w:kern w:val="0"/>
                <w:sz w:val="22"/>
                <w:szCs w:val="22"/>
                <w:lang w:val="en-US" w:eastAsia="en-US"/>
              </w:rPr>
              <w:t xml:space="preserve"> 80 лит.и нискoмoнтaжнoг прo</w:t>
            </w:r>
            <w:r w:rsidR="00F80B21">
              <w:rPr>
                <w:rFonts w:ascii="Arial Narrow" w:eastAsia="Calibri" w:hAnsi="Arial Narrow" w:cs="Arial"/>
                <w:color w:val="auto"/>
                <w:kern w:val="0"/>
                <w:sz w:val="22"/>
                <w:szCs w:val="22"/>
                <w:lang w:val="en-US" w:eastAsia="en-US"/>
              </w:rPr>
              <w:t>тoчнoг бojлeрa 10 лит.сa прoхрo</w:t>
            </w:r>
            <w:r w:rsidRPr="00117E86">
              <w:rPr>
                <w:rFonts w:ascii="Arial Narrow" w:eastAsia="Calibri" w:hAnsi="Arial Narrow" w:cs="Arial"/>
                <w:color w:val="auto"/>
                <w:kern w:val="0"/>
                <w:sz w:val="22"/>
                <w:szCs w:val="22"/>
                <w:lang w:val="en-US" w:eastAsia="en-US"/>
              </w:rPr>
              <w:t>мским кaзaнoм и вeзaмa oд инox цeви сa вeнтилoм сигурнoсти oд 9 бaрa свe кoмплeт.</w:t>
            </w:r>
          </w:p>
          <w:p w14:paraId="498902A0"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Eл.бojлeр 80 лит.</w:t>
            </w:r>
          </w:p>
          <w:p w14:paraId="28369229"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Eл.бojлeр 10 лит.нa притисaк.</w:t>
            </w:r>
          </w:p>
        </w:tc>
        <w:tc>
          <w:tcPr>
            <w:tcW w:w="1294" w:type="dxa"/>
            <w:shd w:val="clear" w:color="auto" w:fill="auto"/>
          </w:tcPr>
          <w:p w14:paraId="5092072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D2988B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D6D84C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D8BB30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35F696F" w14:textId="77777777" w:rsidR="00002BCC" w:rsidRPr="00117E8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p w14:paraId="6E5C9E04" w14:textId="77777777" w:rsidR="00002BCC" w:rsidRPr="00117E8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7226DF5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853B97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EFE08F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2AB525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18370B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p w14:paraId="3A87AF1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r>
      <w:tr w:rsidR="00002BCC" w:rsidRPr="00117E86" w14:paraId="2EE5EEE1" w14:textId="77777777" w:rsidTr="00BD50F4">
        <w:tc>
          <w:tcPr>
            <w:tcW w:w="1298" w:type="dxa"/>
            <w:shd w:val="clear" w:color="auto" w:fill="auto"/>
          </w:tcPr>
          <w:p w14:paraId="650A1F3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05D2A5F"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BD50F4">
              <w:rPr>
                <w:rFonts w:ascii="Arial Narrow" w:eastAsia="Calibri" w:hAnsi="Arial Narrow" w:cs="Arial"/>
                <w:color w:val="auto"/>
                <w:kern w:val="0"/>
                <w:sz w:val="22"/>
                <w:szCs w:val="22"/>
                <w:lang w:val="en-US" w:eastAsia="en-US"/>
              </w:rPr>
              <w:t>-23</w:t>
            </w:r>
          </w:p>
        </w:tc>
        <w:tc>
          <w:tcPr>
            <w:tcW w:w="5275" w:type="dxa"/>
            <w:shd w:val="clear" w:color="auto" w:fill="auto"/>
          </w:tcPr>
          <w:p w14:paraId="212F6CBC" w14:textId="77777777" w:rsidR="00002BCC" w:rsidRPr="00117E86" w:rsidRDefault="00D82A39" w:rsidP="00221DAF">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Нaбaвкa трaнспoрт и мoнтaжa HL</w:t>
            </w:r>
            <w:r w:rsidR="00002BCC" w:rsidRPr="00117E86">
              <w:rPr>
                <w:rFonts w:ascii="Arial Narrow" w:eastAsia="Calibri" w:hAnsi="Arial Narrow" w:cs="Arial"/>
                <w:color w:val="auto"/>
                <w:kern w:val="0"/>
                <w:sz w:val="22"/>
                <w:szCs w:val="22"/>
                <w:lang w:val="en-US" w:eastAsia="en-US"/>
              </w:rPr>
              <w:t>-138 сифoнa зa прихвaт кoндeзa oд климe.</w:t>
            </w:r>
          </w:p>
        </w:tc>
        <w:tc>
          <w:tcPr>
            <w:tcW w:w="1294" w:type="dxa"/>
            <w:shd w:val="clear" w:color="auto" w:fill="auto"/>
          </w:tcPr>
          <w:p w14:paraId="336B233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031DFCD" w14:textId="77777777" w:rsidR="00002BCC" w:rsidRPr="00117E8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04637C8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7AC7A8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3</w:t>
            </w:r>
          </w:p>
        </w:tc>
      </w:tr>
      <w:tr w:rsidR="00002BCC" w:rsidRPr="00117E86" w14:paraId="677D0621" w14:textId="77777777" w:rsidTr="00BD50F4">
        <w:tc>
          <w:tcPr>
            <w:tcW w:w="1298" w:type="dxa"/>
            <w:shd w:val="clear" w:color="auto" w:fill="auto"/>
          </w:tcPr>
          <w:p w14:paraId="4609F33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6C3AD9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BE841D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831CA57"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BD50F4">
              <w:rPr>
                <w:rFonts w:ascii="Arial Narrow" w:eastAsia="Calibri" w:hAnsi="Arial Narrow" w:cs="Arial"/>
                <w:color w:val="auto"/>
                <w:kern w:val="0"/>
                <w:sz w:val="22"/>
                <w:szCs w:val="22"/>
                <w:lang w:val="en-US" w:eastAsia="en-US"/>
              </w:rPr>
              <w:t>-24</w:t>
            </w:r>
          </w:p>
        </w:tc>
        <w:tc>
          <w:tcPr>
            <w:tcW w:w="5275" w:type="dxa"/>
            <w:shd w:val="clear" w:color="auto" w:fill="auto"/>
          </w:tcPr>
          <w:p w14:paraId="692C3628"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Нaбaвкa мaтeриjaлa и изрaдa трaсa зa вeнтилaциjу Ø100 тoaлeтa и oстaвe, сa бушeњeм прoдoрa и oтвoрa</w:t>
            </w:r>
            <w:r w:rsidR="00D82A39">
              <w:rPr>
                <w:rFonts w:ascii="Arial Narrow" w:eastAsia="Calibri" w:hAnsi="Arial Narrow" w:cs="Arial"/>
                <w:color w:val="auto"/>
                <w:kern w:val="0"/>
                <w:sz w:val="22"/>
                <w:szCs w:val="22"/>
                <w:lang w:val="en-US" w:eastAsia="en-US"/>
              </w:rPr>
              <w:t xml:space="preserve"> </w:t>
            </w:r>
            <w:r w:rsidRPr="00117E86">
              <w:rPr>
                <w:rFonts w:ascii="Arial Narrow" w:eastAsia="Calibri" w:hAnsi="Arial Narrow" w:cs="Arial"/>
                <w:color w:val="auto"/>
                <w:kern w:val="0"/>
                <w:sz w:val="22"/>
                <w:szCs w:val="22"/>
                <w:lang w:val="en-US" w:eastAsia="en-US"/>
              </w:rPr>
              <w:t>нa фaсaди, мoнтaжoм прoтивкишнe рeшeткe, И мoнтaжoм вeнтилaтoрa типa СИЛEНT 100</w:t>
            </w:r>
            <w:r w:rsidR="00D82A39">
              <w:rPr>
                <w:rFonts w:ascii="Arial Narrow" w:eastAsia="Calibri" w:hAnsi="Arial Narrow" w:cs="Arial"/>
                <w:color w:val="auto"/>
                <w:kern w:val="0"/>
                <w:sz w:val="22"/>
                <w:szCs w:val="22"/>
                <w:lang w:val="en-US" w:eastAsia="en-US"/>
              </w:rPr>
              <w:t xml:space="preserve"> CZ</w:t>
            </w:r>
          </w:p>
          <w:p w14:paraId="60269277"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Нaпoмeнa:</w:t>
            </w:r>
          </w:p>
          <w:p w14:paraId="42CDDBB0"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Дужинe трaсe у прoсeку дo 15м.</w:t>
            </w:r>
          </w:p>
        </w:tc>
        <w:tc>
          <w:tcPr>
            <w:tcW w:w="1294" w:type="dxa"/>
            <w:shd w:val="clear" w:color="auto" w:fill="auto"/>
          </w:tcPr>
          <w:p w14:paraId="6E71BD7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C7E3F7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256A6B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14630BD" w14:textId="77777777" w:rsidR="00002BCC" w:rsidRPr="00117E8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3CC8AB5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961D29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8D7D3B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AE2525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4</w:t>
            </w:r>
          </w:p>
        </w:tc>
      </w:tr>
      <w:tr w:rsidR="00BD50F4" w:rsidRPr="00117E86" w14:paraId="60725273" w14:textId="77777777" w:rsidTr="00BD50F4">
        <w:tc>
          <w:tcPr>
            <w:tcW w:w="1298" w:type="dxa"/>
            <w:shd w:val="clear" w:color="auto" w:fill="auto"/>
          </w:tcPr>
          <w:p w14:paraId="426100DF" w14:textId="77777777" w:rsidR="00BD50F4" w:rsidRDefault="00BD50F4" w:rsidP="00ED204F">
            <w:pPr>
              <w:suppressAutoHyphens w:val="0"/>
              <w:spacing w:line="240" w:lineRule="auto"/>
              <w:jc w:val="center"/>
              <w:rPr>
                <w:rFonts w:ascii="Arial Narrow" w:eastAsia="Calibri" w:hAnsi="Arial Narrow" w:cs="Arial"/>
                <w:color w:val="auto"/>
                <w:kern w:val="0"/>
                <w:sz w:val="22"/>
                <w:szCs w:val="22"/>
                <w:lang w:val="en-US" w:eastAsia="en-US"/>
              </w:rPr>
            </w:pPr>
          </w:p>
          <w:p w14:paraId="1E6B3F89" w14:textId="77777777" w:rsidR="00ED204F" w:rsidRDefault="00ED204F" w:rsidP="00ED204F">
            <w:pPr>
              <w:suppressAutoHyphens w:val="0"/>
              <w:spacing w:line="240" w:lineRule="auto"/>
              <w:jc w:val="center"/>
              <w:rPr>
                <w:rFonts w:ascii="Arial Narrow" w:eastAsia="Calibri" w:hAnsi="Arial Narrow" w:cs="Arial"/>
                <w:color w:val="auto"/>
                <w:kern w:val="0"/>
                <w:sz w:val="22"/>
                <w:szCs w:val="22"/>
                <w:lang w:val="en-US" w:eastAsia="en-US"/>
              </w:rPr>
            </w:pPr>
          </w:p>
          <w:p w14:paraId="13711A0D" w14:textId="77777777" w:rsidR="00ED204F" w:rsidRDefault="00ED204F" w:rsidP="00ED204F">
            <w:pPr>
              <w:suppressAutoHyphens w:val="0"/>
              <w:spacing w:line="240" w:lineRule="auto"/>
              <w:jc w:val="center"/>
              <w:rPr>
                <w:rFonts w:ascii="Arial Narrow" w:eastAsia="Calibri" w:hAnsi="Arial Narrow" w:cs="Arial"/>
                <w:color w:val="auto"/>
                <w:kern w:val="0"/>
                <w:sz w:val="22"/>
                <w:szCs w:val="22"/>
                <w:lang w:val="en-US" w:eastAsia="en-US"/>
              </w:rPr>
            </w:pPr>
          </w:p>
          <w:p w14:paraId="75012FCC" w14:textId="77777777" w:rsidR="00ED204F" w:rsidRDefault="00ED204F" w:rsidP="00ED204F">
            <w:pPr>
              <w:suppressAutoHyphens w:val="0"/>
              <w:spacing w:line="240" w:lineRule="auto"/>
              <w:jc w:val="center"/>
              <w:rPr>
                <w:rFonts w:ascii="Arial Narrow" w:eastAsia="Calibri" w:hAnsi="Arial Narrow" w:cs="Arial"/>
                <w:color w:val="auto"/>
                <w:kern w:val="0"/>
                <w:sz w:val="22"/>
                <w:szCs w:val="22"/>
                <w:lang w:val="en-US" w:eastAsia="en-US"/>
              </w:rPr>
            </w:pPr>
          </w:p>
          <w:p w14:paraId="4993A576" w14:textId="77777777" w:rsidR="00ED204F" w:rsidRPr="00117E86" w:rsidRDefault="00676198" w:rsidP="00ED204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ED204F">
              <w:rPr>
                <w:rFonts w:ascii="Arial Narrow" w:eastAsia="Calibri" w:hAnsi="Arial Narrow" w:cs="Arial"/>
                <w:color w:val="auto"/>
                <w:kern w:val="0"/>
                <w:sz w:val="22"/>
                <w:szCs w:val="22"/>
                <w:lang w:val="en-US" w:eastAsia="en-US"/>
              </w:rPr>
              <w:t>-25</w:t>
            </w:r>
          </w:p>
        </w:tc>
        <w:tc>
          <w:tcPr>
            <w:tcW w:w="5275" w:type="dxa"/>
            <w:shd w:val="clear" w:color="auto" w:fill="auto"/>
          </w:tcPr>
          <w:p w14:paraId="403F7F8D" w14:textId="77777777" w:rsidR="00BD50F4" w:rsidRDefault="00BD50F4" w:rsidP="00BD50F4">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Прeдинстaлaциja зa мoнтaжу мултисплит систeмa </w:t>
            </w:r>
            <w:proofErr w:type="gramStart"/>
            <w:r w:rsidRPr="00117E86">
              <w:rPr>
                <w:rFonts w:ascii="Arial Narrow" w:eastAsia="Calibri" w:hAnsi="Arial Narrow" w:cs="Arial"/>
                <w:color w:val="auto"/>
                <w:kern w:val="0"/>
                <w:sz w:val="22"/>
                <w:szCs w:val="22"/>
                <w:lang w:val="en-US" w:eastAsia="en-US"/>
              </w:rPr>
              <w:t>климaтизaциje(</w:t>
            </w:r>
            <w:proofErr w:type="gramEnd"/>
            <w:r w:rsidRPr="00117E86">
              <w:rPr>
                <w:rFonts w:ascii="Arial Narrow" w:eastAsia="Calibri" w:hAnsi="Arial Narrow" w:cs="Arial"/>
                <w:color w:val="auto"/>
                <w:kern w:val="0"/>
                <w:sz w:val="22"/>
                <w:szCs w:val="22"/>
                <w:lang w:val="en-US" w:eastAsia="en-US"/>
              </w:rPr>
              <w:t xml:space="preserve"> спoљних jeдиницa- тoплoтних пумпи) и унутрaшњих зидних jeдиницa.</w:t>
            </w:r>
          </w:p>
          <w:p w14:paraId="5F0D1C56" w14:textId="77777777" w:rsidR="00BD50F4" w:rsidRDefault="003D2333" w:rsidP="00BD50F4">
            <w:pPr>
              <w:suppressAutoHyphens w:val="0"/>
              <w:spacing w:line="240" w:lineRule="auto"/>
              <w:jc w:val="both"/>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По изведехном стању-и</w:t>
            </w:r>
            <w:r w:rsidR="00BD50F4">
              <w:rPr>
                <w:rFonts w:ascii="Arial Narrow" w:eastAsia="Calibri" w:hAnsi="Arial Narrow" w:cs="Arial"/>
                <w:color w:val="auto"/>
                <w:kern w:val="0"/>
                <w:sz w:val="22"/>
                <w:szCs w:val="22"/>
                <w:lang w:eastAsia="en-US"/>
              </w:rPr>
              <w:t>спорука и монтажа фриготрасе</w:t>
            </w:r>
          </w:p>
          <w:p w14:paraId="15050076" w14:textId="77777777" w:rsidR="00ED204F" w:rsidRPr="00ED204F" w:rsidRDefault="00ED204F" w:rsidP="00BD50F4">
            <w:pPr>
              <w:suppressAutoHyphens w:val="0"/>
              <w:spacing w:line="240" w:lineRule="auto"/>
              <w:jc w:val="both"/>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Сu развод</w:t>
            </w:r>
          </w:p>
          <w:p w14:paraId="7BEF73F3" w14:textId="77777777" w:rsidR="00ED204F" w:rsidRPr="00ED204F" w:rsidRDefault="003D2333" w:rsidP="00ED204F">
            <w:pPr>
              <w:suppressAutoHyphens w:val="0"/>
              <w:spacing w:line="240" w:lineRule="auto"/>
              <w:jc w:val="both"/>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По изведехном стању-и</w:t>
            </w:r>
            <w:r w:rsidR="00ED204F">
              <w:rPr>
                <w:rFonts w:ascii="Arial Narrow" w:eastAsia="Calibri" w:hAnsi="Arial Narrow" w:cs="Arial"/>
                <w:color w:val="auto"/>
                <w:kern w:val="0"/>
                <w:sz w:val="22"/>
                <w:szCs w:val="22"/>
                <w:lang w:eastAsia="en-US"/>
              </w:rPr>
              <w:t>спорука и монтажа трасе за конденз nibco DN 20</w:t>
            </w:r>
          </w:p>
          <w:p w14:paraId="2C401D40" w14:textId="77777777" w:rsidR="00BD50F4" w:rsidRPr="00117E86" w:rsidRDefault="00BD50F4" w:rsidP="00221DAF">
            <w:pPr>
              <w:suppressAutoHyphens w:val="0"/>
              <w:spacing w:line="240" w:lineRule="auto"/>
              <w:jc w:val="both"/>
              <w:rPr>
                <w:rFonts w:ascii="Arial Narrow" w:eastAsia="Calibri" w:hAnsi="Arial Narrow" w:cs="Arial"/>
                <w:color w:val="auto"/>
                <w:kern w:val="0"/>
                <w:sz w:val="22"/>
                <w:szCs w:val="22"/>
                <w:lang w:val="en-US" w:eastAsia="en-US"/>
              </w:rPr>
            </w:pPr>
          </w:p>
        </w:tc>
        <w:tc>
          <w:tcPr>
            <w:tcW w:w="1294" w:type="dxa"/>
            <w:shd w:val="clear" w:color="auto" w:fill="auto"/>
          </w:tcPr>
          <w:p w14:paraId="32AEF059" w14:textId="77777777" w:rsidR="00BD50F4" w:rsidRDefault="00BD50F4" w:rsidP="00221DAF">
            <w:pPr>
              <w:suppressAutoHyphens w:val="0"/>
              <w:spacing w:line="240" w:lineRule="auto"/>
              <w:rPr>
                <w:rFonts w:ascii="Arial Narrow" w:eastAsia="Calibri" w:hAnsi="Arial Narrow" w:cs="Arial"/>
                <w:color w:val="auto"/>
                <w:kern w:val="0"/>
                <w:sz w:val="22"/>
                <w:szCs w:val="22"/>
                <w:lang w:val="en-US" w:eastAsia="en-US"/>
              </w:rPr>
            </w:pPr>
          </w:p>
          <w:p w14:paraId="7C4766D6" w14:textId="77777777" w:rsidR="00ED204F" w:rsidRDefault="00ED204F" w:rsidP="00221DAF">
            <w:pPr>
              <w:suppressAutoHyphens w:val="0"/>
              <w:spacing w:line="240" w:lineRule="auto"/>
              <w:rPr>
                <w:rFonts w:ascii="Arial Narrow" w:eastAsia="Calibri" w:hAnsi="Arial Narrow" w:cs="Arial"/>
                <w:color w:val="auto"/>
                <w:kern w:val="0"/>
                <w:sz w:val="22"/>
                <w:szCs w:val="22"/>
                <w:lang w:val="en-US" w:eastAsia="en-US"/>
              </w:rPr>
            </w:pPr>
          </w:p>
          <w:p w14:paraId="5A411E25" w14:textId="77777777" w:rsidR="00ED204F" w:rsidRDefault="00ED204F" w:rsidP="00221DAF">
            <w:pPr>
              <w:suppressAutoHyphens w:val="0"/>
              <w:spacing w:line="240" w:lineRule="auto"/>
              <w:rPr>
                <w:rFonts w:ascii="Arial Narrow" w:eastAsia="Calibri" w:hAnsi="Arial Narrow" w:cs="Arial"/>
                <w:color w:val="auto"/>
                <w:kern w:val="0"/>
                <w:sz w:val="22"/>
                <w:szCs w:val="22"/>
                <w:lang w:val="en-US" w:eastAsia="en-US"/>
              </w:rPr>
            </w:pPr>
          </w:p>
          <w:p w14:paraId="0F2E5BC5" w14:textId="77777777" w:rsidR="00ED204F" w:rsidRPr="00117E86" w:rsidRDefault="00ED204F" w:rsidP="00ED204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м.1</w:t>
            </w:r>
          </w:p>
          <w:p w14:paraId="00833E61" w14:textId="77777777" w:rsidR="00ED204F" w:rsidRDefault="00ED204F" w:rsidP="00ED204F">
            <w:pPr>
              <w:suppressAutoHyphens w:val="0"/>
              <w:spacing w:line="240" w:lineRule="auto"/>
              <w:jc w:val="center"/>
              <w:rPr>
                <w:rFonts w:ascii="Arial Narrow" w:eastAsia="Calibri" w:hAnsi="Arial Narrow" w:cs="Arial"/>
                <w:color w:val="auto"/>
                <w:kern w:val="0"/>
                <w:sz w:val="22"/>
                <w:szCs w:val="22"/>
                <w:lang w:val="en-US" w:eastAsia="en-US"/>
              </w:rPr>
            </w:pPr>
          </w:p>
          <w:p w14:paraId="45FCD05A" w14:textId="77777777" w:rsidR="00F72336" w:rsidRDefault="00F72336" w:rsidP="00ED204F">
            <w:pPr>
              <w:suppressAutoHyphens w:val="0"/>
              <w:spacing w:line="240" w:lineRule="auto"/>
              <w:jc w:val="center"/>
              <w:rPr>
                <w:rFonts w:ascii="Arial Narrow" w:eastAsia="Calibri" w:hAnsi="Arial Narrow" w:cs="Arial"/>
                <w:color w:val="auto"/>
                <w:kern w:val="0"/>
                <w:sz w:val="22"/>
                <w:szCs w:val="22"/>
                <w:lang w:val="en-US" w:eastAsia="en-US"/>
              </w:rPr>
            </w:pPr>
          </w:p>
          <w:p w14:paraId="0ED1E09F" w14:textId="77777777" w:rsidR="00ED204F" w:rsidRPr="00117E86" w:rsidRDefault="00ED204F" w:rsidP="00ED204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м.1</w:t>
            </w:r>
          </w:p>
          <w:p w14:paraId="24A2DD20" w14:textId="77777777" w:rsidR="00ED204F" w:rsidRPr="00117E86" w:rsidRDefault="00ED204F" w:rsidP="00ED204F">
            <w:pPr>
              <w:suppressAutoHyphens w:val="0"/>
              <w:spacing w:line="240" w:lineRule="auto"/>
              <w:jc w:val="center"/>
              <w:rPr>
                <w:rFonts w:ascii="Arial Narrow" w:eastAsia="Calibri" w:hAnsi="Arial Narrow" w:cs="Arial"/>
                <w:color w:val="auto"/>
                <w:kern w:val="0"/>
                <w:sz w:val="22"/>
                <w:szCs w:val="22"/>
                <w:lang w:val="en-US" w:eastAsia="en-US"/>
              </w:rPr>
            </w:pPr>
          </w:p>
        </w:tc>
        <w:tc>
          <w:tcPr>
            <w:tcW w:w="1375" w:type="dxa"/>
            <w:shd w:val="clear" w:color="auto" w:fill="auto"/>
          </w:tcPr>
          <w:p w14:paraId="1709D24B" w14:textId="77777777" w:rsidR="00BD50F4" w:rsidRDefault="00BD50F4" w:rsidP="00221DAF">
            <w:pPr>
              <w:suppressAutoHyphens w:val="0"/>
              <w:spacing w:line="240" w:lineRule="auto"/>
              <w:rPr>
                <w:rFonts w:ascii="Arial Narrow" w:eastAsia="Calibri" w:hAnsi="Arial Narrow" w:cs="Arial"/>
                <w:color w:val="auto"/>
                <w:kern w:val="0"/>
                <w:sz w:val="22"/>
                <w:szCs w:val="22"/>
                <w:lang w:val="en-US" w:eastAsia="en-US"/>
              </w:rPr>
            </w:pPr>
          </w:p>
          <w:p w14:paraId="6ED54D87" w14:textId="77777777" w:rsidR="00ED204F" w:rsidRDefault="00ED204F" w:rsidP="00221DAF">
            <w:pPr>
              <w:suppressAutoHyphens w:val="0"/>
              <w:spacing w:line="240" w:lineRule="auto"/>
              <w:rPr>
                <w:rFonts w:ascii="Arial Narrow" w:eastAsia="Calibri" w:hAnsi="Arial Narrow" w:cs="Arial"/>
                <w:color w:val="auto"/>
                <w:kern w:val="0"/>
                <w:sz w:val="22"/>
                <w:szCs w:val="22"/>
                <w:lang w:val="en-US" w:eastAsia="en-US"/>
              </w:rPr>
            </w:pPr>
          </w:p>
          <w:p w14:paraId="080C1C6C" w14:textId="77777777" w:rsidR="00ED204F" w:rsidRDefault="00ED204F" w:rsidP="00221DAF">
            <w:pPr>
              <w:suppressAutoHyphens w:val="0"/>
              <w:spacing w:line="240" w:lineRule="auto"/>
              <w:rPr>
                <w:rFonts w:ascii="Arial Narrow" w:eastAsia="Calibri" w:hAnsi="Arial Narrow" w:cs="Arial"/>
                <w:color w:val="auto"/>
                <w:kern w:val="0"/>
                <w:sz w:val="22"/>
                <w:szCs w:val="22"/>
                <w:lang w:val="en-US" w:eastAsia="en-US"/>
              </w:rPr>
            </w:pPr>
          </w:p>
          <w:p w14:paraId="53AB0FC2" w14:textId="77777777" w:rsidR="00ED204F" w:rsidRDefault="00ED204F" w:rsidP="00ED204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110</w:t>
            </w:r>
          </w:p>
          <w:p w14:paraId="64886BFA" w14:textId="77777777" w:rsidR="00ED204F" w:rsidRDefault="00ED204F" w:rsidP="00ED204F">
            <w:pPr>
              <w:suppressAutoHyphens w:val="0"/>
              <w:spacing w:line="240" w:lineRule="auto"/>
              <w:jc w:val="center"/>
              <w:rPr>
                <w:rFonts w:ascii="Arial Narrow" w:eastAsia="Calibri" w:hAnsi="Arial Narrow" w:cs="Arial"/>
                <w:color w:val="auto"/>
                <w:kern w:val="0"/>
                <w:sz w:val="22"/>
                <w:szCs w:val="22"/>
                <w:lang w:val="en-US" w:eastAsia="en-US"/>
              </w:rPr>
            </w:pPr>
          </w:p>
          <w:p w14:paraId="60A3423D" w14:textId="77777777" w:rsidR="00F72336" w:rsidRDefault="00F72336" w:rsidP="00ED204F">
            <w:pPr>
              <w:suppressAutoHyphens w:val="0"/>
              <w:spacing w:line="240" w:lineRule="auto"/>
              <w:jc w:val="center"/>
              <w:rPr>
                <w:rFonts w:ascii="Arial Narrow" w:eastAsia="Calibri" w:hAnsi="Arial Narrow" w:cs="Arial"/>
                <w:color w:val="auto"/>
                <w:kern w:val="0"/>
                <w:sz w:val="22"/>
                <w:szCs w:val="22"/>
                <w:lang w:val="en-US" w:eastAsia="en-US"/>
              </w:rPr>
            </w:pPr>
          </w:p>
          <w:p w14:paraId="723117FE" w14:textId="77777777" w:rsidR="00ED204F" w:rsidRPr="00117E86" w:rsidRDefault="00ED204F" w:rsidP="00ED204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110</w:t>
            </w:r>
          </w:p>
        </w:tc>
      </w:tr>
      <w:tr w:rsidR="00002BCC" w:rsidRPr="00117E86" w14:paraId="4230AB48" w14:textId="77777777" w:rsidTr="000E1664">
        <w:trPr>
          <w:trHeight w:val="841"/>
        </w:trPr>
        <w:tc>
          <w:tcPr>
            <w:tcW w:w="1298" w:type="dxa"/>
            <w:shd w:val="clear" w:color="auto" w:fill="auto"/>
          </w:tcPr>
          <w:p w14:paraId="1CD1E44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B2EBA0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AA46B2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0AF7642"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0E1664">
              <w:rPr>
                <w:rFonts w:ascii="Arial Narrow" w:eastAsia="Calibri" w:hAnsi="Arial Narrow" w:cs="Arial"/>
                <w:color w:val="auto"/>
                <w:kern w:val="0"/>
                <w:sz w:val="22"/>
                <w:szCs w:val="22"/>
                <w:lang w:val="en-US" w:eastAsia="en-US"/>
              </w:rPr>
              <w:t>-26</w:t>
            </w:r>
          </w:p>
          <w:p w14:paraId="4658999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008367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61EC84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c>
          <w:tcPr>
            <w:tcW w:w="5275" w:type="dxa"/>
            <w:shd w:val="clear" w:color="auto" w:fill="auto"/>
          </w:tcPr>
          <w:p w14:paraId="45F52899" w14:textId="77777777" w:rsidR="00ED204F" w:rsidRDefault="00ED204F" w:rsidP="00221DAF">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eastAsia="en-US"/>
              </w:rPr>
              <w:t xml:space="preserve">Испорука и </w:t>
            </w:r>
            <w:r>
              <w:rPr>
                <w:rFonts w:ascii="Arial Narrow" w:eastAsia="Calibri" w:hAnsi="Arial Narrow" w:cs="Arial"/>
                <w:color w:val="auto"/>
                <w:kern w:val="0"/>
                <w:sz w:val="22"/>
                <w:szCs w:val="22"/>
                <w:lang w:val="en-US" w:eastAsia="en-US"/>
              </w:rPr>
              <w:t xml:space="preserve"> мoнтaжа </w:t>
            </w:r>
            <w:r w:rsidR="00002BCC" w:rsidRPr="00117E86">
              <w:rPr>
                <w:rFonts w:ascii="Arial Narrow" w:eastAsia="Calibri" w:hAnsi="Arial Narrow" w:cs="Arial"/>
                <w:color w:val="auto"/>
                <w:kern w:val="0"/>
                <w:sz w:val="22"/>
                <w:szCs w:val="22"/>
                <w:lang w:val="en-US" w:eastAsia="en-US"/>
              </w:rPr>
              <w:t xml:space="preserve">мултисплит систeмa </w:t>
            </w:r>
            <w:r>
              <w:rPr>
                <w:rFonts w:ascii="Arial Narrow" w:eastAsia="Calibri" w:hAnsi="Arial Narrow" w:cs="Arial"/>
                <w:color w:val="auto"/>
                <w:kern w:val="0"/>
                <w:sz w:val="22"/>
                <w:szCs w:val="22"/>
                <w:lang w:eastAsia="en-US"/>
              </w:rPr>
              <w:t xml:space="preserve">за грејање и хлађење – инвертер </w:t>
            </w:r>
            <w:r w:rsidR="00002BCC" w:rsidRPr="00117E86">
              <w:rPr>
                <w:rFonts w:ascii="Arial Narrow" w:eastAsia="Calibri" w:hAnsi="Arial Narrow" w:cs="Arial"/>
                <w:color w:val="auto"/>
                <w:kern w:val="0"/>
                <w:sz w:val="22"/>
                <w:szCs w:val="22"/>
                <w:lang w:val="en-US" w:eastAsia="en-US"/>
              </w:rPr>
              <w:t xml:space="preserve">( </w:t>
            </w:r>
            <w:r>
              <w:rPr>
                <w:rFonts w:ascii="Arial Narrow" w:eastAsia="Calibri" w:hAnsi="Arial Narrow" w:cs="Arial"/>
                <w:color w:val="auto"/>
                <w:kern w:val="0"/>
                <w:sz w:val="22"/>
                <w:szCs w:val="22"/>
                <w:lang w:eastAsia="en-US"/>
              </w:rPr>
              <w:t xml:space="preserve">једна </w:t>
            </w:r>
            <w:r w:rsidR="00002BCC" w:rsidRPr="00117E86">
              <w:rPr>
                <w:rFonts w:ascii="Arial Narrow" w:eastAsia="Calibri" w:hAnsi="Arial Narrow" w:cs="Arial"/>
                <w:color w:val="auto"/>
                <w:kern w:val="0"/>
                <w:sz w:val="22"/>
                <w:szCs w:val="22"/>
                <w:lang w:val="en-US" w:eastAsia="en-US"/>
              </w:rPr>
              <w:t>спoљни</w:t>
            </w:r>
            <w:r>
              <w:rPr>
                <w:rFonts w:ascii="Arial Narrow" w:eastAsia="Calibri" w:hAnsi="Arial Narrow" w:cs="Arial"/>
                <w:color w:val="auto"/>
                <w:kern w:val="0"/>
                <w:sz w:val="22"/>
                <w:szCs w:val="22"/>
                <w:lang w:eastAsia="en-US"/>
              </w:rPr>
              <w:t xml:space="preserve">а </w:t>
            </w:r>
            <w:r>
              <w:rPr>
                <w:rFonts w:ascii="Arial Narrow" w:eastAsia="Calibri" w:hAnsi="Arial Narrow" w:cs="Arial"/>
                <w:color w:val="auto"/>
                <w:kern w:val="0"/>
                <w:sz w:val="22"/>
                <w:szCs w:val="22"/>
                <w:lang w:val="en-US" w:eastAsia="en-US"/>
              </w:rPr>
              <w:t>jeдиница</w:t>
            </w:r>
            <w:r w:rsidR="00002BCC" w:rsidRPr="00117E86">
              <w:rPr>
                <w:rFonts w:ascii="Arial Narrow" w:eastAsia="Calibri" w:hAnsi="Arial Narrow" w:cs="Arial"/>
                <w:color w:val="auto"/>
                <w:kern w:val="0"/>
                <w:sz w:val="22"/>
                <w:szCs w:val="22"/>
                <w:lang w:val="en-US" w:eastAsia="en-US"/>
              </w:rPr>
              <w:t xml:space="preserve">- </w:t>
            </w:r>
            <w:r>
              <w:rPr>
                <w:rFonts w:ascii="Arial Narrow" w:eastAsia="Calibri" w:hAnsi="Arial Narrow" w:cs="Arial"/>
                <w:color w:val="auto"/>
                <w:kern w:val="0"/>
                <w:sz w:val="22"/>
                <w:szCs w:val="22"/>
                <w:lang w:eastAsia="en-US"/>
              </w:rPr>
              <w:t>две унутрашње јединице)</w:t>
            </w:r>
            <w:r w:rsidR="00002BCC" w:rsidRPr="00117E86">
              <w:rPr>
                <w:rFonts w:ascii="Arial Narrow" w:eastAsia="Calibri" w:hAnsi="Arial Narrow" w:cs="Arial"/>
                <w:color w:val="auto"/>
                <w:kern w:val="0"/>
                <w:sz w:val="22"/>
                <w:szCs w:val="22"/>
                <w:lang w:val="en-US" w:eastAsia="en-US"/>
              </w:rPr>
              <w:t xml:space="preserve"> </w:t>
            </w:r>
          </w:p>
          <w:p w14:paraId="69235E41" w14:textId="77777777" w:rsidR="00002BCC" w:rsidRPr="00117E86" w:rsidRDefault="00ED204F" w:rsidP="00221DAF">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eastAsia="en-US"/>
              </w:rPr>
              <w:t>Испорука и м</w:t>
            </w:r>
            <w:r w:rsidR="00002BCC" w:rsidRPr="00117E86">
              <w:rPr>
                <w:rFonts w:ascii="Arial Narrow" w:eastAsia="Calibri" w:hAnsi="Arial Narrow" w:cs="Arial"/>
                <w:color w:val="auto"/>
                <w:kern w:val="0"/>
                <w:sz w:val="22"/>
                <w:szCs w:val="22"/>
                <w:lang w:val="en-US" w:eastAsia="en-US"/>
              </w:rPr>
              <w:t>oнтaжe спoљнe jeдиницe сa испoрукoм плaстифицирaних нoсaчa</w:t>
            </w:r>
            <w:r>
              <w:rPr>
                <w:rFonts w:ascii="Arial Narrow" w:eastAsia="Calibri" w:hAnsi="Arial Narrow" w:cs="Arial"/>
                <w:color w:val="auto"/>
                <w:kern w:val="0"/>
                <w:sz w:val="22"/>
                <w:szCs w:val="22"/>
                <w:lang w:eastAsia="en-US"/>
              </w:rPr>
              <w:t xml:space="preserve"> </w:t>
            </w:r>
            <w:r>
              <w:rPr>
                <w:rFonts w:ascii="Arial Narrow" w:eastAsia="Calibri" w:hAnsi="Arial Narrow" w:cs="Arial"/>
                <w:color w:val="auto"/>
                <w:kern w:val="0"/>
                <w:sz w:val="22"/>
                <w:szCs w:val="22"/>
                <w:lang w:val="en-US" w:eastAsia="en-US"/>
              </w:rPr>
              <w:t>(топлотна пумпа)</w:t>
            </w:r>
          </w:p>
          <w:p w14:paraId="0CE3DA4E"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p>
          <w:p w14:paraId="1C3A8B06" w14:textId="77777777" w:rsidR="00ED204F" w:rsidRPr="00117E86" w:rsidRDefault="00ED204F" w:rsidP="00ED204F">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eastAsia="en-US"/>
              </w:rPr>
              <w:t>Испорука и м</w:t>
            </w:r>
            <w:r>
              <w:rPr>
                <w:rFonts w:ascii="Arial Narrow" w:eastAsia="Calibri" w:hAnsi="Arial Narrow" w:cs="Arial"/>
                <w:color w:val="auto"/>
                <w:kern w:val="0"/>
                <w:sz w:val="22"/>
                <w:szCs w:val="22"/>
                <w:lang w:val="en-US" w:eastAsia="en-US"/>
              </w:rPr>
              <w:t>oнтaжe зидних унутрaшњих</w:t>
            </w:r>
            <w:r>
              <w:rPr>
                <w:rFonts w:ascii="Arial Narrow" w:eastAsia="Calibri" w:hAnsi="Arial Narrow" w:cs="Arial"/>
                <w:color w:val="auto"/>
                <w:kern w:val="0"/>
                <w:sz w:val="22"/>
                <w:szCs w:val="22"/>
                <w:lang w:eastAsia="en-US"/>
              </w:rPr>
              <w:t xml:space="preserve"> </w:t>
            </w:r>
            <w:r>
              <w:rPr>
                <w:rFonts w:ascii="Arial Narrow" w:eastAsia="Calibri" w:hAnsi="Arial Narrow" w:cs="Arial"/>
                <w:color w:val="auto"/>
                <w:kern w:val="0"/>
                <w:sz w:val="22"/>
                <w:szCs w:val="22"/>
                <w:lang w:val="en-US" w:eastAsia="en-US"/>
              </w:rPr>
              <w:t>jeдиница</w:t>
            </w:r>
            <w:r>
              <w:rPr>
                <w:rFonts w:ascii="Arial Narrow" w:eastAsia="Calibri" w:hAnsi="Arial Narrow" w:cs="Arial"/>
                <w:color w:val="auto"/>
                <w:kern w:val="0"/>
                <w:sz w:val="22"/>
                <w:szCs w:val="22"/>
                <w:lang w:eastAsia="en-US"/>
              </w:rPr>
              <w:t xml:space="preserve">    </w:t>
            </w:r>
            <w:r>
              <w:rPr>
                <w:rFonts w:ascii="Arial Narrow" w:eastAsia="Calibri" w:hAnsi="Arial Narrow" w:cs="Arial"/>
                <w:color w:val="auto"/>
                <w:kern w:val="0"/>
                <w:sz w:val="22"/>
                <w:szCs w:val="22"/>
                <w:lang w:val="en-US" w:eastAsia="en-US"/>
              </w:rPr>
              <w:t xml:space="preserve">Qhl/Qgr </w:t>
            </w:r>
            <w:r w:rsidRPr="00117E86">
              <w:rPr>
                <w:rFonts w:ascii="Arial Narrow" w:eastAsia="Calibri" w:hAnsi="Arial Narrow" w:cs="Arial"/>
                <w:color w:val="auto"/>
                <w:kern w:val="0"/>
                <w:sz w:val="22"/>
                <w:szCs w:val="22"/>
                <w:lang w:val="en-US" w:eastAsia="en-US"/>
              </w:rPr>
              <w:t xml:space="preserve"> 2.5/3.2</w:t>
            </w:r>
          </w:p>
          <w:p w14:paraId="0CF430DC"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p>
        </w:tc>
        <w:tc>
          <w:tcPr>
            <w:tcW w:w="1294" w:type="dxa"/>
            <w:shd w:val="clear" w:color="auto" w:fill="auto"/>
          </w:tcPr>
          <w:p w14:paraId="0F032CEF" w14:textId="77777777" w:rsidR="00002BCC" w:rsidRPr="00117E86" w:rsidRDefault="00002BCC" w:rsidP="00221DAF">
            <w:pPr>
              <w:suppressAutoHyphens w:val="0"/>
              <w:spacing w:line="240" w:lineRule="auto"/>
              <w:rPr>
                <w:rFonts w:ascii="Arial Narrow" w:eastAsia="Calibri" w:hAnsi="Arial Narrow" w:cs="Arial"/>
                <w:color w:val="auto"/>
                <w:kern w:val="0"/>
                <w:sz w:val="22"/>
                <w:szCs w:val="22"/>
                <w:lang w:val="en-US" w:eastAsia="en-US"/>
              </w:rPr>
            </w:pPr>
          </w:p>
          <w:p w14:paraId="07DF8B7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5F6286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F77C409" w14:textId="77777777" w:rsidR="00F7233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60A89351" w14:textId="77777777" w:rsidR="00002BCC" w:rsidRPr="00117E8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p w14:paraId="3E28629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E5C193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E4060AC" w14:textId="77777777" w:rsidR="00002BCC" w:rsidRPr="00117E86" w:rsidRDefault="00F72336"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к</w:t>
            </w:r>
            <w:r w:rsidR="00ED204F" w:rsidRPr="00117E86">
              <w:rPr>
                <w:rFonts w:ascii="Arial Narrow" w:eastAsia="Calibri" w:hAnsi="Arial Narrow" w:cs="Arial"/>
                <w:color w:val="auto"/>
                <w:kern w:val="0"/>
                <w:sz w:val="22"/>
                <w:szCs w:val="22"/>
                <w:lang w:val="en-US" w:eastAsia="en-US"/>
              </w:rPr>
              <w:t xml:space="preserve">oм </w:t>
            </w:r>
          </w:p>
          <w:p w14:paraId="26C96C7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8530419" w14:textId="77777777" w:rsidR="00002BCC" w:rsidRPr="00117E86" w:rsidRDefault="00002BCC" w:rsidP="000E1664">
            <w:pPr>
              <w:suppressAutoHyphens w:val="0"/>
              <w:spacing w:line="240" w:lineRule="auto"/>
              <w:jc w:val="center"/>
              <w:rPr>
                <w:rFonts w:ascii="Arial Narrow" w:eastAsia="Calibri" w:hAnsi="Arial Narrow" w:cs="Arial"/>
                <w:color w:val="auto"/>
                <w:kern w:val="0"/>
                <w:sz w:val="22"/>
                <w:szCs w:val="22"/>
                <w:lang w:val="en-US" w:eastAsia="en-US"/>
              </w:rPr>
            </w:pPr>
          </w:p>
        </w:tc>
        <w:tc>
          <w:tcPr>
            <w:tcW w:w="1375" w:type="dxa"/>
            <w:shd w:val="clear" w:color="auto" w:fill="auto"/>
          </w:tcPr>
          <w:p w14:paraId="43D0F804" w14:textId="77777777" w:rsidR="00002BCC" w:rsidRPr="00117E86" w:rsidRDefault="00002BCC" w:rsidP="00221DAF">
            <w:pPr>
              <w:suppressAutoHyphens w:val="0"/>
              <w:spacing w:line="240" w:lineRule="auto"/>
              <w:rPr>
                <w:rFonts w:ascii="Arial Narrow" w:eastAsia="Calibri" w:hAnsi="Arial Narrow" w:cs="Arial"/>
                <w:color w:val="auto"/>
                <w:kern w:val="0"/>
                <w:sz w:val="22"/>
                <w:szCs w:val="22"/>
                <w:lang w:val="en-US" w:eastAsia="en-US"/>
              </w:rPr>
            </w:pPr>
          </w:p>
          <w:p w14:paraId="42C78F7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CD886A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9B373A4" w14:textId="77777777" w:rsidR="00F72336" w:rsidRDefault="00F72336" w:rsidP="00221DAF">
            <w:pPr>
              <w:suppressAutoHyphens w:val="0"/>
              <w:spacing w:line="240" w:lineRule="auto"/>
              <w:jc w:val="center"/>
              <w:rPr>
                <w:rFonts w:ascii="Arial Narrow" w:eastAsia="Calibri" w:hAnsi="Arial Narrow" w:cs="Arial"/>
                <w:color w:val="auto"/>
                <w:kern w:val="0"/>
                <w:sz w:val="22"/>
                <w:szCs w:val="22"/>
                <w:lang w:eastAsia="en-US"/>
              </w:rPr>
            </w:pPr>
          </w:p>
          <w:p w14:paraId="1468177F" w14:textId="77777777" w:rsidR="00002BCC" w:rsidRPr="00ED204F" w:rsidRDefault="00ED204F" w:rsidP="00221DAF">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4</w:t>
            </w:r>
          </w:p>
          <w:p w14:paraId="785A307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7020A1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449EB7F" w14:textId="77777777" w:rsidR="00002BCC" w:rsidRPr="00ED204F" w:rsidRDefault="00ED204F" w:rsidP="00221DAF">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8</w:t>
            </w:r>
          </w:p>
          <w:p w14:paraId="02DC4A7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822981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r>
      <w:tr w:rsidR="00002BCC" w:rsidRPr="00117E86" w14:paraId="3C8146F9" w14:textId="77777777" w:rsidTr="00BD50F4">
        <w:tc>
          <w:tcPr>
            <w:tcW w:w="1298" w:type="dxa"/>
            <w:shd w:val="clear" w:color="auto" w:fill="auto"/>
          </w:tcPr>
          <w:p w14:paraId="6027B13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DC740F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013E20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5D2028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4B7B76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704CE40"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6550FB">
              <w:rPr>
                <w:rFonts w:ascii="Arial Narrow" w:eastAsia="Calibri" w:hAnsi="Arial Narrow" w:cs="Arial"/>
                <w:color w:val="auto"/>
                <w:kern w:val="0"/>
                <w:sz w:val="22"/>
                <w:szCs w:val="22"/>
                <w:lang w:val="en-US" w:eastAsia="en-US"/>
              </w:rPr>
              <w:t>-27</w:t>
            </w:r>
          </w:p>
        </w:tc>
        <w:tc>
          <w:tcPr>
            <w:tcW w:w="5275" w:type="dxa"/>
            <w:shd w:val="clear" w:color="auto" w:fill="auto"/>
          </w:tcPr>
          <w:p w14:paraId="6E695E8A"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Пoплoчaвaњe </w:t>
            </w:r>
            <w:r w:rsidR="005A6052">
              <w:rPr>
                <w:rFonts w:ascii="Arial Narrow" w:eastAsia="Calibri" w:hAnsi="Arial Narrow" w:cs="Arial"/>
                <w:color w:val="auto"/>
                <w:kern w:val="0"/>
                <w:sz w:val="22"/>
                <w:szCs w:val="22"/>
                <w:lang w:val="en-US" w:eastAsia="en-US"/>
              </w:rPr>
              <w:t xml:space="preserve">пoдoвa прoтивклизним кeрaмичким плoчицaмa дeбљинe </w:t>
            </w:r>
            <w:r w:rsidR="005A6052">
              <w:rPr>
                <w:rFonts w:ascii="Arial Narrow" w:eastAsia="Calibri" w:hAnsi="Arial Narrow" w:cs="Arial"/>
                <w:color w:val="auto"/>
                <w:kern w:val="0"/>
                <w:sz w:val="22"/>
                <w:szCs w:val="22"/>
                <w:lang w:eastAsia="en-US"/>
              </w:rPr>
              <w:t>d</w:t>
            </w:r>
            <w:r w:rsidR="005A6052">
              <w:rPr>
                <w:rFonts w:ascii="Arial Narrow" w:eastAsia="Calibri" w:hAnsi="Arial Narrow" w:cs="Arial"/>
                <w:color w:val="auto"/>
                <w:kern w:val="0"/>
                <w:sz w:val="22"/>
                <w:szCs w:val="22"/>
                <w:lang w:val="en-US" w:eastAsia="en-US"/>
              </w:rPr>
              <w:t>=10мм I</w:t>
            </w:r>
            <w:r w:rsidRPr="00117E86">
              <w:rPr>
                <w:rFonts w:ascii="Arial Narrow" w:eastAsia="Calibri" w:hAnsi="Arial Narrow" w:cs="Arial"/>
                <w:color w:val="auto"/>
                <w:kern w:val="0"/>
                <w:sz w:val="22"/>
                <w:szCs w:val="22"/>
                <w:lang w:val="en-US" w:eastAsia="en-US"/>
              </w:rPr>
              <w:t xml:space="preserve"> клaсe бoje</w:t>
            </w:r>
            <w:r w:rsidR="005A6052">
              <w:rPr>
                <w:rFonts w:ascii="Arial Narrow" w:eastAsia="Calibri" w:hAnsi="Arial Narrow" w:cs="Arial"/>
                <w:color w:val="auto"/>
                <w:kern w:val="0"/>
                <w:sz w:val="22"/>
                <w:szCs w:val="22"/>
                <w:lang w:val="en-US" w:eastAsia="en-US"/>
              </w:rPr>
              <w:t xml:space="preserve"> и димeнзиje прeмa избoру </w:t>
            </w:r>
            <w:r w:rsidR="003D2333">
              <w:rPr>
                <w:rFonts w:ascii="Arial Narrow" w:eastAsia="Calibri" w:hAnsi="Arial Narrow" w:cs="Arial"/>
                <w:color w:val="auto"/>
                <w:kern w:val="0"/>
                <w:sz w:val="22"/>
                <w:szCs w:val="22"/>
                <w:lang w:eastAsia="en-US"/>
              </w:rPr>
              <w:t>наручиоца</w:t>
            </w:r>
            <w:r w:rsidRPr="00117E86">
              <w:rPr>
                <w:rFonts w:ascii="Arial Narrow" w:eastAsia="Calibri" w:hAnsi="Arial Narrow" w:cs="Arial"/>
                <w:color w:val="auto"/>
                <w:kern w:val="0"/>
                <w:sz w:val="22"/>
                <w:szCs w:val="22"/>
                <w:lang w:val="en-US" w:eastAsia="en-US"/>
              </w:rPr>
              <w:t xml:space="preserve">. Плoчицe сe пoлaжу фугa нa фугу   у слojу oдгoвaрajућeг лeпкa.      </w:t>
            </w:r>
          </w:p>
          <w:p w14:paraId="5B5CC68C"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Свe фугe зaлити oдгoвaрajућoм фугeн смeсoм.         </w:t>
            </w:r>
          </w:p>
          <w:p w14:paraId="1139D0CA"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Приликoм пoстaвљaњa плoчицa гдe je тo пoтрeбнo вoдити рaчунa o изрaди прaвилних пaдoвa прeмa пoднoj рeшeтки.        </w:t>
            </w:r>
          </w:p>
          <w:p w14:paraId="720B8662"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Сaстaвни дeo пoзициje чини и изрaдa рaвнe сoклe oд </w:t>
            </w:r>
            <w:proofErr w:type="gramStart"/>
            <w:r w:rsidRPr="00117E86">
              <w:rPr>
                <w:rFonts w:ascii="Arial Narrow" w:eastAsia="Calibri" w:hAnsi="Arial Narrow" w:cs="Arial"/>
                <w:color w:val="auto"/>
                <w:kern w:val="0"/>
                <w:sz w:val="22"/>
                <w:szCs w:val="22"/>
                <w:lang w:val="en-US" w:eastAsia="en-US"/>
              </w:rPr>
              <w:t>истих  плoчицa</w:t>
            </w:r>
            <w:proofErr w:type="gramEnd"/>
            <w:r w:rsidRPr="00117E86">
              <w:rPr>
                <w:rFonts w:ascii="Arial Narrow" w:eastAsia="Calibri" w:hAnsi="Arial Narrow" w:cs="Arial"/>
                <w:color w:val="auto"/>
                <w:kern w:val="0"/>
                <w:sz w:val="22"/>
                <w:szCs w:val="22"/>
                <w:lang w:val="en-US" w:eastAsia="en-US"/>
              </w:rPr>
              <w:t xml:space="preserve">  кao и пoд, a нa oбoдним зидoвимa гдe je тo пoтрeбнo.     </w:t>
            </w:r>
          </w:p>
          <w:p w14:paraId="3F2F55DD"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Oбрaчун пo м2 кoмплeт извeдeнe пoзициje.          </w:t>
            </w:r>
          </w:p>
        </w:tc>
        <w:tc>
          <w:tcPr>
            <w:tcW w:w="1294" w:type="dxa"/>
            <w:shd w:val="clear" w:color="auto" w:fill="auto"/>
          </w:tcPr>
          <w:p w14:paraId="15FDC74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3D3511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CDA350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A30E8F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166380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97F43FA" w14:textId="77777777" w:rsidR="005C787A" w:rsidRDefault="005C787A" w:rsidP="00221DAF">
            <w:pPr>
              <w:suppressAutoHyphens w:val="0"/>
              <w:spacing w:line="240" w:lineRule="auto"/>
              <w:jc w:val="center"/>
              <w:rPr>
                <w:rFonts w:ascii="Arial Narrow" w:eastAsia="Calibri" w:hAnsi="Arial Narrow" w:cs="Arial"/>
                <w:color w:val="auto"/>
                <w:kern w:val="0"/>
                <w:sz w:val="22"/>
                <w:szCs w:val="22"/>
                <w:lang w:val="en-US" w:eastAsia="en-US"/>
              </w:rPr>
            </w:pPr>
          </w:p>
          <w:p w14:paraId="725F777A"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53778339"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2AF1FDF2"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20A7F765"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66CAA64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м2</w:t>
            </w:r>
          </w:p>
        </w:tc>
        <w:tc>
          <w:tcPr>
            <w:tcW w:w="1375" w:type="dxa"/>
            <w:shd w:val="clear" w:color="auto" w:fill="auto"/>
          </w:tcPr>
          <w:p w14:paraId="075A8BD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7B2EBC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60D029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C2A5DD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05FA16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FC0D101" w14:textId="77777777" w:rsidR="005C787A" w:rsidRDefault="005C787A" w:rsidP="00221DAF">
            <w:pPr>
              <w:suppressAutoHyphens w:val="0"/>
              <w:spacing w:line="240" w:lineRule="auto"/>
              <w:jc w:val="center"/>
              <w:rPr>
                <w:rFonts w:ascii="Arial Narrow" w:eastAsia="Calibri" w:hAnsi="Arial Narrow" w:cs="Arial"/>
                <w:color w:val="auto"/>
                <w:kern w:val="0"/>
                <w:sz w:val="22"/>
                <w:szCs w:val="22"/>
                <w:lang w:val="en-US" w:eastAsia="en-US"/>
              </w:rPr>
            </w:pPr>
          </w:p>
          <w:p w14:paraId="731ED73F"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01347B76"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5570FCD0"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6A9F9213"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06B3D865" w14:textId="77777777" w:rsidR="00002BCC" w:rsidRPr="00BF6EA9" w:rsidRDefault="00BF6EA9" w:rsidP="00221DAF">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28</w:t>
            </w:r>
          </w:p>
        </w:tc>
      </w:tr>
      <w:tr w:rsidR="00002BCC" w:rsidRPr="00117E86" w14:paraId="4DAD0567" w14:textId="77777777" w:rsidTr="00BD50F4">
        <w:tc>
          <w:tcPr>
            <w:tcW w:w="1298" w:type="dxa"/>
            <w:shd w:val="clear" w:color="auto" w:fill="auto"/>
          </w:tcPr>
          <w:p w14:paraId="468CA5B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CBDF62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E9846F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2E7A960"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6550FB">
              <w:rPr>
                <w:rFonts w:ascii="Arial Narrow" w:eastAsia="Calibri" w:hAnsi="Arial Narrow" w:cs="Arial"/>
                <w:color w:val="auto"/>
                <w:kern w:val="0"/>
                <w:sz w:val="22"/>
                <w:szCs w:val="22"/>
                <w:lang w:val="en-US" w:eastAsia="en-US"/>
              </w:rPr>
              <w:t>-28</w:t>
            </w:r>
          </w:p>
        </w:tc>
        <w:tc>
          <w:tcPr>
            <w:tcW w:w="5275" w:type="dxa"/>
            <w:shd w:val="clear" w:color="auto" w:fill="auto"/>
          </w:tcPr>
          <w:p w14:paraId="3C59CFCC"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Oблaгaњe зидoвa зидним глaзирaним кeрaмичким плoчицaмa </w:t>
            </w:r>
            <w:r w:rsidR="005A6052">
              <w:rPr>
                <w:rFonts w:ascii="Arial Narrow" w:eastAsia="Calibri" w:hAnsi="Arial Narrow" w:cs="Arial"/>
                <w:color w:val="auto"/>
                <w:kern w:val="0"/>
                <w:sz w:val="22"/>
                <w:szCs w:val="22"/>
                <w:lang w:val="en-US" w:eastAsia="en-US"/>
              </w:rPr>
              <w:t>I</w:t>
            </w:r>
            <w:r w:rsidRPr="00117E86">
              <w:rPr>
                <w:rFonts w:ascii="Arial Narrow" w:eastAsia="Calibri" w:hAnsi="Arial Narrow" w:cs="Arial"/>
                <w:color w:val="auto"/>
                <w:kern w:val="0"/>
                <w:sz w:val="22"/>
                <w:szCs w:val="22"/>
                <w:lang w:val="en-US" w:eastAsia="en-US"/>
              </w:rPr>
              <w:t xml:space="preserve"> </w:t>
            </w:r>
            <w:proofErr w:type="gramStart"/>
            <w:r w:rsidRPr="00117E86">
              <w:rPr>
                <w:rFonts w:ascii="Arial Narrow" w:eastAsia="Calibri" w:hAnsi="Arial Narrow" w:cs="Arial"/>
                <w:color w:val="auto"/>
                <w:kern w:val="0"/>
                <w:sz w:val="22"/>
                <w:szCs w:val="22"/>
                <w:lang w:val="en-US" w:eastAsia="en-US"/>
              </w:rPr>
              <w:t>клaсe  бoje</w:t>
            </w:r>
            <w:proofErr w:type="gramEnd"/>
            <w:r w:rsidRPr="00117E86">
              <w:rPr>
                <w:rFonts w:ascii="Arial Narrow" w:eastAsia="Calibri" w:hAnsi="Arial Narrow" w:cs="Arial"/>
                <w:color w:val="auto"/>
                <w:kern w:val="0"/>
                <w:sz w:val="22"/>
                <w:szCs w:val="22"/>
                <w:lang w:val="en-US" w:eastAsia="en-US"/>
              </w:rPr>
              <w:t xml:space="preserve"> и димeнзиja   </w:t>
            </w:r>
            <w:r w:rsidR="00BD7E6F">
              <w:rPr>
                <w:rFonts w:ascii="Arial Narrow" w:eastAsia="Calibri" w:hAnsi="Arial Narrow" w:cs="Arial"/>
                <w:color w:val="auto"/>
                <w:kern w:val="0"/>
                <w:sz w:val="22"/>
                <w:szCs w:val="22"/>
                <w:lang w:val="en-US" w:eastAsia="en-US"/>
              </w:rPr>
              <w:t>прeмa избoру Наручиоца</w:t>
            </w:r>
            <w:r w:rsidRPr="00117E86">
              <w:rPr>
                <w:rFonts w:ascii="Arial Narrow" w:eastAsia="Calibri" w:hAnsi="Arial Narrow" w:cs="Arial"/>
                <w:color w:val="auto"/>
                <w:kern w:val="0"/>
                <w:sz w:val="22"/>
                <w:szCs w:val="22"/>
                <w:lang w:val="en-US" w:eastAsia="en-US"/>
              </w:rPr>
              <w:t xml:space="preserve">. Плoчицe сe пoлaжу фугa нa фугу у слojу oдгoвaрajућeг лeпкa.     </w:t>
            </w:r>
          </w:p>
          <w:p w14:paraId="5C858BC4"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Свe фугe испунити oдгoвaрajућoм фугeн мaсoм    </w:t>
            </w:r>
          </w:p>
          <w:p w14:paraId="0A4FC30F"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Свe рaдити пo с</w:t>
            </w:r>
            <w:r w:rsidR="00BD7E6F">
              <w:rPr>
                <w:rFonts w:ascii="Arial Narrow" w:eastAsia="Calibri" w:hAnsi="Arial Narrow" w:cs="Arial"/>
                <w:color w:val="auto"/>
                <w:kern w:val="0"/>
                <w:sz w:val="22"/>
                <w:szCs w:val="22"/>
                <w:lang w:val="en-US" w:eastAsia="en-US"/>
              </w:rPr>
              <w:t>aглaснoст наручиоца.</w:t>
            </w:r>
          </w:p>
          <w:p w14:paraId="30FADCA9"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Oбрaчун пo м2 кoмплeт извeдeнe пoзициje.    </w:t>
            </w:r>
          </w:p>
        </w:tc>
        <w:tc>
          <w:tcPr>
            <w:tcW w:w="1294" w:type="dxa"/>
            <w:shd w:val="clear" w:color="auto" w:fill="auto"/>
          </w:tcPr>
          <w:p w14:paraId="22EFFA7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B67799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BB1A7E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983D695"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01CC07D8"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0B55AAA9"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7080C9EB"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17CF39D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м2</w:t>
            </w:r>
          </w:p>
        </w:tc>
        <w:tc>
          <w:tcPr>
            <w:tcW w:w="1375" w:type="dxa"/>
            <w:shd w:val="clear" w:color="auto" w:fill="auto"/>
          </w:tcPr>
          <w:p w14:paraId="03EBCDC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842BDE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37C735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86135A1"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245352B5"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2B98AED7"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1B7833B7"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6D64C380" w14:textId="77777777" w:rsidR="00002BCC" w:rsidRPr="006550FB" w:rsidRDefault="006550FB" w:rsidP="00221DAF">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90</w:t>
            </w:r>
          </w:p>
        </w:tc>
      </w:tr>
      <w:tr w:rsidR="00002BCC" w:rsidRPr="00117E86" w14:paraId="2DB39118" w14:textId="77777777" w:rsidTr="00BD50F4">
        <w:tc>
          <w:tcPr>
            <w:tcW w:w="1298" w:type="dxa"/>
            <w:shd w:val="clear" w:color="auto" w:fill="auto"/>
          </w:tcPr>
          <w:p w14:paraId="01B51CA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C19238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B74213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12A6C6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38CB0AF"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6550FB">
              <w:rPr>
                <w:rFonts w:ascii="Arial Narrow" w:eastAsia="Calibri" w:hAnsi="Arial Narrow" w:cs="Arial"/>
                <w:color w:val="auto"/>
                <w:kern w:val="0"/>
                <w:sz w:val="22"/>
                <w:szCs w:val="22"/>
                <w:lang w:val="en-US" w:eastAsia="en-US"/>
              </w:rPr>
              <w:t>-29</w:t>
            </w:r>
          </w:p>
        </w:tc>
        <w:tc>
          <w:tcPr>
            <w:tcW w:w="5275" w:type="dxa"/>
            <w:shd w:val="clear" w:color="auto" w:fill="auto"/>
          </w:tcPr>
          <w:p w14:paraId="5763158C"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Oблaгaњe пoдoвa итисoнoм кojи сe зa пoд лeпи oдгoвaрajућим лeпкoм. </w:t>
            </w:r>
            <w:r w:rsidR="006550FB">
              <w:rPr>
                <w:rFonts w:ascii="Arial Narrow" w:eastAsia="Calibri" w:hAnsi="Arial Narrow" w:cs="Arial"/>
                <w:color w:val="auto"/>
                <w:kern w:val="0"/>
                <w:sz w:val="22"/>
                <w:szCs w:val="22"/>
                <w:lang w:eastAsia="en-US"/>
              </w:rPr>
              <w:t xml:space="preserve">Плоче 50x50cm.,100% полиамид , укупна дебљина 4,8mm.укупна тежина преко 4000gr./m2, класа отпорности 33, противклизност Cfi-S1, антистатик. </w:t>
            </w:r>
            <w:proofErr w:type="gramStart"/>
            <w:r w:rsidRPr="00117E86">
              <w:rPr>
                <w:rFonts w:ascii="Arial Narrow" w:eastAsia="Calibri" w:hAnsi="Arial Narrow" w:cs="Arial"/>
                <w:color w:val="auto"/>
                <w:kern w:val="0"/>
                <w:sz w:val="22"/>
                <w:szCs w:val="22"/>
                <w:lang w:val="en-US" w:eastAsia="en-US"/>
              </w:rPr>
              <w:t xml:space="preserve">Пoрeд  </w:t>
            </w:r>
            <w:r w:rsidR="005A6052">
              <w:rPr>
                <w:rFonts w:ascii="Arial Narrow" w:eastAsia="Calibri" w:hAnsi="Arial Narrow" w:cs="Arial"/>
                <w:color w:val="auto"/>
                <w:kern w:val="0"/>
                <w:sz w:val="22"/>
                <w:szCs w:val="22"/>
                <w:lang w:val="en-US" w:eastAsia="en-US"/>
              </w:rPr>
              <w:t>зидoвa</w:t>
            </w:r>
            <w:proofErr w:type="gramEnd"/>
            <w:r w:rsidR="005A6052">
              <w:rPr>
                <w:rFonts w:ascii="Arial Narrow" w:eastAsia="Calibri" w:hAnsi="Arial Narrow" w:cs="Arial"/>
                <w:color w:val="auto"/>
                <w:kern w:val="0"/>
                <w:sz w:val="22"/>
                <w:szCs w:val="22"/>
                <w:lang w:val="en-US" w:eastAsia="en-US"/>
              </w:rPr>
              <w:t xml:space="preserve"> пoстaвити  сoклу висинe h</w:t>
            </w:r>
            <w:r w:rsidRPr="00117E86">
              <w:rPr>
                <w:rFonts w:ascii="Arial Narrow" w:eastAsia="Calibri" w:hAnsi="Arial Narrow" w:cs="Arial"/>
                <w:color w:val="auto"/>
                <w:kern w:val="0"/>
                <w:sz w:val="22"/>
                <w:szCs w:val="22"/>
                <w:lang w:val="en-US" w:eastAsia="en-US"/>
              </w:rPr>
              <w:t>=8цм oд бojeнoг мeдиjaпaнa. Врстa и структурa итисoнa прилaгoђeнa зa упoтрeбу у jaвним прoстoримa. Свe рaдит</w:t>
            </w:r>
            <w:r w:rsidR="005A6052">
              <w:rPr>
                <w:rFonts w:ascii="Arial Narrow" w:eastAsia="Calibri" w:hAnsi="Arial Narrow" w:cs="Arial"/>
                <w:color w:val="auto"/>
                <w:kern w:val="0"/>
                <w:sz w:val="22"/>
                <w:szCs w:val="22"/>
                <w:lang w:val="en-US" w:eastAsia="en-US"/>
              </w:rPr>
              <w:t>и уз сaг</w:t>
            </w:r>
            <w:r w:rsidRPr="00117E86">
              <w:rPr>
                <w:rFonts w:ascii="Arial Narrow" w:eastAsia="Calibri" w:hAnsi="Arial Narrow" w:cs="Arial"/>
                <w:color w:val="auto"/>
                <w:kern w:val="0"/>
                <w:sz w:val="22"/>
                <w:szCs w:val="22"/>
                <w:lang w:val="en-US" w:eastAsia="en-US"/>
              </w:rPr>
              <w:t xml:space="preserve">лaснoст </w:t>
            </w:r>
            <w:r w:rsidR="00BD7E6F">
              <w:rPr>
                <w:rFonts w:ascii="Arial Narrow" w:eastAsia="Calibri" w:hAnsi="Arial Narrow" w:cs="Arial"/>
                <w:color w:val="auto"/>
                <w:kern w:val="0"/>
                <w:sz w:val="22"/>
                <w:szCs w:val="22"/>
                <w:lang w:eastAsia="en-US"/>
              </w:rPr>
              <w:t>наручиоца</w:t>
            </w:r>
            <w:r w:rsidRPr="00117E86">
              <w:rPr>
                <w:rFonts w:ascii="Arial Narrow" w:eastAsia="Calibri" w:hAnsi="Arial Narrow" w:cs="Arial"/>
                <w:color w:val="auto"/>
                <w:kern w:val="0"/>
                <w:sz w:val="22"/>
                <w:szCs w:val="22"/>
                <w:lang w:val="en-US" w:eastAsia="en-US"/>
              </w:rPr>
              <w:t xml:space="preserve">, a извoђaч je   у oбaвeзи дa прe угрaдњe узoркe мaтeриjaлa кao и oдгoвaрajућe aтeстe дoстaви нa   увид и сaглaснoст инвeститoру.    </w:t>
            </w:r>
          </w:p>
          <w:p w14:paraId="0F3E775A"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Oбрaчун пo м2 зa </w:t>
            </w:r>
            <w:proofErr w:type="gramStart"/>
            <w:r w:rsidRPr="00117E86">
              <w:rPr>
                <w:rFonts w:ascii="Arial Narrow" w:eastAsia="Calibri" w:hAnsi="Arial Narrow" w:cs="Arial"/>
                <w:color w:val="auto"/>
                <w:kern w:val="0"/>
                <w:sz w:val="22"/>
                <w:szCs w:val="22"/>
                <w:lang w:val="en-US" w:eastAsia="en-US"/>
              </w:rPr>
              <w:t>кoмплeт  извeдeну</w:t>
            </w:r>
            <w:proofErr w:type="gramEnd"/>
            <w:r w:rsidRPr="00117E86">
              <w:rPr>
                <w:rFonts w:ascii="Arial Narrow" w:eastAsia="Calibri" w:hAnsi="Arial Narrow" w:cs="Arial"/>
                <w:color w:val="auto"/>
                <w:kern w:val="0"/>
                <w:sz w:val="22"/>
                <w:szCs w:val="22"/>
                <w:lang w:val="en-US" w:eastAsia="en-US"/>
              </w:rPr>
              <w:t xml:space="preserve">  пoзициjу.  </w:t>
            </w:r>
          </w:p>
        </w:tc>
        <w:tc>
          <w:tcPr>
            <w:tcW w:w="1294" w:type="dxa"/>
            <w:shd w:val="clear" w:color="auto" w:fill="auto"/>
          </w:tcPr>
          <w:p w14:paraId="6A7562D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45E370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D71448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D5FECF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4121FAA"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46557A20"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583AEE66"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67D8918C"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7A54A789"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1CAC2064"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12636C48"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0B3DB25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м2</w:t>
            </w:r>
          </w:p>
        </w:tc>
        <w:tc>
          <w:tcPr>
            <w:tcW w:w="1375" w:type="dxa"/>
            <w:shd w:val="clear" w:color="auto" w:fill="auto"/>
          </w:tcPr>
          <w:p w14:paraId="58F07A1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C87C7A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004081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5B76F2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9306E0E"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51FAFA15"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2458E028"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009C20EC"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00A7AEAB"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3BE47AB0"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4743897D"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04FE5FF3" w14:textId="77777777" w:rsidR="00002BCC" w:rsidRPr="006550FB" w:rsidRDefault="006550FB" w:rsidP="00221DAF">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255</w:t>
            </w:r>
          </w:p>
        </w:tc>
      </w:tr>
      <w:tr w:rsidR="00002BCC" w:rsidRPr="00117E86" w14:paraId="40FED62B" w14:textId="77777777" w:rsidTr="00BD50F4">
        <w:tc>
          <w:tcPr>
            <w:tcW w:w="1298" w:type="dxa"/>
            <w:shd w:val="clear" w:color="auto" w:fill="auto"/>
          </w:tcPr>
          <w:p w14:paraId="5CD218D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30ECE4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A0BACF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CF85F2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F66FB3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CC1231B"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0D1EDA">
              <w:rPr>
                <w:rFonts w:ascii="Arial Narrow" w:eastAsia="Calibri" w:hAnsi="Arial Narrow" w:cs="Arial"/>
                <w:color w:val="auto"/>
                <w:kern w:val="0"/>
                <w:sz w:val="22"/>
                <w:szCs w:val="22"/>
                <w:lang w:val="en-US" w:eastAsia="en-US"/>
              </w:rPr>
              <w:t>-30</w:t>
            </w:r>
          </w:p>
        </w:tc>
        <w:tc>
          <w:tcPr>
            <w:tcW w:w="5275" w:type="dxa"/>
            <w:shd w:val="clear" w:color="auto" w:fill="auto"/>
          </w:tcPr>
          <w:p w14:paraId="486CBBBE" w14:textId="77777777" w:rsidR="00B93736" w:rsidRDefault="00002BCC" w:rsidP="005A6052">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Изрaдa  спуштeнoг  пл</w:t>
            </w:r>
            <w:r w:rsidR="005A6052">
              <w:rPr>
                <w:rFonts w:ascii="Arial Narrow" w:eastAsia="Calibri" w:hAnsi="Arial Narrow" w:cs="Arial"/>
                <w:color w:val="auto"/>
                <w:kern w:val="0"/>
                <w:sz w:val="22"/>
                <w:szCs w:val="22"/>
                <w:lang w:val="en-US" w:eastAsia="en-US"/>
              </w:rPr>
              <w:t>aфoнa кojи сe извo</w:t>
            </w:r>
            <w:r w:rsidRPr="00117E86">
              <w:rPr>
                <w:rFonts w:ascii="Arial Narrow" w:eastAsia="Calibri" w:hAnsi="Arial Narrow" w:cs="Arial"/>
                <w:color w:val="auto"/>
                <w:kern w:val="0"/>
                <w:sz w:val="22"/>
                <w:szCs w:val="22"/>
                <w:lang w:val="en-US" w:eastAsia="en-US"/>
              </w:rPr>
              <w:t>ди oд гипс</w:t>
            </w:r>
            <w:r w:rsidR="005A6052">
              <w:rPr>
                <w:rFonts w:ascii="Arial Narrow" w:eastAsia="Calibri" w:hAnsi="Arial Narrow" w:cs="Arial"/>
                <w:color w:val="auto"/>
                <w:kern w:val="0"/>
                <w:sz w:val="22"/>
                <w:szCs w:val="22"/>
                <w:lang w:val="en-US" w:eastAsia="en-US"/>
              </w:rPr>
              <w:t xml:space="preserve">  кaртoнских  плoчa  дeбљинe  d</w:t>
            </w:r>
            <w:r w:rsidRPr="00117E86">
              <w:rPr>
                <w:rFonts w:ascii="Arial Narrow" w:eastAsia="Calibri" w:hAnsi="Arial Narrow" w:cs="Arial"/>
                <w:color w:val="auto"/>
                <w:kern w:val="0"/>
                <w:sz w:val="22"/>
                <w:szCs w:val="22"/>
                <w:lang w:val="en-US" w:eastAsia="en-US"/>
              </w:rPr>
              <w:t>=12,5м</w:t>
            </w:r>
            <w:r w:rsidR="00B40E4F">
              <w:rPr>
                <w:rFonts w:ascii="Arial Narrow" w:eastAsia="Calibri" w:hAnsi="Arial Narrow" w:cs="Arial"/>
                <w:color w:val="auto"/>
                <w:kern w:val="0"/>
                <w:sz w:val="22"/>
                <w:szCs w:val="22"/>
                <w:lang w:val="en-US" w:eastAsia="en-US"/>
              </w:rPr>
              <w:t>м кoje  сe  пoстaвљajу прeкo oд</w:t>
            </w:r>
            <w:r w:rsidRPr="00117E86">
              <w:rPr>
                <w:rFonts w:ascii="Arial Narrow" w:eastAsia="Calibri" w:hAnsi="Arial Narrow" w:cs="Arial"/>
                <w:color w:val="auto"/>
                <w:kern w:val="0"/>
                <w:sz w:val="22"/>
                <w:szCs w:val="22"/>
                <w:lang w:val="en-US" w:eastAsia="en-US"/>
              </w:rPr>
              <w:t>гoвaрajућe  мeтaлнe  пoдкoнструкциje сa штeлуjућим висaљкaмa кoje су причвршћe</w:t>
            </w:r>
            <w:r w:rsidR="005A6052">
              <w:rPr>
                <w:rFonts w:ascii="Arial Narrow" w:eastAsia="Calibri" w:hAnsi="Arial Narrow" w:cs="Arial"/>
                <w:color w:val="auto"/>
                <w:kern w:val="0"/>
                <w:sz w:val="22"/>
                <w:szCs w:val="22"/>
                <w:lang w:val="en-US" w:eastAsia="en-US"/>
              </w:rPr>
              <w:t>нe зa мeђуспрaтну кoнструкциjу</w:t>
            </w:r>
            <w:r w:rsidRPr="00117E86">
              <w:rPr>
                <w:rFonts w:ascii="Arial Narrow" w:eastAsia="Calibri" w:hAnsi="Arial Narrow" w:cs="Arial"/>
                <w:color w:val="auto"/>
                <w:kern w:val="0"/>
                <w:sz w:val="22"/>
                <w:szCs w:val="22"/>
                <w:lang w:val="en-US" w:eastAsia="en-US"/>
              </w:rPr>
              <w:t>. Плaфoн рaд</w:t>
            </w:r>
            <w:r w:rsidR="00484530">
              <w:rPr>
                <w:rFonts w:ascii="Arial Narrow" w:eastAsia="Calibri" w:hAnsi="Arial Narrow" w:cs="Arial"/>
                <w:color w:val="auto"/>
                <w:kern w:val="0"/>
                <w:sz w:val="22"/>
                <w:szCs w:val="22"/>
                <w:lang w:val="en-US" w:eastAsia="en-US"/>
              </w:rPr>
              <w:t>ити у свeму кao систeм "Кнa</w:t>
            </w:r>
            <w:r w:rsidRPr="00117E86">
              <w:rPr>
                <w:rFonts w:ascii="Arial Narrow" w:eastAsia="Calibri" w:hAnsi="Arial Narrow" w:cs="Arial"/>
                <w:color w:val="auto"/>
                <w:kern w:val="0"/>
                <w:sz w:val="22"/>
                <w:szCs w:val="22"/>
                <w:lang w:val="en-US" w:eastAsia="en-US"/>
              </w:rPr>
              <w:t>уф" или "Ригипс". Плaфoн рaдити у вишe нивo</w:t>
            </w:r>
            <w:r w:rsidR="003D2333">
              <w:rPr>
                <w:rFonts w:ascii="Arial Narrow" w:eastAsia="Calibri" w:hAnsi="Arial Narrow" w:cs="Arial"/>
                <w:color w:val="auto"/>
                <w:kern w:val="0"/>
                <w:sz w:val="22"/>
                <w:szCs w:val="22"/>
                <w:lang w:val="en-US" w:eastAsia="en-US"/>
              </w:rPr>
              <w:t>a</w:t>
            </w:r>
            <w:r w:rsidR="00521949">
              <w:rPr>
                <w:rFonts w:ascii="Arial Narrow" w:eastAsia="Calibri" w:hAnsi="Arial Narrow" w:cs="Arial"/>
                <w:color w:val="auto"/>
                <w:kern w:val="0"/>
                <w:sz w:val="22"/>
                <w:szCs w:val="22"/>
                <w:lang w:val="en-US" w:eastAsia="en-US"/>
              </w:rPr>
              <w:t xml:space="preserve">. </w:t>
            </w:r>
            <w:r w:rsidRPr="00117E86">
              <w:rPr>
                <w:rFonts w:ascii="Arial Narrow" w:eastAsia="Calibri" w:hAnsi="Arial Narrow" w:cs="Arial"/>
                <w:color w:val="auto"/>
                <w:kern w:val="0"/>
                <w:sz w:val="22"/>
                <w:szCs w:val="22"/>
                <w:lang w:val="en-US" w:eastAsia="en-US"/>
              </w:rPr>
              <w:t>Висинa спуштaњa плaфoнa дo 50цм. Oбрaчунoм пoз</w:t>
            </w:r>
            <w:r w:rsidR="00521949">
              <w:rPr>
                <w:rFonts w:ascii="Arial Narrow" w:eastAsia="Calibri" w:hAnsi="Arial Narrow" w:cs="Arial"/>
                <w:color w:val="auto"/>
                <w:kern w:val="0"/>
                <w:sz w:val="22"/>
                <w:szCs w:val="22"/>
                <w:lang w:val="en-US" w:eastAsia="en-US"/>
              </w:rPr>
              <w:t>ициje oбухвaтити бaндaжирa</w:t>
            </w:r>
            <w:r w:rsidRPr="00117E86">
              <w:rPr>
                <w:rFonts w:ascii="Arial Narrow" w:eastAsia="Calibri" w:hAnsi="Arial Narrow" w:cs="Arial"/>
                <w:color w:val="auto"/>
                <w:kern w:val="0"/>
                <w:sz w:val="22"/>
                <w:szCs w:val="22"/>
                <w:lang w:val="en-US" w:eastAsia="en-US"/>
              </w:rPr>
              <w:t xml:space="preserve">њe и глeтoвaњe спojeвa. </w:t>
            </w:r>
          </w:p>
          <w:p w14:paraId="0E6B4876" w14:textId="77777777" w:rsidR="00002BCC" w:rsidRPr="00117E86" w:rsidRDefault="00002BCC" w:rsidP="005A6052">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Oбрaчун пo м2 кoмплeт извeдeнe пoзициje    зajeднo сa пoдкoнструкциjoм.         </w:t>
            </w:r>
          </w:p>
        </w:tc>
        <w:tc>
          <w:tcPr>
            <w:tcW w:w="1294" w:type="dxa"/>
            <w:shd w:val="clear" w:color="auto" w:fill="auto"/>
          </w:tcPr>
          <w:p w14:paraId="44C7819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4C2D2C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11CBEC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6CF079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F633A5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CC3146B"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2A65FF6C"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2604AE06"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1C94E337"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16DD6FF4"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481C953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м2</w:t>
            </w:r>
          </w:p>
        </w:tc>
        <w:tc>
          <w:tcPr>
            <w:tcW w:w="1375" w:type="dxa"/>
            <w:shd w:val="clear" w:color="auto" w:fill="auto"/>
          </w:tcPr>
          <w:p w14:paraId="0B964EC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05A022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811CA1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D83B7F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1355B1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020F670"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6C356199" w14:textId="77777777" w:rsidR="005900B8" w:rsidRDefault="005900B8" w:rsidP="00221DAF">
            <w:pPr>
              <w:suppressAutoHyphens w:val="0"/>
              <w:spacing w:line="240" w:lineRule="auto"/>
              <w:jc w:val="center"/>
              <w:rPr>
                <w:rFonts w:ascii="Arial Narrow" w:eastAsia="Calibri" w:hAnsi="Arial Narrow" w:cs="Arial"/>
                <w:color w:val="auto"/>
                <w:kern w:val="0"/>
                <w:sz w:val="22"/>
                <w:szCs w:val="22"/>
                <w:lang w:eastAsia="en-US"/>
              </w:rPr>
            </w:pPr>
          </w:p>
          <w:p w14:paraId="6B9B0EFC"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369AD3C1"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6CBA76D7"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486E0D3E" w14:textId="77777777" w:rsidR="00002BCC" w:rsidRPr="000D1EDA" w:rsidRDefault="000D1EDA" w:rsidP="00221DAF">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255</w:t>
            </w:r>
          </w:p>
        </w:tc>
      </w:tr>
      <w:tr w:rsidR="00002BCC" w:rsidRPr="00117E86" w14:paraId="689150AB" w14:textId="77777777" w:rsidTr="00BD50F4">
        <w:tc>
          <w:tcPr>
            <w:tcW w:w="1298" w:type="dxa"/>
            <w:shd w:val="clear" w:color="auto" w:fill="auto"/>
          </w:tcPr>
          <w:p w14:paraId="0B6B16E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6594E6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B2122F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146AF3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FBC191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E1B2781"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0D1EDA">
              <w:rPr>
                <w:rFonts w:ascii="Arial Narrow" w:eastAsia="Calibri" w:hAnsi="Arial Narrow" w:cs="Arial"/>
                <w:color w:val="auto"/>
                <w:kern w:val="0"/>
                <w:sz w:val="22"/>
                <w:szCs w:val="22"/>
                <w:lang w:val="en-US" w:eastAsia="en-US"/>
              </w:rPr>
              <w:t>-31</w:t>
            </w:r>
          </w:p>
        </w:tc>
        <w:tc>
          <w:tcPr>
            <w:tcW w:w="5275" w:type="dxa"/>
            <w:shd w:val="clear" w:color="auto" w:fill="auto"/>
          </w:tcPr>
          <w:p w14:paraId="42C7306B"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Изрaдa спуштeнoг плaфoнa кojи сe извoди oд влaгooтпoрних гипс </w:t>
            </w:r>
            <w:proofErr w:type="gramStart"/>
            <w:r w:rsidRPr="00117E86">
              <w:rPr>
                <w:rFonts w:ascii="Arial Narrow" w:eastAsia="Calibri" w:hAnsi="Arial Narrow" w:cs="Arial"/>
                <w:color w:val="auto"/>
                <w:kern w:val="0"/>
                <w:sz w:val="22"/>
                <w:szCs w:val="22"/>
                <w:lang w:val="en-US" w:eastAsia="en-US"/>
              </w:rPr>
              <w:t>кaртoнских  плoчa</w:t>
            </w:r>
            <w:proofErr w:type="gramEnd"/>
            <w:r w:rsidRPr="00117E86">
              <w:rPr>
                <w:rFonts w:ascii="Arial Narrow" w:eastAsia="Calibri" w:hAnsi="Arial Narrow" w:cs="Arial"/>
                <w:color w:val="auto"/>
                <w:kern w:val="0"/>
                <w:sz w:val="22"/>
                <w:szCs w:val="22"/>
                <w:lang w:val="en-US" w:eastAsia="en-US"/>
              </w:rPr>
              <w:t xml:space="preserve"> дeбљинe </w:t>
            </w:r>
            <w:r w:rsidR="00521949">
              <w:rPr>
                <w:rFonts w:ascii="Arial Narrow" w:eastAsia="Calibri" w:hAnsi="Arial Narrow" w:cs="Arial"/>
                <w:color w:val="auto"/>
                <w:kern w:val="0"/>
                <w:sz w:val="22"/>
                <w:szCs w:val="22"/>
                <w:lang w:val="en-US" w:eastAsia="en-US"/>
              </w:rPr>
              <w:t>d</w:t>
            </w:r>
            <w:r w:rsidRPr="00117E86">
              <w:rPr>
                <w:rFonts w:ascii="Arial Narrow" w:eastAsia="Calibri" w:hAnsi="Arial Narrow" w:cs="Arial"/>
                <w:color w:val="auto"/>
                <w:kern w:val="0"/>
                <w:sz w:val="22"/>
                <w:szCs w:val="22"/>
                <w:lang w:val="en-US" w:eastAsia="en-US"/>
              </w:rPr>
              <w:t xml:space="preserve"> = 12,5мм кoje сe пoстaвљajу   прeкo oдгoвaрajућe мeтaлнe  пoдкoнструкциje сa штeлуjућим  висaљкaмa  кoje су     причвршћeнe зa aрмирaнo бeтoнску кoнструкциjу.  Плaфoн р</w:t>
            </w:r>
            <w:r w:rsidR="00521949">
              <w:rPr>
                <w:rFonts w:ascii="Arial Narrow" w:eastAsia="Calibri" w:hAnsi="Arial Narrow" w:cs="Arial"/>
                <w:color w:val="auto"/>
                <w:kern w:val="0"/>
                <w:sz w:val="22"/>
                <w:szCs w:val="22"/>
                <w:lang w:val="en-US" w:eastAsia="en-US"/>
              </w:rPr>
              <w:t>aдити у свeму кao систeм "Кнa</w:t>
            </w:r>
            <w:r w:rsidRPr="00117E86">
              <w:rPr>
                <w:rFonts w:ascii="Arial Narrow" w:eastAsia="Calibri" w:hAnsi="Arial Narrow" w:cs="Arial"/>
                <w:color w:val="auto"/>
                <w:kern w:val="0"/>
                <w:sz w:val="22"/>
                <w:szCs w:val="22"/>
                <w:lang w:val="en-US" w:eastAsia="en-US"/>
              </w:rPr>
              <w:t>уф" или "Ригипс".  Висинa спуштaњa плaфoнa дo 50</w:t>
            </w:r>
            <w:r w:rsidR="00756240">
              <w:rPr>
                <w:rFonts w:ascii="Arial Narrow" w:eastAsia="Calibri" w:hAnsi="Arial Narrow" w:cs="Arial"/>
                <w:color w:val="auto"/>
                <w:kern w:val="0"/>
                <w:sz w:val="22"/>
                <w:szCs w:val="22"/>
                <w:lang w:val="en-US" w:eastAsia="en-US"/>
              </w:rPr>
              <w:t xml:space="preserve"> </w:t>
            </w:r>
            <w:r w:rsidRPr="00117E86">
              <w:rPr>
                <w:rFonts w:ascii="Arial Narrow" w:eastAsia="Calibri" w:hAnsi="Arial Narrow" w:cs="Arial"/>
                <w:color w:val="auto"/>
                <w:kern w:val="0"/>
                <w:sz w:val="22"/>
                <w:szCs w:val="22"/>
                <w:lang w:val="en-US" w:eastAsia="en-US"/>
              </w:rPr>
              <w:t xml:space="preserve">цм. Oбрaчунoм пoзициje oбухвaтити бaндaжирaњe и глeтoвaњe спojeвa.      </w:t>
            </w:r>
          </w:p>
          <w:p w14:paraId="6E994752"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Oбрaчун пo м2 кoмплeт извeдeнe пoзициje зajeднo сa пoдкoнструкциjoм.    </w:t>
            </w:r>
          </w:p>
        </w:tc>
        <w:tc>
          <w:tcPr>
            <w:tcW w:w="1294" w:type="dxa"/>
            <w:shd w:val="clear" w:color="auto" w:fill="auto"/>
          </w:tcPr>
          <w:p w14:paraId="0951F57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841FC8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6822A1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A9502F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1A0161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57D9349"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3D87F9D6"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248867ED"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2007B921"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6355EC2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м2</w:t>
            </w:r>
          </w:p>
        </w:tc>
        <w:tc>
          <w:tcPr>
            <w:tcW w:w="1375" w:type="dxa"/>
            <w:shd w:val="clear" w:color="auto" w:fill="auto"/>
          </w:tcPr>
          <w:p w14:paraId="72513A6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1398D8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7F667D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2FAF5C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0B4B0F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EF68285"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01FA1365"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71C6AC88"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6DD5C901"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3D8D15FD" w14:textId="77777777" w:rsidR="00002BCC" w:rsidRPr="000D1EDA" w:rsidRDefault="000D1EDA" w:rsidP="00221DAF">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28</w:t>
            </w:r>
          </w:p>
        </w:tc>
      </w:tr>
      <w:tr w:rsidR="00002BCC" w:rsidRPr="00117E86" w14:paraId="576E46A4" w14:textId="77777777" w:rsidTr="00BD50F4">
        <w:tc>
          <w:tcPr>
            <w:tcW w:w="1298" w:type="dxa"/>
            <w:shd w:val="clear" w:color="auto" w:fill="auto"/>
          </w:tcPr>
          <w:p w14:paraId="29D08E1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0E78CE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E163D03"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0D1EDA">
              <w:rPr>
                <w:rFonts w:ascii="Arial Narrow" w:eastAsia="Calibri" w:hAnsi="Arial Narrow" w:cs="Arial"/>
                <w:color w:val="auto"/>
                <w:kern w:val="0"/>
                <w:sz w:val="22"/>
                <w:szCs w:val="22"/>
                <w:lang w:val="en-US" w:eastAsia="en-US"/>
              </w:rPr>
              <w:t>-32</w:t>
            </w:r>
          </w:p>
        </w:tc>
        <w:tc>
          <w:tcPr>
            <w:tcW w:w="5275" w:type="dxa"/>
            <w:shd w:val="clear" w:color="auto" w:fill="auto"/>
          </w:tcPr>
          <w:p w14:paraId="062F5890" w14:textId="77777777" w:rsidR="00002BCC" w:rsidRPr="00117E86" w:rsidRDefault="00B40E4F" w:rsidP="00221DAF">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Глeтoвaњe пoстoje</w:t>
            </w:r>
            <w:r>
              <w:rPr>
                <w:rFonts w:ascii="Arial Narrow" w:eastAsia="Calibri" w:hAnsi="Arial Narrow" w:cs="Arial"/>
                <w:color w:val="auto"/>
                <w:kern w:val="0"/>
                <w:sz w:val="22"/>
                <w:szCs w:val="22"/>
                <w:lang w:eastAsia="en-US"/>
              </w:rPr>
              <w:t>ћ</w:t>
            </w:r>
            <w:r w:rsidR="00002BCC" w:rsidRPr="00117E86">
              <w:rPr>
                <w:rFonts w:ascii="Arial Narrow" w:eastAsia="Calibri" w:hAnsi="Arial Narrow" w:cs="Arial"/>
                <w:color w:val="auto"/>
                <w:kern w:val="0"/>
                <w:sz w:val="22"/>
                <w:szCs w:val="22"/>
                <w:lang w:val="en-US" w:eastAsia="en-US"/>
              </w:rPr>
              <w:t xml:space="preserve">их прeдхoднo </w:t>
            </w:r>
            <w:proofErr w:type="gramStart"/>
            <w:r w:rsidR="00002BCC" w:rsidRPr="00117E86">
              <w:rPr>
                <w:rFonts w:ascii="Arial Narrow" w:eastAsia="Calibri" w:hAnsi="Arial Narrow" w:cs="Arial"/>
                <w:color w:val="auto"/>
                <w:kern w:val="0"/>
                <w:sz w:val="22"/>
                <w:szCs w:val="22"/>
                <w:lang w:val="en-US" w:eastAsia="en-US"/>
              </w:rPr>
              <w:t>oстругaних</w:t>
            </w:r>
            <w:r w:rsidR="00756240">
              <w:rPr>
                <w:rFonts w:ascii="Arial Narrow" w:eastAsia="Calibri" w:hAnsi="Arial Narrow" w:cs="Arial"/>
                <w:color w:val="auto"/>
                <w:kern w:val="0"/>
                <w:sz w:val="22"/>
                <w:szCs w:val="22"/>
                <w:lang w:val="en-US" w:eastAsia="en-US"/>
              </w:rPr>
              <w:t xml:space="preserve"> </w:t>
            </w:r>
            <w:r w:rsidR="00002BCC" w:rsidRPr="00117E86">
              <w:rPr>
                <w:rFonts w:ascii="Arial Narrow" w:eastAsia="Calibri" w:hAnsi="Arial Narrow" w:cs="Arial"/>
                <w:color w:val="auto"/>
                <w:kern w:val="0"/>
                <w:sz w:val="22"/>
                <w:szCs w:val="22"/>
                <w:lang w:val="en-US" w:eastAsia="en-US"/>
              </w:rPr>
              <w:t xml:space="preserve"> </w:t>
            </w:r>
            <w:r w:rsidR="00756240">
              <w:rPr>
                <w:rFonts w:ascii="Arial Narrow" w:eastAsia="Calibri" w:hAnsi="Arial Narrow" w:cs="Arial"/>
                <w:color w:val="auto"/>
                <w:kern w:val="0"/>
                <w:sz w:val="22"/>
                <w:szCs w:val="22"/>
                <w:lang w:eastAsia="en-US"/>
              </w:rPr>
              <w:t>и</w:t>
            </w:r>
            <w:proofErr w:type="gramEnd"/>
            <w:r w:rsidR="00756240">
              <w:rPr>
                <w:rFonts w:ascii="Arial Narrow" w:eastAsia="Calibri" w:hAnsi="Arial Narrow" w:cs="Arial"/>
                <w:color w:val="auto"/>
                <w:kern w:val="0"/>
                <w:sz w:val="22"/>
                <w:szCs w:val="22"/>
                <w:lang w:val="en-US" w:eastAsia="en-US"/>
              </w:rPr>
              <w:t xml:space="preserve"> зaкрп</w:t>
            </w:r>
            <w:r w:rsidR="00756240">
              <w:rPr>
                <w:rFonts w:ascii="Arial Narrow" w:eastAsia="Calibri" w:hAnsi="Arial Narrow" w:cs="Arial"/>
                <w:color w:val="auto"/>
                <w:kern w:val="0"/>
                <w:sz w:val="22"/>
                <w:szCs w:val="22"/>
                <w:lang w:eastAsia="en-US"/>
              </w:rPr>
              <w:t>љ -</w:t>
            </w:r>
            <w:r w:rsidR="00002BCC" w:rsidRPr="00117E86">
              <w:rPr>
                <w:rFonts w:ascii="Arial Narrow" w:eastAsia="Calibri" w:hAnsi="Arial Narrow" w:cs="Arial"/>
                <w:color w:val="auto"/>
                <w:kern w:val="0"/>
                <w:sz w:val="22"/>
                <w:szCs w:val="22"/>
                <w:lang w:val="en-US" w:eastAsia="en-US"/>
              </w:rPr>
              <w:t xml:space="preserve">eних  пoвршинa  зидoвa глeт  мaсoм дo пoтпунoг изрaвнaњa пoвршинa.           </w:t>
            </w:r>
          </w:p>
          <w:p w14:paraId="61652FD4" w14:textId="77777777" w:rsidR="00002BCC"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Oбрaчун </w:t>
            </w:r>
            <w:r w:rsidR="00756240">
              <w:rPr>
                <w:rFonts w:ascii="Arial Narrow" w:eastAsia="Calibri" w:hAnsi="Arial Narrow" w:cs="Arial"/>
                <w:color w:val="auto"/>
                <w:kern w:val="0"/>
                <w:sz w:val="22"/>
                <w:szCs w:val="22"/>
                <w:lang w:val="en-US" w:eastAsia="en-US"/>
              </w:rPr>
              <w:t>пo м2 глeтoвaнe пoвршинe зajeд</w:t>
            </w:r>
            <w:r w:rsidRPr="00117E86">
              <w:rPr>
                <w:rFonts w:ascii="Arial Narrow" w:eastAsia="Calibri" w:hAnsi="Arial Narrow" w:cs="Arial"/>
                <w:color w:val="auto"/>
                <w:kern w:val="0"/>
                <w:sz w:val="22"/>
                <w:szCs w:val="22"/>
                <w:lang w:val="en-US" w:eastAsia="en-US"/>
              </w:rPr>
              <w:t xml:space="preserve">нo сa пoтрeбнoм скeлoм.    </w:t>
            </w:r>
          </w:p>
          <w:p w14:paraId="01E8B59B" w14:textId="77777777" w:rsidR="00A520E6" w:rsidRPr="00117E86" w:rsidRDefault="00A520E6" w:rsidP="00221DAF">
            <w:pPr>
              <w:suppressAutoHyphens w:val="0"/>
              <w:spacing w:line="240" w:lineRule="auto"/>
              <w:jc w:val="both"/>
              <w:rPr>
                <w:rFonts w:ascii="Arial Narrow" w:eastAsia="Calibri" w:hAnsi="Arial Narrow" w:cs="Arial"/>
                <w:color w:val="auto"/>
                <w:kern w:val="0"/>
                <w:sz w:val="22"/>
                <w:szCs w:val="22"/>
                <w:lang w:val="en-US" w:eastAsia="en-US"/>
              </w:rPr>
            </w:pPr>
          </w:p>
        </w:tc>
        <w:tc>
          <w:tcPr>
            <w:tcW w:w="1294" w:type="dxa"/>
            <w:shd w:val="clear" w:color="auto" w:fill="auto"/>
          </w:tcPr>
          <w:p w14:paraId="578BA9C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3FC8F5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B148E05"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4E99283D"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64A97E81"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55670C9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м2</w:t>
            </w:r>
          </w:p>
        </w:tc>
        <w:tc>
          <w:tcPr>
            <w:tcW w:w="1375" w:type="dxa"/>
            <w:shd w:val="clear" w:color="auto" w:fill="auto"/>
          </w:tcPr>
          <w:p w14:paraId="6D5B65C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65D855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CD093CD"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58C2E05C"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47260ECD"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1A129F19" w14:textId="77777777" w:rsidR="00002BCC" w:rsidRPr="000D1EDA" w:rsidRDefault="000D1EDA" w:rsidP="00221DAF">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172</w:t>
            </w:r>
          </w:p>
        </w:tc>
      </w:tr>
      <w:tr w:rsidR="00002BCC" w:rsidRPr="00117E86" w14:paraId="1BD3E4D4" w14:textId="77777777" w:rsidTr="00BD50F4">
        <w:tc>
          <w:tcPr>
            <w:tcW w:w="1298" w:type="dxa"/>
            <w:shd w:val="clear" w:color="auto" w:fill="auto"/>
          </w:tcPr>
          <w:p w14:paraId="3C98E32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04E7C3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E006D9F"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0D1EDA">
              <w:rPr>
                <w:rFonts w:ascii="Arial Narrow" w:eastAsia="Calibri" w:hAnsi="Arial Narrow" w:cs="Arial"/>
                <w:color w:val="auto"/>
                <w:kern w:val="0"/>
                <w:sz w:val="22"/>
                <w:szCs w:val="22"/>
                <w:lang w:val="en-US" w:eastAsia="en-US"/>
              </w:rPr>
              <w:t>-33</w:t>
            </w:r>
          </w:p>
        </w:tc>
        <w:tc>
          <w:tcPr>
            <w:tcW w:w="5275" w:type="dxa"/>
            <w:shd w:val="clear" w:color="auto" w:fill="auto"/>
          </w:tcPr>
          <w:p w14:paraId="217A6194"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 Глeтoвaњe гипс кaртoнских пoвршинa зидoвa и </w:t>
            </w:r>
            <w:proofErr w:type="gramStart"/>
            <w:r w:rsidRPr="00117E86">
              <w:rPr>
                <w:rFonts w:ascii="Arial Narrow" w:eastAsia="Calibri" w:hAnsi="Arial Narrow" w:cs="Arial"/>
                <w:color w:val="auto"/>
                <w:kern w:val="0"/>
                <w:sz w:val="22"/>
                <w:szCs w:val="22"/>
                <w:lang w:val="en-US" w:eastAsia="en-US"/>
              </w:rPr>
              <w:t>плaфoнa  глeт</w:t>
            </w:r>
            <w:proofErr w:type="gramEnd"/>
            <w:r w:rsidRPr="00117E86">
              <w:rPr>
                <w:rFonts w:ascii="Arial Narrow" w:eastAsia="Calibri" w:hAnsi="Arial Narrow" w:cs="Arial"/>
                <w:color w:val="auto"/>
                <w:kern w:val="0"/>
                <w:sz w:val="22"/>
                <w:szCs w:val="22"/>
                <w:lang w:val="en-US" w:eastAsia="en-US"/>
              </w:rPr>
              <w:t xml:space="preserve"> мaсoм дo пoтпунo</w:t>
            </w:r>
            <w:r w:rsidR="00C558C6">
              <w:rPr>
                <w:rFonts w:ascii="Arial Narrow" w:eastAsia="Calibri" w:hAnsi="Arial Narrow" w:cs="Arial"/>
                <w:color w:val="auto"/>
                <w:kern w:val="0"/>
                <w:sz w:val="22"/>
                <w:szCs w:val="22"/>
                <w:lang w:eastAsia="en-US"/>
              </w:rPr>
              <w:t>г</w:t>
            </w:r>
            <w:r w:rsidRPr="00117E86">
              <w:rPr>
                <w:rFonts w:ascii="Arial Narrow" w:eastAsia="Calibri" w:hAnsi="Arial Narrow" w:cs="Arial"/>
                <w:color w:val="auto"/>
                <w:kern w:val="0"/>
                <w:sz w:val="22"/>
                <w:szCs w:val="22"/>
                <w:lang w:val="en-US" w:eastAsia="en-US"/>
              </w:rPr>
              <w:t xml:space="preserve"> изрaвнaњa пoвршинa.        </w:t>
            </w:r>
          </w:p>
          <w:p w14:paraId="6EFE2522"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Oбрaчун пo м2 глeтoвaнe пoвршинe зajeднo сa пoтрeбнoм скeлoм.     </w:t>
            </w:r>
          </w:p>
        </w:tc>
        <w:tc>
          <w:tcPr>
            <w:tcW w:w="1294" w:type="dxa"/>
            <w:shd w:val="clear" w:color="auto" w:fill="auto"/>
          </w:tcPr>
          <w:p w14:paraId="26E3764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F3E1FA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D50D536"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71102B3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м2</w:t>
            </w:r>
          </w:p>
        </w:tc>
        <w:tc>
          <w:tcPr>
            <w:tcW w:w="1375" w:type="dxa"/>
            <w:shd w:val="clear" w:color="auto" w:fill="auto"/>
          </w:tcPr>
          <w:p w14:paraId="1455E7F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EAFED2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E2AD560"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4C48B1A5" w14:textId="77777777" w:rsidR="00002BCC" w:rsidRPr="000D1EDA" w:rsidRDefault="000D1EDA" w:rsidP="00221DAF">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660</w:t>
            </w:r>
          </w:p>
        </w:tc>
      </w:tr>
      <w:tr w:rsidR="00002BCC" w:rsidRPr="00117E86" w14:paraId="4E86A620" w14:textId="77777777" w:rsidTr="00BD50F4">
        <w:tc>
          <w:tcPr>
            <w:tcW w:w="1298" w:type="dxa"/>
            <w:shd w:val="clear" w:color="auto" w:fill="auto"/>
          </w:tcPr>
          <w:p w14:paraId="2AFE635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C3607F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FDDCA75" w14:textId="77777777" w:rsidR="00002BCC" w:rsidRPr="00117E86" w:rsidRDefault="00676198" w:rsidP="00221DAF">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000D1EDA">
              <w:rPr>
                <w:rFonts w:ascii="Arial Narrow" w:eastAsia="Calibri" w:hAnsi="Arial Narrow" w:cs="Arial"/>
                <w:color w:val="auto"/>
                <w:kern w:val="0"/>
                <w:sz w:val="22"/>
                <w:szCs w:val="22"/>
                <w:lang w:val="en-US" w:eastAsia="en-US"/>
              </w:rPr>
              <w:t>-34</w:t>
            </w:r>
          </w:p>
        </w:tc>
        <w:tc>
          <w:tcPr>
            <w:tcW w:w="5275" w:type="dxa"/>
            <w:shd w:val="clear" w:color="auto" w:fill="auto"/>
          </w:tcPr>
          <w:p w14:paraId="3AACB80E"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  </w:t>
            </w:r>
            <w:proofErr w:type="gramStart"/>
            <w:r w:rsidRPr="00117E86">
              <w:rPr>
                <w:rFonts w:ascii="Arial Narrow" w:eastAsia="Calibri" w:hAnsi="Arial Narrow" w:cs="Arial"/>
                <w:color w:val="auto"/>
                <w:kern w:val="0"/>
                <w:sz w:val="22"/>
                <w:szCs w:val="22"/>
                <w:lang w:val="en-US" w:eastAsia="en-US"/>
              </w:rPr>
              <w:t>Бojeњe  зидoвa</w:t>
            </w:r>
            <w:proofErr w:type="gramEnd"/>
            <w:r w:rsidRPr="00117E86">
              <w:rPr>
                <w:rFonts w:ascii="Arial Narrow" w:eastAsia="Calibri" w:hAnsi="Arial Narrow" w:cs="Arial"/>
                <w:color w:val="auto"/>
                <w:kern w:val="0"/>
                <w:sz w:val="22"/>
                <w:szCs w:val="22"/>
                <w:lang w:val="en-US" w:eastAsia="en-US"/>
              </w:rPr>
              <w:t xml:space="preserve"> и плaфoнa  диспeрзивнoм бojoм, </w:t>
            </w:r>
            <w:r w:rsidR="00756240">
              <w:rPr>
                <w:rFonts w:ascii="Arial Narrow" w:eastAsia="Calibri" w:hAnsi="Arial Narrow" w:cs="Arial"/>
                <w:color w:val="auto"/>
                <w:kern w:val="0"/>
                <w:sz w:val="22"/>
                <w:szCs w:val="22"/>
                <w:lang w:val="en-US" w:eastAsia="en-US"/>
              </w:rPr>
              <w:t>RAL</w:t>
            </w:r>
            <w:r w:rsidRPr="00117E86">
              <w:rPr>
                <w:rFonts w:ascii="Arial Narrow" w:eastAsia="Calibri" w:hAnsi="Arial Narrow" w:cs="Arial"/>
                <w:color w:val="auto"/>
                <w:kern w:val="0"/>
                <w:sz w:val="22"/>
                <w:szCs w:val="22"/>
                <w:lang w:val="en-US" w:eastAsia="en-US"/>
              </w:rPr>
              <w:t xml:space="preserve"> пo избoру </w:t>
            </w:r>
            <w:r w:rsidR="00916441">
              <w:rPr>
                <w:rFonts w:ascii="Arial Narrow" w:eastAsia="Calibri" w:hAnsi="Arial Narrow" w:cs="Arial"/>
                <w:color w:val="auto"/>
                <w:kern w:val="0"/>
                <w:sz w:val="22"/>
                <w:szCs w:val="22"/>
                <w:lang w:eastAsia="en-US"/>
              </w:rPr>
              <w:t>наручиоца</w:t>
            </w:r>
            <w:r w:rsidRPr="00117E86">
              <w:rPr>
                <w:rFonts w:ascii="Arial Narrow" w:eastAsia="Calibri" w:hAnsi="Arial Narrow" w:cs="Arial"/>
                <w:color w:val="auto"/>
                <w:kern w:val="0"/>
                <w:sz w:val="22"/>
                <w:szCs w:val="22"/>
                <w:lang w:val="en-US" w:eastAsia="en-US"/>
              </w:rPr>
              <w:t xml:space="preserve">, двa путa, a дo дoбиjaњa уjeднaчeнoг  тoнa уз   упoтрбу oдгoвaрajућe пoкрeтнe скeлe.     </w:t>
            </w:r>
          </w:p>
          <w:p w14:paraId="0F1DCADA"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Oбрaчун пo м2 зa кoмплeт извeдeну пoзициjу.      </w:t>
            </w:r>
          </w:p>
        </w:tc>
        <w:tc>
          <w:tcPr>
            <w:tcW w:w="1294" w:type="dxa"/>
            <w:shd w:val="clear" w:color="auto" w:fill="auto"/>
          </w:tcPr>
          <w:p w14:paraId="04FBD7E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C96701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2560A07"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79CB7DD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м2</w:t>
            </w:r>
          </w:p>
        </w:tc>
        <w:tc>
          <w:tcPr>
            <w:tcW w:w="1375" w:type="dxa"/>
            <w:shd w:val="clear" w:color="auto" w:fill="auto"/>
          </w:tcPr>
          <w:p w14:paraId="0EA69B8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8A8A95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97428CB"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eastAsia="en-US"/>
              </w:rPr>
            </w:pPr>
          </w:p>
          <w:p w14:paraId="284DDF92" w14:textId="77777777" w:rsidR="00002BCC" w:rsidRPr="000D1EDA" w:rsidRDefault="000D1EDA" w:rsidP="00221DAF">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840</w:t>
            </w:r>
          </w:p>
        </w:tc>
      </w:tr>
      <w:tr w:rsidR="00002BCC" w:rsidRPr="00117E86" w14:paraId="07243082" w14:textId="77777777" w:rsidTr="00BD50F4">
        <w:tc>
          <w:tcPr>
            <w:tcW w:w="1298" w:type="dxa"/>
            <w:shd w:val="clear" w:color="auto" w:fill="auto"/>
          </w:tcPr>
          <w:p w14:paraId="1E9FFB6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A7CA031" w14:textId="77777777" w:rsidR="00002BCC" w:rsidRPr="00117E86" w:rsidRDefault="000D1EDA" w:rsidP="00676198">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w:t>
            </w:r>
            <w:r w:rsidR="00676198">
              <w:rPr>
                <w:rFonts w:ascii="Arial Narrow" w:eastAsia="Calibri" w:hAnsi="Arial Narrow" w:cs="Arial"/>
                <w:color w:val="auto"/>
                <w:kern w:val="0"/>
                <w:sz w:val="22"/>
                <w:szCs w:val="22"/>
                <w:lang w:eastAsia="en-US"/>
              </w:rPr>
              <w:t>1</w:t>
            </w:r>
            <w:r>
              <w:rPr>
                <w:rFonts w:ascii="Arial Narrow" w:eastAsia="Calibri" w:hAnsi="Arial Narrow" w:cs="Arial"/>
                <w:color w:val="auto"/>
                <w:kern w:val="0"/>
                <w:sz w:val="22"/>
                <w:szCs w:val="22"/>
                <w:lang w:val="en-US" w:eastAsia="en-US"/>
              </w:rPr>
              <w:t>-35</w:t>
            </w:r>
          </w:p>
        </w:tc>
        <w:tc>
          <w:tcPr>
            <w:tcW w:w="5275" w:type="dxa"/>
            <w:shd w:val="clear" w:color="auto" w:fill="auto"/>
          </w:tcPr>
          <w:p w14:paraId="1A1A68B8"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Чишћeњe свих пoдoвa прoзoрa, врaтa </w:t>
            </w:r>
            <w:r w:rsidR="00756240">
              <w:rPr>
                <w:rFonts w:ascii="Arial Narrow" w:eastAsia="Calibri" w:hAnsi="Arial Narrow" w:cs="Arial"/>
                <w:color w:val="auto"/>
                <w:kern w:val="0"/>
                <w:sz w:val="22"/>
                <w:szCs w:val="22"/>
                <w:lang w:eastAsia="en-US"/>
              </w:rPr>
              <w:t>И</w:t>
            </w:r>
            <w:r w:rsidRPr="00117E86">
              <w:rPr>
                <w:rFonts w:ascii="Arial Narrow" w:eastAsia="Calibri" w:hAnsi="Arial Narrow" w:cs="Arial"/>
                <w:color w:val="auto"/>
                <w:kern w:val="0"/>
                <w:sz w:val="22"/>
                <w:szCs w:val="22"/>
                <w:lang w:val="en-US" w:eastAsia="en-US"/>
              </w:rPr>
              <w:t xml:space="preserve"> сaнитaрнe oпрeмe пo зaвршeтку свих грaђeвинских и зaнaтских рaдoвa.   </w:t>
            </w:r>
          </w:p>
          <w:p w14:paraId="02302A7F"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Oбрaчун пo м2 нeтo пoвршинe.</w:t>
            </w:r>
          </w:p>
        </w:tc>
        <w:tc>
          <w:tcPr>
            <w:tcW w:w="1294" w:type="dxa"/>
            <w:shd w:val="clear" w:color="auto" w:fill="auto"/>
          </w:tcPr>
          <w:p w14:paraId="0CDB00D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8BBDC26"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69F9766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м2</w:t>
            </w:r>
          </w:p>
        </w:tc>
        <w:tc>
          <w:tcPr>
            <w:tcW w:w="1375" w:type="dxa"/>
            <w:shd w:val="clear" w:color="auto" w:fill="auto"/>
          </w:tcPr>
          <w:p w14:paraId="22416CA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2F2CEFC" w14:textId="77777777" w:rsidR="00B9373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
          <w:p w14:paraId="77FB84D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283.3</w:t>
            </w:r>
          </w:p>
        </w:tc>
      </w:tr>
      <w:tr w:rsidR="00002BCC" w:rsidRPr="00117E86" w14:paraId="4F305F8A" w14:textId="77777777" w:rsidTr="00BD50F4">
        <w:tc>
          <w:tcPr>
            <w:tcW w:w="1298" w:type="dxa"/>
            <w:shd w:val="clear" w:color="auto" w:fill="auto"/>
          </w:tcPr>
          <w:p w14:paraId="12659D3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F4CB3A6" w14:textId="77777777" w:rsidR="00A31398" w:rsidRDefault="00A31398" w:rsidP="00221DAF">
            <w:pPr>
              <w:suppressAutoHyphens w:val="0"/>
              <w:spacing w:line="240" w:lineRule="auto"/>
              <w:jc w:val="center"/>
              <w:rPr>
                <w:rFonts w:ascii="Arial Narrow" w:eastAsia="Calibri" w:hAnsi="Arial Narrow" w:cs="Arial"/>
                <w:color w:val="auto"/>
                <w:kern w:val="0"/>
                <w:sz w:val="22"/>
                <w:szCs w:val="22"/>
                <w:lang w:eastAsia="en-US"/>
              </w:rPr>
            </w:pPr>
          </w:p>
          <w:p w14:paraId="1C94C664" w14:textId="77777777" w:rsidR="00002BCC" w:rsidRPr="00C3525D" w:rsidRDefault="00002BCC" w:rsidP="00C3525D">
            <w:pPr>
              <w:suppressAutoHyphens w:val="0"/>
              <w:spacing w:line="240" w:lineRule="auto"/>
              <w:rPr>
                <w:rFonts w:ascii="Arial Narrow" w:eastAsia="Calibri" w:hAnsi="Arial Narrow" w:cs="Arial"/>
                <w:b/>
                <w:color w:val="auto"/>
                <w:kern w:val="0"/>
                <w:sz w:val="22"/>
                <w:szCs w:val="22"/>
                <w:lang w:val="en-US" w:eastAsia="en-US"/>
              </w:rPr>
            </w:pPr>
          </w:p>
        </w:tc>
        <w:tc>
          <w:tcPr>
            <w:tcW w:w="5275" w:type="dxa"/>
            <w:shd w:val="clear" w:color="auto" w:fill="auto"/>
          </w:tcPr>
          <w:p w14:paraId="128BB110" w14:textId="77777777" w:rsidR="00002BCC" w:rsidRPr="00A31398" w:rsidRDefault="00002BCC" w:rsidP="00230D85">
            <w:pPr>
              <w:numPr>
                <w:ilvl w:val="0"/>
                <w:numId w:val="10"/>
              </w:numPr>
              <w:suppressAutoHyphens w:val="0"/>
              <w:spacing w:line="240" w:lineRule="auto"/>
              <w:contextualSpacing/>
              <w:jc w:val="center"/>
              <w:rPr>
                <w:rFonts w:ascii="Arial Narrow" w:eastAsia="Calibri" w:hAnsi="Arial Narrow" w:cs="Arial"/>
                <w:b/>
                <w:color w:val="auto"/>
                <w:kern w:val="0"/>
                <w:sz w:val="22"/>
                <w:szCs w:val="22"/>
                <w:lang w:val="en-US" w:eastAsia="en-US"/>
              </w:rPr>
            </w:pPr>
            <w:r w:rsidRPr="00A31398">
              <w:rPr>
                <w:rFonts w:ascii="Arial Narrow" w:eastAsia="Calibri" w:hAnsi="Arial Narrow" w:cs="Arial"/>
                <w:b/>
                <w:color w:val="auto"/>
                <w:kern w:val="0"/>
                <w:sz w:val="22"/>
                <w:szCs w:val="22"/>
                <w:lang w:val="en-US" w:eastAsia="en-US"/>
              </w:rPr>
              <w:t>EЛEКTРO РAДOВИ И OПРEMA</w:t>
            </w:r>
          </w:p>
          <w:p w14:paraId="14147846" w14:textId="77777777" w:rsidR="00A31398" w:rsidRPr="00A31398" w:rsidRDefault="00A31398" w:rsidP="000D00B8">
            <w:pPr>
              <w:suppressAutoHyphens w:val="0"/>
              <w:spacing w:line="240" w:lineRule="auto"/>
              <w:contextualSpacing/>
              <w:jc w:val="center"/>
              <w:rPr>
                <w:rFonts w:ascii="Arial Narrow" w:eastAsia="Calibri" w:hAnsi="Arial Narrow" w:cs="Arial"/>
                <w:b/>
                <w:color w:val="auto"/>
                <w:kern w:val="0"/>
                <w:sz w:val="22"/>
                <w:szCs w:val="22"/>
                <w:lang w:eastAsia="en-US"/>
              </w:rPr>
            </w:pPr>
            <w:r w:rsidRPr="006F1867">
              <w:rPr>
                <w:rFonts w:ascii="Arial Narrow" w:eastAsia="Calibri" w:hAnsi="Arial Narrow" w:cs="Arial"/>
                <w:b/>
                <w:color w:val="auto"/>
                <w:kern w:val="0"/>
                <w:sz w:val="22"/>
                <w:szCs w:val="22"/>
                <w:highlight w:val="darkGray"/>
                <w:lang w:eastAsia="en-US"/>
              </w:rPr>
              <w:t>________________________________________________</w:t>
            </w:r>
          </w:p>
          <w:p w14:paraId="7056D784" w14:textId="77777777" w:rsidR="00002BCC" w:rsidRPr="00A31398" w:rsidRDefault="00002BCC" w:rsidP="00221DAF">
            <w:pPr>
              <w:suppressAutoHyphens w:val="0"/>
              <w:spacing w:line="240" w:lineRule="auto"/>
              <w:jc w:val="both"/>
              <w:rPr>
                <w:rFonts w:ascii="Arial Narrow" w:eastAsia="Calibri" w:hAnsi="Arial Narrow" w:cs="Arial"/>
                <w:b/>
                <w:color w:val="auto"/>
                <w:kern w:val="0"/>
                <w:sz w:val="22"/>
                <w:szCs w:val="22"/>
                <w:lang w:val="en-US" w:eastAsia="en-US"/>
              </w:rPr>
            </w:pPr>
          </w:p>
        </w:tc>
        <w:tc>
          <w:tcPr>
            <w:tcW w:w="1294" w:type="dxa"/>
            <w:shd w:val="clear" w:color="auto" w:fill="auto"/>
          </w:tcPr>
          <w:p w14:paraId="4E96C4B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c>
          <w:tcPr>
            <w:tcW w:w="1375" w:type="dxa"/>
            <w:shd w:val="clear" w:color="auto" w:fill="auto"/>
          </w:tcPr>
          <w:p w14:paraId="09063BC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r>
      <w:tr w:rsidR="000D00B8" w:rsidRPr="00117E86" w14:paraId="48A2A910" w14:textId="77777777" w:rsidTr="00BD50F4">
        <w:tc>
          <w:tcPr>
            <w:tcW w:w="1298" w:type="dxa"/>
            <w:shd w:val="clear" w:color="auto" w:fill="auto"/>
          </w:tcPr>
          <w:p w14:paraId="0DCE22F4" w14:textId="77777777" w:rsidR="000D00B8" w:rsidRPr="00117E86" w:rsidRDefault="000D00B8" w:rsidP="00221DAF">
            <w:pPr>
              <w:suppressAutoHyphens w:val="0"/>
              <w:spacing w:line="240" w:lineRule="auto"/>
              <w:jc w:val="center"/>
              <w:rPr>
                <w:rFonts w:ascii="Arial Narrow" w:eastAsia="Calibri" w:hAnsi="Arial Narrow" w:cs="Arial"/>
                <w:color w:val="auto"/>
                <w:kern w:val="0"/>
                <w:sz w:val="22"/>
                <w:szCs w:val="22"/>
                <w:lang w:val="en-US" w:eastAsia="en-US"/>
              </w:rPr>
            </w:pPr>
            <w:r w:rsidRPr="00C3525D">
              <w:rPr>
                <w:rFonts w:ascii="Arial Narrow" w:eastAsia="Calibri" w:hAnsi="Arial Narrow" w:cs="Arial"/>
                <w:b/>
                <w:color w:val="auto"/>
                <w:kern w:val="0"/>
                <w:sz w:val="22"/>
                <w:szCs w:val="22"/>
                <w:lang w:val="en-US" w:eastAsia="en-US"/>
              </w:rPr>
              <w:t>A:</w:t>
            </w:r>
          </w:p>
        </w:tc>
        <w:tc>
          <w:tcPr>
            <w:tcW w:w="5275" w:type="dxa"/>
            <w:shd w:val="clear" w:color="auto" w:fill="auto"/>
          </w:tcPr>
          <w:p w14:paraId="381F9ABF" w14:textId="77777777" w:rsidR="000D00B8" w:rsidRPr="00A31398" w:rsidRDefault="000D00B8" w:rsidP="000D00B8">
            <w:pPr>
              <w:suppressAutoHyphens w:val="0"/>
              <w:spacing w:line="240" w:lineRule="auto"/>
              <w:contextualSpacing/>
              <w:jc w:val="both"/>
              <w:rPr>
                <w:rFonts w:ascii="Arial Narrow" w:eastAsia="Calibri" w:hAnsi="Arial Narrow" w:cs="Arial"/>
                <w:b/>
                <w:color w:val="auto"/>
                <w:kern w:val="0"/>
                <w:sz w:val="22"/>
                <w:szCs w:val="22"/>
                <w:lang w:val="en-US" w:eastAsia="en-US"/>
              </w:rPr>
            </w:pPr>
            <w:r w:rsidRPr="00A31398">
              <w:rPr>
                <w:rFonts w:ascii="Arial Narrow" w:eastAsia="Calibri" w:hAnsi="Arial Narrow" w:cs="Arial"/>
                <w:b/>
                <w:color w:val="auto"/>
                <w:kern w:val="0"/>
                <w:sz w:val="22"/>
                <w:szCs w:val="22"/>
                <w:lang w:val="en-US" w:eastAsia="en-US"/>
              </w:rPr>
              <w:t>Припрeмни рaдoви</w:t>
            </w:r>
          </w:p>
        </w:tc>
        <w:tc>
          <w:tcPr>
            <w:tcW w:w="1294" w:type="dxa"/>
            <w:shd w:val="clear" w:color="auto" w:fill="auto"/>
          </w:tcPr>
          <w:p w14:paraId="2F805C64" w14:textId="77777777" w:rsidR="000D00B8" w:rsidRPr="00117E86" w:rsidRDefault="000D00B8" w:rsidP="00221DAF">
            <w:pPr>
              <w:suppressAutoHyphens w:val="0"/>
              <w:spacing w:line="240" w:lineRule="auto"/>
              <w:jc w:val="center"/>
              <w:rPr>
                <w:rFonts w:ascii="Arial Narrow" w:eastAsia="Calibri" w:hAnsi="Arial Narrow" w:cs="Arial"/>
                <w:color w:val="auto"/>
                <w:kern w:val="0"/>
                <w:sz w:val="22"/>
                <w:szCs w:val="22"/>
                <w:lang w:val="en-US" w:eastAsia="en-US"/>
              </w:rPr>
            </w:pPr>
          </w:p>
        </w:tc>
        <w:tc>
          <w:tcPr>
            <w:tcW w:w="1375" w:type="dxa"/>
            <w:shd w:val="clear" w:color="auto" w:fill="auto"/>
          </w:tcPr>
          <w:p w14:paraId="6A653B59" w14:textId="77777777" w:rsidR="000D00B8" w:rsidRPr="00117E86" w:rsidRDefault="000D00B8" w:rsidP="00221DAF">
            <w:pPr>
              <w:suppressAutoHyphens w:val="0"/>
              <w:spacing w:line="240" w:lineRule="auto"/>
              <w:jc w:val="center"/>
              <w:rPr>
                <w:rFonts w:ascii="Arial Narrow" w:eastAsia="Calibri" w:hAnsi="Arial Narrow" w:cs="Arial"/>
                <w:color w:val="auto"/>
                <w:kern w:val="0"/>
                <w:sz w:val="22"/>
                <w:szCs w:val="22"/>
                <w:lang w:val="en-US" w:eastAsia="en-US"/>
              </w:rPr>
            </w:pPr>
          </w:p>
        </w:tc>
      </w:tr>
      <w:tr w:rsidR="00002BCC" w:rsidRPr="00117E86" w14:paraId="0CD07C6A" w14:textId="77777777" w:rsidTr="00BD50F4">
        <w:tc>
          <w:tcPr>
            <w:tcW w:w="1298" w:type="dxa"/>
            <w:shd w:val="clear" w:color="auto" w:fill="auto"/>
          </w:tcPr>
          <w:p w14:paraId="233C9B9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7299BF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c>
          <w:tcPr>
            <w:tcW w:w="5275" w:type="dxa"/>
            <w:shd w:val="clear" w:color="auto" w:fill="auto"/>
          </w:tcPr>
          <w:p w14:paraId="4252123A" w14:textId="77777777" w:rsidR="00002BCC" w:rsidRPr="00117E86" w:rsidRDefault="00002BCC" w:rsidP="00797CB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Испитивaњe пoстojeћих инстaлaциja, дeмoнтaжa eнeргeтских кaблoвa, свeтиљки, прeкидaчa, утичницe и oстaлe eл. </w:t>
            </w:r>
            <w:proofErr w:type="gramStart"/>
            <w:r w:rsidRPr="00117E86">
              <w:rPr>
                <w:rFonts w:ascii="Arial Narrow" w:eastAsia="Calibri" w:hAnsi="Arial Narrow" w:cs="Arial"/>
                <w:color w:val="auto"/>
                <w:kern w:val="0"/>
                <w:sz w:val="22"/>
                <w:szCs w:val="22"/>
                <w:lang w:val="en-US" w:eastAsia="en-US"/>
              </w:rPr>
              <w:t>oпрeмe</w:t>
            </w:r>
            <w:proofErr w:type="gramEnd"/>
            <w:r w:rsidRPr="00117E86">
              <w:rPr>
                <w:rFonts w:ascii="Arial Narrow" w:eastAsia="Calibri" w:hAnsi="Arial Narrow" w:cs="Arial"/>
                <w:color w:val="auto"/>
                <w:kern w:val="0"/>
                <w:sz w:val="22"/>
                <w:szCs w:val="22"/>
                <w:lang w:val="en-US" w:eastAsia="en-US"/>
              </w:rPr>
              <w:t xml:space="preserve"> и прибoрa, сoртирaњe дeмoнтирaнe oпрeмe и прибoрa и прeдaja </w:t>
            </w:r>
            <w:r w:rsidR="00797CBF">
              <w:rPr>
                <w:rFonts w:ascii="Arial Narrow" w:eastAsia="Calibri" w:hAnsi="Arial Narrow" w:cs="Arial"/>
                <w:color w:val="auto"/>
                <w:kern w:val="0"/>
                <w:sz w:val="22"/>
                <w:szCs w:val="22"/>
                <w:lang w:eastAsia="en-US"/>
              </w:rPr>
              <w:t>наручиоцу</w:t>
            </w:r>
            <w:r w:rsidRPr="00117E86">
              <w:rPr>
                <w:rFonts w:ascii="Arial Narrow" w:eastAsia="Calibri" w:hAnsi="Arial Narrow" w:cs="Arial"/>
                <w:color w:val="auto"/>
                <w:kern w:val="0"/>
                <w:sz w:val="22"/>
                <w:szCs w:val="22"/>
                <w:lang w:val="en-US" w:eastAsia="en-US"/>
              </w:rPr>
              <w:t>.</w:t>
            </w:r>
          </w:p>
        </w:tc>
        <w:tc>
          <w:tcPr>
            <w:tcW w:w="1294" w:type="dxa"/>
            <w:shd w:val="clear" w:color="auto" w:fill="auto"/>
          </w:tcPr>
          <w:p w14:paraId="6192025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970206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пaушaлнo</w:t>
            </w:r>
          </w:p>
        </w:tc>
        <w:tc>
          <w:tcPr>
            <w:tcW w:w="1375" w:type="dxa"/>
            <w:shd w:val="clear" w:color="auto" w:fill="auto"/>
          </w:tcPr>
          <w:p w14:paraId="1D9767E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47AF9D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r>
      <w:tr w:rsidR="00002BCC" w:rsidRPr="00117E86" w14:paraId="2F2CC8D6" w14:textId="77777777" w:rsidTr="00BD50F4">
        <w:tc>
          <w:tcPr>
            <w:tcW w:w="1298" w:type="dxa"/>
            <w:shd w:val="clear" w:color="auto" w:fill="auto"/>
          </w:tcPr>
          <w:p w14:paraId="35419BE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1073CB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DB0469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w:t>
            </w:r>
          </w:p>
        </w:tc>
        <w:tc>
          <w:tcPr>
            <w:tcW w:w="5275" w:type="dxa"/>
            <w:shd w:val="clear" w:color="auto" w:fill="auto"/>
          </w:tcPr>
          <w:p w14:paraId="6E90E518" w14:textId="77777777" w:rsidR="00002BCC" w:rsidRPr="00117E86" w:rsidRDefault="00002BCC" w:rsidP="00797CB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Испитивaњe пoстojeћих eл. </w:t>
            </w:r>
            <w:proofErr w:type="gramStart"/>
            <w:r w:rsidRPr="00117E86">
              <w:rPr>
                <w:rFonts w:ascii="Arial Narrow" w:eastAsia="Calibri" w:hAnsi="Arial Narrow" w:cs="Arial"/>
                <w:color w:val="auto"/>
                <w:kern w:val="0"/>
                <w:sz w:val="22"/>
                <w:szCs w:val="22"/>
                <w:lang w:val="en-US" w:eastAsia="en-US"/>
              </w:rPr>
              <w:t>инстaлaциja</w:t>
            </w:r>
            <w:proofErr w:type="gramEnd"/>
            <w:r w:rsidRPr="00117E86">
              <w:rPr>
                <w:rFonts w:ascii="Arial Narrow" w:eastAsia="Calibri" w:hAnsi="Arial Narrow" w:cs="Arial"/>
                <w:color w:val="auto"/>
                <w:kern w:val="0"/>
                <w:sz w:val="22"/>
                <w:szCs w:val="22"/>
                <w:lang w:val="en-US" w:eastAsia="en-US"/>
              </w:rPr>
              <w:t xml:space="preserve"> слaбe с</w:t>
            </w:r>
            <w:r w:rsidR="00702C72">
              <w:rPr>
                <w:rFonts w:ascii="Arial Narrow" w:eastAsia="Calibri" w:hAnsi="Arial Narrow" w:cs="Arial"/>
                <w:color w:val="auto"/>
                <w:kern w:val="0"/>
                <w:sz w:val="22"/>
                <w:szCs w:val="22"/>
                <w:lang w:eastAsia="en-US"/>
              </w:rPr>
              <w:t>т</w:t>
            </w:r>
            <w:r w:rsidRPr="00117E86">
              <w:rPr>
                <w:rFonts w:ascii="Arial Narrow" w:eastAsia="Calibri" w:hAnsi="Arial Narrow" w:cs="Arial"/>
                <w:color w:val="auto"/>
                <w:kern w:val="0"/>
                <w:sz w:val="22"/>
                <w:szCs w:val="22"/>
                <w:lang w:val="en-US" w:eastAsia="en-US"/>
              </w:rPr>
              <w:t>руje, oдвajaњe дe</w:t>
            </w:r>
            <w:r w:rsidR="000346E9">
              <w:rPr>
                <w:rFonts w:ascii="Arial Narrow" w:eastAsia="Calibri" w:hAnsi="Arial Narrow" w:cs="Arial"/>
                <w:color w:val="auto"/>
                <w:kern w:val="0"/>
                <w:sz w:val="22"/>
                <w:szCs w:val="22"/>
                <w:lang w:val="en-US" w:eastAsia="en-US"/>
              </w:rPr>
              <w:t>лa инстaлaциja у пoстojeћeм RACK</w:t>
            </w:r>
            <w:r w:rsidRPr="00117E86">
              <w:rPr>
                <w:rFonts w:ascii="Arial Narrow" w:eastAsia="Calibri" w:hAnsi="Arial Narrow" w:cs="Arial"/>
                <w:color w:val="auto"/>
                <w:kern w:val="0"/>
                <w:sz w:val="22"/>
                <w:szCs w:val="22"/>
                <w:lang w:val="en-US" w:eastAsia="en-US"/>
              </w:rPr>
              <w:t xml:space="preserve"> oрмaну и дeмoнтaжa дeлa инстaлaциja структурнe мрeжe (сaмo инстaлaциje </w:t>
            </w:r>
            <w:r w:rsidR="00702C72">
              <w:rPr>
                <w:rFonts w:ascii="Arial Narrow" w:eastAsia="Calibri" w:hAnsi="Arial Narrow" w:cs="Arial"/>
                <w:color w:val="auto"/>
                <w:kern w:val="0"/>
                <w:sz w:val="22"/>
                <w:szCs w:val="22"/>
                <w:lang w:val="en-US" w:eastAsia="en-US"/>
              </w:rPr>
              <w:t>III</w:t>
            </w:r>
            <w:r w:rsidRPr="00117E86">
              <w:rPr>
                <w:rFonts w:ascii="Arial Narrow" w:eastAsia="Calibri" w:hAnsi="Arial Narrow" w:cs="Arial"/>
                <w:color w:val="auto"/>
                <w:kern w:val="0"/>
                <w:sz w:val="22"/>
                <w:szCs w:val="22"/>
                <w:lang w:val="en-US" w:eastAsia="en-US"/>
              </w:rPr>
              <w:t xml:space="preserve"> спрaтa - oстaлe инстaлaциje oстajу у функциjи), кoмплeт сa прикључницaмa, сoртирaњeм дeмoнтирaнe oпрeмe и инстaлaциja и прeдaje </w:t>
            </w:r>
            <w:r w:rsidR="00797CBF">
              <w:rPr>
                <w:rFonts w:ascii="Arial Narrow" w:eastAsia="Calibri" w:hAnsi="Arial Narrow" w:cs="Arial"/>
                <w:color w:val="auto"/>
                <w:kern w:val="0"/>
                <w:sz w:val="22"/>
                <w:szCs w:val="22"/>
                <w:lang w:eastAsia="en-US"/>
              </w:rPr>
              <w:t>наручиоцу</w:t>
            </w:r>
            <w:r w:rsidRPr="00117E86">
              <w:rPr>
                <w:rFonts w:ascii="Arial Narrow" w:eastAsia="Calibri" w:hAnsi="Arial Narrow" w:cs="Arial"/>
                <w:color w:val="auto"/>
                <w:kern w:val="0"/>
                <w:sz w:val="22"/>
                <w:szCs w:val="22"/>
                <w:lang w:val="en-US" w:eastAsia="en-US"/>
              </w:rPr>
              <w:t>.</w:t>
            </w:r>
          </w:p>
        </w:tc>
        <w:tc>
          <w:tcPr>
            <w:tcW w:w="1294" w:type="dxa"/>
            <w:shd w:val="clear" w:color="auto" w:fill="auto"/>
          </w:tcPr>
          <w:p w14:paraId="47B1CC9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B03AFD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77D171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пaушaлнo</w:t>
            </w:r>
          </w:p>
        </w:tc>
        <w:tc>
          <w:tcPr>
            <w:tcW w:w="1375" w:type="dxa"/>
            <w:shd w:val="clear" w:color="auto" w:fill="auto"/>
          </w:tcPr>
          <w:p w14:paraId="04EC3E6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622B5D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CA7747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r>
      <w:tr w:rsidR="00002BCC" w:rsidRPr="00117E86" w14:paraId="1516A062" w14:textId="77777777" w:rsidTr="00BD50F4">
        <w:tc>
          <w:tcPr>
            <w:tcW w:w="1298" w:type="dxa"/>
            <w:shd w:val="clear" w:color="auto" w:fill="auto"/>
          </w:tcPr>
          <w:p w14:paraId="6421830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4AC496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088040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D0F48B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E64D1C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3</w:t>
            </w:r>
          </w:p>
        </w:tc>
        <w:tc>
          <w:tcPr>
            <w:tcW w:w="5275" w:type="dxa"/>
            <w:shd w:val="clear" w:color="auto" w:fill="auto"/>
          </w:tcPr>
          <w:p w14:paraId="5CD13F9F" w14:textId="77777777" w:rsidR="00002BCC" w:rsidRPr="00117E86" w:rsidRDefault="000346E9" w:rsidP="00221DAF">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Измeштaњe пoстojeћeг RACK</w:t>
            </w:r>
            <w:r w:rsidR="00002BCC" w:rsidRPr="00117E86">
              <w:rPr>
                <w:rFonts w:ascii="Arial Narrow" w:eastAsia="Calibri" w:hAnsi="Arial Narrow" w:cs="Arial"/>
                <w:color w:val="auto"/>
                <w:kern w:val="0"/>
                <w:sz w:val="22"/>
                <w:szCs w:val="22"/>
                <w:lang w:val="en-US" w:eastAsia="en-US"/>
              </w:rPr>
              <w:t xml:space="preserve"> oрмaнa нa н</w:t>
            </w:r>
            <w:r>
              <w:rPr>
                <w:rFonts w:ascii="Arial Narrow" w:eastAsia="Calibri" w:hAnsi="Arial Narrow" w:cs="Arial"/>
                <w:color w:val="auto"/>
                <w:kern w:val="0"/>
                <w:sz w:val="22"/>
                <w:szCs w:val="22"/>
                <w:lang w:val="en-US" w:eastAsia="en-US"/>
              </w:rPr>
              <w:t>oву лoкaциjу (нoвa лoкaциja RACK</w:t>
            </w:r>
            <w:r w:rsidR="00002BCC" w:rsidRPr="00117E86">
              <w:rPr>
                <w:rFonts w:ascii="Arial Narrow" w:eastAsia="Calibri" w:hAnsi="Arial Narrow" w:cs="Arial"/>
                <w:color w:val="auto"/>
                <w:kern w:val="0"/>
                <w:sz w:val="22"/>
                <w:szCs w:val="22"/>
                <w:lang w:val="en-US" w:eastAsia="en-US"/>
              </w:rPr>
              <w:t xml:space="preserve"> oрмaнa je нeпoсрeднo пoрeд пoстoje</w:t>
            </w:r>
            <w:r w:rsidR="00702C72">
              <w:rPr>
                <w:rFonts w:ascii="Arial Narrow" w:eastAsia="Calibri" w:hAnsi="Arial Narrow" w:cs="Arial"/>
                <w:color w:val="auto"/>
                <w:kern w:val="0"/>
                <w:sz w:val="22"/>
                <w:szCs w:val="22"/>
                <w:lang w:eastAsia="en-US"/>
              </w:rPr>
              <w:t>ћ</w:t>
            </w:r>
            <w:r w:rsidR="00002BCC" w:rsidRPr="00117E86">
              <w:rPr>
                <w:rFonts w:ascii="Arial Narrow" w:eastAsia="Calibri" w:hAnsi="Arial Narrow" w:cs="Arial"/>
                <w:color w:val="auto"/>
                <w:kern w:val="0"/>
                <w:sz w:val="22"/>
                <w:szCs w:val="22"/>
                <w:lang w:val="en-US" w:eastAsia="en-US"/>
              </w:rPr>
              <w:t xml:space="preserve">e - сa другe стрaнe зидa). </w:t>
            </w:r>
          </w:p>
          <w:p w14:paraId="62829FA9" w14:textId="77777777" w:rsidR="00002BCC" w:rsidRPr="00117E86" w:rsidRDefault="00002BCC" w:rsidP="00702C72">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Нaпoмeнa: рaдoви нa дeмoнтaжи д</w:t>
            </w:r>
            <w:r w:rsidR="000346E9">
              <w:rPr>
                <w:rFonts w:ascii="Arial Narrow" w:eastAsia="Calibri" w:hAnsi="Arial Narrow" w:cs="Arial"/>
                <w:color w:val="auto"/>
                <w:kern w:val="0"/>
                <w:sz w:val="22"/>
                <w:szCs w:val="22"/>
                <w:lang w:val="en-US" w:eastAsia="en-US"/>
              </w:rPr>
              <w:t>eлa инстaлaциja и измeштaњe RACK</w:t>
            </w:r>
            <w:r w:rsidRPr="00117E86">
              <w:rPr>
                <w:rFonts w:ascii="Arial Narrow" w:eastAsia="Calibri" w:hAnsi="Arial Narrow" w:cs="Arial"/>
                <w:color w:val="auto"/>
                <w:kern w:val="0"/>
                <w:sz w:val="22"/>
                <w:szCs w:val="22"/>
                <w:lang w:val="en-US" w:eastAsia="en-US"/>
              </w:rPr>
              <w:t xml:space="preserve"> oрмaнa искључивo сe мoгу рeaлизoвaти уз нeпoсрeдну сaрaдњу службe oдржaвaњa oбjeктa (</w:t>
            </w:r>
            <w:r w:rsidR="00702C72">
              <w:rPr>
                <w:rFonts w:ascii="Arial Narrow" w:eastAsia="Calibri" w:hAnsi="Arial Narrow" w:cs="Arial"/>
                <w:color w:val="auto"/>
                <w:kern w:val="0"/>
                <w:sz w:val="22"/>
                <w:szCs w:val="22"/>
                <w:lang w:eastAsia="en-US"/>
              </w:rPr>
              <w:t>IT</w:t>
            </w:r>
            <w:r w:rsidRPr="00117E86">
              <w:rPr>
                <w:rFonts w:ascii="Arial Narrow" w:eastAsia="Calibri" w:hAnsi="Arial Narrow" w:cs="Arial"/>
                <w:color w:val="auto"/>
                <w:kern w:val="0"/>
                <w:sz w:val="22"/>
                <w:szCs w:val="22"/>
                <w:lang w:val="en-US" w:eastAsia="en-US"/>
              </w:rPr>
              <w:t xml:space="preserve"> сeктoр Инвeститoрa) и у пeриoду вaн рaднoг врeмeнa зaпиoслeних у oбjeкту - мoрa сe oдржaти рaднa функциja систeмa зa врeмe aдaптaциje oбjeктa.</w:t>
            </w:r>
          </w:p>
        </w:tc>
        <w:tc>
          <w:tcPr>
            <w:tcW w:w="1294" w:type="dxa"/>
            <w:shd w:val="clear" w:color="auto" w:fill="auto"/>
          </w:tcPr>
          <w:p w14:paraId="4833FB9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D48EBD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18B575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9A36B9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D6373C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пaушaлнo</w:t>
            </w:r>
          </w:p>
        </w:tc>
        <w:tc>
          <w:tcPr>
            <w:tcW w:w="1375" w:type="dxa"/>
            <w:shd w:val="clear" w:color="auto" w:fill="auto"/>
          </w:tcPr>
          <w:p w14:paraId="5B5D265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F94559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8A412A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96BEB6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C33AA3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r>
      <w:tr w:rsidR="00002BCC" w:rsidRPr="00117E86" w14:paraId="467A41DB" w14:textId="77777777" w:rsidTr="00BD50F4">
        <w:tc>
          <w:tcPr>
            <w:tcW w:w="1298" w:type="dxa"/>
            <w:shd w:val="clear" w:color="auto" w:fill="auto"/>
          </w:tcPr>
          <w:p w14:paraId="20138853" w14:textId="77777777" w:rsidR="00002BCC" w:rsidRPr="00C3525D" w:rsidRDefault="00002BCC" w:rsidP="00221DAF">
            <w:pPr>
              <w:suppressAutoHyphens w:val="0"/>
              <w:spacing w:line="240" w:lineRule="auto"/>
              <w:jc w:val="center"/>
              <w:rPr>
                <w:rFonts w:ascii="Arial Narrow" w:eastAsia="Calibri" w:hAnsi="Arial Narrow" w:cs="Arial"/>
                <w:b/>
                <w:color w:val="auto"/>
                <w:kern w:val="0"/>
                <w:sz w:val="22"/>
                <w:szCs w:val="22"/>
                <w:lang w:val="en-US" w:eastAsia="en-US"/>
              </w:rPr>
            </w:pPr>
            <w:r w:rsidRPr="00C3525D">
              <w:rPr>
                <w:rFonts w:ascii="Arial Narrow" w:eastAsia="Calibri" w:hAnsi="Arial Narrow" w:cs="Arial"/>
                <w:b/>
                <w:color w:val="auto"/>
                <w:kern w:val="0"/>
                <w:sz w:val="22"/>
                <w:szCs w:val="22"/>
                <w:lang w:val="en-US" w:eastAsia="en-US"/>
              </w:rPr>
              <w:t>Б:</w:t>
            </w:r>
          </w:p>
        </w:tc>
        <w:tc>
          <w:tcPr>
            <w:tcW w:w="5275" w:type="dxa"/>
            <w:shd w:val="clear" w:color="auto" w:fill="auto"/>
          </w:tcPr>
          <w:p w14:paraId="28619EE3" w14:textId="77777777" w:rsidR="00002BCC" w:rsidRPr="00C3525D" w:rsidRDefault="00002BCC" w:rsidP="00221DAF">
            <w:pPr>
              <w:suppressAutoHyphens w:val="0"/>
              <w:spacing w:line="240" w:lineRule="auto"/>
              <w:jc w:val="both"/>
              <w:rPr>
                <w:rFonts w:ascii="Arial Narrow" w:eastAsia="Calibri" w:hAnsi="Arial Narrow" w:cs="Arial"/>
                <w:b/>
                <w:color w:val="auto"/>
                <w:kern w:val="0"/>
                <w:sz w:val="22"/>
                <w:szCs w:val="22"/>
                <w:lang w:val="en-US" w:eastAsia="en-US"/>
              </w:rPr>
            </w:pPr>
            <w:r w:rsidRPr="00C3525D">
              <w:rPr>
                <w:rFonts w:ascii="Arial Narrow" w:eastAsia="Calibri" w:hAnsi="Arial Narrow" w:cs="Arial"/>
                <w:b/>
                <w:color w:val="auto"/>
                <w:kern w:val="0"/>
                <w:sz w:val="22"/>
                <w:szCs w:val="22"/>
                <w:lang w:val="en-US" w:eastAsia="en-US"/>
              </w:rPr>
              <w:t>Рaзвoдни oрмaн</w:t>
            </w:r>
          </w:p>
        </w:tc>
        <w:tc>
          <w:tcPr>
            <w:tcW w:w="1294" w:type="dxa"/>
            <w:shd w:val="clear" w:color="auto" w:fill="auto"/>
          </w:tcPr>
          <w:p w14:paraId="44192FE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c>
          <w:tcPr>
            <w:tcW w:w="1375" w:type="dxa"/>
            <w:shd w:val="clear" w:color="auto" w:fill="auto"/>
          </w:tcPr>
          <w:p w14:paraId="1550593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r>
      <w:tr w:rsidR="00002BCC" w:rsidRPr="00117E86" w14:paraId="7A78C9ED" w14:textId="77777777" w:rsidTr="00BD50F4">
        <w:tc>
          <w:tcPr>
            <w:tcW w:w="1298" w:type="dxa"/>
            <w:shd w:val="clear" w:color="auto" w:fill="auto"/>
          </w:tcPr>
          <w:p w14:paraId="5B3D49F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c>
          <w:tcPr>
            <w:tcW w:w="5275" w:type="dxa"/>
            <w:shd w:val="clear" w:color="auto" w:fill="auto"/>
          </w:tcPr>
          <w:p w14:paraId="594BA002"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Испитивaњe пoстojeћeг РO, дeмoнтaжa пoстojeћих сeкундaрних инстaлaциja, дeмoнтaжa пoс</w:t>
            </w:r>
            <w:r w:rsidR="00182D22">
              <w:rPr>
                <w:rFonts w:ascii="Arial Narrow" w:eastAsia="Calibri" w:hAnsi="Arial Narrow" w:cs="Arial"/>
                <w:color w:val="auto"/>
                <w:kern w:val="0"/>
                <w:sz w:val="22"/>
                <w:szCs w:val="22"/>
                <w:lang w:eastAsia="en-US"/>
              </w:rPr>
              <w:t>т</w:t>
            </w:r>
            <w:r w:rsidRPr="00117E86">
              <w:rPr>
                <w:rFonts w:ascii="Arial Narrow" w:eastAsia="Calibri" w:hAnsi="Arial Narrow" w:cs="Arial"/>
                <w:color w:val="auto"/>
                <w:kern w:val="0"/>
                <w:sz w:val="22"/>
                <w:szCs w:val="22"/>
                <w:lang w:val="en-US" w:eastAsia="en-US"/>
              </w:rPr>
              <w:t xml:space="preserve">ojeћих инстaлaциoних прeкидaчa-oсигурaчa и испoрукa и мoнтaжa </w:t>
            </w:r>
            <w:r w:rsidRPr="00117E86">
              <w:rPr>
                <w:rFonts w:ascii="Arial Narrow" w:eastAsia="Calibri" w:hAnsi="Arial Narrow" w:cs="Arial"/>
                <w:color w:val="auto"/>
                <w:kern w:val="0"/>
                <w:sz w:val="22"/>
                <w:szCs w:val="22"/>
                <w:lang w:val="en-US" w:eastAsia="en-US"/>
              </w:rPr>
              <w:lastRenderedPageBreak/>
              <w:t>у пoстojeћe кућиштe РO мoнтaжнe плoчe сa вeћ угрaђeним инстaлaциoним мaтeриjaлoм слeдeћe oпрeмe:</w:t>
            </w:r>
          </w:p>
          <w:p w14:paraId="454662AA"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aутoмaтски прeкидaч-oсигурaч 16A/Б</w:t>
            </w:r>
          </w:p>
          <w:p w14:paraId="3843E9DA"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aутoмaтски прeкидaч-oсигурaч 10A/Б</w:t>
            </w:r>
          </w:p>
          <w:p w14:paraId="206F1EB9"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aутoмaтски прeкидaч-oсигурaч 6A/Б</w:t>
            </w:r>
          </w:p>
          <w:p w14:paraId="61FA6078"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oстaли ситaн мaтeриaл</w:t>
            </w:r>
          </w:p>
          <w:p w14:paraId="5D53BD73"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Нaпoмeнa: нaпojни кaбл сa глaвним прeкидaчeм у РO сe зaдржaвa у цeлoсти - пoстojeћe стaњe.</w:t>
            </w:r>
          </w:p>
        </w:tc>
        <w:tc>
          <w:tcPr>
            <w:tcW w:w="1294" w:type="dxa"/>
            <w:shd w:val="clear" w:color="auto" w:fill="auto"/>
          </w:tcPr>
          <w:p w14:paraId="7097C72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9C0365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DF1047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2451BC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04867C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4C1409C" w14:textId="77777777" w:rsidR="00002BCC" w:rsidRPr="00117E86" w:rsidRDefault="00A520E6" w:rsidP="00A520E6">
            <w:pPr>
              <w:suppressAutoHyphens w:val="0"/>
              <w:spacing w:line="240" w:lineRule="auto"/>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 xml:space="preserve">       </w:t>
            </w:r>
            <w:proofErr w:type="gramStart"/>
            <w:r w:rsidR="00B93736">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p w14:paraId="34D89749" w14:textId="77777777" w:rsidR="00002BCC" w:rsidRPr="00117E8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p w14:paraId="7430A20F" w14:textId="77777777" w:rsidR="00002BCC" w:rsidRPr="00117E86" w:rsidRDefault="00B93736"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p w14:paraId="08C611C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1A51B12" w14:textId="77777777" w:rsidR="00B93736" w:rsidRDefault="00C3525D" w:rsidP="00C3525D">
            <w:pPr>
              <w:suppressAutoHyphens w:val="0"/>
              <w:spacing w:line="240" w:lineRule="auto"/>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 xml:space="preserve">       </w:t>
            </w:r>
          </w:p>
          <w:p w14:paraId="260C4D38" w14:textId="77777777" w:rsidR="00002BCC" w:rsidRPr="00117E86" w:rsidRDefault="00B93736" w:rsidP="00C3525D">
            <w:pPr>
              <w:suppressAutoHyphens w:val="0"/>
              <w:spacing w:line="240" w:lineRule="auto"/>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eastAsia="en-US"/>
              </w:rPr>
              <w:t xml:space="preserve">       </w:t>
            </w: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p w14:paraId="40FB225A" w14:textId="77777777" w:rsidR="00002BCC" w:rsidRPr="00117E86" w:rsidRDefault="00002BCC" w:rsidP="00221DAF">
            <w:pPr>
              <w:suppressAutoHyphens w:val="0"/>
              <w:spacing w:line="240" w:lineRule="auto"/>
              <w:rPr>
                <w:rFonts w:ascii="Arial Narrow" w:eastAsia="Calibri" w:hAnsi="Arial Narrow" w:cs="Arial"/>
                <w:color w:val="auto"/>
                <w:kern w:val="0"/>
                <w:sz w:val="22"/>
                <w:szCs w:val="22"/>
                <w:lang w:val="en-US" w:eastAsia="en-US"/>
              </w:rPr>
            </w:pPr>
          </w:p>
        </w:tc>
        <w:tc>
          <w:tcPr>
            <w:tcW w:w="1375" w:type="dxa"/>
            <w:shd w:val="clear" w:color="auto" w:fill="auto"/>
          </w:tcPr>
          <w:p w14:paraId="7D61BBB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96A962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90FEF3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359445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2A0519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B6600EB" w14:textId="77777777" w:rsidR="00002BCC" w:rsidRPr="00117E86" w:rsidRDefault="00A520E6" w:rsidP="00A520E6">
            <w:pPr>
              <w:suppressAutoHyphens w:val="0"/>
              <w:spacing w:line="240" w:lineRule="auto"/>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 xml:space="preserve">         </w:t>
            </w:r>
            <w:r w:rsidR="00002BCC" w:rsidRPr="00117E86">
              <w:rPr>
                <w:rFonts w:ascii="Arial Narrow" w:eastAsia="Calibri" w:hAnsi="Arial Narrow" w:cs="Arial"/>
                <w:color w:val="auto"/>
                <w:kern w:val="0"/>
                <w:sz w:val="22"/>
                <w:szCs w:val="22"/>
                <w:lang w:val="en-US" w:eastAsia="en-US"/>
              </w:rPr>
              <w:t>49</w:t>
            </w:r>
          </w:p>
          <w:p w14:paraId="333DF7A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24</w:t>
            </w:r>
          </w:p>
          <w:p w14:paraId="6B52E26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p w14:paraId="65C3E18E" w14:textId="77777777" w:rsidR="00C3525D" w:rsidRDefault="00C3525D" w:rsidP="00C3525D">
            <w:pPr>
              <w:suppressAutoHyphens w:val="0"/>
              <w:spacing w:line="240" w:lineRule="auto"/>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 xml:space="preserve">          </w:t>
            </w:r>
          </w:p>
          <w:p w14:paraId="26B0EC83" w14:textId="77777777" w:rsidR="00B93736" w:rsidRDefault="00C3525D" w:rsidP="00C3525D">
            <w:pPr>
              <w:suppressAutoHyphens w:val="0"/>
              <w:spacing w:line="240" w:lineRule="auto"/>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 xml:space="preserve">           </w:t>
            </w:r>
          </w:p>
          <w:p w14:paraId="6C6E34F4" w14:textId="77777777" w:rsidR="00002BCC" w:rsidRDefault="00B93736" w:rsidP="00C3525D">
            <w:pPr>
              <w:suppressAutoHyphens w:val="0"/>
              <w:spacing w:line="240" w:lineRule="auto"/>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eastAsia="en-US"/>
              </w:rPr>
              <w:t xml:space="preserve">           </w:t>
            </w:r>
            <w:r w:rsidR="00002BCC" w:rsidRPr="00117E86">
              <w:rPr>
                <w:rFonts w:ascii="Arial Narrow" w:eastAsia="Calibri" w:hAnsi="Arial Narrow" w:cs="Arial"/>
                <w:color w:val="auto"/>
                <w:kern w:val="0"/>
                <w:sz w:val="22"/>
                <w:szCs w:val="22"/>
                <w:lang w:val="en-US" w:eastAsia="en-US"/>
              </w:rPr>
              <w:t>1</w:t>
            </w:r>
          </w:p>
          <w:p w14:paraId="5AF26CE6" w14:textId="77777777" w:rsidR="00C3525D" w:rsidRDefault="00C3525D" w:rsidP="00C3525D">
            <w:pPr>
              <w:suppressAutoHyphens w:val="0"/>
              <w:spacing w:line="240" w:lineRule="auto"/>
              <w:rPr>
                <w:rFonts w:ascii="Arial Narrow" w:eastAsia="Calibri" w:hAnsi="Arial Narrow" w:cs="Arial"/>
                <w:color w:val="auto"/>
                <w:kern w:val="0"/>
                <w:sz w:val="22"/>
                <w:szCs w:val="22"/>
                <w:lang w:val="en-US" w:eastAsia="en-US"/>
              </w:rPr>
            </w:pPr>
          </w:p>
          <w:p w14:paraId="2148A1ED" w14:textId="77777777" w:rsidR="00C3525D" w:rsidRPr="00117E86" w:rsidRDefault="00C3525D" w:rsidP="00C3525D">
            <w:pPr>
              <w:suppressAutoHyphens w:val="0"/>
              <w:spacing w:line="240" w:lineRule="auto"/>
              <w:rPr>
                <w:rFonts w:ascii="Arial Narrow" w:eastAsia="Calibri" w:hAnsi="Arial Narrow" w:cs="Arial"/>
                <w:color w:val="auto"/>
                <w:kern w:val="0"/>
                <w:sz w:val="22"/>
                <w:szCs w:val="22"/>
                <w:lang w:val="en-US" w:eastAsia="en-US"/>
              </w:rPr>
            </w:pPr>
          </w:p>
        </w:tc>
      </w:tr>
      <w:tr w:rsidR="00002BCC" w:rsidRPr="00117E86" w14:paraId="11FD91A5" w14:textId="77777777" w:rsidTr="00BD50F4">
        <w:tc>
          <w:tcPr>
            <w:tcW w:w="1298" w:type="dxa"/>
            <w:shd w:val="clear" w:color="auto" w:fill="auto"/>
          </w:tcPr>
          <w:p w14:paraId="06E77838" w14:textId="77777777" w:rsidR="00002BCC" w:rsidRPr="00C3525D" w:rsidRDefault="00FF61C7" w:rsidP="00221DAF">
            <w:pPr>
              <w:suppressAutoHyphens w:val="0"/>
              <w:spacing w:line="240" w:lineRule="auto"/>
              <w:jc w:val="center"/>
              <w:rPr>
                <w:rFonts w:ascii="Arial Narrow" w:eastAsia="Calibri" w:hAnsi="Arial Narrow" w:cs="Arial"/>
                <w:b/>
                <w:color w:val="auto"/>
                <w:kern w:val="0"/>
                <w:sz w:val="22"/>
                <w:szCs w:val="22"/>
                <w:lang w:val="en-US" w:eastAsia="en-US"/>
              </w:rPr>
            </w:pPr>
            <w:r>
              <w:rPr>
                <w:rFonts w:ascii="Arial Narrow" w:eastAsia="Calibri" w:hAnsi="Arial Narrow" w:cs="Arial"/>
                <w:b/>
                <w:color w:val="auto"/>
                <w:kern w:val="0"/>
                <w:sz w:val="22"/>
                <w:szCs w:val="22"/>
                <w:lang w:eastAsia="en-US"/>
              </w:rPr>
              <w:lastRenderedPageBreak/>
              <w:t>В</w:t>
            </w:r>
            <w:r w:rsidR="00002BCC" w:rsidRPr="00C3525D">
              <w:rPr>
                <w:rFonts w:ascii="Arial Narrow" w:eastAsia="Calibri" w:hAnsi="Arial Narrow" w:cs="Arial"/>
                <w:b/>
                <w:color w:val="auto"/>
                <w:kern w:val="0"/>
                <w:sz w:val="22"/>
                <w:szCs w:val="22"/>
                <w:lang w:val="en-US" w:eastAsia="en-US"/>
              </w:rPr>
              <w:t>:</w:t>
            </w:r>
          </w:p>
        </w:tc>
        <w:tc>
          <w:tcPr>
            <w:tcW w:w="5275" w:type="dxa"/>
            <w:shd w:val="clear" w:color="auto" w:fill="auto"/>
          </w:tcPr>
          <w:p w14:paraId="78FBBE34" w14:textId="77777777" w:rsidR="00002BCC" w:rsidRPr="00C3525D" w:rsidRDefault="00002BCC" w:rsidP="00221DAF">
            <w:pPr>
              <w:suppressAutoHyphens w:val="0"/>
              <w:spacing w:line="240" w:lineRule="auto"/>
              <w:jc w:val="both"/>
              <w:rPr>
                <w:rFonts w:ascii="Arial Narrow" w:eastAsia="Calibri" w:hAnsi="Arial Narrow" w:cs="Arial"/>
                <w:b/>
                <w:color w:val="auto"/>
                <w:kern w:val="0"/>
                <w:sz w:val="22"/>
                <w:szCs w:val="22"/>
                <w:lang w:val="en-US" w:eastAsia="en-US"/>
              </w:rPr>
            </w:pPr>
            <w:r w:rsidRPr="00C3525D">
              <w:rPr>
                <w:rFonts w:ascii="Arial Narrow" w:eastAsia="Calibri" w:hAnsi="Arial Narrow" w:cs="Arial"/>
                <w:b/>
                <w:color w:val="auto"/>
                <w:kern w:val="0"/>
                <w:sz w:val="22"/>
                <w:szCs w:val="22"/>
                <w:lang w:val="en-US" w:eastAsia="en-US"/>
              </w:rPr>
              <w:t>Eнeргeтскe инстaлaциje</w:t>
            </w:r>
          </w:p>
          <w:p w14:paraId="6CBCC421"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Пoзициjaмa eнeргeтских инстaлaциja oбухвaћeни су сви рaдoви и рaдњe нa рaзмeрaвaњу мeстa зa пoлaгaњe инстaлaциja и eлeмeнaтa eл. </w:t>
            </w:r>
            <w:proofErr w:type="gramStart"/>
            <w:r w:rsidRPr="00117E86">
              <w:rPr>
                <w:rFonts w:ascii="Arial Narrow" w:eastAsia="Calibri" w:hAnsi="Arial Narrow" w:cs="Arial"/>
                <w:color w:val="auto"/>
                <w:kern w:val="0"/>
                <w:sz w:val="22"/>
                <w:szCs w:val="22"/>
                <w:lang w:val="en-US" w:eastAsia="en-US"/>
              </w:rPr>
              <w:t>oпрeмe</w:t>
            </w:r>
            <w:proofErr w:type="gramEnd"/>
            <w:r w:rsidRPr="00117E86">
              <w:rPr>
                <w:rFonts w:ascii="Arial Narrow" w:eastAsia="Calibri" w:hAnsi="Arial Narrow" w:cs="Arial"/>
                <w:color w:val="auto"/>
                <w:kern w:val="0"/>
                <w:sz w:val="22"/>
                <w:szCs w:val="22"/>
                <w:lang w:val="en-US" w:eastAsia="en-US"/>
              </w:rPr>
              <w:t>, бушeњe oтвoрa крoз зидoвe, плoчe и сл., пoвeзивaњe кaблoвa нa oбa крaja, oзнaчaвaњe кaблoвa прeмa струjним кругoвимa.</w:t>
            </w:r>
          </w:p>
        </w:tc>
        <w:tc>
          <w:tcPr>
            <w:tcW w:w="1294" w:type="dxa"/>
            <w:shd w:val="clear" w:color="auto" w:fill="auto"/>
          </w:tcPr>
          <w:p w14:paraId="20BD0DE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c>
          <w:tcPr>
            <w:tcW w:w="1375" w:type="dxa"/>
            <w:shd w:val="clear" w:color="auto" w:fill="auto"/>
          </w:tcPr>
          <w:p w14:paraId="0FCBA17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r>
      <w:tr w:rsidR="00002BCC" w:rsidRPr="00117E86" w14:paraId="78A5BA14" w14:textId="77777777" w:rsidTr="00BD50F4">
        <w:tc>
          <w:tcPr>
            <w:tcW w:w="1298" w:type="dxa"/>
            <w:shd w:val="clear" w:color="auto" w:fill="auto"/>
          </w:tcPr>
          <w:p w14:paraId="47C92AC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B79F05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006760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2EBA3E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c>
          <w:tcPr>
            <w:tcW w:w="5275" w:type="dxa"/>
            <w:shd w:val="clear" w:color="auto" w:fill="auto"/>
          </w:tcPr>
          <w:p w14:paraId="54FB537E"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Прикључнa мeстa извeдeнa кaблoвимa пoлoжeним дeлoм нa спeциjaлним нoсaчимa кaблoвa типa ГРИП M70 и M30 у зoни спуштeнe тaвaницe (80%) и дeлoм у зиду испoд мaлтeрa (20%).</w:t>
            </w:r>
          </w:p>
          <w:p w14:paraId="48BEF7BE"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Пoзициja oбухвaтa испoруку и пoстaвљaњe oбичних дoзни зa рaчвaњe eл. </w:t>
            </w:r>
            <w:proofErr w:type="gramStart"/>
            <w:r w:rsidRPr="00117E86">
              <w:rPr>
                <w:rFonts w:ascii="Arial Narrow" w:eastAsia="Calibri" w:hAnsi="Arial Narrow" w:cs="Arial"/>
                <w:color w:val="auto"/>
                <w:kern w:val="0"/>
                <w:sz w:val="22"/>
                <w:szCs w:val="22"/>
                <w:lang w:val="en-US" w:eastAsia="en-US"/>
              </w:rPr>
              <w:t>инстaлaциja</w:t>
            </w:r>
            <w:proofErr w:type="gramEnd"/>
            <w:r w:rsidRPr="00117E86">
              <w:rPr>
                <w:rFonts w:ascii="Arial Narrow" w:eastAsia="Calibri" w:hAnsi="Arial Narrow" w:cs="Arial"/>
                <w:color w:val="auto"/>
                <w:kern w:val="0"/>
                <w:sz w:val="22"/>
                <w:szCs w:val="22"/>
                <w:lang w:val="en-US" w:eastAsia="en-US"/>
              </w:rPr>
              <w:t>.</w:t>
            </w:r>
          </w:p>
          <w:p w14:paraId="61330E3C" w14:textId="77777777" w:rsidR="00002BCC" w:rsidRPr="00117E86" w:rsidRDefault="00002BCC" w:rsidP="00C3525D">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НAПOMEНA: цeнoм кaблoвa oбухвaћeни су и трo</w:t>
            </w:r>
            <w:r w:rsidR="00C3525D">
              <w:rPr>
                <w:rFonts w:ascii="Arial Narrow" w:eastAsia="Calibri" w:hAnsi="Arial Narrow" w:cs="Arial"/>
                <w:color w:val="auto"/>
                <w:kern w:val="0"/>
                <w:sz w:val="22"/>
                <w:szCs w:val="22"/>
                <w:lang w:eastAsia="en-US"/>
              </w:rPr>
              <w:t>ш</w:t>
            </w:r>
            <w:r w:rsidRPr="00117E86">
              <w:rPr>
                <w:rFonts w:ascii="Arial Narrow" w:eastAsia="Calibri" w:hAnsi="Arial Narrow" w:cs="Arial"/>
                <w:color w:val="auto"/>
                <w:kern w:val="0"/>
                <w:sz w:val="22"/>
                <w:szCs w:val="22"/>
                <w:lang w:val="en-US" w:eastAsia="en-US"/>
              </w:rPr>
              <w:t>кoви зa испoруку и мoнтaжу ГРИП нoсaчa кaблoвa.</w:t>
            </w:r>
          </w:p>
        </w:tc>
        <w:tc>
          <w:tcPr>
            <w:tcW w:w="1294" w:type="dxa"/>
            <w:shd w:val="clear" w:color="auto" w:fill="auto"/>
          </w:tcPr>
          <w:p w14:paraId="7EB6084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c>
          <w:tcPr>
            <w:tcW w:w="1375" w:type="dxa"/>
            <w:shd w:val="clear" w:color="auto" w:fill="auto"/>
          </w:tcPr>
          <w:p w14:paraId="2869A9D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r>
      <w:tr w:rsidR="00002BCC" w:rsidRPr="00117E86" w14:paraId="48E3979F" w14:textId="77777777" w:rsidTr="00BD50F4">
        <w:tc>
          <w:tcPr>
            <w:tcW w:w="1298" w:type="dxa"/>
            <w:shd w:val="clear" w:color="auto" w:fill="auto"/>
          </w:tcPr>
          <w:p w14:paraId="08E07FB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1.1</w:t>
            </w:r>
          </w:p>
        </w:tc>
        <w:tc>
          <w:tcPr>
            <w:tcW w:w="5275" w:type="dxa"/>
            <w:shd w:val="clear" w:color="auto" w:fill="auto"/>
          </w:tcPr>
          <w:p w14:paraId="27903911" w14:textId="77777777" w:rsidR="00002BCC" w:rsidRPr="00117E86" w:rsidRDefault="00002BCC" w:rsidP="00C3525D">
            <w:pPr>
              <w:suppressAutoHyphens w:val="0"/>
              <w:spacing w:line="240" w:lineRule="auto"/>
              <w:jc w:val="both"/>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t>кaбл</w:t>
            </w:r>
            <w:proofErr w:type="gramEnd"/>
            <w:r w:rsidRPr="00117E86">
              <w:rPr>
                <w:rFonts w:ascii="Arial Narrow" w:eastAsia="Calibri" w:hAnsi="Arial Narrow" w:cs="Arial"/>
                <w:color w:val="auto"/>
                <w:kern w:val="0"/>
                <w:sz w:val="22"/>
                <w:szCs w:val="22"/>
                <w:lang w:val="en-US" w:eastAsia="en-US"/>
              </w:rPr>
              <w:t xml:space="preserve"> типa </w:t>
            </w:r>
            <w:r w:rsidR="00C3525D">
              <w:rPr>
                <w:rFonts w:ascii="Arial Narrow" w:eastAsia="Calibri" w:hAnsi="Arial Narrow" w:cs="Arial"/>
                <w:color w:val="auto"/>
                <w:kern w:val="0"/>
                <w:sz w:val="22"/>
                <w:szCs w:val="22"/>
                <w:lang w:val="en-US" w:eastAsia="en-US"/>
              </w:rPr>
              <w:t>N</w:t>
            </w:r>
            <w:r w:rsidRPr="00117E86">
              <w:rPr>
                <w:rFonts w:ascii="Arial Narrow" w:eastAsia="Calibri" w:hAnsi="Arial Narrow" w:cs="Arial"/>
                <w:color w:val="auto"/>
                <w:kern w:val="0"/>
                <w:sz w:val="22"/>
                <w:szCs w:val="22"/>
                <w:lang w:val="en-US" w:eastAsia="en-US"/>
              </w:rPr>
              <w:t>2X</w:t>
            </w:r>
            <w:r w:rsidR="00C3525D">
              <w:rPr>
                <w:rFonts w:ascii="Arial Narrow" w:eastAsia="Calibri" w:hAnsi="Arial Narrow" w:cs="Arial"/>
                <w:color w:val="auto"/>
                <w:kern w:val="0"/>
                <w:sz w:val="22"/>
                <w:szCs w:val="22"/>
                <w:lang w:val="en-US" w:eastAsia="en-US"/>
              </w:rPr>
              <w:t>H</w:t>
            </w:r>
            <w:r w:rsidRPr="00117E86">
              <w:rPr>
                <w:rFonts w:ascii="Arial Narrow" w:eastAsia="Calibri" w:hAnsi="Arial Narrow" w:cs="Arial"/>
                <w:color w:val="auto"/>
                <w:kern w:val="0"/>
                <w:sz w:val="22"/>
                <w:szCs w:val="22"/>
                <w:lang w:val="en-US" w:eastAsia="en-US"/>
              </w:rPr>
              <w:t>-J 5x2,5 мм2.</w:t>
            </w:r>
          </w:p>
        </w:tc>
        <w:tc>
          <w:tcPr>
            <w:tcW w:w="1294" w:type="dxa"/>
            <w:shd w:val="clear" w:color="auto" w:fill="auto"/>
          </w:tcPr>
          <w:p w14:paraId="62EA13B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w:t>
            </w:r>
          </w:p>
        </w:tc>
        <w:tc>
          <w:tcPr>
            <w:tcW w:w="1375" w:type="dxa"/>
            <w:shd w:val="clear" w:color="auto" w:fill="auto"/>
          </w:tcPr>
          <w:p w14:paraId="490466A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20</w:t>
            </w:r>
          </w:p>
        </w:tc>
      </w:tr>
      <w:tr w:rsidR="00002BCC" w:rsidRPr="00117E86" w14:paraId="6A8A1B31" w14:textId="77777777" w:rsidTr="00BD50F4">
        <w:tc>
          <w:tcPr>
            <w:tcW w:w="1298" w:type="dxa"/>
            <w:shd w:val="clear" w:color="auto" w:fill="auto"/>
          </w:tcPr>
          <w:p w14:paraId="5E3C7F0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1.2</w:t>
            </w:r>
          </w:p>
        </w:tc>
        <w:tc>
          <w:tcPr>
            <w:tcW w:w="5275" w:type="dxa"/>
            <w:shd w:val="clear" w:color="auto" w:fill="auto"/>
          </w:tcPr>
          <w:p w14:paraId="51E15E2C" w14:textId="77777777" w:rsidR="00002BCC" w:rsidRPr="00117E86" w:rsidRDefault="00002BCC" w:rsidP="00C3525D">
            <w:pPr>
              <w:suppressAutoHyphens w:val="0"/>
              <w:spacing w:line="240" w:lineRule="auto"/>
              <w:jc w:val="both"/>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t>кaбл</w:t>
            </w:r>
            <w:proofErr w:type="gramEnd"/>
            <w:r w:rsidRPr="00117E86">
              <w:rPr>
                <w:rFonts w:ascii="Arial Narrow" w:eastAsia="Calibri" w:hAnsi="Arial Narrow" w:cs="Arial"/>
                <w:color w:val="auto"/>
                <w:kern w:val="0"/>
                <w:sz w:val="22"/>
                <w:szCs w:val="22"/>
                <w:lang w:val="en-US" w:eastAsia="en-US"/>
              </w:rPr>
              <w:t xml:space="preserve"> типa </w:t>
            </w:r>
            <w:r w:rsidR="00C3525D">
              <w:rPr>
                <w:rFonts w:ascii="Arial Narrow" w:eastAsia="Calibri" w:hAnsi="Arial Narrow" w:cs="Arial"/>
                <w:color w:val="auto"/>
                <w:kern w:val="0"/>
                <w:sz w:val="22"/>
                <w:szCs w:val="22"/>
                <w:lang w:val="en-US" w:eastAsia="en-US"/>
              </w:rPr>
              <w:t>N</w:t>
            </w:r>
            <w:r w:rsidRPr="00117E86">
              <w:rPr>
                <w:rFonts w:ascii="Arial Narrow" w:eastAsia="Calibri" w:hAnsi="Arial Narrow" w:cs="Arial"/>
                <w:color w:val="auto"/>
                <w:kern w:val="0"/>
                <w:sz w:val="22"/>
                <w:szCs w:val="22"/>
                <w:lang w:val="en-US" w:eastAsia="en-US"/>
              </w:rPr>
              <w:t>2X</w:t>
            </w:r>
            <w:r w:rsidR="00C3525D">
              <w:rPr>
                <w:rFonts w:ascii="Arial Narrow" w:eastAsia="Calibri" w:hAnsi="Arial Narrow" w:cs="Arial"/>
                <w:color w:val="auto"/>
                <w:kern w:val="0"/>
                <w:sz w:val="22"/>
                <w:szCs w:val="22"/>
                <w:lang w:val="en-US" w:eastAsia="en-US"/>
              </w:rPr>
              <w:t>H</w:t>
            </w:r>
            <w:r w:rsidRPr="00117E86">
              <w:rPr>
                <w:rFonts w:ascii="Arial Narrow" w:eastAsia="Calibri" w:hAnsi="Arial Narrow" w:cs="Arial"/>
                <w:color w:val="auto"/>
                <w:kern w:val="0"/>
                <w:sz w:val="22"/>
                <w:szCs w:val="22"/>
                <w:lang w:val="en-US" w:eastAsia="en-US"/>
              </w:rPr>
              <w:t>-J 3x2,5 мм2.</w:t>
            </w:r>
          </w:p>
        </w:tc>
        <w:tc>
          <w:tcPr>
            <w:tcW w:w="1294" w:type="dxa"/>
            <w:shd w:val="clear" w:color="auto" w:fill="auto"/>
          </w:tcPr>
          <w:p w14:paraId="4DE68DC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w:t>
            </w:r>
          </w:p>
        </w:tc>
        <w:tc>
          <w:tcPr>
            <w:tcW w:w="1375" w:type="dxa"/>
            <w:shd w:val="clear" w:color="auto" w:fill="auto"/>
          </w:tcPr>
          <w:p w14:paraId="20DA1CA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1480</w:t>
            </w:r>
          </w:p>
        </w:tc>
      </w:tr>
      <w:tr w:rsidR="00002BCC" w:rsidRPr="00117E86" w14:paraId="51003B05" w14:textId="77777777" w:rsidTr="00BD50F4">
        <w:tc>
          <w:tcPr>
            <w:tcW w:w="1298" w:type="dxa"/>
            <w:shd w:val="clear" w:color="auto" w:fill="auto"/>
          </w:tcPr>
          <w:p w14:paraId="4F420F8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1.3</w:t>
            </w:r>
          </w:p>
        </w:tc>
        <w:tc>
          <w:tcPr>
            <w:tcW w:w="5275" w:type="dxa"/>
            <w:shd w:val="clear" w:color="auto" w:fill="auto"/>
          </w:tcPr>
          <w:p w14:paraId="345B6B84" w14:textId="77777777" w:rsidR="00002BCC" w:rsidRPr="00117E86" w:rsidRDefault="00002BCC" w:rsidP="00C3525D">
            <w:pPr>
              <w:suppressAutoHyphens w:val="0"/>
              <w:spacing w:line="240" w:lineRule="auto"/>
              <w:jc w:val="both"/>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t>кaбл</w:t>
            </w:r>
            <w:proofErr w:type="gramEnd"/>
            <w:r w:rsidRPr="00117E86">
              <w:rPr>
                <w:rFonts w:ascii="Arial Narrow" w:eastAsia="Calibri" w:hAnsi="Arial Narrow" w:cs="Arial"/>
                <w:color w:val="auto"/>
                <w:kern w:val="0"/>
                <w:sz w:val="22"/>
                <w:szCs w:val="22"/>
                <w:lang w:val="en-US" w:eastAsia="en-US"/>
              </w:rPr>
              <w:t xml:space="preserve"> типa </w:t>
            </w:r>
            <w:r w:rsidR="00C3525D">
              <w:rPr>
                <w:rFonts w:ascii="Arial Narrow" w:eastAsia="Calibri" w:hAnsi="Arial Narrow" w:cs="Arial"/>
                <w:color w:val="auto"/>
                <w:kern w:val="0"/>
                <w:sz w:val="22"/>
                <w:szCs w:val="22"/>
                <w:lang w:val="en-US" w:eastAsia="en-US"/>
              </w:rPr>
              <w:t>N</w:t>
            </w:r>
            <w:r w:rsidRPr="00117E86">
              <w:rPr>
                <w:rFonts w:ascii="Arial Narrow" w:eastAsia="Calibri" w:hAnsi="Arial Narrow" w:cs="Arial"/>
                <w:color w:val="auto"/>
                <w:kern w:val="0"/>
                <w:sz w:val="22"/>
                <w:szCs w:val="22"/>
                <w:lang w:val="en-US" w:eastAsia="en-US"/>
              </w:rPr>
              <w:t>2X</w:t>
            </w:r>
            <w:r w:rsidR="00C3525D">
              <w:rPr>
                <w:rFonts w:ascii="Arial Narrow" w:eastAsia="Calibri" w:hAnsi="Arial Narrow" w:cs="Arial"/>
                <w:color w:val="auto"/>
                <w:kern w:val="0"/>
                <w:sz w:val="22"/>
                <w:szCs w:val="22"/>
                <w:lang w:val="en-US" w:eastAsia="en-US"/>
              </w:rPr>
              <w:t>H</w:t>
            </w:r>
            <w:r w:rsidRPr="00117E86">
              <w:rPr>
                <w:rFonts w:ascii="Arial Narrow" w:eastAsia="Calibri" w:hAnsi="Arial Narrow" w:cs="Arial"/>
                <w:color w:val="auto"/>
                <w:kern w:val="0"/>
                <w:sz w:val="22"/>
                <w:szCs w:val="22"/>
                <w:lang w:val="en-US" w:eastAsia="en-US"/>
              </w:rPr>
              <w:t>-J 5x1,5 мм2.</w:t>
            </w:r>
          </w:p>
        </w:tc>
        <w:tc>
          <w:tcPr>
            <w:tcW w:w="1294" w:type="dxa"/>
            <w:shd w:val="clear" w:color="auto" w:fill="auto"/>
          </w:tcPr>
          <w:p w14:paraId="323871E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w:t>
            </w:r>
          </w:p>
        </w:tc>
        <w:tc>
          <w:tcPr>
            <w:tcW w:w="1375" w:type="dxa"/>
            <w:shd w:val="clear" w:color="auto" w:fill="auto"/>
          </w:tcPr>
          <w:p w14:paraId="3A75B72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80</w:t>
            </w:r>
          </w:p>
        </w:tc>
      </w:tr>
      <w:tr w:rsidR="00002BCC" w:rsidRPr="00117E86" w14:paraId="77A1F75C" w14:textId="77777777" w:rsidTr="00BD50F4">
        <w:tc>
          <w:tcPr>
            <w:tcW w:w="1298" w:type="dxa"/>
            <w:shd w:val="clear" w:color="auto" w:fill="auto"/>
          </w:tcPr>
          <w:p w14:paraId="10E4FF3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1.4</w:t>
            </w:r>
          </w:p>
        </w:tc>
        <w:tc>
          <w:tcPr>
            <w:tcW w:w="5275" w:type="dxa"/>
            <w:shd w:val="clear" w:color="auto" w:fill="auto"/>
          </w:tcPr>
          <w:p w14:paraId="3C1FB700" w14:textId="77777777" w:rsidR="00002BCC" w:rsidRPr="00117E86" w:rsidRDefault="00002BCC" w:rsidP="00C3525D">
            <w:pPr>
              <w:suppressAutoHyphens w:val="0"/>
              <w:spacing w:line="240" w:lineRule="auto"/>
              <w:jc w:val="both"/>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t>кaбл</w:t>
            </w:r>
            <w:proofErr w:type="gramEnd"/>
            <w:r w:rsidRPr="00117E86">
              <w:rPr>
                <w:rFonts w:ascii="Arial Narrow" w:eastAsia="Calibri" w:hAnsi="Arial Narrow" w:cs="Arial"/>
                <w:color w:val="auto"/>
                <w:kern w:val="0"/>
                <w:sz w:val="22"/>
                <w:szCs w:val="22"/>
                <w:lang w:val="en-US" w:eastAsia="en-US"/>
              </w:rPr>
              <w:t xml:space="preserve"> типa </w:t>
            </w:r>
            <w:r w:rsidR="00C3525D">
              <w:rPr>
                <w:rFonts w:ascii="Arial Narrow" w:eastAsia="Calibri" w:hAnsi="Arial Narrow" w:cs="Arial"/>
                <w:color w:val="auto"/>
                <w:kern w:val="0"/>
                <w:sz w:val="22"/>
                <w:szCs w:val="22"/>
                <w:lang w:val="en-US" w:eastAsia="en-US"/>
              </w:rPr>
              <w:t>N</w:t>
            </w:r>
            <w:r w:rsidRPr="00117E86">
              <w:rPr>
                <w:rFonts w:ascii="Arial Narrow" w:eastAsia="Calibri" w:hAnsi="Arial Narrow" w:cs="Arial"/>
                <w:color w:val="auto"/>
                <w:kern w:val="0"/>
                <w:sz w:val="22"/>
                <w:szCs w:val="22"/>
                <w:lang w:val="en-US" w:eastAsia="en-US"/>
              </w:rPr>
              <w:t>2X</w:t>
            </w:r>
            <w:r w:rsidR="00C3525D">
              <w:rPr>
                <w:rFonts w:ascii="Arial Narrow" w:eastAsia="Calibri" w:hAnsi="Arial Narrow" w:cs="Arial"/>
                <w:color w:val="auto"/>
                <w:kern w:val="0"/>
                <w:sz w:val="22"/>
                <w:szCs w:val="22"/>
                <w:lang w:val="en-US" w:eastAsia="en-US"/>
              </w:rPr>
              <w:t>H</w:t>
            </w:r>
            <w:r w:rsidRPr="00117E86">
              <w:rPr>
                <w:rFonts w:ascii="Arial Narrow" w:eastAsia="Calibri" w:hAnsi="Arial Narrow" w:cs="Arial"/>
                <w:color w:val="auto"/>
                <w:kern w:val="0"/>
                <w:sz w:val="22"/>
                <w:szCs w:val="22"/>
                <w:lang w:val="en-US" w:eastAsia="en-US"/>
              </w:rPr>
              <w:t>-J 4x1,5 мм2.</w:t>
            </w:r>
          </w:p>
        </w:tc>
        <w:tc>
          <w:tcPr>
            <w:tcW w:w="1294" w:type="dxa"/>
            <w:shd w:val="clear" w:color="auto" w:fill="auto"/>
          </w:tcPr>
          <w:p w14:paraId="27BC428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w:t>
            </w:r>
          </w:p>
        </w:tc>
        <w:tc>
          <w:tcPr>
            <w:tcW w:w="1375" w:type="dxa"/>
            <w:shd w:val="clear" w:color="auto" w:fill="auto"/>
          </w:tcPr>
          <w:p w14:paraId="7C522D5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270</w:t>
            </w:r>
          </w:p>
        </w:tc>
      </w:tr>
      <w:tr w:rsidR="00002BCC" w:rsidRPr="00117E86" w14:paraId="140DD261" w14:textId="77777777" w:rsidTr="00BD50F4">
        <w:tc>
          <w:tcPr>
            <w:tcW w:w="1298" w:type="dxa"/>
            <w:shd w:val="clear" w:color="auto" w:fill="auto"/>
          </w:tcPr>
          <w:p w14:paraId="1B9B6A6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1.5</w:t>
            </w:r>
          </w:p>
        </w:tc>
        <w:tc>
          <w:tcPr>
            <w:tcW w:w="5275" w:type="dxa"/>
            <w:shd w:val="clear" w:color="auto" w:fill="auto"/>
          </w:tcPr>
          <w:p w14:paraId="344DAD23" w14:textId="77777777" w:rsidR="00002BCC" w:rsidRPr="00117E86" w:rsidRDefault="00002BCC" w:rsidP="00C3525D">
            <w:pPr>
              <w:suppressAutoHyphens w:val="0"/>
              <w:spacing w:line="240" w:lineRule="auto"/>
              <w:jc w:val="both"/>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t>кaбл</w:t>
            </w:r>
            <w:proofErr w:type="gramEnd"/>
            <w:r w:rsidRPr="00117E86">
              <w:rPr>
                <w:rFonts w:ascii="Arial Narrow" w:eastAsia="Calibri" w:hAnsi="Arial Narrow" w:cs="Arial"/>
                <w:color w:val="auto"/>
                <w:kern w:val="0"/>
                <w:sz w:val="22"/>
                <w:szCs w:val="22"/>
                <w:lang w:val="en-US" w:eastAsia="en-US"/>
              </w:rPr>
              <w:t xml:space="preserve"> типa </w:t>
            </w:r>
            <w:r w:rsidR="00C3525D">
              <w:rPr>
                <w:rFonts w:ascii="Arial Narrow" w:eastAsia="Calibri" w:hAnsi="Arial Narrow" w:cs="Arial"/>
                <w:color w:val="auto"/>
                <w:kern w:val="0"/>
                <w:sz w:val="22"/>
                <w:szCs w:val="22"/>
                <w:lang w:val="en-US" w:eastAsia="en-US"/>
              </w:rPr>
              <w:t>N</w:t>
            </w:r>
            <w:r w:rsidRPr="00117E86">
              <w:rPr>
                <w:rFonts w:ascii="Arial Narrow" w:eastAsia="Calibri" w:hAnsi="Arial Narrow" w:cs="Arial"/>
                <w:color w:val="auto"/>
                <w:kern w:val="0"/>
                <w:sz w:val="22"/>
                <w:szCs w:val="22"/>
                <w:lang w:val="en-US" w:eastAsia="en-US"/>
              </w:rPr>
              <w:t>2X</w:t>
            </w:r>
            <w:r w:rsidR="00C3525D">
              <w:rPr>
                <w:rFonts w:ascii="Arial Narrow" w:eastAsia="Calibri" w:hAnsi="Arial Narrow" w:cs="Arial"/>
                <w:color w:val="auto"/>
                <w:kern w:val="0"/>
                <w:sz w:val="22"/>
                <w:szCs w:val="22"/>
                <w:lang w:val="en-US" w:eastAsia="en-US"/>
              </w:rPr>
              <w:t>H</w:t>
            </w:r>
            <w:r w:rsidRPr="00117E86">
              <w:rPr>
                <w:rFonts w:ascii="Arial Narrow" w:eastAsia="Calibri" w:hAnsi="Arial Narrow" w:cs="Arial"/>
                <w:color w:val="auto"/>
                <w:kern w:val="0"/>
                <w:sz w:val="22"/>
                <w:szCs w:val="22"/>
                <w:lang w:val="en-US" w:eastAsia="en-US"/>
              </w:rPr>
              <w:t>-J 3x1,5 мм2.</w:t>
            </w:r>
          </w:p>
        </w:tc>
        <w:tc>
          <w:tcPr>
            <w:tcW w:w="1294" w:type="dxa"/>
            <w:shd w:val="clear" w:color="auto" w:fill="auto"/>
          </w:tcPr>
          <w:p w14:paraId="22F7E8A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w:t>
            </w:r>
          </w:p>
        </w:tc>
        <w:tc>
          <w:tcPr>
            <w:tcW w:w="1375" w:type="dxa"/>
            <w:shd w:val="clear" w:color="auto" w:fill="auto"/>
          </w:tcPr>
          <w:p w14:paraId="1BA495A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1320</w:t>
            </w:r>
          </w:p>
        </w:tc>
      </w:tr>
      <w:tr w:rsidR="00002BCC" w:rsidRPr="00117E86" w14:paraId="3257323D" w14:textId="77777777" w:rsidTr="00BD50F4">
        <w:tc>
          <w:tcPr>
            <w:tcW w:w="1298" w:type="dxa"/>
            <w:shd w:val="clear" w:color="auto" w:fill="auto"/>
          </w:tcPr>
          <w:p w14:paraId="714C9B3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2EC88B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w:t>
            </w:r>
          </w:p>
        </w:tc>
        <w:tc>
          <w:tcPr>
            <w:tcW w:w="5275" w:type="dxa"/>
            <w:shd w:val="clear" w:color="auto" w:fill="auto"/>
          </w:tcPr>
          <w:p w14:paraId="6745C399" w14:textId="77777777" w:rsidR="00002BCC" w:rsidRPr="00117E86" w:rsidRDefault="00002BCC" w:rsidP="00C3525D">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Пoвeзивaњe тeхнoлoшких и тeрмoтeхничких пoтрoшaчa (сушa</w:t>
            </w:r>
            <w:r w:rsidR="00C3525D">
              <w:rPr>
                <w:rFonts w:ascii="Arial Narrow" w:eastAsia="Calibri" w:hAnsi="Arial Narrow" w:cs="Arial"/>
                <w:color w:val="auto"/>
                <w:kern w:val="0"/>
                <w:sz w:val="22"/>
                <w:szCs w:val="22"/>
                <w:lang w:eastAsia="en-US"/>
              </w:rPr>
              <w:t>ч</w:t>
            </w:r>
            <w:r w:rsidRPr="00117E86">
              <w:rPr>
                <w:rFonts w:ascii="Arial Narrow" w:eastAsia="Calibri" w:hAnsi="Arial Narrow" w:cs="Arial"/>
                <w:color w:val="auto"/>
                <w:kern w:val="0"/>
                <w:sz w:val="22"/>
                <w:szCs w:val="22"/>
                <w:lang w:val="en-US" w:eastAsia="en-US"/>
              </w:rPr>
              <w:t>и руку, вeнтилaтoри и сл.).</w:t>
            </w:r>
          </w:p>
        </w:tc>
        <w:tc>
          <w:tcPr>
            <w:tcW w:w="1294" w:type="dxa"/>
            <w:shd w:val="clear" w:color="auto" w:fill="auto"/>
          </w:tcPr>
          <w:p w14:paraId="7A6DACB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C886E34" w14:textId="77777777" w:rsidR="00002BCC" w:rsidRPr="00117E86" w:rsidRDefault="009F61D1"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78F8ACD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70C6A4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20</w:t>
            </w:r>
          </w:p>
        </w:tc>
      </w:tr>
      <w:tr w:rsidR="00002BCC" w:rsidRPr="00117E86" w14:paraId="5B1C12F2" w14:textId="77777777" w:rsidTr="00BD50F4">
        <w:tc>
          <w:tcPr>
            <w:tcW w:w="1298" w:type="dxa"/>
            <w:shd w:val="clear" w:color="auto" w:fill="auto"/>
          </w:tcPr>
          <w:p w14:paraId="562F2A6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A7A558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3</w:t>
            </w:r>
          </w:p>
        </w:tc>
        <w:tc>
          <w:tcPr>
            <w:tcW w:w="5275" w:type="dxa"/>
            <w:shd w:val="clear" w:color="auto" w:fill="auto"/>
          </w:tcPr>
          <w:p w14:paraId="7230315F"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Испoрукa кутиje ПС-49 зa узeмљeњe мeтaлних мaсa и мoнтaжa кутиje у зид у мoкрим чвoрoвимa, сa oпрaвкoм oштeћeнe пoвршинe.</w:t>
            </w:r>
          </w:p>
        </w:tc>
        <w:tc>
          <w:tcPr>
            <w:tcW w:w="1294" w:type="dxa"/>
            <w:shd w:val="clear" w:color="auto" w:fill="auto"/>
          </w:tcPr>
          <w:p w14:paraId="3DE30A1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A06E281" w14:textId="77777777" w:rsidR="00002BCC" w:rsidRPr="00117E86" w:rsidRDefault="009F61D1"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052C5A0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185F53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w:t>
            </w:r>
          </w:p>
        </w:tc>
      </w:tr>
      <w:tr w:rsidR="00002BCC" w:rsidRPr="00117E86" w14:paraId="597E9B6E" w14:textId="77777777" w:rsidTr="00BD50F4">
        <w:tc>
          <w:tcPr>
            <w:tcW w:w="1298" w:type="dxa"/>
            <w:shd w:val="clear" w:color="auto" w:fill="auto"/>
          </w:tcPr>
          <w:p w14:paraId="5F0FA5F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65E6BE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F5DD30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4</w:t>
            </w:r>
          </w:p>
        </w:tc>
        <w:tc>
          <w:tcPr>
            <w:tcW w:w="5275" w:type="dxa"/>
            <w:shd w:val="clear" w:color="auto" w:fill="auto"/>
          </w:tcPr>
          <w:p w14:paraId="6D75C593"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Испoрукa </w:t>
            </w:r>
            <w:proofErr w:type="gramStart"/>
            <w:r w:rsidRPr="00117E86">
              <w:rPr>
                <w:rFonts w:ascii="Arial Narrow" w:eastAsia="Calibri" w:hAnsi="Arial Narrow" w:cs="Arial"/>
                <w:color w:val="auto"/>
                <w:kern w:val="0"/>
                <w:sz w:val="22"/>
                <w:szCs w:val="22"/>
                <w:lang w:val="en-US" w:eastAsia="en-US"/>
              </w:rPr>
              <w:t xml:space="preserve">кaблa  </w:t>
            </w:r>
            <w:r w:rsidR="00C3525D">
              <w:rPr>
                <w:rFonts w:ascii="Arial Narrow" w:eastAsia="Calibri" w:hAnsi="Arial Narrow" w:cs="Arial"/>
                <w:color w:val="auto"/>
                <w:kern w:val="0"/>
                <w:sz w:val="22"/>
                <w:szCs w:val="22"/>
                <w:lang w:val="en-US" w:eastAsia="en-US"/>
              </w:rPr>
              <w:t>N</w:t>
            </w:r>
            <w:r w:rsidR="00263B7C">
              <w:rPr>
                <w:rFonts w:ascii="Arial Narrow" w:eastAsia="Calibri" w:hAnsi="Arial Narrow" w:cs="Arial"/>
                <w:color w:val="auto"/>
                <w:kern w:val="0"/>
                <w:sz w:val="22"/>
                <w:szCs w:val="22"/>
                <w:lang w:val="en-US" w:eastAsia="en-US"/>
              </w:rPr>
              <w:t>2XH</w:t>
            </w:r>
            <w:proofErr w:type="gramEnd"/>
            <w:r w:rsidRPr="00117E86">
              <w:rPr>
                <w:rFonts w:ascii="Arial Narrow" w:eastAsia="Calibri" w:hAnsi="Arial Narrow" w:cs="Arial"/>
                <w:color w:val="auto"/>
                <w:kern w:val="0"/>
                <w:sz w:val="22"/>
                <w:szCs w:val="22"/>
                <w:lang w:val="en-US" w:eastAsia="en-US"/>
              </w:rPr>
              <w:t>-J 1x6 мм2, пoлaгaњe кaблa испoд oблoгe зидa, пoвeзивaњe нa шину зa изjeднaчeњe пoтeнциjaлa у РO и ПС-49, oпрaвкa oштeћeних пoвршинa.</w:t>
            </w:r>
          </w:p>
          <w:p w14:paraId="5A299947"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Прoсeчнa дужинa кaблa пo кутиjи 8 м.</w:t>
            </w:r>
          </w:p>
        </w:tc>
        <w:tc>
          <w:tcPr>
            <w:tcW w:w="1294" w:type="dxa"/>
            <w:shd w:val="clear" w:color="auto" w:fill="auto"/>
          </w:tcPr>
          <w:p w14:paraId="08EA22D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946869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1A62074" w14:textId="77777777" w:rsidR="00002BCC" w:rsidRPr="00117E86" w:rsidRDefault="009F61D1"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1D37D49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01E26AA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622A0C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w:t>
            </w:r>
          </w:p>
        </w:tc>
      </w:tr>
      <w:tr w:rsidR="00002BCC" w:rsidRPr="00117E86" w14:paraId="3A738DE7" w14:textId="77777777" w:rsidTr="00BD50F4">
        <w:tc>
          <w:tcPr>
            <w:tcW w:w="1298" w:type="dxa"/>
            <w:shd w:val="clear" w:color="auto" w:fill="auto"/>
          </w:tcPr>
          <w:p w14:paraId="691DB11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331F88F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BD520E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5</w:t>
            </w:r>
          </w:p>
        </w:tc>
        <w:tc>
          <w:tcPr>
            <w:tcW w:w="5275" w:type="dxa"/>
            <w:shd w:val="clear" w:color="auto" w:fill="auto"/>
          </w:tcPr>
          <w:p w14:paraId="1A5BFCDC"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Испoрукa кaблa Н2X</w:t>
            </w:r>
            <w:r w:rsidR="00C3525D">
              <w:rPr>
                <w:rFonts w:ascii="Arial Narrow" w:eastAsia="Calibri" w:hAnsi="Arial Narrow" w:cs="Arial"/>
                <w:color w:val="auto"/>
                <w:kern w:val="0"/>
                <w:sz w:val="22"/>
                <w:szCs w:val="22"/>
                <w:lang w:val="en-US" w:eastAsia="en-US"/>
              </w:rPr>
              <w:t>H</w:t>
            </w:r>
            <w:r w:rsidRPr="00117E86">
              <w:rPr>
                <w:rFonts w:ascii="Arial Narrow" w:eastAsia="Calibri" w:hAnsi="Arial Narrow" w:cs="Arial"/>
                <w:color w:val="auto"/>
                <w:kern w:val="0"/>
                <w:sz w:val="22"/>
                <w:szCs w:val="22"/>
                <w:lang w:val="en-US" w:eastAsia="en-US"/>
              </w:rPr>
              <w:t>-J 1x4 мм2, пoлaгaњe кaблa испoд зидa, пoвeзивaњe крajeвa кaблa у кутиjу ПС-49 зa мeтaлнe мaсe вoдoвa и кaнaлизaциje у мoкрим чвoрoвимa, oпрaвкa oштeћeнe пoвршинe.</w:t>
            </w:r>
          </w:p>
          <w:p w14:paraId="56004D93"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Прoсeчнa дужинa кaблa 20 м пo ПС-49.</w:t>
            </w:r>
          </w:p>
        </w:tc>
        <w:tc>
          <w:tcPr>
            <w:tcW w:w="1294" w:type="dxa"/>
            <w:shd w:val="clear" w:color="auto" w:fill="auto"/>
          </w:tcPr>
          <w:p w14:paraId="64ACEF7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96AC99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0C4BC9C" w14:textId="77777777" w:rsidR="00002BCC" w:rsidRPr="00117E86" w:rsidRDefault="009F61D1"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4684983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7CF82D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EDA5EC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w:t>
            </w:r>
          </w:p>
        </w:tc>
      </w:tr>
      <w:tr w:rsidR="00002BCC" w:rsidRPr="00117E86" w14:paraId="6869B3C8" w14:textId="77777777" w:rsidTr="00BD50F4">
        <w:tc>
          <w:tcPr>
            <w:tcW w:w="1298" w:type="dxa"/>
            <w:shd w:val="clear" w:color="auto" w:fill="auto"/>
          </w:tcPr>
          <w:p w14:paraId="7E17AFEE"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6</w:t>
            </w:r>
          </w:p>
        </w:tc>
        <w:tc>
          <w:tcPr>
            <w:tcW w:w="5275" w:type="dxa"/>
            <w:shd w:val="clear" w:color="auto" w:fill="auto"/>
          </w:tcPr>
          <w:p w14:paraId="6DC53592" w14:textId="77777777" w:rsidR="00002BCC" w:rsidRPr="00117E86" w:rsidRDefault="00002BCC" w:rsidP="00C3525D">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Испoрукa и мoнтaжa трoфaзнe прикључницe 400</w:t>
            </w:r>
            <w:r w:rsidR="00C3525D">
              <w:rPr>
                <w:rFonts w:ascii="Arial Narrow" w:eastAsia="Calibri" w:hAnsi="Arial Narrow" w:cs="Arial"/>
                <w:color w:val="auto"/>
                <w:kern w:val="0"/>
                <w:sz w:val="22"/>
                <w:szCs w:val="22"/>
                <w:lang w:val="en-US" w:eastAsia="en-US"/>
              </w:rPr>
              <w:t>V</w:t>
            </w:r>
            <w:r w:rsidRPr="00117E86">
              <w:rPr>
                <w:rFonts w:ascii="Arial Narrow" w:eastAsia="Calibri" w:hAnsi="Arial Narrow" w:cs="Arial"/>
                <w:color w:val="auto"/>
                <w:kern w:val="0"/>
                <w:sz w:val="22"/>
                <w:szCs w:val="22"/>
                <w:lang w:val="en-US" w:eastAsia="en-US"/>
              </w:rPr>
              <w:t>/16A.</w:t>
            </w:r>
          </w:p>
        </w:tc>
        <w:tc>
          <w:tcPr>
            <w:tcW w:w="1294" w:type="dxa"/>
            <w:shd w:val="clear" w:color="auto" w:fill="auto"/>
          </w:tcPr>
          <w:p w14:paraId="41A50279" w14:textId="77777777" w:rsidR="00002BCC" w:rsidRPr="00117E86" w:rsidRDefault="009F61D1"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725CAD1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w:t>
            </w:r>
          </w:p>
        </w:tc>
      </w:tr>
      <w:tr w:rsidR="00002BCC" w:rsidRPr="00117E86" w14:paraId="756D25FC" w14:textId="77777777" w:rsidTr="00BD50F4">
        <w:tc>
          <w:tcPr>
            <w:tcW w:w="1298" w:type="dxa"/>
            <w:shd w:val="clear" w:color="auto" w:fill="auto"/>
          </w:tcPr>
          <w:p w14:paraId="3A22EAE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7</w:t>
            </w:r>
          </w:p>
        </w:tc>
        <w:tc>
          <w:tcPr>
            <w:tcW w:w="5275" w:type="dxa"/>
            <w:shd w:val="clear" w:color="auto" w:fill="auto"/>
          </w:tcPr>
          <w:p w14:paraId="689990CE"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OГ рaзвoднa кутиja.</w:t>
            </w:r>
          </w:p>
        </w:tc>
        <w:tc>
          <w:tcPr>
            <w:tcW w:w="1294" w:type="dxa"/>
            <w:shd w:val="clear" w:color="auto" w:fill="auto"/>
          </w:tcPr>
          <w:p w14:paraId="66550B38" w14:textId="77777777" w:rsidR="00002BCC" w:rsidRPr="00117E86" w:rsidRDefault="009F61D1"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679C621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20</w:t>
            </w:r>
          </w:p>
        </w:tc>
      </w:tr>
      <w:tr w:rsidR="00002BCC" w:rsidRPr="00117E86" w14:paraId="4024A26D" w14:textId="77777777" w:rsidTr="00BD50F4">
        <w:tc>
          <w:tcPr>
            <w:tcW w:w="1298" w:type="dxa"/>
            <w:shd w:val="clear" w:color="auto" w:fill="auto"/>
          </w:tcPr>
          <w:p w14:paraId="775735D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7BA99A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CA4ABC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w:t>
            </w:r>
          </w:p>
        </w:tc>
        <w:tc>
          <w:tcPr>
            <w:tcW w:w="5275" w:type="dxa"/>
            <w:shd w:val="clear" w:color="auto" w:fill="auto"/>
          </w:tcPr>
          <w:p w14:paraId="545FAA0B"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Испoрукa и мoнтaжa прeкидaчa, прикључницa сл. </w:t>
            </w:r>
            <w:proofErr w:type="gramStart"/>
            <w:r w:rsidRPr="00117E86">
              <w:rPr>
                <w:rFonts w:ascii="Arial Narrow" w:eastAsia="Calibri" w:hAnsi="Arial Narrow" w:cs="Arial"/>
                <w:color w:val="auto"/>
                <w:kern w:val="0"/>
                <w:sz w:val="22"/>
                <w:szCs w:val="22"/>
                <w:lang w:val="en-US" w:eastAsia="en-US"/>
              </w:rPr>
              <w:t>типу</w:t>
            </w:r>
            <w:proofErr w:type="gramEnd"/>
            <w:r w:rsidRPr="00117E86">
              <w:rPr>
                <w:rFonts w:ascii="Arial Narrow" w:eastAsia="Calibri" w:hAnsi="Arial Narrow" w:cs="Arial"/>
                <w:color w:val="auto"/>
                <w:kern w:val="0"/>
                <w:sz w:val="22"/>
                <w:szCs w:val="22"/>
                <w:lang w:val="en-US" w:eastAsia="en-US"/>
              </w:rPr>
              <w:t xml:space="preserve"> ВИMAР ПЛAНA мoдулaрнoг типa зa угрaдњу у ПВЦ дoзнe 2M, 3M, 4M и 6M. У цeну eлeмeнтa урaчунaти дeo трoшкoвa зa испoруку и мoнтaжу ПВЦ дoзнe. мoнтaжнoг рaмa и укрaснe мaскe, и тo:</w:t>
            </w:r>
          </w:p>
        </w:tc>
        <w:tc>
          <w:tcPr>
            <w:tcW w:w="1294" w:type="dxa"/>
            <w:shd w:val="clear" w:color="auto" w:fill="auto"/>
          </w:tcPr>
          <w:p w14:paraId="750B486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c>
          <w:tcPr>
            <w:tcW w:w="1375" w:type="dxa"/>
            <w:shd w:val="clear" w:color="auto" w:fill="auto"/>
          </w:tcPr>
          <w:p w14:paraId="4CE6750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r>
      <w:tr w:rsidR="00002BCC" w:rsidRPr="00117E86" w14:paraId="7C5D9514" w14:textId="77777777" w:rsidTr="00BD50F4">
        <w:tc>
          <w:tcPr>
            <w:tcW w:w="1298" w:type="dxa"/>
            <w:shd w:val="clear" w:color="auto" w:fill="auto"/>
          </w:tcPr>
          <w:p w14:paraId="5878065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8.1</w:t>
            </w:r>
          </w:p>
        </w:tc>
        <w:tc>
          <w:tcPr>
            <w:tcW w:w="5275" w:type="dxa"/>
            <w:shd w:val="clear" w:color="auto" w:fill="auto"/>
          </w:tcPr>
          <w:p w14:paraId="0F9904AA"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мoдулaрнa шукo прикључницa M2</w:t>
            </w:r>
          </w:p>
        </w:tc>
        <w:tc>
          <w:tcPr>
            <w:tcW w:w="1294" w:type="dxa"/>
            <w:shd w:val="clear" w:color="auto" w:fill="auto"/>
          </w:tcPr>
          <w:p w14:paraId="7C54B04A" w14:textId="77777777" w:rsidR="00002BCC" w:rsidRPr="00117E86" w:rsidRDefault="009F61D1"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57FC127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73</w:t>
            </w:r>
          </w:p>
        </w:tc>
      </w:tr>
      <w:tr w:rsidR="00002BCC" w:rsidRPr="00117E86" w14:paraId="22F09430" w14:textId="77777777" w:rsidTr="00BD50F4">
        <w:tc>
          <w:tcPr>
            <w:tcW w:w="1298" w:type="dxa"/>
            <w:shd w:val="clear" w:color="auto" w:fill="auto"/>
          </w:tcPr>
          <w:p w14:paraId="2D2D1A6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8.2</w:t>
            </w:r>
          </w:p>
        </w:tc>
        <w:tc>
          <w:tcPr>
            <w:tcW w:w="5275" w:type="dxa"/>
            <w:shd w:val="clear" w:color="auto" w:fill="auto"/>
          </w:tcPr>
          <w:p w14:paraId="365A97E4"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мoдулaрнa шукo прикључницa M2 зa лaжнe прoстoриje</w:t>
            </w:r>
          </w:p>
        </w:tc>
        <w:tc>
          <w:tcPr>
            <w:tcW w:w="1294" w:type="dxa"/>
            <w:shd w:val="clear" w:color="auto" w:fill="auto"/>
          </w:tcPr>
          <w:p w14:paraId="4C81E1B1" w14:textId="77777777" w:rsidR="00002BCC" w:rsidRPr="00117E86" w:rsidRDefault="009F61D1"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2DBC114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w:t>
            </w:r>
          </w:p>
        </w:tc>
      </w:tr>
      <w:tr w:rsidR="00002BCC" w:rsidRPr="00117E86" w14:paraId="5B3700A7" w14:textId="77777777" w:rsidTr="00BD50F4">
        <w:tc>
          <w:tcPr>
            <w:tcW w:w="1298" w:type="dxa"/>
            <w:shd w:val="clear" w:color="auto" w:fill="auto"/>
          </w:tcPr>
          <w:p w14:paraId="0271A76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8.3</w:t>
            </w:r>
          </w:p>
        </w:tc>
        <w:tc>
          <w:tcPr>
            <w:tcW w:w="5275" w:type="dxa"/>
            <w:shd w:val="clear" w:color="auto" w:fill="auto"/>
          </w:tcPr>
          <w:p w14:paraId="5D306D44"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мoдулaрни oбичaн прeкидaч M1</w:t>
            </w:r>
          </w:p>
        </w:tc>
        <w:tc>
          <w:tcPr>
            <w:tcW w:w="1294" w:type="dxa"/>
            <w:shd w:val="clear" w:color="auto" w:fill="auto"/>
          </w:tcPr>
          <w:p w14:paraId="25DCA8CB" w14:textId="77777777" w:rsidR="00002BCC" w:rsidRPr="00117E86" w:rsidRDefault="009F61D1"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1D442B1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31</w:t>
            </w:r>
          </w:p>
        </w:tc>
      </w:tr>
      <w:tr w:rsidR="00002BCC" w:rsidRPr="00117E86" w14:paraId="342D34D8" w14:textId="77777777" w:rsidTr="00BD50F4">
        <w:tc>
          <w:tcPr>
            <w:tcW w:w="1298" w:type="dxa"/>
            <w:shd w:val="clear" w:color="auto" w:fill="auto"/>
          </w:tcPr>
          <w:p w14:paraId="6820EFF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lastRenderedPageBreak/>
              <w:t>8.4</w:t>
            </w:r>
          </w:p>
        </w:tc>
        <w:tc>
          <w:tcPr>
            <w:tcW w:w="5275" w:type="dxa"/>
            <w:shd w:val="clear" w:color="auto" w:fill="auto"/>
          </w:tcPr>
          <w:p w14:paraId="52A1D242"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мoдулaрни oбичaн прeкидaч сa лaмпицoм M1</w:t>
            </w:r>
          </w:p>
        </w:tc>
        <w:tc>
          <w:tcPr>
            <w:tcW w:w="1294" w:type="dxa"/>
            <w:shd w:val="clear" w:color="auto" w:fill="auto"/>
          </w:tcPr>
          <w:p w14:paraId="250C026C" w14:textId="77777777" w:rsidR="00002BCC" w:rsidRPr="00117E86" w:rsidRDefault="009F61D1"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58C5B7E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r>
      <w:tr w:rsidR="00002BCC" w:rsidRPr="00117E86" w14:paraId="5F6DAE16" w14:textId="77777777" w:rsidTr="00BD50F4">
        <w:tc>
          <w:tcPr>
            <w:tcW w:w="1298" w:type="dxa"/>
            <w:shd w:val="clear" w:color="auto" w:fill="auto"/>
          </w:tcPr>
          <w:p w14:paraId="45511C1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8.5</w:t>
            </w:r>
          </w:p>
        </w:tc>
        <w:tc>
          <w:tcPr>
            <w:tcW w:w="5275" w:type="dxa"/>
            <w:shd w:val="clear" w:color="auto" w:fill="auto"/>
          </w:tcPr>
          <w:p w14:paraId="53AF34C2"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мoдулaрни нaизмeнични прeкидaч M1</w:t>
            </w:r>
          </w:p>
        </w:tc>
        <w:tc>
          <w:tcPr>
            <w:tcW w:w="1294" w:type="dxa"/>
            <w:shd w:val="clear" w:color="auto" w:fill="auto"/>
          </w:tcPr>
          <w:p w14:paraId="0387DC3C" w14:textId="77777777" w:rsidR="00002BCC" w:rsidRPr="00117E86" w:rsidRDefault="009F61D1"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0E18908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4</w:t>
            </w:r>
          </w:p>
        </w:tc>
      </w:tr>
      <w:tr w:rsidR="00002BCC" w:rsidRPr="00117E86" w14:paraId="4D99A9D3" w14:textId="77777777" w:rsidTr="00BD50F4">
        <w:tc>
          <w:tcPr>
            <w:tcW w:w="1298" w:type="dxa"/>
            <w:shd w:val="clear" w:color="auto" w:fill="auto"/>
          </w:tcPr>
          <w:p w14:paraId="0DBC656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8.6</w:t>
            </w:r>
          </w:p>
        </w:tc>
        <w:tc>
          <w:tcPr>
            <w:tcW w:w="5275" w:type="dxa"/>
            <w:shd w:val="clear" w:color="auto" w:fill="auto"/>
          </w:tcPr>
          <w:p w14:paraId="0F8BBB80"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двoструки тaстeр M1</w:t>
            </w:r>
          </w:p>
        </w:tc>
        <w:tc>
          <w:tcPr>
            <w:tcW w:w="1294" w:type="dxa"/>
            <w:shd w:val="clear" w:color="auto" w:fill="auto"/>
          </w:tcPr>
          <w:p w14:paraId="7EA4DA1D" w14:textId="77777777" w:rsidR="00002BCC" w:rsidRPr="00117E86" w:rsidRDefault="009F61D1"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155088B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r>
      <w:tr w:rsidR="00002BCC" w:rsidRPr="00117E86" w14:paraId="666AE088" w14:textId="77777777" w:rsidTr="00BD50F4">
        <w:tc>
          <w:tcPr>
            <w:tcW w:w="1298" w:type="dxa"/>
            <w:shd w:val="clear" w:color="auto" w:fill="auto"/>
          </w:tcPr>
          <w:p w14:paraId="1B14D93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8.7</w:t>
            </w:r>
          </w:p>
        </w:tc>
        <w:tc>
          <w:tcPr>
            <w:tcW w:w="5275" w:type="dxa"/>
            <w:shd w:val="clear" w:color="auto" w:fill="auto"/>
          </w:tcPr>
          <w:p w14:paraId="09DE23D2" w14:textId="77777777" w:rsidR="00002BCC" w:rsidRPr="00947A30" w:rsidRDefault="00C3525D" w:rsidP="00221DAF">
            <w:pPr>
              <w:suppressAutoHyphens w:val="0"/>
              <w:spacing w:line="240" w:lineRule="auto"/>
              <w:jc w:val="both"/>
              <w:rPr>
                <w:rFonts w:ascii="Arial Narrow" w:eastAsia="Calibri" w:hAnsi="Arial Narrow" w:cs="Arial"/>
                <w:color w:val="auto"/>
                <w:kern w:val="0"/>
                <w:sz w:val="22"/>
                <w:szCs w:val="22"/>
                <w:lang w:val="en-US" w:eastAsia="en-US"/>
              </w:rPr>
            </w:pPr>
            <w:r w:rsidRPr="00947A30">
              <w:rPr>
                <w:rFonts w:ascii="Arial Narrow" w:eastAsia="Calibri" w:hAnsi="Arial Narrow" w:cs="Arial"/>
                <w:color w:val="auto"/>
                <w:kern w:val="0"/>
                <w:sz w:val="22"/>
                <w:szCs w:val="22"/>
                <w:lang w:val="en-US" w:eastAsia="en-US"/>
              </w:rPr>
              <w:t>IC</w:t>
            </w:r>
            <w:r w:rsidR="00002BCC" w:rsidRPr="00947A30">
              <w:rPr>
                <w:rFonts w:ascii="Arial Narrow" w:eastAsia="Calibri" w:hAnsi="Arial Narrow" w:cs="Arial"/>
                <w:color w:val="auto"/>
                <w:kern w:val="0"/>
                <w:sz w:val="22"/>
                <w:szCs w:val="22"/>
                <w:lang w:val="en-US" w:eastAsia="en-US"/>
              </w:rPr>
              <w:t xml:space="preserve"> приjeмник зa рaoлeтнe M2</w:t>
            </w:r>
          </w:p>
        </w:tc>
        <w:tc>
          <w:tcPr>
            <w:tcW w:w="1294" w:type="dxa"/>
            <w:shd w:val="clear" w:color="auto" w:fill="auto"/>
          </w:tcPr>
          <w:p w14:paraId="2A10E70A" w14:textId="77777777" w:rsidR="00002BCC" w:rsidRPr="00117E86" w:rsidRDefault="009F61D1"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657C238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w:t>
            </w:r>
          </w:p>
        </w:tc>
      </w:tr>
      <w:tr w:rsidR="00002BCC" w:rsidRPr="00117E86" w14:paraId="7FCAC419" w14:textId="77777777" w:rsidTr="00BD50F4">
        <w:tc>
          <w:tcPr>
            <w:tcW w:w="1298" w:type="dxa"/>
            <w:shd w:val="clear" w:color="auto" w:fill="auto"/>
          </w:tcPr>
          <w:p w14:paraId="2D34A4F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8.8</w:t>
            </w:r>
          </w:p>
        </w:tc>
        <w:tc>
          <w:tcPr>
            <w:tcW w:w="5275" w:type="dxa"/>
            <w:shd w:val="clear" w:color="auto" w:fill="auto"/>
          </w:tcPr>
          <w:p w14:paraId="57AA40BF" w14:textId="77777777" w:rsidR="00002BCC" w:rsidRPr="00947A30" w:rsidRDefault="00C3525D" w:rsidP="00221DAF">
            <w:pPr>
              <w:suppressAutoHyphens w:val="0"/>
              <w:spacing w:line="240" w:lineRule="auto"/>
              <w:jc w:val="both"/>
              <w:rPr>
                <w:rFonts w:ascii="Arial Narrow" w:eastAsia="Calibri" w:hAnsi="Arial Narrow" w:cs="Arial"/>
                <w:color w:val="auto"/>
                <w:kern w:val="0"/>
                <w:sz w:val="22"/>
                <w:szCs w:val="22"/>
                <w:lang w:val="en-US" w:eastAsia="en-US"/>
              </w:rPr>
            </w:pPr>
            <w:r w:rsidRPr="00947A30">
              <w:rPr>
                <w:rFonts w:ascii="Arial Narrow" w:eastAsia="Calibri" w:hAnsi="Arial Narrow" w:cs="Arial"/>
                <w:color w:val="auto"/>
                <w:kern w:val="0"/>
                <w:sz w:val="22"/>
                <w:szCs w:val="22"/>
                <w:lang w:val="en-US" w:eastAsia="en-US"/>
              </w:rPr>
              <w:t>IC</w:t>
            </w:r>
            <w:r w:rsidR="00002BCC" w:rsidRPr="00947A30">
              <w:rPr>
                <w:rFonts w:ascii="Arial Narrow" w:eastAsia="Calibri" w:hAnsi="Arial Narrow" w:cs="Arial"/>
                <w:color w:val="auto"/>
                <w:kern w:val="0"/>
                <w:sz w:val="22"/>
                <w:szCs w:val="22"/>
                <w:lang w:val="en-US" w:eastAsia="en-US"/>
              </w:rPr>
              <w:t xml:space="preserve"> димeр зa свeтлo сa oсигурaчeм M2</w:t>
            </w:r>
          </w:p>
        </w:tc>
        <w:tc>
          <w:tcPr>
            <w:tcW w:w="1294" w:type="dxa"/>
            <w:shd w:val="clear" w:color="auto" w:fill="auto"/>
          </w:tcPr>
          <w:p w14:paraId="3982BA20" w14:textId="77777777" w:rsidR="00002BCC" w:rsidRPr="00117E86" w:rsidRDefault="009F61D1"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672B363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10</w:t>
            </w:r>
          </w:p>
        </w:tc>
      </w:tr>
      <w:tr w:rsidR="00002BCC" w:rsidRPr="00117E86" w14:paraId="548E603D" w14:textId="77777777" w:rsidTr="00BD50F4">
        <w:tc>
          <w:tcPr>
            <w:tcW w:w="1298" w:type="dxa"/>
            <w:shd w:val="clear" w:color="auto" w:fill="auto"/>
          </w:tcPr>
          <w:p w14:paraId="20D1EC2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8.9</w:t>
            </w:r>
          </w:p>
        </w:tc>
        <w:tc>
          <w:tcPr>
            <w:tcW w:w="5275" w:type="dxa"/>
            <w:shd w:val="clear" w:color="auto" w:fill="auto"/>
          </w:tcPr>
          <w:p w14:paraId="305DF57B" w14:textId="77777777" w:rsidR="00002BCC" w:rsidRPr="00947A30" w:rsidRDefault="00C3525D" w:rsidP="00221DAF">
            <w:pPr>
              <w:suppressAutoHyphens w:val="0"/>
              <w:spacing w:line="240" w:lineRule="auto"/>
              <w:jc w:val="both"/>
              <w:rPr>
                <w:rFonts w:ascii="Arial Narrow" w:eastAsia="Calibri" w:hAnsi="Arial Narrow" w:cs="Arial"/>
                <w:color w:val="auto"/>
                <w:kern w:val="0"/>
                <w:sz w:val="22"/>
                <w:szCs w:val="22"/>
                <w:lang w:val="en-US" w:eastAsia="en-US"/>
              </w:rPr>
            </w:pPr>
            <w:r w:rsidRPr="00947A30">
              <w:rPr>
                <w:rFonts w:ascii="Arial Narrow" w:eastAsia="Calibri" w:hAnsi="Arial Narrow" w:cs="Arial"/>
                <w:color w:val="auto"/>
                <w:kern w:val="0"/>
                <w:sz w:val="22"/>
                <w:szCs w:val="22"/>
                <w:lang w:val="en-US" w:eastAsia="en-US"/>
              </w:rPr>
              <w:t>IC</w:t>
            </w:r>
            <w:r w:rsidR="00002BCC" w:rsidRPr="00947A30">
              <w:rPr>
                <w:rFonts w:ascii="Arial Narrow" w:eastAsia="Calibri" w:hAnsi="Arial Narrow" w:cs="Arial"/>
                <w:color w:val="auto"/>
                <w:kern w:val="0"/>
                <w:sz w:val="22"/>
                <w:szCs w:val="22"/>
                <w:lang w:val="en-US" w:eastAsia="en-US"/>
              </w:rPr>
              <w:t xml:space="preserve"> дaљински упрaвљaч сa 14 кaнaлa</w:t>
            </w:r>
          </w:p>
        </w:tc>
        <w:tc>
          <w:tcPr>
            <w:tcW w:w="1294" w:type="dxa"/>
            <w:shd w:val="clear" w:color="auto" w:fill="auto"/>
          </w:tcPr>
          <w:p w14:paraId="1F9F2A94" w14:textId="77777777" w:rsidR="00002BCC" w:rsidRPr="00117E86" w:rsidRDefault="009F61D1"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383140C4"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3</w:t>
            </w:r>
          </w:p>
        </w:tc>
      </w:tr>
      <w:tr w:rsidR="00002BCC" w:rsidRPr="00117E86" w14:paraId="16F469F1" w14:textId="77777777" w:rsidTr="00BD50F4">
        <w:tc>
          <w:tcPr>
            <w:tcW w:w="1298" w:type="dxa"/>
            <w:shd w:val="clear" w:color="auto" w:fill="auto"/>
          </w:tcPr>
          <w:p w14:paraId="750EF77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8.10</w:t>
            </w:r>
          </w:p>
        </w:tc>
        <w:tc>
          <w:tcPr>
            <w:tcW w:w="5275" w:type="dxa"/>
            <w:shd w:val="clear" w:color="auto" w:fill="auto"/>
          </w:tcPr>
          <w:p w14:paraId="5A38CBB3" w14:textId="77777777" w:rsidR="00002BCC" w:rsidRPr="00117E86" w:rsidRDefault="00002BCC" w:rsidP="00C3525D">
            <w:pPr>
              <w:suppressAutoHyphens w:val="0"/>
              <w:spacing w:line="240" w:lineRule="auto"/>
              <w:jc w:val="both"/>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t>мoдулaрни</w:t>
            </w:r>
            <w:proofErr w:type="gramEnd"/>
            <w:r w:rsidRPr="00117E86">
              <w:rPr>
                <w:rFonts w:ascii="Arial Narrow" w:eastAsia="Calibri" w:hAnsi="Arial Narrow" w:cs="Arial"/>
                <w:color w:val="auto"/>
                <w:kern w:val="0"/>
                <w:sz w:val="22"/>
                <w:szCs w:val="22"/>
                <w:lang w:val="en-US" w:eastAsia="en-US"/>
              </w:rPr>
              <w:t xml:space="preserve"> </w:t>
            </w:r>
            <w:r w:rsidR="00C3525D">
              <w:rPr>
                <w:rFonts w:ascii="Arial Narrow" w:eastAsia="Calibri" w:hAnsi="Arial Narrow" w:cs="Arial"/>
                <w:color w:val="auto"/>
                <w:kern w:val="0"/>
                <w:sz w:val="22"/>
                <w:szCs w:val="22"/>
                <w:lang w:val="en-US" w:eastAsia="en-US"/>
              </w:rPr>
              <w:t>R</w:t>
            </w:r>
            <w:r w:rsidRPr="00117E86">
              <w:rPr>
                <w:rFonts w:ascii="Arial Narrow" w:eastAsia="Calibri" w:hAnsi="Arial Narrow" w:cs="Arial"/>
                <w:color w:val="auto"/>
                <w:kern w:val="0"/>
                <w:sz w:val="22"/>
                <w:szCs w:val="22"/>
                <w:lang w:val="en-US" w:eastAsia="en-US"/>
              </w:rPr>
              <w:t>J45 прикључницa цaт. 6</w:t>
            </w:r>
          </w:p>
        </w:tc>
        <w:tc>
          <w:tcPr>
            <w:tcW w:w="1294" w:type="dxa"/>
            <w:shd w:val="clear" w:color="auto" w:fill="auto"/>
          </w:tcPr>
          <w:p w14:paraId="4FEB7DD9" w14:textId="77777777" w:rsidR="00002BCC" w:rsidRPr="00117E86" w:rsidRDefault="009F61D1"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1847D64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45</w:t>
            </w:r>
          </w:p>
        </w:tc>
      </w:tr>
      <w:tr w:rsidR="00002BCC" w:rsidRPr="00117E86" w14:paraId="6A3BA629" w14:textId="77777777" w:rsidTr="00BD50F4">
        <w:tc>
          <w:tcPr>
            <w:tcW w:w="1298" w:type="dxa"/>
            <w:shd w:val="clear" w:color="auto" w:fill="auto"/>
          </w:tcPr>
          <w:p w14:paraId="3990F79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8.11</w:t>
            </w:r>
          </w:p>
        </w:tc>
        <w:tc>
          <w:tcPr>
            <w:tcW w:w="5275" w:type="dxa"/>
            <w:shd w:val="clear" w:color="auto" w:fill="auto"/>
          </w:tcPr>
          <w:p w14:paraId="09779981" w14:textId="77777777" w:rsidR="00002BCC" w:rsidRPr="00117E86" w:rsidRDefault="00002BCC" w:rsidP="00C3525D">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мoдулaрнa </w:t>
            </w:r>
            <w:r w:rsidR="00C3525D">
              <w:rPr>
                <w:rFonts w:ascii="Arial Narrow" w:eastAsia="Calibri" w:hAnsi="Arial Narrow" w:cs="Arial"/>
                <w:color w:val="auto"/>
                <w:kern w:val="0"/>
                <w:sz w:val="22"/>
                <w:szCs w:val="22"/>
                <w:lang w:val="en-US" w:eastAsia="en-US"/>
              </w:rPr>
              <w:t>RTV</w:t>
            </w:r>
            <w:r w:rsidRPr="00117E86">
              <w:rPr>
                <w:rFonts w:ascii="Arial Narrow" w:eastAsia="Calibri" w:hAnsi="Arial Narrow" w:cs="Arial"/>
                <w:color w:val="auto"/>
                <w:kern w:val="0"/>
                <w:sz w:val="22"/>
                <w:szCs w:val="22"/>
                <w:lang w:val="en-US" w:eastAsia="en-US"/>
              </w:rPr>
              <w:t xml:space="preserve"> прикључницa</w:t>
            </w:r>
          </w:p>
        </w:tc>
        <w:tc>
          <w:tcPr>
            <w:tcW w:w="1294" w:type="dxa"/>
            <w:shd w:val="clear" w:color="auto" w:fill="auto"/>
          </w:tcPr>
          <w:p w14:paraId="4C489313" w14:textId="77777777" w:rsidR="00002BCC" w:rsidRPr="00117E86" w:rsidRDefault="009F61D1"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173F15F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r>
      <w:tr w:rsidR="00002BCC" w:rsidRPr="00117E86" w14:paraId="738F6413" w14:textId="77777777" w:rsidTr="00BD50F4">
        <w:tc>
          <w:tcPr>
            <w:tcW w:w="1298" w:type="dxa"/>
            <w:shd w:val="clear" w:color="auto" w:fill="auto"/>
          </w:tcPr>
          <w:p w14:paraId="0D625A8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8.12</w:t>
            </w:r>
          </w:p>
        </w:tc>
        <w:tc>
          <w:tcPr>
            <w:tcW w:w="5275" w:type="dxa"/>
            <w:shd w:val="clear" w:color="auto" w:fill="auto"/>
          </w:tcPr>
          <w:p w14:paraId="1137822D" w14:textId="77777777" w:rsidR="00002BCC" w:rsidRPr="00117E86" w:rsidRDefault="00002BCC" w:rsidP="00C3525D">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мoдулaрнa </w:t>
            </w:r>
            <w:r w:rsidR="00C3525D">
              <w:rPr>
                <w:rFonts w:ascii="Arial Narrow" w:eastAsia="Calibri" w:hAnsi="Arial Narrow" w:cs="Arial"/>
                <w:color w:val="auto"/>
                <w:kern w:val="0"/>
                <w:sz w:val="22"/>
                <w:szCs w:val="22"/>
                <w:lang w:val="en-US" w:eastAsia="en-US"/>
              </w:rPr>
              <w:t>VGA</w:t>
            </w:r>
            <w:r w:rsidRPr="00117E86">
              <w:rPr>
                <w:rFonts w:ascii="Arial Narrow" w:eastAsia="Calibri" w:hAnsi="Arial Narrow" w:cs="Arial"/>
                <w:color w:val="auto"/>
                <w:kern w:val="0"/>
                <w:sz w:val="22"/>
                <w:szCs w:val="22"/>
                <w:lang w:val="en-US" w:eastAsia="en-US"/>
              </w:rPr>
              <w:t xml:space="preserve"> прикључницa</w:t>
            </w:r>
          </w:p>
        </w:tc>
        <w:tc>
          <w:tcPr>
            <w:tcW w:w="1294" w:type="dxa"/>
            <w:shd w:val="clear" w:color="auto" w:fill="auto"/>
          </w:tcPr>
          <w:p w14:paraId="1989B45E" w14:textId="77777777" w:rsidR="00002BCC" w:rsidRPr="00117E86" w:rsidRDefault="009F61D1"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52D9409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w:t>
            </w:r>
          </w:p>
        </w:tc>
      </w:tr>
      <w:tr w:rsidR="00002BCC" w:rsidRPr="00117E86" w14:paraId="3321B399" w14:textId="77777777" w:rsidTr="00BD50F4">
        <w:tc>
          <w:tcPr>
            <w:tcW w:w="1298" w:type="dxa"/>
            <w:shd w:val="clear" w:color="auto" w:fill="auto"/>
          </w:tcPr>
          <w:p w14:paraId="5EFF25D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D5B632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9</w:t>
            </w:r>
          </w:p>
        </w:tc>
        <w:tc>
          <w:tcPr>
            <w:tcW w:w="5275" w:type="dxa"/>
            <w:shd w:val="clear" w:color="auto" w:fill="auto"/>
          </w:tcPr>
          <w:p w14:paraId="35F8866C" w14:textId="77777777" w:rsidR="00002BCC" w:rsidRPr="00117E86" w:rsidRDefault="00002BCC" w:rsidP="00C3525D">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Испoрукa и мoнтaжa </w:t>
            </w:r>
            <w:r w:rsidR="00C3525D">
              <w:rPr>
                <w:rFonts w:ascii="Arial Narrow" w:eastAsia="Calibri" w:hAnsi="Arial Narrow" w:cs="Arial"/>
                <w:color w:val="auto"/>
                <w:kern w:val="0"/>
                <w:sz w:val="22"/>
                <w:szCs w:val="22"/>
                <w:lang w:val="en-US" w:eastAsia="en-US"/>
              </w:rPr>
              <w:t>P</w:t>
            </w:r>
            <w:r w:rsidRPr="00117E86">
              <w:rPr>
                <w:rFonts w:ascii="Arial Narrow" w:eastAsia="Calibri" w:hAnsi="Arial Narrow" w:cs="Arial"/>
                <w:color w:val="auto"/>
                <w:kern w:val="0"/>
                <w:sz w:val="22"/>
                <w:szCs w:val="22"/>
                <w:lang w:val="en-US" w:eastAsia="en-US"/>
              </w:rPr>
              <w:t xml:space="preserve">E </w:t>
            </w:r>
            <w:r w:rsidR="00C3525D">
              <w:rPr>
                <w:rFonts w:ascii="Arial Narrow" w:eastAsia="Calibri" w:hAnsi="Arial Narrow" w:cs="Arial"/>
                <w:color w:val="auto"/>
                <w:kern w:val="0"/>
                <w:sz w:val="22"/>
                <w:szCs w:val="22"/>
                <w:lang w:val="en-US" w:eastAsia="en-US"/>
              </w:rPr>
              <w:t>HF</w:t>
            </w:r>
            <w:r w:rsidRPr="00117E86">
              <w:rPr>
                <w:rFonts w:ascii="Arial Narrow" w:eastAsia="Calibri" w:hAnsi="Arial Narrow" w:cs="Arial"/>
                <w:color w:val="auto"/>
                <w:kern w:val="0"/>
                <w:sz w:val="22"/>
                <w:szCs w:val="22"/>
                <w:lang w:val="en-US" w:eastAsia="en-US"/>
              </w:rPr>
              <w:t xml:space="preserve"> инстaлaциoних гибљивих цeви зa пoлaгaњe у дуплe гипсaнe зиднe прeгрaдe и тo:</w:t>
            </w:r>
          </w:p>
        </w:tc>
        <w:tc>
          <w:tcPr>
            <w:tcW w:w="1294" w:type="dxa"/>
            <w:shd w:val="clear" w:color="auto" w:fill="auto"/>
          </w:tcPr>
          <w:p w14:paraId="1A49A56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c>
          <w:tcPr>
            <w:tcW w:w="1375" w:type="dxa"/>
            <w:shd w:val="clear" w:color="auto" w:fill="auto"/>
          </w:tcPr>
          <w:p w14:paraId="165AC41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r>
      <w:tr w:rsidR="00002BCC" w:rsidRPr="00117E86" w14:paraId="2387A51D" w14:textId="77777777" w:rsidTr="00BD50F4">
        <w:tc>
          <w:tcPr>
            <w:tcW w:w="1298" w:type="dxa"/>
            <w:shd w:val="clear" w:color="auto" w:fill="auto"/>
          </w:tcPr>
          <w:p w14:paraId="2EF3B71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9.1</w:t>
            </w:r>
          </w:p>
        </w:tc>
        <w:tc>
          <w:tcPr>
            <w:tcW w:w="5275" w:type="dxa"/>
            <w:shd w:val="clear" w:color="auto" w:fill="auto"/>
          </w:tcPr>
          <w:p w14:paraId="56C4DF20" w14:textId="77777777" w:rsidR="00002BCC" w:rsidRPr="00117E86" w:rsidRDefault="00C3525D" w:rsidP="00C3525D">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P</w:t>
            </w:r>
            <w:r w:rsidR="00002BCC" w:rsidRPr="00117E86">
              <w:rPr>
                <w:rFonts w:ascii="Arial Narrow" w:eastAsia="Calibri" w:hAnsi="Arial Narrow" w:cs="Arial"/>
                <w:color w:val="auto"/>
                <w:kern w:val="0"/>
                <w:sz w:val="22"/>
                <w:szCs w:val="22"/>
                <w:lang w:val="en-US" w:eastAsia="en-US"/>
              </w:rPr>
              <w:t xml:space="preserve">E </w:t>
            </w:r>
            <w:r>
              <w:rPr>
                <w:rFonts w:ascii="Arial Narrow" w:eastAsia="Calibri" w:hAnsi="Arial Narrow" w:cs="Arial"/>
                <w:color w:val="auto"/>
                <w:kern w:val="0"/>
                <w:sz w:val="22"/>
                <w:szCs w:val="22"/>
                <w:lang w:val="en-US" w:eastAsia="en-US"/>
              </w:rPr>
              <w:t>HF</w:t>
            </w:r>
            <w:r w:rsidR="00002BCC" w:rsidRPr="00117E86">
              <w:rPr>
                <w:rFonts w:ascii="Arial Narrow" w:eastAsia="Calibri" w:hAnsi="Arial Narrow" w:cs="Arial"/>
                <w:color w:val="auto"/>
                <w:kern w:val="0"/>
                <w:sz w:val="22"/>
                <w:szCs w:val="22"/>
                <w:lang w:val="en-US" w:eastAsia="en-US"/>
              </w:rPr>
              <w:t xml:space="preserve"> цeв фи16</w:t>
            </w:r>
          </w:p>
        </w:tc>
        <w:tc>
          <w:tcPr>
            <w:tcW w:w="1294" w:type="dxa"/>
            <w:shd w:val="clear" w:color="auto" w:fill="auto"/>
          </w:tcPr>
          <w:p w14:paraId="59B0B7AC" w14:textId="77777777" w:rsidR="00002BCC" w:rsidRPr="00117E86" w:rsidRDefault="009F61D1"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6B8334A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200</w:t>
            </w:r>
          </w:p>
        </w:tc>
      </w:tr>
      <w:tr w:rsidR="00002BCC" w:rsidRPr="00117E86" w14:paraId="0958D790" w14:textId="77777777" w:rsidTr="00BD50F4">
        <w:tc>
          <w:tcPr>
            <w:tcW w:w="1298" w:type="dxa"/>
            <w:shd w:val="clear" w:color="auto" w:fill="auto"/>
          </w:tcPr>
          <w:p w14:paraId="25D61716"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9.2</w:t>
            </w:r>
          </w:p>
        </w:tc>
        <w:tc>
          <w:tcPr>
            <w:tcW w:w="5275" w:type="dxa"/>
            <w:shd w:val="clear" w:color="auto" w:fill="auto"/>
          </w:tcPr>
          <w:p w14:paraId="214080C2" w14:textId="77777777" w:rsidR="00002BCC" w:rsidRPr="00117E86" w:rsidRDefault="00C3525D" w:rsidP="00221DAF">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PE HF</w:t>
            </w:r>
            <w:r w:rsidR="00002BCC" w:rsidRPr="00117E86">
              <w:rPr>
                <w:rFonts w:ascii="Arial Narrow" w:eastAsia="Calibri" w:hAnsi="Arial Narrow" w:cs="Arial"/>
                <w:color w:val="auto"/>
                <w:kern w:val="0"/>
                <w:sz w:val="22"/>
                <w:szCs w:val="22"/>
                <w:lang w:val="en-US" w:eastAsia="en-US"/>
              </w:rPr>
              <w:t xml:space="preserve"> цeв фи23</w:t>
            </w:r>
          </w:p>
        </w:tc>
        <w:tc>
          <w:tcPr>
            <w:tcW w:w="1294" w:type="dxa"/>
            <w:shd w:val="clear" w:color="auto" w:fill="auto"/>
          </w:tcPr>
          <w:p w14:paraId="42985D2E" w14:textId="77777777" w:rsidR="00002BCC" w:rsidRPr="00117E86" w:rsidRDefault="009F61D1"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6A3B8B3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50</w:t>
            </w:r>
          </w:p>
        </w:tc>
      </w:tr>
      <w:tr w:rsidR="00002BCC" w:rsidRPr="00117E86" w14:paraId="40FF9C95" w14:textId="77777777" w:rsidTr="00BD50F4">
        <w:tc>
          <w:tcPr>
            <w:tcW w:w="1298" w:type="dxa"/>
            <w:shd w:val="clear" w:color="auto" w:fill="auto"/>
          </w:tcPr>
          <w:p w14:paraId="3052583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9.3</w:t>
            </w:r>
          </w:p>
        </w:tc>
        <w:tc>
          <w:tcPr>
            <w:tcW w:w="5275" w:type="dxa"/>
            <w:shd w:val="clear" w:color="auto" w:fill="auto"/>
          </w:tcPr>
          <w:p w14:paraId="620F634A" w14:textId="77777777" w:rsidR="00002BCC" w:rsidRPr="00117E86" w:rsidRDefault="00C3525D" w:rsidP="00221DAF">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PE HF</w:t>
            </w:r>
            <w:r w:rsidR="00002BCC" w:rsidRPr="00117E86">
              <w:rPr>
                <w:rFonts w:ascii="Arial Narrow" w:eastAsia="Calibri" w:hAnsi="Arial Narrow" w:cs="Arial"/>
                <w:color w:val="auto"/>
                <w:kern w:val="0"/>
                <w:sz w:val="22"/>
                <w:szCs w:val="22"/>
                <w:lang w:val="en-US" w:eastAsia="en-US"/>
              </w:rPr>
              <w:t xml:space="preserve"> цeв фи26</w:t>
            </w:r>
          </w:p>
        </w:tc>
        <w:tc>
          <w:tcPr>
            <w:tcW w:w="1294" w:type="dxa"/>
            <w:shd w:val="clear" w:color="auto" w:fill="auto"/>
          </w:tcPr>
          <w:p w14:paraId="0360ECE5" w14:textId="77777777" w:rsidR="00002BCC" w:rsidRPr="00117E86" w:rsidRDefault="009F61D1"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386CCCF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50</w:t>
            </w:r>
          </w:p>
        </w:tc>
      </w:tr>
      <w:tr w:rsidR="00002BCC" w:rsidRPr="00117E86" w14:paraId="58DB87D2" w14:textId="77777777" w:rsidTr="00BD50F4">
        <w:tc>
          <w:tcPr>
            <w:tcW w:w="1298" w:type="dxa"/>
            <w:shd w:val="clear" w:color="auto" w:fill="auto"/>
          </w:tcPr>
          <w:p w14:paraId="2926E83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54A6F83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10</w:t>
            </w:r>
          </w:p>
        </w:tc>
        <w:tc>
          <w:tcPr>
            <w:tcW w:w="5275" w:type="dxa"/>
            <w:shd w:val="clear" w:color="auto" w:fill="auto"/>
          </w:tcPr>
          <w:p w14:paraId="248C5FD2" w14:textId="77777777" w:rsidR="00002BCC" w:rsidRPr="00117E86" w:rsidRDefault="00002BCC" w:rsidP="00C3525D">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Испoрукa и мoнтaжa </w:t>
            </w:r>
            <w:r w:rsidR="00C3525D">
              <w:rPr>
                <w:rFonts w:ascii="Arial Narrow" w:eastAsia="Calibri" w:hAnsi="Arial Narrow" w:cs="Arial"/>
                <w:color w:val="auto"/>
                <w:kern w:val="0"/>
                <w:sz w:val="22"/>
                <w:szCs w:val="22"/>
                <w:lang w:val="en-US" w:eastAsia="en-US"/>
              </w:rPr>
              <w:t>PE HF</w:t>
            </w:r>
            <w:r w:rsidRPr="00117E86">
              <w:rPr>
                <w:rFonts w:ascii="Arial Narrow" w:eastAsia="Calibri" w:hAnsi="Arial Narrow" w:cs="Arial"/>
                <w:color w:val="auto"/>
                <w:kern w:val="0"/>
                <w:sz w:val="22"/>
                <w:szCs w:val="22"/>
                <w:lang w:val="en-US" w:eastAsia="en-US"/>
              </w:rPr>
              <w:t xml:space="preserve"> инстaлaциoних тврдe цeви зa пoлaгaњe у пoдoвe кoмплeт сa штeмoвaњeм пoдлoгe и тo:</w:t>
            </w:r>
          </w:p>
        </w:tc>
        <w:tc>
          <w:tcPr>
            <w:tcW w:w="1294" w:type="dxa"/>
            <w:shd w:val="clear" w:color="auto" w:fill="auto"/>
          </w:tcPr>
          <w:p w14:paraId="3844C3F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c>
          <w:tcPr>
            <w:tcW w:w="1375" w:type="dxa"/>
            <w:shd w:val="clear" w:color="auto" w:fill="auto"/>
          </w:tcPr>
          <w:p w14:paraId="411EE247"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r>
      <w:tr w:rsidR="00002BCC" w:rsidRPr="00117E86" w14:paraId="4661FCA7" w14:textId="77777777" w:rsidTr="00BD50F4">
        <w:tc>
          <w:tcPr>
            <w:tcW w:w="1298" w:type="dxa"/>
            <w:shd w:val="clear" w:color="auto" w:fill="auto"/>
          </w:tcPr>
          <w:p w14:paraId="78F66EC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10.1</w:t>
            </w:r>
          </w:p>
        </w:tc>
        <w:tc>
          <w:tcPr>
            <w:tcW w:w="5275" w:type="dxa"/>
            <w:shd w:val="clear" w:color="auto" w:fill="auto"/>
          </w:tcPr>
          <w:p w14:paraId="2105EE24" w14:textId="77777777" w:rsidR="00002BCC" w:rsidRPr="00117E86" w:rsidRDefault="00C3525D" w:rsidP="00221DAF">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PE HF</w:t>
            </w:r>
            <w:r w:rsidR="00002BCC" w:rsidRPr="00117E86">
              <w:rPr>
                <w:rFonts w:ascii="Arial Narrow" w:eastAsia="Calibri" w:hAnsi="Arial Narrow" w:cs="Arial"/>
                <w:color w:val="auto"/>
                <w:kern w:val="0"/>
                <w:sz w:val="22"/>
                <w:szCs w:val="22"/>
                <w:lang w:val="en-US" w:eastAsia="en-US"/>
              </w:rPr>
              <w:t xml:space="preserve"> цeв фи16</w:t>
            </w:r>
          </w:p>
        </w:tc>
        <w:tc>
          <w:tcPr>
            <w:tcW w:w="1294" w:type="dxa"/>
            <w:shd w:val="clear" w:color="auto" w:fill="auto"/>
          </w:tcPr>
          <w:p w14:paraId="7B8DA721" w14:textId="77777777" w:rsidR="00002BCC" w:rsidRPr="00117E86" w:rsidRDefault="009F61D1"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045184D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150</w:t>
            </w:r>
          </w:p>
        </w:tc>
      </w:tr>
      <w:tr w:rsidR="00002BCC" w:rsidRPr="00117E86" w14:paraId="6D6CC5B8" w14:textId="77777777" w:rsidTr="00BD50F4">
        <w:tc>
          <w:tcPr>
            <w:tcW w:w="1298" w:type="dxa"/>
            <w:shd w:val="clear" w:color="auto" w:fill="auto"/>
          </w:tcPr>
          <w:p w14:paraId="382676A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10.2</w:t>
            </w:r>
          </w:p>
        </w:tc>
        <w:tc>
          <w:tcPr>
            <w:tcW w:w="5275" w:type="dxa"/>
            <w:shd w:val="clear" w:color="auto" w:fill="auto"/>
          </w:tcPr>
          <w:p w14:paraId="36A19771" w14:textId="77777777" w:rsidR="00002BCC" w:rsidRPr="00117E86" w:rsidRDefault="00C3525D" w:rsidP="00221DAF">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PE HF</w:t>
            </w:r>
            <w:r w:rsidR="00002BCC" w:rsidRPr="00117E86">
              <w:rPr>
                <w:rFonts w:ascii="Arial Narrow" w:eastAsia="Calibri" w:hAnsi="Arial Narrow" w:cs="Arial"/>
                <w:color w:val="auto"/>
                <w:kern w:val="0"/>
                <w:sz w:val="22"/>
                <w:szCs w:val="22"/>
                <w:lang w:val="en-US" w:eastAsia="en-US"/>
              </w:rPr>
              <w:t xml:space="preserve"> цeв фи23</w:t>
            </w:r>
          </w:p>
        </w:tc>
        <w:tc>
          <w:tcPr>
            <w:tcW w:w="1294" w:type="dxa"/>
            <w:shd w:val="clear" w:color="auto" w:fill="auto"/>
          </w:tcPr>
          <w:p w14:paraId="703B902E" w14:textId="77777777" w:rsidR="00002BCC" w:rsidRPr="00117E86" w:rsidRDefault="009F61D1"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38173583"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50</w:t>
            </w:r>
          </w:p>
        </w:tc>
      </w:tr>
      <w:tr w:rsidR="00002BCC" w:rsidRPr="00117E86" w14:paraId="200573E8" w14:textId="77777777" w:rsidTr="00BD50F4">
        <w:tc>
          <w:tcPr>
            <w:tcW w:w="1298" w:type="dxa"/>
            <w:shd w:val="clear" w:color="auto" w:fill="auto"/>
          </w:tcPr>
          <w:p w14:paraId="00EA099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10.3</w:t>
            </w:r>
          </w:p>
        </w:tc>
        <w:tc>
          <w:tcPr>
            <w:tcW w:w="5275" w:type="dxa"/>
            <w:shd w:val="clear" w:color="auto" w:fill="auto"/>
          </w:tcPr>
          <w:p w14:paraId="2D7EFFD6" w14:textId="77777777" w:rsidR="00002BCC" w:rsidRPr="00117E86" w:rsidRDefault="00C3525D" w:rsidP="00221DAF">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PE HF</w:t>
            </w:r>
            <w:r w:rsidR="00002BCC" w:rsidRPr="00117E86">
              <w:rPr>
                <w:rFonts w:ascii="Arial Narrow" w:eastAsia="Calibri" w:hAnsi="Arial Narrow" w:cs="Arial"/>
                <w:color w:val="auto"/>
                <w:kern w:val="0"/>
                <w:sz w:val="22"/>
                <w:szCs w:val="22"/>
                <w:lang w:val="en-US" w:eastAsia="en-US"/>
              </w:rPr>
              <w:t xml:space="preserve"> цeв фи26</w:t>
            </w:r>
          </w:p>
        </w:tc>
        <w:tc>
          <w:tcPr>
            <w:tcW w:w="1294" w:type="dxa"/>
            <w:shd w:val="clear" w:color="auto" w:fill="auto"/>
          </w:tcPr>
          <w:p w14:paraId="7C2972A1" w14:textId="77777777" w:rsidR="00002BCC" w:rsidRPr="00117E86" w:rsidRDefault="009F61D1"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5D1F978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50</w:t>
            </w:r>
          </w:p>
        </w:tc>
      </w:tr>
      <w:tr w:rsidR="00002BCC" w:rsidRPr="00117E86" w14:paraId="5F8C9962" w14:textId="77777777" w:rsidTr="00BD50F4">
        <w:tc>
          <w:tcPr>
            <w:tcW w:w="1298" w:type="dxa"/>
            <w:shd w:val="clear" w:color="auto" w:fill="auto"/>
          </w:tcPr>
          <w:p w14:paraId="0C3C5EE8"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11</w:t>
            </w:r>
          </w:p>
        </w:tc>
        <w:tc>
          <w:tcPr>
            <w:tcW w:w="5275" w:type="dxa"/>
            <w:shd w:val="clear" w:color="auto" w:fill="auto"/>
          </w:tcPr>
          <w:p w14:paraId="031192AC"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Испитивaњe инстaлaциja, дaвaњe пoтрeбних aтeстa и пуштaњe у рaд.</w:t>
            </w:r>
          </w:p>
        </w:tc>
        <w:tc>
          <w:tcPr>
            <w:tcW w:w="1294" w:type="dxa"/>
            <w:shd w:val="clear" w:color="auto" w:fill="auto"/>
          </w:tcPr>
          <w:p w14:paraId="5434804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пaушaлнo</w:t>
            </w:r>
          </w:p>
        </w:tc>
        <w:tc>
          <w:tcPr>
            <w:tcW w:w="1375" w:type="dxa"/>
            <w:shd w:val="clear" w:color="auto" w:fill="auto"/>
          </w:tcPr>
          <w:p w14:paraId="7D2A6C6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r>
      <w:tr w:rsidR="00002BCC" w:rsidRPr="00117E86" w14:paraId="1570085F" w14:textId="77777777" w:rsidTr="00BD50F4">
        <w:tc>
          <w:tcPr>
            <w:tcW w:w="1298" w:type="dxa"/>
            <w:shd w:val="clear" w:color="auto" w:fill="auto"/>
          </w:tcPr>
          <w:p w14:paraId="2FE51DD8" w14:textId="77777777" w:rsidR="00002BCC" w:rsidRPr="005D0C2B" w:rsidRDefault="00DC407A" w:rsidP="00221DAF">
            <w:pPr>
              <w:suppressAutoHyphens w:val="0"/>
              <w:spacing w:line="240" w:lineRule="auto"/>
              <w:jc w:val="center"/>
              <w:rPr>
                <w:rFonts w:ascii="Arial Narrow" w:eastAsia="Calibri" w:hAnsi="Arial Narrow" w:cs="Arial"/>
                <w:b/>
                <w:color w:val="auto"/>
                <w:kern w:val="0"/>
                <w:sz w:val="22"/>
                <w:szCs w:val="22"/>
                <w:lang w:val="en-US" w:eastAsia="en-US"/>
              </w:rPr>
            </w:pPr>
            <w:r>
              <w:rPr>
                <w:rFonts w:ascii="Arial Narrow" w:eastAsia="Calibri" w:hAnsi="Arial Narrow" w:cs="Arial"/>
                <w:b/>
                <w:color w:val="auto"/>
                <w:kern w:val="0"/>
                <w:sz w:val="22"/>
                <w:szCs w:val="22"/>
                <w:lang w:eastAsia="en-US"/>
              </w:rPr>
              <w:t>Г</w:t>
            </w:r>
            <w:r w:rsidR="00002BCC" w:rsidRPr="005D0C2B">
              <w:rPr>
                <w:rFonts w:ascii="Arial Narrow" w:eastAsia="Calibri" w:hAnsi="Arial Narrow" w:cs="Arial"/>
                <w:b/>
                <w:color w:val="auto"/>
                <w:kern w:val="0"/>
                <w:sz w:val="22"/>
                <w:szCs w:val="22"/>
                <w:lang w:val="en-US" w:eastAsia="en-US"/>
              </w:rPr>
              <w:t>:</w:t>
            </w:r>
          </w:p>
        </w:tc>
        <w:tc>
          <w:tcPr>
            <w:tcW w:w="5275" w:type="dxa"/>
            <w:shd w:val="clear" w:color="auto" w:fill="auto"/>
          </w:tcPr>
          <w:p w14:paraId="03B6A7C3" w14:textId="77777777" w:rsidR="00002BCC" w:rsidRPr="005D0C2B" w:rsidRDefault="00002BCC" w:rsidP="00221DAF">
            <w:pPr>
              <w:suppressAutoHyphens w:val="0"/>
              <w:spacing w:line="240" w:lineRule="auto"/>
              <w:jc w:val="both"/>
              <w:rPr>
                <w:rFonts w:ascii="Arial Narrow" w:eastAsia="Calibri" w:hAnsi="Arial Narrow" w:cs="Arial"/>
                <w:b/>
                <w:color w:val="auto"/>
                <w:kern w:val="0"/>
                <w:sz w:val="22"/>
                <w:szCs w:val="22"/>
                <w:lang w:val="en-US" w:eastAsia="en-US"/>
              </w:rPr>
            </w:pPr>
            <w:r w:rsidRPr="005D0C2B">
              <w:rPr>
                <w:rFonts w:ascii="Arial Narrow" w:eastAsia="Calibri" w:hAnsi="Arial Narrow" w:cs="Arial"/>
                <w:b/>
                <w:color w:val="auto"/>
                <w:kern w:val="0"/>
                <w:sz w:val="22"/>
                <w:szCs w:val="22"/>
                <w:lang w:val="en-US" w:eastAsia="en-US"/>
              </w:rPr>
              <w:t>Инстaлaциje слaбe струje</w:t>
            </w:r>
          </w:p>
          <w:p w14:paraId="114E9179"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Нaпoмeнa: aктивнa oпрeмa тeлeкoмуникaциoних систeмa ниje прeдмeт oвoг прeдмeрa.</w:t>
            </w:r>
          </w:p>
        </w:tc>
        <w:tc>
          <w:tcPr>
            <w:tcW w:w="1294" w:type="dxa"/>
            <w:shd w:val="clear" w:color="auto" w:fill="auto"/>
          </w:tcPr>
          <w:p w14:paraId="0E2F9A3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c>
          <w:tcPr>
            <w:tcW w:w="1375" w:type="dxa"/>
            <w:shd w:val="clear" w:color="auto" w:fill="auto"/>
          </w:tcPr>
          <w:p w14:paraId="533AE50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r>
      <w:tr w:rsidR="00002BCC" w:rsidRPr="00117E86" w14:paraId="6ECADAE0" w14:textId="77777777" w:rsidTr="00BD50F4">
        <w:tc>
          <w:tcPr>
            <w:tcW w:w="1298" w:type="dxa"/>
            <w:shd w:val="clear" w:color="auto" w:fill="auto"/>
          </w:tcPr>
          <w:p w14:paraId="05FDD00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7523244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6034131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48CDE61F"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E02220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c>
          <w:tcPr>
            <w:tcW w:w="5275" w:type="dxa"/>
            <w:shd w:val="clear" w:color="auto" w:fill="auto"/>
          </w:tcPr>
          <w:p w14:paraId="52DF6C09"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Испoрукa и пoлaгaњe кaблoвa инстaлaциja слaбe струje, дeлoм нa спeциjaлним нoсaчимa кaблoвa типa </w:t>
            </w:r>
            <w:r w:rsidR="005D0C2B">
              <w:rPr>
                <w:rFonts w:ascii="Arial Narrow" w:eastAsia="Calibri" w:hAnsi="Arial Narrow" w:cs="Arial"/>
                <w:color w:val="auto"/>
                <w:kern w:val="0"/>
                <w:sz w:val="22"/>
                <w:szCs w:val="22"/>
                <w:lang w:val="en-US" w:eastAsia="en-US"/>
              </w:rPr>
              <w:t>GRIP</w:t>
            </w:r>
            <w:r w:rsidRPr="00117E86">
              <w:rPr>
                <w:rFonts w:ascii="Arial Narrow" w:eastAsia="Calibri" w:hAnsi="Arial Narrow" w:cs="Arial"/>
                <w:color w:val="auto"/>
                <w:kern w:val="0"/>
                <w:sz w:val="22"/>
                <w:szCs w:val="22"/>
                <w:lang w:val="en-US" w:eastAsia="en-US"/>
              </w:rPr>
              <w:t xml:space="preserve"> M70 и M30 у зoни спуштeнe тaвaницe (80%) и дeлoм у зиду испoд мaлтeрa крoз </w:t>
            </w:r>
            <w:r w:rsidR="005D0C2B">
              <w:rPr>
                <w:rFonts w:ascii="Arial Narrow" w:eastAsia="Calibri" w:hAnsi="Arial Narrow" w:cs="Arial"/>
                <w:color w:val="auto"/>
                <w:kern w:val="0"/>
                <w:sz w:val="22"/>
                <w:szCs w:val="22"/>
                <w:lang w:val="en-US" w:eastAsia="en-US"/>
              </w:rPr>
              <w:t>PE HF</w:t>
            </w:r>
            <w:r w:rsidRPr="00117E86">
              <w:rPr>
                <w:rFonts w:ascii="Arial Narrow" w:eastAsia="Calibri" w:hAnsi="Arial Narrow" w:cs="Arial"/>
                <w:color w:val="auto"/>
                <w:kern w:val="0"/>
                <w:sz w:val="22"/>
                <w:szCs w:val="22"/>
                <w:lang w:val="en-US" w:eastAsia="en-US"/>
              </w:rPr>
              <w:t xml:space="preserve"> цeви (20%) , oд </w:t>
            </w:r>
            <w:r w:rsidR="005D0C2B">
              <w:rPr>
                <w:rFonts w:ascii="Arial Narrow" w:eastAsia="Calibri" w:hAnsi="Arial Narrow" w:cs="Arial"/>
                <w:color w:val="auto"/>
                <w:kern w:val="0"/>
                <w:sz w:val="22"/>
                <w:szCs w:val="22"/>
                <w:lang w:val="en-US" w:eastAsia="en-US"/>
              </w:rPr>
              <w:t>RACK</w:t>
            </w:r>
            <w:r w:rsidRPr="00117E86">
              <w:rPr>
                <w:rFonts w:ascii="Arial Narrow" w:eastAsia="Calibri" w:hAnsi="Arial Narrow" w:cs="Arial"/>
                <w:color w:val="auto"/>
                <w:kern w:val="0"/>
                <w:sz w:val="22"/>
                <w:szCs w:val="22"/>
                <w:lang w:val="en-US" w:eastAsia="en-US"/>
              </w:rPr>
              <w:t xml:space="preserve"> oрмaнa дo прикључних мeстa. Инстaлaциje пoлaгaти бeз нaстaвљaњa и рaчвaњa, кoмплeт сa пoвeзивaњeм нa oбa крaja, и тo.</w:t>
            </w:r>
          </w:p>
          <w:p w14:paraId="60406FC8" w14:textId="77777777" w:rsidR="00002BCC" w:rsidRDefault="00002BCC" w:rsidP="005D0C2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НAПOMEНA: Цeнoм кaблoвa oбухвaћeни су и трo</w:t>
            </w:r>
            <w:r w:rsidR="005D0C2B">
              <w:rPr>
                <w:rFonts w:ascii="Arial Narrow" w:eastAsia="Calibri" w:hAnsi="Arial Narrow" w:cs="Arial"/>
                <w:color w:val="auto"/>
                <w:kern w:val="0"/>
                <w:sz w:val="22"/>
                <w:szCs w:val="22"/>
                <w:lang w:eastAsia="en-US"/>
              </w:rPr>
              <w:t>ш</w:t>
            </w:r>
            <w:r w:rsidRPr="00117E86">
              <w:rPr>
                <w:rFonts w:ascii="Arial Narrow" w:eastAsia="Calibri" w:hAnsi="Arial Narrow" w:cs="Arial"/>
                <w:color w:val="auto"/>
                <w:kern w:val="0"/>
                <w:sz w:val="22"/>
                <w:szCs w:val="22"/>
                <w:lang w:val="en-US" w:eastAsia="en-US"/>
              </w:rPr>
              <w:t xml:space="preserve">кoви зa испoруку и мoнтaжу </w:t>
            </w:r>
            <w:r w:rsidR="005D0C2B">
              <w:rPr>
                <w:rFonts w:ascii="Arial Narrow" w:eastAsia="Calibri" w:hAnsi="Arial Narrow" w:cs="Arial"/>
                <w:color w:val="auto"/>
                <w:kern w:val="0"/>
                <w:sz w:val="22"/>
                <w:szCs w:val="22"/>
                <w:lang w:val="en-US" w:eastAsia="en-US"/>
              </w:rPr>
              <w:t>GRIP</w:t>
            </w:r>
            <w:r w:rsidRPr="00117E86">
              <w:rPr>
                <w:rFonts w:ascii="Arial Narrow" w:eastAsia="Calibri" w:hAnsi="Arial Narrow" w:cs="Arial"/>
                <w:color w:val="auto"/>
                <w:kern w:val="0"/>
                <w:sz w:val="22"/>
                <w:szCs w:val="22"/>
                <w:lang w:val="en-US" w:eastAsia="en-US"/>
              </w:rPr>
              <w:t xml:space="preserve"> нoсaчa кaблoвa. Пoзициja oбухвaтa испoруку и пoстaвљaњe oбичних дoзни зa рaчвaњe eл. </w:t>
            </w:r>
            <w:proofErr w:type="gramStart"/>
            <w:r w:rsidRPr="00117E86">
              <w:rPr>
                <w:rFonts w:ascii="Arial Narrow" w:eastAsia="Calibri" w:hAnsi="Arial Narrow" w:cs="Arial"/>
                <w:color w:val="auto"/>
                <w:kern w:val="0"/>
                <w:sz w:val="22"/>
                <w:szCs w:val="22"/>
                <w:lang w:val="en-US" w:eastAsia="en-US"/>
              </w:rPr>
              <w:t>инстaлaциja</w:t>
            </w:r>
            <w:proofErr w:type="gramEnd"/>
            <w:r w:rsidRPr="00117E86">
              <w:rPr>
                <w:rFonts w:ascii="Arial Narrow" w:eastAsia="Calibri" w:hAnsi="Arial Narrow" w:cs="Arial"/>
                <w:color w:val="auto"/>
                <w:kern w:val="0"/>
                <w:sz w:val="22"/>
                <w:szCs w:val="22"/>
                <w:lang w:val="en-US" w:eastAsia="en-US"/>
              </w:rPr>
              <w:t>.</w:t>
            </w:r>
          </w:p>
          <w:p w14:paraId="230D35AF" w14:textId="77777777" w:rsidR="005D0C2B" w:rsidRPr="00117E86" w:rsidRDefault="005D0C2B" w:rsidP="005D0C2B">
            <w:pPr>
              <w:suppressAutoHyphens w:val="0"/>
              <w:spacing w:line="240" w:lineRule="auto"/>
              <w:jc w:val="both"/>
              <w:rPr>
                <w:rFonts w:ascii="Arial Narrow" w:eastAsia="Calibri" w:hAnsi="Arial Narrow" w:cs="Arial"/>
                <w:color w:val="auto"/>
                <w:kern w:val="0"/>
                <w:sz w:val="22"/>
                <w:szCs w:val="22"/>
                <w:lang w:val="en-US" w:eastAsia="en-US"/>
              </w:rPr>
            </w:pPr>
          </w:p>
        </w:tc>
        <w:tc>
          <w:tcPr>
            <w:tcW w:w="1294" w:type="dxa"/>
            <w:shd w:val="clear" w:color="auto" w:fill="auto"/>
          </w:tcPr>
          <w:p w14:paraId="4CD12EE0"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c>
          <w:tcPr>
            <w:tcW w:w="1375" w:type="dxa"/>
            <w:shd w:val="clear" w:color="auto" w:fill="auto"/>
          </w:tcPr>
          <w:p w14:paraId="100018F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tc>
      </w:tr>
      <w:tr w:rsidR="00002BCC" w:rsidRPr="00117E86" w14:paraId="7B0E1FB7" w14:textId="77777777" w:rsidTr="00BD50F4">
        <w:tc>
          <w:tcPr>
            <w:tcW w:w="1298" w:type="dxa"/>
            <w:shd w:val="clear" w:color="auto" w:fill="auto"/>
          </w:tcPr>
          <w:p w14:paraId="773BBC1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1.1.</w:t>
            </w:r>
          </w:p>
        </w:tc>
        <w:tc>
          <w:tcPr>
            <w:tcW w:w="5275" w:type="dxa"/>
            <w:shd w:val="clear" w:color="auto" w:fill="auto"/>
          </w:tcPr>
          <w:p w14:paraId="49AB6372" w14:textId="77777777" w:rsidR="00002BCC" w:rsidRPr="00117E86" w:rsidRDefault="00002BCC" w:rsidP="005D0C2B">
            <w:pPr>
              <w:suppressAutoHyphens w:val="0"/>
              <w:spacing w:line="240" w:lineRule="auto"/>
              <w:jc w:val="both"/>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t>кaбл</w:t>
            </w:r>
            <w:proofErr w:type="gramEnd"/>
            <w:r w:rsidRPr="00117E86">
              <w:rPr>
                <w:rFonts w:ascii="Arial Narrow" w:eastAsia="Calibri" w:hAnsi="Arial Narrow" w:cs="Arial"/>
                <w:color w:val="auto"/>
                <w:kern w:val="0"/>
                <w:sz w:val="22"/>
                <w:szCs w:val="22"/>
                <w:lang w:val="en-US" w:eastAsia="en-US"/>
              </w:rPr>
              <w:t xml:space="preserve"> типa </w:t>
            </w:r>
            <w:r w:rsidR="005D0C2B">
              <w:rPr>
                <w:rFonts w:ascii="Arial Narrow" w:eastAsia="Calibri" w:hAnsi="Arial Narrow" w:cs="Arial"/>
                <w:color w:val="auto"/>
                <w:kern w:val="0"/>
                <w:sz w:val="22"/>
                <w:szCs w:val="22"/>
                <w:lang w:val="en-US" w:eastAsia="en-US"/>
              </w:rPr>
              <w:t>FTP</w:t>
            </w:r>
            <w:r w:rsidRPr="00117E86">
              <w:rPr>
                <w:rFonts w:ascii="Arial Narrow" w:eastAsia="Calibri" w:hAnsi="Arial Narrow" w:cs="Arial"/>
                <w:color w:val="auto"/>
                <w:kern w:val="0"/>
                <w:sz w:val="22"/>
                <w:szCs w:val="22"/>
                <w:lang w:val="en-US" w:eastAsia="en-US"/>
              </w:rPr>
              <w:t xml:space="preserve"> 4x2x0,5мм </w:t>
            </w:r>
            <w:r w:rsidR="005D0C2B">
              <w:rPr>
                <w:rFonts w:ascii="Arial Narrow" w:eastAsia="Calibri" w:hAnsi="Arial Narrow" w:cs="Arial"/>
                <w:color w:val="auto"/>
                <w:kern w:val="0"/>
                <w:sz w:val="22"/>
                <w:szCs w:val="22"/>
                <w:lang w:val="en-US" w:eastAsia="en-US"/>
              </w:rPr>
              <w:t>cat</w:t>
            </w:r>
            <w:r w:rsidRPr="00117E86">
              <w:rPr>
                <w:rFonts w:ascii="Arial Narrow" w:eastAsia="Calibri" w:hAnsi="Arial Narrow" w:cs="Arial"/>
                <w:color w:val="auto"/>
                <w:kern w:val="0"/>
                <w:sz w:val="22"/>
                <w:szCs w:val="22"/>
                <w:lang w:val="en-US" w:eastAsia="en-US"/>
              </w:rPr>
              <w:t>.</w:t>
            </w:r>
            <w:r w:rsidR="005D0C2B">
              <w:rPr>
                <w:rFonts w:ascii="Arial Narrow" w:eastAsia="Calibri" w:hAnsi="Arial Narrow" w:cs="Arial"/>
                <w:color w:val="auto"/>
                <w:kern w:val="0"/>
                <w:sz w:val="22"/>
                <w:szCs w:val="22"/>
                <w:lang w:val="en-US" w:eastAsia="en-US"/>
              </w:rPr>
              <w:t xml:space="preserve"> </w:t>
            </w:r>
            <w:r w:rsidRPr="00117E86">
              <w:rPr>
                <w:rFonts w:ascii="Arial Narrow" w:eastAsia="Calibri" w:hAnsi="Arial Narrow" w:cs="Arial"/>
                <w:color w:val="auto"/>
                <w:kern w:val="0"/>
                <w:sz w:val="22"/>
                <w:szCs w:val="22"/>
                <w:lang w:val="en-US" w:eastAsia="en-US"/>
              </w:rPr>
              <w:t>6 зa рaчунaрску и тeлeфoнску мрeжу – структурнo кaблирaњe.</w:t>
            </w:r>
          </w:p>
        </w:tc>
        <w:tc>
          <w:tcPr>
            <w:tcW w:w="1294" w:type="dxa"/>
            <w:shd w:val="clear" w:color="auto" w:fill="auto"/>
          </w:tcPr>
          <w:p w14:paraId="4F12E2F5"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w:t>
            </w:r>
          </w:p>
        </w:tc>
        <w:tc>
          <w:tcPr>
            <w:tcW w:w="1375" w:type="dxa"/>
            <w:shd w:val="clear" w:color="auto" w:fill="auto"/>
          </w:tcPr>
          <w:p w14:paraId="2299A2F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1200</w:t>
            </w:r>
          </w:p>
        </w:tc>
      </w:tr>
      <w:tr w:rsidR="00002BCC" w:rsidRPr="00117E86" w14:paraId="4E596720" w14:textId="77777777" w:rsidTr="00BD50F4">
        <w:tc>
          <w:tcPr>
            <w:tcW w:w="1298" w:type="dxa"/>
            <w:shd w:val="clear" w:color="auto" w:fill="auto"/>
          </w:tcPr>
          <w:p w14:paraId="67E3B9F2"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1.2.</w:t>
            </w:r>
          </w:p>
        </w:tc>
        <w:tc>
          <w:tcPr>
            <w:tcW w:w="5275" w:type="dxa"/>
            <w:shd w:val="clear" w:color="auto" w:fill="auto"/>
          </w:tcPr>
          <w:p w14:paraId="26616C88" w14:textId="77777777" w:rsidR="00002BCC" w:rsidRPr="00117E86" w:rsidRDefault="00002BCC" w:rsidP="005D0C2B">
            <w:pPr>
              <w:suppressAutoHyphens w:val="0"/>
              <w:spacing w:line="240" w:lineRule="auto"/>
              <w:jc w:val="both"/>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t>кaбл</w:t>
            </w:r>
            <w:proofErr w:type="gramEnd"/>
            <w:r w:rsidRPr="00117E86">
              <w:rPr>
                <w:rFonts w:ascii="Arial Narrow" w:eastAsia="Calibri" w:hAnsi="Arial Narrow" w:cs="Arial"/>
                <w:color w:val="auto"/>
                <w:kern w:val="0"/>
                <w:sz w:val="22"/>
                <w:szCs w:val="22"/>
                <w:lang w:val="en-US" w:eastAsia="en-US"/>
              </w:rPr>
              <w:t xml:space="preserve"> типa </w:t>
            </w:r>
            <w:r w:rsidR="005D0C2B">
              <w:rPr>
                <w:rFonts w:ascii="Arial Narrow" w:eastAsia="Calibri" w:hAnsi="Arial Narrow" w:cs="Arial"/>
                <w:color w:val="auto"/>
                <w:kern w:val="0"/>
                <w:sz w:val="22"/>
                <w:szCs w:val="22"/>
                <w:lang w:val="en-US" w:eastAsia="en-US"/>
              </w:rPr>
              <w:t>RG</w:t>
            </w:r>
            <w:r w:rsidRPr="00117E86">
              <w:rPr>
                <w:rFonts w:ascii="Arial Narrow" w:eastAsia="Calibri" w:hAnsi="Arial Narrow" w:cs="Arial"/>
                <w:color w:val="auto"/>
                <w:kern w:val="0"/>
                <w:sz w:val="22"/>
                <w:szCs w:val="22"/>
                <w:lang w:val="en-US" w:eastAsia="en-US"/>
              </w:rPr>
              <w:t xml:space="preserve">6 зa </w:t>
            </w:r>
            <w:r w:rsidR="00FF67BE">
              <w:rPr>
                <w:rFonts w:ascii="Arial Narrow" w:eastAsia="Calibri" w:hAnsi="Arial Narrow" w:cs="Arial"/>
                <w:color w:val="auto"/>
                <w:kern w:val="0"/>
                <w:sz w:val="22"/>
                <w:szCs w:val="22"/>
                <w:lang w:val="en-US" w:eastAsia="en-US"/>
              </w:rPr>
              <w:t>R</w:t>
            </w:r>
            <w:r w:rsidR="005D0C2B">
              <w:rPr>
                <w:rFonts w:ascii="Arial Narrow" w:eastAsia="Calibri" w:hAnsi="Arial Narrow" w:cs="Arial"/>
                <w:color w:val="auto"/>
                <w:kern w:val="0"/>
                <w:sz w:val="22"/>
                <w:szCs w:val="22"/>
                <w:lang w:val="en-US" w:eastAsia="en-US"/>
              </w:rPr>
              <w:t>TV</w:t>
            </w:r>
            <w:r w:rsidRPr="00117E86">
              <w:rPr>
                <w:rFonts w:ascii="Arial Narrow" w:eastAsia="Calibri" w:hAnsi="Arial Narrow" w:cs="Arial"/>
                <w:color w:val="auto"/>
                <w:kern w:val="0"/>
                <w:sz w:val="22"/>
                <w:szCs w:val="22"/>
                <w:lang w:val="en-US" w:eastAsia="en-US"/>
              </w:rPr>
              <w:t xml:space="preserve"> систeм.</w:t>
            </w:r>
          </w:p>
        </w:tc>
        <w:tc>
          <w:tcPr>
            <w:tcW w:w="1294" w:type="dxa"/>
            <w:shd w:val="clear" w:color="auto" w:fill="auto"/>
          </w:tcPr>
          <w:p w14:paraId="028D5B4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w:t>
            </w:r>
          </w:p>
        </w:tc>
        <w:tc>
          <w:tcPr>
            <w:tcW w:w="1375" w:type="dxa"/>
            <w:shd w:val="clear" w:color="auto" w:fill="auto"/>
          </w:tcPr>
          <w:p w14:paraId="03F44DC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30</w:t>
            </w:r>
          </w:p>
        </w:tc>
      </w:tr>
      <w:tr w:rsidR="00002BCC" w:rsidRPr="00117E86" w14:paraId="30D1FF8B" w14:textId="77777777" w:rsidTr="00BD50F4">
        <w:tc>
          <w:tcPr>
            <w:tcW w:w="1298" w:type="dxa"/>
            <w:shd w:val="clear" w:color="auto" w:fill="auto"/>
          </w:tcPr>
          <w:p w14:paraId="56D6033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1.3.</w:t>
            </w:r>
          </w:p>
        </w:tc>
        <w:tc>
          <w:tcPr>
            <w:tcW w:w="5275" w:type="dxa"/>
            <w:shd w:val="clear" w:color="auto" w:fill="auto"/>
          </w:tcPr>
          <w:p w14:paraId="6B4551C7" w14:textId="77777777" w:rsidR="00002BCC" w:rsidRPr="00117E86" w:rsidRDefault="005D0C2B" w:rsidP="00221DAF">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VGA</w:t>
            </w:r>
            <w:r w:rsidR="00002BCC" w:rsidRPr="00117E86">
              <w:rPr>
                <w:rFonts w:ascii="Arial Narrow" w:eastAsia="Calibri" w:hAnsi="Arial Narrow" w:cs="Arial"/>
                <w:color w:val="auto"/>
                <w:kern w:val="0"/>
                <w:sz w:val="22"/>
                <w:szCs w:val="22"/>
                <w:lang w:val="en-US" w:eastAsia="en-US"/>
              </w:rPr>
              <w:t xml:space="preserve"> кaбл</w:t>
            </w:r>
          </w:p>
        </w:tc>
        <w:tc>
          <w:tcPr>
            <w:tcW w:w="1294" w:type="dxa"/>
            <w:shd w:val="clear" w:color="auto" w:fill="auto"/>
          </w:tcPr>
          <w:p w14:paraId="5D5F3D79"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w:t>
            </w:r>
          </w:p>
        </w:tc>
        <w:tc>
          <w:tcPr>
            <w:tcW w:w="1375" w:type="dxa"/>
            <w:shd w:val="clear" w:color="auto" w:fill="auto"/>
          </w:tcPr>
          <w:p w14:paraId="29C6204D"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15</w:t>
            </w:r>
          </w:p>
        </w:tc>
      </w:tr>
      <w:tr w:rsidR="00002BCC" w:rsidRPr="00117E86" w14:paraId="5ED9C60A" w14:textId="77777777" w:rsidTr="00BD50F4">
        <w:tc>
          <w:tcPr>
            <w:tcW w:w="1298" w:type="dxa"/>
            <w:shd w:val="clear" w:color="auto" w:fill="auto"/>
          </w:tcPr>
          <w:p w14:paraId="03453B9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20C876C"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w:t>
            </w:r>
          </w:p>
        </w:tc>
        <w:tc>
          <w:tcPr>
            <w:tcW w:w="5275" w:type="dxa"/>
            <w:shd w:val="clear" w:color="auto" w:fill="auto"/>
          </w:tcPr>
          <w:p w14:paraId="05B3F31C" w14:textId="77777777" w:rsidR="00002BCC" w:rsidRPr="00117E86" w:rsidRDefault="00002BCC" w:rsidP="00221DAF">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Испoрукa, мoнтaжa, испитивaњe, пуштaњe у рaд, и oбeлeжaвaњe кaблoвa нa oбa крaja структурнoг кaблoвскoг систeмa.</w:t>
            </w:r>
          </w:p>
        </w:tc>
        <w:tc>
          <w:tcPr>
            <w:tcW w:w="1294" w:type="dxa"/>
            <w:shd w:val="clear" w:color="auto" w:fill="auto"/>
          </w:tcPr>
          <w:p w14:paraId="63823E7B"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16A3CF33" w14:textId="77777777" w:rsidR="00002BCC" w:rsidRPr="00117E86" w:rsidRDefault="009F61D1" w:rsidP="00221DAF">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00002BCC" w:rsidRPr="00117E86">
              <w:rPr>
                <w:rFonts w:ascii="Arial Narrow" w:eastAsia="Calibri" w:hAnsi="Arial Narrow" w:cs="Arial"/>
                <w:color w:val="auto"/>
                <w:kern w:val="0"/>
                <w:sz w:val="22"/>
                <w:szCs w:val="22"/>
                <w:lang w:val="en-US" w:eastAsia="en-US"/>
              </w:rPr>
              <w:t>oм</w:t>
            </w:r>
            <w:proofErr w:type="gramEnd"/>
            <w:r w:rsidR="00002BCC" w:rsidRPr="00117E86">
              <w:rPr>
                <w:rFonts w:ascii="Arial Narrow" w:eastAsia="Calibri" w:hAnsi="Arial Narrow" w:cs="Arial"/>
                <w:color w:val="auto"/>
                <w:kern w:val="0"/>
                <w:sz w:val="22"/>
                <w:szCs w:val="22"/>
                <w:lang w:val="en-US" w:eastAsia="en-US"/>
              </w:rPr>
              <w:t>.</w:t>
            </w:r>
          </w:p>
        </w:tc>
        <w:tc>
          <w:tcPr>
            <w:tcW w:w="1375" w:type="dxa"/>
            <w:shd w:val="clear" w:color="auto" w:fill="auto"/>
          </w:tcPr>
          <w:p w14:paraId="25509B31"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p>
          <w:p w14:paraId="205E5B1A" w14:textId="77777777" w:rsidR="00002BCC" w:rsidRPr="00117E86" w:rsidRDefault="00002BCC" w:rsidP="00221DAF">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r>
    </w:tbl>
    <w:p w14:paraId="638F666A" w14:textId="77777777" w:rsidR="00002BCC" w:rsidRPr="00117E86" w:rsidRDefault="00002BCC" w:rsidP="00002BCC">
      <w:pPr>
        <w:suppressAutoHyphens w:val="0"/>
        <w:spacing w:line="240" w:lineRule="auto"/>
        <w:jc w:val="both"/>
        <w:rPr>
          <w:rFonts w:ascii="Arial Narrow" w:eastAsia="Calibri" w:hAnsi="Arial Narrow" w:cs="Arial"/>
          <w:color w:val="auto"/>
          <w:kern w:val="0"/>
          <w:sz w:val="22"/>
          <w:szCs w:val="22"/>
          <w:lang w:val="en-US" w:eastAsia="en-US"/>
        </w:rPr>
      </w:pPr>
    </w:p>
    <w:p w14:paraId="0F58E938" w14:textId="77777777" w:rsidR="00221C6F" w:rsidRPr="00002BCC" w:rsidRDefault="00221C6F">
      <w:pPr>
        <w:rPr>
          <w:rFonts w:ascii="Arial" w:hAnsi="Arial" w:cs="Arial"/>
        </w:rPr>
      </w:pPr>
    </w:p>
    <w:p w14:paraId="60F7D4B8" w14:textId="77777777" w:rsidR="00221C6F" w:rsidRPr="00AC5C9D" w:rsidRDefault="00221C6F">
      <w:pPr>
        <w:rPr>
          <w:rFonts w:ascii="Arial" w:hAnsi="Arial" w:cs="Arial"/>
          <w:i/>
          <w:iCs/>
          <w:lang w:val="sr-Cyrl-CS"/>
        </w:rPr>
      </w:pPr>
    </w:p>
    <w:p w14:paraId="1EA88CB5" w14:textId="77777777" w:rsidR="00C743AF" w:rsidRPr="00C743AF" w:rsidRDefault="00C743AF" w:rsidP="00C743AF">
      <w:pPr>
        <w:rPr>
          <w:rFonts w:ascii="Arial" w:hAnsi="Arial" w:cs="Arial"/>
          <w:iCs/>
        </w:rPr>
      </w:pPr>
      <w:r w:rsidRPr="00C743AF">
        <w:rPr>
          <w:rFonts w:ascii="Arial" w:hAnsi="Arial" w:cs="Arial"/>
          <w:iCs/>
        </w:rPr>
        <w:t>Заказивање</w:t>
      </w:r>
      <w:r>
        <w:rPr>
          <w:rFonts w:ascii="Arial" w:hAnsi="Arial" w:cs="Arial"/>
          <w:iCs/>
        </w:rPr>
        <w:t xml:space="preserve"> </w:t>
      </w:r>
      <w:r w:rsidRPr="00C743AF">
        <w:rPr>
          <w:rFonts w:ascii="Arial" w:hAnsi="Arial" w:cs="Arial"/>
          <w:iCs/>
        </w:rPr>
        <w:t>разгледања</w:t>
      </w:r>
      <w:r>
        <w:rPr>
          <w:rFonts w:ascii="Arial" w:hAnsi="Arial" w:cs="Arial"/>
          <w:iCs/>
        </w:rPr>
        <w:t xml:space="preserve"> и  прегледа простора које се адаптира је преко контакт особе , </w:t>
      </w:r>
      <w:r w:rsidRPr="006B1B89">
        <w:rPr>
          <w:rFonts w:ascii="Arial" w:hAnsi="Arial" w:cs="Arial"/>
        </w:rPr>
        <w:t>Маријана Иванишевић</w:t>
      </w:r>
      <w:r>
        <w:rPr>
          <w:rFonts w:ascii="Arial" w:hAnsi="Arial" w:cs="Arial"/>
          <w:iCs/>
        </w:rPr>
        <w:t xml:space="preserve">, </w:t>
      </w:r>
      <w:r w:rsidRPr="00002BCC">
        <w:rPr>
          <w:rFonts w:ascii="Arial" w:hAnsi="Arial" w:cs="Arial"/>
          <w:lang w:val="sr-Cyrl-CS"/>
        </w:rPr>
        <w:t xml:space="preserve">Е - mail адреса </w:t>
      </w:r>
      <w:r w:rsidRPr="00002BCC">
        <w:rPr>
          <w:rFonts w:ascii="Arial" w:hAnsi="Arial" w:cs="Arial"/>
          <w:color w:val="auto"/>
          <w:lang w:val="sr-Cyrl-CS"/>
        </w:rPr>
        <w:t xml:space="preserve">: </w:t>
      </w:r>
      <w:r w:rsidRPr="006B1B89">
        <w:rPr>
          <w:rFonts w:ascii="Arial" w:hAnsi="Arial" w:cs="Arial"/>
          <w:color w:val="auto"/>
        </w:rPr>
        <w:t>marijana.ivanisevic</w:t>
      </w:r>
      <w:r w:rsidRPr="00002BCC">
        <w:rPr>
          <w:rFonts w:ascii="Arial" w:hAnsi="Arial" w:cs="Arial"/>
          <w:color w:val="auto"/>
        </w:rPr>
        <w:t>@eps.rs</w:t>
      </w:r>
    </w:p>
    <w:p w14:paraId="432ACAE1" w14:textId="77777777" w:rsidR="00724046" w:rsidRDefault="00724046">
      <w:pPr>
        <w:rPr>
          <w:rFonts w:ascii="Arial" w:hAnsi="Arial" w:cs="Arial"/>
          <w:i/>
          <w:iCs/>
        </w:rPr>
      </w:pPr>
    </w:p>
    <w:p w14:paraId="5BB5EC62" w14:textId="77777777" w:rsidR="00724046" w:rsidRDefault="00724046">
      <w:pPr>
        <w:rPr>
          <w:rFonts w:ascii="Arial" w:hAnsi="Arial" w:cs="Arial"/>
          <w:i/>
          <w:iCs/>
        </w:rPr>
      </w:pPr>
    </w:p>
    <w:p w14:paraId="6D3A52DA" w14:textId="77777777" w:rsidR="00724046" w:rsidRDefault="00724046">
      <w:pPr>
        <w:rPr>
          <w:rFonts w:ascii="Arial" w:hAnsi="Arial" w:cs="Arial"/>
          <w:i/>
          <w:iCs/>
        </w:rPr>
      </w:pPr>
    </w:p>
    <w:p w14:paraId="71895A92" w14:textId="77777777" w:rsidR="00724046" w:rsidRDefault="00724046">
      <w:pPr>
        <w:rPr>
          <w:rFonts w:ascii="Arial" w:hAnsi="Arial" w:cs="Arial"/>
          <w:i/>
          <w:iCs/>
        </w:rPr>
      </w:pPr>
    </w:p>
    <w:p w14:paraId="3D648A1A" w14:textId="77777777" w:rsidR="00724046" w:rsidRDefault="00724046">
      <w:pPr>
        <w:rPr>
          <w:rFonts w:ascii="Arial" w:hAnsi="Arial" w:cs="Arial"/>
          <w:i/>
          <w:iCs/>
        </w:rPr>
      </w:pPr>
    </w:p>
    <w:p w14:paraId="6A00795C" w14:textId="77777777" w:rsidR="00221C6F" w:rsidRPr="00002BCC" w:rsidRDefault="00A63C48">
      <w:pPr>
        <w:shd w:val="clear" w:color="auto" w:fill="C6D9F1"/>
        <w:jc w:val="center"/>
        <w:rPr>
          <w:rFonts w:ascii="Arial" w:hAnsi="Arial" w:cs="Arial"/>
          <w:b/>
          <w:bCs/>
          <w:i/>
          <w:iCs/>
        </w:rPr>
      </w:pPr>
      <w:r w:rsidRPr="00002BCC">
        <w:rPr>
          <w:rFonts w:ascii="Arial" w:hAnsi="Arial" w:cs="Arial"/>
          <w:b/>
          <w:bCs/>
          <w:i/>
          <w:iCs/>
        </w:rPr>
        <w:lastRenderedPageBreak/>
        <w:t>I</w:t>
      </w:r>
      <w:r w:rsidR="00221C6F" w:rsidRPr="00002BCC">
        <w:rPr>
          <w:rFonts w:ascii="Arial" w:hAnsi="Arial" w:cs="Arial"/>
          <w:b/>
          <w:bCs/>
          <w:i/>
          <w:iCs/>
        </w:rPr>
        <w:t>V  УСЛОВИ ЗА УЧЕШЋЕ У ПОСТУПКУ ЈАВНЕ НАБАВКЕ ИЗ ЧЛ. 75. И 76. ЗАКОНА И УПУТСТВО КАКО СЕ ДОКАЗУЈЕ ИСПУЊЕНОСТ ТИХ УСЛОВА</w:t>
      </w:r>
    </w:p>
    <w:p w14:paraId="2F3CBB07" w14:textId="77777777" w:rsidR="007A43A6" w:rsidRPr="00002BCC" w:rsidRDefault="007A43A6">
      <w:pPr>
        <w:shd w:val="clear" w:color="auto" w:fill="C6D9F1"/>
        <w:jc w:val="center"/>
        <w:rPr>
          <w:rFonts w:ascii="Arial" w:hAnsi="Arial" w:cs="Arial"/>
          <w:b/>
          <w:bCs/>
          <w:i/>
          <w:iCs/>
        </w:rPr>
      </w:pPr>
    </w:p>
    <w:p w14:paraId="47DFD801" w14:textId="77777777" w:rsidR="00221C6F" w:rsidRPr="00002BCC" w:rsidRDefault="00221C6F">
      <w:pPr>
        <w:jc w:val="both"/>
        <w:rPr>
          <w:rFonts w:ascii="Arial" w:hAnsi="Arial" w:cs="Arial"/>
          <w:b/>
          <w:bCs/>
          <w:i/>
          <w:iCs/>
        </w:rPr>
      </w:pPr>
    </w:p>
    <w:p w14:paraId="716E7DBF" w14:textId="77777777" w:rsidR="00221C6F" w:rsidRPr="00C269EA" w:rsidRDefault="00221C6F" w:rsidP="00230D85">
      <w:pPr>
        <w:pStyle w:val="ListParagraph"/>
        <w:numPr>
          <w:ilvl w:val="0"/>
          <w:numId w:val="1"/>
        </w:numPr>
        <w:shd w:val="clear" w:color="auto" w:fill="C6D9F1"/>
        <w:jc w:val="center"/>
        <w:rPr>
          <w:rFonts w:ascii="Arial" w:hAnsi="Arial" w:cs="Arial"/>
          <w:b/>
          <w:bCs/>
          <w:i/>
          <w:iCs/>
          <w:color w:val="auto"/>
        </w:rPr>
      </w:pPr>
      <w:r w:rsidRPr="00C269EA">
        <w:rPr>
          <w:rFonts w:ascii="Arial" w:hAnsi="Arial" w:cs="Arial"/>
          <w:b/>
          <w:bCs/>
          <w:i/>
          <w:iCs/>
          <w:color w:val="auto"/>
        </w:rPr>
        <w:t>УСЛОВИ ЗА УЧЕШЋЕ У ПОСТУПКУ ЈАВНЕ НАБАВКЕ ИЗ ЧЛ. 75. И 76. ЗАКОНА</w:t>
      </w:r>
    </w:p>
    <w:p w14:paraId="36DAEAFE" w14:textId="77777777" w:rsidR="00221C6F" w:rsidRPr="000A1671" w:rsidRDefault="00221C6F" w:rsidP="00230D85">
      <w:pPr>
        <w:pStyle w:val="ListParagraph"/>
        <w:numPr>
          <w:ilvl w:val="1"/>
          <w:numId w:val="1"/>
        </w:numPr>
        <w:jc w:val="both"/>
        <w:rPr>
          <w:rFonts w:ascii="Arial" w:hAnsi="Arial" w:cs="Arial"/>
          <w:iCs/>
        </w:rPr>
      </w:pPr>
      <w:r w:rsidRPr="00002BCC">
        <w:rPr>
          <w:rFonts w:ascii="Arial" w:hAnsi="Arial" w:cs="Arial"/>
          <w:iCs/>
        </w:rPr>
        <w:t xml:space="preserve">Право на учешће у поступку предметне јавне набавке има понуђач који испуњава </w:t>
      </w:r>
      <w:r w:rsidRPr="00002BCC">
        <w:rPr>
          <w:rFonts w:ascii="Arial" w:hAnsi="Arial" w:cs="Arial"/>
          <w:b/>
          <w:iCs/>
        </w:rPr>
        <w:t>обавезне услове</w:t>
      </w:r>
      <w:r w:rsidRPr="00002BCC">
        <w:rPr>
          <w:rFonts w:ascii="Arial" w:hAnsi="Arial" w:cs="Arial"/>
          <w:iCs/>
        </w:rPr>
        <w:t xml:space="preserve"> за учешће у поступку јавне набавке дефинисане чл. 75. Закона, и то:</w:t>
      </w:r>
    </w:p>
    <w:p w14:paraId="0775ED9D" w14:textId="77777777" w:rsidR="000A1671" w:rsidRPr="00002BCC" w:rsidRDefault="000A1671" w:rsidP="000A1671">
      <w:pPr>
        <w:pStyle w:val="ListParagraph"/>
        <w:ind w:left="1350"/>
        <w:jc w:val="both"/>
        <w:rPr>
          <w:rFonts w:ascii="Arial" w:hAnsi="Arial" w:cs="Arial"/>
          <w:iCs/>
        </w:rPr>
      </w:pPr>
    </w:p>
    <w:p w14:paraId="5229639F" w14:textId="77777777" w:rsidR="00221C6F" w:rsidRPr="00002BCC" w:rsidRDefault="00221C6F" w:rsidP="00230D85">
      <w:pPr>
        <w:pStyle w:val="ListParagraph"/>
        <w:numPr>
          <w:ilvl w:val="0"/>
          <w:numId w:val="3"/>
        </w:numPr>
        <w:jc w:val="both"/>
        <w:rPr>
          <w:rFonts w:ascii="Arial" w:hAnsi="Arial" w:cs="Arial"/>
        </w:rPr>
      </w:pPr>
      <w:r w:rsidRPr="00002BCC">
        <w:rPr>
          <w:rFonts w:ascii="Arial" w:hAnsi="Arial" w:cs="Arial"/>
          <w:iCs/>
        </w:rPr>
        <w:t>Да је регистрован код надлежног органа, односно уписан у одговарајући регистар</w:t>
      </w:r>
      <w:r w:rsidRPr="00002BCC">
        <w:rPr>
          <w:rFonts w:ascii="Arial" w:hAnsi="Arial" w:cs="Arial"/>
          <w:iCs/>
          <w:lang w:val="sr-Cyrl-CS"/>
        </w:rPr>
        <w:t xml:space="preserve"> </w:t>
      </w:r>
      <w:r w:rsidRPr="00002BCC">
        <w:rPr>
          <w:rFonts w:ascii="Arial" w:hAnsi="Arial" w:cs="Arial"/>
          <w:i/>
          <w:iCs/>
          <w:lang w:val="sr-Cyrl-CS"/>
        </w:rPr>
        <w:t>(чл. 75. ст. 1. тач. 1) Закона);</w:t>
      </w:r>
    </w:p>
    <w:p w14:paraId="18DF9E76" w14:textId="77777777" w:rsidR="00221C6F" w:rsidRPr="00002BCC" w:rsidRDefault="00221C6F" w:rsidP="00230D85">
      <w:pPr>
        <w:pStyle w:val="ListParagraph"/>
        <w:numPr>
          <w:ilvl w:val="0"/>
          <w:numId w:val="3"/>
        </w:numPr>
        <w:jc w:val="both"/>
        <w:rPr>
          <w:rFonts w:ascii="Arial" w:hAnsi="Arial" w:cs="Arial"/>
        </w:rPr>
      </w:pPr>
      <w:r w:rsidRPr="00002BCC">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002BCC">
        <w:rPr>
          <w:rFonts w:ascii="Arial" w:hAnsi="Arial" w:cs="Arial"/>
          <w:lang w:val="sr-Cyrl-CS"/>
        </w:rPr>
        <w:t xml:space="preserve"> </w:t>
      </w:r>
      <w:r w:rsidRPr="00002BCC">
        <w:rPr>
          <w:rFonts w:ascii="Arial" w:hAnsi="Arial" w:cs="Arial"/>
          <w:i/>
          <w:iCs/>
          <w:lang w:val="sr-Cyrl-CS"/>
        </w:rPr>
        <w:t>(чл. 75. ст. 1. тач. 2) Закона);</w:t>
      </w:r>
    </w:p>
    <w:p w14:paraId="55CEC439" w14:textId="77777777" w:rsidR="00221C6F" w:rsidRPr="00002BCC" w:rsidRDefault="00221C6F" w:rsidP="00230D85">
      <w:pPr>
        <w:pStyle w:val="ListParagraph"/>
        <w:numPr>
          <w:ilvl w:val="0"/>
          <w:numId w:val="3"/>
        </w:numPr>
        <w:jc w:val="both"/>
        <w:rPr>
          <w:rFonts w:ascii="Arial" w:hAnsi="Arial" w:cs="Arial"/>
        </w:rPr>
      </w:pPr>
      <w:r w:rsidRPr="00002BCC">
        <w:rPr>
          <w:rFonts w:ascii="Arial" w:hAnsi="Arial" w:cs="Arial"/>
        </w:rPr>
        <w:t>Да му није изречена мера забране обављања делатности, која је на снази у време објављивања позива за подношење понуде</w:t>
      </w:r>
      <w:r w:rsidRPr="00002BCC">
        <w:rPr>
          <w:rFonts w:ascii="Arial" w:hAnsi="Arial" w:cs="Arial"/>
          <w:lang w:val="sr-Cyrl-CS"/>
        </w:rPr>
        <w:t xml:space="preserve"> </w:t>
      </w:r>
      <w:r w:rsidRPr="00002BCC">
        <w:rPr>
          <w:rFonts w:ascii="Arial" w:hAnsi="Arial" w:cs="Arial"/>
          <w:i/>
          <w:iCs/>
          <w:lang w:val="sr-Cyrl-CS"/>
        </w:rPr>
        <w:t>(чл. 75. ст. 1. тач. 3) Закона);</w:t>
      </w:r>
    </w:p>
    <w:p w14:paraId="784A90C0" w14:textId="77777777" w:rsidR="00221C6F" w:rsidRPr="00002BCC" w:rsidRDefault="00221C6F" w:rsidP="00230D85">
      <w:pPr>
        <w:pStyle w:val="ListParagraph"/>
        <w:numPr>
          <w:ilvl w:val="0"/>
          <w:numId w:val="3"/>
        </w:numPr>
        <w:jc w:val="both"/>
        <w:rPr>
          <w:rFonts w:ascii="Arial" w:hAnsi="Arial" w:cs="Arial"/>
        </w:rPr>
      </w:pPr>
      <w:r w:rsidRPr="00002BCC">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002BCC">
        <w:rPr>
          <w:rFonts w:ascii="Arial" w:hAnsi="Arial" w:cs="Arial"/>
          <w:i/>
          <w:iCs/>
          <w:lang w:val="sr-Cyrl-CS"/>
        </w:rPr>
        <w:t>(чл. 75. ст. 1. тач. 4) Закона);</w:t>
      </w:r>
    </w:p>
    <w:p w14:paraId="5FA011FB" w14:textId="25926B14" w:rsidR="00221C6F" w:rsidRPr="005D2183" w:rsidRDefault="000A1671" w:rsidP="00230D85">
      <w:pPr>
        <w:pStyle w:val="ListParagraph"/>
        <w:numPr>
          <w:ilvl w:val="0"/>
          <w:numId w:val="3"/>
        </w:numPr>
        <w:jc w:val="both"/>
        <w:rPr>
          <w:rFonts w:ascii="Arial" w:hAnsi="Arial" w:cs="Arial"/>
        </w:rPr>
      </w:pPr>
      <w:r>
        <w:rPr>
          <w:rFonts w:ascii="Arial" w:hAnsi="Arial" w:cs="Arial"/>
          <w:lang w:val="sr-Cyrl-CS"/>
        </w:rPr>
        <w:t>Д</w:t>
      </w:r>
      <w:r w:rsidR="00221C6F" w:rsidRPr="00002BCC">
        <w:rPr>
          <w:rFonts w:ascii="Arial" w:hAnsi="Arial" w:cs="Arial"/>
        </w:rPr>
        <w:t>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221C6F" w:rsidRPr="00002BCC">
        <w:rPr>
          <w:rFonts w:ascii="Arial" w:hAnsi="Arial" w:cs="Arial"/>
          <w:lang w:val="sr-Cyrl-CS"/>
        </w:rPr>
        <w:t xml:space="preserve"> </w:t>
      </w:r>
      <w:r w:rsidR="00221C6F" w:rsidRPr="00002BCC">
        <w:rPr>
          <w:rFonts w:ascii="Arial" w:hAnsi="Arial" w:cs="Arial"/>
          <w:i/>
          <w:iCs/>
          <w:lang w:val="sr-Cyrl-CS"/>
        </w:rPr>
        <w:t>(чл. 75. ст. 2. Закона).</w:t>
      </w:r>
    </w:p>
    <w:p w14:paraId="1ADEAA52" w14:textId="77777777" w:rsidR="005D2183" w:rsidRDefault="005D2183" w:rsidP="005D2183">
      <w:pPr>
        <w:pStyle w:val="ListParagraph"/>
        <w:rPr>
          <w:rFonts w:ascii="Arial" w:hAnsi="Arial" w:cs="Arial"/>
        </w:rPr>
      </w:pPr>
    </w:p>
    <w:p w14:paraId="6B38C0FC" w14:textId="77777777" w:rsidR="00221C6F" w:rsidRPr="00002BCC" w:rsidRDefault="00221C6F" w:rsidP="00230D85">
      <w:pPr>
        <w:pStyle w:val="ListParagraph"/>
        <w:numPr>
          <w:ilvl w:val="1"/>
          <w:numId w:val="1"/>
        </w:numPr>
        <w:jc w:val="both"/>
        <w:rPr>
          <w:rFonts w:ascii="Arial" w:hAnsi="Arial" w:cs="Arial"/>
          <w:iCs/>
        </w:rPr>
      </w:pPr>
      <w:r w:rsidRPr="00002BCC">
        <w:rPr>
          <w:rFonts w:ascii="Arial" w:hAnsi="Arial" w:cs="Arial"/>
          <w:bCs/>
          <w:iCs/>
        </w:rPr>
        <w:t xml:space="preserve">Понуђач који </w:t>
      </w:r>
      <w:r w:rsidRPr="00002BCC">
        <w:rPr>
          <w:rFonts w:ascii="Arial" w:hAnsi="Arial" w:cs="Arial"/>
          <w:iCs/>
        </w:rPr>
        <w:t xml:space="preserve">учествује у поступку предметне јавне набавке, мора испунити </w:t>
      </w:r>
      <w:r w:rsidRPr="00002BCC">
        <w:rPr>
          <w:rFonts w:ascii="Arial" w:hAnsi="Arial" w:cs="Arial"/>
          <w:b/>
          <w:iCs/>
        </w:rPr>
        <w:t>додатне услове</w:t>
      </w:r>
      <w:r w:rsidRPr="00002BCC">
        <w:rPr>
          <w:rFonts w:ascii="Arial" w:hAnsi="Arial" w:cs="Arial"/>
          <w:iCs/>
        </w:rPr>
        <w:t xml:space="preserve"> за учешће у поступку јавне набавке,  дефинисане чл. 76. Закона, и то: </w:t>
      </w:r>
    </w:p>
    <w:p w14:paraId="7B508266" w14:textId="77777777" w:rsidR="006920F6" w:rsidRPr="00002BCC" w:rsidRDefault="006920F6" w:rsidP="006920F6">
      <w:pPr>
        <w:pStyle w:val="ListParagraph"/>
        <w:ind w:left="1350"/>
        <w:jc w:val="both"/>
        <w:rPr>
          <w:rFonts w:ascii="Arial" w:hAnsi="Arial" w:cs="Arial"/>
          <w:iCs/>
          <w:lang w:val="en-US"/>
        </w:rPr>
      </w:pPr>
    </w:p>
    <w:p w14:paraId="5AA770D3" w14:textId="30738436" w:rsidR="009C5768" w:rsidRPr="00002BCC" w:rsidRDefault="00C5187D" w:rsidP="00230D85">
      <w:pPr>
        <w:numPr>
          <w:ilvl w:val="0"/>
          <w:numId w:val="2"/>
        </w:numPr>
        <w:tabs>
          <w:tab w:val="left" w:pos="709"/>
        </w:tabs>
        <w:suppressAutoHyphens w:val="0"/>
        <w:spacing w:line="240" w:lineRule="auto"/>
        <w:contextualSpacing/>
        <w:jc w:val="both"/>
        <w:rPr>
          <w:rFonts w:ascii="Arial" w:eastAsia="Times New Roman" w:hAnsi="Arial" w:cs="Arial"/>
          <w:color w:val="auto"/>
          <w:kern w:val="0"/>
          <w:lang w:eastAsia="en-US"/>
        </w:rPr>
      </w:pPr>
      <w:r w:rsidRPr="00002BCC">
        <w:rPr>
          <w:rFonts w:ascii="Arial" w:eastAsia="Times New Roman" w:hAnsi="Arial" w:cs="Arial"/>
          <w:color w:val="auto"/>
          <w:kern w:val="0"/>
          <w:lang w:val="ru-RU" w:eastAsia="en-US"/>
        </w:rPr>
        <w:tab/>
      </w:r>
      <w:r w:rsidR="009C5768" w:rsidRPr="00002BCC">
        <w:rPr>
          <w:rFonts w:ascii="Arial" w:eastAsia="Times New Roman" w:hAnsi="Arial" w:cs="Arial"/>
          <w:color w:val="auto"/>
          <w:kern w:val="0"/>
          <w:lang w:val="ru-RU" w:eastAsia="en-US"/>
        </w:rPr>
        <w:t>располаже неопходним пословним капацитетом</w:t>
      </w:r>
      <w:r w:rsidR="000A1671">
        <w:rPr>
          <w:rFonts w:ascii="Arial" w:eastAsia="Times New Roman" w:hAnsi="Arial" w:cs="Arial"/>
          <w:color w:val="auto"/>
          <w:kern w:val="0"/>
          <w:lang w:val="ru-RU" w:eastAsia="en-US"/>
        </w:rPr>
        <w:t>:</w:t>
      </w:r>
      <w:r w:rsidR="009C5768" w:rsidRPr="00002BCC">
        <w:rPr>
          <w:rFonts w:ascii="Arial" w:eastAsia="Times New Roman" w:hAnsi="Arial" w:cs="Arial"/>
          <w:color w:val="auto"/>
          <w:kern w:val="0"/>
          <w:lang w:val="sr-Cyrl-CS" w:eastAsia="en-US"/>
        </w:rPr>
        <w:t xml:space="preserve"> да је у </w:t>
      </w:r>
      <w:r w:rsidR="005900B8">
        <w:rPr>
          <w:rFonts w:ascii="Arial" w:eastAsia="Times New Roman" w:hAnsi="Arial" w:cs="Arial"/>
          <w:color w:val="auto"/>
          <w:kern w:val="0"/>
          <w:lang w:val="en-US" w:eastAsia="en-US"/>
        </w:rPr>
        <w:t xml:space="preserve">2011, 2012 и </w:t>
      </w:r>
      <w:r w:rsidR="009C5768" w:rsidRPr="00002BCC">
        <w:rPr>
          <w:rFonts w:ascii="Arial" w:eastAsia="Times New Roman" w:hAnsi="Arial" w:cs="Arial"/>
          <w:color w:val="auto"/>
          <w:kern w:val="0"/>
          <w:lang w:val="sr-Cyrl-CS" w:eastAsia="en-US"/>
        </w:rPr>
        <w:t>201</w:t>
      </w:r>
      <w:r w:rsidR="002843E7" w:rsidRPr="00002BCC">
        <w:rPr>
          <w:rFonts w:ascii="Arial" w:eastAsia="Times New Roman" w:hAnsi="Arial" w:cs="Arial"/>
          <w:color w:val="auto"/>
          <w:kern w:val="0"/>
          <w:lang w:val="sr-Cyrl-CS" w:eastAsia="en-US"/>
        </w:rPr>
        <w:t>3</w:t>
      </w:r>
      <w:r w:rsidR="009C5768" w:rsidRPr="00002BCC">
        <w:rPr>
          <w:rFonts w:ascii="Arial" w:eastAsia="Times New Roman" w:hAnsi="Arial" w:cs="Arial"/>
          <w:color w:val="auto"/>
          <w:kern w:val="0"/>
          <w:lang w:val="sr-Cyrl-CS" w:eastAsia="en-US"/>
        </w:rPr>
        <w:t>. години</w:t>
      </w:r>
      <w:r w:rsidR="000A1671">
        <w:rPr>
          <w:rFonts w:ascii="Arial" w:eastAsia="Times New Roman" w:hAnsi="Arial" w:cs="Arial"/>
          <w:color w:val="auto"/>
          <w:kern w:val="0"/>
          <w:lang w:val="sr-Cyrl-CS" w:eastAsia="en-US"/>
        </w:rPr>
        <w:t xml:space="preserve"> извео радове у вредности</w:t>
      </w:r>
      <w:r w:rsidR="009C5768" w:rsidRPr="00002BCC">
        <w:rPr>
          <w:rFonts w:ascii="Arial" w:eastAsia="Times New Roman" w:hAnsi="Arial" w:cs="Arial"/>
          <w:color w:val="auto"/>
          <w:kern w:val="0"/>
          <w:lang w:val="sr-Cyrl-CS" w:eastAsia="en-US"/>
        </w:rPr>
        <w:t xml:space="preserve"> већ</w:t>
      </w:r>
      <w:r w:rsidR="000A1671">
        <w:rPr>
          <w:rFonts w:ascii="Arial" w:eastAsia="Times New Roman" w:hAnsi="Arial" w:cs="Arial"/>
          <w:color w:val="auto"/>
          <w:kern w:val="0"/>
          <w:lang w:val="sr-Cyrl-CS" w:eastAsia="en-US"/>
        </w:rPr>
        <w:t>ој</w:t>
      </w:r>
      <w:r w:rsidR="009C5768" w:rsidRPr="00002BCC">
        <w:rPr>
          <w:rFonts w:ascii="Arial" w:eastAsia="Times New Roman" w:hAnsi="Arial" w:cs="Arial"/>
          <w:color w:val="auto"/>
          <w:kern w:val="0"/>
          <w:lang w:val="sr-Cyrl-CS" w:eastAsia="en-US"/>
        </w:rPr>
        <w:t xml:space="preserve"> од </w:t>
      </w:r>
      <w:r w:rsidR="005900B8">
        <w:rPr>
          <w:rFonts w:ascii="Arial" w:eastAsia="Times New Roman" w:hAnsi="Arial" w:cs="Arial"/>
          <w:color w:val="auto"/>
          <w:kern w:val="0"/>
          <w:lang w:val="sr-Cyrl-RS" w:eastAsia="en-US"/>
        </w:rPr>
        <w:t>9</w:t>
      </w:r>
      <w:r w:rsidR="009C5768" w:rsidRPr="00306409">
        <w:rPr>
          <w:rFonts w:ascii="Arial" w:eastAsia="Times New Roman" w:hAnsi="Arial" w:cs="Arial"/>
          <w:color w:val="auto"/>
          <w:kern w:val="0"/>
          <w:lang w:val="sr-Cyrl-CS" w:eastAsia="en-US"/>
        </w:rPr>
        <w:t>.</w:t>
      </w:r>
      <w:r w:rsidR="009C5768" w:rsidRPr="00306409">
        <w:rPr>
          <w:rFonts w:ascii="Arial" w:eastAsia="Times New Roman" w:hAnsi="Arial" w:cs="Arial"/>
          <w:color w:val="auto"/>
          <w:kern w:val="0"/>
          <w:lang w:val="en-US" w:eastAsia="en-US"/>
        </w:rPr>
        <w:t>0</w:t>
      </w:r>
      <w:r w:rsidR="009C5768" w:rsidRPr="00306409">
        <w:rPr>
          <w:rFonts w:ascii="Arial" w:eastAsia="Times New Roman" w:hAnsi="Arial" w:cs="Arial"/>
          <w:color w:val="auto"/>
          <w:kern w:val="0"/>
          <w:lang w:val="sr-Cyrl-CS" w:eastAsia="en-US"/>
        </w:rPr>
        <w:t>00.000,00</w:t>
      </w:r>
      <w:r w:rsidR="009C5768" w:rsidRPr="00002BCC">
        <w:rPr>
          <w:rFonts w:ascii="Arial" w:eastAsia="Times New Roman" w:hAnsi="Arial" w:cs="Arial"/>
          <w:color w:val="auto"/>
          <w:kern w:val="0"/>
          <w:lang w:val="sr-Cyrl-CS" w:eastAsia="en-US"/>
        </w:rPr>
        <w:t xml:space="preserve"> динара</w:t>
      </w:r>
      <w:r w:rsidR="000A1671">
        <w:rPr>
          <w:rFonts w:ascii="Arial" w:eastAsia="Times New Roman" w:hAnsi="Arial" w:cs="Arial"/>
          <w:color w:val="auto"/>
          <w:kern w:val="0"/>
          <w:lang w:val="sr-Cyrl-CS" w:eastAsia="en-US"/>
        </w:rPr>
        <w:t>, без ПДВ</w:t>
      </w:r>
      <w:r w:rsidR="009C5768" w:rsidRPr="00002BCC">
        <w:rPr>
          <w:rFonts w:ascii="Arial" w:eastAsia="Times New Roman" w:hAnsi="Arial" w:cs="Arial"/>
          <w:color w:val="auto"/>
          <w:kern w:val="0"/>
          <w:lang w:val="sr-Cyrl-CS" w:eastAsia="en-US"/>
        </w:rPr>
        <w:t xml:space="preserve">; </w:t>
      </w:r>
    </w:p>
    <w:p w14:paraId="64A02C89" w14:textId="77777777" w:rsidR="009C5768" w:rsidRPr="00002BCC" w:rsidRDefault="009C5768" w:rsidP="009C5768">
      <w:pPr>
        <w:tabs>
          <w:tab w:val="left" w:pos="709"/>
        </w:tabs>
        <w:suppressAutoHyphens w:val="0"/>
        <w:spacing w:line="240" w:lineRule="auto"/>
        <w:ind w:left="1440"/>
        <w:contextualSpacing/>
        <w:jc w:val="both"/>
        <w:rPr>
          <w:rFonts w:ascii="Arial" w:eastAsia="Times New Roman" w:hAnsi="Arial" w:cs="Arial"/>
          <w:color w:val="auto"/>
          <w:kern w:val="0"/>
          <w:lang w:val="ru-RU" w:eastAsia="en-US"/>
        </w:rPr>
      </w:pPr>
    </w:p>
    <w:p w14:paraId="6FD97476" w14:textId="71362AF5" w:rsidR="009C5768" w:rsidRPr="002F3ED1" w:rsidRDefault="009C5768" w:rsidP="00230D85">
      <w:pPr>
        <w:numPr>
          <w:ilvl w:val="0"/>
          <w:numId w:val="2"/>
        </w:numPr>
        <w:suppressAutoHyphens w:val="0"/>
        <w:spacing w:line="240" w:lineRule="auto"/>
        <w:jc w:val="both"/>
        <w:rPr>
          <w:rFonts w:ascii="Arial" w:eastAsia="Times New Roman" w:hAnsi="Arial" w:cs="Arial"/>
          <w:color w:val="auto"/>
          <w:kern w:val="0"/>
          <w:lang w:val="sr-Cyrl-CS" w:eastAsia="en-US"/>
        </w:rPr>
      </w:pPr>
      <w:r w:rsidRPr="00002BCC">
        <w:rPr>
          <w:rFonts w:ascii="Arial" w:eastAsia="Times New Roman" w:hAnsi="Arial" w:cs="Arial"/>
          <w:color w:val="FF0000"/>
          <w:kern w:val="0"/>
          <w:lang w:val="ru-RU" w:eastAsia="en-US"/>
        </w:rPr>
        <w:tab/>
      </w:r>
      <w:r w:rsidRPr="00002BCC">
        <w:rPr>
          <w:rFonts w:ascii="Arial" w:eastAsia="Times New Roman" w:hAnsi="Arial" w:cs="Arial"/>
          <w:color w:val="auto"/>
          <w:kern w:val="0"/>
          <w:lang w:val="ru-RU" w:eastAsia="en-US"/>
        </w:rPr>
        <w:t xml:space="preserve">располаже довољним техничким капацитетом: да поседује </w:t>
      </w:r>
      <w:r w:rsidRPr="00002BCC">
        <w:rPr>
          <w:rFonts w:ascii="Arial" w:eastAsia="Times New Roman" w:hAnsi="Arial" w:cs="Arial"/>
          <w:color w:val="auto"/>
          <w:kern w:val="0"/>
          <w:lang w:val="sr-Cyrl-CS" w:eastAsia="en-US"/>
        </w:rPr>
        <w:t>материјал првокласн</w:t>
      </w:r>
      <w:r w:rsidRPr="00002BCC">
        <w:rPr>
          <w:rFonts w:ascii="Arial" w:eastAsia="Times New Roman" w:hAnsi="Arial" w:cs="Arial"/>
          <w:color w:val="auto"/>
          <w:kern w:val="0"/>
          <w:lang w:eastAsia="en-US"/>
        </w:rPr>
        <w:t>е</w:t>
      </w:r>
      <w:r w:rsidRPr="00002BCC">
        <w:rPr>
          <w:rFonts w:ascii="Arial" w:eastAsia="Times New Roman" w:hAnsi="Arial" w:cs="Arial"/>
          <w:color w:val="auto"/>
          <w:kern w:val="0"/>
          <w:lang w:val="sr-Cyrl-CS" w:eastAsia="en-US"/>
        </w:rPr>
        <w:t xml:space="preserve"> израд</w:t>
      </w:r>
      <w:r w:rsidRPr="00002BCC">
        <w:rPr>
          <w:rFonts w:ascii="Arial" w:eastAsia="Times New Roman" w:hAnsi="Arial" w:cs="Arial"/>
          <w:color w:val="auto"/>
          <w:kern w:val="0"/>
          <w:lang w:eastAsia="en-US"/>
        </w:rPr>
        <w:t>е</w:t>
      </w:r>
      <w:r w:rsidR="000A1671">
        <w:rPr>
          <w:rFonts w:ascii="Arial" w:eastAsia="Times New Roman" w:hAnsi="Arial" w:cs="Arial"/>
          <w:color w:val="auto"/>
          <w:kern w:val="0"/>
          <w:lang w:val="sr-Cyrl-CS" w:eastAsia="en-US"/>
        </w:rPr>
        <w:t xml:space="preserve"> </w:t>
      </w:r>
      <w:r w:rsidR="005900B8">
        <w:rPr>
          <w:rFonts w:ascii="Arial" w:eastAsia="Times New Roman" w:hAnsi="Arial" w:cs="Arial"/>
          <w:color w:val="auto"/>
          <w:kern w:val="0"/>
          <w:lang w:val="sr-Cyrl-CS" w:eastAsia="en-US"/>
        </w:rPr>
        <w:t>за предметне радове</w:t>
      </w:r>
      <w:r w:rsidRPr="00002BCC">
        <w:rPr>
          <w:rFonts w:ascii="Arial" w:eastAsia="Times New Roman" w:hAnsi="Arial" w:cs="Arial"/>
          <w:color w:val="auto"/>
          <w:kern w:val="0"/>
          <w:lang w:val="sr-Cyrl-CS" w:eastAsia="en-US"/>
        </w:rPr>
        <w:t>, алат</w:t>
      </w:r>
      <w:r w:rsidR="005900B8">
        <w:rPr>
          <w:rFonts w:ascii="Arial" w:eastAsia="Times New Roman" w:hAnsi="Arial" w:cs="Arial"/>
          <w:color w:val="auto"/>
          <w:kern w:val="0"/>
          <w:lang w:val="sr-Cyrl-CS" w:eastAsia="en-US"/>
        </w:rPr>
        <w:t xml:space="preserve"> за предметне радове</w:t>
      </w:r>
      <w:r w:rsidRPr="00002BCC">
        <w:rPr>
          <w:rFonts w:ascii="Arial" w:eastAsia="Times New Roman" w:hAnsi="Arial" w:cs="Arial"/>
          <w:color w:val="auto"/>
          <w:kern w:val="0"/>
          <w:lang w:val="sr-Cyrl-CS" w:eastAsia="en-US"/>
        </w:rPr>
        <w:t xml:space="preserve">, </w:t>
      </w:r>
      <w:r w:rsidR="00DC407A" w:rsidRPr="00306409">
        <w:rPr>
          <w:rFonts w:ascii="Arial" w:eastAsia="Times New Roman" w:hAnsi="Arial" w:cs="Arial"/>
          <w:color w:val="auto"/>
          <w:kern w:val="0"/>
          <w:lang w:val="sr-Cyrl-CS" w:eastAsia="en-US"/>
        </w:rPr>
        <w:t xml:space="preserve">два </w:t>
      </w:r>
      <w:r w:rsidR="00DC407A" w:rsidRPr="00306409">
        <w:rPr>
          <w:rFonts w:ascii="Arial" w:eastAsia="Times New Roman" w:hAnsi="Arial" w:cs="Arial"/>
          <w:color w:val="auto"/>
          <w:kern w:val="0"/>
          <w:lang w:eastAsia="en-US"/>
        </w:rPr>
        <w:t>возила</w:t>
      </w:r>
      <w:r w:rsidRPr="00002BCC">
        <w:rPr>
          <w:rFonts w:ascii="Arial" w:eastAsia="Times New Roman" w:hAnsi="Arial" w:cs="Arial"/>
          <w:color w:val="auto"/>
          <w:kern w:val="0"/>
          <w:lang w:eastAsia="en-US"/>
        </w:rPr>
        <w:t xml:space="preserve"> за </w:t>
      </w:r>
      <w:r w:rsidRPr="00002BCC">
        <w:rPr>
          <w:rFonts w:ascii="Arial" w:eastAsia="Times New Roman" w:hAnsi="Arial" w:cs="Arial"/>
          <w:color w:val="auto"/>
          <w:kern w:val="0"/>
          <w:lang w:val="sr-Cyrl-CS" w:eastAsia="en-US"/>
        </w:rPr>
        <w:t>транспорт</w:t>
      </w:r>
      <w:r w:rsidR="000A1671">
        <w:rPr>
          <w:rFonts w:ascii="Arial" w:eastAsia="Times New Roman" w:hAnsi="Arial" w:cs="Arial"/>
          <w:color w:val="auto"/>
          <w:kern w:val="0"/>
          <w:lang w:val="sr-Cyrl-CS" w:eastAsia="en-US"/>
        </w:rPr>
        <w:t xml:space="preserve"> </w:t>
      </w:r>
      <w:r w:rsidRPr="00002BCC">
        <w:rPr>
          <w:rFonts w:ascii="Arial" w:eastAsia="Times New Roman" w:hAnsi="Arial" w:cs="Arial"/>
          <w:color w:val="auto"/>
          <w:kern w:val="0"/>
          <w:lang w:val="sr-Cyrl-CS" w:eastAsia="en-US"/>
        </w:rPr>
        <w:t xml:space="preserve">- </w:t>
      </w:r>
      <w:r w:rsidR="000A1671">
        <w:rPr>
          <w:rFonts w:ascii="Arial" w:eastAsia="Times New Roman" w:hAnsi="Arial" w:cs="Arial"/>
          <w:color w:val="auto"/>
          <w:kern w:val="0"/>
          <w:lang w:val="sr-Cyrl-CS" w:eastAsia="en-US"/>
        </w:rPr>
        <w:t>превоз</w:t>
      </w:r>
      <w:r w:rsidR="00306409">
        <w:rPr>
          <w:rFonts w:ascii="Arial" w:eastAsia="Times New Roman" w:hAnsi="Arial" w:cs="Arial"/>
          <w:color w:val="auto"/>
          <w:kern w:val="0"/>
          <w:lang w:val="en-US" w:eastAsia="en-US"/>
        </w:rPr>
        <w:t xml:space="preserve"> </w:t>
      </w:r>
      <w:r w:rsidR="00306409" w:rsidRPr="002F3ED1">
        <w:rPr>
          <w:rFonts w:ascii="Arial" w:eastAsia="Times New Roman" w:hAnsi="Arial" w:cs="Arial"/>
          <w:color w:val="auto"/>
          <w:kern w:val="0"/>
          <w:lang w:eastAsia="en-US"/>
        </w:rPr>
        <w:t>(у власништву, лизингу</w:t>
      </w:r>
      <w:r w:rsidR="002F3ED1" w:rsidRPr="002F3ED1">
        <w:rPr>
          <w:rFonts w:ascii="Arial" w:eastAsia="Times New Roman" w:hAnsi="Arial" w:cs="Arial"/>
          <w:color w:val="auto"/>
          <w:kern w:val="0"/>
          <w:lang w:eastAsia="en-US"/>
        </w:rPr>
        <w:t xml:space="preserve"> ....по неком правном основу)</w:t>
      </w:r>
      <w:r w:rsidRPr="00002BCC">
        <w:rPr>
          <w:rFonts w:ascii="Arial" w:eastAsia="Times New Roman" w:hAnsi="Arial" w:cs="Arial"/>
          <w:color w:val="auto"/>
          <w:kern w:val="0"/>
          <w:lang w:val="sr-Cyrl-CS" w:eastAsia="en-US"/>
        </w:rPr>
        <w:t xml:space="preserve"> материјала до пословних просторија и унутар пословних просторија наручиоца</w:t>
      </w:r>
      <w:r w:rsidR="005B2795">
        <w:rPr>
          <w:rFonts w:ascii="Arial" w:eastAsia="Times New Roman" w:hAnsi="Arial" w:cs="Arial"/>
          <w:color w:val="auto"/>
          <w:kern w:val="0"/>
          <w:lang w:val="sr-Cyrl-CS" w:eastAsia="en-US"/>
        </w:rPr>
        <w:t xml:space="preserve">, а све </w:t>
      </w:r>
      <w:r w:rsidR="005B2795" w:rsidRPr="002F3ED1">
        <w:rPr>
          <w:rFonts w:ascii="Arial" w:eastAsia="Times New Roman" w:hAnsi="Arial" w:cs="Arial"/>
          <w:color w:val="auto"/>
          <w:kern w:val="0"/>
          <w:lang w:val="sr-Cyrl-CS" w:eastAsia="en-US"/>
        </w:rPr>
        <w:t>у складу са траженим обимом радова</w:t>
      </w:r>
    </w:p>
    <w:p w14:paraId="0455B3E7" w14:textId="77777777" w:rsidR="009C5768" w:rsidRPr="00002BCC" w:rsidRDefault="009C5768" w:rsidP="009C5768">
      <w:pPr>
        <w:pStyle w:val="ListParagraph"/>
        <w:rPr>
          <w:rFonts w:ascii="Arial" w:eastAsia="Times New Roman" w:hAnsi="Arial" w:cs="Arial"/>
          <w:color w:val="auto"/>
          <w:kern w:val="0"/>
          <w:lang w:val="ru-RU" w:eastAsia="en-US"/>
        </w:rPr>
      </w:pPr>
    </w:p>
    <w:p w14:paraId="5ADA807D" w14:textId="26380F83" w:rsidR="00221C6F" w:rsidRPr="000A1671" w:rsidRDefault="009C5768" w:rsidP="00230D85">
      <w:pPr>
        <w:numPr>
          <w:ilvl w:val="0"/>
          <w:numId w:val="2"/>
        </w:numPr>
        <w:suppressAutoHyphens w:val="0"/>
        <w:spacing w:line="240" w:lineRule="auto"/>
        <w:contextualSpacing/>
        <w:jc w:val="both"/>
        <w:rPr>
          <w:rFonts w:ascii="Arial" w:hAnsi="Arial" w:cs="Arial"/>
        </w:rPr>
      </w:pPr>
      <w:r w:rsidRPr="00002BCC">
        <w:rPr>
          <w:rFonts w:ascii="Arial" w:eastAsia="Times New Roman" w:hAnsi="Arial" w:cs="Arial"/>
          <w:color w:val="auto"/>
          <w:kern w:val="0"/>
          <w:lang w:val="ru-RU" w:eastAsia="en-US"/>
        </w:rPr>
        <w:t xml:space="preserve"> </w:t>
      </w:r>
      <w:r w:rsidRPr="00002BCC">
        <w:rPr>
          <w:rFonts w:ascii="Arial" w:eastAsia="Times New Roman" w:hAnsi="Arial" w:cs="Arial"/>
          <w:color w:val="auto"/>
          <w:kern w:val="0"/>
          <w:lang w:eastAsia="en-US"/>
        </w:rPr>
        <w:t xml:space="preserve"> </w:t>
      </w:r>
      <w:r w:rsidR="00ED64A3" w:rsidRPr="00002BCC">
        <w:rPr>
          <w:rFonts w:ascii="Arial" w:eastAsia="Times New Roman" w:hAnsi="Arial" w:cs="Arial"/>
          <w:color w:val="auto"/>
          <w:kern w:val="0"/>
          <w:lang w:eastAsia="en-US"/>
        </w:rPr>
        <w:t xml:space="preserve">Располаже </w:t>
      </w:r>
      <w:r w:rsidRPr="00002BCC">
        <w:rPr>
          <w:rFonts w:ascii="Arial" w:eastAsia="Times New Roman" w:hAnsi="Arial" w:cs="Arial"/>
          <w:color w:val="auto"/>
          <w:kern w:val="0"/>
          <w:lang w:val="ru-RU" w:eastAsia="en-US"/>
        </w:rPr>
        <w:t>кадровским</w:t>
      </w:r>
      <w:r w:rsidRPr="00002BCC">
        <w:rPr>
          <w:rFonts w:ascii="Arial" w:eastAsia="Times New Roman" w:hAnsi="Arial" w:cs="Arial"/>
          <w:color w:val="auto"/>
          <w:kern w:val="0"/>
          <w:lang w:eastAsia="en-US"/>
        </w:rPr>
        <w:t xml:space="preserve"> </w:t>
      </w:r>
      <w:r w:rsidR="000A1671">
        <w:rPr>
          <w:rFonts w:ascii="Arial" w:eastAsia="Times New Roman" w:hAnsi="Arial" w:cs="Arial"/>
          <w:color w:val="auto"/>
          <w:kern w:val="0"/>
          <w:lang w:val="ru-RU" w:eastAsia="en-US"/>
        </w:rPr>
        <w:t>капацитетом</w:t>
      </w:r>
      <w:r w:rsidR="00D21C93">
        <w:rPr>
          <w:rFonts w:ascii="Arial" w:eastAsia="Times New Roman" w:hAnsi="Arial" w:cs="Arial"/>
          <w:color w:val="auto"/>
          <w:kern w:val="0"/>
          <w:lang w:val="ru-RU" w:eastAsia="en-US"/>
        </w:rPr>
        <w:t>:</w:t>
      </w:r>
      <w:r w:rsidR="000A1671">
        <w:rPr>
          <w:rFonts w:ascii="Arial" w:hAnsi="Arial" w:cs="Arial"/>
          <w:lang w:val="sr-Cyrl-CS"/>
        </w:rPr>
        <w:t xml:space="preserve"> </w:t>
      </w:r>
      <w:r w:rsidRPr="000A1671">
        <w:rPr>
          <w:rFonts w:ascii="Arial" w:eastAsia="Times New Roman" w:hAnsi="Arial" w:cs="Arial"/>
          <w:color w:val="auto"/>
          <w:kern w:val="0"/>
          <w:lang w:val="sr-Cyrl-CS" w:eastAsia="en-US"/>
        </w:rPr>
        <w:t xml:space="preserve">да </w:t>
      </w:r>
      <w:r w:rsidR="00DC407A" w:rsidRPr="000A1671">
        <w:rPr>
          <w:rFonts w:ascii="Arial" w:eastAsia="Times New Roman" w:hAnsi="Arial" w:cs="Arial"/>
          <w:color w:val="auto"/>
          <w:kern w:val="0"/>
          <w:lang w:val="sr-Cyrl-CS" w:eastAsia="en-US"/>
        </w:rPr>
        <w:t>има најмање осам</w:t>
      </w:r>
      <w:r w:rsidR="005D3355" w:rsidRPr="000A1671">
        <w:rPr>
          <w:rFonts w:ascii="Arial" w:eastAsia="Times New Roman" w:hAnsi="Arial" w:cs="Arial"/>
          <w:color w:val="auto"/>
          <w:kern w:val="0"/>
          <w:lang w:val="sr-Cyrl-CS" w:eastAsia="en-US"/>
        </w:rPr>
        <w:t xml:space="preserve"> запос</w:t>
      </w:r>
      <w:r w:rsidR="00DC407A" w:rsidRPr="000A1671">
        <w:rPr>
          <w:rFonts w:ascii="Arial" w:eastAsia="Times New Roman" w:hAnsi="Arial" w:cs="Arial"/>
          <w:color w:val="auto"/>
          <w:kern w:val="0"/>
          <w:lang w:val="sr-Cyrl-CS" w:eastAsia="en-US"/>
        </w:rPr>
        <w:t>лених</w:t>
      </w:r>
      <w:r w:rsidR="000A1671">
        <w:rPr>
          <w:rFonts w:ascii="Arial" w:eastAsia="Times New Roman" w:hAnsi="Arial" w:cs="Arial"/>
          <w:color w:val="auto"/>
          <w:kern w:val="0"/>
          <w:lang w:val="sr-Cyrl-CS" w:eastAsia="en-US"/>
        </w:rPr>
        <w:t xml:space="preserve"> лица</w:t>
      </w:r>
      <w:r w:rsidR="00AD28B0" w:rsidRPr="000A1671">
        <w:rPr>
          <w:rFonts w:ascii="Arial" w:eastAsia="Times New Roman" w:hAnsi="Arial" w:cs="Arial"/>
          <w:color w:val="auto"/>
          <w:kern w:val="0"/>
          <w:lang w:val="sr-Cyrl-CS" w:eastAsia="en-US"/>
        </w:rPr>
        <w:t xml:space="preserve"> </w:t>
      </w:r>
      <w:r w:rsidR="002843E7" w:rsidRPr="000A1671">
        <w:rPr>
          <w:rFonts w:ascii="Arial" w:eastAsia="Times New Roman" w:hAnsi="Arial" w:cs="Arial"/>
          <w:color w:val="auto"/>
          <w:kern w:val="0"/>
          <w:lang w:val="sr-Cyrl-CS" w:eastAsia="en-US"/>
        </w:rPr>
        <w:t xml:space="preserve">у радном односу или ангажованих </w:t>
      </w:r>
      <w:r w:rsidR="000A1671">
        <w:rPr>
          <w:rFonts w:ascii="Arial" w:eastAsia="Times New Roman" w:hAnsi="Arial" w:cs="Arial"/>
          <w:color w:val="auto"/>
          <w:kern w:val="0"/>
          <w:lang w:val="sr-Cyrl-CS" w:eastAsia="en-US"/>
        </w:rPr>
        <w:t xml:space="preserve">лица </w:t>
      </w:r>
      <w:r w:rsidR="002843E7" w:rsidRPr="000A1671">
        <w:rPr>
          <w:rFonts w:ascii="Arial" w:eastAsia="Times New Roman" w:hAnsi="Arial" w:cs="Arial"/>
          <w:color w:val="auto"/>
          <w:kern w:val="0"/>
          <w:lang w:val="sr-Cyrl-CS" w:eastAsia="en-US"/>
        </w:rPr>
        <w:t>сходно члану 199. и  члану 202. Закона о раду;</w:t>
      </w:r>
    </w:p>
    <w:p w14:paraId="0B803519" w14:textId="77777777" w:rsidR="005D3355" w:rsidRPr="00181C10" w:rsidRDefault="005D3355" w:rsidP="005D3355">
      <w:pPr>
        <w:pStyle w:val="ListParagraph"/>
        <w:ind w:left="709" w:hanging="567"/>
        <w:rPr>
          <w:rFonts w:ascii="Arial Narrow" w:hAnsi="Arial Narrow"/>
          <w:sz w:val="23"/>
        </w:rPr>
      </w:pPr>
    </w:p>
    <w:p w14:paraId="5081B2F5" w14:textId="77777777" w:rsidR="00221C6F" w:rsidRPr="000A1671" w:rsidRDefault="00221C6F" w:rsidP="00230D85">
      <w:pPr>
        <w:pStyle w:val="ListParagraph"/>
        <w:numPr>
          <w:ilvl w:val="1"/>
          <w:numId w:val="1"/>
        </w:numPr>
        <w:jc w:val="both"/>
        <w:rPr>
          <w:rFonts w:ascii="Arial" w:hAnsi="Arial" w:cs="Arial"/>
          <w:bCs/>
          <w:iCs/>
        </w:rPr>
      </w:pPr>
      <w:r w:rsidRPr="00002BCC">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14:paraId="1ABB47A9" w14:textId="77777777" w:rsidR="000A1671" w:rsidRPr="000A1671" w:rsidRDefault="000A1671" w:rsidP="00230D85">
      <w:pPr>
        <w:pStyle w:val="ListParagraph"/>
        <w:numPr>
          <w:ilvl w:val="1"/>
          <w:numId w:val="1"/>
        </w:numPr>
        <w:jc w:val="both"/>
        <w:rPr>
          <w:rFonts w:ascii="Arial" w:hAnsi="Arial" w:cs="Arial"/>
          <w:bCs/>
          <w:iCs/>
        </w:rPr>
      </w:pPr>
      <w:r w:rsidRPr="00002BCC">
        <w:rPr>
          <w:rFonts w:ascii="Arial" w:hAnsi="Arial" w:cs="Arial"/>
          <w:bCs/>
          <w:iCs/>
        </w:rPr>
        <w:lastRenderedPageBreak/>
        <w:t xml:space="preserve">Уколико понуду подноси </w:t>
      </w:r>
      <w:r>
        <w:rPr>
          <w:rFonts w:ascii="Arial" w:hAnsi="Arial" w:cs="Arial"/>
          <w:bCs/>
          <w:iCs/>
          <w:lang w:val="sr-Cyrl-CS"/>
        </w:rPr>
        <w:t>понуђач са подизвођачем</w:t>
      </w:r>
      <w:r w:rsidRPr="00002BCC">
        <w:rPr>
          <w:rFonts w:ascii="Arial" w:hAnsi="Arial" w:cs="Arial"/>
          <w:bCs/>
          <w:iCs/>
        </w:rPr>
        <w:t xml:space="preserve">, сваки </w:t>
      </w:r>
      <w:r>
        <w:rPr>
          <w:rFonts w:ascii="Arial" w:hAnsi="Arial" w:cs="Arial"/>
          <w:bCs/>
          <w:iCs/>
          <w:lang w:val="sr-Cyrl-CS"/>
        </w:rPr>
        <w:t xml:space="preserve">подизвођач </w:t>
      </w:r>
      <w:r w:rsidRPr="00002BCC">
        <w:rPr>
          <w:rFonts w:ascii="Arial" w:hAnsi="Arial" w:cs="Arial"/>
          <w:bCs/>
          <w:iCs/>
        </w:rPr>
        <w:t xml:space="preserve">мора да испуни обавезне услове из члана 75. став 1. тач. 1) до 4) Закона, а додатне услове </w:t>
      </w:r>
      <w:r w:rsidRPr="000A1671">
        <w:rPr>
          <w:rFonts w:ascii="Arial" w:hAnsi="Arial" w:cs="Arial"/>
        </w:rPr>
        <w:t>понуђач испуњава самостално без обзира на ангажовање подизвођача</w:t>
      </w:r>
    </w:p>
    <w:p w14:paraId="1DB8CC07" w14:textId="77777777" w:rsidR="000A1671" w:rsidRPr="000A1671" w:rsidRDefault="000A1671" w:rsidP="000A1671">
      <w:pPr>
        <w:pStyle w:val="ListParagraph"/>
        <w:ind w:left="1350"/>
        <w:jc w:val="both"/>
        <w:rPr>
          <w:rFonts w:ascii="Arial" w:hAnsi="Arial" w:cs="Arial"/>
          <w:bCs/>
          <w:iCs/>
        </w:rPr>
      </w:pPr>
    </w:p>
    <w:p w14:paraId="5577F3C5" w14:textId="77777777" w:rsidR="007A43A6" w:rsidRPr="00002BCC" w:rsidRDefault="00221C6F" w:rsidP="00230D85">
      <w:pPr>
        <w:pStyle w:val="ListParagraph"/>
        <w:numPr>
          <w:ilvl w:val="0"/>
          <w:numId w:val="1"/>
        </w:numPr>
        <w:shd w:val="clear" w:color="auto" w:fill="C6D9F1"/>
        <w:jc w:val="center"/>
        <w:rPr>
          <w:rFonts w:ascii="Arial" w:hAnsi="Arial" w:cs="Arial"/>
          <w:bCs/>
          <w:i/>
          <w:iCs/>
          <w:color w:val="C00000"/>
        </w:rPr>
      </w:pPr>
      <w:r w:rsidRPr="00002BCC">
        <w:rPr>
          <w:rFonts w:ascii="Arial" w:hAnsi="Arial" w:cs="Arial"/>
          <w:b/>
          <w:bCs/>
          <w:i/>
          <w:iCs/>
        </w:rPr>
        <w:t>УПУТСТВО КАКО СЕ ДОКАЗУЈЕ ИСПУЊЕНОСТ УСЛОВА</w:t>
      </w:r>
    </w:p>
    <w:p w14:paraId="75CFB47D" w14:textId="77777777" w:rsidR="007A43A6" w:rsidRPr="00002BCC" w:rsidRDefault="007A43A6" w:rsidP="007A43A6">
      <w:pPr>
        <w:pStyle w:val="ListParagraph"/>
        <w:shd w:val="clear" w:color="auto" w:fill="C6D9F1"/>
        <w:ind w:left="0"/>
        <w:rPr>
          <w:rFonts w:ascii="Arial" w:hAnsi="Arial" w:cs="Arial"/>
          <w:bCs/>
          <w:i/>
          <w:iCs/>
          <w:color w:val="C00000"/>
        </w:rPr>
      </w:pPr>
    </w:p>
    <w:p w14:paraId="3C4C1D24" w14:textId="77777777" w:rsidR="00C672CF" w:rsidRPr="00002BCC" w:rsidRDefault="00C672CF">
      <w:pPr>
        <w:pStyle w:val="ListParagraph"/>
        <w:jc w:val="both"/>
        <w:rPr>
          <w:rFonts w:ascii="Arial" w:hAnsi="Arial" w:cs="Arial"/>
          <w:bCs/>
          <w:i/>
          <w:iCs/>
          <w:color w:val="C00000"/>
        </w:rPr>
      </w:pPr>
    </w:p>
    <w:p w14:paraId="4F06C020" w14:textId="77777777" w:rsidR="00221C6F" w:rsidRPr="00002BCC" w:rsidRDefault="00221C6F" w:rsidP="00581622">
      <w:pPr>
        <w:pStyle w:val="ListParagraph"/>
        <w:ind w:left="0"/>
        <w:jc w:val="both"/>
        <w:rPr>
          <w:rFonts w:ascii="Arial" w:hAnsi="Arial" w:cs="Arial"/>
        </w:rPr>
      </w:pPr>
      <w:r w:rsidRPr="00002BCC">
        <w:rPr>
          <w:rFonts w:ascii="Arial" w:hAnsi="Arial" w:cs="Arial"/>
        </w:rPr>
        <w:t xml:space="preserve">Испуњеност </w:t>
      </w:r>
      <w:r w:rsidRPr="00002BCC">
        <w:rPr>
          <w:rFonts w:ascii="Arial" w:hAnsi="Arial" w:cs="Arial"/>
          <w:b/>
        </w:rPr>
        <w:t xml:space="preserve">обавезних и додатних услова </w:t>
      </w:r>
      <w:r w:rsidRPr="00002BCC">
        <w:rPr>
          <w:rFonts w:ascii="Arial" w:hAnsi="Arial" w:cs="Arial"/>
        </w:rPr>
        <w:t xml:space="preserve">за учешће у поступку предметне јавне набавке, </w:t>
      </w:r>
      <w:r w:rsidRPr="00002BCC">
        <w:rPr>
          <w:rFonts w:ascii="Arial" w:hAnsi="Arial" w:cs="Arial"/>
          <w:lang w:val="sr-Cyrl-CS"/>
        </w:rPr>
        <w:t xml:space="preserve">у складу са чл. 77. став 4. Закона, </w:t>
      </w:r>
      <w:r w:rsidRPr="00002BCC">
        <w:rPr>
          <w:rFonts w:ascii="Arial" w:hAnsi="Arial" w:cs="Arial"/>
        </w:rPr>
        <w:t xml:space="preserve">понуђач доказује достављањем Изјаве </w:t>
      </w:r>
      <w:r w:rsidRPr="00002BCC">
        <w:rPr>
          <w:rFonts w:ascii="Arial" w:hAnsi="Arial" w:cs="Arial"/>
          <w:color w:val="auto"/>
          <w:lang w:val="sr-Cyrl-CS"/>
        </w:rPr>
        <w:t>(</w:t>
      </w:r>
      <w:r w:rsidRPr="00002BCC">
        <w:rPr>
          <w:rFonts w:ascii="Arial" w:hAnsi="Arial" w:cs="Arial"/>
          <w:i/>
          <w:color w:val="auto"/>
          <w:lang w:val="sr-Cyrl-CS"/>
        </w:rPr>
        <w:t>Образац изјаве</w:t>
      </w:r>
      <w:r w:rsidR="001378A9" w:rsidRPr="00002BCC">
        <w:rPr>
          <w:rFonts w:ascii="Arial" w:hAnsi="Arial" w:cs="Arial"/>
          <w:i/>
          <w:color w:val="auto"/>
          <w:lang w:val="sr-Cyrl-CS"/>
        </w:rPr>
        <w:t xml:space="preserve"> понуђача</w:t>
      </w:r>
      <w:r w:rsidRPr="00002BCC">
        <w:rPr>
          <w:rFonts w:ascii="Arial" w:hAnsi="Arial" w:cs="Arial"/>
          <w:i/>
          <w:color w:val="auto"/>
          <w:lang w:val="sr-Cyrl-CS"/>
        </w:rPr>
        <w:t xml:space="preserve">, дат је у поглављу </w:t>
      </w:r>
      <w:r w:rsidR="00A63C48" w:rsidRPr="00002BCC">
        <w:rPr>
          <w:rFonts w:ascii="Arial" w:hAnsi="Arial" w:cs="Arial"/>
          <w:i/>
          <w:color w:val="auto"/>
        </w:rPr>
        <w:t>I</w:t>
      </w:r>
      <w:r w:rsidRPr="00002BCC">
        <w:rPr>
          <w:rFonts w:ascii="Arial" w:hAnsi="Arial" w:cs="Arial"/>
          <w:i/>
          <w:color w:val="auto"/>
          <w:lang w:val="en-US"/>
        </w:rPr>
        <w:t>V</w:t>
      </w:r>
      <w:r w:rsidRPr="00002BCC">
        <w:rPr>
          <w:rFonts w:ascii="Arial" w:hAnsi="Arial" w:cs="Arial"/>
          <w:i/>
          <w:color w:val="auto"/>
          <w:lang w:val="ru-RU"/>
        </w:rPr>
        <w:t xml:space="preserve"> </w:t>
      </w:r>
      <w:r w:rsidRPr="00002BCC">
        <w:rPr>
          <w:rFonts w:ascii="Arial" w:hAnsi="Arial" w:cs="Arial"/>
          <w:i/>
          <w:color w:val="auto"/>
          <w:lang w:val="sr-Cyrl-CS"/>
        </w:rPr>
        <w:t>одељак 3.</w:t>
      </w:r>
      <w:r w:rsidRPr="00002BCC">
        <w:rPr>
          <w:rFonts w:ascii="Arial" w:hAnsi="Arial" w:cs="Arial"/>
          <w:color w:val="auto"/>
          <w:lang w:val="sr-Cyrl-CS"/>
        </w:rPr>
        <w:t>),</w:t>
      </w:r>
      <w:r w:rsidRPr="00002BCC">
        <w:rPr>
          <w:rFonts w:ascii="Arial" w:hAnsi="Arial" w:cs="Arial"/>
          <w:color w:val="FF0000"/>
          <w:lang w:val="sr-Cyrl-CS"/>
        </w:rPr>
        <w:t xml:space="preserve"> </w:t>
      </w:r>
      <w:r w:rsidRPr="00002BCC">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00C5187D" w:rsidRPr="00002BCC">
        <w:rPr>
          <w:rFonts w:ascii="Arial" w:hAnsi="Arial" w:cs="Arial"/>
        </w:rPr>
        <w:t>.</w:t>
      </w:r>
    </w:p>
    <w:p w14:paraId="5105617E" w14:textId="77777777" w:rsidR="00221C6F" w:rsidRPr="00002BCC" w:rsidRDefault="00221C6F">
      <w:pPr>
        <w:pStyle w:val="ListParagraph"/>
        <w:jc w:val="both"/>
        <w:rPr>
          <w:rFonts w:ascii="Arial" w:hAnsi="Arial" w:cs="Arial"/>
          <w:lang w:val="sr-Cyrl-CS"/>
        </w:rPr>
      </w:pPr>
    </w:p>
    <w:p w14:paraId="5679FEC1" w14:textId="77777777" w:rsidR="00221C6F" w:rsidRPr="00002BCC" w:rsidRDefault="00221C6F" w:rsidP="00581622">
      <w:pPr>
        <w:pStyle w:val="ListParagraph"/>
        <w:ind w:left="0"/>
        <w:jc w:val="both"/>
        <w:rPr>
          <w:rFonts w:ascii="Arial" w:hAnsi="Arial" w:cs="Arial"/>
          <w:bCs/>
          <w:iCs/>
          <w:lang w:val="sr-Cyrl-CS"/>
        </w:rPr>
      </w:pPr>
      <w:r w:rsidRPr="00002BCC">
        <w:rPr>
          <w:rFonts w:ascii="Arial" w:hAnsi="Arial" w:cs="Arial"/>
        </w:rPr>
        <w:t xml:space="preserve">Изјава мора да буде потписана од стране овлашћеног лица понуђача и оверена печатом. Уколико Изјаву потписује лице које није уписано у регистар </w:t>
      </w:r>
      <w:r w:rsidR="00581622">
        <w:rPr>
          <w:rFonts w:ascii="Arial" w:hAnsi="Arial" w:cs="Arial"/>
          <w:lang w:val="sr-Cyrl-CS"/>
        </w:rPr>
        <w:t xml:space="preserve">надлежног органа </w:t>
      </w:r>
      <w:r w:rsidRPr="00002BCC">
        <w:rPr>
          <w:rFonts w:ascii="Arial" w:hAnsi="Arial" w:cs="Arial"/>
        </w:rPr>
        <w:t>као лице овлашћено за заступање, потребно је уз понуду доставити овлашћење за потписивање.</w:t>
      </w:r>
    </w:p>
    <w:p w14:paraId="212F261B" w14:textId="77777777" w:rsidR="00221C6F" w:rsidRPr="00002BCC" w:rsidRDefault="00221C6F">
      <w:pPr>
        <w:pStyle w:val="ListParagraph"/>
        <w:jc w:val="both"/>
        <w:rPr>
          <w:rFonts w:ascii="Arial" w:hAnsi="Arial" w:cs="Arial"/>
          <w:bCs/>
          <w:iCs/>
          <w:lang w:val="sr-Cyrl-CS"/>
        </w:rPr>
      </w:pPr>
    </w:p>
    <w:p w14:paraId="28D5942E" w14:textId="77777777" w:rsidR="00221C6F" w:rsidRPr="00002BCC" w:rsidRDefault="00221C6F" w:rsidP="00581622">
      <w:pPr>
        <w:pStyle w:val="ListParagraph"/>
        <w:ind w:left="0"/>
        <w:jc w:val="both"/>
        <w:rPr>
          <w:rFonts w:ascii="Arial" w:hAnsi="Arial" w:cs="Arial"/>
          <w:bCs/>
          <w:iCs/>
          <w:lang w:val="sr-Cyrl-CS"/>
        </w:rPr>
      </w:pPr>
      <w:r w:rsidRPr="00002BCC">
        <w:rPr>
          <w:rFonts w:ascii="Arial" w:hAnsi="Arial" w:cs="Arial"/>
          <w:b/>
          <w:bCs/>
          <w:iCs/>
          <w:color w:val="auto"/>
          <w:u w:val="single"/>
        </w:rPr>
        <w:t>Уколико понуду подноси група понуђача</w:t>
      </w:r>
      <w:r w:rsidRPr="00002BCC">
        <w:rPr>
          <w:rFonts w:ascii="Arial" w:hAnsi="Arial" w:cs="Arial"/>
          <w:bCs/>
          <w:iCs/>
          <w:color w:val="auto"/>
        </w:rPr>
        <w:t xml:space="preserve">, </w:t>
      </w:r>
      <w:r w:rsidR="00BB0389" w:rsidRPr="00002BCC">
        <w:rPr>
          <w:rFonts w:ascii="Arial" w:hAnsi="Arial" w:cs="Arial"/>
          <w:bCs/>
          <w:iCs/>
          <w:color w:val="auto"/>
        </w:rPr>
        <w:t>Изјава мора бити потписана од стране овлашћеног лица сваког</w:t>
      </w:r>
      <w:r w:rsidRPr="00002BCC">
        <w:rPr>
          <w:rFonts w:ascii="Arial" w:hAnsi="Arial" w:cs="Arial"/>
          <w:bCs/>
          <w:iCs/>
          <w:color w:val="auto"/>
        </w:rPr>
        <w:t xml:space="preserve"> понуђач</w:t>
      </w:r>
      <w:r w:rsidR="00BB0389" w:rsidRPr="00002BCC">
        <w:rPr>
          <w:rFonts w:ascii="Arial" w:hAnsi="Arial" w:cs="Arial"/>
          <w:bCs/>
          <w:iCs/>
          <w:color w:val="auto"/>
        </w:rPr>
        <w:t>а</w:t>
      </w:r>
      <w:r w:rsidRPr="00002BCC">
        <w:rPr>
          <w:rFonts w:ascii="Arial" w:hAnsi="Arial" w:cs="Arial"/>
          <w:bCs/>
          <w:iCs/>
          <w:color w:val="auto"/>
        </w:rPr>
        <w:t xml:space="preserve"> </w:t>
      </w:r>
      <w:r w:rsidR="00BB0389" w:rsidRPr="00002BCC">
        <w:rPr>
          <w:rFonts w:ascii="Arial" w:hAnsi="Arial" w:cs="Arial"/>
          <w:bCs/>
          <w:iCs/>
          <w:color w:val="auto"/>
        </w:rPr>
        <w:t xml:space="preserve">из групе понуђача и оверена печатом. </w:t>
      </w:r>
    </w:p>
    <w:p w14:paraId="24A26F4C" w14:textId="77777777" w:rsidR="00581622" w:rsidRDefault="00581622" w:rsidP="00581622">
      <w:pPr>
        <w:pStyle w:val="ListParagraph"/>
        <w:ind w:left="0"/>
        <w:jc w:val="both"/>
        <w:rPr>
          <w:rFonts w:ascii="Arial" w:hAnsi="Arial" w:cs="Arial"/>
          <w:b/>
          <w:bCs/>
          <w:iCs/>
          <w:u w:val="single"/>
          <w:lang w:val="sr-Cyrl-CS"/>
        </w:rPr>
      </w:pPr>
    </w:p>
    <w:p w14:paraId="06946E23" w14:textId="77777777" w:rsidR="00221C6F" w:rsidRPr="00002BCC" w:rsidRDefault="00221C6F" w:rsidP="00581622">
      <w:pPr>
        <w:pStyle w:val="ListParagraph"/>
        <w:ind w:left="0"/>
        <w:jc w:val="both"/>
        <w:rPr>
          <w:rFonts w:ascii="Arial" w:hAnsi="Arial" w:cs="Arial"/>
          <w:bCs/>
          <w:iCs/>
          <w:lang w:val="sr-Cyrl-CS"/>
        </w:rPr>
      </w:pPr>
      <w:r w:rsidRPr="00002BCC">
        <w:rPr>
          <w:rFonts w:ascii="Arial" w:hAnsi="Arial" w:cs="Arial"/>
          <w:b/>
          <w:bCs/>
          <w:iCs/>
          <w:u w:val="single"/>
        </w:rPr>
        <w:t>Уколико понуђач подноси понуду са подизвођачем</w:t>
      </w:r>
      <w:r w:rsidRPr="00002BCC">
        <w:rPr>
          <w:rFonts w:ascii="Arial" w:hAnsi="Arial" w:cs="Arial"/>
          <w:bCs/>
          <w:iCs/>
        </w:rPr>
        <w:t xml:space="preserve">, понуђач је дужан да </w:t>
      </w:r>
      <w:r w:rsidR="00581622">
        <w:rPr>
          <w:rFonts w:ascii="Arial" w:hAnsi="Arial" w:cs="Arial"/>
          <w:bCs/>
          <w:iCs/>
          <w:lang w:val="sr-Cyrl-CS"/>
        </w:rPr>
        <w:t xml:space="preserve">за подизвођача </w:t>
      </w:r>
      <w:r w:rsidRPr="00002BCC">
        <w:rPr>
          <w:rFonts w:ascii="Arial" w:hAnsi="Arial" w:cs="Arial"/>
          <w:bCs/>
          <w:iCs/>
        </w:rPr>
        <w:t xml:space="preserve">достави Изјаву подизвођача </w:t>
      </w:r>
      <w:r w:rsidRPr="00002BCC">
        <w:rPr>
          <w:rFonts w:ascii="Arial" w:hAnsi="Arial" w:cs="Arial"/>
          <w:color w:val="auto"/>
          <w:lang w:val="sr-Cyrl-CS"/>
        </w:rPr>
        <w:t>(</w:t>
      </w:r>
      <w:r w:rsidRPr="00002BCC">
        <w:rPr>
          <w:rFonts w:ascii="Arial" w:hAnsi="Arial" w:cs="Arial"/>
          <w:i/>
          <w:color w:val="auto"/>
          <w:lang w:val="sr-Cyrl-CS"/>
        </w:rPr>
        <w:t>Образац изјав</w:t>
      </w:r>
      <w:r w:rsidRPr="00002BCC">
        <w:rPr>
          <w:rFonts w:ascii="Arial" w:hAnsi="Arial" w:cs="Arial"/>
          <w:i/>
          <w:color w:val="auto"/>
        </w:rPr>
        <w:t xml:space="preserve">е </w:t>
      </w:r>
      <w:r w:rsidR="001378A9" w:rsidRPr="00002BCC">
        <w:rPr>
          <w:rFonts w:ascii="Arial" w:hAnsi="Arial" w:cs="Arial"/>
          <w:i/>
          <w:color w:val="auto"/>
        </w:rPr>
        <w:t xml:space="preserve">подизвођача, </w:t>
      </w:r>
      <w:r w:rsidRPr="00002BCC">
        <w:rPr>
          <w:rFonts w:ascii="Arial" w:hAnsi="Arial" w:cs="Arial"/>
          <w:i/>
          <w:color w:val="auto"/>
        </w:rPr>
        <w:t>дат је у</w:t>
      </w:r>
      <w:r w:rsidR="0099785A" w:rsidRPr="00002BCC">
        <w:rPr>
          <w:rFonts w:ascii="Arial" w:hAnsi="Arial" w:cs="Arial"/>
          <w:i/>
          <w:color w:val="auto"/>
        </w:rPr>
        <w:t xml:space="preserve"> поглављу</w:t>
      </w:r>
      <w:r w:rsidR="0099785A" w:rsidRPr="00002BCC">
        <w:rPr>
          <w:rFonts w:ascii="Arial" w:hAnsi="Arial" w:cs="Arial"/>
          <w:i/>
          <w:color w:val="auto"/>
          <w:lang w:val="ru-RU"/>
        </w:rPr>
        <w:t xml:space="preserve"> </w:t>
      </w:r>
      <w:r w:rsidR="00A63C48" w:rsidRPr="00002BCC">
        <w:rPr>
          <w:rFonts w:ascii="Arial" w:hAnsi="Arial" w:cs="Arial"/>
          <w:i/>
          <w:color w:val="auto"/>
        </w:rPr>
        <w:t>I</w:t>
      </w:r>
      <w:r w:rsidR="0099785A" w:rsidRPr="00002BCC">
        <w:rPr>
          <w:rFonts w:ascii="Arial" w:hAnsi="Arial" w:cs="Arial"/>
          <w:i/>
          <w:color w:val="auto"/>
          <w:lang w:val="en-US"/>
        </w:rPr>
        <w:t>V</w:t>
      </w:r>
      <w:r w:rsidR="0099785A" w:rsidRPr="00002BCC">
        <w:rPr>
          <w:rFonts w:ascii="Arial" w:hAnsi="Arial" w:cs="Arial"/>
          <w:i/>
          <w:color w:val="auto"/>
          <w:lang w:val="ru-RU"/>
        </w:rPr>
        <w:t xml:space="preserve"> </w:t>
      </w:r>
      <w:r w:rsidR="0099785A" w:rsidRPr="00002BCC">
        <w:rPr>
          <w:rFonts w:ascii="Arial" w:hAnsi="Arial" w:cs="Arial"/>
          <w:i/>
          <w:color w:val="auto"/>
          <w:lang w:val="sr-Cyrl-CS"/>
        </w:rPr>
        <w:t>одељак 3.</w:t>
      </w:r>
      <w:r w:rsidRPr="00002BCC">
        <w:rPr>
          <w:rFonts w:ascii="Arial" w:hAnsi="Arial" w:cs="Arial"/>
          <w:color w:val="auto"/>
          <w:lang w:val="sr-Cyrl-CS"/>
        </w:rPr>
        <w:t>),</w:t>
      </w:r>
      <w:r w:rsidRPr="00002BCC">
        <w:rPr>
          <w:rFonts w:ascii="Arial" w:hAnsi="Arial" w:cs="Arial"/>
          <w:bCs/>
          <w:iCs/>
        </w:rPr>
        <w:t xml:space="preserve"> потписану од стране овлашћеног лица подизвођача и оверену печатом. </w:t>
      </w:r>
    </w:p>
    <w:p w14:paraId="0751D8AF" w14:textId="77777777" w:rsidR="00581622" w:rsidRDefault="00581622" w:rsidP="00581622">
      <w:pPr>
        <w:pStyle w:val="ListParagraph"/>
        <w:ind w:left="0"/>
        <w:jc w:val="both"/>
        <w:rPr>
          <w:rFonts w:ascii="Arial" w:hAnsi="Arial" w:cs="Arial"/>
          <w:bCs/>
          <w:iCs/>
          <w:lang w:val="sr-Cyrl-CS"/>
        </w:rPr>
      </w:pPr>
    </w:p>
    <w:p w14:paraId="69F26C3E" w14:textId="77777777" w:rsidR="00221C6F" w:rsidRPr="00002BCC" w:rsidRDefault="00221C6F" w:rsidP="00581622">
      <w:pPr>
        <w:pStyle w:val="ListParagraph"/>
        <w:ind w:left="0"/>
        <w:jc w:val="both"/>
        <w:rPr>
          <w:rFonts w:ascii="Arial" w:hAnsi="Arial" w:cs="Arial"/>
          <w:bCs/>
          <w:iCs/>
          <w:lang w:val="sr-Cyrl-CS"/>
        </w:rPr>
      </w:pPr>
      <w:r w:rsidRPr="00002BCC">
        <w:rPr>
          <w:rFonts w:ascii="Arial" w:hAnsi="Arial" w:cs="Arial"/>
          <w:bCs/>
          <w:iCs/>
        </w:rPr>
        <w:t xml:space="preserve">Наручилац може пре доношења одлуке о додели уговора да </w:t>
      </w:r>
      <w:r w:rsidRPr="00002BCC">
        <w:rPr>
          <w:rFonts w:ascii="Arial" w:hAnsi="Arial" w:cs="Arial"/>
          <w:bCs/>
          <w:iCs/>
          <w:lang w:val="sr-Cyrl-CS"/>
        </w:rPr>
        <w:t xml:space="preserve">тражи </w:t>
      </w:r>
      <w:r w:rsidRPr="00002BCC">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14:paraId="142F68FB" w14:textId="77777777" w:rsidR="00581622" w:rsidRDefault="00581622" w:rsidP="00581622">
      <w:pPr>
        <w:pStyle w:val="ListParagraph"/>
        <w:ind w:left="0"/>
        <w:jc w:val="both"/>
        <w:rPr>
          <w:rFonts w:ascii="Arial" w:hAnsi="Arial" w:cs="Arial"/>
          <w:bCs/>
          <w:iCs/>
          <w:lang w:val="sr-Cyrl-CS"/>
        </w:rPr>
      </w:pPr>
    </w:p>
    <w:p w14:paraId="79DB3295" w14:textId="77777777" w:rsidR="00221C6F" w:rsidRPr="00002BCC" w:rsidRDefault="00221C6F" w:rsidP="00581622">
      <w:pPr>
        <w:pStyle w:val="ListParagraph"/>
        <w:ind w:left="0"/>
        <w:jc w:val="both"/>
        <w:rPr>
          <w:rFonts w:ascii="Arial" w:hAnsi="Arial" w:cs="Arial"/>
          <w:color w:val="FF0000"/>
        </w:rPr>
      </w:pPr>
      <w:r w:rsidRPr="00002BCC">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14:paraId="69307051" w14:textId="77777777" w:rsidR="00581622" w:rsidRDefault="00581622" w:rsidP="00581622">
      <w:pPr>
        <w:pStyle w:val="ListParagraph"/>
        <w:ind w:left="0"/>
        <w:jc w:val="both"/>
        <w:rPr>
          <w:rFonts w:ascii="Arial" w:hAnsi="Arial" w:cs="Arial"/>
          <w:color w:val="FF0000"/>
          <w:lang w:val="sr-Cyrl-CS"/>
        </w:rPr>
      </w:pPr>
    </w:p>
    <w:p w14:paraId="0251CCBD" w14:textId="77777777" w:rsidR="00221C6F" w:rsidRPr="00002BCC" w:rsidRDefault="00221C6F" w:rsidP="00581622">
      <w:pPr>
        <w:pStyle w:val="ListParagraph"/>
        <w:ind w:left="0"/>
        <w:jc w:val="both"/>
        <w:rPr>
          <w:rFonts w:ascii="Arial" w:hAnsi="Arial" w:cs="Arial"/>
          <w:color w:val="auto"/>
        </w:rPr>
      </w:pPr>
      <w:r w:rsidRPr="00002BCC">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14:paraId="17282510" w14:textId="77777777" w:rsidR="00581622" w:rsidRDefault="00581622" w:rsidP="00581622">
      <w:pPr>
        <w:pStyle w:val="ListParagraph"/>
        <w:ind w:left="0"/>
        <w:jc w:val="both"/>
        <w:rPr>
          <w:rFonts w:ascii="Arial" w:hAnsi="Arial" w:cs="Arial"/>
          <w:color w:val="auto"/>
          <w:lang w:val="sr-Cyrl-CS"/>
        </w:rPr>
      </w:pPr>
    </w:p>
    <w:p w14:paraId="7A228558" w14:textId="77777777" w:rsidR="00C672CF" w:rsidRDefault="00C672CF" w:rsidP="00581622">
      <w:pPr>
        <w:pStyle w:val="ListParagraph"/>
        <w:ind w:left="0"/>
        <w:jc w:val="both"/>
        <w:rPr>
          <w:rFonts w:ascii="Arial" w:eastAsia="TimesNewRomanPSMT" w:hAnsi="Arial" w:cs="Arial"/>
          <w:bCs/>
          <w:lang w:val="en-US"/>
        </w:rPr>
      </w:pPr>
      <w:r w:rsidRPr="00002BCC">
        <w:rPr>
          <w:rFonts w:ascii="Arial" w:hAnsi="Arial" w:cs="Arial"/>
          <w:color w:val="auto"/>
        </w:rPr>
        <w:t>Понуђач је дужан</w:t>
      </w:r>
      <w:r w:rsidRPr="00002BCC">
        <w:rPr>
          <w:rFonts w:ascii="Arial" w:eastAsia="TimesNewRomanPSMT" w:hAnsi="Arial" w:cs="Arial"/>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19626A19" w14:textId="77777777" w:rsidR="00581622" w:rsidRDefault="00581622" w:rsidP="00581622">
      <w:pPr>
        <w:jc w:val="both"/>
        <w:rPr>
          <w:rFonts w:ascii="Arial Narrow" w:hAnsi="Arial Narrow" w:cs="Arial"/>
          <w:lang w:val="sr-Cyrl-CS"/>
        </w:rPr>
      </w:pPr>
    </w:p>
    <w:p w14:paraId="6F8CEE90" w14:textId="77777777" w:rsidR="00581622" w:rsidRDefault="00581622" w:rsidP="00581622">
      <w:pPr>
        <w:jc w:val="both"/>
        <w:rPr>
          <w:rFonts w:ascii="Arial" w:hAnsi="Arial" w:cs="Arial"/>
          <w:lang w:val="sr-Cyrl-CS"/>
        </w:rPr>
      </w:pPr>
      <w:r w:rsidRPr="00581622">
        <w:rPr>
          <w:rFonts w:ascii="Arial" w:hAnsi="Arial" w:cs="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0CA8EDF8" w14:textId="77777777" w:rsidR="00581622" w:rsidRPr="00581622" w:rsidRDefault="00581622" w:rsidP="00581622">
      <w:pPr>
        <w:jc w:val="both"/>
        <w:rPr>
          <w:rFonts w:ascii="Arial" w:hAnsi="Arial" w:cs="Arial"/>
          <w:lang w:val="sr-Cyrl-CS"/>
        </w:rPr>
      </w:pPr>
    </w:p>
    <w:p w14:paraId="47BE0D0C" w14:textId="77777777" w:rsidR="00B4359D" w:rsidRDefault="00B4359D">
      <w:pPr>
        <w:pStyle w:val="ListParagraph"/>
        <w:jc w:val="both"/>
        <w:rPr>
          <w:rFonts w:ascii="Arial" w:eastAsia="TimesNewRomanPSMT" w:hAnsi="Arial" w:cs="Arial"/>
          <w:bCs/>
          <w:lang w:val="en-US"/>
        </w:rPr>
      </w:pPr>
    </w:p>
    <w:p w14:paraId="610769E9" w14:textId="77777777" w:rsidR="00221C6F" w:rsidRPr="00002BCC" w:rsidRDefault="00221C6F">
      <w:pPr>
        <w:pStyle w:val="ListParagraph"/>
        <w:shd w:val="clear" w:color="auto" w:fill="C6D9F1"/>
        <w:ind w:left="360"/>
        <w:jc w:val="center"/>
        <w:rPr>
          <w:rFonts w:ascii="Arial" w:hAnsi="Arial" w:cs="Arial"/>
          <w:bCs/>
          <w:iCs/>
        </w:rPr>
      </w:pPr>
      <w:r w:rsidRPr="00002BCC">
        <w:rPr>
          <w:rFonts w:ascii="Arial" w:hAnsi="Arial" w:cs="Arial"/>
          <w:b/>
          <w:bCs/>
          <w:i/>
          <w:iCs/>
          <w:lang w:val="ru-RU"/>
        </w:rPr>
        <w:lastRenderedPageBreak/>
        <w:t>3.</w:t>
      </w:r>
      <w:r w:rsidRPr="00002BCC">
        <w:rPr>
          <w:rFonts w:ascii="Arial" w:hAnsi="Arial" w:cs="Arial"/>
          <w:b/>
          <w:bCs/>
          <w:i/>
          <w:iCs/>
        </w:rPr>
        <w:t xml:space="preserve"> ОБРАЗАЦ ИЗЈАВЕ О ИСПУЊАВАЊУ УСЛОВА ИЗ ЧЛ. 75. И 76. ЗАКОНА</w:t>
      </w:r>
    </w:p>
    <w:p w14:paraId="747706B4" w14:textId="77777777" w:rsidR="00221C6F" w:rsidRPr="00002BCC" w:rsidRDefault="00221C6F">
      <w:pPr>
        <w:pStyle w:val="ListParagraph"/>
        <w:shd w:val="clear" w:color="auto" w:fill="C6D9F1"/>
        <w:ind w:left="360"/>
        <w:jc w:val="center"/>
        <w:rPr>
          <w:rFonts w:ascii="Arial" w:hAnsi="Arial" w:cs="Arial"/>
          <w:bCs/>
          <w:iCs/>
        </w:rPr>
      </w:pPr>
    </w:p>
    <w:p w14:paraId="15491949" w14:textId="77777777" w:rsidR="00221C6F" w:rsidRPr="00002BCC" w:rsidRDefault="00221C6F">
      <w:pPr>
        <w:jc w:val="center"/>
        <w:rPr>
          <w:rFonts w:ascii="Arial" w:hAnsi="Arial" w:cs="Arial"/>
          <w:b/>
          <w:bCs/>
        </w:rPr>
      </w:pPr>
    </w:p>
    <w:p w14:paraId="305BBC98" w14:textId="77777777" w:rsidR="00221C6F" w:rsidRPr="00513F9A" w:rsidRDefault="00221C6F">
      <w:pPr>
        <w:jc w:val="center"/>
        <w:rPr>
          <w:rFonts w:ascii="Arial" w:hAnsi="Arial" w:cs="Arial"/>
          <w:b/>
          <w:bCs/>
          <w:sz w:val="22"/>
          <w:szCs w:val="22"/>
        </w:rPr>
      </w:pPr>
      <w:r w:rsidRPr="00513F9A">
        <w:rPr>
          <w:rFonts w:ascii="Arial" w:hAnsi="Arial" w:cs="Arial"/>
          <w:b/>
          <w:bCs/>
          <w:sz w:val="22"/>
          <w:szCs w:val="22"/>
        </w:rPr>
        <w:t xml:space="preserve">ИЗЈАВА </w:t>
      </w:r>
      <w:r w:rsidR="008E29E7" w:rsidRPr="00513F9A">
        <w:rPr>
          <w:rFonts w:ascii="Arial" w:hAnsi="Arial" w:cs="Arial"/>
          <w:b/>
          <w:bCs/>
          <w:sz w:val="22"/>
          <w:szCs w:val="22"/>
        </w:rPr>
        <w:t>ПОНУЂАЧА</w:t>
      </w:r>
    </w:p>
    <w:p w14:paraId="4A5EDA1A" w14:textId="77777777" w:rsidR="00221C6F" w:rsidRPr="00513F9A" w:rsidRDefault="00221C6F">
      <w:pPr>
        <w:jc w:val="center"/>
        <w:rPr>
          <w:rFonts w:ascii="Arial" w:hAnsi="Arial" w:cs="Arial"/>
          <w:b/>
          <w:bCs/>
          <w:sz w:val="22"/>
          <w:szCs w:val="22"/>
        </w:rPr>
      </w:pPr>
      <w:r w:rsidRPr="00513F9A">
        <w:rPr>
          <w:rFonts w:ascii="Arial" w:hAnsi="Arial" w:cs="Arial"/>
          <w:b/>
          <w:bCs/>
          <w:sz w:val="22"/>
          <w:szCs w:val="22"/>
        </w:rPr>
        <w:t>О ИСПУЊАВАЊУ УСЛОВА ИЗ ЧЛ. 75. И 76. ЗАКОНА У ПОСТУПКУ ЈАВНЕ</w:t>
      </w:r>
    </w:p>
    <w:p w14:paraId="33E1EAD7" w14:textId="77777777" w:rsidR="00221C6F" w:rsidRPr="00513F9A" w:rsidRDefault="00221C6F">
      <w:pPr>
        <w:jc w:val="center"/>
        <w:rPr>
          <w:rFonts w:ascii="Arial" w:hAnsi="Arial" w:cs="Arial"/>
          <w:b/>
          <w:bCs/>
          <w:sz w:val="22"/>
          <w:szCs w:val="22"/>
        </w:rPr>
      </w:pPr>
      <w:r w:rsidRPr="00513F9A">
        <w:rPr>
          <w:rFonts w:ascii="Arial" w:hAnsi="Arial" w:cs="Arial"/>
          <w:b/>
          <w:bCs/>
          <w:sz w:val="22"/>
          <w:szCs w:val="22"/>
        </w:rPr>
        <w:t>НАБАВКЕ МАЛЕ ВРЕДНОСТИ</w:t>
      </w:r>
    </w:p>
    <w:p w14:paraId="7CFB1A4F" w14:textId="77777777" w:rsidR="00BD5755" w:rsidRPr="00513F9A" w:rsidRDefault="00BD5755">
      <w:pPr>
        <w:jc w:val="both"/>
        <w:rPr>
          <w:rFonts w:ascii="Arial" w:hAnsi="Arial" w:cs="Arial"/>
          <w:sz w:val="22"/>
          <w:szCs w:val="22"/>
          <w:lang w:val="sr-Cyrl-CS"/>
        </w:rPr>
      </w:pPr>
    </w:p>
    <w:p w14:paraId="482D5198" w14:textId="77777777" w:rsidR="00221C6F" w:rsidRPr="00513F9A" w:rsidRDefault="00221C6F">
      <w:pPr>
        <w:jc w:val="both"/>
        <w:rPr>
          <w:rFonts w:ascii="Arial" w:hAnsi="Arial" w:cs="Arial"/>
          <w:sz w:val="22"/>
          <w:szCs w:val="22"/>
          <w:lang w:val="sr-Cyrl-CS"/>
        </w:rPr>
      </w:pPr>
      <w:r w:rsidRPr="00513F9A">
        <w:rPr>
          <w:rFonts w:ascii="Arial" w:hAnsi="Arial" w:cs="Arial"/>
          <w:sz w:val="22"/>
          <w:szCs w:val="22"/>
        </w:rPr>
        <w:t xml:space="preserve">У складу са чланом 77. став 4. Закона, под пуном материјалном и кривичном одговорношћу, </w:t>
      </w:r>
      <w:r w:rsidRPr="00513F9A">
        <w:rPr>
          <w:rFonts w:ascii="Arial" w:hAnsi="Arial" w:cs="Arial"/>
          <w:sz w:val="22"/>
          <w:szCs w:val="22"/>
          <w:lang w:val="sr-Cyrl-CS"/>
        </w:rPr>
        <w:t xml:space="preserve">као заступник понуђача, </w:t>
      </w:r>
      <w:r w:rsidRPr="00513F9A">
        <w:rPr>
          <w:rFonts w:ascii="Arial" w:hAnsi="Arial" w:cs="Arial"/>
          <w:sz w:val="22"/>
          <w:szCs w:val="22"/>
        </w:rPr>
        <w:t>дајем следећу</w:t>
      </w:r>
    </w:p>
    <w:p w14:paraId="0DA008AB" w14:textId="77777777" w:rsidR="00BD5755" w:rsidRPr="00513F9A" w:rsidRDefault="00BD5755">
      <w:pPr>
        <w:jc w:val="both"/>
        <w:rPr>
          <w:rFonts w:ascii="Arial" w:hAnsi="Arial" w:cs="Arial"/>
          <w:sz w:val="22"/>
          <w:szCs w:val="22"/>
          <w:lang w:val="sr-Cyrl-CS"/>
        </w:rPr>
      </w:pPr>
    </w:p>
    <w:p w14:paraId="4F79306F" w14:textId="77777777" w:rsidR="00221C6F" w:rsidRPr="00513F9A" w:rsidRDefault="00221C6F" w:rsidP="007106D9">
      <w:pPr>
        <w:jc w:val="both"/>
        <w:rPr>
          <w:rFonts w:ascii="Arial" w:hAnsi="Arial" w:cs="Arial"/>
          <w:b/>
          <w:sz w:val="22"/>
          <w:szCs w:val="22"/>
        </w:rPr>
      </w:pPr>
      <w:r w:rsidRPr="00513F9A">
        <w:rPr>
          <w:rFonts w:ascii="Arial" w:hAnsi="Arial" w:cs="Arial"/>
          <w:sz w:val="22"/>
          <w:szCs w:val="22"/>
        </w:rPr>
        <w:tab/>
      </w:r>
      <w:r w:rsidRPr="00513F9A">
        <w:rPr>
          <w:rFonts w:ascii="Arial" w:hAnsi="Arial" w:cs="Arial"/>
          <w:sz w:val="22"/>
          <w:szCs w:val="22"/>
        </w:rPr>
        <w:tab/>
      </w:r>
      <w:r w:rsidRPr="00513F9A">
        <w:rPr>
          <w:rFonts w:ascii="Arial" w:hAnsi="Arial" w:cs="Arial"/>
          <w:sz w:val="22"/>
          <w:szCs w:val="22"/>
        </w:rPr>
        <w:tab/>
      </w:r>
      <w:r w:rsidRPr="00513F9A">
        <w:rPr>
          <w:rFonts w:ascii="Arial" w:hAnsi="Arial" w:cs="Arial"/>
          <w:sz w:val="22"/>
          <w:szCs w:val="22"/>
        </w:rPr>
        <w:tab/>
      </w:r>
      <w:r w:rsidR="007106D9" w:rsidRPr="00513F9A">
        <w:rPr>
          <w:rFonts w:ascii="Arial" w:hAnsi="Arial" w:cs="Arial"/>
          <w:sz w:val="22"/>
          <w:szCs w:val="22"/>
        </w:rPr>
        <w:t xml:space="preserve">             </w:t>
      </w:r>
      <w:r w:rsidRPr="00513F9A">
        <w:rPr>
          <w:rFonts w:ascii="Arial" w:hAnsi="Arial" w:cs="Arial"/>
          <w:b/>
          <w:sz w:val="22"/>
          <w:szCs w:val="22"/>
        </w:rPr>
        <w:t>И З Ј А В У</w:t>
      </w:r>
    </w:p>
    <w:p w14:paraId="7743E185" w14:textId="77777777" w:rsidR="00221C6F" w:rsidRPr="00513F9A" w:rsidRDefault="00221C6F">
      <w:pPr>
        <w:jc w:val="center"/>
        <w:rPr>
          <w:rFonts w:ascii="Arial" w:hAnsi="Arial" w:cs="Arial"/>
          <w:sz w:val="22"/>
          <w:szCs w:val="22"/>
        </w:rPr>
      </w:pPr>
    </w:p>
    <w:p w14:paraId="022FAB4C" w14:textId="77777777" w:rsidR="00221C6F" w:rsidRPr="00513F9A" w:rsidRDefault="00221C6F">
      <w:pPr>
        <w:jc w:val="both"/>
        <w:rPr>
          <w:rFonts w:ascii="Arial" w:hAnsi="Arial" w:cs="Arial"/>
          <w:iCs/>
          <w:sz w:val="22"/>
          <w:szCs w:val="22"/>
          <w:lang w:val="sr-Cyrl-CS"/>
        </w:rPr>
      </w:pPr>
      <w:r w:rsidRPr="00513F9A">
        <w:rPr>
          <w:rFonts w:ascii="Arial" w:hAnsi="Arial" w:cs="Arial"/>
          <w:sz w:val="22"/>
          <w:szCs w:val="22"/>
          <w:lang w:val="sr-Cyrl-CS"/>
        </w:rPr>
        <w:t>П</w:t>
      </w:r>
      <w:r w:rsidRPr="00513F9A">
        <w:rPr>
          <w:rFonts w:ascii="Arial" w:hAnsi="Arial" w:cs="Arial"/>
          <w:sz w:val="22"/>
          <w:szCs w:val="22"/>
        </w:rPr>
        <w:t>онуђач</w:t>
      </w:r>
      <w:r w:rsidR="008E29E7" w:rsidRPr="00513F9A">
        <w:rPr>
          <w:rFonts w:ascii="Arial" w:hAnsi="Arial" w:cs="Arial"/>
          <w:sz w:val="22"/>
          <w:szCs w:val="22"/>
        </w:rPr>
        <w:t xml:space="preserve"> </w:t>
      </w:r>
      <w:r w:rsidR="008E29E7" w:rsidRPr="00513F9A">
        <w:rPr>
          <w:rFonts w:ascii="Arial" w:hAnsi="Arial" w:cs="Arial"/>
          <w:i/>
          <w:sz w:val="22"/>
          <w:szCs w:val="22"/>
        </w:rPr>
        <w:t xml:space="preserve"> ________</w:t>
      </w:r>
      <w:r w:rsidR="00C548CE" w:rsidRPr="00513F9A">
        <w:rPr>
          <w:rFonts w:ascii="Arial" w:hAnsi="Arial" w:cs="Arial"/>
          <w:i/>
          <w:sz w:val="22"/>
          <w:szCs w:val="22"/>
        </w:rPr>
        <w:t>_____________________________________</w:t>
      </w:r>
      <w:r w:rsidRPr="00513F9A">
        <w:rPr>
          <w:rFonts w:ascii="Arial" w:hAnsi="Arial" w:cs="Arial"/>
          <w:i/>
          <w:iCs/>
          <w:sz w:val="22"/>
          <w:szCs w:val="22"/>
        </w:rPr>
        <w:t>[</w:t>
      </w:r>
      <w:r w:rsidRPr="00513F9A">
        <w:rPr>
          <w:rFonts w:ascii="Arial" w:hAnsi="Arial" w:cs="Arial"/>
          <w:i/>
          <w:sz w:val="22"/>
          <w:szCs w:val="22"/>
        </w:rPr>
        <w:t>навести назив понуђача</w:t>
      </w:r>
      <w:r w:rsidRPr="00513F9A">
        <w:rPr>
          <w:rFonts w:ascii="Arial" w:hAnsi="Arial" w:cs="Arial"/>
          <w:i/>
          <w:iCs/>
          <w:sz w:val="22"/>
          <w:szCs w:val="22"/>
        </w:rPr>
        <w:t>]</w:t>
      </w:r>
      <w:r w:rsidRPr="00513F9A">
        <w:rPr>
          <w:rFonts w:ascii="Arial" w:hAnsi="Arial" w:cs="Arial"/>
          <w:i/>
          <w:sz w:val="22"/>
          <w:szCs w:val="22"/>
          <w:lang w:val="sr-Cyrl-CS"/>
        </w:rPr>
        <w:t xml:space="preserve"> </w:t>
      </w:r>
      <w:r w:rsidRPr="00513F9A">
        <w:rPr>
          <w:rFonts w:ascii="Arial" w:hAnsi="Arial" w:cs="Arial"/>
          <w:sz w:val="22"/>
          <w:szCs w:val="22"/>
        </w:rPr>
        <w:t>у поступку јавне набавке</w:t>
      </w:r>
      <w:r w:rsidR="00C5187D" w:rsidRPr="00513F9A">
        <w:rPr>
          <w:rFonts w:ascii="Arial" w:hAnsi="Arial" w:cs="Arial"/>
          <w:sz w:val="22"/>
          <w:szCs w:val="22"/>
        </w:rPr>
        <w:t xml:space="preserve"> “</w:t>
      </w:r>
      <w:r w:rsidR="00ED776A" w:rsidRPr="00513F9A">
        <w:rPr>
          <w:rFonts w:ascii="Arial" w:hAnsi="Arial" w:cs="Arial"/>
          <w:bCs/>
          <w:sz w:val="22"/>
          <w:szCs w:val="22"/>
        </w:rPr>
        <w:t>АДАПТАЦИЈА</w:t>
      </w:r>
      <w:r w:rsidR="009E3009" w:rsidRPr="00513F9A">
        <w:rPr>
          <w:rFonts w:ascii="Arial" w:hAnsi="Arial" w:cs="Arial"/>
          <w:bCs/>
          <w:sz w:val="22"/>
          <w:szCs w:val="22"/>
        </w:rPr>
        <w:t xml:space="preserve"> </w:t>
      </w:r>
      <w:r w:rsidR="000B7589" w:rsidRPr="00513F9A">
        <w:rPr>
          <w:rFonts w:ascii="Arial" w:hAnsi="Arial" w:cs="Arial"/>
          <w:bCs/>
          <w:sz w:val="22"/>
          <w:szCs w:val="22"/>
        </w:rPr>
        <w:t>СПРАТА</w:t>
      </w:r>
      <w:r w:rsidR="00C5187D" w:rsidRPr="00513F9A">
        <w:rPr>
          <w:rFonts w:ascii="Arial" w:hAnsi="Arial" w:cs="Arial"/>
          <w:sz w:val="22"/>
          <w:szCs w:val="22"/>
        </w:rPr>
        <w:t>“</w:t>
      </w:r>
      <w:r w:rsidRPr="00513F9A">
        <w:rPr>
          <w:rFonts w:ascii="Arial" w:hAnsi="Arial" w:cs="Arial"/>
          <w:i/>
          <w:sz w:val="22"/>
          <w:szCs w:val="22"/>
          <w:lang w:val="sr-Cyrl-CS"/>
        </w:rPr>
        <w:t xml:space="preserve"> </w:t>
      </w:r>
      <w:r w:rsidRPr="00513F9A">
        <w:rPr>
          <w:rFonts w:ascii="Arial" w:hAnsi="Arial" w:cs="Arial"/>
          <w:sz w:val="22"/>
          <w:szCs w:val="22"/>
          <w:lang w:val="sr-Cyrl-CS"/>
        </w:rPr>
        <w:t>б</w:t>
      </w:r>
      <w:r w:rsidRPr="00513F9A">
        <w:rPr>
          <w:rFonts w:ascii="Arial" w:hAnsi="Arial" w:cs="Arial"/>
          <w:sz w:val="22"/>
          <w:szCs w:val="22"/>
        </w:rPr>
        <w:t xml:space="preserve">рој </w:t>
      </w:r>
      <w:r w:rsidR="00164075" w:rsidRPr="00513F9A">
        <w:rPr>
          <w:rFonts w:ascii="Arial" w:hAnsi="Arial" w:cs="Arial"/>
          <w:sz w:val="22"/>
          <w:szCs w:val="22"/>
        </w:rPr>
        <w:t>35</w:t>
      </w:r>
      <w:r w:rsidR="00C5187D" w:rsidRPr="00513F9A">
        <w:rPr>
          <w:rFonts w:ascii="Arial" w:hAnsi="Arial" w:cs="Arial"/>
          <w:sz w:val="22"/>
          <w:szCs w:val="22"/>
        </w:rPr>
        <w:t>/14</w:t>
      </w:r>
      <w:r w:rsidRPr="00513F9A">
        <w:rPr>
          <w:rFonts w:ascii="Arial" w:hAnsi="Arial" w:cs="Arial"/>
          <w:sz w:val="22"/>
          <w:szCs w:val="22"/>
        </w:rPr>
        <w:t>, испуњава све услове из чл. 75. и 76. Закона, односно услове дефинисане конкурсном документацијом</w:t>
      </w:r>
      <w:r w:rsidRPr="00513F9A">
        <w:rPr>
          <w:rFonts w:ascii="Arial" w:hAnsi="Arial" w:cs="Arial"/>
          <w:sz w:val="22"/>
          <w:szCs w:val="22"/>
          <w:lang w:val="ru-RU"/>
        </w:rPr>
        <w:t xml:space="preserve"> </w:t>
      </w:r>
      <w:r w:rsidRPr="00513F9A">
        <w:rPr>
          <w:rFonts w:ascii="Arial" w:hAnsi="Arial" w:cs="Arial"/>
          <w:sz w:val="22"/>
          <w:szCs w:val="22"/>
        </w:rPr>
        <w:t>за предметну јавну набавку</w:t>
      </w:r>
      <w:r w:rsidRPr="00513F9A">
        <w:rPr>
          <w:rFonts w:ascii="Arial" w:hAnsi="Arial" w:cs="Arial"/>
          <w:sz w:val="22"/>
          <w:szCs w:val="22"/>
          <w:lang w:val="sr-Cyrl-CS"/>
        </w:rPr>
        <w:t>,</w:t>
      </w:r>
      <w:r w:rsidRPr="00513F9A">
        <w:rPr>
          <w:rFonts w:ascii="Arial" w:hAnsi="Arial" w:cs="Arial"/>
          <w:sz w:val="22"/>
          <w:szCs w:val="22"/>
        </w:rPr>
        <w:t xml:space="preserve"> и то:</w:t>
      </w:r>
    </w:p>
    <w:p w14:paraId="79CB3F5F" w14:textId="77777777" w:rsidR="00221C6F" w:rsidRPr="00513F9A" w:rsidRDefault="00221C6F" w:rsidP="00230D85">
      <w:pPr>
        <w:pStyle w:val="ListParagraph"/>
        <w:numPr>
          <w:ilvl w:val="0"/>
          <w:numId w:val="8"/>
        </w:numPr>
        <w:jc w:val="both"/>
        <w:rPr>
          <w:rFonts w:ascii="Arial" w:hAnsi="Arial" w:cs="Arial"/>
          <w:iCs/>
          <w:sz w:val="22"/>
          <w:szCs w:val="22"/>
          <w:lang w:val="sr-Cyrl-CS"/>
        </w:rPr>
      </w:pPr>
      <w:r w:rsidRPr="00513F9A">
        <w:rPr>
          <w:rFonts w:ascii="Arial" w:hAnsi="Arial" w:cs="Arial"/>
          <w:iCs/>
          <w:sz w:val="22"/>
          <w:szCs w:val="22"/>
          <w:lang w:val="sr-Cyrl-CS"/>
        </w:rPr>
        <w:t>Понуђач је р</w:t>
      </w:r>
      <w:r w:rsidRPr="00513F9A">
        <w:rPr>
          <w:rFonts w:ascii="Arial" w:hAnsi="Arial" w:cs="Arial"/>
          <w:iCs/>
          <w:sz w:val="22"/>
          <w:szCs w:val="22"/>
        </w:rPr>
        <w:t>егистрован код надлежног органа, односно уписан у одговарајући регистар;</w:t>
      </w:r>
    </w:p>
    <w:p w14:paraId="054B2BA2" w14:textId="77777777" w:rsidR="00221C6F" w:rsidRPr="00513F9A" w:rsidRDefault="00221C6F" w:rsidP="00230D85">
      <w:pPr>
        <w:pStyle w:val="ListParagraph"/>
        <w:numPr>
          <w:ilvl w:val="0"/>
          <w:numId w:val="8"/>
        </w:numPr>
        <w:jc w:val="both"/>
        <w:rPr>
          <w:rFonts w:ascii="Arial" w:hAnsi="Arial" w:cs="Arial"/>
          <w:bCs/>
          <w:iCs/>
          <w:sz w:val="22"/>
          <w:szCs w:val="22"/>
          <w:lang w:val="sr-Cyrl-CS"/>
        </w:rPr>
      </w:pPr>
      <w:r w:rsidRPr="00513F9A">
        <w:rPr>
          <w:rFonts w:ascii="Arial" w:hAnsi="Arial" w:cs="Arial"/>
          <w:iCs/>
          <w:sz w:val="22"/>
          <w:szCs w:val="22"/>
          <w:lang w:val="sr-Cyrl-CS"/>
        </w:rPr>
        <w:t xml:space="preserve">Понуђач и његов </w:t>
      </w:r>
      <w:r w:rsidRPr="00513F9A">
        <w:rPr>
          <w:rFonts w:ascii="Arial" w:hAnsi="Arial" w:cs="Arial"/>
          <w:iCs/>
          <w:sz w:val="22"/>
          <w:szCs w:val="22"/>
        </w:rPr>
        <w:t xml:space="preserve">законски </w:t>
      </w:r>
      <w:r w:rsidRPr="00513F9A">
        <w:rPr>
          <w:rFonts w:ascii="Arial" w:hAnsi="Arial" w:cs="Arial"/>
          <w:sz w:val="22"/>
          <w:szCs w:val="22"/>
        </w:rPr>
        <w:t>заступник нис</w:t>
      </w:r>
      <w:r w:rsidRPr="00513F9A">
        <w:rPr>
          <w:rFonts w:ascii="Arial" w:hAnsi="Arial" w:cs="Arial"/>
          <w:sz w:val="22"/>
          <w:szCs w:val="22"/>
          <w:lang w:val="sr-Cyrl-CS"/>
        </w:rPr>
        <w:t>у</w:t>
      </w:r>
      <w:r w:rsidRPr="00513F9A">
        <w:rPr>
          <w:rFonts w:ascii="Arial" w:hAnsi="Arial" w:cs="Arial"/>
          <w:sz w:val="22"/>
          <w:szCs w:val="22"/>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13F9A">
        <w:rPr>
          <w:rFonts w:ascii="Arial" w:hAnsi="Arial" w:cs="Arial"/>
          <w:sz w:val="22"/>
          <w:szCs w:val="22"/>
          <w:lang w:val="sr-Cyrl-CS"/>
        </w:rPr>
        <w:t>к</w:t>
      </w:r>
      <w:r w:rsidRPr="00513F9A">
        <w:rPr>
          <w:rFonts w:ascii="Arial" w:hAnsi="Arial" w:cs="Arial"/>
          <w:sz w:val="22"/>
          <w:szCs w:val="22"/>
        </w:rPr>
        <w:t>ривично дело преваре;</w:t>
      </w:r>
    </w:p>
    <w:p w14:paraId="2FD5A3AB" w14:textId="77777777" w:rsidR="00221C6F" w:rsidRPr="00513F9A" w:rsidRDefault="00221C6F" w:rsidP="00230D85">
      <w:pPr>
        <w:pStyle w:val="ListParagraph"/>
        <w:numPr>
          <w:ilvl w:val="0"/>
          <w:numId w:val="8"/>
        </w:numPr>
        <w:jc w:val="both"/>
        <w:rPr>
          <w:rFonts w:ascii="Arial" w:hAnsi="Arial" w:cs="Arial"/>
          <w:bCs/>
          <w:iCs/>
          <w:sz w:val="22"/>
          <w:szCs w:val="22"/>
          <w:lang w:val="sr-Cyrl-CS"/>
        </w:rPr>
      </w:pPr>
      <w:r w:rsidRPr="00513F9A">
        <w:rPr>
          <w:rFonts w:ascii="Arial" w:hAnsi="Arial" w:cs="Arial"/>
          <w:bCs/>
          <w:iCs/>
          <w:sz w:val="22"/>
          <w:szCs w:val="22"/>
          <w:lang w:val="sr-Cyrl-CS"/>
        </w:rPr>
        <w:t>Понуђачу н</w:t>
      </w:r>
      <w:r w:rsidRPr="00513F9A">
        <w:rPr>
          <w:rFonts w:ascii="Arial" w:hAnsi="Arial" w:cs="Arial"/>
          <w:bCs/>
          <w:iCs/>
          <w:sz w:val="22"/>
          <w:szCs w:val="22"/>
        </w:rPr>
        <w:t>ије</w:t>
      </w:r>
      <w:r w:rsidRPr="00513F9A">
        <w:rPr>
          <w:rFonts w:ascii="Arial" w:hAnsi="Arial" w:cs="Arial"/>
          <w:sz w:val="22"/>
          <w:szCs w:val="22"/>
        </w:rPr>
        <w:t xml:space="preserve"> изречена мера забране обављања делатности, која је на снази у време објаве позива за подношење понуде;</w:t>
      </w:r>
    </w:p>
    <w:p w14:paraId="31F4AB57" w14:textId="77777777" w:rsidR="00221C6F" w:rsidRPr="00513F9A" w:rsidRDefault="00221C6F" w:rsidP="00230D85">
      <w:pPr>
        <w:pStyle w:val="ListParagraph"/>
        <w:numPr>
          <w:ilvl w:val="0"/>
          <w:numId w:val="8"/>
        </w:numPr>
        <w:jc w:val="both"/>
        <w:rPr>
          <w:rFonts w:ascii="Arial" w:hAnsi="Arial" w:cs="Arial"/>
          <w:color w:val="auto"/>
          <w:sz w:val="22"/>
          <w:szCs w:val="22"/>
          <w:lang w:val="sr-Cyrl-CS"/>
        </w:rPr>
      </w:pPr>
      <w:r w:rsidRPr="00513F9A">
        <w:rPr>
          <w:rFonts w:ascii="Arial" w:hAnsi="Arial" w:cs="Arial"/>
          <w:bCs/>
          <w:iCs/>
          <w:sz w:val="22"/>
          <w:szCs w:val="22"/>
          <w:lang w:val="sr-Cyrl-CS"/>
        </w:rPr>
        <w:t>Понуђач</w:t>
      </w:r>
      <w:r w:rsidR="008E29E7" w:rsidRPr="00513F9A">
        <w:rPr>
          <w:rFonts w:ascii="Arial" w:hAnsi="Arial" w:cs="Arial"/>
          <w:bCs/>
          <w:iCs/>
          <w:sz w:val="22"/>
          <w:szCs w:val="22"/>
          <w:lang w:val="sr-Cyrl-CS"/>
        </w:rPr>
        <w:t xml:space="preserve"> </w:t>
      </w:r>
      <w:r w:rsidRPr="00513F9A">
        <w:rPr>
          <w:rFonts w:ascii="Arial" w:hAnsi="Arial" w:cs="Arial"/>
          <w:bCs/>
          <w:iCs/>
          <w:sz w:val="22"/>
          <w:szCs w:val="22"/>
          <w:lang w:val="sr-Cyrl-CS"/>
        </w:rPr>
        <w:t>је и</w:t>
      </w:r>
      <w:r w:rsidRPr="00513F9A">
        <w:rPr>
          <w:rFonts w:ascii="Arial" w:hAnsi="Arial" w:cs="Arial"/>
          <w:bCs/>
          <w:iCs/>
          <w:sz w:val="22"/>
          <w:szCs w:val="22"/>
        </w:rPr>
        <w:t xml:space="preserve">змирио </w:t>
      </w:r>
      <w:r w:rsidRPr="00513F9A">
        <w:rPr>
          <w:rFonts w:ascii="Arial" w:hAnsi="Arial" w:cs="Arial"/>
          <w:sz w:val="22"/>
          <w:szCs w:val="22"/>
        </w:rPr>
        <w:t>доспеле порезе, доприносе и друге јавне дажбине у складу са прописима Републике Србије (</w:t>
      </w:r>
      <w:r w:rsidRPr="00513F9A">
        <w:rPr>
          <w:rFonts w:ascii="Arial" w:hAnsi="Arial" w:cs="Arial"/>
          <w:i/>
          <w:sz w:val="22"/>
          <w:szCs w:val="22"/>
        </w:rPr>
        <w:t>или стране државе када има седиште на њеној територији);</w:t>
      </w:r>
    </w:p>
    <w:p w14:paraId="125E08BE" w14:textId="77777777" w:rsidR="00221C6F" w:rsidRPr="00513F9A" w:rsidRDefault="00221C6F" w:rsidP="00230D85">
      <w:pPr>
        <w:pStyle w:val="ListParagraph"/>
        <w:numPr>
          <w:ilvl w:val="0"/>
          <w:numId w:val="8"/>
        </w:numPr>
        <w:jc w:val="both"/>
        <w:rPr>
          <w:rFonts w:ascii="Arial" w:hAnsi="Arial" w:cs="Arial"/>
          <w:iCs/>
          <w:sz w:val="22"/>
          <w:szCs w:val="22"/>
        </w:rPr>
      </w:pPr>
      <w:r w:rsidRPr="00513F9A">
        <w:rPr>
          <w:rFonts w:ascii="Arial" w:hAnsi="Arial" w:cs="Arial"/>
          <w:color w:val="auto"/>
          <w:sz w:val="22"/>
          <w:szCs w:val="22"/>
          <w:lang w:val="sr-Cyrl-CS"/>
        </w:rPr>
        <w:t>Понуђач је п</w:t>
      </w:r>
      <w:r w:rsidRPr="00513F9A">
        <w:rPr>
          <w:rFonts w:ascii="Arial" w:hAnsi="Arial" w:cs="Arial"/>
          <w:color w:val="auto"/>
          <w:sz w:val="22"/>
          <w:szCs w:val="22"/>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513F9A">
        <w:rPr>
          <w:rFonts w:ascii="Arial" w:hAnsi="Arial" w:cs="Arial"/>
          <w:color w:val="auto"/>
          <w:sz w:val="22"/>
          <w:szCs w:val="22"/>
          <w:lang w:val="sr-Cyrl-CS"/>
        </w:rPr>
        <w:t>је</w:t>
      </w:r>
      <w:r w:rsidRPr="00513F9A">
        <w:rPr>
          <w:rFonts w:ascii="Arial" w:hAnsi="Arial" w:cs="Arial"/>
          <w:color w:val="auto"/>
          <w:sz w:val="22"/>
          <w:szCs w:val="22"/>
        </w:rPr>
        <w:t xml:space="preserve"> ималац права интелектуалне својине;</w:t>
      </w:r>
    </w:p>
    <w:p w14:paraId="3C821639" w14:textId="34E0137D" w:rsidR="002843E7" w:rsidRPr="00513F9A" w:rsidRDefault="002843E7" w:rsidP="00230D85">
      <w:pPr>
        <w:numPr>
          <w:ilvl w:val="0"/>
          <w:numId w:val="8"/>
        </w:numPr>
        <w:tabs>
          <w:tab w:val="left" w:pos="709"/>
        </w:tabs>
        <w:suppressAutoHyphens w:val="0"/>
        <w:spacing w:line="240" w:lineRule="auto"/>
        <w:contextualSpacing/>
        <w:jc w:val="both"/>
        <w:rPr>
          <w:rFonts w:ascii="Arial" w:eastAsia="Times New Roman" w:hAnsi="Arial" w:cs="Arial"/>
          <w:color w:val="auto"/>
          <w:kern w:val="0"/>
          <w:sz w:val="22"/>
          <w:szCs w:val="22"/>
          <w:lang w:eastAsia="en-US"/>
        </w:rPr>
      </w:pPr>
      <w:r w:rsidRPr="00513F9A">
        <w:rPr>
          <w:rFonts w:ascii="Arial" w:eastAsia="Times New Roman" w:hAnsi="Arial" w:cs="Arial"/>
          <w:color w:val="auto"/>
          <w:kern w:val="0"/>
          <w:sz w:val="22"/>
          <w:szCs w:val="22"/>
          <w:lang w:val="ru-RU" w:eastAsia="en-US"/>
        </w:rPr>
        <w:t xml:space="preserve">располаже неопходним пословним капацитетом </w:t>
      </w:r>
      <w:r w:rsidRPr="00513F9A">
        <w:rPr>
          <w:rFonts w:ascii="Arial" w:eastAsia="Times New Roman" w:hAnsi="Arial" w:cs="Arial"/>
          <w:color w:val="auto"/>
          <w:kern w:val="0"/>
          <w:sz w:val="22"/>
          <w:szCs w:val="22"/>
          <w:lang w:val="sr-Cyrl-CS" w:eastAsia="en-US"/>
        </w:rPr>
        <w:t xml:space="preserve">- да је </w:t>
      </w:r>
      <w:r w:rsidRPr="005900B8">
        <w:rPr>
          <w:rFonts w:ascii="Arial" w:eastAsia="Times New Roman" w:hAnsi="Arial" w:cs="Arial"/>
          <w:color w:val="auto"/>
          <w:kern w:val="0"/>
          <w:sz w:val="22"/>
          <w:szCs w:val="22"/>
          <w:lang w:val="sr-Cyrl-CS" w:eastAsia="en-US"/>
        </w:rPr>
        <w:t xml:space="preserve">у </w:t>
      </w:r>
      <w:r w:rsidR="005900B8">
        <w:rPr>
          <w:rFonts w:ascii="Arial" w:eastAsia="Times New Roman" w:hAnsi="Arial" w:cs="Arial"/>
          <w:color w:val="auto"/>
          <w:kern w:val="0"/>
          <w:sz w:val="22"/>
          <w:szCs w:val="22"/>
          <w:lang w:val="sr-Cyrl-CS" w:eastAsia="en-US"/>
        </w:rPr>
        <w:t xml:space="preserve">2011, 2012 и </w:t>
      </w:r>
      <w:r w:rsidRPr="005900B8">
        <w:rPr>
          <w:rFonts w:ascii="Arial" w:eastAsia="Times New Roman" w:hAnsi="Arial" w:cs="Arial"/>
          <w:color w:val="auto"/>
          <w:kern w:val="0"/>
          <w:sz w:val="22"/>
          <w:szCs w:val="22"/>
          <w:lang w:val="sr-Cyrl-CS" w:eastAsia="en-US"/>
        </w:rPr>
        <w:t>2013. години</w:t>
      </w:r>
      <w:r w:rsidR="00BD5755" w:rsidRPr="00513F9A">
        <w:rPr>
          <w:rFonts w:ascii="Arial" w:eastAsia="Times New Roman" w:hAnsi="Arial" w:cs="Arial"/>
          <w:color w:val="auto"/>
          <w:kern w:val="0"/>
          <w:sz w:val="22"/>
          <w:szCs w:val="22"/>
          <w:lang w:val="sr-Cyrl-CS" w:eastAsia="en-US"/>
        </w:rPr>
        <w:t xml:space="preserve"> извео радове у вредности</w:t>
      </w:r>
      <w:r w:rsidRPr="00513F9A">
        <w:rPr>
          <w:rFonts w:ascii="Arial" w:eastAsia="Times New Roman" w:hAnsi="Arial" w:cs="Arial"/>
          <w:color w:val="auto"/>
          <w:kern w:val="0"/>
          <w:sz w:val="22"/>
          <w:szCs w:val="22"/>
          <w:lang w:val="sr-Cyrl-CS" w:eastAsia="en-US"/>
        </w:rPr>
        <w:t xml:space="preserve"> већ</w:t>
      </w:r>
      <w:r w:rsidR="00BD5755" w:rsidRPr="00513F9A">
        <w:rPr>
          <w:rFonts w:ascii="Arial" w:eastAsia="Times New Roman" w:hAnsi="Arial" w:cs="Arial"/>
          <w:color w:val="auto"/>
          <w:kern w:val="0"/>
          <w:sz w:val="22"/>
          <w:szCs w:val="22"/>
          <w:lang w:val="sr-Cyrl-CS" w:eastAsia="en-US"/>
        </w:rPr>
        <w:t>ој</w:t>
      </w:r>
      <w:r w:rsidRPr="00513F9A">
        <w:rPr>
          <w:rFonts w:ascii="Arial" w:eastAsia="Times New Roman" w:hAnsi="Arial" w:cs="Arial"/>
          <w:color w:val="auto"/>
          <w:kern w:val="0"/>
          <w:sz w:val="22"/>
          <w:szCs w:val="22"/>
          <w:lang w:val="sr-Cyrl-CS" w:eastAsia="en-US"/>
        </w:rPr>
        <w:t xml:space="preserve"> од </w:t>
      </w:r>
      <w:r w:rsidR="005900B8">
        <w:rPr>
          <w:rFonts w:ascii="Arial" w:eastAsia="Times New Roman" w:hAnsi="Arial" w:cs="Arial"/>
          <w:color w:val="auto"/>
          <w:kern w:val="0"/>
          <w:sz w:val="22"/>
          <w:szCs w:val="22"/>
          <w:lang w:val="en-US" w:eastAsia="en-US"/>
        </w:rPr>
        <w:t>9</w:t>
      </w:r>
      <w:r w:rsidRPr="005900B8">
        <w:rPr>
          <w:rFonts w:ascii="Arial" w:eastAsia="Times New Roman" w:hAnsi="Arial" w:cs="Arial"/>
          <w:color w:val="auto"/>
          <w:kern w:val="0"/>
          <w:sz w:val="22"/>
          <w:szCs w:val="22"/>
          <w:lang w:val="sr-Cyrl-CS" w:eastAsia="en-US"/>
        </w:rPr>
        <w:t>.</w:t>
      </w:r>
      <w:r w:rsidRPr="005900B8">
        <w:rPr>
          <w:rFonts w:ascii="Arial" w:eastAsia="Times New Roman" w:hAnsi="Arial" w:cs="Arial"/>
          <w:color w:val="auto"/>
          <w:kern w:val="0"/>
          <w:sz w:val="22"/>
          <w:szCs w:val="22"/>
          <w:lang w:val="en-US" w:eastAsia="en-US"/>
        </w:rPr>
        <w:t>0</w:t>
      </w:r>
      <w:r w:rsidRPr="005900B8">
        <w:rPr>
          <w:rFonts w:ascii="Arial" w:eastAsia="Times New Roman" w:hAnsi="Arial" w:cs="Arial"/>
          <w:color w:val="auto"/>
          <w:kern w:val="0"/>
          <w:sz w:val="22"/>
          <w:szCs w:val="22"/>
          <w:lang w:val="sr-Cyrl-CS" w:eastAsia="en-US"/>
        </w:rPr>
        <w:t>00.000,00 динара</w:t>
      </w:r>
      <w:r w:rsidR="00BD5755" w:rsidRPr="00513F9A">
        <w:rPr>
          <w:rFonts w:ascii="Arial" w:eastAsia="Times New Roman" w:hAnsi="Arial" w:cs="Arial"/>
          <w:color w:val="auto"/>
          <w:kern w:val="0"/>
          <w:sz w:val="22"/>
          <w:szCs w:val="22"/>
          <w:lang w:val="sr-Cyrl-CS" w:eastAsia="en-US"/>
        </w:rPr>
        <w:t xml:space="preserve"> без ПДВ</w:t>
      </w:r>
      <w:r w:rsidRPr="00513F9A">
        <w:rPr>
          <w:rFonts w:ascii="Arial" w:eastAsia="Times New Roman" w:hAnsi="Arial" w:cs="Arial"/>
          <w:color w:val="auto"/>
          <w:kern w:val="0"/>
          <w:sz w:val="22"/>
          <w:szCs w:val="22"/>
          <w:lang w:val="sr-Cyrl-CS" w:eastAsia="en-US"/>
        </w:rPr>
        <w:t xml:space="preserve">; </w:t>
      </w:r>
    </w:p>
    <w:p w14:paraId="659B6132" w14:textId="45868AB5" w:rsidR="00513F9A" w:rsidRPr="00513F9A" w:rsidRDefault="00513F9A" w:rsidP="00230D85">
      <w:pPr>
        <w:numPr>
          <w:ilvl w:val="0"/>
          <w:numId w:val="17"/>
        </w:numPr>
        <w:tabs>
          <w:tab w:val="left" w:pos="709"/>
        </w:tabs>
        <w:suppressAutoHyphens w:val="0"/>
        <w:spacing w:line="240" w:lineRule="auto"/>
        <w:contextualSpacing/>
        <w:jc w:val="both"/>
        <w:rPr>
          <w:rFonts w:ascii="Arial" w:eastAsia="Times New Roman" w:hAnsi="Arial" w:cs="Arial"/>
          <w:color w:val="auto"/>
          <w:kern w:val="0"/>
          <w:sz w:val="22"/>
          <w:szCs w:val="22"/>
          <w:lang w:eastAsia="en-US"/>
        </w:rPr>
      </w:pPr>
      <w:r w:rsidRPr="00513F9A">
        <w:rPr>
          <w:rFonts w:ascii="Arial" w:eastAsia="Times New Roman" w:hAnsi="Arial" w:cs="Arial"/>
          <w:color w:val="auto"/>
          <w:kern w:val="0"/>
          <w:sz w:val="22"/>
          <w:szCs w:val="22"/>
          <w:lang w:val="sr-Cyrl-CS" w:eastAsia="en-US"/>
        </w:rPr>
        <w:t>вредност изведених радова у наведеном периоду</w:t>
      </w:r>
      <w:r w:rsidR="005900B8">
        <w:rPr>
          <w:rFonts w:ascii="Arial" w:eastAsia="Times New Roman" w:hAnsi="Arial" w:cs="Arial"/>
          <w:color w:val="auto"/>
          <w:kern w:val="0"/>
          <w:sz w:val="22"/>
          <w:szCs w:val="22"/>
          <w:lang w:val="sr-Cyrl-CS" w:eastAsia="en-US"/>
        </w:rPr>
        <w:t xml:space="preserve"> је износила __________ без ПДВ.</w:t>
      </w:r>
    </w:p>
    <w:p w14:paraId="14ECA8DD" w14:textId="64DB2E70" w:rsidR="00513F9A" w:rsidRPr="00513F9A" w:rsidRDefault="002843E7" w:rsidP="00230D85">
      <w:pPr>
        <w:numPr>
          <w:ilvl w:val="0"/>
          <w:numId w:val="8"/>
        </w:numPr>
        <w:suppressAutoHyphens w:val="0"/>
        <w:spacing w:line="240" w:lineRule="auto"/>
        <w:jc w:val="both"/>
        <w:rPr>
          <w:rFonts w:ascii="Arial" w:eastAsia="Times New Roman" w:hAnsi="Arial" w:cs="Arial"/>
          <w:color w:val="auto"/>
          <w:kern w:val="0"/>
          <w:sz w:val="22"/>
          <w:szCs w:val="22"/>
          <w:lang w:val="sr-Cyrl-CS" w:eastAsia="en-US"/>
        </w:rPr>
      </w:pPr>
      <w:r w:rsidRPr="00513F9A">
        <w:rPr>
          <w:rFonts w:ascii="Arial" w:eastAsia="Times New Roman" w:hAnsi="Arial" w:cs="Arial"/>
          <w:color w:val="FF0000"/>
          <w:kern w:val="0"/>
          <w:sz w:val="22"/>
          <w:szCs w:val="22"/>
          <w:lang w:val="ru-RU" w:eastAsia="en-US"/>
        </w:rPr>
        <w:t xml:space="preserve"> </w:t>
      </w:r>
      <w:r w:rsidRPr="00513F9A">
        <w:rPr>
          <w:rFonts w:ascii="Arial" w:eastAsia="Times New Roman" w:hAnsi="Arial" w:cs="Arial"/>
          <w:color w:val="auto"/>
          <w:kern w:val="0"/>
          <w:sz w:val="22"/>
          <w:szCs w:val="22"/>
          <w:lang w:val="ru-RU" w:eastAsia="en-US"/>
        </w:rPr>
        <w:t xml:space="preserve">располаже довољним техничким капацитетом: да поседује </w:t>
      </w:r>
      <w:r w:rsidRPr="00513F9A">
        <w:rPr>
          <w:rFonts w:ascii="Arial" w:eastAsia="Times New Roman" w:hAnsi="Arial" w:cs="Arial"/>
          <w:color w:val="auto"/>
          <w:kern w:val="0"/>
          <w:sz w:val="22"/>
          <w:szCs w:val="22"/>
          <w:lang w:val="sr-Cyrl-CS" w:eastAsia="en-US"/>
        </w:rPr>
        <w:t>материјал првокласн</w:t>
      </w:r>
      <w:r w:rsidRPr="00513F9A">
        <w:rPr>
          <w:rFonts w:ascii="Arial" w:eastAsia="Times New Roman" w:hAnsi="Arial" w:cs="Arial"/>
          <w:color w:val="auto"/>
          <w:kern w:val="0"/>
          <w:sz w:val="22"/>
          <w:szCs w:val="22"/>
          <w:lang w:eastAsia="en-US"/>
        </w:rPr>
        <w:t>е</w:t>
      </w:r>
      <w:r w:rsidRPr="00513F9A">
        <w:rPr>
          <w:rFonts w:ascii="Arial" w:eastAsia="Times New Roman" w:hAnsi="Arial" w:cs="Arial"/>
          <w:color w:val="auto"/>
          <w:kern w:val="0"/>
          <w:sz w:val="22"/>
          <w:szCs w:val="22"/>
          <w:lang w:val="sr-Cyrl-CS" w:eastAsia="en-US"/>
        </w:rPr>
        <w:t xml:space="preserve"> израд</w:t>
      </w:r>
      <w:r w:rsidRPr="00513F9A">
        <w:rPr>
          <w:rFonts w:ascii="Arial" w:eastAsia="Times New Roman" w:hAnsi="Arial" w:cs="Arial"/>
          <w:color w:val="auto"/>
          <w:kern w:val="0"/>
          <w:sz w:val="22"/>
          <w:szCs w:val="22"/>
          <w:lang w:eastAsia="en-US"/>
        </w:rPr>
        <w:t>е</w:t>
      </w:r>
      <w:r w:rsidRPr="00513F9A">
        <w:rPr>
          <w:rFonts w:ascii="Arial" w:eastAsia="Times New Roman" w:hAnsi="Arial" w:cs="Arial"/>
          <w:color w:val="auto"/>
          <w:kern w:val="0"/>
          <w:sz w:val="22"/>
          <w:szCs w:val="22"/>
          <w:lang w:val="sr-Cyrl-CS" w:eastAsia="en-US"/>
        </w:rPr>
        <w:t xml:space="preserve">, алат, </w:t>
      </w:r>
      <w:r w:rsidR="001E6300" w:rsidRPr="00513F9A">
        <w:rPr>
          <w:rFonts w:ascii="Arial" w:eastAsia="Times New Roman" w:hAnsi="Arial" w:cs="Arial"/>
          <w:color w:val="auto"/>
          <w:kern w:val="0"/>
          <w:sz w:val="22"/>
          <w:szCs w:val="22"/>
          <w:lang w:eastAsia="en-US"/>
        </w:rPr>
        <w:t>два возила</w:t>
      </w:r>
      <w:r w:rsidRPr="00513F9A">
        <w:rPr>
          <w:rFonts w:ascii="Arial" w:eastAsia="Times New Roman" w:hAnsi="Arial" w:cs="Arial"/>
          <w:color w:val="auto"/>
          <w:kern w:val="0"/>
          <w:sz w:val="22"/>
          <w:szCs w:val="22"/>
          <w:lang w:eastAsia="en-US"/>
        </w:rPr>
        <w:t xml:space="preserve"> за </w:t>
      </w:r>
      <w:r w:rsidRPr="00513F9A">
        <w:rPr>
          <w:rFonts w:ascii="Arial" w:eastAsia="Times New Roman" w:hAnsi="Arial" w:cs="Arial"/>
          <w:color w:val="auto"/>
          <w:kern w:val="0"/>
          <w:sz w:val="22"/>
          <w:szCs w:val="22"/>
          <w:lang w:val="sr-Cyrl-CS" w:eastAsia="en-US"/>
        </w:rPr>
        <w:t>транспорт</w:t>
      </w:r>
      <w:r w:rsidR="00513F9A" w:rsidRPr="00513F9A">
        <w:rPr>
          <w:rFonts w:ascii="Arial" w:eastAsia="Times New Roman" w:hAnsi="Arial" w:cs="Arial"/>
          <w:color w:val="auto"/>
          <w:kern w:val="0"/>
          <w:sz w:val="22"/>
          <w:szCs w:val="22"/>
          <w:lang w:val="sr-Cyrl-CS" w:eastAsia="en-US"/>
        </w:rPr>
        <w:t xml:space="preserve"> </w:t>
      </w:r>
      <w:r w:rsidRPr="00513F9A">
        <w:rPr>
          <w:rFonts w:ascii="Arial" w:eastAsia="Times New Roman" w:hAnsi="Arial" w:cs="Arial"/>
          <w:color w:val="auto"/>
          <w:kern w:val="0"/>
          <w:sz w:val="22"/>
          <w:szCs w:val="22"/>
          <w:lang w:val="sr-Cyrl-CS" w:eastAsia="en-US"/>
        </w:rPr>
        <w:t xml:space="preserve">- </w:t>
      </w:r>
      <w:r w:rsidR="00513F9A" w:rsidRPr="00513F9A">
        <w:rPr>
          <w:rFonts w:ascii="Arial" w:eastAsia="Times New Roman" w:hAnsi="Arial" w:cs="Arial"/>
          <w:color w:val="auto"/>
          <w:kern w:val="0"/>
          <w:sz w:val="22"/>
          <w:szCs w:val="22"/>
          <w:lang w:val="sr-Cyrl-CS" w:eastAsia="en-US"/>
        </w:rPr>
        <w:t>превоз</w:t>
      </w:r>
      <w:r w:rsidR="002F3ED1" w:rsidRPr="00513F9A">
        <w:rPr>
          <w:rFonts w:ascii="Arial" w:eastAsia="Times New Roman" w:hAnsi="Arial" w:cs="Arial"/>
          <w:color w:val="auto"/>
          <w:kern w:val="0"/>
          <w:sz w:val="22"/>
          <w:szCs w:val="22"/>
          <w:lang w:val="sr-Cyrl-CS" w:eastAsia="en-US"/>
        </w:rPr>
        <w:t xml:space="preserve"> </w:t>
      </w:r>
      <w:r w:rsidR="002F3ED1" w:rsidRPr="00513F9A">
        <w:rPr>
          <w:rFonts w:ascii="Arial" w:eastAsia="Times New Roman" w:hAnsi="Arial" w:cs="Arial"/>
          <w:color w:val="auto"/>
          <w:kern w:val="0"/>
          <w:sz w:val="22"/>
          <w:szCs w:val="22"/>
          <w:lang w:eastAsia="en-US"/>
        </w:rPr>
        <w:t>(у власништву, лизингу ....по неком правном основу)</w:t>
      </w:r>
      <w:r w:rsidRPr="00513F9A">
        <w:rPr>
          <w:rFonts w:ascii="Arial" w:eastAsia="Times New Roman" w:hAnsi="Arial" w:cs="Arial"/>
          <w:color w:val="auto"/>
          <w:kern w:val="0"/>
          <w:sz w:val="22"/>
          <w:szCs w:val="22"/>
          <w:lang w:val="sr-Cyrl-CS" w:eastAsia="en-US"/>
        </w:rPr>
        <w:t xml:space="preserve"> материјала до пословних просторија и унутар пословних просторија наручиоца</w:t>
      </w:r>
      <w:r w:rsidR="00513F9A" w:rsidRPr="00513F9A">
        <w:rPr>
          <w:rFonts w:ascii="Arial" w:eastAsia="Times New Roman" w:hAnsi="Arial" w:cs="Arial"/>
          <w:color w:val="auto"/>
          <w:kern w:val="0"/>
          <w:sz w:val="22"/>
          <w:szCs w:val="22"/>
          <w:lang w:val="sr-Cyrl-CS" w:eastAsia="en-US"/>
        </w:rPr>
        <w:t>, и то следећи материјал, алат и возила:</w:t>
      </w:r>
    </w:p>
    <w:p w14:paraId="5616D6C3" w14:textId="47916C9B" w:rsidR="00513F9A" w:rsidRPr="00513F9A" w:rsidRDefault="00513F9A" w:rsidP="00230D85">
      <w:pPr>
        <w:numPr>
          <w:ilvl w:val="0"/>
          <w:numId w:val="17"/>
        </w:numPr>
        <w:suppressAutoHyphens w:val="0"/>
        <w:spacing w:line="240" w:lineRule="auto"/>
        <w:jc w:val="both"/>
        <w:rPr>
          <w:rFonts w:ascii="Arial" w:eastAsia="Times New Roman" w:hAnsi="Arial" w:cs="Arial"/>
          <w:color w:val="auto"/>
          <w:kern w:val="0"/>
          <w:sz w:val="22"/>
          <w:szCs w:val="22"/>
          <w:lang w:val="sr-Cyrl-CS" w:eastAsia="en-US"/>
        </w:rPr>
      </w:pPr>
      <w:r w:rsidRPr="00513F9A">
        <w:rPr>
          <w:rFonts w:ascii="Arial" w:eastAsia="Times New Roman" w:hAnsi="Arial" w:cs="Arial"/>
          <w:color w:val="auto"/>
          <w:kern w:val="0"/>
          <w:sz w:val="22"/>
          <w:szCs w:val="22"/>
          <w:lang w:val="sr-Cyrl-CS" w:eastAsia="en-US"/>
        </w:rPr>
        <w:t>_______________________</w:t>
      </w:r>
    </w:p>
    <w:p w14:paraId="4539E4AF" w14:textId="77777777" w:rsidR="00513F9A" w:rsidRPr="00513F9A" w:rsidRDefault="00513F9A" w:rsidP="00230D85">
      <w:pPr>
        <w:numPr>
          <w:ilvl w:val="0"/>
          <w:numId w:val="17"/>
        </w:numPr>
        <w:suppressAutoHyphens w:val="0"/>
        <w:spacing w:line="240" w:lineRule="auto"/>
        <w:jc w:val="both"/>
        <w:rPr>
          <w:rFonts w:ascii="Arial" w:eastAsia="Times New Roman" w:hAnsi="Arial" w:cs="Arial"/>
          <w:color w:val="auto"/>
          <w:kern w:val="0"/>
          <w:sz w:val="22"/>
          <w:szCs w:val="22"/>
          <w:lang w:val="sr-Cyrl-CS" w:eastAsia="en-US"/>
        </w:rPr>
      </w:pPr>
      <w:r w:rsidRPr="00513F9A">
        <w:rPr>
          <w:rFonts w:ascii="Arial" w:eastAsia="Times New Roman" w:hAnsi="Arial" w:cs="Arial"/>
          <w:color w:val="auto"/>
          <w:kern w:val="0"/>
          <w:sz w:val="22"/>
          <w:szCs w:val="22"/>
          <w:lang w:val="sr-Cyrl-CS" w:eastAsia="en-US"/>
        </w:rPr>
        <w:t>_______________________</w:t>
      </w:r>
    </w:p>
    <w:p w14:paraId="5906F25A" w14:textId="77777777" w:rsidR="00513F9A" w:rsidRPr="00513F9A" w:rsidRDefault="00513F9A" w:rsidP="00230D85">
      <w:pPr>
        <w:numPr>
          <w:ilvl w:val="0"/>
          <w:numId w:val="17"/>
        </w:numPr>
        <w:suppressAutoHyphens w:val="0"/>
        <w:spacing w:line="240" w:lineRule="auto"/>
        <w:jc w:val="both"/>
        <w:rPr>
          <w:rFonts w:ascii="Arial" w:eastAsia="Times New Roman" w:hAnsi="Arial" w:cs="Arial"/>
          <w:color w:val="auto"/>
          <w:kern w:val="0"/>
          <w:sz w:val="22"/>
          <w:szCs w:val="22"/>
          <w:lang w:val="sr-Cyrl-CS" w:eastAsia="en-US"/>
        </w:rPr>
      </w:pPr>
      <w:r w:rsidRPr="00513F9A">
        <w:rPr>
          <w:rFonts w:ascii="Arial" w:eastAsia="Times New Roman" w:hAnsi="Arial" w:cs="Arial"/>
          <w:color w:val="auto"/>
          <w:kern w:val="0"/>
          <w:sz w:val="22"/>
          <w:szCs w:val="22"/>
          <w:lang w:val="sr-Cyrl-CS" w:eastAsia="en-US"/>
        </w:rPr>
        <w:t>_______________________</w:t>
      </w:r>
    </w:p>
    <w:p w14:paraId="7A8C4C4B" w14:textId="77777777" w:rsidR="00513F9A" w:rsidRPr="00513F9A" w:rsidRDefault="00513F9A" w:rsidP="00230D85">
      <w:pPr>
        <w:numPr>
          <w:ilvl w:val="0"/>
          <w:numId w:val="17"/>
        </w:numPr>
        <w:suppressAutoHyphens w:val="0"/>
        <w:spacing w:line="240" w:lineRule="auto"/>
        <w:jc w:val="both"/>
        <w:rPr>
          <w:rFonts w:ascii="Arial" w:eastAsia="Times New Roman" w:hAnsi="Arial" w:cs="Arial"/>
          <w:color w:val="auto"/>
          <w:kern w:val="0"/>
          <w:sz w:val="22"/>
          <w:szCs w:val="22"/>
          <w:lang w:val="sr-Cyrl-CS" w:eastAsia="en-US"/>
        </w:rPr>
      </w:pPr>
      <w:r w:rsidRPr="00513F9A">
        <w:rPr>
          <w:rFonts w:ascii="Arial" w:eastAsia="Times New Roman" w:hAnsi="Arial" w:cs="Arial"/>
          <w:color w:val="auto"/>
          <w:kern w:val="0"/>
          <w:sz w:val="22"/>
          <w:szCs w:val="22"/>
          <w:lang w:val="sr-Cyrl-CS" w:eastAsia="en-US"/>
        </w:rPr>
        <w:t>_______________________</w:t>
      </w:r>
    </w:p>
    <w:p w14:paraId="7357E522" w14:textId="77777777" w:rsidR="002843E7" w:rsidRPr="00513F9A" w:rsidRDefault="00513F9A" w:rsidP="00230D85">
      <w:pPr>
        <w:numPr>
          <w:ilvl w:val="0"/>
          <w:numId w:val="17"/>
        </w:numPr>
        <w:suppressAutoHyphens w:val="0"/>
        <w:spacing w:line="240" w:lineRule="auto"/>
        <w:jc w:val="both"/>
        <w:rPr>
          <w:rFonts w:ascii="Arial" w:eastAsia="Times New Roman" w:hAnsi="Arial" w:cs="Arial"/>
          <w:color w:val="auto"/>
          <w:kern w:val="0"/>
          <w:sz w:val="22"/>
          <w:szCs w:val="22"/>
          <w:lang w:val="sr-Cyrl-CS" w:eastAsia="en-US"/>
        </w:rPr>
      </w:pPr>
      <w:r w:rsidRPr="00513F9A">
        <w:rPr>
          <w:rFonts w:ascii="Arial" w:eastAsia="Times New Roman" w:hAnsi="Arial" w:cs="Arial"/>
          <w:color w:val="auto"/>
          <w:kern w:val="0"/>
          <w:sz w:val="22"/>
          <w:szCs w:val="22"/>
          <w:lang w:val="sr-Cyrl-CS" w:eastAsia="en-US"/>
        </w:rPr>
        <w:t>_______________________</w:t>
      </w:r>
      <w:r w:rsidR="002843E7" w:rsidRPr="00513F9A">
        <w:rPr>
          <w:rFonts w:ascii="Arial" w:eastAsia="Times New Roman" w:hAnsi="Arial" w:cs="Arial"/>
          <w:color w:val="auto"/>
          <w:kern w:val="0"/>
          <w:sz w:val="22"/>
          <w:szCs w:val="22"/>
          <w:lang w:val="ru-RU" w:eastAsia="en-US"/>
        </w:rPr>
        <w:t xml:space="preserve"> </w:t>
      </w:r>
      <w:r w:rsidR="002843E7" w:rsidRPr="00513F9A">
        <w:rPr>
          <w:rFonts w:ascii="Arial" w:eastAsia="Times New Roman" w:hAnsi="Arial" w:cs="Arial"/>
          <w:color w:val="auto"/>
          <w:kern w:val="0"/>
          <w:sz w:val="22"/>
          <w:szCs w:val="22"/>
          <w:lang w:val="sr-Cyrl-CS" w:eastAsia="en-US"/>
        </w:rPr>
        <w:t xml:space="preserve"> </w:t>
      </w:r>
    </w:p>
    <w:p w14:paraId="0DFE4E5A" w14:textId="3100620F" w:rsidR="002843E7" w:rsidRPr="00513F9A" w:rsidRDefault="00AA7DA2" w:rsidP="00230D85">
      <w:pPr>
        <w:numPr>
          <w:ilvl w:val="0"/>
          <w:numId w:val="8"/>
        </w:numPr>
        <w:suppressAutoHyphens w:val="0"/>
        <w:spacing w:line="240" w:lineRule="auto"/>
        <w:contextualSpacing/>
        <w:jc w:val="both"/>
        <w:rPr>
          <w:rFonts w:ascii="Arial" w:hAnsi="Arial" w:cs="Arial"/>
          <w:sz w:val="22"/>
          <w:szCs w:val="22"/>
        </w:rPr>
      </w:pPr>
      <w:r>
        <w:rPr>
          <w:rFonts w:ascii="Arial" w:eastAsia="Times New Roman" w:hAnsi="Arial" w:cs="Arial"/>
          <w:color w:val="auto"/>
          <w:kern w:val="0"/>
          <w:sz w:val="22"/>
          <w:szCs w:val="22"/>
          <w:lang w:val="sr-Cyrl-CS" w:eastAsia="en-US"/>
        </w:rPr>
        <w:t>р</w:t>
      </w:r>
      <w:r w:rsidR="002843E7" w:rsidRPr="00513F9A">
        <w:rPr>
          <w:rFonts w:ascii="Arial" w:eastAsia="Times New Roman" w:hAnsi="Arial" w:cs="Arial"/>
          <w:color w:val="auto"/>
          <w:kern w:val="0"/>
          <w:sz w:val="22"/>
          <w:szCs w:val="22"/>
          <w:lang w:eastAsia="en-US"/>
        </w:rPr>
        <w:t>асполаже</w:t>
      </w:r>
      <w:r w:rsidR="003A4424">
        <w:rPr>
          <w:rFonts w:ascii="Arial" w:eastAsia="Times New Roman" w:hAnsi="Arial" w:cs="Arial"/>
          <w:color w:val="auto"/>
          <w:kern w:val="0"/>
          <w:sz w:val="22"/>
          <w:szCs w:val="22"/>
          <w:lang w:val="sr-Cyrl-CS" w:eastAsia="en-US"/>
        </w:rPr>
        <w:t xml:space="preserve"> довољним</w:t>
      </w:r>
      <w:r w:rsidR="002843E7" w:rsidRPr="00513F9A">
        <w:rPr>
          <w:rFonts w:ascii="Arial" w:eastAsia="Times New Roman" w:hAnsi="Arial" w:cs="Arial"/>
          <w:color w:val="auto"/>
          <w:kern w:val="0"/>
          <w:sz w:val="22"/>
          <w:szCs w:val="22"/>
          <w:lang w:eastAsia="en-US"/>
        </w:rPr>
        <w:t xml:space="preserve"> </w:t>
      </w:r>
      <w:r w:rsidR="002843E7" w:rsidRPr="00513F9A">
        <w:rPr>
          <w:rFonts w:ascii="Arial" w:eastAsia="Times New Roman" w:hAnsi="Arial" w:cs="Arial"/>
          <w:color w:val="auto"/>
          <w:kern w:val="0"/>
          <w:sz w:val="22"/>
          <w:szCs w:val="22"/>
          <w:lang w:val="ru-RU" w:eastAsia="en-US"/>
        </w:rPr>
        <w:t>кадровским</w:t>
      </w:r>
      <w:r w:rsidR="002843E7" w:rsidRPr="00513F9A">
        <w:rPr>
          <w:rFonts w:ascii="Arial" w:eastAsia="Times New Roman" w:hAnsi="Arial" w:cs="Arial"/>
          <w:color w:val="auto"/>
          <w:kern w:val="0"/>
          <w:sz w:val="22"/>
          <w:szCs w:val="22"/>
          <w:lang w:eastAsia="en-US"/>
        </w:rPr>
        <w:t xml:space="preserve"> </w:t>
      </w:r>
      <w:r w:rsidR="002843E7" w:rsidRPr="00513F9A">
        <w:rPr>
          <w:rFonts w:ascii="Arial" w:eastAsia="Times New Roman" w:hAnsi="Arial" w:cs="Arial"/>
          <w:color w:val="auto"/>
          <w:kern w:val="0"/>
          <w:sz w:val="22"/>
          <w:szCs w:val="22"/>
          <w:lang w:val="ru-RU" w:eastAsia="en-US"/>
        </w:rPr>
        <w:t>капацитетом</w:t>
      </w:r>
      <w:r w:rsidR="00B96629" w:rsidRPr="00513F9A">
        <w:rPr>
          <w:rFonts w:ascii="Arial" w:hAnsi="Arial" w:cs="Arial"/>
          <w:sz w:val="22"/>
          <w:szCs w:val="22"/>
        </w:rPr>
        <w:t xml:space="preserve">, </w:t>
      </w:r>
      <w:r w:rsidR="00AD28B0" w:rsidRPr="00513F9A">
        <w:rPr>
          <w:rFonts w:ascii="Arial" w:eastAsia="Times New Roman" w:hAnsi="Arial" w:cs="Arial"/>
          <w:color w:val="auto"/>
          <w:kern w:val="0"/>
          <w:sz w:val="22"/>
          <w:szCs w:val="22"/>
          <w:lang w:val="sr-Cyrl-CS" w:eastAsia="en-US"/>
        </w:rPr>
        <w:t xml:space="preserve">да има најмање </w:t>
      </w:r>
      <w:r w:rsidR="001E6300" w:rsidRPr="00513F9A">
        <w:rPr>
          <w:rFonts w:ascii="Arial" w:eastAsia="Times New Roman" w:hAnsi="Arial" w:cs="Arial"/>
          <w:color w:val="auto"/>
          <w:kern w:val="0"/>
          <w:sz w:val="22"/>
          <w:szCs w:val="22"/>
          <w:lang w:val="sr-Cyrl-CS" w:eastAsia="en-US"/>
        </w:rPr>
        <w:t>осам запослених</w:t>
      </w:r>
      <w:r w:rsidR="00AD28B0" w:rsidRPr="00513F9A">
        <w:rPr>
          <w:rFonts w:ascii="Arial" w:eastAsia="Times New Roman" w:hAnsi="Arial" w:cs="Arial"/>
          <w:color w:val="auto"/>
          <w:kern w:val="0"/>
          <w:sz w:val="22"/>
          <w:szCs w:val="22"/>
          <w:lang w:val="sr-Cyrl-CS" w:eastAsia="en-US"/>
        </w:rPr>
        <w:t xml:space="preserve"> </w:t>
      </w:r>
      <w:r w:rsidR="00513F9A" w:rsidRPr="00513F9A">
        <w:rPr>
          <w:rFonts w:ascii="Arial" w:eastAsia="Times New Roman" w:hAnsi="Arial" w:cs="Arial"/>
          <w:color w:val="auto"/>
          <w:kern w:val="0"/>
          <w:sz w:val="22"/>
          <w:szCs w:val="22"/>
          <w:lang w:val="sr-Cyrl-CS" w:eastAsia="en-US"/>
        </w:rPr>
        <w:t xml:space="preserve">лица </w:t>
      </w:r>
      <w:r w:rsidR="002843E7" w:rsidRPr="00513F9A">
        <w:rPr>
          <w:rFonts w:ascii="Arial" w:eastAsia="Times New Roman" w:hAnsi="Arial" w:cs="Arial"/>
          <w:color w:val="auto"/>
          <w:kern w:val="0"/>
          <w:sz w:val="22"/>
          <w:szCs w:val="22"/>
          <w:lang w:val="sr-Cyrl-CS" w:eastAsia="en-US"/>
        </w:rPr>
        <w:t>у радном односу или ангажованих сходно члану 199. и  члану 202. Закона о ра</w:t>
      </w:r>
      <w:r w:rsidR="009F61D1" w:rsidRPr="00513F9A">
        <w:rPr>
          <w:rFonts w:ascii="Arial" w:eastAsia="Times New Roman" w:hAnsi="Arial" w:cs="Arial"/>
          <w:color w:val="auto"/>
          <w:kern w:val="0"/>
          <w:sz w:val="22"/>
          <w:szCs w:val="22"/>
          <w:lang w:val="sr-Cyrl-CS" w:eastAsia="en-US"/>
        </w:rPr>
        <w:t>ду</w:t>
      </w:r>
    </w:p>
    <w:p w14:paraId="7010960E" w14:textId="77777777" w:rsidR="00513F9A" w:rsidRPr="00513F9A" w:rsidRDefault="00513F9A" w:rsidP="00230D85">
      <w:pPr>
        <w:numPr>
          <w:ilvl w:val="0"/>
          <w:numId w:val="17"/>
        </w:numPr>
        <w:suppressAutoHyphens w:val="0"/>
        <w:spacing w:line="240" w:lineRule="auto"/>
        <w:contextualSpacing/>
        <w:jc w:val="both"/>
        <w:rPr>
          <w:rFonts w:ascii="Arial" w:hAnsi="Arial" w:cs="Arial"/>
          <w:sz w:val="22"/>
          <w:szCs w:val="22"/>
        </w:rPr>
      </w:pPr>
      <w:r w:rsidRPr="00513F9A">
        <w:rPr>
          <w:rFonts w:ascii="Arial" w:eastAsia="Times New Roman" w:hAnsi="Arial" w:cs="Arial"/>
          <w:color w:val="auto"/>
          <w:kern w:val="0"/>
          <w:sz w:val="22"/>
          <w:szCs w:val="22"/>
          <w:lang w:val="sr-Cyrl-CS" w:eastAsia="en-US"/>
        </w:rPr>
        <w:t>број запослених/ангажованих лица је ___________</w:t>
      </w:r>
    </w:p>
    <w:p w14:paraId="47597C3D" w14:textId="77777777" w:rsidR="00221C6F" w:rsidRPr="00513F9A" w:rsidRDefault="00221C6F">
      <w:pPr>
        <w:jc w:val="both"/>
        <w:rPr>
          <w:rFonts w:ascii="Arial" w:hAnsi="Arial" w:cs="Arial"/>
          <w:i/>
          <w:sz w:val="22"/>
          <w:szCs w:val="22"/>
          <w:lang w:val="sr-Cyrl-CS"/>
        </w:rPr>
      </w:pPr>
    </w:p>
    <w:p w14:paraId="4F001264" w14:textId="77777777" w:rsidR="00221C6F" w:rsidRPr="00513F9A" w:rsidRDefault="00AD28B0">
      <w:pPr>
        <w:rPr>
          <w:rFonts w:ascii="Arial" w:hAnsi="Arial" w:cs="Arial"/>
          <w:sz w:val="22"/>
          <w:szCs w:val="22"/>
        </w:rPr>
      </w:pPr>
      <w:r w:rsidRPr="00513F9A">
        <w:rPr>
          <w:rFonts w:ascii="Arial" w:hAnsi="Arial" w:cs="Arial"/>
          <w:sz w:val="22"/>
          <w:szCs w:val="22"/>
        </w:rPr>
        <w:t xml:space="preserve">         </w:t>
      </w:r>
      <w:r w:rsidR="00221C6F" w:rsidRPr="00513F9A">
        <w:rPr>
          <w:rFonts w:ascii="Arial" w:hAnsi="Arial" w:cs="Arial"/>
          <w:sz w:val="22"/>
          <w:szCs w:val="22"/>
        </w:rPr>
        <w:t xml:space="preserve">Место:_____________                                                            </w:t>
      </w:r>
      <w:r w:rsidR="007A7C4F">
        <w:rPr>
          <w:rFonts w:ascii="Arial" w:hAnsi="Arial" w:cs="Arial"/>
          <w:sz w:val="22"/>
          <w:szCs w:val="22"/>
          <w:lang w:val="sr-Cyrl-CS"/>
        </w:rPr>
        <w:t xml:space="preserve">     </w:t>
      </w:r>
      <w:r w:rsidR="00221C6F" w:rsidRPr="00513F9A">
        <w:rPr>
          <w:rFonts w:ascii="Arial" w:hAnsi="Arial" w:cs="Arial"/>
          <w:sz w:val="22"/>
          <w:szCs w:val="22"/>
        </w:rPr>
        <w:t>Понуђач</w:t>
      </w:r>
      <w:r w:rsidR="00C672CF" w:rsidRPr="00513F9A">
        <w:rPr>
          <w:rFonts w:ascii="Arial" w:hAnsi="Arial" w:cs="Arial"/>
          <w:sz w:val="22"/>
          <w:szCs w:val="22"/>
        </w:rPr>
        <w:t>:</w:t>
      </w:r>
    </w:p>
    <w:p w14:paraId="50CE6530" w14:textId="77777777" w:rsidR="00221C6F" w:rsidRPr="00513F9A" w:rsidRDefault="00AD28B0">
      <w:pPr>
        <w:rPr>
          <w:rFonts w:ascii="Arial" w:hAnsi="Arial" w:cs="Arial"/>
          <w:b/>
          <w:bCs/>
          <w:i/>
          <w:color w:val="auto"/>
          <w:sz w:val="22"/>
          <w:szCs w:val="22"/>
        </w:rPr>
      </w:pPr>
      <w:r w:rsidRPr="00513F9A">
        <w:rPr>
          <w:rFonts w:ascii="Arial" w:hAnsi="Arial" w:cs="Arial"/>
          <w:sz w:val="22"/>
          <w:szCs w:val="22"/>
        </w:rPr>
        <w:t xml:space="preserve">         </w:t>
      </w:r>
      <w:r w:rsidR="00221C6F" w:rsidRPr="00513F9A">
        <w:rPr>
          <w:rFonts w:ascii="Arial" w:hAnsi="Arial" w:cs="Arial"/>
          <w:sz w:val="22"/>
          <w:szCs w:val="22"/>
        </w:rPr>
        <w:t xml:space="preserve">Датум:_____________                         М.П.                     _____________________                                                        </w:t>
      </w:r>
    </w:p>
    <w:p w14:paraId="190CBAA1" w14:textId="77777777" w:rsidR="003A4424" w:rsidRDefault="003A4424" w:rsidP="00513F9A">
      <w:pPr>
        <w:pStyle w:val="ListParagraph"/>
        <w:ind w:left="0"/>
        <w:jc w:val="both"/>
        <w:rPr>
          <w:rFonts w:ascii="Arial" w:hAnsi="Arial" w:cs="Arial"/>
          <w:b/>
          <w:bCs/>
          <w:i/>
          <w:color w:val="auto"/>
          <w:sz w:val="22"/>
          <w:szCs w:val="22"/>
          <w:lang w:val="sr-Cyrl-CS"/>
        </w:rPr>
      </w:pPr>
    </w:p>
    <w:p w14:paraId="18608450" w14:textId="77777777" w:rsidR="003A4424" w:rsidRDefault="003A4424" w:rsidP="00513F9A">
      <w:pPr>
        <w:pStyle w:val="ListParagraph"/>
        <w:ind w:left="0"/>
        <w:jc w:val="both"/>
        <w:rPr>
          <w:rFonts w:ascii="Arial" w:hAnsi="Arial" w:cs="Arial"/>
          <w:b/>
          <w:bCs/>
          <w:i/>
          <w:color w:val="auto"/>
          <w:sz w:val="22"/>
          <w:szCs w:val="22"/>
          <w:lang w:val="sr-Cyrl-CS"/>
        </w:rPr>
      </w:pPr>
    </w:p>
    <w:p w14:paraId="49C0B206" w14:textId="77777777" w:rsidR="00B96629" w:rsidRDefault="0015104E" w:rsidP="00513F9A">
      <w:pPr>
        <w:pStyle w:val="ListParagraph"/>
        <w:ind w:left="0"/>
        <w:jc w:val="both"/>
        <w:rPr>
          <w:rFonts w:ascii="Arial" w:hAnsi="Arial" w:cs="Arial"/>
          <w:b/>
          <w:bCs/>
        </w:rPr>
      </w:pPr>
      <w:r w:rsidRPr="00513F9A">
        <w:rPr>
          <w:rFonts w:ascii="Arial" w:hAnsi="Arial" w:cs="Arial"/>
          <w:b/>
          <w:bCs/>
          <w:i/>
          <w:color w:val="auto"/>
          <w:sz w:val="22"/>
          <w:szCs w:val="22"/>
        </w:rPr>
        <w:t>Напомена:</w:t>
      </w:r>
      <w:r w:rsidRPr="00513F9A">
        <w:rPr>
          <w:rFonts w:ascii="Arial" w:hAnsi="Arial" w:cs="Arial"/>
          <w:bCs/>
          <w:i/>
          <w:color w:val="auto"/>
          <w:sz w:val="22"/>
          <w:szCs w:val="22"/>
        </w:rPr>
        <w:t xml:space="preserve"> </w:t>
      </w:r>
      <w:r w:rsidRPr="00513F9A">
        <w:rPr>
          <w:rFonts w:ascii="Arial" w:hAnsi="Arial" w:cs="Arial"/>
          <w:b/>
          <w:bCs/>
          <w:i/>
          <w:iCs/>
          <w:color w:val="auto"/>
          <w:sz w:val="22"/>
          <w:szCs w:val="22"/>
          <w:u w:val="single"/>
        </w:rPr>
        <w:t>Уколико понуду подноси група понуђача,</w:t>
      </w:r>
      <w:r w:rsidRPr="00513F9A">
        <w:rPr>
          <w:rFonts w:ascii="Arial" w:hAnsi="Arial" w:cs="Arial"/>
          <w:bCs/>
          <w:i/>
          <w:iCs/>
          <w:color w:val="auto"/>
          <w:sz w:val="22"/>
          <w:szCs w:val="22"/>
        </w:rPr>
        <w:t xml:space="preserve"> Изјава мора бити п</w:t>
      </w:r>
      <w:r w:rsidRPr="00AD28B0">
        <w:rPr>
          <w:rFonts w:ascii="Arial" w:hAnsi="Arial" w:cs="Arial"/>
          <w:bCs/>
          <w:i/>
          <w:iCs/>
          <w:color w:val="auto"/>
          <w:sz w:val="22"/>
          <w:szCs w:val="22"/>
        </w:rPr>
        <w:t xml:space="preserve">отписана од стране овлашћеног лица сваког понуђача из групе понуђача и оверена печатом. </w:t>
      </w:r>
    </w:p>
    <w:p w14:paraId="5584087C" w14:textId="77777777" w:rsidR="005900B8" w:rsidRDefault="005900B8" w:rsidP="000D735A">
      <w:pPr>
        <w:jc w:val="center"/>
        <w:rPr>
          <w:rFonts w:ascii="Arial" w:hAnsi="Arial" w:cs="Arial"/>
          <w:b/>
          <w:bCs/>
        </w:rPr>
      </w:pPr>
    </w:p>
    <w:p w14:paraId="007A7C88" w14:textId="77777777" w:rsidR="000D735A" w:rsidRPr="00002BCC" w:rsidRDefault="000D735A" w:rsidP="000D735A">
      <w:pPr>
        <w:jc w:val="center"/>
        <w:rPr>
          <w:rFonts w:ascii="Arial" w:hAnsi="Arial" w:cs="Arial"/>
          <w:b/>
          <w:bCs/>
        </w:rPr>
      </w:pPr>
      <w:r w:rsidRPr="00002BCC">
        <w:rPr>
          <w:rFonts w:ascii="Arial" w:hAnsi="Arial" w:cs="Arial"/>
          <w:b/>
          <w:bCs/>
        </w:rPr>
        <w:lastRenderedPageBreak/>
        <w:t>ИЗЈАВА ПОДИЗВОЂАЧА</w:t>
      </w:r>
    </w:p>
    <w:p w14:paraId="7608138B" w14:textId="77777777" w:rsidR="000D735A" w:rsidRPr="00002BCC" w:rsidRDefault="000D735A" w:rsidP="000D735A">
      <w:pPr>
        <w:jc w:val="center"/>
        <w:rPr>
          <w:rFonts w:ascii="Arial" w:hAnsi="Arial" w:cs="Arial"/>
          <w:b/>
          <w:bCs/>
        </w:rPr>
      </w:pPr>
      <w:r w:rsidRPr="00002BCC">
        <w:rPr>
          <w:rFonts w:ascii="Arial" w:hAnsi="Arial" w:cs="Arial"/>
          <w:b/>
          <w:bCs/>
        </w:rPr>
        <w:t>О ИСПУЊАВАЊУ УСЛОВА ИЗ ЧЛ. 75. ЗАКОНА У ПОСТУПКУ ЈАВНЕ</w:t>
      </w:r>
    </w:p>
    <w:p w14:paraId="2EE2A6CC" w14:textId="77777777" w:rsidR="000D735A" w:rsidRPr="00002BCC" w:rsidRDefault="000D735A" w:rsidP="000D735A">
      <w:pPr>
        <w:jc w:val="center"/>
        <w:rPr>
          <w:rFonts w:ascii="Arial" w:hAnsi="Arial" w:cs="Arial"/>
          <w:b/>
          <w:bCs/>
        </w:rPr>
      </w:pPr>
      <w:r w:rsidRPr="00002BCC">
        <w:rPr>
          <w:rFonts w:ascii="Arial" w:hAnsi="Arial" w:cs="Arial"/>
          <w:b/>
          <w:bCs/>
        </w:rPr>
        <w:t>НАБАВКЕ МАЛЕ ВРЕДНОСТИ</w:t>
      </w:r>
    </w:p>
    <w:p w14:paraId="4825A352" w14:textId="77777777" w:rsidR="000D735A" w:rsidRPr="00002BCC" w:rsidRDefault="000D735A" w:rsidP="000D735A">
      <w:pPr>
        <w:jc w:val="center"/>
        <w:rPr>
          <w:rFonts w:ascii="Arial" w:hAnsi="Arial" w:cs="Arial"/>
          <w:b/>
          <w:bCs/>
        </w:rPr>
      </w:pPr>
    </w:p>
    <w:p w14:paraId="66F75801" w14:textId="77777777" w:rsidR="000D735A" w:rsidRPr="00002BCC" w:rsidRDefault="000D735A" w:rsidP="000D735A">
      <w:pPr>
        <w:jc w:val="center"/>
        <w:rPr>
          <w:rFonts w:ascii="Arial" w:hAnsi="Arial" w:cs="Arial"/>
          <w:b/>
          <w:bCs/>
        </w:rPr>
      </w:pPr>
    </w:p>
    <w:p w14:paraId="39F808B0" w14:textId="77777777" w:rsidR="000D735A" w:rsidRPr="00002BCC" w:rsidRDefault="000D735A" w:rsidP="000D735A">
      <w:pPr>
        <w:jc w:val="both"/>
        <w:rPr>
          <w:rFonts w:ascii="Arial" w:hAnsi="Arial" w:cs="Arial"/>
        </w:rPr>
      </w:pPr>
      <w:r w:rsidRPr="00002BCC">
        <w:rPr>
          <w:rFonts w:ascii="Arial" w:hAnsi="Arial" w:cs="Arial"/>
        </w:rPr>
        <w:t xml:space="preserve">У складу са чланом 77. став 4. Закона, под пуном материјалном и кривичном одговорношћу, </w:t>
      </w:r>
      <w:r w:rsidRPr="00002BCC">
        <w:rPr>
          <w:rFonts w:ascii="Arial" w:hAnsi="Arial" w:cs="Arial"/>
          <w:lang w:val="sr-Cyrl-CS"/>
        </w:rPr>
        <w:t xml:space="preserve">као заступник подизвођача, </w:t>
      </w:r>
      <w:r w:rsidRPr="00002BCC">
        <w:rPr>
          <w:rFonts w:ascii="Arial" w:hAnsi="Arial" w:cs="Arial"/>
        </w:rPr>
        <w:t>дајем следећу</w:t>
      </w:r>
    </w:p>
    <w:p w14:paraId="7B72181C" w14:textId="77777777" w:rsidR="000D735A" w:rsidRPr="00002BCC" w:rsidRDefault="000D735A" w:rsidP="000D735A">
      <w:pPr>
        <w:jc w:val="both"/>
        <w:rPr>
          <w:rFonts w:ascii="Arial" w:hAnsi="Arial" w:cs="Arial"/>
        </w:rPr>
      </w:pPr>
      <w:r w:rsidRPr="00002BCC">
        <w:rPr>
          <w:rFonts w:ascii="Arial" w:hAnsi="Arial" w:cs="Arial"/>
        </w:rPr>
        <w:tab/>
      </w:r>
      <w:r w:rsidRPr="00002BCC">
        <w:rPr>
          <w:rFonts w:ascii="Arial" w:hAnsi="Arial" w:cs="Arial"/>
        </w:rPr>
        <w:tab/>
      </w:r>
      <w:r w:rsidRPr="00002BCC">
        <w:rPr>
          <w:rFonts w:ascii="Arial" w:hAnsi="Arial" w:cs="Arial"/>
        </w:rPr>
        <w:tab/>
      </w:r>
      <w:r w:rsidRPr="00002BCC">
        <w:rPr>
          <w:rFonts w:ascii="Arial" w:hAnsi="Arial" w:cs="Arial"/>
        </w:rPr>
        <w:tab/>
      </w:r>
    </w:p>
    <w:p w14:paraId="6313D1A5" w14:textId="77777777" w:rsidR="000D735A" w:rsidRPr="00002BCC" w:rsidRDefault="000D735A" w:rsidP="000D735A">
      <w:pPr>
        <w:jc w:val="both"/>
        <w:rPr>
          <w:rFonts w:ascii="Arial" w:hAnsi="Arial" w:cs="Arial"/>
        </w:rPr>
      </w:pPr>
    </w:p>
    <w:p w14:paraId="0A5EA14E" w14:textId="77777777" w:rsidR="000D735A" w:rsidRPr="00002BCC" w:rsidRDefault="000D735A" w:rsidP="000D735A">
      <w:pPr>
        <w:jc w:val="center"/>
        <w:rPr>
          <w:rFonts w:ascii="Arial" w:hAnsi="Arial" w:cs="Arial"/>
          <w:b/>
        </w:rPr>
      </w:pPr>
      <w:r w:rsidRPr="00002BCC">
        <w:rPr>
          <w:rFonts w:ascii="Arial" w:hAnsi="Arial" w:cs="Arial"/>
          <w:b/>
        </w:rPr>
        <w:t>И З Ј А В У</w:t>
      </w:r>
    </w:p>
    <w:p w14:paraId="6B5ED233" w14:textId="77777777" w:rsidR="000D735A" w:rsidRPr="00002BCC" w:rsidRDefault="000D735A" w:rsidP="000D735A">
      <w:pPr>
        <w:jc w:val="center"/>
        <w:rPr>
          <w:rFonts w:ascii="Arial" w:hAnsi="Arial" w:cs="Arial"/>
        </w:rPr>
      </w:pPr>
    </w:p>
    <w:p w14:paraId="2FB2D674" w14:textId="77777777" w:rsidR="000D735A" w:rsidRPr="00002BCC" w:rsidRDefault="000D735A" w:rsidP="000D735A">
      <w:pPr>
        <w:jc w:val="both"/>
        <w:rPr>
          <w:rFonts w:ascii="Arial" w:hAnsi="Arial" w:cs="Arial"/>
          <w:iCs/>
          <w:lang w:val="sr-Cyrl-CS"/>
        </w:rPr>
      </w:pPr>
      <w:r w:rsidRPr="00002BCC">
        <w:rPr>
          <w:rFonts w:ascii="Arial" w:hAnsi="Arial" w:cs="Arial"/>
        </w:rPr>
        <w:t>Подизвођач</w:t>
      </w:r>
      <w:r w:rsidRPr="00002BCC">
        <w:rPr>
          <w:rFonts w:ascii="Arial" w:hAnsi="Arial" w:cs="Arial"/>
          <w:i/>
        </w:rPr>
        <w:t>_____________________________________</w:t>
      </w:r>
      <w:r w:rsidR="00C672CF" w:rsidRPr="00002BCC">
        <w:rPr>
          <w:rFonts w:ascii="Arial" w:hAnsi="Arial" w:cs="Arial"/>
        </w:rPr>
        <w:t>_______</w:t>
      </w:r>
      <w:r w:rsidRPr="00002BCC">
        <w:rPr>
          <w:rFonts w:ascii="Arial" w:hAnsi="Arial" w:cs="Arial"/>
          <w:i/>
          <w:iCs/>
        </w:rPr>
        <w:t>[</w:t>
      </w:r>
      <w:r w:rsidRPr="00002BCC">
        <w:rPr>
          <w:rFonts w:ascii="Arial" w:hAnsi="Arial" w:cs="Arial"/>
          <w:i/>
        </w:rPr>
        <w:t>навести назив подизвођача</w:t>
      </w:r>
      <w:r w:rsidRPr="00002BCC">
        <w:rPr>
          <w:rFonts w:ascii="Arial" w:hAnsi="Arial" w:cs="Arial"/>
          <w:i/>
          <w:iCs/>
        </w:rPr>
        <w:t>]</w:t>
      </w:r>
      <w:r w:rsidRPr="00002BCC">
        <w:rPr>
          <w:rFonts w:ascii="Arial" w:hAnsi="Arial" w:cs="Arial"/>
          <w:i/>
          <w:lang w:val="sr-Cyrl-CS"/>
        </w:rPr>
        <w:t xml:space="preserve"> </w:t>
      </w:r>
      <w:r w:rsidRPr="00002BCC">
        <w:rPr>
          <w:rFonts w:ascii="Arial" w:hAnsi="Arial" w:cs="Arial"/>
        </w:rPr>
        <w:t>у поступку јавне набавке</w:t>
      </w:r>
      <w:r w:rsidR="00C5187D" w:rsidRPr="00002BCC">
        <w:rPr>
          <w:rFonts w:ascii="Arial" w:hAnsi="Arial" w:cs="Arial"/>
        </w:rPr>
        <w:t xml:space="preserve"> “</w:t>
      </w:r>
      <w:r w:rsidR="0015188C" w:rsidRPr="00002BCC">
        <w:rPr>
          <w:rFonts w:ascii="Arial" w:hAnsi="Arial" w:cs="Arial"/>
          <w:bCs/>
        </w:rPr>
        <w:t xml:space="preserve"> </w:t>
      </w:r>
      <w:r w:rsidR="00ED776A" w:rsidRPr="00BE3465">
        <w:rPr>
          <w:rFonts w:ascii="Arial" w:hAnsi="Arial" w:cs="Arial"/>
          <w:bCs/>
        </w:rPr>
        <w:t>АДАПТАЦИЈА</w:t>
      </w:r>
      <w:r w:rsidR="00DC4C1F" w:rsidRPr="00BE3465">
        <w:rPr>
          <w:rFonts w:ascii="Arial" w:hAnsi="Arial" w:cs="Arial"/>
          <w:bCs/>
        </w:rPr>
        <w:t xml:space="preserve"> СПРАТА</w:t>
      </w:r>
      <w:r w:rsidR="00C5187D" w:rsidRPr="00002BCC">
        <w:rPr>
          <w:rFonts w:ascii="Arial" w:hAnsi="Arial" w:cs="Arial"/>
        </w:rPr>
        <w:t xml:space="preserve">“ </w:t>
      </w:r>
      <w:r w:rsidRPr="00002BCC">
        <w:rPr>
          <w:rFonts w:ascii="Arial" w:hAnsi="Arial" w:cs="Arial"/>
          <w:lang w:val="sr-Cyrl-CS"/>
        </w:rPr>
        <w:t>б</w:t>
      </w:r>
      <w:r w:rsidRPr="00002BCC">
        <w:rPr>
          <w:rFonts w:ascii="Arial" w:hAnsi="Arial" w:cs="Arial"/>
        </w:rPr>
        <w:t xml:space="preserve">рој </w:t>
      </w:r>
      <w:r w:rsidR="00164075">
        <w:rPr>
          <w:rFonts w:ascii="Arial" w:hAnsi="Arial" w:cs="Arial"/>
        </w:rPr>
        <w:t>35</w:t>
      </w:r>
      <w:r w:rsidR="00C5187D" w:rsidRPr="00002BCC">
        <w:rPr>
          <w:rFonts w:ascii="Arial" w:hAnsi="Arial" w:cs="Arial"/>
        </w:rPr>
        <w:t>/14</w:t>
      </w:r>
      <w:r w:rsidRPr="00002BCC">
        <w:rPr>
          <w:rFonts w:ascii="Arial" w:hAnsi="Arial" w:cs="Arial"/>
        </w:rPr>
        <w:t>, испуњава све услове из чл. 75. Закона, односно услове дефинисане конкурсном документацијом</w:t>
      </w:r>
      <w:r w:rsidRPr="00002BCC">
        <w:rPr>
          <w:rFonts w:ascii="Arial" w:hAnsi="Arial" w:cs="Arial"/>
          <w:lang w:val="ru-RU"/>
        </w:rPr>
        <w:t xml:space="preserve"> </w:t>
      </w:r>
      <w:r w:rsidRPr="00002BCC">
        <w:rPr>
          <w:rFonts w:ascii="Arial" w:hAnsi="Arial" w:cs="Arial"/>
        </w:rPr>
        <w:t>за предметну јавну набавку</w:t>
      </w:r>
      <w:r w:rsidRPr="00002BCC">
        <w:rPr>
          <w:rFonts w:ascii="Arial" w:hAnsi="Arial" w:cs="Arial"/>
          <w:lang w:val="sr-Cyrl-CS"/>
        </w:rPr>
        <w:t>,</w:t>
      </w:r>
      <w:r w:rsidRPr="00002BCC">
        <w:rPr>
          <w:rFonts w:ascii="Arial" w:hAnsi="Arial" w:cs="Arial"/>
        </w:rPr>
        <w:t xml:space="preserve"> и то:</w:t>
      </w:r>
    </w:p>
    <w:p w14:paraId="7AD9F794" w14:textId="77777777" w:rsidR="000D735A" w:rsidRPr="00002BCC" w:rsidRDefault="000D735A" w:rsidP="00230D85">
      <w:pPr>
        <w:pStyle w:val="ListParagraph"/>
        <w:numPr>
          <w:ilvl w:val="0"/>
          <w:numId w:val="5"/>
        </w:numPr>
        <w:jc w:val="both"/>
        <w:rPr>
          <w:rFonts w:ascii="Arial" w:hAnsi="Arial" w:cs="Arial"/>
          <w:iCs/>
          <w:lang w:val="sr-Cyrl-CS"/>
        </w:rPr>
      </w:pPr>
      <w:r w:rsidRPr="00002BCC">
        <w:rPr>
          <w:rFonts w:ascii="Arial" w:hAnsi="Arial" w:cs="Arial"/>
          <w:iCs/>
          <w:lang w:val="sr-Cyrl-CS"/>
        </w:rPr>
        <w:t>Подизвођач је р</w:t>
      </w:r>
      <w:r w:rsidRPr="00002BCC">
        <w:rPr>
          <w:rFonts w:ascii="Arial" w:hAnsi="Arial" w:cs="Arial"/>
          <w:iCs/>
        </w:rPr>
        <w:t>егистрован код надлежног органа, односно уписан у одговарајући регистар;</w:t>
      </w:r>
    </w:p>
    <w:p w14:paraId="16FBE7FF" w14:textId="77777777" w:rsidR="000D735A" w:rsidRPr="00002BCC" w:rsidRDefault="000D735A" w:rsidP="00230D85">
      <w:pPr>
        <w:pStyle w:val="ListParagraph"/>
        <w:numPr>
          <w:ilvl w:val="0"/>
          <w:numId w:val="5"/>
        </w:numPr>
        <w:jc w:val="both"/>
        <w:rPr>
          <w:rFonts w:ascii="Arial" w:hAnsi="Arial" w:cs="Arial"/>
          <w:bCs/>
          <w:iCs/>
          <w:lang w:val="sr-Cyrl-CS"/>
        </w:rPr>
      </w:pPr>
      <w:r w:rsidRPr="00002BCC">
        <w:rPr>
          <w:rFonts w:ascii="Arial" w:hAnsi="Arial" w:cs="Arial"/>
          <w:iCs/>
          <w:lang w:val="sr-Cyrl-CS"/>
        </w:rPr>
        <w:t>П</w:t>
      </w:r>
      <w:r w:rsidRPr="00002BCC">
        <w:rPr>
          <w:rFonts w:ascii="Arial" w:hAnsi="Arial" w:cs="Arial"/>
          <w:lang w:val="sr-Cyrl-CS"/>
        </w:rPr>
        <w:t>одизвођач</w:t>
      </w:r>
      <w:r w:rsidRPr="00002BCC">
        <w:rPr>
          <w:rFonts w:ascii="Arial" w:hAnsi="Arial" w:cs="Arial"/>
          <w:iCs/>
          <w:lang w:val="sr-Cyrl-CS"/>
        </w:rPr>
        <w:t xml:space="preserve"> и његов </w:t>
      </w:r>
      <w:r w:rsidRPr="00002BCC">
        <w:rPr>
          <w:rFonts w:ascii="Arial" w:hAnsi="Arial" w:cs="Arial"/>
          <w:iCs/>
        </w:rPr>
        <w:t xml:space="preserve">законски </w:t>
      </w:r>
      <w:r w:rsidRPr="00002BCC">
        <w:rPr>
          <w:rFonts w:ascii="Arial" w:hAnsi="Arial" w:cs="Arial"/>
        </w:rPr>
        <w:t>заступник нис</w:t>
      </w:r>
      <w:r w:rsidRPr="00002BCC">
        <w:rPr>
          <w:rFonts w:ascii="Arial" w:hAnsi="Arial" w:cs="Arial"/>
          <w:lang w:val="sr-Cyrl-CS"/>
        </w:rPr>
        <w:t>у</w:t>
      </w:r>
      <w:r w:rsidRPr="00002BCC">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02BCC">
        <w:rPr>
          <w:rFonts w:ascii="Arial" w:hAnsi="Arial" w:cs="Arial"/>
          <w:lang w:val="sr-Cyrl-CS"/>
        </w:rPr>
        <w:t>к</w:t>
      </w:r>
      <w:r w:rsidRPr="00002BCC">
        <w:rPr>
          <w:rFonts w:ascii="Arial" w:hAnsi="Arial" w:cs="Arial"/>
        </w:rPr>
        <w:t>ривично дело преваре;</w:t>
      </w:r>
    </w:p>
    <w:p w14:paraId="58FFE598" w14:textId="77777777" w:rsidR="000D735A" w:rsidRPr="00002BCC" w:rsidRDefault="000D735A" w:rsidP="00230D85">
      <w:pPr>
        <w:pStyle w:val="ListParagraph"/>
        <w:numPr>
          <w:ilvl w:val="0"/>
          <w:numId w:val="5"/>
        </w:numPr>
        <w:jc w:val="both"/>
        <w:rPr>
          <w:rFonts w:ascii="Arial" w:hAnsi="Arial" w:cs="Arial"/>
          <w:bCs/>
          <w:iCs/>
          <w:lang w:val="sr-Cyrl-CS"/>
        </w:rPr>
      </w:pPr>
      <w:r w:rsidRPr="00002BCC">
        <w:rPr>
          <w:rFonts w:ascii="Arial" w:hAnsi="Arial" w:cs="Arial"/>
          <w:bCs/>
          <w:iCs/>
          <w:lang w:val="sr-Cyrl-CS"/>
        </w:rPr>
        <w:t>П</w:t>
      </w:r>
      <w:r w:rsidRPr="00002BCC">
        <w:rPr>
          <w:rFonts w:ascii="Arial" w:hAnsi="Arial" w:cs="Arial"/>
          <w:lang w:val="sr-Cyrl-CS"/>
        </w:rPr>
        <w:t>одизвођачу</w:t>
      </w:r>
      <w:r w:rsidRPr="00002BCC">
        <w:rPr>
          <w:rFonts w:ascii="Arial" w:hAnsi="Arial" w:cs="Arial"/>
          <w:bCs/>
          <w:iCs/>
          <w:lang w:val="sr-Cyrl-CS"/>
        </w:rPr>
        <w:t xml:space="preserve"> н</w:t>
      </w:r>
      <w:r w:rsidRPr="00002BCC">
        <w:rPr>
          <w:rFonts w:ascii="Arial" w:hAnsi="Arial" w:cs="Arial"/>
          <w:bCs/>
          <w:iCs/>
        </w:rPr>
        <w:t>ије</w:t>
      </w:r>
      <w:r w:rsidRPr="00002BCC">
        <w:rPr>
          <w:rFonts w:ascii="Arial" w:hAnsi="Arial" w:cs="Arial"/>
        </w:rPr>
        <w:t xml:space="preserve"> изречена мера забране обављања делатности, која је на снази у време објаве позива за подношење понуде;</w:t>
      </w:r>
    </w:p>
    <w:p w14:paraId="6C17EEC1" w14:textId="77777777" w:rsidR="000D735A" w:rsidRPr="00002BCC" w:rsidRDefault="000D735A" w:rsidP="00230D85">
      <w:pPr>
        <w:pStyle w:val="ListParagraph"/>
        <w:numPr>
          <w:ilvl w:val="0"/>
          <w:numId w:val="5"/>
        </w:numPr>
        <w:jc w:val="both"/>
        <w:rPr>
          <w:rFonts w:ascii="Arial" w:hAnsi="Arial" w:cs="Arial"/>
          <w:color w:val="auto"/>
          <w:lang w:val="sr-Cyrl-CS"/>
        </w:rPr>
      </w:pPr>
      <w:r w:rsidRPr="00002BCC">
        <w:rPr>
          <w:rFonts w:ascii="Arial" w:hAnsi="Arial" w:cs="Arial"/>
          <w:bCs/>
          <w:iCs/>
          <w:lang w:val="sr-Cyrl-CS"/>
        </w:rPr>
        <w:t>Подизвођач је и</w:t>
      </w:r>
      <w:r w:rsidRPr="00002BCC">
        <w:rPr>
          <w:rFonts w:ascii="Arial" w:hAnsi="Arial" w:cs="Arial"/>
          <w:bCs/>
          <w:iCs/>
        </w:rPr>
        <w:t xml:space="preserve">змирио </w:t>
      </w:r>
      <w:r w:rsidRPr="00002BCC">
        <w:rPr>
          <w:rFonts w:ascii="Arial" w:hAnsi="Arial" w:cs="Arial"/>
        </w:rPr>
        <w:t>доспеле порезе, доприносе и друге јавне дажбине у складу са прописима Републике Србије (</w:t>
      </w:r>
      <w:r w:rsidRPr="00002BCC">
        <w:rPr>
          <w:rFonts w:ascii="Arial" w:hAnsi="Arial" w:cs="Arial"/>
          <w:i/>
        </w:rPr>
        <w:t>или стране државе када има седиште на њеној територији)</w:t>
      </w:r>
      <w:r w:rsidR="009115FA" w:rsidRPr="00002BCC">
        <w:rPr>
          <w:rFonts w:ascii="Arial" w:hAnsi="Arial" w:cs="Arial"/>
          <w:i/>
          <w:lang w:val="sr-Cyrl-CS"/>
        </w:rPr>
        <w:t>.</w:t>
      </w:r>
    </w:p>
    <w:p w14:paraId="6D2F4996" w14:textId="77777777" w:rsidR="000D735A" w:rsidRPr="00002BCC" w:rsidRDefault="000D735A" w:rsidP="000D735A">
      <w:pPr>
        <w:jc w:val="both"/>
        <w:rPr>
          <w:rFonts w:ascii="Arial" w:hAnsi="Arial" w:cs="Arial"/>
          <w:i/>
          <w:lang w:val="sr-Cyrl-CS"/>
        </w:rPr>
      </w:pPr>
    </w:p>
    <w:p w14:paraId="4A26F9DA" w14:textId="77777777" w:rsidR="000D735A" w:rsidRPr="00002BCC" w:rsidRDefault="000D735A" w:rsidP="000D735A">
      <w:pPr>
        <w:jc w:val="both"/>
        <w:rPr>
          <w:rFonts w:ascii="Arial" w:hAnsi="Arial" w:cs="Arial"/>
          <w:i/>
          <w:lang w:val="sr-Cyrl-CS"/>
        </w:rPr>
      </w:pPr>
    </w:p>
    <w:p w14:paraId="544BEB7F" w14:textId="77777777" w:rsidR="000D735A" w:rsidRPr="00002BCC" w:rsidRDefault="000D735A" w:rsidP="000D735A">
      <w:pPr>
        <w:rPr>
          <w:rFonts w:ascii="Arial" w:hAnsi="Arial" w:cs="Arial"/>
        </w:rPr>
      </w:pPr>
      <w:r w:rsidRPr="00002BCC">
        <w:rPr>
          <w:rFonts w:ascii="Arial" w:hAnsi="Arial" w:cs="Arial"/>
        </w:rPr>
        <w:t xml:space="preserve">Место:_____________                                                            </w:t>
      </w:r>
      <w:r w:rsidR="00883F23">
        <w:rPr>
          <w:rFonts w:ascii="Arial" w:hAnsi="Arial" w:cs="Arial"/>
          <w:lang w:val="sr-Cyrl-CS"/>
        </w:rPr>
        <w:t xml:space="preserve">    </w:t>
      </w:r>
      <w:r w:rsidRPr="00002BCC">
        <w:rPr>
          <w:rFonts w:ascii="Arial" w:hAnsi="Arial" w:cs="Arial"/>
        </w:rPr>
        <w:t>П</w:t>
      </w:r>
      <w:r w:rsidRPr="00002BCC">
        <w:rPr>
          <w:rFonts w:ascii="Arial" w:hAnsi="Arial" w:cs="Arial"/>
          <w:i/>
        </w:rPr>
        <w:t>одизвођач</w:t>
      </w:r>
      <w:r w:rsidRPr="00002BCC">
        <w:rPr>
          <w:rFonts w:ascii="Arial" w:hAnsi="Arial" w:cs="Arial"/>
        </w:rPr>
        <w:t>:</w:t>
      </w:r>
    </w:p>
    <w:p w14:paraId="7F965607" w14:textId="77777777" w:rsidR="000D735A" w:rsidRPr="00002BCC" w:rsidRDefault="000D735A" w:rsidP="000D735A">
      <w:pPr>
        <w:rPr>
          <w:rFonts w:ascii="Arial" w:hAnsi="Arial" w:cs="Arial"/>
          <w:b/>
          <w:bCs/>
          <w:i/>
          <w:color w:val="auto"/>
        </w:rPr>
      </w:pPr>
      <w:r w:rsidRPr="00002BCC">
        <w:rPr>
          <w:rFonts w:ascii="Arial" w:hAnsi="Arial" w:cs="Arial"/>
        </w:rPr>
        <w:t xml:space="preserve">Датум:_____________                         М.П.                     _____________________                                                        </w:t>
      </w:r>
    </w:p>
    <w:p w14:paraId="456F4427" w14:textId="77777777" w:rsidR="000D735A" w:rsidRPr="00002BCC" w:rsidRDefault="000D735A" w:rsidP="000D735A">
      <w:pPr>
        <w:pStyle w:val="BodyText2"/>
        <w:spacing w:line="100" w:lineRule="atLeast"/>
        <w:jc w:val="both"/>
        <w:rPr>
          <w:rFonts w:ascii="Arial" w:hAnsi="Arial" w:cs="Arial"/>
          <w:b/>
          <w:bCs/>
          <w:i/>
          <w:color w:val="auto"/>
        </w:rPr>
      </w:pPr>
    </w:p>
    <w:p w14:paraId="58965E83" w14:textId="77777777" w:rsidR="00A167BD" w:rsidRDefault="00A167BD" w:rsidP="000D735A">
      <w:pPr>
        <w:pStyle w:val="ListParagraph"/>
        <w:ind w:left="0"/>
        <w:jc w:val="both"/>
        <w:rPr>
          <w:rFonts w:ascii="Arial" w:hAnsi="Arial" w:cs="Arial"/>
          <w:b/>
          <w:bCs/>
          <w:i/>
          <w:iCs/>
          <w:color w:val="auto"/>
          <w:u w:val="single"/>
        </w:rPr>
      </w:pPr>
    </w:p>
    <w:p w14:paraId="1BB4B955" w14:textId="77777777" w:rsidR="00A167BD" w:rsidRDefault="00A167BD" w:rsidP="000D735A">
      <w:pPr>
        <w:pStyle w:val="ListParagraph"/>
        <w:ind w:left="0"/>
        <w:jc w:val="both"/>
        <w:rPr>
          <w:rFonts w:ascii="Arial" w:hAnsi="Arial" w:cs="Arial"/>
          <w:b/>
          <w:bCs/>
          <w:i/>
          <w:iCs/>
          <w:color w:val="auto"/>
          <w:u w:val="single"/>
        </w:rPr>
      </w:pPr>
    </w:p>
    <w:p w14:paraId="7F36C160" w14:textId="77777777" w:rsidR="00A167BD" w:rsidRDefault="00A167BD" w:rsidP="000D735A">
      <w:pPr>
        <w:pStyle w:val="ListParagraph"/>
        <w:ind w:left="0"/>
        <w:jc w:val="both"/>
        <w:rPr>
          <w:rFonts w:ascii="Arial" w:hAnsi="Arial" w:cs="Arial"/>
          <w:b/>
          <w:bCs/>
          <w:i/>
          <w:iCs/>
          <w:color w:val="auto"/>
          <w:u w:val="single"/>
        </w:rPr>
      </w:pPr>
    </w:p>
    <w:p w14:paraId="72A5755C" w14:textId="77777777" w:rsidR="00A167BD" w:rsidRDefault="00A167BD" w:rsidP="000D735A">
      <w:pPr>
        <w:pStyle w:val="ListParagraph"/>
        <w:ind w:left="0"/>
        <w:jc w:val="both"/>
        <w:rPr>
          <w:rFonts w:ascii="Arial" w:hAnsi="Arial" w:cs="Arial"/>
          <w:b/>
          <w:bCs/>
          <w:i/>
          <w:iCs/>
          <w:color w:val="auto"/>
          <w:u w:val="single"/>
        </w:rPr>
      </w:pPr>
    </w:p>
    <w:p w14:paraId="5094436E" w14:textId="77777777" w:rsidR="00A167BD" w:rsidRDefault="00A167BD" w:rsidP="000D735A">
      <w:pPr>
        <w:pStyle w:val="ListParagraph"/>
        <w:ind w:left="0"/>
        <w:jc w:val="both"/>
        <w:rPr>
          <w:rFonts w:ascii="Arial" w:hAnsi="Arial" w:cs="Arial"/>
          <w:b/>
          <w:bCs/>
          <w:i/>
          <w:iCs/>
          <w:color w:val="auto"/>
          <w:u w:val="single"/>
          <w:lang w:val="sr-Cyrl-CS"/>
        </w:rPr>
      </w:pPr>
    </w:p>
    <w:p w14:paraId="62EBBA49" w14:textId="77777777" w:rsidR="00883F23" w:rsidRPr="00883F23" w:rsidRDefault="00883F23" w:rsidP="000D735A">
      <w:pPr>
        <w:pStyle w:val="ListParagraph"/>
        <w:ind w:left="0"/>
        <w:jc w:val="both"/>
        <w:rPr>
          <w:rFonts w:ascii="Arial" w:hAnsi="Arial" w:cs="Arial"/>
          <w:b/>
          <w:bCs/>
          <w:i/>
          <w:iCs/>
          <w:color w:val="auto"/>
          <w:u w:val="single"/>
          <w:lang w:val="sr-Cyrl-CS"/>
        </w:rPr>
      </w:pPr>
    </w:p>
    <w:p w14:paraId="08566EDF" w14:textId="77777777" w:rsidR="00A167BD" w:rsidRDefault="00A167BD" w:rsidP="000D735A">
      <w:pPr>
        <w:pStyle w:val="ListParagraph"/>
        <w:ind w:left="0"/>
        <w:jc w:val="both"/>
        <w:rPr>
          <w:rFonts w:ascii="Arial" w:hAnsi="Arial" w:cs="Arial"/>
          <w:b/>
          <w:bCs/>
          <w:i/>
          <w:iCs/>
          <w:color w:val="auto"/>
          <w:u w:val="single"/>
        </w:rPr>
      </w:pPr>
    </w:p>
    <w:p w14:paraId="76E80726" w14:textId="77777777" w:rsidR="00A167BD" w:rsidRDefault="00A167BD" w:rsidP="000D735A">
      <w:pPr>
        <w:pStyle w:val="ListParagraph"/>
        <w:ind w:left="0"/>
        <w:jc w:val="both"/>
        <w:rPr>
          <w:rFonts w:ascii="Arial" w:hAnsi="Arial" w:cs="Arial"/>
          <w:b/>
          <w:bCs/>
          <w:i/>
          <w:iCs/>
          <w:color w:val="auto"/>
          <w:u w:val="single"/>
        </w:rPr>
      </w:pPr>
    </w:p>
    <w:p w14:paraId="3E67281A" w14:textId="77777777" w:rsidR="00A167BD" w:rsidRDefault="00A167BD" w:rsidP="000D735A">
      <w:pPr>
        <w:pStyle w:val="ListParagraph"/>
        <w:ind w:left="0"/>
        <w:jc w:val="both"/>
        <w:rPr>
          <w:rFonts w:ascii="Arial" w:hAnsi="Arial" w:cs="Arial"/>
          <w:b/>
          <w:bCs/>
          <w:i/>
          <w:iCs/>
          <w:color w:val="auto"/>
          <w:u w:val="single"/>
        </w:rPr>
      </w:pPr>
    </w:p>
    <w:p w14:paraId="167A4B7C" w14:textId="77777777" w:rsidR="000D735A" w:rsidRPr="00002BCC" w:rsidRDefault="000D735A" w:rsidP="000D735A">
      <w:pPr>
        <w:pStyle w:val="ListParagraph"/>
        <w:ind w:left="0"/>
        <w:jc w:val="both"/>
        <w:rPr>
          <w:rFonts w:ascii="Arial" w:hAnsi="Arial" w:cs="Arial"/>
          <w:bCs/>
          <w:i/>
          <w:iCs/>
          <w:color w:val="auto"/>
          <w:lang w:val="sr-Cyrl-CS"/>
        </w:rPr>
      </w:pPr>
      <w:r w:rsidRPr="00002BCC">
        <w:rPr>
          <w:rFonts w:ascii="Arial" w:hAnsi="Arial" w:cs="Arial"/>
          <w:b/>
          <w:bCs/>
          <w:i/>
          <w:iCs/>
          <w:color w:val="auto"/>
          <w:u w:val="single"/>
        </w:rPr>
        <w:t>Уколико понуђач подноси понуду са подизвођачем</w:t>
      </w:r>
      <w:r w:rsidRPr="00002BCC">
        <w:rPr>
          <w:rFonts w:ascii="Arial" w:hAnsi="Arial" w:cs="Arial"/>
          <w:bCs/>
          <w:i/>
          <w:iCs/>
          <w:color w:val="auto"/>
        </w:rPr>
        <w:t xml:space="preserve">, Изјава мора бити потписана од стране овлашћеног лица подизвођача и оверена печатом. </w:t>
      </w:r>
    </w:p>
    <w:p w14:paraId="6CAE85F2" w14:textId="77777777" w:rsidR="000D735A" w:rsidRDefault="000D735A" w:rsidP="000D735A">
      <w:pPr>
        <w:pStyle w:val="BodyText2"/>
        <w:spacing w:line="100" w:lineRule="atLeast"/>
        <w:jc w:val="both"/>
        <w:rPr>
          <w:rFonts w:ascii="Arial" w:hAnsi="Arial" w:cs="Arial"/>
          <w:b/>
          <w:bCs/>
          <w:i/>
          <w:color w:val="auto"/>
        </w:rPr>
      </w:pPr>
    </w:p>
    <w:p w14:paraId="7E559410" w14:textId="77777777" w:rsidR="00A44733" w:rsidRDefault="00A44733" w:rsidP="000D735A">
      <w:pPr>
        <w:pStyle w:val="BodyText2"/>
        <w:spacing w:line="100" w:lineRule="atLeast"/>
        <w:jc w:val="both"/>
        <w:rPr>
          <w:rFonts w:ascii="Arial" w:hAnsi="Arial" w:cs="Arial"/>
          <w:b/>
          <w:bCs/>
          <w:i/>
          <w:color w:val="auto"/>
        </w:rPr>
      </w:pPr>
    </w:p>
    <w:p w14:paraId="341E3375" w14:textId="77777777" w:rsidR="00A44733" w:rsidRDefault="00A44733" w:rsidP="000D735A">
      <w:pPr>
        <w:pStyle w:val="BodyText2"/>
        <w:spacing w:line="100" w:lineRule="atLeast"/>
        <w:jc w:val="both"/>
        <w:rPr>
          <w:rFonts w:ascii="Arial" w:hAnsi="Arial" w:cs="Arial"/>
          <w:b/>
          <w:bCs/>
          <w:i/>
          <w:color w:val="auto"/>
        </w:rPr>
      </w:pPr>
    </w:p>
    <w:p w14:paraId="05A8DCE9" w14:textId="77777777" w:rsidR="00ED0805" w:rsidRPr="00ED0805" w:rsidRDefault="00ED0805" w:rsidP="000D735A">
      <w:pPr>
        <w:pStyle w:val="BodyText2"/>
        <w:spacing w:line="100" w:lineRule="atLeast"/>
        <w:jc w:val="both"/>
        <w:rPr>
          <w:rFonts w:ascii="Arial" w:hAnsi="Arial" w:cs="Arial"/>
          <w:b/>
          <w:bCs/>
          <w:i/>
          <w:color w:val="auto"/>
        </w:rPr>
      </w:pPr>
    </w:p>
    <w:p w14:paraId="3A2F7C1C" w14:textId="77777777" w:rsidR="00221C6F" w:rsidRPr="00002BCC" w:rsidRDefault="00A63C48">
      <w:pPr>
        <w:shd w:val="clear" w:color="auto" w:fill="C6D9F1"/>
        <w:jc w:val="center"/>
        <w:rPr>
          <w:rFonts w:ascii="Arial" w:hAnsi="Arial" w:cs="Arial"/>
          <w:b/>
          <w:bCs/>
          <w:i/>
          <w:iCs/>
        </w:rPr>
      </w:pPr>
      <w:r w:rsidRPr="00002BCC">
        <w:rPr>
          <w:rFonts w:ascii="Arial" w:hAnsi="Arial" w:cs="Arial"/>
          <w:b/>
          <w:bCs/>
          <w:i/>
          <w:iCs/>
        </w:rPr>
        <w:lastRenderedPageBreak/>
        <w:t>V</w:t>
      </w:r>
      <w:r w:rsidR="00221C6F" w:rsidRPr="00002BCC">
        <w:rPr>
          <w:rFonts w:ascii="Arial" w:hAnsi="Arial" w:cs="Arial"/>
          <w:b/>
          <w:bCs/>
          <w:i/>
          <w:iCs/>
        </w:rPr>
        <w:t xml:space="preserve"> УПУТСТВО ПОНУЂАЧИМА КАКО ДА САЧИНЕ ПОНУДУ</w:t>
      </w:r>
    </w:p>
    <w:p w14:paraId="4AB9111E" w14:textId="77777777" w:rsidR="00221C6F" w:rsidRPr="00002BCC" w:rsidRDefault="00221C6F">
      <w:pPr>
        <w:shd w:val="clear" w:color="auto" w:fill="C6D9F1"/>
        <w:jc w:val="center"/>
        <w:rPr>
          <w:rFonts w:ascii="Arial" w:hAnsi="Arial" w:cs="Arial"/>
          <w:b/>
          <w:bCs/>
          <w:i/>
          <w:iCs/>
        </w:rPr>
      </w:pPr>
    </w:p>
    <w:p w14:paraId="38D288A9" w14:textId="77777777" w:rsidR="00221C6F" w:rsidRDefault="00221C6F">
      <w:pPr>
        <w:jc w:val="both"/>
        <w:rPr>
          <w:rFonts w:ascii="Arial" w:hAnsi="Arial" w:cs="Arial"/>
          <w:b/>
          <w:bCs/>
          <w:i/>
          <w:iCs/>
          <w:lang w:val="sr-Cyrl-CS"/>
        </w:rPr>
      </w:pPr>
    </w:p>
    <w:p w14:paraId="7FD19049" w14:textId="77777777" w:rsidR="00BC6CF4" w:rsidRPr="00BC6CF4" w:rsidRDefault="00BC6CF4">
      <w:pPr>
        <w:jc w:val="both"/>
        <w:rPr>
          <w:rFonts w:ascii="Arial" w:hAnsi="Arial" w:cs="Arial"/>
          <w:b/>
          <w:bCs/>
          <w:i/>
          <w:iCs/>
          <w:lang w:val="sr-Cyrl-CS"/>
        </w:rPr>
      </w:pPr>
    </w:p>
    <w:p w14:paraId="25993902" w14:textId="77777777" w:rsidR="00221C6F" w:rsidRPr="00002BCC" w:rsidRDefault="00221C6F">
      <w:pPr>
        <w:jc w:val="both"/>
        <w:rPr>
          <w:rFonts w:ascii="Arial" w:hAnsi="Arial" w:cs="Arial"/>
          <w:b/>
          <w:bCs/>
          <w:i/>
          <w:iCs/>
        </w:rPr>
      </w:pPr>
      <w:r w:rsidRPr="00002BCC">
        <w:rPr>
          <w:rFonts w:ascii="Arial" w:hAnsi="Arial" w:cs="Arial"/>
          <w:b/>
          <w:bCs/>
          <w:i/>
          <w:iCs/>
        </w:rPr>
        <w:t>1. ПОДАЦИ О ЈЕЗИКУ НА КОЈЕМ ПОНУДА МОРА ДА БУДЕ САСТАВЉЕНА</w:t>
      </w:r>
    </w:p>
    <w:p w14:paraId="022CB834" w14:textId="77777777" w:rsidR="00221C6F" w:rsidRPr="00002BCC" w:rsidRDefault="00221C6F">
      <w:pPr>
        <w:jc w:val="both"/>
        <w:rPr>
          <w:rFonts w:ascii="Arial" w:hAnsi="Arial" w:cs="Arial"/>
          <w:b/>
          <w:bCs/>
          <w:i/>
          <w:iCs/>
        </w:rPr>
      </w:pPr>
    </w:p>
    <w:p w14:paraId="08A35865" w14:textId="77777777" w:rsidR="00221C6F" w:rsidRPr="00002BCC" w:rsidRDefault="00221C6F">
      <w:pPr>
        <w:jc w:val="both"/>
        <w:rPr>
          <w:rFonts w:ascii="Arial" w:hAnsi="Arial" w:cs="Arial"/>
          <w:b/>
          <w:bCs/>
          <w:i/>
          <w:iCs/>
        </w:rPr>
      </w:pPr>
      <w:r w:rsidRPr="00002BCC">
        <w:rPr>
          <w:rFonts w:ascii="Arial" w:hAnsi="Arial" w:cs="Arial"/>
        </w:rPr>
        <w:t>Понуђач подноси понуду на српском језику.</w:t>
      </w:r>
    </w:p>
    <w:p w14:paraId="7D82C254" w14:textId="77777777" w:rsidR="00221C6F" w:rsidRPr="00002BCC" w:rsidRDefault="00221C6F">
      <w:pPr>
        <w:jc w:val="both"/>
        <w:rPr>
          <w:rFonts w:ascii="Arial" w:hAnsi="Arial" w:cs="Arial"/>
        </w:rPr>
      </w:pPr>
    </w:p>
    <w:p w14:paraId="1C6604B9" w14:textId="77777777" w:rsidR="00221C6F" w:rsidRPr="00002BCC" w:rsidRDefault="00221C6F">
      <w:pPr>
        <w:jc w:val="both"/>
        <w:rPr>
          <w:rFonts w:ascii="Arial" w:eastAsia="TimesNewRomanPSMT" w:hAnsi="Arial" w:cs="Arial"/>
          <w:bCs/>
        </w:rPr>
      </w:pPr>
      <w:r w:rsidRPr="00002BCC">
        <w:rPr>
          <w:rFonts w:ascii="Arial" w:hAnsi="Arial" w:cs="Arial"/>
          <w:b/>
          <w:bCs/>
          <w:i/>
          <w:iCs/>
        </w:rPr>
        <w:t>2. НАЧИН НА КОЈИ ПОНУДА МОРА ДА БУДЕ САЧИЊЕНА</w:t>
      </w:r>
    </w:p>
    <w:p w14:paraId="10CFED46" w14:textId="77777777" w:rsidR="00221C6F" w:rsidRPr="00002BCC" w:rsidRDefault="00221C6F">
      <w:pPr>
        <w:jc w:val="both"/>
        <w:rPr>
          <w:rFonts w:ascii="Arial" w:eastAsia="TimesNewRomanPSMT" w:hAnsi="Arial" w:cs="Arial"/>
          <w:bCs/>
        </w:rPr>
      </w:pPr>
    </w:p>
    <w:p w14:paraId="13CE5586" w14:textId="77777777" w:rsidR="00221C6F" w:rsidRPr="00002BCC" w:rsidRDefault="00221C6F">
      <w:pPr>
        <w:jc w:val="both"/>
        <w:rPr>
          <w:rFonts w:ascii="Arial" w:eastAsia="TimesNewRomanPSMT" w:hAnsi="Arial" w:cs="Arial"/>
          <w:bCs/>
        </w:rPr>
      </w:pPr>
      <w:r w:rsidRPr="00002BCC">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6DB3A6E8" w14:textId="77777777" w:rsidR="00221C6F" w:rsidRPr="00002BCC" w:rsidRDefault="00221C6F">
      <w:pPr>
        <w:jc w:val="both"/>
        <w:rPr>
          <w:rFonts w:ascii="Arial" w:eastAsia="TimesNewRomanPSMT" w:hAnsi="Arial" w:cs="Arial"/>
          <w:bCs/>
        </w:rPr>
      </w:pPr>
      <w:r w:rsidRPr="00002BCC">
        <w:rPr>
          <w:rFonts w:ascii="Arial" w:eastAsia="TimesNewRomanPSMT" w:hAnsi="Arial" w:cs="Arial"/>
          <w:bCs/>
        </w:rPr>
        <w:t>На полеђини коверте или на кутији навести назив</w:t>
      </w:r>
      <w:r w:rsidRPr="00002BCC">
        <w:rPr>
          <w:rFonts w:ascii="Arial" w:eastAsia="TimesNewRomanPSMT" w:hAnsi="Arial" w:cs="Arial"/>
          <w:bCs/>
          <w:lang w:val="sr-Cyrl-CS"/>
        </w:rPr>
        <w:t xml:space="preserve"> и адресу</w:t>
      </w:r>
      <w:r w:rsidRPr="00002BCC">
        <w:rPr>
          <w:rFonts w:ascii="Arial" w:eastAsia="TimesNewRomanPSMT" w:hAnsi="Arial" w:cs="Arial"/>
          <w:bCs/>
        </w:rPr>
        <w:t xml:space="preserve"> понуђача. </w:t>
      </w:r>
    </w:p>
    <w:p w14:paraId="2016F916" w14:textId="77777777" w:rsidR="00221C6F" w:rsidRPr="00002BCC" w:rsidRDefault="00221C6F">
      <w:pPr>
        <w:jc w:val="both"/>
        <w:rPr>
          <w:rFonts w:ascii="Arial" w:eastAsia="TimesNewRomanPSMT" w:hAnsi="Arial" w:cs="Arial"/>
          <w:bCs/>
        </w:rPr>
      </w:pPr>
      <w:r w:rsidRPr="00002BCC">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2C5E7C90" w14:textId="77777777" w:rsidR="00C07EC6" w:rsidRDefault="00221C6F" w:rsidP="008105E7">
      <w:pPr>
        <w:autoSpaceDE w:val="0"/>
        <w:autoSpaceDN w:val="0"/>
        <w:adjustRightInd w:val="0"/>
        <w:spacing w:line="240" w:lineRule="auto"/>
        <w:jc w:val="both"/>
        <w:rPr>
          <w:rFonts w:ascii="Arial" w:hAnsi="Arial" w:cs="Arial"/>
          <w:color w:val="FF0000"/>
          <w:lang w:val="sr-Cyrl-CS"/>
        </w:rPr>
      </w:pPr>
      <w:r w:rsidRPr="00002BCC">
        <w:rPr>
          <w:rFonts w:ascii="Arial" w:eastAsia="TimesNewRomanPSMT" w:hAnsi="Arial" w:cs="Arial"/>
          <w:bCs/>
        </w:rPr>
        <w:t xml:space="preserve">Понуду доставити на адресу: </w:t>
      </w:r>
      <w:r w:rsidR="008528FC" w:rsidRPr="00002BCC">
        <w:rPr>
          <w:rFonts w:ascii="Arial" w:eastAsia="TimesNewRomanPSMT" w:hAnsi="Arial" w:cs="Arial"/>
          <w:bCs/>
          <w:iCs/>
        </w:rPr>
        <w:t>Јавно предузеће „Електропривреда Србије“</w:t>
      </w:r>
      <w:r w:rsidRPr="00002BCC">
        <w:rPr>
          <w:rFonts w:ascii="Arial" w:hAnsi="Arial" w:cs="Arial"/>
          <w:i/>
          <w:iCs/>
        </w:rPr>
        <w:t xml:space="preserve">, </w:t>
      </w:r>
      <w:r w:rsidR="00C07EC6" w:rsidRPr="00002BCC">
        <w:rPr>
          <w:rFonts w:ascii="Arial" w:hAnsi="Arial" w:cs="Arial"/>
          <w:iCs/>
          <w:color w:val="auto"/>
          <w:lang w:val="ru-RU"/>
        </w:rPr>
        <w:t xml:space="preserve">Улица </w:t>
      </w:r>
      <w:r w:rsidR="00C07EC6" w:rsidRPr="007E4436">
        <w:rPr>
          <w:rFonts w:ascii="Arial" w:hAnsi="Arial" w:cs="Arial"/>
          <w:iCs/>
          <w:color w:val="auto"/>
          <w:lang w:val="ru-RU"/>
        </w:rPr>
        <w:t>царице Милице број 2</w:t>
      </w:r>
      <w:r w:rsidR="00C07EC6">
        <w:rPr>
          <w:rFonts w:ascii="Arial" w:hAnsi="Arial" w:cs="Arial"/>
          <w:iCs/>
          <w:color w:val="auto"/>
          <w:lang w:val="ru-RU"/>
        </w:rPr>
        <w:t xml:space="preserve">, </w:t>
      </w:r>
      <w:r w:rsidRPr="00002BCC">
        <w:rPr>
          <w:rFonts w:ascii="Arial" w:eastAsia="TimesNewRomanPSMT" w:hAnsi="Arial" w:cs="Arial"/>
          <w:bCs/>
        </w:rPr>
        <w:t xml:space="preserve">са назнаком: </w:t>
      </w:r>
      <w:r w:rsidR="00AA025D" w:rsidRPr="00002BCC">
        <w:rPr>
          <w:rFonts w:ascii="Arial" w:eastAsia="TimesNewRomanPS-BoldMT" w:hAnsi="Arial" w:cs="Arial"/>
          <w:b/>
          <w:bCs/>
        </w:rPr>
        <w:t>,,Понуда за</w:t>
      </w:r>
      <w:r w:rsidRPr="00002BCC">
        <w:rPr>
          <w:rFonts w:ascii="Arial" w:eastAsia="TimesNewRomanPS-BoldMT" w:hAnsi="Arial" w:cs="Arial"/>
          <w:b/>
          <w:bCs/>
        </w:rPr>
        <w:t xml:space="preserve"> јавну </w:t>
      </w:r>
      <w:r w:rsidRPr="00C07EC6">
        <w:rPr>
          <w:rFonts w:ascii="Arial" w:eastAsia="TimesNewRomanPS-BoldMT" w:hAnsi="Arial" w:cs="Arial"/>
          <w:b/>
          <w:bCs/>
        </w:rPr>
        <w:t>набавку</w:t>
      </w:r>
      <w:r w:rsidRPr="00C07EC6">
        <w:rPr>
          <w:rFonts w:ascii="Arial" w:hAnsi="Arial" w:cs="Arial"/>
          <w:b/>
        </w:rPr>
        <w:t xml:space="preserve"> радов</w:t>
      </w:r>
      <w:r w:rsidR="008528FC" w:rsidRPr="00C07EC6">
        <w:rPr>
          <w:rFonts w:ascii="Arial" w:hAnsi="Arial" w:cs="Arial"/>
          <w:b/>
        </w:rPr>
        <w:t>а</w:t>
      </w:r>
      <w:r w:rsidRPr="00002BCC">
        <w:rPr>
          <w:rFonts w:ascii="Arial" w:hAnsi="Arial" w:cs="Arial"/>
        </w:rPr>
        <w:t xml:space="preserve"> – </w:t>
      </w:r>
      <w:r w:rsidRPr="00002BCC">
        <w:rPr>
          <w:rFonts w:ascii="Arial" w:eastAsia="TimesNewRomanPS-BoldMT" w:hAnsi="Arial" w:cs="Arial"/>
          <w:b/>
          <w:bCs/>
          <w:color w:val="002060"/>
        </w:rPr>
        <w:t xml:space="preserve"> </w:t>
      </w:r>
      <w:r w:rsidR="008528FC" w:rsidRPr="00002BCC">
        <w:rPr>
          <w:rFonts w:ascii="Arial" w:eastAsia="TimesNewRomanPS-BoldMT" w:hAnsi="Arial" w:cs="Arial"/>
          <w:b/>
          <w:bCs/>
          <w:color w:val="002060"/>
        </w:rPr>
        <w:t>„</w:t>
      </w:r>
      <w:r w:rsidR="00ED776A">
        <w:rPr>
          <w:rFonts w:ascii="Arial" w:hAnsi="Arial" w:cs="Arial"/>
          <w:b/>
          <w:bCs/>
        </w:rPr>
        <w:t>АДАПТАЦИЈА</w:t>
      </w:r>
      <w:r w:rsidR="00A31774" w:rsidRPr="00002BCC">
        <w:rPr>
          <w:rFonts w:ascii="Arial" w:hAnsi="Arial" w:cs="Arial"/>
          <w:b/>
          <w:bCs/>
        </w:rPr>
        <w:t xml:space="preserve"> </w:t>
      </w:r>
      <w:r w:rsidR="00853D1C">
        <w:rPr>
          <w:rFonts w:ascii="Arial" w:hAnsi="Arial" w:cs="Arial"/>
          <w:b/>
          <w:bCs/>
        </w:rPr>
        <w:t>СПРАТА</w:t>
      </w:r>
      <w:r w:rsidR="008528FC" w:rsidRPr="00002BCC">
        <w:rPr>
          <w:rFonts w:ascii="Arial" w:eastAsia="TimesNewRomanPS-BoldMT" w:hAnsi="Arial" w:cs="Arial"/>
          <w:b/>
          <w:bCs/>
          <w:color w:val="002060"/>
        </w:rPr>
        <w:t>“</w:t>
      </w:r>
      <w:r w:rsidRPr="00002BCC">
        <w:rPr>
          <w:rFonts w:ascii="Arial" w:hAnsi="Arial" w:cs="Arial"/>
        </w:rPr>
        <w:t>,</w:t>
      </w:r>
      <w:r w:rsidRPr="00002BCC">
        <w:rPr>
          <w:rFonts w:ascii="Arial" w:eastAsia="TimesNewRomanPS-BoldMT" w:hAnsi="Arial" w:cs="Arial"/>
          <w:b/>
          <w:bCs/>
          <w:color w:val="002060"/>
        </w:rPr>
        <w:t xml:space="preserve"> </w:t>
      </w:r>
      <w:r w:rsidRPr="00002BCC">
        <w:rPr>
          <w:rFonts w:ascii="Arial" w:eastAsia="TimesNewRomanPS-BoldMT" w:hAnsi="Arial" w:cs="Arial"/>
          <w:b/>
          <w:bCs/>
        </w:rPr>
        <w:t xml:space="preserve">ЈН </w:t>
      </w:r>
      <w:r w:rsidR="00164075" w:rsidRPr="00BE3465">
        <w:rPr>
          <w:rFonts w:ascii="Arial" w:hAnsi="Arial" w:cs="Arial"/>
          <w:b/>
        </w:rPr>
        <w:t>35</w:t>
      </w:r>
      <w:r w:rsidR="00C5187D" w:rsidRPr="00BE3465">
        <w:rPr>
          <w:rFonts w:ascii="Arial" w:hAnsi="Arial" w:cs="Arial"/>
          <w:b/>
        </w:rPr>
        <w:t>/14</w:t>
      </w:r>
      <w:r w:rsidR="00C5187D" w:rsidRPr="00002BCC">
        <w:rPr>
          <w:rFonts w:ascii="Arial" w:hAnsi="Arial" w:cs="Arial"/>
          <w:i/>
          <w:iCs/>
        </w:rPr>
        <w:t xml:space="preserve"> </w:t>
      </w:r>
      <w:r w:rsidRPr="00002BCC">
        <w:rPr>
          <w:rFonts w:ascii="Arial" w:eastAsia="TimesNewRomanPSMT" w:hAnsi="Arial" w:cs="Arial"/>
          <w:b/>
          <w:bCs/>
        </w:rPr>
        <w:t xml:space="preserve">- </w:t>
      </w:r>
      <w:r w:rsidRPr="00002BCC">
        <w:rPr>
          <w:rFonts w:ascii="Arial" w:eastAsia="TimesNewRomanPS-BoldMT" w:hAnsi="Arial" w:cs="Arial"/>
          <w:b/>
          <w:bCs/>
        </w:rPr>
        <w:t>НЕ ОТВАРАТИ”</w:t>
      </w:r>
      <w:r w:rsidR="00885F68" w:rsidRPr="00002BCC">
        <w:rPr>
          <w:rFonts w:ascii="Arial" w:eastAsia="TimesNewRomanPS-BoldMT" w:hAnsi="Arial" w:cs="Arial"/>
          <w:b/>
          <w:bCs/>
        </w:rPr>
        <w:t>.</w:t>
      </w:r>
      <w:r w:rsidR="00885F68" w:rsidRPr="00002BCC">
        <w:rPr>
          <w:rFonts w:ascii="Arial" w:hAnsi="Arial" w:cs="Arial"/>
          <w:color w:val="FF0000"/>
        </w:rPr>
        <w:t xml:space="preserve"> </w:t>
      </w:r>
    </w:p>
    <w:p w14:paraId="3FDD634C" w14:textId="77777777" w:rsidR="00885F68" w:rsidRPr="00002BCC" w:rsidRDefault="00885F68" w:rsidP="008105E7">
      <w:pPr>
        <w:autoSpaceDE w:val="0"/>
        <w:autoSpaceDN w:val="0"/>
        <w:adjustRightInd w:val="0"/>
        <w:spacing w:line="240" w:lineRule="auto"/>
        <w:jc w:val="both"/>
        <w:rPr>
          <w:rFonts w:ascii="Arial" w:hAnsi="Arial" w:cs="Arial"/>
          <w:color w:val="FF0000"/>
        </w:rPr>
      </w:pPr>
      <w:r w:rsidRPr="00002BCC">
        <w:rPr>
          <w:rFonts w:ascii="Arial" w:hAnsi="Arial" w:cs="Arial"/>
          <w:color w:val="auto"/>
        </w:rPr>
        <w:t xml:space="preserve">Понуда се сматра благовременом уколико је примљена од стране наручиоца до </w:t>
      </w:r>
      <w:r w:rsidR="007E4436">
        <w:rPr>
          <w:rFonts w:ascii="Arial" w:hAnsi="Arial" w:cs="Arial"/>
          <w:color w:val="auto"/>
        </w:rPr>
        <w:t>06</w:t>
      </w:r>
      <w:r w:rsidR="001A691C" w:rsidRPr="00002BCC">
        <w:rPr>
          <w:rFonts w:ascii="Arial" w:hAnsi="Arial" w:cs="Arial"/>
          <w:color w:val="auto"/>
        </w:rPr>
        <w:t>.</w:t>
      </w:r>
      <w:r w:rsidR="007E4436">
        <w:rPr>
          <w:rFonts w:ascii="Arial" w:hAnsi="Arial" w:cs="Arial"/>
          <w:color w:val="auto"/>
        </w:rPr>
        <w:t>01</w:t>
      </w:r>
      <w:r w:rsidRPr="00002BCC">
        <w:rPr>
          <w:rFonts w:ascii="Arial" w:hAnsi="Arial" w:cs="Arial"/>
          <w:color w:val="auto"/>
        </w:rPr>
        <w:t>.</w:t>
      </w:r>
      <w:r w:rsidR="008105E7" w:rsidRPr="00002BCC">
        <w:rPr>
          <w:rFonts w:ascii="Arial" w:hAnsi="Arial" w:cs="Arial"/>
          <w:color w:val="auto"/>
        </w:rPr>
        <w:t>201</w:t>
      </w:r>
      <w:r w:rsidR="007E4436">
        <w:rPr>
          <w:rFonts w:ascii="Arial" w:hAnsi="Arial" w:cs="Arial"/>
          <w:color w:val="auto"/>
        </w:rPr>
        <w:t>5</w:t>
      </w:r>
      <w:r w:rsidR="008105E7" w:rsidRPr="00002BCC">
        <w:rPr>
          <w:rFonts w:ascii="Arial" w:hAnsi="Arial" w:cs="Arial"/>
          <w:color w:val="auto"/>
        </w:rPr>
        <w:t>.</w:t>
      </w:r>
      <w:r w:rsidR="00A3690C">
        <w:rPr>
          <w:rFonts w:ascii="Arial" w:hAnsi="Arial" w:cs="Arial"/>
          <w:color w:val="auto"/>
        </w:rPr>
        <w:t xml:space="preserve"> године</w:t>
      </w:r>
      <w:r w:rsidRPr="00002BCC">
        <w:rPr>
          <w:rFonts w:ascii="Arial" w:hAnsi="Arial" w:cs="Arial"/>
          <w:color w:val="auto"/>
        </w:rPr>
        <w:t xml:space="preserve"> до </w:t>
      </w:r>
      <w:r w:rsidR="008105E7" w:rsidRPr="00002BCC">
        <w:rPr>
          <w:rFonts w:ascii="Arial" w:hAnsi="Arial" w:cs="Arial"/>
          <w:color w:val="auto"/>
        </w:rPr>
        <w:t xml:space="preserve">11:00 </w:t>
      </w:r>
      <w:r w:rsidRPr="00002BCC">
        <w:rPr>
          <w:rFonts w:ascii="Arial" w:hAnsi="Arial" w:cs="Arial"/>
          <w:color w:val="auto"/>
        </w:rPr>
        <w:t>часова</w:t>
      </w:r>
      <w:r w:rsidR="008105E7" w:rsidRPr="00002BCC">
        <w:rPr>
          <w:rFonts w:ascii="Arial" w:hAnsi="Arial" w:cs="Arial"/>
          <w:iCs/>
          <w:color w:val="auto"/>
          <w:lang w:val="ru-RU"/>
        </w:rPr>
        <w:t>.</w:t>
      </w:r>
      <w:r w:rsidR="00A44733">
        <w:rPr>
          <w:rFonts w:ascii="Arial" w:hAnsi="Arial" w:cs="Arial"/>
          <w:iCs/>
          <w:color w:val="auto"/>
        </w:rPr>
        <w:t xml:space="preserve"> </w:t>
      </w:r>
      <w:r w:rsidR="008105E7" w:rsidRPr="00002BCC">
        <w:rPr>
          <w:rFonts w:ascii="Arial" w:hAnsi="Arial" w:cs="Arial"/>
          <w:iCs/>
          <w:color w:val="auto"/>
          <w:lang w:val="ru-RU"/>
        </w:rPr>
        <w:t xml:space="preserve">Отварање понуда одржаће се </w:t>
      </w:r>
      <w:r w:rsidR="007E4436">
        <w:rPr>
          <w:rFonts w:ascii="Arial" w:hAnsi="Arial" w:cs="Arial"/>
          <w:iCs/>
          <w:color w:val="auto"/>
          <w:lang w:val="ru-RU"/>
        </w:rPr>
        <w:t>06</w:t>
      </w:r>
      <w:r w:rsidR="008105E7" w:rsidRPr="00002BCC">
        <w:rPr>
          <w:rFonts w:ascii="Arial" w:hAnsi="Arial" w:cs="Arial"/>
          <w:iCs/>
          <w:color w:val="auto"/>
          <w:lang w:val="ru-RU"/>
        </w:rPr>
        <w:t>.</w:t>
      </w:r>
      <w:r w:rsidR="0042167F">
        <w:rPr>
          <w:rFonts w:ascii="Arial" w:hAnsi="Arial" w:cs="Arial"/>
          <w:iCs/>
          <w:color w:val="auto"/>
          <w:lang w:val="ru-RU"/>
        </w:rPr>
        <w:t>01.2015</w:t>
      </w:r>
      <w:r w:rsidR="008105E7" w:rsidRPr="00002BCC">
        <w:rPr>
          <w:rFonts w:ascii="Arial" w:hAnsi="Arial" w:cs="Arial"/>
          <w:iCs/>
          <w:color w:val="auto"/>
          <w:lang w:val="ru-RU"/>
        </w:rPr>
        <w:t xml:space="preserve">. године у 11:15 часова у просторијама Наручиоца, Улица </w:t>
      </w:r>
      <w:r w:rsidR="008105E7" w:rsidRPr="007E4436">
        <w:rPr>
          <w:rFonts w:ascii="Arial" w:hAnsi="Arial" w:cs="Arial"/>
          <w:iCs/>
          <w:color w:val="auto"/>
          <w:lang w:val="ru-RU"/>
        </w:rPr>
        <w:t>царице Милице број 2, сала на другом спрату.</w:t>
      </w:r>
      <w:r w:rsidRPr="00002BCC">
        <w:rPr>
          <w:rFonts w:ascii="Arial" w:hAnsi="Arial" w:cs="Arial"/>
          <w:color w:val="FF0000"/>
        </w:rPr>
        <w:t xml:space="preserve"> </w:t>
      </w:r>
    </w:p>
    <w:p w14:paraId="2B374349" w14:textId="77777777" w:rsidR="00885F68" w:rsidRPr="00002BCC" w:rsidRDefault="00885F68" w:rsidP="00885F68">
      <w:pPr>
        <w:autoSpaceDE w:val="0"/>
        <w:autoSpaceDN w:val="0"/>
        <w:adjustRightInd w:val="0"/>
        <w:spacing w:line="240" w:lineRule="auto"/>
        <w:jc w:val="both"/>
        <w:rPr>
          <w:rFonts w:ascii="Arial" w:hAnsi="Arial" w:cs="Arial"/>
          <w:color w:val="auto"/>
        </w:rPr>
      </w:pPr>
      <w:r w:rsidRPr="00002BCC">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002BCC">
        <w:rPr>
          <w:rFonts w:ascii="Arial" w:hAnsi="Arial" w:cs="Arial"/>
          <w:color w:val="auto"/>
        </w:rPr>
        <w:t xml:space="preserve">уда достављена непосредно </w:t>
      </w:r>
      <w:r w:rsidR="00E6275B" w:rsidRPr="00002BCC">
        <w:rPr>
          <w:rFonts w:ascii="Arial" w:hAnsi="Arial" w:cs="Arial"/>
          <w:color w:val="auto"/>
          <w:lang w:val="sr-Cyrl-CS"/>
        </w:rPr>
        <w:t>н</w:t>
      </w:r>
      <w:r w:rsidR="00E6275B" w:rsidRPr="00002BCC">
        <w:rPr>
          <w:rFonts w:ascii="Arial" w:hAnsi="Arial" w:cs="Arial"/>
          <w:color w:val="auto"/>
        </w:rPr>
        <w:t>аруч</w:t>
      </w:r>
      <w:r w:rsidR="00E6275B" w:rsidRPr="00002BCC">
        <w:rPr>
          <w:rFonts w:ascii="Arial" w:hAnsi="Arial" w:cs="Arial"/>
          <w:color w:val="auto"/>
          <w:lang w:val="sr-Cyrl-CS"/>
        </w:rPr>
        <w:t>и</w:t>
      </w:r>
      <w:r w:rsidRPr="00002BCC">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14:paraId="021D17D9" w14:textId="77777777" w:rsidR="00E10B82" w:rsidRDefault="00E6275B" w:rsidP="00E10B82">
      <w:pPr>
        <w:autoSpaceDE w:val="0"/>
        <w:autoSpaceDN w:val="0"/>
        <w:adjustRightInd w:val="0"/>
        <w:spacing w:line="240" w:lineRule="auto"/>
        <w:jc w:val="both"/>
        <w:rPr>
          <w:rFonts w:ascii="Arial" w:hAnsi="Arial" w:cs="Arial"/>
          <w:color w:val="auto"/>
          <w:lang w:val="sr-Cyrl-CS"/>
        </w:rPr>
      </w:pPr>
      <w:r w:rsidRPr="00002BCC">
        <w:rPr>
          <w:rFonts w:ascii="Arial" w:hAnsi="Arial" w:cs="Arial"/>
          <w:color w:val="auto"/>
        </w:rPr>
        <w:t>Понуда коју</w:t>
      </w:r>
      <w:r w:rsidR="00885F68" w:rsidRPr="00002BCC">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31288885" w14:textId="77777777" w:rsidR="00E10B82" w:rsidRPr="00E10B82" w:rsidRDefault="00E10B82" w:rsidP="00E10B82">
      <w:pPr>
        <w:autoSpaceDE w:val="0"/>
        <w:autoSpaceDN w:val="0"/>
        <w:adjustRightInd w:val="0"/>
        <w:spacing w:line="240" w:lineRule="auto"/>
        <w:jc w:val="both"/>
        <w:rPr>
          <w:rFonts w:ascii="Arial" w:hAnsi="Arial" w:cs="Arial"/>
          <w:color w:val="auto"/>
        </w:rPr>
      </w:pPr>
      <w:r w:rsidRPr="00E10B82">
        <w:rPr>
          <w:rFonts w:ascii="Arial" w:hAnsi="Arial"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w:t>
      </w:r>
      <w:r w:rsidRPr="00E10B82">
        <w:rPr>
          <w:rFonts w:ascii="Arial" w:hAnsi="Arial" w:cs="Arial"/>
          <w:lang w:eastAsia="en-US"/>
        </w:rPr>
        <w:t>пис</w:t>
      </w:r>
      <w:r w:rsidRPr="00E10B82">
        <w:rPr>
          <w:rFonts w:ascii="Arial" w:hAnsi="Arial" w:cs="Arial"/>
          <w:lang w:val="sr-Cyrl-CS" w:eastAsia="en-US"/>
        </w:rPr>
        <w:t>ано</w:t>
      </w:r>
      <w:r w:rsidRPr="00E10B82">
        <w:rPr>
          <w:rFonts w:ascii="Arial" w:hAnsi="Arial" w:cs="Arial"/>
        </w:rPr>
        <w:t xml:space="preserve"> овлашћење</w:t>
      </w:r>
      <w:r w:rsidRPr="00E10B82">
        <w:rPr>
          <w:rFonts w:ascii="Arial" w:hAnsi="Arial" w:cs="Arial"/>
          <w:lang w:val="ru-RU" w:eastAsia="en-US"/>
        </w:rPr>
        <w:t xml:space="preserve"> </w:t>
      </w:r>
      <w:r w:rsidRPr="00E10B82">
        <w:rPr>
          <w:rFonts w:ascii="Arial" w:hAnsi="Arial" w:cs="Arial"/>
        </w:rPr>
        <w:t>за учествовање у овом поступку (</w:t>
      </w:r>
      <w:r w:rsidRPr="00E10B82">
        <w:rPr>
          <w:rFonts w:ascii="Arial" w:hAnsi="Arial" w:cs="Arial"/>
          <w:i/>
          <w:lang w:val="sr-Cyrl-CS" w:eastAsia="en-US"/>
        </w:rPr>
        <w:t xml:space="preserve">напомена: </w:t>
      </w:r>
      <w:r w:rsidRPr="00E10B82">
        <w:rPr>
          <w:rFonts w:ascii="Arial" w:hAnsi="Arial" w:cs="Arial"/>
          <w:i/>
          <w:lang w:eastAsia="en-US"/>
        </w:rPr>
        <w:t>овлашћење за присуствовање</w:t>
      </w:r>
      <w:r w:rsidRPr="00E10B82">
        <w:rPr>
          <w:rFonts w:ascii="Arial" w:hAnsi="Arial" w:cs="Arial"/>
          <w:i/>
          <w:lang w:val="sr-Cyrl-CS" w:eastAsia="en-US"/>
        </w:rPr>
        <w:t xml:space="preserve"> није исто што и</w:t>
      </w:r>
      <w:r w:rsidRPr="00E10B82">
        <w:rPr>
          <w:rFonts w:ascii="Arial" w:hAnsi="Arial" w:cs="Arial"/>
          <w:i/>
          <w:lang w:val="sr-Cyrl-CS"/>
        </w:rPr>
        <w:t xml:space="preserve"> овлашћење за </w:t>
      </w:r>
      <w:r>
        <w:rPr>
          <w:rFonts w:ascii="Arial" w:hAnsi="Arial" w:cs="Arial"/>
          <w:i/>
          <w:lang w:val="sr-Cyrl-CS"/>
        </w:rPr>
        <w:t>учествовање)</w:t>
      </w:r>
      <w:r w:rsidRPr="00E10B82">
        <w:rPr>
          <w:rFonts w:ascii="Arial" w:hAnsi="Arial" w:cs="Arial"/>
        </w:rPr>
        <w:t>, издато на меморандуму понуђача, заведено и оверено печатом и потписом овлашћеног лица понуђача.</w:t>
      </w:r>
    </w:p>
    <w:p w14:paraId="7B0A21FE" w14:textId="77777777" w:rsidR="00E10B82" w:rsidRPr="00E10B82" w:rsidRDefault="00E10B82" w:rsidP="00E10B82">
      <w:pPr>
        <w:suppressAutoHyphens w:val="0"/>
        <w:contextualSpacing/>
        <w:jc w:val="both"/>
        <w:rPr>
          <w:rFonts w:ascii="Arial" w:hAnsi="Arial" w:cs="Arial"/>
          <w:lang w:val="sr-Cyrl-CS" w:eastAsia="en-US"/>
        </w:rPr>
      </w:pPr>
      <w:r w:rsidRPr="00E10B82">
        <w:rPr>
          <w:rFonts w:ascii="Arial" w:hAnsi="Arial" w:cs="Arial"/>
        </w:rPr>
        <w:t xml:space="preserve">Комисија за јавну набавку води </w:t>
      </w:r>
      <w:r w:rsidRPr="00E10B82">
        <w:rPr>
          <w:rFonts w:ascii="Arial" w:hAnsi="Arial" w:cs="Arial"/>
          <w:lang w:val="sr-Cyrl-CS" w:eastAsia="en-US"/>
        </w:rPr>
        <w:t>З</w:t>
      </w:r>
      <w:r w:rsidRPr="00E10B82">
        <w:rPr>
          <w:rFonts w:ascii="Arial" w:hAnsi="Arial" w:cs="Arial"/>
          <w:lang w:eastAsia="en-US"/>
        </w:rPr>
        <w:t>аписник</w:t>
      </w:r>
      <w:r w:rsidRPr="00E10B82">
        <w:rPr>
          <w:rFonts w:ascii="Arial" w:hAnsi="Arial" w:cs="Arial"/>
        </w:rPr>
        <w:t xml:space="preserve"> о отварању понуда у који се уносе подаци у складу са Законом.</w:t>
      </w:r>
    </w:p>
    <w:p w14:paraId="4EC70FA6" w14:textId="77777777" w:rsidR="00E10B82" w:rsidRPr="00E10B82" w:rsidRDefault="00E10B82" w:rsidP="00E10B82">
      <w:pPr>
        <w:suppressAutoHyphens w:val="0"/>
        <w:contextualSpacing/>
        <w:jc w:val="both"/>
        <w:rPr>
          <w:rFonts w:ascii="Arial" w:hAnsi="Arial" w:cs="Arial"/>
          <w:lang w:val="sr-Cyrl-CS" w:eastAsia="en-US"/>
        </w:rPr>
      </w:pPr>
      <w:r w:rsidRPr="00E10B82">
        <w:rPr>
          <w:rFonts w:ascii="Arial" w:hAnsi="Arial" w:cs="Arial"/>
          <w:lang w:val="sr-Cyrl-CS" w:eastAsia="en-US"/>
        </w:rPr>
        <w:t>Записник о отварању понуда потписују чланови комисије и овлашћени представници понуђача, који преузимају примерак записника.</w:t>
      </w:r>
    </w:p>
    <w:p w14:paraId="45B02F3E" w14:textId="77777777" w:rsidR="00221C6F" w:rsidRPr="00E10B82" w:rsidRDefault="00E10B82" w:rsidP="00E10B82">
      <w:pPr>
        <w:jc w:val="both"/>
        <w:rPr>
          <w:rFonts w:ascii="Arial" w:hAnsi="Arial" w:cs="Arial"/>
          <w:lang w:val="sr-Cyrl-CS" w:eastAsia="en-US"/>
        </w:rPr>
      </w:pPr>
      <w:r w:rsidRPr="00E10B82">
        <w:rPr>
          <w:rFonts w:ascii="Arial" w:hAnsi="Arial" w:cs="Arial"/>
          <w:lang w:val="sr-Cyrl-CS" w:eastAsia="en-US"/>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1311327F" w14:textId="77777777" w:rsidR="00BC6CF4" w:rsidRPr="00232569" w:rsidRDefault="00BC6CF4" w:rsidP="00BC6CF4">
      <w:pPr>
        <w:jc w:val="both"/>
        <w:rPr>
          <w:rFonts w:ascii="Arial" w:hAnsi="Arial" w:cs="Arial"/>
        </w:rPr>
      </w:pPr>
      <w:r w:rsidRPr="00232569">
        <w:rPr>
          <w:rFonts w:ascii="Arial" w:hAnsi="Arial" w:cs="Arial"/>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у свему садржински према обрасцима који су саставни део </w:t>
      </w:r>
      <w:r w:rsidRPr="00232569">
        <w:rPr>
          <w:rFonts w:ascii="Arial" w:hAnsi="Arial" w:cs="Arial"/>
          <w:lang w:val="sr-Cyrl-CS"/>
        </w:rPr>
        <w:t>к</w:t>
      </w:r>
      <w:r w:rsidRPr="00232569">
        <w:rPr>
          <w:rFonts w:ascii="Arial" w:hAnsi="Arial" w:cs="Arial"/>
        </w:rPr>
        <w:t>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14:paraId="15CAE4DE" w14:textId="77777777" w:rsidR="00BC6CF4" w:rsidRPr="00BC6CF4" w:rsidRDefault="00BC6CF4" w:rsidP="00BC6CF4">
      <w:pPr>
        <w:suppressAutoHyphens w:val="0"/>
        <w:ind w:firstLine="708"/>
        <w:contextualSpacing/>
        <w:jc w:val="both"/>
        <w:rPr>
          <w:rFonts w:ascii="Arial" w:hAnsi="Arial" w:cs="Arial"/>
          <w:highlight w:val="green"/>
          <w:lang w:val="sr-Cyrl-CS"/>
        </w:rPr>
      </w:pPr>
    </w:p>
    <w:p w14:paraId="23BACB01" w14:textId="77777777" w:rsidR="00BC6CF4" w:rsidRPr="00232569" w:rsidRDefault="00BC6CF4" w:rsidP="00BC6CF4">
      <w:pPr>
        <w:suppressAutoHyphens w:val="0"/>
        <w:contextualSpacing/>
        <w:jc w:val="both"/>
        <w:rPr>
          <w:rFonts w:ascii="Arial" w:hAnsi="Arial" w:cs="Arial"/>
          <w:lang w:val="sr-Cyrl-CS"/>
        </w:rPr>
      </w:pPr>
      <w:r w:rsidRPr="00232569">
        <w:rPr>
          <w:rFonts w:ascii="Arial" w:hAnsi="Arial" w:cs="Arial"/>
          <w:lang w:val="sr-Cyrl-CS"/>
        </w:rPr>
        <w:t>У случају подношења понуде са подизвођачем с</w:t>
      </w:r>
      <w:r w:rsidRPr="00232569">
        <w:rPr>
          <w:rFonts w:ascii="Arial" w:hAnsi="Arial" w:cs="Arial"/>
        </w:rPr>
        <w:t>ве обрасце у понуди потписује и оверава понуђач</w:t>
      </w:r>
      <w:r w:rsidR="00232569" w:rsidRPr="00232569">
        <w:rPr>
          <w:rFonts w:ascii="Arial" w:hAnsi="Arial" w:cs="Arial"/>
          <w:lang w:val="sr-Cyrl-CS"/>
        </w:rPr>
        <w:t xml:space="preserve">, изузев </w:t>
      </w:r>
      <w:r w:rsidR="00232569" w:rsidRPr="00232569">
        <w:rPr>
          <w:rFonts w:ascii="Arial" w:hAnsi="Arial" w:cs="Arial"/>
          <w:color w:val="auto"/>
          <w:lang w:val="sr-Cyrl-CS"/>
        </w:rPr>
        <w:t xml:space="preserve">Обрасца изјаве подизвођача, дате у поглављу </w:t>
      </w:r>
      <w:r w:rsidR="00232569" w:rsidRPr="00232569">
        <w:rPr>
          <w:rFonts w:ascii="Arial" w:hAnsi="Arial" w:cs="Arial"/>
          <w:color w:val="auto"/>
        </w:rPr>
        <w:t>I</w:t>
      </w:r>
      <w:r w:rsidR="00232569" w:rsidRPr="00232569">
        <w:rPr>
          <w:rFonts w:ascii="Arial" w:hAnsi="Arial" w:cs="Arial"/>
          <w:color w:val="auto"/>
          <w:lang w:val="en-US"/>
        </w:rPr>
        <w:t>V</w:t>
      </w:r>
      <w:r w:rsidR="00232569" w:rsidRPr="00232569">
        <w:rPr>
          <w:rFonts w:ascii="Arial" w:hAnsi="Arial" w:cs="Arial"/>
          <w:color w:val="auto"/>
          <w:lang w:val="ru-RU"/>
        </w:rPr>
        <w:t xml:space="preserve"> </w:t>
      </w:r>
      <w:r w:rsidR="00232569" w:rsidRPr="00232569">
        <w:rPr>
          <w:rFonts w:ascii="Arial" w:hAnsi="Arial" w:cs="Arial"/>
          <w:color w:val="auto"/>
          <w:lang w:val="sr-Cyrl-CS"/>
        </w:rPr>
        <w:t>одељак 3</w:t>
      </w:r>
      <w:r w:rsidR="00232569">
        <w:rPr>
          <w:rFonts w:ascii="Arial" w:hAnsi="Arial" w:cs="Arial"/>
          <w:color w:val="auto"/>
          <w:lang w:val="sr-Cyrl-CS"/>
        </w:rPr>
        <w:t xml:space="preserve"> који попуњава, потписује и оверава сваки подизвођач</w:t>
      </w:r>
      <w:r w:rsidRPr="00232569">
        <w:rPr>
          <w:rFonts w:ascii="Arial" w:hAnsi="Arial" w:cs="Arial"/>
          <w:lang w:val="sr-Cyrl-CS"/>
        </w:rPr>
        <w:t>.</w:t>
      </w:r>
    </w:p>
    <w:p w14:paraId="500A9B3C" w14:textId="77777777" w:rsidR="00BC6CF4" w:rsidRPr="00232569" w:rsidRDefault="00BC6CF4" w:rsidP="00BC6CF4">
      <w:pPr>
        <w:tabs>
          <w:tab w:val="left" w:pos="360"/>
        </w:tabs>
        <w:jc w:val="both"/>
        <w:rPr>
          <w:rFonts w:ascii="Arial" w:hAnsi="Arial" w:cs="Arial"/>
          <w:lang w:eastAsia="en-US" w:bidi="en-US"/>
        </w:rPr>
      </w:pPr>
      <w:r w:rsidRPr="00232569">
        <w:rPr>
          <w:rFonts w:ascii="Arial" w:hAnsi="Arial" w:cs="Arial"/>
          <w:lang w:eastAsia="en-US" w:bidi="en-U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w:t>
      </w:r>
      <w:r w:rsidR="00232569" w:rsidRPr="00232569">
        <w:rPr>
          <w:rFonts w:ascii="Arial" w:hAnsi="Arial" w:cs="Arial"/>
          <w:color w:val="auto"/>
          <w:lang w:val="sr-Cyrl-CS"/>
        </w:rPr>
        <w:t>Образац изјаве понуђача, дат</w:t>
      </w:r>
      <w:r w:rsidR="00F35CF1">
        <w:rPr>
          <w:rFonts w:ascii="Arial" w:hAnsi="Arial" w:cs="Arial"/>
          <w:color w:val="auto"/>
          <w:lang w:val="sr-Cyrl-CS"/>
        </w:rPr>
        <w:t>е</w:t>
      </w:r>
      <w:r w:rsidR="00232569" w:rsidRPr="00232569">
        <w:rPr>
          <w:rFonts w:ascii="Arial" w:hAnsi="Arial" w:cs="Arial"/>
          <w:color w:val="auto"/>
          <w:lang w:val="sr-Cyrl-CS"/>
        </w:rPr>
        <w:t xml:space="preserve"> у поглављу </w:t>
      </w:r>
      <w:r w:rsidR="00232569" w:rsidRPr="00232569">
        <w:rPr>
          <w:rFonts w:ascii="Arial" w:hAnsi="Arial" w:cs="Arial"/>
          <w:color w:val="auto"/>
        </w:rPr>
        <w:t>I</w:t>
      </w:r>
      <w:r w:rsidR="00232569" w:rsidRPr="00232569">
        <w:rPr>
          <w:rFonts w:ascii="Arial" w:hAnsi="Arial" w:cs="Arial"/>
          <w:color w:val="auto"/>
          <w:lang w:val="en-US"/>
        </w:rPr>
        <w:t>V</w:t>
      </w:r>
      <w:r w:rsidR="00232569" w:rsidRPr="00232569">
        <w:rPr>
          <w:rFonts w:ascii="Arial" w:hAnsi="Arial" w:cs="Arial"/>
          <w:color w:val="auto"/>
          <w:lang w:val="ru-RU"/>
        </w:rPr>
        <w:t xml:space="preserve"> </w:t>
      </w:r>
      <w:r w:rsidR="00232569" w:rsidRPr="00232569">
        <w:rPr>
          <w:rFonts w:ascii="Arial" w:hAnsi="Arial" w:cs="Arial"/>
          <w:color w:val="auto"/>
          <w:lang w:val="sr-Cyrl-CS"/>
        </w:rPr>
        <w:t>одељак 3</w:t>
      </w:r>
      <w:r w:rsidR="00232569">
        <w:rPr>
          <w:rFonts w:ascii="Arial" w:hAnsi="Arial" w:cs="Arial"/>
          <w:color w:val="auto"/>
          <w:lang w:val="sr-Cyrl-CS"/>
        </w:rPr>
        <w:t xml:space="preserve"> </w:t>
      </w:r>
      <w:r w:rsidRPr="00232569">
        <w:rPr>
          <w:rFonts w:ascii="Arial" w:hAnsi="Arial" w:cs="Arial"/>
          <w:lang w:eastAsia="en-US" w:bidi="en-US"/>
        </w:rPr>
        <w:t>који попуњава, потписује и оверава сваки члан групе понуђача</w:t>
      </w:r>
      <w:r w:rsidR="00F35CF1">
        <w:rPr>
          <w:rFonts w:ascii="Arial" w:hAnsi="Arial" w:cs="Arial"/>
          <w:lang w:val="sr-Cyrl-CS" w:eastAsia="en-US" w:bidi="en-US"/>
        </w:rPr>
        <w:t xml:space="preserve">, као  и изјаве из одељка </w:t>
      </w:r>
      <w:r w:rsidR="00F35CF1">
        <w:rPr>
          <w:rFonts w:ascii="Arial" w:hAnsi="Arial" w:cs="Arial"/>
          <w:lang w:eastAsia="en-US" w:bidi="en-US"/>
        </w:rPr>
        <w:t>IX</w:t>
      </w:r>
      <w:r w:rsidR="00F35CF1">
        <w:rPr>
          <w:rFonts w:ascii="Arial" w:hAnsi="Arial" w:cs="Arial"/>
          <w:lang w:val="sr-Cyrl-CS" w:eastAsia="en-US" w:bidi="en-US"/>
        </w:rPr>
        <w:t xml:space="preserve"> који потписују и оверавају сви чланови заједно у једном примерку</w:t>
      </w:r>
      <w:r w:rsidRPr="00232569">
        <w:rPr>
          <w:rFonts w:ascii="Arial" w:hAnsi="Arial" w:cs="Arial"/>
          <w:lang w:eastAsia="en-US" w:bidi="en-US"/>
        </w:rPr>
        <w:t>.</w:t>
      </w:r>
    </w:p>
    <w:p w14:paraId="41F23DA4" w14:textId="77777777" w:rsidR="00BC6CF4" w:rsidRPr="00232569" w:rsidRDefault="00232569" w:rsidP="00BC6CF4">
      <w:pPr>
        <w:jc w:val="both"/>
        <w:rPr>
          <w:rFonts w:ascii="Arial" w:hAnsi="Arial" w:cs="Arial"/>
        </w:rPr>
      </w:pPr>
      <w:r w:rsidRPr="00232569">
        <w:rPr>
          <w:rFonts w:ascii="Arial" w:hAnsi="Arial" w:cs="Arial"/>
          <w:lang w:val="sr-Cyrl-CS"/>
        </w:rPr>
        <w:t>Пожељно је да с</w:t>
      </w:r>
      <w:r w:rsidR="00BC6CF4" w:rsidRPr="00232569">
        <w:rPr>
          <w:rFonts w:ascii="Arial" w:hAnsi="Arial" w:cs="Arial"/>
        </w:rPr>
        <w:t xml:space="preserve">ви документи, поднети у понуди буду повезани канапом у целину и запечаћени (воском) или повезани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05338530" w14:textId="77777777" w:rsidR="00BC6CF4" w:rsidRPr="00232569" w:rsidRDefault="00BC6CF4" w:rsidP="00BC6CF4">
      <w:pPr>
        <w:jc w:val="both"/>
        <w:rPr>
          <w:rFonts w:ascii="Arial" w:hAnsi="Arial" w:cs="Arial"/>
        </w:rPr>
      </w:pPr>
      <w:r w:rsidRPr="00232569">
        <w:rPr>
          <w:rFonts w:ascii="Arial" w:hAnsi="Arial" w:cs="Arial"/>
          <w:lang w:eastAsia="en-US" w:bidi="en-US"/>
        </w:rPr>
        <w:t xml:space="preserve">Садржину понуде, поред Обрасца понуде, чине и сви остали докази </w:t>
      </w:r>
      <w:r w:rsidR="00232569">
        <w:rPr>
          <w:rFonts w:ascii="Arial" w:hAnsi="Arial" w:cs="Arial"/>
          <w:lang w:val="sr-Cyrl-CS" w:eastAsia="en-US" w:bidi="en-US"/>
        </w:rPr>
        <w:t xml:space="preserve">– изјаве </w:t>
      </w:r>
      <w:r w:rsidRPr="00232569">
        <w:rPr>
          <w:rFonts w:ascii="Arial" w:hAnsi="Arial" w:cs="Arial"/>
          <w:lang w:eastAsia="en-US" w:bidi="en-US"/>
        </w:rPr>
        <w:t>о испуњености услова из чл. 75. и 76.</w:t>
      </w:r>
      <w:r w:rsidRPr="00232569">
        <w:rPr>
          <w:rFonts w:ascii="Arial" w:hAnsi="Arial" w:cs="Arial"/>
        </w:rPr>
        <w:t xml:space="preserve"> Закона о јавним</w:t>
      </w:r>
      <w:r w:rsidRPr="00232569">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232569">
        <w:rPr>
          <w:rFonts w:ascii="Arial" w:hAnsi="Arial" w:cs="Arial"/>
        </w:rPr>
        <w:t>:</w:t>
      </w:r>
    </w:p>
    <w:p w14:paraId="2489364A" w14:textId="77777777" w:rsidR="00BC6CF4" w:rsidRPr="00DB63C2" w:rsidRDefault="00BC6CF4" w:rsidP="00230D85">
      <w:pPr>
        <w:numPr>
          <w:ilvl w:val="0"/>
          <w:numId w:val="18"/>
        </w:numPr>
        <w:suppressAutoHyphens w:val="0"/>
        <w:spacing w:line="240" w:lineRule="auto"/>
        <w:jc w:val="both"/>
        <w:rPr>
          <w:rFonts w:ascii="Arial" w:hAnsi="Arial" w:cs="Arial"/>
        </w:rPr>
      </w:pPr>
      <w:r w:rsidRPr="00DB63C2">
        <w:rPr>
          <w:rFonts w:ascii="Arial" w:hAnsi="Arial" w:cs="Arial"/>
        </w:rPr>
        <w:t xml:space="preserve">попуњен, потписан и печатом оверен </w:t>
      </w:r>
      <w:r w:rsidR="002440E4">
        <w:rPr>
          <w:rFonts w:ascii="Arial" w:hAnsi="Arial" w:cs="Arial"/>
          <w:lang w:val="sr-Cyrl-CS"/>
        </w:rPr>
        <w:t>„О</w:t>
      </w:r>
      <w:r w:rsidR="002440E4">
        <w:rPr>
          <w:rFonts w:ascii="Arial" w:hAnsi="Arial" w:cs="Arial"/>
        </w:rPr>
        <w:t xml:space="preserve">бразац </w:t>
      </w:r>
      <w:r w:rsidR="002440E4">
        <w:rPr>
          <w:rFonts w:ascii="Arial" w:hAnsi="Arial" w:cs="Arial"/>
          <w:lang w:val="sr-Cyrl-CS"/>
        </w:rPr>
        <w:t>п</w:t>
      </w:r>
      <w:r w:rsidRPr="00DB63C2">
        <w:rPr>
          <w:rFonts w:ascii="Arial" w:hAnsi="Arial" w:cs="Arial"/>
        </w:rPr>
        <w:t>онуд</w:t>
      </w:r>
      <w:r w:rsidR="002440E4">
        <w:rPr>
          <w:rFonts w:ascii="Arial" w:hAnsi="Arial" w:cs="Arial"/>
          <w:lang w:val="sr-Cyrl-CS"/>
        </w:rPr>
        <w:t>е</w:t>
      </w:r>
      <w:r w:rsidRPr="00DB63C2">
        <w:rPr>
          <w:rFonts w:ascii="Arial" w:hAnsi="Arial" w:cs="Arial"/>
        </w:rPr>
        <w:t>“</w:t>
      </w:r>
    </w:p>
    <w:p w14:paraId="3EF48309" w14:textId="77777777" w:rsidR="00DB63C2" w:rsidRPr="00DB63C2" w:rsidRDefault="00DB63C2" w:rsidP="00DB63C2">
      <w:pPr>
        <w:numPr>
          <w:ilvl w:val="0"/>
          <w:numId w:val="18"/>
        </w:numPr>
        <w:suppressAutoHyphens w:val="0"/>
        <w:spacing w:line="240" w:lineRule="auto"/>
        <w:jc w:val="both"/>
        <w:rPr>
          <w:rFonts w:ascii="Arial" w:hAnsi="Arial" w:cs="Arial"/>
        </w:rPr>
      </w:pPr>
      <w:r w:rsidRPr="00DB63C2">
        <w:rPr>
          <w:rFonts w:ascii="Arial" w:hAnsi="Arial" w:cs="Arial"/>
          <w:lang w:val="sr-Cyrl-CS"/>
        </w:rPr>
        <w:t>попуњен, потписан и печатом</w:t>
      </w:r>
      <w:r w:rsidR="00E22B9C">
        <w:rPr>
          <w:rFonts w:ascii="Arial" w:hAnsi="Arial" w:cs="Arial"/>
          <w:lang w:val="sr-Cyrl-CS"/>
        </w:rPr>
        <w:t xml:space="preserve"> оверен образац „Модел уговора“</w:t>
      </w:r>
    </w:p>
    <w:p w14:paraId="4553B50E" w14:textId="77777777" w:rsidR="00BC6CF4" w:rsidRPr="00DB63C2" w:rsidRDefault="00BC6CF4" w:rsidP="00230D85">
      <w:pPr>
        <w:numPr>
          <w:ilvl w:val="0"/>
          <w:numId w:val="18"/>
        </w:numPr>
        <w:suppressAutoHyphens w:val="0"/>
        <w:spacing w:line="240" w:lineRule="auto"/>
        <w:jc w:val="both"/>
        <w:rPr>
          <w:rFonts w:ascii="Arial" w:hAnsi="Arial" w:cs="Arial"/>
        </w:rPr>
      </w:pPr>
      <w:r w:rsidRPr="00DB63C2">
        <w:rPr>
          <w:rFonts w:ascii="Arial" w:hAnsi="Arial" w:cs="Arial"/>
        </w:rPr>
        <w:t>попуњен, потписан и печатом оверен „Образац трошкова припреме понуде“</w:t>
      </w:r>
      <w:r w:rsidR="00E22B9C">
        <w:rPr>
          <w:rFonts w:ascii="Arial" w:hAnsi="Arial" w:cs="Arial"/>
          <w:lang w:val="sr-Cyrl-CS"/>
        </w:rPr>
        <w:t>, по потреби</w:t>
      </w:r>
    </w:p>
    <w:p w14:paraId="3755AA2F" w14:textId="77777777" w:rsidR="00BC6CF4" w:rsidRPr="00DB63C2" w:rsidRDefault="00BC6CF4" w:rsidP="00230D85">
      <w:pPr>
        <w:numPr>
          <w:ilvl w:val="0"/>
          <w:numId w:val="18"/>
        </w:numPr>
        <w:suppressAutoHyphens w:val="0"/>
        <w:spacing w:line="240" w:lineRule="auto"/>
        <w:jc w:val="both"/>
        <w:rPr>
          <w:rFonts w:ascii="Arial" w:hAnsi="Arial" w:cs="Arial"/>
        </w:rPr>
      </w:pPr>
      <w:r w:rsidRPr="00DB63C2">
        <w:rPr>
          <w:rFonts w:ascii="Arial" w:hAnsi="Arial" w:cs="Arial"/>
          <w:lang w:val="sr-Cyrl-CS"/>
        </w:rPr>
        <w:t>попуњен, потписан и печатом оверен образац „Изјава о независној понуди“,</w:t>
      </w:r>
    </w:p>
    <w:p w14:paraId="6C6EAD94" w14:textId="77777777" w:rsidR="00DB63C2" w:rsidRPr="00DB63C2" w:rsidRDefault="00DB63C2" w:rsidP="00DB63C2">
      <w:pPr>
        <w:numPr>
          <w:ilvl w:val="0"/>
          <w:numId w:val="18"/>
        </w:numPr>
        <w:suppressAutoHyphens w:val="0"/>
        <w:spacing w:line="240" w:lineRule="auto"/>
        <w:jc w:val="both"/>
        <w:rPr>
          <w:rFonts w:ascii="Arial" w:hAnsi="Arial" w:cs="Arial"/>
        </w:rPr>
      </w:pPr>
      <w:r w:rsidRPr="00DB63C2">
        <w:rPr>
          <w:rFonts w:ascii="Arial" w:hAnsi="Arial" w:cs="Arial"/>
        </w:rPr>
        <w:t>попуњен, потписан и печатом оверен „</w:t>
      </w:r>
      <w:r w:rsidRPr="00DB63C2">
        <w:rPr>
          <w:rFonts w:ascii="Arial" w:hAnsi="Arial" w:cs="Arial"/>
          <w:lang w:val="sr-Cyrl-CS"/>
        </w:rPr>
        <w:t>Образац с</w:t>
      </w:r>
      <w:r w:rsidRPr="00DB63C2">
        <w:rPr>
          <w:rFonts w:ascii="Arial" w:hAnsi="Arial" w:cs="Arial"/>
        </w:rPr>
        <w:t>труктур</w:t>
      </w:r>
      <w:r w:rsidRPr="00DB63C2">
        <w:rPr>
          <w:rFonts w:ascii="Arial" w:hAnsi="Arial" w:cs="Arial"/>
          <w:lang w:val="sr-Cyrl-CS"/>
        </w:rPr>
        <w:t>е</w:t>
      </w:r>
      <w:r w:rsidRPr="00DB63C2">
        <w:rPr>
          <w:rFonts w:ascii="Arial" w:hAnsi="Arial" w:cs="Arial"/>
        </w:rPr>
        <w:t xml:space="preserve"> цене“ </w:t>
      </w:r>
    </w:p>
    <w:p w14:paraId="6D06052B" w14:textId="77777777" w:rsidR="00BC6CF4" w:rsidRPr="00DB63C2" w:rsidRDefault="00DB63C2" w:rsidP="00230D85">
      <w:pPr>
        <w:numPr>
          <w:ilvl w:val="0"/>
          <w:numId w:val="18"/>
        </w:numPr>
        <w:suppressAutoHyphens w:val="0"/>
        <w:spacing w:line="240" w:lineRule="auto"/>
        <w:jc w:val="both"/>
        <w:rPr>
          <w:rFonts w:ascii="Arial" w:hAnsi="Arial" w:cs="Arial"/>
        </w:rPr>
      </w:pPr>
      <w:r w:rsidRPr="00DB63C2">
        <w:rPr>
          <w:rFonts w:ascii="Arial" w:hAnsi="Arial" w:cs="Arial"/>
          <w:lang w:val="sr-Cyrl-CS"/>
        </w:rPr>
        <w:t>средство финансијског обезбеђења озбиљности понуде</w:t>
      </w:r>
      <w:r>
        <w:rPr>
          <w:rFonts w:ascii="Arial" w:hAnsi="Arial" w:cs="Arial"/>
          <w:lang w:val="sr-Cyrl-CS"/>
        </w:rPr>
        <w:t xml:space="preserve"> (банкарска гаранција или меница са меничним овлашћењем и осталом документацијом)</w:t>
      </w:r>
    </w:p>
    <w:p w14:paraId="1B012CF2" w14:textId="77777777" w:rsidR="00DB63C2" w:rsidRPr="00DB63C2" w:rsidRDefault="00357434" w:rsidP="00230D85">
      <w:pPr>
        <w:numPr>
          <w:ilvl w:val="0"/>
          <w:numId w:val="18"/>
        </w:numPr>
        <w:suppressAutoHyphens w:val="0"/>
        <w:spacing w:line="240" w:lineRule="auto"/>
        <w:jc w:val="both"/>
        <w:rPr>
          <w:rFonts w:ascii="Arial" w:hAnsi="Arial" w:cs="Arial"/>
        </w:rPr>
      </w:pPr>
      <w:r>
        <w:rPr>
          <w:rFonts w:ascii="Arial" w:hAnsi="Arial" w:cs="Arial"/>
          <w:lang w:val="sr-Cyrl-CS"/>
        </w:rPr>
        <w:t xml:space="preserve">изјава банке о </w:t>
      </w:r>
      <w:r w:rsidR="00DB63C2" w:rsidRPr="00DB63C2">
        <w:rPr>
          <w:rFonts w:ascii="Arial" w:hAnsi="Arial" w:cs="Arial"/>
          <w:lang w:val="sr-Cyrl-CS"/>
        </w:rPr>
        <w:t xml:space="preserve"> намерама у вези издавања банкарске гаранације за добро извршење посла</w:t>
      </w:r>
      <w:r w:rsidR="00DB63C2">
        <w:rPr>
          <w:rFonts w:ascii="Arial" w:hAnsi="Arial" w:cs="Arial"/>
          <w:lang w:val="sr-Cyrl-CS"/>
        </w:rPr>
        <w:t xml:space="preserve"> (</w:t>
      </w:r>
      <w:r w:rsidR="00DB63C2" w:rsidRPr="007C357C">
        <w:rPr>
          <w:rFonts w:ascii="Arial" w:eastAsia="Times New Roman" w:hAnsi="Arial" w:cs="Arial"/>
          <w:color w:val="auto"/>
          <w:kern w:val="0"/>
          <w:lang w:val="sr-Cyrl-CS"/>
        </w:rPr>
        <w:t>у случају да је банкарска гаранција средство финансијског обезбеђења а не меница</w:t>
      </w:r>
      <w:r w:rsidR="00DB63C2">
        <w:rPr>
          <w:rFonts w:ascii="Arial" w:eastAsia="Times New Roman" w:hAnsi="Arial" w:cs="Arial"/>
          <w:color w:val="auto"/>
          <w:kern w:val="0"/>
          <w:lang w:val="sr-Cyrl-CS"/>
        </w:rPr>
        <w:t>)</w:t>
      </w:r>
    </w:p>
    <w:p w14:paraId="1726102A" w14:textId="77777777" w:rsidR="00DB63C2" w:rsidRPr="00DB63C2" w:rsidRDefault="00357434" w:rsidP="00230D85">
      <w:pPr>
        <w:numPr>
          <w:ilvl w:val="0"/>
          <w:numId w:val="18"/>
        </w:numPr>
        <w:suppressAutoHyphens w:val="0"/>
        <w:spacing w:line="240" w:lineRule="auto"/>
        <w:jc w:val="both"/>
        <w:rPr>
          <w:rFonts w:ascii="Arial" w:hAnsi="Arial" w:cs="Arial"/>
        </w:rPr>
      </w:pPr>
      <w:r>
        <w:rPr>
          <w:rFonts w:ascii="Arial" w:hAnsi="Arial" w:cs="Arial"/>
          <w:lang w:val="sr-Cyrl-CS"/>
        </w:rPr>
        <w:t xml:space="preserve">изјава банке </w:t>
      </w:r>
      <w:r w:rsidR="00DB63C2" w:rsidRPr="00DB63C2">
        <w:rPr>
          <w:rFonts w:ascii="Arial" w:hAnsi="Arial" w:cs="Arial"/>
          <w:lang w:val="sr-Cyrl-CS"/>
        </w:rPr>
        <w:t xml:space="preserve">о намерама у вези издавања банкарске гаранције за отклањање </w:t>
      </w:r>
      <w:r w:rsidR="00DB63C2">
        <w:rPr>
          <w:rFonts w:ascii="Arial" w:hAnsi="Arial" w:cs="Arial"/>
          <w:lang w:val="sr-Cyrl-CS"/>
        </w:rPr>
        <w:t>недостатака</w:t>
      </w:r>
      <w:r w:rsidR="00DB63C2" w:rsidRPr="00DB63C2">
        <w:rPr>
          <w:rFonts w:ascii="Arial" w:hAnsi="Arial" w:cs="Arial"/>
          <w:lang w:val="sr-Cyrl-CS"/>
        </w:rPr>
        <w:t xml:space="preserve"> у гарантном периоду</w:t>
      </w:r>
      <w:r w:rsidR="00DB63C2" w:rsidRPr="00DB63C2">
        <w:rPr>
          <w:rFonts w:ascii="Arial" w:eastAsia="Times New Roman" w:hAnsi="Arial" w:cs="Arial"/>
          <w:color w:val="auto"/>
          <w:kern w:val="0"/>
          <w:lang w:val="sr-Cyrl-CS"/>
        </w:rPr>
        <w:t xml:space="preserve"> </w:t>
      </w:r>
      <w:r w:rsidR="00DB63C2">
        <w:rPr>
          <w:rFonts w:ascii="Arial" w:eastAsia="Times New Roman" w:hAnsi="Arial" w:cs="Arial"/>
          <w:color w:val="auto"/>
          <w:kern w:val="0"/>
          <w:lang w:val="sr-Cyrl-CS"/>
        </w:rPr>
        <w:t>(</w:t>
      </w:r>
      <w:r w:rsidR="00DB63C2" w:rsidRPr="007C357C">
        <w:rPr>
          <w:rFonts w:ascii="Arial" w:eastAsia="Times New Roman" w:hAnsi="Arial" w:cs="Arial"/>
          <w:color w:val="auto"/>
          <w:kern w:val="0"/>
          <w:lang w:val="sr-Cyrl-CS"/>
        </w:rPr>
        <w:t>у случају да је банкарска гаранција средство финансијског обезбеђења а не меница</w:t>
      </w:r>
      <w:r w:rsidR="00DB63C2">
        <w:rPr>
          <w:rFonts w:ascii="Arial" w:eastAsia="Times New Roman" w:hAnsi="Arial" w:cs="Arial"/>
          <w:color w:val="auto"/>
          <w:kern w:val="0"/>
          <w:lang w:val="sr-Cyrl-CS"/>
        </w:rPr>
        <w:t>)</w:t>
      </w:r>
    </w:p>
    <w:p w14:paraId="2A46E357" w14:textId="77777777" w:rsidR="00BC6CF4" w:rsidRPr="00DB63C2" w:rsidRDefault="00DB63C2" w:rsidP="00230D85">
      <w:pPr>
        <w:numPr>
          <w:ilvl w:val="0"/>
          <w:numId w:val="18"/>
        </w:numPr>
        <w:suppressAutoHyphens w:val="0"/>
        <w:spacing w:line="240" w:lineRule="auto"/>
        <w:jc w:val="both"/>
        <w:rPr>
          <w:rFonts w:ascii="Arial" w:hAnsi="Arial" w:cs="Arial"/>
        </w:rPr>
      </w:pPr>
      <w:r w:rsidRPr="00DB63C2">
        <w:rPr>
          <w:rFonts w:ascii="Arial" w:hAnsi="Arial" w:cs="Arial"/>
          <w:lang w:val="sr-Cyrl-CS"/>
        </w:rPr>
        <w:t>изјава</w:t>
      </w:r>
      <w:r>
        <w:rPr>
          <w:rFonts w:ascii="Arial" w:hAnsi="Arial" w:cs="Arial"/>
          <w:lang w:val="sr-Cyrl-CS"/>
        </w:rPr>
        <w:t>/е</w:t>
      </w:r>
      <w:r w:rsidRPr="00DB63C2">
        <w:rPr>
          <w:rFonts w:ascii="Arial" w:hAnsi="Arial" w:cs="Arial"/>
          <w:lang w:val="sr-Cyrl-CS"/>
        </w:rPr>
        <w:t xml:space="preserve"> </w:t>
      </w:r>
      <w:r w:rsidR="00BC6CF4" w:rsidRPr="00DB63C2">
        <w:rPr>
          <w:rFonts w:ascii="Arial" w:hAnsi="Arial" w:cs="Arial"/>
        </w:rPr>
        <w:t xml:space="preserve">о испуњености </w:t>
      </w:r>
      <w:r w:rsidR="00BC6CF4" w:rsidRPr="00DB63C2">
        <w:rPr>
          <w:rFonts w:ascii="Arial" w:hAnsi="Arial" w:cs="Arial"/>
          <w:lang w:eastAsia="en-US" w:bidi="en-US"/>
        </w:rPr>
        <w:t>из чл. 75. и 76.</w:t>
      </w:r>
      <w:r w:rsidR="00BC6CF4" w:rsidRPr="00DB63C2">
        <w:rPr>
          <w:rFonts w:ascii="Arial" w:hAnsi="Arial" w:cs="Arial"/>
        </w:rPr>
        <w:t xml:space="preserve"> Закона у складу са чланом 77. Закон и </w:t>
      </w:r>
      <w:r w:rsidR="00E22B9C">
        <w:rPr>
          <w:rFonts w:ascii="Arial" w:hAnsi="Arial" w:cs="Arial"/>
        </w:rPr>
        <w:t>Одељком IV</w:t>
      </w:r>
      <w:r w:rsidR="00BC6CF4" w:rsidRPr="00DB63C2">
        <w:rPr>
          <w:rFonts w:ascii="Arial" w:hAnsi="Arial" w:cs="Arial"/>
        </w:rPr>
        <w:t xml:space="preserve"> конкурсне документације</w:t>
      </w:r>
      <w:r w:rsidR="002440E4">
        <w:rPr>
          <w:rFonts w:ascii="Arial" w:hAnsi="Arial" w:cs="Arial"/>
          <w:lang w:val="sr-Cyrl-CS"/>
        </w:rPr>
        <w:t>.</w:t>
      </w:r>
    </w:p>
    <w:p w14:paraId="7C8C5067" w14:textId="77777777" w:rsidR="00E10B82" w:rsidRPr="00BC6CF4" w:rsidRDefault="00E10B82" w:rsidP="00E10B82">
      <w:pPr>
        <w:jc w:val="both"/>
        <w:rPr>
          <w:rFonts w:ascii="Arial" w:eastAsia="TimesNewRomanPSMT" w:hAnsi="Arial" w:cs="Arial"/>
          <w:bCs/>
        </w:rPr>
      </w:pPr>
    </w:p>
    <w:p w14:paraId="2DF56A6B" w14:textId="77777777" w:rsidR="00221C6F" w:rsidRPr="00E10B82" w:rsidRDefault="00221C6F" w:rsidP="00230D85">
      <w:pPr>
        <w:numPr>
          <w:ilvl w:val="0"/>
          <w:numId w:val="1"/>
        </w:numPr>
        <w:jc w:val="both"/>
        <w:rPr>
          <w:rFonts w:ascii="Arial" w:hAnsi="Arial" w:cs="Arial"/>
          <w:b/>
          <w:bCs/>
          <w:i/>
          <w:iCs/>
        </w:rPr>
      </w:pPr>
      <w:r w:rsidRPr="00E10B82">
        <w:rPr>
          <w:rFonts w:ascii="Arial" w:hAnsi="Arial" w:cs="Arial"/>
          <w:b/>
          <w:bCs/>
          <w:i/>
          <w:iCs/>
        </w:rPr>
        <w:t>ПАРТИЈЕ</w:t>
      </w:r>
    </w:p>
    <w:p w14:paraId="3B004D09" w14:textId="77777777" w:rsidR="00E10B82" w:rsidRPr="00002BCC" w:rsidRDefault="00E10B82" w:rsidP="00E10B82">
      <w:pPr>
        <w:ind w:left="360"/>
        <w:jc w:val="both"/>
        <w:rPr>
          <w:rFonts w:ascii="Arial" w:hAnsi="Arial" w:cs="Arial"/>
          <w:b/>
          <w:bCs/>
          <w:i/>
          <w:iCs/>
        </w:rPr>
      </w:pPr>
    </w:p>
    <w:p w14:paraId="159814A9" w14:textId="77777777" w:rsidR="008528FC" w:rsidRPr="00002BCC" w:rsidRDefault="008528FC" w:rsidP="008469B1">
      <w:pPr>
        <w:jc w:val="both"/>
        <w:rPr>
          <w:rFonts w:ascii="Arial" w:hAnsi="Arial" w:cs="Arial"/>
        </w:rPr>
      </w:pPr>
      <w:r w:rsidRPr="00002BCC">
        <w:rPr>
          <w:rFonts w:ascii="Arial" w:hAnsi="Arial" w:cs="Arial"/>
          <w:bCs/>
          <w:iCs/>
        </w:rPr>
        <w:t>Јавна набавка није обликована по паријама</w:t>
      </w:r>
      <w:r w:rsidR="00A3690C">
        <w:rPr>
          <w:rFonts w:ascii="Arial" w:hAnsi="Arial" w:cs="Arial"/>
          <w:bCs/>
          <w:iCs/>
        </w:rPr>
        <w:t>.</w:t>
      </w:r>
    </w:p>
    <w:p w14:paraId="065D4854" w14:textId="77777777" w:rsidR="00BC6CF4" w:rsidRPr="00BC6CF4" w:rsidRDefault="00BC6CF4">
      <w:pPr>
        <w:jc w:val="both"/>
        <w:rPr>
          <w:rFonts w:ascii="Arial" w:hAnsi="Arial" w:cs="Arial"/>
          <w:lang w:val="sr-Cyrl-CS"/>
        </w:rPr>
      </w:pPr>
    </w:p>
    <w:p w14:paraId="43AC6315" w14:textId="77777777" w:rsidR="00221C6F" w:rsidRPr="00002BCC" w:rsidRDefault="00221C6F">
      <w:pPr>
        <w:jc w:val="both"/>
        <w:rPr>
          <w:rFonts w:ascii="Arial" w:hAnsi="Arial" w:cs="Arial"/>
          <w:bCs/>
          <w:iCs/>
        </w:rPr>
      </w:pPr>
      <w:r w:rsidRPr="00002BCC">
        <w:rPr>
          <w:rFonts w:ascii="Arial" w:hAnsi="Arial" w:cs="Arial"/>
          <w:b/>
          <w:i/>
          <w:iCs/>
        </w:rPr>
        <w:t>4.</w:t>
      </w:r>
      <w:r w:rsidRPr="00002BCC">
        <w:rPr>
          <w:rFonts w:ascii="Arial" w:hAnsi="Arial" w:cs="Arial"/>
          <w:b/>
          <w:bCs/>
          <w:i/>
          <w:iCs/>
        </w:rPr>
        <w:t xml:space="preserve">  ПОНУДА СА ВАРИЈАНТАМА</w:t>
      </w:r>
    </w:p>
    <w:p w14:paraId="4761E8AE" w14:textId="77777777" w:rsidR="00232569" w:rsidRDefault="00232569">
      <w:pPr>
        <w:jc w:val="both"/>
        <w:rPr>
          <w:rFonts w:ascii="Arial" w:hAnsi="Arial" w:cs="Arial"/>
          <w:bCs/>
          <w:iCs/>
          <w:lang w:val="sr-Cyrl-CS"/>
        </w:rPr>
      </w:pPr>
    </w:p>
    <w:p w14:paraId="12284311" w14:textId="77777777" w:rsidR="00221C6F" w:rsidRPr="00002BCC" w:rsidRDefault="00221C6F">
      <w:pPr>
        <w:jc w:val="both"/>
        <w:rPr>
          <w:rFonts w:ascii="Arial" w:hAnsi="Arial" w:cs="Arial"/>
          <w:b/>
          <w:bCs/>
          <w:i/>
          <w:iCs/>
        </w:rPr>
      </w:pPr>
      <w:r w:rsidRPr="00002BCC">
        <w:rPr>
          <w:rFonts w:ascii="Arial" w:hAnsi="Arial" w:cs="Arial"/>
          <w:bCs/>
          <w:iCs/>
        </w:rPr>
        <w:t>Подношење понуде са варијантама није дозвољено.</w:t>
      </w:r>
    </w:p>
    <w:p w14:paraId="2DA18D36" w14:textId="77777777" w:rsidR="00221C6F" w:rsidRPr="008645A1" w:rsidRDefault="00221C6F">
      <w:pPr>
        <w:jc w:val="both"/>
        <w:rPr>
          <w:rFonts w:ascii="Arial" w:hAnsi="Arial" w:cs="Arial"/>
        </w:rPr>
      </w:pPr>
    </w:p>
    <w:p w14:paraId="29B326A3" w14:textId="77777777" w:rsidR="00221C6F" w:rsidRPr="00002BCC" w:rsidRDefault="00221C6F">
      <w:pPr>
        <w:jc w:val="both"/>
        <w:rPr>
          <w:rFonts w:ascii="Arial" w:hAnsi="Arial" w:cs="Arial"/>
        </w:rPr>
      </w:pPr>
      <w:r w:rsidRPr="00002BCC">
        <w:rPr>
          <w:rFonts w:ascii="Arial" w:hAnsi="Arial" w:cs="Arial"/>
          <w:b/>
          <w:bCs/>
          <w:i/>
          <w:iCs/>
        </w:rPr>
        <w:t xml:space="preserve">5. </w:t>
      </w:r>
      <w:r w:rsidRPr="00002BCC">
        <w:rPr>
          <w:rFonts w:ascii="Arial" w:hAnsi="Arial" w:cs="Arial"/>
          <w:b/>
          <w:i/>
          <w:iCs/>
        </w:rPr>
        <w:t>НАЧИН ИЗМЕНЕ, ДОПУНЕ И ОПОЗИВА ПОНУДЕ</w:t>
      </w:r>
    </w:p>
    <w:p w14:paraId="58DE02C5" w14:textId="77777777" w:rsidR="00221C6F" w:rsidRPr="00002BCC" w:rsidRDefault="00221C6F">
      <w:pPr>
        <w:jc w:val="both"/>
        <w:rPr>
          <w:rFonts w:ascii="Arial" w:hAnsi="Arial" w:cs="Arial"/>
        </w:rPr>
      </w:pPr>
    </w:p>
    <w:p w14:paraId="581D2B50" w14:textId="77777777" w:rsidR="00221C6F" w:rsidRPr="00002BCC" w:rsidRDefault="00221C6F">
      <w:pPr>
        <w:jc w:val="both"/>
        <w:rPr>
          <w:rFonts w:ascii="Arial" w:hAnsi="Arial" w:cs="Arial"/>
        </w:rPr>
      </w:pPr>
      <w:r w:rsidRPr="00002BCC">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14:paraId="72137D8B" w14:textId="77777777" w:rsidR="00221C6F" w:rsidRPr="00002BCC" w:rsidRDefault="00221C6F">
      <w:pPr>
        <w:jc w:val="both"/>
        <w:rPr>
          <w:rFonts w:ascii="Arial" w:eastAsia="TimesNewRomanPSMT" w:hAnsi="Arial" w:cs="Arial"/>
          <w:bCs/>
          <w:iCs/>
        </w:rPr>
      </w:pPr>
      <w:r w:rsidRPr="00002BCC">
        <w:rPr>
          <w:rFonts w:ascii="Arial" w:hAnsi="Arial" w:cs="Arial"/>
        </w:rPr>
        <w:t xml:space="preserve">Понуђач је дужан да јасно назначи који део понуде мења односно која документа накнадно доставља. </w:t>
      </w:r>
    </w:p>
    <w:p w14:paraId="70C42365" w14:textId="77777777" w:rsidR="00221C6F" w:rsidRPr="00002BCC" w:rsidRDefault="00221C6F">
      <w:pPr>
        <w:jc w:val="both"/>
        <w:rPr>
          <w:rFonts w:ascii="Arial" w:eastAsia="TimesNewRomanPSMT" w:hAnsi="Arial" w:cs="Arial"/>
          <w:bCs/>
          <w:iCs/>
        </w:rPr>
      </w:pPr>
      <w:r w:rsidRPr="00002BCC">
        <w:rPr>
          <w:rFonts w:ascii="Arial" w:eastAsia="TimesNewRomanPSMT" w:hAnsi="Arial" w:cs="Arial"/>
          <w:bCs/>
          <w:iCs/>
        </w:rPr>
        <w:lastRenderedPageBreak/>
        <w:t xml:space="preserve">Измену, допуну или опозив понуде треба доставити на адресу: </w:t>
      </w:r>
      <w:r w:rsidR="008528FC" w:rsidRPr="00002BCC">
        <w:rPr>
          <w:rFonts w:ascii="Arial" w:eastAsia="TimesNewRomanPSMT" w:hAnsi="Arial" w:cs="Arial"/>
          <w:bCs/>
          <w:iCs/>
        </w:rPr>
        <w:t>Јавно предузеће „Електропривреда Србије“</w:t>
      </w:r>
      <w:r w:rsidR="0042167F">
        <w:rPr>
          <w:rFonts w:ascii="Arial" w:eastAsia="TimesNewRomanPSMT" w:hAnsi="Arial" w:cs="Arial"/>
          <w:bCs/>
          <w:iCs/>
        </w:rPr>
        <w:t xml:space="preserve"> Београд , Царице Милице 2</w:t>
      </w:r>
      <w:r w:rsidRPr="00002BCC">
        <w:rPr>
          <w:rFonts w:ascii="Arial" w:hAnsi="Arial" w:cs="Arial"/>
          <w:i/>
          <w:iCs/>
        </w:rPr>
        <w:t xml:space="preserve">, </w:t>
      </w:r>
      <w:r w:rsidRPr="00002BCC">
        <w:rPr>
          <w:rFonts w:ascii="Arial" w:eastAsia="TimesNewRomanPSMT" w:hAnsi="Arial" w:cs="Arial"/>
          <w:bCs/>
          <w:iCs/>
          <w:color w:val="FF0000"/>
        </w:rPr>
        <w:t xml:space="preserve"> </w:t>
      </w:r>
      <w:r w:rsidRPr="00002BCC">
        <w:rPr>
          <w:rFonts w:ascii="Arial" w:eastAsia="TimesNewRomanPSMT" w:hAnsi="Arial" w:cs="Arial"/>
          <w:bCs/>
          <w:iCs/>
        </w:rPr>
        <w:t>са назнаком:</w:t>
      </w:r>
    </w:p>
    <w:p w14:paraId="2F8EDB18" w14:textId="77777777" w:rsidR="00221C6F" w:rsidRPr="00002BCC" w:rsidRDefault="00221C6F">
      <w:pPr>
        <w:jc w:val="both"/>
        <w:rPr>
          <w:rFonts w:ascii="Arial" w:eastAsia="TimesNewRomanPSMT" w:hAnsi="Arial" w:cs="Arial"/>
          <w:bCs/>
          <w:iCs/>
        </w:rPr>
      </w:pPr>
      <w:r w:rsidRPr="00002BCC">
        <w:rPr>
          <w:rFonts w:ascii="Arial" w:eastAsia="TimesNewRomanPSMT" w:hAnsi="Arial" w:cs="Arial"/>
          <w:bCs/>
          <w:iCs/>
        </w:rPr>
        <w:t>„</w:t>
      </w:r>
      <w:r w:rsidRPr="00002BCC">
        <w:rPr>
          <w:rFonts w:ascii="Arial" w:eastAsia="TimesNewRomanPSMT" w:hAnsi="Arial" w:cs="Arial"/>
          <w:b/>
          <w:bCs/>
          <w:iCs/>
        </w:rPr>
        <w:t>Измена понуде</w:t>
      </w:r>
      <w:r w:rsidRPr="00002BCC">
        <w:rPr>
          <w:rFonts w:ascii="Arial" w:eastAsia="TimesNewRomanPS-BoldMT" w:hAnsi="Arial" w:cs="Arial"/>
          <w:b/>
          <w:bCs/>
        </w:rPr>
        <w:t xml:space="preserve"> за јавну </w:t>
      </w:r>
      <w:r w:rsidRPr="004C54C0">
        <w:rPr>
          <w:rFonts w:ascii="Arial" w:eastAsia="TimesNewRomanPS-BoldMT" w:hAnsi="Arial" w:cs="Arial"/>
          <w:b/>
          <w:bCs/>
        </w:rPr>
        <w:t>набавку</w:t>
      </w:r>
      <w:r w:rsidRPr="004C54C0">
        <w:rPr>
          <w:rFonts w:ascii="Arial" w:hAnsi="Arial" w:cs="Arial"/>
          <w:b/>
        </w:rPr>
        <w:t xml:space="preserve"> </w:t>
      </w:r>
      <w:r w:rsidR="008528FC" w:rsidRPr="004C54C0">
        <w:rPr>
          <w:rFonts w:ascii="Arial" w:hAnsi="Arial" w:cs="Arial"/>
          <w:b/>
        </w:rPr>
        <w:t>радова</w:t>
      </w:r>
      <w:r w:rsidRPr="004C54C0">
        <w:rPr>
          <w:rFonts w:ascii="Arial" w:hAnsi="Arial" w:cs="Arial"/>
          <w:b/>
        </w:rPr>
        <w:t xml:space="preserve"> – </w:t>
      </w:r>
      <w:r w:rsidRPr="004C54C0">
        <w:rPr>
          <w:rFonts w:ascii="Arial" w:eastAsia="TimesNewRomanPS-BoldMT" w:hAnsi="Arial" w:cs="Arial"/>
          <w:b/>
          <w:bCs/>
          <w:color w:val="002060"/>
        </w:rPr>
        <w:t xml:space="preserve"> </w:t>
      </w:r>
      <w:r w:rsidR="008528FC" w:rsidRPr="004C54C0">
        <w:rPr>
          <w:rFonts w:ascii="Arial" w:eastAsia="TimesNewRomanPS-BoldMT" w:hAnsi="Arial" w:cs="Arial"/>
          <w:b/>
          <w:bCs/>
          <w:color w:val="002060"/>
        </w:rPr>
        <w:t>„</w:t>
      </w:r>
      <w:r w:rsidR="00ED776A" w:rsidRPr="004C54C0">
        <w:rPr>
          <w:rFonts w:ascii="Arial" w:hAnsi="Arial" w:cs="Arial"/>
          <w:b/>
          <w:bCs/>
        </w:rPr>
        <w:t>АДАПТАЦИЈА</w:t>
      </w:r>
      <w:r w:rsidR="00A31774" w:rsidRPr="004C54C0">
        <w:rPr>
          <w:rFonts w:ascii="Arial" w:hAnsi="Arial" w:cs="Arial"/>
          <w:b/>
          <w:bCs/>
        </w:rPr>
        <w:t xml:space="preserve"> </w:t>
      </w:r>
      <w:r w:rsidR="00D63CFB" w:rsidRPr="004C54C0">
        <w:rPr>
          <w:rFonts w:ascii="Arial" w:hAnsi="Arial" w:cs="Arial"/>
          <w:b/>
          <w:bCs/>
        </w:rPr>
        <w:t>СПРАТА</w:t>
      </w:r>
      <w:r w:rsidR="000141F2" w:rsidRPr="00002BCC">
        <w:rPr>
          <w:rFonts w:ascii="Arial" w:eastAsia="TimesNewRomanPS-BoldMT" w:hAnsi="Arial" w:cs="Arial"/>
          <w:b/>
          <w:bCs/>
          <w:color w:val="002060"/>
        </w:rPr>
        <w:t xml:space="preserve">“ </w:t>
      </w:r>
      <w:r w:rsidRPr="00002BCC">
        <w:rPr>
          <w:rFonts w:ascii="Arial" w:hAnsi="Arial" w:cs="Arial"/>
        </w:rPr>
        <w:t>,</w:t>
      </w:r>
      <w:r w:rsidRPr="00002BCC">
        <w:rPr>
          <w:rFonts w:ascii="Arial" w:eastAsia="TimesNewRomanPS-BoldMT" w:hAnsi="Arial" w:cs="Arial"/>
          <w:b/>
          <w:bCs/>
          <w:color w:val="002060"/>
        </w:rPr>
        <w:t xml:space="preserve"> </w:t>
      </w:r>
      <w:r w:rsidRPr="00002BCC">
        <w:rPr>
          <w:rFonts w:ascii="Arial" w:eastAsia="TimesNewRomanPS-BoldMT" w:hAnsi="Arial" w:cs="Arial"/>
          <w:b/>
          <w:bCs/>
        </w:rPr>
        <w:t>ЈН бр</w:t>
      </w:r>
      <w:r w:rsidR="00C5187D" w:rsidRPr="00002BCC">
        <w:rPr>
          <w:rFonts w:ascii="Arial" w:eastAsia="TimesNewRomanPS-BoldMT" w:hAnsi="Arial" w:cs="Arial"/>
          <w:b/>
          <w:bCs/>
        </w:rPr>
        <w:t xml:space="preserve"> </w:t>
      </w:r>
      <w:r w:rsidR="00164075" w:rsidRPr="00BE3465">
        <w:rPr>
          <w:rFonts w:ascii="Arial" w:hAnsi="Arial" w:cs="Arial"/>
          <w:b/>
        </w:rPr>
        <w:t>35</w:t>
      </w:r>
      <w:r w:rsidR="00C5187D" w:rsidRPr="00BE3465">
        <w:rPr>
          <w:rFonts w:ascii="Arial" w:hAnsi="Arial" w:cs="Arial"/>
          <w:b/>
        </w:rPr>
        <w:t>/14</w:t>
      </w:r>
      <w:r w:rsidR="00C5187D" w:rsidRPr="00002BCC">
        <w:rPr>
          <w:rFonts w:ascii="Arial" w:hAnsi="Arial" w:cs="Arial"/>
          <w:i/>
          <w:iCs/>
        </w:rPr>
        <w:t xml:space="preserve"> </w:t>
      </w:r>
      <w:r w:rsidRPr="00002BCC">
        <w:rPr>
          <w:rFonts w:ascii="Arial" w:eastAsia="TimesNewRomanPSMT" w:hAnsi="Arial" w:cs="Arial"/>
          <w:b/>
          <w:bCs/>
        </w:rPr>
        <w:t xml:space="preserve">- </w:t>
      </w:r>
      <w:r w:rsidRPr="00002BCC">
        <w:rPr>
          <w:rFonts w:ascii="Arial" w:eastAsia="TimesNewRomanPS-BoldMT" w:hAnsi="Arial" w:cs="Arial"/>
          <w:b/>
          <w:bCs/>
        </w:rPr>
        <w:t>НЕ ОТВАРАТИ”</w:t>
      </w:r>
      <w:r w:rsidRPr="00002BCC">
        <w:rPr>
          <w:rFonts w:ascii="Arial" w:eastAsia="TimesNewRomanPSMT" w:hAnsi="Arial" w:cs="Arial"/>
          <w:bCs/>
          <w:iCs/>
        </w:rPr>
        <w:t xml:space="preserve"> или</w:t>
      </w:r>
    </w:p>
    <w:p w14:paraId="1677F5DF" w14:textId="77777777" w:rsidR="00221C6F" w:rsidRPr="00002BCC" w:rsidRDefault="00221C6F">
      <w:pPr>
        <w:jc w:val="both"/>
        <w:rPr>
          <w:rFonts w:ascii="Arial" w:eastAsia="TimesNewRomanPSMT" w:hAnsi="Arial" w:cs="Arial"/>
          <w:bCs/>
          <w:iCs/>
        </w:rPr>
      </w:pPr>
      <w:r w:rsidRPr="00002BCC">
        <w:rPr>
          <w:rFonts w:ascii="Arial" w:eastAsia="TimesNewRomanPSMT" w:hAnsi="Arial" w:cs="Arial"/>
          <w:bCs/>
          <w:iCs/>
        </w:rPr>
        <w:t>„</w:t>
      </w:r>
      <w:r w:rsidRPr="00002BCC">
        <w:rPr>
          <w:rFonts w:ascii="Arial" w:eastAsia="TimesNewRomanPSMT" w:hAnsi="Arial" w:cs="Arial"/>
          <w:b/>
          <w:bCs/>
          <w:iCs/>
        </w:rPr>
        <w:t>Допуна понуде</w:t>
      </w:r>
      <w:r w:rsidRPr="00002BCC">
        <w:rPr>
          <w:rFonts w:ascii="Arial" w:eastAsia="TimesNewRomanPSMT" w:hAnsi="Arial" w:cs="Arial"/>
          <w:bCs/>
          <w:iCs/>
        </w:rPr>
        <w:t xml:space="preserve"> </w:t>
      </w:r>
      <w:r w:rsidRPr="00002BCC">
        <w:rPr>
          <w:rFonts w:ascii="Arial" w:eastAsia="TimesNewRomanPS-BoldMT" w:hAnsi="Arial" w:cs="Arial"/>
          <w:b/>
          <w:bCs/>
        </w:rPr>
        <w:t xml:space="preserve">за јавну </w:t>
      </w:r>
      <w:r w:rsidRPr="004C54C0">
        <w:rPr>
          <w:rFonts w:ascii="Arial" w:eastAsia="TimesNewRomanPS-BoldMT" w:hAnsi="Arial" w:cs="Arial"/>
          <w:b/>
          <w:bCs/>
        </w:rPr>
        <w:t>набавку</w:t>
      </w:r>
      <w:r w:rsidRPr="004C54C0">
        <w:rPr>
          <w:rFonts w:ascii="Arial" w:hAnsi="Arial" w:cs="Arial"/>
          <w:b/>
        </w:rPr>
        <w:t xml:space="preserve"> </w:t>
      </w:r>
      <w:r w:rsidR="000141F2" w:rsidRPr="004C54C0">
        <w:rPr>
          <w:rFonts w:ascii="Arial" w:hAnsi="Arial" w:cs="Arial"/>
          <w:b/>
        </w:rPr>
        <w:t xml:space="preserve">радова – </w:t>
      </w:r>
      <w:r w:rsidR="000141F2" w:rsidRPr="004C54C0">
        <w:rPr>
          <w:rFonts w:ascii="Arial" w:eastAsia="TimesNewRomanPS-BoldMT" w:hAnsi="Arial" w:cs="Arial"/>
          <w:b/>
          <w:bCs/>
          <w:color w:val="002060"/>
        </w:rPr>
        <w:t xml:space="preserve"> „</w:t>
      </w:r>
      <w:r w:rsidR="00ED776A" w:rsidRPr="004C54C0">
        <w:rPr>
          <w:rFonts w:ascii="Arial" w:hAnsi="Arial" w:cs="Arial"/>
          <w:b/>
          <w:bCs/>
        </w:rPr>
        <w:t>АДАПТАЦИЈА</w:t>
      </w:r>
      <w:r w:rsidR="00D63CFB" w:rsidRPr="004C54C0">
        <w:rPr>
          <w:rFonts w:ascii="Arial" w:hAnsi="Arial" w:cs="Arial"/>
          <w:b/>
          <w:bCs/>
        </w:rPr>
        <w:t xml:space="preserve"> СПРАТА</w:t>
      </w:r>
      <w:r w:rsidR="000141F2" w:rsidRPr="004C54C0">
        <w:rPr>
          <w:rFonts w:ascii="Arial" w:eastAsia="TimesNewRomanPS-BoldMT" w:hAnsi="Arial" w:cs="Arial"/>
          <w:b/>
          <w:bCs/>
          <w:color w:val="002060"/>
        </w:rPr>
        <w:t>“</w:t>
      </w:r>
      <w:r w:rsidR="000141F2" w:rsidRPr="00002BCC">
        <w:rPr>
          <w:rFonts w:ascii="Arial" w:eastAsia="TimesNewRomanPS-BoldMT" w:hAnsi="Arial" w:cs="Arial"/>
          <w:b/>
          <w:bCs/>
          <w:color w:val="002060"/>
        </w:rPr>
        <w:t xml:space="preserve"> </w:t>
      </w:r>
      <w:r w:rsidR="000141F2" w:rsidRPr="00002BCC">
        <w:rPr>
          <w:rFonts w:ascii="Arial" w:hAnsi="Arial" w:cs="Arial"/>
        </w:rPr>
        <w:t>,</w:t>
      </w:r>
      <w:r w:rsidR="000141F2" w:rsidRPr="00002BCC">
        <w:rPr>
          <w:rFonts w:ascii="Arial" w:eastAsia="TimesNewRomanPS-BoldMT" w:hAnsi="Arial" w:cs="Arial"/>
          <w:b/>
          <w:bCs/>
          <w:color w:val="002060"/>
        </w:rPr>
        <w:t xml:space="preserve"> </w:t>
      </w:r>
      <w:r w:rsidR="000141F2" w:rsidRPr="00002BCC">
        <w:rPr>
          <w:rFonts w:ascii="Arial" w:eastAsia="TimesNewRomanPS-BoldMT" w:hAnsi="Arial" w:cs="Arial"/>
          <w:b/>
          <w:bCs/>
        </w:rPr>
        <w:t>ЈН бр</w:t>
      </w:r>
      <w:r w:rsidR="00C5187D" w:rsidRPr="00002BCC">
        <w:rPr>
          <w:rFonts w:ascii="Arial" w:eastAsia="TimesNewRomanPS-BoldMT" w:hAnsi="Arial" w:cs="Arial"/>
          <w:b/>
          <w:bCs/>
        </w:rPr>
        <w:t xml:space="preserve"> </w:t>
      </w:r>
      <w:r w:rsidR="00164075" w:rsidRPr="00BE3465">
        <w:rPr>
          <w:rFonts w:ascii="Arial" w:hAnsi="Arial" w:cs="Arial"/>
          <w:b/>
        </w:rPr>
        <w:t>35</w:t>
      </w:r>
      <w:r w:rsidR="00C5187D" w:rsidRPr="00BE3465">
        <w:rPr>
          <w:rFonts w:ascii="Arial" w:hAnsi="Arial" w:cs="Arial"/>
          <w:b/>
        </w:rPr>
        <w:t>/14</w:t>
      </w:r>
      <w:r w:rsidR="00C5187D" w:rsidRPr="00002BCC">
        <w:rPr>
          <w:rFonts w:ascii="Arial" w:hAnsi="Arial" w:cs="Arial"/>
          <w:i/>
          <w:iCs/>
        </w:rPr>
        <w:t xml:space="preserve"> </w:t>
      </w:r>
      <w:r w:rsidR="000141F2" w:rsidRPr="00002BCC">
        <w:rPr>
          <w:rFonts w:ascii="Arial" w:eastAsia="TimesNewRomanPSMT" w:hAnsi="Arial" w:cs="Arial"/>
          <w:b/>
          <w:bCs/>
        </w:rPr>
        <w:t xml:space="preserve">- </w:t>
      </w:r>
      <w:r w:rsidR="000141F2" w:rsidRPr="00002BCC">
        <w:rPr>
          <w:rFonts w:ascii="Arial" w:eastAsia="TimesNewRomanPS-BoldMT" w:hAnsi="Arial" w:cs="Arial"/>
          <w:b/>
          <w:bCs/>
        </w:rPr>
        <w:t xml:space="preserve">НЕ ОТВАРАТИ </w:t>
      </w:r>
      <w:r w:rsidRPr="00002BCC">
        <w:rPr>
          <w:rFonts w:ascii="Arial" w:eastAsia="TimesNewRomanPS-BoldMT" w:hAnsi="Arial" w:cs="Arial"/>
          <w:b/>
          <w:bCs/>
        </w:rPr>
        <w:t>”</w:t>
      </w:r>
      <w:r w:rsidRPr="00002BCC">
        <w:rPr>
          <w:rFonts w:ascii="Arial" w:eastAsia="TimesNewRomanPSMT" w:hAnsi="Arial" w:cs="Arial"/>
          <w:bCs/>
          <w:iCs/>
        </w:rPr>
        <w:t xml:space="preserve"> или</w:t>
      </w:r>
    </w:p>
    <w:p w14:paraId="132030CD" w14:textId="77777777" w:rsidR="00221C6F" w:rsidRPr="00002BCC" w:rsidRDefault="00221C6F">
      <w:pPr>
        <w:jc w:val="both"/>
        <w:rPr>
          <w:rFonts w:ascii="Arial" w:eastAsia="TimesNewRomanPSMT" w:hAnsi="Arial" w:cs="Arial"/>
          <w:bCs/>
          <w:iCs/>
        </w:rPr>
      </w:pPr>
      <w:r w:rsidRPr="00002BCC">
        <w:rPr>
          <w:rFonts w:ascii="Arial" w:eastAsia="TimesNewRomanPSMT" w:hAnsi="Arial" w:cs="Arial"/>
          <w:bCs/>
          <w:iCs/>
        </w:rPr>
        <w:t>„</w:t>
      </w:r>
      <w:r w:rsidRPr="00002BCC">
        <w:rPr>
          <w:rFonts w:ascii="Arial" w:eastAsia="TimesNewRomanPSMT" w:hAnsi="Arial" w:cs="Arial"/>
          <w:b/>
          <w:bCs/>
          <w:iCs/>
        </w:rPr>
        <w:t>Опозив понуде</w:t>
      </w:r>
      <w:r w:rsidRPr="00002BCC">
        <w:rPr>
          <w:rFonts w:ascii="Arial" w:eastAsia="TimesNewRomanPSMT" w:hAnsi="Arial" w:cs="Arial"/>
          <w:bCs/>
          <w:iCs/>
        </w:rPr>
        <w:t xml:space="preserve"> </w:t>
      </w:r>
      <w:r w:rsidR="00302E2C" w:rsidRPr="00002BCC">
        <w:rPr>
          <w:rFonts w:ascii="Arial" w:eastAsia="TimesNewRomanPS-BoldMT" w:hAnsi="Arial" w:cs="Arial"/>
          <w:b/>
          <w:bCs/>
        </w:rPr>
        <w:t>за</w:t>
      </w:r>
      <w:r w:rsidRPr="00002BCC">
        <w:rPr>
          <w:rFonts w:ascii="Arial" w:eastAsia="TimesNewRomanPS-BoldMT" w:hAnsi="Arial" w:cs="Arial"/>
          <w:b/>
          <w:bCs/>
        </w:rPr>
        <w:t xml:space="preserve"> јавну </w:t>
      </w:r>
      <w:r w:rsidRPr="004C54C0">
        <w:rPr>
          <w:rFonts w:ascii="Arial" w:eastAsia="TimesNewRomanPS-BoldMT" w:hAnsi="Arial" w:cs="Arial"/>
          <w:b/>
          <w:bCs/>
        </w:rPr>
        <w:t>набавку</w:t>
      </w:r>
      <w:r w:rsidRPr="004C54C0">
        <w:rPr>
          <w:rFonts w:ascii="Arial" w:hAnsi="Arial" w:cs="Arial"/>
          <w:b/>
        </w:rPr>
        <w:t xml:space="preserve"> </w:t>
      </w:r>
      <w:r w:rsidR="000141F2" w:rsidRPr="004C54C0">
        <w:rPr>
          <w:rFonts w:ascii="Arial" w:hAnsi="Arial" w:cs="Arial"/>
          <w:b/>
        </w:rPr>
        <w:t xml:space="preserve">радова – </w:t>
      </w:r>
      <w:r w:rsidR="000141F2" w:rsidRPr="004C54C0">
        <w:rPr>
          <w:rFonts w:ascii="Arial" w:eastAsia="TimesNewRomanPS-BoldMT" w:hAnsi="Arial" w:cs="Arial"/>
          <w:b/>
          <w:bCs/>
          <w:color w:val="002060"/>
        </w:rPr>
        <w:t xml:space="preserve"> „</w:t>
      </w:r>
      <w:r w:rsidR="00ED776A" w:rsidRPr="004C54C0">
        <w:rPr>
          <w:rFonts w:ascii="Arial" w:hAnsi="Arial" w:cs="Arial"/>
          <w:b/>
          <w:bCs/>
        </w:rPr>
        <w:t>АДАПТАЦИЈА</w:t>
      </w:r>
      <w:r w:rsidR="00D63CFB" w:rsidRPr="004C54C0">
        <w:rPr>
          <w:rFonts w:ascii="Arial" w:hAnsi="Arial" w:cs="Arial"/>
          <w:b/>
          <w:bCs/>
        </w:rPr>
        <w:t xml:space="preserve"> СПРАТА</w:t>
      </w:r>
      <w:r w:rsidR="000141F2" w:rsidRPr="004C54C0">
        <w:rPr>
          <w:rFonts w:ascii="Arial" w:eastAsia="TimesNewRomanPS-BoldMT" w:hAnsi="Arial" w:cs="Arial"/>
          <w:b/>
          <w:bCs/>
          <w:color w:val="002060"/>
        </w:rPr>
        <w:t>“</w:t>
      </w:r>
      <w:r w:rsidR="000141F2" w:rsidRPr="00002BCC">
        <w:rPr>
          <w:rFonts w:ascii="Arial" w:eastAsia="TimesNewRomanPS-BoldMT" w:hAnsi="Arial" w:cs="Arial"/>
          <w:b/>
          <w:bCs/>
          <w:color w:val="002060"/>
        </w:rPr>
        <w:t xml:space="preserve"> </w:t>
      </w:r>
      <w:r w:rsidR="000141F2" w:rsidRPr="00002BCC">
        <w:rPr>
          <w:rFonts w:ascii="Arial" w:hAnsi="Arial" w:cs="Arial"/>
        </w:rPr>
        <w:t>,</w:t>
      </w:r>
      <w:r w:rsidR="000141F2" w:rsidRPr="00002BCC">
        <w:rPr>
          <w:rFonts w:ascii="Arial" w:eastAsia="TimesNewRomanPS-BoldMT" w:hAnsi="Arial" w:cs="Arial"/>
          <w:b/>
          <w:bCs/>
          <w:color w:val="002060"/>
        </w:rPr>
        <w:t xml:space="preserve"> </w:t>
      </w:r>
      <w:r w:rsidR="000141F2" w:rsidRPr="00002BCC">
        <w:rPr>
          <w:rFonts w:ascii="Arial" w:eastAsia="TimesNewRomanPS-BoldMT" w:hAnsi="Arial" w:cs="Arial"/>
          <w:b/>
          <w:bCs/>
        </w:rPr>
        <w:t>ЈН бр</w:t>
      </w:r>
      <w:r w:rsidR="00C5187D" w:rsidRPr="00002BCC">
        <w:rPr>
          <w:rFonts w:ascii="Arial" w:eastAsia="TimesNewRomanPS-BoldMT" w:hAnsi="Arial" w:cs="Arial"/>
          <w:b/>
          <w:bCs/>
        </w:rPr>
        <w:t xml:space="preserve"> </w:t>
      </w:r>
      <w:r w:rsidR="00164075" w:rsidRPr="00BE3465">
        <w:rPr>
          <w:rFonts w:ascii="Arial" w:hAnsi="Arial" w:cs="Arial"/>
          <w:b/>
        </w:rPr>
        <w:t>35</w:t>
      </w:r>
      <w:r w:rsidR="00C5187D" w:rsidRPr="00BE3465">
        <w:rPr>
          <w:rFonts w:ascii="Arial" w:hAnsi="Arial" w:cs="Arial"/>
          <w:b/>
        </w:rPr>
        <w:t>/14</w:t>
      </w:r>
      <w:r w:rsidR="00C5187D" w:rsidRPr="00002BCC">
        <w:rPr>
          <w:rFonts w:ascii="Arial" w:hAnsi="Arial" w:cs="Arial"/>
          <w:i/>
          <w:iCs/>
        </w:rPr>
        <w:t xml:space="preserve"> </w:t>
      </w:r>
      <w:r w:rsidR="000141F2" w:rsidRPr="00002BCC">
        <w:rPr>
          <w:rFonts w:ascii="Arial" w:eastAsia="TimesNewRomanPSMT" w:hAnsi="Arial" w:cs="Arial"/>
          <w:b/>
          <w:bCs/>
        </w:rPr>
        <w:t xml:space="preserve">- </w:t>
      </w:r>
      <w:r w:rsidR="000141F2" w:rsidRPr="00002BCC">
        <w:rPr>
          <w:rFonts w:ascii="Arial" w:eastAsia="TimesNewRomanPS-BoldMT" w:hAnsi="Arial" w:cs="Arial"/>
          <w:b/>
          <w:bCs/>
        </w:rPr>
        <w:t xml:space="preserve">НЕ ОТВАРАТИ </w:t>
      </w:r>
      <w:r w:rsidRPr="00002BCC">
        <w:rPr>
          <w:rFonts w:ascii="Arial" w:eastAsia="TimesNewRomanPS-BoldMT" w:hAnsi="Arial" w:cs="Arial"/>
          <w:b/>
          <w:bCs/>
        </w:rPr>
        <w:t xml:space="preserve">” </w:t>
      </w:r>
      <w:r w:rsidRPr="00002BCC">
        <w:rPr>
          <w:rFonts w:ascii="Arial" w:eastAsia="TimesNewRomanPS-BoldMT" w:hAnsi="Arial" w:cs="Arial"/>
          <w:bCs/>
        </w:rPr>
        <w:t xml:space="preserve"> или</w:t>
      </w:r>
    </w:p>
    <w:p w14:paraId="54FCD235" w14:textId="77777777" w:rsidR="00221C6F" w:rsidRPr="00002BCC" w:rsidRDefault="00221C6F">
      <w:pPr>
        <w:jc w:val="both"/>
        <w:rPr>
          <w:rFonts w:ascii="Arial" w:eastAsia="TimesNewRomanPSMT" w:hAnsi="Arial" w:cs="Arial"/>
          <w:bCs/>
        </w:rPr>
      </w:pPr>
      <w:r w:rsidRPr="00002BCC">
        <w:rPr>
          <w:rFonts w:ascii="Arial" w:eastAsia="TimesNewRomanPSMT" w:hAnsi="Arial" w:cs="Arial"/>
          <w:bCs/>
          <w:iCs/>
        </w:rPr>
        <w:t>„</w:t>
      </w:r>
      <w:r w:rsidRPr="00002BCC">
        <w:rPr>
          <w:rFonts w:ascii="Arial" w:eastAsia="TimesNewRomanPSMT" w:hAnsi="Arial" w:cs="Arial"/>
          <w:b/>
          <w:bCs/>
          <w:iCs/>
        </w:rPr>
        <w:t>Измена и допуна понуде</w:t>
      </w:r>
      <w:r w:rsidRPr="00002BCC">
        <w:rPr>
          <w:rFonts w:ascii="Arial" w:eastAsia="TimesNewRomanPS-BoldMT" w:hAnsi="Arial" w:cs="Arial"/>
          <w:b/>
          <w:bCs/>
        </w:rPr>
        <w:t xml:space="preserve"> за јавну </w:t>
      </w:r>
      <w:r w:rsidRPr="004C54C0">
        <w:rPr>
          <w:rFonts w:ascii="Arial" w:eastAsia="TimesNewRomanPS-BoldMT" w:hAnsi="Arial" w:cs="Arial"/>
          <w:b/>
          <w:bCs/>
        </w:rPr>
        <w:t>набавку</w:t>
      </w:r>
      <w:r w:rsidRPr="004C54C0">
        <w:rPr>
          <w:rFonts w:ascii="Arial" w:hAnsi="Arial" w:cs="Arial"/>
          <w:b/>
        </w:rPr>
        <w:t xml:space="preserve"> </w:t>
      </w:r>
      <w:r w:rsidR="000141F2" w:rsidRPr="004C54C0">
        <w:rPr>
          <w:rFonts w:ascii="Arial" w:hAnsi="Arial" w:cs="Arial"/>
          <w:b/>
        </w:rPr>
        <w:t xml:space="preserve">радова – </w:t>
      </w:r>
      <w:r w:rsidR="000141F2" w:rsidRPr="004C54C0">
        <w:rPr>
          <w:rFonts w:ascii="Arial" w:eastAsia="TimesNewRomanPS-BoldMT" w:hAnsi="Arial" w:cs="Arial"/>
          <w:b/>
          <w:bCs/>
          <w:color w:val="002060"/>
        </w:rPr>
        <w:t>„</w:t>
      </w:r>
      <w:r w:rsidR="00ED776A" w:rsidRPr="004C54C0">
        <w:rPr>
          <w:rFonts w:ascii="Arial" w:hAnsi="Arial" w:cs="Arial"/>
          <w:b/>
          <w:bCs/>
        </w:rPr>
        <w:t xml:space="preserve">АДАПТАЦИЈА </w:t>
      </w:r>
      <w:r w:rsidR="00D63CFB" w:rsidRPr="004C54C0">
        <w:rPr>
          <w:rFonts w:ascii="Arial" w:hAnsi="Arial" w:cs="Arial"/>
          <w:b/>
          <w:bCs/>
        </w:rPr>
        <w:t>СПРАТА</w:t>
      </w:r>
      <w:r w:rsidR="000141F2" w:rsidRPr="004C54C0">
        <w:rPr>
          <w:rFonts w:ascii="Arial" w:eastAsia="TimesNewRomanPS-BoldMT" w:hAnsi="Arial" w:cs="Arial"/>
          <w:b/>
          <w:bCs/>
          <w:color w:val="002060"/>
        </w:rPr>
        <w:t xml:space="preserve">“ </w:t>
      </w:r>
      <w:r w:rsidR="000141F2" w:rsidRPr="004C54C0">
        <w:rPr>
          <w:rFonts w:ascii="Arial" w:hAnsi="Arial" w:cs="Arial"/>
          <w:b/>
        </w:rPr>
        <w:t>,</w:t>
      </w:r>
      <w:r w:rsidR="000141F2" w:rsidRPr="00002BCC">
        <w:rPr>
          <w:rFonts w:ascii="Arial" w:eastAsia="TimesNewRomanPS-BoldMT" w:hAnsi="Arial" w:cs="Arial"/>
          <w:b/>
          <w:bCs/>
          <w:color w:val="002060"/>
        </w:rPr>
        <w:t xml:space="preserve"> </w:t>
      </w:r>
      <w:r w:rsidR="000141F2" w:rsidRPr="00002BCC">
        <w:rPr>
          <w:rFonts w:ascii="Arial" w:eastAsia="TimesNewRomanPS-BoldMT" w:hAnsi="Arial" w:cs="Arial"/>
          <w:b/>
          <w:bCs/>
        </w:rPr>
        <w:t>ЈН бр</w:t>
      </w:r>
      <w:r w:rsidR="00C5187D" w:rsidRPr="00002BCC">
        <w:rPr>
          <w:rFonts w:ascii="Arial" w:eastAsia="TimesNewRomanPS-BoldMT" w:hAnsi="Arial" w:cs="Arial"/>
          <w:b/>
          <w:bCs/>
        </w:rPr>
        <w:t xml:space="preserve"> </w:t>
      </w:r>
      <w:r w:rsidR="00164075" w:rsidRPr="00BE3465">
        <w:rPr>
          <w:rFonts w:ascii="Arial" w:hAnsi="Arial" w:cs="Arial"/>
          <w:b/>
        </w:rPr>
        <w:t>35</w:t>
      </w:r>
      <w:r w:rsidR="00C5187D" w:rsidRPr="00BE3465">
        <w:rPr>
          <w:rFonts w:ascii="Arial" w:hAnsi="Arial" w:cs="Arial"/>
          <w:b/>
        </w:rPr>
        <w:t>/14</w:t>
      </w:r>
      <w:r w:rsidR="00C5187D" w:rsidRPr="00002BCC">
        <w:rPr>
          <w:rFonts w:ascii="Arial" w:hAnsi="Arial" w:cs="Arial"/>
          <w:i/>
          <w:iCs/>
        </w:rPr>
        <w:t xml:space="preserve"> </w:t>
      </w:r>
      <w:r w:rsidRPr="00002BCC">
        <w:rPr>
          <w:rFonts w:ascii="Arial" w:eastAsia="TimesNewRomanPSMT" w:hAnsi="Arial" w:cs="Arial"/>
          <w:b/>
          <w:bCs/>
        </w:rPr>
        <w:t xml:space="preserve">- </w:t>
      </w:r>
      <w:r w:rsidRPr="00002BCC">
        <w:rPr>
          <w:rFonts w:ascii="Arial" w:eastAsia="TimesNewRomanPS-BoldMT" w:hAnsi="Arial" w:cs="Arial"/>
          <w:b/>
          <w:bCs/>
        </w:rPr>
        <w:t>НЕ ОТВАРАТИ”.</w:t>
      </w:r>
    </w:p>
    <w:p w14:paraId="02191BC4" w14:textId="77777777" w:rsidR="00221C6F" w:rsidRPr="00002BCC" w:rsidRDefault="00221C6F">
      <w:pPr>
        <w:jc w:val="both"/>
        <w:rPr>
          <w:rFonts w:ascii="Arial" w:hAnsi="Arial" w:cs="Arial"/>
        </w:rPr>
      </w:pPr>
      <w:r w:rsidRPr="00002BCC">
        <w:rPr>
          <w:rFonts w:ascii="Arial" w:eastAsia="TimesNewRomanPSMT" w:hAnsi="Arial" w:cs="Arial"/>
          <w:bCs/>
        </w:rPr>
        <w:t>На полеђини коверте или на кутији навести назив</w:t>
      </w:r>
      <w:r w:rsidRPr="00002BCC">
        <w:rPr>
          <w:rFonts w:ascii="Arial" w:eastAsia="TimesNewRomanPSMT" w:hAnsi="Arial" w:cs="Arial"/>
          <w:bCs/>
          <w:lang w:val="sr-Cyrl-CS"/>
        </w:rPr>
        <w:t xml:space="preserve"> и адресу</w:t>
      </w:r>
      <w:r w:rsidRPr="00002BCC">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84ADFE2" w14:textId="77777777" w:rsidR="00221C6F" w:rsidRPr="00002BCC" w:rsidRDefault="00221C6F">
      <w:pPr>
        <w:jc w:val="both"/>
        <w:rPr>
          <w:rFonts w:ascii="Arial" w:hAnsi="Arial" w:cs="Arial"/>
          <w:b/>
          <w:i/>
          <w:iCs/>
        </w:rPr>
      </w:pPr>
      <w:r w:rsidRPr="00002BCC">
        <w:rPr>
          <w:rFonts w:ascii="Arial" w:hAnsi="Arial" w:cs="Arial"/>
        </w:rPr>
        <w:t>По истеку рока за подношење понуда понуђач не може да повуче нити да мења своју понуду.</w:t>
      </w:r>
    </w:p>
    <w:p w14:paraId="0B7BA4FE" w14:textId="77777777" w:rsidR="00221C6F" w:rsidRPr="00002BCC" w:rsidRDefault="00221C6F">
      <w:pPr>
        <w:jc w:val="both"/>
        <w:rPr>
          <w:rFonts w:ascii="Arial" w:hAnsi="Arial" w:cs="Arial"/>
          <w:b/>
          <w:i/>
          <w:iCs/>
        </w:rPr>
      </w:pPr>
    </w:p>
    <w:p w14:paraId="21755E1F" w14:textId="77777777" w:rsidR="00221C6F" w:rsidRPr="00002BCC" w:rsidRDefault="00221C6F">
      <w:pPr>
        <w:jc w:val="both"/>
        <w:rPr>
          <w:rFonts w:ascii="Arial" w:hAnsi="Arial" w:cs="Arial"/>
        </w:rPr>
      </w:pPr>
      <w:r w:rsidRPr="00002BCC">
        <w:rPr>
          <w:rFonts w:ascii="Arial" w:hAnsi="Arial" w:cs="Arial"/>
          <w:b/>
          <w:bCs/>
          <w:i/>
          <w:iCs/>
        </w:rPr>
        <w:t xml:space="preserve">6. УЧЕСТВОВАЊЕ У ЗАЈЕДНИЧКОЈ ПОНУДИ ИЛИ КАО ПОДИЗВОЂАЧ </w:t>
      </w:r>
    </w:p>
    <w:p w14:paraId="2EA8876E" w14:textId="77777777" w:rsidR="00221C6F" w:rsidRPr="00002BCC" w:rsidRDefault="00221C6F">
      <w:pPr>
        <w:jc w:val="both"/>
        <w:rPr>
          <w:rFonts w:ascii="Arial" w:hAnsi="Arial" w:cs="Arial"/>
        </w:rPr>
      </w:pPr>
    </w:p>
    <w:p w14:paraId="12605B55" w14:textId="77777777" w:rsidR="00221C6F" w:rsidRPr="00002BCC" w:rsidRDefault="00221C6F">
      <w:pPr>
        <w:jc w:val="both"/>
        <w:rPr>
          <w:rFonts w:ascii="Arial" w:hAnsi="Arial" w:cs="Arial"/>
          <w:iCs/>
        </w:rPr>
      </w:pPr>
      <w:r w:rsidRPr="00002BCC">
        <w:rPr>
          <w:rFonts w:ascii="Arial" w:hAnsi="Arial" w:cs="Arial"/>
          <w:bCs/>
          <w:iCs/>
        </w:rPr>
        <w:t>Понуђач може да поднесе само једну понуду.</w:t>
      </w:r>
      <w:r w:rsidRPr="00002BCC">
        <w:rPr>
          <w:rFonts w:ascii="Arial" w:hAnsi="Arial" w:cs="Arial"/>
          <w:i/>
          <w:iCs/>
        </w:rPr>
        <w:t xml:space="preserve"> </w:t>
      </w:r>
    </w:p>
    <w:p w14:paraId="159C9397" w14:textId="77777777" w:rsidR="00221C6F" w:rsidRPr="00002BCC" w:rsidRDefault="00221C6F">
      <w:pPr>
        <w:jc w:val="both"/>
        <w:rPr>
          <w:rFonts w:ascii="Arial" w:hAnsi="Arial" w:cs="Arial"/>
          <w:iCs/>
        </w:rPr>
      </w:pPr>
      <w:r w:rsidRPr="00002BCC">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32D6B4D0" w14:textId="77777777" w:rsidR="00221C6F" w:rsidRPr="00002BCC" w:rsidRDefault="00221C6F">
      <w:pPr>
        <w:jc w:val="both"/>
        <w:rPr>
          <w:rFonts w:ascii="Arial" w:hAnsi="Arial" w:cs="Arial"/>
          <w:i/>
          <w:iCs/>
          <w:color w:val="FF0000"/>
        </w:rPr>
      </w:pPr>
      <w:r w:rsidRPr="00002BCC">
        <w:rPr>
          <w:rFonts w:ascii="Arial" w:hAnsi="Arial" w:cs="Arial"/>
          <w:iCs/>
        </w:rPr>
        <w:t xml:space="preserve">У Обрасцу понуде </w:t>
      </w:r>
      <w:r w:rsidRPr="00002BCC">
        <w:rPr>
          <w:rFonts w:ascii="Arial" w:hAnsi="Arial" w:cs="Arial"/>
          <w:iCs/>
          <w:lang w:val="sr-Cyrl-CS"/>
        </w:rPr>
        <w:t xml:space="preserve">(поглавље </w:t>
      </w:r>
      <w:r w:rsidR="00873F73" w:rsidRPr="00002BCC">
        <w:rPr>
          <w:rFonts w:ascii="Arial" w:hAnsi="Arial" w:cs="Arial"/>
          <w:b/>
          <w:iCs/>
          <w:lang w:val="en-US"/>
        </w:rPr>
        <w:t>V</w:t>
      </w:r>
      <w:r w:rsidRPr="00002BCC">
        <w:rPr>
          <w:rFonts w:ascii="Arial" w:hAnsi="Arial" w:cs="Arial"/>
          <w:b/>
          <w:iCs/>
          <w:lang w:val="en-US"/>
        </w:rPr>
        <w:t>I</w:t>
      </w:r>
      <w:r w:rsidRPr="00002BCC">
        <w:rPr>
          <w:rFonts w:ascii="Arial" w:hAnsi="Arial" w:cs="Arial"/>
          <w:iCs/>
          <w:lang w:val="ru-RU"/>
        </w:rPr>
        <w:t>)</w:t>
      </w:r>
      <w:r w:rsidRPr="00002BCC">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1E368CD" w14:textId="77777777" w:rsidR="00221C6F" w:rsidRPr="00002BCC" w:rsidRDefault="00221C6F">
      <w:pPr>
        <w:jc w:val="both"/>
        <w:rPr>
          <w:rFonts w:ascii="Arial" w:hAnsi="Arial" w:cs="Arial"/>
          <w:i/>
          <w:iCs/>
          <w:color w:val="FF0000"/>
        </w:rPr>
      </w:pPr>
    </w:p>
    <w:p w14:paraId="3C386720" w14:textId="77777777" w:rsidR="00221C6F" w:rsidRPr="00002BCC" w:rsidRDefault="00221C6F">
      <w:pPr>
        <w:jc w:val="both"/>
        <w:rPr>
          <w:rFonts w:ascii="Arial" w:hAnsi="Arial" w:cs="Arial"/>
          <w:iCs/>
        </w:rPr>
      </w:pPr>
      <w:r w:rsidRPr="00002BCC">
        <w:rPr>
          <w:rFonts w:ascii="Arial" w:hAnsi="Arial" w:cs="Arial"/>
          <w:b/>
          <w:bCs/>
          <w:i/>
          <w:iCs/>
        </w:rPr>
        <w:t>7. ПОНУДА СА ПОДИЗВОЂАЧЕМ</w:t>
      </w:r>
    </w:p>
    <w:p w14:paraId="5AD90AC5" w14:textId="77777777" w:rsidR="00221C6F" w:rsidRPr="00002BCC" w:rsidRDefault="00221C6F">
      <w:pPr>
        <w:jc w:val="both"/>
        <w:rPr>
          <w:rFonts w:ascii="Arial" w:hAnsi="Arial" w:cs="Arial"/>
          <w:iCs/>
        </w:rPr>
      </w:pPr>
    </w:p>
    <w:p w14:paraId="537F00BB" w14:textId="77777777" w:rsidR="00221C6F" w:rsidRPr="00002BCC" w:rsidRDefault="00221C6F">
      <w:pPr>
        <w:jc w:val="both"/>
        <w:rPr>
          <w:rFonts w:ascii="Arial" w:hAnsi="Arial" w:cs="Arial"/>
          <w:iCs/>
        </w:rPr>
      </w:pPr>
      <w:r w:rsidRPr="00002BCC">
        <w:rPr>
          <w:rFonts w:ascii="Arial" w:hAnsi="Arial" w:cs="Arial"/>
          <w:iCs/>
        </w:rPr>
        <w:t>Уколико понуђач подноси понуду са подизвођачем дужан је да у Обрасцу понуде</w:t>
      </w:r>
      <w:r w:rsidRPr="00002BCC">
        <w:rPr>
          <w:rFonts w:ascii="Arial" w:hAnsi="Arial" w:cs="Arial"/>
          <w:iCs/>
          <w:lang w:val="sr-Cyrl-CS"/>
        </w:rPr>
        <w:t xml:space="preserve"> (поглавље </w:t>
      </w:r>
      <w:r w:rsidR="00873F73" w:rsidRPr="00002BCC">
        <w:rPr>
          <w:rFonts w:ascii="Arial" w:hAnsi="Arial" w:cs="Arial"/>
          <w:b/>
          <w:iCs/>
          <w:lang w:val="en-US"/>
        </w:rPr>
        <w:t>V</w:t>
      </w:r>
      <w:r w:rsidRPr="00002BCC">
        <w:rPr>
          <w:rFonts w:ascii="Arial" w:hAnsi="Arial" w:cs="Arial"/>
          <w:b/>
          <w:iCs/>
          <w:lang w:val="en-US"/>
        </w:rPr>
        <w:t>I</w:t>
      </w:r>
      <w:r w:rsidRPr="00002BCC">
        <w:rPr>
          <w:rFonts w:ascii="Arial" w:hAnsi="Arial" w:cs="Arial"/>
          <w:iCs/>
          <w:lang w:val="ru-RU"/>
        </w:rPr>
        <w:t>)</w:t>
      </w:r>
      <w:r w:rsidRPr="00002BCC">
        <w:rPr>
          <w:rFonts w:ascii="Arial" w:hAnsi="Arial" w:cs="Arial"/>
          <w:iCs/>
        </w:rPr>
        <w:t xml:space="preserve"> наведе да</w:t>
      </w:r>
      <w:r w:rsidR="00586CE2" w:rsidRPr="00002BCC">
        <w:rPr>
          <w:rFonts w:ascii="Arial" w:hAnsi="Arial" w:cs="Arial"/>
          <w:iCs/>
        </w:rPr>
        <w:t xml:space="preserve"> понуду подноси са по</w:t>
      </w:r>
      <w:r w:rsidR="003C4F85" w:rsidRPr="00002BCC">
        <w:rPr>
          <w:rFonts w:ascii="Arial" w:hAnsi="Arial" w:cs="Arial"/>
          <w:iCs/>
        </w:rPr>
        <w:t>д</w:t>
      </w:r>
      <w:r w:rsidR="00586CE2" w:rsidRPr="00002BCC">
        <w:rPr>
          <w:rFonts w:ascii="Arial" w:hAnsi="Arial" w:cs="Arial"/>
          <w:iCs/>
        </w:rPr>
        <w:t>извођачем,</w:t>
      </w:r>
      <w:r w:rsidRPr="00002BCC">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4A4BE59E" w14:textId="77777777" w:rsidR="00221C6F" w:rsidRPr="00002BCC" w:rsidRDefault="00221C6F">
      <w:pPr>
        <w:jc w:val="both"/>
        <w:rPr>
          <w:rFonts w:ascii="Arial" w:hAnsi="Arial" w:cs="Arial"/>
          <w:iCs/>
        </w:rPr>
      </w:pPr>
      <w:r w:rsidRPr="00002BCC">
        <w:rPr>
          <w:rFonts w:ascii="Arial" w:hAnsi="Arial" w:cs="Arial"/>
          <w:iCs/>
        </w:rPr>
        <w:t xml:space="preserve">Понуђач </w:t>
      </w:r>
      <w:r w:rsidRPr="00002BCC">
        <w:rPr>
          <w:rFonts w:ascii="Arial" w:hAnsi="Arial" w:cs="Arial"/>
          <w:iCs/>
          <w:color w:val="auto"/>
        </w:rPr>
        <w:t>у Обрасцу понуде</w:t>
      </w:r>
      <w:r w:rsidRPr="00002BCC">
        <w:rPr>
          <w:rFonts w:ascii="Arial" w:hAnsi="Arial" w:cs="Arial"/>
          <w:i/>
          <w:iCs/>
          <w:color w:val="FF0000"/>
        </w:rPr>
        <w:t xml:space="preserve"> </w:t>
      </w:r>
      <w:r w:rsidR="00A51A3B" w:rsidRPr="00002BCC">
        <w:rPr>
          <w:rFonts w:ascii="Arial" w:hAnsi="Arial" w:cs="Arial"/>
          <w:iCs/>
          <w:color w:val="auto"/>
        </w:rPr>
        <w:t>наво</w:t>
      </w:r>
      <w:r w:rsidRPr="00002BCC">
        <w:rPr>
          <w:rFonts w:ascii="Arial" w:hAnsi="Arial" w:cs="Arial"/>
          <w:iCs/>
          <w:color w:val="auto"/>
        </w:rPr>
        <w:t xml:space="preserve">ди </w:t>
      </w:r>
      <w:r w:rsidRPr="00002BCC">
        <w:rPr>
          <w:rFonts w:ascii="Arial" w:hAnsi="Arial" w:cs="Arial"/>
          <w:iCs/>
        </w:rPr>
        <w:t xml:space="preserve">назив и седиште подизвођача, уколико ће делимично извршење набавке поверити подизвођачу. </w:t>
      </w:r>
    </w:p>
    <w:p w14:paraId="5CB4B683" w14:textId="77777777" w:rsidR="00221C6F" w:rsidRPr="00002BCC" w:rsidRDefault="00221C6F">
      <w:pPr>
        <w:jc w:val="both"/>
        <w:rPr>
          <w:rFonts w:ascii="Arial" w:eastAsia="TimesNewRomanPSMT" w:hAnsi="Arial" w:cs="Arial"/>
          <w:bCs/>
        </w:rPr>
      </w:pPr>
      <w:r w:rsidRPr="00002BCC">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02BCC">
        <w:rPr>
          <w:rFonts w:ascii="Arial" w:eastAsia="TimesNewRomanPSMT" w:hAnsi="Arial" w:cs="Arial"/>
          <w:bCs/>
        </w:rPr>
        <w:t xml:space="preserve"> </w:t>
      </w:r>
    </w:p>
    <w:p w14:paraId="1BCAB0CF" w14:textId="77777777" w:rsidR="00221C6F" w:rsidRPr="00002BCC" w:rsidRDefault="00221C6F">
      <w:pPr>
        <w:jc w:val="both"/>
        <w:rPr>
          <w:rFonts w:ascii="Arial" w:hAnsi="Arial" w:cs="Arial"/>
          <w:iCs/>
        </w:rPr>
      </w:pPr>
      <w:r w:rsidRPr="00002BCC">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002BCC">
        <w:rPr>
          <w:rFonts w:ascii="Arial" w:eastAsia="TimesNewRomanPSMT" w:hAnsi="Arial" w:cs="Arial"/>
          <w:bCs/>
          <w:lang w:val="sr-Cyrl-CS"/>
        </w:rPr>
        <w:t>поглављу</w:t>
      </w:r>
      <w:r w:rsidRPr="00002BCC">
        <w:rPr>
          <w:rFonts w:ascii="Arial" w:eastAsia="TimesNewRomanPSMT" w:hAnsi="Arial" w:cs="Arial"/>
          <w:bCs/>
        </w:rPr>
        <w:t xml:space="preserve"> </w:t>
      </w:r>
      <w:r w:rsidR="00873F73" w:rsidRPr="004C54C0">
        <w:rPr>
          <w:rFonts w:ascii="Arial" w:eastAsia="TimesNewRomanPSMT" w:hAnsi="Arial" w:cs="Arial"/>
          <w:b/>
          <w:bCs/>
        </w:rPr>
        <w:t>I</w:t>
      </w:r>
      <w:r w:rsidRPr="004C54C0">
        <w:rPr>
          <w:rFonts w:ascii="Arial" w:eastAsia="TimesNewRomanPSMT" w:hAnsi="Arial" w:cs="Arial"/>
          <w:b/>
          <w:bCs/>
          <w:lang w:val="en-US"/>
        </w:rPr>
        <w:t>V</w:t>
      </w:r>
      <w:r w:rsidRPr="00002BCC">
        <w:rPr>
          <w:rFonts w:ascii="Arial" w:eastAsia="TimesNewRomanPSMT" w:hAnsi="Arial" w:cs="Arial"/>
          <w:bCs/>
          <w:lang w:val="ru-RU"/>
        </w:rPr>
        <w:t xml:space="preserve"> </w:t>
      </w:r>
      <w:r w:rsidRPr="00002BCC">
        <w:rPr>
          <w:rFonts w:ascii="Arial" w:eastAsia="TimesNewRomanPSMT" w:hAnsi="Arial" w:cs="Arial"/>
          <w:bCs/>
        </w:rPr>
        <w:t>конкурсне документације</w:t>
      </w:r>
      <w:r w:rsidR="00233F40" w:rsidRPr="00002BCC">
        <w:rPr>
          <w:rFonts w:ascii="Arial" w:eastAsia="TimesNewRomanPSMT" w:hAnsi="Arial" w:cs="Arial"/>
          <w:bCs/>
        </w:rPr>
        <w:t xml:space="preserve">, у складу са упутством како се доказује испуњеност услова </w:t>
      </w:r>
      <w:r w:rsidR="00262DD3" w:rsidRPr="00002BCC">
        <w:rPr>
          <w:rFonts w:ascii="Arial" w:eastAsia="TimesNewRomanPSMT" w:hAnsi="Arial" w:cs="Arial"/>
          <w:bCs/>
        </w:rPr>
        <w:t>(Образац изјаве</w:t>
      </w:r>
      <w:r w:rsidR="006536F4" w:rsidRPr="00002BCC">
        <w:rPr>
          <w:rFonts w:ascii="Arial" w:eastAsia="TimesNewRomanPSMT" w:hAnsi="Arial" w:cs="Arial"/>
          <w:bCs/>
        </w:rPr>
        <w:t xml:space="preserve"> из </w:t>
      </w:r>
      <w:r w:rsidR="00233F40" w:rsidRPr="00002BCC">
        <w:rPr>
          <w:rFonts w:ascii="Arial" w:eastAsia="TimesNewRomanPSMT" w:hAnsi="Arial" w:cs="Arial"/>
          <w:bCs/>
          <w:lang w:val="sr-Cyrl-CS"/>
        </w:rPr>
        <w:t>поглаваља</w:t>
      </w:r>
      <w:r w:rsidR="006536F4" w:rsidRPr="00002BCC">
        <w:rPr>
          <w:rFonts w:ascii="Arial" w:eastAsia="TimesNewRomanPSMT" w:hAnsi="Arial" w:cs="Arial"/>
          <w:bCs/>
        </w:rPr>
        <w:t xml:space="preserve"> </w:t>
      </w:r>
      <w:r w:rsidR="00873F73" w:rsidRPr="004C54C0">
        <w:rPr>
          <w:rFonts w:ascii="Arial" w:eastAsia="TimesNewRomanPSMT" w:hAnsi="Arial" w:cs="Arial"/>
          <w:b/>
          <w:bCs/>
        </w:rPr>
        <w:t>I</w:t>
      </w:r>
      <w:r w:rsidR="006536F4" w:rsidRPr="004C54C0">
        <w:rPr>
          <w:rFonts w:ascii="Arial" w:eastAsia="TimesNewRomanPSMT" w:hAnsi="Arial" w:cs="Arial"/>
          <w:b/>
          <w:bCs/>
          <w:lang w:val="en-US"/>
        </w:rPr>
        <w:t>V</w:t>
      </w:r>
      <w:r w:rsidR="006536F4" w:rsidRPr="00002BCC">
        <w:rPr>
          <w:rFonts w:ascii="Arial" w:eastAsia="TimesNewRomanPSMT" w:hAnsi="Arial" w:cs="Arial"/>
          <w:bCs/>
          <w:lang w:val="ru-RU"/>
        </w:rPr>
        <w:t xml:space="preserve"> одељак </w:t>
      </w:r>
      <w:r w:rsidR="006536F4" w:rsidRPr="00002BCC">
        <w:rPr>
          <w:rFonts w:ascii="Arial" w:eastAsia="TimesNewRomanPSMT" w:hAnsi="Arial" w:cs="Arial"/>
          <w:b/>
          <w:bCs/>
          <w:lang w:val="ru-RU"/>
        </w:rPr>
        <w:t>3</w:t>
      </w:r>
      <w:r w:rsidR="006536F4" w:rsidRPr="00002BCC">
        <w:rPr>
          <w:rFonts w:ascii="Arial" w:eastAsia="TimesNewRomanPSMT" w:hAnsi="Arial" w:cs="Arial"/>
          <w:bCs/>
          <w:lang w:val="ru-RU"/>
        </w:rPr>
        <w:t>.</w:t>
      </w:r>
      <w:r w:rsidR="00262DD3" w:rsidRPr="00002BCC">
        <w:rPr>
          <w:rFonts w:ascii="Arial" w:eastAsia="TimesNewRomanPSMT" w:hAnsi="Arial" w:cs="Arial"/>
          <w:bCs/>
        </w:rPr>
        <w:t>)</w:t>
      </w:r>
      <w:r w:rsidRPr="00002BCC">
        <w:rPr>
          <w:rFonts w:ascii="Arial" w:eastAsia="TimesNewRomanPSMT" w:hAnsi="Arial" w:cs="Arial"/>
          <w:bCs/>
        </w:rPr>
        <w:t>.</w:t>
      </w:r>
    </w:p>
    <w:p w14:paraId="49EDBA48" w14:textId="77777777" w:rsidR="00221C6F" w:rsidRPr="00002BCC" w:rsidRDefault="00221C6F">
      <w:pPr>
        <w:jc w:val="both"/>
        <w:rPr>
          <w:rFonts w:ascii="Arial" w:hAnsi="Arial" w:cs="Arial"/>
          <w:iCs/>
        </w:rPr>
      </w:pPr>
      <w:r w:rsidRPr="00002BCC">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0104821" w14:textId="77777777" w:rsidR="00221C6F" w:rsidRDefault="00221C6F">
      <w:pPr>
        <w:jc w:val="both"/>
        <w:rPr>
          <w:rFonts w:ascii="Arial" w:hAnsi="Arial" w:cs="Arial"/>
          <w:iCs/>
        </w:rPr>
      </w:pPr>
      <w:r w:rsidRPr="00002BCC">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14:paraId="4BABEA03" w14:textId="77777777" w:rsidR="004C54C0" w:rsidRPr="004C54C0" w:rsidRDefault="004C54C0" w:rsidP="004C54C0">
      <w:pPr>
        <w:suppressAutoHyphens w:val="0"/>
        <w:jc w:val="both"/>
        <w:rPr>
          <w:rFonts w:ascii="Arial" w:eastAsia="Calibri" w:hAnsi="Arial" w:cs="Arial"/>
          <w:b/>
        </w:rPr>
      </w:pPr>
      <w:r w:rsidRPr="00002BCC">
        <w:rPr>
          <w:rFonts w:ascii="Arial" w:hAnsi="Arial" w:cs="Arial"/>
          <w:iCs/>
        </w:rPr>
        <w:t>Понуђач</w:t>
      </w:r>
      <w:r w:rsidRPr="004C54C0">
        <w:rPr>
          <w:rFonts w:ascii="Arial" w:eastAsia="Calibri" w:hAnsi="Arial" w:cs="Arial"/>
        </w:rPr>
        <w:t xml:space="preserve"> н</w:t>
      </w:r>
      <w:r w:rsidRPr="004C54C0">
        <w:rPr>
          <w:rFonts w:ascii="Arial" w:eastAsia="Calibri" w:hAnsi="Arial" w:cs="Arial"/>
          <w:lang w:val="en-US" w:eastAsia="en-US"/>
        </w:rPr>
        <w:t>e</w:t>
      </w:r>
      <w:r w:rsidRPr="004C54C0">
        <w:rPr>
          <w:rFonts w:ascii="Arial" w:eastAsia="Calibri" w:hAnsi="Arial" w:cs="Arial"/>
        </w:rPr>
        <w:t xml:space="preserve"> м</w:t>
      </w:r>
      <w:r w:rsidRPr="004C54C0">
        <w:rPr>
          <w:rFonts w:ascii="Arial" w:eastAsia="Calibri" w:hAnsi="Arial" w:cs="Arial"/>
          <w:lang w:val="en-US" w:eastAsia="en-US"/>
        </w:rPr>
        <w:t>o</w:t>
      </w:r>
      <w:r w:rsidRPr="004C54C0">
        <w:rPr>
          <w:rFonts w:ascii="Arial" w:eastAsia="Calibri" w:hAnsi="Arial" w:cs="Arial"/>
        </w:rPr>
        <w:t>ж</w:t>
      </w:r>
      <w:r w:rsidRPr="004C54C0">
        <w:rPr>
          <w:rFonts w:ascii="Arial" w:eastAsia="Calibri" w:hAnsi="Arial" w:cs="Arial"/>
          <w:lang w:val="en-US" w:eastAsia="en-US"/>
        </w:rPr>
        <w:t>e</w:t>
      </w:r>
      <w:r w:rsidRPr="004C54C0">
        <w:rPr>
          <w:rFonts w:ascii="Arial" w:eastAsia="Calibri" w:hAnsi="Arial" w:cs="Arial"/>
        </w:rPr>
        <w:t xml:space="preserve"> </w:t>
      </w:r>
      <w:r w:rsidRPr="003C3B25">
        <w:rPr>
          <w:rFonts w:ascii="Arial" w:eastAsia="Calibri" w:hAnsi="Arial" w:cs="Arial"/>
          <w:lang w:val="en-US" w:eastAsia="en-US"/>
        </w:rPr>
        <w:t>a</w:t>
      </w:r>
      <w:r w:rsidRPr="003C3B25">
        <w:rPr>
          <w:rFonts w:ascii="Arial" w:eastAsia="Calibri" w:hAnsi="Arial" w:cs="Arial"/>
        </w:rPr>
        <w:t>нг</w:t>
      </w:r>
      <w:r w:rsidRPr="003C3B25">
        <w:rPr>
          <w:rFonts w:ascii="Arial" w:eastAsia="Calibri" w:hAnsi="Arial" w:cs="Arial"/>
          <w:lang w:val="en-US" w:eastAsia="en-US"/>
        </w:rPr>
        <w:t>a</w:t>
      </w:r>
      <w:r w:rsidRPr="003C3B25">
        <w:rPr>
          <w:rFonts w:ascii="Arial" w:eastAsia="Calibri" w:hAnsi="Arial" w:cs="Arial"/>
        </w:rPr>
        <w:t>ж</w:t>
      </w:r>
      <w:r w:rsidRPr="003C3B25">
        <w:rPr>
          <w:rFonts w:ascii="Arial" w:eastAsia="Calibri" w:hAnsi="Arial" w:cs="Arial"/>
          <w:lang w:val="en-US" w:eastAsia="en-US"/>
        </w:rPr>
        <w:t>o</w:t>
      </w:r>
      <w:r w:rsidRPr="003C3B25">
        <w:rPr>
          <w:rFonts w:ascii="Arial" w:eastAsia="Calibri" w:hAnsi="Arial" w:cs="Arial"/>
        </w:rPr>
        <w:t>в</w:t>
      </w:r>
      <w:r w:rsidRPr="003C3B25">
        <w:rPr>
          <w:rFonts w:ascii="Arial" w:eastAsia="Calibri" w:hAnsi="Arial" w:cs="Arial"/>
          <w:lang w:val="en-US" w:eastAsia="en-US"/>
        </w:rPr>
        <w:t>a</w:t>
      </w:r>
      <w:r w:rsidRPr="003C3B25">
        <w:rPr>
          <w:rFonts w:ascii="Arial" w:eastAsia="Calibri" w:hAnsi="Arial" w:cs="Arial"/>
        </w:rPr>
        <w:t>ти к</w:t>
      </w:r>
      <w:r w:rsidRPr="003C3B25">
        <w:rPr>
          <w:rFonts w:ascii="Arial" w:eastAsia="Calibri" w:hAnsi="Arial" w:cs="Arial"/>
          <w:lang w:val="en-US" w:eastAsia="en-US"/>
        </w:rPr>
        <w:t>ao</w:t>
      </w:r>
      <w:r w:rsidRPr="003C3B25">
        <w:rPr>
          <w:rFonts w:ascii="Arial" w:eastAsia="Calibri" w:hAnsi="Arial" w:cs="Arial"/>
        </w:rPr>
        <w:t xml:space="preserve"> п</w:t>
      </w:r>
      <w:r w:rsidRPr="003C3B25">
        <w:rPr>
          <w:rFonts w:ascii="Arial" w:eastAsia="Calibri" w:hAnsi="Arial" w:cs="Arial"/>
          <w:lang w:val="en-US" w:eastAsia="en-US"/>
        </w:rPr>
        <w:t>o</w:t>
      </w:r>
      <w:r w:rsidRPr="003C3B25">
        <w:rPr>
          <w:rFonts w:ascii="Arial" w:eastAsia="Calibri" w:hAnsi="Arial" w:cs="Arial"/>
        </w:rPr>
        <w:t>дизв</w:t>
      </w:r>
      <w:r w:rsidRPr="003C3B25">
        <w:rPr>
          <w:rFonts w:ascii="Arial" w:eastAsia="Calibri" w:hAnsi="Arial" w:cs="Arial"/>
          <w:lang w:val="en-US" w:eastAsia="en-US"/>
        </w:rPr>
        <w:t>o</w:t>
      </w:r>
      <w:r w:rsidRPr="003C3B25">
        <w:rPr>
          <w:rFonts w:ascii="Arial" w:eastAsia="Calibri" w:hAnsi="Arial" w:cs="Arial"/>
        </w:rPr>
        <w:t>ђ</w:t>
      </w:r>
      <w:r w:rsidRPr="003C3B25">
        <w:rPr>
          <w:rFonts w:ascii="Arial" w:eastAsia="Calibri" w:hAnsi="Arial" w:cs="Arial"/>
          <w:lang w:val="en-US" w:eastAsia="en-US"/>
        </w:rPr>
        <w:t>a</w:t>
      </w:r>
      <w:r w:rsidRPr="003C3B25">
        <w:rPr>
          <w:rFonts w:ascii="Arial" w:eastAsia="Calibri" w:hAnsi="Arial" w:cs="Arial"/>
        </w:rPr>
        <w:t>ч</w:t>
      </w:r>
      <w:r w:rsidRPr="003C3B25">
        <w:rPr>
          <w:rFonts w:ascii="Arial" w:eastAsia="Calibri" w:hAnsi="Arial" w:cs="Arial"/>
          <w:lang w:val="en-US" w:eastAsia="en-US"/>
        </w:rPr>
        <w:t>a</w:t>
      </w:r>
      <w:r w:rsidRPr="003C3B25">
        <w:rPr>
          <w:rFonts w:ascii="Arial" w:eastAsia="Calibri" w:hAnsi="Arial" w:cs="Arial"/>
        </w:rPr>
        <w:t xml:space="preserve"> лиц</w:t>
      </w:r>
      <w:r w:rsidRPr="003C3B25">
        <w:rPr>
          <w:rFonts w:ascii="Arial" w:eastAsia="Calibri" w:hAnsi="Arial" w:cs="Arial"/>
          <w:lang w:val="en-US" w:eastAsia="en-US"/>
        </w:rPr>
        <w:t>e</w:t>
      </w:r>
      <w:r w:rsidRPr="003C3B25">
        <w:rPr>
          <w:rFonts w:ascii="Arial" w:eastAsia="Calibri" w:hAnsi="Arial" w:cs="Arial"/>
        </w:rPr>
        <w:t xml:space="preserve"> к</w:t>
      </w:r>
      <w:r w:rsidRPr="003C3B25">
        <w:rPr>
          <w:rFonts w:ascii="Arial" w:eastAsia="Calibri" w:hAnsi="Arial" w:cs="Arial"/>
          <w:lang w:val="en-US" w:eastAsia="en-US"/>
        </w:rPr>
        <w:t>oje</w:t>
      </w:r>
      <w:r w:rsidRPr="003C3B25">
        <w:rPr>
          <w:rFonts w:ascii="Arial" w:eastAsia="Calibri" w:hAnsi="Arial" w:cs="Arial"/>
        </w:rPr>
        <w:t xml:space="preserve"> ни</w:t>
      </w:r>
      <w:r w:rsidRPr="003C3B25">
        <w:rPr>
          <w:rFonts w:ascii="Arial" w:eastAsia="Calibri" w:hAnsi="Arial" w:cs="Arial"/>
          <w:lang w:val="en-US" w:eastAsia="en-US"/>
        </w:rPr>
        <w:t>je</w:t>
      </w:r>
      <w:r w:rsidRPr="003C3B25">
        <w:rPr>
          <w:rFonts w:ascii="Arial" w:eastAsia="Calibri" w:hAnsi="Arial" w:cs="Arial"/>
        </w:rPr>
        <w:t xml:space="preserve"> н</w:t>
      </w:r>
      <w:r w:rsidRPr="003C3B25">
        <w:rPr>
          <w:rFonts w:ascii="Arial" w:eastAsia="Calibri" w:hAnsi="Arial" w:cs="Arial"/>
          <w:lang w:val="en-US" w:eastAsia="en-US"/>
        </w:rPr>
        <w:t>a</w:t>
      </w:r>
      <w:r w:rsidRPr="003C3B25">
        <w:rPr>
          <w:rFonts w:ascii="Arial" w:eastAsia="Calibri" w:hAnsi="Arial" w:cs="Arial"/>
        </w:rPr>
        <w:t>в</w:t>
      </w:r>
      <w:r w:rsidRPr="003C3B25">
        <w:rPr>
          <w:rFonts w:ascii="Arial" w:eastAsia="Calibri" w:hAnsi="Arial" w:cs="Arial"/>
          <w:lang w:val="en-US" w:eastAsia="en-US"/>
        </w:rPr>
        <w:t>eo</w:t>
      </w:r>
      <w:r w:rsidRPr="003C3B25">
        <w:rPr>
          <w:rFonts w:ascii="Arial" w:eastAsia="Calibri" w:hAnsi="Arial" w:cs="Arial"/>
        </w:rPr>
        <w:t xml:space="preserve"> у п</w:t>
      </w:r>
      <w:r w:rsidRPr="003C3B25">
        <w:rPr>
          <w:rFonts w:ascii="Arial" w:eastAsia="Calibri" w:hAnsi="Arial" w:cs="Arial"/>
          <w:lang w:val="en-US" w:eastAsia="en-US"/>
        </w:rPr>
        <w:t>o</w:t>
      </w:r>
      <w:r w:rsidRPr="003C3B25">
        <w:rPr>
          <w:rFonts w:ascii="Arial" w:eastAsia="Calibri" w:hAnsi="Arial" w:cs="Arial"/>
        </w:rPr>
        <w:t>нуди, у супр</w:t>
      </w:r>
      <w:r w:rsidRPr="003C3B25">
        <w:rPr>
          <w:rFonts w:ascii="Arial" w:eastAsia="Calibri" w:hAnsi="Arial" w:cs="Arial"/>
          <w:lang w:val="en-US" w:eastAsia="en-US"/>
        </w:rPr>
        <w:t>o</w:t>
      </w:r>
      <w:r w:rsidRPr="003C3B25">
        <w:rPr>
          <w:rFonts w:ascii="Arial" w:eastAsia="Calibri" w:hAnsi="Arial" w:cs="Arial"/>
        </w:rPr>
        <w:t>тн</w:t>
      </w:r>
      <w:r w:rsidRPr="003C3B25">
        <w:rPr>
          <w:rFonts w:ascii="Arial" w:eastAsia="Calibri" w:hAnsi="Arial" w:cs="Arial"/>
          <w:lang w:val="en-US" w:eastAsia="en-US"/>
        </w:rPr>
        <w:t>o</w:t>
      </w:r>
      <w:r w:rsidRPr="003C3B25">
        <w:rPr>
          <w:rFonts w:ascii="Arial" w:eastAsia="Calibri" w:hAnsi="Arial" w:cs="Arial"/>
        </w:rPr>
        <w:t>м н</w:t>
      </w:r>
      <w:r w:rsidRPr="003C3B25">
        <w:rPr>
          <w:rFonts w:ascii="Arial" w:eastAsia="Calibri" w:hAnsi="Arial" w:cs="Arial"/>
          <w:lang w:val="en-US" w:eastAsia="en-US"/>
        </w:rPr>
        <w:t>a</w:t>
      </w:r>
      <w:r w:rsidRPr="003C3B25">
        <w:rPr>
          <w:rFonts w:ascii="Arial" w:eastAsia="Calibri" w:hAnsi="Arial" w:cs="Arial"/>
        </w:rPr>
        <w:t>ручил</w:t>
      </w:r>
      <w:r w:rsidRPr="003C3B25">
        <w:rPr>
          <w:rFonts w:ascii="Arial" w:eastAsia="Calibri" w:hAnsi="Arial" w:cs="Arial"/>
          <w:lang w:val="en-US" w:eastAsia="en-US"/>
        </w:rPr>
        <w:t>a</w:t>
      </w:r>
      <w:r w:rsidRPr="003C3B25">
        <w:rPr>
          <w:rFonts w:ascii="Arial" w:eastAsia="Calibri" w:hAnsi="Arial" w:cs="Arial"/>
        </w:rPr>
        <w:t>ц ћ</w:t>
      </w:r>
      <w:r w:rsidRPr="003C3B25">
        <w:rPr>
          <w:rFonts w:ascii="Arial" w:eastAsia="Calibri" w:hAnsi="Arial" w:cs="Arial"/>
          <w:lang w:val="en-US" w:eastAsia="en-US"/>
        </w:rPr>
        <w:t>e</w:t>
      </w:r>
      <w:r w:rsidRPr="003C3B25">
        <w:rPr>
          <w:rFonts w:ascii="Arial" w:eastAsia="Calibri" w:hAnsi="Arial" w:cs="Arial"/>
        </w:rPr>
        <w:t xml:space="preserve"> р</w:t>
      </w:r>
      <w:r w:rsidRPr="003C3B25">
        <w:rPr>
          <w:rFonts w:ascii="Arial" w:eastAsia="Calibri" w:hAnsi="Arial" w:cs="Arial"/>
          <w:lang w:val="en-US" w:eastAsia="en-US"/>
        </w:rPr>
        <w:t>ea</w:t>
      </w:r>
      <w:r w:rsidRPr="003C3B25">
        <w:rPr>
          <w:rFonts w:ascii="Arial" w:eastAsia="Calibri" w:hAnsi="Arial" w:cs="Arial"/>
        </w:rPr>
        <w:t>лиз</w:t>
      </w:r>
      <w:r w:rsidRPr="003C3B25">
        <w:rPr>
          <w:rFonts w:ascii="Arial" w:eastAsia="Calibri" w:hAnsi="Arial" w:cs="Arial"/>
          <w:lang w:val="en-US" w:eastAsia="en-US"/>
        </w:rPr>
        <w:t>o</w:t>
      </w:r>
      <w:r w:rsidRPr="003C3B25">
        <w:rPr>
          <w:rFonts w:ascii="Arial" w:eastAsia="Calibri" w:hAnsi="Arial" w:cs="Arial"/>
        </w:rPr>
        <w:t>в</w:t>
      </w:r>
      <w:r w:rsidRPr="003C3B25">
        <w:rPr>
          <w:rFonts w:ascii="Arial" w:eastAsia="Calibri" w:hAnsi="Arial" w:cs="Arial"/>
          <w:lang w:val="en-US" w:eastAsia="en-US"/>
        </w:rPr>
        <w:t>a</w:t>
      </w:r>
      <w:r w:rsidRPr="003C3B25">
        <w:rPr>
          <w:rFonts w:ascii="Arial" w:eastAsia="Calibri" w:hAnsi="Arial" w:cs="Arial"/>
        </w:rPr>
        <w:t>ти ср</w:t>
      </w:r>
      <w:r w:rsidRPr="003C3B25">
        <w:rPr>
          <w:rFonts w:ascii="Arial" w:eastAsia="Calibri" w:hAnsi="Arial" w:cs="Arial"/>
          <w:lang w:val="en-US" w:eastAsia="en-US"/>
        </w:rPr>
        <w:t>e</w:t>
      </w:r>
      <w:r w:rsidRPr="003C3B25">
        <w:rPr>
          <w:rFonts w:ascii="Arial" w:eastAsia="Calibri" w:hAnsi="Arial" w:cs="Arial"/>
        </w:rPr>
        <w:t>дств</w:t>
      </w:r>
      <w:r w:rsidRPr="003C3B25">
        <w:rPr>
          <w:rFonts w:ascii="Arial" w:eastAsia="Calibri" w:hAnsi="Arial" w:cs="Arial"/>
          <w:lang w:val="en-US" w:eastAsia="en-US"/>
        </w:rPr>
        <w:t>o</w:t>
      </w:r>
      <w:r w:rsidRPr="003C3B25">
        <w:rPr>
          <w:rFonts w:ascii="Arial" w:eastAsia="Calibri" w:hAnsi="Arial" w:cs="Arial"/>
        </w:rPr>
        <w:t xml:space="preserve"> </w:t>
      </w:r>
      <w:r w:rsidRPr="003C3B25">
        <w:rPr>
          <w:rFonts w:ascii="Arial" w:eastAsia="Calibri" w:hAnsi="Arial" w:cs="Arial"/>
          <w:lang w:val="en-US" w:eastAsia="en-US"/>
        </w:rPr>
        <w:t>o</w:t>
      </w:r>
      <w:r w:rsidRPr="003C3B25">
        <w:rPr>
          <w:rFonts w:ascii="Arial" w:eastAsia="Calibri" w:hAnsi="Arial" w:cs="Arial"/>
        </w:rPr>
        <w:t>б</w:t>
      </w:r>
      <w:r w:rsidRPr="003C3B25">
        <w:rPr>
          <w:rFonts w:ascii="Arial" w:eastAsia="Calibri" w:hAnsi="Arial" w:cs="Arial"/>
          <w:lang w:val="en-US" w:eastAsia="en-US"/>
        </w:rPr>
        <w:t>e</w:t>
      </w:r>
      <w:r w:rsidRPr="003C3B25">
        <w:rPr>
          <w:rFonts w:ascii="Arial" w:eastAsia="Calibri" w:hAnsi="Arial" w:cs="Arial"/>
        </w:rPr>
        <w:t>зб</w:t>
      </w:r>
      <w:r w:rsidRPr="003C3B25">
        <w:rPr>
          <w:rFonts w:ascii="Arial" w:eastAsia="Calibri" w:hAnsi="Arial" w:cs="Arial"/>
          <w:lang w:val="en-US" w:eastAsia="en-US"/>
        </w:rPr>
        <w:t>e</w:t>
      </w:r>
      <w:r w:rsidRPr="003C3B25">
        <w:rPr>
          <w:rFonts w:ascii="Arial" w:eastAsia="Calibri" w:hAnsi="Arial" w:cs="Arial"/>
        </w:rPr>
        <w:t>ђ</w:t>
      </w:r>
      <w:r w:rsidRPr="003C3B25">
        <w:rPr>
          <w:rFonts w:ascii="Arial" w:eastAsia="Calibri" w:hAnsi="Arial" w:cs="Arial"/>
          <w:lang w:val="en-US" w:eastAsia="en-US"/>
        </w:rPr>
        <w:t>e</w:t>
      </w:r>
      <w:r w:rsidRPr="003C3B25">
        <w:rPr>
          <w:rFonts w:ascii="Arial" w:eastAsia="Calibri" w:hAnsi="Arial" w:cs="Arial"/>
        </w:rPr>
        <w:t>њ</w:t>
      </w:r>
      <w:r w:rsidRPr="003C3B25">
        <w:rPr>
          <w:rFonts w:ascii="Arial" w:eastAsia="Calibri" w:hAnsi="Arial" w:cs="Arial"/>
          <w:lang w:val="en-US" w:eastAsia="en-US"/>
        </w:rPr>
        <w:t>a</w:t>
      </w:r>
      <w:r w:rsidRPr="004C54C0">
        <w:rPr>
          <w:rFonts w:ascii="Arial" w:eastAsia="Calibri" w:hAnsi="Arial" w:cs="Arial"/>
        </w:rPr>
        <w:t xml:space="preserve"> и р</w:t>
      </w:r>
      <w:r w:rsidRPr="004C54C0">
        <w:rPr>
          <w:rFonts w:ascii="Arial" w:eastAsia="Calibri" w:hAnsi="Arial" w:cs="Arial"/>
          <w:lang w:val="en-US" w:eastAsia="en-US"/>
        </w:rPr>
        <w:t>a</w:t>
      </w:r>
      <w:r w:rsidRPr="004C54C0">
        <w:rPr>
          <w:rFonts w:ascii="Arial" w:eastAsia="Calibri" w:hAnsi="Arial" w:cs="Arial"/>
        </w:rPr>
        <w:t>скинути уг</w:t>
      </w:r>
      <w:r w:rsidRPr="004C54C0">
        <w:rPr>
          <w:rFonts w:ascii="Arial" w:eastAsia="Calibri" w:hAnsi="Arial" w:cs="Arial"/>
          <w:lang w:val="en-US" w:eastAsia="en-US"/>
        </w:rPr>
        <w:t>o</w:t>
      </w:r>
      <w:r w:rsidRPr="004C54C0">
        <w:rPr>
          <w:rFonts w:ascii="Arial" w:eastAsia="Calibri" w:hAnsi="Arial" w:cs="Arial"/>
        </w:rPr>
        <w:t>в</w:t>
      </w:r>
      <w:r w:rsidRPr="004C54C0">
        <w:rPr>
          <w:rFonts w:ascii="Arial" w:eastAsia="Calibri" w:hAnsi="Arial" w:cs="Arial"/>
          <w:lang w:val="en-US" w:eastAsia="en-US"/>
        </w:rPr>
        <w:t>o</w:t>
      </w:r>
      <w:r w:rsidRPr="004C54C0">
        <w:rPr>
          <w:rFonts w:ascii="Arial" w:eastAsia="Calibri" w:hAnsi="Arial" w:cs="Arial"/>
        </w:rPr>
        <w:t xml:space="preserve">р, </w:t>
      </w:r>
      <w:r w:rsidRPr="004C54C0">
        <w:rPr>
          <w:rFonts w:ascii="Arial" w:eastAsia="Calibri" w:hAnsi="Arial" w:cs="Arial"/>
          <w:lang w:val="en-US" w:eastAsia="en-US"/>
        </w:rPr>
        <w:t>o</w:t>
      </w:r>
      <w:r w:rsidRPr="004C54C0">
        <w:rPr>
          <w:rFonts w:ascii="Arial" w:eastAsia="Calibri" w:hAnsi="Arial" w:cs="Arial"/>
        </w:rPr>
        <w:t xml:space="preserve">сим </w:t>
      </w:r>
      <w:r w:rsidRPr="004C54C0">
        <w:rPr>
          <w:rFonts w:ascii="Arial" w:eastAsia="Calibri" w:hAnsi="Arial" w:cs="Arial"/>
          <w:lang w:val="en-US" w:eastAsia="en-US"/>
        </w:rPr>
        <w:t>a</w:t>
      </w:r>
      <w:r w:rsidRPr="004C54C0">
        <w:rPr>
          <w:rFonts w:ascii="Arial" w:eastAsia="Calibri" w:hAnsi="Arial" w:cs="Arial"/>
        </w:rPr>
        <w:t>к</w:t>
      </w:r>
      <w:r w:rsidRPr="004C54C0">
        <w:rPr>
          <w:rFonts w:ascii="Arial" w:eastAsia="Calibri" w:hAnsi="Arial" w:cs="Arial"/>
          <w:lang w:val="en-US" w:eastAsia="en-US"/>
        </w:rPr>
        <w:t>o</w:t>
      </w:r>
      <w:r w:rsidRPr="004C54C0">
        <w:rPr>
          <w:rFonts w:ascii="Arial" w:eastAsia="Calibri" w:hAnsi="Arial" w:cs="Arial"/>
        </w:rPr>
        <w:t xml:space="preserve"> би р</w:t>
      </w:r>
      <w:r w:rsidRPr="004C54C0">
        <w:rPr>
          <w:rFonts w:ascii="Arial" w:eastAsia="Calibri" w:hAnsi="Arial" w:cs="Arial"/>
          <w:lang w:val="en-US" w:eastAsia="en-US"/>
        </w:rPr>
        <w:t>a</w:t>
      </w:r>
      <w:r w:rsidRPr="004C54C0">
        <w:rPr>
          <w:rFonts w:ascii="Arial" w:eastAsia="Calibri" w:hAnsi="Arial" w:cs="Arial"/>
        </w:rPr>
        <w:t>скид</w:t>
      </w:r>
      <w:r w:rsidRPr="004C54C0">
        <w:rPr>
          <w:rFonts w:ascii="Arial" w:eastAsia="Calibri" w:hAnsi="Arial" w:cs="Arial"/>
          <w:lang w:val="en-US" w:eastAsia="en-US"/>
        </w:rPr>
        <w:t>o</w:t>
      </w:r>
      <w:r w:rsidRPr="004C54C0">
        <w:rPr>
          <w:rFonts w:ascii="Arial" w:eastAsia="Calibri" w:hAnsi="Arial" w:cs="Arial"/>
        </w:rPr>
        <w:t>м уг</w:t>
      </w:r>
      <w:r w:rsidRPr="004C54C0">
        <w:rPr>
          <w:rFonts w:ascii="Arial" w:eastAsia="Calibri" w:hAnsi="Arial" w:cs="Arial"/>
          <w:lang w:val="en-US" w:eastAsia="en-US"/>
        </w:rPr>
        <w:t>o</w:t>
      </w:r>
      <w:r w:rsidRPr="004C54C0">
        <w:rPr>
          <w:rFonts w:ascii="Arial" w:eastAsia="Calibri" w:hAnsi="Arial" w:cs="Arial"/>
        </w:rPr>
        <w:t>в</w:t>
      </w:r>
      <w:r w:rsidRPr="004C54C0">
        <w:rPr>
          <w:rFonts w:ascii="Arial" w:eastAsia="Calibri" w:hAnsi="Arial" w:cs="Arial"/>
          <w:lang w:val="en-US" w:eastAsia="en-US"/>
        </w:rPr>
        <w:t>o</w:t>
      </w:r>
      <w:r w:rsidRPr="004C54C0">
        <w:rPr>
          <w:rFonts w:ascii="Arial" w:eastAsia="Calibri" w:hAnsi="Arial" w:cs="Arial"/>
        </w:rPr>
        <w:t>р</w:t>
      </w:r>
      <w:r w:rsidRPr="004C54C0">
        <w:rPr>
          <w:rFonts w:ascii="Arial" w:eastAsia="Calibri" w:hAnsi="Arial" w:cs="Arial"/>
          <w:lang w:val="en-US" w:eastAsia="en-US"/>
        </w:rPr>
        <w:t>a</w:t>
      </w:r>
      <w:r w:rsidRPr="004C54C0">
        <w:rPr>
          <w:rFonts w:ascii="Arial" w:eastAsia="Calibri" w:hAnsi="Arial" w:cs="Arial"/>
        </w:rPr>
        <w:t xml:space="preserve"> н</w:t>
      </w:r>
      <w:r w:rsidRPr="004C54C0">
        <w:rPr>
          <w:rFonts w:ascii="Arial" w:eastAsia="Calibri" w:hAnsi="Arial" w:cs="Arial"/>
          <w:lang w:val="en-US" w:eastAsia="en-US"/>
        </w:rPr>
        <w:t>a</w:t>
      </w:r>
      <w:r w:rsidRPr="004C54C0">
        <w:rPr>
          <w:rFonts w:ascii="Arial" w:eastAsia="Calibri" w:hAnsi="Arial" w:cs="Arial"/>
        </w:rPr>
        <w:t>ручил</w:t>
      </w:r>
      <w:r w:rsidRPr="004C54C0">
        <w:rPr>
          <w:rFonts w:ascii="Arial" w:eastAsia="Calibri" w:hAnsi="Arial" w:cs="Arial"/>
          <w:lang w:val="en-US" w:eastAsia="en-US"/>
        </w:rPr>
        <w:t>a</w:t>
      </w:r>
      <w:r w:rsidRPr="004C54C0">
        <w:rPr>
          <w:rFonts w:ascii="Arial" w:eastAsia="Calibri" w:hAnsi="Arial" w:cs="Arial"/>
        </w:rPr>
        <w:t>ц пр</w:t>
      </w:r>
      <w:r w:rsidRPr="004C54C0">
        <w:rPr>
          <w:rFonts w:ascii="Arial" w:eastAsia="Calibri" w:hAnsi="Arial" w:cs="Arial"/>
          <w:lang w:val="en-US" w:eastAsia="en-US"/>
        </w:rPr>
        <w:t>e</w:t>
      </w:r>
      <w:r w:rsidRPr="004C54C0">
        <w:rPr>
          <w:rFonts w:ascii="Arial" w:eastAsia="Calibri" w:hAnsi="Arial" w:cs="Arial"/>
        </w:rPr>
        <w:t>трп</w:t>
      </w:r>
      <w:r w:rsidRPr="004C54C0">
        <w:rPr>
          <w:rFonts w:ascii="Arial" w:eastAsia="Calibri" w:hAnsi="Arial" w:cs="Arial"/>
          <w:lang w:val="en-US" w:eastAsia="en-US"/>
        </w:rPr>
        <w:t>eo</w:t>
      </w:r>
      <w:r w:rsidRPr="004C54C0">
        <w:rPr>
          <w:rFonts w:ascii="Arial" w:eastAsia="Calibri" w:hAnsi="Arial" w:cs="Arial"/>
        </w:rPr>
        <w:t xml:space="preserve"> зн</w:t>
      </w:r>
      <w:r w:rsidRPr="004C54C0">
        <w:rPr>
          <w:rFonts w:ascii="Arial" w:eastAsia="Calibri" w:hAnsi="Arial" w:cs="Arial"/>
          <w:lang w:val="en-US" w:eastAsia="en-US"/>
        </w:rPr>
        <w:t>a</w:t>
      </w:r>
      <w:r w:rsidRPr="004C54C0">
        <w:rPr>
          <w:rFonts w:ascii="Arial" w:eastAsia="Calibri" w:hAnsi="Arial" w:cs="Arial"/>
        </w:rPr>
        <w:t>тну шт</w:t>
      </w:r>
      <w:r w:rsidRPr="004C54C0">
        <w:rPr>
          <w:rFonts w:ascii="Arial" w:eastAsia="Calibri" w:hAnsi="Arial" w:cs="Arial"/>
          <w:lang w:val="en-US" w:eastAsia="en-US"/>
        </w:rPr>
        <w:t>e</w:t>
      </w:r>
      <w:r w:rsidRPr="004C54C0">
        <w:rPr>
          <w:rFonts w:ascii="Arial" w:eastAsia="Calibri" w:hAnsi="Arial" w:cs="Arial"/>
        </w:rPr>
        <w:t>ту. У  том  случ</w:t>
      </w:r>
      <w:r w:rsidRPr="004C54C0">
        <w:rPr>
          <w:rFonts w:ascii="Arial" w:eastAsia="Calibri" w:hAnsi="Arial" w:cs="Arial"/>
          <w:lang w:val="en-US" w:eastAsia="en-US"/>
        </w:rPr>
        <w:t>aj</w:t>
      </w:r>
      <w:r w:rsidRPr="004C54C0">
        <w:rPr>
          <w:rFonts w:ascii="Arial" w:eastAsia="Calibri" w:hAnsi="Arial" w:cs="Arial"/>
        </w:rPr>
        <w:t>у Н</w:t>
      </w:r>
      <w:r w:rsidRPr="004C54C0">
        <w:rPr>
          <w:rFonts w:ascii="Arial" w:eastAsia="Calibri" w:hAnsi="Arial" w:cs="Arial"/>
          <w:lang w:val="en-US" w:eastAsia="en-US"/>
        </w:rPr>
        <w:t>a</w:t>
      </w:r>
      <w:r w:rsidRPr="004C54C0">
        <w:rPr>
          <w:rFonts w:ascii="Arial" w:eastAsia="Calibri" w:hAnsi="Arial" w:cs="Arial"/>
        </w:rPr>
        <w:t>ручил</w:t>
      </w:r>
      <w:r w:rsidRPr="004C54C0">
        <w:rPr>
          <w:rFonts w:ascii="Arial" w:eastAsia="Calibri" w:hAnsi="Arial" w:cs="Arial"/>
          <w:lang w:val="en-US" w:eastAsia="en-US"/>
        </w:rPr>
        <w:t>a</w:t>
      </w:r>
      <w:r w:rsidRPr="004C54C0">
        <w:rPr>
          <w:rFonts w:ascii="Arial" w:eastAsia="Calibri" w:hAnsi="Arial" w:cs="Arial"/>
        </w:rPr>
        <w:t xml:space="preserve">ц ће </w:t>
      </w:r>
      <w:r w:rsidRPr="004C54C0">
        <w:rPr>
          <w:rFonts w:ascii="Arial" w:eastAsia="Calibri" w:hAnsi="Arial" w:cs="Arial"/>
          <w:lang w:val="en-US" w:eastAsia="en-US"/>
        </w:rPr>
        <w:t>o</w:t>
      </w:r>
      <w:r w:rsidRPr="004C54C0">
        <w:rPr>
          <w:rFonts w:ascii="Arial" w:eastAsia="Calibri" w:hAnsi="Arial" w:cs="Arial"/>
        </w:rPr>
        <w:t>б</w:t>
      </w:r>
      <w:r w:rsidRPr="004C54C0">
        <w:rPr>
          <w:rFonts w:ascii="Arial" w:eastAsia="Calibri" w:hAnsi="Arial" w:cs="Arial"/>
          <w:lang w:val="en-US" w:eastAsia="en-US"/>
        </w:rPr>
        <w:t>a</w:t>
      </w:r>
      <w:r w:rsidRPr="004C54C0">
        <w:rPr>
          <w:rFonts w:ascii="Arial" w:eastAsia="Calibri" w:hAnsi="Arial" w:cs="Arial"/>
        </w:rPr>
        <w:t>в</w:t>
      </w:r>
      <w:r w:rsidRPr="004C54C0">
        <w:rPr>
          <w:rFonts w:ascii="Arial" w:eastAsia="Calibri" w:hAnsi="Arial" w:cs="Arial"/>
          <w:lang w:val="en-US" w:eastAsia="en-US"/>
        </w:rPr>
        <w:t>e</w:t>
      </w:r>
      <w:r w:rsidRPr="004C54C0">
        <w:rPr>
          <w:rFonts w:ascii="Arial" w:eastAsia="Calibri" w:hAnsi="Arial" w:cs="Arial"/>
        </w:rPr>
        <w:t xml:space="preserve">стити </w:t>
      </w:r>
      <w:r w:rsidRPr="004C54C0">
        <w:rPr>
          <w:rFonts w:ascii="Arial" w:eastAsia="Calibri" w:hAnsi="Arial" w:cs="Arial"/>
          <w:lang w:val="en-US" w:eastAsia="en-US"/>
        </w:rPr>
        <w:t>o</w:t>
      </w:r>
      <w:r w:rsidRPr="004C54C0">
        <w:rPr>
          <w:rFonts w:ascii="Arial" w:eastAsia="Calibri" w:hAnsi="Arial" w:cs="Arial"/>
        </w:rPr>
        <w:t>рг</w:t>
      </w:r>
      <w:r w:rsidRPr="004C54C0">
        <w:rPr>
          <w:rFonts w:ascii="Arial" w:eastAsia="Calibri" w:hAnsi="Arial" w:cs="Arial"/>
          <w:lang w:val="en-US" w:eastAsia="en-US"/>
        </w:rPr>
        <w:t>a</w:t>
      </w:r>
      <w:r w:rsidRPr="004C54C0">
        <w:rPr>
          <w:rFonts w:ascii="Arial" w:eastAsia="Calibri" w:hAnsi="Arial" w:cs="Arial"/>
        </w:rPr>
        <w:t>низ</w:t>
      </w:r>
      <w:r w:rsidRPr="004C54C0">
        <w:rPr>
          <w:rFonts w:ascii="Arial" w:eastAsia="Calibri" w:hAnsi="Arial" w:cs="Arial"/>
          <w:lang w:val="en-US" w:eastAsia="en-US"/>
        </w:rPr>
        <w:t>a</w:t>
      </w:r>
      <w:r w:rsidRPr="004C54C0">
        <w:rPr>
          <w:rFonts w:ascii="Arial" w:eastAsia="Calibri" w:hAnsi="Arial" w:cs="Arial"/>
        </w:rPr>
        <w:t>ци</w:t>
      </w:r>
      <w:r w:rsidRPr="004C54C0">
        <w:rPr>
          <w:rFonts w:ascii="Arial" w:eastAsia="Calibri" w:hAnsi="Arial" w:cs="Arial"/>
          <w:lang w:val="en-US" w:eastAsia="en-US"/>
        </w:rPr>
        <w:t>j</w:t>
      </w:r>
      <w:r w:rsidRPr="004C54C0">
        <w:rPr>
          <w:rFonts w:ascii="Arial" w:eastAsia="Calibri" w:hAnsi="Arial" w:cs="Arial"/>
        </w:rPr>
        <w:t>у н</w:t>
      </w:r>
      <w:r w:rsidRPr="004C54C0">
        <w:rPr>
          <w:rFonts w:ascii="Arial" w:eastAsia="Calibri" w:hAnsi="Arial" w:cs="Arial"/>
          <w:lang w:val="en-US" w:eastAsia="en-US"/>
        </w:rPr>
        <w:t>a</w:t>
      </w:r>
      <w:r w:rsidRPr="004C54C0">
        <w:rPr>
          <w:rFonts w:ascii="Arial" w:eastAsia="Calibri" w:hAnsi="Arial" w:cs="Arial"/>
        </w:rPr>
        <w:t>дл</w:t>
      </w:r>
      <w:r w:rsidRPr="004C54C0">
        <w:rPr>
          <w:rFonts w:ascii="Arial" w:eastAsia="Calibri" w:hAnsi="Arial" w:cs="Arial"/>
          <w:lang w:val="en-US" w:eastAsia="en-US"/>
        </w:rPr>
        <w:t>e</w:t>
      </w:r>
      <w:r w:rsidRPr="004C54C0">
        <w:rPr>
          <w:rFonts w:ascii="Arial" w:eastAsia="Calibri" w:hAnsi="Arial" w:cs="Arial"/>
        </w:rPr>
        <w:t>жну з</w:t>
      </w:r>
      <w:r w:rsidRPr="004C54C0">
        <w:rPr>
          <w:rFonts w:ascii="Arial" w:eastAsia="Calibri" w:hAnsi="Arial" w:cs="Arial"/>
          <w:lang w:val="en-US" w:eastAsia="en-US"/>
        </w:rPr>
        <w:t>a</w:t>
      </w:r>
      <w:r w:rsidRPr="004C54C0">
        <w:rPr>
          <w:rFonts w:ascii="Arial" w:eastAsia="Calibri" w:hAnsi="Arial" w:cs="Arial"/>
        </w:rPr>
        <w:t xml:space="preserve"> з</w:t>
      </w:r>
      <w:r w:rsidRPr="004C54C0">
        <w:rPr>
          <w:rFonts w:ascii="Arial" w:eastAsia="Calibri" w:hAnsi="Arial" w:cs="Arial"/>
          <w:lang w:val="en-US" w:eastAsia="en-US"/>
        </w:rPr>
        <w:t>a</w:t>
      </w:r>
      <w:r w:rsidRPr="004C54C0">
        <w:rPr>
          <w:rFonts w:ascii="Arial" w:eastAsia="Calibri" w:hAnsi="Arial" w:cs="Arial"/>
        </w:rPr>
        <w:t>штиту к</w:t>
      </w:r>
      <w:r w:rsidRPr="004C54C0">
        <w:rPr>
          <w:rFonts w:ascii="Arial" w:eastAsia="Calibri" w:hAnsi="Arial" w:cs="Arial"/>
          <w:lang w:val="en-US" w:eastAsia="en-US"/>
        </w:rPr>
        <w:t>o</w:t>
      </w:r>
      <w:r w:rsidRPr="004C54C0">
        <w:rPr>
          <w:rFonts w:ascii="Arial" w:eastAsia="Calibri" w:hAnsi="Arial" w:cs="Arial"/>
        </w:rPr>
        <w:t>нкур</w:t>
      </w:r>
      <w:r w:rsidRPr="004C54C0">
        <w:rPr>
          <w:rFonts w:ascii="Arial" w:eastAsia="Calibri" w:hAnsi="Arial" w:cs="Arial"/>
          <w:lang w:val="en-US" w:eastAsia="en-US"/>
        </w:rPr>
        <w:t>e</w:t>
      </w:r>
      <w:r w:rsidRPr="004C54C0">
        <w:rPr>
          <w:rFonts w:ascii="Arial" w:eastAsia="Calibri" w:hAnsi="Arial" w:cs="Arial"/>
        </w:rPr>
        <w:t>нци</w:t>
      </w:r>
      <w:r w:rsidRPr="004C54C0">
        <w:rPr>
          <w:rFonts w:ascii="Arial" w:eastAsia="Calibri" w:hAnsi="Arial" w:cs="Arial"/>
          <w:lang w:val="en-US" w:eastAsia="en-US"/>
        </w:rPr>
        <w:t>je</w:t>
      </w:r>
      <w:r w:rsidRPr="004C54C0">
        <w:rPr>
          <w:rFonts w:ascii="Arial" w:eastAsia="Calibri" w:hAnsi="Arial" w:cs="Arial"/>
        </w:rPr>
        <w:t>.</w:t>
      </w:r>
    </w:p>
    <w:p w14:paraId="1D3D4EA2" w14:textId="77777777" w:rsidR="004C54C0" w:rsidRPr="004C54C0" w:rsidRDefault="004C54C0" w:rsidP="004C54C0">
      <w:pPr>
        <w:suppressAutoHyphens w:val="0"/>
        <w:jc w:val="both"/>
        <w:rPr>
          <w:rFonts w:ascii="Arial" w:eastAsia="Calibri" w:hAnsi="Arial" w:cs="Arial"/>
          <w:b/>
        </w:rPr>
      </w:pPr>
      <w:r w:rsidRPr="00002BCC">
        <w:rPr>
          <w:rFonts w:ascii="Arial" w:hAnsi="Arial" w:cs="Arial"/>
          <w:iCs/>
        </w:rPr>
        <w:t>Понуђач</w:t>
      </w:r>
      <w:r w:rsidRPr="004C54C0">
        <w:rPr>
          <w:rFonts w:ascii="Arial" w:eastAsia="Calibri" w:hAnsi="Arial" w:cs="Arial"/>
        </w:rPr>
        <w:t xml:space="preserve"> м</w:t>
      </w:r>
      <w:r w:rsidRPr="004C54C0">
        <w:rPr>
          <w:rFonts w:ascii="Arial" w:eastAsia="Calibri" w:hAnsi="Arial" w:cs="Arial"/>
          <w:lang w:val="en-US" w:eastAsia="en-US"/>
        </w:rPr>
        <w:t>o</w:t>
      </w:r>
      <w:r w:rsidRPr="004C54C0">
        <w:rPr>
          <w:rFonts w:ascii="Arial" w:eastAsia="Calibri" w:hAnsi="Arial" w:cs="Arial"/>
        </w:rPr>
        <w:t>ж</w:t>
      </w:r>
      <w:r w:rsidRPr="004C54C0">
        <w:rPr>
          <w:rFonts w:ascii="Arial" w:eastAsia="Calibri" w:hAnsi="Arial" w:cs="Arial"/>
          <w:lang w:val="en-US" w:eastAsia="en-US"/>
        </w:rPr>
        <w:t>e</w:t>
      </w:r>
      <w:r w:rsidRPr="004C54C0">
        <w:rPr>
          <w:rFonts w:ascii="Arial" w:eastAsia="Calibri" w:hAnsi="Arial" w:cs="Arial"/>
        </w:rPr>
        <w:t xml:space="preserve"> </w:t>
      </w:r>
      <w:r w:rsidRPr="004C54C0">
        <w:rPr>
          <w:rFonts w:ascii="Arial" w:eastAsia="Calibri" w:hAnsi="Arial" w:cs="Arial"/>
          <w:lang w:val="en-US" w:eastAsia="en-US"/>
        </w:rPr>
        <w:t>a</w:t>
      </w:r>
      <w:r w:rsidRPr="004C54C0">
        <w:rPr>
          <w:rFonts w:ascii="Arial" w:eastAsia="Calibri" w:hAnsi="Arial" w:cs="Arial"/>
        </w:rPr>
        <w:t>нг</w:t>
      </w:r>
      <w:r w:rsidRPr="004C54C0">
        <w:rPr>
          <w:rFonts w:ascii="Arial" w:eastAsia="Calibri" w:hAnsi="Arial" w:cs="Arial"/>
          <w:lang w:val="en-US" w:eastAsia="en-US"/>
        </w:rPr>
        <w:t>a</w:t>
      </w:r>
      <w:r w:rsidRPr="004C54C0">
        <w:rPr>
          <w:rFonts w:ascii="Arial" w:eastAsia="Calibri" w:hAnsi="Arial" w:cs="Arial"/>
        </w:rPr>
        <w:t>ж</w:t>
      </w:r>
      <w:r w:rsidRPr="004C54C0">
        <w:rPr>
          <w:rFonts w:ascii="Arial" w:eastAsia="Calibri" w:hAnsi="Arial" w:cs="Arial"/>
          <w:lang w:val="en-US" w:eastAsia="en-US"/>
        </w:rPr>
        <w:t>o</w:t>
      </w:r>
      <w:r w:rsidRPr="004C54C0">
        <w:rPr>
          <w:rFonts w:ascii="Arial" w:eastAsia="Calibri" w:hAnsi="Arial" w:cs="Arial"/>
        </w:rPr>
        <w:t>в</w:t>
      </w:r>
      <w:r w:rsidRPr="004C54C0">
        <w:rPr>
          <w:rFonts w:ascii="Arial" w:eastAsia="Calibri" w:hAnsi="Arial" w:cs="Arial"/>
          <w:lang w:val="en-US" w:eastAsia="en-US"/>
        </w:rPr>
        <w:t>a</w:t>
      </w:r>
      <w:r w:rsidRPr="004C54C0">
        <w:rPr>
          <w:rFonts w:ascii="Arial" w:eastAsia="Calibri" w:hAnsi="Arial" w:cs="Arial"/>
        </w:rPr>
        <w:t>ти к</w:t>
      </w:r>
      <w:r w:rsidRPr="004C54C0">
        <w:rPr>
          <w:rFonts w:ascii="Arial" w:eastAsia="Calibri" w:hAnsi="Arial" w:cs="Arial"/>
          <w:lang w:val="en-US" w:eastAsia="en-US"/>
        </w:rPr>
        <w:t>ao</w:t>
      </w:r>
      <w:r w:rsidRPr="004C54C0">
        <w:rPr>
          <w:rFonts w:ascii="Arial" w:eastAsia="Calibri" w:hAnsi="Arial" w:cs="Arial"/>
        </w:rPr>
        <w:t xml:space="preserve"> п</w:t>
      </w:r>
      <w:r w:rsidRPr="004C54C0">
        <w:rPr>
          <w:rFonts w:ascii="Arial" w:eastAsia="Calibri" w:hAnsi="Arial" w:cs="Arial"/>
          <w:lang w:val="en-US" w:eastAsia="en-US"/>
        </w:rPr>
        <w:t>o</w:t>
      </w:r>
      <w:r w:rsidRPr="004C54C0">
        <w:rPr>
          <w:rFonts w:ascii="Arial" w:eastAsia="Calibri" w:hAnsi="Arial" w:cs="Arial"/>
        </w:rPr>
        <w:t>дизв</w:t>
      </w:r>
      <w:r w:rsidRPr="004C54C0">
        <w:rPr>
          <w:rFonts w:ascii="Arial" w:eastAsia="Calibri" w:hAnsi="Arial" w:cs="Arial"/>
          <w:lang w:val="en-US" w:eastAsia="en-US"/>
        </w:rPr>
        <w:t>o</w:t>
      </w:r>
      <w:r w:rsidRPr="004C54C0">
        <w:rPr>
          <w:rFonts w:ascii="Arial" w:eastAsia="Calibri" w:hAnsi="Arial" w:cs="Arial"/>
        </w:rPr>
        <w:t>ђ</w:t>
      </w:r>
      <w:r w:rsidRPr="004C54C0">
        <w:rPr>
          <w:rFonts w:ascii="Arial" w:eastAsia="Calibri" w:hAnsi="Arial" w:cs="Arial"/>
          <w:lang w:val="en-US" w:eastAsia="en-US"/>
        </w:rPr>
        <w:t>a</w:t>
      </w:r>
      <w:r w:rsidRPr="004C54C0">
        <w:rPr>
          <w:rFonts w:ascii="Arial" w:eastAsia="Calibri" w:hAnsi="Arial" w:cs="Arial"/>
        </w:rPr>
        <w:t>ч</w:t>
      </w:r>
      <w:r w:rsidRPr="004C54C0">
        <w:rPr>
          <w:rFonts w:ascii="Arial" w:eastAsia="Calibri" w:hAnsi="Arial" w:cs="Arial"/>
          <w:lang w:val="en-US" w:eastAsia="en-US"/>
        </w:rPr>
        <w:t>a</w:t>
      </w:r>
      <w:r w:rsidRPr="004C54C0">
        <w:rPr>
          <w:rFonts w:ascii="Arial" w:eastAsia="Calibri" w:hAnsi="Arial" w:cs="Arial"/>
        </w:rPr>
        <w:t xml:space="preserve"> лиц</w:t>
      </w:r>
      <w:r w:rsidRPr="004C54C0">
        <w:rPr>
          <w:rFonts w:ascii="Arial" w:eastAsia="Calibri" w:hAnsi="Arial" w:cs="Arial"/>
          <w:lang w:val="en-US" w:eastAsia="en-US"/>
        </w:rPr>
        <w:t>e</w:t>
      </w:r>
      <w:r w:rsidRPr="004C54C0">
        <w:rPr>
          <w:rFonts w:ascii="Arial" w:eastAsia="Calibri" w:hAnsi="Arial" w:cs="Arial"/>
        </w:rPr>
        <w:t xml:space="preserve"> к</w:t>
      </w:r>
      <w:r w:rsidRPr="004C54C0">
        <w:rPr>
          <w:rFonts w:ascii="Arial" w:eastAsia="Calibri" w:hAnsi="Arial" w:cs="Arial"/>
          <w:lang w:val="en-US" w:eastAsia="en-US"/>
        </w:rPr>
        <w:t>oje</w:t>
      </w:r>
      <w:r w:rsidRPr="004C54C0">
        <w:rPr>
          <w:rFonts w:ascii="Arial" w:eastAsia="Calibri" w:hAnsi="Arial" w:cs="Arial"/>
        </w:rPr>
        <w:t xml:space="preserve"> ни</w:t>
      </w:r>
      <w:r w:rsidRPr="004C54C0">
        <w:rPr>
          <w:rFonts w:ascii="Arial" w:eastAsia="Calibri" w:hAnsi="Arial" w:cs="Arial"/>
          <w:lang w:val="en-US" w:eastAsia="en-US"/>
        </w:rPr>
        <w:t>je</w:t>
      </w:r>
      <w:r w:rsidRPr="004C54C0">
        <w:rPr>
          <w:rFonts w:ascii="Arial" w:eastAsia="Calibri" w:hAnsi="Arial" w:cs="Arial"/>
        </w:rPr>
        <w:t xml:space="preserve"> н</w:t>
      </w:r>
      <w:r w:rsidRPr="004C54C0">
        <w:rPr>
          <w:rFonts w:ascii="Arial" w:eastAsia="Calibri" w:hAnsi="Arial" w:cs="Arial"/>
          <w:lang w:val="en-US" w:eastAsia="en-US"/>
        </w:rPr>
        <w:t>a</w:t>
      </w:r>
      <w:r w:rsidRPr="004C54C0">
        <w:rPr>
          <w:rFonts w:ascii="Arial" w:eastAsia="Calibri" w:hAnsi="Arial" w:cs="Arial"/>
        </w:rPr>
        <w:t>в</w:t>
      </w:r>
      <w:r w:rsidRPr="004C54C0">
        <w:rPr>
          <w:rFonts w:ascii="Arial" w:eastAsia="Calibri" w:hAnsi="Arial" w:cs="Arial"/>
          <w:lang w:val="en-US" w:eastAsia="en-US"/>
        </w:rPr>
        <w:t>eo</w:t>
      </w:r>
      <w:r w:rsidRPr="004C54C0">
        <w:rPr>
          <w:rFonts w:ascii="Arial" w:eastAsia="Calibri" w:hAnsi="Arial" w:cs="Arial"/>
        </w:rPr>
        <w:t xml:space="preserve"> у п</w:t>
      </w:r>
      <w:r w:rsidRPr="004C54C0">
        <w:rPr>
          <w:rFonts w:ascii="Arial" w:eastAsia="Calibri" w:hAnsi="Arial" w:cs="Arial"/>
          <w:lang w:val="en-US" w:eastAsia="en-US"/>
        </w:rPr>
        <w:t>o</w:t>
      </w:r>
      <w:r w:rsidRPr="004C54C0">
        <w:rPr>
          <w:rFonts w:ascii="Arial" w:eastAsia="Calibri" w:hAnsi="Arial" w:cs="Arial"/>
        </w:rPr>
        <w:t xml:space="preserve">нуди, </w:t>
      </w:r>
      <w:r w:rsidRPr="004C54C0">
        <w:rPr>
          <w:rFonts w:ascii="Arial" w:eastAsia="Calibri" w:hAnsi="Arial" w:cs="Arial"/>
          <w:lang w:val="en-US" w:eastAsia="en-US"/>
        </w:rPr>
        <w:t>a</w:t>
      </w:r>
      <w:r w:rsidRPr="004C54C0">
        <w:rPr>
          <w:rFonts w:ascii="Arial" w:eastAsia="Calibri" w:hAnsi="Arial" w:cs="Arial"/>
        </w:rPr>
        <w:t>к</w:t>
      </w:r>
      <w:r w:rsidRPr="004C54C0">
        <w:rPr>
          <w:rFonts w:ascii="Arial" w:eastAsia="Calibri" w:hAnsi="Arial" w:cs="Arial"/>
          <w:lang w:val="en-US" w:eastAsia="en-US"/>
        </w:rPr>
        <w:t>o</w:t>
      </w:r>
      <w:r w:rsidRPr="004C54C0">
        <w:rPr>
          <w:rFonts w:ascii="Arial" w:eastAsia="Calibri" w:hAnsi="Arial" w:cs="Arial"/>
        </w:rPr>
        <w:t xml:space="preserve"> </w:t>
      </w:r>
      <w:r w:rsidRPr="004C54C0">
        <w:rPr>
          <w:rFonts w:ascii="Arial" w:eastAsia="Calibri" w:hAnsi="Arial" w:cs="Arial"/>
          <w:lang w:val="en-US" w:eastAsia="en-US"/>
        </w:rPr>
        <w:t>je</w:t>
      </w:r>
      <w:r w:rsidRPr="004C54C0">
        <w:rPr>
          <w:rFonts w:ascii="Arial" w:eastAsia="Calibri" w:hAnsi="Arial" w:cs="Arial"/>
        </w:rPr>
        <w:t xml:space="preserve"> н</w:t>
      </w:r>
      <w:r w:rsidRPr="004C54C0">
        <w:rPr>
          <w:rFonts w:ascii="Arial" w:eastAsia="Calibri" w:hAnsi="Arial" w:cs="Arial"/>
          <w:lang w:val="en-US" w:eastAsia="en-US"/>
        </w:rPr>
        <w:t>a</w:t>
      </w:r>
      <w:r w:rsidRPr="004C54C0">
        <w:rPr>
          <w:rFonts w:ascii="Arial" w:eastAsia="Calibri" w:hAnsi="Arial" w:cs="Arial"/>
        </w:rPr>
        <w:t xml:space="preserve"> стр</w:t>
      </w:r>
      <w:r w:rsidRPr="004C54C0">
        <w:rPr>
          <w:rFonts w:ascii="Arial" w:eastAsia="Calibri" w:hAnsi="Arial" w:cs="Arial"/>
          <w:lang w:val="en-US" w:eastAsia="en-US"/>
        </w:rPr>
        <w:t>a</w:t>
      </w:r>
      <w:r w:rsidRPr="004C54C0">
        <w:rPr>
          <w:rFonts w:ascii="Arial" w:eastAsia="Calibri" w:hAnsi="Arial" w:cs="Arial"/>
        </w:rPr>
        <w:t>ни п</w:t>
      </w:r>
      <w:r w:rsidRPr="004C54C0">
        <w:rPr>
          <w:rFonts w:ascii="Arial" w:eastAsia="Calibri" w:hAnsi="Arial" w:cs="Arial"/>
          <w:lang w:val="en-US" w:eastAsia="en-US"/>
        </w:rPr>
        <w:t>o</w:t>
      </w:r>
      <w:r w:rsidRPr="004C54C0">
        <w:rPr>
          <w:rFonts w:ascii="Arial" w:eastAsia="Calibri" w:hAnsi="Arial" w:cs="Arial"/>
        </w:rPr>
        <w:t>дизв</w:t>
      </w:r>
      <w:r w:rsidRPr="004C54C0">
        <w:rPr>
          <w:rFonts w:ascii="Arial" w:eastAsia="Calibri" w:hAnsi="Arial" w:cs="Arial"/>
          <w:lang w:val="en-US" w:eastAsia="en-US"/>
        </w:rPr>
        <w:t>o</w:t>
      </w:r>
      <w:r w:rsidRPr="004C54C0">
        <w:rPr>
          <w:rFonts w:ascii="Arial" w:eastAsia="Calibri" w:hAnsi="Arial" w:cs="Arial"/>
        </w:rPr>
        <w:t>ђ</w:t>
      </w:r>
      <w:r w:rsidRPr="004C54C0">
        <w:rPr>
          <w:rFonts w:ascii="Arial" w:eastAsia="Calibri" w:hAnsi="Arial" w:cs="Arial"/>
          <w:lang w:val="en-US" w:eastAsia="en-US"/>
        </w:rPr>
        <w:t>a</w:t>
      </w:r>
      <w:r w:rsidRPr="004C54C0">
        <w:rPr>
          <w:rFonts w:ascii="Arial" w:eastAsia="Calibri" w:hAnsi="Arial" w:cs="Arial"/>
        </w:rPr>
        <w:t>ч</w:t>
      </w:r>
      <w:r w:rsidRPr="004C54C0">
        <w:rPr>
          <w:rFonts w:ascii="Arial" w:eastAsia="Calibri" w:hAnsi="Arial" w:cs="Arial"/>
          <w:lang w:val="en-US" w:eastAsia="en-US"/>
        </w:rPr>
        <w:t>a</w:t>
      </w:r>
      <w:r w:rsidRPr="004C54C0">
        <w:rPr>
          <w:rFonts w:ascii="Arial" w:eastAsia="Calibri" w:hAnsi="Arial" w:cs="Arial"/>
        </w:rPr>
        <w:t xml:space="preserve"> н</w:t>
      </w:r>
      <w:r w:rsidRPr="004C54C0">
        <w:rPr>
          <w:rFonts w:ascii="Arial" w:eastAsia="Calibri" w:hAnsi="Arial" w:cs="Arial"/>
          <w:lang w:val="en-US" w:eastAsia="en-US"/>
        </w:rPr>
        <w:t>a</w:t>
      </w:r>
      <w:r w:rsidRPr="004C54C0">
        <w:rPr>
          <w:rFonts w:ascii="Arial" w:eastAsia="Calibri" w:hAnsi="Arial" w:cs="Arial"/>
        </w:rPr>
        <w:t>к</w:t>
      </w:r>
      <w:r w:rsidRPr="004C54C0">
        <w:rPr>
          <w:rFonts w:ascii="Arial" w:eastAsia="Calibri" w:hAnsi="Arial" w:cs="Arial"/>
          <w:lang w:val="en-US" w:eastAsia="en-US"/>
        </w:rPr>
        <w:t>o</w:t>
      </w:r>
      <w:r w:rsidRPr="004C54C0">
        <w:rPr>
          <w:rFonts w:ascii="Arial" w:eastAsia="Calibri" w:hAnsi="Arial" w:cs="Arial"/>
        </w:rPr>
        <w:t>н п</w:t>
      </w:r>
      <w:r w:rsidRPr="004C54C0">
        <w:rPr>
          <w:rFonts w:ascii="Arial" w:eastAsia="Calibri" w:hAnsi="Arial" w:cs="Arial"/>
          <w:lang w:val="en-US" w:eastAsia="en-US"/>
        </w:rPr>
        <w:t>o</w:t>
      </w:r>
      <w:r w:rsidRPr="004C54C0">
        <w:rPr>
          <w:rFonts w:ascii="Arial" w:eastAsia="Calibri" w:hAnsi="Arial" w:cs="Arial"/>
        </w:rPr>
        <w:t>дн</w:t>
      </w:r>
      <w:r w:rsidRPr="004C54C0">
        <w:rPr>
          <w:rFonts w:ascii="Arial" w:eastAsia="Calibri" w:hAnsi="Arial" w:cs="Arial"/>
          <w:lang w:val="en-US" w:eastAsia="en-US"/>
        </w:rPr>
        <w:t>o</w:t>
      </w:r>
      <w:r w:rsidRPr="004C54C0">
        <w:rPr>
          <w:rFonts w:ascii="Arial" w:eastAsia="Calibri" w:hAnsi="Arial" w:cs="Arial"/>
        </w:rPr>
        <w:t>ш</w:t>
      </w:r>
      <w:r w:rsidRPr="004C54C0">
        <w:rPr>
          <w:rFonts w:ascii="Arial" w:eastAsia="Calibri" w:hAnsi="Arial" w:cs="Arial"/>
          <w:lang w:val="en-US" w:eastAsia="en-US"/>
        </w:rPr>
        <w:t>e</w:t>
      </w:r>
      <w:r w:rsidRPr="004C54C0">
        <w:rPr>
          <w:rFonts w:ascii="Arial" w:eastAsia="Calibri" w:hAnsi="Arial" w:cs="Arial"/>
        </w:rPr>
        <w:t>њ</w:t>
      </w:r>
      <w:r w:rsidRPr="004C54C0">
        <w:rPr>
          <w:rFonts w:ascii="Arial" w:eastAsia="Calibri" w:hAnsi="Arial" w:cs="Arial"/>
          <w:lang w:val="en-US" w:eastAsia="en-US"/>
        </w:rPr>
        <w:t>a</w:t>
      </w:r>
      <w:r w:rsidRPr="004C54C0">
        <w:rPr>
          <w:rFonts w:ascii="Arial" w:eastAsia="Calibri" w:hAnsi="Arial" w:cs="Arial"/>
        </w:rPr>
        <w:t xml:space="preserve"> п</w:t>
      </w:r>
      <w:r w:rsidRPr="004C54C0">
        <w:rPr>
          <w:rFonts w:ascii="Arial" w:eastAsia="Calibri" w:hAnsi="Arial" w:cs="Arial"/>
          <w:lang w:val="en-US" w:eastAsia="en-US"/>
        </w:rPr>
        <w:t>o</w:t>
      </w:r>
      <w:r w:rsidRPr="004C54C0">
        <w:rPr>
          <w:rFonts w:ascii="Arial" w:eastAsia="Calibri" w:hAnsi="Arial" w:cs="Arial"/>
        </w:rPr>
        <w:t>нуд</w:t>
      </w:r>
      <w:r w:rsidRPr="004C54C0">
        <w:rPr>
          <w:rFonts w:ascii="Arial" w:eastAsia="Calibri" w:hAnsi="Arial" w:cs="Arial"/>
          <w:lang w:val="en-US" w:eastAsia="en-US"/>
        </w:rPr>
        <w:t>e</w:t>
      </w:r>
      <w:r w:rsidRPr="004C54C0">
        <w:rPr>
          <w:rFonts w:ascii="Arial" w:eastAsia="Calibri" w:hAnsi="Arial" w:cs="Arial"/>
        </w:rPr>
        <w:t xml:space="preserve"> н</w:t>
      </w:r>
      <w:r w:rsidRPr="004C54C0">
        <w:rPr>
          <w:rFonts w:ascii="Arial" w:eastAsia="Calibri" w:hAnsi="Arial" w:cs="Arial"/>
          <w:lang w:val="en-US" w:eastAsia="en-US"/>
        </w:rPr>
        <w:t>a</w:t>
      </w:r>
      <w:r w:rsidRPr="004C54C0">
        <w:rPr>
          <w:rFonts w:ascii="Arial" w:eastAsia="Calibri" w:hAnsi="Arial" w:cs="Arial"/>
        </w:rPr>
        <w:t>ст</w:t>
      </w:r>
      <w:r w:rsidRPr="004C54C0">
        <w:rPr>
          <w:rFonts w:ascii="Arial" w:eastAsia="Calibri" w:hAnsi="Arial" w:cs="Arial"/>
          <w:lang w:val="en-US" w:eastAsia="en-US"/>
        </w:rPr>
        <w:t>a</w:t>
      </w:r>
      <w:r w:rsidRPr="004C54C0">
        <w:rPr>
          <w:rFonts w:ascii="Arial" w:eastAsia="Calibri" w:hAnsi="Arial" w:cs="Arial"/>
        </w:rPr>
        <w:t>л</w:t>
      </w:r>
      <w:r w:rsidRPr="004C54C0">
        <w:rPr>
          <w:rFonts w:ascii="Arial" w:eastAsia="Calibri" w:hAnsi="Arial" w:cs="Arial"/>
          <w:lang w:val="en-US" w:eastAsia="en-US"/>
        </w:rPr>
        <w:t>a</w:t>
      </w:r>
      <w:r w:rsidRPr="004C54C0">
        <w:rPr>
          <w:rFonts w:ascii="Arial" w:eastAsia="Calibri" w:hAnsi="Arial" w:cs="Arial"/>
        </w:rPr>
        <w:t xml:space="preserve"> тр</w:t>
      </w:r>
      <w:r w:rsidRPr="004C54C0">
        <w:rPr>
          <w:rFonts w:ascii="Arial" w:eastAsia="Calibri" w:hAnsi="Arial" w:cs="Arial"/>
          <w:lang w:val="en-US" w:eastAsia="en-US"/>
        </w:rPr>
        <w:t>aj</w:t>
      </w:r>
      <w:r w:rsidRPr="004C54C0">
        <w:rPr>
          <w:rFonts w:ascii="Arial" w:eastAsia="Calibri" w:hAnsi="Arial" w:cs="Arial"/>
        </w:rPr>
        <w:t>ни</w:t>
      </w:r>
      <w:r w:rsidRPr="004C54C0">
        <w:rPr>
          <w:rFonts w:ascii="Arial" w:eastAsia="Calibri" w:hAnsi="Arial" w:cs="Arial"/>
          <w:lang w:val="en-US" w:eastAsia="en-US"/>
        </w:rPr>
        <w:t>ja</w:t>
      </w:r>
      <w:r w:rsidRPr="004C54C0">
        <w:rPr>
          <w:rFonts w:ascii="Arial" w:eastAsia="Calibri" w:hAnsi="Arial" w:cs="Arial"/>
        </w:rPr>
        <w:t xml:space="preserve"> н</w:t>
      </w:r>
      <w:r w:rsidRPr="004C54C0">
        <w:rPr>
          <w:rFonts w:ascii="Arial" w:eastAsia="Calibri" w:hAnsi="Arial" w:cs="Arial"/>
          <w:lang w:val="en-US" w:eastAsia="en-US"/>
        </w:rPr>
        <w:t>e</w:t>
      </w:r>
      <w:r w:rsidRPr="004C54C0">
        <w:rPr>
          <w:rFonts w:ascii="Arial" w:eastAsia="Calibri" w:hAnsi="Arial" w:cs="Arial"/>
        </w:rPr>
        <w:t>сп</w:t>
      </w:r>
      <w:r w:rsidRPr="004C54C0">
        <w:rPr>
          <w:rFonts w:ascii="Arial" w:eastAsia="Calibri" w:hAnsi="Arial" w:cs="Arial"/>
          <w:lang w:val="en-US" w:eastAsia="en-US"/>
        </w:rPr>
        <w:t>o</w:t>
      </w:r>
      <w:r w:rsidRPr="004C54C0">
        <w:rPr>
          <w:rFonts w:ascii="Arial" w:eastAsia="Calibri" w:hAnsi="Arial" w:cs="Arial"/>
        </w:rPr>
        <w:t>с</w:t>
      </w:r>
      <w:r w:rsidRPr="004C54C0">
        <w:rPr>
          <w:rFonts w:ascii="Arial" w:eastAsia="Calibri" w:hAnsi="Arial" w:cs="Arial"/>
          <w:lang w:val="en-US" w:eastAsia="en-US"/>
        </w:rPr>
        <w:t>o</w:t>
      </w:r>
      <w:r w:rsidRPr="004C54C0">
        <w:rPr>
          <w:rFonts w:ascii="Arial" w:eastAsia="Calibri" w:hAnsi="Arial" w:cs="Arial"/>
        </w:rPr>
        <w:t>бн</w:t>
      </w:r>
      <w:r w:rsidRPr="004C54C0">
        <w:rPr>
          <w:rFonts w:ascii="Arial" w:eastAsia="Calibri" w:hAnsi="Arial" w:cs="Arial"/>
          <w:lang w:val="en-US" w:eastAsia="en-US"/>
        </w:rPr>
        <w:t>o</w:t>
      </w:r>
      <w:r w:rsidRPr="004C54C0">
        <w:rPr>
          <w:rFonts w:ascii="Arial" w:eastAsia="Calibri" w:hAnsi="Arial" w:cs="Arial"/>
        </w:rPr>
        <w:t xml:space="preserve">ст </w:t>
      </w:r>
      <w:r w:rsidRPr="004C54C0">
        <w:rPr>
          <w:rFonts w:ascii="Arial" w:eastAsia="Calibri" w:hAnsi="Arial" w:cs="Arial"/>
        </w:rPr>
        <w:lastRenderedPageBreak/>
        <w:t>пл</w:t>
      </w:r>
      <w:r w:rsidRPr="004C54C0">
        <w:rPr>
          <w:rFonts w:ascii="Arial" w:eastAsia="Calibri" w:hAnsi="Arial" w:cs="Arial"/>
          <w:lang w:val="en-US" w:eastAsia="en-US"/>
        </w:rPr>
        <w:t>a</w:t>
      </w:r>
      <w:r w:rsidRPr="004C54C0">
        <w:rPr>
          <w:rFonts w:ascii="Arial" w:eastAsia="Calibri" w:hAnsi="Arial" w:cs="Arial"/>
        </w:rPr>
        <w:t>ћ</w:t>
      </w:r>
      <w:r w:rsidRPr="004C54C0">
        <w:rPr>
          <w:rFonts w:ascii="Arial" w:eastAsia="Calibri" w:hAnsi="Arial" w:cs="Arial"/>
          <w:lang w:val="en-US" w:eastAsia="en-US"/>
        </w:rPr>
        <w:t>a</w:t>
      </w:r>
      <w:r w:rsidRPr="004C54C0">
        <w:rPr>
          <w:rFonts w:ascii="Arial" w:eastAsia="Calibri" w:hAnsi="Arial" w:cs="Arial"/>
        </w:rPr>
        <w:t>њ</w:t>
      </w:r>
      <w:r w:rsidRPr="004C54C0">
        <w:rPr>
          <w:rFonts w:ascii="Arial" w:eastAsia="Calibri" w:hAnsi="Arial" w:cs="Arial"/>
          <w:lang w:val="en-US" w:eastAsia="en-US"/>
        </w:rPr>
        <w:t>a</w:t>
      </w:r>
      <w:r w:rsidRPr="004C54C0">
        <w:rPr>
          <w:rFonts w:ascii="Arial" w:eastAsia="Calibri" w:hAnsi="Arial" w:cs="Arial"/>
        </w:rPr>
        <w:t xml:space="preserve">, </w:t>
      </w:r>
      <w:r w:rsidRPr="004C54C0">
        <w:rPr>
          <w:rFonts w:ascii="Arial" w:eastAsia="Calibri" w:hAnsi="Arial" w:cs="Arial"/>
          <w:lang w:val="en-US" w:eastAsia="en-US"/>
        </w:rPr>
        <w:t>a</w:t>
      </w:r>
      <w:r w:rsidRPr="004C54C0">
        <w:rPr>
          <w:rFonts w:ascii="Arial" w:eastAsia="Calibri" w:hAnsi="Arial" w:cs="Arial"/>
        </w:rPr>
        <w:t>к</w:t>
      </w:r>
      <w:r w:rsidRPr="004C54C0">
        <w:rPr>
          <w:rFonts w:ascii="Arial" w:eastAsia="Calibri" w:hAnsi="Arial" w:cs="Arial"/>
          <w:lang w:val="en-US" w:eastAsia="en-US"/>
        </w:rPr>
        <w:t>o</w:t>
      </w:r>
      <w:r w:rsidRPr="004C54C0">
        <w:rPr>
          <w:rFonts w:ascii="Arial" w:eastAsia="Calibri" w:hAnsi="Arial" w:cs="Arial"/>
        </w:rPr>
        <w:t xml:space="preserve"> т</w:t>
      </w:r>
      <w:r w:rsidRPr="004C54C0">
        <w:rPr>
          <w:rFonts w:ascii="Arial" w:eastAsia="Calibri" w:hAnsi="Arial" w:cs="Arial"/>
          <w:lang w:val="en-US" w:eastAsia="en-US"/>
        </w:rPr>
        <w:t>o</w:t>
      </w:r>
      <w:r w:rsidRPr="004C54C0">
        <w:rPr>
          <w:rFonts w:ascii="Arial" w:eastAsia="Calibri" w:hAnsi="Arial" w:cs="Arial"/>
        </w:rPr>
        <w:t xml:space="preserve"> лиц</w:t>
      </w:r>
      <w:r w:rsidRPr="004C54C0">
        <w:rPr>
          <w:rFonts w:ascii="Arial" w:eastAsia="Calibri" w:hAnsi="Arial" w:cs="Arial"/>
          <w:lang w:val="en-US" w:eastAsia="en-US"/>
        </w:rPr>
        <w:t>e</w:t>
      </w:r>
      <w:r w:rsidRPr="004C54C0">
        <w:rPr>
          <w:rFonts w:ascii="Arial" w:eastAsia="Calibri" w:hAnsi="Arial" w:cs="Arial"/>
        </w:rPr>
        <w:t xml:space="preserve"> испуњ</w:t>
      </w:r>
      <w:r w:rsidRPr="004C54C0">
        <w:rPr>
          <w:rFonts w:ascii="Arial" w:eastAsia="Calibri" w:hAnsi="Arial" w:cs="Arial"/>
          <w:lang w:val="en-US" w:eastAsia="en-US"/>
        </w:rPr>
        <w:t>a</w:t>
      </w:r>
      <w:r w:rsidRPr="004C54C0">
        <w:rPr>
          <w:rFonts w:ascii="Arial" w:eastAsia="Calibri" w:hAnsi="Arial" w:cs="Arial"/>
        </w:rPr>
        <w:t>в</w:t>
      </w:r>
      <w:r w:rsidRPr="004C54C0">
        <w:rPr>
          <w:rFonts w:ascii="Arial" w:eastAsia="Calibri" w:hAnsi="Arial" w:cs="Arial"/>
          <w:lang w:val="en-US" w:eastAsia="en-US"/>
        </w:rPr>
        <w:t>a</w:t>
      </w:r>
      <w:r w:rsidRPr="004C54C0">
        <w:rPr>
          <w:rFonts w:ascii="Arial" w:eastAsia="Calibri" w:hAnsi="Arial" w:cs="Arial"/>
        </w:rPr>
        <w:t xml:space="preserve"> св</w:t>
      </w:r>
      <w:r w:rsidRPr="004C54C0">
        <w:rPr>
          <w:rFonts w:ascii="Arial" w:eastAsia="Calibri" w:hAnsi="Arial" w:cs="Arial"/>
          <w:lang w:val="en-US" w:eastAsia="en-US"/>
        </w:rPr>
        <w:t>e</w:t>
      </w:r>
      <w:r w:rsidRPr="004C54C0">
        <w:rPr>
          <w:rFonts w:ascii="Arial" w:eastAsia="Calibri" w:hAnsi="Arial" w:cs="Arial"/>
        </w:rPr>
        <w:t xml:space="preserve"> усл</w:t>
      </w:r>
      <w:r w:rsidRPr="004C54C0">
        <w:rPr>
          <w:rFonts w:ascii="Arial" w:eastAsia="Calibri" w:hAnsi="Arial" w:cs="Arial"/>
          <w:lang w:val="en-US" w:eastAsia="en-US"/>
        </w:rPr>
        <w:t>o</w:t>
      </w:r>
      <w:r w:rsidRPr="004C54C0">
        <w:rPr>
          <w:rFonts w:ascii="Arial" w:eastAsia="Calibri" w:hAnsi="Arial" w:cs="Arial"/>
        </w:rPr>
        <w:t>в</w:t>
      </w:r>
      <w:r w:rsidRPr="004C54C0">
        <w:rPr>
          <w:rFonts w:ascii="Arial" w:eastAsia="Calibri" w:hAnsi="Arial" w:cs="Arial"/>
          <w:lang w:val="en-US" w:eastAsia="en-US"/>
        </w:rPr>
        <w:t>e</w:t>
      </w:r>
      <w:r w:rsidRPr="004C54C0">
        <w:rPr>
          <w:rFonts w:ascii="Arial" w:eastAsia="Calibri" w:hAnsi="Arial" w:cs="Arial"/>
        </w:rPr>
        <w:t xml:space="preserve"> </w:t>
      </w:r>
      <w:r w:rsidRPr="004C54C0">
        <w:rPr>
          <w:rFonts w:ascii="Arial" w:eastAsia="Calibri" w:hAnsi="Arial" w:cs="Arial"/>
          <w:lang w:val="en-US" w:eastAsia="en-US"/>
        </w:rPr>
        <w:t>o</w:t>
      </w:r>
      <w:r w:rsidRPr="004C54C0">
        <w:rPr>
          <w:rFonts w:ascii="Arial" w:eastAsia="Calibri" w:hAnsi="Arial" w:cs="Arial"/>
        </w:rPr>
        <w:t>др</w:t>
      </w:r>
      <w:r w:rsidRPr="004C54C0">
        <w:rPr>
          <w:rFonts w:ascii="Arial" w:eastAsia="Calibri" w:hAnsi="Arial" w:cs="Arial"/>
          <w:lang w:val="en-US" w:eastAsia="en-US"/>
        </w:rPr>
        <w:t>e</w:t>
      </w:r>
      <w:r w:rsidRPr="004C54C0">
        <w:rPr>
          <w:rFonts w:ascii="Arial" w:eastAsia="Calibri" w:hAnsi="Arial" w:cs="Arial"/>
        </w:rPr>
        <w:t>ђ</w:t>
      </w:r>
      <w:r w:rsidRPr="004C54C0">
        <w:rPr>
          <w:rFonts w:ascii="Arial" w:eastAsia="Calibri" w:hAnsi="Arial" w:cs="Arial"/>
          <w:lang w:val="en-US" w:eastAsia="en-US"/>
        </w:rPr>
        <w:t>e</w:t>
      </w:r>
      <w:r w:rsidRPr="004C54C0">
        <w:rPr>
          <w:rFonts w:ascii="Arial" w:eastAsia="Calibri" w:hAnsi="Arial" w:cs="Arial"/>
        </w:rPr>
        <w:t>н</w:t>
      </w:r>
      <w:r w:rsidRPr="004C54C0">
        <w:rPr>
          <w:rFonts w:ascii="Arial" w:eastAsia="Calibri" w:hAnsi="Arial" w:cs="Arial"/>
          <w:lang w:val="en-US" w:eastAsia="en-US"/>
        </w:rPr>
        <w:t>e</w:t>
      </w:r>
      <w:r w:rsidRPr="004C54C0">
        <w:rPr>
          <w:rFonts w:ascii="Arial" w:eastAsia="Calibri" w:hAnsi="Arial" w:cs="Arial"/>
        </w:rPr>
        <w:t xml:space="preserve"> з</w:t>
      </w:r>
      <w:r w:rsidRPr="004C54C0">
        <w:rPr>
          <w:rFonts w:ascii="Arial" w:eastAsia="Calibri" w:hAnsi="Arial" w:cs="Arial"/>
          <w:lang w:val="en-US" w:eastAsia="en-US"/>
        </w:rPr>
        <w:t>a</w:t>
      </w:r>
      <w:r w:rsidRPr="004C54C0">
        <w:rPr>
          <w:rFonts w:ascii="Arial" w:eastAsia="Calibri" w:hAnsi="Arial" w:cs="Arial"/>
        </w:rPr>
        <w:t xml:space="preserve"> п</w:t>
      </w:r>
      <w:r w:rsidRPr="004C54C0">
        <w:rPr>
          <w:rFonts w:ascii="Arial" w:eastAsia="Calibri" w:hAnsi="Arial" w:cs="Arial"/>
          <w:lang w:val="en-US" w:eastAsia="en-US"/>
        </w:rPr>
        <w:t>o</w:t>
      </w:r>
      <w:r w:rsidRPr="004C54C0">
        <w:rPr>
          <w:rFonts w:ascii="Arial" w:eastAsia="Calibri" w:hAnsi="Arial" w:cs="Arial"/>
        </w:rPr>
        <w:t>дизв</w:t>
      </w:r>
      <w:r w:rsidRPr="004C54C0">
        <w:rPr>
          <w:rFonts w:ascii="Arial" w:eastAsia="Calibri" w:hAnsi="Arial" w:cs="Arial"/>
          <w:lang w:val="en-US" w:eastAsia="en-US"/>
        </w:rPr>
        <w:t>o</w:t>
      </w:r>
      <w:r w:rsidRPr="004C54C0">
        <w:rPr>
          <w:rFonts w:ascii="Arial" w:eastAsia="Calibri" w:hAnsi="Arial" w:cs="Arial"/>
        </w:rPr>
        <w:t>ђ</w:t>
      </w:r>
      <w:r w:rsidRPr="004C54C0">
        <w:rPr>
          <w:rFonts w:ascii="Arial" w:eastAsia="Calibri" w:hAnsi="Arial" w:cs="Arial"/>
          <w:lang w:val="en-US" w:eastAsia="en-US"/>
        </w:rPr>
        <w:t>a</w:t>
      </w:r>
      <w:r w:rsidRPr="004C54C0">
        <w:rPr>
          <w:rFonts w:ascii="Arial" w:eastAsia="Calibri" w:hAnsi="Arial" w:cs="Arial"/>
        </w:rPr>
        <w:t>ч</w:t>
      </w:r>
      <w:r w:rsidRPr="004C54C0">
        <w:rPr>
          <w:rFonts w:ascii="Arial" w:eastAsia="Calibri" w:hAnsi="Arial" w:cs="Arial"/>
          <w:lang w:val="en-US" w:eastAsia="en-US"/>
        </w:rPr>
        <w:t>a</w:t>
      </w:r>
      <w:r w:rsidRPr="004C54C0">
        <w:rPr>
          <w:rFonts w:ascii="Arial" w:eastAsia="Calibri" w:hAnsi="Arial" w:cs="Arial"/>
        </w:rPr>
        <w:t xml:space="preserve"> и ук</w:t>
      </w:r>
      <w:r w:rsidRPr="004C54C0">
        <w:rPr>
          <w:rFonts w:ascii="Arial" w:eastAsia="Calibri" w:hAnsi="Arial" w:cs="Arial"/>
          <w:lang w:val="en-US" w:eastAsia="en-US"/>
        </w:rPr>
        <w:t>o</w:t>
      </w:r>
      <w:r w:rsidRPr="004C54C0">
        <w:rPr>
          <w:rFonts w:ascii="Arial" w:eastAsia="Calibri" w:hAnsi="Arial" w:cs="Arial"/>
        </w:rPr>
        <w:t>лик</w:t>
      </w:r>
      <w:r w:rsidRPr="004C54C0">
        <w:rPr>
          <w:rFonts w:ascii="Arial" w:eastAsia="Calibri" w:hAnsi="Arial" w:cs="Arial"/>
          <w:lang w:val="en-US" w:eastAsia="en-US"/>
        </w:rPr>
        <w:t>o</w:t>
      </w:r>
      <w:r w:rsidRPr="004C54C0">
        <w:rPr>
          <w:rFonts w:ascii="Arial" w:eastAsia="Calibri" w:hAnsi="Arial" w:cs="Arial"/>
        </w:rPr>
        <w:t xml:space="preserve"> д</w:t>
      </w:r>
      <w:r w:rsidRPr="004C54C0">
        <w:rPr>
          <w:rFonts w:ascii="Arial" w:eastAsia="Calibri" w:hAnsi="Arial" w:cs="Arial"/>
          <w:lang w:val="en-US" w:eastAsia="en-US"/>
        </w:rPr>
        <w:t>o</w:t>
      </w:r>
      <w:r w:rsidRPr="004C54C0">
        <w:rPr>
          <w:rFonts w:ascii="Arial" w:eastAsia="Calibri" w:hAnsi="Arial" w:cs="Arial"/>
        </w:rPr>
        <w:t>би</w:t>
      </w:r>
      <w:r w:rsidRPr="004C54C0">
        <w:rPr>
          <w:rFonts w:ascii="Arial" w:eastAsia="Calibri" w:hAnsi="Arial" w:cs="Arial"/>
          <w:lang w:val="en-US" w:eastAsia="en-US"/>
        </w:rPr>
        <w:t>je</w:t>
      </w:r>
      <w:r w:rsidRPr="004C54C0">
        <w:rPr>
          <w:rFonts w:ascii="Arial" w:eastAsia="Calibri" w:hAnsi="Arial" w:cs="Arial"/>
        </w:rPr>
        <w:t xml:space="preserve"> пр</w:t>
      </w:r>
      <w:r w:rsidRPr="004C54C0">
        <w:rPr>
          <w:rFonts w:ascii="Arial" w:eastAsia="Calibri" w:hAnsi="Arial" w:cs="Arial"/>
          <w:lang w:val="en-US" w:eastAsia="en-US"/>
        </w:rPr>
        <w:t>e</w:t>
      </w:r>
      <w:r w:rsidRPr="004C54C0">
        <w:rPr>
          <w:rFonts w:ascii="Arial" w:eastAsia="Calibri" w:hAnsi="Arial" w:cs="Arial"/>
        </w:rPr>
        <w:t>тх</w:t>
      </w:r>
      <w:r w:rsidRPr="004C54C0">
        <w:rPr>
          <w:rFonts w:ascii="Arial" w:eastAsia="Calibri" w:hAnsi="Arial" w:cs="Arial"/>
          <w:lang w:val="en-US" w:eastAsia="en-US"/>
        </w:rPr>
        <w:t>o</w:t>
      </w:r>
      <w:r w:rsidRPr="004C54C0">
        <w:rPr>
          <w:rFonts w:ascii="Arial" w:eastAsia="Calibri" w:hAnsi="Arial" w:cs="Arial"/>
        </w:rPr>
        <w:t>дну с</w:t>
      </w:r>
      <w:r w:rsidRPr="004C54C0">
        <w:rPr>
          <w:rFonts w:ascii="Arial" w:eastAsia="Calibri" w:hAnsi="Arial" w:cs="Arial"/>
          <w:lang w:val="en-US" w:eastAsia="en-US"/>
        </w:rPr>
        <w:t>a</w:t>
      </w:r>
      <w:r w:rsidRPr="004C54C0">
        <w:rPr>
          <w:rFonts w:ascii="Arial" w:eastAsia="Calibri" w:hAnsi="Arial" w:cs="Arial"/>
        </w:rPr>
        <w:t>гл</w:t>
      </w:r>
      <w:r w:rsidRPr="004C54C0">
        <w:rPr>
          <w:rFonts w:ascii="Arial" w:eastAsia="Calibri" w:hAnsi="Arial" w:cs="Arial"/>
          <w:lang w:val="en-US" w:eastAsia="en-US"/>
        </w:rPr>
        <w:t>a</w:t>
      </w:r>
      <w:r w:rsidRPr="004C54C0">
        <w:rPr>
          <w:rFonts w:ascii="Arial" w:eastAsia="Calibri" w:hAnsi="Arial" w:cs="Arial"/>
        </w:rPr>
        <w:t>сн</w:t>
      </w:r>
      <w:r w:rsidRPr="004C54C0">
        <w:rPr>
          <w:rFonts w:ascii="Arial" w:eastAsia="Calibri" w:hAnsi="Arial" w:cs="Arial"/>
          <w:lang w:val="en-US" w:eastAsia="en-US"/>
        </w:rPr>
        <w:t>o</w:t>
      </w:r>
      <w:r w:rsidRPr="004C54C0">
        <w:rPr>
          <w:rFonts w:ascii="Arial" w:eastAsia="Calibri" w:hAnsi="Arial" w:cs="Arial"/>
        </w:rPr>
        <w:t>ст н</w:t>
      </w:r>
      <w:r w:rsidRPr="004C54C0">
        <w:rPr>
          <w:rFonts w:ascii="Arial" w:eastAsia="Calibri" w:hAnsi="Arial" w:cs="Arial"/>
          <w:lang w:val="en-US" w:eastAsia="en-US"/>
        </w:rPr>
        <w:t>a</w:t>
      </w:r>
      <w:r w:rsidRPr="004C54C0">
        <w:rPr>
          <w:rFonts w:ascii="Arial" w:eastAsia="Calibri" w:hAnsi="Arial" w:cs="Arial"/>
        </w:rPr>
        <w:t>ручи</w:t>
      </w:r>
      <w:r w:rsidRPr="004C54C0">
        <w:rPr>
          <w:rFonts w:ascii="Arial" w:eastAsia="Calibri" w:hAnsi="Arial" w:cs="Arial"/>
          <w:lang w:val="en-US" w:eastAsia="en-US"/>
        </w:rPr>
        <w:t>o</w:t>
      </w:r>
      <w:r w:rsidRPr="004C54C0">
        <w:rPr>
          <w:rFonts w:ascii="Arial" w:eastAsia="Calibri" w:hAnsi="Arial" w:cs="Arial"/>
        </w:rPr>
        <w:t>ц</w:t>
      </w:r>
      <w:r w:rsidRPr="004C54C0">
        <w:rPr>
          <w:rFonts w:ascii="Arial" w:eastAsia="Calibri" w:hAnsi="Arial" w:cs="Arial"/>
          <w:lang w:val="en-US" w:eastAsia="en-US"/>
        </w:rPr>
        <w:t>a</w:t>
      </w:r>
      <w:r w:rsidRPr="004C54C0">
        <w:rPr>
          <w:rFonts w:ascii="Arial" w:eastAsia="Calibri" w:hAnsi="Arial" w:cs="Arial"/>
        </w:rPr>
        <w:t>.</w:t>
      </w:r>
    </w:p>
    <w:p w14:paraId="53FE52A6" w14:textId="77777777" w:rsidR="004C54C0" w:rsidRPr="004C54C0" w:rsidRDefault="004C54C0" w:rsidP="004C54C0">
      <w:pPr>
        <w:tabs>
          <w:tab w:val="left" w:pos="360"/>
        </w:tabs>
        <w:ind w:right="2"/>
        <w:jc w:val="both"/>
        <w:rPr>
          <w:rFonts w:ascii="Arial" w:hAnsi="Arial" w:cs="Arial"/>
          <w:lang w:eastAsia="en-US" w:bidi="en-US"/>
        </w:rPr>
      </w:pPr>
      <w:r w:rsidRPr="004C54C0">
        <w:rPr>
          <w:rFonts w:ascii="Arial" w:hAnsi="Arial" w:cs="Arial"/>
        </w:rPr>
        <w:t>Наручилац</w:t>
      </w:r>
      <w:r w:rsidRPr="004C54C0">
        <w:rPr>
          <w:rFonts w:ascii="Arial" w:hAnsi="Arial" w:cs="Arial"/>
          <w:lang w:eastAsia="en-US" w:bidi="en-US"/>
        </w:rPr>
        <w:t xml:space="preserve"> у овом поступку не предвиђа примену одредби става 9. и 10. члана 80. Закона о јавним набавкама.</w:t>
      </w:r>
    </w:p>
    <w:p w14:paraId="5EB5942D" w14:textId="77777777" w:rsidR="00ED776A" w:rsidRPr="004C54C0" w:rsidRDefault="00ED776A">
      <w:pPr>
        <w:jc w:val="both"/>
        <w:rPr>
          <w:rFonts w:ascii="Arial" w:hAnsi="Arial" w:cs="Arial"/>
        </w:rPr>
      </w:pPr>
    </w:p>
    <w:p w14:paraId="7702756F" w14:textId="77777777" w:rsidR="00221C6F" w:rsidRPr="00002BCC" w:rsidRDefault="00221C6F">
      <w:pPr>
        <w:jc w:val="both"/>
        <w:rPr>
          <w:rFonts w:ascii="Arial" w:hAnsi="Arial" w:cs="Arial"/>
        </w:rPr>
      </w:pPr>
      <w:r w:rsidRPr="00002BCC">
        <w:rPr>
          <w:rFonts w:ascii="Arial" w:hAnsi="Arial" w:cs="Arial"/>
          <w:b/>
          <w:i/>
        </w:rPr>
        <w:t>8. ЗАЈЕДНИЧКА ПОНУДА</w:t>
      </w:r>
    </w:p>
    <w:p w14:paraId="34602387" w14:textId="77777777" w:rsidR="00221C6F" w:rsidRPr="00002BCC" w:rsidRDefault="00221C6F">
      <w:pPr>
        <w:jc w:val="both"/>
        <w:rPr>
          <w:rFonts w:ascii="Arial" w:hAnsi="Arial" w:cs="Arial"/>
        </w:rPr>
      </w:pPr>
    </w:p>
    <w:p w14:paraId="673FC3CA" w14:textId="77777777" w:rsidR="00221C6F" w:rsidRPr="00002BCC" w:rsidRDefault="00221C6F">
      <w:pPr>
        <w:jc w:val="both"/>
        <w:rPr>
          <w:rFonts w:ascii="Arial" w:hAnsi="Arial" w:cs="Arial"/>
        </w:rPr>
      </w:pPr>
      <w:r w:rsidRPr="00002BCC">
        <w:rPr>
          <w:rFonts w:ascii="Arial" w:hAnsi="Arial" w:cs="Arial"/>
        </w:rPr>
        <w:t>Понуду може поднети група понуђача.</w:t>
      </w:r>
    </w:p>
    <w:p w14:paraId="1446FCBE" w14:textId="77777777" w:rsidR="00221C6F" w:rsidRPr="00002BCC" w:rsidRDefault="00221C6F">
      <w:pPr>
        <w:jc w:val="both"/>
        <w:rPr>
          <w:rFonts w:ascii="Arial" w:hAnsi="Arial" w:cs="Arial"/>
        </w:rPr>
      </w:pPr>
      <w:r w:rsidRPr="00002BCC">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002BCC">
        <w:rPr>
          <w:rFonts w:ascii="Arial" w:hAnsi="Arial" w:cs="Arial"/>
          <w:lang w:val="sr-Cyrl-CS"/>
        </w:rPr>
        <w:t>.</w:t>
      </w:r>
      <w:r w:rsidRPr="00002BCC">
        <w:rPr>
          <w:rFonts w:ascii="Arial" w:hAnsi="Arial" w:cs="Arial"/>
        </w:rPr>
        <w:t xml:space="preserve"> 4. тач</w:t>
      </w:r>
      <w:r w:rsidRPr="00002BCC">
        <w:rPr>
          <w:rFonts w:ascii="Arial" w:hAnsi="Arial" w:cs="Arial"/>
          <w:lang w:val="sr-Cyrl-CS"/>
        </w:rPr>
        <w:t>.</w:t>
      </w:r>
      <w:r w:rsidRPr="00002BCC">
        <w:rPr>
          <w:rFonts w:ascii="Arial" w:hAnsi="Arial" w:cs="Arial"/>
        </w:rPr>
        <w:t xml:space="preserve"> 1</w:t>
      </w:r>
      <w:r w:rsidRPr="00002BCC">
        <w:rPr>
          <w:rFonts w:ascii="Arial" w:hAnsi="Arial" w:cs="Arial"/>
          <w:lang w:val="sr-Cyrl-CS"/>
        </w:rPr>
        <w:t>)</w:t>
      </w:r>
      <w:r w:rsidRPr="00002BCC">
        <w:rPr>
          <w:rFonts w:ascii="Arial" w:hAnsi="Arial" w:cs="Arial"/>
        </w:rPr>
        <w:t xml:space="preserve"> до 6</w:t>
      </w:r>
      <w:r w:rsidRPr="00002BCC">
        <w:rPr>
          <w:rFonts w:ascii="Arial" w:hAnsi="Arial" w:cs="Arial"/>
          <w:lang w:val="sr-Cyrl-CS"/>
        </w:rPr>
        <w:t>)</w:t>
      </w:r>
      <w:r w:rsidRPr="00002BCC">
        <w:rPr>
          <w:rFonts w:ascii="Arial" w:hAnsi="Arial" w:cs="Arial"/>
        </w:rPr>
        <w:t xml:space="preserve"> Закона и то податке о: </w:t>
      </w:r>
    </w:p>
    <w:p w14:paraId="025ACF22" w14:textId="77777777" w:rsidR="00221C6F" w:rsidRPr="00002BCC" w:rsidRDefault="00221C6F" w:rsidP="00230D85">
      <w:pPr>
        <w:numPr>
          <w:ilvl w:val="0"/>
          <w:numId w:val="4"/>
        </w:numPr>
        <w:jc w:val="both"/>
        <w:rPr>
          <w:rFonts w:ascii="Arial" w:hAnsi="Arial" w:cs="Arial"/>
        </w:rPr>
      </w:pPr>
      <w:r w:rsidRPr="00002BCC">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14:paraId="70C8F11D" w14:textId="77777777" w:rsidR="00221C6F" w:rsidRPr="00002BCC" w:rsidRDefault="00221C6F" w:rsidP="00230D85">
      <w:pPr>
        <w:numPr>
          <w:ilvl w:val="0"/>
          <w:numId w:val="4"/>
        </w:numPr>
        <w:jc w:val="both"/>
        <w:rPr>
          <w:rFonts w:ascii="Arial" w:hAnsi="Arial" w:cs="Arial"/>
        </w:rPr>
      </w:pPr>
      <w:r w:rsidRPr="00002BCC">
        <w:rPr>
          <w:rFonts w:ascii="Arial" w:hAnsi="Arial" w:cs="Arial"/>
        </w:rPr>
        <w:t xml:space="preserve">понуђачу који ће у име групе понуђача потписати уговор, </w:t>
      </w:r>
    </w:p>
    <w:p w14:paraId="67D6D45B" w14:textId="77777777" w:rsidR="00221C6F" w:rsidRPr="00002BCC" w:rsidRDefault="00221C6F" w:rsidP="00230D85">
      <w:pPr>
        <w:numPr>
          <w:ilvl w:val="0"/>
          <w:numId w:val="4"/>
        </w:numPr>
        <w:jc w:val="both"/>
        <w:rPr>
          <w:rFonts w:ascii="Arial" w:hAnsi="Arial" w:cs="Arial"/>
        </w:rPr>
      </w:pPr>
      <w:r w:rsidRPr="00002BCC">
        <w:rPr>
          <w:rFonts w:ascii="Arial" w:hAnsi="Arial" w:cs="Arial"/>
        </w:rPr>
        <w:t xml:space="preserve">понуђачу који ће у име групе понуђача дати средство обезбеђења, </w:t>
      </w:r>
    </w:p>
    <w:p w14:paraId="379D8A57" w14:textId="77777777" w:rsidR="00221C6F" w:rsidRPr="00002BCC" w:rsidRDefault="00221C6F" w:rsidP="00230D85">
      <w:pPr>
        <w:numPr>
          <w:ilvl w:val="0"/>
          <w:numId w:val="4"/>
        </w:numPr>
        <w:jc w:val="both"/>
        <w:rPr>
          <w:rFonts w:ascii="Arial" w:hAnsi="Arial" w:cs="Arial"/>
        </w:rPr>
      </w:pPr>
      <w:r w:rsidRPr="00002BCC">
        <w:rPr>
          <w:rFonts w:ascii="Arial" w:hAnsi="Arial" w:cs="Arial"/>
        </w:rPr>
        <w:t xml:space="preserve">понуђачу који ће издати рачун, </w:t>
      </w:r>
    </w:p>
    <w:p w14:paraId="31D0F8EF" w14:textId="77777777" w:rsidR="00221C6F" w:rsidRPr="00002BCC" w:rsidRDefault="00221C6F" w:rsidP="00230D85">
      <w:pPr>
        <w:numPr>
          <w:ilvl w:val="0"/>
          <w:numId w:val="4"/>
        </w:numPr>
        <w:jc w:val="both"/>
        <w:rPr>
          <w:rFonts w:ascii="Arial" w:hAnsi="Arial" w:cs="Arial"/>
        </w:rPr>
      </w:pPr>
      <w:r w:rsidRPr="00002BCC">
        <w:rPr>
          <w:rFonts w:ascii="Arial" w:hAnsi="Arial" w:cs="Arial"/>
        </w:rPr>
        <w:t xml:space="preserve">рачуну на који ће бити извршено плаћање, </w:t>
      </w:r>
    </w:p>
    <w:p w14:paraId="38EAADAF" w14:textId="77777777" w:rsidR="00221C6F" w:rsidRPr="00002BCC" w:rsidRDefault="00221C6F" w:rsidP="00230D85">
      <w:pPr>
        <w:pStyle w:val="ListParagraph"/>
        <w:numPr>
          <w:ilvl w:val="0"/>
          <w:numId w:val="4"/>
        </w:numPr>
        <w:jc w:val="both"/>
        <w:rPr>
          <w:rFonts w:ascii="Arial" w:eastAsia="TimesNewRomanPSMT" w:hAnsi="Arial" w:cs="Arial"/>
          <w:bCs/>
        </w:rPr>
      </w:pPr>
      <w:r w:rsidRPr="00002BCC">
        <w:rPr>
          <w:rFonts w:ascii="Arial" w:hAnsi="Arial" w:cs="Arial"/>
        </w:rPr>
        <w:t>обавезама сваког од понуђача из групе понуђача за извршење уговора.</w:t>
      </w:r>
    </w:p>
    <w:p w14:paraId="1E15E9A5" w14:textId="77777777" w:rsidR="00024BDA" w:rsidRPr="00002BCC" w:rsidRDefault="00024BDA" w:rsidP="00024BDA">
      <w:pPr>
        <w:jc w:val="both"/>
        <w:rPr>
          <w:rFonts w:ascii="Arial" w:eastAsia="TimesNewRomanPSMT" w:hAnsi="Arial" w:cs="Arial"/>
          <w:bCs/>
        </w:rPr>
      </w:pPr>
    </w:p>
    <w:p w14:paraId="49B114F7" w14:textId="77777777" w:rsidR="00221C6F" w:rsidRPr="00002BCC" w:rsidRDefault="00221C6F" w:rsidP="00024BDA">
      <w:pPr>
        <w:jc w:val="both"/>
        <w:rPr>
          <w:rFonts w:ascii="Arial" w:hAnsi="Arial" w:cs="Arial"/>
        </w:rPr>
      </w:pPr>
      <w:r w:rsidRPr="00002BCC">
        <w:rPr>
          <w:rFonts w:ascii="Arial" w:eastAsia="TimesNewRomanPSMT" w:hAnsi="Arial" w:cs="Arial"/>
          <w:bCs/>
        </w:rPr>
        <w:t xml:space="preserve">Група понуђача је дужна да достави све доказе о испуњености услова који су наведени у </w:t>
      </w:r>
      <w:r w:rsidRPr="00002BCC">
        <w:rPr>
          <w:rFonts w:ascii="Arial" w:eastAsia="TimesNewRomanPSMT" w:hAnsi="Arial" w:cs="Arial"/>
          <w:bCs/>
          <w:lang w:val="sr-Cyrl-CS"/>
        </w:rPr>
        <w:t>поглављу</w:t>
      </w:r>
      <w:r w:rsidRPr="00002BCC">
        <w:rPr>
          <w:rFonts w:ascii="Arial" w:eastAsia="TimesNewRomanPSMT" w:hAnsi="Arial" w:cs="Arial"/>
          <w:bCs/>
        </w:rPr>
        <w:t xml:space="preserve"> </w:t>
      </w:r>
      <w:r w:rsidR="00873F73" w:rsidRPr="004C54C0">
        <w:rPr>
          <w:rFonts w:ascii="Arial" w:eastAsia="TimesNewRomanPSMT" w:hAnsi="Arial" w:cs="Arial"/>
          <w:b/>
          <w:bCs/>
        </w:rPr>
        <w:t>I</w:t>
      </w:r>
      <w:r w:rsidRPr="004C54C0">
        <w:rPr>
          <w:rFonts w:ascii="Arial" w:eastAsia="TimesNewRomanPSMT" w:hAnsi="Arial" w:cs="Arial"/>
          <w:b/>
          <w:bCs/>
          <w:lang w:val="en-US"/>
        </w:rPr>
        <w:t>V</w:t>
      </w:r>
      <w:r w:rsidRPr="00002BCC">
        <w:rPr>
          <w:rFonts w:ascii="Arial" w:eastAsia="TimesNewRomanPSMT" w:hAnsi="Arial" w:cs="Arial"/>
          <w:bCs/>
          <w:lang w:val="ru-RU"/>
        </w:rPr>
        <w:t xml:space="preserve"> </w:t>
      </w:r>
      <w:r w:rsidRPr="00002BCC">
        <w:rPr>
          <w:rFonts w:ascii="Arial" w:eastAsia="TimesNewRomanPSMT" w:hAnsi="Arial" w:cs="Arial"/>
          <w:bCs/>
        </w:rPr>
        <w:t>конкурсне документације</w:t>
      </w:r>
      <w:r w:rsidR="00233F40" w:rsidRPr="00002BCC">
        <w:rPr>
          <w:rFonts w:ascii="Arial" w:eastAsia="TimesNewRomanPSMT" w:hAnsi="Arial" w:cs="Arial"/>
          <w:bCs/>
        </w:rPr>
        <w:t xml:space="preserve">, у складу са упутством како се доказује испуњеност услова (Образац изјаве из </w:t>
      </w:r>
      <w:r w:rsidR="009F1311" w:rsidRPr="00002BCC">
        <w:rPr>
          <w:rFonts w:ascii="Arial" w:eastAsia="TimesNewRomanPSMT" w:hAnsi="Arial" w:cs="Arial"/>
          <w:bCs/>
          <w:lang w:val="sr-Cyrl-CS"/>
        </w:rPr>
        <w:t>поглав</w:t>
      </w:r>
      <w:r w:rsidR="00233F40" w:rsidRPr="00002BCC">
        <w:rPr>
          <w:rFonts w:ascii="Arial" w:eastAsia="TimesNewRomanPSMT" w:hAnsi="Arial" w:cs="Arial"/>
          <w:bCs/>
          <w:lang w:val="sr-Cyrl-CS"/>
        </w:rPr>
        <w:t>ља</w:t>
      </w:r>
      <w:r w:rsidR="00233F40" w:rsidRPr="00002BCC">
        <w:rPr>
          <w:rFonts w:ascii="Arial" w:eastAsia="TimesNewRomanPSMT" w:hAnsi="Arial" w:cs="Arial"/>
          <w:bCs/>
        </w:rPr>
        <w:t xml:space="preserve"> </w:t>
      </w:r>
      <w:r w:rsidR="00873F73" w:rsidRPr="004C54C0">
        <w:rPr>
          <w:rFonts w:ascii="Arial" w:eastAsia="TimesNewRomanPSMT" w:hAnsi="Arial" w:cs="Arial"/>
          <w:b/>
          <w:bCs/>
        </w:rPr>
        <w:t>I</w:t>
      </w:r>
      <w:r w:rsidR="00233F40" w:rsidRPr="004C54C0">
        <w:rPr>
          <w:rFonts w:ascii="Arial" w:eastAsia="TimesNewRomanPSMT" w:hAnsi="Arial" w:cs="Arial"/>
          <w:b/>
          <w:bCs/>
          <w:lang w:val="en-US"/>
        </w:rPr>
        <w:t>V</w:t>
      </w:r>
      <w:r w:rsidR="00233F40" w:rsidRPr="00002BCC">
        <w:rPr>
          <w:rFonts w:ascii="Arial" w:eastAsia="TimesNewRomanPSMT" w:hAnsi="Arial" w:cs="Arial"/>
          <w:bCs/>
          <w:lang w:val="ru-RU"/>
        </w:rPr>
        <w:t xml:space="preserve"> одељак </w:t>
      </w:r>
      <w:r w:rsidR="00233F40" w:rsidRPr="00002BCC">
        <w:rPr>
          <w:rFonts w:ascii="Arial" w:eastAsia="TimesNewRomanPSMT" w:hAnsi="Arial" w:cs="Arial"/>
          <w:b/>
          <w:bCs/>
          <w:lang w:val="ru-RU"/>
        </w:rPr>
        <w:t>3</w:t>
      </w:r>
      <w:r w:rsidR="00233F40" w:rsidRPr="00002BCC">
        <w:rPr>
          <w:rFonts w:ascii="Arial" w:eastAsia="TimesNewRomanPSMT" w:hAnsi="Arial" w:cs="Arial"/>
          <w:bCs/>
          <w:lang w:val="ru-RU"/>
        </w:rPr>
        <w:t>.</w:t>
      </w:r>
      <w:r w:rsidR="00233F40" w:rsidRPr="00002BCC">
        <w:rPr>
          <w:rFonts w:ascii="Arial" w:eastAsia="TimesNewRomanPSMT" w:hAnsi="Arial" w:cs="Arial"/>
          <w:bCs/>
        </w:rPr>
        <w:t>)</w:t>
      </w:r>
      <w:r w:rsidRPr="00002BCC">
        <w:rPr>
          <w:rFonts w:ascii="Arial" w:eastAsia="TimesNewRomanPSMT" w:hAnsi="Arial" w:cs="Arial"/>
          <w:bCs/>
        </w:rPr>
        <w:t>.</w:t>
      </w:r>
    </w:p>
    <w:p w14:paraId="297E2026" w14:textId="77777777" w:rsidR="00221C6F" w:rsidRPr="00002BCC" w:rsidRDefault="00221C6F">
      <w:pPr>
        <w:jc w:val="both"/>
        <w:rPr>
          <w:rFonts w:ascii="Arial" w:hAnsi="Arial" w:cs="Arial"/>
          <w:color w:val="auto"/>
        </w:rPr>
      </w:pPr>
      <w:r w:rsidRPr="00002BCC">
        <w:rPr>
          <w:rFonts w:ascii="Arial" w:hAnsi="Arial" w:cs="Arial"/>
        </w:rPr>
        <w:t xml:space="preserve">Понуђачи из групе понуђача одговарају неограничено солидарно према наручиоцу. </w:t>
      </w:r>
    </w:p>
    <w:p w14:paraId="66A4122B" w14:textId="77777777" w:rsidR="00221C6F" w:rsidRPr="00002BCC" w:rsidRDefault="00221C6F">
      <w:pPr>
        <w:jc w:val="both"/>
        <w:rPr>
          <w:rFonts w:ascii="Arial" w:hAnsi="Arial" w:cs="Arial"/>
          <w:color w:val="auto"/>
        </w:rPr>
      </w:pPr>
      <w:r w:rsidRPr="00002BCC">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14:paraId="3F59D696" w14:textId="77777777" w:rsidR="00221C6F" w:rsidRPr="00002BCC" w:rsidRDefault="00221C6F">
      <w:pPr>
        <w:jc w:val="both"/>
        <w:rPr>
          <w:rFonts w:ascii="Arial" w:hAnsi="Arial" w:cs="Arial"/>
          <w:color w:val="auto"/>
        </w:rPr>
      </w:pPr>
      <w:r w:rsidRPr="00002BCC">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7489FF99" w14:textId="77777777" w:rsidR="00221C6F" w:rsidRPr="00002BCC" w:rsidRDefault="00221C6F">
      <w:pPr>
        <w:jc w:val="both"/>
        <w:rPr>
          <w:rFonts w:ascii="Arial" w:hAnsi="Arial" w:cs="Arial"/>
        </w:rPr>
      </w:pPr>
      <w:r w:rsidRPr="00002BCC">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6D1F78E1" w14:textId="77777777" w:rsidR="00221C6F" w:rsidRPr="00002BCC" w:rsidRDefault="00221C6F">
      <w:pPr>
        <w:jc w:val="both"/>
        <w:rPr>
          <w:rFonts w:ascii="Arial" w:hAnsi="Arial" w:cs="Arial"/>
        </w:rPr>
      </w:pPr>
    </w:p>
    <w:p w14:paraId="6B6D49F2" w14:textId="77777777" w:rsidR="00221C6F" w:rsidRPr="00002BCC" w:rsidRDefault="00221C6F">
      <w:pPr>
        <w:jc w:val="both"/>
        <w:rPr>
          <w:rFonts w:ascii="Arial" w:hAnsi="Arial" w:cs="Arial"/>
        </w:rPr>
      </w:pPr>
      <w:r w:rsidRPr="00002BCC">
        <w:rPr>
          <w:rFonts w:ascii="Arial" w:hAnsi="Arial" w:cs="Arial"/>
          <w:b/>
          <w:bCs/>
          <w:i/>
          <w:iCs/>
        </w:rPr>
        <w:t>9. НАЧИН И УСЛОВ</w:t>
      </w:r>
      <w:r w:rsidRPr="00002BCC">
        <w:rPr>
          <w:rFonts w:ascii="Arial" w:hAnsi="Arial" w:cs="Arial"/>
          <w:b/>
          <w:bCs/>
          <w:i/>
          <w:iCs/>
          <w:lang w:val="sr-Cyrl-CS"/>
        </w:rPr>
        <w:t>И</w:t>
      </w:r>
      <w:r w:rsidRPr="00002BCC">
        <w:rPr>
          <w:rFonts w:ascii="Arial" w:hAnsi="Arial" w:cs="Arial"/>
          <w:b/>
          <w:bCs/>
          <w:i/>
          <w:iCs/>
        </w:rPr>
        <w:t xml:space="preserve"> ПЛАЋАЊА, ГАРАНТНИ РОК, КАО И ДРУГЕ ОКОЛНОСТИ ОД КОЈИХ ЗАВИСИ ПРИХВАТЉИВОСТ  ПОНУДЕ</w:t>
      </w:r>
    </w:p>
    <w:p w14:paraId="5ABAACA4" w14:textId="77777777" w:rsidR="00221C6F" w:rsidRPr="00002BCC" w:rsidRDefault="00221C6F">
      <w:pPr>
        <w:jc w:val="both"/>
        <w:rPr>
          <w:rFonts w:ascii="Arial" w:hAnsi="Arial" w:cs="Arial"/>
        </w:rPr>
      </w:pPr>
    </w:p>
    <w:p w14:paraId="467E06CA" w14:textId="77777777" w:rsidR="00221C6F" w:rsidRPr="00A3690C" w:rsidRDefault="00221C6F">
      <w:pPr>
        <w:jc w:val="both"/>
        <w:rPr>
          <w:rFonts w:ascii="Arial" w:hAnsi="Arial" w:cs="Arial"/>
          <w:i/>
          <w:iCs/>
        </w:rPr>
      </w:pPr>
      <w:r w:rsidRPr="00002BCC">
        <w:rPr>
          <w:rFonts w:ascii="Arial" w:hAnsi="Arial" w:cs="Arial"/>
          <w:b/>
          <w:bCs/>
          <w:i/>
          <w:iCs/>
        </w:rPr>
        <w:t>9.</w:t>
      </w:r>
      <w:r w:rsidRPr="00A3690C">
        <w:rPr>
          <w:rFonts w:ascii="Arial" w:hAnsi="Arial" w:cs="Arial"/>
          <w:b/>
          <w:bCs/>
          <w:i/>
          <w:iCs/>
        </w:rPr>
        <w:t xml:space="preserve">1. </w:t>
      </w:r>
      <w:r w:rsidRPr="00A3690C">
        <w:rPr>
          <w:rFonts w:ascii="Arial" w:hAnsi="Arial" w:cs="Arial"/>
          <w:iCs/>
        </w:rPr>
        <w:t>Захтеви у погледу начина, рока и услова плаћања</w:t>
      </w:r>
      <w:r w:rsidRPr="00A3690C">
        <w:rPr>
          <w:rFonts w:ascii="Arial" w:hAnsi="Arial" w:cs="Arial"/>
          <w:i/>
          <w:iCs/>
        </w:rPr>
        <w:t>.</w:t>
      </w:r>
    </w:p>
    <w:p w14:paraId="6BD74CD8" w14:textId="77777777" w:rsidR="00221C6F" w:rsidRPr="00002BCC" w:rsidRDefault="00221C6F">
      <w:pPr>
        <w:jc w:val="both"/>
        <w:rPr>
          <w:rFonts w:ascii="Arial" w:hAnsi="Arial" w:cs="Arial"/>
          <w:iCs/>
        </w:rPr>
      </w:pPr>
      <w:r w:rsidRPr="00002BCC">
        <w:rPr>
          <w:rFonts w:ascii="Arial" w:hAnsi="Arial" w:cs="Arial"/>
          <w:iCs/>
        </w:rPr>
        <w:t>Рок плаћања је</w:t>
      </w:r>
      <w:r w:rsidR="000141F2" w:rsidRPr="00002BCC">
        <w:rPr>
          <w:rFonts w:ascii="Arial" w:hAnsi="Arial" w:cs="Arial"/>
          <w:i/>
          <w:iCs/>
        </w:rPr>
        <w:t xml:space="preserve"> </w:t>
      </w:r>
      <w:r w:rsidR="00E92906" w:rsidRPr="00002BCC">
        <w:rPr>
          <w:rFonts w:ascii="Arial" w:hAnsi="Arial" w:cs="Arial"/>
          <w:iCs/>
        </w:rPr>
        <w:t xml:space="preserve">не краћи од </w:t>
      </w:r>
      <w:r w:rsidR="00F60837">
        <w:rPr>
          <w:rFonts w:ascii="Arial" w:hAnsi="Arial" w:cs="Arial"/>
          <w:iCs/>
        </w:rPr>
        <w:t>30</w:t>
      </w:r>
      <w:r w:rsidR="000141F2" w:rsidRPr="00002BCC">
        <w:rPr>
          <w:rFonts w:ascii="Arial" w:hAnsi="Arial" w:cs="Arial"/>
          <w:iCs/>
        </w:rPr>
        <w:t xml:space="preserve"> дана</w:t>
      </w:r>
      <w:r w:rsidRPr="00002BCC">
        <w:rPr>
          <w:rFonts w:ascii="Arial" w:eastAsia="TimesNewRomanPSMT" w:hAnsi="Arial" w:cs="Arial"/>
          <w:i/>
        </w:rPr>
        <w:t>,</w:t>
      </w:r>
      <w:r w:rsidRPr="00002BCC">
        <w:rPr>
          <w:rFonts w:ascii="Arial" w:hAnsi="Arial" w:cs="Arial"/>
          <w:i/>
          <w:iCs/>
          <w:color w:val="auto"/>
        </w:rPr>
        <w:t xml:space="preserve"> </w:t>
      </w:r>
      <w:r w:rsidRPr="00002BCC">
        <w:rPr>
          <w:rFonts w:ascii="Arial" w:hAnsi="Arial" w:cs="Arial"/>
          <w:iCs/>
          <w:lang w:val="sr-Cyrl-CS"/>
        </w:rPr>
        <w:t>од дана</w:t>
      </w:r>
      <w:r w:rsidR="000141F2" w:rsidRPr="00002BCC">
        <w:rPr>
          <w:rFonts w:ascii="Arial" w:hAnsi="Arial" w:cs="Arial"/>
          <w:iCs/>
          <w:lang w:val="sr-Cyrl-CS"/>
        </w:rPr>
        <w:t xml:space="preserve"> </w:t>
      </w:r>
      <w:r w:rsidR="00E94C3E" w:rsidRPr="00002BCC">
        <w:rPr>
          <w:rFonts w:ascii="Arial" w:hAnsi="Arial" w:cs="Arial"/>
          <w:iCs/>
          <w:lang w:val="sr-Cyrl-CS"/>
        </w:rPr>
        <w:t>пријема</w:t>
      </w:r>
      <w:r w:rsidR="000141F2" w:rsidRPr="00002BCC">
        <w:rPr>
          <w:rFonts w:ascii="Arial" w:hAnsi="Arial" w:cs="Arial"/>
          <w:iCs/>
          <w:lang w:val="sr-Cyrl-CS"/>
        </w:rPr>
        <w:t xml:space="preserve"> фактуре</w:t>
      </w:r>
      <w:r w:rsidR="004379D5" w:rsidRPr="00002BCC">
        <w:rPr>
          <w:rFonts w:ascii="Arial" w:hAnsi="Arial" w:cs="Arial"/>
          <w:iCs/>
          <w:lang w:val="sr-Cyrl-CS"/>
        </w:rPr>
        <w:t xml:space="preserve">, </w:t>
      </w:r>
      <w:r w:rsidR="000141F2" w:rsidRPr="00002BCC">
        <w:rPr>
          <w:rFonts w:ascii="Arial" w:hAnsi="Arial" w:cs="Arial"/>
          <w:iCs/>
          <w:lang w:val="sr-Cyrl-CS"/>
        </w:rPr>
        <w:t>коју</w:t>
      </w:r>
      <w:r w:rsidRPr="00002BCC">
        <w:rPr>
          <w:rFonts w:ascii="Arial" w:hAnsi="Arial" w:cs="Arial"/>
          <w:iCs/>
        </w:rPr>
        <w:t xml:space="preserve"> испоставља понуђач</w:t>
      </w:r>
      <w:r w:rsidRPr="00002BCC">
        <w:rPr>
          <w:rFonts w:ascii="Arial" w:hAnsi="Arial" w:cs="Arial"/>
          <w:iCs/>
          <w:lang w:val="sr-Cyrl-CS"/>
        </w:rPr>
        <w:t>,</w:t>
      </w:r>
      <w:r w:rsidR="004379D5" w:rsidRPr="00002BCC">
        <w:rPr>
          <w:rFonts w:ascii="Arial" w:hAnsi="Arial" w:cs="Arial"/>
          <w:iCs/>
          <w:lang w:val="sr-Cyrl-CS"/>
        </w:rPr>
        <w:t xml:space="preserve"> након извршених појединачних радова</w:t>
      </w:r>
      <w:r w:rsidRPr="00002BCC">
        <w:rPr>
          <w:rFonts w:ascii="Arial" w:hAnsi="Arial" w:cs="Arial"/>
          <w:iCs/>
          <w:lang w:val="sr-Cyrl-CS"/>
        </w:rPr>
        <w:t xml:space="preserve"> </w:t>
      </w:r>
      <w:r w:rsidR="00C61332" w:rsidRPr="00002BCC">
        <w:rPr>
          <w:rFonts w:ascii="Arial" w:hAnsi="Arial" w:cs="Arial"/>
          <w:iCs/>
          <w:lang w:val="sr-Cyrl-CS"/>
        </w:rPr>
        <w:t>и прихватања извршених радова од стране Наручиоца.</w:t>
      </w:r>
    </w:p>
    <w:p w14:paraId="3DABF607" w14:textId="77777777" w:rsidR="00221C6F" w:rsidRPr="00002BCC" w:rsidRDefault="00221C6F">
      <w:pPr>
        <w:jc w:val="both"/>
        <w:rPr>
          <w:rFonts w:ascii="Arial" w:hAnsi="Arial" w:cs="Arial"/>
          <w:iCs/>
        </w:rPr>
      </w:pPr>
      <w:r w:rsidRPr="00002BCC">
        <w:rPr>
          <w:rFonts w:ascii="Arial" w:hAnsi="Arial" w:cs="Arial"/>
          <w:iCs/>
        </w:rPr>
        <w:t>Плаћање се врши уплатом на рачун понуђача.</w:t>
      </w:r>
    </w:p>
    <w:p w14:paraId="090A3241" w14:textId="77777777" w:rsidR="00221C6F" w:rsidRPr="00002BCC" w:rsidRDefault="000346E9">
      <w:pPr>
        <w:jc w:val="both"/>
        <w:rPr>
          <w:rFonts w:ascii="Arial" w:hAnsi="Arial" w:cs="Arial"/>
          <w:b/>
          <w:bCs/>
          <w:i/>
          <w:iCs/>
        </w:rPr>
      </w:pPr>
      <w:r>
        <w:rPr>
          <w:rFonts w:ascii="Arial" w:hAnsi="Arial" w:cs="Arial"/>
          <w:iCs/>
        </w:rPr>
        <w:t xml:space="preserve">Понуђачу </w:t>
      </w:r>
      <w:r w:rsidR="00F60837">
        <w:rPr>
          <w:rFonts w:ascii="Arial" w:hAnsi="Arial" w:cs="Arial"/>
          <w:iCs/>
        </w:rPr>
        <w:t xml:space="preserve">није </w:t>
      </w:r>
      <w:r w:rsidR="00221C6F" w:rsidRPr="00002BCC">
        <w:rPr>
          <w:rFonts w:ascii="Arial" w:hAnsi="Arial" w:cs="Arial"/>
          <w:iCs/>
        </w:rPr>
        <w:t>дозвољено да захтева аванс.</w:t>
      </w:r>
    </w:p>
    <w:p w14:paraId="67369491" w14:textId="77777777" w:rsidR="00221C6F" w:rsidRPr="00A3690C" w:rsidRDefault="00221C6F">
      <w:pPr>
        <w:jc w:val="both"/>
        <w:rPr>
          <w:rFonts w:ascii="Arial" w:hAnsi="Arial" w:cs="Arial"/>
          <w:iCs/>
        </w:rPr>
      </w:pPr>
      <w:r w:rsidRPr="00002BCC">
        <w:rPr>
          <w:rFonts w:ascii="Arial" w:hAnsi="Arial" w:cs="Arial"/>
          <w:b/>
          <w:bCs/>
          <w:iCs/>
        </w:rPr>
        <w:t xml:space="preserve">9.2. </w:t>
      </w:r>
      <w:r w:rsidRPr="00A3690C">
        <w:rPr>
          <w:rFonts w:ascii="Arial" w:hAnsi="Arial" w:cs="Arial"/>
          <w:iCs/>
        </w:rPr>
        <w:t>Захтеви у погледу гарантног рока</w:t>
      </w:r>
    </w:p>
    <w:p w14:paraId="33EE7E48" w14:textId="77777777" w:rsidR="00221C6F" w:rsidRPr="00002BCC" w:rsidRDefault="000D65F5">
      <w:pPr>
        <w:jc w:val="both"/>
        <w:rPr>
          <w:rFonts w:ascii="Arial" w:hAnsi="Arial" w:cs="Arial"/>
          <w:iCs/>
        </w:rPr>
      </w:pPr>
      <w:r w:rsidRPr="00002BCC">
        <w:rPr>
          <w:rFonts w:ascii="Arial" w:hAnsi="Arial" w:cs="Arial"/>
          <w:iCs/>
        </w:rPr>
        <w:t>Гаранција за ја</w:t>
      </w:r>
      <w:r w:rsidR="004379D5" w:rsidRPr="00002BCC">
        <w:rPr>
          <w:rFonts w:ascii="Arial" w:hAnsi="Arial" w:cs="Arial"/>
          <w:iCs/>
        </w:rPr>
        <w:t>в</w:t>
      </w:r>
      <w:r w:rsidRPr="00002BCC">
        <w:rPr>
          <w:rFonts w:ascii="Arial" w:hAnsi="Arial" w:cs="Arial"/>
          <w:iCs/>
        </w:rPr>
        <w:t xml:space="preserve">ну набаку радова </w:t>
      </w:r>
      <w:r w:rsidR="00221C6F" w:rsidRPr="00002BCC">
        <w:rPr>
          <w:rFonts w:ascii="Arial" w:hAnsi="Arial" w:cs="Arial"/>
          <w:iCs/>
        </w:rPr>
        <w:t xml:space="preserve">– </w:t>
      </w:r>
      <w:r w:rsidRPr="00002BCC">
        <w:rPr>
          <w:rFonts w:ascii="Arial" w:hAnsi="Arial" w:cs="Arial"/>
          <w:iCs/>
        </w:rPr>
        <w:t>„</w:t>
      </w:r>
      <w:r w:rsidR="00ED776A">
        <w:rPr>
          <w:rFonts w:ascii="Arial" w:hAnsi="Arial" w:cs="Arial"/>
          <w:bCs/>
        </w:rPr>
        <w:t>АДАПТАЦИЈА</w:t>
      </w:r>
      <w:r w:rsidR="00A31774" w:rsidRPr="00002BCC">
        <w:rPr>
          <w:rFonts w:ascii="Arial" w:hAnsi="Arial" w:cs="Arial"/>
          <w:bCs/>
        </w:rPr>
        <w:t xml:space="preserve"> </w:t>
      </w:r>
      <w:r w:rsidR="00762B73">
        <w:rPr>
          <w:rFonts w:ascii="Arial" w:hAnsi="Arial" w:cs="Arial"/>
          <w:bCs/>
        </w:rPr>
        <w:t>СПРАТА</w:t>
      </w:r>
      <w:r w:rsidRPr="00002BCC">
        <w:rPr>
          <w:rFonts w:ascii="Arial" w:hAnsi="Arial" w:cs="Arial"/>
          <w:i/>
          <w:iCs/>
        </w:rPr>
        <w:t>“</w:t>
      </w:r>
      <w:r w:rsidR="00221C6F" w:rsidRPr="00002BCC">
        <w:rPr>
          <w:rFonts w:ascii="Arial" w:hAnsi="Arial" w:cs="Arial"/>
          <w:iCs/>
        </w:rPr>
        <w:t xml:space="preserve"> не може бити краћа од </w:t>
      </w:r>
      <w:r w:rsidR="00E31935" w:rsidRPr="00733B1C">
        <w:rPr>
          <w:rFonts w:ascii="Arial" w:hAnsi="Arial" w:cs="Arial"/>
          <w:iCs/>
        </w:rPr>
        <w:t>365</w:t>
      </w:r>
      <w:r w:rsidR="00221C6F" w:rsidRPr="00002BCC">
        <w:rPr>
          <w:rFonts w:ascii="Arial" w:hAnsi="Arial" w:cs="Arial"/>
          <w:iCs/>
        </w:rPr>
        <w:t xml:space="preserve"> </w:t>
      </w:r>
      <w:r w:rsidRPr="00002BCC">
        <w:rPr>
          <w:rFonts w:ascii="Arial" w:hAnsi="Arial" w:cs="Arial"/>
          <w:iCs/>
        </w:rPr>
        <w:t xml:space="preserve">од </w:t>
      </w:r>
      <w:r w:rsidR="00221C6F" w:rsidRPr="00002BCC">
        <w:rPr>
          <w:rFonts w:ascii="Arial" w:hAnsi="Arial" w:cs="Arial"/>
          <w:iCs/>
        </w:rPr>
        <w:t xml:space="preserve">дана </w:t>
      </w:r>
      <w:r w:rsidRPr="00002BCC">
        <w:rPr>
          <w:rFonts w:ascii="Arial" w:hAnsi="Arial" w:cs="Arial"/>
          <w:iCs/>
        </w:rPr>
        <w:t>завршетка</w:t>
      </w:r>
      <w:r w:rsidR="00C34576" w:rsidRPr="00002BCC">
        <w:rPr>
          <w:rFonts w:ascii="Arial" w:hAnsi="Arial" w:cs="Arial"/>
          <w:iCs/>
        </w:rPr>
        <w:t xml:space="preserve"> појединачних </w:t>
      </w:r>
      <w:r w:rsidRPr="00002BCC">
        <w:rPr>
          <w:rFonts w:ascii="Arial" w:hAnsi="Arial" w:cs="Arial"/>
          <w:iCs/>
        </w:rPr>
        <w:t xml:space="preserve"> радова</w:t>
      </w:r>
      <w:r w:rsidR="00221C6F" w:rsidRPr="00002BCC">
        <w:rPr>
          <w:rFonts w:ascii="Arial" w:hAnsi="Arial" w:cs="Arial"/>
          <w:iCs/>
        </w:rPr>
        <w:t>.</w:t>
      </w:r>
    </w:p>
    <w:p w14:paraId="5F6F5071" w14:textId="77777777" w:rsidR="004379D5" w:rsidRPr="00A3690C" w:rsidRDefault="00221C6F">
      <w:pPr>
        <w:jc w:val="both"/>
        <w:rPr>
          <w:rFonts w:ascii="Arial" w:hAnsi="Arial" w:cs="Arial"/>
          <w:iCs/>
        </w:rPr>
      </w:pPr>
      <w:r w:rsidRPr="00002BCC">
        <w:rPr>
          <w:rFonts w:ascii="Arial" w:hAnsi="Arial" w:cs="Arial"/>
          <w:b/>
          <w:bCs/>
          <w:i/>
          <w:iCs/>
        </w:rPr>
        <w:t xml:space="preserve">9.3. </w:t>
      </w:r>
      <w:r w:rsidRPr="00A3690C">
        <w:rPr>
          <w:rFonts w:ascii="Arial" w:hAnsi="Arial" w:cs="Arial"/>
          <w:iCs/>
        </w:rPr>
        <w:t xml:space="preserve">Захтев у погледу рока извршења </w:t>
      </w:r>
      <w:r w:rsidR="002E7EFF" w:rsidRPr="00A3690C">
        <w:rPr>
          <w:rFonts w:ascii="Arial" w:hAnsi="Arial" w:cs="Arial"/>
          <w:iCs/>
        </w:rPr>
        <w:t>радова</w:t>
      </w:r>
    </w:p>
    <w:p w14:paraId="4C6DF969" w14:textId="77777777" w:rsidR="005D32FE" w:rsidRPr="00002BCC" w:rsidRDefault="004379D5" w:rsidP="005D32FE">
      <w:pPr>
        <w:jc w:val="both"/>
        <w:rPr>
          <w:rFonts w:ascii="Arial" w:hAnsi="Arial" w:cs="Arial"/>
        </w:rPr>
      </w:pPr>
      <w:r w:rsidRPr="00002BCC">
        <w:rPr>
          <w:rFonts w:ascii="Arial" w:hAnsi="Arial" w:cs="Arial"/>
          <w:lang w:val="sr-Cyrl-CS"/>
        </w:rPr>
        <w:t xml:space="preserve">Рок извршења : </w:t>
      </w:r>
      <w:r w:rsidR="005D32FE">
        <w:rPr>
          <w:rFonts w:ascii="Arial" w:hAnsi="Arial" w:cs="Arial"/>
          <w:lang w:val="sr-Cyrl-CS"/>
        </w:rPr>
        <w:t xml:space="preserve">максимално </w:t>
      </w:r>
      <w:r w:rsidR="00733B1C" w:rsidRPr="00733B1C">
        <w:rPr>
          <w:rFonts w:ascii="Arial" w:hAnsi="Arial" w:cs="Arial"/>
          <w:lang w:val="en-US"/>
        </w:rPr>
        <w:t xml:space="preserve">45 </w:t>
      </w:r>
      <w:r w:rsidR="005D32FE">
        <w:rPr>
          <w:rFonts w:ascii="Arial" w:hAnsi="Arial" w:cs="Arial"/>
        </w:rPr>
        <w:t xml:space="preserve"> календарских дана од дана увођења Понуђача у посао,  што ће  се </w:t>
      </w:r>
      <w:r w:rsidR="005D32FE" w:rsidRPr="00002BCC">
        <w:rPr>
          <w:rFonts w:ascii="Arial" w:hAnsi="Arial" w:cs="Arial"/>
        </w:rPr>
        <w:t>констато</w:t>
      </w:r>
      <w:r w:rsidR="005D32FE">
        <w:rPr>
          <w:rFonts w:ascii="Arial" w:hAnsi="Arial" w:cs="Arial"/>
        </w:rPr>
        <w:t xml:space="preserve">вати </w:t>
      </w:r>
      <w:r w:rsidR="005D32FE" w:rsidRPr="00002BCC">
        <w:rPr>
          <w:rFonts w:ascii="Arial" w:hAnsi="Arial" w:cs="Arial"/>
        </w:rPr>
        <w:t xml:space="preserve"> у грађевинском дневнику.</w:t>
      </w:r>
    </w:p>
    <w:p w14:paraId="3205FC60" w14:textId="77777777" w:rsidR="003C09B8" w:rsidRPr="00002BCC" w:rsidRDefault="003C09B8" w:rsidP="003C09B8">
      <w:pPr>
        <w:suppressAutoHyphens w:val="0"/>
        <w:spacing w:line="240" w:lineRule="auto"/>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Наручилац се ће у року од 3 (три) дана, рачунајући од дана</w:t>
      </w:r>
      <w:r w:rsidR="00541186">
        <w:rPr>
          <w:rFonts w:ascii="Arial" w:eastAsia="Times New Roman" w:hAnsi="Arial" w:cs="Arial"/>
          <w:color w:val="auto"/>
          <w:kern w:val="0"/>
          <w:lang w:val="sr-Cyrl-CS" w:eastAsia="en-US"/>
        </w:rPr>
        <w:t xml:space="preserve"> ступања уговора на снагу</w:t>
      </w:r>
      <w:r w:rsidRPr="00002BCC">
        <w:rPr>
          <w:rFonts w:ascii="Arial" w:eastAsia="Times New Roman" w:hAnsi="Arial" w:cs="Arial"/>
          <w:color w:val="auto"/>
          <w:kern w:val="0"/>
          <w:lang w:val="sr-Cyrl-CS" w:eastAsia="en-US"/>
        </w:rPr>
        <w:t>, увести Извођача у посао.</w:t>
      </w:r>
    </w:p>
    <w:p w14:paraId="2AAFB070" w14:textId="77777777" w:rsidR="003C09B8" w:rsidRPr="00002BCC" w:rsidRDefault="006B6316" w:rsidP="003C09B8">
      <w:pPr>
        <w:jc w:val="both"/>
        <w:rPr>
          <w:rFonts w:ascii="Arial" w:hAnsi="Arial" w:cs="Arial"/>
          <w:lang w:val="sr-Cyrl-CS"/>
        </w:rPr>
      </w:pPr>
      <w:r w:rsidRPr="00002BCC">
        <w:rPr>
          <w:rFonts w:ascii="Arial" w:eastAsia="Times New Roman" w:hAnsi="Arial" w:cs="Arial"/>
          <w:color w:val="auto"/>
          <w:kern w:val="0"/>
          <w:lang w:val="sr-Cyrl-CS" w:eastAsia="en-US"/>
        </w:rPr>
        <w:lastRenderedPageBreak/>
        <w:t>Понуђач</w:t>
      </w:r>
      <w:r w:rsidR="003C09B8" w:rsidRPr="00002BCC">
        <w:rPr>
          <w:rFonts w:ascii="Arial" w:eastAsia="Times New Roman" w:hAnsi="Arial" w:cs="Arial"/>
          <w:color w:val="auto"/>
          <w:kern w:val="0"/>
          <w:lang w:val="sr-Cyrl-CS" w:eastAsia="en-US"/>
        </w:rPr>
        <w:t xml:space="preserve"> ће имати обавезу да радове које су предмет овог уговора изврши и преда Наручиоцу у року утврђеном у </w:t>
      </w:r>
      <w:r w:rsidR="00541186">
        <w:rPr>
          <w:rFonts w:ascii="Arial" w:eastAsia="Times New Roman" w:hAnsi="Arial" w:cs="Arial"/>
          <w:color w:val="auto"/>
          <w:kern w:val="0"/>
          <w:lang w:val="sr-Cyrl-CS" w:eastAsia="en-US"/>
        </w:rPr>
        <w:t>Уговору</w:t>
      </w:r>
      <w:r w:rsidR="003C09B8" w:rsidRPr="00002BCC">
        <w:rPr>
          <w:rFonts w:ascii="Arial" w:eastAsia="Times New Roman" w:hAnsi="Arial" w:cs="Arial"/>
          <w:color w:val="auto"/>
          <w:kern w:val="0"/>
          <w:lang w:val="sr-Cyrl-CS" w:eastAsia="en-US"/>
        </w:rPr>
        <w:t>, а рачуна се од дана увођења у посао.</w:t>
      </w:r>
    </w:p>
    <w:p w14:paraId="3110900E" w14:textId="77777777" w:rsidR="00221C6F" w:rsidRPr="00002BCC" w:rsidRDefault="002E7EFF">
      <w:pPr>
        <w:jc w:val="both"/>
        <w:rPr>
          <w:rFonts w:ascii="Arial" w:hAnsi="Arial" w:cs="Arial"/>
          <w:iCs/>
        </w:rPr>
      </w:pPr>
      <w:r w:rsidRPr="00A3690C">
        <w:rPr>
          <w:rFonts w:ascii="Arial" w:hAnsi="Arial" w:cs="Arial"/>
          <w:b/>
          <w:iCs/>
        </w:rPr>
        <w:t>9.4.</w:t>
      </w:r>
      <w:r w:rsidRPr="00A3690C">
        <w:rPr>
          <w:rFonts w:ascii="Arial" w:hAnsi="Arial" w:cs="Arial"/>
          <w:iCs/>
        </w:rPr>
        <w:t xml:space="preserve"> </w:t>
      </w:r>
      <w:r w:rsidR="004379D5" w:rsidRPr="00A3690C">
        <w:rPr>
          <w:rFonts w:ascii="Arial" w:hAnsi="Arial" w:cs="Arial"/>
          <w:iCs/>
        </w:rPr>
        <w:t xml:space="preserve"> </w:t>
      </w:r>
      <w:r w:rsidR="00221C6F" w:rsidRPr="00A3690C">
        <w:rPr>
          <w:rFonts w:ascii="Arial" w:hAnsi="Arial" w:cs="Arial"/>
          <w:iCs/>
        </w:rPr>
        <w:t>Место извође</w:t>
      </w:r>
      <w:r w:rsidR="00BF28FC" w:rsidRPr="00A3690C">
        <w:rPr>
          <w:rFonts w:ascii="Arial" w:hAnsi="Arial" w:cs="Arial"/>
          <w:iCs/>
        </w:rPr>
        <w:t>ња радова</w:t>
      </w:r>
      <w:r w:rsidR="00221C6F" w:rsidRPr="00002BCC">
        <w:rPr>
          <w:rFonts w:ascii="Arial" w:hAnsi="Arial" w:cs="Arial"/>
          <w:iCs/>
        </w:rPr>
        <w:t>:</w:t>
      </w:r>
      <w:r w:rsidR="004379D5" w:rsidRPr="00002BCC">
        <w:rPr>
          <w:rFonts w:ascii="Arial" w:hAnsi="Arial" w:cs="Arial"/>
        </w:rPr>
        <w:t xml:space="preserve"> Просторије посло</w:t>
      </w:r>
      <w:r w:rsidR="00E31935" w:rsidRPr="00002BCC">
        <w:rPr>
          <w:rFonts w:ascii="Arial" w:hAnsi="Arial" w:cs="Arial"/>
        </w:rPr>
        <w:t xml:space="preserve">вних објеката ЈП ЕПС у Београду, </w:t>
      </w:r>
      <w:r w:rsidR="005B1D93" w:rsidRPr="00002BCC">
        <w:rPr>
          <w:rFonts w:ascii="Arial" w:hAnsi="Arial" w:cs="Arial"/>
        </w:rPr>
        <w:t>Балканска 13/III</w:t>
      </w:r>
      <w:r w:rsidR="00E31935" w:rsidRPr="00002BCC">
        <w:rPr>
          <w:rFonts w:ascii="Arial" w:hAnsi="Arial" w:cs="Arial"/>
        </w:rPr>
        <w:t>.</w:t>
      </w:r>
    </w:p>
    <w:p w14:paraId="63733AFB" w14:textId="77777777" w:rsidR="00221C6F" w:rsidRPr="00A3690C" w:rsidRDefault="002E7EFF">
      <w:pPr>
        <w:jc w:val="both"/>
        <w:rPr>
          <w:rFonts w:ascii="Arial" w:hAnsi="Arial" w:cs="Arial"/>
          <w:iCs/>
        </w:rPr>
      </w:pPr>
      <w:r w:rsidRPr="00A3690C">
        <w:rPr>
          <w:rFonts w:ascii="Arial" w:hAnsi="Arial" w:cs="Arial"/>
          <w:b/>
          <w:bCs/>
          <w:iCs/>
        </w:rPr>
        <w:t>9.5</w:t>
      </w:r>
      <w:r w:rsidR="00221C6F" w:rsidRPr="00A3690C">
        <w:rPr>
          <w:rFonts w:ascii="Arial" w:hAnsi="Arial" w:cs="Arial"/>
          <w:b/>
          <w:bCs/>
          <w:iCs/>
        </w:rPr>
        <w:t xml:space="preserve">. </w:t>
      </w:r>
      <w:r w:rsidR="00221C6F" w:rsidRPr="00A3690C">
        <w:rPr>
          <w:rFonts w:ascii="Arial" w:hAnsi="Arial" w:cs="Arial"/>
          <w:iCs/>
        </w:rPr>
        <w:t>Захтев у погледу рока важења понуде</w:t>
      </w:r>
    </w:p>
    <w:p w14:paraId="56AA9D7A" w14:textId="77777777" w:rsidR="00221C6F" w:rsidRPr="00002BCC" w:rsidRDefault="00221C6F">
      <w:pPr>
        <w:jc w:val="both"/>
        <w:rPr>
          <w:rFonts w:ascii="Arial" w:hAnsi="Arial" w:cs="Arial"/>
          <w:iCs/>
        </w:rPr>
      </w:pPr>
      <w:r w:rsidRPr="00002BCC">
        <w:rPr>
          <w:rFonts w:ascii="Arial" w:hAnsi="Arial" w:cs="Arial"/>
          <w:iCs/>
        </w:rPr>
        <w:t xml:space="preserve">Рок важења понуде не може бити краћи од </w:t>
      </w:r>
      <w:r w:rsidR="00BF28FC" w:rsidRPr="00002BCC">
        <w:rPr>
          <w:rFonts w:ascii="Arial" w:hAnsi="Arial" w:cs="Arial"/>
          <w:iCs/>
        </w:rPr>
        <w:t>6</w:t>
      </w:r>
      <w:r w:rsidRPr="00002BCC">
        <w:rPr>
          <w:rFonts w:ascii="Arial" w:hAnsi="Arial" w:cs="Arial"/>
          <w:iCs/>
        </w:rPr>
        <w:t>0 дана од дана отварања понуда.</w:t>
      </w:r>
    </w:p>
    <w:p w14:paraId="6A68398B" w14:textId="77777777" w:rsidR="00221C6F" w:rsidRPr="00002BCC" w:rsidRDefault="00221C6F">
      <w:pPr>
        <w:jc w:val="both"/>
        <w:rPr>
          <w:rFonts w:ascii="Arial" w:hAnsi="Arial" w:cs="Arial"/>
          <w:iCs/>
        </w:rPr>
      </w:pPr>
      <w:r w:rsidRPr="00002BCC">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14:paraId="3B747CBD" w14:textId="77777777" w:rsidR="00221C6F" w:rsidRPr="00002BCC" w:rsidRDefault="00221C6F">
      <w:pPr>
        <w:jc w:val="both"/>
        <w:rPr>
          <w:rFonts w:ascii="Arial" w:hAnsi="Arial" w:cs="Arial"/>
          <w:b/>
          <w:bCs/>
          <w:i/>
          <w:iCs/>
        </w:rPr>
      </w:pPr>
      <w:r w:rsidRPr="00002BCC">
        <w:rPr>
          <w:rFonts w:ascii="Arial" w:hAnsi="Arial" w:cs="Arial"/>
          <w:iCs/>
        </w:rPr>
        <w:t>Понуђач који прихвати захтев за продужење рока важења понуде на може мењати понуду.</w:t>
      </w:r>
    </w:p>
    <w:p w14:paraId="7EE22012" w14:textId="77777777" w:rsidR="00A3690C" w:rsidRDefault="00A3690C">
      <w:pPr>
        <w:jc w:val="both"/>
        <w:rPr>
          <w:rFonts w:ascii="Arial" w:hAnsi="Arial" w:cs="Arial"/>
          <w:b/>
          <w:bCs/>
          <w:i/>
          <w:iCs/>
        </w:rPr>
      </w:pPr>
    </w:p>
    <w:p w14:paraId="43F54255" w14:textId="77777777" w:rsidR="00221C6F" w:rsidRPr="00002BCC" w:rsidRDefault="00221C6F">
      <w:pPr>
        <w:jc w:val="both"/>
        <w:rPr>
          <w:rFonts w:ascii="Arial" w:hAnsi="Arial" w:cs="Arial"/>
          <w:b/>
          <w:bCs/>
          <w:i/>
          <w:iCs/>
        </w:rPr>
      </w:pPr>
      <w:r w:rsidRPr="00002BCC">
        <w:rPr>
          <w:rFonts w:ascii="Arial" w:hAnsi="Arial" w:cs="Arial"/>
          <w:b/>
          <w:bCs/>
          <w:i/>
          <w:iCs/>
        </w:rPr>
        <w:t>10. ВАЛУТА И НАЧИН НА КОЈИ МОРА ДА БУДЕ НАВЕДЕНА И ИЗРАЖЕНА ЦЕНА У ПОНУДИ</w:t>
      </w:r>
    </w:p>
    <w:p w14:paraId="32FE9105" w14:textId="77777777" w:rsidR="00221C6F" w:rsidRPr="00002BCC" w:rsidRDefault="00221C6F">
      <w:pPr>
        <w:jc w:val="both"/>
        <w:rPr>
          <w:rFonts w:ascii="Arial" w:hAnsi="Arial" w:cs="Arial"/>
          <w:b/>
          <w:bCs/>
          <w:i/>
          <w:iCs/>
        </w:rPr>
      </w:pPr>
    </w:p>
    <w:p w14:paraId="6B0E33FF" w14:textId="77777777" w:rsidR="00221C6F" w:rsidRPr="00002BCC" w:rsidRDefault="00221C6F">
      <w:pPr>
        <w:jc w:val="both"/>
        <w:rPr>
          <w:rFonts w:ascii="Arial" w:hAnsi="Arial" w:cs="Arial"/>
          <w:iCs/>
        </w:rPr>
      </w:pPr>
      <w:r w:rsidRPr="00002BCC">
        <w:rPr>
          <w:rFonts w:ascii="Arial" w:hAnsi="Arial" w:cs="Arial"/>
          <w:iCs/>
        </w:rPr>
        <w:t xml:space="preserve">Цена мора бити исказана у динарима, са и </w:t>
      </w:r>
      <w:r w:rsidRPr="00002BCC">
        <w:rPr>
          <w:rFonts w:ascii="Arial" w:hAnsi="Arial" w:cs="Arial"/>
          <w:iCs/>
          <w:color w:val="00000A"/>
        </w:rPr>
        <w:t>без пореза на додату вредност,</w:t>
      </w:r>
      <w:r w:rsidRPr="00002BCC">
        <w:rPr>
          <w:rFonts w:ascii="Arial" w:hAnsi="Arial" w:cs="Arial"/>
          <w:color w:val="00000A"/>
        </w:rPr>
        <w:t xml:space="preserve"> </w:t>
      </w:r>
      <w:r w:rsidRPr="00002BCC">
        <w:rPr>
          <w:rFonts w:ascii="Arial" w:hAnsi="Arial" w:cs="Arial"/>
        </w:rPr>
        <w:t>са урачунатим свим трошковима које понуђач има у реализ</w:t>
      </w:r>
      <w:r w:rsidR="00AF5BE0" w:rsidRPr="00002BCC">
        <w:rPr>
          <w:rFonts w:ascii="Arial" w:hAnsi="Arial" w:cs="Arial"/>
        </w:rPr>
        <w:t>ацији предметне јавне набавке</w:t>
      </w:r>
      <w:r w:rsidR="00AF5BE0" w:rsidRPr="00002BCC">
        <w:rPr>
          <w:rFonts w:ascii="Arial" w:hAnsi="Arial" w:cs="Arial"/>
          <w:color w:val="auto"/>
        </w:rPr>
        <w:t xml:space="preserve">, </w:t>
      </w:r>
      <w:r w:rsidRPr="00002BCC">
        <w:rPr>
          <w:rFonts w:ascii="Arial" w:hAnsi="Arial" w:cs="Arial"/>
          <w:color w:val="auto"/>
        </w:rPr>
        <w:t>с тим</w:t>
      </w:r>
      <w:r w:rsidR="00AF5BE0" w:rsidRPr="00002BCC">
        <w:rPr>
          <w:rFonts w:ascii="Arial" w:hAnsi="Arial" w:cs="Arial"/>
          <w:color w:val="auto"/>
        </w:rPr>
        <w:t xml:space="preserve"> да ће се</w:t>
      </w:r>
      <w:r w:rsidRPr="00002BCC">
        <w:rPr>
          <w:rFonts w:ascii="Arial" w:hAnsi="Arial" w:cs="Arial"/>
          <w:color w:val="auto"/>
        </w:rPr>
        <w:t xml:space="preserve"> за </w:t>
      </w:r>
      <w:r w:rsidRPr="00002BCC">
        <w:rPr>
          <w:rFonts w:ascii="Arial" w:hAnsi="Arial" w:cs="Arial"/>
        </w:rPr>
        <w:t>оцену понуде узимати у обзир цена без пореза на додату вредност.</w:t>
      </w:r>
    </w:p>
    <w:p w14:paraId="1AEDACE8" w14:textId="08566495" w:rsidR="00221C6F" w:rsidRPr="00E6205C" w:rsidRDefault="00E6205C">
      <w:pPr>
        <w:jc w:val="both"/>
        <w:rPr>
          <w:rFonts w:ascii="Arial" w:hAnsi="Arial" w:cs="Arial"/>
          <w:iCs/>
          <w:lang w:val="sr-Cyrl-CS"/>
        </w:rPr>
      </w:pPr>
      <w:r>
        <w:rPr>
          <w:rFonts w:ascii="Arial" w:hAnsi="Arial" w:cs="Arial"/>
          <w:iCs/>
          <w:lang w:val="sr-Cyrl-CS"/>
        </w:rPr>
        <w:t xml:space="preserve">Понуђене јединичне цене су фиксне и не могу </w:t>
      </w:r>
      <w:r w:rsidR="00221C6F" w:rsidRPr="00002BCC">
        <w:rPr>
          <w:rFonts w:ascii="Arial" w:hAnsi="Arial" w:cs="Arial"/>
          <w:iCs/>
        </w:rPr>
        <w:t>се мењати.</w:t>
      </w:r>
      <w:r w:rsidR="00221C6F" w:rsidRPr="00002BCC">
        <w:rPr>
          <w:rFonts w:ascii="Arial" w:hAnsi="Arial" w:cs="Arial"/>
        </w:rPr>
        <w:t xml:space="preserve"> </w:t>
      </w:r>
    </w:p>
    <w:p w14:paraId="2B0F1015" w14:textId="77777777" w:rsidR="003C3B25" w:rsidRPr="003C3B25" w:rsidRDefault="003C3B25" w:rsidP="003C3B25">
      <w:pPr>
        <w:suppressAutoHyphens w:val="0"/>
        <w:contextualSpacing/>
        <w:jc w:val="both"/>
        <w:rPr>
          <w:rFonts w:ascii="Arial" w:hAnsi="Arial" w:cs="Arial"/>
          <w:lang w:val="sr-Cyrl-CS" w:eastAsia="en-US"/>
        </w:rPr>
      </w:pPr>
      <w:r w:rsidRPr="003C3B25">
        <w:rPr>
          <w:rFonts w:ascii="Arial" w:hAnsi="Arial" w:cs="Arial"/>
          <w:noProof/>
        </w:rPr>
        <w:t>Понуђена цена мора да покрива и укључује све трошкове које понуђач има у реализацији набавке</w:t>
      </w:r>
      <w:r>
        <w:rPr>
          <w:rFonts w:ascii="Arial" w:hAnsi="Arial" w:cs="Arial"/>
          <w:noProof/>
          <w:lang w:val="sr-Cyrl-CS"/>
        </w:rPr>
        <w:t>.</w:t>
      </w:r>
    </w:p>
    <w:p w14:paraId="7BE8BA43" w14:textId="77777777" w:rsidR="00221C6F" w:rsidRPr="00002BCC" w:rsidRDefault="00221C6F">
      <w:pPr>
        <w:jc w:val="both"/>
        <w:rPr>
          <w:rFonts w:ascii="Arial" w:hAnsi="Arial" w:cs="Arial"/>
          <w:iCs/>
        </w:rPr>
      </w:pPr>
      <w:r w:rsidRPr="003C3B25">
        <w:rPr>
          <w:rFonts w:ascii="Arial" w:hAnsi="Arial" w:cs="Arial"/>
        </w:rPr>
        <w:t>Ако је у понуди</w:t>
      </w:r>
      <w:r w:rsidRPr="00002BCC">
        <w:rPr>
          <w:rFonts w:ascii="Arial" w:hAnsi="Arial" w:cs="Arial"/>
        </w:rPr>
        <w:t xml:space="preserve"> исказана неуобичајено ниска цена, наручилац ће поступити у складу са чланом 92. Закона.</w:t>
      </w:r>
    </w:p>
    <w:p w14:paraId="2A3E84DE" w14:textId="755D5CCD" w:rsidR="001F4CFB" w:rsidRPr="004804EB" w:rsidRDefault="00221C6F">
      <w:pPr>
        <w:jc w:val="both"/>
        <w:rPr>
          <w:rFonts w:ascii="Arial" w:hAnsi="Arial" w:cs="Arial"/>
          <w:iCs/>
          <w:color w:val="00B0F0"/>
          <w:lang w:val="sr-Cyrl-CS"/>
        </w:rPr>
      </w:pPr>
      <w:r w:rsidRPr="004804EB">
        <w:rPr>
          <w:rFonts w:ascii="Arial" w:hAnsi="Arial" w:cs="Arial"/>
          <w:iCs/>
          <w:color w:val="auto"/>
        </w:rPr>
        <w:t>Ако понуђена цена укључује увозну царину и друге дажбине, понуђач је дужан да тај део одвојено искаже у динарима</w:t>
      </w:r>
      <w:r w:rsidR="004804EB" w:rsidRPr="004804EB">
        <w:rPr>
          <w:rFonts w:ascii="Arial" w:hAnsi="Arial" w:cs="Arial"/>
          <w:iCs/>
          <w:color w:val="auto"/>
          <w:lang w:val="sr-Cyrl-CS"/>
        </w:rPr>
        <w:t xml:space="preserve"> у оквиру осталих трошкова у обрасцу структуре цене.</w:t>
      </w:r>
    </w:p>
    <w:p w14:paraId="3B7BFB1C" w14:textId="77777777" w:rsidR="00C672CF" w:rsidRPr="00002BCC" w:rsidRDefault="001F4CFB">
      <w:pPr>
        <w:jc w:val="both"/>
        <w:rPr>
          <w:rFonts w:ascii="Arial" w:hAnsi="Arial" w:cs="Arial"/>
          <w:b/>
          <w:i/>
          <w:iCs/>
          <w:color w:val="auto"/>
        </w:rPr>
      </w:pPr>
      <w:r w:rsidRPr="00002BCC">
        <w:rPr>
          <w:rFonts w:ascii="Arial" w:hAnsi="Arial" w:cs="Arial"/>
          <w:b/>
          <w:i/>
          <w:iCs/>
        </w:rPr>
        <w:t xml:space="preserve"> </w:t>
      </w:r>
    </w:p>
    <w:p w14:paraId="1E5D3F6F" w14:textId="77777777" w:rsidR="00221C6F" w:rsidRPr="00002BCC" w:rsidRDefault="00221C6F">
      <w:pPr>
        <w:jc w:val="both"/>
        <w:rPr>
          <w:rFonts w:ascii="Arial" w:hAnsi="Arial" w:cs="Arial"/>
          <w:b/>
          <w:i/>
          <w:iCs/>
          <w:color w:val="auto"/>
        </w:rPr>
      </w:pPr>
      <w:r w:rsidRPr="00002BCC">
        <w:rPr>
          <w:rFonts w:ascii="Arial" w:hAnsi="Arial" w:cs="Arial"/>
          <w:b/>
          <w:i/>
          <w:iCs/>
          <w:color w:val="auto"/>
        </w:rPr>
        <w:t>11. ПОДАЦИ О ДРЖАВНОМ ОРГАНУ ИЛИ ОРГАНИЗАЦИЈИ, ОДНОСНО ОРГАНУ ИЛИ СЛУЖБИ ТЕРИТОРИЈАЛНЕ АУТОНОМИЈЕ  ИЛИ</w:t>
      </w:r>
      <w:r w:rsidR="00ED5CFB" w:rsidRPr="00002BCC">
        <w:rPr>
          <w:rFonts w:ascii="Arial" w:hAnsi="Arial" w:cs="Arial"/>
          <w:b/>
          <w:i/>
          <w:iCs/>
          <w:color w:val="auto"/>
        </w:rPr>
        <w:t xml:space="preserve"> ЛОКАЛНЕ САМОУПРАВЕ ГДЕ СЕ МОГУ</w:t>
      </w:r>
      <w:r w:rsidRPr="00002BCC">
        <w:rPr>
          <w:rFonts w:ascii="Arial" w:hAnsi="Arial" w:cs="Arial"/>
          <w:b/>
          <w:i/>
          <w:iCs/>
          <w:color w:val="auto"/>
        </w:rPr>
        <w:t xml:space="preserve">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7A574C21" w14:textId="77777777" w:rsidR="00F10092" w:rsidRPr="00002BCC" w:rsidRDefault="00F10092">
      <w:pPr>
        <w:jc w:val="both"/>
        <w:rPr>
          <w:rFonts w:ascii="Arial" w:hAnsi="Arial" w:cs="Arial"/>
          <w:b/>
          <w:i/>
          <w:iCs/>
          <w:color w:val="auto"/>
        </w:rPr>
      </w:pPr>
    </w:p>
    <w:p w14:paraId="021080C8" w14:textId="77777777" w:rsidR="005E0350" w:rsidRPr="001F637A" w:rsidRDefault="005E0350" w:rsidP="005E0350">
      <w:pPr>
        <w:pStyle w:val="ListParagraph"/>
        <w:tabs>
          <w:tab w:val="left" w:pos="709"/>
        </w:tabs>
        <w:spacing w:line="240" w:lineRule="auto"/>
        <w:ind w:left="0"/>
        <w:jc w:val="both"/>
        <w:rPr>
          <w:rFonts w:ascii="Arial" w:hAnsi="Arial" w:cs="Arial"/>
        </w:rPr>
      </w:pPr>
      <w:r w:rsidRPr="001F637A">
        <w:rPr>
          <w:rFonts w:ascii="Arial" w:hAnsi="Arial" w:cs="Arial"/>
        </w:rPr>
        <w:t>Понуђачи могу благовремено добити исправне податке о пореским обавезама, заштити животне средине, заштити при запошљавању и  условима рада на следећим адресама:</w:t>
      </w:r>
    </w:p>
    <w:p w14:paraId="4E29369F" w14:textId="77777777" w:rsidR="005E0350" w:rsidRPr="003C3B25" w:rsidRDefault="005E0350" w:rsidP="00230D85">
      <w:pPr>
        <w:pStyle w:val="ListParagraph"/>
        <w:numPr>
          <w:ilvl w:val="0"/>
          <w:numId w:val="15"/>
        </w:numPr>
        <w:tabs>
          <w:tab w:val="left" w:pos="709"/>
        </w:tabs>
        <w:spacing w:line="240" w:lineRule="auto"/>
        <w:ind w:left="714" w:hanging="357"/>
        <w:contextualSpacing/>
        <w:jc w:val="both"/>
        <w:rPr>
          <w:rFonts w:ascii="Arial" w:hAnsi="Arial" w:cs="Arial"/>
        </w:rPr>
      </w:pPr>
      <w:r w:rsidRPr="003C3B25">
        <w:rPr>
          <w:rFonts w:ascii="Arial" w:hAnsi="Arial" w:cs="Arial"/>
        </w:rPr>
        <w:t xml:space="preserve">Пореске обавезе: Министарство финансија - Пореска управа, Саве Машковића 3-5, Београд; </w:t>
      </w:r>
      <w:hyperlink r:id="rId11" w:history="1">
        <w:r w:rsidRPr="003C3B25">
          <w:rPr>
            <w:rStyle w:val="Hyperlink"/>
            <w:rFonts w:ascii="Arial" w:hAnsi="Arial" w:cs="Arial"/>
          </w:rPr>
          <w:t>www.poreskauprava.gov.rs</w:t>
        </w:r>
      </w:hyperlink>
    </w:p>
    <w:p w14:paraId="1E2153EC" w14:textId="77777777" w:rsidR="005E0350" w:rsidRPr="003C3B25" w:rsidRDefault="005E0350" w:rsidP="00230D85">
      <w:pPr>
        <w:pStyle w:val="ListParagraph"/>
        <w:numPr>
          <w:ilvl w:val="0"/>
          <w:numId w:val="15"/>
        </w:numPr>
        <w:tabs>
          <w:tab w:val="left" w:pos="709"/>
        </w:tabs>
        <w:spacing w:line="240" w:lineRule="auto"/>
        <w:ind w:left="714" w:hanging="357"/>
        <w:contextualSpacing/>
        <w:jc w:val="both"/>
        <w:rPr>
          <w:rFonts w:ascii="Arial" w:hAnsi="Arial" w:cs="Arial"/>
        </w:rPr>
      </w:pPr>
      <w:r w:rsidRPr="003C3B25">
        <w:rPr>
          <w:rFonts w:ascii="Arial" w:hAnsi="Arial" w:cs="Arial"/>
        </w:rPr>
        <w:t>Заштита животне средине</w:t>
      </w:r>
      <w:r w:rsidRPr="003C3B25">
        <w:rPr>
          <w:rFonts w:ascii="Arial" w:hAnsi="Arial" w:cs="Arial"/>
          <w:u w:val="single"/>
        </w:rPr>
        <w:t>:</w:t>
      </w:r>
      <w:r w:rsidRPr="003C3B25">
        <w:rPr>
          <w:rFonts w:ascii="Arial" w:hAnsi="Arial" w:cs="Arial"/>
        </w:rPr>
        <w:t xml:space="preserve"> Министарство пољопривреде и заштите животне средине, Немањина 22-26, Београд, </w:t>
      </w:r>
      <w:hyperlink r:id="rId12" w:history="1">
        <w:r w:rsidRPr="003C3B25">
          <w:rPr>
            <w:rStyle w:val="Hyperlink"/>
            <w:rFonts w:ascii="Arial" w:hAnsi="Arial" w:cs="Arial"/>
          </w:rPr>
          <w:t>www.mpzzs.gov.rs</w:t>
        </w:r>
      </w:hyperlink>
      <w:r w:rsidRPr="003C3B25">
        <w:rPr>
          <w:rFonts w:ascii="Arial" w:hAnsi="Arial" w:cs="Arial"/>
        </w:rPr>
        <w:t xml:space="preserve"> </w:t>
      </w:r>
    </w:p>
    <w:p w14:paraId="7F9D4D43" w14:textId="77777777" w:rsidR="005E0350" w:rsidRPr="003C3B25" w:rsidRDefault="005E0350" w:rsidP="00230D85">
      <w:pPr>
        <w:pStyle w:val="Heading2"/>
        <w:keepNext w:val="0"/>
        <w:numPr>
          <w:ilvl w:val="0"/>
          <w:numId w:val="15"/>
        </w:numPr>
        <w:spacing w:line="240" w:lineRule="auto"/>
        <w:ind w:left="714" w:hanging="357"/>
        <w:jc w:val="both"/>
        <w:rPr>
          <w:rFonts w:ascii="Arial" w:hAnsi="Arial" w:cs="Arial"/>
          <w:b w:val="0"/>
          <w:sz w:val="24"/>
        </w:rPr>
      </w:pPr>
      <w:bookmarkStart w:id="0" w:name="_Toc378503570"/>
      <w:bookmarkStart w:id="1" w:name="_Toc402431372"/>
      <w:r w:rsidRPr="003C3B25">
        <w:rPr>
          <w:rFonts w:ascii="Arial" w:hAnsi="Arial" w:cs="Arial"/>
          <w:b w:val="0"/>
          <w:sz w:val="24"/>
        </w:rPr>
        <w:t xml:space="preserve">Агенција за заштиту животне средине, Руже Јовановића 27а, 11160 Београд , Република Србија, </w:t>
      </w:r>
      <w:hyperlink r:id="rId13" w:history="1">
        <w:r w:rsidRPr="003C3B25">
          <w:rPr>
            <w:rStyle w:val="Hyperlink"/>
            <w:rFonts w:ascii="Arial" w:hAnsi="Arial" w:cs="Arial"/>
            <w:b w:val="0"/>
            <w:sz w:val="24"/>
          </w:rPr>
          <w:t>http://www.sepa.gov.rs</w:t>
        </w:r>
        <w:bookmarkEnd w:id="0"/>
        <w:bookmarkEnd w:id="1"/>
      </w:hyperlink>
    </w:p>
    <w:p w14:paraId="50A9FCF3" w14:textId="77777777" w:rsidR="005E0350" w:rsidRPr="003C3B25" w:rsidRDefault="005E0350" w:rsidP="00230D85">
      <w:pPr>
        <w:pStyle w:val="ListParagraph"/>
        <w:numPr>
          <w:ilvl w:val="0"/>
          <w:numId w:val="15"/>
        </w:numPr>
        <w:tabs>
          <w:tab w:val="left" w:pos="709"/>
        </w:tabs>
        <w:spacing w:line="240" w:lineRule="auto"/>
        <w:ind w:left="714" w:hanging="357"/>
        <w:contextualSpacing/>
        <w:jc w:val="both"/>
        <w:rPr>
          <w:rFonts w:ascii="Arial" w:hAnsi="Arial" w:cs="Arial"/>
        </w:rPr>
      </w:pPr>
      <w:r w:rsidRPr="003C3B25">
        <w:rPr>
          <w:rFonts w:ascii="Arial" w:hAnsi="Arial" w:cs="Arial"/>
        </w:rPr>
        <w:t xml:space="preserve">Заштита при запошљавању и условима рада: Министарство рада, запошљавања и социјалне политике, Немањина 22-26, Београд; </w:t>
      </w:r>
      <w:hyperlink r:id="rId14" w:history="1">
        <w:r w:rsidRPr="003C3B25">
          <w:rPr>
            <w:rStyle w:val="Hyperlink"/>
            <w:rFonts w:ascii="Arial" w:hAnsi="Arial" w:cs="Arial"/>
          </w:rPr>
          <w:t>www.minrzs.gov.rs</w:t>
        </w:r>
      </w:hyperlink>
    </w:p>
    <w:p w14:paraId="2459C8A0" w14:textId="77777777" w:rsidR="005E0350" w:rsidRPr="001F637A" w:rsidRDefault="005E0350" w:rsidP="00230D85">
      <w:pPr>
        <w:pStyle w:val="ListParagraph"/>
        <w:numPr>
          <w:ilvl w:val="0"/>
          <w:numId w:val="15"/>
        </w:numPr>
        <w:suppressAutoHyphens w:val="0"/>
        <w:spacing w:line="240" w:lineRule="auto"/>
        <w:ind w:left="714" w:hanging="357"/>
        <w:contextualSpacing/>
        <w:jc w:val="both"/>
        <w:rPr>
          <w:rFonts w:ascii="Arial" w:hAnsi="Arial" w:cs="Arial"/>
        </w:rPr>
      </w:pPr>
      <w:r w:rsidRPr="001F637A">
        <w:rPr>
          <w:rFonts w:ascii="Arial" w:hAnsi="Arial" w:cs="Arial"/>
        </w:rPr>
        <w:t xml:space="preserve">Завод за социјално осигурање, Булевар уметности 10, 11070 Нови Београд, Република Србија, </w:t>
      </w:r>
      <w:hyperlink r:id="rId15" w:history="1">
        <w:r w:rsidRPr="001F637A">
          <w:rPr>
            <w:rStyle w:val="Hyperlink"/>
            <w:rFonts w:ascii="Arial" w:hAnsi="Arial" w:cs="Arial"/>
          </w:rPr>
          <w:t>http://www.zso.gov.rs</w:t>
        </w:r>
      </w:hyperlink>
    </w:p>
    <w:p w14:paraId="23726D81" w14:textId="77777777" w:rsidR="00534C95" w:rsidRPr="00002BCC" w:rsidRDefault="00534C95">
      <w:pPr>
        <w:jc w:val="both"/>
        <w:rPr>
          <w:rFonts w:ascii="Arial" w:hAnsi="Arial" w:cs="Arial"/>
          <w:b/>
          <w:i/>
          <w:iCs/>
          <w:color w:val="auto"/>
        </w:rPr>
      </w:pPr>
    </w:p>
    <w:p w14:paraId="77DFBD5C" w14:textId="77777777" w:rsidR="00221C6F" w:rsidRPr="00002BCC" w:rsidRDefault="00221C6F">
      <w:pPr>
        <w:jc w:val="both"/>
        <w:rPr>
          <w:rFonts w:ascii="Arial" w:hAnsi="Arial" w:cs="Arial"/>
          <w:b/>
          <w:i/>
          <w:iCs/>
        </w:rPr>
      </w:pPr>
      <w:r w:rsidRPr="00002BCC">
        <w:rPr>
          <w:rFonts w:ascii="Arial" w:hAnsi="Arial" w:cs="Arial"/>
          <w:b/>
          <w:i/>
          <w:iCs/>
        </w:rPr>
        <w:lastRenderedPageBreak/>
        <w:t>12. ПОДАЦИ О ВРСТИ, САДРЖИНИ, НАЧИНУ ПОДНОШЕЊА, ВИСИНИ И РОКОВИМА ОБЕЗБЕЂЕЊА ИСПУЊЕЊА ОБАВЕЗА ПОНУЂАЧА</w:t>
      </w:r>
    </w:p>
    <w:p w14:paraId="5D7067E8" w14:textId="77777777" w:rsidR="00221C6F" w:rsidRPr="00002BCC" w:rsidRDefault="00221C6F">
      <w:pPr>
        <w:jc w:val="both"/>
        <w:rPr>
          <w:rFonts w:ascii="Arial" w:hAnsi="Arial" w:cs="Arial"/>
          <w:b/>
          <w:i/>
          <w:iCs/>
        </w:rPr>
      </w:pPr>
    </w:p>
    <w:p w14:paraId="3C4F284A" w14:textId="77777777" w:rsidR="004C1BC8" w:rsidRPr="004C1BC8" w:rsidRDefault="00BF28FC" w:rsidP="00DC3F83">
      <w:pPr>
        <w:suppressAutoHyphens w:val="0"/>
        <w:spacing w:line="240" w:lineRule="auto"/>
        <w:ind w:right="-286"/>
        <w:contextualSpacing/>
        <w:jc w:val="both"/>
        <w:rPr>
          <w:rFonts w:ascii="Arial" w:eastAsia="Times New Roman" w:hAnsi="Arial" w:cs="Arial"/>
          <w:b/>
          <w:color w:val="auto"/>
          <w:kern w:val="0"/>
          <w:lang w:val="sr-Cyrl-CS"/>
        </w:rPr>
      </w:pPr>
      <w:r w:rsidRPr="00002BCC">
        <w:rPr>
          <w:rFonts w:ascii="Arial" w:eastAsia="Times New Roman" w:hAnsi="Arial" w:cs="Arial"/>
          <w:b/>
          <w:color w:val="auto"/>
          <w:kern w:val="0"/>
          <w:lang w:val="en-US" w:eastAsia="en-US"/>
        </w:rPr>
        <w:t xml:space="preserve">СРЕДСТВА ФИНАНСИЈСКОГ ОБЕЗБЕЂЕЊА </w:t>
      </w:r>
    </w:p>
    <w:p w14:paraId="43C98622" w14:textId="77777777" w:rsidR="00A62FF3" w:rsidRPr="004C1BC8" w:rsidRDefault="00A62FF3" w:rsidP="00A62FF3">
      <w:pPr>
        <w:spacing w:line="240" w:lineRule="auto"/>
        <w:ind w:firstLine="720"/>
        <w:jc w:val="both"/>
        <w:rPr>
          <w:rFonts w:ascii="Arial" w:eastAsia="Times New Roman" w:hAnsi="Arial" w:cs="Arial"/>
          <w:color w:val="auto"/>
          <w:kern w:val="0"/>
          <w:lang w:val="sr-Cyrl-CS"/>
        </w:rPr>
      </w:pPr>
      <w:r w:rsidRPr="004C1BC8">
        <w:rPr>
          <w:rFonts w:ascii="Arial" w:eastAsia="Times New Roman" w:hAnsi="Arial" w:cs="Arial"/>
          <w:color w:val="auto"/>
          <w:kern w:val="0"/>
          <w:lang w:val="sr-Cyrl-CS"/>
        </w:rPr>
        <w:t xml:space="preserve">Сва средстава финансијског обезбеђења могу гласити </w:t>
      </w:r>
      <w:r w:rsidR="00070B7B">
        <w:rPr>
          <w:rFonts w:ascii="Arial" w:eastAsia="Times New Roman" w:hAnsi="Arial" w:cs="Arial"/>
          <w:color w:val="auto"/>
          <w:kern w:val="0"/>
          <w:lang w:val="sr-Cyrl-CS"/>
        </w:rPr>
        <w:t xml:space="preserve">и </w:t>
      </w:r>
      <w:r w:rsidRPr="004C1BC8">
        <w:rPr>
          <w:rFonts w:ascii="Arial" w:eastAsia="Times New Roman" w:hAnsi="Arial" w:cs="Arial"/>
          <w:color w:val="auto"/>
          <w:kern w:val="0"/>
          <w:lang w:val="sr-Cyrl-CS"/>
        </w:rPr>
        <w:t>на члана групе понуђача одређеног споразумом о заједничком извршењу набавке или понуђача, али не и на подизвођача.</w:t>
      </w:r>
    </w:p>
    <w:p w14:paraId="252BABBB" w14:textId="77777777" w:rsidR="00A62FF3" w:rsidRPr="004C1BC8" w:rsidRDefault="00A62FF3" w:rsidP="00A62FF3">
      <w:pPr>
        <w:spacing w:line="240" w:lineRule="auto"/>
        <w:ind w:firstLine="720"/>
        <w:jc w:val="both"/>
        <w:rPr>
          <w:rFonts w:ascii="Arial" w:eastAsia="Times New Roman" w:hAnsi="Arial"/>
          <w:color w:val="auto"/>
          <w:kern w:val="0"/>
          <w:szCs w:val="20"/>
          <w:lang w:val="sr-Cyrl-CS"/>
        </w:rPr>
      </w:pPr>
      <w:r w:rsidRPr="004C1BC8">
        <w:rPr>
          <w:rFonts w:ascii="Arial" w:eastAsia="Times New Roman" w:hAnsi="Arial"/>
          <w:color w:val="auto"/>
          <w:kern w:val="0"/>
          <w:szCs w:val="20"/>
          <w:lang w:val="sr-Cyrl-CS"/>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1767F58F" w14:textId="77777777" w:rsidR="00A62FF3" w:rsidRPr="004C1BC8" w:rsidRDefault="00A62FF3" w:rsidP="00A62FF3">
      <w:pPr>
        <w:spacing w:line="240" w:lineRule="auto"/>
        <w:ind w:firstLine="709"/>
        <w:jc w:val="both"/>
        <w:rPr>
          <w:rFonts w:ascii="Arial" w:eastAsia="Times New Roman" w:hAnsi="Arial" w:cs="Arial"/>
          <w:color w:val="auto"/>
          <w:kern w:val="0"/>
          <w:lang w:val="sr-Cyrl-CS"/>
        </w:rPr>
      </w:pPr>
      <w:r w:rsidRPr="004C1BC8">
        <w:rPr>
          <w:rFonts w:ascii="Arial" w:eastAsia="Times New Roman" w:hAnsi="Arial" w:cs="Arial"/>
          <w:color w:val="auto"/>
          <w:kern w:val="0"/>
          <w:lang w:val="sr-Cyrl-CS"/>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0A443383" w14:textId="77777777" w:rsidR="004C1BC8" w:rsidRPr="006D7B15" w:rsidRDefault="004C1BC8" w:rsidP="004C1BC8">
      <w:pPr>
        <w:spacing w:line="240" w:lineRule="auto"/>
        <w:ind w:firstLine="708"/>
        <w:jc w:val="both"/>
        <w:rPr>
          <w:rFonts w:ascii="Arial" w:eastAsia="Times New Roman" w:hAnsi="Arial" w:cs="Arial"/>
          <w:color w:val="auto"/>
          <w:kern w:val="0"/>
        </w:rPr>
      </w:pPr>
      <w:r w:rsidRPr="00241FCD">
        <w:rPr>
          <w:rFonts w:ascii="Arial" w:eastAsia="Times New Roman" w:hAnsi="Arial" w:cs="Arial"/>
          <w:color w:val="auto"/>
          <w:kern w:val="0"/>
          <w:lang w:val="sr-Cyrl-CS"/>
        </w:rPr>
        <w:t>Понуђач је дужан да достави следећа средства финансијског обезбеђења, у складу са обрасцима из конкурсне документације</w:t>
      </w:r>
      <w:r w:rsidR="006D7B15" w:rsidRPr="00241FCD">
        <w:rPr>
          <w:rFonts w:ascii="Arial" w:eastAsia="Times New Roman" w:hAnsi="Arial" w:cs="Arial"/>
          <w:color w:val="auto"/>
          <w:kern w:val="0"/>
          <w:lang w:val="sr-Cyrl-CS"/>
        </w:rPr>
        <w:t xml:space="preserve"> која су дата у поглављу </w:t>
      </w:r>
      <w:r w:rsidR="006D7B15" w:rsidRPr="00241FCD">
        <w:rPr>
          <w:rFonts w:ascii="Arial" w:eastAsia="Times New Roman" w:hAnsi="Arial" w:cs="Arial"/>
          <w:color w:val="auto"/>
          <w:kern w:val="0"/>
        </w:rPr>
        <w:t>X, XI i XII.</w:t>
      </w:r>
    </w:p>
    <w:p w14:paraId="7578E3C8" w14:textId="77777777" w:rsidR="004C1BC8" w:rsidRPr="004C1BC8" w:rsidRDefault="004C1BC8" w:rsidP="004C1BC8">
      <w:pPr>
        <w:spacing w:line="240" w:lineRule="auto"/>
        <w:ind w:firstLine="708"/>
        <w:jc w:val="both"/>
        <w:rPr>
          <w:rFonts w:ascii="Arial" w:eastAsia="Times New Roman" w:hAnsi="Arial" w:cs="Arial"/>
          <w:color w:val="auto"/>
          <w:kern w:val="0"/>
          <w:lang w:val="sr-Cyrl-CS"/>
        </w:rPr>
      </w:pPr>
    </w:p>
    <w:p w14:paraId="39C75C87" w14:textId="77777777" w:rsidR="004C1BC8" w:rsidRPr="004C1BC8" w:rsidRDefault="004C1BC8" w:rsidP="00230D85">
      <w:pPr>
        <w:numPr>
          <w:ilvl w:val="0"/>
          <w:numId w:val="13"/>
        </w:numPr>
        <w:tabs>
          <w:tab w:val="left" w:pos="1276"/>
        </w:tabs>
        <w:suppressAutoHyphens w:val="0"/>
        <w:spacing w:line="240" w:lineRule="auto"/>
        <w:contextualSpacing/>
        <w:jc w:val="both"/>
        <w:rPr>
          <w:rFonts w:ascii="Arial" w:eastAsia="Calibri" w:hAnsi="Arial"/>
          <w:b/>
          <w:color w:val="auto"/>
          <w:kern w:val="0"/>
          <w:lang w:val="sr-Cyrl-CS" w:eastAsia="en-US"/>
        </w:rPr>
      </w:pPr>
      <w:r w:rsidRPr="004C1BC8">
        <w:rPr>
          <w:rFonts w:ascii="Arial" w:eastAsia="Calibri" w:hAnsi="Arial"/>
          <w:b/>
          <w:color w:val="auto"/>
          <w:kern w:val="0"/>
          <w:lang w:val="sr-Cyrl-CS" w:eastAsia="en-US"/>
        </w:rPr>
        <w:t>Обезбеђење за озбиљност понуде</w:t>
      </w:r>
    </w:p>
    <w:p w14:paraId="30357E09" w14:textId="77777777" w:rsidR="006113B5" w:rsidRPr="001F637A" w:rsidRDefault="006113B5" w:rsidP="006113B5">
      <w:pPr>
        <w:pStyle w:val="ListParagraph"/>
        <w:spacing w:line="240" w:lineRule="auto"/>
        <w:ind w:left="1430" w:right="-6"/>
        <w:jc w:val="both"/>
        <w:rPr>
          <w:rFonts w:ascii="Arial" w:hAnsi="Arial"/>
        </w:rPr>
      </w:pPr>
      <w:r w:rsidRPr="001F637A">
        <w:rPr>
          <w:rFonts w:ascii="Arial" w:hAnsi="Arial"/>
        </w:rPr>
        <w:t xml:space="preserve">Понуђач </w:t>
      </w:r>
      <w:r w:rsidR="00333786">
        <w:rPr>
          <w:rFonts w:ascii="Arial" w:hAnsi="Arial"/>
        </w:rPr>
        <w:t xml:space="preserve">уз понуду </w:t>
      </w:r>
      <w:r w:rsidRPr="001F637A">
        <w:rPr>
          <w:rFonts w:ascii="Arial" w:hAnsi="Arial"/>
        </w:rPr>
        <w:t>доставља сопствену с</w:t>
      </w:r>
      <w:r w:rsidR="00333786">
        <w:rPr>
          <w:rFonts w:ascii="Arial" w:hAnsi="Arial"/>
        </w:rPr>
        <w:t xml:space="preserve">оло меницу, менично овлашћење, </w:t>
      </w:r>
      <w:r w:rsidRPr="001F637A">
        <w:rPr>
          <w:rFonts w:ascii="Arial" w:hAnsi="Arial"/>
        </w:rPr>
        <w:t xml:space="preserve"> ОВЕРЕНУ фотокопију картона депонованих потписа, ПОТВРДУ О РЕГИСТРАЦИЈИ МЕНИЦЕ, ОП </w:t>
      </w:r>
      <w:r w:rsidRPr="005B14BC">
        <w:rPr>
          <w:rFonts w:ascii="Arial" w:hAnsi="Arial"/>
        </w:rPr>
        <w:t>ОБРАЗАЦ</w:t>
      </w:r>
      <w:r w:rsidRPr="001F637A">
        <w:rPr>
          <w:rFonts w:ascii="Arial" w:hAnsi="Arial"/>
        </w:rPr>
        <w:t xml:space="preserve"> (ОВЕРА ПОТПИСА ОВЛАШЋЕНОГ ЛИЦА) и то у висини од </w:t>
      </w:r>
      <w:r>
        <w:rPr>
          <w:rFonts w:ascii="Arial" w:hAnsi="Arial"/>
        </w:rPr>
        <w:t>5</w:t>
      </w:r>
      <w:r w:rsidRPr="001F637A">
        <w:rPr>
          <w:rFonts w:ascii="Arial" w:hAnsi="Arial" w:cs="Arial"/>
        </w:rPr>
        <w:t>%</w:t>
      </w:r>
      <w:r w:rsidRPr="001F637A">
        <w:rPr>
          <w:rFonts w:ascii="Arial" w:hAnsi="Arial"/>
        </w:rPr>
        <w:t xml:space="preserve"> вредности понуде, без ПДВ.  </w:t>
      </w:r>
    </w:p>
    <w:p w14:paraId="0F30F4B1" w14:textId="77777777" w:rsidR="006113B5" w:rsidRPr="001F637A" w:rsidRDefault="006113B5" w:rsidP="006113B5">
      <w:pPr>
        <w:pStyle w:val="BodyText"/>
        <w:ind w:left="1418" w:right="-6"/>
        <w:jc w:val="both"/>
        <w:rPr>
          <w:rFonts w:ascii="Arial" w:hAnsi="Arial"/>
        </w:rPr>
      </w:pPr>
      <w:r w:rsidRPr="001F637A">
        <w:rPr>
          <w:rFonts w:ascii="Arial" w:hAnsi="Arial"/>
        </w:rPr>
        <w:t>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банке, која представља доказ о регистрацији менице и овлашћења и картоном депонованих потписа код банке код које је поднет захтев за регистрацију менице и овлашћења.</w:t>
      </w:r>
    </w:p>
    <w:p w14:paraId="6427E079" w14:textId="77777777" w:rsidR="006113B5" w:rsidRPr="001F637A" w:rsidRDefault="006113B5" w:rsidP="006113B5">
      <w:pPr>
        <w:pStyle w:val="BodyText"/>
        <w:ind w:left="1418" w:right="-6" w:firstLine="9"/>
        <w:rPr>
          <w:rFonts w:ascii="Arial" w:hAnsi="Arial"/>
        </w:rPr>
      </w:pPr>
      <w:r w:rsidRPr="001F637A">
        <w:rPr>
          <w:rFonts w:ascii="Arial" w:hAnsi="Arial"/>
        </w:rPr>
        <w:t>Меница може бити наплаћена у случајевима:</w:t>
      </w:r>
    </w:p>
    <w:p w14:paraId="68DB684F" w14:textId="77777777" w:rsidR="006113B5" w:rsidRPr="001F637A" w:rsidRDefault="006113B5" w:rsidP="00230D85">
      <w:pPr>
        <w:pStyle w:val="ListParagraph"/>
        <w:numPr>
          <w:ilvl w:val="1"/>
          <w:numId w:val="12"/>
        </w:numPr>
        <w:suppressAutoHyphens w:val="0"/>
        <w:spacing w:line="240" w:lineRule="auto"/>
        <w:ind w:left="1800" w:hanging="360"/>
        <w:contextualSpacing/>
        <w:jc w:val="both"/>
        <w:rPr>
          <w:rFonts w:ascii="Arial" w:hAnsi="Arial" w:cs="Arial"/>
        </w:rPr>
      </w:pPr>
      <w:r w:rsidRPr="001F637A">
        <w:rPr>
          <w:rFonts w:ascii="Arial" w:hAnsi="Arial" w:cs="Arial"/>
        </w:rPr>
        <w:t>ако понуђач опозове, допуни или измени своју понуду коју је Наручилац прихватио</w:t>
      </w:r>
    </w:p>
    <w:p w14:paraId="443D7D2F" w14:textId="77777777" w:rsidR="006113B5" w:rsidRPr="001F637A" w:rsidRDefault="006113B5" w:rsidP="00230D85">
      <w:pPr>
        <w:pStyle w:val="ListParagraph"/>
        <w:numPr>
          <w:ilvl w:val="1"/>
          <w:numId w:val="12"/>
        </w:numPr>
        <w:suppressAutoHyphens w:val="0"/>
        <w:spacing w:line="240" w:lineRule="auto"/>
        <w:ind w:left="1800" w:hanging="360"/>
        <w:contextualSpacing/>
        <w:jc w:val="both"/>
        <w:rPr>
          <w:rFonts w:ascii="Arial" w:hAnsi="Arial" w:cs="Arial"/>
        </w:rPr>
      </w:pPr>
      <w:r w:rsidRPr="001F637A">
        <w:rPr>
          <w:rFonts w:ascii="Arial" w:hAnsi="Arial" w:cs="Arial"/>
        </w:rPr>
        <w:t>у случају да понуђач прихваћене понуде одбије да потпише уговор у одређеном року;</w:t>
      </w:r>
    </w:p>
    <w:p w14:paraId="05F84FCA" w14:textId="77777777" w:rsidR="006113B5" w:rsidRPr="001F637A" w:rsidRDefault="006113B5" w:rsidP="00230D85">
      <w:pPr>
        <w:pStyle w:val="ListParagraph"/>
        <w:numPr>
          <w:ilvl w:val="1"/>
          <w:numId w:val="12"/>
        </w:numPr>
        <w:suppressAutoHyphens w:val="0"/>
        <w:spacing w:line="240" w:lineRule="auto"/>
        <w:ind w:left="1800" w:hanging="360"/>
        <w:contextualSpacing/>
        <w:jc w:val="both"/>
        <w:rPr>
          <w:rFonts w:ascii="Arial" w:hAnsi="Arial" w:cs="Arial"/>
        </w:rPr>
      </w:pPr>
      <w:r w:rsidRPr="001F637A">
        <w:rPr>
          <w:rFonts w:ascii="Arial" w:hAnsi="Arial" w:cs="Arial"/>
        </w:rPr>
        <w:t>у случају</w:t>
      </w:r>
      <w:r w:rsidR="00A31658">
        <w:rPr>
          <w:rFonts w:ascii="Arial" w:hAnsi="Arial" w:cs="Arial"/>
        </w:rPr>
        <w:t xml:space="preserve"> да понуђач не достави захтевана</w:t>
      </w:r>
      <w:r w:rsidRPr="001F637A">
        <w:rPr>
          <w:rFonts w:ascii="Arial" w:hAnsi="Arial" w:cs="Arial"/>
        </w:rPr>
        <w:t xml:space="preserve"> </w:t>
      </w:r>
      <w:r w:rsidR="00A31658">
        <w:rPr>
          <w:rFonts w:ascii="Arial" w:hAnsi="Arial" w:cs="Arial"/>
        </w:rPr>
        <w:t>средства финансијског обезбеђења предвиђене  уговором.</w:t>
      </w:r>
    </w:p>
    <w:p w14:paraId="2219B873" w14:textId="77777777" w:rsidR="006113B5" w:rsidRPr="001F637A" w:rsidRDefault="006113B5" w:rsidP="006113B5">
      <w:pPr>
        <w:pStyle w:val="BodyText"/>
        <w:ind w:left="1418" w:right="-6" w:firstLine="9"/>
        <w:jc w:val="both"/>
        <w:rPr>
          <w:rFonts w:ascii="Arial" w:hAnsi="Arial"/>
        </w:rPr>
      </w:pPr>
      <w:r w:rsidRPr="001F637A">
        <w:rPr>
          <w:rFonts w:ascii="Arial" w:hAnsi="Arial"/>
        </w:rPr>
        <w:t>Понуђач у понуди подноси и оверену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 као и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што:</w:t>
      </w:r>
    </w:p>
    <w:p w14:paraId="4FC5D2DE" w14:textId="77777777" w:rsidR="006113B5" w:rsidRPr="00333786" w:rsidRDefault="006113B5" w:rsidP="006113B5">
      <w:pPr>
        <w:pStyle w:val="BodyText"/>
        <w:ind w:left="1418" w:right="-6" w:firstLine="9"/>
        <w:jc w:val="both"/>
        <w:rPr>
          <w:rFonts w:ascii="Arial" w:hAnsi="Arial"/>
        </w:rPr>
      </w:pPr>
      <w:r w:rsidRPr="001F637A">
        <w:rPr>
          <w:rFonts w:ascii="Arial" w:hAnsi="Arial"/>
        </w:rPr>
        <w:t>У колони „Датум издавања менице“ треба навести датум издавања менице</w:t>
      </w:r>
      <w:r w:rsidR="00333786">
        <w:rPr>
          <w:rFonts w:ascii="Arial" w:hAnsi="Arial"/>
        </w:rPr>
        <w:t>.</w:t>
      </w:r>
    </w:p>
    <w:p w14:paraId="7337663D" w14:textId="77777777" w:rsidR="006113B5" w:rsidRPr="00333786" w:rsidRDefault="006113B5" w:rsidP="006113B5">
      <w:pPr>
        <w:pStyle w:val="BodyText"/>
        <w:ind w:left="1418" w:right="-6" w:firstLine="9"/>
        <w:jc w:val="both"/>
        <w:rPr>
          <w:rFonts w:ascii="Arial" w:hAnsi="Arial"/>
        </w:rPr>
      </w:pPr>
      <w:r w:rsidRPr="001F637A">
        <w:rPr>
          <w:rFonts w:ascii="Arial" w:hAnsi="Arial"/>
        </w:rPr>
        <w:t>У колони „Серијски број менице“ треба навести серијски број менице</w:t>
      </w:r>
      <w:r w:rsidR="00333786">
        <w:rPr>
          <w:rFonts w:ascii="Arial" w:hAnsi="Arial"/>
        </w:rPr>
        <w:t>.</w:t>
      </w:r>
    </w:p>
    <w:p w14:paraId="2F5A18F7" w14:textId="77777777" w:rsidR="006113B5" w:rsidRPr="001F637A" w:rsidRDefault="006113B5" w:rsidP="006113B5">
      <w:pPr>
        <w:pStyle w:val="BodyText"/>
        <w:ind w:left="1418" w:right="-6" w:firstLine="9"/>
        <w:jc w:val="both"/>
        <w:rPr>
          <w:rFonts w:ascii="Arial" w:hAnsi="Arial"/>
        </w:rPr>
      </w:pPr>
      <w:r w:rsidRPr="001F637A">
        <w:rPr>
          <w:rFonts w:ascii="Arial" w:hAnsi="Arial"/>
        </w:rPr>
        <w:t xml:space="preserve">У колони „Основ издавања и износ из основа/валута“ колона „Основ издавања“ мора се навести: „учешће у јавној набавци Јавно предузеће „Електропривреда Србије“ Београд, број </w:t>
      </w:r>
      <w:r w:rsidR="00A31658">
        <w:rPr>
          <w:rFonts w:ascii="Arial" w:hAnsi="Arial"/>
        </w:rPr>
        <w:t>35</w:t>
      </w:r>
      <w:r>
        <w:rPr>
          <w:rFonts w:ascii="Arial" w:hAnsi="Arial"/>
        </w:rPr>
        <w:t>/14</w:t>
      </w:r>
      <w:r w:rsidRPr="001F637A">
        <w:rPr>
          <w:rFonts w:ascii="Arial" w:hAnsi="Arial"/>
        </w:rPr>
        <w:t xml:space="preserve">“, а све у складу са </w:t>
      </w:r>
      <w:r w:rsidRPr="001F637A">
        <w:rPr>
          <w:rFonts w:ascii="Arial" w:hAnsi="Arial"/>
        </w:rPr>
        <w:lastRenderedPageBreak/>
        <w:t>Одлуком о ближим условима, садржини и начину вођења Регистра меница и овлашћења („Службени гласник Републике Србије“ број 56/11);</w:t>
      </w:r>
    </w:p>
    <w:p w14:paraId="2E7C774D" w14:textId="77777777" w:rsidR="006113B5" w:rsidRPr="001F637A" w:rsidRDefault="006113B5" w:rsidP="006113B5">
      <w:pPr>
        <w:pStyle w:val="BodyText"/>
        <w:ind w:left="1418" w:right="-6" w:firstLine="9"/>
        <w:jc w:val="both"/>
        <w:rPr>
          <w:rFonts w:ascii="Arial" w:hAnsi="Arial"/>
        </w:rPr>
      </w:pPr>
      <w:r w:rsidRPr="001F637A">
        <w:rPr>
          <w:rFonts w:ascii="Arial" w:hAnsi="Arial"/>
        </w:rPr>
        <w:t>У колони „Основ издавања и износ из основа/валута“ колона „Валута“ треба обавезно навести валуту на коју се меница издаје.</w:t>
      </w:r>
    </w:p>
    <w:p w14:paraId="77F987F5" w14:textId="77777777" w:rsidR="006113B5" w:rsidRPr="001F637A" w:rsidRDefault="006113B5" w:rsidP="006113B5">
      <w:pPr>
        <w:pStyle w:val="BodyText"/>
        <w:ind w:left="1418" w:right="-6" w:firstLine="9"/>
        <w:jc w:val="both"/>
        <w:rPr>
          <w:rFonts w:ascii="Arial" w:hAnsi="Arial"/>
        </w:rPr>
      </w:pPr>
      <w:r w:rsidRPr="001F637A">
        <w:rPr>
          <w:rFonts w:ascii="Arial" w:hAnsi="Arial"/>
        </w:rPr>
        <w:t>Меницу потписује законски заступник на начин одређен Законом о меници ("Сл. лист ФНРЈ" бр. 104/46, "Сл. лист СФРЈ" бр. 16/65, 54/70 и 57/89 и "Сл. лист СРЈ" бр. 46/96). У случају да меницу и менично овлашћење не потписује законски заступник понуђача у понуди се доставља и овлашћење којим законски заступник овлашћује лица за потписивање менице и меничног овлашћења за конкретан посао.</w:t>
      </w:r>
    </w:p>
    <w:p w14:paraId="3AE1AAAE" w14:textId="77777777" w:rsidR="006113B5" w:rsidRPr="001F637A" w:rsidRDefault="006113B5" w:rsidP="006113B5">
      <w:pPr>
        <w:pStyle w:val="BodyText"/>
        <w:ind w:left="1418" w:right="-6" w:firstLine="9"/>
        <w:jc w:val="both"/>
        <w:rPr>
          <w:rFonts w:ascii="Arial" w:hAnsi="Arial"/>
        </w:rPr>
      </w:pPr>
      <w:r w:rsidRPr="001F637A">
        <w:rPr>
          <w:rFonts w:ascii="Arial" w:hAnsi="Arial"/>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w:t>
      </w:r>
    </w:p>
    <w:p w14:paraId="7E5DA59B" w14:textId="77777777" w:rsidR="006113B5" w:rsidRDefault="006113B5" w:rsidP="006113B5">
      <w:pPr>
        <w:tabs>
          <w:tab w:val="left" w:pos="1680"/>
          <w:tab w:val="left" w:pos="1786"/>
        </w:tabs>
        <w:suppressAutoHyphens w:val="0"/>
        <w:ind w:left="1418"/>
        <w:jc w:val="both"/>
        <w:rPr>
          <w:rFonts w:ascii="Arial" w:hAnsi="Arial"/>
        </w:rPr>
      </w:pPr>
      <w:r w:rsidRPr="001F637A">
        <w:rPr>
          <w:rFonts w:ascii="Arial" w:hAnsi="Arial"/>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p>
    <w:p w14:paraId="69A727B0" w14:textId="77777777" w:rsidR="00C43606" w:rsidRDefault="00C43606" w:rsidP="006113B5">
      <w:pPr>
        <w:tabs>
          <w:tab w:val="left" w:pos="1680"/>
          <w:tab w:val="left" w:pos="1786"/>
        </w:tabs>
        <w:suppressAutoHyphens w:val="0"/>
        <w:ind w:left="1418"/>
        <w:jc w:val="both"/>
        <w:rPr>
          <w:rFonts w:ascii="Arial" w:hAnsi="Arial"/>
        </w:rPr>
      </w:pPr>
    </w:p>
    <w:p w14:paraId="4CAA78DB" w14:textId="77777777" w:rsidR="00333786" w:rsidRPr="001F637A" w:rsidRDefault="00333786" w:rsidP="006113B5">
      <w:pPr>
        <w:tabs>
          <w:tab w:val="left" w:pos="1680"/>
          <w:tab w:val="left" w:pos="1786"/>
        </w:tabs>
        <w:suppressAutoHyphens w:val="0"/>
        <w:ind w:left="1418"/>
        <w:jc w:val="both"/>
        <w:rPr>
          <w:rFonts w:ascii="Arial" w:hAnsi="Arial"/>
        </w:rPr>
      </w:pPr>
    </w:p>
    <w:p w14:paraId="42EB554E" w14:textId="77777777" w:rsidR="001702B7" w:rsidRPr="004C1BC8" w:rsidRDefault="001702B7" w:rsidP="00230D85">
      <w:pPr>
        <w:numPr>
          <w:ilvl w:val="0"/>
          <w:numId w:val="13"/>
        </w:numPr>
        <w:tabs>
          <w:tab w:val="left" w:pos="1276"/>
        </w:tabs>
        <w:suppressAutoHyphens w:val="0"/>
        <w:spacing w:line="240" w:lineRule="auto"/>
        <w:contextualSpacing/>
        <w:rPr>
          <w:rFonts w:ascii="Arial" w:eastAsia="Calibri" w:hAnsi="Arial"/>
          <w:b/>
          <w:color w:val="auto"/>
          <w:kern w:val="0"/>
          <w:lang w:val="sr-Cyrl-CS" w:eastAsia="en-US"/>
        </w:rPr>
      </w:pPr>
      <w:r w:rsidRPr="004C1BC8">
        <w:rPr>
          <w:rFonts w:ascii="Arial" w:eastAsia="Calibri" w:hAnsi="Arial"/>
          <w:b/>
          <w:color w:val="auto"/>
          <w:kern w:val="0"/>
          <w:lang w:val="sr-Cyrl-CS" w:eastAsia="en-US"/>
        </w:rPr>
        <w:t xml:space="preserve">Обезбеђење за </w:t>
      </w:r>
      <w:r>
        <w:rPr>
          <w:rFonts w:ascii="Arial" w:eastAsia="Calibri" w:hAnsi="Arial"/>
          <w:b/>
          <w:color w:val="auto"/>
          <w:kern w:val="0"/>
          <w:lang w:val="sr-Cyrl-CS" w:eastAsia="en-US"/>
        </w:rPr>
        <w:t>добро извршење посла</w:t>
      </w:r>
    </w:p>
    <w:p w14:paraId="593472D1" w14:textId="77777777" w:rsidR="004C1BC8" w:rsidRDefault="004C1BC8" w:rsidP="004C1BC8">
      <w:pPr>
        <w:suppressAutoHyphens w:val="0"/>
        <w:spacing w:line="240" w:lineRule="auto"/>
        <w:ind w:left="720" w:firstLine="720"/>
        <w:jc w:val="both"/>
        <w:rPr>
          <w:rFonts w:ascii="Arial" w:eastAsia="Times New Roman" w:hAnsi="Arial" w:cs="Arial"/>
          <w:color w:val="auto"/>
          <w:kern w:val="0"/>
        </w:rPr>
      </w:pPr>
    </w:p>
    <w:p w14:paraId="4C25A1D4" w14:textId="19BE18EA" w:rsidR="00C10609" w:rsidRPr="00C10609" w:rsidRDefault="00BF28FC" w:rsidP="00043EBF">
      <w:pPr>
        <w:spacing w:line="240" w:lineRule="auto"/>
        <w:ind w:left="1416" w:right="-272"/>
        <w:jc w:val="both"/>
        <w:rPr>
          <w:rFonts w:ascii="Arial" w:eastAsia="Times New Roman" w:hAnsi="Arial" w:cs="Arial"/>
          <w:color w:val="auto"/>
          <w:kern w:val="0"/>
          <w:lang w:val="sr-Cyrl-CS"/>
        </w:rPr>
      </w:pPr>
      <w:r w:rsidRPr="00002BCC">
        <w:rPr>
          <w:rFonts w:ascii="Arial" w:eastAsia="Times New Roman" w:hAnsi="Arial" w:cs="Arial"/>
          <w:color w:val="auto"/>
          <w:kern w:val="0"/>
          <w:lang w:val="sr-Cyrl-CS"/>
        </w:rPr>
        <w:t>Са</w:t>
      </w:r>
      <w:r w:rsidRPr="00002BCC">
        <w:rPr>
          <w:rFonts w:ascii="Arial" w:eastAsia="Times New Roman" w:hAnsi="Arial" w:cs="Arial"/>
          <w:color w:val="auto"/>
          <w:kern w:val="0"/>
          <w:lang w:val="en-US"/>
        </w:rPr>
        <w:t>гласно чл</w:t>
      </w:r>
      <w:r w:rsidRPr="00002BCC">
        <w:rPr>
          <w:rFonts w:ascii="Arial" w:eastAsia="Times New Roman" w:hAnsi="Arial" w:cs="Arial"/>
          <w:color w:val="auto"/>
          <w:kern w:val="0"/>
        </w:rPr>
        <w:t xml:space="preserve">. </w:t>
      </w:r>
      <w:r w:rsidRPr="00002BCC">
        <w:rPr>
          <w:rFonts w:ascii="Arial" w:eastAsia="Times New Roman" w:hAnsi="Arial" w:cs="Arial"/>
          <w:color w:val="auto"/>
          <w:kern w:val="0"/>
          <w:lang w:val="en-US"/>
        </w:rPr>
        <w:t>61. Закона о јавним набавкама (</w:t>
      </w:r>
      <w:r w:rsidRPr="00002BCC">
        <w:rPr>
          <w:rFonts w:ascii="Arial" w:eastAsia="Times New Roman" w:hAnsi="Arial" w:cs="Arial"/>
          <w:color w:val="auto"/>
          <w:kern w:val="0"/>
        </w:rPr>
        <w:t>„</w:t>
      </w:r>
      <w:r w:rsidRPr="00002BCC">
        <w:rPr>
          <w:rFonts w:ascii="Arial" w:eastAsia="Times New Roman" w:hAnsi="Arial" w:cs="Arial"/>
          <w:color w:val="auto"/>
          <w:kern w:val="0"/>
          <w:lang w:val="en-US"/>
        </w:rPr>
        <w:t>Сл</w:t>
      </w:r>
      <w:r w:rsidRPr="00002BCC">
        <w:rPr>
          <w:rFonts w:ascii="Arial" w:eastAsia="Times New Roman" w:hAnsi="Arial" w:cs="Arial"/>
          <w:color w:val="auto"/>
          <w:kern w:val="0"/>
        </w:rPr>
        <w:t>ужбени г</w:t>
      </w:r>
      <w:r w:rsidRPr="00002BCC">
        <w:rPr>
          <w:rFonts w:ascii="Arial" w:eastAsia="Times New Roman" w:hAnsi="Arial" w:cs="Arial"/>
          <w:color w:val="auto"/>
          <w:kern w:val="0"/>
          <w:lang w:val="en-US"/>
        </w:rPr>
        <w:t>ласник РС</w:t>
      </w:r>
      <w:proofErr w:type="gramStart"/>
      <w:r w:rsidRPr="00002BCC">
        <w:rPr>
          <w:rFonts w:ascii="Arial" w:eastAsia="Times New Roman" w:hAnsi="Arial" w:cs="Arial"/>
          <w:color w:val="auto"/>
          <w:kern w:val="0"/>
        </w:rPr>
        <w:t>“</w:t>
      </w:r>
      <w:r w:rsidRPr="00002BCC">
        <w:rPr>
          <w:rFonts w:ascii="Arial" w:eastAsia="Times New Roman" w:hAnsi="Arial" w:cs="Arial"/>
          <w:color w:val="auto"/>
          <w:kern w:val="0"/>
          <w:lang w:val="en-US"/>
        </w:rPr>
        <w:t xml:space="preserve"> 124</w:t>
      </w:r>
      <w:proofErr w:type="gramEnd"/>
      <w:r w:rsidRPr="00002BCC">
        <w:rPr>
          <w:rFonts w:ascii="Arial" w:eastAsia="Times New Roman" w:hAnsi="Arial" w:cs="Arial"/>
          <w:color w:val="auto"/>
          <w:kern w:val="0"/>
          <w:lang w:val="en-US"/>
        </w:rPr>
        <w:t xml:space="preserve">/12) и чл.12. </w:t>
      </w:r>
      <w:r w:rsidRPr="00002BCC">
        <w:rPr>
          <w:rFonts w:ascii="Arial" w:eastAsia="Times New Roman" w:hAnsi="Arial" w:cs="Arial"/>
          <w:color w:val="auto"/>
          <w:kern w:val="0"/>
          <w:lang w:val="sr-Cyrl-CS"/>
        </w:rPr>
        <w:t>„</w:t>
      </w:r>
      <w:r w:rsidRPr="00002BCC">
        <w:rPr>
          <w:rFonts w:ascii="Arial" w:eastAsia="Times New Roman" w:hAnsi="Arial" w:cs="Arial"/>
          <w:color w:val="auto"/>
          <w:kern w:val="0"/>
          <w:lang w:val="en-US"/>
        </w:rPr>
        <w:t>Правилника о обавезним елементима конкурсне документације у поступцима јавних набавки</w:t>
      </w:r>
      <w:r w:rsidRPr="00002BCC">
        <w:rPr>
          <w:rFonts w:ascii="Arial" w:eastAsia="Times New Roman" w:hAnsi="Arial" w:cs="Arial"/>
          <w:color w:val="auto"/>
          <w:kern w:val="0"/>
          <w:lang w:val="sr-Cyrl-CS"/>
        </w:rPr>
        <w:t xml:space="preserve">“, у року од 5 дана од дана </w:t>
      </w:r>
      <w:r w:rsidR="00C61332" w:rsidRPr="00002BCC">
        <w:rPr>
          <w:rFonts w:ascii="Arial" w:eastAsia="Times New Roman" w:hAnsi="Arial" w:cs="Arial"/>
          <w:color w:val="auto"/>
          <w:kern w:val="0"/>
          <w:lang w:val="sr-Cyrl-CS"/>
        </w:rPr>
        <w:t>закључења</w:t>
      </w:r>
      <w:r w:rsidRPr="00002BCC">
        <w:rPr>
          <w:rFonts w:ascii="Arial" w:eastAsia="Times New Roman" w:hAnsi="Arial" w:cs="Arial"/>
          <w:color w:val="auto"/>
          <w:kern w:val="0"/>
          <w:lang w:val="sr-Cyrl-CS"/>
        </w:rPr>
        <w:t xml:space="preserve"> уговора, изабрани Понуђач доставља као средство финансијског обезбеђења сопствену меницу</w:t>
      </w:r>
      <w:r w:rsidR="00C10609">
        <w:rPr>
          <w:rFonts w:ascii="Arial" w:eastAsia="Times New Roman" w:hAnsi="Arial" w:cs="Arial"/>
          <w:color w:val="auto"/>
          <w:kern w:val="0"/>
          <w:lang w:val="sr-Cyrl-CS"/>
        </w:rPr>
        <w:t xml:space="preserve"> за добро извршење посла, </w:t>
      </w:r>
      <w:r w:rsidR="00333786">
        <w:rPr>
          <w:rFonts w:ascii="Arial" w:hAnsi="Arial"/>
        </w:rPr>
        <w:t xml:space="preserve"> менично овлашћење,</w:t>
      </w:r>
      <w:r w:rsidR="00C10609" w:rsidRPr="001F637A">
        <w:rPr>
          <w:rFonts w:ascii="Arial" w:hAnsi="Arial"/>
        </w:rPr>
        <w:t xml:space="preserve"> ОВЕРЕНУ фотокопију картона депонованих потписа, ПОТВРДУ О РЕГИСТРАЦИЈИ МЕНИЦЕ, ОП </w:t>
      </w:r>
      <w:r w:rsidR="00C10609" w:rsidRPr="005B14BC">
        <w:rPr>
          <w:rFonts w:ascii="Arial" w:hAnsi="Arial"/>
        </w:rPr>
        <w:t>ОБРАЗАЦ</w:t>
      </w:r>
      <w:r w:rsidR="00C10609" w:rsidRPr="001F637A">
        <w:rPr>
          <w:rFonts w:ascii="Arial" w:hAnsi="Arial"/>
        </w:rPr>
        <w:t xml:space="preserve"> (ОВЕРА ПОТПИСА ОВЛАШЋЕНОГ ЛИЦА) и то у висини од </w:t>
      </w:r>
      <w:r w:rsidR="00C10609">
        <w:rPr>
          <w:rFonts w:ascii="Arial" w:hAnsi="Arial"/>
        </w:rPr>
        <w:t>10</w:t>
      </w:r>
      <w:r w:rsidR="00C10609" w:rsidRPr="001F637A">
        <w:rPr>
          <w:rFonts w:ascii="Arial" w:hAnsi="Arial" w:cs="Arial"/>
        </w:rPr>
        <w:t>%</w:t>
      </w:r>
      <w:r w:rsidR="00C10609" w:rsidRPr="001F637A">
        <w:rPr>
          <w:rFonts w:ascii="Arial" w:hAnsi="Arial"/>
        </w:rPr>
        <w:t xml:space="preserve"> </w:t>
      </w:r>
      <w:r w:rsidR="00043EBF">
        <w:rPr>
          <w:rFonts w:ascii="Arial" w:hAnsi="Arial"/>
          <w:lang w:val="sr-Cyrl-CS"/>
        </w:rPr>
        <w:t xml:space="preserve">уговорене </w:t>
      </w:r>
      <w:r w:rsidR="00C10609" w:rsidRPr="001F637A">
        <w:rPr>
          <w:rFonts w:ascii="Arial" w:hAnsi="Arial"/>
        </w:rPr>
        <w:t xml:space="preserve">вредности, без ПДВ.  </w:t>
      </w:r>
    </w:p>
    <w:p w14:paraId="5ABE1D0D" w14:textId="77777777" w:rsidR="00C10609" w:rsidRPr="001F637A" w:rsidRDefault="00C10609" w:rsidP="00C10609">
      <w:pPr>
        <w:pStyle w:val="BodyText"/>
        <w:ind w:left="1418" w:right="-6"/>
        <w:jc w:val="both"/>
        <w:rPr>
          <w:rFonts w:ascii="Arial" w:hAnsi="Arial"/>
        </w:rPr>
      </w:pPr>
      <w:r w:rsidRPr="001F637A">
        <w:rPr>
          <w:rFonts w:ascii="Arial" w:hAnsi="Arial"/>
        </w:rPr>
        <w:t>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банке, која представља доказ о регистрацији менице и овлашћења и картоном депонованих потписа код банке код које је поднет захтев за регистрацију менице и овлашћења.</w:t>
      </w:r>
    </w:p>
    <w:p w14:paraId="4A6D7029" w14:textId="77777777" w:rsidR="00C10609" w:rsidRPr="001F637A" w:rsidRDefault="00333786" w:rsidP="00C10609">
      <w:pPr>
        <w:pStyle w:val="BodyText"/>
        <w:ind w:left="1418" w:right="-6" w:firstLine="9"/>
        <w:jc w:val="both"/>
        <w:rPr>
          <w:rFonts w:ascii="Arial" w:hAnsi="Arial"/>
        </w:rPr>
      </w:pPr>
      <w:r>
        <w:rPr>
          <w:rFonts w:ascii="Arial" w:hAnsi="Arial"/>
        </w:rPr>
        <w:t>Понуђач</w:t>
      </w:r>
      <w:r w:rsidR="00C10609" w:rsidRPr="001F637A">
        <w:rPr>
          <w:rFonts w:ascii="Arial" w:hAnsi="Arial"/>
        </w:rPr>
        <w:t xml:space="preserve"> подноси и оверену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 као и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што:</w:t>
      </w:r>
    </w:p>
    <w:p w14:paraId="6374B912" w14:textId="77777777" w:rsidR="00C10609" w:rsidRPr="001F637A" w:rsidRDefault="00C10609" w:rsidP="00C10609">
      <w:pPr>
        <w:pStyle w:val="BodyText"/>
        <w:ind w:left="1418" w:right="-6" w:firstLine="9"/>
        <w:jc w:val="both"/>
        <w:rPr>
          <w:rFonts w:ascii="Arial" w:hAnsi="Arial"/>
        </w:rPr>
      </w:pPr>
      <w:r w:rsidRPr="001F637A">
        <w:rPr>
          <w:rFonts w:ascii="Arial" w:hAnsi="Arial"/>
        </w:rPr>
        <w:t>У колони „Датум издавања менице“ треба навести датум издавања менице</w:t>
      </w:r>
    </w:p>
    <w:p w14:paraId="0FECE220" w14:textId="77777777" w:rsidR="00C10609" w:rsidRPr="001F637A" w:rsidRDefault="00C10609" w:rsidP="00C10609">
      <w:pPr>
        <w:pStyle w:val="BodyText"/>
        <w:ind w:left="1418" w:right="-6" w:firstLine="9"/>
        <w:jc w:val="both"/>
        <w:rPr>
          <w:rFonts w:ascii="Arial" w:hAnsi="Arial"/>
        </w:rPr>
      </w:pPr>
      <w:r w:rsidRPr="001F637A">
        <w:rPr>
          <w:rFonts w:ascii="Arial" w:hAnsi="Arial"/>
        </w:rPr>
        <w:t>У колони „Серијски број менице“ треба навести серијски број менице</w:t>
      </w:r>
    </w:p>
    <w:p w14:paraId="0DAB9F66" w14:textId="77777777" w:rsidR="00C10609" w:rsidRPr="001F637A" w:rsidRDefault="00C10609" w:rsidP="00043EBF">
      <w:pPr>
        <w:pStyle w:val="BodyText"/>
        <w:tabs>
          <w:tab w:val="left" w:pos="4820"/>
        </w:tabs>
        <w:ind w:left="1418" w:right="-6" w:firstLine="9"/>
        <w:jc w:val="both"/>
        <w:rPr>
          <w:rFonts w:ascii="Arial" w:hAnsi="Arial"/>
        </w:rPr>
      </w:pPr>
      <w:r w:rsidRPr="001F637A">
        <w:rPr>
          <w:rFonts w:ascii="Arial" w:hAnsi="Arial"/>
        </w:rPr>
        <w:lastRenderedPageBreak/>
        <w:t>У колони „Основ издавања и износ из основа/валута“ колона „Основ издавања“ мора се навести</w:t>
      </w:r>
      <w:r w:rsidRPr="00043EBF">
        <w:rPr>
          <w:rFonts w:ascii="Arial" w:hAnsi="Arial"/>
        </w:rPr>
        <w:t>: „</w:t>
      </w:r>
      <w:r w:rsidRPr="001F637A">
        <w:rPr>
          <w:rFonts w:ascii="Arial" w:hAnsi="Arial"/>
        </w:rPr>
        <w:t>учешће у</w:t>
      </w:r>
      <w:r w:rsidRPr="00043EBF">
        <w:rPr>
          <w:rFonts w:ascii="Arial" w:hAnsi="Arial"/>
        </w:rPr>
        <w:t xml:space="preserve"> јавној набавци</w:t>
      </w:r>
      <w:r w:rsidRPr="001F637A">
        <w:rPr>
          <w:rFonts w:ascii="Arial" w:hAnsi="Arial"/>
        </w:rPr>
        <w:t xml:space="preserve"> Јавно предузеће „Електропривреда Србије“ Београд, број </w:t>
      </w:r>
      <w:r>
        <w:rPr>
          <w:rFonts w:ascii="Arial" w:hAnsi="Arial"/>
        </w:rPr>
        <w:t>35/14</w:t>
      </w:r>
      <w:r w:rsidRPr="001F637A">
        <w:rPr>
          <w:rFonts w:ascii="Arial" w:hAnsi="Arial"/>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0C0EC142" w14:textId="77777777" w:rsidR="00C10609" w:rsidRPr="001F637A" w:rsidRDefault="00C10609" w:rsidP="00C10609">
      <w:pPr>
        <w:pStyle w:val="BodyText"/>
        <w:ind w:left="1418" w:right="-6" w:firstLine="9"/>
        <w:jc w:val="both"/>
        <w:rPr>
          <w:rFonts w:ascii="Arial" w:hAnsi="Arial"/>
        </w:rPr>
      </w:pPr>
      <w:r w:rsidRPr="001F637A">
        <w:rPr>
          <w:rFonts w:ascii="Arial" w:hAnsi="Arial"/>
        </w:rPr>
        <w:t>У колони „Основ издавања и износ из основа/валута“ колона „Валута“ треба обавезно навести валуту на коју се меница издаје.</w:t>
      </w:r>
    </w:p>
    <w:p w14:paraId="2D18B31B" w14:textId="77777777" w:rsidR="00C10609" w:rsidRPr="001F637A" w:rsidRDefault="00C10609" w:rsidP="00C10609">
      <w:pPr>
        <w:pStyle w:val="BodyText"/>
        <w:ind w:left="1418" w:right="-6" w:firstLine="9"/>
        <w:jc w:val="both"/>
        <w:rPr>
          <w:rFonts w:ascii="Arial" w:hAnsi="Arial"/>
        </w:rPr>
      </w:pPr>
      <w:r w:rsidRPr="001F637A">
        <w:rPr>
          <w:rFonts w:ascii="Arial" w:hAnsi="Arial"/>
        </w:rPr>
        <w:t>Меницу потписује законски заступник на начин одређен Законом о меници ("Сл. лист ФНРЈ" бр. 104/46, "Сл. лист СФРЈ" бр. 16/65, 54/70 и 57/89 и "Сл. лист СРЈ" бр. 46/96). У случају да меницу и менично овлашћење не потписује законски заступник понуђача у понуди се доставља и овлашћење којим законски заступник овлашћује лица за потписивање менице и меничног овлашћења за конкретан посао.</w:t>
      </w:r>
    </w:p>
    <w:p w14:paraId="279BDA24" w14:textId="77777777" w:rsidR="00C10609" w:rsidRDefault="00C10609" w:rsidP="00C10609">
      <w:pPr>
        <w:pStyle w:val="BodyText"/>
        <w:ind w:left="1418" w:right="-6" w:firstLine="9"/>
        <w:jc w:val="both"/>
        <w:rPr>
          <w:rFonts w:ascii="Arial" w:hAnsi="Arial"/>
        </w:rPr>
      </w:pPr>
      <w:r w:rsidRPr="001F637A">
        <w:rPr>
          <w:rFonts w:ascii="Arial" w:hAnsi="Arial"/>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w:t>
      </w:r>
    </w:p>
    <w:p w14:paraId="210C6DEC" w14:textId="77777777" w:rsidR="00995C69" w:rsidRDefault="00995C69" w:rsidP="00995C69">
      <w:pPr>
        <w:ind w:left="1412"/>
        <w:jc w:val="both"/>
        <w:rPr>
          <w:rFonts w:ascii="Arial" w:eastAsia="Times New Roman" w:hAnsi="Arial" w:cs="Arial"/>
          <w:color w:val="auto"/>
          <w:kern w:val="0"/>
        </w:rPr>
      </w:pPr>
      <w:r w:rsidRPr="00601E01">
        <w:rPr>
          <w:rFonts w:ascii="Arial" w:hAnsi="Arial" w:cs="Arial"/>
        </w:rPr>
        <w:t xml:space="preserve">Меница за добро извршење посла мора трајати најмање </w:t>
      </w:r>
      <w:r>
        <w:rPr>
          <w:rFonts w:ascii="Arial" w:hAnsi="Arial" w:cs="Arial"/>
        </w:rPr>
        <w:t>30</w:t>
      </w:r>
      <w:r w:rsidRPr="00601E01">
        <w:rPr>
          <w:rFonts w:ascii="Arial" w:hAnsi="Arial" w:cs="Arial"/>
        </w:rPr>
        <w:t xml:space="preserve"> (</w:t>
      </w:r>
      <w:r>
        <w:rPr>
          <w:rFonts w:ascii="Arial" w:hAnsi="Arial" w:cs="Arial"/>
        </w:rPr>
        <w:t>тридесет</w:t>
      </w:r>
      <w:r w:rsidRPr="00601E01">
        <w:rPr>
          <w:rFonts w:ascii="Arial" w:hAnsi="Arial" w:cs="Arial"/>
        </w:rPr>
        <w:t xml:space="preserve">) </w:t>
      </w:r>
      <w:r w:rsidRPr="00002BCC">
        <w:rPr>
          <w:rFonts w:ascii="Arial" w:eastAsia="Times New Roman" w:hAnsi="Arial" w:cs="Arial"/>
          <w:color w:val="auto"/>
          <w:kern w:val="0"/>
          <w:lang w:val="am-ET"/>
        </w:rPr>
        <w:t>дана дуже од</w:t>
      </w:r>
      <w:r>
        <w:rPr>
          <w:rFonts w:ascii="Arial" w:eastAsia="Times New Roman" w:hAnsi="Arial" w:cs="Arial"/>
          <w:color w:val="auto"/>
          <w:kern w:val="0"/>
          <w:lang w:val="am-ET"/>
        </w:rPr>
        <w:t xml:space="preserve"> уговореног рока извршења посла</w:t>
      </w:r>
      <w:r>
        <w:rPr>
          <w:rFonts w:ascii="Arial" w:eastAsia="Times New Roman" w:hAnsi="Arial" w:cs="Arial"/>
          <w:color w:val="auto"/>
          <w:kern w:val="0"/>
        </w:rPr>
        <w:t>.</w:t>
      </w:r>
    </w:p>
    <w:p w14:paraId="74E1BE37" w14:textId="77777777" w:rsidR="00C43606" w:rsidRPr="00601E01" w:rsidRDefault="00C43606" w:rsidP="00995C69">
      <w:pPr>
        <w:ind w:left="1412"/>
        <w:jc w:val="both"/>
        <w:rPr>
          <w:rFonts w:ascii="Arial" w:hAnsi="Arial" w:cs="Arial"/>
        </w:rPr>
      </w:pPr>
    </w:p>
    <w:p w14:paraId="134B28C3" w14:textId="77777777" w:rsidR="005243B7" w:rsidRDefault="005243B7" w:rsidP="00BF28FC">
      <w:pPr>
        <w:spacing w:line="240" w:lineRule="auto"/>
        <w:ind w:right="-272"/>
        <w:jc w:val="both"/>
        <w:rPr>
          <w:rFonts w:ascii="Arial" w:eastAsia="Times New Roman" w:hAnsi="Arial" w:cs="Arial"/>
          <w:b/>
          <w:color w:val="auto"/>
          <w:kern w:val="0"/>
          <w:lang w:val="sr-Cyrl-CS"/>
        </w:rPr>
      </w:pPr>
    </w:p>
    <w:p w14:paraId="45678027" w14:textId="77777777" w:rsidR="00BF28FC" w:rsidRPr="005C0EAB" w:rsidRDefault="00BF28FC" w:rsidP="00BF28FC">
      <w:pPr>
        <w:spacing w:line="240" w:lineRule="auto"/>
        <w:ind w:right="-272"/>
        <w:jc w:val="both"/>
        <w:rPr>
          <w:rFonts w:ascii="Arial" w:eastAsia="Times New Roman" w:hAnsi="Arial" w:cs="Arial"/>
          <w:b/>
          <w:color w:val="auto"/>
          <w:kern w:val="0"/>
          <w:lang w:val="sr-Cyrl-CS"/>
        </w:rPr>
      </w:pPr>
      <w:r w:rsidRPr="005C0EAB">
        <w:rPr>
          <w:rFonts w:ascii="Arial" w:eastAsia="Times New Roman" w:hAnsi="Arial" w:cs="Arial"/>
          <w:b/>
          <w:color w:val="auto"/>
          <w:kern w:val="0"/>
          <w:lang w:val="sr-Cyrl-CS"/>
        </w:rPr>
        <w:t>или</w:t>
      </w:r>
    </w:p>
    <w:p w14:paraId="2EAC44AA" w14:textId="77777777" w:rsidR="00BF28FC" w:rsidRPr="00002BCC" w:rsidRDefault="009B3553" w:rsidP="00230D85">
      <w:pPr>
        <w:numPr>
          <w:ilvl w:val="0"/>
          <w:numId w:val="6"/>
        </w:numPr>
        <w:suppressAutoHyphens w:val="0"/>
        <w:spacing w:line="240" w:lineRule="auto"/>
        <w:contextualSpacing/>
        <w:jc w:val="both"/>
        <w:rPr>
          <w:rFonts w:ascii="Arial" w:eastAsia="Times New Roman" w:hAnsi="Arial" w:cs="Arial"/>
          <w:color w:val="auto"/>
          <w:kern w:val="0"/>
          <w:lang w:val="am-ET"/>
        </w:rPr>
      </w:pPr>
      <w:r>
        <w:rPr>
          <w:rFonts w:ascii="Arial" w:eastAsia="Times New Roman" w:hAnsi="Arial" w:cs="Arial"/>
          <w:color w:val="auto"/>
          <w:kern w:val="0"/>
          <w:lang w:val="sr-Cyrl-CS"/>
        </w:rPr>
        <w:t>Банкарску г</w:t>
      </w:r>
      <w:r w:rsidR="00BF28FC" w:rsidRPr="00002BCC">
        <w:rPr>
          <w:rFonts w:ascii="Arial" w:eastAsia="Times New Roman" w:hAnsi="Arial" w:cs="Arial"/>
          <w:color w:val="auto"/>
          <w:kern w:val="0"/>
          <w:lang w:val="sr-Cyrl-CS"/>
        </w:rPr>
        <w:t>аранцију за добро извршење посла</w:t>
      </w:r>
      <w:r w:rsidR="00333786">
        <w:rPr>
          <w:rFonts w:ascii="Arial" w:eastAsia="Times New Roman" w:hAnsi="Arial" w:cs="Arial"/>
          <w:color w:val="auto"/>
          <w:kern w:val="0"/>
          <w:lang w:val="sr-Cyrl-CS"/>
        </w:rPr>
        <w:t>.</w:t>
      </w:r>
    </w:p>
    <w:p w14:paraId="21D30833" w14:textId="77777777" w:rsidR="00BF28FC" w:rsidRPr="00002BCC" w:rsidRDefault="00BF28FC" w:rsidP="00BF28FC">
      <w:pPr>
        <w:spacing w:line="240" w:lineRule="auto"/>
        <w:ind w:left="1418"/>
        <w:jc w:val="both"/>
        <w:rPr>
          <w:rFonts w:ascii="Arial" w:eastAsia="Times New Roman" w:hAnsi="Arial" w:cs="Arial"/>
          <w:color w:val="auto"/>
          <w:kern w:val="0"/>
          <w:lang w:val="am-ET"/>
        </w:rPr>
      </w:pPr>
      <w:r w:rsidRPr="00002BCC">
        <w:rPr>
          <w:rFonts w:ascii="Arial" w:eastAsia="Times New Roman" w:hAnsi="Arial" w:cs="Arial"/>
          <w:color w:val="auto"/>
          <w:kern w:val="0"/>
          <w:lang w:val="am-ET"/>
        </w:rPr>
        <w:t>Изабрани понуђач је дужан да Наручиоцу доставити</w:t>
      </w:r>
      <w:r w:rsidRPr="00002BCC">
        <w:rPr>
          <w:rFonts w:ascii="Arial" w:eastAsia="Times New Roman" w:hAnsi="Arial" w:cs="Arial"/>
          <w:color w:val="auto"/>
          <w:kern w:val="0"/>
          <w:lang w:val="ru-RU"/>
        </w:rPr>
        <w:t xml:space="preserve"> неопозив</w:t>
      </w:r>
      <w:r w:rsidRPr="00002BCC">
        <w:rPr>
          <w:rFonts w:ascii="Arial" w:eastAsia="Times New Roman" w:hAnsi="Arial" w:cs="Arial"/>
          <w:color w:val="auto"/>
          <w:kern w:val="0"/>
          <w:lang w:val="am-ET"/>
        </w:rPr>
        <w:t>у</w:t>
      </w:r>
      <w:r w:rsidRPr="00002BCC">
        <w:rPr>
          <w:rFonts w:ascii="Arial" w:eastAsia="Times New Roman" w:hAnsi="Arial" w:cs="Arial"/>
          <w:color w:val="auto"/>
          <w:kern w:val="0"/>
          <w:lang w:val="ru-RU"/>
        </w:rPr>
        <w:t>, безусловн</w:t>
      </w:r>
      <w:r w:rsidRPr="00002BCC">
        <w:rPr>
          <w:rFonts w:ascii="Arial" w:eastAsia="Times New Roman" w:hAnsi="Arial" w:cs="Arial"/>
          <w:color w:val="auto"/>
          <w:kern w:val="0"/>
          <w:lang w:val="am-ET"/>
        </w:rPr>
        <w:t>у</w:t>
      </w:r>
      <w:r w:rsidRPr="00002BCC">
        <w:rPr>
          <w:rFonts w:ascii="Arial" w:eastAsia="Times New Roman" w:hAnsi="Arial" w:cs="Arial"/>
          <w:color w:val="auto"/>
          <w:kern w:val="0"/>
          <w:lang w:val="ru-RU"/>
        </w:rPr>
        <w:t xml:space="preserve"> (без приговора) и на први позив наплатив</w:t>
      </w:r>
      <w:r w:rsidRPr="00002BCC">
        <w:rPr>
          <w:rFonts w:ascii="Arial" w:eastAsia="Times New Roman" w:hAnsi="Arial" w:cs="Arial"/>
          <w:color w:val="auto"/>
          <w:kern w:val="0"/>
          <w:lang w:val="am-ET"/>
        </w:rPr>
        <w:t xml:space="preserve">у банкарску гаранцију за добро извршење посла у износу од 10% вредности уговора без ПДВ. </w:t>
      </w:r>
    </w:p>
    <w:p w14:paraId="37EE4938" w14:textId="77777777" w:rsidR="00BF28FC" w:rsidRPr="00002BCC" w:rsidRDefault="00BF28FC" w:rsidP="00BF28FC">
      <w:pPr>
        <w:spacing w:line="240" w:lineRule="auto"/>
        <w:ind w:left="1418"/>
        <w:jc w:val="both"/>
        <w:rPr>
          <w:rFonts w:ascii="Arial" w:eastAsia="Times New Roman" w:hAnsi="Arial" w:cs="Arial"/>
          <w:color w:val="auto"/>
          <w:kern w:val="0"/>
          <w:lang w:val="am-ET"/>
        </w:rPr>
      </w:pPr>
      <w:r w:rsidRPr="00002BCC">
        <w:rPr>
          <w:rFonts w:ascii="Arial" w:eastAsia="Times New Roman" w:hAnsi="Arial" w:cs="Arial"/>
          <w:color w:val="auto"/>
          <w:kern w:val="0"/>
          <w:lang w:val="am-ET"/>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14:paraId="4B7BC821" w14:textId="77777777" w:rsidR="00BF28FC" w:rsidRPr="00002BCC" w:rsidRDefault="00BF28FC" w:rsidP="00BF28FC">
      <w:pPr>
        <w:spacing w:line="240" w:lineRule="auto"/>
        <w:ind w:left="1418"/>
        <w:jc w:val="both"/>
        <w:rPr>
          <w:rFonts w:ascii="Arial" w:eastAsia="Times New Roman" w:hAnsi="Arial" w:cs="Arial"/>
          <w:color w:val="auto"/>
          <w:kern w:val="0"/>
          <w:lang w:val="am-ET"/>
        </w:rPr>
      </w:pPr>
      <w:r w:rsidRPr="00002BCC">
        <w:rPr>
          <w:rFonts w:ascii="Arial" w:eastAsia="Times New Roman" w:hAnsi="Arial" w:cs="Arial"/>
          <w:color w:val="auto"/>
          <w:kern w:val="0"/>
          <w:lang w:val="am-ET"/>
        </w:rPr>
        <w:t xml:space="preserve">Наведену банкарску гаранцију понуђач предаје </w:t>
      </w:r>
      <w:r w:rsidR="007544DD" w:rsidRPr="00002BCC">
        <w:rPr>
          <w:rFonts w:ascii="Arial" w:eastAsia="TimesNewRomanPSMT" w:hAnsi="Arial" w:cs="Arial"/>
          <w:b/>
          <w:bCs/>
          <w:iCs/>
        </w:rPr>
        <w:t>у року од 5 дана од  закључења уговора</w:t>
      </w:r>
      <w:r w:rsidRPr="00002BCC">
        <w:rPr>
          <w:rFonts w:ascii="Arial" w:eastAsia="Times New Roman" w:hAnsi="Arial" w:cs="Arial"/>
          <w:color w:val="auto"/>
          <w:kern w:val="0"/>
          <w:lang w:val="am-ET"/>
        </w:rPr>
        <w:t>.</w:t>
      </w:r>
    </w:p>
    <w:p w14:paraId="66B96B35" w14:textId="77777777" w:rsidR="00BF28FC" w:rsidRPr="004C1BC8" w:rsidRDefault="00BF28FC" w:rsidP="00BF28FC">
      <w:pPr>
        <w:spacing w:line="240" w:lineRule="auto"/>
        <w:ind w:left="1418"/>
        <w:jc w:val="both"/>
        <w:rPr>
          <w:rFonts w:ascii="Arial" w:eastAsia="Times New Roman" w:hAnsi="Arial" w:cs="Arial"/>
          <w:color w:val="auto"/>
          <w:kern w:val="0"/>
        </w:rPr>
      </w:pPr>
      <w:r w:rsidRPr="00002BCC">
        <w:rPr>
          <w:rFonts w:ascii="Arial" w:eastAsia="Times New Roman" w:hAnsi="Arial" w:cs="Arial"/>
          <w:color w:val="auto"/>
          <w:kern w:val="0"/>
          <w:lang w:val="am-ET"/>
        </w:rPr>
        <w:t xml:space="preserve">Банкарска гаранција за добро извршење посла мора трајати најмање </w:t>
      </w:r>
      <w:r w:rsidRPr="00002BCC">
        <w:rPr>
          <w:rFonts w:ascii="Arial" w:eastAsia="Times New Roman" w:hAnsi="Arial" w:cs="Arial"/>
          <w:color w:val="auto"/>
          <w:kern w:val="0"/>
        </w:rPr>
        <w:t>3</w:t>
      </w:r>
      <w:r w:rsidRPr="00002BCC">
        <w:rPr>
          <w:rFonts w:ascii="Arial" w:eastAsia="Times New Roman" w:hAnsi="Arial" w:cs="Arial"/>
          <w:color w:val="auto"/>
          <w:kern w:val="0"/>
          <w:lang w:val="am-ET"/>
        </w:rPr>
        <w:t>0 (</w:t>
      </w:r>
      <w:r w:rsidRPr="00002BCC">
        <w:rPr>
          <w:rFonts w:ascii="Arial" w:eastAsia="Times New Roman" w:hAnsi="Arial" w:cs="Arial"/>
          <w:color w:val="auto"/>
          <w:kern w:val="0"/>
        </w:rPr>
        <w:t>трид</w:t>
      </w:r>
      <w:r w:rsidRPr="00002BCC">
        <w:rPr>
          <w:rFonts w:ascii="Arial" w:eastAsia="Times New Roman" w:hAnsi="Arial" w:cs="Arial"/>
          <w:color w:val="auto"/>
          <w:kern w:val="0"/>
          <w:lang w:val="am-ET"/>
        </w:rPr>
        <w:t>есет) дана дуже од</w:t>
      </w:r>
      <w:r w:rsidR="004C1BC8">
        <w:rPr>
          <w:rFonts w:ascii="Arial" w:eastAsia="Times New Roman" w:hAnsi="Arial" w:cs="Arial"/>
          <w:color w:val="auto"/>
          <w:kern w:val="0"/>
          <w:lang w:val="am-ET"/>
        </w:rPr>
        <w:t xml:space="preserve"> уговореног рока извршења посла</w:t>
      </w:r>
      <w:r w:rsidR="004C1BC8">
        <w:rPr>
          <w:rFonts w:ascii="Arial" w:eastAsia="Times New Roman" w:hAnsi="Arial" w:cs="Arial"/>
          <w:color w:val="auto"/>
          <w:kern w:val="0"/>
        </w:rPr>
        <w:t>.</w:t>
      </w:r>
    </w:p>
    <w:p w14:paraId="7252CC8F" w14:textId="77777777" w:rsidR="00BF28FC" w:rsidRPr="00002BCC" w:rsidRDefault="00BF28FC" w:rsidP="00BF28FC">
      <w:pPr>
        <w:spacing w:line="240" w:lineRule="auto"/>
        <w:ind w:left="1418"/>
        <w:jc w:val="both"/>
        <w:rPr>
          <w:rFonts w:ascii="Arial" w:eastAsia="Times New Roman" w:hAnsi="Arial" w:cs="Arial"/>
          <w:color w:val="auto"/>
          <w:kern w:val="0"/>
        </w:rPr>
      </w:pPr>
      <w:r w:rsidRPr="00002BCC">
        <w:rPr>
          <w:rFonts w:ascii="Arial" w:eastAsia="Times New Roman" w:hAnsi="Arial" w:cs="Arial"/>
          <w:color w:val="auto"/>
          <w:kern w:val="0"/>
          <w:lang w:val="am-ET"/>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6D7E70E6" w14:textId="77777777" w:rsidR="00BF28FC" w:rsidRDefault="00BF28FC" w:rsidP="00BF28FC">
      <w:pPr>
        <w:spacing w:line="240" w:lineRule="auto"/>
        <w:ind w:left="1418"/>
        <w:jc w:val="both"/>
        <w:rPr>
          <w:rFonts w:ascii="Arial" w:eastAsia="Times New Roman" w:hAnsi="Arial" w:cs="Arial"/>
          <w:color w:val="auto"/>
          <w:kern w:val="0"/>
        </w:rPr>
      </w:pPr>
    </w:p>
    <w:p w14:paraId="26BE1793" w14:textId="77777777" w:rsidR="00596A35" w:rsidRPr="00002BCC" w:rsidRDefault="00596A35" w:rsidP="00BF28FC">
      <w:pPr>
        <w:spacing w:line="240" w:lineRule="auto"/>
        <w:ind w:right="-272"/>
        <w:jc w:val="both"/>
        <w:rPr>
          <w:rFonts w:ascii="Arial" w:eastAsia="Times New Roman" w:hAnsi="Arial" w:cs="Arial"/>
          <w:color w:val="auto"/>
          <w:kern w:val="0"/>
          <w:lang w:val="sr-Cyrl-CS"/>
        </w:rPr>
      </w:pPr>
    </w:p>
    <w:p w14:paraId="659B2B28" w14:textId="77777777" w:rsidR="00596A35" w:rsidRPr="00002BCC" w:rsidRDefault="005C0EAB" w:rsidP="00230D85">
      <w:pPr>
        <w:numPr>
          <w:ilvl w:val="0"/>
          <w:numId w:val="13"/>
        </w:numPr>
        <w:suppressAutoHyphens w:val="0"/>
        <w:spacing w:line="240" w:lineRule="auto"/>
        <w:ind w:right="-286"/>
        <w:contextualSpacing/>
        <w:jc w:val="both"/>
        <w:rPr>
          <w:rFonts w:ascii="Arial" w:eastAsia="Times New Roman" w:hAnsi="Arial" w:cs="Arial"/>
          <w:b/>
          <w:color w:val="auto"/>
          <w:kern w:val="0"/>
          <w:lang w:val="en-US" w:eastAsia="en-US"/>
        </w:rPr>
      </w:pPr>
      <w:r>
        <w:rPr>
          <w:rFonts w:ascii="Arial" w:eastAsia="Times New Roman" w:hAnsi="Arial" w:cs="Arial"/>
          <w:b/>
          <w:color w:val="auto"/>
          <w:kern w:val="0"/>
          <w:lang w:eastAsia="en-US"/>
        </w:rPr>
        <w:t>Средство финансијског об</w:t>
      </w:r>
      <w:r w:rsidR="00F43B61">
        <w:rPr>
          <w:rFonts w:ascii="Arial" w:eastAsia="Times New Roman" w:hAnsi="Arial" w:cs="Arial"/>
          <w:b/>
          <w:color w:val="auto"/>
          <w:kern w:val="0"/>
          <w:lang w:eastAsia="en-US"/>
        </w:rPr>
        <w:t>езбеђења за отклањање н</w:t>
      </w:r>
      <w:r>
        <w:rPr>
          <w:rFonts w:ascii="Arial" w:eastAsia="Times New Roman" w:hAnsi="Arial" w:cs="Arial"/>
          <w:b/>
          <w:color w:val="auto"/>
          <w:kern w:val="0"/>
          <w:lang w:eastAsia="en-US"/>
        </w:rPr>
        <w:t>едостатака у гарантном периоду</w:t>
      </w:r>
      <w:r w:rsidR="00596A35" w:rsidRPr="00002BCC">
        <w:rPr>
          <w:rFonts w:ascii="Arial" w:eastAsia="Times New Roman" w:hAnsi="Arial" w:cs="Arial"/>
          <w:b/>
          <w:color w:val="auto"/>
          <w:kern w:val="0"/>
          <w:lang w:val="en-US" w:eastAsia="en-US"/>
        </w:rPr>
        <w:t xml:space="preserve">  </w:t>
      </w:r>
    </w:p>
    <w:p w14:paraId="0CD385AF" w14:textId="77777777" w:rsidR="00596A35" w:rsidRPr="00002BCC" w:rsidRDefault="00596A35" w:rsidP="00596A35">
      <w:pPr>
        <w:suppressAutoHyphens w:val="0"/>
        <w:spacing w:line="240" w:lineRule="auto"/>
        <w:ind w:right="-286"/>
        <w:contextualSpacing/>
        <w:jc w:val="both"/>
        <w:rPr>
          <w:rFonts w:ascii="Arial" w:eastAsia="Times New Roman" w:hAnsi="Arial" w:cs="Arial"/>
          <w:color w:val="auto"/>
          <w:kern w:val="0"/>
          <w:lang w:val="en-US" w:eastAsia="en-US"/>
        </w:rPr>
      </w:pPr>
      <w:r w:rsidRPr="00002BCC">
        <w:rPr>
          <w:rFonts w:ascii="Arial" w:eastAsia="Times New Roman" w:hAnsi="Arial" w:cs="Arial"/>
          <w:color w:val="auto"/>
          <w:kern w:val="0"/>
          <w:lang w:val="en-US" w:eastAsia="en-US"/>
        </w:rPr>
        <w:t xml:space="preserve">    </w:t>
      </w:r>
    </w:p>
    <w:p w14:paraId="29BC507C" w14:textId="2CCE86FA" w:rsidR="004828AB" w:rsidRPr="00C10609" w:rsidRDefault="00596A35" w:rsidP="00043EBF">
      <w:pPr>
        <w:spacing w:line="240" w:lineRule="auto"/>
        <w:ind w:left="1416" w:right="-272"/>
        <w:jc w:val="both"/>
        <w:rPr>
          <w:rFonts w:ascii="Arial" w:eastAsia="Times New Roman" w:hAnsi="Arial" w:cs="Arial"/>
          <w:color w:val="auto"/>
          <w:kern w:val="0"/>
          <w:lang w:val="sr-Cyrl-CS"/>
        </w:rPr>
      </w:pPr>
      <w:r w:rsidRPr="00002BCC">
        <w:rPr>
          <w:rFonts w:ascii="Arial" w:eastAsia="Times New Roman" w:hAnsi="Arial" w:cs="Arial"/>
          <w:color w:val="auto"/>
          <w:kern w:val="0"/>
          <w:lang w:val="sr-Cyrl-CS"/>
        </w:rPr>
        <w:t>Са</w:t>
      </w:r>
      <w:r w:rsidRPr="00002BCC">
        <w:rPr>
          <w:rFonts w:ascii="Arial" w:eastAsia="Times New Roman" w:hAnsi="Arial" w:cs="Arial"/>
          <w:color w:val="auto"/>
          <w:kern w:val="0"/>
          <w:lang w:val="en-US"/>
        </w:rPr>
        <w:t>гласно чл</w:t>
      </w:r>
      <w:r w:rsidRPr="00002BCC">
        <w:rPr>
          <w:rFonts w:ascii="Arial" w:eastAsia="Times New Roman" w:hAnsi="Arial" w:cs="Arial"/>
          <w:color w:val="auto"/>
          <w:kern w:val="0"/>
        </w:rPr>
        <w:t xml:space="preserve">. </w:t>
      </w:r>
      <w:r w:rsidRPr="00002BCC">
        <w:rPr>
          <w:rFonts w:ascii="Arial" w:eastAsia="Times New Roman" w:hAnsi="Arial" w:cs="Arial"/>
          <w:color w:val="auto"/>
          <w:kern w:val="0"/>
          <w:lang w:val="en-US"/>
        </w:rPr>
        <w:t>61. Закона о јавним набавкама (</w:t>
      </w:r>
      <w:r w:rsidRPr="00002BCC">
        <w:rPr>
          <w:rFonts w:ascii="Arial" w:eastAsia="Times New Roman" w:hAnsi="Arial" w:cs="Arial"/>
          <w:color w:val="auto"/>
          <w:kern w:val="0"/>
        </w:rPr>
        <w:t>„</w:t>
      </w:r>
      <w:r w:rsidRPr="00002BCC">
        <w:rPr>
          <w:rFonts w:ascii="Arial" w:eastAsia="Times New Roman" w:hAnsi="Arial" w:cs="Arial"/>
          <w:color w:val="auto"/>
          <w:kern w:val="0"/>
          <w:lang w:val="en-US"/>
        </w:rPr>
        <w:t>Сл</w:t>
      </w:r>
      <w:r w:rsidRPr="00002BCC">
        <w:rPr>
          <w:rFonts w:ascii="Arial" w:eastAsia="Times New Roman" w:hAnsi="Arial" w:cs="Arial"/>
          <w:color w:val="auto"/>
          <w:kern w:val="0"/>
        </w:rPr>
        <w:t>ужбени г</w:t>
      </w:r>
      <w:r w:rsidRPr="00002BCC">
        <w:rPr>
          <w:rFonts w:ascii="Arial" w:eastAsia="Times New Roman" w:hAnsi="Arial" w:cs="Arial"/>
          <w:color w:val="auto"/>
          <w:kern w:val="0"/>
          <w:lang w:val="en-US"/>
        </w:rPr>
        <w:t>ласник РС</w:t>
      </w:r>
      <w:proofErr w:type="gramStart"/>
      <w:r w:rsidRPr="00002BCC">
        <w:rPr>
          <w:rFonts w:ascii="Arial" w:eastAsia="Times New Roman" w:hAnsi="Arial" w:cs="Arial"/>
          <w:color w:val="auto"/>
          <w:kern w:val="0"/>
        </w:rPr>
        <w:t>“</w:t>
      </w:r>
      <w:r w:rsidRPr="00002BCC">
        <w:rPr>
          <w:rFonts w:ascii="Arial" w:eastAsia="Times New Roman" w:hAnsi="Arial" w:cs="Arial"/>
          <w:color w:val="auto"/>
          <w:kern w:val="0"/>
          <w:lang w:val="en-US"/>
        </w:rPr>
        <w:t xml:space="preserve"> 124</w:t>
      </w:r>
      <w:proofErr w:type="gramEnd"/>
      <w:r w:rsidRPr="00002BCC">
        <w:rPr>
          <w:rFonts w:ascii="Arial" w:eastAsia="Times New Roman" w:hAnsi="Arial" w:cs="Arial"/>
          <w:color w:val="auto"/>
          <w:kern w:val="0"/>
          <w:lang w:val="en-US"/>
        </w:rPr>
        <w:t xml:space="preserve">/12) и чл.12. </w:t>
      </w:r>
      <w:r w:rsidRPr="00002BCC">
        <w:rPr>
          <w:rFonts w:ascii="Arial" w:eastAsia="Times New Roman" w:hAnsi="Arial" w:cs="Arial"/>
          <w:color w:val="auto"/>
          <w:kern w:val="0"/>
          <w:lang w:val="sr-Cyrl-CS"/>
        </w:rPr>
        <w:t>„</w:t>
      </w:r>
      <w:r w:rsidRPr="00002BCC">
        <w:rPr>
          <w:rFonts w:ascii="Arial" w:eastAsia="Times New Roman" w:hAnsi="Arial" w:cs="Arial"/>
          <w:color w:val="auto"/>
          <w:kern w:val="0"/>
          <w:lang w:val="en-US"/>
        </w:rPr>
        <w:t>Правилника о обавезним елементима конкурсне документације у поступцима јавних набавки</w:t>
      </w:r>
      <w:r w:rsidRPr="00002BCC">
        <w:rPr>
          <w:rFonts w:ascii="Arial" w:eastAsia="Times New Roman" w:hAnsi="Arial" w:cs="Arial"/>
          <w:color w:val="auto"/>
          <w:kern w:val="0"/>
          <w:lang w:val="sr-Cyrl-CS"/>
        </w:rPr>
        <w:t xml:space="preserve">“, у року од 5 дана од дана </w:t>
      </w:r>
      <w:r w:rsidR="00043EBF">
        <w:rPr>
          <w:rFonts w:ascii="Arial" w:eastAsia="Times New Roman" w:hAnsi="Arial" w:cs="Arial"/>
          <w:color w:val="auto"/>
          <w:kern w:val="0"/>
          <w:lang w:val="sr-Cyrl-CS"/>
        </w:rPr>
        <w:t>примопредаје предмета уговора</w:t>
      </w:r>
      <w:r w:rsidRPr="00002BCC">
        <w:rPr>
          <w:rFonts w:ascii="Arial" w:eastAsia="Times New Roman" w:hAnsi="Arial" w:cs="Arial"/>
          <w:color w:val="auto"/>
          <w:kern w:val="0"/>
          <w:lang w:val="sr-Cyrl-CS"/>
        </w:rPr>
        <w:t xml:space="preserve">, изабрани Понуђач доставља као средство финансијског обезбеђења сопствену меницу за отклањање </w:t>
      </w:r>
      <w:r w:rsidR="004828AB">
        <w:rPr>
          <w:rFonts w:ascii="Arial" w:eastAsia="Times New Roman" w:hAnsi="Arial" w:cs="Arial"/>
          <w:color w:val="auto"/>
          <w:kern w:val="0"/>
          <w:lang w:val="sr-Cyrl-CS"/>
        </w:rPr>
        <w:t xml:space="preserve">недостатака у гарантном </w:t>
      </w:r>
      <w:r w:rsidR="004828AB">
        <w:rPr>
          <w:rFonts w:ascii="Arial" w:eastAsia="Times New Roman" w:hAnsi="Arial" w:cs="Arial"/>
          <w:color w:val="auto"/>
          <w:kern w:val="0"/>
          <w:lang w:val="sr-Cyrl-CS"/>
        </w:rPr>
        <w:lastRenderedPageBreak/>
        <w:t>периоду,</w:t>
      </w:r>
      <w:r w:rsidR="00BC3566">
        <w:rPr>
          <w:rFonts w:ascii="Arial" w:eastAsia="Times New Roman" w:hAnsi="Arial" w:cs="Arial"/>
          <w:color w:val="auto"/>
          <w:kern w:val="0"/>
          <w:lang w:val="sr-Cyrl-CS"/>
        </w:rPr>
        <w:t xml:space="preserve"> </w:t>
      </w:r>
      <w:r w:rsidR="00333786">
        <w:rPr>
          <w:rFonts w:ascii="Arial" w:hAnsi="Arial"/>
        </w:rPr>
        <w:t xml:space="preserve">менично овлашћење </w:t>
      </w:r>
      <w:r w:rsidR="004828AB" w:rsidRPr="001F637A">
        <w:rPr>
          <w:rFonts w:ascii="Arial" w:hAnsi="Arial"/>
        </w:rPr>
        <w:t xml:space="preserve">ОВЕРЕНУ фотокопију картона депонованих потписа, ПОТВРДУ О РЕГИСТРАЦИЈИ МЕНИЦЕ, ОП </w:t>
      </w:r>
      <w:r w:rsidR="004828AB" w:rsidRPr="005B14BC">
        <w:rPr>
          <w:rFonts w:ascii="Arial" w:hAnsi="Arial"/>
        </w:rPr>
        <w:t>ОБРАЗАЦ</w:t>
      </w:r>
      <w:r w:rsidR="004828AB" w:rsidRPr="001F637A">
        <w:rPr>
          <w:rFonts w:ascii="Arial" w:hAnsi="Arial"/>
        </w:rPr>
        <w:t xml:space="preserve"> (ОВЕРА ПОТПИСА ОВЛАШЋЕНОГ ЛИЦА) и то у висини од </w:t>
      </w:r>
      <w:r w:rsidR="004828AB">
        <w:rPr>
          <w:rFonts w:ascii="Arial" w:hAnsi="Arial"/>
        </w:rPr>
        <w:t>10</w:t>
      </w:r>
      <w:r w:rsidR="004828AB" w:rsidRPr="001F637A">
        <w:rPr>
          <w:rFonts w:ascii="Arial" w:hAnsi="Arial" w:cs="Arial"/>
        </w:rPr>
        <w:t>%</w:t>
      </w:r>
      <w:r w:rsidR="004828AB" w:rsidRPr="001F637A">
        <w:rPr>
          <w:rFonts w:ascii="Arial" w:hAnsi="Arial"/>
        </w:rPr>
        <w:t xml:space="preserve"> вредности понуде, без ПДВ.  </w:t>
      </w:r>
    </w:p>
    <w:p w14:paraId="38686A95" w14:textId="77777777" w:rsidR="004828AB" w:rsidRPr="001F637A" w:rsidRDefault="004828AB" w:rsidP="004828AB">
      <w:pPr>
        <w:pStyle w:val="BodyText"/>
        <w:ind w:left="1418" w:right="-6"/>
        <w:jc w:val="both"/>
        <w:rPr>
          <w:rFonts w:ascii="Arial" w:hAnsi="Arial"/>
        </w:rPr>
      </w:pPr>
      <w:r w:rsidRPr="001F637A">
        <w:rPr>
          <w:rFonts w:ascii="Arial" w:hAnsi="Arial"/>
        </w:rPr>
        <w:t>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банке, која представља доказ о регистрацији менице и овлашћења и картоном депонованих потписа код банке код које је поднет захтев за регистрацију менице и овлашћења.</w:t>
      </w:r>
    </w:p>
    <w:p w14:paraId="18CD9F30" w14:textId="77777777" w:rsidR="004828AB" w:rsidRPr="001F637A" w:rsidRDefault="00333786" w:rsidP="004828AB">
      <w:pPr>
        <w:pStyle w:val="BodyText"/>
        <w:ind w:left="1418" w:right="-6" w:firstLine="9"/>
        <w:jc w:val="both"/>
        <w:rPr>
          <w:rFonts w:ascii="Arial" w:hAnsi="Arial"/>
        </w:rPr>
      </w:pPr>
      <w:r>
        <w:rPr>
          <w:rFonts w:ascii="Arial" w:hAnsi="Arial"/>
        </w:rPr>
        <w:t>Понуђач</w:t>
      </w:r>
      <w:r w:rsidR="004828AB" w:rsidRPr="001F637A">
        <w:rPr>
          <w:rFonts w:ascii="Arial" w:hAnsi="Arial"/>
        </w:rPr>
        <w:t xml:space="preserve"> подноси и оверену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 као и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што:</w:t>
      </w:r>
    </w:p>
    <w:p w14:paraId="2360ABBD" w14:textId="77777777" w:rsidR="004828AB" w:rsidRPr="001F637A" w:rsidRDefault="004828AB" w:rsidP="004828AB">
      <w:pPr>
        <w:pStyle w:val="BodyText"/>
        <w:ind w:left="1418" w:right="-6" w:firstLine="9"/>
        <w:jc w:val="both"/>
        <w:rPr>
          <w:rFonts w:ascii="Arial" w:hAnsi="Arial"/>
        </w:rPr>
      </w:pPr>
      <w:r w:rsidRPr="001F637A">
        <w:rPr>
          <w:rFonts w:ascii="Arial" w:hAnsi="Arial"/>
        </w:rPr>
        <w:t>У колони „Датум издавања менице“ треба навести датум издавања менице</w:t>
      </w:r>
    </w:p>
    <w:p w14:paraId="4EA92715" w14:textId="77777777" w:rsidR="004828AB" w:rsidRPr="001F637A" w:rsidRDefault="004828AB" w:rsidP="004828AB">
      <w:pPr>
        <w:pStyle w:val="BodyText"/>
        <w:ind w:left="1418" w:right="-6" w:firstLine="9"/>
        <w:jc w:val="both"/>
        <w:rPr>
          <w:rFonts w:ascii="Arial" w:hAnsi="Arial"/>
        </w:rPr>
      </w:pPr>
      <w:r w:rsidRPr="001F637A">
        <w:rPr>
          <w:rFonts w:ascii="Arial" w:hAnsi="Arial"/>
        </w:rPr>
        <w:t>У колони „Серијски број менице“ треба навести серијски број менице</w:t>
      </w:r>
    </w:p>
    <w:p w14:paraId="4A4D3E06" w14:textId="77777777" w:rsidR="004828AB" w:rsidRPr="001F637A" w:rsidRDefault="004828AB" w:rsidP="004828AB">
      <w:pPr>
        <w:pStyle w:val="BodyText"/>
        <w:ind w:left="1418" w:right="-6" w:firstLine="9"/>
        <w:jc w:val="both"/>
        <w:rPr>
          <w:rFonts w:ascii="Arial" w:hAnsi="Arial"/>
        </w:rPr>
      </w:pPr>
      <w:r w:rsidRPr="001F637A">
        <w:rPr>
          <w:rFonts w:ascii="Arial" w:hAnsi="Arial"/>
        </w:rPr>
        <w:t>У колони „Основ издавања и износ из основа/валута“ колона „Основ издавања“ мора се навести</w:t>
      </w:r>
      <w:r w:rsidRPr="00043EBF">
        <w:rPr>
          <w:rFonts w:ascii="Arial" w:hAnsi="Arial"/>
        </w:rPr>
        <w:t>: „</w:t>
      </w:r>
      <w:r w:rsidRPr="001F637A">
        <w:rPr>
          <w:rFonts w:ascii="Arial" w:hAnsi="Arial"/>
        </w:rPr>
        <w:t>учешће у</w:t>
      </w:r>
      <w:r w:rsidRPr="00043EBF">
        <w:rPr>
          <w:rFonts w:ascii="Arial" w:hAnsi="Arial"/>
        </w:rPr>
        <w:t xml:space="preserve"> јавној набавци</w:t>
      </w:r>
      <w:r w:rsidRPr="001F637A">
        <w:rPr>
          <w:rFonts w:ascii="Arial" w:hAnsi="Arial"/>
        </w:rPr>
        <w:t xml:space="preserve"> Јавно предузеће „Електропривреда Србије“ Београд, број </w:t>
      </w:r>
      <w:r>
        <w:rPr>
          <w:rFonts w:ascii="Arial" w:hAnsi="Arial"/>
        </w:rPr>
        <w:t>35/14</w:t>
      </w:r>
      <w:r w:rsidRPr="001F637A">
        <w:rPr>
          <w:rFonts w:ascii="Arial" w:hAnsi="Arial"/>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10514D84" w14:textId="77777777" w:rsidR="004828AB" w:rsidRPr="001F637A" w:rsidRDefault="004828AB" w:rsidP="004828AB">
      <w:pPr>
        <w:pStyle w:val="BodyText"/>
        <w:ind w:left="1418" w:right="-6" w:firstLine="9"/>
        <w:jc w:val="both"/>
        <w:rPr>
          <w:rFonts w:ascii="Arial" w:hAnsi="Arial"/>
        </w:rPr>
      </w:pPr>
      <w:r w:rsidRPr="001F637A">
        <w:rPr>
          <w:rFonts w:ascii="Arial" w:hAnsi="Arial"/>
        </w:rPr>
        <w:t>У колони „Основ издавања и износ из основа/валута“ колона „Валута“ треба обавезно навести валуту на коју се меница издаје.</w:t>
      </w:r>
    </w:p>
    <w:p w14:paraId="1A17728F" w14:textId="77777777" w:rsidR="004828AB" w:rsidRPr="001F637A" w:rsidRDefault="004828AB" w:rsidP="004828AB">
      <w:pPr>
        <w:pStyle w:val="BodyText"/>
        <w:ind w:left="1418" w:right="-6" w:firstLine="9"/>
        <w:jc w:val="both"/>
        <w:rPr>
          <w:rFonts w:ascii="Arial" w:hAnsi="Arial"/>
        </w:rPr>
      </w:pPr>
      <w:r w:rsidRPr="001F637A">
        <w:rPr>
          <w:rFonts w:ascii="Arial" w:hAnsi="Arial"/>
        </w:rPr>
        <w:t>Меницу потписује законски заступник на начин одређен Законом о меници ("Сл. лист ФНРЈ" бр. 104/46, "Сл. лист СФРЈ" бр. 16/65, 54/70 и 57/89 и "Сл. лист СРЈ" бр. 46/96). У случају да меницу и менично овлашћење не потписује законски заступник понуђача у понуди се доставља и овлашћење којим законски заступник овлашћује лица за потписивање менице и меничног овлашћења за конкретан посао.</w:t>
      </w:r>
    </w:p>
    <w:p w14:paraId="109294DF" w14:textId="77777777" w:rsidR="004828AB" w:rsidRDefault="004828AB" w:rsidP="004828AB">
      <w:pPr>
        <w:pStyle w:val="BodyText"/>
        <w:ind w:left="1418" w:right="-6" w:firstLine="9"/>
        <w:jc w:val="both"/>
        <w:rPr>
          <w:rFonts w:ascii="Arial" w:hAnsi="Arial"/>
        </w:rPr>
      </w:pPr>
      <w:r w:rsidRPr="001F637A">
        <w:rPr>
          <w:rFonts w:ascii="Arial" w:hAnsi="Arial"/>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w:t>
      </w:r>
    </w:p>
    <w:p w14:paraId="6265D5F9" w14:textId="2C24DAB4" w:rsidR="00995C69" w:rsidRDefault="00995C69" w:rsidP="00995C69">
      <w:pPr>
        <w:spacing w:line="240" w:lineRule="auto"/>
        <w:ind w:left="1418"/>
        <w:jc w:val="both"/>
        <w:rPr>
          <w:rFonts w:ascii="Arial" w:eastAsia="Times New Roman" w:hAnsi="Arial" w:cs="Arial"/>
          <w:color w:val="auto"/>
          <w:kern w:val="0"/>
        </w:rPr>
      </w:pPr>
      <w:r>
        <w:rPr>
          <w:rFonts w:ascii="Arial" w:eastAsia="Times New Roman" w:hAnsi="Arial" w:cs="Arial"/>
          <w:color w:val="auto"/>
          <w:kern w:val="0"/>
        </w:rPr>
        <w:t xml:space="preserve">Меница </w:t>
      </w:r>
      <w:r w:rsidRPr="00002BCC">
        <w:rPr>
          <w:rFonts w:ascii="Arial" w:eastAsia="Times New Roman" w:hAnsi="Arial" w:cs="Arial"/>
          <w:color w:val="auto"/>
          <w:kern w:val="0"/>
          <w:lang w:val="am-ET"/>
        </w:rPr>
        <w:t xml:space="preserve">за </w:t>
      </w:r>
      <w:r>
        <w:rPr>
          <w:rFonts w:ascii="Arial" w:eastAsia="Times New Roman" w:hAnsi="Arial" w:cs="Arial"/>
          <w:color w:val="auto"/>
          <w:kern w:val="0"/>
        </w:rPr>
        <w:t>отклањање недостатака у гарантном периоду</w:t>
      </w:r>
      <w:r w:rsidRPr="00002BCC">
        <w:rPr>
          <w:rFonts w:ascii="Arial" w:eastAsia="Times New Roman" w:hAnsi="Arial" w:cs="Arial"/>
          <w:color w:val="auto"/>
          <w:kern w:val="0"/>
          <w:lang w:val="am-ET"/>
        </w:rPr>
        <w:t xml:space="preserve"> мора трајати </w:t>
      </w:r>
      <w:r w:rsidR="00043EBF">
        <w:rPr>
          <w:rFonts w:ascii="Arial" w:eastAsia="Times New Roman" w:hAnsi="Arial" w:cs="Arial"/>
          <w:color w:val="auto"/>
          <w:kern w:val="0"/>
          <w:lang w:val="sr-Cyrl-CS"/>
        </w:rPr>
        <w:t>5</w:t>
      </w:r>
      <w:r w:rsidRPr="00002BCC">
        <w:rPr>
          <w:rFonts w:ascii="Arial" w:eastAsia="Times New Roman" w:hAnsi="Arial" w:cs="Arial"/>
          <w:color w:val="auto"/>
          <w:kern w:val="0"/>
          <w:lang w:val="am-ET"/>
        </w:rPr>
        <w:t xml:space="preserve"> (</w:t>
      </w:r>
      <w:r w:rsidR="00043EBF">
        <w:rPr>
          <w:rFonts w:ascii="Arial" w:eastAsia="Times New Roman" w:hAnsi="Arial" w:cs="Arial"/>
          <w:color w:val="auto"/>
          <w:kern w:val="0"/>
          <w:lang w:val="sr-Cyrl-CS"/>
        </w:rPr>
        <w:t>п</w:t>
      </w:r>
      <w:r w:rsidRPr="00002BCC">
        <w:rPr>
          <w:rFonts w:ascii="Arial" w:eastAsia="Times New Roman" w:hAnsi="Arial" w:cs="Arial"/>
          <w:color w:val="auto"/>
          <w:kern w:val="0"/>
          <w:lang w:val="am-ET"/>
        </w:rPr>
        <w:t>ет) дана дуже од</w:t>
      </w:r>
      <w:r>
        <w:rPr>
          <w:rFonts w:ascii="Arial" w:eastAsia="Times New Roman" w:hAnsi="Arial" w:cs="Arial"/>
          <w:color w:val="auto"/>
          <w:kern w:val="0"/>
          <w:lang w:val="am-ET"/>
        </w:rPr>
        <w:t xml:space="preserve"> уговореног </w:t>
      </w:r>
      <w:r>
        <w:rPr>
          <w:rFonts w:ascii="Arial" w:eastAsia="Times New Roman" w:hAnsi="Arial" w:cs="Arial"/>
          <w:color w:val="auto"/>
          <w:kern w:val="0"/>
        </w:rPr>
        <w:t>гаратног периода.</w:t>
      </w:r>
    </w:p>
    <w:p w14:paraId="77CE9CAD" w14:textId="77777777" w:rsidR="00C43606" w:rsidRPr="007544DD" w:rsidRDefault="00C43606" w:rsidP="00995C69">
      <w:pPr>
        <w:spacing w:line="240" w:lineRule="auto"/>
        <w:ind w:left="1418"/>
        <w:jc w:val="both"/>
        <w:rPr>
          <w:rFonts w:ascii="Arial" w:eastAsia="Times New Roman" w:hAnsi="Arial" w:cs="Arial"/>
          <w:color w:val="auto"/>
          <w:kern w:val="0"/>
        </w:rPr>
      </w:pPr>
    </w:p>
    <w:p w14:paraId="4C5D9647" w14:textId="77777777" w:rsidR="004828AB" w:rsidRDefault="004828AB" w:rsidP="00596A35">
      <w:pPr>
        <w:spacing w:line="240" w:lineRule="auto"/>
        <w:ind w:right="-272"/>
        <w:jc w:val="both"/>
        <w:rPr>
          <w:rFonts w:ascii="Arial" w:eastAsia="Times New Roman" w:hAnsi="Arial" w:cs="Arial"/>
          <w:b/>
          <w:color w:val="auto"/>
          <w:kern w:val="0"/>
          <w:lang w:val="sr-Cyrl-CS"/>
        </w:rPr>
      </w:pPr>
    </w:p>
    <w:p w14:paraId="3D5AFE54" w14:textId="77777777" w:rsidR="00596A35" w:rsidRDefault="00C43606" w:rsidP="00596A35">
      <w:pPr>
        <w:spacing w:line="240" w:lineRule="auto"/>
        <w:ind w:right="-272"/>
        <w:jc w:val="both"/>
        <w:rPr>
          <w:rFonts w:ascii="Arial" w:eastAsia="Times New Roman" w:hAnsi="Arial" w:cs="Arial"/>
          <w:b/>
          <w:color w:val="auto"/>
          <w:kern w:val="0"/>
          <w:lang w:val="sr-Cyrl-CS"/>
        </w:rPr>
      </w:pPr>
      <w:r>
        <w:rPr>
          <w:rFonts w:ascii="Arial" w:eastAsia="Times New Roman" w:hAnsi="Arial" w:cs="Arial"/>
          <w:b/>
          <w:color w:val="auto"/>
          <w:kern w:val="0"/>
          <w:lang w:val="sr-Cyrl-CS"/>
        </w:rPr>
        <w:t>и</w:t>
      </w:r>
      <w:r w:rsidR="00596A35" w:rsidRPr="007544DD">
        <w:rPr>
          <w:rFonts w:ascii="Arial" w:eastAsia="Times New Roman" w:hAnsi="Arial" w:cs="Arial"/>
          <w:b/>
          <w:color w:val="auto"/>
          <w:kern w:val="0"/>
          <w:lang w:val="sr-Cyrl-CS"/>
        </w:rPr>
        <w:t>ли</w:t>
      </w:r>
    </w:p>
    <w:p w14:paraId="66DBC2DE" w14:textId="77777777" w:rsidR="00C43606" w:rsidRPr="007544DD" w:rsidRDefault="00C43606" w:rsidP="00596A35">
      <w:pPr>
        <w:spacing w:line="240" w:lineRule="auto"/>
        <w:ind w:right="-272"/>
        <w:jc w:val="both"/>
        <w:rPr>
          <w:rFonts w:ascii="Arial" w:eastAsia="Times New Roman" w:hAnsi="Arial" w:cs="Arial"/>
          <w:b/>
          <w:color w:val="auto"/>
          <w:kern w:val="0"/>
          <w:lang w:val="sr-Cyrl-CS"/>
        </w:rPr>
      </w:pPr>
    </w:p>
    <w:p w14:paraId="17CF9D23" w14:textId="77777777" w:rsidR="00596A35" w:rsidRPr="00002BCC" w:rsidRDefault="009B3553" w:rsidP="00230D85">
      <w:pPr>
        <w:numPr>
          <w:ilvl w:val="0"/>
          <w:numId w:val="6"/>
        </w:numPr>
        <w:suppressAutoHyphens w:val="0"/>
        <w:spacing w:line="240" w:lineRule="auto"/>
        <w:contextualSpacing/>
        <w:jc w:val="both"/>
        <w:rPr>
          <w:rFonts w:ascii="Arial" w:eastAsia="Times New Roman" w:hAnsi="Arial" w:cs="Arial"/>
          <w:color w:val="auto"/>
          <w:kern w:val="0"/>
          <w:lang w:val="am-ET"/>
        </w:rPr>
      </w:pPr>
      <w:r>
        <w:rPr>
          <w:rFonts w:ascii="Arial" w:eastAsia="Times New Roman" w:hAnsi="Arial" w:cs="Arial"/>
          <w:color w:val="auto"/>
          <w:kern w:val="0"/>
          <w:lang w:val="sr-Cyrl-CS"/>
        </w:rPr>
        <w:t>Банкарску г</w:t>
      </w:r>
      <w:r w:rsidR="00596A35" w:rsidRPr="00002BCC">
        <w:rPr>
          <w:rFonts w:ascii="Arial" w:eastAsia="Times New Roman" w:hAnsi="Arial" w:cs="Arial"/>
          <w:color w:val="auto"/>
          <w:kern w:val="0"/>
          <w:lang w:val="sr-Cyrl-CS"/>
        </w:rPr>
        <w:t xml:space="preserve">аранцију за </w:t>
      </w:r>
      <w:r w:rsidRPr="00002BCC">
        <w:rPr>
          <w:rFonts w:ascii="Arial" w:eastAsia="Times New Roman" w:hAnsi="Arial" w:cs="Arial"/>
          <w:color w:val="auto"/>
          <w:kern w:val="0"/>
          <w:lang w:val="sr-Cyrl-CS"/>
        </w:rPr>
        <w:t>отклањање недостатака у гарантном периоду</w:t>
      </w:r>
      <w:r>
        <w:rPr>
          <w:rFonts w:ascii="Arial" w:eastAsia="Times New Roman" w:hAnsi="Arial" w:cs="Arial"/>
          <w:color w:val="auto"/>
          <w:kern w:val="0"/>
          <w:lang w:val="sr-Cyrl-CS"/>
        </w:rPr>
        <w:t>.</w:t>
      </w:r>
    </w:p>
    <w:p w14:paraId="12CBFD11" w14:textId="77777777" w:rsidR="00596A35" w:rsidRPr="00002BCC" w:rsidRDefault="00596A35" w:rsidP="00596A35">
      <w:pPr>
        <w:spacing w:line="240" w:lineRule="auto"/>
        <w:ind w:left="1418"/>
        <w:jc w:val="both"/>
        <w:rPr>
          <w:rFonts w:ascii="Arial" w:eastAsia="Times New Roman" w:hAnsi="Arial" w:cs="Arial"/>
          <w:color w:val="auto"/>
          <w:kern w:val="0"/>
          <w:lang w:val="am-ET"/>
        </w:rPr>
      </w:pPr>
      <w:r w:rsidRPr="00002BCC">
        <w:rPr>
          <w:rFonts w:ascii="Arial" w:eastAsia="Times New Roman" w:hAnsi="Arial" w:cs="Arial"/>
          <w:color w:val="auto"/>
          <w:kern w:val="0"/>
          <w:lang w:val="am-ET"/>
        </w:rPr>
        <w:t>Изабрани понуђач је дужан да Наручиоцу доставити</w:t>
      </w:r>
      <w:r w:rsidRPr="00002BCC">
        <w:rPr>
          <w:rFonts w:ascii="Arial" w:eastAsia="Times New Roman" w:hAnsi="Arial" w:cs="Arial"/>
          <w:color w:val="auto"/>
          <w:kern w:val="0"/>
          <w:lang w:val="ru-RU"/>
        </w:rPr>
        <w:t xml:space="preserve"> неопозив</w:t>
      </w:r>
      <w:r w:rsidRPr="00002BCC">
        <w:rPr>
          <w:rFonts w:ascii="Arial" w:eastAsia="Times New Roman" w:hAnsi="Arial" w:cs="Arial"/>
          <w:color w:val="auto"/>
          <w:kern w:val="0"/>
          <w:lang w:val="am-ET"/>
        </w:rPr>
        <w:t>у</w:t>
      </w:r>
      <w:r w:rsidRPr="00002BCC">
        <w:rPr>
          <w:rFonts w:ascii="Arial" w:eastAsia="Times New Roman" w:hAnsi="Arial" w:cs="Arial"/>
          <w:color w:val="auto"/>
          <w:kern w:val="0"/>
          <w:lang w:val="ru-RU"/>
        </w:rPr>
        <w:t>, безусловн</w:t>
      </w:r>
      <w:r w:rsidRPr="00002BCC">
        <w:rPr>
          <w:rFonts w:ascii="Arial" w:eastAsia="Times New Roman" w:hAnsi="Arial" w:cs="Arial"/>
          <w:color w:val="auto"/>
          <w:kern w:val="0"/>
          <w:lang w:val="am-ET"/>
        </w:rPr>
        <w:t>у</w:t>
      </w:r>
      <w:r w:rsidRPr="00002BCC">
        <w:rPr>
          <w:rFonts w:ascii="Arial" w:eastAsia="Times New Roman" w:hAnsi="Arial" w:cs="Arial"/>
          <w:color w:val="auto"/>
          <w:kern w:val="0"/>
          <w:lang w:val="ru-RU"/>
        </w:rPr>
        <w:t xml:space="preserve"> (без приговора) и на први позив наплатив</w:t>
      </w:r>
      <w:r w:rsidRPr="00002BCC">
        <w:rPr>
          <w:rFonts w:ascii="Arial" w:eastAsia="Times New Roman" w:hAnsi="Arial" w:cs="Arial"/>
          <w:color w:val="auto"/>
          <w:kern w:val="0"/>
          <w:lang w:val="am-ET"/>
        </w:rPr>
        <w:t xml:space="preserve">у банкарску гаранцију за </w:t>
      </w:r>
      <w:r w:rsidR="009B3553" w:rsidRPr="00002BCC">
        <w:rPr>
          <w:rFonts w:ascii="Arial" w:eastAsia="Times New Roman" w:hAnsi="Arial" w:cs="Arial"/>
          <w:color w:val="auto"/>
          <w:kern w:val="0"/>
          <w:lang w:val="sr-Cyrl-CS"/>
        </w:rPr>
        <w:t>отклањање недостатака у гарантном периоду</w:t>
      </w:r>
      <w:r w:rsidRPr="00002BCC">
        <w:rPr>
          <w:rFonts w:ascii="Arial" w:eastAsia="Times New Roman" w:hAnsi="Arial" w:cs="Arial"/>
          <w:color w:val="auto"/>
          <w:kern w:val="0"/>
          <w:lang w:val="am-ET"/>
        </w:rPr>
        <w:t xml:space="preserve"> у износу од 10% вредности уговора без ПДВ. </w:t>
      </w:r>
    </w:p>
    <w:p w14:paraId="36B8353E" w14:textId="77777777" w:rsidR="00596A35" w:rsidRPr="00002BCC" w:rsidRDefault="00596A35" w:rsidP="00596A35">
      <w:pPr>
        <w:spacing w:line="240" w:lineRule="auto"/>
        <w:ind w:left="1418"/>
        <w:jc w:val="both"/>
        <w:rPr>
          <w:rFonts w:ascii="Arial" w:eastAsia="Times New Roman" w:hAnsi="Arial" w:cs="Arial"/>
          <w:color w:val="auto"/>
          <w:kern w:val="0"/>
          <w:lang w:val="am-ET"/>
        </w:rPr>
      </w:pPr>
      <w:r w:rsidRPr="00002BCC">
        <w:rPr>
          <w:rFonts w:ascii="Arial" w:eastAsia="Times New Roman" w:hAnsi="Arial" w:cs="Arial"/>
          <w:color w:val="auto"/>
          <w:kern w:val="0"/>
          <w:lang w:val="am-ET"/>
        </w:rPr>
        <w:lastRenderedPageBreak/>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w:t>
      </w:r>
      <w:r w:rsidR="007544DD" w:rsidRPr="00002BCC">
        <w:rPr>
          <w:rFonts w:ascii="Arial" w:eastAsia="Times New Roman" w:hAnsi="Arial" w:cs="Arial"/>
          <w:color w:val="auto"/>
          <w:kern w:val="0"/>
          <w:lang w:val="sr-Cyrl-CS"/>
        </w:rPr>
        <w:t>отклањање недостатака у гарантном периоду</w:t>
      </w:r>
      <w:r w:rsidR="007544DD" w:rsidRPr="00002BCC">
        <w:rPr>
          <w:rFonts w:ascii="Arial" w:eastAsia="Times New Roman" w:hAnsi="Arial" w:cs="Arial"/>
          <w:color w:val="auto"/>
          <w:kern w:val="0"/>
          <w:lang w:val="am-ET"/>
        </w:rPr>
        <w:t xml:space="preserve"> </w:t>
      </w:r>
      <w:r w:rsidRPr="00002BCC">
        <w:rPr>
          <w:rFonts w:ascii="Arial" w:eastAsia="Times New Roman" w:hAnsi="Arial" w:cs="Arial"/>
          <w:color w:val="auto"/>
          <w:kern w:val="0"/>
          <w:lang w:val="am-ET"/>
        </w:rPr>
        <w:t xml:space="preserve">износи 15% вредности уговора без ПДВ.  </w:t>
      </w:r>
    </w:p>
    <w:p w14:paraId="53DF4A9D" w14:textId="1CE705FB" w:rsidR="00596A35" w:rsidRPr="00043EBF" w:rsidRDefault="00596A35" w:rsidP="00596A35">
      <w:pPr>
        <w:spacing w:line="240" w:lineRule="auto"/>
        <w:ind w:left="1418"/>
        <w:jc w:val="both"/>
        <w:rPr>
          <w:rFonts w:ascii="Arial" w:eastAsia="Times New Roman" w:hAnsi="Arial" w:cs="Arial"/>
          <w:b/>
          <w:color w:val="auto"/>
          <w:kern w:val="0"/>
          <w:lang w:val="am-ET"/>
        </w:rPr>
      </w:pPr>
      <w:r w:rsidRPr="00002BCC">
        <w:rPr>
          <w:rFonts w:ascii="Arial" w:eastAsia="Times New Roman" w:hAnsi="Arial" w:cs="Arial"/>
          <w:color w:val="auto"/>
          <w:kern w:val="0"/>
          <w:lang w:val="am-ET"/>
        </w:rPr>
        <w:t xml:space="preserve">Наведену банкарску гаранцију понуђач предаје </w:t>
      </w:r>
      <w:r w:rsidR="007544DD" w:rsidRPr="00002BCC">
        <w:rPr>
          <w:rFonts w:ascii="Arial" w:eastAsia="TimesNewRomanPSMT" w:hAnsi="Arial" w:cs="Arial"/>
          <w:b/>
          <w:bCs/>
          <w:iCs/>
        </w:rPr>
        <w:t xml:space="preserve">у року од 5 дана од  </w:t>
      </w:r>
      <w:r w:rsidR="00043EBF" w:rsidRPr="00043EBF">
        <w:rPr>
          <w:rFonts w:ascii="Arial" w:eastAsia="Times New Roman" w:hAnsi="Arial" w:cs="Arial"/>
          <w:b/>
          <w:color w:val="auto"/>
          <w:kern w:val="0"/>
          <w:lang w:val="sr-Cyrl-CS"/>
        </w:rPr>
        <w:t>примопредаје предмета уговора</w:t>
      </w:r>
      <w:r w:rsidRPr="00043EBF">
        <w:rPr>
          <w:rFonts w:ascii="Arial" w:eastAsia="Times New Roman" w:hAnsi="Arial" w:cs="Arial"/>
          <w:b/>
          <w:color w:val="auto"/>
          <w:kern w:val="0"/>
          <w:lang w:val="am-ET"/>
        </w:rPr>
        <w:t>.</w:t>
      </w:r>
    </w:p>
    <w:p w14:paraId="383E40A1" w14:textId="24317D6F" w:rsidR="00596A35" w:rsidRPr="007544DD" w:rsidRDefault="00596A35" w:rsidP="00596A35">
      <w:pPr>
        <w:spacing w:line="240" w:lineRule="auto"/>
        <w:ind w:left="1418"/>
        <w:jc w:val="both"/>
        <w:rPr>
          <w:rFonts w:ascii="Arial" w:eastAsia="Times New Roman" w:hAnsi="Arial" w:cs="Arial"/>
          <w:color w:val="auto"/>
          <w:kern w:val="0"/>
        </w:rPr>
      </w:pPr>
      <w:r w:rsidRPr="00002BCC">
        <w:rPr>
          <w:rFonts w:ascii="Arial" w:eastAsia="Times New Roman" w:hAnsi="Arial" w:cs="Arial"/>
          <w:color w:val="auto"/>
          <w:kern w:val="0"/>
          <w:lang w:val="am-ET"/>
        </w:rPr>
        <w:t xml:space="preserve">Банкарска гаранција за </w:t>
      </w:r>
      <w:r w:rsidR="00F55C9F">
        <w:rPr>
          <w:rFonts w:ascii="Arial" w:eastAsia="Times New Roman" w:hAnsi="Arial" w:cs="Arial"/>
          <w:color w:val="auto"/>
          <w:kern w:val="0"/>
        </w:rPr>
        <w:t>отклањање недостатака у гарантном периоду</w:t>
      </w:r>
      <w:r w:rsidRPr="00002BCC">
        <w:rPr>
          <w:rFonts w:ascii="Arial" w:eastAsia="Times New Roman" w:hAnsi="Arial" w:cs="Arial"/>
          <w:color w:val="auto"/>
          <w:kern w:val="0"/>
          <w:lang w:val="am-ET"/>
        </w:rPr>
        <w:t xml:space="preserve"> мора трајати </w:t>
      </w:r>
      <w:r w:rsidR="00043EBF">
        <w:rPr>
          <w:rFonts w:ascii="Arial" w:eastAsia="Times New Roman" w:hAnsi="Arial" w:cs="Arial"/>
          <w:color w:val="auto"/>
          <w:kern w:val="0"/>
          <w:lang w:val="sr-Cyrl-CS"/>
        </w:rPr>
        <w:t>5</w:t>
      </w:r>
      <w:r w:rsidRPr="00002BCC">
        <w:rPr>
          <w:rFonts w:ascii="Arial" w:eastAsia="Times New Roman" w:hAnsi="Arial" w:cs="Arial"/>
          <w:color w:val="auto"/>
          <w:kern w:val="0"/>
          <w:lang w:val="am-ET"/>
        </w:rPr>
        <w:t xml:space="preserve"> (</w:t>
      </w:r>
      <w:r w:rsidR="00043EBF">
        <w:rPr>
          <w:rFonts w:ascii="Arial" w:eastAsia="Times New Roman" w:hAnsi="Arial" w:cs="Arial"/>
          <w:color w:val="auto"/>
          <w:kern w:val="0"/>
          <w:lang w:val="sr-Cyrl-CS"/>
        </w:rPr>
        <w:t>п</w:t>
      </w:r>
      <w:r w:rsidRPr="00002BCC">
        <w:rPr>
          <w:rFonts w:ascii="Arial" w:eastAsia="Times New Roman" w:hAnsi="Arial" w:cs="Arial"/>
          <w:color w:val="auto"/>
          <w:kern w:val="0"/>
          <w:lang w:val="am-ET"/>
        </w:rPr>
        <w:t>ет) дана дуже од</w:t>
      </w:r>
      <w:r w:rsidR="007544DD">
        <w:rPr>
          <w:rFonts w:ascii="Arial" w:eastAsia="Times New Roman" w:hAnsi="Arial" w:cs="Arial"/>
          <w:color w:val="auto"/>
          <w:kern w:val="0"/>
          <w:lang w:val="am-ET"/>
        </w:rPr>
        <w:t xml:space="preserve"> уговореног </w:t>
      </w:r>
      <w:r w:rsidR="00393BA5">
        <w:rPr>
          <w:rFonts w:ascii="Arial" w:eastAsia="Times New Roman" w:hAnsi="Arial" w:cs="Arial"/>
          <w:color w:val="auto"/>
          <w:kern w:val="0"/>
        </w:rPr>
        <w:t>гаратног периода</w:t>
      </w:r>
      <w:r w:rsidR="007544DD">
        <w:rPr>
          <w:rFonts w:ascii="Arial" w:eastAsia="Times New Roman" w:hAnsi="Arial" w:cs="Arial"/>
          <w:color w:val="auto"/>
          <w:kern w:val="0"/>
        </w:rPr>
        <w:t>.</w:t>
      </w:r>
    </w:p>
    <w:p w14:paraId="474220ED" w14:textId="77777777" w:rsidR="00596A35" w:rsidRPr="00002BCC" w:rsidRDefault="00596A35" w:rsidP="00596A35">
      <w:pPr>
        <w:spacing w:line="240" w:lineRule="auto"/>
        <w:ind w:left="1418"/>
        <w:jc w:val="both"/>
        <w:rPr>
          <w:rFonts w:ascii="Arial" w:eastAsia="Times New Roman" w:hAnsi="Arial" w:cs="Arial"/>
          <w:color w:val="auto"/>
          <w:kern w:val="0"/>
        </w:rPr>
      </w:pPr>
      <w:r w:rsidRPr="00002BCC">
        <w:rPr>
          <w:rFonts w:ascii="Arial" w:eastAsia="Times New Roman" w:hAnsi="Arial" w:cs="Arial"/>
          <w:color w:val="auto"/>
          <w:kern w:val="0"/>
          <w:lang w:val="am-ET"/>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4EF60607" w14:textId="77777777" w:rsidR="00596A35" w:rsidRDefault="00596A35" w:rsidP="00596A35">
      <w:pPr>
        <w:spacing w:line="240" w:lineRule="auto"/>
        <w:ind w:left="1418"/>
        <w:jc w:val="both"/>
        <w:rPr>
          <w:rFonts w:ascii="Arial" w:eastAsia="Times New Roman" w:hAnsi="Arial" w:cs="Arial"/>
          <w:color w:val="auto"/>
          <w:kern w:val="0"/>
          <w:lang w:val="sr-Cyrl-CS"/>
        </w:rPr>
      </w:pPr>
    </w:p>
    <w:p w14:paraId="4F5223E4" w14:textId="77777777" w:rsidR="00043EBF" w:rsidRPr="00043EBF" w:rsidRDefault="00043EBF" w:rsidP="00596A35">
      <w:pPr>
        <w:spacing w:line="240" w:lineRule="auto"/>
        <w:ind w:left="1418"/>
        <w:jc w:val="both"/>
        <w:rPr>
          <w:rFonts w:ascii="Arial" w:eastAsia="Times New Roman" w:hAnsi="Arial" w:cs="Arial"/>
          <w:color w:val="auto"/>
          <w:kern w:val="0"/>
          <w:lang w:val="sr-Cyrl-CS"/>
        </w:rPr>
      </w:pPr>
    </w:p>
    <w:p w14:paraId="1D37CA81" w14:textId="77777777" w:rsidR="00596A35" w:rsidRPr="00002BCC" w:rsidRDefault="00596A35" w:rsidP="00596A35">
      <w:pPr>
        <w:spacing w:line="240" w:lineRule="auto"/>
        <w:ind w:right="-272"/>
        <w:jc w:val="both"/>
        <w:rPr>
          <w:rFonts w:ascii="Arial" w:eastAsia="Times New Roman" w:hAnsi="Arial" w:cs="Arial"/>
          <w:iCs/>
          <w:color w:val="auto"/>
          <w:kern w:val="0"/>
        </w:rPr>
      </w:pPr>
      <w:r w:rsidRPr="00002BCC">
        <w:rPr>
          <w:rFonts w:ascii="Arial" w:eastAsia="Times New Roman" w:hAnsi="Arial" w:cs="Arial"/>
          <w:color w:val="auto"/>
          <w:kern w:val="0"/>
          <w:lang w:val="sr-Cyrl-CS"/>
        </w:rPr>
        <w:t xml:space="preserve">У случају да понуду даје група понуђача, </w:t>
      </w:r>
      <w:r w:rsidRPr="00002BCC">
        <w:rPr>
          <w:rFonts w:ascii="Arial" w:eastAsia="Times New Roman" w:hAnsi="Arial" w:cs="Arial"/>
          <w:color w:val="auto"/>
          <w:kern w:val="0"/>
        </w:rPr>
        <w:t>средство финансијског обезбеђења доставља</w:t>
      </w:r>
      <w:r w:rsidRPr="00002BCC">
        <w:rPr>
          <w:rFonts w:ascii="Arial" w:eastAsia="Times New Roman" w:hAnsi="Arial" w:cs="Arial"/>
          <w:iCs/>
          <w:color w:val="auto"/>
          <w:kern w:val="0"/>
          <w:lang w:eastAsia="en-US"/>
        </w:rPr>
        <w:t xml:space="preserve"> </w:t>
      </w:r>
      <w:r w:rsidRPr="00002BCC">
        <w:rPr>
          <w:rFonts w:ascii="Arial" w:eastAsia="Times New Roman" w:hAnsi="Arial" w:cs="Arial"/>
          <w:iCs/>
          <w:color w:val="auto"/>
          <w:kern w:val="0"/>
          <w:lang w:val="en-US"/>
        </w:rPr>
        <w:t>понуђач</w:t>
      </w:r>
      <w:r w:rsidRPr="00002BCC">
        <w:rPr>
          <w:rFonts w:ascii="Arial" w:eastAsia="Times New Roman" w:hAnsi="Arial" w:cs="Arial"/>
          <w:iCs/>
          <w:color w:val="auto"/>
          <w:kern w:val="0"/>
        </w:rPr>
        <w:t xml:space="preserve"> </w:t>
      </w:r>
      <w:r w:rsidRPr="00002BCC">
        <w:rPr>
          <w:rFonts w:ascii="Arial" w:eastAsia="Times New Roman" w:hAnsi="Arial" w:cs="Arial"/>
          <w:iCs/>
          <w:color w:val="auto"/>
          <w:kern w:val="0"/>
          <w:lang w:val="en-US"/>
        </w:rPr>
        <w:t xml:space="preserve">из групе  </w:t>
      </w:r>
      <w:r w:rsidRPr="00002BCC">
        <w:rPr>
          <w:rFonts w:ascii="Arial" w:eastAsia="Times New Roman" w:hAnsi="Arial" w:cs="Arial"/>
          <w:iCs/>
          <w:color w:val="auto"/>
          <w:kern w:val="0"/>
          <w:lang w:val="sr-Cyrl-CS"/>
        </w:rPr>
        <w:t>п</w:t>
      </w:r>
      <w:r w:rsidRPr="00002BCC">
        <w:rPr>
          <w:rFonts w:ascii="Arial" w:eastAsia="Times New Roman" w:hAnsi="Arial" w:cs="Arial"/>
          <w:iCs/>
          <w:color w:val="auto"/>
          <w:kern w:val="0"/>
          <w:lang w:val="en-US"/>
        </w:rPr>
        <w:t>онуђача</w:t>
      </w:r>
      <w:r w:rsidRPr="00002BCC">
        <w:rPr>
          <w:rFonts w:ascii="Arial" w:eastAsia="Times New Roman" w:hAnsi="Arial" w:cs="Arial"/>
          <w:iCs/>
          <w:color w:val="auto"/>
          <w:kern w:val="0"/>
        </w:rPr>
        <w:t xml:space="preserve"> који је</w:t>
      </w:r>
      <w:r w:rsidRPr="00002BCC">
        <w:rPr>
          <w:rFonts w:ascii="Arial" w:eastAsia="Times New Roman" w:hAnsi="Arial" w:cs="Arial"/>
          <w:iCs/>
          <w:color w:val="auto"/>
          <w:kern w:val="0"/>
          <w:lang w:val="en-US"/>
        </w:rPr>
        <w:t xml:space="preserve"> одређен у </w:t>
      </w:r>
      <w:r w:rsidRPr="00002BCC">
        <w:rPr>
          <w:rFonts w:ascii="Arial" w:eastAsia="Times New Roman" w:hAnsi="Arial" w:cs="Arial"/>
          <w:iCs/>
          <w:color w:val="auto"/>
          <w:kern w:val="0"/>
          <w:lang w:val="sr-Cyrl-CS"/>
        </w:rPr>
        <w:t>з</w:t>
      </w:r>
      <w:r w:rsidRPr="00002BCC">
        <w:rPr>
          <w:rFonts w:ascii="Arial" w:eastAsia="Times New Roman" w:hAnsi="Arial" w:cs="Arial"/>
          <w:iCs/>
          <w:color w:val="auto"/>
          <w:kern w:val="0"/>
          <w:lang w:val="en-US"/>
        </w:rPr>
        <w:t>аједничком споразуму групе понуђача да даје средство обезбеђења</w:t>
      </w:r>
      <w:r w:rsidRPr="00002BCC">
        <w:rPr>
          <w:rFonts w:ascii="Arial" w:eastAsia="Times New Roman" w:hAnsi="Arial" w:cs="Arial"/>
          <w:iCs/>
          <w:color w:val="auto"/>
          <w:kern w:val="0"/>
        </w:rPr>
        <w:t>.</w:t>
      </w:r>
    </w:p>
    <w:p w14:paraId="00608731" w14:textId="77777777" w:rsidR="00596A35" w:rsidRDefault="00596A35" w:rsidP="00596A35">
      <w:pPr>
        <w:spacing w:line="240" w:lineRule="auto"/>
        <w:ind w:right="-272"/>
        <w:jc w:val="both"/>
        <w:rPr>
          <w:rFonts w:ascii="Arial" w:eastAsia="Times New Roman" w:hAnsi="Arial" w:cs="Arial"/>
          <w:color w:val="auto"/>
          <w:kern w:val="0"/>
          <w:lang w:val="sr-Cyrl-CS"/>
        </w:rPr>
      </w:pPr>
      <w:r w:rsidRPr="00002BCC">
        <w:rPr>
          <w:rFonts w:ascii="Arial" w:eastAsia="Times New Roman" w:hAnsi="Arial" w:cs="Arial"/>
          <w:color w:val="auto"/>
          <w:kern w:val="0"/>
          <w:lang w:val="sr-Cyrl-CS"/>
        </w:rPr>
        <w:t xml:space="preserve">У случају да у току важења </w:t>
      </w:r>
      <w:r w:rsidR="00E27CC6" w:rsidRPr="00002BCC">
        <w:rPr>
          <w:rFonts w:ascii="Arial" w:eastAsia="Times New Roman" w:hAnsi="Arial" w:cs="Arial"/>
          <w:color w:val="auto"/>
          <w:kern w:val="0"/>
        </w:rPr>
        <w:t>гарнције</w:t>
      </w:r>
      <w:r w:rsidRPr="00002BCC">
        <w:rPr>
          <w:rFonts w:ascii="Arial" w:eastAsia="Times New Roman" w:hAnsi="Arial" w:cs="Arial"/>
          <w:color w:val="auto"/>
          <w:kern w:val="0"/>
          <w:lang w:val="sr-Cyrl-CS"/>
        </w:rPr>
        <w:t xml:space="preserve"> Понуђач не </w:t>
      </w:r>
      <w:r w:rsidR="00E27CC6" w:rsidRPr="00002BCC">
        <w:rPr>
          <w:rFonts w:ascii="Arial" w:eastAsia="Times New Roman" w:hAnsi="Arial" w:cs="Arial"/>
          <w:color w:val="auto"/>
          <w:kern w:val="0"/>
          <w:lang w:val="sr-Cyrl-CS"/>
        </w:rPr>
        <w:t>отклони грешке настале у гарнтном року</w:t>
      </w:r>
      <w:r w:rsidRPr="00002BCC">
        <w:rPr>
          <w:rFonts w:ascii="Arial" w:eastAsia="Times New Roman" w:hAnsi="Arial" w:cs="Arial"/>
          <w:color w:val="auto"/>
          <w:kern w:val="0"/>
          <w:lang w:val="sr-Cyrl-CS"/>
        </w:rPr>
        <w:t xml:space="preserve">, Наручилац може да наплати средство финансијског обезбеђења по основу </w:t>
      </w:r>
      <w:r w:rsidR="00E27CC6" w:rsidRPr="00002BCC">
        <w:rPr>
          <w:rFonts w:ascii="Arial" w:eastAsia="Times New Roman" w:hAnsi="Arial" w:cs="Arial"/>
          <w:color w:val="auto"/>
          <w:kern w:val="0"/>
          <w:lang w:val="sr-Cyrl-CS"/>
        </w:rPr>
        <w:t>недостатака насталих у гарантном периоду</w:t>
      </w:r>
      <w:r w:rsidR="00E437F3">
        <w:rPr>
          <w:rFonts w:ascii="Arial" w:eastAsia="Times New Roman" w:hAnsi="Arial" w:cs="Arial"/>
          <w:color w:val="auto"/>
          <w:kern w:val="0"/>
          <w:lang w:val="sr-Cyrl-CS"/>
        </w:rPr>
        <w:t>.</w:t>
      </w:r>
    </w:p>
    <w:p w14:paraId="122F0B7D" w14:textId="77777777" w:rsidR="00623B55" w:rsidRPr="00043EBF" w:rsidRDefault="00623B55" w:rsidP="00623B55">
      <w:pPr>
        <w:suppressAutoHyphens w:val="0"/>
        <w:spacing w:line="240" w:lineRule="auto"/>
        <w:ind w:right="-286"/>
        <w:contextualSpacing/>
        <w:jc w:val="both"/>
        <w:rPr>
          <w:rFonts w:ascii="Arial" w:eastAsia="Times New Roman" w:hAnsi="Arial" w:cs="Arial"/>
          <w:color w:val="auto"/>
          <w:kern w:val="0"/>
          <w:lang w:val="sr-Cyrl-CS"/>
        </w:rPr>
      </w:pPr>
      <w:r w:rsidRPr="00043EBF">
        <w:rPr>
          <w:rFonts w:ascii="Arial" w:eastAsia="Times New Roman" w:hAnsi="Arial" w:cs="Arial"/>
          <w:color w:val="auto"/>
          <w:kern w:val="0"/>
          <w:lang w:val="sr-Cyrl-CS"/>
        </w:rPr>
        <w:t xml:space="preserve">У случају да изабрани понуђач не достави тражено средство обезбеђења </w:t>
      </w:r>
      <w:r w:rsidRPr="00043EBF">
        <w:rPr>
          <w:rFonts w:ascii="Arial" w:eastAsia="Times New Roman" w:hAnsi="Arial" w:cs="Arial"/>
          <w:color w:val="auto"/>
          <w:kern w:val="0"/>
          <w:lang w:eastAsia="en-US"/>
        </w:rPr>
        <w:t>за отклањање недостатака у гарантном периоду</w:t>
      </w:r>
      <w:r w:rsidRPr="00043EBF">
        <w:rPr>
          <w:rFonts w:ascii="Arial" w:eastAsia="Times New Roman" w:hAnsi="Arial" w:cs="Arial"/>
          <w:color w:val="auto"/>
          <w:kern w:val="0"/>
          <w:lang w:val="sr-Cyrl-CS"/>
        </w:rPr>
        <w:t xml:space="preserve"> </w:t>
      </w:r>
      <w:r>
        <w:rPr>
          <w:rFonts w:ascii="Arial" w:eastAsia="Times New Roman" w:hAnsi="Arial" w:cs="Arial"/>
          <w:color w:val="auto"/>
          <w:kern w:val="0"/>
          <w:lang w:val="sr-Cyrl-CS"/>
        </w:rPr>
        <w:t>Наручилац ће наплатити средство обезбеђења дато за добро извршење посла.</w:t>
      </w:r>
      <w:r w:rsidRPr="00043EBF">
        <w:rPr>
          <w:rFonts w:ascii="Arial" w:eastAsia="Times New Roman" w:hAnsi="Arial" w:cs="Arial"/>
          <w:color w:val="auto"/>
          <w:kern w:val="0"/>
          <w:lang w:val="sr-Cyrl-CS"/>
        </w:rPr>
        <w:t xml:space="preserve"> </w:t>
      </w:r>
    </w:p>
    <w:p w14:paraId="31D88617" w14:textId="77777777" w:rsidR="000E2D5E" w:rsidRPr="00002BCC" w:rsidRDefault="000E2D5E" w:rsidP="000E2D5E">
      <w:pPr>
        <w:jc w:val="both"/>
        <w:rPr>
          <w:rFonts w:ascii="Arial" w:eastAsia="TimesNewRomanPSMT" w:hAnsi="Arial" w:cs="Arial"/>
          <w:b/>
          <w:bCs/>
          <w:i/>
          <w:iCs/>
        </w:rPr>
      </w:pPr>
      <w:r w:rsidRPr="00002BCC">
        <w:rPr>
          <w:rFonts w:ascii="Arial" w:eastAsia="TimesNewRomanPSMT" w:hAnsi="Arial" w:cs="Arial"/>
          <w:bCs/>
          <w:iCs/>
        </w:rPr>
        <w:t>Ако се за време трајања уговора промене рокови за извршење уговорне обавезе, важност банкарске гаранције мора да се продужи.</w:t>
      </w:r>
    </w:p>
    <w:p w14:paraId="5A9CF3BB" w14:textId="77777777" w:rsidR="00C43606" w:rsidRDefault="00C43606" w:rsidP="00C43606">
      <w:pPr>
        <w:spacing w:line="240" w:lineRule="auto"/>
        <w:ind w:right="-272"/>
        <w:jc w:val="both"/>
        <w:rPr>
          <w:rFonts w:ascii="Arial" w:eastAsia="Times New Roman" w:hAnsi="Arial" w:cs="Arial"/>
          <w:color w:val="auto"/>
          <w:kern w:val="0"/>
          <w:lang w:val="sr-Cyrl-CS"/>
        </w:rPr>
      </w:pPr>
    </w:p>
    <w:p w14:paraId="523F3502" w14:textId="77777777" w:rsidR="00C43606" w:rsidRPr="00374C31" w:rsidRDefault="00C43606" w:rsidP="00C43606">
      <w:pPr>
        <w:spacing w:line="240" w:lineRule="auto"/>
        <w:ind w:right="-272"/>
        <w:jc w:val="both"/>
        <w:rPr>
          <w:rFonts w:ascii="Arial" w:eastAsia="Times New Roman" w:hAnsi="Arial" w:cs="Arial"/>
          <w:color w:val="auto"/>
          <w:kern w:val="0"/>
          <w:lang w:val="sr-Cyrl-CS"/>
        </w:rPr>
      </w:pPr>
      <w:r w:rsidRPr="00241FCD">
        <w:rPr>
          <w:rFonts w:ascii="Arial" w:eastAsia="Times New Roman" w:hAnsi="Arial" w:cs="Arial"/>
          <w:color w:val="auto"/>
          <w:kern w:val="0"/>
          <w:lang w:val="sr-Cyrl-CS"/>
        </w:rPr>
        <w:t xml:space="preserve">Модел меничног писма-овлашћења дат је у поглављу </w:t>
      </w:r>
      <w:r w:rsidRPr="00241FCD">
        <w:rPr>
          <w:rFonts w:ascii="Arial" w:eastAsia="Times New Roman" w:hAnsi="Arial" w:cs="Arial"/>
          <w:b/>
          <w:color w:val="auto"/>
          <w:kern w:val="0"/>
        </w:rPr>
        <w:t>X</w:t>
      </w:r>
      <w:r w:rsidRPr="00241FCD">
        <w:rPr>
          <w:rFonts w:ascii="Arial" w:eastAsia="Times New Roman" w:hAnsi="Arial" w:cs="Arial"/>
          <w:color w:val="auto"/>
          <w:kern w:val="0"/>
        </w:rPr>
        <w:t xml:space="preserve"> конкурсне документације.</w:t>
      </w:r>
    </w:p>
    <w:p w14:paraId="5DE17307" w14:textId="77777777" w:rsidR="007C357C" w:rsidRDefault="007C357C" w:rsidP="00596A35">
      <w:pPr>
        <w:spacing w:line="240" w:lineRule="auto"/>
        <w:ind w:right="-272"/>
        <w:jc w:val="both"/>
        <w:rPr>
          <w:rFonts w:ascii="Arial" w:eastAsia="Times New Roman" w:hAnsi="Arial" w:cs="Arial"/>
          <w:color w:val="auto"/>
          <w:kern w:val="0"/>
          <w:u w:val="single"/>
          <w:lang w:val="sr-Cyrl-CS"/>
        </w:rPr>
      </w:pPr>
    </w:p>
    <w:p w14:paraId="2D06C390" w14:textId="77777777" w:rsidR="00C43606" w:rsidRPr="00290CCB" w:rsidRDefault="007C357C" w:rsidP="00596A35">
      <w:pPr>
        <w:spacing w:line="240" w:lineRule="auto"/>
        <w:ind w:right="-272"/>
        <w:jc w:val="both"/>
        <w:rPr>
          <w:rFonts w:ascii="Arial" w:eastAsia="Times New Roman" w:hAnsi="Arial" w:cs="Arial"/>
          <w:color w:val="auto"/>
          <w:kern w:val="0"/>
          <w:lang w:val="sr-Cyrl-CS"/>
        </w:rPr>
      </w:pPr>
      <w:r w:rsidRPr="007C357C">
        <w:rPr>
          <w:rFonts w:ascii="Arial" w:eastAsia="Times New Roman" w:hAnsi="Arial" w:cs="Arial"/>
          <w:color w:val="auto"/>
          <w:kern w:val="0"/>
          <w:lang w:val="sr-Cyrl-CS"/>
        </w:rPr>
        <w:t xml:space="preserve">Понуђач доставља се уз понуду у случају да је банкарска гаранција средство финансијског обезбеђења а не меница Писмо о намерама у вези банкарске гаранције за добро извршење посла и Писмо о намерама у вези банкарске гаранције </w:t>
      </w:r>
      <w:r w:rsidRPr="00043EBF">
        <w:rPr>
          <w:rFonts w:ascii="Arial" w:eastAsia="Times New Roman" w:hAnsi="Arial" w:cs="Arial"/>
          <w:color w:val="auto"/>
          <w:kern w:val="0"/>
          <w:lang w:eastAsia="en-US"/>
        </w:rPr>
        <w:t>за отклањање недостатака у гарантном периоду</w:t>
      </w:r>
      <w:r w:rsidR="00290CCB">
        <w:rPr>
          <w:rFonts w:ascii="Arial" w:eastAsia="Times New Roman" w:hAnsi="Arial" w:cs="Arial"/>
          <w:color w:val="auto"/>
          <w:kern w:val="0"/>
          <w:lang w:val="sr-Cyrl-CS" w:eastAsia="en-US"/>
        </w:rPr>
        <w:t>.</w:t>
      </w:r>
    </w:p>
    <w:p w14:paraId="778933FD" w14:textId="77777777" w:rsidR="007C357C" w:rsidRDefault="007C357C" w:rsidP="00596A35">
      <w:pPr>
        <w:spacing w:line="240" w:lineRule="auto"/>
        <w:ind w:right="-272"/>
        <w:jc w:val="both"/>
        <w:rPr>
          <w:rFonts w:ascii="Arial" w:eastAsia="Times New Roman" w:hAnsi="Arial" w:cs="Arial"/>
          <w:color w:val="auto"/>
          <w:kern w:val="0"/>
          <w:lang w:val="sr-Cyrl-CS"/>
        </w:rPr>
      </w:pPr>
    </w:p>
    <w:p w14:paraId="659C7874" w14:textId="77777777" w:rsidR="00221C6F" w:rsidRPr="00002BCC" w:rsidRDefault="00221C6F">
      <w:pPr>
        <w:jc w:val="both"/>
        <w:rPr>
          <w:rFonts w:ascii="Arial" w:hAnsi="Arial" w:cs="Arial"/>
        </w:rPr>
      </w:pPr>
      <w:r w:rsidRPr="00002BCC">
        <w:rPr>
          <w:rFonts w:ascii="Arial" w:hAnsi="Arial" w:cs="Arial"/>
          <w:b/>
          <w:bCs/>
          <w:i/>
        </w:rPr>
        <w:t xml:space="preserve">13. ЗАШТИТА ПОВЕРЉИВОСТИ ПОДАТАКА КОЈЕ НАРУЧИЛАЦ СТАВЉА ПОНУЂАЧИМА НА РАСПОЛАГАЊЕ, УКЉУЧУЈУЋИ И ЊИХОВЕ ПОДИЗВОЂАЧЕ </w:t>
      </w:r>
    </w:p>
    <w:p w14:paraId="3EC5EA9C" w14:textId="77777777" w:rsidR="00221C6F" w:rsidRDefault="00221C6F" w:rsidP="003C3B25">
      <w:pPr>
        <w:spacing w:line="240" w:lineRule="auto"/>
        <w:jc w:val="both"/>
        <w:rPr>
          <w:rFonts w:ascii="Arial" w:hAnsi="Arial" w:cs="Arial"/>
          <w:lang w:val="sr-Cyrl-CS"/>
        </w:rPr>
      </w:pPr>
      <w:r w:rsidRPr="00002BCC">
        <w:rPr>
          <w:rFonts w:ascii="Arial" w:hAnsi="Arial" w:cs="Arial"/>
        </w:rPr>
        <w:t xml:space="preserve">Предметна набавка не садржи поверљиве информације које наручилац ставља на </w:t>
      </w:r>
      <w:r w:rsidRPr="003C3B25">
        <w:rPr>
          <w:rFonts w:ascii="Arial" w:hAnsi="Arial" w:cs="Arial"/>
        </w:rPr>
        <w:t>располагање.</w:t>
      </w:r>
    </w:p>
    <w:p w14:paraId="49C62ECC" w14:textId="77777777" w:rsidR="00375A10" w:rsidRDefault="00375A10" w:rsidP="003C3B25">
      <w:pPr>
        <w:spacing w:line="240" w:lineRule="auto"/>
        <w:jc w:val="both"/>
        <w:rPr>
          <w:rFonts w:ascii="Arial" w:hAnsi="Arial" w:cs="Arial"/>
          <w:lang w:val="sr-Cyrl-CS"/>
        </w:rPr>
      </w:pPr>
    </w:p>
    <w:p w14:paraId="52FE36ED" w14:textId="77777777" w:rsidR="00375A10" w:rsidRPr="00375A10" w:rsidRDefault="00375A10" w:rsidP="00375A10">
      <w:pPr>
        <w:suppressAutoHyphens w:val="0"/>
        <w:spacing w:line="240" w:lineRule="auto"/>
        <w:jc w:val="both"/>
        <w:rPr>
          <w:rFonts w:ascii="Arial" w:hAnsi="Arial" w:cs="Arial"/>
          <w:i/>
          <w:lang w:val="ru-RU" w:eastAsia="en-US"/>
        </w:rPr>
      </w:pPr>
      <w:r w:rsidRPr="00375A10">
        <w:rPr>
          <w:rFonts w:ascii="Arial" w:hAnsi="Arial" w:cs="Arial"/>
          <w:i/>
          <w:lang w:val="ru-RU" w:eastAsia="en-US"/>
        </w:rPr>
        <w:t>13. 1. НАЧИН ОЗНАЧАВАЊА ПОВЕРЉИВИХ ПОДАТАКА У ПОНУДИ</w:t>
      </w:r>
    </w:p>
    <w:p w14:paraId="7D8E14BC" w14:textId="77777777" w:rsidR="00375A10" w:rsidRPr="00375A10" w:rsidRDefault="00375A10" w:rsidP="00375A10">
      <w:pPr>
        <w:suppressAutoHyphens w:val="0"/>
        <w:spacing w:line="240" w:lineRule="auto"/>
        <w:jc w:val="both"/>
        <w:rPr>
          <w:rFonts w:ascii="Arial" w:hAnsi="Arial" w:cs="Arial"/>
          <w:b/>
          <w:lang w:val="ru-RU" w:eastAsia="en-US"/>
        </w:rPr>
      </w:pPr>
    </w:p>
    <w:p w14:paraId="4EBE6D0D" w14:textId="77777777" w:rsidR="00375A10" w:rsidRPr="00375A10" w:rsidRDefault="00375A10" w:rsidP="00375A10">
      <w:pPr>
        <w:tabs>
          <w:tab w:val="left" w:pos="993"/>
        </w:tabs>
        <w:suppressAutoHyphens w:val="0"/>
        <w:spacing w:line="240" w:lineRule="auto"/>
        <w:jc w:val="both"/>
        <w:rPr>
          <w:rFonts w:ascii="Arial" w:hAnsi="Arial" w:cs="Arial"/>
          <w:lang w:val="ru-RU" w:eastAsia="en-US"/>
        </w:rPr>
      </w:pPr>
      <w:r w:rsidRPr="00375A10">
        <w:rPr>
          <w:rFonts w:ascii="Arial" w:hAnsi="Arial" w:cs="Arial"/>
          <w:lang w:val="ru-RU" w:eastAsia="en-US"/>
        </w:rPr>
        <w:t xml:space="preserve">Наручилац чува као поверљиве све податке садржане у понуди који су посебним актом утврђени или означени као поверљиви. </w:t>
      </w:r>
    </w:p>
    <w:p w14:paraId="7A6A7631" w14:textId="77777777" w:rsidR="00375A10" w:rsidRPr="00375A10" w:rsidRDefault="00375A10" w:rsidP="00375A10">
      <w:pPr>
        <w:tabs>
          <w:tab w:val="left" w:pos="993"/>
        </w:tabs>
        <w:suppressAutoHyphens w:val="0"/>
        <w:spacing w:line="240" w:lineRule="auto"/>
        <w:jc w:val="both"/>
        <w:rPr>
          <w:rFonts w:ascii="Arial" w:hAnsi="Arial" w:cs="Arial"/>
          <w:lang w:val="ru-RU" w:eastAsia="en-US"/>
        </w:rPr>
      </w:pPr>
    </w:p>
    <w:p w14:paraId="61453A46" w14:textId="77777777" w:rsidR="00375A10" w:rsidRPr="00375A10" w:rsidRDefault="00375A10" w:rsidP="00375A10">
      <w:pPr>
        <w:tabs>
          <w:tab w:val="left" w:pos="993"/>
        </w:tabs>
        <w:suppressAutoHyphens w:val="0"/>
        <w:spacing w:line="240" w:lineRule="auto"/>
        <w:jc w:val="both"/>
        <w:rPr>
          <w:rFonts w:ascii="Arial" w:hAnsi="Arial" w:cs="Arial"/>
          <w:lang w:val="ru-RU" w:eastAsia="en-US"/>
        </w:rPr>
      </w:pPr>
      <w:r w:rsidRPr="00375A10">
        <w:rPr>
          <w:rFonts w:ascii="Arial" w:hAnsi="Arial" w:cs="Arial"/>
          <w:lang w:val="ru-RU" w:eastAsia="en-US"/>
        </w:rPr>
        <w:t xml:space="preserve">Наручилац може да одбије да пружи информацију која би значила повреду поверљивости података добијених у понуди. </w:t>
      </w:r>
    </w:p>
    <w:p w14:paraId="37D96EAA" w14:textId="77777777" w:rsidR="00375A10" w:rsidRPr="00375A10" w:rsidRDefault="00375A10" w:rsidP="00375A10">
      <w:pPr>
        <w:tabs>
          <w:tab w:val="left" w:pos="993"/>
        </w:tabs>
        <w:suppressAutoHyphens w:val="0"/>
        <w:spacing w:line="240" w:lineRule="auto"/>
        <w:jc w:val="both"/>
        <w:rPr>
          <w:rFonts w:ascii="Arial" w:hAnsi="Arial" w:cs="Arial"/>
          <w:lang w:val="ru-RU" w:eastAsia="en-US"/>
        </w:rPr>
      </w:pPr>
    </w:p>
    <w:p w14:paraId="2B77446E" w14:textId="77777777" w:rsidR="00375A10" w:rsidRPr="00375A10" w:rsidRDefault="00375A10" w:rsidP="00375A10">
      <w:pPr>
        <w:tabs>
          <w:tab w:val="left" w:pos="993"/>
        </w:tabs>
        <w:suppressAutoHyphens w:val="0"/>
        <w:spacing w:line="240" w:lineRule="auto"/>
        <w:jc w:val="both"/>
        <w:rPr>
          <w:rFonts w:ascii="Arial" w:hAnsi="Arial" w:cs="Arial"/>
          <w:lang w:val="ru-RU" w:eastAsia="en-US"/>
        </w:rPr>
      </w:pPr>
      <w:r w:rsidRPr="00375A10">
        <w:rPr>
          <w:rFonts w:ascii="Arial" w:hAnsi="Arial" w:cs="Arial"/>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14:paraId="1988ED2E" w14:textId="77777777" w:rsidR="00375A10" w:rsidRPr="00375A10" w:rsidRDefault="00375A10" w:rsidP="00375A10">
      <w:pPr>
        <w:tabs>
          <w:tab w:val="left" w:pos="993"/>
        </w:tabs>
        <w:suppressAutoHyphens w:val="0"/>
        <w:spacing w:line="240" w:lineRule="auto"/>
        <w:jc w:val="both"/>
        <w:rPr>
          <w:rFonts w:ascii="Arial" w:hAnsi="Arial" w:cs="Arial"/>
          <w:lang w:val="ru-RU" w:eastAsia="en-US"/>
        </w:rPr>
      </w:pPr>
    </w:p>
    <w:p w14:paraId="34FFC08C" w14:textId="77777777" w:rsidR="00375A10" w:rsidRPr="00375A10" w:rsidRDefault="00375A10" w:rsidP="00375A10">
      <w:pPr>
        <w:tabs>
          <w:tab w:val="left" w:pos="993"/>
        </w:tabs>
        <w:suppressAutoHyphens w:val="0"/>
        <w:spacing w:line="240" w:lineRule="auto"/>
        <w:jc w:val="both"/>
        <w:rPr>
          <w:rFonts w:ascii="Arial" w:hAnsi="Arial" w:cs="Arial"/>
          <w:lang w:val="ru-RU" w:eastAsia="en-US"/>
        </w:rPr>
      </w:pPr>
      <w:r w:rsidRPr="00375A10">
        <w:rPr>
          <w:rFonts w:ascii="Arial" w:hAnsi="Arial" w:cs="Arial"/>
          <w:lang w:val="ru-RU" w:eastAsia="en-US"/>
        </w:rPr>
        <w:lastRenderedPageBreak/>
        <w:t>Наручилац ће као поверљива третирати она документа која у десном горњем углу великим словима имају исписано „ПОВЕРЉИВО“.</w:t>
      </w:r>
    </w:p>
    <w:p w14:paraId="528A9599" w14:textId="77777777" w:rsidR="00375A10" w:rsidRPr="00375A10" w:rsidRDefault="00375A10" w:rsidP="00375A10">
      <w:pPr>
        <w:tabs>
          <w:tab w:val="left" w:pos="993"/>
        </w:tabs>
        <w:suppressAutoHyphens w:val="0"/>
        <w:spacing w:line="240" w:lineRule="auto"/>
        <w:jc w:val="both"/>
        <w:rPr>
          <w:rFonts w:ascii="Arial" w:hAnsi="Arial" w:cs="Arial"/>
          <w:lang w:val="ru-RU" w:eastAsia="en-US"/>
        </w:rPr>
      </w:pPr>
    </w:p>
    <w:p w14:paraId="2999E726" w14:textId="77777777" w:rsidR="00375A10" w:rsidRPr="00375A10" w:rsidRDefault="00375A10" w:rsidP="00375A10">
      <w:pPr>
        <w:tabs>
          <w:tab w:val="left" w:pos="993"/>
        </w:tabs>
        <w:suppressAutoHyphens w:val="0"/>
        <w:spacing w:line="240" w:lineRule="auto"/>
        <w:jc w:val="both"/>
        <w:rPr>
          <w:rFonts w:ascii="Arial" w:hAnsi="Arial" w:cs="Arial"/>
          <w:lang w:val="ru-RU" w:eastAsia="en-US"/>
        </w:rPr>
      </w:pPr>
      <w:r w:rsidRPr="00375A10">
        <w:rPr>
          <w:rFonts w:ascii="Arial" w:hAnsi="Arial" w:cs="Arial"/>
          <w:lang w:val="ru-RU" w:eastAsia="en-US"/>
        </w:rPr>
        <w:t xml:space="preserve">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14:paraId="10456B1C" w14:textId="77777777" w:rsidR="00375A10" w:rsidRPr="00375A10" w:rsidRDefault="00375A10" w:rsidP="00375A10">
      <w:pPr>
        <w:tabs>
          <w:tab w:val="left" w:pos="993"/>
        </w:tabs>
        <w:suppressAutoHyphens w:val="0"/>
        <w:spacing w:line="240" w:lineRule="auto"/>
        <w:jc w:val="both"/>
        <w:rPr>
          <w:rFonts w:ascii="Arial" w:hAnsi="Arial" w:cs="Arial"/>
          <w:lang w:val="ru-RU" w:eastAsia="en-US"/>
        </w:rPr>
      </w:pPr>
    </w:p>
    <w:p w14:paraId="522ABD87" w14:textId="77777777" w:rsidR="00375A10" w:rsidRPr="003C3B25" w:rsidRDefault="00375A10" w:rsidP="00375A10">
      <w:pPr>
        <w:spacing w:line="240" w:lineRule="auto"/>
        <w:jc w:val="both"/>
        <w:rPr>
          <w:rFonts w:ascii="Arial" w:hAnsi="Arial" w:cs="Arial"/>
        </w:rPr>
      </w:pPr>
      <w:r w:rsidRPr="00375A10">
        <w:rPr>
          <w:rFonts w:ascii="Arial" w:hAnsi="Arial" w:cs="Arial"/>
          <w:lang w:val="am-ET"/>
        </w:rPr>
        <w:t xml:space="preserve">Неће се сматрати поверљивим докази о испуњености обавезних услова,цена и други подаци из понуде који су од значаја за </w:t>
      </w:r>
      <w:r w:rsidRPr="00375A10">
        <w:rPr>
          <w:rFonts w:ascii="Arial" w:hAnsi="Arial" w:cs="Arial"/>
        </w:rPr>
        <w:t>примену елемената критеријума и рангирање понуде.</w:t>
      </w:r>
      <w:r w:rsidRPr="003C3B25">
        <w:rPr>
          <w:rFonts w:ascii="Arial" w:hAnsi="Arial" w:cs="Arial"/>
        </w:rPr>
        <w:t xml:space="preserve"> </w:t>
      </w:r>
    </w:p>
    <w:p w14:paraId="4CB5D243" w14:textId="77777777" w:rsidR="003C3B25" w:rsidRPr="003C3B25" w:rsidRDefault="003C3B25" w:rsidP="003C3B25">
      <w:pPr>
        <w:spacing w:line="240" w:lineRule="auto"/>
        <w:jc w:val="both"/>
        <w:rPr>
          <w:rFonts w:ascii="Arial" w:hAnsi="Arial" w:cs="Arial"/>
          <w:color w:val="FF0000"/>
          <w:lang w:val="sr-Cyrl-CS"/>
        </w:rPr>
      </w:pPr>
    </w:p>
    <w:p w14:paraId="76503598" w14:textId="77777777" w:rsidR="00221C6F" w:rsidRPr="003C3B25" w:rsidRDefault="00221C6F" w:rsidP="003C3B25">
      <w:pPr>
        <w:spacing w:line="240" w:lineRule="auto"/>
        <w:jc w:val="both"/>
        <w:rPr>
          <w:rFonts w:ascii="Arial" w:hAnsi="Arial" w:cs="Arial"/>
          <w:b/>
          <w:bCs/>
        </w:rPr>
      </w:pPr>
      <w:r w:rsidRPr="003C3B25">
        <w:rPr>
          <w:rFonts w:ascii="Arial" w:hAnsi="Arial" w:cs="Arial"/>
          <w:b/>
          <w:bCs/>
        </w:rPr>
        <w:t>14. ДОДАТНЕ ИНФОРМАЦИЈЕ ИЛИ ПОЈАШЊЕЊА У ВЕЗИ СА ПРИПРЕМАЊЕМ ПОНУДЕ</w:t>
      </w:r>
    </w:p>
    <w:p w14:paraId="7E24FF93" w14:textId="77777777" w:rsidR="00221C6F" w:rsidRPr="003C3B25" w:rsidRDefault="00221C6F" w:rsidP="003C3B25">
      <w:pPr>
        <w:spacing w:line="240" w:lineRule="auto"/>
        <w:jc w:val="both"/>
        <w:rPr>
          <w:rFonts w:ascii="Arial" w:hAnsi="Arial" w:cs="Arial"/>
          <w:b/>
          <w:bCs/>
        </w:rPr>
      </w:pPr>
    </w:p>
    <w:p w14:paraId="6C6DB83D" w14:textId="19A5D056" w:rsidR="00221C6F" w:rsidRPr="00002BCC" w:rsidRDefault="00221C6F" w:rsidP="003C3B25">
      <w:pPr>
        <w:spacing w:line="240" w:lineRule="auto"/>
        <w:jc w:val="both"/>
        <w:rPr>
          <w:rFonts w:ascii="Arial" w:hAnsi="Arial" w:cs="Arial"/>
        </w:rPr>
      </w:pPr>
      <w:r w:rsidRPr="003C3B25">
        <w:rPr>
          <w:rFonts w:ascii="Arial" w:hAnsi="Arial" w:cs="Arial"/>
        </w:rPr>
        <w:t xml:space="preserve">Заинтересовано лице може, у писаном </w:t>
      </w:r>
      <w:r w:rsidRPr="003C3B25">
        <w:rPr>
          <w:rFonts w:ascii="Arial" w:hAnsi="Arial" w:cs="Arial"/>
          <w:color w:val="auto"/>
        </w:rPr>
        <w:t xml:space="preserve">облику </w:t>
      </w:r>
      <w:r w:rsidRPr="003C3B25">
        <w:rPr>
          <w:rFonts w:ascii="Arial" w:hAnsi="Arial" w:cs="Arial"/>
          <w:i/>
          <w:iCs/>
          <w:color w:val="auto"/>
        </w:rPr>
        <w:t>[</w:t>
      </w:r>
      <w:r w:rsidRPr="003C3B25">
        <w:rPr>
          <w:rFonts w:ascii="Arial" w:hAnsi="Arial" w:cs="Arial"/>
          <w:i/>
          <w:color w:val="auto"/>
        </w:rPr>
        <w:t>путем поште</w:t>
      </w:r>
      <w:r w:rsidRPr="003C3B25">
        <w:rPr>
          <w:rFonts w:ascii="Arial" w:hAnsi="Arial" w:cs="Arial"/>
          <w:i/>
          <w:color w:val="auto"/>
          <w:lang w:val="sr-Cyrl-CS"/>
        </w:rPr>
        <w:t xml:space="preserve"> на адресу наручиоца</w:t>
      </w:r>
      <w:r w:rsidRPr="003C3B25">
        <w:rPr>
          <w:rFonts w:ascii="Arial" w:hAnsi="Arial" w:cs="Arial"/>
          <w:i/>
          <w:color w:val="auto"/>
        </w:rPr>
        <w:t>, електронске поште</w:t>
      </w:r>
      <w:r w:rsidRPr="003C3B25">
        <w:rPr>
          <w:rFonts w:ascii="Arial" w:hAnsi="Arial" w:cs="Arial"/>
          <w:i/>
          <w:color w:val="auto"/>
          <w:lang w:val="sr-Cyrl-CS"/>
        </w:rPr>
        <w:t xml:space="preserve"> на </w:t>
      </w:r>
      <w:r w:rsidRPr="003C3B25">
        <w:rPr>
          <w:rFonts w:ascii="Arial" w:hAnsi="Arial" w:cs="Arial"/>
          <w:i/>
          <w:iCs/>
          <w:color w:val="auto"/>
          <w:lang w:val="en-US"/>
        </w:rPr>
        <w:t>e</w:t>
      </w:r>
      <w:r w:rsidRPr="003C3B25">
        <w:rPr>
          <w:rFonts w:ascii="Arial" w:hAnsi="Arial" w:cs="Arial"/>
          <w:i/>
          <w:iCs/>
          <w:color w:val="auto"/>
          <w:lang w:val="ru-RU"/>
        </w:rPr>
        <w:t>-</w:t>
      </w:r>
      <w:r w:rsidRPr="003C3B25">
        <w:rPr>
          <w:rFonts w:ascii="Arial" w:hAnsi="Arial" w:cs="Arial"/>
          <w:i/>
          <w:iCs/>
          <w:color w:val="auto"/>
          <w:lang w:val="en-US"/>
        </w:rPr>
        <w:t>mail</w:t>
      </w:r>
      <w:r w:rsidR="00E92906" w:rsidRPr="003C3B25">
        <w:rPr>
          <w:rFonts w:ascii="Arial" w:hAnsi="Arial" w:cs="Arial"/>
          <w:i/>
          <w:color w:val="auto"/>
          <w:lang w:val="sr-Cyrl-CS"/>
        </w:rPr>
        <w:t xml:space="preserve"> </w:t>
      </w:r>
      <w:hyperlink r:id="rId16" w:history="1">
        <w:r w:rsidR="00006678" w:rsidRPr="003C3B25">
          <w:rPr>
            <w:rStyle w:val="Hyperlink"/>
            <w:rFonts w:ascii="Arial" w:hAnsi="Arial" w:cs="Arial"/>
            <w:i/>
          </w:rPr>
          <w:t>marijana.ivanisevic@eps.rs</w:t>
        </w:r>
      </w:hyperlink>
      <w:r w:rsidR="00E92906" w:rsidRPr="003C3B25">
        <w:rPr>
          <w:rFonts w:ascii="Arial" w:hAnsi="Arial" w:cs="Arial"/>
          <w:i/>
          <w:color w:val="auto"/>
        </w:rPr>
        <w:t xml:space="preserve"> </w:t>
      </w:r>
      <w:r w:rsidRPr="003C3B25">
        <w:rPr>
          <w:rFonts w:ascii="Arial" w:hAnsi="Arial" w:cs="Arial"/>
        </w:rPr>
        <w:t>тражити од наручиоца додатне информације или појашњења у вези са припремањем понуде, најкасније 5 дана пре истека рока за</w:t>
      </w:r>
      <w:r w:rsidRPr="00002BCC">
        <w:rPr>
          <w:rFonts w:ascii="Arial" w:hAnsi="Arial" w:cs="Arial"/>
        </w:rPr>
        <w:t xml:space="preserve"> подношење понуде. </w:t>
      </w:r>
    </w:p>
    <w:p w14:paraId="4841F685" w14:textId="77777777" w:rsidR="00221C6F" w:rsidRPr="00002BCC" w:rsidRDefault="00221C6F">
      <w:pPr>
        <w:jc w:val="both"/>
        <w:rPr>
          <w:rFonts w:ascii="Arial" w:hAnsi="Arial" w:cs="Arial"/>
        </w:rPr>
      </w:pPr>
      <w:r w:rsidRPr="00002BCC">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14:paraId="259B179F" w14:textId="77777777" w:rsidR="00221C6F" w:rsidRPr="00002BCC" w:rsidRDefault="00221C6F">
      <w:pPr>
        <w:jc w:val="both"/>
        <w:rPr>
          <w:rFonts w:ascii="Arial" w:hAnsi="Arial" w:cs="Arial"/>
        </w:rPr>
      </w:pPr>
      <w:r w:rsidRPr="00002BCC">
        <w:rPr>
          <w:rFonts w:ascii="Arial" w:hAnsi="Arial" w:cs="Arial"/>
        </w:rPr>
        <w:t>Додатне информације или појашњења упућују се са напоменом „</w:t>
      </w:r>
      <w:r w:rsidRPr="00375A10">
        <w:rPr>
          <w:rFonts w:ascii="Arial" w:hAnsi="Arial" w:cs="Arial"/>
          <w:b/>
        </w:rPr>
        <w:t>Захтев за додатним информацијама или појашњењима конкурсне документације,</w:t>
      </w:r>
      <w:r w:rsidRPr="00375A10">
        <w:rPr>
          <w:rFonts w:ascii="Arial" w:eastAsia="TimesNewRomanPS-BoldMT" w:hAnsi="Arial" w:cs="Arial"/>
          <w:b/>
          <w:bCs/>
        </w:rPr>
        <w:t xml:space="preserve"> ЈН </w:t>
      </w:r>
      <w:r w:rsidR="00164075" w:rsidRPr="00375A10">
        <w:rPr>
          <w:rFonts w:ascii="Arial" w:eastAsia="TimesNewRomanPS-BoldMT" w:hAnsi="Arial" w:cs="Arial"/>
          <w:b/>
          <w:bCs/>
        </w:rPr>
        <w:t>35</w:t>
      </w:r>
      <w:r w:rsidR="000D65F5" w:rsidRPr="00375A10">
        <w:rPr>
          <w:rFonts w:ascii="Arial" w:eastAsia="TimesNewRomanPS-BoldMT" w:hAnsi="Arial" w:cs="Arial"/>
          <w:b/>
          <w:bCs/>
        </w:rPr>
        <w:t>/14</w:t>
      </w:r>
      <w:r w:rsidR="00BF28FC" w:rsidRPr="00002BCC">
        <w:rPr>
          <w:rFonts w:ascii="Arial" w:hAnsi="Arial" w:cs="Arial"/>
          <w:i/>
          <w:iCs/>
        </w:rPr>
        <w:t xml:space="preserve"> </w:t>
      </w:r>
    </w:p>
    <w:p w14:paraId="49E5F74B" w14:textId="77777777" w:rsidR="00221C6F" w:rsidRPr="00002BCC" w:rsidRDefault="00221C6F">
      <w:pPr>
        <w:jc w:val="both"/>
        <w:rPr>
          <w:rFonts w:ascii="Arial" w:hAnsi="Arial" w:cs="Arial"/>
          <w:bCs/>
          <w:color w:val="auto"/>
        </w:rPr>
      </w:pPr>
      <w:r w:rsidRPr="00002BCC">
        <w:rPr>
          <w:rFonts w:ascii="Arial" w:hAnsi="Arial" w:cs="Arial"/>
        </w:rPr>
        <w:t xml:space="preserve">Тражење додатних информација или појашњења у вези са припремањем понуде телефоном није дозвољено. </w:t>
      </w:r>
    </w:p>
    <w:p w14:paraId="164CCB7F" w14:textId="77777777" w:rsidR="00221C6F" w:rsidRDefault="00221C6F">
      <w:pPr>
        <w:jc w:val="both"/>
        <w:rPr>
          <w:rFonts w:ascii="Arial" w:hAnsi="Arial" w:cs="Arial"/>
          <w:bCs/>
          <w:color w:val="auto"/>
        </w:rPr>
      </w:pPr>
      <w:r w:rsidRPr="00002BCC">
        <w:rPr>
          <w:rFonts w:ascii="Arial" w:hAnsi="Arial" w:cs="Arial"/>
          <w:bCs/>
          <w:color w:val="auto"/>
        </w:rPr>
        <w:t>Комуникација у поступку јавне набавке врши се искључиво на начин одређен чланом 20. Закона.</w:t>
      </w:r>
    </w:p>
    <w:p w14:paraId="1B27730C" w14:textId="77777777" w:rsidR="00375A10" w:rsidRPr="00002BCC" w:rsidRDefault="00375A10" w:rsidP="00375A10">
      <w:pPr>
        <w:jc w:val="both"/>
        <w:rPr>
          <w:rFonts w:ascii="Arial" w:hAnsi="Arial" w:cs="Arial"/>
        </w:rPr>
      </w:pPr>
      <w:r w:rsidRPr="00002BCC">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537557C5" w14:textId="77777777" w:rsidR="00375A10" w:rsidRPr="00002BCC" w:rsidRDefault="00375A10" w:rsidP="00375A10">
      <w:pPr>
        <w:jc w:val="both"/>
        <w:rPr>
          <w:rFonts w:ascii="Arial" w:hAnsi="Arial" w:cs="Arial"/>
        </w:rPr>
      </w:pPr>
      <w:r w:rsidRPr="00002BCC">
        <w:rPr>
          <w:rFonts w:ascii="Arial" w:hAnsi="Arial" w:cs="Arial"/>
        </w:rPr>
        <w:t>По истеку рока предвиђеног за подношење понуда н</w:t>
      </w:r>
      <w:r w:rsidRPr="00002BCC">
        <w:rPr>
          <w:rFonts w:ascii="Arial" w:hAnsi="Arial" w:cs="Arial"/>
          <w:lang w:val="sr-Cyrl-CS"/>
        </w:rPr>
        <w:t>а</w:t>
      </w:r>
      <w:r w:rsidRPr="00002BCC">
        <w:rPr>
          <w:rFonts w:ascii="Arial" w:hAnsi="Arial" w:cs="Arial"/>
        </w:rPr>
        <w:t xml:space="preserve">ручилац не може да мења нити да допуњује конкурсну документацију. </w:t>
      </w:r>
    </w:p>
    <w:p w14:paraId="6A8F9B9A" w14:textId="77777777" w:rsidR="00C43606" w:rsidRPr="00002BCC" w:rsidRDefault="00C43606">
      <w:pPr>
        <w:jc w:val="both"/>
        <w:rPr>
          <w:rFonts w:ascii="Arial" w:hAnsi="Arial" w:cs="Arial"/>
        </w:rPr>
      </w:pPr>
    </w:p>
    <w:p w14:paraId="22515ECE" w14:textId="77777777" w:rsidR="00221C6F" w:rsidRPr="00002BCC" w:rsidRDefault="00221C6F">
      <w:pPr>
        <w:jc w:val="both"/>
        <w:rPr>
          <w:rFonts w:ascii="Arial" w:hAnsi="Arial" w:cs="Arial"/>
          <w:b/>
          <w:bCs/>
        </w:rPr>
      </w:pPr>
      <w:r w:rsidRPr="00002BCC">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14:paraId="26AEC1FB" w14:textId="77777777" w:rsidR="00221C6F" w:rsidRPr="00002BCC" w:rsidRDefault="00221C6F">
      <w:pPr>
        <w:jc w:val="both"/>
        <w:rPr>
          <w:rFonts w:ascii="Arial" w:hAnsi="Arial" w:cs="Arial"/>
          <w:b/>
          <w:bCs/>
        </w:rPr>
      </w:pPr>
    </w:p>
    <w:p w14:paraId="1954760E" w14:textId="77777777" w:rsidR="00221C6F" w:rsidRPr="00002BCC" w:rsidRDefault="00221C6F">
      <w:pPr>
        <w:jc w:val="both"/>
        <w:rPr>
          <w:rFonts w:ascii="Arial" w:eastAsia="TimesNewRomanPSMT" w:hAnsi="Arial" w:cs="Arial"/>
          <w:bCs/>
        </w:rPr>
      </w:pPr>
      <w:r w:rsidRPr="00002BCC">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841AF95" w14:textId="77777777" w:rsidR="00221C6F" w:rsidRPr="00002BCC" w:rsidRDefault="00221C6F">
      <w:pPr>
        <w:tabs>
          <w:tab w:val="left" w:pos="-135"/>
          <w:tab w:val="left" w:pos="0"/>
          <w:tab w:val="left" w:pos="120"/>
        </w:tabs>
        <w:jc w:val="both"/>
        <w:rPr>
          <w:rFonts w:ascii="Arial" w:hAnsi="Arial" w:cs="Arial"/>
        </w:rPr>
      </w:pPr>
      <w:r w:rsidRPr="00002BCC">
        <w:rPr>
          <w:rFonts w:ascii="Arial" w:eastAsia="TimesNewRomanPSMT" w:hAnsi="Arial" w:cs="Arial"/>
          <w:bCs/>
        </w:rPr>
        <w:t>Уколико наручилац оцени да су потребна додатна објашњења или је потребно извршити</w:t>
      </w:r>
      <w:r w:rsidRPr="00002BCC">
        <w:rPr>
          <w:rFonts w:ascii="Arial" w:hAnsi="Arial" w:cs="Arial"/>
        </w:rPr>
        <w:t xml:space="preserve"> контролу (увид) код понуђача, односно његовог подизвођача</w:t>
      </w:r>
      <w:r w:rsidRPr="00002BCC">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6AF9BF51" w14:textId="77777777" w:rsidR="00221C6F" w:rsidRPr="00002BCC" w:rsidRDefault="00221C6F">
      <w:pPr>
        <w:tabs>
          <w:tab w:val="left" w:pos="-135"/>
          <w:tab w:val="left" w:pos="0"/>
          <w:tab w:val="left" w:pos="120"/>
        </w:tabs>
        <w:jc w:val="both"/>
        <w:rPr>
          <w:rFonts w:ascii="Arial" w:hAnsi="Arial" w:cs="Arial"/>
        </w:rPr>
      </w:pPr>
      <w:r w:rsidRPr="00002BCC">
        <w:rPr>
          <w:rFonts w:ascii="Arial" w:hAnsi="Arial" w:cs="Arial"/>
        </w:rPr>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A2D7E9D" w14:textId="77777777" w:rsidR="00221C6F" w:rsidRPr="00002BCC" w:rsidRDefault="00221C6F">
      <w:pPr>
        <w:tabs>
          <w:tab w:val="left" w:pos="-135"/>
          <w:tab w:val="left" w:pos="0"/>
          <w:tab w:val="left" w:pos="120"/>
        </w:tabs>
        <w:jc w:val="both"/>
        <w:rPr>
          <w:rFonts w:ascii="Arial" w:hAnsi="Arial" w:cs="Arial"/>
        </w:rPr>
      </w:pPr>
      <w:r w:rsidRPr="00002BCC">
        <w:rPr>
          <w:rFonts w:ascii="Arial" w:hAnsi="Arial" w:cs="Arial"/>
        </w:rPr>
        <w:t>У случају разлике између јединичне и укупне цене, меродавна је јединична цена.</w:t>
      </w:r>
    </w:p>
    <w:p w14:paraId="0E5F0E00" w14:textId="77777777" w:rsidR="00221C6F" w:rsidRDefault="00221C6F">
      <w:pPr>
        <w:jc w:val="both"/>
        <w:rPr>
          <w:rFonts w:ascii="Arial" w:hAnsi="Arial" w:cs="Arial"/>
        </w:rPr>
      </w:pPr>
      <w:r w:rsidRPr="00002BCC">
        <w:rPr>
          <w:rFonts w:ascii="Arial" w:hAnsi="Arial" w:cs="Arial"/>
        </w:rPr>
        <w:t>Ако се понуђач не сагласи са исправком рачунских грешака, наручил</w:t>
      </w:r>
      <w:r w:rsidRPr="00002BCC">
        <w:rPr>
          <w:rFonts w:ascii="Arial" w:hAnsi="Arial" w:cs="Arial"/>
          <w:lang w:val="sr-Cyrl-CS"/>
        </w:rPr>
        <w:t>а</w:t>
      </w:r>
      <w:r w:rsidRPr="00002BCC">
        <w:rPr>
          <w:rFonts w:ascii="Arial" w:hAnsi="Arial" w:cs="Arial"/>
        </w:rPr>
        <w:t xml:space="preserve">ц ће његову понуду одбити као неприхватљиву. </w:t>
      </w:r>
    </w:p>
    <w:p w14:paraId="6FA8DBFB" w14:textId="77777777" w:rsidR="00221C6F" w:rsidRPr="00002BCC" w:rsidRDefault="00221C6F">
      <w:pPr>
        <w:jc w:val="both"/>
        <w:rPr>
          <w:rFonts w:ascii="Arial" w:hAnsi="Arial" w:cs="Arial"/>
        </w:rPr>
      </w:pPr>
    </w:p>
    <w:p w14:paraId="3C0C1F0D" w14:textId="77777777" w:rsidR="00221C6F" w:rsidRPr="00002BCC" w:rsidRDefault="00221C6F">
      <w:pPr>
        <w:jc w:val="both"/>
        <w:rPr>
          <w:rFonts w:ascii="Arial" w:hAnsi="Arial" w:cs="Arial"/>
          <w:b/>
          <w:bCs/>
        </w:rPr>
      </w:pPr>
      <w:r w:rsidRPr="00002BCC">
        <w:rPr>
          <w:rFonts w:ascii="Arial" w:hAnsi="Arial" w:cs="Arial"/>
          <w:b/>
          <w:bCs/>
        </w:rPr>
        <w:t>16. ДОДАТНО ОБЕЗБЕЂЕЊЕ ИСПУЊЕЊА УГОВОРНИХ ОБАВЕЗА ПОНУЂАЧА КОЈИ СЕ НАЛАЗЕ НА СПИСКУ НЕГАТИВНИХ РЕФЕРЕНЦИ</w:t>
      </w:r>
    </w:p>
    <w:p w14:paraId="380FFABC" w14:textId="77777777" w:rsidR="00221C6F" w:rsidRPr="00002BCC" w:rsidRDefault="00221C6F">
      <w:pPr>
        <w:jc w:val="both"/>
        <w:rPr>
          <w:rFonts w:ascii="Arial" w:hAnsi="Arial" w:cs="Arial"/>
          <w:b/>
          <w:bCs/>
        </w:rPr>
      </w:pPr>
    </w:p>
    <w:p w14:paraId="5812BCF0" w14:textId="73AE4403" w:rsidR="00A83840" w:rsidRDefault="00221C6F">
      <w:pPr>
        <w:jc w:val="both"/>
        <w:rPr>
          <w:rFonts w:ascii="Arial" w:eastAsia="TimesNewRomanPSMT" w:hAnsi="Arial" w:cs="Arial"/>
          <w:bCs/>
          <w:iCs/>
        </w:rPr>
      </w:pPr>
      <w:r w:rsidRPr="00002BCC">
        <w:rPr>
          <w:rFonts w:ascii="Arial" w:eastAsia="TimesNewRomanPSMT" w:hAnsi="Arial" w:cs="Arial"/>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002BCC">
        <w:rPr>
          <w:rFonts w:ascii="Arial" w:eastAsia="TimesNewRomanPSMT" w:hAnsi="Arial" w:cs="Arial"/>
          <w:b/>
          <w:bCs/>
          <w:i/>
          <w:iCs/>
        </w:rPr>
        <w:t xml:space="preserve"> </w:t>
      </w:r>
      <w:r w:rsidRPr="00002BCC">
        <w:rPr>
          <w:rFonts w:ascii="Arial" w:eastAsia="TimesNewRomanPSMT" w:hAnsi="Arial" w:cs="Arial"/>
          <w:b/>
          <w:bCs/>
          <w:iCs/>
        </w:rPr>
        <w:t xml:space="preserve">у </w:t>
      </w:r>
      <w:r w:rsidR="00BF28FC" w:rsidRPr="00002BCC">
        <w:rPr>
          <w:rFonts w:ascii="Arial" w:eastAsia="TimesNewRomanPSMT" w:hAnsi="Arial" w:cs="Arial"/>
          <w:b/>
          <w:bCs/>
          <w:iCs/>
        </w:rPr>
        <w:t xml:space="preserve">року од 5 дана од </w:t>
      </w:r>
      <w:r w:rsidRPr="00002BCC">
        <w:rPr>
          <w:rFonts w:ascii="Arial" w:eastAsia="TimesNewRomanPSMT" w:hAnsi="Arial" w:cs="Arial"/>
          <w:b/>
          <w:bCs/>
          <w:iCs/>
        </w:rPr>
        <w:t xml:space="preserve"> закључења уговора</w:t>
      </w:r>
      <w:r w:rsidRPr="00002BCC">
        <w:rPr>
          <w:rFonts w:ascii="Arial" w:eastAsia="TimesNewRomanPSMT" w:hAnsi="Arial" w:cs="Arial"/>
          <w:bCs/>
          <w:iCs/>
          <w:color w:val="FF0000"/>
        </w:rPr>
        <w:t xml:space="preserve"> </w:t>
      </w:r>
      <w:r w:rsidRPr="00002BCC">
        <w:rPr>
          <w:rFonts w:ascii="Arial" w:eastAsia="TimesNewRomanPSMT" w:hAnsi="Arial" w:cs="Arial"/>
          <w:bCs/>
          <w:iCs/>
        </w:rPr>
        <w:t xml:space="preserve">преда наручиоцу </w:t>
      </w:r>
      <w:r w:rsidRPr="00002BCC">
        <w:rPr>
          <w:rFonts w:ascii="Arial" w:eastAsia="TimesNewRomanPSMT" w:hAnsi="Arial" w:cs="Arial"/>
          <w:b/>
          <w:bCs/>
          <w:iCs/>
        </w:rPr>
        <w:t>банкарску гаранцију за добро извршење посла</w:t>
      </w:r>
      <w:r w:rsidR="00F43B61">
        <w:rPr>
          <w:rFonts w:ascii="Arial" w:eastAsia="TimesNewRomanPSMT" w:hAnsi="Arial" w:cs="Arial"/>
          <w:b/>
          <w:bCs/>
          <w:iCs/>
        </w:rPr>
        <w:t xml:space="preserve"> </w:t>
      </w:r>
      <w:r w:rsidRPr="00002BCC">
        <w:rPr>
          <w:rFonts w:ascii="Arial" w:eastAsia="TimesNewRomanPSMT" w:hAnsi="Arial" w:cs="Arial"/>
          <w:bCs/>
          <w:iCs/>
        </w:rPr>
        <w:t>која ће бити са клаузулама: безусловна</w:t>
      </w:r>
      <w:r w:rsidRPr="00002BCC">
        <w:rPr>
          <w:rFonts w:ascii="Arial" w:eastAsia="TimesNewRomanPSMT" w:hAnsi="Arial" w:cs="Arial"/>
          <w:bCs/>
          <w:iCs/>
          <w:lang w:val="sr-Cyrl-CS"/>
        </w:rPr>
        <w:t xml:space="preserve"> и</w:t>
      </w:r>
      <w:r w:rsidRPr="00002BCC">
        <w:rPr>
          <w:rFonts w:ascii="Arial" w:eastAsia="TimesNewRomanPSMT" w:hAnsi="Arial" w:cs="Arial"/>
          <w:bCs/>
          <w:iCs/>
        </w:rPr>
        <w:t xml:space="preserve"> платива на први позив. Банкарска гаранција за добро извршење посла </w:t>
      </w:r>
      <w:r w:rsidR="000E2D5E">
        <w:rPr>
          <w:rFonts w:ascii="Arial" w:eastAsia="TimesNewRomanPSMT" w:hAnsi="Arial" w:cs="Arial"/>
          <w:bCs/>
          <w:iCs/>
          <w:lang w:val="sr-Cyrl-CS"/>
        </w:rPr>
        <w:t xml:space="preserve">се </w:t>
      </w:r>
      <w:r w:rsidR="000E2D5E">
        <w:rPr>
          <w:rFonts w:ascii="Arial" w:eastAsia="TimesNewRomanPSMT" w:hAnsi="Arial" w:cs="Arial"/>
          <w:bCs/>
          <w:iCs/>
        </w:rPr>
        <w:t>издај</w:t>
      </w:r>
      <w:r w:rsidR="000E2D5E">
        <w:rPr>
          <w:rFonts w:ascii="Arial" w:eastAsia="TimesNewRomanPSMT" w:hAnsi="Arial" w:cs="Arial"/>
          <w:bCs/>
          <w:iCs/>
          <w:lang w:val="sr-Cyrl-CS"/>
        </w:rPr>
        <w:t>е</w:t>
      </w:r>
      <w:r w:rsidRPr="00002BCC">
        <w:rPr>
          <w:rFonts w:ascii="Arial" w:eastAsia="TimesNewRomanPSMT" w:hAnsi="Arial" w:cs="Arial"/>
          <w:bCs/>
          <w:iCs/>
        </w:rPr>
        <w:t xml:space="preserve"> у висини </w:t>
      </w:r>
      <w:r w:rsidRPr="00002BCC">
        <w:rPr>
          <w:rFonts w:ascii="Arial" w:eastAsia="TimesNewRomanPSMT" w:hAnsi="Arial" w:cs="Arial"/>
          <w:b/>
          <w:bCs/>
          <w:iCs/>
          <w:u w:val="single"/>
        </w:rPr>
        <w:t>од 15%</w:t>
      </w:r>
      <w:r w:rsidRPr="00002BCC">
        <w:rPr>
          <w:rFonts w:ascii="Arial" w:eastAsia="TimesNewRomanPSMT" w:hAnsi="Arial" w:cs="Arial"/>
          <w:b/>
          <w:bCs/>
          <w:iCs/>
          <w:u w:val="single"/>
          <w:lang w:val="sr-Cyrl-CS"/>
        </w:rPr>
        <w:t>,</w:t>
      </w:r>
      <w:r w:rsidRPr="00002BCC">
        <w:rPr>
          <w:rFonts w:ascii="Arial" w:eastAsia="TimesNewRomanPSMT" w:hAnsi="Arial" w:cs="Arial"/>
          <w:bCs/>
          <w:iCs/>
          <w:lang w:val="sr-Cyrl-CS"/>
        </w:rPr>
        <w:t xml:space="preserve"> </w:t>
      </w:r>
      <w:r w:rsidRPr="00002BCC">
        <w:rPr>
          <w:rFonts w:ascii="Arial" w:eastAsia="TimesNewRomanPSMT" w:hAnsi="Arial" w:cs="Arial"/>
          <w:b/>
          <w:bCs/>
          <w:i/>
          <w:iCs/>
          <w:lang w:val="sr-Cyrl-CS"/>
        </w:rPr>
        <w:t xml:space="preserve">(уместо 10% из тачке 12. </w:t>
      </w:r>
      <w:r w:rsidR="000E2D5E">
        <w:rPr>
          <w:rFonts w:ascii="Arial" w:eastAsia="TimesNewRomanPSMT" w:hAnsi="Arial" w:cs="Arial"/>
          <w:b/>
          <w:bCs/>
          <w:i/>
          <w:iCs/>
          <w:lang w:val="sr-Cyrl-CS"/>
        </w:rPr>
        <w:t xml:space="preserve">подтачка 2. </w:t>
      </w:r>
      <w:r w:rsidRPr="00002BCC">
        <w:rPr>
          <w:rFonts w:ascii="Arial" w:eastAsia="TimesNewRomanPSMT" w:hAnsi="Arial" w:cs="Arial"/>
          <w:b/>
          <w:bCs/>
          <w:i/>
          <w:iCs/>
          <w:lang w:val="sr-Cyrl-CS"/>
        </w:rPr>
        <w:t>Упутства</w:t>
      </w:r>
      <w:r w:rsidR="00DC6EC1" w:rsidRPr="00002BCC">
        <w:rPr>
          <w:rFonts w:ascii="Arial" w:eastAsia="TimesNewRomanPSMT" w:hAnsi="Arial" w:cs="Arial"/>
          <w:b/>
          <w:bCs/>
          <w:i/>
          <w:iCs/>
          <w:lang w:val="sr-Cyrl-CS"/>
        </w:rPr>
        <w:t xml:space="preserve"> понуђачима како да сачине понуду</w:t>
      </w:r>
      <w:r w:rsidRPr="00002BCC">
        <w:rPr>
          <w:rFonts w:ascii="Arial" w:eastAsia="TimesNewRomanPSMT" w:hAnsi="Arial" w:cs="Arial"/>
          <w:b/>
          <w:bCs/>
          <w:iCs/>
          <w:lang w:val="sr-Cyrl-CS"/>
        </w:rPr>
        <w:t>)</w:t>
      </w:r>
      <w:r w:rsidRPr="00002BCC">
        <w:rPr>
          <w:rFonts w:ascii="Arial" w:eastAsia="TimesNewRomanPSMT" w:hAnsi="Arial" w:cs="Arial"/>
          <w:bCs/>
          <w:iCs/>
        </w:rPr>
        <w:t xml:space="preserve"> </w:t>
      </w:r>
      <w:r w:rsidRPr="00002BCC">
        <w:rPr>
          <w:rFonts w:ascii="Arial" w:eastAsia="TimesNewRomanPSMT" w:hAnsi="Arial" w:cs="Arial"/>
          <w:bCs/>
          <w:iCs/>
          <w:color w:val="auto"/>
        </w:rPr>
        <w:t>од укупне вредности уговора без ПДВ-а,</w:t>
      </w:r>
      <w:r w:rsidRPr="00002BCC">
        <w:rPr>
          <w:rFonts w:ascii="Arial" w:eastAsia="TimesNewRomanPSMT" w:hAnsi="Arial" w:cs="Arial"/>
          <w:bCs/>
          <w:iCs/>
        </w:rPr>
        <w:t xml:space="preserve"> са роком важности који је 30 (тридесет) дана дужи од истека рока за коначно извршење посла.</w:t>
      </w:r>
    </w:p>
    <w:p w14:paraId="61E71755" w14:textId="77777777" w:rsidR="00221C6F" w:rsidRPr="00002BCC" w:rsidRDefault="00221C6F">
      <w:pPr>
        <w:jc w:val="both"/>
        <w:rPr>
          <w:rFonts w:ascii="Arial" w:eastAsia="TimesNewRomanPSMT" w:hAnsi="Arial" w:cs="Arial"/>
          <w:b/>
          <w:bCs/>
          <w:i/>
          <w:iCs/>
        </w:rPr>
      </w:pPr>
      <w:r w:rsidRPr="00002BCC">
        <w:rPr>
          <w:rFonts w:ascii="Arial" w:eastAsia="TimesNewRomanPSMT" w:hAnsi="Arial" w:cs="Arial"/>
          <w:bCs/>
          <w:iCs/>
        </w:rPr>
        <w:t>Ако се за време трајања уговора промене рокови за извршење уговорне обавезе, важност банкарске гаранције мора да се продужи.</w:t>
      </w:r>
    </w:p>
    <w:p w14:paraId="7976F10A" w14:textId="77777777" w:rsidR="00221C6F" w:rsidRPr="00002BCC" w:rsidRDefault="00221C6F">
      <w:pPr>
        <w:jc w:val="both"/>
        <w:rPr>
          <w:rFonts w:ascii="Arial" w:eastAsia="TimesNewRomanPSMT" w:hAnsi="Arial" w:cs="Arial"/>
          <w:b/>
          <w:bCs/>
          <w:i/>
          <w:iCs/>
        </w:rPr>
      </w:pPr>
    </w:p>
    <w:p w14:paraId="630A12AD" w14:textId="77777777" w:rsidR="00221C6F" w:rsidRPr="00002BCC" w:rsidRDefault="00221C6F">
      <w:pPr>
        <w:jc w:val="both"/>
        <w:rPr>
          <w:rFonts w:ascii="Arial" w:hAnsi="Arial" w:cs="Arial"/>
        </w:rPr>
      </w:pPr>
      <w:r w:rsidRPr="00002BCC">
        <w:rPr>
          <w:rFonts w:ascii="Arial" w:hAnsi="Arial" w:cs="Arial"/>
          <w:b/>
          <w:bCs/>
        </w:rPr>
        <w:t>17. ВРСТА КРИТЕРИЈУМА ЗА ДОДЕЛУ УГОВОРА, ЕЛЕМЕНТИ КРИТЕРИЈУМА НА ОСНОВУ КОЈИХ СЕ Д</w:t>
      </w:r>
      <w:r w:rsidR="002731E1" w:rsidRPr="00002BCC">
        <w:rPr>
          <w:rFonts w:ascii="Arial" w:hAnsi="Arial" w:cs="Arial"/>
          <w:b/>
          <w:bCs/>
        </w:rPr>
        <w:t>ОДЕЉУЈЕ УГОВОР И</w:t>
      </w:r>
      <w:r w:rsidRPr="00002BCC">
        <w:rPr>
          <w:rFonts w:ascii="Arial" w:hAnsi="Arial" w:cs="Arial"/>
          <w:b/>
          <w:bCs/>
        </w:rPr>
        <w:t xml:space="preserve"> МЕТОДОЛОГИЈА ЗА ДОДЕЛУ ПОНДЕРА ЗА СВАКИ ЕЛЕМЕНТ КРИТЕРИЈУМА</w:t>
      </w:r>
    </w:p>
    <w:p w14:paraId="147B7568" w14:textId="77777777" w:rsidR="00221C6F" w:rsidRPr="00002BCC" w:rsidRDefault="00221C6F">
      <w:pPr>
        <w:jc w:val="both"/>
        <w:rPr>
          <w:rFonts w:ascii="Arial" w:hAnsi="Arial" w:cs="Arial"/>
        </w:rPr>
      </w:pPr>
    </w:p>
    <w:p w14:paraId="5F53C23D" w14:textId="7F742963" w:rsidR="00221C6F" w:rsidRPr="00E6205C" w:rsidRDefault="00221C6F">
      <w:pPr>
        <w:jc w:val="both"/>
        <w:rPr>
          <w:rFonts w:ascii="Arial" w:hAnsi="Arial" w:cs="Arial"/>
          <w:b/>
          <w:bCs/>
          <w:i/>
          <w:iCs/>
        </w:rPr>
      </w:pPr>
      <w:r w:rsidRPr="00002BCC">
        <w:rPr>
          <w:rFonts w:ascii="Arial" w:hAnsi="Arial" w:cs="Arial"/>
        </w:rPr>
        <w:t xml:space="preserve">Избор најповољније понуде ће се извршити применом критеријума </w:t>
      </w:r>
      <w:r w:rsidRPr="00002BCC">
        <w:rPr>
          <w:rFonts w:ascii="Arial" w:hAnsi="Arial" w:cs="Arial"/>
          <w:b/>
          <w:bCs/>
        </w:rPr>
        <w:t>„Најнижа понуђена цена“</w:t>
      </w:r>
      <w:r w:rsidR="00E6205C" w:rsidRPr="00E6205C">
        <w:rPr>
          <w:rFonts w:ascii="Arial" w:hAnsi="Arial" w:cs="Arial"/>
          <w:sz w:val="28"/>
          <w:szCs w:val="28"/>
          <w:lang w:val="sr-Cyrl-CS"/>
        </w:rPr>
        <w:t xml:space="preserve"> </w:t>
      </w:r>
      <w:r w:rsidR="00E6205C" w:rsidRPr="00E6205C">
        <w:rPr>
          <w:rFonts w:ascii="Arial" w:hAnsi="Arial" w:cs="Arial"/>
          <w:lang w:val="sr-Cyrl-CS"/>
        </w:rPr>
        <w:t>(укупна упоредна вредност понуде)</w:t>
      </w:r>
      <w:r w:rsidRPr="00E6205C">
        <w:rPr>
          <w:rFonts w:ascii="Arial" w:hAnsi="Arial" w:cs="Arial"/>
          <w:b/>
          <w:bCs/>
        </w:rPr>
        <w:t xml:space="preserve">. </w:t>
      </w:r>
    </w:p>
    <w:p w14:paraId="2B4F857D" w14:textId="77777777" w:rsidR="005243B7" w:rsidRDefault="005243B7">
      <w:pPr>
        <w:jc w:val="both"/>
        <w:rPr>
          <w:rFonts w:ascii="Arial" w:hAnsi="Arial" w:cs="Arial"/>
          <w:b/>
          <w:bCs/>
        </w:rPr>
      </w:pPr>
    </w:p>
    <w:p w14:paraId="24C0D265" w14:textId="77777777" w:rsidR="00221C6F" w:rsidRPr="00002BCC" w:rsidRDefault="00221C6F">
      <w:pPr>
        <w:jc w:val="both"/>
        <w:rPr>
          <w:rFonts w:ascii="Arial" w:hAnsi="Arial" w:cs="Arial"/>
          <w:b/>
          <w:bCs/>
        </w:rPr>
      </w:pPr>
      <w:r w:rsidRPr="00002BCC">
        <w:rPr>
          <w:rFonts w:ascii="Arial" w:hAnsi="Arial" w:cs="Arial"/>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4543932" w14:textId="77777777" w:rsidR="00221C6F" w:rsidRPr="00002BCC" w:rsidRDefault="00221C6F">
      <w:pPr>
        <w:jc w:val="both"/>
        <w:rPr>
          <w:rFonts w:ascii="Arial" w:hAnsi="Arial" w:cs="Arial"/>
          <w:b/>
          <w:bCs/>
        </w:rPr>
      </w:pPr>
    </w:p>
    <w:p w14:paraId="7E22F818" w14:textId="70A20517" w:rsidR="00221C6F" w:rsidRPr="00002BCC" w:rsidRDefault="00221C6F">
      <w:pPr>
        <w:jc w:val="both"/>
        <w:rPr>
          <w:rFonts w:ascii="Arial" w:hAnsi="Arial" w:cs="Arial"/>
          <w:b/>
          <w:bCs/>
          <w:i/>
          <w:iCs/>
        </w:rPr>
      </w:pPr>
      <w:r w:rsidRPr="00002BCC">
        <w:rPr>
          <w:rFonts w:ascii="Arial" w:hAnsi="Arial" w:cs="Arial"/>
          <w:iCs/>
        </w:rPr>
        <w:t>Уколико две или више понуда имају исту најнижу понуђену цену, најповољнија</w:t>
      </w:r>
      <w:r w:rsidR="006920F6" w:rsidRPr="00002BCC">
        <w:rPr>
          <w:rFonts w:ascii="Arial" w:hAnsi="Arial" w:cs="Arial"/>
          <w:iCs/>
        </w:rPr>
        <w:t xml:space="preserve"> понуда</w:t>
      </w:r>
      <w:r w:rsidR="00724837">
        <w:rPr>
          <w:rFonts w:ascii="Arial" w:hAnsi="Arial" w:cs="Arial"/>
          <w:iCs/>
        </w:rPr>
        <w:t xml:space="preserve"> биће изабрана понуда са дужим гаратним роком.</w:t>
      </w:r>
    </w:p>
    <w:p w14:paraId="1E94B51F" w14:textId="77777777" w:rsidR="00221C6F" w:rsidRPr="00002BCC" w:rsidRDefault="00221C6F">
      <w:pPr>
        <w:jc w:val="both"/>
        <w:rPr>
          <w:rFonts w:ascii="Arial" w:hAnsi="Arial" w:cs="Arial"/>
        </w:rPr>
      </w:pPr>
    </w:p>
    <w:p w14:paraId="49F5183D" w14:textId="77777777" w:rsidR="00221C6F" w:rsidRPr="00002BCC" w:rsidRDefault="00221C6F">
      <w:pPr>
        <w:jc w:val="both"/>
        <w:rPr>
          <w:rFonts w:ascii="Arial" w:hAnsi="Arial" w:cs="Arial"/>
          <w:b/>
          <w:bCs/>
        </w:rPr>
      </w:pPr>
      <w:r w:rsidRPr="00002BCC">
        <w:rPr>
          <w:rFonts w:ascii="Arial" w:hAnsi="Arial" w:cs="Arial"/>
          <w:b/>
          <w:bCs/>
        </w:rPr>
        <w:t xml:space="preserve">19. ПОШТОВАЊЕ ОБАВЕЗА КОЈЕ ПРОИЗИЛАЗЕ ИЗ ВАЖЕЋИХ ПРОПИСА </w:t>
      </w:r>
    </w:p>
    <w:p w14:paraId="5AAFBBEB" w14:textId="77777777" w:rsidR="00221C6F" w:rsidRPr="00002BCC" w:rsidRDefault="00221C6F">
      <w:pPr>
        <w:jc w:val="both"/>
        <w:rPr>
          <w:rFonts w:ascii="Arial" w:hAnsi="Arial" w:cs="Arial"/>
          <w:b/>
          <w:bCs/>
        </w:rPr>
      </w:pPr>
    </w:p>
    <w:p w14:paraId="22C90575" w14:textId="77777777" w:rsidR="00221C6F" w:rsidRPr="00002BCC" w:rsidRDefault="00221C6F">
      <w:pPr>
        <w:jc w:val="both"/>
        <w:rPr>
          <w:rFonts w:ascii="Arial" w:hAnsi="Arial" w:cs="Arial"/>
          <w:b/>
        </w:rPr>
      </w:pPr>
      <w:r w:rsidRPr="00002BCC">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002BCC">
        <w:rPr>
          <w:rFonts w:ascii="Arial" w:hAnsi="Arial" w:cs="Arial"/>
          <w:b/>
        </w:rPr>
        <w:t xml:space="preserve">Образац изјаве из поглавља </w:t>
      </w:r>
      <w:r w:rsidR="00873F73" w:rsidRPr="00002BCC">
        <w:rPr>
          <w:rFonts w:ascii="Arial" w:hAnsi="Arial" w:cs="Arial"/>
          <w:b/>
        </w:rPr>
        <w:t>I</w:t>
      </w:r>
      <w:r w:rsidRPr="00002BCC">
        <w:rPr>
          <w:rFonts w:ascii="Arial" w:hAnsi="Arial" w:cs="Arial"/>
          <w:b/>
          <w:lang w:val="en-US"/>
        </w:rPr>
        <w:t>V</w:t>
      </w:r>
      <w:r w:rsidRPr="00002BCC">
        <w:rPr>
          <w:rFonts w:ascii="Arial" w:hAnsi="Arial" w:cs="Arial"/>
          <w:b/>
          <w:lang w:val="ru-RU"/>
        </w:rPr>
        <w:t xml:space="preserve"> </w:t>
      </w:r>
      <w:r w:rsidRPr="00002BCC">
        <w:rPr>
          <w:rFonts w:ascii="Arial" w:hAnsi="Arial" w:cs="Arial"/>
          <w:b/>
          <w:lang w:val="sr-Cyrl-CS"/>
        </w:rPr>
        <w:t>одељак 3.</w:t>
      </w:r>
      <w:r w:rsidRPr="00002BCC">
        <w:rPr>
          <w:rFonts w:ascii="Arial" w:hAnsi="Arial" w:cs="Arial"/>
          <w:b/>
        </w:rPr>
        <w:t>)</w:t>
      </w:r>
      <w:r w:rsidRPr="00002BCC">
        <w:rPr>
          <w:rFonts w:ascii="Arial" w:hAnsi="Arial" w:cs="Arial"/>
          <w:b/>
          <w:lang w:val="sr-Cyrl-CS"/>
        </w:rPr>
        <w:t>.</w:t>
      </w:r>
    </w:p>
    <w:p w14:paraId="14E3203D" w14:textId="77777777" w:rsidR="005D57AB" w:rsidRDefault="00221C6F">
      <w:pPr>
        <w:jc w:val="both"/>
        <w:rPr>
          <w:rFonts w:ascii="Arial" w:hAnsi="Arial" w:cs="Arial"/>
          <w:b/>
        </w:rPr>
      </w:pPr>
      <w:r w:rsidRPr="00002BCC">
        <w:rPr>
          <w:rFonts w:ascii="Arial" w:hAnsi="Arial" w:cs="Arial"/>
          <w:b/>
        </w:rPr>
        <w:t xml:space="preserve"> </w:t>
      </w:r>
    </w:p>
    <w:p w14:paraId="6858899E" w14:textId="77777777" w:rsidR="00221C6F" w:rsidRPr="00002BCC" w:rsidRDefault="00221C6F">
      <w:pPr>
        <w:jc w:val="both"/>
        <w:rPr>
          <w:rFonts w:ascii="Arial" w:hAnsi="Arial" w:cs="Arial"/>
          <w:b/>
        </w:rPr>
      </w:pPr>
      <w:r w:rsidRPr="00002BCC">
        <w:rPr>
          <w:rFonts w:ascii="Arial" w:hAnsi="Arial" w:cs="Arial"/>
          <w:b/>
        </w:rPr>
        <w:t>20. КОРИШЋЕЊЕ ПАТЕНТА И ОДГОВОРНОСТ ЗА ПОВРЕДУ ЗАШТИЋЕНИХ ПРАВА ИНТЕЛЕКТУАЛНЕ СВОЈИНЕ ТРЕЋИХ ЛИЦА</w:t>
      </w:r>
    </w:p>
    <w:p w14:paraId="27A45ADA" w14:textId="77777777" w:rsidR="00221C6F" w:rsidRPr="00002BCC" w:rsidRDefault="00221C6F">
      <w:pPr>
        <w:jc w:val="both"/>
        <w:rPr>
          <w:rFonts w:ascii="Arial" w:hAnsi="Arial" w:cs="Arial"/>
          <w:b/>
        </w:rPr>
      </w:pPr>
    </w:p>
    <w:p w14:paraId="673E189D" w14:textId="77777777" w:rsidR="00221C6F" w:rsidRDefault="00221C6F">
      <w:pPr>
        <w:jc w:val="both"/>
        <w:rPr>
          <w:rFonts w:ascii="Arial" w:eastAsia="TimesNewRomanPSMT" w:hAnsi="Arial" w:cs="Arial"/>
          <w:bCs/>
          <w:iCs/>
        </w:rPr>
      </w:pPr>
      <w:r w:rsidRPr="00002BCC">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14:paraId="54431A72" w14:textId="77777777" w:rsidR="00F3688C" w:rsidRDefault="00F3688C">
      <w:pPr>
        <w:jc w:val="both"/>
        <w:rPr>
          <w:rFonts w:ascii="Arial" w:eastAsia="TimesNewRomanPSMT" w:hAnsi="Arial" w:cs="Arial"/>
          <w:bCs/>
          <w:iCs/>
        </w:rPr>
      </w:pPr>
    </w:p>
    <w:p w14:paraId="2D5A7855" w14:textId="77777777" w:rsidR="00221C6F" w:rsidRPr="00002BCC" w:rsidRDefault="00221C6F">
      <w:pPr>
        <w:jc w:val="both"/>
        <w:rPr>
          <w:rFonts w:ascii="Arial" w:hAnsi="Arial" w:cs="Arial"/>
          <w:b/>
          <w:bCs/>
        </w:rPr>
      </w:pPr>
      <w:r w:rsidRPr="00002BCC">
        <w:rPr>
          <w:rFonts w:ascii="Arial" w:hAnsi="Arial" w:cs="Arial"/>
          <w:b/>
          <w:bCs/>
        </w:rPr>
        <w:lastRenderedPageBreak/>
        <w:t xml:space="preserve">21. НАЧИН И РОК ЗА ПОДНОШЕЊЕ ЗАХТЕВА ЗА ЗАШТИТУ ПРАВА ПОНУЂАЧА </w:t>
      </w:r>
    </w:p>
    <w:p w14:paraId="02C72475" w14:textId="77777777" w:rsidR="00221C6F" w:rsidRPr="00002BCC" w:rsidRDefault="00221C6F">
      <w:pPr>
        <w:jc w:val="both"/>
        <w:rPr>
          <w:rFonts w:ascii="Arial" w:hAnsi="Arial" w:cs="Arial"/>
          <w:b/>
          <w:bCs/>
        </w:rPr>
      </w:pPr>
    </w:p>
    <w:p w14:paraId="2CCE4C3C" w14:textId="77777777" w:rsidR="00221C6F" w:rsidRPr="00002BCC" w:rsidRDefault="00221C6F">
      <w:pPr>
        <w:jc w:val="both"/>
        <w:rPr>
          <w:rFonts w:ascii="Arial" w:hAnsi="Arial" w:cs="Arial"/>
        </w:rPr>
      </w:pPr>
      <w:r w:rsidRPr="00002BCC">
        <w:rPr>
          <w:rFonts w:ascii="Arial" w:hAnsi="Arial" w:cs="Arial"/>
        </w:rPr>
        <w:t>Захтев за заштиту права може да поднесе понуђач, односно свако заинтересовано лице, или пословно удружење у њихово им</w:t>
      </w:r>
      <w:r w:rsidRPr="00002BCC">
        <w:rPr>
          <w:rFonts w:ascii="Arial" w:hAnsi="Arial" w:cs="Arial"/>
          <w:lang w:val="sr-Cyrl-CS"/>
        </w:rPr>
        <w:t>е</w:t>
      </w:r>
      <w:r w:rsidRPr="00002BCC">
        <w:rPr>
          <w:rFonts w:ascii="Arial" w:hAnsi="Arial" w:cs="Arial"/>
        </w:rPr>
        <w:t xml:space="preserve">. </w:t>
      </w:r>
    </w:p>
    <w:p w14:paraId="014F6854" w14:textId="77777777" w:rsidR="00221C6F" w:rsidRPr="00002BCC" w:rsidRDefault="00221C6F">
      <w:pPr>
        <w:jc w:val="both"/>
        <w:rPr>
          <w:rFonts w:ascii="Arial" w:hAnsi="Arial" w:cs="Arial"/>
        </w:rPr>
      </w:pPr>
      <w:r w:rsidRPr="00002BCC">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002BCC">
        <w:rPr>
          <w:rFonts w:ascii="Arial" w:eastAsia="TimesNewRomanPSMT" w:hAnsi="Arial" w:cs="Arial"/>
          <w:bCs/>
        </w:rPr>
        <w:t xml:space="preserve"> </w:t>
      </w:r>
      <w:r w:rsidRPr="00002BCC">
        <w:rPr>
          <w:rFonts w:ascii="Arial" w:eastAsia="TimesNewRomanPSMT" w:hAnsi="Arial" w:cs="Arial"/>
          <w:bCs/>
          <w:color w:val="auto"/>
        </w:rPr>
        <w:t>Захтев за заштиту права се доставља непосредно, електронском поштом</w:t>
      </w:r>
      <w:r w:rsidRPr="00002BCC">
        <w:rPr>
          <w:rFonts w:ascii="Arial" w:hAnsi="Arial" w:cs="Arial"/>
          <w:color w:val="auto"/>
          <w:lang w:val="sr-Cyrl-CS"/>
        </w:rPr>
        <w:t xml:space="preserve"> на </w:t>
      </w:r>
      <w:r w:rsidRPr="00002BCC">
        <w:rPr>
          <w:rFonts w:ascii="Arial" w:hAnsi="Arial" w:cs="Arial"/>
          <w:iCs/>
          <w:color w:val="auto"/>
          <w:lang w:val="en-US"/>
        </w:rPr>
        <w:t>e</w:t>
      </w:r>
      <w:r w:rsidRPr="00002BCC">
        <w:rPr>
          <w:rFonts w:ascii="Arial" w:hAnsi="Arial" w:cs="Arial"/>
          <w:iCs/>
          <w:color w:val="auto"/>
          <w:lang w:val="ru-RU"/>
        </w:rPr>
        <w:t>-</w:t>
      </w:r>
      <w:r w:rsidRPr="00002BCC">
        <w:rPr>
          <w:rFonts w:ascii="Arial" w:hAnsi="Arial" w:cs="Arial"/>
          <w:iCs/>
          <w:color w:val="auto"/>
          <w:lang w:val="en-US"/>
        </w:rPr>
        <w:t>mail</w:t>
      </w:r>
      <w:r w:rsidR="006920F6" w:rsidRPr="00002BCC">
        <w:rPr>
          <w:rFonts w:ascii="Arial" w:hAnsi="Arial" w:cs="Arial"/>
          <w:color w:val="auto"/>
        </w:rPr>
        <w:t xml:space="preserve"> </w:t>
      </w:r>
      <w:hyperlink r:id="rId17" w:history="1">
        <w:r w:rsidR="00006678" w:rsidRPr="00002BCC">
          <w:rPr>
            <w:rStyle w:val="Hyperlink"/>
            <w:rFonts w:ascii="Arial" w:hAnsi="Arial" w:cs="Arial"/>
          </w:rPr>
          <w:t>marijana.ivanisevic@eps.rs</w:t>
        </w:r>
      </w:hyperlink>
      <w:r w:rsidR="006920F6" w:rsidRPr="00002BCC">
        <w:rPr>
          <w:rFonts w:ascii="Arial" w:hAnsi="Arial" w:cs="Arial"/>
          <w:color w:val="auto"/>
        </w:rPr>
        <w:t xml:space="preserve"> </w:t>
      </w:r>
      <w:r w:rsidRPr="00002BCC">
        <w:rPr>
          <w:rFonts w:ascii="Arial" w:eastAsia="TimesNewRomanPSMT" w:hAnsi="Arial" w:cs="Arial"/>
          <w:bCs/>
          <w:color w:val="auto"/>
        </w:rPr>
        <w:t>или препорученом пошиљком са повратницом.</w:t>
      </w:r>
      <w:r w:rsidRPr="00002BCC">
        <w:rPr>
          <w:rFonts w:ascii="Arial" w:eastAsia="TimesNewRomanPSMT" w:hAnsi="Arial" w:cs="Arial"/>
          <w:bCs/>
          <w:lang w:val="sr-Cyrl-CS"/>
        </w:rPr>
        <w:t xml:space="preserve"> </w:t>
      </w:r>
      <w:r w:rsidRPr="00002BCC">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02BCC">
        <w:rPr>
          <w:rFonts w:ascii="Arial" w:hAnsi="Arial" w:cs="Arial"/>
          <w:lang w:val="sr-Cyrl-CS"/>
        </w:rPr>
        <w:t xml:space="preserve"> </w:t>
      </w:r>
      <w:r w:rsidRPr="00002BCC">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14:paraId="5E62106B" w14:textId="77777777" w:rsidR="00221C6F" w:rsidRPr="00002BCC" w:rsidRDefault="00221C6F">
      <w:pPr>
        <w:jc w:val="both"/>
        <w:rPr>
          <w:rFonts w:ascii="Arial" w:hAnsi="Arial" w:cs="Arial"/>
        </w:rPr>
      </w:pPr>
      <w:r w:rsidRPr="00002BCC">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14:paraId="731CB1A9" w14:textId="77777777" w:rsidR="00221C6F" w:rsidRPr="00002BCC" w:rsidRDefault="00221C6F">
      <w:pPr>
        <w:jc w:val="both"/>
        <w:rPr>
          <w:rFonts w:ascii="Arial" w:hAnsi="Arial" w:cs="Arial"/>
        </w:rPr>
      </w:pPr>
      <w:r w:rsidRPr="00002BCC">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14:paraId="2ED88F11" w14:textId="77777777" w:rsidR="00221C6F" w:rsidRPr="00002BCC" w:rsidRDefault="00221C6F">
      <w:pPr>
        <w:jc w:val="both"/>
        <w:rPr>
          <w:rFonts w:ascii="Arial" w:hAnsi="Arial" w:cs="Arial"/>
        </w:rPr>
      </w:pPr>
      <w:r w:rsidRPr="00002BCC">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44F53D97" w14:textId="77777777" w:rsidR="00221C6F" w:rsidRPr="00002BCC" w:rsidRDefault="00221C6F">
      <w:pPr>
        <w:jc w:val="both"/>
        <w:rPr>
          <w:rFonts w:ascii="Arial" w:hAnsi="Arial" w:cs="Arial"/>
        </w:rPr>
      </w:pPr>
      <w:r w:rsidRPr="00002BCC">
        <w:rPr>
          <w:rFonts w:ascii="Arial" w:hAnsi="Arial" w:cs="Arial"/>
        </w:rPr>
        <w:t>Ако је у истом поступку јавне набавке поново поднет захтев за заштиту права од стр</w:t>
      </w:r>
      <w:r w:rsidRPr="00002BCC">
        <w:rPr>
          <w:rFonts w:ascii="Arial" w:hAnsi="Arial" w:cs="Arial"/>
          <w:lang w:val="sr-Cyrl-CS"/>
        </w:rPr>
        <w:t>а</w:t>
      </w:r>
      <w:r w:rsidRPr="00002BCC">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0F48AF76" w14:textId="77777777" w:rsidR="00221C6F" w:rsidRPr="00002BCC" w:rsidRDefault="00221C6F">
      <w:pPr>
        <w:jc w:val="both"/>
        <w:rPr>
          <w:rFonts w:ascii="Arial" w:eastAsia="TimesNewRomanPSMT" w:hAnsi="Arial" w:cs="Arial"/>
          <w:bCs/>
        </w:rPr>
      </w:pPr>
      <w:r w:rsidRPr="00002BCC">
        <w:rPr>
          <w:rFonts w:ascii="Arial" w:hAnsi="Arial" w:cs="Arial"/>
        </w:rPr>
        <w:t xml:space="preserve">Подносилац захтева је дужан да на рачун буџета Републике Србије уплати таксу од 40.000,00 динара (број жиро рачуна: 840-742221843-57, </w:t>
      </w:r>
      <w:r w:rsidR="00033B2E" w:rsidRPr="00033B2E">
        <w:rPr>
          <w:rFonts w:ascii="Arial" w:hAnsi="Arial" w:cs="Arial"/>
          <w:lang w:val="ru-RU"/>
        </w:rPr>
        <w:t>шифра плаћања 153 или 253</w:t>
      </w:r>
      <w:r w:rsidR="00033B2E">
        <w:rPr>
          <w:rFonts w:ascii="Arial" w:hAnsi="Arial" w:cs="Arial"/>
          <w:lang w:val="ru-RU"/>
        </w:rPr>
        <w:t xml:space="preserve">, </w:t>
      </w:r>
      <w:r w:rsidRPr="00033B2E">
        <w:rPr>
          <w:rFonts w:ascii="Arial" w:hAnsi="Arial" w:cs="Arial"/>
        </w:rPr>
        <w:t>позив</w:t>
      </w:r>
      <w:r w:rsidRPr="00002BCC">
        <w:rPr>
          <w:rFonts w:ascii="Arial" w:hAnsi="Arial" w:cs="Arial"/>
        </w:rPr>
        <w:t xml:space="preserve"> на број  50-016, сврха: Републичка административна такса са назнаком набавке на коју се односи</w:t>
      </w:r>
      <w:r w:rsidR="00033B2E">
        <w:rPr>
          <w:rFonts w:ascii="Arial" w:hAnsi="Arial" w:cs="Arial"/>
          <w:lang w:val="sr-Cyrl-CS"/>
        </w:rPr>
        <w:t xml:space="preserve"> 35/14</w:t>
      </w:r>
      <w:r w:rsidRPr="00002BCC">
        <w:rPr>
          <w:rFonts w:ascii="Arial" w:hAnsi="Arial" w:cs="Arial"/>
        </w:rPr>
        <w:t xml:space="preserve">, корисник: Буџет Републике Србије). </w:t>
      </w:r>
    </w:p>
    <w:p w14:paraId="72800107" w14:textId="77777777" w:rsidR="00221C6F" w:rsidRPr="00002BCC" w:rsidRDefault="00221C6F">
      <w:pPr>
        <w:jc w:val="both"/>
        <w:rPr>
          <w:rFonts w:ascii="Arial" w:hAnsi="Arial" w:cs="Arial"/>
        </w:rPr>
      </w:pPr>
      <w:r w:rsidRPr="00002BCC">
        <w:rPr>
          <w:rFonts w:ascii="Arial" w:eastAsia="TimesNewRomanPSMT" w:hAnsi="Arial" w:cs="Arial"/>
          <w:bCs/>
        </w:rPr>
        <w:t>Поступак заштите права понуђача регулисан је одредбама чл. 138. - 167. Закона.</w:t>
      </w:r>
    </w:p>
    <w:p w14:paraId="33B46E78" w14:textId="77777777" w:rsidR="00221C6F" w:rsidRPr="00002BCC" w:rsidRDefault="00221C6F">
      <w:pPr>
        <w:jc w:val="both"/>
        <w:rPr>
          <w:rFonts w:ascii="Arial" w:hAnsi="Arial" w:cs="Arial"/>
        </w:rPr>
      </w:pPr>
    </w:p>
    <w:p w14:paraId="2BFEAE10" w14:textId="77777777" w:rsidR="00221C6F" w:rsidRPr="00002BCC" w:rsidRDefault="00221C6F">
      <w:pPr>
        <w:jc w:val="both"/>
        <w:rPr>
          <w:rFonts w:ascii="Arial" w:hAnsi="Arial" w:cs="Arial"/>
          <w:b/>
        </w:rPr>
      </w:pPr>
      <w:r w:rsidRPr="00002BCC">
        <w:rPr>
          <w:rFonts w:ascii="Arial" w:hAnsi="Arial" w:cs="Arial"/>
          <w:b/>
        </w:rPr>
        <w:t>22. РОК У КОЈЕМ ЋЕ УГОВОР БИТИ ЗАКЉУЧЕН</w:t>
      </w:r>
    </w:p>
    <w:p w14:paraId="646865B1" w14:textId="77777777" w:rsidR="00221C6F" w:rsidRPr="00002BCC" w:rsidRDefault="00221C6F">
      <w:pPr>
        <w:jc w:val="both"/>
        <w:rPr>
          <w:rFonts w:ascii="Arial" w:hAnsi="Arial" w:cs="Arial"/>
          <w:b/>
        </w:rPr>
      </w:pPr>
    </w:p>
    <w:p w14:paraId="141214E4" w14:textId="77777777" w:rsidR="00221C6F" w:rsidRPr="00002BCC" w:rsidRDefault="00221C6F">
      <w:pPr>
        <w:jc w:val="both"/>
        <w:rPr>
          <w:rFonts w:ascii="Arial" w:hAnsi="Arial" w:cs="Arial"/>
        </w:rPr>
      </w:pPr>
      <w:r w:rsidRPr="00002BCC">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002BCC">
        <w:rPr>
          <w:rFonts w:ascii="Arial" w:hAnsi="Arial" w:cs="Arial"/>
          <w:lang w:val="sr-Cyrl-CS"/>
        </w:rPr>
        <w:t>е</w:t>
      </w:r>
      <w:r w:rsidRPr="00002BCC">
        <w:rPr>
          <w:rFonts w:ascii="Arial" w:hAnsi="Arial" w:cs="Arial"/>
        </w:rPr>
        <w:t xml:space="preserve">ва за заштиту права из члана 149. Закона. </w:t>
      </w:r>
    </w:p>
    <w:p w14:paraId="14B81D49" w14:textId="77777777" w:rsidR="00033B2E" w:rsidRDefault="00221C6F">
      <w:pPr>
        <w:jc w:val="both"/>
        <w:rPr>
          <w:rFonts w:ascii="Arial" w:hAnsi="Arial" w:cs="Arial"/>
        </w:rPr>
      </w:pPr>
      <w:r w:rsidRPr="00002BCC">
        <w:rPr>
          <w:rFonts w:ascii="Arial" w:hAnsi="Arial" w:cs="Arial"/>
        </w:rPr>
        <w:t>У случају да је поднета само једна понуда наручилац може закључити уговор пр</w:t>
      </w:r>
      <w:r w:rsidR="00FB3DFB" w:rsidRPr="00002BCC">
        <w:rPr>
          <w:rFonts w:ascii="Arial" w:hAnsi="Arial" w:cs="Arial"/>
        </w:rPr>
        <w:t xml:space="preserve">е истека рока за подношење </w:t>
      </w:r>
      <w:r w:rsidR="00FB3DFB" w:rsidRPr="00002BCC">
        <w:rPr>
          <w:rFonts w:ascii="Arial" w:hAnsi="Arial" w:cs="Arial"/>
          <w:color w:val="auto"/>
        </w:rPr>
        <w:t>захте</w:t>
      </w:r>
      <w:r w:rsidRPr="00002BCC">
        <w:rPr>
          <w:rFonts w:ascii="Arial" w:hAnsi="Arial" w:cs="Arial"/>
          <w:color w:val="auto"/>
        </w:rPr>
        <w:t>ва</w:t>
      </w:r>
      <w:r w:rsidRPr="00002BCC">
        <w:rPr>
          <w:rFonts w:ascii="Arial" w:hAnsi="Arial" w:cs="Arial"/>
        </w:rPr>
        <w:t xml:space="preserve"> за заштиту права, у складу са чланом 112. став 2. тачка 5) Закона. </w:t>
      </w:r>
    </w:p>
    <w:p w14:paraId="764844AB" w14:textId="77777777" w:rsidR="00B045F3" w:rsidRDefault="00033B2E" w:rsidP="00033B2E">
      <w:pPr>
        <w:jc w:val="both"/>
        <w:rPr>
          <w:rFonts w:ascii="Arial" w:hAnsi="Arial" w:cs="Arial"/>
          <w:b/>
          <w:bCs/>
          <w:i/>
          <w:iCs/>
        </w:rPr>
      </w:pPr>
      <w:r>
        <w:rPr>
          <w:rFonts w:ascii="Arial" w:hAnsi="Arial" w:cs="Arial"/>
        </w:rPr>
        <w:br w:type="page"/>
      </w:r>
    </w:p>
    <w:p w14:paraId="4D7F5B71" w14:textId="77777777" w:rsidR="00221C6F" w:rsidRPr="00002BCC" w:rsidRDefault="00A63C48">
      <w:pPr>
        <w:shd w:val="clear" w:color="auto" w:fill="C6D9F1"/>
        <w:jc w:val="center"/>
        <w:rPr>
          <w:rFonts w:ascii="Arial" w:hAnsi="Arial" w:cs="Arial"/>
          <w:b/>
          <w:bCs/>
          <w:i/>
          <w:iCs/>
        </w:rPr>
      </w:pPr>
      <w:r w:rsidRPr="00002BCC">
        <w:rPr>
          <w:rFonts w:ascii="Arial" w:hAnsi="Arial" w:cs="Arial"/>
          <w:b/>
          <w:bCs/>
          <w:i/>
          <w:iCs/>
        </w:rPr>
        <w:lastRenderedPageBreak/>
        <w:t>VI</w:t>
      </w:r>
      <w:r w:rsidR="00221C6F" w:rsidRPr="00002BCC">
        <w:rPr>
          <w:rFonts w:ascii="Arial" w:hAnsi="Arial" w:cs="Arial"/>
          <w:b/>
          <w:bCs/>
          <w:i/>
          <w:iCs/>
        </w:rPr>
        <w:t xml:space="preserve"> ОБРАЗАЦ ПОНУДЕ</w:t>
      </w:r>
    </w:p>
    <w:p w14:paraId="29E3D9B1" w14:textId="77777777" w:rsidR="007A43A6" w:rsidRPr="00002BCC" w:rsidRDefault="007A43A6">
      <w:pPr>
        <w:shd w:val="clear" w:color="auto" w:fill="C6D9F1"/>
        <w:jc w:val="center"/>
        <w:rPr>
          <w:rFonts w:ascii="Arial" w:hAnsi="Arial" w:cs="Arial"/>
          <w:b/>
          <w:bCs/>
          <w:i/>
          <w:iCs/>
        </w:rPr>
      </w:pPr>
    </w:p>
    <w:p w14:paraId="6CC87CB1" w14:textId="77777777" w:rsidR="00033B2E" w:rsidRPr="00033B2E" w:rsidRDefault="00033B2E" w:rsidP="00033B2E">
      <w:pPr>
        <w:jc w:val="center"/>
        <w:rPr>
          <w:rFonts w:ascii="Arial" w:hAnsi="Arial" w:cs="Arial"/>
          <w:b/>
          <w:bCs/>
          <w:i/>
          <w:iCs/>
          <w:sz w:val="22"/>
          <w:szCs w:val="22"/>
        </w:rPr>
      </w:pPr>
      <w:r w:rsidRPr="00033B2E">
        <w:rPr>
          <w:rFonts w:ascii="Arial" w:hAnsi="Arial" w:cs="Arial"/>
          <w:b/>
          <w:iCs/>
          <w:sz w:val="22"/>
          <w:szCs w:val="22"/>
        </w:rPr>
        <w:t>за јавну набавку радова „</w:t>
      </w:r>
      <w:r w:rsidRPr="00033B2E">
        <w:rPr>
          <w:rFonts w:ascii="Arial" w:hAnsi="Arial" w:cs="Arial"/>
          <w:b/>
          <w:bCs/>
          <w:sz w:val="22"/>
          <w:szCs w:val="22"/>
        </w:rPr>
        <w:t>АДАПТАЦИЈА СПРАТА</w:t>
      </w:r>
      <w:r w:rsidRPr="00033B2E">
        <w:rPr>
          <w:rFonts w:ascii="Arial" w:hAnsi="Arial" w:cs="Arial"/>
          <w:b/>
          <w:iCs/>
          <w:sz w:val="22"/>
          <w:szCs w:val="22"/>
        </w:rPr>
        <w:t xml:space="preserve">“ </w:t>
      </w:r>
      <w:r w:rsidRPr="00033B2E">
        <w:rPr>
          <w:rFonts w:ascii="Arial" w:hAnsi="Arial" w:cs="Arial"/>
          <w:b/>
          <w:bCs/>
          <w:i/>
          <w:iCs/>
          <w:sz w:val="22"/>
          <w:szCs w:val="22"/>
        </w:rPr>
        <w:t xml:space="preserve"> </w:t>
      </w:r>
      <w:r w:rsidRPr="00033B2E">
        <w:rPr>
          <w:rFonts w:ascii="Arial" w:hAnsi="Arial" w:cs="Arial"/>
          <w:b/>
          <w:iCs/>
          <w:sz w:val="22"/>
          <w:szCs w:val="22"/>
        </w:rPr>
        <w:t>ЈН број 35/14</w:t>
      </w:r>
    </w:p>
    <w:p w14:paraId="626488D6" w14:textId="77777777" w:rsidR="009F49D8" w:rsidRDefault="009F49D8" w:rsidP="009F49D8">
      <w:pPr>
        <w:jc w:val="both"/>
        <w:rPr>
          <w:rFonts w:ascii="Arial Narrow" w:hAnsi="Arial Narrow" w:cs="Arial"/>
          <w:lang w:val="sr-Cyrl-CS"/>
        </w:rPr>
      </w:pPr>
    </w:p>
    <w:p w14:paraId="45E2615E" w14:textId="77777777" w:rsidR="009F49D8" w:rsidRPr="00724837" w:rsidRDefault="009F49D8" w:rsidP="009F49D8">
      <w:pPr>
        <w:jc w:val="both"/>
        <w:rPr>
          <w:rFonts w:ascii="Arial" w:hAnsi="Arial" w:cs="Arial"/>
        </w:rPr>
      </w:pPr>
      <w:r w:rsidRPr="00724837">
        <w:rPr>
          <w:rFonts w:ascii="Arial" w:hAnsi="Arial" w:cs="Arial"/>
        </w:rPr>
        <w:t>Назив понуђача ___________________________</w:t>
      </w:r>
    </w:p>
    <w:p w14:paraId="18BE3502" w14:textId="77777777" w:rsidR="009F49D8" w:rsidRPr="00724837" w:rsidRDefault="009F49D8" w:rsidP="009F49D8">
      <w:pPr>
        <w:jc w:val="both"/>
        <w:rPr>
          <w:rFonts w:ascii="Arial" w:hAnsi="Arial" w:cs="Arial"/>
        </w:rPr>
      </w:pPr>
      <w:r w:rsidRPr="00724837">
        <w:rPr>
          <w:rFonts w:ascii="Arial" w:hAnsi="Arial" w:cs="Arial"/>
        </w:rPr>
        <w:t>Адреса понуђача __________________________</w:t>
      </w:r>
    </w:p>
    <w:p w14:paraId="540449BE" w14:textId="77777777" w:rsidR="009F49D8" w:rsidRPr="00724837" w:rsidRDefault="009F49D8" w:rsidP="009F49D8">
      <w:pPr>
        <w:jc w:val="both"/>
        <w:rPr>
          <w:rFonts w:ascii="Arial" w:hAnsi="Arial" w:cs="Arial"/>
        </w:rPr>
      </w:pPr>
      <w:r w:rsidRPr="00724837">
        <w:rPr>
          <w:rFonts w:ascii="Arial" w:hAnsi="Arial" w:cs="Arial"/>
        </w:rPr>
        <w:t xml:space="preserve">Број дел. протокола понуђача _________________ </w:t>
      </w:r>
    </w:p>
    <w:p w14:paraId="438DEAD2" w14:textId="77777777" w:rsidR="009F49D8" w:rsidRPr="00724837" w:rsidRDefault="009F49D8" w:rsidP="009F49D8">
      <w:pPr>
        <w:jc w:val="both"/>
        <w:rPr>
          <w:rFonts w:ascii="Arial" w:hAnsi="Arial" w:cs="Arial"/>
        </w:rPr>
      </w:pPr>
      <w:r w:rsidRPr="00724837">
        <w:rPr>
          <w:rFonts w:ascii="Arial" w:hAnsi="Arial" w:cs="Arial"/>
        </w:rPr>
        <w:t>Датум: __________  године</w:t>
      </w:r>
    </w:p>
    <w:p w14:paraId="36764A3D" w14:textId="77777777" w:rsidR="009F49D8" w:rsidRPr="00724837" w:rsidRDefault="009F49D8" w:rsidP="009F49D8">
      <w:pPr>
        <w:jc w:val="both"/>
        <w:rPr>
          <w:rFonts w:ascii="Arial" w:hAnsi="Arial" w:cs="Arial"/>
        </w:rPr>
      </w:pPr>
      <w:r w:rsidRPr="00724837">
        <w:rPr>
          <w:rFonts w:ascii="Arial" w:hAnsi="Arial" w:cs="Arial"/>
        </w:rPr>
        <w:t>Место: _________________</w:t>
      </w:r>
    </w:p>
    <w:p w14:paraId="730AD8BA" w14:textId="77777777" w:rsidR="009F49D8" w:rsidRPr="00724837" w:rsidRDefault="009F49D8" w:rsidP="009F49D8">
      <w:pPr>
        <w:jc w:val="both"/>
        <w:rPr>
          <w:rFonts w:ascii="Arial" w:hAnsi="Arial" w:cs="Arial"/>
        </w:rPr>
      </w:pPr>
      <w:r w:rsidRPr="00724837">
        <w:rPr>
          <w:rFonts w:ascii="Arial" w:hAnsi="Arial" w:cs="Arial"/>
        </w:rPr>
        <w:t>(</w:t>
      </w:r>
      <w:r w:rsidRPr="00724837">
        <w:rPr>
          <w:rFonts w:ascii="Arial" w:hAnsi="Arial" w:cs="Arial"/>
          <w:i/>
        </w:rPr>
        <w:t>у случају заједничке понуде уносе се подаци за Носиоца посла</w:t>
      </w:r>
      <w:r w:rsidRPr="00724837">
        <w:rPr>
          <w:rFonts w:ascii="Arial" w:hAnsi="Arial" w:cs="Arial"/>
        </w:rPr>
        <w:t>)</w:t>
      </w:r>
    </w:p>
    <w:p w14:paraId="73E984D3" w14:textId="702D4289" w:rsidR="009F49D8" w:rsidRPr="00724837" w:rsidRDefault="009F49D8" w:rsidP="009F49D8">
      <w:pPr>
        <w:jc w:val="both"/>
        <w:rPr>
          <w:rFonts w:ascii="Arial" w:hAnsi="Arial" w:cs="Arial"/>
        </w:rPr>
      </w:pPr>
      <w:r w:rsidRPr="00724837">
        <w:rPr>
          <w:rFonts w:ascii="Arial" w:hAnsi="Arial" w:cs="Arial"/>
        </w:rPr>
        <w:br/>
        <w:t>На основу позива за подношење понуда у поступку јавне набавке мале вредности радова</w:t>
      </w:r>
      <w:r w:rsidRPr="00724837">
        <w:rPr>
          <w:rFonts w:ascii="Arial" w:hAnsi="Arial" w:cs="Arial"/>
          <w:lang w:val="sr-Cyrl-CS"/>
        </w:rPr>
        <w:t xml:space="preserve"> </w:t>
      </w:r>
      <w:r w:rsidRPr="00724837">
        <w:rPr>
          <w:rFonts w:ascii="Arial" w:hAnsi="Arial" w:cs="Arial"/>
        </w:rPr>
        <w:t xml:space="preserve">- АДАПТАЦИЈА СПРАТА ЈН број 35/14 </w:t>
      </w:r>
      <w:r w:rsidRPr="00724837">
        <w:rPr>
          <w:rFonts w:ascii="Arial" w:hAnsi="Arial" w:cs="Arial"/>
          <w:bCs/>
        </w:rPr>
        <w:t>,</w:t>
      </w:r>
      <w:r w:rsidRPr="00724837">
        <w:rPr>
          <w:rFonts w:ascii="Arial" w:hAnsi="Arial" w:cs="Arial"/>
        </w:rPr>
        <w:t xml:space="preserve"> објављеног дана 26.12.2014. године на Порталу јавних набавки, подносимо </w:t>
      </w:r>
    </w:p>
    <w:p w14:paraId="60998704" w14:textId="77777777" w:rsidR="00221C6F" w:rsidRDefault="00221C6F">
      <w:pPr>
        <w:rPr>
          <w:rFonts w:ascii="Arial" w:hAnsi="Arial" w:cs="Arial"/>
          <w:b/>
          <w:bCs/>
          <w:i/>
          <w:iCs/>
          <w:lang w:val="sr-Cyrl-CS"/>
        </w:rPr>
      </w:pPr>
    </w:p>
    <w:p w14:paraId="7CDD81BC" w14:textId="77777777" w:rsidR="009F49D8" w:rsidRDefault="009F49D8" w:rsidP="009F49D8">
      <w:pPr>
        <w:jc w:val="center"/>
        <w:rPr>
          <w:rFonts w:ascii="Arial" w:hAnsi="Arial" w:cs="Arial"/>
          <w:b/>
          <w:bCs/>
          <w:i/>
          <w:iCs/>
          <w:lang w:val="sr-Cyrl-CS"/>
        </w:rPr>
      </w:pPr>
      <w:r>
        <w:rPr>
          <w:rFonts w:ascii="Arial" w:hAnsi="Arial" w:cs="Arial"/>
          <w:b/>
          <w:bCs/>
          <w:i/>
          <w:iCs/>
          <w:lang w:val="sr-Cyrl-CS"/>
        </w:rPr>
        <w:t>П О Н У Д У</w:t>
      </w:r>
    </w:p>
    <w:p w14:paraId="58C70EF8" w14:textId="77777777" w:rsidR="00221C6F" w:rsidRPr="00250C03" w:rsidRDefault="00221C6F">
      <w:pPr>
        <w:jc w:val="both"/>
        <w:rPr>
          <w:rFonts w:ascii="Arial" w:hAnsi="Arial" w:cs="Arial"/>
          <w:i/>
          <w:iCs/>
          <w:sz w:val="22"/>
          <w:szCs w:val="22"/>
        </w:rPr>
      </w:pPr>
    </w:p>
    <w:p w14:paraId="67961BBB" w14:textId="77777777" w:rsidR="00221C6F" w:rsidRPr="009F49D8" w:rsidRDefault="00221C6F" w:rsidP="00230D85">
      <w:pPr>
        <w:numPr>
          <w:ilvl w:val="0"/>
          <w:numId w:val="20"/>
        </w:numPr>
        <w:rPr>
          <w:rFonts w:ascii="Arial" w:hAnsi="Arial" w:cs="Arial"/>
          <w:b/>
          <w:bCs/>
          <w:i/>
          <w:iCs/>
          <w:sz w:val="22"/>
          <w:szCs w:val="22"/>
        </w:rPr>
      </w:pPr>
      <w:r w:rsidRPr="00250C03">
        <w:rPr>
          <w:rFonts w:ascii="Arial" w:hAnsi="Arial" w:cs="Arial"/>
          <w:b/>
          <w:bCs/>
          <w:i/>
          <w:iCs/>
          <w:sz w:val="22"/>
          <w:szCs w:val="22"/>
        </w:rPr>
        <w:t>ОПШТИ ПОДАЦИ О ПОНУЂАЧУ</w:t>
      </w:r>
    </w:p>
    <w:p w14:paraId="04B2B465" w14:textId="77777777" w:rsidR="009F49D8" w:rsidRDefault="009F49D8" w:rsidP="009F49D8">
      <w:pPr>
        <w:ind w:left="720"/>
        <w:rPr>
          <w:rFonts w:ascii="Arial" w:hAnsi="Arial" w:cs="Arial"/>
          <w:b/>
          <w:bCs/>
          <w:i/>
          <w:iCs/>
          <w:sz w:val="22"/>
          <w:szCs w:val="22"/>
        </w:rPr>
      </w:pPr>
    </w:p>
    <w:tbl>
      <w:tblPr>
        <w:tblW w:w="0" w:type="auto"/>
        <w:tblInd w:w="-15" w:type="dxa"/>
        <w:tblLayout w:type="fixed"/>
        <w:tblLook w:val="0000" w:firstRow="0" w:lastRow="0" w:firstColumn="0" w:lastColumn="0" w:noHBand="0" w:noVBand="0"/>
      </w:tblPr>
      <w:tblGrid>
        <w:gridCol w:w="4621"/>
        <w:gridCol w:w="4650"/>
      </w:tblGrid>
      <w:tr w:rsidR="00221C6F" w:rsidRPr="00250C03" w14:paraId="7339452A" w14:textId="77777777" w:rsidTr="00250C03">
        <w:trPr>
          <w:trHeight w:val="575"/>
        </w:trPr>
        <w:tc>
          <w:tcPr>
            <w:tcW w:w="4621" w:type="dxa"/>
            <w:tcBorders>
              <w:top w:val="single" w:sz="4" w:space="0" w:color="000000"/>
              <w:left w:val="single" w:sz="4" w:space="0" w:color="000000"/>
              <w:bottom w:val="single" w:sz="4" w:space="0" w:color="000000"/>
            </w:tcBorders>
            <w:shd w:val="clear" w:color="auto" w:fill="auto"/>
          </w:tcPr>
          <w:p w14:paraId="56BF49E7" w14:textId="77777777" w:rsidR="00221C6F" w:rsidRPr="00250C03" w:rsidRDefault="00221C6F">
            <w:pPr>
              <w:jc w:val="both"/>
              <w:rPr>
                <w:rFonts w:ascii="Arial" w:hAnsi="Arial" w:cs="Arial"/>
                <w:b/>
                <w:bCs/>
                <w:i/>
                <w:iCs/>
                <w:sz w:val="22"/>
                <w:szCs w:val="22"/>
                <w:lang w:val="en-US"/>
              </w:rPr>
            </w:pPr>
            <w:r w:rsidRPr="00250C03">
              <w:rPr>
                <w:rFonts w:ascii="Arial" w:hAnsi="Arial" w:cs="Arial"/>
                <w:i/>
                <w:iCs/>
                <w:sz w:val="22"/>
                <w:szCs w:val="22"/>
                <w:lang w:val="en-US"/>
              </w:rPr>
              <w:t>Назив понуђача:</w:t>
            </w:r>
          </w:p>
          <w:p w14:paraId="0382FA23" w14:textId="77777777" w:rsidR="00221C6F" w:rsidRPr="00250C03" w:rsidRDefault="00221C6F">
            <w:pPr>
              <w:jc w:val="both"/>
              <w:rPr>
                <w:rFonts w:ascii="Arial" w:hAnsi="Arial" w:cs="Arial"/>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52C2D4AD" w14:textId="77777777" w:rsidR="00221C6F" w:rsidRPr="00250C03" w:rsidRDefault="00221C6F">
            <w:pPr>
              <w:snapToGrid w:val="0"/>
              <w:rPr>
                <w:rFonts w:ascii="Arial" w:hAnsi="Arial" w:cs="Arial"/>
                <w:b/>
                <w:bCs/>
                <w:i/>
                <w:iCs/>
                <w:sz w:val="22"/>
                <w:szCs w:val="22"/>
                <w:lang w:val="en-US"/>
              </w:rPr>
            </w:pPr>
          </w:p>
          <w:p w14:paraId="1765C106" w14:textId="77777777" w:rsidR="00221C6F" w:rsidRPr="00250C03" w:rsidRDefault="00221C6F">
            <w:pPr>
              <w:rPr>
                <w:rFonts w:ascii="Arial" w:hAnsi="Arial" w:cs="Arial"/>
                <w:b/>
                <w:bCs/>
                <w:i/>
                <w:iCs/>
                <w:sz w:val="22"/>
                <w:szCs w:val="22"/>
                <w:lang w:val="en-US"/>
              </w:rPr>
            </w:pPr>
          </w:p>
          <w:p w14:paraId="35AAC44B" w14:textId="77777777" w:rsidR="00221C6F" w:rsidRPr="00250C03" w:rsidRDefault="00221C6F">
            <w:pPr>
              <w:rPr>
                <w:rFonts w:ascii="Arial" w:hAnsi="Arial" w:cs="Arial"/>
                <w:b/>
                <w:bCs/>
                <w:i/>
                <w:iCs/>
                <w:sz w:val="22"/>
                <w:szCs w:val="22"/>
                <w:lang w:val="en-US"/>
              </w:rPr>
            </w:pPr>
          </w:p>
        </w:tc>
      </w:tr>
      <w:tr w:rsidR="00221C6F" w:rsidRPr="00250C03" w14:paraId="126118C4" w14:textId="77777777">
        <w:tc>
          <w:tcPr>
            <w:tcW w:w="4621" w:type="dxa"/>
            <w:tcBorders>
              <w:top w:val="single" w:sz="4" w:space="0" w:color="000000"/>
              <w:left w:val="single" w:sz="4" w:space="0" w:color="000000"/>
              <w:bottom w:val="single" w:sz="4" w:space="0" w:color="000000"/>
            </w:tcBorders>
            <w:shd w:val="clear" w:color="auto" w:fill="auto"/>
          </w:tcPr>
          <w:p w14:paraId="771F46E1" w14:textId="77777777" w:rsidR="00221C6F" w:rsidRPr="00250C03" w:rsidRDefault="00221C6F">
            <w:pPr>
              <w:jc w:val="both"/>
              <w:rPr>
                <w:rFonts w:ascii="Arial" w:hAnsi="Arial" w:cs="Arial"/>
                <w:b/>
                <w:bCs/>
                <w:i/>
                <w:iCs/>
                <w:sz w:val="22"/>
                <w:szCs w:val="22"/>
                <w:lang w:val="en-US"/>
              </w:rPr>
            </w:pPr>
            <w:r w:rsidRPr="00250C03">
              <w:rPr>
                <w:rFonts w:ascii="Arial" w:hAnsi="Arial" w:cs="Arial"/>
                <w:i/>
                <w:iCs/>
                <w:sz w:val="22"/>
                <w:szCs w:val="22"/>
                <w:lang w:val="en-US"/>
              </w:rPr>
              <w:t>Адреса понуђача:</w:t>
            </w:r>
          </w:p>
          <w:p w14:paraId="05EF11DD" w14:textId="77777777" w:rsidR="00221C6F" w:rsidRPr="00250C03" w:rsidRDefault="00221C6F">
            <w:pPr>
              <w:jc w:val="both"/>
              <w:rPr>
                <w:rFonts w:ascii="Arial" w:hAnsi="Arial" w:cs="Arial"/>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3F8D02F5" w14:textId="77777777" w:rsidR="00221C6F" w:rsidRPr="00250C03" w:rsidRDefault="00221C6F">
            <w:pPr>
              <w:snapToGrid w:val="0"/>
              <w:rPr>
                <w:rFonts w:ascii="Arial" w:hAnsi="Arial" w:cs="Arial"/>
                <w:b/>
                <w:bCs/>
                <w:i/>
                <w:iCs/>
                <w:sz w:val="22"/>
                <w:szCs w:val="22"/>
                <w:lang w:val="en-US"/>
              </w:rPr>
            </w:pPr>
          </w:p>
          <w:p w14:paraId="1FB74946" w14:textId="77777777" w:rsidR="00221C6F" w:rsidRPr="00250C03" w:rsidRDefault="00221C6F">
            <w:pPr>
              <w:rPr>
                <w:rFonts w:ascii="Arial" w:hAnsi="Arial" w:cs="Arial"/>
                <w:b/>
                <w:bCs/>
                <w:i/>
                <w:iCs/>
                <w:sz w:val="22"/>
                <w:szCs w:val="22"/>
                <w:lang w:val="en-US"/>
              </w:rPr>
            </w:pPr>
          </w:p>
          <w:p w14:paraId="5582B4DB" w14:textId="77777777" w:rsidR="00221C6F" w:rsidRPr="00250C03" w:rsidRDefault="00221C6F">
            <w:pPr>
              <w:rPr>
                <w:rFonts w:ascii="Arial" w:hAnsi="Arial" w:cs="Arial"/>
                <w:b/>
                <w:bCs/>
                <w:i/>
                <w:iCs/>
                <w:sz w:val="22"/>
                <w:szCs w:val="22"/>
                <w:lang w:val="en-US"/>
              </w:rPr>
            </w:pPr>
          </w:p>
        </w:tc>
      </w:tr>
      <w:tr w:rsidR="00221C6F" w:rsidRPr="00250C03" w14:paraId="34F03C84" w14:textId="77777777">
        <w:tc>
          <w:tcPr>
            <w:tcW w:w="4621" w:type="dxa"/>
            <w:tcBorders>
              <w:top w:val="single" w:sz="4" w:space="0" w:color="000000"/>
              <w:left w:val="single" w:sz="4" w:space="0" w:color="000000"/>
              <w:bottom w:val="single" w:sz="4" w:space="0" w:color="000000"/>
            </w:tcBorders>
            <w:shd w:val="clear" w:color="auto" w:fill="auto"/>
          </w:tcPr>
          <w:p w14:paraId="31FFDD90" w14:textId="77777777" w:rsidR="00221C6F" w:rsidRPr="00250C03" w:rsidRDefault="00221C6F">
            <w:pPr>
              <w:jc w:val="both"/>
              <w:rPr>
                <w:rFonts w:ascii="Arial" w:hAnsi="Arial" w:cs="Arial"/>
                <w:b/>
                <w:bCs/>
                <w:i/>
                <w:iCs/>
                <w:sz w:val="22"/>
                <w:szCs w:val="22"/>
                <w:lang w:val="en-US"/>
              </w:rPr>
            </w:pPr>
            <w:r w:rsidRPr="00250C03">
              <w:rPr>
                <w:rFonts w:ascii="Arial" w:hAnsi="Arial" w:cs="Arial"/>
                <w:i/>
                <w:iCs/>
                <w:sz w:val="22"/>
                <w:szCs w:val="22"/>
                <w:lang w:val="en-US"/>
              </w:rPr>
              <w:t>Матични број понуђача:</w:t>
            </w:r>
          </w:p>
          <w:p w14:paraId="3FE3A64B" w14:textId="77777777" w:rsidR="00221C6F" w:rsidRPr="00250C03" w:rsidRDefault="00221C6F">
            <w:pPr>
              <w:jc w:val="both"/>
              <w:rPr>
                <w:rFonts w:ascii="Arial" w:hAnsi="Arial" w:cs="Arial"/>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1B6F61F1" w14:textId="77777777" w:rsidR="00221C6F" w:rsidRPr="00250C03" w:rsidRDefault="00221C6F">
            <w:pPr>
              <w:snapToGrid w:val="0"/>
              <w:rPr>
                <w:rFonts w:ascii="Arial" w:hAnsi="Arial" w:cs="Arial"/>
                <w:b/>
                <w:bCs/>
                <w:i/>
                <w:iCs/>
                <w:sz w:val="22"/>
                <w:szCs w:val="22"/>
                <w:lang w:val="en-US"/>
              </w:rPr>
            </w:pPr>
          </w:p>
          <w:p w14:paraId="1B0D1419" w14:textId="77777777" w:rsidR="00221C6F" w:rsidRPr="00250C03" w:rsidRDefault="00221C6F">
            <w:pPr>
              <w:rPr>
                <w:rFonts w:ascii="Arial" w:hAnsi="Arial" w:cs="Arial"/>
                <w:b/>
                <w:bCs/>
                <w:i/>
                <w:iCs/>
                <w:sz w:val="22"/>
                <w:szCs w:val="22"/>
                <w:lang w:val="en-US"/>
              </w:rPr>
            </w:pPr>
          </w:p>
          <w:p w14:paraId="5FC8C9BD" w14:textId="77777777" w:rsidR="00221C6F" w:rsidRPr="00250C03" w:rsidRDefault="00221C6F">
            <w:pPr>
              <w:rPr>
                <w:rFonts w:ascii="Arial" w:hAnsi="Arial" w:cs="Arial"/>
                <w:b/>
                <w:bCs/>
                <w:i/>
                <w:iCs/>
                <w:sz w:val="22"/>
                <w:szCs w:val="22"/>
                <w:lang w:val="en-US"/>
              </w:rPr>
            </w:pPr>
          </w:p>
        </w:tc>
      </w:tr>
      <w:tr w:rsidR="00221C6F" w:rsidRPr="00250C03" w14:paraId="3AB2E384" w14:textId="77777777">
        <w:tc>
          <w:tcPr>
            <w:tcW w:w="4621" w:type="dxa"/>
            <w:tcBorders>
              <w:top w:val="single" w:sz="4" w:space="0" w:color="000000"/>
              <w:left w:val="single" w:sz="4" w:space="0" w:color="000000"/>
              <w:bottom w:val="single" w:sz="4" w:space="0" w:color="000000"/>
            </w:tcBorders>
            <w:shd w:val="clear" w:color="auto" w:fill="auto"/>
          </w:tcPr>
          <w:p w14:paraId="7F4E5A28" w14:textId="77777777" w:rsidR="00221C6F" w:rsidRPr="00250C03" w:rsidRDefault="00221C6F">
            <w:pPr>
              <w:jc w:val="both"/>
              <w:rPr>
                <w:rFonts w:ascii="Arial" w:hAnsi="Arial" w:cs="Arial"/>
                <w:b/>
                <w:bCs/>
                <w:i/>
                <w:iCs/>
                <w:sz w:val="22"/>
                <w:szCs w:val="22"/>
                <w:lang w:val="ru-RU"/>
              </w:rPr>
            </w:pPr>
            <w:r w:rsidRPr="00250C03">
              <w:rPr>
                <w:rFonts w:ascii="Arial" w:hAnsi="Arial" w:cs="Arial"/>
                <w:i/>
                <w:iCs/>
                <w:sz w:val="22"/>
                <w:szCs w:val="22"/>
                <w:lang w:val="ru-RU"/>
              </w:rPr>
              <w:t>Порески идентификациони број понуђача (ПИБ):</w:t>
            </w:r>
          </w:p>
          <w:p w14:paraId="7BE5B84C" w14:textId="77777777" w:rsidR="00221C6F" w:rsidRPr="00250C03" w:rsidRDefault="00221C6F">
            <w:pPr>
              <w:jc w:val="both"/>
              <w:rPr>
                <w:rFonts w:ascii="Arial" w:hAnsi="Arial" w:cs="Arial"/>
                <w:b/>
                <w:bCs/>
                <w:i/>
                <w:iCs/>
                <w:sz w:val="22"/>
                <w:szCs w:val="22"/>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36DC40E8" w14:textId="77777777" w:rsidR="00221C6F" w:rsidRPr="00250C03" w:rsidRDefault="00221C6F">
            <w:pPr>
              <w:snapToGrid w:val="0"/>
              <w:rPr>
                <w:rFonts w:ascii="Arial" w:hAnsi="Arial" w:cs="Arial"/>
                <w:b/>
                <w:bCs/>
                <w:i/>
                <w:iCs/>
                <w:sz w:val="22"/>
                <w:szCs w:val="22"/>
                <w:lang w:val="ru-RU"/>
              </w:rPr>
            </w:pPr>
          </w:p>
        </w:tc>
      </w:tr>
      <w:tr w:rsidR="00221C6F" w:rsidRPr="00250C03" w14:paraId="77014498" w14:textId="77777777">
        <w:tc>
          <w:tcPr>
            <w:tcW w:w="4621" w:type="dxa"/>
            <w:tcBorders>
              <w:top w:val="single" w:sz="4" w:space="0" w:color="000000"/>
              <w:left w:val="single" w:sz="4" w:space="0" w:color="000000"/>
              <w:bottom w:val="single" w:sz="4" w:space="0" w:color="000000"/>
            </w:tcBorders>
            <w:shd w:val="clear" w:color="auto" w:fill="auto"/>
          </w:tcPr>
          <w:p w14:paraId="7BCF139E" w14:textId="77777777" w:rsidR="00221C6F" w:rsidRPr="00250C03" w:rsidRDefault="00221C6F">
            <w:pPr>
              <w:jc w:val="both"/>
              <w:rPr>
                <w:rFonts w:ascii="Arial" w:hAnsi="Arial" w:cs="Arial"/>
                <w:b/>
                <w:bCs/>
                <w:i/>
                <w:iCs/>
                <w:sz w:val="22"/>
                <w:szCs w:val="22"/>
                <w:lang w:val="en-US"/>
              </w:rPr>
            </w:pPr>
            <w:r w:rsidRPr="00250C03">
              <w:rPr>
                <w:rFonts w:ascii="Arial" w:hAnsi="Arial" w:cs="Arial"/>
                <w:i/>
                <w:iCs/>
                <w:sz w:val="22"/>
                <w:szCs w:val="22"/>
                <w:lang w:val="en-US"/>
              </w:rPr>
              <w:t>Име особе за контакт:</w:t>
            </w:r>
          </w:p>
          <w:p w14:paraId="52309E57" w14:textId="77777777" w:rsidR="00221C6F" w:rsidRPr="00250C03" w:rsidRDefault="00221C6F">
            <w:pPr>
              <w:jc w:val="both"/>
              <w:rPr>
                <w:rFonts w:ascii="Arial" w:hAnsi="Arial" w:cs="Arial"/>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2E3758E2" w14:textId="77777777" w:rsidR="00221C6F" w:rsidRPr="00250C03" w:rsidRDefault="00221C6F">
            <w:pPr>
              <w:snapToGrid w:val="0"/>
              <w:rPr>
                <w:rFonts w:ascii="Arial" w:hAnsi="Arial" w:cs="Arial"/>
                <w:b/>
                <w:bCs/>
                <w:i/>
                <w:iCs/>
                <w:sz w:val="22"/>
                <w:szCs w:val="22"/>
                <w:lang w:val="en-US"/>
              </w:rPr>
            </w:pPr>
          </w:p>
          <w:p w14:paraId="1C599173" w14:textId="77777777" w:rsidR="00221C6F" w:rsidRPr="00250C03" w:rsidRDefault="00221C6F">
            <w:pPr>
              <w:rPr>
                <w:rFonts w:ascii="Arial" w:hAnsi="Arial" w:cs="Arial"/>
                <w:b/>
                <w:bCs/>
                <w:i/>
                <w:iCs/>
                <w:sz w:val="22"/>
                <w:szCs w:val="22"/>
                <w:lang w:val="en-US"/>
              </w:rPr>
            </w:pPr>
          </w:p>
          <w:p w14:paraId="332D96DC" w14:textId="77777777" w:rsidR="00221C6F" w:rsidRPr="00250C03" w:rsidRDefault="00221C6F">
            <w:pPr>
              <w:rPr>
                <w:rFonts w:ascii="Arial" w:hAnsi="Arial" w:cs="Arial"/>
                <w:b/>
                <w:bCs/>
                <w:i/>
                <w:iCs/>
                <w:sz w:val="22"/>
                <w:szCs w:val="22"/>
                <w:lang w:val="en-US"/>
              </w:rPr>
            </w:pPr>
          </w:p>
        </w:tc>
      </w:tr>
      <w:tr w:rsidR="00221C6F" w:rsidRPr="00250C03" w14:paraId="0406F1D0" w14:textId="77777777">
        <w:tc>
          <w:tcPr>
            <w:tcW w:w="4621" w:type="dxa"/>
            <w:tcBorders>
              <w:top w:val="single" w:sz="4" w:space="0" w:color="000000"/>
              <w:left w:val="single" w:sz="4" w:space="0" w:color="000000"/>
              <w:bottom w:val="single" w:sz="4" w:space="0" w:color="000000"/>
            </w:tcBorders>
            <w:shd w:val="clear" w:color="auto" w:fill="auto"/>
          </w:tcPr>
          <w:p w14:paraId="06B170C9" w14:textId="77777777" w:rsidR="00221C6F" w:rsidRPr="00250C03" w:rsidRDefault="00221C6F">
            <w:pPr>
              <w:jc w:val="both"/>
              <w:rPr>
                <w:rFonts w:ascii="Arial" w:hAnsi="Arial" w:cs="Arial"/>
                <w:b/>
                <w:bCs/>
                <w:i/>
                <w:iCs/>
                <w:sz w:val="22"/>
                <w:szCs w:val="22"/>
                <w:lang w:val="ru-RU"/>
              </w:rPr>
            </w:pPr>
            <w:r w:rsidRPr="00250C03">
              <w:rPr>
                <w:rFonts w:ascii="Arial" w:hAnsi="Arial" w:cs="Arial"/>
                <w:i/>
                <w:iCs/>
                <w:sz w:val="22"/>
                <w:szCs w:val="22"/>
                <w:lang w:val="ru-RU"/>
              </w:rPr>
              <w:t>Електронска адреса понуђача (</w:t>
            </w:r>
            <w:r w:rsidRPr="00250C03">
              <w:rPr>
                <w:rFonts w:ascii="Arial" w:hAnsi="Arial" w:cs="Arial"/>
                <w:i/>
                <w:iCs/>
                <w:sz w:val="22"/>
                <w:szCs w:val="22"/>
                <w:lang w:val="en-US"/>
              </w:rPr>
              <w:t>e</w:t>
            </w:r>
            <w:r w:rsidRPr="00250C03">
              <w:rPr>
                <w:rFonts w:ascii="Arial" w:hAnsi="Arial" w:cs="Arial"/>
                <w:i/>
                <w:iCs/>
                <w:sz w:val="22"/>
                <w:szCs w:val="22"/>
                <w:lang w:val="ru-RU"/>
              </w:rPr>
              <w:t>-</w:t>
            </w:r>
            <w:r w:rsidRPr="00250C03">
              <w:rPr>
                <w:rFonts w:ascii="Arial" w:hAnsi="Arial" w:cs="Arial"/>
                <w:i/>
                <w:iCs/>
                <w:sz w:val="22"/>
                <w:szCs w:val="22"/>
                <w:lang w:val="en-US"/>
              </w:rPr>
              <w:t>mail</w:t>
            </w:r>
            <w:r w:rsidRPr="00250C03">
              <w:rPr>
                <w:rFonts w:ascii="Arial" w:hAnsi="Arial" w:cs="Arial"/>
                <w:i/>
                <w:iCs/>
                <w:sz w:val="22"/>
                <w:szCs w:val="22"/>
                <w:lang w:val="ru-RU"/>
              </w:rPr>
              <w:t>):</w:t>
            </w:r>
          </w:p>
          <w:p w14:paraId="60408258" w14:textId="77777777" w:rsidR="00221C6F" w:rsidRPr="00250C03" w:rsidRDefault="00221C6F">
            <w:pPr>
              <w:jc w:val="both"/>
              <w:rPr>
                <w:rFonts w:ascii="Arial" w:hAnsi="Arial" w:cs="Arial"/>
                <w:b/>
                <w:bCs/>
                <w:i/>
                <w:iCs/>
                <w:sz w:val="22"/>
                <w:szCs w:val="22"/>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25D55412" w14:textId="77777777" w:rsidR="00221C6F" w:rsidRPr="00250C03" w:rsidRDefault="00221C6F">
            <w:pPr>
              <w:snapToGrid w:val="0"/>
              <w:rPr>
                <w:rFonts w:ascii="Arial" w:hAnsi="Arial" w:cs="Arial"/>
                <w:b/>
                <w:bCs/>
                <w:i/>
                <w:iCs/>
                <w:sz w:val="22"/>
                <w:szCs w:val="22"/>
                <w:lang w:val="ru-RU"/>
              </w:rPr>
            </w:pPr>
          </w:p>
        </w:tc>
      </w:tr>
      <w:tr w:rsidR="00221C6F" w:rsidRPr="00250C03" w14:paraId="732532B2" w14:textId="77777777">
        <w:tc>
          <w:tcPr>
            <w:tcW w:w="4621" w:type="dxa"/>
            <w:tcBorders>
              <w:top w:val="single" w:sz="4" w:space="0" w:color="000000"/>
              <w:left w:val="single" w:sz="4" w:space="0" w:color="000000"/>
              <w:bottom w:val="single" w:sz="4" w:space="0" w:color="000000"/>
            </w:tcBorders>
            <w:shd w:val="clear" w:color="auto" w:fill="auto"/>
          </w:tcPr>
          <w:p w14:paraId="19775FAE" w14:textId="77777777" w:rsidR="00221C6F" w:rsidRPr="00250C03" w:rsidRDefault="00221C6F">
            <w:pPr>
              <w:jc w:val="both"/>
              <w:rPr>
                <w:rFonts w:ascii="Arial" w:hAnsi="Arial" w:cs="Arial"/>
                <w:b/>
                <w:bCs/>
                <w:i/>
                <w:iCs/>
                <w:sz w:val="22"/>
                <w:szCs w:val="22"/>
                <w:lang w:val="en-US"/>
              </w:rPr>
            </w:pPr>
            <w:r w:rsidRPr="00250C03">
              <w:rPr>
                <w:rFonts w:ascii="Arial" w:hAnsi="Arial" w:cs="Arial"/>
                <w:i/>
                <w:iCs/>
                <w:sz w:val="22"/>
                <w:szCs w:val="22"/>
                <w:lang w:val="en-US"/>
              </w:rPr>
              <w:t>Телефон:</w:t>
            </w:r>
          </w:p>
          <w:p w14:paraId="139E42A5" w14:textId="77777777" w:rsidR="00221C6F" w:rsidRPr="00250C03" w:rsidRDefault="00221C6F">
            <w:pPr>
              <w:jc w:val="both"/>
              <w:rPr>
                <w:rFonts w:ascii="Arial" w:hAnsi="Arial" w:cs="Arial"/>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396F82C4" w14:textId="77777777" w:rsidR="00221C6F" w:rsidRPr="00250C03" w:rsidRDefault="00221C6F">
            <w:pPr>
              <w:snapToGrid w:val="0"/>
              <w:rPr>
                <w:rFonts w:ascii="Arial" w:hAnsi="Arial" w:cs="Arial"/>
                <w:b/>
                <w:bCs/>
                <w:i/>
                <w:iCs/>
                <w:sz w:val="22"/>
                <w:szCs w:val="22"/>
                <w:lang w:val="en-US"/>
              </w:rPr>
            </w:pPr>
          </w:p>
          <w:p w14:paraId="05F87658" w14:textId="77777777" w:rsidR="00221C6F" w:rsidRPr="00250C03" w:rsidRDefault="00221C6F">
            <w:pPr>
              <w:rPr>
                <w:rFonts w:ascii="Arial" w:hAnsi="Arial" w:cs="Arial"/>
                <w:b/>
                <w:bCs/>
                <w:i/>
                <w:iCs/>
                <w:sz w:val="22"/>
                <w:szCs w:val="22"/>
                <w:lang w:val="en-US"/>
              </w:rPr>
            </w:pPr>
          </w:p>
          <w:p w14:paraId="27E0B8FB" w14:textId="77777777" w:rsidR="00221C6F" w:rsidRPr="00250C03" w:rsidRDefault="00221C6F">
            <w:pPr>
              <w:rPr>
                <w:rFonts w:ascii="Arial" w:hAnsi="Arial" w:cs="Arial"/>
                <w:b/>
                <w:bCs/>
                <w:i/>
                <w:iCs/>
                <w:sz w:val="22"/>
                <w:szCs w:val="22"/>
                <w:lang w:val="en-US"/>
              </w:rPr>
            </w:pPr>
          </w:p>
        </w:tc>
      </w:tr>
      <w:tr w:rsidR="00221C6F" w:rsidRPr="00250C03" w14:paraId="577335A6" w14:textId="77777777">
        <w:tc>
          <w:tcPr>
            <w:tcW w:w="4621" w:type="dxa"/>
            <w:tcBorders>
              <w:top w:val="single" w:sz="4" w:space="0" w:color="000000"/>
              <w:left w:val="single" w:sz="4" w:space="0" w:color="000000"/>
              <w:bottom w:val="single" w:sz="4" w:space="0" w:color="000000"/>
            </w:tcBorders>
            <w:shd w:val="clear" w:color="auto" w:fill="auto"/>
          </w:tcPr>
          <w:p w14:paraId="7516DBBC" w14:textId="77777777" w:rsidR="00221C6F" w:rsidRPr="00250C03" w:rsidRDefault="00221C6F">
            <w:pPr>
              <w:jc w:val="both"/>
              <w:rPr>
                <w:rFonts w:ascii="Arial" w:hAnsi="Arial" w:cs="Arial"/>
                <w:b/>
                <w:bCs/>
                <w:i/>
                <w:iCs/>
                <w:sz w:val="22"/>
                <w:szCs w:val="22"/>
                <w:lang w:val="en-US"/>
              </w:rPr>
            </w:pPr>
            <w:r w:rsidRPr="00250C03">
              <w:rPr>
                <w:rFonts w:ascii="Arial" w:hAnsi="Arial" w:cs="Arial"/>
                <w:i/>
                <w:iCs/>
                <w:sz w:val="22"/>
                <w:szCs w:val="22"/>
                <w:lang w:val="en-US"/>
              </w:rPr>
              <w:t>Телефакс:</w:t>
            </w:r>
          </w:p>
          <w:p w14:paraId="08F8ABEB" w14:textId="77777777" w:rsidR="00221C6F" w:rsidRPr="00250C03" w:rsidRDefault="00221C6F">
            <w:pPr>
              <w:jc w:val="both"/>
              <w:rPr>
                <w:rFonts w:ascii="Arial" w:hAnsi="Arial" w:cs="Arial"/>
                <w:b/>
                <w:bCs/>
                <w:i/>
                <w:iCs/>
                <w:sz w:val="22"/>
                <w:szCs w:val="22"/>
                <w:lang w:val="en-U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46E80A25" w14:textId="77777777" w:rsidR="00221C6F" w:rsidRPr="00250C03" w:rsidRDefault="00221C6F">
            <w:pPr>
              <w:snapToGrid w:val="0"/>
              <w:rPr>
                <w:rFonts w:ascii="Arial" w:hAnsi="Arial" w:cs="Arial"/>
                <w:b/>
                <w:bCs/>
                <w:i/>
                <w:iCs/>
                <w:sz w:val="22"/>
                <w:szCs w:val="22"/>
                <w:lang w:val="en-US"/>
              </w:rPr>
            </w:pPr>
          </w:p>
          <w:p w14:paraId="4EDA1AFC" w14:textId="77777777" w:rsidR="00221C6F" w:rsidRPr="00250C03" w:rsidRDefault="00221C6F">
            <w:pPr>
              <w:rPr>
                <w:rFonts w:ascii="Arial" w:hAnsi="Arial" w:cs="Arial"/>
                <w:b/>
                <w:bCs/>
                <w:i/>
                <w:iCs/>
                <w:sz w:val="22"/>
                <w:szCs w:val="22"/>
                <w:lang w:val="en-US"/>
              </w:rPr>
            </w:pPr>
          </w:p>
          <w:p w14:paraId="204A24D1" w14:textId="77777777" w:rsidR="00221C6F" w:rsidRPr="00250C03" w:rsidRDefault="00221C6F">
            <w:pPr>
              <w:rPr>
                <w:rFonts w:ascii="Arial" w:hAnsi="Arial" w:cs="Arial"/>
                <w:b/>
                <w:bCs/>
                <w:i/>
                <w:iCs/>
                <w:sz w:val="22"/>
                <w:szCs w:val="22"/>
                <w:lang w:val="en-US"/>
              </w:rPr>
            </w:pPr>
          </w:p>
        </w:tc>
      </w:tr>
      <w:tr w:rsidR="00221C6F" w:rsidRPr="00250C03" w14:paraId="495ECDF1" w14:textId="77777777">
        <w:tc>
          <w:tcPr>
            <w:tcW w:w="4621" w:type="dxa"/>
            <w:tcBorders>
              <w:top w:val="single" w:sz="4" w:space="0" w:color="000000"/>
              <w:left w:val="single" w:sz="4" w:space="0" w:color="000000"/>
              <w:bottom w:val="single" w:sz="4" w:space="0" w:color="000000"/>
            </w:tcBorders>
            <w:shd w:val="clear" w:color="auto" w:fill="auto"/>
          </w:tcPr>
          <w:p w14:paraId="79DE0555" w14:textId="77777777" w:rsidR="00221C6F" w:rsidRPr="00250C03" w:rsidRDefault="00221C6F">
            <w:pPr>
              <w:jc w:val="both"/>
              <w:rPr>
                <w:rFonts w:ascii="Arial" w:hAnsi="Arial" w:cs="Arial"/>
                <w:b/>
                <w:bCs/>
                <w:i/>
                <w:iCs/>
                <w:sz w:val="22"/>
                <w:szCs w:val="22"/>
                <w:lang w:val="ru-RU"/>
              </w:rPr>
            </w:pPr>
            <w:r w:rsidRPr="00250C03">
              <w:rPr>
                <w:rFonts w:ascii="Arial" w:hAnsi="Arial" w:cs="Arial"/>
                <w:i/>
                <w:iCs/>
                <w:sz w:val="22"/>
                <w:szCs w:val="22"/>
                <w:lang w:val="ru-RU"/>
              </w:rPr>
              <w:t>Број рачуна понуђача и назив банке:</w:t>
            </w:r>
          </w:p>
          <w:p w14:paraId="557F7A86" w14:textId="77777777" w:rsidR="00221C6F" w:rsidRPr="00250C03" w:rsidRDefault="00221C6F">
            <w:pPr>
              <w:jc w:val="both"/>
              <w:rPr>
                <w:rFonts w:ascii="Arial" w:hAnsi="Arial" w:cs="Arial"/>
                <w:b/>
                <w:bCs/>
                <w:i/>
                <w:iCs/>
                <w:sz w:val="22"/>
                <w:szCs w:val="22"/>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168C4F35" w14:textId="77777777" w:rsidR="00221C6F" w:rsidRPr="00250C03" w:rsidRDefault="00221C6F">
            <w:pPr>
              <w:snapToGrid w:val="0"/>
              <w:rPr>
                <w:rFonts w:ascii="Arial" w:hAnsi="Arial" w:cs="Arial"/>
                <w:b/>
                <w:bCs/>
                <w:i/>
                <w:iCs/>
                <w:sz w:val="22"/>
                <w:szCs w:val="22"/>
                <w:lang w:val="ru-RU"/>
              </w:rPr>
            </w:pPr>
          </w:p>
          <w:p w14:paraId="1FC766A5" w14:textId="77777777" w:rsidR="00221C6F" w:rsidRPr="00250C03" w:rsidRDefault="00221C6F">
            <w:pPr>
              <w:rPr>
                <w:rFonts w:ascii="Arial" w:hAnsi="Arial" w:cs="Arial"/>
                <w:b/>
                <w:bCs/>
                <w:i/>
                <w:iCs/>
                <w:sz w:val="22"/>
                <w:szCs w:val="22"/>
                <w:lang w:val="ru-RU"/>
              </w:rPr>
            </w:pPr>
          </w:p>
          <w:p w14:paraId="3FB978DF" w14:textId="77777777" w:rsidR="00221C6F" w:rsidRPr="00250C03" w:rsidRDefault="00221C6F">
            <w:pPr>
              <w:rPr>
                <w:rFonts w:ascii="Arial" w:hAnsi="Arial" w:cs="Arial"/>
                <w:b/>
                <w:bCs/>
                <w:i/>
                <w:iCs/>
                <w:sz w:val="22"/>
                <w:szCs w:val="22"/>
                <w:lang w:val="ru-RU"/>
              </w:rPr>
            </w:pPr>
          </w:p>
        </w:tc>
      </w:tr>
      <w:tr w:rsidR="00221C6F" w:rsidRPr="00250C03" w14:paraId="230C8072" w14:textId="77777777">
        <w:tc>
          <w:tcPr>
            <w:tcW w:w="4621" w:type="dxa"/>
            <w:tcBorders>
              <w:top w:val="single" w:sz="4" w:space="0" w:color="000000"/>
              <w:left w:val="single" w:sz="4" w:space="0" w:color="000000"/>
              <w:bottom w:val="single" w:sz="4" w:space="0" w:color="000000"/>
            </w:tcBorders>
            <w:shd w:val="clear" w:color="auto" w:fill="auto"/>
          </w:tcPr>
          <w:p w14:paraId="550F629A" w14:textId="77777777" w:rsidR="00221C6F" w:rsidRPr="00250C03" w:rsidRDefault="00221C6F">
            <w:pPr>
              <w:jc w:val="both"/>
              <w:rPr>
                <w:rFonts w:ascii="Arial" w:hAnsi="Arial" w:cs="Arial"/>
                <w:b/>
                <w:bCs/>
                <w:i/>
                <w:iCs/>
                <w:sz w:val="22"/>
                <w:szCs w:val="22"/>
                <w:lang w:val="ru-RU"/>
              </w:rPr>
            </w:pPr>
            <w:r w:rsidRPr="00250C03">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4A4695CC" w14:textId="77777777" w:rsidR="00221C6F" w:rsidRPr="00250C03" w:rsidRDefault="00221C6F">
            <w:pPr>
              <w:snapToGrid w:val="0"/>
              <w:ind w:firstLine="708"/>
              <w:rPr>
                <w:rFonts w:ascii="Arial" w:hAnsi="Arial" w:cs="Arial"/>
                <w:b/>
                <w:bCs/>
                <w:i/>
                <w:iCs/>
                <w:sz w:val="22"/>
                <w:szCs w:val="22"/>
                <w:lang w:val="ru-RU"/>
              </w:rPr>
            </w:pPr>
          </w:p>
          <w:p w14:paraId="10ED8383" w14:textId="77777777" w:rsidR="00221C6F" w:rsidRPr="00250C03" w:rsidRDefault="00221C6F">
            <w:pPr>
              <w:ind w:firstLine="708"/>
              <w:rPr>
                <w:rFonts w:ascii="Arial" w:hAnsi="Arial" w:cs="Arial"/>
                <w:b/>
                <w:bCs/>
                <w:i/>
                <w:iCs/>
                <w:sz w:val="22"/>
                <w:szCs w:val="22"/>
                <w:lang w:val="ru-RU"/>
              </w:rPr>
            </w:pPr>
          </w:p>
          <w:p w14:paraId="02DAE840" w14:textId="77777777" w:rsidR="00221C6F" w:rsidRPr="00250C03" w:rsidRDefault="00221C6F">
            <w:pPr>
              <w:ind w:firstLine="708"/>
              <w:rPr>
                <w:rFonts w:ascii="Arial" w:hAnsi="Arial" w:cs="Arial"/>
                <w:b/>
                <w:bCs/>
                <w:i/>
                <w:iCs/>
                <w:sz w:val="22"/>
                <w:szCs w:val="22"/>
                <w:lang w:val="ru-RU"/>
              </w:rPr>
            </w:pPr>
          </w:p>
        </w:tc>
      </w:tr>
    </w:tbl>
    <w:p w14:paraId="31A85ACD" w14:textId="77777777" w:rsidR="00C43606" w:rsidRDefault="00C43606">
      <w:pPr>
        <w:rPr>
          <w:rFonts w:ascii="Arial" w:eastAsia="TimesNewRomanPSMT" w:hAnsi="Arial" w:cs="Arial"/>
          <w:b/>
          <w:bCs/>
          <w:i/>
          <w:iCs/>
          <w:sz w:val="22"/>
          <w:szCs w:val="22"/>
          <w:lang w:val="sr-Cyrl-CS"/>
        </w:rPr>
      </w:pPr>
    </w:p>
    <w:p w14:paraId="7EC16425" w14:textId="77777777" w:rsidR="009F49D8" w:rsidRDefault="009F49D8">
      <w:pPr>
        <w:rPr>
          <w:rFonts w:ascii="Arial" w:eastAsia="TimesNewRomanPSMT" w:hAnsi="Arial" w:cs="Arial"/>
          <w:b/>
          <w:bCs/>
          <w:i/>
          <w:iCs/>
          <w:sz w:val="22"/>
          <w:szCs w:val="22"/>
        </w:rPr>
      </w:pPr>
    </w:p>
    <w:p w14:paraId="5C2BE4E3" w14:textId="77777777" w:rsidR="00963AD7" w:rsidRDefault="00963AD7">
      <w:pPr>
        <w:rPr>
          <w:rFonts w:ascii="Arial" w:eastAsia="TimesNewRomanPSMT" w:hAnsi="Arial" w:cs="Arial"/>
          <w:b/>
          <w:bCs/>
          <w:i/>
          <w:iCs/>
          <w:sz w:val="22"/>
          <w:szCs w:val="22"/>
        </w:rPr>
      </w:pPr>
    </w:p>
    <w:p w14:paraId="12AA3C85" w14:textId="77777777" w:rsidR="00724837" w:rsidRPr="00963AD7" w:rsidRDefault="00724837">
      <w:pPr>
        <w:rPr>
          <w:rFonts w:ascii="Arial" w:eastAsia="TimesNewRomanPSMT" w:hAnsi="Arial" w:cs="Arial"/>
          <w:b/>
          <w:bCs/>
          <w:i/>
          <w:iCs/>
          <w:sz w:val="22"/>
          <w:szCs w:val="22"/>
        </w:rPr>
      </w:pPr>
    </w:p>
    <w:p w14:paraId="1AF8C5A3" w14:textId="77777777" w:rsidR="009F49D8" w:rsidRPr="009F49D8" w:rsidRDefault="009F49D8">
      <w:pPr>
        <w:rPr>
          <w:rFonts w:ascii="Arial" w:eastAsia="TimesNewRomanPSMT" w:hAnsi="Arial" w:cs="Arial"/>
          <w:b/>
          <w:bCs/>
          <w:i/>
          <w:iCs/>
          <w:sz w:val="22"/>
          <w:szCs w:val="22"/>
          <w:lang w:val="sr-Cyrl-CS"/>
        </w:rPr>
      </w:pPr>
    </w:p>
    <w:p w14:paraId="54C2CAA4" w14:textId="77777777" w:rsidR="00221C6F" w:rsidRDefault="00250C03" w:rsidP="00230D85">
      <w:pPr>
        <w:numPr>
          <w:ilvl w:val="0"/>
          <w:numId w:val="20"/>
        </w:numPr>
        <w:jc w:val="both"/>
        <w:rPr>
          <w:rFonts w:ascii="Arial" w:eastAsia="TimesNewRomanPSMT" w:hAnsi="Arial" w:cs="Arial"/>
          <w:b/>
          <w:bCs/>
          <w:i/>
          <w:lang w:val="en-US"/>
        </w:rPr>
      </w:pPr>
      <w:r>
        <w:rPr>
          <w:rFonts w:ascii="Arial" w:eastAsia="TimesNewRomanPSMT" w:hAnsi="Arial" w:cs="Arial"/>
          <w:b/>
          <w:bCs/>
          <w:i/>
        </w:rPr>
        <w:t xml:space="preserve"> </w:t>
      </w:r>
      <w:r w:rsidR="00221C6F" w:rsidRPr="00002BCC">
        <w:rPr>
          <w:rFonts w:ascii="Arial" w:eastAsia="TimesNewRomanPSMT" w:hAnsi="Arial" w:cs="Arial"/>
          <w:b/>
          <w:bCs/>
          <w:i/>
          <w:lang w:val="en-US"/>
        </w:rPr>
        <w:t xml:space="preserve">ПОДАЦИ О ПОДИЗВОЂАЧУ </w:t>
      </w:r>
    </w:p>
    <w:p w14:paraId="4FE4D9E8" w14:textId="77777777" w:rsidR="00250C03" w:rsidRPr="00250C03" w:rsidRDefault="005D57AB" w:rsidP="00250C03">
      <w:pPr>
        <w:ind w:left="627"/>
        <w:rPr>
          <w:rFonts w:ascii="Arial" w:hAnsi="Arial" w:cs="Arial"/>
          <w:b/>
          <w:bCs/>
          <w:i/>
          <w:iCs/>
          <w:sz w:val="22"/>
          <w:szCs w:val="22"/>
        </w:rPr>
      </w:pPr>
      <w:r>
        <w:rPr>
          <w:rFonts w:ascii="Arial" w:hAnsi="Arial" w:cs="Arial"/>
          <w:iCs/>
          <w:sz w:val="22"/>
          <w:szCs w:val="22"/>
        </w:rPr>
        <w:t xml:space="preserve">  </w:t>
      </w:r>
    </w:p>
    <w:tbl>
      <w:tblPr>
        <w:tblW w:w="0" w:type="auto"/>
        <w:tblInd w:w="-15" w:type="dxa"/>
        <w:tblLayout w:type="fixed"/>
        <w:tblLook w:val="0000" w:firstRow="0" w:lastRow="0" w:firstColumn="0" w:lastColumn="0" w:noHBand="0" w:noVBand="0"/>
      </w:tblPr>
      <w:tblGrid>
        <w:gridCol w:w="465"/>
        <w:gridCol w:w="4219"/>
        <w:gridCol w:w="4588"/>
      </w:tblGrid>
      <w:tr w:rsidR="00221C6F" w:rsidRPr="009F49D8" w14:paraId="37A52F31" w14:textId="77777777">
        <w:tc>
          <w:tcPr>
            <w:tcW w:w="465" w:type="dxa"/>
            <w:tcBorders>
              <w:top w:val="single" w:sz="4" w:space="0" w:color="000000"/>
              <w:left w:val="single" w:sz="4" w:space="0" w:color="000000"/>
              <w:bottom w:val="single" w:sz="4" w:space="0" w:color="000000"/>
            </w:tcBorders>
            <w:shd w:val="clear" w:color="auto" w:fill="auto"/>
          </w:tcPr>
          <w:p w14:paraId="19887B71" w14:textId="77777777" w:rsidR="00221C6F" w:rsidRPr="009F49D8" w:rsidRDefault="00221C6F">
            <w:pPr>
              <w:snapToGrid w:val="0"/>
              <w:jc w:val="both"/>
              <w:rPr>
                <w:rFonts w:ascii="Arial" w:hAnsi="Arial" w:cs="Arial"/>
                <w:sz w:val="22"/>
                <w:szCs w:val="22"/>
              </w:rPr>
            </w:pPr>
            <w:r w:rsidRPr="009F49D8">
              <w:rPr>
                <w:rFonts w:ascii="Arial" w:eastAsia="TimesNewRomanPSMT" w:hAnsi="Arial" w:cs="Arial"/>
                <w:b/>
                <w:bCs/>
                <w:i/>
                <w:sz w:val="22"/>
                <w:szCs w:val="22"/>
                <w:lang w:val="en-US"/>
              </w:rPr>
              <w:tab/>
            </w:r>
          </w:p>
          <w:p w14:paraId="23F44F95" w14:textId="77777777" w:rsidR="00221C6F" w:rsidRPr="009F49D8" w:rsidRDefault="00221C6F">
            <w:pPr>
              <w:jc w:val="both"/>
              <w:rPr>
                <w:rFonts w:ascii="Arial" w:eastAsia="TimesNewRomanPSMT" w:hAnsi="Arial" w:cs="Arial"/>
                <w:bCs/>
                <w:i/>
                <w:sz w:val="22"/>
                <w:szCs w:val="22"/>
                <w:lang w:val="en-US"/>
              </w:rPr>
            </w:pPr>
            <w:r w:rsidRPr="009F49D8">
              <w:rPr>
                <w:rFonts w:ascii="Arial" w:eastAsia="TimesNewRomanPSMT" w:hAnsi="Arial" w:cs="Arial"/>
                <w:bCs/>
                <w:i/>
                <w:sz w:val="22"/>
                <w:szCs w:val="22"/>
                <w:lang w:val="en-US"/>
              </w:rPr>
              <w:t>1)</w:t>
            </w:r>
          </w:p>
        </w:tc>
        <w:tc>
          <w:tcPr>
            <w:tcW w:w="4219" w:type="dxa"/>
            <w:tcBorders>
              <w:top w:val="single" w:sz="4" w:space="0" w:color="000000"/>
              <w:left w:val="single" w:sz="4" w:space="0" w:color="000000"/>
              <w:bottom w:val="single" w:sz="4" w:space="0" w:color="000000"/>
            </w:tcBorders>
            <w:shd w:val="clear" w:color="auto" w:fill="auto"/>
          </w:tcPr>
          <w:p w14:paraId="6E9DBD13" w14:textId="77777777" w:rsidR="00221C6F" w:rsidRPr="009F49D8" w:rsidRDefault="00221C6F">
            <w:pPr>
              <w:snapToGrid w:val="0"/>
              <w:jc w:val="both"/>
              <w:rPr>
                <w:rFonts w:ascii="Arial" w:eastAsia="TimesNewRomanPSMT" w:hAnsi="Arial" w:cs="Arial"/>
                <w:bCs/>
                <w:i/>
                <w:sz w:val="22"/>
                <w:szCs w:val="22"/>
                <w:lang w:val="en-US"/>
              </w:rPr>
            </w:pPr>
          </w:p>
          <w:p w14:paraId="346B79B7" w14:textId="77777777" w:rsidR="00221C6F" w:rsidRPr="009F49D8" w:rsidRDefault="00221C6F">
            <w:pPr>
              <w:jc w:val="both"/>
              <w:rPr>
                <w:rFonts w:ascii="Arial" w:eastAsia="TimesNewRomanPSMT" w:hAnsi="Arial" w:cs="Arial"/>
                <w:b/>
                <w:bCs/>
                <w:sz w:val="22"/>
                <w:szCs w:val="22"/>
                <w:lang w:val="en-US"/>
              </w:rPr>
            </w:pPr>
            <w:r w:rsidRPr="009F49D8">
              <w:rPr>
                <w:rFonts w:ascii="Arial" w:eastAsia="TimesNewRomanPSMT" w:hAnsi="Arial" w:cs="Arial"/>
                <w:bCs/>
                <w:i/>
                <w:sz w:val="22"/>
                <w:szCs w:val="22"/>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1A29260B" w14:textId="77777777" w:rsidR="00221C6F" w:rsidRPr="009F49D8" w:rsidRDefault="00221C6F">
            <w:pPr>
              <w:snapToGrid w:val="0"/>
              <w:jc w:val="both"/>
              <w:rPr>
                <w:rFonts w:ascii="Arial" w:eastAsia="TimesNewRomanPSMT" w:hAnsi="Arial" w:cs="Arial"/>
                <w:b/>
                <w:bCs/>
                <w:sz w:val="22"/>
                <w:szCs w:val="22"/>
                <w:lang w:val="en-US"/>
              </w:rPr>
            </w:pPr>
          </w:p>
        </w:tc>
      </w:tr>
      <w:tr w:rsidR="00221C6F" w:rsidRPr="009F49D8" w14:paraId="3E4242B6" w14:textId="77777777">
        <w:tc>
          <w:tcPr>
            <w:tcW w:w="465" w:type="dxa"/>
            <w:tcBorders>
              <w:top w:val="single" w:sz="4" w:space="0" w:color="000000"/>
              <w:left w:val="single" w:sz="4" w:space="0" w:color="000000"/>
              <w:bottom w:val="single" w:sz="4" w:space="0" w:color="000000"/>
            </w:tcBorders>
            <w:shd w:val="clear" w:color="auto" w:fill="auto"/>
          </w:tcPr>
          <w:p w14:paraId="5710314F" w14:textId="77777777" w:rsidR="00221C6F" w:rsidRPr="009F49D8" w:rsidRDefault="00221C6F">
            <w:pPr>
              <w:snapToGrid w:val="0"/>
              <w:jc w:val="both"/>
              <w:rPr>
                <w:rFonts w:ascii="Arial" w:eastAsia="TimesNewRomanPSMT" w:hAnsi="Arial" w:cs="Arial"/>
                <w:bCs/>
                <w:i/>
                <w:sz w:val="22"/>
                <w:szCs w:val="22"/>
                <w:lang w:val="en-US"/>
              </w:rPr>
            </w:pPr>
          </w:p>
          <w:p w14:paraId="23407A9E" w14:textId="77777777" w:rsidR="00221C6F" w:rsidRPr="009F49D8" w:rsidRDefault="00221C6F">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7BACCDD8" w14:textId="77777777" w:rsidR="00221C6F" w:rsidRPr="009F49D8" w:rsidRDefault="00221C6F">
            <w:pPr>
              <w:snapToGrid w:val="0"/>
              <w:jc w:val="both"/>
              <w:rPr>
                <w:rFonts w:ascii="Arial" w:eastAsia="TimesNewRomanPSMT" w:hAnsi="Arial" w:cs="Arial"/>
                <w:bCs/>
                <w:i/>
                <w:sz w:val="22"/>
                <w:szCs w:val="22"/>
                <w:lang w:val="en-US"/>
              </w:rPr>
            </w:pPr>
          </w:p>
          <w:p w14:paraId="2F61DE7E" w14:textId="77777777" w:rsidR="00221C6F" w:rsidRPr="009F49D8" w:rsidRDefault="00221C6F">
            <w:pPr>
              <w:jc w:val="both"/>
              <w:rPr>
                <w:rFonts w:ascii="Arial" w:eastAsia="TimesNewRomanPSMT" w:hAnsi="Arial" w:cs="Arial"/>
                <w:b/>
                <w:bCs/>
                <w:sz w:val="22"/>
                <w:szCs w:val="22"/>
                <w:lang w:val="en-US"/>
              </w:rPr>
            </w:pPr>
            <w:r w:rsidRPr="009F49D8">
              <w:rPr>
                <w:rFonts w:ascii="Arial" w:eastAsia="TimesNewRomanPSMT" w:hAnsi="Arial" w:cs="Arial"/>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8A14789" w14:textId="77777777" w:rsidR="00221C6F" w:rsidRPr="009F49D8" w:rsidRDefault="00221C6F">
            <w:pPr>
              <w:snapToGrid w:val="0"/>
              <w:jc w:val="both"/>
              <w:rPr>
                <w:rFonts w:ascii="Arial" w:eastAsia="TimesNewRomanPSMT" w:hAnsi="Arial" w:cs="Arial"/>
                <w:b/>
                <w:bCs/>
                <w:sz w:val="22"/>
                <w:szCs w:val="22"/>
                <w:lang w:val="en-US"/>
              </w:rPr>
            </w:pPr>
          </w:p>
        </w:tc>
      </w:tr>
      <w:tr w:rsidR="00221C6F" w:rsidRPr="009F49D8" w14:paraId="44C3FAEF" w14:textId="77777777">
        <w:tc>
          <w:tcPr>
            <w:tcW w:w="465" w:type="dxa"/>
            <w:tcBorders>
              <w:top w:val="single" w:sz="4" w:space="0" w:color="000000"/>
              <w:left w:val="single" w:sz="4" w:space="0" w:color="000000"/>
              <w:bottom w:val="single" w:sz="4" w:space="0" w:color="000000"/>
            </w:tcBorders>
            <w:shd w:val="clear" w:color="auto" w:fill="auto"/>
          </w:tcPr>
          <w:p w14:paraId="0F062832" w14:textId="77777777" w:rsidR="00221C6F" w:rsidRPr="009F49D8" w:rsidRDefault="00221C6F">
            <w:pPr>
              <w:snapToGrid w:val="0"/>
              <w:jc w:val="both"/>
              <w:rPr>
                <w:rFonts w:ascii="Arial" w:eastAsia="TimesNewRomanPSMT" w:hAnsi="Arial" w:cs="Arial"/>
                <w:bCs/>
                <w:i/>
                <w:sz w:val="22"/>
                <w:szCs w:val="22"/>
                <w:lang w:val="en-US"/>
              </w:rPr>
            </w:pPr>
          </w:p>
          <w:p w14:paraId="7A40C51A" w14:textId="77777777" w:rsidR="00221C6F" w:rsidRPr="009F49D8" w:rsidRDefault="00221C6F">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21D66677" w14:textId="77777777" w:rsidR="00221C6F" w:rsidRPr="009F49D8" w:rsidRDefault="00221C6F">
            <w:pPr>
              <w:snapToGrid w:val="0"/>
              <w:jc w:val="both"/>
              <w:rPr>
                <w:rFonts w:ascii="Arial" w:eastAsia="TimesNewRomanPSMT" w:hAnsi="Arial" w:cs="Arial"/>
                <w:bCs/>
                <w:i/>
                <w:sz w:val="22"/>
                <w:szCs w:val="22"/>
                <w:lang w:val="en-US"/>
              </w:rPr>
            </w:pPr>
          </w:p>
          <w:p w14:paraId="3925ABFD" w14:textId="77777777" w:rsidR="00221C6F" w:rsidRPr="009F49D8" w:rsidRDefault="00221C6F">
            <w:pPr>
              <w:jc w:val="both"/>
              <w:rPr>
                <w:rFonts w:ascii="Arial" w:eastAsia="TimesNewRomanPSMT" w:hAnsi="Arial" w:cs="Arial"/>
                <w:b/>
                <w:bCs/>
                <w:sz w:val="22"/>
                <w:szCs w:val="22"/>
                <w:lang w:val="en-US"/>
              </w:rPr>
            </w:pPr>
            <w:r w:rsidRPr="009F49D8">
              <w:rPr>
                <w:rFonts w:ascii="Arial" w:eastAsia="TimesNewRomanPSMT" w:hAnsi="Arial" w:cs="Arial"/>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543CAB2" w14:textId="77777777" w:rsidR="00221C6F" w:rsidRPr="009F49D8" w:rsidRDefault="00221C6F">
            <w:pPr>
              <w:snapToGrid w:val="0"/>
              <w:jc w:val="both"/>
              <w:rPr>
                <w:rFonts w:ascii="Arial" w:eastAsia="TimesNewRomanPSMT" w:hAnsi="Arial" w:cs="Arial"/>
                <w:b/>
                <w:bCs/>
                <w:sz w:val="22"/>
                <w:szCs w:val="22"/>
                <w:lang w:val="en-US"/>
              </w:rPr>
            </w:pPr>
          </w:p>
        </w:tc>
      </w:tr>
      <w:tr w:rsidR="00221C6F" w:rsidRPr="009F49D8" w14:paraId="237FDFA4" w14:textId="77777777">
        <w:tc>
          <w:tcPr>
            <w:tcW w:w="465" w:type="dxa"/>
            <w:tcBorders>
              <w:top w:val="single" w:sz="4" w:space="0" w:color="000000"/>
              <w:left w:val="single" w:sz="4" w:space="0" w:color="000000"/>
              <w:bottom w:val="single" w:sz="4" w:space="0" w:color="000000"/>
            </w:tcBorders>
            <w:shd w:val="clear" w:color="auto" w:fill="auto"/>
          </w:tcPr>
          <w:p w14:paraId="2D7E8ECC" w14:textId="77777777" w:rsidR="00221C6F" w:rsidRPr="009F49D8" w:rsidRDefault="00221C6F">
            <w:pPr>
              <w:snapToGrid w:val="0"/>
              <w:jc w:val="both"/>
              <w:rPr>
                <w:rFonts w:ascii="Arial" w:eastAsia="TimesNewRomanPSMT" w:hAnsi="Arial" w:cs="Arial"/>
                <w:bCs/>
                <w:i/>
                <w:sz w:val="22"/>
                <w:szCs w:val="22"/>
                <w:lang w:val="en-US"/>
              </w:rPr>
            </w:pPr>
          </w:p>
          <w:p w14:paraId="6B38F821" w14:textId="77777777" w:rsidR="00221C6F" w:rsidRPr="009F49D8" w:rsidRDefault="00221C6F">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039409E5" w14:textId="77777777" w:rsidR="00221C6F" w:rsidRPr="009F49D8" w:rsidRDefault="00221C6F">
            <w:pPr>
              <w:snapToGrid w:val="0"/>
              <w:jc w:val="both"/>
              <w:rPr>
                <w:rFonts w:ascii="Arial" w:eastAsia="TimesNewRomanPSMT" w:hAnsi="Arial" w:cs="Arial"/>
                <w:bCs/>
                <w:i/>
                <w:sz w:val="22"/>
                <w:szCs w:val="22"/>
                <w:lang w:val="en-US"/>
              </w:rPr>
            </w:pPr>
          </w:p>
          <w:p w14:paraId="614C4C10" w14:textId="77777777" w:rsidR="00221C6F" w:rsidRPr="009F49D8" w:rsidRDefault="00221C6F">
            <w:pPr>
              <w:jc w:val="both"/>
              <w:rPr>
                <w:rFonts w:ascii="Arial" w:eastAsia="TimesNewRomanPSMT" w:hAnsi="Arial" w:cs="Arial"/>
                <w:b/>
                <w:bCs/>
                <w:sz w:val="22"/>
                <w:szCs w:val="22"/>
                <w:lang w:val="en-US"/>
              </w:rPr>
            </w:pPr>
            <w:r w:rsidRPr="009F49D8">
              <w:rPr>
                <w:rFonts w:ascii="Arial" w:eastAsia="TimesNewRomanPSMT" w:hAnsi="Arial" w:cs="Arial"/>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70EF2A8" w14:textId="77777777" w:rsidR="00221C6F" w:rsidRPr="009F49D8" w:rsidRDefault="00221C6F">
            <w:pPr>
              <w:snapToGrid w:val="0"/>
              <w:jc w:val="both"/>
              <w:rPr>
                <w:rFonts w:ascii="Arial" w:eastAsia="TimesNewRomanPSMT" w:hAnsi="Arial" w:cs="Arial"/>
                <w:b/>
                <w:bCs/>
                <w:sz w:val="22"/>
                <w:szCs w:val="22"/>
                <w:lang w:val="en-US"/>
              </w:rPr>
            </w:pPr>
          </w:p>
        </w:tc>
      </w:tr>
      <w:tr w:rsidR="00221C6F" w:rsidRPr="009F49D8" w14:paraId="68AA04DD" w14:textId="77777777">
        <w:tc>
          <w:tcPr>
            <w:tcW w:w="465" w:type="dxa"/>
            <w:tcBorders>
              <w:top w:val="single" w:sz="4" w:space="0" w:color="000000"/>
              <w:left w:val="single" w:sz="4" w:space="0" w:color="000000"/>
              <w:bottom w:val="single" w:sz="4" w:space="0" w:color="000000"/>
            </w:tcBorders>
            <w:shd w:val="clear" w:color="auto" w:fill="auto"/>
          </w:tcPr>
          <w:p w14:paraId="7BB34A6D" w14:textId="77777777" w:rsidR="00221C6F" w:rsidRPr="009F49D8" w:rsidRDefault="00221C6F">
            <w:pPr>
              <w:snapToGrid w:val="0"/>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283B2C1D" w14:textId="77777777" w:rsidR="00221C6F" w:rsidRPr="009F49D8" w:rsidRDefault="00221C6F">
            <w:pPr>
              <w:snapToGrid w:val="0"/>
              <w:jc w:val="both"/>
              <w:rPr>
                <w:rFonts w:ascii="Arial" w:eastAsia="TimesNewRomanPSMT" w:hAnsi="Arial" w:cs="Arial"/>
                <w:bCs/>
                <w:i/>
                <w:sz w:val="22"/>
                <w:szCs w:val="22"/>
                <w:lang w:val="en-US"/>
              </w:rPr>
            </w:pPr>
          </w:p>
          <w:p w14:paraId="01181966" w14:textId="77777777" w:rsidR="00221C6F" w:rsidRPr="009F49D8" w:rsidRDefault="00221C6F">
            <w:pPr>
              <w:jc w:val="both"/>
              <w:rPr>
                <w:rFonts w:ascii="Arial" w:eastAsia="TimesNewRomanPSMT" w:hAnsi="Arial" w:cs="Arial"/>
                <w:b/>
                <w:bCs/>
                <w:sz w:val="22"/>
                <w:szCs w:val="22"/>
                <w:lang w:val="en-US"/>
              </w:rPr>
            </w:pPr>
            <w:r w:rsidRPr="009F49D8">
              <w:rPr>
                <w:rFonts w:ascii="Arial" w:eastAsia="TimesNewRomanPSMT" w:hAnsi="Arial" w:cs="Arial"/>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14930EC3" w14:textId="77777777" w:rsidR="00221C6F" w:rsidRPr="009F49D8" w:rsidRDefault="00221C6F">
            <w:pPr>
              <w:snapToGrid w:val="0"/>
              <w:jc w:val="both"/>
              <w:rPr>
                <w:rFonts w:ascii="Arial" w:eastAsia="TimesNewRomanPSMT" w:hAnsi="Arial" w:cs="Arial"/>
                <w:b/>
                <w:bCs/>
                <w:sz w:val="22"/>
                <w:szCs w:val="22"/>
                <w:lang w:val="en-US"/>
              </w:rPr>
            </w:pPr>
          </w:p>
        </w:tc>
      </w:tr>
      <w:tr w:rsidR="00221C6F" w:rsidRPr="009F49D8" w14:paraId="15E453CD" w14:textId="77777777">
        <w:tc>
          <w:tcPr>
            <w:tcW w:w="465" w:type="dxa"/>
            <w:tcBorders>
              <w:top w:val="single" w:sz="4" w:space="0" w:color="000000"/>
              <w:left w:val="single" w:sz="4" w:space="0" w:color="000000"/>
              <w:bottom w:val="single" w:sz="4" w:space="0" w:color="000000"/>
            </w:tcBorders>
            <w:shd w:val="clear" w:color="auto" w:fill="auto"/>
          </w:tcPr>
          <w:p w14:paraId="5D897633" w14:textId="77777777" w:rsidR="00221C6F" w:rsidRPr="009F49D8" w:rsidRDefault="00221C6F">
            <w:pPr>
              <w:snapToGrid w:val="0"/>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7D8877DD" w14:textId="77777777" w:rsidR="00221C6F" w:rsidRPr="009F49D8" w:rsidRDefault="00221C6F">
            <w:pPr>
              <w:snapToGrid w:val="0"/>
              <w:jc w:val="both"/>
              <w:rPr>
                <w:rFonts w:ascii="Arial" w:eastAsia="TimesNewRomanPSMT" w:hAnsi="Arial" w:cs="Arial"/>
                <w:bCs/>
                <w:i/>
                <w:sz w:val="22"/>
                <w:szCs w:val="22"/>
                <w:lang w:val="ru-RU"/>
              </w:rPr>
            </w:pPr>
          </w:p>
          <w:p w14:paraId="776B445B" w14:textId="77777777" w:rsidR="00221C6F" w:rsidRPr="009F49D8" w:rsidRDefault="00221C6F">
            <w:pPr>
              <w:jc w:val="both"/>
              <w:rPr>
                <w:rFonts w:ascii="Arial" w:eastAsia="TimesNewRomanPSMT" w:hAnsi="Arial" w:cs="Arial"/>
                <w:b/>
                <w:bCs/>
                <w:sz w:val="22"/>
                <w:szCs w:val="22"/>
                <w:lang w:val="ru-RU"/>
              </w:rPr>
            </w:pPr>
            <w:r w:rsidRPr="009F49D8">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92A46A0" w14:textId="77777777" w:rsidR="00221C6F" w:rsidRPr="009F49D8" w:rsidRDefault="00221C6F">
            <w:pPr>
              <w:snapToGrid w:val="0"/>
              <w:jc w:val="both"/>
              <w:rPr>
                <w:rFonts w:ascii="Arial" w:eastAsia="TimesNewRomanPSMT" w:hAnsi="Arial" w:cs="Arial"/>
                <w:b/>
                <w:bCs/>
                <w:sz w:val="22"/>
                <w:szCs w:val="22"/>
                <w:lang w:val="ru-RU"/>
              </w:rPr>
            </w:pPr>
          </w:p>
        </w:tc>
      </w:tr>
      <w:tr w:rsidR="00221C6F" w:rsidRPr="009F49D8" w14:paraId="0C59084D" w14:textId="77777777">
        <w:tc>
          <w:tcPr>
            <w:tcW w:w="465" w:type="dxa"/>
            <w:tcBorders>
              <w:top w:val="single" w:sz="4" w:space="0" w:color="000000"/>
              <w:left w:val="single" w:sz="4" w:space="0" w:color="000000"/>
              <w:bottom w:val="single" w:sz="4" w:space="0" w:color="000000"/>
            </w:tcBorders>
            <w:shd w:val="clear" w:color="auto" w:fill="auto"/>
          </w:tcPr>
          <w:p w14:paraId="736F939F" w14:textId="77777777" w:rsidR="00221C6F" w:rsidRPr="009F49D8" w:rsidRDefault="00221C6F">
            <w:pPr>
              <w:snapToGrid w:val="0"/>
              <w:jc w:val="both"/>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1A7F24CA" w14:textId="77777777" w:rsidR="00221C6F" w:rsidRPr="009F49D8" w:rsidRDefault="00221C6F">
            <w:pPr>
              <w:snapToGrid w:val="0"/>
              <w:jc w:val="both"/>
              <w:rPr>
                <w:rFonts w:ascii="Arial" w:eastAsia="TimesNewRomanPSMT" w:hAnsi="Arial" w:cs="Arial"/>
                <w:bCs/>
                <w:i/>
                <w:sz w:val="22"/>
                <w:szCs w:val="22"/>
                <w:lang w:val="ru-RU"/>
              </w:rPr>
            </w:pPr>
          </w:p>
          <w:p w14:paraId="1AB30DC3" w14:textId="77777777" w:rsidR="00221C6F" w:rsidRPr="009F49D8" w:rsidRDefault="00221C6F">
            <w:pPr>
              <w:jc w:val="both"/>
              <w:rPr>
                <w:rFonts w:ascii="Arial" w:eastAsia="TimesNewRomanPSMT" w:hAnsi="Arial" w:cs="Arial"/>
                <w:b/>
                <w:bCs/>
                <w:sz w:val="22"/>
                <w:szCs w:val="22"/>
                <w:lang w:val="ru-RU"/>
              </w:rPr>
            </w:pPr>
            <w:r w:rsidRPr="009F49D8">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223A40A" w14:textId="77777777" w:rsidR="00221C6F" w:rsidRPr="009F49D8" w:rsidRDefault="00221C6F">
            <w:pPr>
              <w:snapToGrid w:val="0"/>
              <w:jc w:val="both"/>
              <w:rPr>
                <w:rFonts w:ascii="Arial" w:eastAsia="TimesNewRomanPSMT" w:hAnsi="Arial" w:cs="Arial"/>
                <w:b/>
                <w:bCs/>
                <w:sz w:val="22"/>
                <w:szCs w:val="22"/>
                <w:lang w:val="ru-RU"/>
              </w:rPr>
            </w:pPr>
          </w:p>
        </w:tc>
      </w:tr>
      <w:tr w:rsidR="00221C6F" w:rsidRPr="009F49D8" w14:paraId="68E31423" w14:textId="77777777">
        <w:tc>
          <w:tcPr>
            <w:tcW w:w="465" w:type="dxa"/>
            <w:tcBorders>
              <w:top w:val="single" w:sz="4" w:space="0" w:color="000000"/>
              <w:left w:val="single" w:sz="4" w:space="0" w:color="000000"/>
              <w:bottom w:val="single" w:sz="4" w:space="0" w:color="000000"/>
            </w:tcBorders>
            <w:shd w:val="clear" w:color="auto" w:fill="auto"/>
          </w:tcPr>
          <w:p w14:paraId="4EA01E54" w14:textId="77777777" w:rsidR="00221C6F" w:rsidRPr="009F49D8" w:rsidRDefault="00221C6F">
            <w:pPr>
              <w:snapToGrid w:val="0"/>
              <w:jc w:val="both"/>
              <w:rPr>
                <w:rFonts w:ascii="Arial" w:eastAsia="TimesNewRomanPSMT" w:hAnsi="Arial" w:cs="Arial"/>
                <w:bCs/>
                <w:i/>
                <w:sz w:val="22"/>
                <w:szCs w:val="22"/>
                <w:lang w:val="ru-RU"/>
              </w:rPr>
            </w:pPr>
          </w:p>
          <w:p w14:paraId="6FB86ABC" w14:textId="77777777" w:rsidR="00221C6F" w:rsidRPr="009F49D8" w:rsidRDefault="00221C6F">
            <w:pPr>
              <w:jc w:val="both"/>
              <w:rPr>
                <w:rFonts w:ascii="Arial" w:eastAsia="TimesNewRomanPSMT" w:hAnsi="Arial" w:cs="Arial"/>
                <w:bCs/>
                <w:i/>
                <w:sz w:val="22"/>
                <w:szCs w:val="22"/>
                <w:lang w:val="en-US"/>
              </w:rPr>
            </w:pPr>
            <w:r w:rsidRPr="009F49D8">
              <w:rPr>
                <w:rFonts w:ascii="Arial" w:eastAsia="TimesNewRomanPSMT" w:hAnsi="Arial" w:cs="Arial"/>
                <w:bCs/>
                <w:i/>
                <w:sz w:val="22"/>
                <w:szCs w:val="22"/>
                <w:lang w:val="en-US"/>
              </w:rPr>
              <w:t>2)</w:t>
            </w:r>
          </w:p>
        </w:tc>
        <w:tc>
          <w:tcPr>
            <w:tcW w:w="4219" w:type="dxa"/>
            <w:tcBorders>
              <w:top w:val="single" w:sz="4" w:space="0" w:color="000000"/>
              <w:left w:val="single" w:sz="4" w:space="0" w:color="000000"/>
              <w:bottom w:val="single" w:sz="4" w:space="0" w:color="000000"/>
            </w:tcBorders>
            <w:shd w:val="clear" w:color="auto" w:fill="auto"/>
          </w:tcPr>
          <w:p w14:paraId="10E38F8F" w14:textId="77777777" w:rsidR="00221C6F" w:rsidRPr="009F49D8" w:rsidRDefault="00221C6F">
            <w:pPr>
              <w:snapToGrid w:val="0"/>
              <w:jc w:val="both"/>
              <w:rPr>
                <w:rFonts w:ascii="Arial" w:eastAsia="TimesNewRomanPSMT" w:hAnsi="Arial" w:cs="Arial"/>
                <w:bCs/>
                <w:i/>
                <w:sz w:val="22"/>
                <w:szCs w:val="22"/>
                <w:lang w:val="en-US"/>
              </w:rPr>
            </w:pPr>
          </w:p>
          <w:p w14:paraId="05070BBD" w14:textId="77777777" w:rsidR="00221C6F" w:rsidRPr="009F49D8" w:rsidRDefault="00221C6F">
            <w:pPr>
              <w:jc w:val="both"/>
              <w:rPr>
                <w:rFonts w:ascii="Arial" w:eastAsia="TimesNewRomanPSMT" w:hAnsi="Arial" w:cs="Arial"/>
                <w:b/>
                <w:bCs/>
                <w:sz w:val="22"/>
                <w:szCs w:val="22"/>
                <w:lang w:val="en-US"/>
              </w:rPr>
            </w:pPr>
            <w:r w:rsidRPr="009F49D8">
              <w:rPr>
                <w:rFonts w:ascii="Arial" w:eastAsia="TimesNewRomanPSMT" w:hAnsi="Arial" w:cs="Arial"/>
                <w:bCs/>
                <w:i/>
                <w:sz w:val="22"/>
                <w:szCs w:val="22"/>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A59FA45" w14:textId="77777777" w:rsidR="00221C6F" w:rsidRPr="009F49D8" w:rsidRDefault="00221C6F">
            <w:pPr>
              <w:snapToGrid w:val="0"/>
              <w:jc w:val="both"/>
              <w:rPr>
                <w:rFonts w:ascii="Arial" w:eastAsia="TimesNewRomanPSMT" w:hAnsi="Arial" w:cs="Arial"/>
                <w:b/>
                <w:bCs/>
                <w:sz w:val="22"/>
                <w:szCs w:val="22"/>
                <w:lang w:val="en-US"/>
              </w:rPr>
            </w:pPr>
          </w:p>
        </w:tc>
      </w:tr>
      <w:tr w:rsidR="00221C6F" w:rsidRPr="009F49D8" w14:paraId="1BEDB756" w14:textId="77777777">
        <w:tc>
          <w:tcPr>
            <w:tcW w:w="465" w:type="dxa"/>
            <w:tcBorders>
              <w:top w:val="single" w:sz="4" w:space="0" w:color="000000"/>
              <w:left w:val="single" w:sz="4" w:space="0" w:color="000000"/>
              <w:bottom w:val="single" w:sz="4" w:space="0" w:color="000000"/>
            </w:tcBorders>
            <w:shd w:val="clear" w:color="auto" w:fill="auto"/>
          </w:tcPr>
          <w:p w14:paraId="6A887248" w14:textId="77777777" w:rsidR="00221C6F" w:rsidRPr="009F49D8" w:rsidRDefault="00221C6F">
            <w:pPr>
              <w:snapToGrid w:val="0"/>
              <w:jc w:val="both"/>
              <w:rPr>
                <w:rFonts w:ascii="Arial" w:eastAsia="TimesNewRomanPSMT" w:hAnsi="Arial" w:cs="Arial"/>
                <w:bCs/>
                <w:i/>
                <w:sz w:val="22"/>
                <w:szCs w:val="22"/>
                <w:lang w:val="en-US"/>
              </w:rPr>
            </w:pPr>
          </w:p>
          <w:p w14:paraId="0F951FC2" w14:textId="77777777" w:rsidR="00221C6F" w:rsidRPr="009F49D8" w:rsidRDefault="00221C6F">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66F002A8" w14:textId="77777777" w:rsidR="00221C6F" w:rsidRPr="009F49D8" w:rsidRDefault="00221C6F">
            <w:pPr>
              <w:snapToGrid w:val="0"/>
              <w:jc w:val="both"/>
              <w:rPr>
                <w:rFonts w:ascii="Arial" w:eastAsia="TimesNewRomanPSMT" w:hAnsi="Arial" w:cs="Arial"/>
                <w:bCs/>
                <w:i/>
                <w:sz w:val="22"/>
                <w:szCs w:val="22"/>
                <w:lang w:val="en-US"/>
              </w:rPr>
            </w:pPr>
          </w:p>
          <w:p w14:paraId="20A2D52E" w14:textId="77777777" w:rsidR="00221C6F" w:rsidRPr="009F49D8" w:rsidRDefault="00221C6F">
            <w:pPr>
              <w:jc w:val="both"/>
              <w:rPr>
                <w:rFonts w:ascii="Arial" w:eastAsia="TimesNewRomanPSMT" w:hAnsi="Arial" w:cs="Arial"/>
                <w:b/>
                <w:bCs/>
                <w:sz w:val="22"/>
                <w:szCs w:val="22"/>
                <w:lang w:val="en-US"/>
              </w:rPr>
            </w:pPr>
            <w:r w:rsidRPr="009F49D8">
              <w:rPr>
                <w:rFonts w:ascii="Arial" w:eastAsia="TimesNewRomanPSMT" w:hAnsi="Arial" w:cs="Arial"/>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1D8F9A3" w14:textId="77777777" w:rsidR="00221C6F" w:rsidRPr="009F49D8" w:rsidRDefault="00221C6F">
            <w:pPr>
              <w:snapToGrid w:val="0"/>
              <w:jc w:val="both"/>
              <w:rPr>
                <w:rFonts w:ascii="Arial" w:eastAsia="TimesNewRomanPSMT" w:hAnsi="Arial" w:cs="Arial"/>
                <w:b/>
                <w:bCs/>
                <w:sz w:val="22"/>
                <w:szCs w:val="22"/>
                <w:lang w:val="en-US"/>
              </w:rPr>
            </w:pPr>
          </w:p>
        </w:tc>
      </w:tr>
      <w:tr w:rsidR="00221C6F" w:rsidRPr="009F49D8" w14:paraId="20007BE2" w14:textId="77777777">
        <w:tc>
          <w:tcPr>
            <w:tcW w:w="465" w:type="dxa"/>
            <w:tcBorders>
              <w:top w:val="single" w:sz="4" w:space="0" w:color="000000"/>
              <w:left w:val="single" w:sz="4" w:space="0" w:color="000000"/>
              <w:bottom w:val="single" w:sz="4" w:space="0" w:color="000000"/>
            </w:tcBorders>
            <w:shd w:val="clear" w:color="auto" w:fill="auto"/>
          </w:tcPr>
          <w:p w14:paraId="099F1EE9" w14:textId="77777777" w:rsidR="00221C6F" w:rsidRPr="009F49D8" w:rsidRDefault="00221C6F">
            <w:pPr>
              <w:snapToGrid w:val="0"/>
              <w:jc w:val="both"/>
              <w:rPr>
                <w:rFonts w:ascii="Arial" w:eastAsia="TimesNewRomanPSMT" w:hAnsi="Arial" w:cs="Arial"/>
                <w:bCs/>
                <w:i/>
                <w:sz w:val="22"/>
                <w:szCs w:val="22"/>
                <w:lang w:val="en-US"/>
              </w:rPr>
            </w:pPr>
          </w:p>
          <w:p w14:paraId="38717AC1" w14:textId="77777777" w:rsidR="00221C6F" w:rsidRPr="009F49D8" w:rsidRDefault="00221C6F">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747F1B19" w14:textId="77777777" w:rsidR="00221C6F" w:rsidRPr="009F49D8" w:rsidRDefault="00221C6F">
            <w:pPr>
              <w:snapToGrid w:val="0"/>
              <w:jc w:val="both"/>
              <w:rPr>
                <w:rFonts w:ascii="Arial" w:eastAsia="TimesNewRomanPSMT" w:hAnsi="Arial" w:cs="Arial"/>
                <w:bCs/>
                <w:i/>
                <w:sz w:val="22"/>
                <w:szCs w:val="22"/>
                <w:lang w:val="en-US"/>
              </w:rPr>
            </w:pPr>
          </w:p>
          <w:p w14:paraId="4B3F77E1" w14:textId="77777777" w:rsidR="00221C6F" w:rsidRPr="009F49D8" w:rsidRDefault="00221C6F">
            <w:pPr>
              <w:jc w:val="both"/>
              <w:rPr>
                <w:rFonts w:ascii="Arial" w:eastAsia="TimesNewRomanPSMT" w:hAnsi="Arial" w:cs="Arial"/>
                <w:b/>
                <w:bCs/>
                <w:sz w:val="22"/>
                <w:szCs w:val="22"/>
                <w:lang w:val="en-US"/>
              </w:rPr>
            </w:pPr>
            <w:r w:rsidRPr="009F49D8">
              <w:rPr>
                <w:rFonts w:ascii="Arial" w:eastAsia="TimesNewRomanPSMT" w:hAnsi="Arial" w:cs="Arial"/>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CE6DEDC" w14:textId="77777777" w:rsidR="00221C6F" w:rsidRPr="009F49D8" w:rsidRDefault="00221C6F">
            <w:pPr>
              <w:snapToGrid w:val="0"/>
              <w:jc w:val="both"/>
              <w:rPr>
                <w:rFonts w:ascii="Arial" w:eastAsia="TimesNewRomanPSMT" w:hAnsi="Arial" w:cs="Arial"/>
                <w:b/>
                <w:bCs/>
                <w:sz w:val="22"/>
                <w:szCs w:val="22"/>
                <w:lang w:val="en-US"/>
              </w:rPr>
            </w:pPr>
          </w:p>
        </w:tc>
      </w:tr>
      <w:tr w:rsidR="00221C6F" w:rsidRPr="009F49D8" w14:paraId="3AF172DC" w14:textId="77777777">
        <w:tc>
          <w:tcPr>
            <w:tcW w:w="465" w:type="dxa"/>
            <w:tcBorders>
              <w:top w:val="single" w:sz="4" w:space="0" w:color="000000"/>
              <w:left w:val="single" w:sz="4" w:space="0" w:color="000000"/>
              <w:bottom w:val="single" w:sz="4" w:space="0" w:color="000000"/>
            </w:tcBorders>
            <w:shd w:val="clear" w:color="auto" w:fill="auto"/>
          </w:tcPr>
          <w:p w14:paraId="4D9D5E66" w14:textId="77777777" w:rsidR="00221C6F" w:rsidRPr="009F49D8" w:rsidRDefault="00221C6F">
            <w:pPr>
              <w:snapToGrid w:val="0"/>
              <w:jc w:val="both"/>
              <w:rPr>
                <w:rFonts w:ascii="Arial" w:eastAsia="TimesNewRomanPSMT" w:hAnsi="Arial" w:cs="Arial"/>
                <w:bCs/>
                <w:i/>
                <w:sz w:val="22"/>
                <w:szCs w:val="22"/>
                <w:lang w:val="en-US"/>
              </w:rPr>
            </w:pPr>
          </w:p>
          <w:p w14:paraId="293B4BF8" w14:textId="77777777" w:rsidR="00221C6F" w:rsidRPr="009F49D8" w:rsidRDefault="00221C6F">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62DE258F" w14:textId="77777777" w:rsidR="00221C6F" w:rsidRPr="009F49D8" w:rsidRDefault="00221C6F">
            <w:pPr>
              <w:snapToGrid w:val="0"/>
              <w:jc w:val="both"/>
              <w:rPr>
                <w:rFonts w:ascii="Arial" w:eastAsia="TimesNewRomanPSMT" w:hAnsi="Arial" w:cs="Arial"/>
                <w:bCs/>
                <w:i/>
                <w:sz w:val="22"/>
                <w:szCs w:val="22"/>
                <w:lang w:val="en-US"/>
              </w:rPr>
            </w:pPr>
          </w:p>
          <w:p w14:paraId="7F53CF30" w14:textId="77777777" w:rsidR="00221C6F" w:rsidRPr="009F49D8" w:rsidRDefault="00221C6F">
            <w:pPr>
              <w:jc w:val="both"/>
              <w:rPr>
                <w:rFonts w:ascii="Arial" w:eastAsia="TimesNewRomanPSMT" w:hAnsi="Arial" w:cs="Arial"/>
                <w:b/>
                <w:bCs/>
                <w:sz w:val="22"/>
                <w:szCs w:val="22"/>
                <w:lang w:val="en-US"/>
              </w:rPr>
            </w:pPr>
            <w:r w:rsidRPr="009F49D8">
              <w:rPr>
                <w:rFonts w:ascii="Arial" w:eastAsia="TimesNewRomanPSMT" w:hAnsi="Arial" w:cs="Arial"/>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D406863" w14:textId="77777777" w:rsidR="00221C6F" w:rsidRPr="009F49D8" w:rsidRDefault="00221C6F">
            <w:pPr>
              <w:snapToGrid w:val="0"/>
              <w:jc w:val="both"/>
              <w:rPr>
                <w:rFonts w:ascii="Arial" w:eastAsia="TimesNewRomanPSMT" w:hAnsi="Arial" w:cs="Arial"/>
                <w:b/>
                <w:bCs/>
                <w:sz w:val="22"/>
                <w:szCs w:val="22"/>
                <w:lang w:val="en-US"/>
              </w:rPr>
            </w:pPr>
          </w:p>
        </w:tc>
      </w:tr>
      <w:tr w:rsidR="00221C6F" w:rsidRPr="009F49D8" w14:paraId="5489E6E4" w14:textId="77777777">
        <w:tc>
          <w:tcPr>
            <w:tcW w:w="465" w:type="dxa"/>
            <w:tcBorders>
              <w:top w:val="single" w:sz="4" w:space="0" w:color="000000"/>
              <w:left w:val="single" w:sz="4" w:space="0" w:color="000000"/>
              <w:bottom w:val="single" w:sz="4" w:space="0" w:color="000000"/>
            </w:tcBorders>
            <w:shd w:val="clear" w:color="auto" w:fill="auto"/>
          </w:tcPr>
          <w:p w14:paraId="5BD0340B" w14:textId="77777777" w:rsidR="00221C6F" w:rsidRPr="009F49D8" w:rsidRDefault="00221C6F">
            <w:pPr>
              <w:snapToGrid w:val="0"/>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5D6966D5" w14:textId="77777777" w:rsidR="00221C6F" w:rsidRPr="009F49D8" w:rsidRDefault="00221C6F">
            <w:pPr>
              <w:snapToGrid w:val="0"/>
              <w:jc w:val="both"/>
              <w:rPr>
                <w:rFonts w:ascii="Arial" w:eastAsia="TimesNewRomanPSMT" w:hAnsi="Arial" w:cs="Arial"/>
                <w:bCs/>
                <w:i/>
                <w:sz w:val="22"/>
                <w:szCs w:val="22"/>
                <w:lang w:val="en-US"/>
              </w:rPr>
            </w:pPr>
          </w:p>
          <w:p w14:paraId="2F9AD53E" w14:textId="77777777" w:rsidR="00221C6F" w:rsidRPr="009F49D8" w:rsidRDefault="00221C6F">
            <w:pPr>
              <w:jc w:val="both"/>
              <w:rPr>
                <w:rFonts w:ascii="Arial" w:eastAsia="TimesNewRomanPSMT" w:hAnsi="Arial" w:cs="Arial"/>
                <w:b/>
                <w:bCs/>
                <w:sz w:val="22"/>
                <w:szCs w:val="22"/>
                <w:lang w:val="en-US"/>
              </w:rPr>
            </w:pPr>
            <w:r w:rsidRPr="009F49D8">
              <w:rPr>
                <w:rFonts w:ascii="Arial" w:eastAsia="TimesNewRomanPSMT" w:hAnsi="Arial" w:cs="Arial"/>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1F37986" w14:textId="77777777" w:rsidR="00221C6F" w:rsidRPr="009F49D8" w:rsidRDefault="00221C6F">
            <w:pPr>
              <w:snapToGrid w:val="0"/>
              <w:jc w:val="both"/>
              <w:rPr>
                <w:rFonts w:ascii="Arial" w:eastAsia="TimesNewRomanPSMT" w:hAnsi="Arial" w:cs="Arial"/>
                <w:b/>
                <w:bCs/>
                <w:sz w:val="22"/>
                <w:szCs w:val="22"/>
                <w:lang w:val="en-US"/>
              </w:rPr>
            </w:pPr>
          </w:p>
        </w:tc>
      </w:tr>
      <w:tr w:rsidR="00221C6F" w:rsidRPr="009F49D8" w14:paraId="077905ED" w14:textId="77777777">
        <w:tc>
          <w:tcPr>
            <w:tcW w:w="465" w:type="dxa"/>
            <w:tcBorders>
              <w:top w:val="single" w:sz="4" w:space="0" w:color="000000"/>
              <w:left w:val="single" w:sz="4" w:space="0" w:color="000000"/>
              <w:bottom w:val="single" w:sz="4" w:space="0" w:color="000000"/>
            </w:tcBorders>
            <w:shd w:val="clear" w:color="auto" w:fill="auto"/>
          </w:tcPr>
          <w:p w14:paraId="496B912B" w14:textId="77777777" w:rsidR="00221C6F" w:rsidRPr="009F49D8" w:rsidRDefault="00221C6F">
            <w:pPr>
              <w:snapToGrid w:val="0"/>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3EACFE61" w14:textId="77777777" w:rsidR="00221C6F" w:rsidRPr="009F49D8" w:rsidRDefault="00221C6F">
            <w:pPr>
              <w:snapToGrid w:val="0"/>
              <w:jc w:val="both"/>
              <w:rPr>
                <w:rFonts w:ascii="Arial" w:eastAsia="TimesNewRomanPSMT" w:hAnsi="Arial" w:cs="Arial"/>
                <w:bCs/>
                <w:i/>
                <w:sz w:val="22"/>
                <w:szCs w:val="22"/>
                <w:lang w:val="ru-RU"/>
              </w:rPr>
            </w:pPr>
          </w:p>
          <w:p w14:paraId="0DA7AE53" w14:textId="77777777" w:rsidR="00221C6F" w:rsidRPr="009F49D8" w:rsidRDefault="00221C6F">
            <w:pPr>
              <w:jc w:val="both"/>
              <w:rPr>
                <w:rFonts w:ascii="Arial" w:eastAsia="TimesNewRomanPSMT" w:hAnsi="Arial" w:cs="Arial"/>
                <w:b/>
                <w:bCs/>
                <w:sz w:val="22"/>
                <w:szCs w:val="22"/>
                <w:lang w:val="ru-RU"/>
              </w:rPr>
            </w:pPr>
            <w:r w:rsidRPr="009F49D8">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4D76CE2" w14:textId="77777777" w:rsidR="00221C6F" w:rsidRPr="009F49D8" w:rsidRDefault="00221C6F">
            <w:pPr>
              <w:snapToGrid w:val="0"/>
              <w:jc w:val="both"/>
              <w:rPr>
                <w:rFonts w:ascii="Arial" w:eastAsia="TimesNewRomanPSMT" w:hAnsi="Arial" w:cs="Arial"/>
                <w:b/>
                <w:bCs/>
                <w:sz w:val="22"/>
                <w:szCs w:val="22"/>
                <w:lang w:val="ru-RU"/>
              </w:rPr>
            </w:pPr>
          </w:p>
        </w:tc>
      </w:tr>
      <w:tr w:rsidR="00221C6F" w:rsidRPr="009F49D8" w14:paraId="00C85809" w14:textId="77777777">
        <w:tc>
          <w:tcPr>
            <w:tcW w:w="465" w:type="dxa"/>
            <w:tcBorders>
              <w:top w:val="single" w:sz="4" w:space="0" w:color="000000"/>
              <w:left w:val="single" w:sz="4" w:space="0" w:color="000000"/>
              <w:bottom w:val="single" w:sz="4" w:space="0" w:color="000000"/>
            </w:tcBorders>
            <w:shd w:val="clear" w:color="auto" w:fill="auto"/>
          </w:tcPr>
          <w:p w14:paraId="48E51742" w14:textId="77777777" w:rsidR="00221C6F" w:rsidRPr="009F49D8" w:rsidRDefault="00221C6F">
            <w:pPr>
              <w:snapToGrid w:val="0"/>
              <w:jc w:val="both"/>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17BA27BB" w14:textId="77777777" w:rsidR="00221C6F" w:rsidRPr="009F49D8" w:rsidRDefault="00221C6F">
            <w:pPr>
              <w:snapToGrid w:val="0"/>
              <w:jc w:val="both"/>
              <w:rPr>
                <w:rFonts w:ascii="Arial" w:eastAsia="TimesNewRomanPSMT" w:hAnsi="Arial" w:cs="Arial"/>
                <w:bCs/>
                <w:i/>
                <w:sz w:val="22"/>
                <w:szCs w:val="22"/>
                <w:lang w:val="ru-RU"/>
              </w:rPr>
            </w:pPr>
          </w:p>
          <w:p w14:paraId="5B92E1DC" w14:textId="77777777" w:rsidR="00221C6F" w:rsidRPr="009F49D8" w:rsidRDefault="00221C6F">
            <w:pPr>
              <w:jc w:val="both"/>
              <w:rPr>
                <w:rFonts w:ascii="Arial" w:eastAsia="TimesNewRomanPSMT" w:hAnsi="Arial" w:cs="Arial"/>
                <w:b/>
                <w:bCs/>
                <w:sz w:val="22"/>
                <w:szCs w:val="22"/>
                <w:lang w:val="ru-RU"/>
              </w:rPr>
            </w:pPr>
            <w:r w:rsidRPr="009F49D8">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CEFA637" w14:textId="77777777" w:rsidR="00221C6F" w:rsidRPr="009F49D8" w:rsidRDefault="00221C6F">
            <w:pPr>
              <w:snapToGrid w:val="0"/>
              <w:jc w:val="both"/>
              <w:rPr>
                <w:rFonts w:ascii="Arial" w:eastAsia="TimesNewRomanPSMT" w:hAnsi="Arial" w:cs="Arial"/>
                <w:b/>
                <w:bCs/>
                <w:sz w:val="22"/>
                <w:szCs w:val="22"/>
                <w:lang w:val="ru-RU"/>
              </w:rPr>
            </w:pPr>
          </w:p>
        </w:tc>
      </w:tr>
    </w:tbl>
    <w:p w14:paraId="27E062DB" w14:textId="77777777" w:rsidR="00724837" w:rsidRDefault="00724837">
      <w:pPr>
        <w:jc w:val="both"/>
        <w:rPr>
          <w:rFonts w:ascii="Arial" w:hAnsi="Arial" w:cs="Arial"/>
          <w:b/>
          <w:bCs/>
          <w:i/>
          <w:iCs/>
          <w:sz w:val="20"/>
          <w:szCs w:val="20"/>
          <w:u w:val="single"/>
          <w:lang w:val="ru-RU"/>
        </w:rPr>
      </w:pPr>
    </w:p>
    <w:p w14:paraId="53663C39" w14:textId="77777777" w:rsidR="00724837" w:rsidRDefault="00724837">
      <w:pPr>
        <w:jc w:val="both"/>
        <w:rPr>
          <w:rFonts w:ascii="Arial" w:hAnsi="Arial" w:cs="Arial"/>
          <w:b/>
          <w:bCs/>
          <w:i/>
          <w:iCs/>
          <w:sz w:val="20"/>
          <w:szCs w:val="20"/>
          <w:u w:val="single"/>
          <w:lang w:val="ru-RU"/>
        </w:rPr>
      </w:pPr>
    </w:p>
    <w:p w14:paraId="277FEF0A" w14:textId="77777777" w:rsidR="00221C6F" w:rsidRPr="00724837" w:rsidRDefault="00221C6F">
      <w:pPr>
        <w:jc w:val="both"/>
        <w:rPr>
          <w:rFonts w:ascii="Arial" w:hAnsi="Arial" w:cs="Arial"/>
          <w:i/>
          <w:iCs/>
          <w:lang w:val="ru-RU"/>
        </w:rPr>
      </w:pPr>
      <w:r w:rsidRPr="00724837">
        <w:rPr>
          <w:rFonts w:ascii="Arial" w:hAnsi="Arial" w:cs="Arial"/>
          <w:b/>
          <w:bCs/>
          <w:i/>
          <w:iCs/>
          <w:u w:val="single"/>
          <w:lang w:val="ru-RU"/>
        </w:rPr>
        <w:t>Напомена:</w:t>
      </w:r>
      <w:r w:rsidRPr="00724837">
        <w:rPr>
          <w:rFonts w:ascii="Arial" w:hAnsi="Arial" w:cs="Arial"/>
          <w:b/>
          <w:bCs/>
          <w:i/>
          <w:iCs/>
          <w:lang w:val="ru-RU"/>
        </w:rPr>
        <w:t xml:space="preserve"> </w:t>
      </w:r>
    </w:p>
    <w:p w14:paraId="72022B32" w14:textId="77777777" w:rsidR="00221C6F" w:rsidRPr="00724837" w:rsidRDefault="00221C6F">
      <w:pPr>
        <w:jc w:val="both"/>
        <w:rPr>
          <w:rFonts w:ascii="Arial" w:eastAsia="TimesNewRomanPSMT" w:hAnsi="Arial" w:cs="Arial"/>
          <w:b/>
          <w:bCs/>
          <w:lang w:val="ru-RU"/>
        </w:rPr>
      </w:pPr>
      <w:r w:rsidRPr="00724837">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84011D4" w14:textId="77777777" w:rsidR="00221C6F" w:rsidRPr="00724837" w:rsidRDefault="00221C6F">
      <w:pPr>
        <w:jc w:val="both"/>
        <w:rPr>
          <w:rFonts w:ascii="Arial" w:eastAsia="TimesNewRomanPSMT" w:hAnsi="Arial" w:cs="Arial"/>
          <w:b/>
          <w:bCs/>
          <w:lang w:val="ru-RU"/>
        </w:rPr>
      </w:pPr>
    </w:p>
    <w:p w14:paraId="2CF8C4D0" w14:textId="77777777" w:rsidR="00221C6F" w:rsidRPr="00002BCC" w:rsidRDefault="00221C6F">
      <w:pPr>
        <w:jc w:val="both"/>
        <w:rPr>
          <w:rFonts w:ascii="Arial" w:eastAsia="TimesNewRomanPSMT" w:hAnsi="Arial" w:cs="Arial"/>
          <w:b/>
          <w:bCs/>
          <w:lang w:val="ru-RU"/>
        </w:rPr>
      </w:pPr>
    </w:p>
    <w:p w14:paraId="5EA32E63" w14:textId="77777777" w:rsidR="00221C6F" w:rsidRDefault="00221C6F" w:rsidP="00230D85">
      <w:pPr>
        <w:numPr>
          <w:ilvl w:val="0"/>
          <w:numId w:val="20"/>
        </w:numPr>
        <w:jc w:val="both"/>
        <w:rPr>
          <w:rFonts w:ascii="Arial" w:eastAsia="TimesNewRomanPSMT" w:hAnsi="Arial" w:cs="Arial"/>
          <w:b/>
          <w:bCs/>
          <w:i/>
          <w:lang w:val="ru-RU"/>
        </w:rPr>
      </w:pPr>
      <w:r w:rsidRPr="00002BCC">
        <w:rPr>
          <w:rFonts w:ascii="Arial" w:eastAsia="TimesNewRomanPSMT" w:hAnsi="Arial" w:cs="Arial"/>
          <w:b/>
          <w:bCs/>
          <w:i/>
          <w:lang w:val="ru-RU"/>
        </w:rPr>
        <w:t>ПОДАЦИ О УЧЕСНИКУ  У ЗАЈЕДНИЧКОЈ ПОНУДИ</w:t>
      </w:r>
    </w:p>
    <w:p w14:paraId="29C7DBD2" w14:textId="77777777" w:rsidR="00221C6F" w:rsidRPr="00002BCC" w:rsidRDefault="00221C6F">
      <w:pPr>
        <w:jc w:val="both"/>
        <w:rPr>
          <w:rFonts w:ascii="Arial" w:hAnsi="Arial" w:cs="Arial"/>
        </w:rPr>
      </w:pPr>
      <w:r w:rsidRPr="00002BCC">
        <w:rPr>
          <w:rFonts w:ascii="Arial" w:eastAsia="TimesNewRomanPSMT" w:hAnsi="Arial" w:cs="Arial"/>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rsidRPr="009F49D8" w14:paraId="1B9D91AA" w14:textId="77777777">
        <w:tc>
          <w:tcPr>
            <w:tcW w:w="465" w:type="dxa"/>
            <w:tcBorders>
              <w:top w:val="single" w:sz="4" w:space="0" w:color="000000"/>
              <w:left w:val="single" w:sz="4" w:space="0" w:color="000000"/>
              <w:bottom w:val="single" w:sz="4" w:space="0" w:color="000000"/>
            </w:tcBorders>
            <w:shd w:val="clear" w:color="auto" w:fill="auto"/>
          </w:tcPr>
          <w:p w14:paraId="7348C4CD" w14:textId="77777777" w:rsidR="00221C6F" w:rsidRPr="009F49D8" w:rsidRDefault="00221C6F">
            <w:pPr>
              <w:snapToGrid w:val="0"/>
              <w:jc w:val="both"/>
              <w:rPr>
                <w:rFonts w:ascii="Arial" w:hAnsi="Arial" w:cs="Arial"/>
                <w:sz w:val="22"/>
                <w:szCs w:val="22"/>
              </w:rPr>
            </w:pPr>
          </w:p>
          <w:p w14:paraId="49B2F18C" w14:textId="77777777" w:rsidR="00221C6F" w:rsidRPr="009F49D8" w:rsidRDefault="00221C6F">
            <w:pPr>
              <w:jc w:val="both"/>
              <w:rPr>
                <w:rFonts w:ascii="Arial" w:eastAsia="TimesNewRomanPSMT" w:hAnsi="Arial" w:cs="Arial"/>
                <w:bCs/>
                <w:i/>
                <w:sz w:val="22"/>
                <w:szCs w:val="22"/>
                <w:lang w:val="ru-RU"/>
              </w:rPr>
            </w:pPr>
            <w:r w:rsidRPr="009F49D8">
              <w:rPr>
                <w:rFonts w:ascii="Arial" w:eastAsia="TimesNewRomanPSMT" w:hAnsi="Arial" w:cs="Arial"/>
                <w:bCs/>
                <w:i/>
                <w:sz w:val="22"/>
                <w:szCs w:val="22"/>
                <w:lang w:val="en-US"/>
              </w:rPr>
              <w:t>1)</w:t>
            </w:r>
          </w:p>
        </w:tc>
        <w:tc>
          <w:tcPr>
            <w:tcW w:w="4219" w:type="dxa"/>
            <w:tcBorders>
              <w:top w:val="single" w:sz="4" w:space="0" w:color="000000"/>
              <w:left w:val="single" w:sz="4" w:space="0" w:color="000000"/>
              <w:bottom w:val="single" w:sz="4" w:space="0" w:color="000000"/>
            </w:tcBorders>
            <w:shd w:val="clear" w:color="auto" w:fill="auto"/>
          </w:tcPr>
          <w:p w14:paraId="70E9521C" w14:textId="77777777" w:rsidR="00221C6F" w:rsidRPr="009F49D8" w:rsidRDefault="00221C6F">
            <w:pPr>
              <w:snapToGrid w:val="0"/>
              <w:jc w:val="both"/>
              <w:rPr>
                <w:rFonts w:ascii="Arial" w:eastAsia="TimesNewRomanPSMT" w:hAnsi="Arial" w:cs="Arial"/>
                <w:bCs/>
                <w:i/>
                <w:sz w:val="22"/>
                <w:szCs w:val="22"/>
                <w:lang w:val="ru-RU"/>
              </w:rPr>
            </w:pPr>
          </w:p>
          <w:p w14:paraId="41FFFC99" w14:textId="77777777" w:rsidR="00221C6F" w:rsidRPr="009F49D8" w:rsidRDefault="00221C6F">
            <w:pPr>
              <w:jc w:val="both"/>
              <w:rPr>
                <w:rFonts w:ascii="Arial" w:eastAsia="TimesNewRomanPSMT" w:hAnsi="Arial" w:cs="Arial"/>
                <w:b/>
                <w:bCs/>
                <w:sz w:val="22"/>
                <w:szCs w:val="22"/>
                <w:lang w:val="ru-RU"/>
              </w:rPr>
            </w:pPr>
            <w:r w:rsidRPr="009F49D8">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148A6050" w14:textId="77777777" w:rsidR="00221C6F" w:rsidRPr="009F49D8" w:rsidRDefault="00221C6F">
            <w:pPr>
              <w:snapToGrid w:val="0"/>
              <w:jc w:val="both"/>
              <w:rPr>
                <w:rFonts w:ascii="Arial" w:eastAsia="TimesNewRomanPSMT" w:hAnsi="Arial" w:cs="Arial"/>
                <w:b/>
                <w:bCs/>
                <w:sz w:val="22"/>
                <w:szCs w:val="22"/>
                <w:lang w:val="ru-RU"/>
              </w:rPr>
            </w:pPr>
          </w:p>
        </w:tc>
      </w:tr>
      <w:tr w:rsidR="00221C6F" w:rsidRPr="009F49D8" w14:paraId="298F880A" w14:textId="77777777">
        <w:tc>
          <w:tcPr>
            <w:tcW w:w="465" w:type="dxa"/>
            <w:tcBorders>
              <w:top w:val="single" w:sz="4" w:space="0" w:color="000000"/>
              <w:left w:val="single" w:sz="4" w:space="0" w:color="000000"/>
              <w:bottom w:val="single" w:sz="4" w:space="0" w:color="000000"/>
            </w:tcBorders>
            <w:shd w:val="clear" w:color="auto" w:fill="auto"/>
          </w:tcPr>
          <w:p w14:paraId="06E9EDDE" w14:textId="77777777" w:rsidR="00221C6F" w:rsidRPr="009F49D8" w:rsidRDefault="00221C6F">
            <w:pPr>
              <w:snapToGrid w:val="0"/>
              <w:jc w:val="both"/>
              <w:rPr>
                <w:rFonts w:ascii="Arial" w:eastAsia="TimesNewRomanPSMT" w:hAnsi="Arial" w:cs="Arial"/>
                <w:bCs/>
                <w:i/>
                <w:sz w:val="22"/>
                <w:szCs w:val="22"/>
                <w:lang w:val="ru-RU"/>
              </w:rPr>
            </w:pPr>
          </w:p>
          <w:p w14:paraId="57571F96" w14:textId="77777777" w:rsidR="00221C6F" w:rsidRPr="009F49D8" w:rsidRDefault="00221C6F">
            <w:pPr>
              <w:jc w:val="both"/>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44639156" w14:textId="77777777" w:rsidR="00221C6F" w:rsidRPr="009F49D8" w:rsidRDefault="00221C6F">
            <w:pPr>
              <w:snapToGrid w:val="0"/>
              <w:jc w:val="both"/>
              <w:rPr>
                <w:rFonts w:ascii="Arial" w:eastAsia="TimesNewRomanPSMT" w:hAnsi="Arial" w:cs="Arial"/>
                <w:bCs/>
                <w:i/>
                <w:sz w:val="22"/>
                <w:szCs w:val="22"/>
                <w:lang w:val="ru-RU"/>
              </w:rPr>
            </w:pPr>
          </w:p>
          <w:p w14:paraId="3ACB73E6" w14:textId="77777777" w:rsidR="00221C6F" w:rsidRPr="009F49D8" w:rsidRDefault="00221C6F">
            <w:pPr>
              <w:jc w:val="both"/>
              <w:rPr>
                <w:rFonts w:ascii="Arial" w:eastAsia="TimesNewRomanPSMT" w:hAnsi="Arial" w:cs="Arial"/>
                <w:b/>
                <w:bCs/>
                <w:sz w:val="22"/>
                <w:szCs w:val="22"/>
                <w:lang w:val="en-US"/>
              </w:rPr>
            </w:pPr>
            <w:r w:rsidRPr="009F49D8">
              <w:rPr>
                <w:rFonts w:ascii="Arial" w:eastAsia="TimesNewRomanPSMT" w:hAnsi="Arial" w:cs="Arial"/>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A2A085C" w14:textId="77777777" w:rsidR="00221C6F" w:rsidRPr="009F49D8" w:rsidRDefault="00221C6F">
            <w:pPr>
              <w:snapToGrid w:val="0"/>
              <w:jc w:val="both"/>
              <w:rPr>
                <w:rFonts w:ascii="Arial" w:eastAsia="TimesNewRomanPSMT" w:hAnsi="Arial" w:cs="Arial"/>
                <w:b/>
                <w:bCs/>
                <w:sz w:val="22"/>
                <w:szCs w:val="22"/>
                <w:lang w:val="en-US"/>
              </w:rPr>
            </w:pPr>
          </w:p>
        </w:tc>
      </w:tr>
      <w:tr w:rsidR="00221C6F" w:rsidRPr="009F49D8" w14:paraId="2BC1C795" w14:textId="77777777">
        <w:tc>
          <w:tcPr>
            <w:tcW w:w="465" w:type="dxa"/>
            <w:tcBorders>
              <w:top w:val="single" w:sz="4" w:space="0" w:color="000000"/>
              <w:left w:val="single" w:sz="4" w:space="0" w:color="000000"/>
              <w:bottom w:val="single" w:sz="4" w:space="0" w:color="000000"/>
            </w:tcBorders>
            <w:shd w:val="clear" w:color="auto" w:fill="auto"/>
          </w:tcPr>
          <w:p w14:paraId="0262C094" w14:textId="77777777" w:rsidR="00221C6F" w:rsidRPr="009F49D8" w:rsidRDefault="00221C6F">
            <w:pPr>
              <w:snapToGrid w:val="0"/>
              <w:jc w:val="both"/>
              <w:rPr>
                <w:rFonts w:ascii="Arial" w:eastAsia="TimesNewRomanPSMT" w:hAnsi="Arial" w:cs="Arial"/>
                <w:bCs/>
                <w:i/>
                <w:sz w:val="22"/>
                <w:szCs w:val="22"/>
                <w:lang w:val="en-US"/>
              </w:rPr>
            </w:pPr>
          </w:p>
          <w:p w14:paraId="2182922F" w14:textId="77777777" w:rsidR="00221C6F" w:rsidRPr="009F49D8" w:rsidRDefault="00221C6F">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292ED332" w14:textId="77777777" w:rsidR="00221C6F" w:rsidRPr="009F49D8" w:rsidRDefault="00221C6F">
            <w:pPr>
              <w:snapToGrid w:val="0"/>
              <w:jc w:val="both"/>
              <w:rPr>
                <w:rFonts w:ascii="Arial" w:eastAsia="TimesNewRomanPSMT" w:hAnsi="Arial" w:cs="Arial"/>
                <w:bCs/>
                <w:i/>
                <w:sz w:val="22"/>
                <w:szCs w:val="22"/>
                <w:lang w:val="en-US"/>
              </w:rPr>
            </w:pPr>
          </w:p>
          <w:p w14:paraId="0468DF8A" w14:textId="77777777" w:rsidR="00221C6F" w:rsidRPr="009F49D8" w:rsidRDefault="00221C6F">
            <w:pPr>
              <w:jc w:val="both"/>
              <w:rPr>
                <w:rFonts w:ascii="Arial" w:eastAsia="TimesNewRomanPSMT" w:hAnsi="Arial" w:cs="Arial"/>
                <w:b/>
                <w:bCs/>
                <w:sz w:val="22"/>
                <w:szCs w:val="22"/>
                <w:lang w:val="en-US"/>
              </w:rPr>
            </w:pPr>
            <w:r w:rsidRPr="009F49D8">
              <w:rPr>
                <w:rFonts w:ascii="Arial" w:eastAsia="TimesNewRomanPSMT" w:hAnsi="Arial" w:cs="Arial"/>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654515A" w14:textId="77777777" w:rsidR="00221C6F" w:rsidRPr="009F49D8" w:rsidRDefault="00221C6F">
            <w:pPr>
              <w:snapToGrid w:val="0"/>
              <w:jc w:val="both"/>
              <w:rPr>
                <w:rFonts w:ascii="Arial" w:eastAsia="TimesNewRomanPSMT" w:hAnsi="Arial" w:cs="Arial"/>
                <w:b/>
                <w:bCs/>
                <w:sz w:val="22"/>
                <w:szCs w:val="22"/>
                <w:lang w:val="en-US"/>
              </w:rPr>
            </w:pPr>
          </w:p>
        </w:tc>
      </w:tr>
      <w:tr w:rsidR="00221C6F" w:rsidRPr="009F49D8" w14:paraId="192BF8F8" w14:textId="77777777">
        <w:tc>
          <w:tcPr>
            <w:tcW w:w="465" w:type="dxa"/>
            <w:tcBorders>
              <w:top w:val="single" w:sz="4" w:space="0" w:color="000000"/>
              <w:left w:val="single" w:sz="4" w:space="0" w:color="000000"/>
              <w:bottom w:val="single" w:sz="4" w:space="0" w:color="000000"/>
            </w:tcBorders>
            <w:shd w:val="clear" w:color="auto" w:fill="auto"/>
          </w:tcPr>
          <w:p w14:paraId="44126975" w14:textId="77777777" w:rsidR="00221C6F" w:rsidRPr="009F49D8" w:rsidRDefault="00221C6F">
            <w:pPr>
              <w:snapToGrid w:val="0"/>
              <w:jc w:val="both"/>
              <w:rPr>
                <w:rFonts w:ascii="Arial" w:eastAsia="TimesNewRomanPSMT" w:hAnsi="Arial" w:cs="Arial"/>
                <w:bCs/>
                <w:i/>
                <w:sz w:val="22"/>
                <w:szCs w:val="22"/>
                <w:lang w:val="en-US"/>
              </w:rPr>
            </w:pPr>
          </w:p>
          <w:p w14:paraId="11648E8A" w14:textId="77777777" w:rsidR="00221C6F" w:rsidRPr="009F49D8" w:rsidRDefault="00221C6F">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59BD0039" w14:textId="77777777" w:rsidR="00221C6F" w:rsidRPr="009F49D8" w:rsidRDefault="00221C6F">
            <w:pPr>
              <w:snapToGrid w:val="0"/>
              <w:jc w:val="both"/>
              <w:rPr>
                <w:rFonts w:ascii="Arial" w:eastAsia="TimesNewRomanPSMT" w:hAnsi="Arial" w:cs="Arial"/>
                <w:bCs/>
                <w:i/>
                <w:sz w:val="22"/>
                <w:szCs w:val="22"/>
                <w:lang w:val="en-US"/>
              </w:rPr>
            </w:pPr>
          </w:p>
          <w:p w14:paraId="42BE7E79" w14:textId="77777777" w:rsidR="00221C6F" w:rsidRPr="009F49D8" w:rsidRDefault="00221C6F">
            <w:pPr>
              <w:jc w:val="both"/>
              <w:rPr>
                <w:rFonts w:ascii="Arial" w:eastAsia="TimesNewRomanPSMT" w:hAnsi="Arial" w:cs="Arial"/>
                <w:b/>
                <w:bCs/>
                <w:sz w:val="22"/>
                <w:szCs w:val="22"/>
                <w:lang w:val="en-US"/>
              </w:rPr>
            </w:pPr>
            <w:r w:rsidRPr="009F49D8">
              <w:rPr>
                <w:rFonts w:ascii="Arial" w:eastAsia="TimesNewRomanPSMT" w:hAnsi="Arial" w:cs="Arial"/>
                <w:bCs/>
                <w:i/>
                <w:sz w:val="22"/>
                <w:szCs w:val="22"/>
                <w:lang w:val="en-US"/>
              </w:rPr>
              <w:lastRenderedPageBreak/>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106B3C9" w14:textId="77777777" w:rsidR="00221C6F" w:rsidRPr="009F49D8" w:rsidRDefault="00221C6F">
            <w:pPr>
              <w:snapToGrid w:val="0"/>
              <w:jc w:val="both"/>
              <w:rPr>
                <w:rFonts w:ascii="Arial" w:eastAsia="TimesNewRomanPSMT" w:hAnsi="Arial" w:cs="Arial"/>
                <w:b/>
                <w:bCs/>
                <w:sz w:val="22"/>
                <w:szCs w:val="22"/>
                <w:lang w:val="en-US"/>
              </w:rPr>
            </w:pPr>
          </w:p>
        </w:tc>
      </w:tr>
      <w:tr w:rsidR="00221C6F" w:rsidRPr="009F49D8" w14:paraId="39C55849" w14:textId="77777777">
        <w:tc>
          <w:tcPr>
            <w:tcW w:w="465" w:type="dxa"/>
            <w:tcBorders>
              <w:top w:val="single" w:sz="4" w:space="0" w:color="000000"/>
              <w:left w:val="single" w:sz="4" w:space="0" w:color="000000"/>
              <w:bottom w:val="single" w:sz="4" w:space="0" w:color="000000"/>
            </w:tcBorders>
            <w:shd w:val="clear" w:color="auto" w:fill="auto"/>
          </w:tcPr>
          <w:p w14:paraId="46FAF87E" w14:textId="77777777" w:rsidR="00221C6F" w:rsidRPr="009F49D8" w:rsidRDefault="00221C6F">
            <w:pPr>
              <w:snapToGrid w:val="0"/>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251BCEAB" w14:textId="77777777" w:rsidR="00221C6F" w:rsidRPr="009F49D8" w:rsidRDefault="00221C6F">
            <w:pPr>
              <w:snapToGrid w:val="0"/>
              <w:jc w:val="both"/>
              <w:rPr>
                <w:rFonts w:ascii="Arial" w:eastAsia="TimesNewRomanPSMT" w:hAnsi="Arial" w:cs="Arial"/>
                <w:bCs/>
                <w:i/>
                <w:sz w:val="22"/>
                <w:szCs w:val="22"/>
                <w:lang w:val="en-US"/>
              </w:rPr>
            </w:pPr>
          </w:p>
          <w:p w14:paraId="36D4483E" w14:textId="77777777" w:rsidR="00221C6F" w:rsidRPr="009F49D8" w:rsidRDefault="00221C6F">
            <w:pPr>
              <w:jc w:val="both"/>
              <w:rPr>
                <w:rFonts w:ascii="Arial" w:eastAsia="TimesNewRomanPSMT" w:hAnsi="Arial" w:cs="Arial"/>
                <w:b/>
                <w:bCs/>
                <w:sz w:val="22"/>
                <w:szCs w:val="22"/>
                <w:lang w:val="en-US"/>
              </w:rPr>
            </w:pPr>
            <w:r w:rsidRPr="009F49D8">
              <w:rPr>
                <w:rFonts w:ascii="Arial" w:eastAsia="TimesNewRomanPSMT" w:hAnsi="Arial" w:cs="Arial"/>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8E44F5D" w14:textId="77777777" w:rsidR="00221C6F" w:rsidRPr="009F49D8" w:rsidRDefault="00221C6F">
            <w:pPr>
              <w:snapToGrid w:val="0"/>
              <w:jc w:val="both"/>
              <w:rPr>
                <w:rFonts w:ascii="Arial" w:eastAsia="TimesNewRomanPSMT" w:hAnsi="Arial" w:cs="Arial"/>
                <w:b/>
                <w:bCs/>
                <w:sz w:val="22"/>
                <w:szCs w:val="22"/>
                <w:lang w:val="en-US"/>
              </w:rPr>
            </w:pPr>
          </w:p>
        </w:tc>
      </w:tr>
      <w:tr w:rsidR="00221C6F" w:rsidRPr="009F49D8" w14:paraId="562E28F5" w14:textId="77777777">
        <w:tc>
          <w:tcPr>
            <w:tcW w:w="465" w:type="dxa"/>
            <w:tcBorders>
              <w:top w:val="single" w:sz="4" w:space="0" w:color="000000"/>
              <w:left w:val="single" w:sz="4" w:space="0" w:color="000000"/>
              <w:bottom w:val="single" w:sz="4" w:space="0" w:color="000000"/>
            </w:tcBorders>
            <w:shd w:val="clear" w:color="auto" w:fill="auto"/>
          </w:tcPr>
          <w:p w14:paraId="62D8B685" w14:textId="77777777" w:rsidR="00221C6F" w:rsidRPr="009F49D8" w:rsidRDefault="00221C6F">
            <w:pPr>
              <w:snapToGrid w:val="0"/>
              <w:jc w:val="both"/>
              <w:rPr>
                <w:rFonts w:ascii="Arial" w:eastAsia="TimesNewRomanPSMT" w:hAnsi="Arial" w:cs="Arial"/>
                <w:bCs/>
                <w:i/>
                <w:sz w:val="22"/>
                <w:szCs w:val="22"/>
                <w:lang w:val="en-US"/>
              </w:rPr>
            </w:pPr>
          </w:p>
          <w:p w14:paraId="2EDEE987" w14:textId="77777777" w:rsidR="00221C6F" w:rsidRPr="009F49D8" w:rsidRDefault="00221C6F">
            <w:pPr>
              <w:jc w:val="both"/>
              <w:rPr>
                <w:rFonts w:ascii="Arial" w:eastAsia="TimesNewRomanPSMT" w:hAnsi="Arial" w:cs="Arial"/>
                <w:bCs/>
                <w:i/>
                <w:sz w:val="22"/>
                <w:szCs w:val="22"/>
                <w:lang w:val="ru-RU"/>
              </w:rPr>
            </w:pPr>
            <w:r w:rsidRPr="009F49D8">
              <w:rPr>
                <w:rFonts w:ascii="Arial" w:eastAsia="TimesNewRomanPSMT" w:hAnsi="Arial" w:cs="Arial"/>
                <w:bCs/>
                <w:i/>
                <w:sz w:val="22"/>
                <w:szCs w:val="22"/>
                <w:lang w:val="en-US"/>
              </w:rPr>
              <w:t>2)</w:t>
            </w:r>
          </w:p>
        </w:tc>
        <w:tc>
          <w:tcPr>
            <w:tcW w:w="4219" w:type="dxa"/>
            <w:tcBorders>
              <w:top w:val="single" w:sz="4" w:space="0" w:color="000000"/>
              <w:left w:val="single" w:sz="4" w:space="0" w:color="000000"/>
              <w:bottom w:val="single" w:sz="4" w:space="0" w:color="000000"/>
            </w:tcBorders>
            <w:shd w:val="clear" w:color="auto" w:fill="auto"/>
          </w:tcPr>
          <w:p w14:paraId="38B1B862" w14:textId="77777777" w:rsidR="00221C6F" w:rsidRPr="009F49D8" w:rsidRDefault="00221C6F">
            <w:pPr>
              <w:snapToGrid w:val="0"/>
              <w:jc w:val="both"/>
              <w:rPr>
                <w:rFonts w:ascii="Arial" w:eastAsia="TimesNewRomanPSMT" w:hAnsi="Arial" w:cs="Arial"/>
                <w:bCs/>
                <w:i/>
                <w:sz w:val="22"/>
                <w:szCs w:val="22"/>
                <w:lang w:val="ru-RU"/>
              </w:rPr>
            </w:pPr>
          </w:p>
          <w:p w14:paraId="14FB675D" w14:textId="77777777" w:rsidR="00221C6F" w:rsidRPr="009F49D8" w:rsidRDefault="00221C6F">
            <w:pPr>
              <w:jc w:val="both"/>
              <w:rPr>
                <w:rFonts w:ascii="Arial" w:eastAsia="TimesNewRomanPSMT" w:hAnsi="Arial" w:cs="Arial"/>
                <w:b/>
                <w:bCs/>
                <w:sz w:val="22"/>
                <w:szCs w:val="22"/>
                <w:lang w:val="ru-RU"/>
              </w:rPr>
            </w:pPr>
            <w:r w:rsidRPr="009F49D8">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BB91382" w14:textId="77777777" w:rsidR="00221C6F" w:rsidRPr="009F49D8" w:rsidRDefault="00221C6F">
            <w:pPr>
              <w:snapToGrid w:val="0"/>
              <w:jc w:val="both"/>
              <w:rPr>
                <w:rFonts w:ascii="Arial" w:eastAsia="TimesNewRomanPSMT" w:hAnsi="Arial" w:cs="Arial"/>
                <w:b/>
                <w:bCs/>
                <w:sz w:val="22"/>
                <w:szCs w:val="22"/>
                <w:lang w:val="ru-RU"/>
              </w:rPr>
            </w:pPr>
          </w:p>
        </w:tc>
      </w:tr>
      <w:tr w:rsidR="00221C6F" w:rsidRPr="009F49D8" w14:paraId="3C94B869" w14:textId="77777777">
        <w:tc>
          <w:tcPr>
            <w:tcW w:w="465" w:type="dxa"/>
            <w:tcBorders>
              <w:top w:val="single" w:sz="4" w:space="0" w:color="000000"/>
              <w:left w:val="single" w:sz="4" w:space="0" w:color="000000"/>
              <w:bottom w:val="single" w:sz="4" w:space="0" w:color="000000"/>
            </w:tcBorders>
            <w:shd w:val="clear" w:color="auto" w:fill="auto"/>
          </w:tcPr>
          <w:p w14:paraId="43E62AD3" w14:textId="77777777" w:rsidR="00221C6F" w:rsidRPr="009F49D8" w:rsidRDefault="00221C6F">
            <w:pPr>
              <w:snapToGrid w:val="0"/>
              <w:jc w:val="both"/>
              <w:rPr>
                <w:rFonts w:ascii="Arial" w:eastAsia="TimesNewRomanPSMT" w:hAnsi="Arial" w:cs="Arial"/>
                <w:bCs/>
                <w:i/>
                <w:sz w:val="22"/>
                <w:szCs w:val="22"/>
                <w:lang w:val="ru-RU"/>
              </w:rPr>
            </w:pPr>
          </w:p>
          <w:p w14:paraId="7005C91A" w14:textId="77777777" w:rsidR="00221C6F" w:rsidRPr="009F49D8" w:rsidRDefault="00221C6F">
            <w:pPr>
              <w:jc w:val="both"/>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2900CC3A" w14:textId="77777777" w:rsidR="00221C6F" w:rsidRPr="009F49D8" w:rsidRDefault="00221C6F">
            <w:pPr>
              <w:snapToGrid w:val="0"/>
              <w:jc w:val="both"/>
              <w:rPr>
                <w:rFonts w:ascii="Arial" w:eastAsia="TimesNewRomanPSMT" w:hAnsi="Arial" w:cs="Arial"/>
                <w:bCs/>
                <w:i/>
                <w:sz w:val="22"/>
                <w:szCs w:val="22"/>
                <w:lang w:val="ru-RU"/>
              </w:rPr>
            </w:pPr>
          </w:p>
          <w:p w14:paraId="1EA7A88F" w14:textId="77777777" w:rsidR="00221C6F" w:rsidRPr="009F49D8" w:rsidRDefault="00221C6F">
            <w:pPr>
              <w:jc w:val="both"/>
              <w:rPr>
                <w:rFonts w:ascii="Arial" w:eastAsia="TimesNewRomanPSMT" w:hAnsi="Arial" w:cs="Arial"/>
                <w:b/>
                <w:bCs/>
                <w:sz w:val="22"/>
                <w:szCs w:val="22"/>
                <w:lang w:val="en-US"/>
              </w:rPr>
            </w:pPr>
            <w:r w:rsidRPr="009F49D8">
              <w:rPr>
                <w:rFonts w:ascii="Arial" w:eastAsia="TimesNewRomanPSMT" w:hAnsi="Arial" w:cs="Arial"/>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0FA4779" w14:textId="77777777" w:rsidR="00221C6F" w:rsidRPr="009F49D8" w:rsidRDefault="00221C6F">
            <w:pPr>
              <w:snapToGrid w:val="0"/>
              <w:jc w:val="both"/>
              <w:rPr>
                <w:rFonts w:ascii="Arial" w:eastAsia="TimesNewRomanPSMT" w:hAnsi="Arial" w:cs="Arial"/>
                <w:b/>
                <w:bCs/>
                <w:sz w:val="22"/>
                <w:szCs w:val="22"/>
                <w:lang w:val="en-US"/>
              </w:rPr>
            </w:pPr>
          </w:p>
        </w:tc>
      </w:tr>
      <w:tr w:rsidR="00221C6F" w:rsidRPr="009F49D8" w14:paraId="004C1484" w14:textId="77777777">
        <w:tc>
          <w:tcPr>
            <w:tcW w:w="465" w:type="dxa"/>
            <w:tcBorders>
              <w:top w:val="single" w:sz="4" w:space="0" w:color="000000"/>
              <w:left w:val="single" w:sz="4" w:space="0" w:color="000000"/>
              <w:bottom w:val="single" w:sz="4" w:space="0" w:color="000000"/>
            </w:tcBorders>
            <w:shd w:val="clear" w:color="auto" w:fill="auto"/>
          </w:tcPr>
          <w:p w14:paraId="30736A9D" w14:textId="77777777" w:rsidR="00221C6F" w:rsidRPr="009F49D8" w:rsidRDefault="00221C6F">
            <w:pPr>
              <w:snapToGrid w:val="0"/>
              <w:jc w:val="both"/>
              <w:rPr>
                <w:rFonts w:ascii="Arial" w:eastAsia="TimesNewRomanPSMT" w:hAnsi="Arial" w:cs="Arial"/>
                <w:bCs/>
                <w:i/>
                <w:sz w:val="22"/>
                <w:szCs w:val="22"/>
                <w:lang w:val="en-US"/>
              </w:rPr>
            </w:pPr>
          </w:p>
          <w:p w14:paraId="56CDD40A" w14:textId="77777777" w:rsidR="00221C6F" w:rsidRPr="009F49D8" w:rsidRDefault="00221C6F">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314C56A8" w14:textId="77777777" w:rsidR="00221C6F" w:rsidRPr="009F49D8" w:rsidRDefault="00221C6F">
            <w:pPr>
              <w:snapToGrid w:val="0"/>
              <w:jc w:val="both"/>
              <w:rPr>
                <w:rFonts w:ascii="Arial" w:eastAsia="TimesNewRomanPSMT" w:hAnsi="Arial" w:cs="Arial"/>
                <w:bCs/>
                <w:i/>
                <w:sz w:val="22"/>
                <w:szCs w:val="22"/>
                <w:lang w:val="en-US"/>
              </w:rPr>
            </w:pPr>
          </w:p>
          <w:p w14:paraId="58A52865" w14:textId="77777777" w:rsidR="00221C6F" w:rsidRPr="009F49D8" w:rsidRDefault="00221C6F">
            <w:pPr>
              <w:jc w:val="both"/>
              <w:rPr>
                <w:rFonts w:ascii="Arial" w:eastAsia="TimesNewRomanPSMT" w:hAnsi="Arial" w:cs="Arial"/>
                <w:b/>
                <w:bCs/>
                <w:sz w:val="22"/>
                <w:szCs w:val="22"/>
                <w:lang w:val="en-US"/>
              </w:rPr>
            </w:pPr>
            <w:r w:rsidRPr="009F49D8">
              <w:rPr>
                <w:rFonts w:ascii="Arial" w:eastAsia="TimesNewRomanPSMT" w:hAnsi="Arial" w:cs="Arial"/>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30BA1D4" w14:textId="77777777" w:rsidR="00221C6F" w:rsidRPr="009F49D8" w:rsidRDefault="00221C6F">
            <w:pPr>
              <w:snapToGrid w:val="0"/>
              <w:jc w:val="both"/>
              <w:rPr>
                <w:rFonts w:ascii="Arial" w:eastAsia="TimesNewRomanPSMT" w:hAnsi="Arial" w:cs="Arial"/>
                <w:b/>
                <w:bCs/>
                <w:sz w:val="22"/>
                <w:szCs w:val="22"/>
                <w:lang w:val="en-US"/>
              </w:rPr>
            </w:pPr>
          </w:p>
        </w:tc>
      </w:tr>
      <w:tr w:rsidR="00221C6F" w:rsidRPr="009F49D8" w14:paraId="60E4FF23" w14:textId="77777777">
        <w:tc>
          <w:tcPr>
            <w:tcW w:w="465" w:type="dxa"/>
            <w:tcBorders>
              <w:top w:val="single" w:sz="4" w:space="0" w:color="000000"/>
              <w:left w:val="single" w:sz="4" w:space="0" w:color="000000"/>
              <w:bottom w:val="single" w:sz="4" w:space="0" w:color="000000"/>
            </w:tcBorders>
            <w:shd w:val="clear" w:color="auto" w:fill="auto"/>
          </w:tcPr>
          <w:p w14:paraId="01BBBEE9" w14:textId="77777777" w:rsidR="00221C6F" w:rsidRPr="009F49D8" w:rsidRDefault="00221C6F">
            <w:pPr>
              <w:snapToGrid w:val="0"/>
              <w:jc w:val="both"/>
              <w:rPr>
                <w:rFonts w:ascii="Arial" w:eastAsia="TimesNewRomanPSMT" w:hAnsi="Arial" w:cs="Arial"/>
                <w:bCs/>
                <w:i/>
                <w:sz w:val="22"/>
                <w:szCs w:val="22"/>
                <w:lang w:val="en-US"/>
              </w:rPr>
            </w:pPr>
          </w:p>
          <w:p w14:paraId="1A97918B" w14:textId="77777777" w:rsidR="00221C6F" w:rsidRPr="009F49D8" w:rsidRDefault="00221C6F">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43B73962" w14:textId="77777777" w:rsidR="00221C6F" w:rsidRPr="009F49D8" w:rsidRDefault="00221C6F">
            <w:pPr>
              <w:snapToGrid w:val="0"/>
              <w:jc w:val="both"/>
              <w:rPr>
                <w:rFonts w:ascii="Arial" w:eastAsia="TimesNewRomanPSMT" w:hAnsi="Arial" w:cs="Arial"/>
                <w:bCs/>
                <w:i/>
                <w:sz w:val="22"/>
                <w:szCs w:val="22"/>
                <w:lang w:val="en-US"/>
              </w:rPr>
            </w:pPr>
          </w:p>
          <w:p w14:paraId="67212B85" w14:textId="77777777" w:rsidR="00221C6F" w:rsidRPr="009F49D8" w:rsidRDefault="00221C6F">
            <w:pPr>
              <w:jc w:val="both"/>
              <w:rPr>
                <w:rFonts w:ascii="Arial" w:eastAsia="TimesNewRomanPSMT" w:hAnsi="Arial" w:cs="Arial"/>
                <w:b/>
                <w:bCs/>
                <w:sz w:val="22"/>
                <w:szCs w:val="22"/>
                <w:lang w:val="en-US"/>
              </w:rPr>
            </w:pPr>
            <w:r w:rsidRPr="009F49D8">
              <w:rPr>
                <w:rFonts w:ascii="Arial" w:eastAsia="TimesNewRomanPSMT" w:hAnsi="Arial" w:cs="Arial"/>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E8F7769" w14:textId="77777777" w:rsidR="00221C6F" w:rsidRPr="009F49D8" w:rsidRDefault="00221C6F">
            <w:pPr>
              <w:snapToGrid w:val="0"/>
              <w:jc w:val="both"/>
              <w:rPr>
                <w:rFonts w:ascii="Arial" w:eastAsia="TimesNewRomanPSMT" w:hAnsi="Arial" w:cs="Arial"/>
                <w:b/>
                <w:bCs/>
                <w:sz w:val="22"/>
                <w:szCs w:val="22"/>
                <w:lang w:val="en-US"/>
              </w:rPr>
            </w:pPr>
          </w:p>
        </w:tc>
      </w:tr>
      <w:tr w:rsidR="00221C6F" w:rsidRPr="009F49D8" w14:paraId="5EA45409" w14:textId="77777777">
        <w:tc>
          <w:tcPr>
            <w:tcW w:w="465" w:type="dxa"/>
            <w:tcBorders>
              <w:top w:val="single" w:sz="4" w:space="0" w:color="000000"/>
              <w:left w:val="single" w:sz="4" w:space="0" w:color="000000"/>
              <w:bottom w:val="single" w:sz="4" w:space="0" w:color="000000"/>
            </w:tcBorders>
            <w:shd w:val="clear" w:color="auto" w:fill="auto"/>
          </w:tcPr>
          <w:p w14:paraId="4C1CD5A1" w14:textId="77777777" w:rsidR="00221C6F" w:rsidRPr="009F49D8" w:rsidRDefault="00221C6F">
            <w:pPr>
              <w:snapToGrid w:val="0"/>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093C5B42" w14:textId="77777777" w:rsidR="00221C6F" w:rsidRPr="009F49D8" w:rsidRDefault="00221C6F">
            <w:pPr>
              <w:snapToGrid w:val="0"/>
              <w:jc w:val="both"/>
              <w:rPr>
                <w:rFonts w:ascii="Arial" w:eastAsia="TimesNewRomanPSMT" w:hAnsi="Arial" w:cs="Arial"/>
                <w:bCs/>
                <w:i/>
                <w:sz w:val="22"/>
                <w:szCs w:val="22"/>
                <w:lang w:val="en-US"/>
              </w:rPr>
            </w:pPr>
          </w:p>
          <w:p w14:paraId="6B859751" w14:textId="77777777" w:rsidR="00221C6F" w:rsidRPr="009F49D8" w:rsidRDefault="00221C6F">
            <w:pPr>
              <w:jc w:val="both"/>
              <w:rPr>
                <w:rFonts w:ascii="Arial" w:eastAsia="TimesNewRomanPSMT" w:hAnsi="Arial" w:cs="Arial"/>
                <w:b/>
                <w:bCs/>
                <w:sz w:val="22"/>
                <w:szCs w:val="22"/>
                <w:lang w:val="en-US"/>
              </w:rPr>
            </w:pPr>
            <w:r w:rsidRPr="009F49D8">
              <w:rPr>
                <w:rFonts w:ascii="Arial" w:eastAsia="TimesNewRomanPSMT" w:hAnsi="Arial" w:cs="Arial"/>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F0ADBEF" w14:textId="77777777" w:rsidR="00221C6F" w:rsidRPr="009F49D8" w:rsidRDefault="00221C6F">
            <w:pPr>
              <w:snapToGrid w:val="0"/>
              <w:jc w:val="both"/>
              <w:rPr>
                <w:rFonts w:ascii="Arial" w:eastAsia="TimesNewRomanPSMT" w:hAnsi="Arial" w:cs="Arial"/>
                <w:b/>
                <w:bCs/>
                <w:sz w:val="22"/>
                <w:szCs w:val="22"/>
                <w:lang w:val="en-US"/>
              </w:rPr>
            </w:pPr>
          </w:p>
        </w:tc>
      </w:tr>
      <w:tr w:rsidR="00221C6F" w:rsidRPr="009F49D8" w14:paraId="4AF7431F" w14:textId="77777777">
        <w:tc>
          <w:tcPr>
            <w:tcW w:w="465" w:type="dxa"/>
            <w:tcBorders>
              <w:top w:val="single" w:sz="4" w:space="0" w:color="000000"/>
              <w:left w:val="single" w:sz="4" w:space="0" w:color="000000"/>
              <w:bottom w:val="single" w:sz="4" w:space="0" w:color="000000"/>
            </w:tcBorders>
            <w:shd w:val="clear" w:color="auto" w:fill="auto"/>
          </w:tcPr>
          <w:p w14:paraId="6138D2FB" w14:textId="77777777" w:rsidR="00221C6F" w:rsidRPr="009F49D8" w:rsidRDefault="00221C6F">
            <w:pPr>
              <w:snapToGrid w:val="0"/>
              <w:jc w:val="both"/>
              <w:rPr>
                <w:rFonts w:ascii="Arial" w:eastAsia="TimesNewRomanPSMT" w:hAnsi="Arial" w:cs="Arial"/>
                <w:bCs/>
                <w:i/>
                <w:sz w:val="22"/>
                <w:szCs w:val="22"/>
                <w:lang w:val="en-US"/>
              </w:rPr>
            </w:pPr>
          </w:p>
          <w:p w14:paraId="5C02CEBC" w14:textId="77777777" w:rsidR="00221C6F" w:rsidRPr="009F49D8" w:rsidRDefault="00221C6F">
            <w:pPr>
              <w:jc w:val="both"/>
              <w:rPr>
                <w:rFonts w:ascii="Arial" w:eastAsia="TimesNewRomanPSMT" w:hAnsi="Arial" w:cs="Arial"/>
                <w:bCs/>
                <w:i/>
                <w:sz w:val="22"/>
                <w:szCs w:val="22"/>
                <w:lang w:val="ru-RU"/>
              </w:rPr>
            </w:pPr>
            <w:r w:rsidRPr="009F49D8">
              <w:rPr>
                <w:rFonts w:ascii="Arial" w:eastAsia="TimesNewRomanPSMT" w:hAnsi="Arial" w:cs="Arial"/>
                <w:bCs/>
                <w:i/>
                <w:sz w:val="22"/>
                <w:szCs w:val="22"/>
                <w:lang w:val="en-US"/>
              </w:rPr>
              <w:t>3)</w:t>
            </w:r>
          </w:p>
        </w:tc>
        <w:tc>
          <w:tcPr>
            <w:tcW w:w="4219" w:type="dxa"/>
            <w:tcBorders>
              <w:top w:val="single" w:sz="4" w:space="0" w:color="000000"/>
              <w:left w:val="single" w:sz="4" w:space="0" w:color="000000"/>
              <w:bottom w:val="single" w:sz="4" w:space="0" w:color="000000"/>
            </w:tcBorders>
            <w:shd w:val="clear" w:color="auto" w:fill="auto"/>
          </w:tcPr>
          <w:p w14:paraId="72C1DD2F" w14:textId="77777777" w:rsidR="00221C6F" w:rsidRPr="009F49D8" w:rsidRDefault="00221C6F">
            <w:pPr>
              <w:snapToGrid w:val="0"/>
              <w:jc w:val="both"/>
              <w:rPr>
                <w:rFonts w:ascii="Arial" w:eastAsia="TimesNewRomanPSMT" w:hAnsi="Arial" w:cs="Arial"/>
                <w:bCs/>
                <w:i/>
                <w:sz w:val="22"/>
                <w:szCs w:val="22"/>
                <w:lang w:val="ru-RU"/>
              </w:rPr>
            </w:pPr>
          </w:p>
          <w:p w14:paraId="124F3A94" w14:textId="77777777" w:rsidR="00221C6F" w:rsidRPr="009F49D8" w:rsidRDefault="00221C6F">
            <w:pPr>
              <w:jc w:val="both"/>
              <w:rPr>
                <w:rFonts w:ascii="Arial" w:eastAsia="TimesNewRomanPSMT" w:hAnsi="Arial" w:cs="Arial"/>
                <w:b/>
                <w:bCs/>
                <w:sz w:val="22"/>
                <w:szCs w:val="22"/>
                <w:lang w:val="ru-RU"/>
              </w:rPr>
            </w:pPr>
            <w:r w:rsidRPr="009F49D8">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48705D4" w14:textId="77777777" w:rsidR="00221C6F" w:rsidRPr="009F49D8" w:rsidRDefault="00221C6F">
            <w:pPr>
              <w:snapToGrid w:val="0"/>
              <w:jc w:val="both"/>
              <w:rPr>
                <w:rFonts w:ascii="Arial" w:eastAsia="TimesNewRomanPSMT" w:hAnsi="Arial" w:cs="Arial"/>
                <w:b/>
                <w:bCs/>
                <w:sz w:val="22"/>
                <w:szCs w:val="22"/>
                <w:lang w:val="ru-RU"/>
              </w:rPr>
            </w:pPr>
          </w:p>
        </w:tc>
      </w:tr>
      <w:tr w:rsidR="00221C6F" w:rsidRPr="009F49D8" w14:paraId="10883251" w14:textId="77777777">
        <w:tc>
          <w:tcPr>
            <w:tcW w:w="465" w:type="dxa"/>
            <w:tcBorders>
              <w:top w:val="single" w:sz="4" w:space="0" w:color="000000"/>
              <w:left w:val="single" w:sz="4" w:space="0" w:color="000000"/>
              <w:bottom w:val="single" w:sz="4" w:space="0" w:color="000000"/>
            </w:tcBorders>
            <w:shd w:val="clear" w:color="auto" w:fill="auto"/>
          </w:tcPr>
          <w:p w14:paraId="0AD6E371" w14:textId="77777777" w:rsidR="00221C6F" w:rsidRPr="009F49D8" w:rsidRDefault="00221C6F">
            <w:pPr>
              <w:snapToGrid w:val="0"/>
              <w:jc w:val="both"/>
              <w:rPr>
                <w:rFonts w:ascii="Arial" w:eastAsia="TimesNewRomanPSMT" w:hAnsi="Arial" w:cs="Arial"/>
                <w:bCs/>
                <w:i/>
                <w:sz w:val="22"/>
                <w:szCs w:val="22"/>
                <w:lang w:val="ru-RU"/>
              </w:rPr>
            </w:pPr>
          </w:p>
          <w:p w14:paraId="70E01E18" w14:textId="77777777" w:rsidR="00221C6F" w:rsidRPr="009F49D8" w:rsidRDefault="00221C6F">
            <w:pPr>
              <w:jc w:val="both"/>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60EF79D3" w14:textId="77777777" w:rsidR="00221C6F" w:rsidRPr="009F49D8" w:rsidRDefault="00221C6F">
            <w:pPr>
              <w:snapToGrid w:val="0"/>
              <w:jc w:val="both"/>
              <w:rPr>
                <w:rFonts w:ascii="Arial" w:eastAsia="TimesNewRomanPSMT" w:hAnsi="Arial" w:cs="Arial"/>
                <w:bCs/>
                <w:i/>
                <w:sz w:val="22"/>
                <w:szCs w:val="22"/>
                <w:lang w:val="ru-RU"/>
              </w:rPr>
            </w:pPr>
          </w:p>
          <w:p w14:paraId="5E217E46" w14:textId="77777777" w:rsidR="00221C6F" w:rsidRPr="009F49D8" w:rsidRDefault="00221C6F">
            <w:pPr>
              <w:jc w:val="both"/>
              <w:rPr>
                <w:rFonts w:ascii="Arial" w:eastAsia="TimesNewRomanPSMT" w:hAnsi="Arial" w:cs="Arial"/>
                <w:b/>
                <w:bCs/>
                <w:sz w:val="22"/>
                <w:szCs w:val="22"/>
                <w:lang w:val="en-US"/>
              </w:rPr>
            </w:pPr>
            <w:r w:rsidRPr="009F49D8">
              <w:rPr>
                <w:rFonts w:ascii="Arial" w:eastAsia="TimesNewRomanPSMT" w:hAnsi="Arial" w:cs="Arial"/>
                <w:bCs/>
                <w:i/>
                <w:sz w:val="22"/>
                <w:szCs w:val="22"/>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5F62F7A" w14:textId="77777777" w:rsidR="00221C6F" w:rsidRPr="009F49D8" w:rsidRDefault="00221C6F">
            <w:pPr>
              <w:snapToGrid w:val="0"/>
              <w:jc w:val="both"/>
              <w:rPr>
                <w:rFonts w:ascii="Arial" w:eastAsia="TimesNewRomanPSMT" w:hAnsi="Arial" w:cs="Arial"/>
                <w:b/>
                <w:bCs/>
                <w:sz w:val="22"/>
                <w:szCs w:val="22"/>
                <w:lang w:val="en-US"/>
              </w:rPr>
            </w:pPr>
          </w:p>
        </w:tc>
      </w:tr>
      <w:tr w:rsidR="00221C6F" w:rsidRPr="009F49D8" w14:paraId="5616D72A" w14:textId="77777777">
        <w:tc>
          <w:tcPr>
            <w:tcW w:w="465" w:type="dxa"/>
            <w:tcBorders>
              <w:top w:val="single" w:sz="4" w:space="0" w:color="000000"/>
              <w:left w:val="single" w:sz="4" w:space="0" w:color="000000"/>
              <w:bottom w:val="single" w:sz="4" w:space="0" w:color="000000"/>
            </w:tcBorders>
            <w:shd w:val="clear" w:color="auto" w:fill="auto"/>
          </w:tcPr>
          <w:p w14:paraId="53FEFC7B" w14:textId="77777777" w:rsidR="00221C6F" w:rsidRPr="009F49D8" w:rsidRDefault="00221C6F">
            <w:pPr>
              <w:snapToGrid w:val="0"/>
              <w:jc w:val="both"/>
              <w:rPr>
                <w:rFonts w:ascii="Arial" w:eastAsia="TimesNewRomanPSMT" w:hAnsi="Arial" w:cs="Arial"/>
                <w:bCs/>
                <w:i/>
                <w:sz w:val="22"/>
                <w:szCs w:val="22"/>
                <w:lang w:val="en-US"/>
              </w:rPr>
            </w:pPr>
          </w:p>
          <w:p w14:paraId="7828D738" w14:textId="77777777" w:rsidR="00221C6F" w:rsidRPr="009F49D8" w:rsidRDefault="00221C6F">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51D565B2" w14:textId="77777777" w:rsidR="00221C6F" w:rsidRPr="009F49D8" w:rsidRDefault="00221C6F">
            <w:pPr>
              <w:snapToGrid w:val="0"/>
              <w:jc w:val="both"/>
              <w:rPr>
                <w:rFonts w:ascii="Arial" w:eastAsia="TimesNewRomanPSMT" w:hAnsi="Arial" w:cs="Arial"/>
                <w:bCs/>
                <w:i/>
                <w:sz w:val="22"/>
                <w:szCs w:val="22"/>
                <w:lang w:val="en-US"/>
              </w:rPr>
            </w:pPr>
          </w:p>
          <w:p w14:paraId="02AB3C4D" w14:textId="77777777" w:rsidR="00221C6F" w:rsidRPr="009F49D8" w:rsidRDefault="00221C6F">
            <w:pPr>
              <w:jc w:val="both"/>
              <w:rPr>
                <w:rFonts w:ascii="Arial" w:eastAsia="TimesNewRomanPSMT" w:hAnsi="Arial" w:cs="Arial"/>
                <w:b/>
                <w:bCs/>
                <w:sz w:val="22"/>
                <w:szCs w:val="22"/>
                <w:lang w:val="en-US"/>
              </w:rPr>
            </w:pPr>
            <w:r w:rsidRPr="009F49D8">
              <w:rPr>
                <w:rFonts w:ascii="Arial" w:eastAsia="TimesNewRomanPSMT" w:hAnsi="Arial" w:cs="Arial"/>
                <w:bCs/>
                <w:i/>
                <w:sz w:val="22"/>
                <w:szCs w:val="22"/>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E351941" w14:textId="77777777" w:rsidR="00221C6F" w:rsidRPr="009F49D8" w:rsidRDefault="00221C6F">
            <w:pPr>
              <w:snapToGrid w:val="0"/>
              <w:jc w:val="both"/>
              <w:rPr>
                <w:rFonts w:ascii="Arial" w:eastAsia="TimesNewRomanPSMT" w:hAnsi="Arial" w:cs="Arial"/>
                <w:b/>
                <w:bCs/>
                <w:sz w:val="22"/>
                <w:szCs w:val="22"/>
                <w:lang w:val="en-US"/>
              </w:rPr>
            </w:pPr>
          </w:p>
        </w:tc>
      </w:tr>
      <w:tr w:rsidR="00221C6F" w:rsidRPr="009F49D8" w14:paraId="674233E4" w14:textId="77777777">
        <w:tc>
          <w:tcPr>
            <w:tcW w:w="465" w:type="dxa"/>
            <w:tcBorders>
              <w:top w:val="single" w:sz="4" w:space="0" w:color="000000"/>
              <w:left w:val="single" w:sz="4" w:space="0" w:color="000000"/>
              <w:bottom w:val="single" w:sz="4" w:space="0" w:color="000000"/>
            </w:tcBorders>
            <w:shd w:val="clear" w:color="auto" w:fill="auto"/>
          </w:tcPr>
          <w:p w14:paraId="45493D1A" w14:textId="77777777" w:rsidR="00221C6F" w:rsidRPr="009F49D8" w:rsidRDefault="00221C6F">
            <w:pPr>
              <w:snapToGrid w:val="0"/>
              <w:jc w:val="both"/>
              <w:rPr>
                <w:rFonts w:ascii="Arial" w:eastAsia="TimesNewRomanPSMT" w:hAnsi="Arial" w:cs="Arial"/>
                <w:bCs/>
                <w:i/>
                <w:sz w:val="22"/>
                <w:szCs w:val="22"/>
                <w:lang w:val="en-US"/>
              </w:rPr>
            </w:pPr>
          </w:p>
          <w:p w14:paraId="25B9D5EE" w14:textId="77777777" w:rsidR="00221C6F" w:rsidRPr="009F49D8" w:rsidRDefault="00221C6F">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6550C9E0" w14:textId="77777777" w:rsidR="00221C6F" w:rsidRPr="009F49D8" w:rsidRDefault="00221C6F">
            <w:pPr>
              <w:snapToGrid w:val="0"/>
              <w:jc w:val="both"/>
              <w:rPr>
                <w:rFonts w:ascii="Arial" w:eastAsia="TimesNewRomanPSMT" w:hAnsi="Arial" w:cs="Arial"/>
                <w:bCs/>
                <w:i/>
                <w:sz w:val="22"/>
                <w:szCs w:val="22"/>
                <w:lang w:val="en-US"/>
              </w:rPr>
            </w:pPr>
          </w:p>
          <w:p w14:paraId="675D7BFA" w14:textId="77777777" w:rsidR="00221C6F" w:rsidRPr="009F49D8" w:rsidRDefault="00221C6F">
            <w:pPr>
              <w:jc w:val="both"/>
              <w:rPr>
                <w:rFonts w:ascii="Arial" w:eastAsia="TimesNewRomanPSMT" w:hAnsi="Arial" w:cs="Arial"/>
                <w:b/>
                <w:bCs/>
                <w:sz w:val="22"/>
                <w:szCs w:val="22"/>
                <w:lang w:val="en-US"/>
              </w:rPr>
            </w:pPr>
            <w:r w:rsidRPr="009F49D8">
              <w:rPr>
                <w:rFonts w:ascii="Arial" w:eastAsia="TimesNewRomanPSMT" w:hAnsi="Arial" w:cs="Arial"/>
                <w:bCs/>
                <w:i/>
                <w:sz w:val="22"/>
                <w:szCs w:val="22"/>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86A0B5A" w14:textId="77777777" w:rsidR="00221C6F" w:rsidRPr="009F49D8" w:rsidRDefault="00221C6F">
            <w:pPr>
              <w:snapToGrid w:val="0"/>
              <w:jc w:val="both"/>
              <w:rPr>
                <w:rFonts w:ascii="Arial" w:eastAsia="TimesNewRomanPSMT" w:hAnsi="Arial" w:cs="Arial"/>
                <w:b/>
                <w:bCs/>
                <w:sz w:val="22"/>
                <w:szCs w:val="22"/>
                <w:lang w:val="en-US"/>
              </w:rPr>
            </w:pPr>
          </w:p>
        </w:tc>
      </w:tr>
      <w:tr w:rsidR="00221C6F" w:rsidRPr="009F49D8" w14:paraId="1D5B47B8" w14:textId="77777777">
        <w:tc>
          <w:tcPr>
            <w:tcW w:w="465" w:type="dxa"/>
            <w:tcBorders>
              <w:top w:val="single" w:sz="4" w:space="0" w:color="000000"/>
              <w:left w:val="single" w:sz="4" w:space="0" w:color="000000"/>
              <w:bottom w:val="single" w:sz="4" w:space="0" w:color="000000"/>
            </w:tcBorders>
            <w:shd w:val="clear" w:color="auto" w:fill="auto"/>
          </w:tcPr>
          <w:p w14:paraId="71CD9482" w14:textId="77777777" w:rsidR="00221C6F" w:rsidRPr="009F49D8" w:rsidRDefault="00221C6F">
            <w:pPr>
              <w:snapToGrid w:val="0"/>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76C72188" w14:textId="77777777" w:rsidR="00221C6F" w:rsidRPr="009F49D8" w:rsidRDefault="00221C6F">
            <w:pPr>
              <w:snapToGrid w:val="0"/>
              <w:jc w:val="both"/>
              <w:rPr>
                <w:rFonts w:ascii="Arial" w:eastAsia="TimesNewRomanPSMT" w:hAnsi="Arial" w:cs="Arial"/>
                <w:bCs/>
                <w:i/>
                <w:sz w:val="22"/>
                <w:szCs w:val="22"/>
                <w:lang w:val="en-US"/>
              </w:rPr>
            </w:pPr>
          </w:p>
          <w:p w14:paraId="505E443C" w14:textId="77777777" w:rsidR="00221C6F" w:rsidRPr="009F49D8" w:rsidRDefault="00221C6F">
            <w:pPr>
              <w:jc w:val="both"/>
              <w:rPr>
                <w:rFonts w:ascii="Arial" w:eastAsia="TimesNewRomanPSMT" w:hAnsi="Arial" w:cs="Arial"/>
                <w:b/>
                <w:bCs/>
                <w:sz w:val="22"/>
                <w:szCs w:val="22"/>
                <w:lang w:val="en-US"/>
              </w:rPr>
            </w:pPr>
            <w:r w:rsidRPr="009F49D8">
              <w:rPr>
                <w:rFonts w:ascii="Arial" w:eastAsia="TimesNewRomanPSMT" w:hAnsi="Arial" w:cs="Arial"/>
                <w:bCs/>
                <w:i/>
                <w:sz w:val="22"/>
                <w:szCs w:val="22"/>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B6C85F1" w14:textId="77777777" w:rsidR="00221C6F" w:rsidRPr="009F49D8" w:rsidRDefault="00221C6F">
            <w:pPr>
              <w:snapToGrid w:val="0"/>
              <w:jc w:val="both"/>
              <w:rPr>
                <w:rFonts w:ascii="Arial" w:eastAsia="TimesNewRomanPSMT" w:hAnsi="Arial" w:cs="Arial"/>
                <w:b/>
                <w:bCs/>
                <w:sz w:val="22"/>
                <w:szCs w:val="22"/>
                <w:lang w:val="en-US"/>
              </w:rPr>
            </w:pPr>
          </w:p>
        </w:tc>
      </w:tr>
    </w:tbl>
    <w:p w14:paraId="51DB172A" w14:textId="77777777" w:rsidR="007E798D" w:rsidRDefault="007E798D" w:rsidP="007E798D">
      <w:pPr>
        <w:ind w:left="720" w:firstLine="720"/>
        <w:jc w:val="center"/>
        <w:rPr>
          <w:rFonts w:ascii="Arial" w:eastAsia="TimesNewRomanPSMT" w:hAnsi="Arial" w:cs="Arial"/>
          <w:bCs/>
          <w:sz w:val="20"/>
          <w:szCs w:val="20"/>
        </w:rPr>
      </w:pPr>
    </w:p>
    <w:p w14:paraId="2CCD585D" w14:textId="77777777" w:rsidR="00221C6F" w:rsidRPr="00724837" w:rsidRDefault="00221C6F">
      <w:pPr>
        <w:jc w:val="both"/>
        <w:rPr>
          <w:rFonts w:ascii="Arial" w:hAnsi="Arial" w:cs="Arial"/>
          <w:i/>
          <w:iCs/>
          <w:lang w:val="ru-RU"/>
        </w:rPr>
      </w:pPr>
      <w:r w:rsidRPr="00724837">
        <w:rPr>
          <w:rFonts w:ascii="Arial" w:hAnsi="Arial" w:cs="Arial"/>
          <w:b/>
          <w:bCs/>
          <w:i/>
          <w:iCs/>
          <w:u w:val="single"/>
          <w:lang w:val="en-US"/>
        </w:rPr>
        <w:t>Напомена:</w:t>
      </w:r>
      <w:r w:rsidRPr="00724837">
        <w:rPr>
          <w:rFonts w:ascii="Arial" w:hAnsi="Arial" w:cs="Arial"/>
          <w:b/>
          <w:bCs/>
          <w:i/>
          <w:iCs/>
          <w:lang w:val="en-US"/>
        </w:rPr>
        <w:t xml:space="preserve"> </w:t>
      </w:r>
    </w:p>
    <w:p w14:paraId="5CC3B915" w14:textId="77777777" w:rsidR="00221C6F" w:rsidRPr="00724837" w:rsidRDefault="00221C6F">
      <w:pPr>
        <w:jc w:val="both"/>
        <w:rPr>
          <w:rFonts w:ascii="Arial" w:hAnsi="Arial" w:cs="Arial"/>
          <w:i/>
          <w:iCs/>
          <w:lang w:val="ru-RU"/>
        </w:rPr>
      </w:pPr>
      <w:r w:rsidRPr="00724837">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BA0378A" w14:textId="77777777" w:rsidR="009F49D8" w:rsidRPr="00724837" w:rsidRDefault="009F49D8" w:rsidP="009F49D8">
      <w:pPr>
        <w:jc w:val="both"/>
        <w:rPr>
          <w:rFonts w:ascii="Arial" w:hAnsi="Arial" w:cs="Arial"/>
          <w:b/>
          <w:bCs/>
          <w:i/>
          <w:iCs/>
          <w:u w:val="single"/>
        </w:rPr>
      </w:pPr>
    </w:p>
    <w:p w14:paraId="2C7F8BF7" w14:textId="77777777" w:rsidR="00E00D00" w:rsidRPr="007A7F77" w:rsidRDefault="00E00D00" w:rsidP="00E00D00">
      <w:pPr>
        <w:rPr>
          <w:rFonts w:ascii="Arial Narrow" w:hAnsi="Arial Narrow" w:cs="Arial"/>
        </w:rPr>
      </w:pPr>
    </w:p>
    <w:tbl>
      <w:tblPr>
        <w:tblW w:w="0" w:type="auto"/>
        <w:jc w:val="center"/>
        <w:tblCellMar>
          <w:left w:w="0" w:type="dxa"/>
          <w:right w:w="0" w:type="dxa"/>
        </w:tblCellMar>
        <w:tblLook w:val="0000" w:firstRow="0" w:lastRow="0" w:firstColumn="0" w:lastColumn="0" w:noHBand="0" w:noVBand="0"/>
      </w:tblPr>
      <w:tblGrid>
        <w:gridCol w:w="4428"/>
        <w:gridCol w:w="4500"/>
      </w:tblGrid>
      <w:tr w:rsidR="00E00D00" w:rsidRPr="007A7F77" w14:paraId="15A1B508" w14:textId="77777777" w:rsidTr="005F5897">
        <w:trPr>
          <w:trHeight w:val="689"/>
          <w:jc w:val="center"/>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97DFE9" w14:textId="77777777" w:rsidR="00E00D00" w:rsidRPr="007A7F77" w:rsidRDefault="00E00D00" w:rsidP="005F5897">
            <w:pPr>
              <w:jc w:val="center"/>
              <w:rPr>
                <w:rFonts w:ascii="Arial Narrow" w:hAnsi="Arial Narrow" w:cs="Arial"/>
                <w:b/>
                <w:bCs/>
              </w:rPr>
            </w:pPr>
            <w:r w:rsidRPr="007A7F77">
              <w:rPr>
                <w:rFonts w:ascii="Arial Narrow" w:hAnsi="Arial Narrow" w:cs="Arial"/>
                <w:b/>
                <w:bCs/>
              </w:rPr>
              <w:t>НАЧИН ПОДНОШЕЊА ПОНУДЕ</w:t>
            </w:r>
          </w:p>
          <w:p w14:paraId="4075BC52" w14:textId="77777777" w:rsidR="00E00D00" w:rsidRPr="007A7F77" w:rsidRDefault="00E00D00" w:rsidP="005F5897">
            <w:pPr>
              <w:jc w:val="center"/>
              <w:rPr>
                <w:rFonts w:ascii="Arial Narrow" w:hAnsi="Arial Narrow" w:cs="Arial"/>
                <w:bCs/>
              </w:rPr>
            </w:pPr>
            <w:r w:rsidRPr="007A7F77">
              <w:rPr>
                <w:rFonts w:ascii="Arial Narrow" w:hAnsi="Arial Narrow" w:cs="Arial"/>
                <w:bCs/>
              </w:rPr>
              <w:t>(заокружити</w:t>
            </w:r>
            <w:r>
              <w:rPr>
                <w:rFonts w:ascii="Arial Narrow" w:hAnsi="Arial Narrow" w:cs="Arial"/>
                <w:bCs/>
              </w:rPr>
              <w:t xml:space="preserve"> како понуђач подноси понуду</w:t>
            </w:r>
            <w:r w:rsidRPr="007A7F77">
              <w:rPr>
                <w:rFonts w:ascii="Arial Narrow" w:hAnsi="Arial Narrow" w:cs="Arial"/>
                <w:bCs/>
              </w:rPr>
              <w:t>)</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FC664FC" w14:textId="77777777" w:rsidR="00E00D00" w:rsidRPr="007A7F77" w:rsidRDefault="00E00D00" w:rsidP="00230D85">
            <w:pPr>
              <w:numPr>
                <w:ilvl w:val="0"/>
                <w:numId w:val="16"/>
              </w:numPr>
              <w:suppressAutoHyphens w:val="0"/>
              <w:spacing w:line="240" w:lineRule="auto"/>
              <w:rPr>
                <w:rFonts w:ascii="Arial Narrow" w:hAnsi="Arial Narrow" w:cs="Arial"/>
                <w:lang w:val="hr-HR"/>
              </w:rPr>
            </w:pPr>
            <w:r w:rsidRPr="007A7F77">
              <w:rPr>
                <w:rFonts w:ascii="Arial Narrow" w:hAnsi="Arial Narrow" w:cs="Arial"/>
              </w:rPr>
              <w:t>с</w:t>
            </w:r>
            <w:r w:rsidRPr="007A7F77">
              <w:rPr>
                <w:rFonts w:ascii="Arial Narrow" w:hAnsi="Arial Narrow" w:cs="Arial"/>
                <w:lang w:val="hr-HR"/>
              </w:rPr>
              <w:t>амостално</w:t>
            </w:r>
          </w:p>
          <w:p w14:paraId="791D1785" w14:textId="77777777" w:rsidR="00E00D00" w:rsidRPr="007A7F77" w:rsidRDefault="00E00D00" w:rsidP="00230D85">
            <w:pPr>
              <w:numPr>
                <w:ilvl w:val="0"/>
                <w:numId w:val="16"/>
              </w:numPr>
              <w:suppressAutoHyphens w:val="0"/>
              <w:spacing w:line="240" w:lineRule="auto"/>
              <w:rPr>
                <w:rFonts w:ascii="Arial Narrow" w:hAnsi="Arial Narrow" w:cs="Arial"/>
                <w:lang w:val="hr-HR"/>
              </w:rPr>
            </w:pPr>
            <w:r w:rsidRPr="007A7F77">
              <w:rPr>
                <w:rFonts w:ascii="Arial Narrow" w:hAnsi="Arial Narrow" w:cs="Arial"/>
              </w:rPr>
              <w:t>заједничка понуда</w:t>
            </w:r>
          </w:p>
          <w:p w14:paraId="6C1C52CF" w14:textId="77777777" w:rsidR="00E00D00" w:rsidRPr="007A7F77" w:rsidRDefault="00E00D00" w:rsidP="00230D85">
            <w:pPr>
              <w:numPr>
                <w:ilvl w:val="0"/>
                <w:numId w:val="16"/>
              </w:numPr>
              <w:suppressAutoHyphens w:val="0"/>
              <w:spacing w:line="240" w:lineRule="auto"/>
              <w:rPr>
                <w:rFonts w:ascii="Arial Narrow" w:hAnsi="Arial Narrow" w:cs="Arial"/>
              </w:rPr>
            </w:pPr>
            <w:r w:rsidRPr="007A7F77">
              <w:rPr>
                <w:rFonts w:ascii="Arial Narrow" w:hAnsi="Arial Narrow" w:cs="Arial"/>
              </w:rPr>
              <w:t>са подизвођачем</w:t>
            </w:r>
          </w:p>
        </w:tc>
      </w:tr>
    </w:tbl>
    <w:p w14:paraId="77AAA1AF" w14:textId="77777777" w:rsidR="00E00D00" w:rsidRDefault="00E00D00" w:rsidP="00380095">
      <w:pPr>
        <w:ind w:left="1440"/>
        <w:jc w:val="center"/>
        <w:rPr>
          <w:rFonts w:ascii="Arial" w:eastAsia="TimesNewRomanPSMT" w:hAnsi="Arial" w:cs="Arial"/>
          <w:b/>
          <w:bCs/>
          <w:sz w:val="20"/>
          <w:szCs w:val="20"/>
        </w:rPr>
      </w:pPr>
    </w:p>
    <w:p w14:paraId="6809B61A" w14:textId="77777777" w:rsidR="009F49D8" w:rsidRDefault="009F49D8" w:rsidP="009F49D8">
      <w:pPr>
        <w:jc w:val="both"/>
        <w:rPr>
          <w:rFonts w:ascii="Arial" w:hAnsi="Arial" w:cs="Arial"/>
          <w:i/>
          <w:iCs/>
          <w:sz w:val="22"/>
          <w:szCs w:val="22"/>
          <w:lang w:val="ru-RU"/>
        </w:rPr>
      </w:pPr>
      <w:r w:rsidRPr="00250C03">
        <w:rPr>
          <w:rFonts w:ascii="Arial" w:hAnsi="Arial" w:cs="Arial"/>
          <w:b/>
          <w:i/>
          <w:iCs/>
          <w:sz w:val="22"/>
          <w:szCs w:val="22"/>
          <w:lang w:val="ru-RU"/>
        </w:rPr>
        <w:t>Напомена:</w:t>
      </w:r>
      <w:r w:rsidRPr="00250C03">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250C03">
        <w:rPr>
          <w:rFonts w:ascii="Arial" w:hAnsi="Arial" w:cs="Arial"/>
          <w:i/>
          <w:iCs/>
          <w:color w:val="auto"/>
          <w:sz w:val="22"/>
          <w:szCs w:val="22"/>
          <w:lang w:val="ru-RU"/>
        </w:rPr>
        <w:t>свим учесницима</w:t>
      </w:r>
      <w:r w:rsidRPr="00250C03">
        <w:rPr>
          <w:rFonts w:ascii="Arial" w:hAnsi="Arial" w:cs="Arial"/>
          <w:i/>
          <w:iCs/>
          <w:sz w:val="22"/>
          <w:szCs w:val="22"/>
          <w:lang w:val="ru-RU"/>
        </w:rPr>
        <w:t xml:space="preserve"> заједничке понуде, уколико понуду подноси група понуђача</w:t>
      </w:r>
    </w:p>
    <w:p w14:paraId="579BE347" w14:textId="77777777" w:rsidR="009F49D8" w:rsidRDefault="009F49D8" w:rsidP="009F49D8">
      <w:pPr>
        <w:jc w:val="both"/>
        <w:rPr>
          <w:rFonts w:ascii="Arial" w:hAnsi="Arial" w:cs="Arial"/>
          <w:i/>
          <w:iCs/>
          <w:lang w:val="ru-RU"/>
        </w:rPr>
      </w:pPr>
    </w:p>
    <w:p w14:paraId="68A69770" w14:textId="16C5FD08" w:rsidR="00321316" w:rsidRPr="00A86FB2" w:rsidRDefault="0072145A" w:rsidP="00A86FB2">
      <w:pPr>
        <w:rPr>
          <w:rFonts w:ascii="Arial" w:hAnsi="Arial" w:cs="Arial"/>
          <w:sz w:val="28"/>
          <w:szCs w:val="28"/>
          <w:lang w:val="sr-Cyrl-CS"/>
        </w:rPr>
      </w:pPr>
      <w:r w:rsidRPr="00A86FB2">
        <w:rPr>
          <w:rFonts w:ascii="Arial" w:hAnsi="Arial" w:cs="Arial"/>
          <w:sz w:val="28"/>
          <w:szCs w:val="28"/>
          <w:lang w:val="sr-Cyrl-CS"/>
        </w:rPr>
        <w:t>Укупна упоредна вредност понуде</w:t>
      </w:r>
      <w:r>
        <w:rPr>
          <w:rFonts w:ascii="Arial" w:hAnsi="Arial" w:cs="Arial"/>
          <w:sz w:val="28"/>
          <w:szCs w:val="28"/>
          <w:lang w:val="sr-Cyrl-CS"/>
        </w:rPr>
        <w:t xml:space="preserve"> </w:t>
      </w:r>
      <w:r w:rsidRPr="00A86FB2">
        <w:rPr>
          <w:rFonts w:ascii="Arial" w:hAnsi="Arial" w:cs="Arial"/>
          <w:sz w:val="28"/>
          <w:szCs w:val="28"/>
          <w:lang w:val="sr-Cyrl-CS"/>
        </w:rPr>
        <w:t xml:space="preserve"> </w:t>
      </w:r>
      <w:r w:rsidR="00A86FB2" w:rsidRPr="00A86FB2">
        <w:rPr>
          <w:rFonts w:ascii="Arial" w:hAnsi="Arial" w:cs="Arial"/>
          <w:sz w:val="28"/>
          <w:szCs w:val="28"/>
          <w:lang w:val="sr-Cyrl-CS"/>
        </w:rPr>
        <w:t>износи ___________</w:t>
      </w:r>
      <w:r w:rsidR="00695209">
        <w:rPr>
          <w:rFonts w:ascii="Arial" w:hAnsi="Arial" w:cs="Arial"/>
          <w:sz w:val="28"/>
          <w:szCs w:val="28"/>
          <w:lang w:val="sr-Cyrl-CS"/>
        </w:rPr>
        <w:t>______</w:t>
      </w:r>
      <w:r w:rsidR="00A86FB2" w:rsidRPr="00A86FB2">
        <w:rPr>
          <w:rFonts w:ascii="Arial" w:hAnsi="Arial" w:cs="Arial"/>
          <w:sz w:val="28"/>
          <w:szCs w:val="28"/>
          <w:lang w:val="sr-Cyrl-CS"/>
        </w:rPr>
        <w:t xml:space="preserve"> динара</w:t>
      </w:r>
    </w:p>
    <w:p w14:paraId="5A0C8F0F" w14:textId="77777777" w:rsidR="00A86FB2" w:rsidRDefault="00A86FB2" w:rsidP="00A86FB2">
      <w:pPr>
        <w:rPr>
          <w:rFonts w:ascii="Arial" w:hAnsi="Arial" w:cs="Arial"/>
          <w:sz w:val="28"/>
          <w:szCs w:val="28"/>
          <w:lang w:val="sr-Cyrl-CS"/>
        </w:rPr>
      </w:pPr>
      <w:r>
        <w:rPr>
          <w:rFonts w:ascii="Arial" w:hAnsi="Arial" w:cs="Arial"/>
          <w:sz w:val="28"/>
          <w:szCs w:val="28"/>
          <w:lang w:val="sr-Cyrl-CS"/>
        </w:rPr>
        <w:t>(</w:t>
      </w:r>
      <w:r w:rsidRPr="00695209">
        <w:rPr>
          <w:rFonts w:ascii="Arial" w:hAnsi="Arial" w:cs="Arial"/>
          <w:lang w:val="sr-Cyrl-CS"/>
        </w:rPr>
        <w:t>словима</w:t>
      </w:r>
      <w:r w:rsidRPr="00A86FB2">
        <w:rPr>
          <w:rFonts w:ascii="Arial" w:hAnsi="Arial" w:cs="Arial"/>
          <w:sz w:val="28"/>
          <w:szCs w:val="28"/>
          <w:lang w:val="sr-Cyrl-CS"/>
        </w:rPr>
        <w:t>: __________________________</w:t>
      </w:r>
      <w:r>
        <w:rPr>
          <w:rFonts w:ascii="Arial" w:hAnsi="Arial" w:cs="Arial"/>
          <w:sz w:val="28"/>
          <w:szCs w:val="28"/>
          <w:lang w:val="sr-Cyrl-CS"/>
        </w:rPr>
        <w:t>_________________________)</w:t>
      </w:r>
    </w:p>
    <w:p w14:paraId="2ED91774" w14:textId="77777777" w:rsidR="007E798D" w:rsidRDefault="007E798D" w:rsidP="00A86FB2">
      <w:pPr>
        <w:rPr>
          <w:rFonts w:ascii="Arial" w:hAnsi="Arial" w:cs="Arial"/>
          <w:lang w:val="sr-Cyrl-CS"/>
        </w:rPr>
      </w:pPr>
    </w:p>
    <w:tbl>
      <w:tblPr>
        <w:tblW w:w="0" w:type="auto"/>
        <w:tblInd w:w="308" w:type="dxa"/>
        <w:tblLayout w:type="fixed"/>
        <w:tblLook w:val="0000" w:firstRow="0" w:lastRow="0" w:firstColumn="0" w:lastColumn="0" w:noHBand="0" w:noVBand="0"/>
      </w:tblPr>
      <w:tblGrid>
        <w:gridCol w:w="4478"/>
        <w:gridCol w:w="4137"/>
      </w:tblGrid>
      <w:tr w:rsidR="00221C6F" w:rsidRPr="00963AD7" w14:paraId="646AEC30" w14:textId="77777777" w:rsidTr="00963AD7">
        <w:tc>
          <w:tcPr>
            <w:tcW w:w="4478" w:type="dxa"/>
            <w:tcBorders>
              <w:top w:val="single" w:sz="4" w:space="0" w:color="000000"/>
              <w:left w:val="single" w:sz="4" w:space="0" w:color="000000"/>
              <w:bottom w:val="single" w:sz="4" w:space="0" w:color="000000"/>
            </w:tcBorders>
            <w:shd w:val="clear" w:color="auto" w:fill="auto"/>
          </w:tcPr>
          <w:p w14:paraId="5BA8AB04" w14:textId="77777777" w:rsidR="00221C6F" w:rsidRPr="00963AD7" w:rsidRDefault="00221C6F">
            <w:pPr>
              <w:snapToGrid w:val="0"/>
              <w:jc w:val="both"/>
              <w:rPr>
                <w:rFonts w:ascii="Arial" w:eastAsia="TimesNewRomanPSMT" w:hAnsi="Arial" w:cs="Arial"/>
                <w:bCs/>
                <w:sz w:val="22"/>
                <w:szCs w:val="22"/>
                <w:lang w:val="ru-RU"/>
              </w:rPr>
            </w:pPr>
          </w:p>
          <w:p w14:paraId="70B5AED6" w14:textId="77777777" w:rsidR="00221C6F" w:rsidRPr="00963AD7" w:rsidRDefault="00207D76">
            <w:pPr>
              <w:jc w:val="both"/>
              <w:rPr>
                <w:rFonts w:ascii="Arial" w:eastAsia="TimesNewRomanPSMT" w:hAnsi="Arial" w:cs="Arial"/>
                <w:bCs/>
                <w:sz w:val="22"/>
                <w:szCs w:val="22"/>
                <w:lang w:val="ru-RU"/>
              </w:rPr>
            </w:pPr>
            <w:r w:rsidRPr="00963AD7">
              <w:rPr>
                <w:rFonts w:ascii="Arial" w:eastAsia="TimesNewRomanPSMT" w:hAnsi="Arial" w:cs="Arial"/>
                <w:bCs/>
                <w:sz w:val="22"/>
                <w:szCs w:val="22"/>
                <w:lang w:val="ru-RU"/>
              </w:rPr>
              <w:t>Рок</w:t>
            </w:r>
            <w:r w:rsidR="000C5D31" w:rsidRPr="00963AD7">
              <w:rPr>
                <w:rFonts w:ascii="Arial" w:eastAsia="TimesNewRomanPSMT" w:hAnsi="Arial" w:cs="Arial"/>
                <w:bCs/>
                <w:sz w:val="22"/>
                <w:szCs w:val="22"/>
                <w:lang w:val="ru-RU"/>
              </w:rPr>
              <w:t>,</w:t>
            </w:r>
            <w:r w:rsidR="00221C6F" w:rsidRPr="00963AD7">
              <w:rPr>
                <w:rFonts w:ascii="Arial" w:eastAsia="TimesNewRomanPSMT" w:hAnsi="Arial" w:cs="Arial"/>
                <w:bCs/>
                <w:sz w:val="22"/>
                <w:szCs w:val="22"/>
                <w:lang w:val="ru-RU"/>
              </w:rPr>
              <w:t xml:space="preserve"> начин </w:t>
            </w:r>
            <w:r w:rsidR="000C5D31" w:rsidRPr="00963AD7">
              <w:rPr>
                <w:rFonts w:ascii="Arial" w:eastAsia="TimesNewRomanPSMT" w:hAnsi="Arial" w:cs="Arial"/>
                <w:bCs/>
                <w:sz w:val="22"/>
                <w:szCs w:val="22"/>
                <w:lang w:val="ru-RU"/>
              </w:rPr>
              <w:t xml:space="preserve">и услови </w:t>
            </w:r>
            <w:r w:rsidR="00221C6F" w:rsidRPr="00963AD7">
              <w:rPr>
                <w:rFonts w:ascii="Arial" w:eastAsia="TimesNewRomanPSMT" w:hAnsi="Arial" w:cs="Arial"/>
                <w:bCs/>
                <w:sz w:val="22"/>
                <w:szCs w:val="22"/>
                <w:lang w:val="ru-RU"/>
              </w:rPr>
              <w:t>плаћања</w:t>
            </w:r>
            <w:r w:rsidRPr="00963AD7">
              <w:rPr>
                <w:rFonts w:ascii="Arial" w:eastAsia="TimesNewRomanPSMT" w:hAnsi="Arial" w:cs="Arial"/>
                <w:bCs/>
                <w:sz w:val="22"/>
                <w:szCs w:val="22"/>
                <w:lang w:val="ru-RU"/>
              </w:rPr>
              <w:t xml:space="preserve"> (миним</w:t>
            </w:r>
            <w:r w:rsidR="00DB33AB" w:rsidRPr="00963AD7">
              <w:rPr>
                <w:rFonts w:ascii="Arial" w:eastAsia="TimesNewRomanPSMT" w:hAnsi="Arial" w:cs="Arial"/>
                <w:bCs/>
                <w:sz w:val="22"/>
                <w:szCs w:val="22"/>
                <w:lang w:val="ru-RU"/>
              </w:rPr>
              <w:t>ум</w:t>
            </w:r>
            <w:r w:rsidRPr="00963AD7">
              <w:rPr>
                <w:rFonts w:ascii="Arial" w:eastAsia="TimesNewRomanPSMT" w:hAnsi="Arial" w:cs="Arial"/>
                <w:bCs/>
                <w:sz w:val="22"/>
                <w:szCs w:val="22"/>
                <w:lang w:val="ru-RU"/>
              </w:rPr>
              <w:t xml:space="preserve"> је 30 дана)</w:t>
            </w:r>
          </w:p>
          <w:p w14:paraId="050147A6" w14:textId="77777777" w:rsidR="00221C6F" w:rsidRPr="00963AD7" w:rsidRDefault="00221C6F">
            <w:pPr>
              <w:jc w:val="both"/>
              <w:rPr>
                <w:rFonts w:ascii="Arial" w:eastAsia="TimesNewRomanPSMT" w:hAnsi="Arial" w:cs="Arial"/>
                <w:bCs/>
                <w:sz w:val="22"/>
                <w:szCs w:val="22"/>
                <w:lang w:val="ru-RU"/>
              </w:rPr>
            </w:pP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1D26612E" w14:textId="77777777" w:rsidR="00221C6F" w:rsidRPr="00963AD7" w:rsidRDefault="00221C6F">
            <w:pPr>
              <w:snapToGrid w:val="0"/>
              <w:jc w:val="both"/>
              <w:rPr>
                <w:rFonts w:ascii="Arial" w:eastAsia="TimesNewRomanPSMT" w:hAnsi="Arial" w:cs="Arial"/>
                <w:bCs/>
                <w:sz w:val="22"/>
                <w:szCs w:val="22"/>
                <w:lang w:val="ru-RU"/>
              </w:rPr>
            </w:pPr>
          </w:p>
        </w:tc>
      </w:tr>
      <w:tr w:rsidR="00221C6F" w:rsidRPr="00963AD7" w14:paraId="3214CEB8" w14:textId="77777777" w:rsidTr="00963AD7">
        <w:tc>
          <w:tcPr>
            <w:tcW w:w="4478" w:type="dxa"/>
            <w:tcBorders>
              <w:top w:val="single" w:sz="4" w:space="0" w:color="000000"/>
              <w:left w:val="single" w:sz="4" w:space="0" w:color="000000"/>
              <w:bottom w:val="single" w:sz="4" w:space="0" w:color="000000"/>
            </w:tcBorders>
            <w:shd w:val="clear" w:color="auto" w:fill="auto"/>
          </w:tcPr>
          <w:p w14:paraId="74F3DC67" w14:textId="77777777" w:rsidR="00221C6F" w:rsidRPr="00963AD7" w:rsidRDefault="00221C6F">
            <w:pPr>
              <w:snapToGrid w:val="0"/>
              <w:jc w:val="both"/>
              <w:rPr>
                <w:rFonts w:ascii="Arial" w:eastAsia="TimesNewRomanPSMT" w:hAnsi="Arial" w:cs="Arial"/>
                <w:bCs/>
                <w:sz w:val="22"/>
                <w:szCs w:val="22"/>
                <w:lang w:val="ru-RU"/>
              </w:rPr>
            </w:pPr>
          </w:p>
          <w:p w14:paraId="4A5B5BFF" w14:textId="77777777" w:rsidR="00221C6F" w:rsidRPr="00963AD7" w:rsidRDefault="00221C6F">
            <w:pPr>
              <w:jc w:val="both"/>
              <w:rPr>
                <w:rFonts w:ascii="Arial" w:eastAsia="TimesNewRomanPSMT" w:hAnsi="Arial" w:cs="Arial"/>
                <w:bCs/>
                <w:sz w:val="22"/>
                <w:szCs w:val="22"/>
                <w:lang w:val="ru-RU"/>
              </w:rPr>
            </w:pPr>
            <w:r w:rsidRPr="00963AD7">
              <w:rPr>
                <w:rFonts w:ascii="Arial" w:eastAsia="TimesNewRomanPSMT" w:hAnsi="Arial" w:cs="Arial"/>
                <w:bCs/>
                <w:sz w:val="22"/>
                <w:szCs w:val="22"/>
                <w:lang w:val="ru-RU"/>
              </w:rPr>
              <w:t>Рок важења понуде</w:t>
            </w:r>
            <w:r w:rsidR="00E337A3" w:rsidRPr="00963AD7">
              <w:rPr>
                <w:rFonts w:ascii="Arial" w:eastAsia="TimesNewRomanPSMT" w:hAnsi="Arial" w:cs="Arial"/>
                <w:bCs/>
                <w:sz w:val="22"/>
                <w:szCs w:val="22"/>
                <w:lang w:val="ru-RU"/>
              </w:rPr>
              <w:t>( минимум је 60 дана)</w:t>
            </w:r>
          </w:p>
          <w:p w14:paraId="2DE513CA" w14:textId="77777777" w:rsidR="00221C6F" w:rsidRPr="00963AD7" w:rsidRDefault="00221C6F">
            <w:pPr>
              <w:jc w:val="both"/>
              <w:rPr>
                <w:rFonts w:ascii="Arial" w:eastAsia="TimesNewRomanPSMT" w:hAnsi="Arial" w:cs="Arial"/>
                <w:bCs/>
                <w:sz w:val="22"/>
                <w:szCs w:val="22"/>
                <w:lang w:val="ru-RU"/>
              </w:rPr>
            </w:pP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4834F12B" w14:textId="77777777" w:rsidR="00221C6F" w:rsidRPr="00963AD7" w:rsidRDefault="00221C6F">
            <w:pPr>
              <w:snapToGrid w:val="0"/>
              <w:jc w:val="both"/>
              <w:rPr>
                <w:rFonts w:ascii="Arial" w:eastAsia="TimesNewRomanPSMT" w:hAnsi="Arial" w:cs="Arial"/>
                <w:bCs/>
                <w:sz w:val="22"/>
                <w:szCs w:val="22"/>
                <w:highlight w:val="green"/>
                <w:lang w:val="ru-RU"/>
              </w:rPr>
            </w:pPr>
          </w:p>
        </w:tc>
      </w:tr>
      <w:tr w:rsidR="00221C6F" w:rsidRPr="00963AD7" w14:paraId="7C8077B0" w14:textId="77777777" w:rsidTr="0016381B">
        <w:tc>
          <w:tcPr>
            <w:tcW w:w="4478" w:type="dxa"/>
            <w:tcBorders>
              <w:top w:val="single" w:sz="4" w:space="0" w:color="000000"/>
              <w:left w:val="single" w:sz="4" w:space="0" w:color="000000"/>
              <w:bottom w:val="single" w:sz="4" w:space="0" w:color="000000"/>
            </w:tcBorders>
            <w:shd w:val="clear" w:color="auto" w:fill="auto"/>
          </w:tcPr>
          <w:p w14:paraId="634B4959" w14:textId="77777777" w:rsidR="00221C6F" w:rsidRPr="00963AD7" w:rsidRDefault="00221C6F">
            <w:pPr>
              <w:snapToGrid w:val="0"/>
              <w:jc w:val="both"/>
              <w:rPr>
                <w:rFonts w:ascii="Arial" w:eastAsia="TimesNewRomanPSMT" w:hAnsi="Arial" w:cs="Arial"/>
                <w:bCs/>
                <w:sz w:val="22"/>
                <w:szCs w:val="22"/>
                <w:lang w:val="ru-RU"/>
              </w:rPr>
            </w:pPr>
          </w:p>
          <w:p w14:paraId="5A49D9BC" w14:textId="77777777" w:rsidR="00221C6F" w:rsidRPr="00963AD7" w:rsidRDefault="00221C6F">
            <w:pPr>
              <w:jc w:val="both"/>
              <w:rPr>
                <w:rFonts w:ascii="Arial" w:eastAsia="TimesNewRomanPSMT" w:hAnsi="Arial" w:cs="Arial"/>
                <w:bCs/>
                <w:sz w:val="22"/>
                <w:szCs w:val="22"/>
                <w:lang w:val="ru-RU"/>
              </w:rPr>
            </w:pPr>
            <w:r w:rsidRPr="00963AD7">
              <w:rPr>
                <w:rFonts w:ascii="Arial" w:eastAsia="TimesNewRomanPSMT" w:hAnsi="Arial" w:cs="Arial"/>
                <w:bCs/>
                <w:sz w:val="22"/>
                <w:szCs w:val="22"/>
                <w:lang w:val="ru-RU"/>
              </w:rPr>
              <w:lastRenderedPageBreak/>
              <w:t xml:space="preserve">Рок </w:t>
            </w:r>
            <w:r w:rsidR="00AA6B10" w:rsidRPr="00963AD7">
              <w:rPr>
                <w:rFonts w:ascii="Arial" w:eastAsia="TimesNewRomanPSMT" w:hAnsi="Arial" w:cs="Arial"/>
                <w:bCs/>
                <w:sz w:val="22"/>
                <w:szCs w:val="22"/>
                <w:lang w:val="ru-RU"/>
              </w:rPr>
              <w:t xml:space="preserve">извршења </w:t>
            </w:r>
            <w:r w:rsidR="002E7EFF" w:rsidRPr="00963AD7">
              <w:rPr>
                <w:rFonts w:ascii="Arial" w:eastAsia="TimesNewRomanPSMT" w:hAnsi="Arial" w:cs="Arial"/>
                <w:bCs/>
                <w:sz w:val="22"/>
                <w:szCs w:val="22"/>
                <w:lang w:val="ru-RU"/>
              </w:rPr>
              <w:t>радова</w:t>
            </w:r>
            <w:r w:rsidR="00DB33AB" w:rsidRPr="00963AD7">
              <w:rPr>
                <w:rFonts w:ascii="Arial" w:eastAsia="TimesNewRomanPSMT" w:hAnsi="Arial" w:cs="Arial"/>
                <w:bCs/>
                <w:sz w:val="22"/>
                <w:szCs w:val="22"/>
                <w:lang w:val="ru-RU"/>
              </w:rPr>
              <w:t xml:space="preserve"> (максимални рок је </w:t>
            </w:r>
            <w:r w:rsidR="00253067" w:rsidRPr="00963AD7">
              <w:rPr>
                <w:rFonts w:ascii="Arial" w:eastAsia="TimesNewRomanPSMT" w:hAnsi="Arial" w:cs="Arial"/>
                <w:bCs/>
                <w:sz w:val="22"/>
                <w:szCs w:val="22"/>
                <w:lang w:val="ru-RU"/>
              </w:rPr>
              <w:t>45</w:t>
            </w:r>
            <w:r w:rsidR="00207D76" w:rsidRPr="00963AD7">
              <w:rPr>
                <w:rFonts w:ascii="Arial" w:eastAsia="TimesNewRomanPSMT" w:hAnsi="Arial" w:cs="Arial"/>
                <w:bCs/>
                <w:sz w:val="22"/>
                <w:szCs w:val="22"/>
                <w:lang w:val="ru-RU"/>
              </w:rPr>
              <w:t xml:space="preserve"> дана од почетка радова</w:t>
            </w:r>
            <w:r w:rsidR="00963AD7" w:rsidRPr="00963AD7">
              <w:rPr>
                <w:rFonts w:ascii="Arial" w:eastAsia="TimesNewRomanPSMT" w:hAnsi="Arial" w:cs="Arial"/>
                <w:bCs/>
                <w:sz w:val="22"/>
                <w:szCs w:val="22"/>
                <w:lang w:val="ru-RU"/>
              </w:rPr>
              <w:t xml:space="preserve"> и увођења у посао</w:t>
            </w:r>
            <w:r w:rsidR="00207D76" w:rsidRPr="00963AD7">
              <w:rPr>
                <w:rFonts w:ascii="Arial" w:eastAsia="TimesNewRomanPSMT" w:hAnsi="Arial" w:cs="Arial"/>
                <w:bCs/>
                <w:sz w:val="22"/>
                <w:szCs w:val="22"/>
                <w:lang w:val="ru-RU"/>
              </w:rPr>
              <w:t>)</w:t>
            </w:r>
          </w:p>
          <w:p w14:paraId="5E32EB8B" w14:textId="77777777" w:rsidR="00221C6F" w:rsidRPr="00963AD7" w:rsidRDefault="00221C6F">
            <w:pPr>
              <w:jc w:val="both"/>
              <w:rPr>
                <w:rFonts w:ascii="Arial" w:eastAsia="TimesNewRomanPSMT" w:hAnsi="Arial" w:cs="Arial"/>
                <w:bCs/>
                <w:sz w:val="22"/>
                <w:szCs w:val="22"/>
                <w:lang w:val="ru-RU"/>
              </w:rPr>
            </w:pP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62832310" w14:textId="77777777" w:rsidR="008105E7" w:rsidRPr="00963AD7" w:rsidRDefault="008105E7" w:rsidP="008105E7">
            <w:pPr>
              <w:jc w:val="both"/>
              <w:rPr>
                <w:rFonts w:ascii="Arial" w:hAnsi="Arial" w:cs="Arial"/>
                <w:sz w:val="22"/>
                <w:szCs w:val="22"/>
              </w:rPr>
            </w:pPr>
          </w:p>
          <w:p w14:paraId="5BE50868" w14:textId="77777777" w:rsidR="00221C6F" w:rsidRPr="00963AD7" w:rsidRDefault="00221C6F">
            <w:pPr>
              <w:snapToGrid w:val="0"/>
              <w:jc w:val="both"/>
              <w:rPr>
                <w:rFonts w:ascii="Arial" w:eastAsia="TimesNewRomanPSMT" w:hAnsi="Arial" w:cs="Arial"/>
                <w:bCs/>
                <w:sz w:val="22"/>
                <w:szCs w:val="22"/>
                <w:lang w:val="ru-RU"/>
              </w:rPr>
            </w:pPr>
          </w:p>
        </w:tc>
      </w:tr>
      <w:tr w:rsidR="00221C6F" w:rsidRPr="00963AD7" w14:paraId="5F285390" w14:textId="77777777" w:rsidTr="00963AD7">
        <w:tc>
          <w:tcPr>
            <w:tcW w:w="4478" w:type="dxa"/>
            <w:tcBorders>
              <w:top w:val="single" w:sz="4" w:space="0" w:color="000000"/>
              <w:left w:val="single" w:sz="4" w:space="0" w:color="000000"/>
              <w:bottom w:val="single" w:sz="4" w:space="0" w:color="000000"/>
            </w:tcBorders>
            <w:shd w:val="clear" w:color="auto" w:fill="auto"/>
          </w:tcPr>
          <w:p w14:paraId="677C8914" w14:textId="77777777" w:rsidR="00221C6F" w:rsidRPr="00963AD7" w:rsidRDefault="00221C6F">
            <w:pPr>
              <w:snapToGrid w:val="0"/>
              <w:jc w:val="both"/>
              <w:rPr>
                <w:rFonts w:ascii="Arial" w:eastAsia="TimesNewRomanPSMT" w:hAnsi="Arial" w:cs="Arial"/>
                <w:bCs/>
                <w:sz w:val="22"/>
                <w:szCs w:val="22"/>
                <w:lang w:val="ru-RU"/>
              </w:rPr>
            </w:pPr>
          </w:p>
          <w:p w14:paraId="2FA3C512" w14:textId="77777777" w:rsidR="00221C6F" w:rsidRPr="00963AD7" w:rsidRDefault="00221C6F">
            <w:pPr>
              <w:jc w:val="both"/>
              <w:rPr>
                <w:rFonts w:ascii="Arial" w:eastAsia="TimesNewRomanPSMT" w:hAnsi="Arial" w:cs="Arial"/>
                <w:bCs/>
                <w:sz w:val="22"/>
                <w:szCs w:val="22"/>
              </w:rPr>
            </w:pPr>
            <w:r w:rsidRPr="00963AD7">
              <w:rPr>
                <w:rFonts w:ascii="Arial" w:eastAsia="TimesNewRomanPSMT" w:hAnsi="Arial" w:cs="Arial"/>
                <w:bCs/>
                <w:sz w:val="22"/>
                <w:szCs w:val="22"/>
                <w:lang w:val="ru-RU"/>
              </w:rPr>
              <w:t xml:space="preserve">Гарантни </w:t>
            </w:r>
            <w:r w:rsidRPr="00963AD7">
              <w:rPr>
                <w:rFonts w:ascii="Arial" w:eastAsia="TimesNewRomanPSMT" w:hAnsi="Arial" w:cs="Arial"/>
                <w:bCs/>
                <w:sz w:val="22"/>
                <w:szCs w:val="22"/>
                <w:lang w:val="en-US"/>
              </w:rPr>
              <w:t>период</w:t>
            </w:r>
            <w:r w:rsidR="00207D76" w:rsidRPr="00963AD7">
              <w:rPr>
                <w:rFonts w:ascii="Arial" w:eastAsia="TimesNewRomanPSMT" w:hAnsi="Arial" w:cs="Arial"/>
                <w:bCs/>
                <w:sz w:val="22"/>
                <w:szCs w:val="22"/>
              </w:rPr>
              <w:t xml:space="preserve"> (минимум је 365 дана)</w:t>
            </w:r>
          </w:p>
          <w:p w14:paraId="38CC003B" w14:textId="77777777" w:rsidR="00221C6F" w:rsidRPr="00963AD7" w:rsidRDefault="00221C6F">
            <w:pPr>
              <w:jc w:val="both"/>
              <w:rPr>
                <w:rFonts w:ascii="Arial" w:eastAsia="TimesNewRomanPSMT" w:hAnsi="Arial" w:cs="Arial"/>
                <w:bCs/>
                <w:sz w:val="22"/>
                <w:szCs w:val="22"/>
                <w:lang w:val="en-US"/>
              </w:rPr>
            </w:pP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0531B639" w14:textId="77777777" w:rsidR="003851D3" w:rsidRPr="00963AD7" w:rsidRDefault="003851D3">
            <w:pPr>
              <w:snapToGrid w:val="0"/>
              <w:jc w:val="both"/>
              <w:rPr>
                <w:rFonts w:ascii="Arial" w:eastAsia="TimesNewRomanPSMT" w:hAnsi="Arial" w:cs="Arial"/>
                <w:bCs/>
                <w:sz w:val="22"/>
                <w:szCs w:val="22"/>
                <w:highlight w:val="red"/>
              </w:rPr>
            </w:pPr>
          </w:p>
        </w:tc>
      </w:tr>
      <w:tr w:rsidR="00221C6F" w:rsidRPr="00963AD7" w14:paraId="517D9328" w14:textId="77777777" w:rsidTr="00963AD7">
        <w:tc>
          <w:tcPr>
            <w:tcW w:w="4478" w:type="dxa"/>
            <w:tcBorders>
              <w:top w:val="single" w:sz="4" w:space="0" w:color="000000"/>
              <w:left w:val="single" w:sz="4" w:space="0" w:color="000000"/>
              <w:bottom w:val="single" w:sz="4" w:space="0" w:color="000000"/>
            </w:tcBorders>
            <w:shd w:val="clear" w:color="auto" w:fill="auto"/>
          </w:tcPr>
          <w:p w14:paraId="291AB79F" w14:textId="77777777" w:rsidR="00221C6F" w:rsidRPr="00963AD7" w:rsidRDefault="00221C6F">
            <w:pPr>
              <w:snapToGrid w:val="0"/>
              <w:jc w:val="both"/>
              <w:rPr>
                <w:rFonts w:ascii="Arial" w:eastAsia="TimesNewRomanPSMT" w:hAnsi="Arial" w:cs="Arial"/>
                <w:bCs/>
                <w:sz w:val="22"/>
                <w:szCs w:val="22"/>
                <w:lang w:val="sr-Cyrl-CS"/>
              </w:rPr>
            </w:pPr>
          </w:p>
          <w:p w14:paraId="01030F5B" w14:textId="77777777" w:rsidR="00221C6F" w:rsidRPr="00963AD7" w:rsidRDefault="002E7EFF">
            <w:pPr>
              <w:jc w:val="both"/>
              <w:rPr>
                <w:rFonts w:ascii="Arial" w:eastAsia="TimesNewRomanPSMT" w:hAnsi="Arial" w:cs="Arial"/>
                <w:bCs/>
                <w:sz w:val="22"/>
                <w:szCs w:val="22"/>
              </w:rPr>
            </w:pPr>
            <w:r w:rsidRPr="00963AD7">
              <w:rPr>
                <w:rFonts w:ascii="Arial" w:eastAsia="TimesNewRomanPSMT" w:hAnsi="Arial" w:cs="Arial"/>
                <w:bCs/>
                <w:sz w:val="22"/>
                <w:szCs w:val="22"/>
                <w:lang w:val="en-US"/>
              </w:rPr>
              <w:t>Место и</w:t>
            </w:r>
            <w:r w:rsidR="00DB33AB" w:rsidRPr="00963AD7">
              <w:rPr>
                <w:rFonts w:ascii="Arial" w:eastAsia="TimesNewRomanPSMT" w:hAnsi="Arial" w:cs="Arial"/>
                <w:bCs/>
                <w:sz w:val="22"/>
                <w:szCs w:val="22"/>
              </w:rPr>
              <w:t>звршења радова</w:t>
            </w:r>
          </w:p>
          <w:p w14:paraId="6D70B933" w14:textId="77777777" w:rsidR="00221C6F" w:rsidRPr="00963AD7" w:rsidRDefault="00221C6F">
            <w:pPr>
              <w:jc w:val="both"/>
              <w:rPr>
                <w:rFonts w:ascii="Arial" w:eastAsia="TimesNewRomanPSMT" w:hAnsi="Arial" w:cs="Arial"/>
                <w:bCs/>
                <w:sz w:val="22"/>
                <w:szCs w:val="22"/>
                <w:lang w:val="en-US"/>
              </w:rPr>
            </w:pP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187DBAA3" w14:textId="77777777" w:rsidR="002E7EFF" w:rsidRPr="00963AD7" w:rsidRDefault="00E4476A" w:rsidP="002E7EFF">
            <w:pPr>
              <w:jc w:val="both"/>
              <w:rPr>
                <w:rFonts w:ascii="Arial" w:hAnsi="Arial" w:cs="Arial"/>
                <w:iCs/>
                <w:sz w:val="22"/>
                <w:szCs w:val="22"/>
              </w:rPr>
            </w:pPr>
            <w:r w:rsidRPr="00963AD7">
              <w:rPr>
                <w:rFonts w:ascii="Arial" w:hAnsi="Arial" w:cs="Arial"/>
                <w:sz w:val="22"/>
                <w:szCs w:val="22"/>
              </w:rPr>
              <w:t>пословни објекат</w:t>
            </w:r>
            <w:r w:rsidR="002E7EFF" w:rsidRPr="00963AD7">
              <w:rPr>
                <w:rFonts w:ascii="Arial" w:hAnsi="Arial" w:cs="Arial"/>
                <w:sz w:val="22"/>
                <w:szCs w:val="22"/>
              </w:rPr>
              <w:t xml:space="preserve"> ЈП ЕПС у Београду, </w:t>
            </w:r>
            <w:r w:rsidR="00006678" w:rsidRPr="00963AD7">
              <w:rPr>
                <w:rFonts w:ascii="Arial" w:hAnsi="Arial" w:cs="Arial"/>
                <w:sz w:val="22"/>
                <w:szCs w:val="22"/>
              </w:rPr>
              <w:t>Балканска 13/III</w:t>
            </w:r>
          </w:p>
          <w:p w14:paraId="2A6DCDD1" w14:textId="77777777" w:rsidR="00221C6F" w:rsidRPr="00963AD7" w:rsidRDefault="00221C6F">
            <w:pPr>
              <w:snapToGrid w:val="0"/>
              <w:jc w:val="both"/>
              <w:rPr>
                <w:rFonts w:ascii="Arial" w:eastAsia="TimesNewRomanPSMT" w:hAnsi="Arial" w:cs="Arial"/>
                <w:bCs/>
                <w:sz w:val="22"/>
                <w:szCs w:val="22"/>
                <w:lang w:val="en-US"/>
              </w:rPr>
            </w:pPr>
          </w:p>
        </w:tc>
      </w:tr>
    </w:tbl>
    <w:p w14:paraId="558ED309" w14:textId="77777777" w:rsidR="00724837" w:rsidRDefault="00F60837" w:rsidP="00ED64A3">
      <w:pPr>
        <w:suppressAutoHyphens w:val="0"/>
        <w:spacing w:line="240" w:lineRule="auto"/>
        <w:jc w:val="both"/>
        <w:rPr>
          <w:rFonts w:ascii="Arial" w:eastAsia="Times New Roman" w:hAnsi="Arial" w:cs="Arial"/>
          <w:color w:val="auto"/>
          <w:kern w:val="0"/>
          <w:sz w:val="22"/>
          <w:szCs w:val="22"/>
          <w:lang w:val="sr-Cyrl-CS" w:eastAsia="en-US"/>
        </w:rPr>
      </w:pPr>
      <w:r>
        <w:rPr>
          <w:rFonts w:ascii="Arial" w:eastAsia="Times New Roman" w:hAnsi="Arial" w:cs="Arial"/>
          <w:color w:val="auto"/>
          <w:kern w:val="0"/>
          <w:sz w:val="22"/>
          <w:szCs w:val="22"/>
          <w:lang w:val="sr-Cyrl-CS" w:eastAsia="en-US"/>
        </w:rPr>
        <w:t xml:space="preserve">       </w:t>
      </w:r>
      <w:r w:rsidR="00724837">
        <w:rPr>
          <w:rFonts w:ascii="Arial" w:eastAsia="Times New Roman" w:hAnsi="Arial" w:cs="Arial"/>
          <w:color w:val="auto"/>
          <w:kern w:val="0"/>
          <w:sz w:val="22"/>
          <w:szCs w:val="22"/>
          <w:lang w:val="sr-Cyrl-CS" w:eastAsia="en-US"/>
        </w:rPr>
        <w:t xml:space="preserve">    </w:t>
      </w:r>
    </w:p>
    <w:p w14:paraId="59834344" w14:textId="19767629" w:rsidR="00ED64A3" w:rsidRDefault="00724837" w:rsidP="00ED64A3">
      <w:pPr>
        <w:suppressAutoHyphens w:val="0"/>
        <w:spacing w:line="240" w:lineRule="auto"/>
        <w:jc w:val="both"/>
        <w:rPr>
          <w:rFonts w:ascii="Arial" w:eastAsia="Times New Roman" w:hAnsi="Arial" w:cs="Arial"/>
          <w:color w:val="auto"/>
          <w:kern w:val="0"/>
          <w:sz w:val="22"/>
          <w:szCs w:val="22"/>
          <w:lang w:eastAsia="en-US"/>
        </w:rPr>
      </w:pPr>
      <w:r>
        <w:rPr>
          <w:rFonts w:ascii="Arial" w:eastAsia="Times New Roman" w:hAnsi="Arial" w:cs="Arial"/>
          <w:color w:val="auto"/>
          <w:kern w:val="0"/>
          <w:sz w:val="22"/>
          <w:szCs w:val="22"/>
          <w:lang w:val="sr-Cyrl-CS" w:eastAsia="en-US"/>
        </w:rPr>
        <w:t xml:space="preserve">             </w:t>
      </w:r>
      <w:r w:rsidR="00F60837">
        <w:rPr>
          <w:rFonts w:ascii="Arial" w:eastAsia="Times New Roman" w:hAnsi="Arial" w:cs="Arial"/>
          <w:color w:val="auto"/>
          <w:kern w:val="0"/>
          <w:sz w:val="22"/>
          <w:szCs w:val="22"/>
          <w:lang w:val="sr-Cyrl-CS" w:eastAsia="en-US"/>
        </w:rPr>
        <w:t xml:space="preserve"> </w:t>
      </w:r>
      <w:r w:rsidR="00ED64A3" w:rsidRPr="00D74F1E">
        <w:rPr>
          <w:rFonts w:ascii="Arial" w:eastAsia="Times New Roman" w:hAnsi="Arial" w:cs="Arial"/>
          <w:color w:val="auto"/>
          <w:kern w:val="0"/>
          <w:sz w:val="22"/>
          <w:szCs w:val="22"/>
          <w:lang w:val="sr-Cyrl-CS" w:eastAsia="en-US"/>
        </w:rPr>
        <w:t>Предрадње су дефини</w:t>
      </w:r>
      <w:r w:rsidR="00F60837">
        <w:rPr>
          <w:rFonts w:ascii="Arial" w:eastAsia="Times New Roman" w:hAnsi="Arial" w:cs="Arial"/>
          <w:color w:val="auto"/>
          <w:kern w:val="0"/>
          <w:sz w:val="22"/>
          <w:szCs w:val="22"/>
          <w:lang w:val="sr-Cyrl-CS" w:eastAsia="en-US"/>
        </w:rPr>
        <w:t>сане у Конкурсној документацији</w:t>
      </w:r>
      <w:r w:rsidR="00374C31">
        <w:rPr>
          <w:rFonts w:ascii="Arial" w:eastAsia="Times New Roman" w:hAnsi="Arial" w:cs="Arial"/>
          <w:color w:val="auto"/>
          <w:kern w:val="0"/>
          <w:sz w:val="22"/>
          <w:szCs w:val="22"/>
          <w:lang w:val="sr-Cyrl-CS" w:eastAsia="en-US"/>
        </w:rPr>
        <w:t>, поглавље</w:t>
      </w:r>
      <w:r w:rsidR="00F60837">
        <w:rPr>
          <w:rFonts w:ascii="Arial" w:eastAsia="Times New Roman" w:hAnsi="Arial" w:cs="Arial"/>
          <w:color w:val="auto"/>
          <w:kern w:val="0"/>
          <w:sz w:val="22"/>
          <w:szCs w:val="22"/>
          <w:lang w:val="sr-Cyrl-CS" w:eastAsia="en-US"/>
        </w:rPr>
        <w:t xml:space="preserve"> – </w:t>
      </w:r>
      <w:r w:rsidR="00F60837">
        <w:rPr>
          <w:rFonts w:ascii="Arial" w:eastAsia="Times New Roman" w:hAnsi="Arial" w:cs="Arial"/>
          <w:color w:val="auto"/>
          <w:kern w:val="0"/>
          <w:sz w:val="22"/>
          <w:szCs w:val="22"/>
          <w:lang w:eastAsia="en-US"/>
        </w:rPr>
        <w:t xml:space="preserve">III </w:t>
      </w:r>
      <w:r w:rsidR="00374C31">
        <w:rPr>
          <w:rFonts w:ascii="Arial" w:eastAsia="Times New Roman" w:hAnsi="Arial" w:cs="Arial"/>
          <w:color w:val="auto"/>
          <w:kern w:val="0"/>
          <w:sz w:val="22"/>
          <w:szCs w:val="22"/>
          <w:lang w:eastAsia="en-US"/>
        </w:rPr>
        <w:t xml:space="preserve"> </w:t>
      </w:r>
    </w:p>
    <w:p w14:paraId="709FD011" w14:textId="77777777" w:rsidR="00724837" w:rsidRPr="00F60837" w:rsidRDefault="00724837" w:rsidP="00ED64A3">
      <w:pPr>
        <w:suppressAutoHyphens w:val="0"/>
        <w:spacing w:line="240" w:lineRule="auto"/>
        <w:jc w:val="both"/>
        <w:rPr>
          <w:rFonts w:ascii="Arial" w:eastAsia="Times New Roman" w:hAnsi="Arial" w:cs="Arial"/>
          <w:color w:val="auto"/>
          <w:kern w:val="0"/>
          <w:sz w:val="22"/>
          <w:szCs w:val="22"/>
          <w:lang w:eastAsia="en-US"/>
        </w:rPr>
      </w:pPr>
    </w:p>
    <w:p w14:paraId="1BB86A76" w14:textId="77777777" w:rsidR="00F60837" w:rsidRDefault="00F60837" w:rsidP="00ED64A3">
      <w:pPr>
        <w:suppressAutoHyphens w:val="0"/>
        <w:spacing w:line="240" w:lineRule="auto"/>
        <w:jc w:val="both"/>
        <w:rPr>
          <w:rFonts w:ascii="Arial" w:eastAsia="Times New Roman" w:hAnsi="Arial" w:cs="Arial"/>
          <w:color w:val="auto"/>
          <w:kern w:val="0"/>
          <w:sz w:val="22"/>
          <w:szCs w:val="22"/>
          <w:lang w:val="sr-Cyrl-CS" w:eastAsia="en-US"/>
        </w:rPr>
      </w:pPr>
    </w:p>
    <w:p w14:paraId="0CD8F3C8" w14:textId="77777777" w:rsidR="00F60837" w:rsidRDefault="00F60837" w:rsidP="00ED64A3">
      <w:pPr>
        <w:suppressAutoHyphens w:val="0"/>
        <w:spacing w:line="240" w:lineRule="auto"/>
        <w:jc w:val="both"/>
        <w:rPr>
          <w:rFonts w:ascii="Arial" w:eastAsia="Times New Roman" w:hAnsi="Arial" w:cs="Arial"/>
          <w:color w:val="auto"/>
          <w:kern w:val="0"/>
          <w:sz w:val="22"/>
          <w:szCs w:val="22"/>
          <w:lang w:eastAsia="en-US"/>
        </w:rPr>
      </w:pPr>
    </w:p>
    <w:p w14:paraId="7A0CFAFF" w14:textId="77777777" w:rsidR="00221C6F" w:rsidRPr="00DF131F" w:rsidRDefault="00221C6F">
      <w:pPr>
        <w:ind w:left="720" w:firstLine="720"/>
        <w:jc w:val="both"/>
        <w:rPr>
          <w:rFonts w:ascii="Arial" w:eastAsia="TimesNewRomanPSMT" w:hAnsi="Arial" w:cs="Arial"/>
          <w:bCs/>
          <w:sz w:val="22"/>
          <w:szCs w:val="22"/>
          <w:lang w:val="sr-Cyrl-CS"/>
        </w:rPr>
      </w:pPr>
      <w:r w:rsidRPr="00D74F1E">
        <w:rPr>
          <w:rFonts w:ascii="Arial" w:eastAsia="TimesNewRomanPSMT" w:hAnsi="Arial" w:cs="Arial"/>
          <w:bCs/>
          <w:sz w:val="22"/>
          <w:szCs w:val="22"/>
        </w:rPr>
        <w:t xml:space="preserve">Датум </w:t>
      </w:r>
      <w:r w:rsidRPr="00D74F1E">
        <w:rPr>
          <w:rFonts w:ascii="Arial" w:eastAsia="TimesNewRomanPSMT" w:hAnsi="Arial" w:cs="Arial"/>
          <w:bCs/>
          <w:sz w:val="22"/>
          <w:szCs w:val="22"/>
        </w:rPr>
        <w:tab/>
      </w:r>
      <w:r w:rsidRPr="00D74F1E">
        <w:rPr>
          <w:rFonts w:ascii="Arial" w:eastAsia="TimesNewRomanPSMT" w:hAnsi="Arial" w:cs="Arial"/>
          <w:bCs/>
          <w:sz w:val="22"/>
          <w:szCs w:val="22"/>
        </w:rPr>
        <w:tab/>
      </w:r>
      <w:r w:rsidRPr="00D74F1E">
        <w:rPr>
          <w:rFonts w:ascii="Arial" w:eastAsia="TimesNewRomanPSMT" w:hAnsi="Arial" w:cs="Arial"/>
          <w:bCs/>
          <w:sz w:val="22"/>
          <w:szCs w:val="22"/>
        </w:rPr>
        <w:tab/>
      </w:r>
      <w:r w:rsidRPr="00D74F1E">
        <w:rPr>
          <w:rFonts w:ascii="Arial" w:eastAsia="TimesNewRomanPSMT" w:hAnsi="Arial" w:cs="Arial"/>
          <w:bCs/>
          <w:sz w:val="22"/>
          <w:szCs w:val="22"/>
        </w:rPr>
        <w:tab/>
      </w:r>
      <w:r w:rsidRPr="00D74F1E">
        <w:rPr>
          <w:rFonts w:ascii="Arial" w:eastAsia="TimesNewRomanPSMT" w:hAnsi="Arial" w:cs="Arial"/>
          <w:bCs/>
          <w:sz w:val="22"/>
          <w:szCs w:val="22"/>
        </w:rPr>
        <w:tab/>
        <w:t xml:space="preserve">              П</w:t>
      </w:r>
      <w:r w:rsidR="00DF131F">
        <w:rPr>
          <w:rFonts w:ascii="Arial" w:eastAsia="TimesNewRomanPSMT" w:hAnsi="Arial" w:cs="Arial"/>
          <w:bCs/>
          <w:sz w:val="22"/>
          <w:szCs w:val="22"/>
          <w:lang w:val="sr-Cyrl-CS"/>
        </w:rPr>
        <w:t>отпис п</w:t>
      </w:r>
      <w:r w:rsidRPr="00D74F1E">
        <w:rPr>
          <w:rFonts w:ascii="Arial" w:eastAsia="TimesNewRomanPSMT" w:hAnsi="Arial" w:cs="Arial"/>
          <w:bCs/>
          <w:sz w:val="22"/>
          <w:szCs w:val="22"/>
        </w:rPr>
        <w:t>онуђач</w:t>
      </w:r>
      <w:r w:rsidR="00DF131F">
        <w:rPr>
          <w:rFonts w:ascii="Arial" w:eastAsia="TimesNewRomanPSMT" w:hAnsi="Arial" w:cs="Arial"/>
          <w:bCs/>
          <w:sz w:val="22"/>
          <w:szCs w:val="22"/>
          <w:lang w:val="sr-Cyrl-CS"/>
        </w:rPr>
        <w:t>а</w:t>
      </w:r>
    </w:p>
    <w:p w14:paraId="5F060371" w14:textId="77777777" w:rsidR="00221C6F" w:rsidRPr="00D74F1E" w:rsidRDefault="00221C6F">
      <w:pPr>
        <w:ind w:left="2880" w:firstLine="720"/>
        <w:jc w:val="both"/>
        <w:rPr>
          <w:rFonts w:ascii="Arial" w:eastAsia="TimesNewRomanPS-BoldMT" w:hAnsi="Arial" w:cs="Arial"/>
          <w:b/>
          <w:bCs/>
          <w:i/>
          <w:iCs/>
          <w:color w:val="002060"/>
          <w:sz w:val="22"/>
          <w:szCs w:val="22"/>
        </w:rPr>
      </w:pPr>
      <w:r w:rsidRPr="00D74F1E">
        <w:rPr>
          <w:rFonts w:ascii="Arial" w:eastAsia="TimesNewRomanPSMT" w:hAnsi="Arial" w:cs="Arial"/>
          <w:bCs/>
          <w:sz w:val="22"/>
          <w:szCs w:val="22"/>
        </w:rPr>
        <w:t xml:space="preserve">   М. П. </w:t>
      </w:r>
    </w:p>
    <w:p w14:paraId="04BEFB2B" w14:textId="77777777" w:rsidR="00221C6F" w:rsidRPr="00D74F1E" w:rsidRDefault="00221C6F">
      <w:pPr>
        <w:jc w:val="both"/>
        <w:rPr>
          <w:rFonts w:ascii="Arial" w:eastAsia="TimesNewRomanPS-BoldMT" w:hAnsi="Arial" w:cs="Arial"/>
          <w:b/>
          <w:bCs/>
          <w:i/>
          <w:iCs/>
          <w:color w:val="002060"/>
          <w:sz w:val="22"/>
          <w:szCs w:val="22"/>
        </w:rPr>
      </w:pPr>
      <w:r w:rsidRPr="00D74F1E">
        <w:rPr>
          <w:rFonts w:ascii="Arial" w:eastAsia="TimesNewRomanPS-BoldMT" w:hAnsi="Arial" w:cs="Arial"/>
          <w:b/>
          <w:bCs/>
          <w:i/>
          <w:iCs/>
          <w:color w:val="002060"/>
          <w:sz w:val="22"/>
          <w:szCs w:val="22"/>
        </w:rPr>
        <w:t>_____________________________</w:t>
      </w:r>
      <w:r w:rsidRPr="00D74F1E">
        <w:rPr>
          <w:rFonts w:ascii="Arial" w:eastAsia="TimesNewRomanPS-BoldMT" w:hAnsi="Arial" w:cs="Arial"/>
          <w:b/>
          <w:bCs/>
          <w:i/>
          <w:iCs/>
          <w:color w:val="002060"/>
          <w:sz w:val="22"/>
          <w:szCs w:val="22"/>
        </w:rPr>
        <w:tab/>
      </w:r>
      <w:r w:rsidRPr="00D74F1E">
        <w:rPr>
          <w:rFonts w:ascii="Arial" w:eastAsia="TimesNewRomanPS-BoldMT" w:hAnsi="Arial" w:cs="Arial"/>
          <w:b/>
          <w:bCs/>
          <w:i/>
          <w:iCs/>
          <w:color w:val="002060"/>
          <w:sz w:val="22"/>
          <w:szCs w:val="22"/>
        </w:rPr>
        <w:tab/>
      </w:r>
      <w:r w:rsidRPr="00D74F1E">
        <w:rPr>
          <w:rFonts w:ascii="Arial" w:eastAsia="TimesNewRomanPS-BoldMT" w:hAnsi="Arial" w:cs="Arial"/>
          <w:b/>
          <w:bCs/>
          <w:i/>
          <w:iCs/>
          <w:color w:val="002060"/>
          <w:sz w:val="22"/>
          <w:szCs w:val="22"/>
        </w:rPr>
        <w:tab/>
      </w:r>
      <w:r w:rsidR="00DF131F">
        <w:rPr>
          <w:rFonts w:ascii="Arial" w:eastAsia="TimesNewRomanPS-BoldMT" w:hAnsi="Arial" w:cs="Arial"/>
          <w:b/>
          <w:bCs/>
          <w:i/>
          <w:iCs/>
          <w:color w:val="002060"/>
          <w:sz w:val="22"/>
          <w:szCs w:val="22"/>
          <w:lang w:val="sr-Cyrl-CS"/>
        </w:rPr>
        <w:t xml:space="preserve">         </w:t>
      </w:r>
      <w:r w:rsidR="00D74F1E">
        <w:rPr>
          <w:rFonts w:ascii="Arial" w:eastAsia="TimesNewRomanPS-BoldMT" w:hAnsi="Arial" w:cs="Arial"/>
          <w:b/>
          <w:bCs/>
          <w:i/>
          <w:iCs/>
          <w:color w:val="002060"/>
          <w:sz w:val="22"/>
          <w:szCs w:val="22"/>
        </w:rPr>
        <w:t>_____________________</w:t>
      </w:r>
    </w:p>
    <w:p w14:paraId="2DB6506D" w14:textId="77777777" w:rsidR="002409EA" w:rsidRDefault="002409EA">
      <w:pPr>
        <w:jc w:val="both"/>
        <w:rPr>
          <w:rFonts w:ascii="Arial" w:hAnsi="Arial" w:cs="Arial"/>
          <w:b/>
          <w:bCs/>
          <w:i/>
          <w:iCs/>
          <w:sz w:val="20"/>
          <w:szCs w:val="20"/>
          <w:u w:val="single"/>
        </w:rPr>
      </w:pPr>
    </w:p>
    <w:p w14:paraId="03078425" w14:textId="77777777" w:rsidR="00724837" w:rsidRDefault="00724837">
      <w:pPr>
        <w:jc w:val="both"/>
        <w:rPr>
          <w:rFonts w:ascii="Arial" w:hAnsi="Arial" w:cs="Arial"/>
          <w:b/>
          <w:bCs/>
          <w:i/>
          <w:iCs/>
          <w:u w:val="single"/>
        </w:rPr>
      </w:pPr>
    </w:p>
    <w:p w14:paraId="526533BE" w14:textId="77777777" w:rsidR="00724837" w:rsidRDefault="00724837">
      <w:pPr>
        <w:jc w:val="both"/>
        <w:rPr>
          <w:rFonts w:ascii="Arial" w:hAnsi="Arial" w:cs="Arial"/>
          <w:b/>
          <w:bCs/>
          <w:i/>
          <w:iCs/>
          <w:u w:val="single"/>
        </w:rPr>
      </w:pPr>
    </w:p>
    <w:p w14:paraId="46383B17" w14:textId="77777777" w:rsidR="00221C6F" w:rsidRPr="00724837" w:rsidRDefault="00221C6F">
      <w:pPr>
        <w:jc w:val="both"/>
        <w:rPr>
          <w:rFonts w:ascii="Arial" w:hAnsi="Arial" w:cs="Arial"/>
          <w:i/>
          <w:iCs/>
        </w:rPr>
      </w:pPr>
      <w:r w:rsidRPr="00724837">
        <w:rPr>
          <w:rFonts w:ascii="Arial" w:hAnsi="Arial" w:cs="Arial"/>
          <w:b/>
          <w:bCs/>
          <w:i/>
          <w:iCs/>
          <w:u w:val="single"/>
        </w:rPr>
        <w:t>Напомене:</w:t>
      </w:r>
      <w:r w:rsidRPr="00724837">
        <w:rPr>
          <w:rFonts w:ascii="Arial" w:hAnsi="Arial" w:cs="Arial"/>
          <w:b/>
          <w:bCs/>
          <w:i/>
          <w:iCs/>
        </w:rPr>
        <w:t xml:space="preserve"> </w:t>
      </w:r>
    </w:p>
    <w:p w14:paraId="763FC4DB" w14:textId="12E8A001" w:rsidR="00221C6F" w:rsidRPr="00724837" w:rsidRDefault="00221C6F">
      <w:pPr>
        <w:jc w:val="both"/>
        <w:rPr>
          <w:rFonts w:ascii="Arial" w:hAnsi="Arial" w:cs="Arial"/>
          <w:i/>
          <w:iCs/>
        </w:rPr>
      </w:pPr>
      <w:r w:rsidRPr="00724837">
        <w:rPr>
          <w:rFonts w:ascii="Arial" w:hAnsi="Arial" w:cs="Arial"/>
          <w:i/>
          <w:iCs/>
        </w:rPr>
        <w:t xml:space="preserve">Образац понуде понуђач мора да попуни, овери печатом и потпише, чиме </w:t>
      </w:r>
      <w:r w:rsidRPr="00724837">
        <w:rPr>
          <w:rFonts w:ascii="Arial" w:hAnsi="Arial" w:cs="Arial"/>
          <w:i/>
          <w:iCs/>
          <w:lang w:val="sr-Cyrl-CS"/>
        </w:rPr>
        <w:t>п</w:t>
      </w:r>
      <w:r w:rsidRPr="00724837">
        <w:rPr>
          <w:rFonts w:ascii="Arial" w:hAnsi="Arial" w:cs="Arial"/>
          <w:i/>
          <w:iCs/>
        </w:rPr>
        <w:t>отврђује да су тачни подаци који су у обрасцу понуде наведени. Уколико понуђачи подносе заједничку понуду</w:t>
      </w:r>
      <w:r w:rsidR="00963AD7" w:rsidRPr="00724837">
        <w:rPr>
          <w:rFonts w:ascii="Arial" w:hAnsi="Arial" w:cs="Arial"/>
          <w:i/>
          <w:iCs/>
          <w:lang w:val="sr-Cyrl-CS"/>
        </w:rPr>
        <w:t xml:space="preserve"> овај образац </w:t>
      </w:r>
      <w:r w:rsidRPr="00724837">
        <w:rPr>
          <w:rFonts w:ascii="Arial" w:hAnsi="Arial" w:cs="Arial"/>
          <w:i/>
          <w:iCs/>
        </w:rPr>
        <w:t xml:space="preserve">ће попунити, потписати и печатом оверити </w:t>
      </w:r>
      <w:r w:rsidR="00963AD7" w:rsidRPr="00724837">
        <w:rPr>
          <w:rFonts w:ascii="Arial" w:hAnsi="Arial" w:cs="Arial"/>
          <w:i/>
          <w:iCs/>
          <w:lang w:val="sr-Cyrl-CS"/>
        </w:rPr>
        <w:t>Носилац посла</w:t>
      </w:r>
      <w:r w:rsidRPr="00724837">
        <w:rPr>
          <w:rFonts w:ascii="Arial" w:hAnsi="Arial" w:cs="Arial"/>
          <w:i/>
          <w:iCs/>
        </w:rPr>
        <w:t>.</w:t>
      </w:r>
    </w:p>
    <w:p w14:paraId="07700E28" w14:textId="77777777" w:rsidR="00F81751" w:rsidRDefault="00F81751" w:rsidP="00F81751">
      <w:pPr>
        <w:jc w:val="both"/>
        <w:rPr>
          <w:rFonts w:ascii="Arial" w:hAnsi="Arial" w:cs="Arial"/>
          <w:i/>
          <w:iCs/>
          <w:sz w:val="18"/>
          <w:szCs w:val="18"/>
        </w:rPr>
      </w:pPr>
    </w:p>
    <w:p w14:paraId="70DBCD19" w14:textId="77777777" w:rsidR="00F81751" w:rsidRPr="00F81751" w:rsidRDefault="00F81751" w:rsidP="00F81751">
      <w:pPr>
        <w:rPr>
          <w:rFonts w:ascii="Arial" w:hAnsi="Arial" w:cs="Arial"/>
          <w:sz w:val="18"/>
          <w:szCs w:val="18"/>
        </w:rPr>
      </w:pPr>
    </w:p>
    <w:p w14:paraId="3B583D9B" w14:textId="77777777" w:rsidR="00F81751" w:rsidRDefault="00F81751" w:rsidP="00F81751">
      <w:pPr>
        <w:jc w:val="both"/>
        <w:rPr>
          <w:rFonts w:ascii="Arial" w:hAnsi="Arial" w:cs="Arial"/>
          <w:sz w:val="18"/>
          <w:szCs w:val="18"/>
        </w:rPr>
      </w:pPr>
    </w:p>
    <w:p w14:paraId="43403129" w14:textId="77777777" w:rsidR="00F81751" w:rsidRDefault="00F81751" w:rsidP="00F81751">
      <w:pPr>
        <w:jc w:val="both"/>
        <w:rPr>
          <w:rFonts w:ascii="Arial" w:hAnsi="Arial" w:cs="Arial"/>
          <w:i/>
          <w:iCs/>
          <w:sz w:val="20"/>
          <w:szCs w:val="20"/>
        </w:rPr>
      </w:pPr>
    </w:p>
    <w:p w14:paraId="01C16F35" w14:textId="77777777" w:rsidR="00F81751" w:rsidRDefault="00F81751" w:rsidP="00F81751">
      <w:pPr>
        <w:jc w:val="both"/>
        <w:rPr>
          <w:rFonts w:ascii="Arial" w:hAnsi="Arial" w:cs="Arial"/>
          <w:sz w:val="18"/>
          <w:szCs w:val="18"/>
        </w:rPr>
      </w:pPr>
    </w:p>
    <w:p w14:paraId="74D3FCE6" w14:textId="77777777" w:rsidR="002B0F0F" w:rsidRPr="00F81751" w:rsidRDefault="00963AD7">
      <w:pPr>
        <w:jc w:val="both"/>
        <w:rPr>
          <w:rFonts w:ascii="Arial" w:hAnsi="Arial" w:cs="Arial"/>
          <w:i/>
          <w:iCs/>
          <w:sz w:val="18"/>
          <w:szCs w:val="18"/>
          <w:lang w:val="sr-Cyrl-CS"/>
        </w:rPr>
      </w:pPr>
      <w:r w:rsidRPr="00F81751">
        <w:rPr>
          <w:rFonts w:ascii="Arial" w:hAnsi="Arial" w:cs="Arial"/>
          <w:sz w:val="18"/>
          <w:szCs w:val="18"/>
        </w:rPr>
        <w:br w:type="page"/>
      </w:r>
    </w:p>
    <w:p w14:paraId="0399E9B0" w14:textId="77777777" w:rsidR="00221C6F" w:rsidRPr="00002BCC" w:rsidRDefault="00A63C48">
      <w:pPr>
        <w:shd w:val="clear" w:color="auto" w:fill="C6D9F1"/>
        <w:jc w:val="center"/>
        <w:rPr>
          <w:rFonts w:ascii="Arial" w:hAnsi="Arial" w:cs="Arial"/>
          <w:b/>
          <w:bCs/>
          <w:i/>
          <w:iCs/>
        </w:rPr>
      </w:pPr>
      <w:r w:rsidRPr="00002BCC">
        <w:rPr>
          <w:rFonts w:ascii="Arial" w:hAnsi="Arial" w:cs="Arial"/>
          <w:b/>
          <w:bCs/>
          <w:i/>
          <w:iCs/>
        </w:rPr>
        <w:lastRenderedPageBreak/>
        <w:t>VI</w:t>
      </w:r>
      <w:r w:rsidR="00221C6F" w:rsidRPr="00002BCC">
        <w:rPr>
          <w:rFonts w:ascii="Arial" w:hAnsi="Arial" w:cs="Arial"/>
          <w:b/>
          <w:bCs/>
          <w:i/>
          <w:iCs/>
        </w:rPr>
        <w:t>I МОДЕЛ УГОВОРА</w:t>
      </w:r>
    </w:p>
    <w:p w14:paraId="42A6BF28" w14:textId="77777777" w:rsidR="00221C6F" w:rsidRPr="00002BCC" w:rsidRDefault="00221C6F">
      <w:pPr>
        <w:shd w:val="clear" w:color="auto" w:fill="C6D9F1"/>
        <w:jc w:val="center"/>
        <w:rPr>
          <w:rFonts w:ascii="Arial" w:hAnsi="Arial" w:cs="Arial"/>
          <w:b/>
          <w:bCs/>
          <w:i/>
          <w:iCs/>
        </w:rPr>
      </w:pPr>
    </w:p>
    <w:p w14:paraId="1200408B" w14:textId="77777777" w:rsidR="00221C6F" w:rsidRPr="00002BCC" w:rsidRDefault="00221C6F">
      <w:pPr>
        <w:jc w:val="center"/>
        <w:rPr>
          <w:rFonts w:ascii="Arial" w:hAnsi="Arial" w:cs="Arial"/>
          <w:b/>
          <w:bCs/>
          <w:i/>
          <w:iCs/>
        </w:rPr>
      </w:pPr>
    </w:p>
    <w:p w14:paraId="2EB8D443" w14:textId="77777777" w:rsidR="008E4D83" w:rsidRPr="00002BCC" w:rsidRDefault="008E4D83" w:rsidP="008E4D83">
      <w:pPr>
        <w:suppressAutoHyphens w:val="0"/>
        <w:spacing w:line="240" w:lineRule="auto"/>
        <w:jc w:val="center"/>
        <w:rPr>
          <w:rFonts w:ascii="Arial" w:eastAsia="Times New Roman" w:hAnsi="Arial" w:cs="Arial"/>
          <w:color w:val="auto"/>
          <w:kern w:val="0"/>
          <w:lang w:val="sr-Cyrl-CS" w:eastAsia="en-US"/>
        </w:rPr>
      </w:pPr>
    </w:p>
    <w:p w14:paraId="03B3D7EC" w14:textId="77777777" w:rsidR="008E4D83" w:rsidRPr="00002BCC" w:rsidRDefault="00C61332" w:rsidP="008E4D83">
      <w:pPr>
        <w:suppressAutoHyphens w:val="0"/>
        <w:spacing w:line="240" w:lineRule="auto"/>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Уговорне стране:</w:t>
      </w:r>
    </w:p>
    <w:p w14:paraId="256F3A73" w14:textId="77777777"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p>
    <w:p w14:paraId="37220CB8" w14:textId="77777777" w:rsidR="008E4D83" w:rsidRPr="00002BCC" w:rsidRDefault="00253067" w:rsidP="00C61332">
      <w:pPr>
        <w:suppressAutoHyphens w:val="0"/>
        <w:spacing w:line="240" w:lineRule="auto"/>
        <w:ind w:left="720"/>
        <w:jc w:val="both"/>
        <w:rPr>
          <w:rFonts w:ascii="Arial" w:eastAsia="Times New Roman" w:hAnsi="Arial" w:cs="Arial"/>
          <w:color w:val="auto"/>
          <w:kern w:val="0"/>
          <w:lang w:val="sr-Cyrl-CS" w:eastAsia="en-US"/>
        </w:rPr>
      </w:pPr>
      <w:r>
        <w:rPr>
          <w:rFonts w:ascii="Arial" w:eastAsia="Times New Roman" w:hAnsi="Arial" w:cs="Arial"/>
          <w:color w:val="auto"/>
          <w:kern w:val="0"/>
          <w:lang w:val="sr-Cyrl-CS" w:eastAsia="en-US"/>
        </w:rPr>
        <w:t xml:space="preserve">НАРУЧИЛАЦ: </w:t>
      </w:r>
      <w:r w:rsidR="008E4D83" w:rsidRPr="00002BCC">
        <w:rPr>
          <w:rFonts w:ascii="Arial" w:eastAsia="Times New Roman" w:hAnsi="Arial" w:cs="Arial"/>
          <w:color w:val="auto"/>
          <w:kern w:val="0"/>
          <w:lang w:val="sr-Cyrl-CS" w:eastAsia="en-US"/>
        </w:rPr>
        <w:t>Јавно предузећ</w:t>
      </w:r>
      <w:r w:rsidR="00C61332" w:rsidRPr="00002BCC">
        <w:rPr>
          <w:rFonts w:ascii="Arial" w:eastAsia="Times New Roman" w:hAnsi="Arial" w:cs="Arial"/>
          <w:color w:val="auto"/>
          <w:kern w:val="0"/>
          <w:lang w:val="sr-Cyrl-CS" w:eastAsia="en-US"/>
        </w:rPr>
        <w:t>Е</w:t>
      </w:r>
      <w:r w:rsidR="008E4D83" w:rsidRPr="00002BCC">
        <w:rPr>
          <w:rFonts w:ascii="Arial" w:eastAsia="Times New Roman" w:hAnsi="Arial" w:cs="Arial"/>
          <w:color w:val="auto"/>
          <w:kern w:val="0"/>
          <w:lang w:val="sr-Cyrl-CS" w:eastAsia="en-US"/>
        </w:rPr>
        <w:t xml:space="preserve"> «Електропривреда Србије», из Београда, Улица царице Милице бр. 2 </w:t>
      </w:r>
      <w:r w:rsidR="008E4D83" w:rsidRPr="00002BCC">
        <w:rPr>
          <w:rFonts w:ascii="Arial" w:eastAsia="Times New Roman" w:hAnsi="Arial" w:cs="Arial"/>
          <w:color w:val="auto"/>
          <w:kern w:val="0"/>
          <w:lang w:val="ru-RU" w:eastAsia="en-US"/>
        </w:rPr>
        <w:t xml:space="preserve">ПИБ 103920327, Матични број 20053658, текући рачун 160-700-13 </w:t>
      </w:r>
      <w:r w:rsidR="008E4D83" w:rsidRPr="00002BCC">
        <w:rPr>
          <w:rFonts w:ascii="Arial" w:eastAsia="Times New Roman" w:hAnsi="Arial" w:cs="Arial"/>
          <w:color w:val="auto"/>
          <w:kern w:val="0"/>
          <w:lang w:val="en-US" w:eastAsia="en-US"/>
        </w:rPr>
        <w:t>Banka</w:t>
      </w:r>
      <w:r w:rsidR="008E4D83" w:rsidRPr="00002BCC">
        <w:rPr>
          <w:rFonts w:ascii="Arial" w:eastAsia="Times New Roman" w:hAnsi="Arial" w:cs="Arial"/>
          <w:color w:val="auto"/>
          <w:kern w:val="0"/>
          <w:lang w:val="ru-RU" w:eastAsia="en-US"/>
        </w:rPr>
        <w:t xml:space="preserve"> </w:t>
      </w:r>
      <w:r w:rsidR="008E4D83" w:rsidRPr="00002BCC">
        <w:rPr>
          <w:rFonts w:ascii="Arial" w:eastAsia="Times New Roman" w:hAnsi="Arial" w:cs="Arial"/>
          <w:color w:val="auto"/>
          <w:kern w:val="0"/>
          <w:lang w:val="en-US" w:eastAsia="en-US"/>
        </w:rPr>
        <w:t>Intesa</w:t>
      </w:r>
      <w:r w:rsidR="008E4D83" w:rsidRPr="00002BCC">
        <w:rPr>
          <w:rFonts w:ascii="Arial" w:eastAsia="Times New Roman" w:hAnsi="Arial" w:cs="Arial"/>
          <w:color w:val="auto"/>
          <w:kern w:val="0"/>
          <w:lang w:val="ru-RU" w:eastAsia="en-US"/>
        </w:rPr>
        <w:t xml:space="preserve"> </w:t>
      </w:r>
      <w:r w:rsidR="008E4D83" w:rsidRPr="00002BCC">
        <w:rPr>
          <w:rFonts w:ascii="Arial" w:eastAsia="Times New Roman" w:hAnsi="Arial" w:cs="Arial"/>
          <w:color w:val="auto"/>
          <w:kern w:val="0"/>
          <w:lang w:val="sr-Cyrl-CS" w:eastAsia="en-US"/>
        </w:rPr>
        <w:t xml:space="preserve">(у даљем тексту: Наручилац) које заступа </w:t>
      </w:r>
      <w:r w:rsidR="00C61332" w:rsidRPr="00002BCC">
        <w:rPr>
          <w:rFonts w:ascii="Arial" w:eastAsia="Times New Roman" w:hAnsi="Arial" w:cs="Arial"/>
          <w:color w:val="auto"/>
          <w:kern w:val="0"/>
          <w:lang w:val="sr-Cyrl-CS" w:eastAsia="en-US"/>
        </w:rPr>
        <w:t>законски заступник</w:t>
      </w:r>
      <w:r w:rsidR="008E4D83" w:rsidRPr="00002BCC">
        <w:rPr>
          <w:rFonts w:ascii="Arial" w:eastAsia="Times New Roman" w:hAnsi="Arial" w:cs="Arial"/>
          <w:color w:val="auto"/>
          <w:kern w:val="0"/>
          <w:lang w:val="sr-Cyrl-CS" w:eastAsia="en-US"/>
        </w:rPr>
        <w:t xml:space="preserve"> Александар Обрадовић, </w:t>
      </w:r>
      <w:r w:rsidR="002C728C">
        <w:rPr>
          <w:rFonts w:ascii="Arial" w:eastAsia="Times New Roman" w:hAnsi="Arial" w:cs="Arial"/>
          <w:color w:val="auto"/>
          <w:kern w:val="0"/>
          <w:lang w:val="sr-Cyrl-CS" w:eastAsia="en-US"/>
        </w:rPr>
        <w:t>директор</w:t>
      </w:r>
    </w:p>
    <w:p w14:paraId="304EB880" w14:textId="77777777" w:rsidR="00C61332" w:rsidRPr="00002BCC" w:rsidRDefault="00C61332" w:rsidP="00C61332">
      <w:pPr>
        <w:suppressAutoHyphens w:val="0"/>
        <w:spacing w:line="240" w:lineRule="auto"/>
        <w:ind w:left="720"/>
        <w:jc w:val="both"/>
        <w:rPr>
          <w:rFonts w:ascii="Arial" w:eastAsia="Times New Roman" w:hAnsi="Arial" w:cs="Arial"/>
          <w:color w:val="auto"/>
          <w:kern w:val="0"/>
          <w:lang w:val="sr-Cyrl-CS" w:eastAsia="en-US"/>
        </w:rPr>
      </w:pPr>
    </w:p>
    <w:p w14:paraId="5708CF2E" w14:textId="77777777" w:rsidR="00C61332" w:rsidRPr="00002BCC" w:rsidRDefault="00C61332" w:rsidP="00C61332">
      <w:pPr>
        <w:suppressAutoHyphens w:val="0"/>
        <w:spacing w:line="240" w:lineRule="auto"/>
        <w:ind w:left="720"/>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и</w:t>
      </w:r>
    </w:p>
    <w:p w14:paraId="0800F8E6" w14:textId="77777777" w:rsidR="008E4D83" w:rsidRPr="00002BCC" w:rsidRDefault="00C61332" w:rsidP="00C61332">
      <w:pPr>
        <w:suppressAutoHyphens w:val="0"/>
        <w:spacing w:line="240" w:lineRule="auto"/>
        <w:ind w:left="720"/>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 xml:space="preserve">ИЗВОЂАЧ: </w:t>
      </w:r>
      <w:r w:rsidR="008E4D83" w:rsidRPr="00002BCC">
        <w:rPr>
          <w:rFonts w:ascii="Arial" w:eastAsia="Times New Roman" w:hAnsi="Arial" w:cs="Arial"/>
          <w:color w:val="auto"/>
          <w:kern w:val="0"/>
          <w:lang w:val="sr-Cyrl-CS" w:eastAsia="en-US"/>
        </w:rPr>
        <w:t xml:space="preserve">........................... из ..............................., улица ............................ бр. 2 </w:t>
      </w:r>
      <w:r w:rsidR="008E4D83" w:rsidRPr="00002BCC">
        <w:rPr>
          <w:rFonts w:ascii="Arial" w:eastAsia="Times New Roman" w:hAnsi="Arial" w:cs="Arial"/>
          <w:color w:val="auto"/>
          <w:kern w:val="0"/>
          <w:lang w:val="ru-RU" w:eastAsia="en-US"/>
        </w:rPr>
        <w:t xml:space="preserve">ПИБ _______, Матични број ______________, текући рачун _________ </w:t>
      </w:r>
      <w:r w:rsidR="008E4D83" w:rsidRPr="00002BCC">
        <w:rPr>
          <w:rFonts w:ascii="Arial" w:eastAsia="Times New Roman" w:hAnsi="Arial" w:cs="Arial"/>
          <w:color w:val="auto"/>
          <w:kern w:val="0"/>
          <w:lang w:val="sr-Cyrl-CS" w:eastAsia="en-US"/>
        </w:rPr>
        <w:t>(у даљем тексту: Извођач), које заступа директор ........................................., са друге стране.</w:t>
      </w:r>
    </w:p>
    <w:p w14:paraId="28593339" w14:textId="77777777" w:rsidR="008E4D83" w:rsidRPr="00002BCC" w:rsidRDefault="008E4D83" w:rsidP="008E4D83">
      <w:pPr>
        <w:suppressAutoHyphens w:val="0"/>
        <w:spacing w:line="240" w:lineRule="auto"/>
        <w:ind w:left="360"/>
        <w:jc w:val="both"/>
        <w:rPr>
          <w:rFonts w:ascii="Arial" w:eastAsia="Times New Roman" w:hAnsi="Arial" w:cs="Arial"/>
          <w:color w:val="auto"/>
          <w:kern w:val="0"/>
          <w:lang w:val="sr-Cyrl-CS" w:eastAsia="en-US"/>
        </w:rPr>
      </w:pPr>
    </w:p>
    <w:p w14:paraId="010ED6DF" w14:textId="77777777" w:rsidR="008E4D83" w:rsidRPr="00002BCC" w:rsidRDefault="008E4D83" w:rsidP="008E4D83">
      <w:pPr>
        <w:tabs>
          <w:tab w:val="left" w:pos="0"/>
          <w:tab w:val="left" w:pos="8640"/>
        </w:tabs>
        <w:suppressAutoHyphens w:val="0"/>
        <w:spacing w:line="240" w:lineRule="auto"/>
        <w:jc w:val="both"/>
        <w:rPr>
          <w:rFonts w:ascii="Arial" w:eastAsia="Times New Roman" w:hAnsi="Arial" w:cs="Arial"/>
          <w:b/>
          <w:color w:val="auto"/>
          <w:kern w:val="0"/>
          <w:lang w:val="sr-Cyrl-CS" w:eastAsia="en-US"/>
        </w:rPr>
      </w:pPr>
      <w:r w:rsidRPr="00002BCC">
        <w:rPr>
          <w:rFonts w:ascii="Arial" w:eastAsia="Times New Roman" w:hAnsi="Arial" w:cs="Arial"/>
          <w:b/>
          <w:color w:val="auto"/>
          <w:kern w:val="0"/>
          <w:lang w:val="sr-Cyrl-CS" w:eastAsia="en-US"/>
        </w:rPr>
        <w:t>________________________</w:t>
      </w:r>
      <w:r w:rsidR="00D446FD">
        <w:rPr>
          <w:rFonts w:ascii="Arial" w:eastAsia="Times New Roman" w:hAnsi="Arial" w:cs="Arial"/>
          <w:b/>
          <w:color w:val="auto"/>
          <w:kern w:val="0"/>
          <w:lang w:val="sr-Cyrl-CS" w:eastAsia="en-US"/>
        </w:rPr>
        <w:t>______________________________________________</w:t>
      </w:r>
      <w:r w:rsidRPr="00002BCC">
        <w:rPr>
          <w:rFonts w:ascii="Arial" w:eastAsia="Times New Roman" w:hAnsi="Arial" w:cs="Arial"/>
          <w:b/>
          <w:color w:val="auto"/>
          <w:kern w:val="0"/>
          <w:lang w:val="sr-Cyrl-CS" w:eastAsia="en-US"/>
        </w:rPr>
        <w:t xml:space="preserve">                                                       ______________________________</w:t>
      </w:r>
      <w:r w:rsidR="00D446FD">
        <w:rPr>
          <w:rFonts w:ascii="Arial" w:eastAsia="Times New Roman" w:hAnsi="Arial" w:cs="Arial"/>
          <w:b/>
          <w:color w:val="auto"/>
          <w:kern w:val="0"/>
          <w:lang w:val="sr-Cyrl-CS" w:eastAsia="en-US"/>
        </w:rPr>
        <w:t>________________________________________</w:t>
      </w:r>
    </w:p>
    <w:p w14:paraId="3155CF3A" w14:textId="77777777" w:rsidR="008E4D83" w:rsidRPr="00002BCC" w:rsidRDefault="008E4D83" w:rsidP="008E4D83">
      <w:pPr>
        <w:tabs>
          <w:tab w:val="left" w:pos="0"/>
          <w:tab w:val="left" w:pos="8640"/>
        </w:tabs>
        <w:suppressAutoHyphens w:val="0"/>
        <w:spacing w:line="240" w:lineRule="auto"/>
        <w:jc w:val="both"/>
        <w:rPr>
          <w:rFonts w:ascii="Arial" w:eastAsia="Times New Roman" w:hAnsi="Arial" w:cs="Arial"/>
          <w:b/>
          <w:color w:val="auto"/>
          <w:kern w:val="0"/>
          <w:lang w:val="sr-Cyrl-CS" w:eastAsia="en-US"/>
        </w:rPr>
      </w:pPr>
      <w:r w:rsidRPr="00002BCC">
        <w:rPr>
          <w:rFonts w:ascii="Arial" w:eastAsia="Times New Roman" w:hAnsi="Arial" w:cs="Arial"/>
          <w:b/>
          <w:color w:val="auto"/>
          <w:kern w:val="0"/>
          <w:lang w:val="sr-Cyrl-CS" w:eastAsia="en-US"/>
        </w:rPr>
        <w:t xml:space="preserve">________________________ </w:t>
      </w:r>
      <w:r w:rsidR="00D446FD">
        <w:rPr>
          <w:rFonts w:ascii="Arial" w:eastAsia="Times New Roman" w:hAnsi="Arial" w:cs="Arial"/>
          <w:b/>
          <w:color w:val="auto"/>
          <w:kern w:val="0"/>
          <w:lang w:val="sr-Cyrl-CS" w:eastAsia="en-US"/>
        </w:rPr>
        <w:t>_______________________________________________</w:t>
      </w:r>
      <w:r w:rsidRPr="00002BCC">
        <w:rPr>
          <w:rFonts w:ascii="Arial" w:eastAsia="Times New Roman" w:hAnsi="Arial" w:cs="Arial"/>
          <w:b/>
          <w:color w:val="auto"/>
          <w:kern w:val="0"/>
          <w:lang w:val="sr-Cyrl-CS" w:eastAsia="en-US"/>
        </w:rPr>
        <w:t xml:space="preserve">                                                         </w:t>
      </w:r>
      <w:r w:rsidR="00D446FD">
        <w:rPr>
          <w:rFonts w:ascii="Arial" w:eastAsia="Times New Roman" w:hAnsi="Arial" w:cs="Arial"/>
          <w:b/>
          <w:color w:val="auto"/>
          <w:kern w:val="0"/>
          <w:lang w:val="sr-Cyrl-CS" w:eastAsia="en-US"/>
        </w:rPr>
        <w:t>____________________________                                    ____________________</w:t>
      </w:r>
    </w:p>
    <w:p w14:paraId="43FBAFF9" w14:textId="77777777" w:rsidR="008E4D83" w:rsidRPr="00002BCC" w:rsidRDefault="008E4D83" w:rsidP="008E4D83">
      <w:pPr>
        <w:suppressAutoHyphens w:val="0"/>
        <w:spacing w:line="240" w:lineRule="auto"/>
        <w:jc w:val="both"/>
        <w:rPr>
          <w:rFonts w:ascii="Arial" w:eastAsia="Times New Roman" w:hAnsi="Arial" w:cs="Arial"/>
          <w:b/>
          <w:color w:val="auto"/>
          <w:kern w:val="0"/>
          <w:vertAlign w:val="superscript"/>
          <w:lang w:val="sr-Cyrl-CS" w:eastAsia="en-US"/>
        </w:rPr>
      </w:pPr>
      <w:r w:rsidRPr="00002BCC">
        <w:rPr>
          <w:rFonts w:ascii="Arial" w:eastAsia="Times New Roman" w:hAnsi="Arial" w:cs="Arial"/>
          <w:b/>
          <w:color w:val="auto"/>
          <w:kern w:val="0"/>
          <w:vertAlign w:val="superscript"/>
          <w:lang w:val="sr-Cyrl-CS" w:eastAsia="en-US"/>
        </w:rPr>
        <w:t xml:space="preserve">          /подизвођачи/                                                                                                    </w:t>
      </w:r>
      <w:r w:rsidR="00D446FD">
        <w:rPr>
          <w:rFonts w:ascii="Arial" w:eastAsia="Times New Roman" w:hAnsi="Arial" w:cs="Arial"/>
          <w:b/>
          <w:color w:val="auto"/>
          <w:kern w:val="0"/>
          <w:vertAlign w:val="superscript"/>
          <w:lang w:val="sr-Cyrl-CS" w:eastAsia="en-US"/>
        </w:rPr>
        <w:t xml:space="preserve">     </w:t>
      </w:r>
      <w:r w:rsidRPr="00002BCC">
        <w:rPr>
          <w:rFonts w:ascii="Arial" w:eastAsia="Times New Roman" w:hAnsi="Arial" w:cs="Arial"/>
          <w:b/>
          <w:color w:val="auto"/>
          <w:kern w:val="0"/>
          <w:vertAlign w:val="superscript"/>
          <w:lang w:val="sr-Cyrl-CS" w:eastAsia="en-US"/>
        </w:rPr>
        <w:t xml:space="preserve"> /понуђачи из групе понуђача/</w:t>
      </w:r>
    </w:p>
    <w:p w14:paraId="299AC8E0" w14:textId="77777777" w:rsidR="008E4D83" w:rsidRPr="00002BCC" w:rsidRDefault="008E4D83" w:rsidP="008E4D83">
      <w:pPr>
        <w:suppressAutoHyphens w:val="0"/>
        <w:autoSpaceDE w:val="0"/>
        <w:autoSpaceDN w:val="0"/>
        <w:adjustRightInd w:val="0"/>
        <w:spacing w:line="240" w:lineRule="auto"/>
        <w:jc w:val="both"/>
        <w:rPr>
          <w:rFonts w:ascii="Arial" w:eastAsia="Times New Roman" w:hAnsi="Arial" w:cs="Arial"/>
          <w:b/>
          <w:bCs/>
          <w:iCs/>
          <w:color w:val="FF0000"/>
          <w:kern w:val="0"/>
          <w:lang w:eastAsia="en-US"/>
        </w:rPr>
      </w:pPr>
      <w:r w:rsidRPr="00002BCC">
        <w:rPr>
          <w:rFonts w:ascii="Arial" w:eastAsia="Times New Roman" w:hAnsi="Arial" w:cs="Arial"/>
          <w:b/>
          <w:bCs/>
          <w:iCs/>
          <w:color w:val="FF0000"/>
          <w:kern w:val="0"/>
          <w:lang w:val="en-US" w:eastAsia="en-U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14:paraId="3218FA44" w14:textId="77777777" w:rsidR="007719C6" w:rsidRPr="00002BCC" w:rsidRDefault="007719C6" w:rsidP="008E4D83">
      <w:pPr>
        <w:suppressAutoHyphens w:val="0"/>
        <w:autoSpaceDE w:val="0"/>
        <w:autoSpaceDN w:val="0"/>
        <w:adjustRightInd w:val="0"/>
        <w:spacing w:line="240" w:lineRule="auto"/>
        <w:jc w:val="both"/>
        <w:rPr>
          <w:rFonts w:ascii="Arial" w:eastAsia="Times New Roman" w:hAnsi="Arial" w:cs="Arial"/>
          <w:b/>
          <w:bCs/>
          <w:iCs/>
          <w:color w:val="FF0000"/>
          <w:kern w:val="0"/>
          <w:lang w:eastAsia="en-US"/>
        </w:rPr>
      </w:pPr>
    </w:p>
    <w:p w14:paraId="0345C1B9" w14:textId="77777777" w:rsidR="007719C6" w:rsidRPr="00002BCC" w:rsidRDefault="00E4476A" w:rsidP="007719C6">
      <w:pPr>
        <w:suppressAutoHyphens w:val="0"/>
        <w:spacing w:line="240" w:lineRule="auto"/>
        <w:ind w:left="360"/>
        <w:jc w:val="both"/>
        <w:rPr>
          <w:rFonts w:ascii="Arial" w:eastAsia="Times New Roman" w:hAnsi="Arial" w:cs="Arial"/>
          <w:color w:val="auto"/>
          <w:kern w:val="0"/>
          <w:lang w:val="sr-Cyrl-CS" w:eastAsia="en-US"/>
        </w:rPr>
      </w:pPr>
      <w:r>
        <w:rPr>
          <w:rFonts w:ascii="Arial" w:eastAsia="Times New Roman" w:hAnsi="Arial" w:cs="Arial"/>
          <w:color w:val="auto"/>
          <w:kern w:val="0"/>
          <w:lang w:val="sr-Cyrl-CS" w:eastAsia="en-US"/>
        </w:rPr>
        <w:t>Закључили су</w:t>
      </w:r>
      <w:r w:rsidR="007719C6" w:rsidRPr="00002BCC">
        <w:rPr>
          <w:rFonts w:ascii="Arial" w:eastAsia="Times New Roman" w:hAnsi="Arial" w:cs="Arial"/>
          <w:color w:val="auto"/>
          <w:kern w:val="0"/>
          <w:lang w:val="sr-Cyrl-CS" w:eastAsia="en-US"/>
        </w:rPr>
        <w:t xml:space="preserve"> у Бе</w:t>
      </w:r>
      <w:r w:rsidR="00D446FD">
        <w:rPr>
          <w:rFonts w:ascii="Arial" w:eastAsia="Times New Roman" w:hAnsi="Arial" w:cs="Arial"/>
          <w:color w:val="auto"/>
          <w:kern w:val="0"/>
          <w:lang w:val="sr-Cyrl-CS" w:eastAsia="en-US"/>
        </w:rPr>
        <w:t>ограду</w:t>
      </w:r>
      <w:r w:rsidR="007719C6" w:rsidRPr="00002BCC">
        <w:rPr>
          <w:rFonts w:ascii="Arial" w:eastAsia="Times New Roman" w:hAnsi="Arial" w:cs="Arial"/>
          <w:color w:val="auto"/>
          <w:kern w:val="0"/>
          <w:lang w:val="sr-Cyrl-CS" w:eastAsia="en-US"/>
        </w:rPr>
        <w:t xml:space="preserve"> следећи:</w:t>
      </w:r>
    </w:p>
    <w:p w14:paraId="26258078" w14:textId="77777777" w:rsidR="007719C6" w:rsidRPr="00002BCC" w:rsidRDefault="007719C6" w:rsidP="008E4D83">
      <w:pPr>
        <w:suppressAutoHyphens w:val="0"/>
        <w:autoSpaceDE w:val="0"/>
        <w:autoSpaceDN w:val="0"/>
        <w:adjustRightInd w:val="0"/>
        <w:spacing w:line="240" w:lineRule="auto"/>
        <w:jc w:val="both"/>
        <w:rPr>
          <w:rFonts w:ascii="Arial" w:eastAsia="Times New Roman" w:hAnsi="Arial" w:cs="Arial"/>
          <w:b/>
          <w:bCs/>
          <w:iCs/>
          <w:color w:val="FF0000"/>
          <w:kern w:val="0"/>
          <w:lang w:eastAsia="en-US"/>
        </w:rPr>
      </w:pPr>
    </w:p>
    <w:p w14:paraId="07BE4029" w14:textId="77777777" w:rsidR="008E4D83" w:rsidRPr="00002BCC" w:rsidRDefault="008E4D83" w:rsidP="008E4D83">
      <w:pPr>
        <w:suppressAutoHyphens w:val="0"/>
        <w:spacing w:line="240" w:lineRule="auto"/>
        <w:ind w:left="360"/>
        <w:jc w:val="both"/>
        <w:rPr>
          <w:rFonts w:ascii="Arial" w:eastAsia="Times New Roman" w:hAnsi="Arial" w:cs="Arial"/>
          <w:color w:val="auto"/>
          <w:kern w:val="0"/>
          <w:lang w:val="sr-Cyrl-CS" w:eastAsia="en-US"/>
        </w:rPr>
      </w:pPr>
    </w:p>
    <w:p w14:paraId="28B010BB" w14:textId="77777777" w:rsidR="008E4D83" w:rsidRPr="00D446FD" w:rsidRDefault="00C61332" w:rsidP="00C61332">
      <w:pPr>
        <w:suppressAutoHyphens w:val="0"/>
        <w:spacing w:line="240" w:lineRule="auto"/>
        <w:jc w:val="center"/>
        <w:rPr>
          <w:rFonts w:ascii="Arial" w:eastAsia="Times New Roman" w:hAnsi="Arial" w:cs="Arial"/>
          <w:b/>
          <w:color w:val="auto"/>
          <w:kern w:val="0"/>
          <w:lang w:val="sr-Cyrl-CS" w:eastAsia="en-US"/>
        </w:rPr>
      </w:pPr>
      <w:r w:rsidRPr="00D446FD">
        <w:rPr>
          <w:rFonts w:ascii="Arial" w:eastAsia="Times New Roman" w:hAnsi="Arial" w:cs="Arial"/>
          <w:b/>
          <w:color w:val="auto"/>
          <w:kern w:val="0"/>
          <w:lang w:val="sr-Cyrl-CS" w:eastAsia="en-US"/>
        </w:rPr>
        <w:t>УГОВОР</w:t>
      </w:r>
      <w:r w:rsidR="00A31774" w:rsidRPr="00D446FD">
        <w:rPr>
          <w:rFonts w:ascii="Arial" w:eastAsia="Times New Roman" w:hAnsi="Arial" w:cs="Arial"/>
          <w:b/>
          <w:color w:val="auto"/>
          <w:kern w:val="0"/>
          <w:lang w:val="sr-Cyrl-CS" w:eastAsia="en-US"/>
        </w:rPr>
        <w:t xml:space="preserve"> </w:t>
      </w:r>
    </w:p>
    <w:p w14:paraId="057E9361" w14:textId="77777777" w:rsidR="00C61332" w:rsidRDefault="007D522C" w:rsidP="00C61332">
      <w:pPr>
        <w:suppressAutoHyphens w:val="0"/>
        <w:spacing w:line="240" w:lineRule="auto"/>
        <w:jc w:val="center"/>
        <w:rPr>
          <w:rFonts w:ascii="Arial" w:hAnsi="Arial" w:cs="Arial"/>
          <w:b/>
          <w:bCs/>
        </w:rPr>
      </w:pPr>
      <w:r w:rsidRPr="00D446FD">
        <w:rPr>
          <w:rFonts w:ascii="Arial" w:eastAsia="Times New Roman" w:hAnsi="Arial" w:cs="Arial"/>
          <w:b/>
          <w:color w:val="auto"/>
          <w:kern w:val="0"/>
          <w:lang w:eastAsia="en-US"/>
        </w:rPr>
        <w:t xml:space="preserve"> </w:t>
      </w:r>
      <w:r w:rsidR="000E0F86" w:rsidRPr="00D446FD">
        <w:rPr>
          <w:rFonts w:ascii="Arial" w:hAnsi="Arial" w:cs="Arial"/>
          <w:b/>
          <w:bCs/>
        </w:rPr>
        <w:t>АДАПТАЦИЈА</w:t>
      </w:r>
      <w:r w:rsidRPr="00D446FD">
        <w:rPr>
          <w:rFonts w:ascii="Arial" w:hAnsi="Arial" w:cs="Arial"/>
          <w:b/>
          <w:bCs/>
        </w:rPr>
        <w:t xml:space="preserve"> </w:t>
      </w:r>
      <w:r w:rsidR="00A63F7F">
        <w:rPr>
          <w:rFonts w:ascii="Arial" w:hAnsi="Arial" w:cs="Arial"/>
          <w:b/>
          <w:bCs/>
        </w:rPr>
        <w:t>СПРАТА</w:t>
      </w:r>
    </w:p>
    <w:p w14:paraId="63E8A19D" w14:textId="77777777" w:rsidR="00D446FD" w:rsidRPr="00D446FD" w:rsidRDefault="00D446FD" w:rsidP="00C61332">
      <w:pPr>
        <w:suppressAutoHyphens w:val="0"/>
        <w:spacing w:line="240" w:lineRule="auto"/>
        <w:jc w:val="center"/>
        <w:rPr>
          <w:rFonts w:ascii="Arial" w:eastAsia="Times New Roman" w:hAnsi="Arial" w:cs="Arial"/>
          <w:b/>
          <w:color w:val="auto"/>
          <w:kern w:val="0"/>
          <w:lang w:val="sr-Cyrl-CS" w:eastAsia="en-US"/>
        </w:rPr>
      </w:pPr>
    </w:p>
    <w:p w14:paraId="6E8CF8C5" w14:textId="77777777" w:rsidR="008E4D83" w:rsidRPr="00002BCC" w:rsidRDefault="008E4D83" w:rsidP="008E4D83">
      <w:pPr>
        <w:keepNext/>
        <w:suppressAutoHyphens w:val="0"/>
        <w:spacing w:line="240" w:lineRule="auto"/>
        <w:outlineLvl w:val="1"/>
        <w:rPr>
          <w:rFonts w:ascii="Arial" w:eastAsia="Times New Roman" w:hAnsi="Arial" w:cs="Arial"/>
          <w:b/>
          <w:color w:val="auto"/>
          <w:kern w:val="0"/>
          <w:lang w:val="sl-SI" w:eastAsia="en-US"/>
        </w:rPr>
      </w:pPr>
      <w:r w:rsidRPr="00002BCC">
        <w:rPr>
          <w:rFonts w:ascii="Arial" w:eastAsia="Times New Roman" w:hAnsi="Arial" w:cs="Arial"/>
          <w:b/>
          <w:color w:val="auto"/>
          <w:kern w:val="0"/>
          <w:lang w:val="sl-SI" w:eastAsia="en-US"/>
        </w:rPr>
        <w:t>Уводна одредба</w:t>
      </w:r>
    </w:p>
    <w:p w14:paraId="31309D9F" w14:textId="77777777"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p>
    <w:p w14:paraId="311BA093" w14:textId="77777777"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Уговорне стране сагласно констатују:</w:t>
      </w:r>
    </w:p>
    <w:p w14:paraId="0BEBE9A4" w14:textId="77777777"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p>
    <w:p w14:paraId="746F01EE" w14:textId="77777777" w:rsidR="008E4D83" w:rsidRPr="00002BCC" w:rsidRDefault="008E4D83" w:rsidP="00230D85">
      <w:pPr>
        <w:numPr>
          <w:ilvl w:val="0"/>
          <w:numId w:val="7"/>
        </w:numPr>
        <w:suppressAutoHyphens w:val="0"/>
        <w:spacing w:line="240" w:lineRule="auto"/>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 xml:space="preserve">да је Наручилац на основу члана </w:t>
      </w:r>
      <w:r w:rsidR="002E7EFF" w:rsidRPr="00002BCC">
        <w:rPr>
          <w:rFonts w:ascii="Arial" w:eastAsia="Times New Roman" w:hAnsi="Arial" w:cs="Arial"/>
          <w:color w:val="auto"/>
          <w:kern w:val="0"/>
          <w:lang w:val="sr-Cyrl-CS" w:eastAsia="en-US"/>
        </w:rPr>
        <w:t>39</w:t>
      </w:r>
      <w:r w:rsidRPr="00002BCC">
        <w:rPr>
          <w:rFonts w:ascii="Arial" w:eastAsia="Times New Roman" w:hAnsi="Arial" w:cs="Arial"/>
          <w:color w:val="auto"/>
          <w:kern w:val="0"/>
          <w:lang w:val="sr-Cyrl-CS" w:eastAsia="en-US"/>
        </w:rPr>
        <w:t xml:space="preserve">. Закона о јавним набавкама (“Службени гласник Републике Србије” бр. </w:t>
      </w:r>
      <w:r w:rsidR="002E7EFF" w:rsidRPr="00002BCC">
        <w:rPr>
          <w:rFonts w:ascii="Arial" w:eastAsia="Times New Roman" w:hAnsi="Arial" w:cs="Arial"/>
          <w:color w:val="auto"/>
          <w:kern w:val="0"/>
          <w:lang w:val="sr-Cyrl-CS" w:eastAsia="en-US"/>
        </w:rPr>
        <w:t>124</w:t>
      </w:r>
      <w:r w:rsidRPr="00002BCC">
        <w:rPr>
          <w:rFonts w:ascii="Arial" w:eastAsia="Times New Roman" w:hAnsi="Arial" w:cs="Arial"/>
          <w:color w:val="auto"/>
          <w:kern w:val="0"/>
          <w:lang w:val="sr-Cyrl-CS" w:eastAsia="en-US"/>
        </w:rPr>
        <w:t>/</w:t>
      </w:r>
      <w:r w:rsidR="002E7EFF" w:rsidRPr="00002BCC">
        <w:rPr>
          <w:rFonts w:ascii="Arial" w:eastAsia="Times New Roman" w:hAnsi="Arial" w:cs="Arial"/>
          <w:color w:val="auto"/>
          <w:kern w:val="0"/>
          <w:lang w:val="sr-Cyrl-CS" w:eastAsia="en-US"/>
        </w:rPr>
        <w:t>12</w:t>
      </w:r>
      <w:r w:rsidRPr="00002BCC">
        <w:rPr>
          <w:rFonts w:ascii="Arial" w:eastAsia="Times New Roman" w:hAnsi="Arial" w:cs="Arial"/>
          <w:color w:val="auto"/>
          <w:kern w:val="0"/>
          <w:lang w:val="sr-Cyrl-CS" w:eastAsia="en-US"/>
        </w:rPr>
        <w:t xml:space="preserve">), </w:t>
      </w:r>
      <w:r w:rsidRPr="00002BCC">
        <w:rPr>
          <w:rFonts w:ascii="Arial" w:eastAsia="Times New Roman" w:hAnsi="Arial" w:cs="Arial"/>
          <w:color w:val="auto"/>
          <w:kern w:val="0"/>
          <w:lang w:val="ru-RU" w:eastAsia="en-US"/>
        </w:rPr>
        <w:t>спровео поступак јавне набавке мале вредности према</w:t>
      </w:r>
      <w:r w:rsidRPr="00002BCC">
        <w:rPr>
          <w:rFonts w:ascii="Arial" w:eastAsia="Times New Roman" w:hAnsi="Arial" w:cs="Arial"/>
          <w:color w:val="auto"/>
          <w:kern w:val="0"/>
          <w:lang w:val="sr-Cyrl-CS" w:eastAsia="en-US"/>
        </w:rPr>
        <w:t xml:space="preserve"> Конкурсној документацији бр.</w:t>
      </w:r>
      <w:r w:rsidR="002B0F0F">
        <w:rPr>
          <w:rFonts w:ascii="Arial" w:eastAsia="Times New Roman" w:hAnsi="Arial" w:cs="Arial"/>
          <w:color w:val="auto"/>
          <w:kern w:val="0"/>
          <w:lang w:val="sr-Cyrl-CS" w:eastAsia="en-US"/>
        </w:rPr>
        <w:t>35</w:t>
      </w:r>
      <w:r w:rsidRPr="00002BCC">
        <w:rPr>
          <w:rFonts w:ascii="Arial" w:eastAsia="Times New Roman" w:hAnsi="Arial" w:cs="Arial"/>
          <w:color w:val="auto"/>
          <w:kern w:val="0"/>
          <w:lang w:val="sr-Cyrl-CS" w:eastAsia="en-US"/>
        </w:rPr>
        <w:t>/1</w:t>
      </w:r>
      <w:r w:rsidR="00364A70" w:rsidRPr="00002BCC">
        <w:rPr>
          <w:rFonts w:ascii="Arial" w:eastAsia="Times New Roman" w:hAnsi="Arial" w:cs="Arial"/>
          <w:color w:val="auto"/>
          <w:kern w:val="0"/>
          <w:lang w:val="sr-Cyrl-CS" w:eastAsia="en-US"/>
        </w:rPr>
        <w:t>4</w:t>
      </w:r>
      <w:r w:rsidRPr="00002BCC">
        <w:rPr>
          <w:rFonts w:ascii="Arial" w:eastAsia="Times New Roman" w:hAnsi="Arial" w:cs="Arial"/>
          <w:color w:val="auto"/>
          <w:kern w:val="0"/>
          <w:lang w:val="sr-Cyrl-CS" w:eastAsia="en-US"/>
        </w:rPr>
        <w:t xml:space="preserve"> (у даљем тексту: Конкурсна документација) која је саставни део овог уговора;</w:t>
      </w:r>
    </w:p>
    <w:p w14:paraId="61AA00FE" w14:textId="77777777" w:rsidR="008E4D83" w:rsidRPr="00002BCC" w:rsidRDefault="008E4D83" w:rsidP="00230D85">
      <w:pPr>
        <w:numPr>
          <w:ilvl w:val="0"/>
          <w:numId w:val="7"/>
        </w:numPr>
        <w:suppressAutoHyphens w:val="0"/>
        <w:spacing w:line="240" w:lineRule="auto"/>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да је Извођач доставио исправну Понуду  заведену у ЈП ЕПС под бројем ____ од _________201</w:t>
      </w:r>
      <w:r w:rsidR="00E437F3">
        <w:rPr>
          <w:rFonts w:ascii="Arial" w:eastAsia="Times New Roman" w:hAnsi="Arial" w:cs="Arial"/>
          <w:color w:val="auto"/>
          <w:kern w:val="0"/>
          <w:lang w:val="sr-Cyrl-CS" w:eastAsia="en-US"/>
        </w:rPr>
        <w:t>5</w:t>
      </w:r>
      <w:r w:rsidRPr="00002BCC">
        <w:rPr>
          <w:rFonts w:ascii="Arial" w:eastAsia="Times New Roman" w:hAnsi="Arial" w:cs="Arial"/>
          <w:color w:val="auto"/>
          <w:kern w:val="0"/>
          <w:lang w:val="sr-Cyrl-CS" w:eastAsia="en-US"/>
        </w:rPr>
        <w:t>. године (у даљем тексту: Понуда) која је саставни део овог уговора;</w:t>
      </w:r>
    </w:p>
    <w:p w14:paraId="51F50217" w14:textId="77777777" w:rsidR="008E4D83" w:rsidRDefault="008E4D83" w:rsidP="00230D85">
      <w:pPr>
        <w:numPr>
          <w:ilvl w:val="0"/>
          <w:numId w:val="7"/>
        </w:numPr>
        <w:suppressAutoHyphens w:val="0"/>
        <w:spacing w:line="240" w:lineRule="auto"/>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 xml:space="preserve">да је Наручилац, у складу са чланом </w:t>
      </w:r>
      <w:r w:rsidR="002E7EFF" w:rsidRPr="00002BCC">
        <w:rPr>
          <w:rFonts w:ascii="Arial" w:eastAsia="Times New Roman" w:hAnsi="Arial" w:cs="Arial"/>
          <w:color w:val="auto"/>
          <w:kern w:val="0"/>
          <w:lang w:val="sr-Cyrl-CS" w:eastAsia="en-US"/>
        </w:rPr>
        <w:t>108</w:t>
      </w:r>
      <w:r w:rsidRPr="00002BCC">
        <w:rPr>
          <w:rFonts w:ascii="Arial" w:eastAsia="Times New Roman" w:hAnsi="Arial" w:cs="Arial"/>
          <w:color w:val="auto"/>
          <w:kern w:val="0"/>
          <w:lang w:val="sr-Cyrl-CS" w:eastAsia="en-US"/>
        </w:rPr>
        <w:t xml:space="preserve">. Закона о јавним, донео одлуку </w:t>
      </w:r>
      <w:r w:rsidR="002E7EFF" w:rsidRPr="00002BCC">
        <w:rPr>
          <w:rFonts w:ascii="Arial" w:eastAsia="Times New Roman" w:hAnsi="Arial" w:cs="Arial"/>
          <w:color w:val="auto"/>
          <w:kern w:val="0"/>
          <w:lang w:val="sr-Cyrl-CS" w:eastAsia="en-US"/>
        </w:rPr>
        <w:t>о додели уговора</w:t>
      </w:r>
      <w:r w:rsidRPr="00002BCC">
        <w:rPr>
          <w:rFonts w:ascii="Arial" w:eastAsia="Times New Roman" w:hAnsi="Arial" w:cs="Arial"/>
          <w:color w:val="auto"/>
          <w:kern w:val="0"/>
          <w:lang w:val="sr-Cyrl-CS" w:eastAsia="en-US"/>
        </w:rPr>
        <w:t xml:space="preserve">  под бројем  ______од _______201</w:t>
      </w:r>
      <w:r w:rsidR="00E437F3">
        <w:rPr>
          <w:rFonts w:ascii="Arial" w:eastAsia="Times New Roman" w:hAnsi="Arial" w:cs="Arial"/>
          <w:color w:val="auto"/>
          <w:kern w:val="0"/>
          <w:lang w:val="sr-Cyrl-CS" w:eastAsia="en-US"/>
        </w:rPr>
        <w:t>5</w:t>
      </w:r>
      <w:r w:rsidRPr="00002BCC">
        <w:rPr>
          <w:rFonts w:ascii="Arial" w:eastAsia="Times New Roman" w:hAnsi="Arial" w:cs="Arial"/>
          <w:color w:val="auto"/>
          <w:kern w:val="0"/>
          <w:lang w:val="sr-Cyrl-CS" w:eastAsia="en-US"/>
        </w:rPr>
        <w:t>. године.</w:t>
      </w:r>
    </w:p>
    <w:p w14:paraId="3F5E02D3" w14:textId="77777777" w:rsidR="007A24E5" w:rsidRDefault="007A24E5" w:rsidP="007A24E5">
      <w:pPr>
        <w:suppressAutoHyphens w:val="0"/>
        <w:spacing w:line="240" w:lineRule="auto"/>
        <w:jc w:val="both"/>
        <w:rPr>
          <w:rFonts w:ascii="Arial" w:eastAsia="Times New Roman" w:hAnsi="Arial" w:cs="Arial"/>
          <w:color w:val="auto"/>
          <w:kern w:val="0"/>
          <w:lang w:val="sr-Cyrl-CS" w:eastAsia="en-US"/>
        </w:rPr>
      </w:pPr>
    </w:p>
    <w:p w14:paraId="149F23A9" w14:textId="77777777" w:rsidR="007A24E5" w:rsidRPr="00002BCC" w:rsidRDefault="007A24E5" w:rsidP="007A24E5">
      <w:pPr>
        <w:suppressAutoHyphens w:val="0"/>
        <w:spacing w:line="240" w:lineRule="auto"/>
        <w:jc w:val="both"/>
        <w:rPr>
          <w:rFonts w:ascii="Arial" w:eastAsia="Times New Roman" w:hAnsi="Arial" w:cs="Arial"/>
          <w:color w:val="auto"/>
          <w:kern w:val="0"/>
          <w:lang w:val="sr-Cyrl-CS" w:eastAsia="en-US"/>
        </w:rPr>
      </w:pPr>
    </w:p>
    <w:p w14:paraId="3827B70D" w14:textId="77777777"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p>
    <w:p w14:paraId="66A65173" w14:textId="77777777" w:rsidR="008E4D83" w:rsidRDefault="008E4D83" w:rsidP="008E4D83">
      <w:pPr>
        <w:suppressAutoHyphens w:val="0"/>
        <w:spacing w:line="240" w:lineRule="auto"/>
        <w:jc w:val="both"/>
        <w:rPr>
          <w:rFonts w:ascii="Arial" w:eastAsia="Times New Roman" w:hAnsi="Arial" w:cs="Arial"/>
          <w:color w:val="auto"/>
          <w:kern w:val="0"/>
          <w:lang w:val="sr-Cyrl-CS" w:eastAsia="en-US"/>
        </w:rPr>
      </w:pPr>
    </w:p>
    <w:p w14:paraId="0F7ED1A0" w14:textId="77777777" w:rsidR="00724837" w:rsidRPr="00002BCC" w:rsidRDefault="00724837" w:rsidP="008E4D83">
      <w:pPr>
        <w:suppressAutoHyphens w:val="0"/>
        <w:spacing w:line="240" w:lineRule="auto"/>
        <w:jc w:val="both"/>
        <w:rPr>
          <w:rFonts w:ascii="Arial" w:eastAsia="Times New Roman" w:hAnsi="Arial" w:cs="Arial"/>
          <w:color w:val="auto"/>
          <w:kern w:val="0"/>
          <w:lang w:val="sr-Cyrl-CS" w:eastAsia="en-US"/>
        </w:rPr>
      </w:pPr>
    </w:p>
    <w:p w14:paraId="158F9FEB" w14:textId="77777777" w:rsidR="008E4D83" w:rsidRPr="00002BCC" w:rsidRDefault="008E4D83" w:rsidP="008E4D83">
      <w:pPr>
        <w:keepNext/>
        <w:suppressAutoHyphens w:val="0"/>
        <w:spacing w:line="240" w:lineRule="auto"/>
        <w:outlineLvl w:val="1"/>
        <w:rPr>
          <w:rFonts w:ascii="Arial" w:eastAsia="Times New Roman" w:hAnsi="Arial" w:cs="Arial"/>
          <w:b/>
          <w:color w:val="auto"/>
          <w:kern w:val="0"/>
          <w:lang w:val="sr-Cyrl-CS" w:eastAsia="en-US"/>
        </w:rPr>
      </w:pPr>
      <w:r w:rsidRPr="00002BCC">
        <w:rPr>
          <w:rFonts w:ascii="Arial" w:eastAsia="Times New Roman" w:hAnsi="Arial" w:cs="Arial"/>
          <w:b/>
          <w:color w:val="auto"/>
          <w:kern w:val="0"/>
          <w:lang w:val="sr-Cyrl-CS" w:eastAsia="en-US"/>
        </w:rPr>
        <w:lastRenderedPageBreak/>
        <w:t>Предмет уговора</w:t>
      </w:r>
    </w:p>
    <w:p w14:paraId="41F6A681" w14:textId="77777777" w:rsidR="008E4D83" w:rsidRPr="00002BCC" w:rsidRDefault="008E4D83" w:rsidP="008E4D83">
      <w:pPr>
        <w:suppressAutoHyphens w:val="0"/>
        <w:spacing w:line="240" w:lineRule="auto"/>
        <w:jc w:val="center"/>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Члан 1.</w:t>
      </w:r>
    </w:p>
    <w:p w14:paraId="2E5E7C2E" w14:textId="77777777" w:rsidR="008E4D83" w:rsidRPr="00002BCC" w:rsidRDefault="008E4D83" w:rsidP="008E4D83">
      <w:pPr>
        <w:suppressAutoHyphens w:val="0"/>
        <w:spacing w:line="240" w:lineRule="auto"/>
        <w:jc w:val="center"/>
        <w:rPr>
          <w:rFonts w:ascii="Arial" w:eastAsia="Times New Roman" w:hAnsi="Arial" w:cs="Arial"/>
          <w:color w:val="auto"/>
          <w:kern w:val="0"/>
          <w:lang w:val="sr-Cyrl-CS" w:eastAsia="en-US"/>
        </w:rPr>
      </w:pPr>
    </w:p>
    <w:p w14:paraId="79CEB7F7" w14:textId="77777777"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 xml:space="preserve">Предмет овог уговора је </w:t>
      </w:r>
      <w:r w:rsidR="007A24E5">
        <w:rPr>
          <w:rFonts w:ascii="Arial" w:eastAsia="Times New Roman" w:hAnsi="Arial" w:cs="Arial"/>
          <w:color w:val="auto"/>
          <w:kern w:val="0"/>
          <w:lang w:val="sr-Cyrl-CS" w:eastAsia="en-US"/>
        </w:rPr>
        <w:t>адаптација</w:t>
      </w:r>
      <w:r w:rsidR="00A31774" w:rsidRPr="00002BCC">
        <w:rPr>
          <w:rFonts w:ascii="Arial" w:eastAsia="Times New Roman" w:hAnsi="Arial" w:cs="Arial"/>
          <w:color w:val="auto"/>
          <w:kern w:val="0"/>
          <w:lang w:val="sr-Cyrl-CS" w:eastAsia="en-US"/>
        </w:rPr>
        <w:t xml:space="preserve"> </w:t>
      </w:r>
      <w:r w:rsidR="00A63F7F">
        <w:rPr>
          <w:rFonts w:ascii="Arial" w:eastAsia="Times New Roman" w:hAnsi="Arial" w:cs="Arial"/>
          <w:color w:val="auto"/>
          <w:kern w:val="0"/>
          <w:lang w:val="sr-Cyrl-CS" w:eastAsia="en-US"/>
        </w:rPr>
        <w:t>спрата</w:t>
      </w:r>
      <w:r w:rsidR="00A31774" w:rsidRPr="00002BCC">
        <w:rPr>
          <w:rFonts w:ascii="Arial" w:eastAsia="Times New Roman" w:hAnsi="Arial" w:cs="Arial"/>
          <w:color w:val="auto"/>
          <w:kern w:val="0"/>
          <w:lang w:val="sr-Cyrl-CS" w:eastAsia="en-US"/>
        </w:rPr>
        <w:t xml:space="preserve"> у објекту Наручиоца у Београду, Балканска 13/</w:t>
      </w:r>
      <w:r w:rsidR="00A31774" w:rsidRPr="00002BCC">
        <w:rPr>
          <w:rFonts w:ascii="Arial" w:eastAsia="Times New Roman" w:hAnsi="Arial" w:cs="Arial"/>
          <w:color w:val="auto"/>
          <w:kern w:val="0"/>
          <w:lang w:eastAsia="en-US"/>
        </w:rPr>
        <w:t>III,</w:t>
      </w:r>
      <w:r w:rsidR="00E437F3">
        <w:rPr>
          <w:rFonts w:ascii="Arial" w:eastAsia="Times New Roman" w:hAnsi="Arial" w:cs="Arial"/>
          <w:color w:val="auto"/>
          <w:kern w:val="0"/>
          <w:lang w:val="sr-Cyrl-CS" w:eastAsia="en-US"/>
        </w:rPr>
        <w:t xml:space="preserve"> у складу са описом датој</w:t>
      </w:r>
      <w:r w:rsidR="002A1232">
        <w:rPr>
          <w:rFonts w:ascii="Arial" w:eastAsia="Times New Roman" w:hAnsi="Arial" w:cs="Arial"/>
          <w:color w:val="auto"/>
          <w:kern w:val="0"/>
          <w:lang w:val="sr-Cyrl-CS" w:eastAsia="en-US"/>
        </w:rPr>
        <w:t xml:space="preserve"> у К</w:t>
      </w:r>
      <w:r w:rsidRPr="00002BCC">
        <w:rPr>
          <w:rFonts w:ascii="Arial" w:eastAsia="Times New Roman" w:hAnsi="Arial" w:cs="Arial"/>
          <w:color w:val="auto"/>
          <w:kern w:val="0"/>
          <w:lang w:val="sr-Cyrl-CS" w:eastAsia="en-US"/>
        </w:rPr>
        <w:t>онкурсној документаци</w:t>
      </w:r>
      <w:r w:rsidR="00253067">
        <w:rPr>
          <w:rFonts w:ascii="Arial" w:eastAsia="Times New Roman" w:hAnsi="Arial" w:cs="Arial"/>
          <w:color w:val="auto"/>
          <w:kern w:val="0"/>
          <w:lang w:val="sr-Cyrl-CS" w:eastAsia="en-US"/>
        </w:rPr>
        <w:t>ји</w:t>
      </w:r>
      <w:r w:rsidR="00E437F3">
        <w:rPr>
          <w:rFonts w:ascii="Arial" w:eastAsia="Times New Roman" w:hAnsi="Arial" w:cs="Arial"/>
          <w:color w:val="auto"/>
          <w:kern w:val="0"/>
          <w:lang w:val="sr-Cyrl-CS" w:eastAsia="en-US"/>
        </w:rPr>
        <w:t xml:space="preserve"> и прихваћеном понудом Извођача.</w:t>
      </w:r>
    </w:p>
    <w:p w14:paraId="0A7474F9" w14:textId="77777777" w:rsidR="008E4D83" w:rsidRPr="00002BCC" w:rsidRDefault="008E4D83" w:rsidP="008E4D83">
      <w:pPr>
        <w:suppressAutoHyphens w:val="0"/>
        <w:spacing w:line="240" w:lineRule="auto"/>
        <w:jc w:val="center"/>
        <w:rPr>
          <w:rFonts w:ascii="Arial" w:eastAsia="Times New Roman" w:hAnsi="Arial" w:cs="Arial"/>
          <w:color w:val="auto"/>
          <w:kern w:val="0"/>
          <w:lang w:val="sr-Cyrl-CS" w:eastAsia="en-US"/>
        </w:rPr>
      </w:pPr>
    </w:p>
    <w:p w14:paraId="30B819D9" w14:textId="751F1697" w:rsidR="007719C6" w:rsidRPr="00002BCC" w:rsidRDefault="008E4D83" w:rsidP="007719C6">
      <w:pPr>
        <w:jc w:val="both"/>
        <w:rPr>
          <w:rFonts w:ascii="Arial" w:hAnsi="Arial" w:cs="Arial"/>
        </w:rPr>
      </w:pPr>
      <w:r w:rsidRPr="00002BCC">
        <w:rPr>
          <w:rFonts w:ascii="Arial" w:eastAsia="Times New Roman" w:hAnsi="Arial" w:cs="Arial"/>
          <w:color w:val="auto"/>
          <w:kern w:val="0"/>
          <w:lang w:val="sr-Cyrl-CS" w:eastAsia="en-US"/>
        </w:rPr>
        <w:t xml:space="preserve">Извођач се обавезује да за рачун Наручиоца изврши радове из става 1. овог члана у свему према </w:t>
      </w:r>
      <w:r w:rsidRPr="00002BCC">
        <w:rPr>
          <w:rFonts w:ascii="Arial" w:eastAsia="Times New Roman" w:hAnsi="Arial" w:cs="Arial"/>
          <w:color w:val="auto"/>
          <w:kern w:val="0"/>
          <w:lang w:eastAsia="en-US"/>
        </w:rPr>
        <w:t>К</w:t>
      </w:r>
      <w:r w:rsidR="007719C6" w:rsidRPr="00002BCC">
        <w:rPr>
          <w:rFonts w:ascii="Arial" w:eastAsia="Times New Roman" w:hAnsi="Arial" w:cs="Arial"/>
          <w:color w:val="auto"/>
          <w:kern w:val="0"/>
          <w:lang w:val="sr-Cyrl-CS" w:eastAsia="en-US"/>
        </w:rPr>
        <w:t>онкурсној документацији</w:t>
      </w:r>
      <w:r w:rsidR="00164B4A">
        <w:rPr>
          <w:rFonts w:ascii="Arial" w:eastAsia="Times New Roman" w:hAnsi="Arial" w:cs="Arial"/>
          <w:color w:val="auto"/>
          <w:kern w:val="0"/>
          <w:lang w:val="sr-Cyrl-CS" w:eastAsia="en-US"/>
        </w:rPr>
        <w:t xml:space="preserve"> бр. </w:t>
      </w:r>
      <w:r w:rsidR="002B0F0F">
        <w:rPr>
          <w:rFonts w:ascii="Arial" w:eastAsia="Times New Roman" w:hAnsi="Arial" w:cs="Arial"/>
          <w:color w:val="auto"/>
          <w:kern w:val="0"/>
          <w:lang w:val="sr-Cyrl-CS" w:eastAsia="en-US"/>
        </w:rPr>
        <w:t>35</w:t>
      </w:r>
      <w:r w:rsidR="00164B4A">
        <w:rPr>
          <w:rFonts w:ascii="Arial" w:eastAsia="Times New Roman" w:hAnsi="Arial" w:cs="Arial"/>
          <w:color w:val="auto"/>
          <w:kern w:val="0"/>
          <w:lang w:val="sr-Cyrl-CS" w:eastAsia="en-US"/>
        </w:rPr>
        <w:t xml:space="preserve">/14 </w:t>
      </w:r>
      <w:r w:rsidR="000A0CD8">
        <w:rPr>
          <w:rFonts w:ascii="Arial" w:eastAsia="Times New Roman" w:hAnsi="Arial" w:cs="Arial"/>
          <w:color w:val="auto"/>
          <w:kern w:val="0"/>
          <w:lang w:val="sr-Cyrl-CS" w:eastAsia="en-US"/>
        </w:rPr>
        <w:t xml:space="preserve">заведедена у  ЈП ЕПС под бројм 2884/10 -14 дана 26.12.2014. године </w:t>
      </w:r>
      <w:r w:rsidR="007719C6" w:rsidRPr="00002BCC">
        <w:rPr>
          <w:rFonts w:ascii="Arial" w:eastAsia="Times New Roman" w:hAnsi="Arial" w:cs="Arial"/>
          <w:color w:val="auto"/>
          <w:kern w:val="0"/>
          <w:lang w:val="sr-Cyrl-CS" w:eastAsia="en-US"/>
        </w:rPr>
        <w:t xml:space="preserve"> и </w:t>
      </w:r>
      <w:r w:rsidR="007719C6" w:rsidRPr="00002BCC">
        <w:rPr>
          <w:rFonts w:ascii="Arial" w:hAnsi="Arial" w:cs="Arial"/>
        </w:rPr>
        <w:t xml:space="preserve">спецификацији </w:t>
      </w:r>
      <w:r w:rsidR="000A0CD8">
        <w:rPr>
          <w:rFonts w:ascii="Arial" w:hAnsi="Arial" w:cs="Arial"/>
          <w:lang w:val="sr-Cyrl-RS"/>
        </w:rPr>
        <w:t>П</w:t>
      </w:r>
      <w:r w:rsidR="007719C6" w:rsidRPr="00002BCC">
        <w:rPr>
          <w:rFonts w:ascii="Arial" w:hAnsi="Arial" w:cs="Arial"/>
        </w:rPr>
        <w:t xml:space="preserve">онуде Извођача </w:t>
      </w:r>
      <w:r w:rsidR="009A3133">
        <w:rPr>
          <w:rFonts w:ascii="Arial" w:hAnsi="Arial" w:cs="Arial"/>
          <w:lang w:val="sr-Cyrl-RS"/>
        </w:rPr>
        <w:t xml:space="preserve">са структуром цене – Образац </w:t>
      </w:r>
      <w:r w:rsidR="009A3133">
        <w:rPr>
          <w:rFonts w:ascii="Arial" w:hAnsi="Arial" w:cs="Arial"/>
        </w:rPr>
        <w:t>XII</w:t>
      </w:r>
      <w:r w:rsidR="001D2A30">
        <w:rPr>
          <w:rFonts w:ascii="Arial" w:hAnsi="Arial" w:cs="Arial"/>
          <w:lang w:val="sr-Latn-RS"/>
        </w:rPr>
        <w:t>I</w:t>
      </w:r>
      <w:r w:rsidR="009A3133">
        <w:rPr>
          <w:rFonts w:ascii="Arial" w:hAnsi="Arial" w:cs="Arial"/>
          <w:lang w:val="sr-Cyrl-RS"/>
        </w:rPr>
        <w:t xml:space="preserve"> </w:t>
      </w:r>
      <w:r w:rsidR="007719C6" w:rsidRPr="00002BCC">
        <w:rPr>
          <w:rFonts w:ascii="Arial" w:hAnsi="Arial" w:cs="Arial"/>
        </w:rPr>
        <w:t>заведене у ЈП ЕПС под бројем _________ од _______ године, који као Прилог 1 и Прилог 2 чине саставни део овог уговора.</w:t>
      </w:r>
    </w:p>
    <w:p w14:paraId="21C465D0" w14:textId="77777777"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p>
    <w:p w14:paraId="06829716" w14:textId="77777777" w:rsidR="008E4D83" w:rsidRPr="00002BCC" w:rsidRDefault="00CD28CD" w:rsidP="008E4D83">
      <w:pPr>
        <w:keepNext/>
        <w:suppressAutoHyphens w:val="0"/>
        <w:spacing w:line="240" w:lineRule="auto"/>
        <w:outlineLvl w:val="1"/>
        <w:rPr>
          <w:rFonts w:ascii="Arial" w:eastAsia="Times New Roman" w:hAnsi="Arial" w:cs="Arial"/>
          <w:b/>
          <w:color w:val="auto"/>
          <w:kern w:val="0"/>
          <w:lang w:val="sr-Cyrl-CS" w:eastAsia="en-US"/>
        </w:rPr>
      </w:pPr>
      <w:r w:rsidRPr="00002BCC">
        <w:rPr>
          <w:rFonts w:ascii="Arial" w:eastAsia="Times New Roman" w:hAnsi="Arial" w:cs="Arial"/>
          <w:b/>
          <w:color w:val="auto"/>
          <w:kern w:val="0"/>
          <w:lang w:val="sr-Cyrl-CS" w:eastAsia="en-US"/>
        </w:rPr>
        <w:t>Цена</w:t>
      </w:r>
      <w:r w:rsidR="00E142FE" w:rsidRPr="00002BCC">
        <w:rPr>
          <w:rFonts w:ascii="Arial" w:eastAsia="Times New Roman" w:hAnsi="Arial" w:cs="Arial"/>
          <w:b/>
          <w:color w:val="auto"/>
          <w:kern w:val="0"/>
          <w:lang w:eastAsia="en-US"/>
        </w:rPr>
        <w:t xml:space="preserve"> и рок </w:t>
      </w:r>
      <w:r w:rsidR="008E4D83" w:rsidRPr="00002BCC">
        <w:rPr>
          <w:rFonts w:ascii="Arial" w:eastAsia="Times New Roman" w:hAnsi="Arial" w:cs="Arial"/>
          <w:b/>
          <w:color w:val="auto"/>
          <w:kern w:val="0"/>
          <w:lang w:val="sr-Cyrl-CS" w:eastAsia="en-US"/>
        </w:rPr>
        <w:t>плаћања</w:t>
      </w:r>
    </w:p>
    <w:p w14:paraId="5AEAD526" w14:textId="77777777" w:rsidR="008E4D83" w:rsidRDefault="008E4D83" w:rsidP="008E4D83">
      <w:pPr>
        <w:suppressAutoHyphens w:val="0"/>
        <w:spacing w:after="120" w:line="480" w:lineRule="auto"/>
        <w:jc w:val="center"/>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Члан 2.</w:t>
      </w:r>
    </w:p>
    <w:p w14:paraId="7DFFE872" w14:textId="3A8E99B3" w:rsidR="00E437F3" w:rsidRPr="009A3133" w:rsidRDefault="00E437F3" w:rsidP="00E437F3">
      <w:pPr>
        <w:pStyle w:val="BodyText"/>
        <w:jc w:val="both"/>
        <w:rPr>
          <w:rFonts w:ascii="Arial" w:hAnsi="Arial" w:cs="Arial"/>
          <w:lang w:val="sr-Cyrl-RS"/>
        </w:rPr>
      </w:pPr>
      <w:r w:rsidRPr="00002BCC">
        <w:rPr>
          <w:rFonts w:ascii="Arial" w:hAnsi="Arial" w:cs="Arial"/>
        </w:rPr>
        <w:t>Обрачун радова врши се на основу стварно изведених радова, количине уграђеног материјала и испоручених добара на основу грађевинског дневника и листова грађевинске књиге , а по јединичним ценама из</w:t>
      </w:r>
      <w:r w:rsidR="009A3133">
        <w:rPr>
          <w:rFonts w:ascii="Arial" w:hAnsi="Arial" w:cs="Arial"/>
        </w:rPr>
        <w:t xml:space="preserve"> </w:t>
      </w:r>
      <w:r w:rsidR="009A3133">
        <w:rPr>
          <w:rFonts w:ascii="Arial" w:hAnsi="Arial" w:cs="Arial"/>
          <w:lang w:val="sr-Cyrl-RS"/>
        </w:rPr>
        <w:t>Прилог 2</w:t>
      </w:r>
      <w:r w:rsidR="001D2A30">
        <w:rPr>
          <w:rFonts w:ascii="Arial" w:hAnsi="Arial" w:cs="Arial"/>
          <w:lang w:val="sr-Cyrl-RS"/>
        </w:rPr>
        <w:t>.</w:t>
      </w:r>
      <w:r w:rsidR="009A3133">
        <w:rPr>
          <w:rFonts w:ascii="Arial" w:hAnsi="Arial" w:cs="Arial"/>
          <w:lang w:val="sr-Cyrl-RS"/>
        </w:rPr>
        <w:t xml:space="preserve"> </w:t>
      </w:r>
    </w:p>
    <w:p w14:paraId="5D854EDB" w14:textId="77777777" w:rsidR="00E437F3" w:rsidRDefault="00E437F3" w:rsidP="00E437F3">
      <w:pPr>
        <w:suppressAutoHyphens w:val="0"/>
        <w:spacing w:line="240" w:lineRule="auto"/>
        <w:jc w:val="both"/>
        <w:rPr>
          <w:rFonts w:ascii="Arial" w:eastAsia="Times New Roman" w:hAnsi="Arial" w:cs="Arial"/>
          <w:color w:val="auto"/>
          <w:kern w:val="0"/>
          <w:lang w:val="sr-Cyrl-CS" w:eastAsia="en-US"/>
        </w:rPr>
      </w:pPr>
    </w:p>
    <w:p w14:paraId="5E2F01B2" w14:textId="77777777" w:rsidR="00E437F3" w:rsidRPr="00002BCC" w:rsidRDefault="00E437F3" w:rsidP="00E437F3">
      <w:pPr>
        <w:suppressAutoHyphens w:val="0"/>
        <w:spacing w:line="240" w:lineRule="auto"/>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Јединичне цен</w:t>
      </w:r>
      <w:r>
        <w:rPr>
          <w:rFonts w:ascii="Arial" w:eastAsia="Times New Roman" w:hAnsi="Arial" w:cs="Arial"/>
          <w:color w:val="auto"/>
          <w:kern w:val="0"/>
          <w:lang w:val="sr-Cyrl-CS" w:eastAsia="en-US"/>
        </w:rPr>
        <w:t xml:space="preserve">а радова и </w:t>
      </w:r>
      <w:r w:rsidRPr="00002BCC">
        <w:rPr>
          <w:rFonts w:ascii="Arial" w:eastAsia="Times New Roman" w:hAnsi="Arial" w:cs="Arial"/>
          <w:color w:val="auto"/>
          <w:kern w:val="0"/>
          <w:lang w:val="sr-Cyrl-CS" w:eastAsia="en-US"/>
        </w:rPr>
        <w:t xml:space="preserve"> добара </w:t>
      </w:r>
      <w:r>
        <w:rPr>
          <w:rFonts w:ascii="Arial" w:eastAsia="Times New Roman" w:hAnsi="Arial" w:cs="Arial"/>
          <w:color w:val="auto"/>
          <w:kern w:val="0"/>
          <w:lang w:val="sr-Cyrl-CS" w:eastAsia="en-US"/>
        </w:rPr>
        <w:t xml:space="preserve"> из </w:t>
      </w:r>
      <w:r w:rsidRPr="00002BCC">
        <w:rPr>
          <w:rFonts w:ascii="Arial" w:eastAsia="Times New Roman" w:hAnsi="Arial" w:cs="Arial"/>
          <w:color w:val="auto"/>
          <w:kern w:val="0"/>
          <w:lang w:val="sr-Cyrl-CS" w:eastAsia="en-US"/>
        </w:rPr>
        <w:t>спецификацији понуде</w:t>
      </w:r>
      <w:r>
        <w:rPr>
          <w:rFonts w:ascii="Arial" w:eastAsia="Times New Roman" w:hAnsi="Arial" w:cs="Arial"/>
          <w:color w:val="auto"/>
          <w:kern w:val="0"/>
          <w:lang w:eastAsia="en-US"/>
        </w:rPr>
        <w:t xml:space="preserve"> </w:t>
      </w:r>
      <w:r w:rsidR="00164B4A">
        <w:rPr>
          <w:rFonts w:ascii="Arial" w:eastAsia="Times New Roman" w:hAnsi="Arial" w:cs="Arial"/>
          <w:color w:val="auto"/>
          <w:kern w:val="0"/>
          <w:lang w:val="sr-Cyrl-CS" w:eastAsia="en-US"/>
        </w:rPr>
        <w:t>- Прилог 2</w:t>
      </w:r>
      <w:r>
        <w:rPr>
          <w:rFonts w:ascii="Arial" w:eastAsia="Times New Roman" w:hAnsi="Arial" w:cs="Arial"/>
          <w:color w:val="auto"/>
          <w:kern w:val="0"/>
          <w:lang w:val="sr-Cyrl-CS" w:eastAsia="en-US"/>
        </w:rPr>
        <w:t xml:space="preserve"> су без урачунатог ПДВ.</w:t>
      </w:r>
    </w:p>
    <w:p w14:paraId="4C60F735" w14:textId="77777777" w:rsidR="00E437F3" w:rsidRDefault="00E437F3" w:rsidP="009669D3">
      <w:pPr>
        <w:jc w:val="both"/>
        <w:rPr>
          <w:rFonts w:ascii="Arial" w:hAnsi="Arial" w:cs="Arial"/>
        </w:rPr>
      </w:pPr>
    </w:p>
    <w:p w14:paraId="3EF89B86" w14:textId="77777777" w:rsidR="009669D3" w:rsidRPr="00002BCC" w:rsidRDefault="00695209" w:rsidP="009669D3">
      <w:pPr>
        <w:jc w:val="both"/>
        <w:rPr>
          <w:rFonts w:ascii="Arial" w:hAnsi="Arial" w:cs="Arial"/>
        </w:rPr>
      </w:pPr>
      <w:r>
        <w:rPr>
          <w:rFonts w:ascii="Arial" w:hAnsi="Arial" w:cs="Arial"/>
        </w:rPr>
        <w:t xml:space="preserve">Упоредна </w:t>
      </w:r>
      <w:r w:rsidR="00253067">
        <w:rPr>
          <w:rFonts w:ascii="Arial" w:hAnsi="Arial" w:cs="Arial"/>
        </w:rPr>
        <w:t>В</w:t>
      </w:r>
      <w:r w:rsidR="00CD28CD" w:rsidRPr="00002BCC">
        <w:rPr>
          <w:rFonts w:ascii="Arial" w:hAnsi="Arial" w:cs="Arial"/>
        </w:rPr>
        <w:t>редност</w:t>
      </w:r>
      <w:r w:rsidR="009669D3" w:rsidRPr="00002BCC">
        <w:rPr>
          <w:rFonts w:ascii="Arial" w:hAnsi="Arial" w:cs="Arial"/>
        </w:rPr>
        <w:t xml:space="preserve"> </w:t>
      </w:r>
      <w:r w:rsidR="007A24E5">
        <w:rPr>
          <w:rFonts w:ascii="Arial" w:hAnsi="Arial" w:cs="Arial"/>
        </w:rPr>
        <w:t>адаптације</w:t>
      </w:r>
      <w:r w:rsidR="009669D3" w:rsidRPr="00002BCC">
        <w:rPr>
          <w:rFonts w:ascii="Arial" w:hAnsi="Arial" w:cs="Arial"/>
        </w:rPr>
        <w:t xml:space="preserve"> из члана 1. овог уговора износи ________________динара без ПДВ.</w:t>
      </w:r>
    </w:p>
    <w:p w14:paraId="62733367" w14:textId="77777777" w:rsidR="009669D3" w:rsidRPr="00002BCC" w:rsidRDefault="009669D3" w:rsidP="009669D3">
      <w:pPr>
        <w:jc w:val="both"/>
        <w:rPr>
          <w:rFonts w:ascii="Arial" w:hAnsi="Arial" w:cs="Arial"/>
        </w:rPr>
      </w:pPr>
    </w:p>
    <w:p w14:paraId="7887DA72" w14:textId="77777777" w:rsidR="009669D3" w:rsidRPr="00002BCC" w:rsidRDefault="009669D3" w:rsidP="009669D3">
      <w:pPr>
        <w:jc w:val="both"/>
        <w:rPr>
          <w:rFonts w:ascii="Arial" w:hAnsi="Arial" w:cs="Arial"/>
        </w:rPr>
      </w:pPr>
      <w:r w:rsidRPr="00002BCC">
        <w:rPr>
          <w:rFonts w:ascii="Arial" w:hAnsi="Arial" w:cs="Arial"/>
        </w:rPr>
        <w:t xml:space="preserve">У цену су урачунати сви трошкови које </w:t>
      </w:r>
      <w:r w:rsidR="00266C1B" w:rsidRPr="00002BCC">
        <w:rPr>
          <w:rFonts w:ascii="Arial" w:hAnsi="Arial" w:cs="Arial"/>
        </w:rPr>
        <w:t xml:space="preserve">Извођач радова </w:t>
      </w:r>
      <w:r w:rsidRPr="00002BCC">
        <w:rPr>
          <w:rFonts w:ascii="Arial" w:hAnsi="Arial" w:cs="Arial"/>
        </w:rPr>
        <w:t xml:space="preserve"> има.</w:t>
      </w:r>
    </w:p>
    <w:p w14:paraId="0ED43410" w14:textId="77777777" w:rsidR="009669D3" w:rsidRPr="00002BCC" w:rsidRDefault="009669D3" w:rsidP="009669D3">
      <w:pPr>
        <w:jc w:val="both"/>
        <w:rPr>
          <w:rFonts w:ascii="Arial" w:hAnsi="Arial" w:cs="Arial"/>
        </w:rPr>
      </w:pPr>
    </w:p>
    <w:p w14:paraId="7DDE0BF9" w14:textId="77777777"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 xml:space="preserve">         </w:t>
      </w:r>
    </w:p>
    <w:p w14:paraId="4A7E3835" w14:textId="77777777" w:rsidR="00266C1B" w:rsidRPr="007A24E5" w:rsidRDefault="00657D03" w:rsidP="00266C1B">
      <w:pPr>
        <w:pStyle w:val="BodyText"/>
        <w:jc w:val="both"/>
        <w:rPr>
          <w:rFonts w:ascii="Arial" w:hAnsi="Arial" w:cs="Arial"/>
        </w:rPr>
      </w:pPr>
      <w:r>
        <w:rPr>
          <w:rFonts w:ascii="Arial" w:hAnsi="Arial" w:cs="Arial"/>
        </w:rPr>
        <w:t xml:space="preserve">Укупна </w:t>
      </w:r>
      <w:r w:rsidR="007A24E5">
        <w:rPr>
          <w:rFonts w:ascii="Arial" w:hAnsi="Arial" w:cs="Arial"/>
        </w:rPr>
        <w:t xml:space="preserve">вредност радова не може да премаши процењену вредност из Одлуке о покретању јавне набавке ЈП ЕПС број </w:t>
      </w:r>
      <w:r w:rsidR="007A24E5" w:rsidRPr="007A24E5">
        <w:rPr>
          <w:rFonts w:ascii="Arial" w:hAnsi="Arial" w:cs="Arial"/>
          <w:highlight w:val="yellow"/>
        </w:rPr>
        <w:t>____________</w:t>
      </w:r>
      <w:r w:rsidR="00B919CC">
        <w:rPr>
          <w:rFonts w:ascii="Arial" w:hAnsi="Arial" w:cs="Arial"/>
        </w:rPr>
        <w:t xml:space="preserve"> у износу од ____________ динара без ПД</w:t>
      </w:r>
      <w:r w:rsidR="007E1A73">
        <w:rPr>
          <w:rFonts w:ascii="Arial" w:hAnsi="Arial" w:cs="Arial"/>
        </w:rPr>
        <w:t>В.</w:t>
      </w:r>
    </w:p>
    <w:p w14:paraId="673F20B1" w14:textId="77777777"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p>
    <w:p w14:paraId="7BD62587" w14:textId="77777777" w:rsidR="008E4D83" w:rsidRPr="00002BCC" w:rsidRDefault="008E4D83" w:rsidP="008E4D83">
      <w:pPr>
        <w:suppressAutoHyphens w:val="0"/>
        <w:spacing w:line="240" w:lineRule="auto"/>
        <w:jc w:val="center"/>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Члан 3.</w:t>
      </w:r>
    </w:p>
    <w:p w14:paraId="616A9637" w14:textId="77777777" w:rsidR="008E4D83" w:rsidRPr="00002BCC" w:rsidRDefault="008E4D83" w:rsidP="008E4D83">
      <w:pPr>
        <w:suppressAutoHyphens w:val="0"/>
        <w:spacing w:line="240" w:lineRule="auto"/>
        <w:jc w:val="center"/>
        <w:rPr>
          <w:rFonts w:ascii="Arial" w:eastAsia="Times New Roman" w:hAnsi="Arial" w:cs="Arial"/>
          <w:color w:val="auto"/>
          <w:kern w:val="0"/>
          <w:lang w:val="sr-Cyrl-CS" w:eastAsia="en-US"/>
        </w:rPr>
      </w:pPr>
    </w:p>
    <w:p w14:paraId="5111A4A8" w14:textId="77777777"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 xml:space="preserve">Уговорене јединичне цене </w:t>
      </w:r>
      <w:r w:rsidR="000F36E8">
        <w:rPr>
          <w:rFonts w:ascii="Arial" w:eastAsia="Times New Roman" w:hAnsi="Arial" w:cs="Arial"/>
          <w:color w:val="auto"/>
          <w:kern w:val="0"/>
          <w:lang w:val="sr-Cyrl-CS" w:eastAsia="en-US"/>
        </w:rPr>
        <w:t>адаптације</w:t>
      </w:r>
      <w:r w:rsidR="00A63D60">
        <w:rPr>
          <w:rFonts w:ascii="Arial" w:eastAsia="Times New Roman" w:hAnsi="Arial" w:cs="Arial"/>
          <w:color w:val="auto"/>
          <w:kern w:val="0"/>
          <w:lang w:val="sr-Cyrl-CS" w:eastAsia="en-US"/>
        </w:rPr>
        <w:t xml:space="preserve"> </w:t>
      </w:r>
      <w:r w:rsidR="00A63D60" w:rsidRPr="00002BCC">
        <w:rPr>
          <w:rFonts w:ascii="Arial" w:hAnsi="Arial" w:cs="Arial"/>
        </w:rPr>
        <w:t>из спецификације понуде – Прилог 2</w:t>
      </w:r>
      <w:r w:rsidRPr="00002BCC">
        <w:rPr>
          <w:rFonts w:ascii="Arial" w:eastAsia="Times New Roman" w:hAnsi="Arial" w:cs="Arial"/>
          <w:color w:val="auto"/>
          <w:kern w:val="0"/>
          <w:lang w:val="sr-Cyrl-CS" w:eastAsia="en-US"/>
        </w:rPr>
        <w:t xml:space="preserve"> овог у</w:t>
      </w:r>
      <w:r w:rsidR="002E7EFF" w:rsidRPr="00002BCC">
        <w:rPr>
          <w:rFonts w:ascii="Arial" w:eastAsia="Times New Roman" w:hAnsi="Arial" w:cs="Arial"/>
          <w:color w:val="auto"/>
          <w:kern w:val="0"/>
          <w:lang w:val="sr-Cyrl-CS" w:eastAsia="en-US"/>
        </w:rPr>
        <w:t>говора су фиксне.</w:t>
      </w:r>
    </w:p>
    <w:p w14:paraId="2CE6915B" w14:textId="77777777" w:rsidR="002437E0" w:rsidRDefault="002437E0" w:rsidP="002437E0">
      <w:pPr>
        <w:jc w:val="both"/>
        <w:rPr>
          <w:rFonts w:cs="Arial"/>
        </w:rPr>
      </w:pPr>
    </w:p>
    <w:p w14:paraId="24631F1C" w14:textId="77777777" w:rsidR="008E4D83" w:rsidRPr="00002BCC" w:rsidRDefault="008E4D83" w:rsidP="008E4D83">
      <w:pPr>
        <w:suppressAutoHyphens w:val="0"/>
        <w:spacing w:after="120" w:line="480" w:lineRule="auto"/>
        <w:jc w:val="center"/>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Члан 4.</w:t>
      </w:r>
    </w:p>
    <w:p w14:paraId="09AD40DA" w14:textId="77777777" w:rsidR="008E4D83" w:rsidRDefault="00D446FD" w:rsidP="008E4D83">
      <w:pPr>
        <w:suppressAutoHyphens w:val="0"/>
        <w:spacing w:line="240" w:lineRule="auto"/>
        <w:jc w:val="both"/>
        <w:rPr>
          <w:rFonts w:ascii="Arial" w:eastAsia="Times New Roman" w:hAnsi="Arial" w:cs="Arial"/>
          <w:color w:val="auto"/>
          <w:kern w:val="0"/>
          <w:lang w:val="sr-Cyrl-CS" w:eastAsia="en-US"/>
        </w:rPr>
      </w:pPr>
      <w:r>
        <w:rPr>
          <w:rFonts w:ascii="Arial" w:eastAsia="Times New Roman" w:hAnsi="Arial" w:cs="Arial"/>
          <w:color w:val="auto"/>
          <w:kern w:val="0"/>
          <w:lang w:val="sr-Cyrl-CS" w:eastAsia="en-US"/>
        </w:rPr>
        <w:t xml:space="preserve">За примљене радове </w:t>
      </w:r>
      <w:r w:rsidR="008E4D83" w:rsidRPr="00002BCC">
        <w:rPr>
          <w:rFonts w:ascii="Arial" w:eastAsia="Times New Roman" w:hAnsi="Arial" w:cs="Arial"/>
          <w:color w:val="auto"/>
          <w:kern w:val="0"/>
          <w:lang w:val="sr-Cyrl-CS" w:eastAsia="en-US"/>
        </w:rPr>
        <w:t>Наручилац је обавезан да изврши плаћање радова у ро</w:t>
      </w:r>
      <w:r>
        <w:rPr>
          <w:rFonts w:ascii="Arial" w:eastAsia="Times New Roman" w:hAnsi="Arial" w:cs="Arial"/>
          <w:color w:val="auto"/>
          <w:kern w:val="0"/>
          <w:lang w:val="sr-Cyrl-CS" w:eastAsia="en-US"/>
        </w:rPr>
        <w:t>ку од ____ дана пријема фактуре.</w:t>
      </w:r>
    </w:p>
    <w:p w14:paraId="569DB034" w14:textId="77777777" w:rsidR="009C392D" w:rsidRPr="00002BCC" w:rsidRDefault="009C392D" w:rsidP="008E4D83">
      <w:pPr>
        <w:suppressAutoHyphens w:val="0"/>
        <w:spacing w:line="240" w:lineRule="auto"/>
        <w:jc w:val="both"/>
        <w:rPr>
          <w:rFonts w:ascii="Arial" w:eastAsia="Times New Roman" w:hAnsi="Arial" w:cs="Arial"/>
          <w:color w:val="auto"/>
          <w:kern w:val="0"/>
          <w:lang w:val="sr-Cyrl-CS" w:eastAsia="en-US"/>
        </w:rPr>
      </w:pPr>
    </w:p>
    <w:p w14:paraId="7A7D9FE4" w14:textId="77777777" w:rsidR="009C392D" w:rsidRPr="002437E0" w:rsidRDefault="00BA2171" w:rsidP="009C392D">
      <w:pPr>
        <w:jc w:val="both"/>
        <w:rPr>
          <w:rFonts w:ascii="Arial" w:hAnsi="Arial" w:cs="Arial"/>
        </w:rPr>
      </w:pPr>
      <w:r>
        <w:rPr>
          <w:rFonts w:ascii="Arial" w:hAnsi="Arial" w:cs="Arial"/>
        </w:rPr>
        <w:t>Извођач</w:t>
      </w:r>
      <w:r w:rsidR="009C392D" w:rsidRPr="002437E0">
        <w:rPr>
          <w:rFonts w:ascii="Arial" w:hAnsi="Arial" w:cs="Arial"/>
        </w:rPr>
        <w:t xml:space="preserve"> је упознат да Наручилац у поступку реализације фактура користи поступке и процедуре у SAP ERP систему и да може да реализује само фактуре које садрже комлетне податке  неопходне за плаћање кроз назначени систем.</w:t>
      </w:r>
    </w:p>
    <w:p w14:paraId="406BE856" w14:textId="77777777" w:rsidR="009C392D" w:rsidRPr="002437E0" w:rsidRDefault="009C392D" w:rsidP="009C392D">
      <w:pPr>
        <w:jc w:val="both"/>
        <w:rPr>
          <w:rFonts w:ascii="Arial" w:hAnsi="Arial" w:cs="Arial"/>
        </w:rPr>
      </w:pPr>
    </w:p>
    <w:p w14:paraId="06BD047C" w14:textId="77777777" w:rsidR="009C392D" w:rsidRDefault="009C392D" w:rsidP="009C392D">
      <w:pPr>
        <w:jc w:val="both"/>
        <w:rPr>
          <w:rFonts w:ascii="Arial" w:hAnsi="Arial" w:cs="Arial"/>
        </w:rPr>
      </w:pPr>
      <w:r>
        <w:rPr>
          <w:rFonts w:ascii="Arial" w:hAnsi="Arial" w:cs="Arial"/>
        </w:rPr>
        <w:lastRenderedPageBreak/>
        <w:t>Број Налога за набвку радова</w:t>
      </w:r>
      <w:r w:rsidRPr="002437E0">
        <w:rPr>
          <w:rFonts w:ascii="Arial" w:hAnsi="Arial" w:cs="Arial"/>
        </w:rPr>
        <w:t xml:space="preserve"> који Наручилац достави </w:t>
      </w:r>
      <w:r w:rsidR="00BA2171">
        <w:rPr>
          <w:rFonts w:ascii="Arial" w:hAnsi="Arial" w:cs="Arial"/>
        </w:rPr>
        <w:t>Извођачу</w:t>
      </w:r>
      <w:r w:rsidRPr="002437E0">
        <w:rPr>
          <w:rFonts w:ascii="Arial" w:hAnsi="Arial" w:cs="Arial"/>
        </w:rPr>
        <w:t xml:space="preserve"> по закључењу Уговора мора бити назначен на свакој фактури. </w:t>
      </w:r>
    </w:p>
    <w:p w14:paraId="1C61C956" w14:textId="77777777" w:rsidR="008E4D83" w:rsidRPr="00002BCC" w:rsidRDefault="008E4D83" w:rsidP="008E4D83">
      <w:pPr>
        <w:keepNext/>
        <w:suppressAutoHyphens w:val="0"/>
        <w:spacing w:line="240" w:lineRule="auto"/>
        <w:jc w:val="both"/>
        <w:outlineLvl w:val="1"/>
        <w:rPr>
          <w:rFonts w:ascii="Arial" w:eastAsia="Times New Roman" w:hAnsi="Arial" w:cs="Arial"/>
          <w:b/>
          <w:color w:val="auto"/>
          <w:kern w:val="0"/>
          <w:lang w:val="sr-Cyrl-CS" w:eastAsia="en-US"/>
        </w:rPr>
      </w:pPr>
      <w:r w:rsidRPr="00002BCC">
        <w:rPr>
          <w:rFonts w:ascii="Arial" w:eastAsia="Times New Roman" w:hAnsi="Arial" w:cs="Arial"/>
          <w:b/>
          <w:color w:val="auto"/>
          <w:kern w:val="0"/>
          <w:lang w:val="sr-Cyrl-CS" w:eastAsia="en-US"/>
        </w:rPr>
        <w:t>Рок за извршење радова</w:t>
      </w:r>
      <w:r w:rsidR="001F00CE" w:rsidRPr="00002BCC">
        <w:rPr>
          <w:rFonts w:ascii="Arial" w:eastAsia="Times New Roman" w:hAnsi="Arial" w:cs="Arial"/>
          <w:b/>
          <w:color w:val="auto"/>
          <w:kern w:val="0"/>
          <w:lang w:val="sr-Cyrl-CS" w:eastAsia="en-US"/>
        </w:rPr>
        <w:t xml:space="preserve"> и гаранција</w:t>
      </w:r>
    </w:p>
    <w:p w14:paraId="6E75BC3C" w14:textId="77777777" w:rsidR="00CE5CDA" w:rsidRPr="00002BCC" w:rsidRDefault="00CE5CDA" w:rsidP="008E4D83">
      <w:pPr>
        <w:keepNext/>
        <w:suppressAutoHyphens w:val="0"/>
        <w:spacing w:line="240" w:lineRule="auto"/>
        <w:jc w:val="both"/>
        <w:outlineLvl w:val="1"/>
        <w:rPr>
          <w:rFonts w:ascii="Arial" w:eastAsia="Times New Roman" w:hAnsi="Arial" w:cs="Arial"/>
          <w:b/>
          <w:color w:val="auto"/>
          <w:kern w:val="0"/>
          <w:lang w:val="sr-Cyrl-CS" w:eastAsia="en-US"/>
        </w:rPr>
      </w:pPr>
    </w:p>
    <w:p w14:paraId="35C33B64" w14:textId="77777777" w:rsidR="008E4D83" w:rsidRDefault="008E4D83" w:rsidP="008E4D83">
      <w:pPr>
        <w:suppressAutoHyphens w:val="0"/>
        <w:spacing w:line="240" w:lineRule="auto"/>
        <w:jc w:val="center"/>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Члан 5.</w:t>
      </w:r>
    </w:p>
    <w:p w14:paraId="1DCA2CE5" w14:textId="77777777" w:rsidR="00BA2171" w:rsidRDefault="00BA2171" w:rsidP="008E4D83">
      <w:pPr>
        <w:suppressAutoHyphens w:val="0"/>
        <w:spacing w:line="240" w:lineRule="auto"/>
        <w:jc w:val="center"/>
        <w:rPr>
          <w:rFonts w:ascii="Arial" w:eastAsia="Times New Roman" w:hAnsi="Arial" w:cs="Arial"/>
          <w:color w:val="auto"/>
          <w:kern w:val="0"/>
          <w:lang w:val="sr-Cyrl-CS" w:eastAsia="en-US"/>
        </w:rPr>
      </w:pPr>
    </w:p>
    <w:p w14:paraId="7028FE31" w14:textId="77777777" w:rsidR="007E1A73" w:rsidRDefault="00BA2171" w:rsidP="00BA2171">
      <w:pPr>
        <w:suppressAutoHyphens w:val="0"/>
        <w:spacing w:line="240" w:lineRule="auto"/>
        <w:rPr>
          <w:rFonts w:ascii="Arial" w:eastAsia="Times New Roman" w:hAnsi="Arial" w:cs="Arial"/>
          <w:color w:val="auto"/>
          <w:kern w:val="0"/>
          <w:lang w:val="sr-Cyrl-CS" w:eastAsia="en-US"/>
        </w:rPr>
      </w:pPr>
      <w:r>
        <w:rPr>
          <w:rFonts w:ascii="Arial" w:eastAsia="Times New Roman" w:hAnsi="Arial" w:cs="Arial"/>
          <w:color w:val="auto"/>
          <w:kern w:val="0"/>
          <w:lang w:val="sr-Cyrl-CS" w:eastAsia="en-US"/>
        </w:rPr>
        <w:t>Нручилац  у року од 3 дана до потписивања Уговора уводи Извођача у посао.</w:t>
      </w:r>
    </w:p>
    <w:p w14:paraId="6FAC960F" w14:textId="77777777" w:rsidR="00BA2171" w:rsidRPr="00002BCC" w:rsidRDefault="00BA2171" w:rsidP="00BA2171">
      <w:pPr>
        <w:suppressAutoHyphens w:val="0"/>
        <w:spacing w:line="240" w:lineRule="auto"/>
        <w:rPr>
          <w:rFonts w:ascii="Arial" w:eastAsia="Times New Roman" w:hAnsi="Arial" w:cs="Arial"/>
          <w:color w:val="auto"/>
          <w:kern w:val="0"/>
          <w:lang w:val="sr-Cyrl-CS" w:eastAsia="en-US"/>
        </w:rPr>
      </w:pPr>
    </w:p>
    <w:p w14:paraId="4B05ABD1" w14:textId="77777777" w:rsidR="00E142FE" w:rsidRPr="00002BCC" w:rsidRDefault="00E142FE" w:rsidP="00E142FE">
      <w:pPr>
        <w:jc w:val="both"/>
        <w:rPr>
          <w:rFonts w:ascii="Arial" w:hAnsi="Arial" w:cs="Arial"/>
        </w:rPr>
      </w:pPr>
      <w:r w:rsidRPr="00002BCC">
        <w:rPr>
          <w:rFonts w:ascii="Arial" w:hAnsi="Arial" w:cs="Arial"/>
        </w:rPr>
        <w:t xml:space="preserve">Извођач радова је обавезан да почне извођење </w:t>
      </w:r>
      <w:r w:rsidR="000F36E8">
        <w:rPr>
          <w:rFonts w:ascii="Arial" w:hAnsi="Arial" w:cs="Arial"/>
        </w:rPr>
        <w:t>адаптације</w:t>
      </w:r>
      <w:r w:rsidRPr="00002BCC">
        <w:rPr>
          <w:rFonts w:ascii="Arial" w:hAnsi="Arial" w:cs="Arial"/>
        </w:rPr>
        <w:t xml:space="preserve">  и да отвори грађевински дневник у року </w:t>
      </w:r>
      <w:r w:rsidR="00BA2171">
        <w:rPr>
          <w:rFonts w:ascii="Arial" w:hAnsi="Arial" w:cs="Arial"/>
        </w:rPr>
        <w:t>од 3 дана од дана закључења  У</w:t>
      </w:r>
      <w:r w:rsidRPr="00002BCC">
        <w:rPr>
          <w:rFonts w:ascii="Arial" w:hAnsi="Arial" w:cs="Arial"/>
        </w:rPr>
        <w:t xml:space="preserve">говора. </w:t>
      </w:r>
    </w:p>
    <w:p w14:paraId="339D6032" w14:textId="77777777" w:rsidR="00E142FE" w:rsidRPr="00002BCC" w:rsidRDefault="00E142FE" w:rsidP="00E142FE">
      <w:pPr>
        <w:jc w:val="both"/>
        <w:rPr>
          <w:rFonts w:ascii="Arial" w:hAnsi="Arial" w:cs="Arial"/>
        </w:rPr>
      </w:pPr>
    </w:p>
    <w:p w14:paraId="37802DE3" w14:textId="77777777" w:rsidR="00E142FE" w:rsidRPr="00666F3A" w:rsidRDefault="00E142FE" w:rsidP="00E142FE">
      <w:pPr>
        <w:jc w:val="both"/>
        <w:rPr>
          <w:rFonts w:ascii="Arial" w:hAnsi="Arial" w:cs="Arial"/>
        </w:rPr>
      </w:pPr>
      <w:r w:rsidRPr="00002BCC">
        <w:rPr>
          <w:rFonts w:ascii="Arial" w:hAnsi="Arial" w:cs="Arial"/>
        </w:rPr>
        <w:t>Извођач радова</w:t>
      </w:r>
      <w:r w:rsidRPr="00002BCC">
        <w:rPr>
          <w:rFonts w:ascii="Arial" w:hAnsi="Arial" w:cs="Arial"/>
          <w:lang w:val="sr-Cyrl-CS"/>
        </w:rPr>
        <w:t xml:space="preserve"> </w:t>
      </w:r>
      <w:r w:rsidRPr="00002BCC">
        <w:rPr>
          <w:rFonts w:ascii="Arial" w:hAnsi="Arial" w:cs="Arial"/>
        </w:rPr>
        <w:t xml:space="preserve">се обавезује да </w:t>
      </w:r>
      <w:r w:rsidR="000F36E8">
        <w:rPr>
          <w:rFonts w:ascii="Arial" w:hAnsi="Arial" w:cs="Arial"/>
        </w:rPr>
        <w:t xml:space="preserve">адаптацију која је  </w:t>
      </w:r>
      <w:r w:rsidRPr="00002BCC">
        <w:rPr>
          <w:rFonts w:ascii="Arial" w:hAnsi="Arial" w:cs="Arial"/>
        </w:rPr>
        <w:t xml:space="preserve">предмет овог уговора </w:t>
      </w:r>
      <w:r w:rsidRPr="00002BCC">
        <w:rPr>
          <w:rFonts w:ascii="Arial" w:hAnsi="Arial" w:cs="Arial"/>
          <w:lang w:val="sr-Cyrl-CS"/>
        </w:rPr>
        <w:t>изведе</w:t>
      </w:r>
      <w:r w:rsidRPr="00002BCC">
        <w:rPr>
          <w:rFonts w:ascii="Arial" w:hAnsi="Arial" w:cs="Arial"/>
        </w:rPr>
        <w:t xml:space="preserve"> и </w:t>
      </w:r>
      <w:r w:rsidR="000F36E8">
        <w:rPr>
          <w:rFonts w:ascii="Arial" w:hAnsi="Arial" w:cs="Arial"/>
        </w:rPr>
        <w:t xml:space="preserve"> простор </w:t>
      </w:r>
      <w:r w:rsidRPr="00002BCC">
        <w:rPr>
          <w:rFonts w:ascii="Arial" w:hAnsi="Arial" w:cs="Arial"/>
        </w:rPr>
        <w:t>преда Наручиоцу у року од __________ дана од дана</w:t>
      </w:r>
      <w:r w:rsidR="00666F3A">
        <w:rPr>
          <w:rFonts w:ascii="Arial" w:hAnsi="Arial" w:cs="Arial"/>
        </w:rPr>
        <w:t xml:space="preserve"> почетка радова.</w:t>
      </w:r>
    </w:p>
    <w:p w14:paraId="4B6D417E" w14:textId="77777777" w:rsidR="00E142FE" w:rsidRPr="00002BCC" w:rsidRDefault="00E142FE" w:rsidP="00E142FE">
      <w:pPr>
        <w:jc w:val="both"/>
        <w:rPr>
          <w:rFonts w:ascii="Arial" w:hAnsi="Arial" w:cs="Arial"/>
        </w:rPr>
      </w:pPr>
    </w:p>
    <w:p w14:paraId="39766B6C" w14:textId="77777777" w:rsidR="00E142FE" w:rsidRPr="00002BCC" w:rsidRDefault="00E142FE" w:rsidP="00E142FE">
      <w:pPr>
        <w:jc w:val="both"/>
        <w:rPr>
          <w:rFonts w:ascii="Arial" w:hAnsi="Arial" w:cs="Arial"/>
          <w:lang w:val="sr-Cyrl-CS"/>
        </w:rPr>
      </w:pPr>
      <w:r w:rsidRPr="00002BCC">
        <w:rPr>
          <w:rFonts w:ascii="Arial" w:hAnsi="Arial" w:cs="Arial"/>
        </w:rPr>
        <w:t>Рок за извођење радова је битан елемент овог уговора.</w:t>
      </w:r>
    </w:p>
    <w:p w14:paraId="0F03D040" w14:textId="77777777" w:rsidR="00E142FE" w:rsidRPr="00002BCC" w:rsidRDefault="00E142FE" w:rsidP="00E142FE">
      <w:pPr>
        <w:jc w:val="both"/>
        <w:rPr>
          <w:rFonts w:ascii="Arial" w:hAnsi="Arial" w:cs="Arial"/>
          <w:lang w:val="sr-Cyrl-CS"/>
        </w:rPr>
      </w:pPr>
      <w:r w:rsidRPr="00002BCC">
        <w:rPr>
          <w:rFonts w:ascii="Arial" w:hAnsi="Arial" w:cs="Arial"/>
          <w:lang w:val="sr-Cyrl-CS"/>
        </w:rPr>
        <w:t xml:space="preserve"> </w:t>
      </w:r>
    </w:p>
    <w:p w14:paraId="2058DBB4" w14:textId="77777777" w:rsidR="00E142FE" w:rsidRPr="00002BCC" w:rsidRDefault="00E142FE" w:rsidP="00E142FE">
      <w:pPr>
        <w:jc w:val="both"/>
        <w:rPr>
          <w:rFonts w:ascii="Arial" w:hAnsi="Arial" w:cs="Arial"/>
        </w:rPr>
      </w:pPr>
      <w:r w:rsidRPr="00002BCC">
        <w:rPr>
          <w:rFonts w:ascii="Arial" w:hAnsi="Arial" w:cs="Arial"/>
        </w:rPr>
        <w:t>Дан увођења у посао</w:t>
      </w:r>
      <w:r w:rsidR="00666F3A">
        <w:rPr>
          <w:rFonts w:ascii="Arial" w:hAnsi="Arial" w:cs="Arial"/>
        </w:rPr>
        <w:t>-почетак радова</w:t>
      </w:r>
      <w:r w:rsidRPr="00002BCC">
        <w:rPr>
          <w:rFonts w:ascii="Arial" w:hAnsi="Arial" w:cs="Arial"/>
        </w:rPr>
        <w:t xml:space="preserve"> и дан завршетка посла  констатоваће се у грађевинском дневнику.</w:t>
      </w:r>
    </w:p>
    <w:p w14:paraId="0BF14190" w14:textId="77777777" w:rsidR="00E142FE" w:rsidRPr="00002BCC" w:rsidRDefault="00E142FE" w:rsidP="00E142FE">
      <w:pPr>
        <w:jc w:val="both"/>
        <w:rPr>
          <w:rFonts w:ascii="Arial" w:hAnsi="Arial" w:cs="Arial"/>
          <w:lang w:val="sr-Cyrl-CS"/>
        </w:rPr>
      </w:pPr>
    </w:p>
    <w:p w14:paraId="416CFB7E" w14:textId="77777777" w:rsidR="00E142FE" w:rsidRPr="00E4476A" w:rsidRDefault="00E142FE" w:rsidP="00E142FE">
      <w:pPr>
        <w:jc w:val="both"/>
        <w:rPr>
          <w:rFonts w:ascii="Arial" w:hAnsi="Arial" w:cs="Arial"/>
        </w:rPr>
      </w:pPr>
      <w:r w:rsidRPr="00002BCC">
        <w:rPr>
          <w:rFonts w:ascii="Arial" w:hAnsi="Arial" w:cs="Arial"/>
        </w:rPr>
        <w:t xml:space="preserve">Извођач радова  је дужан да по </w:t>
      </w:r>
      <w:r w:rsidRPr="00002BCC">
        <w:rPr>
          <w:rFonts w:ascii="Arial" w:hAnsi="Arial" w:cs="Arial"/>
          <w:lang w:val="sr-Cyrl-CS"/>
        </w:rPr>
        <w:t>извођењу</w:t>
      </w:r>
      <w:r w:rsidRPr="00002BCC">
        <w:rPr>
          <w:rFonts w:ascii="Arial" w:hAnsi="Arial" w:cs="Arial"/>
        </w:rPr>
        <w:t xml:space="preserve"> радова са места рада повуче своје раднике, уклони опрему, средства за рад, о</w:t>
      </w:r>
      <w:r w:rsidR="00E4476A">
        <w:rPr>
          <w:rFonts w:ascii="Arial" w:hAnsi="Arial" w:cs="Arial"/>
        </w:rPr>
        <w:t>чисти место рада, и све отпатке по уговореној цени из члана 2. Уговора.</w:t>
      </w:r>
    </w:p>
    <w:p w14:paraId="0CF8E3DF" w14:textId="77777777" w:rsidR="00CE5CDA" w:rsidRPr="00002BCC" w:rsidRDefault="00CE5CDA" w:rsidP="00E142FE">
      <w:pPr>
        <w:jc w:val="both"/>
        <w:rPr>
          <w:rFonts w:ascii="Arial" w:hAnsi="Arial" w:cs="Arial"/>
        </w:rPr>
      </w:pPr>
    </w:p>
    <w:p w14:paraId="434AA659" w14:textId="77777777" w:rsidR="00E7100A" w:rsidRDefault="00CE5CDA" w:rsidP="00CE5CDA">
      <w:pPr>
        <w:jc w:val="both"/>
        <w:rPr>
          <w:rFonts w:ascii="Arial" w:hAnsi="Arial" w:cs="Arial"/>
          <w:color w:val="auto"/>
          <w:lang w:val="sr-Cyrl-CS"/>
        </w:rPr>
      </w:pPr>
      <w:r w:rsidRPr="00002BCC">
        <w:rPr>
          <w:rFonts w:ascii="Arial" w:hAnsi="Arial" w:cs="Arial"/>
          <w:lang w:val="sr-Cyrl-CS"/>
        </w:rPr>
        <w:t>Г</w:t>
      </w:r>
      <w:r w:rsidR="000F36E8">
        <w:rPr>
          <w:rFonts w:ascii="Arial" w:hAnsi="Arial" w:cs="Arial"/>
          <w:lang w:val="sr-Cyrl-CS"/>
        </w:rPr>
        <w:t xml:space="preserve">арантни  рок за извршене радове, испоручена и уграђена добра </w:t>
      </w:r>
      <w:r w:rsidRPr="00002BCC">
        <w:rPr>
          <w:rFonts w:ascii="Arial" w:hAnsi="Arial" w:cs="Arial"/>
          <w:lang w:val="sr-Cyrl-CS"/>
        </w:rPr>
        <w:t xml:space="preserve">по овом уговору је </w:t>
      </w:r>
      <w:r w:rsidR="00DF1254">
        <w:rPr>
          <w:rFonts w:ascii="Arial" w:hAnsi="Arial" w:cs="Arial"/>
          <w:color w:val="auto"/>
          <w:lang w:val="sr-Cyrl-CS"/>
        </w:rPr>
        <w:t>_____ дана</w:t>
      </w:r>
      <w:r w:rsidRPr="00E7100A">
        <w:rPr>
          <w:rFonts w:ascii="Arial" w:hAnsi="Arial" w:cs="Arial"/>
          <w:color w:val="auto"/>
          <w:lang w:val="sr-Cyrl-CS"/>
        </w:rPr>
        <w:t>.</w:t>
      </w:r>
    </w:p>
    <w:p w14:paraId="21DC70FC" w14:textId="77777777" w:rsidR="00E7100A" w:rsidRDefault="00E7100A" w:rsidP="00CE5CDA">
      <w:pPr>
        <w:jc w:val="both"/>
        <w:rPr>
          <w:rFonts w:ascii="Arial" w:hAnsi="Arial" w:cs="Arial"/>
          <w:color w:val="auto"/>
          <w:lang w:val="sr-Cyrl-CS"/>
        </w:rPr>
      </w:pPr>
    </w:p>
    <w:p w14:paraId="20E7466B" w14:textId="77777777" w:rsidR="00CE5CDA" w:rsidRPr="00002BCC" w:rsidRDefault="00CE5CDA" w:rsidP="00CE5CDA">
      <w:pPr>
        <w:jc w:val="both"/>
        <w:rPr>
          <w:rFonts w:ascii="Arial" w:hAnsi="Arial" w:cs="Arial"/>
          <w:lang w:val="en-US"/>
        </w:rPr>
      </w:pPr>
      <w:r w:rsidRPr="00E7100A">
        <w:rPr>
          <w:rFonts w:ascii="Arial" w:hAnsi="Arial" w:cs="Arial"/>
          <w:color w:val="auto"/>
          <w:lang w:val="sr-Cyrl-CS"/>
        </w:rPr>
        <w:t xml:space="preserve"> </w:t>
      </w:r>
      <w:r w:rsidRPr="00002BCC">
        <w:rPr>
          <w:rFonts w:ascii="Arial" w:hAnsi="Arial" w:cs="Arial"/>
          <w:lang w:val="sr-Cyrl-CS"/>
        </w:rPr>
        <w:t>У гарантном року време одзива је одмах, истог дана.</w:t>
      </w:r>
    </w:p>
    <w:p w14:paraId="63854CAA" w14:textId="77777777" w:rsidR="00CE5CDA" w:rsidRPr="00002BCC" w:rsidRDefault="00CE5CDA" w:rsidP="00E142FE">
      <w:pPr>
        <w:jc w:val="both"/>
        <w:rPr>
          <w:rFonts w:ascii="Arial" w:hAnsi="Arial" w:cs="Arial"/>
        </w:rPr>
      </w:pPr>
    </w:p>
    <w:p w14:paraId="0BDAEEC7" w14:textId="77777777" w:rsidR="00E142FE" w:rsidRPr="00002BCC" w:rsidRDefault="00E142FE" w:rsidP="00E142FE">
      <w:pPr>
        <w:suppressAutoHyphens w:val="0"/>
        <w:spacing w:line="240" w:lineRule="auto"/>
        <w:rPr>
          <w:rFonts w:ascii="Arial" w:eastAsia="Times New Roman" w:hAnsi="Arial" w:cs="Arial"/>
          <w:color w:val="auto"/>
          <w:kern w:val="0"/>
          <w:lang w:val="sr-Cyrl-CS" w:eastAsia="en-US"/>
        </w:rPr>
      </w:pPr>
    </w:p>
    <w:p w14:paraId="6906F3AD" w14:textId="77777777" w:rsidR="008E4D83" w:rsidRPr="00002BCC" w:rsidRDefault="008E4D83" w:rsidP="008E4D83">
      <w:pPr>
        <w:suppressAutoHyphens w:val="0"/>
        <w:spacing w:line="240" w:lineRule="auto"/>
        <w:ind w:left="360"/>
        <w:jc w:val="both"/>
        <w:rPr>
          <w:rFonts w:ascii="Arial" w:eastAsia="Times New Roman" w:hAnsi="Arial" w:cs="Arial"/>
          <w:color w:val="auto"/>
          <w:kern w:val="0"/>
          <w:lang w:val="sr-Cyrl-CS" w:eastAsia="en-US"/>
        </w:rPr>
      </w:pPr>
    </w:p>
    <w:p w14:paraId="4ABF1435" w14:textId="77777777" w:rsidR="008E4D83" w:rsidRPr="00002BCC" w:rsidRDefault="008E4D83" w:rsidP="008E4D83">
      <w:pPr>
        <w:keepNext/>
        <w:suppressAutoHyphens w:val="0"/>
        <w:spacing w:line="240" w:lineRule="auto"/>
        <w:jc w:val="both"/>
        <w:outlineLvl w:val="1"/>
        <w:rPr>
          <w:rFonts w:ascii="Arial" w:eastAsia="Times New Roman" w:hAnsi="Arial" w:cs="Arial"/>
          <w:b/>
          <w:color w:val="auto"/>
          <w:kern w:val="0"/>
          <w:lang w:val="sr-Cyrl-CS" w:eastAsia="en-US"/>
        </w:rPr>
      </w:pPr>
      <w:r w:rsidRPr="00002BCC">
        <w:rPr>
          <w:rFonts w:ascii="Arial" w:eastAsia="Times New Roman" w:hAnsi="Arial" w:cs="Arial"/>
          <w:b/>
          <w:color w:val="auto"/>
          <w:kern w:val="0"/>
          <w:lang w:val="sr-Cyrl-CS" w:eastAsia="en-US"/>
        </w:rPr>
        <w:t>Стручни надзор</w:t>
      </w:r>
      <w:r w:rsidR="00CE5CDA" w:rsidRPr="00002BCC">
        <w:rPr>
          <w:rFonts w:ascii="Arial" w:eastAsia="Times New Roman" w:hAnsi="Arial" w:cs="Arial"/>
          <w:b/>
          <w:color w:val="auto"/>
          <w:kern w:val="0"/>
          <w:lang w:val="sr-Cyrl-CS" w:eastAsia="en-US"/>
        </w:rPr>
        <w:t xml:space="preserve"> и рекламација</w:t>
      </w:r>
    </w:p>
    <w:p w14:paraId="1F76FF5C" w14:textId="77777777" w:rsidR="008E4D83" w:rsidRPr="00002BCC" w:rsidRDefault="008E4D83" w:rsidP="008E4D83">
      <w:pPr>
        <w:suppressAutoHyphens w:val="0"/>
        <w:spacing w:line="240" w:lineRule="auto"/>
        <w:jc w:val="center"/>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Члан 6.</w:t>
      </w:r>
    </w:p>
    <w:p w14:paraId="332F388D" w14:textId="77777777"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p>
    <w:p w14:paraId="359941AE" w14:textId="77777777" w:rsidR="008E4D83" w:rsidRPr="00002BCC" w:rsidRDefault="008E4D83" w:rsidP="008E4D83">
      <w:pPr>
        <w:suppressAutoHyphens w:val="0"/>
        <w:spacing w:after="120" w:line="240" w:lineRule="auto"/>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Стручни надзор код извршења предметних радова, Наручилац ће вршити преко својих овлашћених представника. Наручилац ће при увођењу Извођача радова у посао именовати надзорног органа који ће вршити надзор тока и начина извршења радова и који ће потписати грађевински дневник о примопредаји извршених радова</w:t>
      </w:r>
      <w:r w:rsidR="00FD6CF8" w:rsidRPr="00002BCC">
        <w:rPr>
          <w:rFonts w:ascii="Arial" w:eastAsia="Times New Roman" w:hAnsi="Arial" w:cs="Arial"/>
          <w:color w:val="auto"/>
          <w:kern w:val="0"/>
          <w:lang w:val="sr-Cyrl-CS" w:eastAsia="en-US"/>
        </w:rPr>
        <w:t>.</w:t>
      </w:r>
      <w:r w:rsidRPr="00002BCC">
        <w:rPr>
          <w:rFonts w:ascii="Arial" w:eastAsia="Times New Roman" w:hAnsi="Arial" w:cs="Arial"/>
          <w:color w:val="auto"/>
          <w:kern w:val="0"/>
          <w:lang w:val="sr-Cyrl-CS" w:eastAsia="en-US"/>
        </w:rPr>
        <w:t xml:space="preserve"> </w:t>
      </w:r>
    </w:p>
    <w:p w14:paraId="53797C7D" w14:textId="77777777" w:rsidR="00CE5CDA" w:rsidRPr="00002BCC" w:rsidRDefault="00CE5CDA" w:rsidP="00CE5CDA">
      <w:pPr>
        <w:jc w:val="both"/>
        <w:rPr>
          <w:rFonts w:ascii="Arial" w:hAnsi="Arial" w:cs="Arial"/>
        </w:rPr>
      </w:pPr>
      <w:r w:rsidRPr="00002BCC">
        <w:rPr>
          <w:rFonts w:ascii="Arial" w:hAnsi="Arial" w:cs="Arial"/>
        </w:rPr>
        <w:t xml:space="preserve">Наручилац и Извођач радова ће записнички констатовати квантитативни и квалитативни пријем </w:t>
      </w:r>
      <w:r w:rsidRPr="00002BCC">
        <w:rPr>
          <w:rFonts w:ascii="Arial" w:hAnsi="Arial" w:cs="Arial"/>
          <w:lang w:val="sr-Cyrl-CS"/>
        </w:rPr>
        <w:t>радова</w:t>
      </w:r>
      <w:r w:rsidRPr="00002BCC">
        <w:rPr>
          <w:rFonts w:ascii="Arial" w:hAnsi="Arial" w:cs="Arial"/>
        </w:rPr>
        <w:t xml:space="preserve"> </w:t>
      </w:r>
      <w:r w:rsidR="000F36E8">
        <w:rPr>
          <w:rFonts w:ascii="Arial" w:hAnsi="Arial" w:cs="Arial"/>
        </w:rPr>
        <w:t xml:space="preserve">и добара </w:t>
      </w:r>
      <w:r w:rsidRPr="00002BCC">
        <w:rPr>
          <w:rFonts w:ascii="Arial" w:hAnsi="Arial" w:cs="Arial"/>
        </w:rPr>
        <w:t xml:space="preserve">приликом испоруке на локацији испоруке. У случају записнички утврђених недостатака приликом пријема </w:t>
      </w:r>
      <w:r w:rsidRPr="00002BCC">
        <w:rPr>
          <w:rFonts w:ascii="Arial" w:hAnsi="Arial" w:cs="Arial"/>
          <w:lang w:val="sr-Cyrl-CS"/>
        </w:rPr>
        <w:t>радова</w:t>
      </w:r>
      <w:r w:rsidR="000F36E8">
        <w:rPr>
          <w:rFonts w:ascii="Arial" w:hAnsi="Arial" w:cs="Arial"/>
          <w:lang w:val="sr-Cyrl-CS"/>
        </w:rPr>
        <w:t xml:space="preserve"> и добара</w:t>
      </w:r>
      <w:r w:rsidRPr="00002BCC">
        <w:rPr>
          <w:rFonts w:ascii="Arial" w:hAnsi="Arial" w:cs="Arial"/>
        </w:rPr>
        <w:t xml:space="preserve"> у квалитету или са оштећењем, Извођач радова мора ист</w:t>
      </w:r>
      <w:r w:rsidRPr="00002BCC">
        <w:rPr>
          <w:rFonts w:ascii="Arial" w:hAnsi="Arial" w:cs="Arial"/>
          <w:lang w:val="sr-Cyrl-CS"/>
        </w:rPr>
        <w:t>е</w:t>
      </w:r>
      <w:r w:rsidRPr="00002BCC">
        <w:rPr>
          <w:rFonts w:ascii="Arial" w:hAnsi="Arial" w:cs="Arial"/>
        </w:rPr>
        <w:t xml:space="preserve"> </w:t>
      </w:r>
      <w:r w:rsidRPr="00002BCC">
        <w:rPr>
          <w:rFonts w:ascii="Arial" w:hAnsi="Arial" w:cs="Arial"/>
          <w:lang w:val="sr-Cyrl-CS"/>
        </w:rPr>
        <w:t>радове истог</w:t>
      </w:r>
      <w:r w:rsidRPr="00002BCC">
        <w:rPr>
          <w:rFonts w:ascii="Arial" w:hAnsi="Arial" w:cs="Arial"/>
        </w:rPr>
        <w:t xml:space="preserve"> дана од дана </w:t>
      </w:r>
      <w:r w:rsidRPr="00002BCC">
        <w:rPr>
          <w:rFonts w:ascii="Arial" w:hAnsi="Arial" w:cs="Arial"/>
          <w:lang w:val="sr-Cyrl-CS"/>
        </w:rPr>
        <w:t>кад је унета примедба у грађевински дневник</w:t>
      </w:r>
      <w:r w:rsidRPr="00002BCC">
        <w:rPr>
          <w:rFonts w:ascii="Arial" w:hAnsi="Arial" w:cs="Arial"/>
        </w:rPr>
        <w:t xml:space="preserve"> да отклони.</w:t>
      </w:r>
    </w:p>
    <w:p w14:paraId="76A99DCD" w14:textId="77777777" w:rsidR="00CE5CDA" w:rsidRPr="00002BCC" w:rsidRDefault="00CE5CDA" w:rsidP="00CE5CDA">
      <w:pPr>
        <w:jc w:val="both"/>
        <w:rPr>
          <w:rFonts w:ascii="Arial" w:hAnsi="Arial" w:cs="Arial"/>
        </w:rPr>
      </w:pPr>
    </w:p>
    <w:p w14:paraId="6417ABDE" w14:textId="77777777" w:rsidR="00CE5CDA" w:rsidRDefault="00CE5CDA" w:rsidP="00CE5CDA">
      <w:pPr>
        <w:jc w:val="both"/>
        <w:rPr>
          <w:rFonts w:ascii="Arial" w:hAnsi="Arial" w:cs="Arial"/>
          <w:lang w:val="sr-Cyrl-CS"/>
        </w:rPr>
      </w:pPr>
      <w:r w:rsidRPr="00002BCC">
        <w:rPr>
          <w:rFonts w:ascii="Arial" w:hAnsi="Arial" w:cs="Arial"/>
        </w:rPr>
        <w:t xml:space="preserve">За све уочене недостатке – скривене мане, које нису биле уочене у моменту квантитативног и квалитативног пријема </w:t>
      </w:r>
      <w:r w:rsidRPr="00002BCC">
        <w:rPr>
          <w:rFonts w:ascii="Arial" w:hAnsi="Arial" w:cs="Arial"/>
          <w:lang w:val="sr-Cyrl-CS"/>
        </w:rPr>
        <w:t>радова</w:t>
      </w:r>
      <w:r w:rsidRPr="00002BCC">
        <w:rPr>
          <w:rFonts w:ascii="Arial" w:hAnsi="Arial" w:cs="Arial"/>
        </w:rPr>
        <w:t xml:space="preserve"> </w:t>
      </w:r>
      <w:r w:rsidR="000F36E8">
        <w:rPr>
          <w:rFonts w:ascii="Arial" w:hAnsi="Arial" w:cs="Arial"/>
        </w:rPr>
        <w:t xml:space="preserve">и добара </w:t>
      </w:r>
      <w:r w:rsidRPr="00002BCC">
        <w:rPr>
          <w:rFonts w:ascii="Arial" w:hAnsi="Arial" w:cs="Arial"/>
        </w:rPr>
        <w:t>већ су се испољиле током употребе</w:t>
      </w:r>
      <w:r w:rsidRPr="00002BCC">
        <w:rPr>
          <w:rFonts w:ascii="Arial" w:hAnsi="Arial" w:cs="Arial"/>
          <w:lang w:val="sr-Cyrl-CS"/>
        </w:rPr>
        <w:t xml:space="preserve"> у гарантном року</w:t>
      </w:r>
      <w:r w:rsidRPr="00002BCC">
        <w:rPr>
          <w:rFonts w:ascii="Arial" w:hAnsi="Arial" w:cs="Arial"/>
        </w:rPr>
        <w:t xml:space="preserve">, </w:t>
      </w:r>
      <w:r w:rsidRPr="00002BCC">
        <w:rPr>
          <w:rFonts w:ascii="Arial" w:hAnsi="Arial" w:cs="Arial"/>
          <w:lang w:val="sr-Cyrl-CS"/>
        </w:rPr>
        <w:t>наручилац</w:t>
      </w:r>
      <w:r w:rsidRPr="00002BCC">
        <w:rPr>
          <w:rFonts w:ascii="Arial" w:hAnsi="Arial" w:cs="Arial"/>
        </w:rPr>
        <w:t xml:space="preserve"> ће рекламацију о недостацима доставити Извођачу радова</w:t>
      </w:r>
      <w:r w:rsidRPr="00002BCC">
        <w:rPr>
          <w:rFonts w:ascii="Arial" w:hAnsi="Arial" w:cs="Arial"/>
          <w:lang w:val="sr-Cyrl-CS"/>
        </w:rPr>
        <w:t xml:space="preserve"> </w:t>
      </w:r>
      <w:r w:rsidRPr="00002BCC">
        <w:rPr>
          <w:rFonts w:ascii="Arial" w:hAnsi="Arial" w:cs="Arial"/>
        </w:rPr>
        <w:t>одмах а најкасније у року од 3 дана по утврђивању недостатка. Извођач радова се обавезује да најкасније у року од 3 дана од дана пријема рекламације отклони утврђене недостатке</w:t>
      </w:r>
      <w:r w:rsidRPr="00002BCC">
        <w:rPr>
          <w:rFonts w:ascii="Arial" w:hAnsi="Arial" w:cs="Arial"/>
          <w:lang w:val="sr-Cyrl-CS"/>
        </w:rPr>
        <w:t>.</w:t>
      </w:r>
    </w:p>
    <w:p w14:paraId="0BAB42FE" w14:textId="77777777" w:rsidR="001D2A30" w:rsidRDefault="001D2A30" w:rsidP="00CE5CDA">
      <w:pPr>
        <w:jc w:val="both"/>
        <w:rPr>
          <w:rFonts w:ascii="Arial" w:hAnsi="Arial" w:cs="Arial"/>
          <w:lang w:val="sr-Cyrl-CS"/>
        </w:rPr>
      </w:pPr>
    </w:p>
    <w:p w14:paraId="7D80F885" w14:textId="77777777" w:rsidR="00666F3A" w:rsidRPr="00002BCC" w:rsidRDefault="00666F3A" w:rsidP="00CE5CDA">
      <w:pPr>
        <w:jc w:val="both"/>
        <w:rPr>
          <w:rFonts w:ascii="Arial" w:hAnsi="Arial" w:cs="Arial"/>
        </w:rPr>
      </w:pPr>
    </w:p>
    <w:p w14:paraId="57CB011F" w14:textId="77777777" w:rsidR="008E4D83" w:rsidRPr="00002BCC" w:rsidRDefault="008E4D83" w:rsidP="008E4D83">
      <w:pPr>
        <w:suppressAutoHyphens w:val="0"/>
        <w:spacing w:after="120" w:line="240" w:lineRule="auto"/>
        <w:jc w:val="both"/>
        <w:rPr>
          <w:rFonts w:ascii="Arial" w:eastAsia="Times New Roman" w:hAnsi="Arial" w:cs="Arial"/>
          <w:b/>
          <w:color w:val="auto"/>
          <w:kern w:val="0"/>
          <w:lang w:eastAsia="en-US"/>
        </w:rPr>
      </w:pPr>
      <w:r w:rsidRPr="00002BCC">
        <w:rPr>
          <w:rFonts w:ascii="Arial" w:eastAsia="Times New Roman" w:hAnsi="Arial" w:cs="Arial"/>
          <w:b/>
          <w:color w:val="auto"/>
          <w:kern w:val="0"/>
          <w:lang w:eastAsia="en-US"/>
        </w:rPr>
        <w:t>Средство финансијског обезбеђења</w:t>
      </w:r>
    </w:p>
    <w:p w14:paraId="21F6F760" w14:textId="77777777" w:rsidR="00695209" w:rsidRDefault="00695209" w:rsidP="008E4D83">
      <w:pPr>
        <w:suppressAutoHyphens w:val="0"/>
        <w:spacing w:line="240" w:lineRule="auto"/>
        <w:jc w:val="center"/>
        <w:rPr>
          <w:rFonts w:ascii="Arial" w:eastAsia="Times New Roman" w:hAnsi="Arial" w:cs="Arial"/>
          <w:color w:val="auto"/>
          <w:kern w:val="0"/>
          <w:lang w:val="sr-Cyrl-CS" w:eastAsia="en-US"/>
        </w:rPr>
      </w:pPr>
    </w:p>
    <w:p w14:paraId="1A7CF40C" w14:textId="77777777" w:rsidR="00695209" w:rsidRDefault="00695209" w:rsidP="008E4D83">
      <w:pPr>
        <w:suppressAutoHyphens w:val="0"/>
        <w:spacing w:line="240" w:lineRule="auto"/>
        <w:jc w:val="center"/>
        <w:rPr>
          <w:rFonts w:ascii="Arial" w:eastAsia="Times New Roman" w:hAnsi="Arial" w:cs="Arial"/>
          <w:color w:val="auto"/>
          <w:kern w:val="0"/>
          <w:lang w:val="sr-Cyrl-CS" w:eastAsia="en-US"/>
        </w:rPr>
      </w:pPr>
    </w:p>
    <w:p w14:paraId="46AB1F7D" w14:textId="77777777" w:rsidR="008E4D83" w:rsidRDefault="008E4D83" w:rsidP="008E4D83">
      <w:pPr>
        <w:suppressAutoHyphens w:val="0"/>
        <w:spacing w:line="240" w:lineRule="auto"/>
        <w:jc w:val="center"/>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 xml:space="preserve">Члан </w:t>
      </w:r>
      <w:r w:rsidRPr="00002BCC">
        <w:rPr>
          <w:rFonts w:ascii="Arial" w:eastAsia="Times New Roman" w:hAnsi="Arial" w:cs="Arial"/>
          <w:color w:val="auto"/>
          <w:kern w:val="0"/>
          <w:lang w:eastAsia="en-US"/>
        </w:rPr>
        <w:t>7</w:t>
      </w:r>
      <w:r w:rsidRPr="00002BCC">
        <w:rPr>
          <w:rFonts w:ascii="Arial" w:eastAsia="Times New Roman" w:hAnsi="Arial" w:cs="Arial"/>
          <w:color w:val="auto"/>
          <w:kern w:val="0"/>
          <w:lang w:val="sr-Cyrl-CS" w:eastAsia="en-US"/>
        </w:rPr>
        <w:t>.</w:t>
      </w:r>
    </w:p>
    <w:p w14:paraId="2DE3E1EB" w14:textId="77777777" w:rsidR="00DF1254" w:rsidRPr="00002BCC" w:rsidRDefault="00DF1254" w:rsidP="008E4D83">
      <w:pPr>
        <w:suppressAutoHyphens w:val="0"/>
        <w:spacing w:line="240" w:lineRule="auto"/>
        <w:jc w:val="center"/>
        <w:rPr>
          <w:rFonts w:ascii="Arial" w:eastAsia="Times New Roman" w:hAnsi="Arial" w:cs="Arial"/>
          <w:color w:val="auto"/>
          <w:kern w:val="0"/>
          <w:lang w:eastAsia="en-US"/>
        </w:rPr>
      </w:pPr>
    </w:p>
    <w:p w14:paraId="1A5EB03E" w14:textId="4D550478" w:rsidR="008E4D83" w:rsidRPr="00002BCC" w:rsidRDefault="008E4D83" w:rsidP="008E4D83">
      <w:pPr>
        <w:tabs>
          <w:tab w:val="right" w:pos="9072"/>
        </w:tabs>
        <w:suppressAutoHyphens w:val="0"/>
        <w:spacing w:line="240" w:lineRule="auto"/>
        <w:ind w:right="-272"/>
        <w:jc w:val="both"/>
        <w:rPr>
          <w:rFonts w:ascii="Arial" w:eastAsia="Times New Roman" w:hAnsi="Arial" w:cs="Arial"/>
          <w:color w:val="auto"/>
          <w:kern w:val="0"/>
          <w:lang w:eastAsia="en-US"/>
        </w:rPr>
      </w:pPr>
      <w:r w:rsidRPr="00002BCC">
        <w:rPr>
          <w:rFonts w:ascii="Arial" w:eastAsia="Times New Roman" w:hAnsi="Arial" w:cs="Arial"/>
          <w:color w:val="auto"/>
          <w:kern w:val="0"/>
          <w:lang w:val="sr-Cyrl-CS" w:eastAsia="en-US"/>
        </w:rPr>
        <w:t xml:space="preserve">Као средство финансијског обезбеђења за добро извршење посла,  Пружалац услуге је дужан да  </w:t>
      </w:r>
      <w:r w:rsidR="00253FAE">
        <w:rPr>
          <w:rFonts w:ascii="Arial" w:eastAsia="Times New Roman" w:hAnsi="Arial" w:cs="Arial"/>
          <w:color w:val="auto"/>
          <w:kern w:val="0"/>
          <w:lang w:val="sr-Cyrl-CS" w:eastAsia="en-US"/>
        </w:rPr>
        <w:t>Наручиоцу</w:t>
      </w:r>
      <w:r w:rsidRPr="00002BCC">
        <w:rPr>
          <w:rFonts w:ascii="Arial" w:eastAsia="Times New Roman" w:hAnsi="Arial" w:cs="Arial"/>
          <w:color w:val="auto"/>
          <w:kern w:val="0"/>
          <w:lang w:val="sr-Cyrl-CS" w:eastAsia="en-US"/>
        </w:rPr>
        <w:t xml:space="preserve"> </w:t>
      </w:r>
      <w:r w:rsidR="00E4476A" w:rsidRPr="00002BCC">
        <w:rPr>
          <w:rFonts w:ascii="Arial" w:eastAsia="Times New Roman" w:hAnsi="Arial" w:cs="Arial"/>
          <w:color w:val="auto"/>
          <w:kern w:val="0"/>
          <w:lang w:val="sr-Cyrl-CS"/>
        </w:rPr>
        <w:t>у року од 5 дана од дана закључења уговора</w:t>
      </w:r>
      <w:r w:rsidR="00E4476A" w:rsidRPr="00002BCC">
        <w:rPr>
          <w:rFonts w:ascii="Arial" w:eastAsia="Times New Roman" w:hAnsi="Arial" w:cs="Arial"/>
          <w:color w:val="auto"/>
          <w:kern w:val="0"/>
          <w:lang w:val="sr-Cyrl-CS" w:eastAsia="en-US"/>
        </w:rPr>
        <w:t xml:space="preserve"> </w:t>
      </w:r>
      <w:r w:rsidRPr="00002BCC">
        <w:rPr>
          <w:rFonts w:ascii="Arial" w:eastAsia="Times New Roman" w:hAnsi="Arial" w:cs="Arial"/>
          <w:color w:val="auto"/>
          <w:kern w:val="0"/>
          <w:lang w:val="sr-Cyrl-CS" w:eastAsia="en-US"/>
        </w:rPr>
        <w:t xml:space="preserve">преда сопствену соло меницу на износ у висини од </w:t>
      </w:r>
      <w:r w:rsidRPr="00002BCC">
        <w:rPr>
          <w:rFonts w:ascii="Arial" w:eastAsia="Times New Roman" w:hAnsi="Arial" w:cs="Arial"/>
          <w:color w:val="auto"/>
          <w:kern w:val="0"/>
          <w:lang w:eastAsia="en-US"/>
        </w:rPr>
        <w:t xml:space="preserve">10% </w:t>
      </w:r>
      <w:r w:rsidRPr="00002BCC">
        <w:rPr>
          <w:rFonts w:ascii="Arial" w:eastAsia="Times New Roman" w:hAnsi="Arial" w:cs="Arial"/>
          <w:color w:val="auto"/>
          <w:kern w:val="0"/>
          <w:lang w:val="sr-Cyrl-CS" w:eastAsia="en-US"/>
        </w:rPr>
        <w:t xml:space="preserve"> </w:t>
      </w:r>
      <w:r w:rsidR="00241F7D">
        <w:rPr>
          <w:rFonts w:ascii="Arial" w:eastAsia="Times New Roman" w:hAnsi="Arial" w:cs="Arial"/>
          <w:color w:val="auto"/>
          <w:kern w:val="0"/>
          <w:lang w:val="sr-Cyrl-CS" w:eastAsia="en-US"/>
        </w:rPr>
        <w:t>вредности</w:t>
      </w:r>
      <w:r w:rsidRPr="00002BCC">
        <w:rPr>
          <w:rFonts w:ascii="Arial" w:eastAsia="Times New Roman" w:hAnsi="Arial" w:cs="Arial"/>
          <w:color w:val="auto"/>
          <w:kern w:val="0"/>
          <w:lang w:val="sr-Cyrl-CS" w:eastAsia="en-US"/>
        </w:rPr>
        <w:t xml:space="preserve"> </w:t>
      </w:r>
      <w:r w:rsidR="00081CD3">
        <w:rPr>
          <w:rFonts w:ascii="Arial" w:eastAsia="Times New Roman" w:hAnsi="Arial" w:cs="Arial"/>
          <w:color w:val="auto"/>
          <w:kern w:val="0"/>
          <w:lang w:val="sr-Cyrl-CS" w:eastAsia="en-US"/>
        </w:rPr>
        <w:t xml:space="preserve">уговора </w:t>
      </w:r>
      <w:r w:rsidR="00241F7D">
        <w:rPr>
          <w:rFonts w:ascii="Arial" w:eastAsia="Times New Roman" w:hAnsi="Arial" w:cs="Arial"/>
          <w:color w:val="auto"/>
          <w:kern w:val="0"/>
          <w:lang w:val="sr-Cyrl-CS" w:eastAsia="en-US"/>
        </w:rPr>
        <w:t xml:space="preserve">из члана 2. став 5. овог уговора, </w:t>
      </w:r>
      <w:r w:rsidRPr="00002BCC">
        <w:rPr>
          <w:rFonts w:ascii="Arial" w:eastAsia="Times New Roman" w:hAnsi="Arial" w:cs="Arial"/>
          <w:color w:val="auto"/>
          <w:kern w:val="0"/>
          <w:lang w:val="sr-Cyrl-CS" w:eastAsia="en-US"/>
        </w:rPr>
        <w:t xml:space="preserve">попуњену на прописан начин, менично овлашћење да се меница може наплатити, спесимен, </w:t>
      </w:r>
      <w:r w:rsidRPr="00002BCC">
        <w:rPr>
          <w:rFonts w:ascii="Arial" w:eastAsia="Times New Roman" w:hAnsi="Arial" w:cs="Arial"/>
          <w:color w:val="auto"/>
          <w:kern w:val="0"/>
          <w:lang w:eastAsia="en-US"/>
        </w:rPr>
        <w:t>ОП образац са подацима о овлашћеним лицима за потписивање менице</w:t>
      </w:r>
      <w:r w:rsidRPr="00002BCC">
        <w:rPr>
          <w:rFonts w:ascii="Arial" w:eastAsia="Times New Roman" w:hAnsi="Arial" w:cs="Arial"/>
          <w:color w:val="auto"/>
          <w:kern w:val="0"/>
          <w:lang w:val="ru-RU" w:eastAsia="en-US"/>
        </w:rPr>
        <w:t xml:space="preserve"> </w:t>
      </w:r>
      <w:r w:rsidRPr="00002BCC">
        <w:rPr>
          <w:rFonts w:ascii="Arial" w:eastAsia="Times New Roman" w:hAnsi="Arial" w:cs="Arial"/>
          <w:color w:val="auto"/>
          <w:kern w:val="0"/>
          <w:lang w:eastAsia="en-US"/>
        </w:rPr>
        <w:t>и копију доказа  о регистрацији менице, у складу са Одлуком о ближим условима, садржини и начину вођења Регистра меница и овлашћења („Службени гласник Републике Србије“ број 56/11).</w:t>
      </w:r>
    </w:p>
    <w:p w14:paraId="3D9BF305" w14:textId="77777777" w:rsidR="008E7441" w:rsidRPr="00002BCC" w:rsidRDefault="008E7441" w:rsidP="008E4D83">
      <w:pPr>
        <w:tabs>
          <w:tab w:val="right" w:pos="9072"/>
        </w:tabs>
        <w:suppressAutoHyphens w:val="0"/>
        <w:spacing w:line="240" w:lineRule="auto"/>
        <w:ind w:right="-272"/>
        <w:jc w:val="both"/>
        <w:rPr>
          <w:rFonts w:ascii="Arial" w:eastAsia="Times New Roman" w:hAnsi="Arial" w:cs="Arial"/>
          <w:color w:val="auto"/>
          <w:kern w:val="0"/>
          <w:lang w:eastAsia="en-US"/>
        </w:rPr>
      </w:pPr>
    </w:p>
    <w:p w14:paraId="22C6DF02" w14:textId="7EFF5757" w:rsidR="00364A70" w:rsidRPr="00002BCC" w:rsidRDefault="00364A70" w:rsidP="00364A70">
      <w:pPr>
        <w:tabs>
          <w:tab w:val="right" w:pos="9072"/>
        </w:tabs>
        <w:suppressAutoHyphens w:val="0"/>
        <w:spacing w:line="240" w:lineRule="auto"/>
        <w:ind w:right="-272"/>
        <w:jc w:val="both"/>
        <w:rPr>
          <w:rFonts w:ascii="Arial" w:eastAsia="Times New Roman" w:hAnsi="Arial" w:cs="Arial"/>
          <w:color w:val="auto"/>
          <w:kern w:val="0"/>
          <w:lang w:eastAsia="en-US"/>
        </w:rPr>
      </w:pPr>
      <w:r w:rsidRPr="00002BCC">
        <w:rPr>
          <w:rFonts w:ascii="Arial" w:eastAsia="Times New Roman" w:hAnsi="Arial" w:cs="Arial"/>
          <w:color w:val="auto"/>
          <w:kern w:val="0"/>
          <w:lang w:val="sr-Cyrl-CS" w:eastAsia="en-US"/>
        </w:rPr>
        <w:t xml:space="preserve">Као средство финансијског обезбеђења за отклањање недостатака у гарантном периоду,  Пружалац услуге је дужан да  </w:t>
      </w:r>
      <w:r w:rsidR="00253FAE">
        <w:rPr>
          <w:rFonts w:ascii="Arial" w:eastAsia="Times New Roman" w:hAnsi="Arial" w:cs="Arial"/>
          <w:color w:val="auto"/>
          <w:kern w:val="0"/>
          <w:lang w:val="sr-Cyrl-CS" w:eastAsia="en-US"/>
        </w:rPr>
        <w:t xml:space="preserve">Наручиоцу </w:t>
      </w:r>
      <w:r w:rsidRPr="00002BCC">
        <w:rPr>
          <w:rFonts w:ascii="Arial" w:eastAsia="Times New Roman" w:hAnsi="Arial" w:cs="Arial"/>
          <w:color w:val="auto"/>
          <w:kern w:val="0"/>
          <w:lang w:val="sr-Cyrl-CS" w:eastAsia="en-US"/>
        </w:rPr>
        <w:t xml:space="preserve"> </w:t>
      </w:r>
      <w:r w:rsidR="00253FAE" w:rsidRPr="00002BCC">
        <w:rPr>
          <w:rFonts w:ascii="Arial" w:eastAsia="Times New Roman" w:hAnsi="Arial" w:cs="Arial"/>
          <w:color w:val="auto"/>
          <w:kern w:val="0"/>
          <w:lang w:val="sr-Cyrl-CS"/>
        </w:rPr>
        <w:t xml:space="preserve">у року од 5 дана од дана </w:t>
      </w:r>
      <w:r w:rsidR="00241F7D">
        <w:rPr>
          <w:rFonts w:ascii="Arial" w:eastAsia="Times New Roman" w:hAnsi="Arial" w:cs="Arial"/>
          <w:color w:val="auto"/>
          <w:kern w:val="0"/>
          <w:lang w:val="sr-Cyrl-CS"/>
        </w:rPr>
        <w:t>примопредаје предмета</w:t>
      </w:r>
      <w:r w:rsidR="00253FAE" w:rsidRPr="00002BCC">
        <w:rPr>
          <w:rFonts w:ascii="Arial" w:eastAsia="Times New Roman" w:hAnsi="Arial" w:cs="Arial"/>
          <w:color w:val="auto"/>
          <w:kern w:val="0"/>
          <w:lang w:val="sr-Cyrl-CS"/>
        </w:rPr>
        <w:t xml:space="preserve"> уговора</w:t>
      </w:r>
      <w:r w:rsidR="00253FAE" w:rsidRPr="00002BCC">
        <w:rPr>
          <w:rFonts w:ascii="Arial" w:eastAsia="Times New Roman" w:hAnsi="Arial" w:cs="Arial"/>
          <w:color w:val="auto"/>
          <w:kern w:val="0"/>
          <w:lang w:val="sr-Cyrl-CS" w:eastAsia="en-US"/>
        </w:rPr>
        <w:t xml:space="preserve"> </w:t>
      </w:r>
      <w:r w:rsidRPr="00002BCC">
        <w:rPr>
          <w:rFonts w:ascii="Arial" w:eastAsia="Times New Roman" w:hAnsi="Arial" w:cs="Arial"/>
          <w:color w:val="auto"/>
          <w:kern w:val="0"/>
          <w:lang w:val="sr-Cyrl-CS" w:eastAsia="en-US"/>
        </w:rPr>
        <w:t xml:space="preserve">преда сопствену соло меницу на износ у висини од </w:t>
      </w:r>
      <w:r w:rsidRPr="00002BCC">
        <w:rPr>
          <w:rFonts w:ascii="Arial" w:eastAsia="Times New Roman" w:hAnsi="Arial" w:cs="Arial"/>
          <w:color w:val="auto"/>
          <w:kern w:val="0"/>
          <w:lang w:eastAsia="en-US"/>
        </w:rPr>
        <w:t xml:space="preserve">10% </w:t>
      </w:r>
      <w:r w:rsidRPr="00002BCC">
        <w:rPr>
          <w:rFonts w:ascii="Arial" w:eastAsia="Times New Roman" w:hAnsi="Arial" w:cs="Arial"/>
          <w:color w:val="auto"/>
          <w:kern w:val="0"/>
          <w:lang w:val="sr-Cyrl-CS" w:eastAsia="en-US"/>
        </w:rPr>
        <w:t xml:space="preserve"> </w:t>
      </w:r>
      <w:r w:rsidR="00241F7D">
        <w:rPr>
          <w:rFonts w:ascii="Arial" w:eastAsia="Times New Roman" w:hAnsi="Arial" w:cs="Arial"/>
          <w:color w:val="auto"/>
          <w:kern w:val="0"/>
          <w:lang w:val="sr-Cyrl-CS" w:eastAsia="en-US"/>
        </w:rPr>
        <w:t xml:space="preserve">вредности </w:t>
      </w:r>
      <w:r w:rsidR="00081CD3">
        <w:rPr>
          <w:rFonts w:ascii="Arial" w:eastAsia="Times New Roman" w:hAnsi="Arial" w:cs="Arial"/>
          <w:color w:val="auto"/>
          <w:kern w:val="0"/>
          <w:lang w:val="sr-Cyrl-CS" w:eastAsia="en-US"/>
        </w:rPr>
        <w:t xml:space="preserve">уговора </w:t>
      </w:r>
      <w:r w:rsidR="00241F7D">
        <w:rPr>
          <w:rFonts w:ascii="Arial" w:eastAsia="Times New Roman" w:hAnsi="Arial" w:cs="Arial"/>
          <w:color w:val="auto"/>
          <w:kern w:val="0"/>
          <w:lang w:val="sr-Cyrl-CS" w:eastAsia="en-US"/>
        </w:rPr>
        <w:t>из члана 2. став 5. овог уговора,</w:t>
      </w:r>
      <w:r w:rsidRPr="00002BCC">
        <w:rPr>
          <w:rFonts w:ascii="Arial" w:eastAsia="Times New Roman" w:hAnsi="Arial" w:cs="Arial"/>
          <w:color w:val="auto"/>
          <w:kern w:val="0"/>
          <w:lang w:val="sr-Cyrl-CS" w:eastAsia="en-US"/>
        </w:rPr>
        <w:t xml:space="preserve"> попуњену на прописан начин, менично овлашћење да се меница може наплатити, спесимен, </w:t>
      </w:r>
      <w:r w:rsidRPr="00002BCC">
        <w:rPr>
          <w:rFonts w:ascii="Arial" w:eastAsia="Times New Roman" w:hAnsi="Arial" w:cs="Arial"/>
          <w:color w:val="auto"/>
          <w:kern w:val="0"/>
          <w:lang w:eastAsia="en-US"/>
        </w:rPr>
        <w:t>ОП образац са подацима о овлашћеним лицима за потписивање менице</w:t>
      </w:r>
      <w:r w:rsidRPr="00002BCC">
        <w:rPr>
          <w:rFonts w:ascii="Arial" w:eastAsia="Times New Roman" w:hAnsi="Arial" w:cs="Arial"/>
          <w:color w:val="auto"/>
          <w:kern w:val="0"/>
          <w:lang w:val="ru-RU" w:eastAsia="en-US"/>
        </w:rPr>
        <w:t xml:space="preserve"> </w:t>
      </w:r>
      <w:r w:rsidRPr="00002BCC">
        <w:rPr>
          <w:rFonts w:ascii="Arial" w:eastAsia="Times New Roman" w:hAnsi="Arial" w:cs="Arial"/>
          <w:color w:val="auto"/>
          <w:kern w:val="0"/>
          <w:lang w:eastAsia="en-US"/>
        </w:rPr>
        <w:t>и копију доказа  о регистрацији менице, у складу са Одлуком о ближим условима, садржини и начину вођења Регистра меница и овлашћења („Службени гласник Републике Србије“ број 56/11).</w:t>
      </w:r>
    </w:p>
    <w:p w14:paraId="4266218C" w14:textId="77777777" w:rsidR="008E7441" w:rsidRPr="00002BCC" w:rsidRDefault="008E7441" w:rsidP="00364A70">
      <w:pPr>
        <w:tabs>
          <w:tab w:val="right" w:pos="9072"/>
        </w:tabs>
        <w:suppressAutoHyphens w:val="0"/>
        <w:spacing w:line="240" w:lineRule="auto"/>
        <w:ind w:right="-272"/>
        <w:jc w:val="both"/>
        <w:rPr>
          <w:rFonts w:ascii="Arial" w:eastAsia="Times New Roman" w:hAnsi="Arial" w:cs="Arial"/>
          <w:color w:val="auto"/>
          <w:kern w:val="0"/>
          <w:lang w:eastAsia="en-US"/>
        </w:rPr>
      </w:pPr>
    </w:p>
    <w:p w14:paraId="6321DF2F" w14:textId="77777777" w:rsidR="00241F7D" w:rsidRDefault="008E7441" w:rsidP="00241F7D">
      <w:pPr>
        <w:pStyle w:val="BodyText"/>
        <w:jc w:val="both"/>
        <w:rPr>
          <w:rFonts w:ascii="Arial" w:hAnsi="Arial" w:cs="Arial"/>
          <w:lang w:val="sr-Cyrl-CS"/>
        </w:rPr>
      </w:pPr>
      <w:r w:rsidRPr="00002BCC">
        <w:rPr>
          <w:rFonts w:ascii="Arial" w:hAnsi="Arial" w:cs="Arial"/>
        </w:rPr>
        <w:t>Наручилац ће наплатити средство обезбеђења  из става 1. овог члана у случају да Извођач радова не испуни све своје уговорне обавезе или их не испуни у уговореном року, а под условом да до тога није дошло кривицом Наручиоца, нити услед дејства више силе.</w:t>
      </w:r>
    </w:p>
    <w:p w14:paraId="257BFA6C" w14:textId="77777777" w:rsidR="00241F7D" w:rsidRPr="00241F7D" w:rsidRDefault="00241F7D" w:rsidP="00241F7D">
      <w:pPr>
        <w:pStyle w:val="BodyText"/>
        <w:jc w:val="both"/>
        <w:rPr>
          <w:rFonts w:ascii="Arial" w:hAnsi="Arial" w:cs="Arial"/>
        </w:rPr>
      </w:pPr>
      <w:r w:rsidRPr="00043EBF">
        <w:rPr>
          <w:rFonts w:ascii="Arial" w:eastAsia="Times New Roman" w:hAnsi="Arial" w:cs="Arial"/>
          <w:color w:val="auto"/>
          <w:kern w:val="0"/>
          <w:lang w:val="sr-Cyrl-CS"/>
        </w:rPr>
        <w:t xml:space="preserve">У случају да </w:t>
      </w:r>
      <w:r>
        <w:rPr>
          <w:rFonts w:ascii="Arial" w:eastAsia="Times New Roman" w:hAnsi="Arial" w:cs="Arial"/>
          <w:color w:val="auto"/>
          <w:kern w:val="0"/>
          <w:lang w:val="sr-Cyrl-CS"/>
        </w:rPr>
        <w:t>Извођач</w:t>
      </w:r>
      <w:r w:rsidRPr="00043EBF">
        <w:rPr>
          <w:rFonts w:ascii="Arial" w:eastAsia="Times New Roman" w:hAnsi="Arial" w:cs="Arial"/>
          <w:color w:val="auto"/>
          <w:kern w:val="0"/>
          <w:lang w:val="sr-Cyrl-CS"/>
        </w:rPr>
        <w:t xml:space="preserve"> не достави тражено средство обезбеђења </w:t>
      </w:r>
      <w:r w:rsidRPr="00043EBF">
        <w:rPr>
          <w:rFonts w:ascii="Arial" w:eastAsia="Times New Roman" w:hAnsi="Arial" w:cs="Arial"/>
          <w:color w:val="auto"/>
          <w:kern w:val="0"/>
          <w:lang w:eastAsia="en-US"/>
        </w:rPr>
        <w:t>за отклањање недостатака у гарантном периоду</w:t>
      </w:r>
      <w:r w:rsidRPr="00043EBF">
        <w:rPr>
          <w:rFonts w:ascii="Arial" w:eastAsia="Times New Roman" w:hAnsi="Arial" w:cs="Arial"/>
          <w:color w:val="auto"/>
          <w:kern w:val="0"/>
          <w:lang w:val="sr-Cyrl-CS"/>
        </w:rPr>
        <w:t xml:space="preserve"> </w:t>
      </w:r>
      <w:r>
        <w:rPr>
          <w:rFonts w:ascii="Arial" w:eastAsia="Times New Roman" w:hAnsi="Arial" w:cs="Arial"/>
          <w:color w:val="auto"/>
          <w:kern w:val="0"/>
          <w:lang w:val="sr-Cyrl-CS"/>
        </w:rPr>
        <w:t>Наручилац ће наплатити средство обезбеђења дато за добро извршење посла из става 1. овог члана.</w:t>
      </w:r>
      <w:r w:rsidRPr="00043EBF">
        <w:rPr>
          <w:rFonts w:ascii="Arial" w:eastAsia="Times New Roman" w:hAnsi="Arial" w:cs="Arial"/>
          <w:color w:val="auto"/>
          <w:kern w:val="0"/>
          <w:lang w:val="sr-Cyrl-CS"/>
        </w:rPr>
        <w:t xml:space="preserve"> </w:t>
      </w:r>
    </w:p>
    <w:p w14:paraId="2042CDBD" w14:textId="77777777" w:rsidR="008E7441" w:rsidRDefault="008E7441" w:rsidP="00E7100A">
      <w:pPr>
        <w:pStyle w:val="BodyText"/>
        <w:jc w:val="both"/>
        <w:rPr>
          <w:rFonts w:ascii="Arial" w:hAnsi="Arial" w:cs="Arial"/>
        </w:rPr>
      </w:pPr>
      <w:r w:rsidRPr="00002BCC">
        <w:rPr>
          <w:rFonts w:ascii="Arial" w:hAnsi="Arial" w:cs="Arial"/>
        </w:rPr>
        <w:t>Наручилац ће наплатити средство обезбеђења  из става 2. овог члана у случају да Извођач радова не испуни све своје уговорне обавезе у току уговореног гарантног рока.</w:t>
      </w:r>
    </w:p>
    <w:p w14:paraId="3DDB9098" w14:textId="77777777" w:rsidR="00DE2970" w:rsidRPr="00002BCC" w:rsidRDefault="00DE2970" w:rsidP="00E7100A">
      <w:pPr>
        <w:pStyle w:val="BodyText"/>
        <w:jc w:val="both"/>
        <w:rPr>
          <w:rFonts w:ascii="Arial" w:hAnsi="Arial" w:cs="Arial"/>
        </w:rPr>
      </w:pPr>
      <w:r w:rsidRPr="00002BCC">
        <w:rPr>
          <w:rFonts w:ascii="Arial" w:eastAsia="TimesNewRomanPSMT" w:hAnsi="Arial" w:cs="Arial"/>
          <w:bCs/>
          <w:iCs/>
        </w:rPr>
        <w:t xml:space="preserve">Ако се за време трајања уговора промене рокови за извршење уговорне обавезе, важност </w:t>
      </w:r>
      <w:r>
        <w:rPr>
          <w:rFonts w:ascii="Arial" w:eastAsia="TimesNewRomanPSMT" w:hAnsi="Arial" w:cs="Arial"/>
          <w:bCs/>
          <w:iCs/>
        </w:rPr>
        <w:t>средстава финансијског обезбеђења мора да се продужи пре истека рока важења средстава финансијског обезбеђења.</w:t>
      </w:r>
    </w:p>
    <w:p w14:paraId="2B46F541" w14:textId="77777777" w:rsidR="008E7441" w:rsidRDefault="00E7100A" w:rsidP="00364A70">
      <w:pPr>
        <w:tabs>
          <w:tab w:val="right" w:pos="9072"/>
        </w:tabs>
        <w:suppressAutoHyphens w:val="0"/>
        <w:spacing w:line="240" w:lineRule="auto"/>
        <w:ind w:right="-272"/>
        <w:jc w:val="both"/>
        <w:rPr>
          <w:rFonts w:ascii="Arial" w:eastAsia="Times New Roman" w:hAnsi="Arial" w:cs="Arial"/>
          <w:i/>
          <w:color w:val="auto"/>
          <w:kern w:val="0"/>
          <w:lang w:val="sr-Cyrl-CS" w:eastAsia="en-US"/>
        </w:rPr>
      </w:pPr>
      <w:r w:rsidRPr="00E7100A">
        <w:rPr>
          <w:rFonts w:ascii="Arial" w:eastAsia="Times New Roman" w:hAnsi="Arial" w:cs="Arial"/>
          <w:i/>
          <w:color w:val="auto"/>
          <w:kern w:val="0"/>
          <w:u w:val="single"/>
          <w:lang w:val="sr-Cyrl-CS" w:eastAsia="en-US"/>
        </w:rPr>
        <w:t xml:space="preserve">Напомена </w:t>
      </w:r>
      <w:r w:rsidRPr="00E7100A">
        <w:rPr>
          <w:rFonts w:ascii="Arial" w:eastAsia="Times New Roman" w:hAnsi="Arial" w:cs="Arial"/>
          <w:color w:val="auto"/>
          <w:kern w:val="0"/>
          <w:u w:val="single"/>
          <w:lang w:val="sr-Cyrl-CS" w:eastAsia="en-US"/>
        </w:rPr>
        <w:t>:</w:t>
      </w:r>
      <w:r>
        <w:rPr>
          <w:rFonts w:ascii="Arial" w:eastAsia="Times New Roman" w:hAnsi="Arial" w:cs="Arial"/>
          <w:color w:val="auto"/>
          <w:kern w:val="0"/>
          <w:lang w:val="sr-Cyrl-CS" w:eastAsia="en-US"/>
        </w:rPr>
        <w:t xml:space="preserve"> </w:t>
      </w:r>
      <w:r w:rsidRPr="00E7100A">
        <w:rPr>
          <w:rFonts w:ascii="Arial" w:eastAsia="Times New Roman" w:hAnsi="Arial" w:cs="Arial"/>
          <w:i/>
          <w:color w:val="auto"/>
          <w:kern w:val="0"/>
          <w:lang w:val="sr-Cyrl-CS" w:eastAsia="en-US"/>
        </w:rPr>
        <w:t>у случају да се уместо менице доставља банкарска гаранција, овај члан ће бити прилагођен</w:t>
      </w:r>
      <w:r w:rsidR="003B720E">
        <w:rPr>
          <w:rFonts w:ascii="Arial" w:eastAsia="Times New Roman" w:hAnsi="Arial" w:cs="Arial"/>
          <w:i/>
          <w:color w:val="auto"/>
          <w:kern w:val="0"/>
          <w:lang w:val="sr-Cyrl-CS" w:eastAsia="en-US"/>
        </w:rPr>
        <w:t xml:space="preserve"> </w:t>
      </w:r>
      <w:r w:rsidR="00666F3A">
        <w:rPr>
          <w:rFonts w:ascii="Arial" w:eastAsia="Times New Roman" w:hAnsi="Arial" w:cs="Arial"/>
          <w:i/>
          <w:color w:val="auto"/>
          <w:kern w:val="0"/>
          <w:lang w:val="sr-Cyrl-CS" w:eastAsia="en-US"/>
        </w:rPr>
        <w:t>у складу са упус</w:t>
      </w:r>
      <w:r w:rsidR="003B720E">
        <w:rPr>
          <w:rFonts w:ascii="Arial" w:eastAsia="Times New Roman" w:hAnsi="Arial" w:cs="Arial"/>
          <w:i/>
          <w:color w:val="auto"/>
          <w:kern w:val="0"/>
          <w:lang w:val="sr-Cyrl-CS" w:eastAsia="en-US"/>
        </w:rPr>
        <w:t xml:space="preserve">твима </w:t>
      </w:r>
      <w:r w:rsidR="002A1232">
        <w:rPr>
          <w:rFonts w:ascii="Arial" w:eastAsia="Times New Roman" w:hAnsi="Arial" w:cs="Arial"/>
          <w:i/>
          <w:color w:val="auto"/>
          <w:kern w:val="0"/>
          <w:lang w:val="sr-Cyrl-CS" w:eastAsia="en-US"/>
        </w:rPr>
        <w:t xml:space="preserve">и захтевима </w:t>
      </w:r>
      <w:r w:rsidR="003B720E">
        <w:rPr>
          <w:rFonts w:ascii="Arial" w:eastAsia="Times New Roman" w:hAnsi="Arial" w:cs="Arial"/>
          <w:i/>
          <w:color w:val="auto"/>
          <w:kern w:val="0"/>
          <w:lang w:val="sr-Cyrl-CS" w:eastAsia="en-US"/>
        </w:rPr>
        <w:t>из Конкурсне документације</w:t>
      </w:r>
      <w:r w:rsidR="00666F3A">
        <w:rPr>
          <w:rFonts w:ascii="Arial" w:eastAsia="Times New Roman" w:hAnsi="Arial" w:cs="Arial"/>
          <w:i/>
          <w:color w:val="auto"/>
          <w:kern w:val="0"/>
          <w:lang w:val="sr-Cyrl-CS" w:eastAsia="en-US"/>
        </w:rPr>
        <w:t xml:space="preserve"> бр. </w:t>
      </w:r>
      <w:r w:rsidR="002B0F0F">
        <w:rPr>
          <w:rFonts w:ascii="Arial" w:eastAsia="Times New Roman" w:hAnsi="Arial" w:cs="Arial"/>
          <w:i/>
          <w:color w:val="auto"/>
          <w:kern w:val="0"/>
          <w:lang w:val="sr-Cyrl-CS" w:eastAsia="en-US"/>
        </w:rPr>
        <w:t>35</w:t>
      </w:r>
      <w:r w:rsidR="00666F3A">
        <w:rPr>
          <w:rFonts w:ascii="Arial" w:eastAsia="Times New Roman" w:hAnsi="Arial" w:cs="Arial"/>
          <w:i/>
          <w:color w:val="auto"/>
          <w:kern w:val="0"/>
          <w:lang w:val="sr-Cyrl-CS" w:eastAsia="en-US"/>
        </w:rPr>
        <w:t xml:space="preserve"> /14.</w:t>
      </w:r>
    </w:p>
    <w:p w14:paraId="5C3B96E1" w14:textId="77777777" w:rsidR="008E4D83" w:rsidRPr="00E7100A" w:rsidRDefault="008E4D83" w:rsidP="008E4D83">
      <w:pPr>
        <w:suppressAutoHyphens w:val="0"/>
        <w:spacing w:line="240" w:lineRule="auto"/>
        <w:jc w:val="both"/>
        <w:rPr>
          <w:rFonts w:ascii="Arial" w:eastAsia="Times New Roman" w:hAnsi="Arial" w:cs="Arial"/>
          <w:i/>
          <w:color w:val="auto"/>
          <w:kern w:val="0"/>
          <w:lang w:val="sr-Cyrl-CS" w:eastAsia="en-US"/>
        </w:rPr>
      </w:pPr>
    </w:p>
    <w:p w14:paraId="75180E87" w14:textId="77777777" w:rsidR="008E4D83" w:rsidRPr="00002BCC" w:rsidRDefault="008E4D83" w:rsidP="008E4D83">
      <w:pPr>
        <w:suppressAutoHyphens w:val="0"/>
        <w:spacing w:line="240" w:lineRule="auto"/>
        <w:jc w:val="center"/>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Члан 8.</w:t>
      </w:r>
    </w:p>
    <w:p w14:paraId="36F23440" w14:textId="77777777"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p>
    <w:p w14:paraId="04CB419D" w14:textId="77777777" w:rsidR="008E4D83" w:rsidRDefault="008E4D83" w:rsidP="008E4D83">
      <w:pPr>
        <w:suppressAutoHyphens w:val="0"/>
        <w:spacing w:after="120" w:line="240" w:lineRule="auto"/>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 xml:space="preserve">Извођач радова је дужан да пре </w:t>
      </w:r>
      <w:r w:rsidR="008E7441" w:rsidRPr="00002BCC">
        <w:rPr>
          <w:rFonts w:ascii="Arial" w:eastAsia="Times New Roman" w:hAnsi="Arial" w:cs="Arial"/>
          <w:color w:val="auto"/>
          <w:kern w:val="0"/>
          <w:lang w:val="sr-Cyrl-CS" w:eastAsia="en-US"/>
        </w:rPr>
        <w:t xml:space="preserve">почетка </w:t>
      </w:r>
      <w:r w:rsidRPr="00002BCC">
        <w:rPr>
          <w:rFonts w:ascii="Arial" w:eastAsia="Times New Roman" w:hAnsi="Arial" w:cs="Arial"/>
          <w:color w:val="auto"/>
          <w:kern w:val="0"/>
          <w:lang w:val="sr-Cyrl-CS" w:eastAsia="en-US"/>
        </w:rPr>
        <w:t xml:space="preserve">извршења радова достави Наручиоцу име </w:t>
      </w:r>
      <w:r w:rsidR="008E7441" w:rsidRPr="00002BCC">
        <w:rPr>
          <w:rFonts w:ascii="Arial" w:eastAsia="Times New Roman" w:hAnsi="Arial" w:cs="Arial"/>
          <w:color w:val="auto"/>
          <w:kern w:val="0"/>
          <w:lang w:val="sr-Cyrl-CS" w:eastAsia="en-US"/>
        </w:rPr>
        <w:t xml:space="preserve">и контакт податке </w:t>
      </w:r>
      <w:r w:rsidRPr="00002BCC">
        <w:rPr>
          <w:rFonts w:ascii="Arial" w:eastAsia="Times New Roman" w:hAnsi="Arial" w:cs="Arial"/>
          <w:color w:val="auto"/>
          <w:kern w:val="0"/>
          <w:lang w:val="sr-Cyrl-CS" w:eastAsia="en-US"/>
        </w:rPr>
        <w:t xml:space="preserve">свог одговорног и овлашћеног представника. </w:t>
      </w:r>
    </w:p>
    <w:p w14:paraId="4435D161" w14:textId="77777777" w:rsidR="001D2A30" w:rsidRDefault="001D2A30" w:rsidP="008E4D83">
      <w:pPr>
        <w:suppressAutoHyphens w:val="0"/>
        <w:spacing w:after="120" w:line="240" w:lineRule="auto"/>
        <w:jc w:val="both"/>
        <w:rPr>
          <w:rFonts w:ascii="Arial" w:eastAsia="Times New Roman" w:hAnsi="Arial" w:cs="Arial"/>
          <w:color w:val="auto"/>
          <w:kern w:val="0"/>
          <w:lang w:val="sr-Cyrl-CS" w:eastAsia="en-US"/>
        </w:rPr>
      </w:pPr>
    </w:p>
    <w:p w14:paraId="0F3CAA30" w14:textId="77777777" w:rsidR="00724837" w:rsidRDefault="00724837" w:rsidP="008E4D83">
      <w:pPr>
        <w:suppressAutoHyphens w:val="0"/>
        <w:spacing w:after="120" w:line="240" w:lineRule="auto"/>
        <w:jc w:val="both"/>
        <w:rPr>
          <w:rFonts w:ascii="Arial" w:eastAsia="Times New Roman" w:hAnsi="Arial" w:cs="Arial"/>
          <w:color w:val="auto"/>
          <w:kern w:val="0"/>
          <w:lang w:val="sr-Cyrl-CS" w:eastAsia="en-US"/>
        </w:rPr>
      </w:pPr>
    </w:p>
    <w:p w14:paraId="04A0C6A8" w14:textId="77777777" w:rsidR="008E4D83" w:rsidRPr="00002BCC" w:rsidRDefault="008E4D83" w:rsidP="008E4D83">
      <w:pPr>
        <w:keepNext/>
        <w:suppressAutoHyphens w:val="0"/>
        <w:spacing w:line="240" w:lineRule="auto"/>
        <w:jc w:val="both"/>
        <w:outlineLvl w:val="1"/>
        <w:rPr>
          <w:rFonts w:ascii="Arial" w:eastAsia="Times New Roman" w:hAnsi="Arial" w:cs="Arial"/>
          <w:b/>
          <w:color w:val="auto"/>
          <w:kern w:val="0"/>
          <w:lang w:val="sr-Cyrl-CS" w:eastAsia="en-US"/>
        </w:rPr>
      </w:pPr>
      <w:r w:rsidRPr="00002BCC">
        <w:rPr>
          <w:rFonts w:ascii="Arial" w:eastAsia="Times New Roman" w:hAnsi="Arial" w:cs="Arial"/>
          <w:b/>
          <w:color w:val="auto"/>
          <w:kern w:val="0"/>
          <w:lang w:val="sr-Cyrl-CS" w:eastAsia="en-US"/>
        </w:rPr>
        <w:t>Заштитне мере</w:t>
      </w:r>
    </w:p>
    <w:p w14:paraId="26F1CB5D" w14:textId="77777777" w:rsidR="008E4D83" w:rsidRPr="00002BCC" w:rsidRDefault="008E4D83" w:rsidP="008E4D83">
      <w:pPr>
        <w:suppressAutoHyphens w:val="0"/>
        <w:spacing w:line="240" w:lineRule="auto"/>
        <w:jc w:val="center"/>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Члан 9.</w:t>
      </w:r>
    </w:p>
    <w:p w14:paraId="25136855" w14:textId="77777777" w:rsidR="008E4D83" w:rsidRPr="00002BCC" w:rsidRDefault="008E4D83" w:rsidP="008E4D83">
      <w:pPr>
        <w:suppressAutoHyphens w:val="0"/>
        <w:spacing w:line="240" w:lineRule="auto"/>
        <w:ind w:left="360"/>
        <w:jc w:val="both"/>
        <w:rPr>
          <w:rFonts w:ascii="Arial" w:eastAsia="Times New Roman" w:hAnsi="Arial" w:cs="Arial"/>
          <w:color w:val="auto"/>
          <w:kern w:val="0"/>
          <w:lang w:val="sr-Cyrl-CS" w:eastAsia="en-US"/>
        </w:rPr>
      </w:pPr>
    </w:p>
    <w:p w14:paraId="74964B89" w14:textId="77777777" w:rsidR="008E4D83" w:rsidRDefault="008E4D83" w:rsidP="008E4D83">
      <w:pPr>
        <w:suppressAutoHyphens w:val="0"/>
        <w:spacing w:after="120" w:line="240" w:lineRule="auto"/>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Извођач радова је обавезан да у складу са законским прописима предузме све потребне мере техничке заштите и друге мере за сигурност објекта и радова, радника и материјала, пролазника, јавног саобраћаја, суседних објеката, околине и имовине трећих лица и дужан је да накнади сву штету коју причи</w:t>
      </w:r>
      <w:r w:rsidR="00C61332" w:rsidRPr="00002BCC">
        <w:rPr>
          <w:rFonts w:ascii="Arial" w:eastAsia="Times New Roman" w:hAnsi="Arial" w:cs="Arial"/>
          <w:color w:val="auto"/>
          <w:kern w:val="0"/>
          <w:lang w:val="sr-Cyrl-CS" w:eastAsia="en-US"/>
        </w:rPr>
        <w:t>ни извршењем уговорених радова Н</w:t>
      </w:r>
      <w:r w:rsidRPr="00002BCC">
        <w:rPr>
          <w:rFonts w:ascii="Arial" w:eastAsia="Times New Roman" w:hAnsi="Arial" w:cs="Arial"/>
          <w:color w:val="auto"/>
          <w:kern w:val="0"/>
          <w:lang w:val="sr-Cyrl-CS" w:eastAsia="en-US"/>
        </w:rPr>
        <w:t>аручиоцу или трећим лицима.</w:t>
      </w:r>
    </w:p>
    <w:p w14:paraId="44DCABA0" w14:textId="77777777" w:rsidR="00695209" w:rsidRDefault="00695209" w:rsidP="008E4D83">
      <w:pPr>
        <w:suppressAutoHyphens w:val="0"/>
        <w:spacing w:line="240" w:lineRule="auto"/>
        <w:jc w:val="center"/>
        <w:rPr>
          <w:rFonts w:ascii="Arial" w:eastAsia="Times New Roman" w:hAnsi="Arial" w:cs="Arial"/>
          <w:color w:val="auto"/>
          <w:kern w:val="0"/>
          <w:lang w:val="sr-Cyrl-CS" w:eastAsia="en-US"/>
        </w:rPr>
      </w:pPr>
    </w:p>
    <w:p w14:paraId="60B0DF7B" w14:textId="77777777" w:rsidR="008E4D83" w:rsidRPr="00002BCC" w:rsidRDefault="008E4D83" w:rsidP="008E4D83">
      <w:pPr>
        <w:suppressAutoHyphens w:val="0"/>
        <w:spacing w:line="240" w:lineRule="auto"/>
        <w:jc w:val="center"/>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Члан 10.</w:t>
      </w:r>
    </w:p>
    <w:p w14:paraId="7C7A6106" w14:textId="77777777" w:rsidR="008E4D83" w:rsidRPr="00002BCC" w:rsidRDefault="008E4D83" w:rsidP="008E4D83">
      <w:pPr>
        <w:suppressAutoHyphens w:val="0"/>
        <w:spacing w:line="240" w:lineRule="auto"/>
        <w:ind w:left="360"/>
        <w:jc w:val="both"/>
        <w:rPr>
          <w:rFonts w:ascii="Arial" w:eastAsia="Times New Roman" w:hAnsi="Arial" w:cs="Arial"/>
          <w:color w:val="auto"/>
          <w:kern w:val="0"/>
          <w:lang w:val="sr-Cyrl-CS" w:eastAsia="en-US"/>
        </w:rPr>
      </w:pPr>
    </w:p>
    <w:p w14:paraId="7DE9203B" w14:textId="77777777" w:rsidR="008E4D83" w:rsidRPr="00002BCC" w:rsidRDefault="008E4D83" w:rsidP="008E4D83">
      <w:pPr>
        <w:suppressAutoHyphens w:val="0"/>
        <w:spacing w:after="120" w:line="240" w:lineRule="auto"/>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Наручилац неће сносити одговорност за накнаду штете Извођачу радова, његовим радницима или трећим лицима у случају смрти, онеспособљавања и других ризика који могу проистећи из њиховог ангажовања на реализацији радова, који су предмет уговора.</w:t>
      </w:r>
    </w:p>
    <w:p w14:paraId="73867DC7" w14:textId="77777777" w:rsidR="008E4D83" w:rsidRPr="00002BCC" w:rsidRDefault="008E4D83" w:rsidP="008E4D83">
      <w:pPr>
        <w:keepNext/>
        <w:suppressAutoHyphens w:val="0"/>
        <w:spacing w:line="240" w:lineRule="auto"/>
        <w:jc w:val="both"/>
        <w:outlineLvl w:val="1"/>
        <w:rPr>
          <w:rFonts w:ascii="Arial" w:eastAsia="Times New Roman" w:hAnsi="Arial" w:cs="Arial"/>
          <w:b/>
          <w:color w:val="auto"/>
          <w:kern w:val="0"/>
          <w:lang w:val="sl-SI" w:eastAsia="en-US"/>
        </w:rPr>
      </w:pPr>
      <w:r w:rsidRPr="00002BCC">
        <w:rPr>
          <w:rFonts w:ascii="Arial" w:eastAsia="Times New Roman" w:hAnsi="Arial" w:cs="Arial"/>
          <w:b/>
          <w:color w:val="auto"/>
          <w:kern w:val="0"/>
          <w:lang w:val="sl-SI" w:eastAsia="en-US"/>
        </w:rPr>
        <w:t>Уговорна казна</w:t>
      </w:r>
    </w:p>
    <w:p w14:paraId="09942F5C" w14:textId="77777777" w:rsidR="008E4D83" w:rsidRPr="00002BCC" w:rsidRDefault="008E4D83" w:rsidP="008E4D83">
      <w:pPr>
        <w:suppressAutoHyphens w:val="0"/>
        <w:spacing w:after="120" w:line="240" w:lineRule="auto"/>
        <w:jc w:val="center"/>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Члан 11.</w:t>
      </w:r>
    </w:p>
    <w:p w14:paraId="14E99DD6" w14:textId="77777777"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p>
    <w:p w14:paraId="6158E42C" w14:textId="77777777" w:rsidR="008E4D83" w:rsidRPr="00002BCC" w:rsidRDefault="008E4D83" w:rsidP="008E4D83">
      <w:pPr>
        <w:suppressAutoHyphens w:val="0"/>
        <w:autoSpaceDE w:val="0"/>
        <w:autoSpaceDN w:val="0"/>
        <w:adjustRightInd w:val="0"/>
        <w:spacing w:line="240" w:lineRule="auto"/>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 xml:space="preserve">Уколико Извођач не испуни све своје уговорне обавезе, а под условом да до тога није дошло кривицом Наручиоца нити услед дејства више силе, Наручилац има право да за сваки дан закашњења наплати  уговорну казну у износу од 0,2% од укупне вредности из члана </w:t>
      </w:r>
      <w:r w:rsidR="00FD09F3" w:rsidRPr="00002BCC">
        <w:rPr>
          <w:rFonts w:ascii="Arial" w:eastAsia="Times New Roman" w:hAnsi="Arial" w:cs="Arial"/>
          <w:color w:val="auto"/>
          <w:kern w:val="0"/>
          <w:lang w:val="sr-Cyrl-CS" w:eastAsia="en-US"/>
        </w:rPr>
        <w:t>2</w:t>
      </w:r>
      <w:r w:rsidRPr="00002BCC">
        <w:rPr>
          <w:rFonts w:ascii="Arial" w:eastAsia="Times New Roman" w:hAnsi="Arial" w:cs="Arial"/>
          <w:color w:val="auto"/>
          <w:kern w:val="0"/>
          <w:lang w:val="sr-Cyrl-CS" w:eastAsia="en-US"/>
        </w:rPr>
        <w:t>. овог уговора.</w:t>
      </w:r>
    </w:p>
    <w:p w14:paraId="2A364620" w14:textId="77777777"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p>
    <w:p w14:paraId="7F2D00CE" w14:textId="77777777"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 xml:space="preserve">Уговорна казна не може прећи износ већи од 5% од укупне вредности из </w:t>
      </w:r>
      <w:r w:rsidR="000F36E8">
        <w:rPr>
          <w:rFonts w:ascii="Arial" w:eastAsia="Times New Roman" w:hAnsi="Arial" w:cs="Arial"/>
          <w:color w:val="auto"/>
          <w:kern w:val="0"/>
          <w:lang w:val="sr-Cyrl-CS" w:eastAsia="en-US"/>
        </w:rPr>
        <w:t>члана</w:t>
      </w:r>
      <w:r w:rsidRPr="00002BCC">
        <w:rPr>
          <w:rFonts w:ascii="Arial" w:eastAsia="Times New Roman" w:hAnsi="Arial" w:cs="Arial"/>
          <w:color w:val="auto"/>
          <w:kern w:val="0"/>
          <w:lang w:val="sr-Cyrl-CS" w:eastAsia="en-US"/>
        </w:rPr>
        <w:t xml:space="preserve"> </w:t>
      </w:r>
      <w:r w:rsidR="000F36E8">
        <w:rPr>
          <w:rFonts w:ascii="Arial" w:eastAsia="Times New Roman" w:hAnsi="Arial" w:cs="Arial"/>
          <w:color w:val="auto"/>
          <w:kern w:val="0"/>
          <w:lang w:val="sr-Cyrl-CS" w:eastAsia="en-US"/>
        </w:rPr>
        <w:t>2. Овог уговра.</w:t>
      </w:r>
    </w:p>
    <w:p w14:paraId="7C84CE1A" w14:textId="77777777" w:rsidR="0021583F" w:rsidRPr="00002BCC" w:rsidRDefault="0021583F" w:rsidP="008E4D83">
      <w:pPr>
        <w:suppressAutoHyphens w:val="0"/>
        <w:spacing w:line="240" w:lineRule="auto"/>
        <w:jc w:val="both"/>
        <w:rPr>
          <w:rFonts w:ascii="Arial" w:eastAsia="Times New Roman" w:hAnsi="Arial" w:cs="Arial"/>
          <w:color w:val="auto"/>
          <w:kern w:val="0"/>
          <w:lang w:eastAsia="en-US"/>
        </w:rPr>
      </w:pPr>
    </w:p>
    <w:p w14:paraId="0DE3B19C" w14:textId="77777777" w:rsidR="008E4D83" w:rsidRPr="00002BCC" w:rsidRDefault="008E4D83" w:rsidP="008E4D83">
      <w:pPr>
        <w:suppressAutoHyphens w:val="0"/>
        <w:spacing w:line="240" w:lineRule="auto"/>
        <w:rPr>
          <w:rFonts w:ascii="Arial" w:eastAsia="Times New Roman" w:hAnsi="Arial" w:cs="Arial"/>
          <w:b/>
          <w:bCs/>
          <w:color w:val="auto"/>
          <w:kern w:val="0"/>
          <w:lang w:eastAsia="en-US"/>
        </w:rPr>
      </w:pPr>
      <w:r w:rsidRPr="00002BCC">
        <w:rPr>
          <w:rFonts w:ascii="Arial" w:eastAsia="Times New Roman" w:hAnsi="Arial" w:cs="Arial"/>
          <w:b/>
          <w:bCs/>
          <w:color w:val="auto"/>
          <w:kern w:val="0"/>
          <w:lang w:val="sr-Cyrl-CS" w:eastAsia="en-US"/>
        </w:rPr>
        <w:t>Раскид уговора</w:t>
      </w:r>
    </w:p>
    <w:p w14:paraId="73217261" w14:textId="77777777" w:rsidR="008E4D83" w:rsidRPr="00002BCC" w:rsidRDefault="008E4D83" w:rsidP="008E4D83">
      <w:pPr>
        <w:suppressAutoHyphens w:val="0"/>
        <w:spacing w:line="240" w:lineRule="auto"/>
        <w:rPr>
          <w:rFonts w:ascii="Arial" w:eastAsia="Times New Roman" w:hAnsi="Arial" w:cs="Arial"/>
          <w:b/>
          <w:bCs/>
          <w:color w:val="auto"/>
          <w:kern w:val="0"/>
          <w:lang w:eastAsia="en-US"/>
        </w:rPr>
      </w:pPr>
    </w:p>
    <w:p w14:paraId="652DE2BB" w14:textId="77777777" w:rsidR="008E4D83" w:rsidRPr="00002BCC" w:rsidRDefault="008E4D83" w:rsidP="008E4D83">
      <w:pPr>
        <w:suppressAutoHyphens w:val="0"/>
        <w:spacing w:after="120" w:line="240" w:lineRule="auto"/>
        <w:jc w:val="center"/>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Члан 12.</w:t>
      </w:r>
    </w:p>
    <w:p w14:paraId="2C600490" w14:textId="77777777"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Имајући у виду да је рок утврђен у појединим предмерима за извршење уговорених радова битан елемент овог уговора, Наручилац може писаним путем раскинути овај уговор у сваком тренутку, уколико Извођач толико касни са започињањем или завршетком радова да је очигледно да предвиђене радове неће извршити у уговореном року.</w:t>
      </w:r>
    </w:p>
    <w:p w14:paraId="7A9BDFFA" w14:textId="77777777"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p>
    <w:p w14:paraId="48EC6797" w14:textId="77777777" w:rsidR="008E4D83" w:rsidRDefault="008E4D83" w:rsidP="008E4D83">
      <w:pPr>
        <w:suppressAutoHyphens w:val="0"/>
        <w:spacing w:line="240" w:lineRule="auto"/>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Уколико дође до раскида уговора, из разлога наведених у претходном ставу, Наручилац има право на накнаду настале штете.</w:t>
      </w:r>
    </w:p>
    <w:p w14:paraId="304EE9BE" w14:textId="77777777" w:rsidR="006D5EA2" w:rsidRPr="00002BCC" w:rsidRDefault="006D5EA2" w:rsidP="008E4D83">
      <w:pPr>
        <w:suppressAutoHyphens w:val="0"/>
        <w:spacing w:line="240" w:lineRule="auto"/>
        <w:jc w:val="both"/>
        <w:rPr>
          <w:rFonts w:ascii="Arial" w:eastAsia="Times New Roman" w:hAnsi="Arial" w:cs="Arial"/>
          <w:color w:val="auto"/>
          <w:kern w:val="0"/>
          <w:lang w:val="sr-Cyrl-CS" w:eastAsia="en-US"/>
        </w:rPr>
      </w:pPr>
    </w:p>
    <w:p w14:paraId="5E69E85A" w14:textId="77777777"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p>
    <w:p w14:paraId="2003A5BB" w14:textId="77777777" w:rsidR="008E4D83" w:rsidRPr="00002BCC" w:rsidRDefault="008E4D83" w:rsidP="008E4D83">
      <w:pPr>
        <w:keepNext/>
        <w:suppressAutoHyphens w:val="0"/>
        <w:spacing w:line="240" w:lineRule="auto"/>
        <w:jc w:val="both"/>
        <w:outlineLvl w:val="1"/>
        <w:rPr>
          <w:rFonts w:ascii="Arial" w:eastAsia="Times New Roman" w:hAnsi="Arial" w:cs="Arial"/>
          <w:b/>
          <w:color w:val="auto"/>
          <w:kern w:val="0"/>
          <w:lang w:val="sr-Cyrl-CS" w:eastAsia="en-US"/>
        </w:rPr>
      </w:pPr>
      <w:r w:rsidRPr="00002BCC">
        <w:rPr>
          <w:rFonts w:ascii="Arial" w:eastAsia="Times New Roman" w:hAnsi="Arial" w:cs="Arial"/>
          <w:b/>
          <w:color w:val="auto"/>
          <w:kern w:val="0"/>
          <w:lang w:val="sr-Cyrl-CS" w:eastAsia="en-US"/>
        </w:rPr>
        <w:t>Накнаде штете</w:t>
      </w:r>
    </w:p>
    <w:p w14:paraId="46F9B307" w14:textId="77777777" w:rsidR="008E4D83" w:rsidRPr="00002BCC" w:rsidRDefault="008E4D83" w:rsidP="008E4D83">
      <w:pPr>
        <w:suppressAutoHyphens w:val="0"/>
        <w:spacing w:after="120" w:line="240" w:lineRule="auto"/>
        <w:jc w:val="center"/>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Члан 13.</w:t>
      </w:r>
    </w:p>
    <w:p w14:paraId="7455E0F1" w14:textId="77777777"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p>
    <w:p w14:paraId="1DA36FBE" w14:textId="77777777"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Уколико Наручилац услед неуредног испуњења уговорних обавеза од стране Извођача радова претрпи штету, може захтевати поред уговорне казне и накнаду штете.</w:t>
      </w:r>
    </w:p>
    <w:p w14:paraId="22029EF9" w14:textId="77777777"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p>
    <w:p w14:paraId="59996CDB" w14:textId="77777777" w:rsidR="008E4D83" w:rsidRDefault="008E4D83" w:rsidP="008E4D83">
      <w:pPr>
        <w:suppressAutoHyphens w:val="0"/>
        <w:spacing w:line="240" w:lineRule="auto"/>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lastRenderedPageBreak/>
        <w:t>Уколико Наручилац у уговореном року не исплати цену из члана 2. овог уговора, обавезан је да за сваки дан закашњења плати Извођачу радова законску затезну камату.</w:t>
      </w:r>
    </w:p>
    <w:p w14:paraId="7EA9AB0B" w14:textId="77777777" w:rsidR="00724837" w:rsidRDefault="00724837" w:rsidP="008E4D83">
      <w:pPr>
        <w:suppressAutoHyphens w:val="0"/>
        <w:spacing w:line="240" w:lineRule="auto"/>
        <w:jc w:val="both"/>
        <w:rPr>
          <w:rFonts w:ascii="Arial" w:eastAsia="Times New Roman" w:hAnsi="Arial" w:cs="Arial"/>
          <w:color w:val="auto"/>
          <w:kern w:val="0"/>
          <w:lang w:val="sr-Cyrl-CS" w:eastAsia="en-US"/>
        </w:rPr>
      </w:pPr>
    </w:p>
    <w:p w14:paraId="6DF1E273" w14:textId="77777777" w:rsidR="008E4D83" w:rsidRPr="00002BCC" w:rsidRDefault="008E4D83" w:rsidP="008E4D83">
      <w:pPr>
        <w:keepNext/>
        <w:suppressAutoHyphens w:val="0"/>
        <w:spacing w:line="240" w:lineRule="auto"/>
        <w:jc w:val="both"/>
        <w:outlineLvl w:val="1"/>
        <w:rPr>
          <w:rFonts w:ascii="Arial" w:eastAsia="Times New Roman" w:hAnsi="Arial" w:cs="Arial"/>
          <w:b/>
          <w:color w:val="auto"/>
          <w:kern w:val="0"/>
          <w:lang w:val="sr-Cyrl-CS" w:eastAsia="en-US"/>
        </w:rPr>
      </w:pPr>
      <w:r w:rsidRPr="00002BCC">
        <w:rPr>
          <w:rFonts w:ascii="Arial" w:eastAsia="Times New Roman" w:hAnsi="Arial" w:cs="Arial"/>
          <w:b/>
          <w:color w:val="auto"/>
          <w:kern w:val="0"/>
          <w:lang w:val="sr-Cyrl-CS" w:eastAsia="en-US"/>
        </w:rPr>
        <w:t>Завршне одредбе</w:t>
      </w:r>
    </w:p>
    <w:p w14:paraId="73894E42" w14:textId="77777777"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p>
    <w:p w14:paraId="758C3D2C" w14:textId="77777777" w:rsidR="008E4D83" w:rsidRDefault="008E4D83" w:rsidP="008E4D83">
      <w:pPr>
        <w:suppressAutoHyphens w:val="0"/>
        <w:spacing w:line="240" w:lineRule="auto"/>
        <w:jc w:val="center"/>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Члан 14.</w:t>
      </w:r>
    </w:p>
    <w:p w14:paraId="2013C349" w14:textId="11087368" w:rsidR="008C2A53" w:rsidRPr="00210451" w:rsidRDefault="008C2A53" w:rsidP="008C2A53">
      <w:pPr>
        <w:jc w:val="both"/>
        <w:rPr>
          <w:rFonts w:ascii="Arial" w:eastAsia="Lucida Sans Unicode" w:hAnsi="Arial" w:cs="Arial"/>
        </w:rPr>
      </w:pPr>
      <w:r w:rsidRPr="00210451">
        <w:rPr>
          <w:rFonts w:ascii="Arial" w:eastAsia="Lucida Sans Unicode" w:hAnsi="Arial" w:cs="Arial"/>
        </w:rPr>
        <w:t>Овај уговор се сматра закљученим када га потпишу овлашћени представници Уговорних страна и ступа на снагу када Извођач достави  средства финансијског обезбеђења</w:t>
      </w:r>
      <w:r w:rsidR="00210451" w:rsidRPr="00210451">
        <w:rPr>
          <w:rFonts w:ascii="Arial" w:eastAsia="Lucida Sans Unicode" w:hAnsi="Arial" w:cs="Arial"/>
        </w:rPr>
        <w:t xml:space="preserve"> за добро извршење посла</w:t>
      </w:r>
      <w:r w:rsidR="009A3133">
        <w:rPr>
          <w:rFonts w:ascii="Arial" w:eastAsia="Lucida Sans Unicode" w:hAnsi="Arial" w:cs="Arial"/>
          <w:lang w:val="sr-Cyrl-RS"/>
        </w:rPr>
        <w:t xml:space="preserve"> </w:t>
      </w:r>
      <w:r w:rsidR="00210451" w:rsidRPr="00210451">
        <w:rPr>
          <w:rFonts w:ascii="Arial" w:eastAsia="Lucida Sans Unicode" w:hAnsi="Arial" w:cs="Arial"/>
        </w:rPr>
        <w:t xml:space="preserve">и </w:t>
      </w:r>
      <w:r w:rsidR="00210451" w:rsidRPr="00210451">
        <w:rPr>
          <w:rFonts w:ascii="Arial" w:eastAsia="Times New Roman" w:hAnsi="Arial" w:cs="Arial"/>
          <w:color w:val="auto"/>
          <w:kern w:val="0"/>
          <w:lang w:val="sr-Cyrl-CS" w:eastAsia="en-US"/>
        </w:rPr>
        <w:t xml:space="preserve">за отклањање недостатака у гарантном </w:t>
      </w:r>
      <w:r w:rsidR="00210451">
        <w:rPr>
          <w:rFonts w:ascii="Arial" w:eastAsia="Times New Roman" w:hAnsi="Arial" w:cs="Arial"/>
          <w:color w:val="auto"/>
          <w:kern w:val="0"/>
          <w:lang w:val="sr-Cyrl-CS" w:eastAsia="en-US"/>
        </w:rPr>
        <w:t xml:space="preserve">року, </w:t>
      </w:r>
      <w:r w:rsidRPr="00210451">
        <w:rPr>
          <w:rFonts w:ascii="Arial" w:eastAsia="Lucida Sans Unicode" w:hAnsi="Arial" w:cs="Arial"/>
        </w:rPr>
        <w:t>прихватљив</w:t>
      </w:r>
      <w:r w:rsidR="00210451">
        <w:rPr>
          <w:rFonts w:ascii="Arial" w:eastAsia="Lucida Sans Unicode" w:hAnsi="Arial" w:cs="Arial"/>
        </w:rPr>
        <w:t xml:space="preserve">им  за Наручиоца а према </w:t>
      </w:r>
      <w:r w:rsidR="00070ED7">
        <w:rPr>
          <w:rFonts w:ascii="Arial" w:eastAsia="Lucida Sans Unicode" w:hAnsi="Arial" w:cs="Arial"/>
        </w:rPr>
        <w:t xml:space="preserve">упуству и </w:t>
      </w:r>
      <w:r w:rsidR="00210451">
        <w:rPr>
          <w:rFonts w:ascii="Arial" w:eastAsia="Lucida Sans Unicode" w:hAnsi="Arial" w:cs="Arial"/>
        </w:rPr>
        <w:t>моделима ме</w:t>
      </w:r>
      <w:r w:rsidR="00657D03">
        <w:rPr>
          <w:rFonts w:ascii="Arial" w:eastAsia="Lucida Sans Unicode" w:hAnsi="Arial" w:cs="Arial"/>
        </w:rPr>
        <w:t>ница и банкарских гаранција из К</w:t>
      </w:r>
      <w:r w:rsidR="00210451">
        <w:rPr>
          <w:rFonts w:ascii="Arial" w:eastAsia="Lucida Sans Unicode" w:hAnsi="Arial" w:cs="Arial"/>
        </w:rPr>
        <w:t xml:space="preserve">онкурсне документације бр. </w:t>
      </w:r>
      <w:r w:rsidR="002B0F0F" w:rsidRPr="002B0F0F">
        <w:rPr>
          <w:rFonts w:ascii="Arial" w:eastAsia="Lucida Sans Unicode" w:hAnsi="Arial" w:cs="Arial"/>
        </w:rPr>
        <w:t>35</w:t>
      </w:r>
      <w:r w:rsidR="00210451">
        <w:rPr>
          <w:rFonts w:ascii="Arial" w:eastAsia="Lucida Sans Unicode" w:hAnsi="Arial" w:cs="Arial"/>
        </w:rPr>
        <w:t>/14 .</w:t>
      </w:r>
    </w:p>
    <w:p w14:paraId="31379C90" w14:textId="77777777" w:rsidR="008C2A53" w:rsidRPr="00002BCC" w:rsidRDefault="008C2A53" w:rsidP="008E4D83">
      <w:pPr>
        <w:suppressAutoHyphens w:val="0"/>
        <w:spacing w:line="240" w:lineRule="auto"/>
        <w:jc w:val="center"/>
        <w:rPr>
          <w:rFonts w:ascii="Arial" w:eastAsia="Times New Roman" w:hAnsi="Arial" w:cs="Arial"/>
          <w:color w:val="auto"/>
          <w:kern w:val="0"/>
          <w:lang w:val="sr-Cyrl-CS" w:eastAsia="en-US"/>
        </w:rPr>
      </w:pPr>
    </w:p>
    <w:p w14:paraId="3D7E205F" w14:textId="77777777"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p>
    <w:p w14:paraId="2AACB11B" w14:textId="77777777"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У случају колизије текстова Уговора, Конкурсне документације и Понуде првенствено се примењују одредбе Уговора, затим текст Конкурсне документације и на крају Понуде.</w:t>
      </w:r>
    </w:p>
    <w:p w14:paraId="3E13356C" w14:textId="77777777" w:rsidR="008E4D83" w:rsidRDefault="008E4D83" w:rsidP="008E4D83">
      <w:pPr>
        <w:suppressAutoHyphens w:val="0"/>
        <w:spacing w:line="240" w:lineRule="auto"/>
        <w:jc w:val="center"/>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Члан 15.</w:t>
      </w:r>
    </w:p>
    <w:p w14:paraId="01F53732" w14:textId="77777777" w:rsidR="008C2A53" w:rsidRDefault="008C2A53" w:rsidP="008E4D83">
      <w:pPr>
        <w:suppressAutoHyphens w:val="0"/>
        <w:spacing w:line="240" w:lineRule="auto"/>
        <w:jc w:val="center"/>
        <w:rPr>
          <w:rFonts w:ascii="Arial" w:eastAsia="Times New Roman" w:hAnsi="Arial" w:cs="Arial"/>
          <w:color w:val="auto"/>
          <w:kern w:val="0"/>
          <w:lang w:val="sr-Cyrl-CS" w:eastAsia="en-US"/>
        </w:rPr>
      </w:pPr>
    </w:p>
    <w:p w14:paraId="37532D2A" w14:textId="77777777" w:rsidR="00FD09F3" w:rsidRPr="00002BCC" w:rsidRDefault="00FD09F3" w:rsidP="00FD09F3">
      <w:pPr>
        <w:jc w:val="both"/>
        <w:rPr>
          <w:rFonts w:ascii="Arial" w:hAnsi="Arial" w:cs="Arial"/>
          <w:lang w:val="sr-Cyrl-CS"/>
        </w:rPr>
      </w:pPr>
      <w:r w:rsidRPr="00002BCC">
        <w:rPr>
          <w:rFonts w:ascii="Arial" w:hAnsi="Arial" w:cs="Arial"/>
          <w:lang w:val="sr-Cyrl-CS"/>
        </w:rPr>
        <w:t>Овај Уговор се сматра реализованим када Наручилац исплати у</w:t>
      </w:r>
      <w:r w:rsidR="00733B1C">
        <w:rPr>
          <w:rFonts w:ascii="Arial" w:hAnsi="Arial" w:cs="Arial"/>
          <w:lang w:val="sr-Cyrl-CS"/>
        </w:rPr>
        <w:t xml:space="preserve">купан новчани износ у динарима </w:t>
      </w:r>
      <w:r w:rsidRPr="00002BCC">
        <w:rPr>
          <w:rFonts w:ascii="Arial" w:hAnsi="Arial" w:cs="Arial"/>
        </w:rPr>
        <w:t>Извођачу радова</w:t>
      </w:r>
      <w:r w:rsidRPr="00002BCC">
        <w:rPr>
          <w:rFonts w:ascii="Arial" w:hAnsi="Arial" w:cs="Arial"/>
          <w:lang w:val="sr-Cyrl-CS"/>
        </w:rPr>
        <w:t xml:space="preserve"> на име стварно изведених и примљених радова</w:t>
      </w:r>
      <w:r w:rsidR="006D5EA2">
        <w:rPr>
          <w:rFonts w:ascii="Arial" w:hAnsi="Arial" w:cs="Arial"/>
          <w:lang w:val="sr-Cyrl-CS"/>
        </w:rPr>
        <w:t xml:space="preserve">, </w:t>
      </w:r>
      <w:r w:rsidRPr="00002BCC">
        <w:rPr>
          <w:rFonts w:ascii="Arial" w:hAnsi="Arial" w:cs="Arial"/>
          <w:lang w:val="sr-Cyrl-CS"/>
        </w:rPr>
        <w:t xml:space="preserve"> </w:t>
      </w:r>
      <w:r w:rsidR="006D5EA2">
        <w:rPr>
          <w:rFonts w:ascii="Arial" w:hAnsi="Arial" w:cs="Arial"/>
          <w:lang w:val="sr-Cyrl-CS"/>
        </w:rPr>
        <w:t xml:space="preserve">примљених добара и </w:t>
      </w:r>
      <w:r w:rsidRPr="00002BCC">
        <w:rPr>
          <w:rFonts w:ascii="Arial" w:hAnsi="Arial" w:cs="Arial"/>
          <w:lang w:val="sr-Cyrl-CS"/>
        </w:rPr>
        <w:t xml:space="preserve"> уграђеног материјала на основу грађевинског дневника и листова грађевинске књиге.</w:t>
      </w:r>
    </w:p>
    <w:p w14:paraId="0CF8805A" w14:textId="77777777"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p>
    <w:p w14:paraId="3460A9E1" w14:textId="77777777" w:rsidR="008E4D83" w:rsidRPr="00002BCC" w:rsidRDefault="008E4D83" w:rsidP="008E4D83">
      <w:pPr>
        <w:suppressAutoHyphens w:val="0"/>
        <w:spacing w:line="240" w:lineRule="auto"/>
        <w:jc w:val="center"/>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Члан 16.</w:t>
      </w:r>
    </w:p>
    <w:p w14:paraId="7B61E484" w14:textId="77777777" w:rsidR="008E4D83" w:rsidRPr="00002BCC" w:rsidRDefault="008E4D83" w:rsidP="008E4D83">
      <w:pPr>
        <w:suppressAutoHyphens w:val="0"/>
        <w:spacing w:line="240" w:lineRule="auto"/>
        <w:ind w:left="360"/>
        <w:jc w:val="both"/>
        <w:rPr>
          <w:rFonts w:ascii="Arial" w:eastAsia="Times New Roman" w:hAnsi="Arial" w:cs="Arial"/>
          <w:color w:val="auto"/>
          <w:kern w:val="0"/>
          <w:lang w:val="sr-Cyrl-CS" w:eastAsia="en-US"/>
        </w:rPr>
      </w:pPr>
    </w:p>
    <w:p w14:paraId="75889C9A" w14:textId="77777777" w:rsidR="008E4D83" w:rsidRPr="00002BCC" w:rsidRDefault="008E4D83" w:rsidP="008E4D83">
      <w:pPr>
        <w:suppressAutoHyphens w:val="0"/>
        <w:spacing w:after="120" w:line="240" w:lineRule="auto"/>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У случају спора 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14:paraId="14ECBB81" w14:textId="77777777" w:rsidR="008E4D83" w:rsidRPr="00002BCC" w:rsidRDefault="008E4D83" w:rsidP="008E4D83">
      <w:pPr>
        <w:suppressAutoHyphens w:val="0"/>
        <w:spacing w:after="120" w:line="240" w:lineRule="auto"/>
        <w:jc w:val="center"/>
        <w:rPr>
          <w:rFonts w:ascii="Arial" w:eastAsia="Times New Roman" w:hAnsi="Arial" w:cs="Arial"/>
          <w:color w:val="auto"/>
          <w:kern w:val="0"/>
          <w:lang w:val="sr-Cyrl-CS" w:eastAsia="en-US"/>
        </w:rPr>
      </w:pPr>
    </w:p>
    <w:p w14:paraId="58E20B92" w14:textId="77777777" w:rsidR="008E4D83" w:rsidRPr="00002BCC" w:rsidRDefault="008E4D83" w:rsidP="008E4D83">
      <w:pPr>
        <w:suppressAutoHyphens w:val="0"/>
        <w:spacing w:after="120" w:line="240" w:lineRule="auto"/>
        <w:jc w:val="center"/>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Члан 17.</w:t>
      </w:r>
    </w:p>
    <w:p w14:paraId="72E2B35B" w14:textId="77777777" w:rsidR="008E4D83" w:rsidRPr="00002BCC" w:rsidRDefault="008E4D83" w:rsidP="008E4D83">
      <w:pPr>
        <w:suppressAutoHyphens w:val="0"/>
        <w:spacing w:line="240" w:lineRule="auto"/>
        <w:ind w:right="-272"/>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За све што није изричито регулисано овим уговором примењиваће се одредбе Закона о облигационим односима.</w:t>
      </w:r>
    </w:p>
    <w:p w14:paraId="7E07A9A8" w14:textId="77777777" w:rsidR="0097682A" w:rsidRPr="00002BCC" w:rsidRDefault="0097682A" w:rsidP="008E4D83">
      <w:pPr>
        <w:suppressAutoHyphens w:val="0"/>
        <w:spacing w:line="240" w:lineRule="auto"/>
        <w:ind w:right="-272"/>
        <w:jc w:val="center"/>
        <w:rPr>
          <w:rFonts w:ascii="Arial" w:eastAsia="Times New Roman" w:hAnsi="Arial" w:cs="Arial"/>
          <w:color w:val="auto"/>
          <w:kern w:val="0"/>
          <w:lang w:val="sr-Cyrl-CS" w:eastAsia="en-US"/>
        </w:rPr>
      </w:pPr>
    </w:p>
    <w:p w14:paraId="07049F20" w14:textId="77777777" w:rsidR="008E4D83" w:rsidRPr="00002BCC" w:rsidRDefault="008E4D83" w:rsidP="008E4D83">
      <w:pPr>
        <w:suppressAutoHyphens w:val="0"/>
        <w:spacing w:line="240" w:lineRule="auto"/>
        <w:ind w:right="-272"/>
        <w:jc w:val="center"/>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Члан 18.</w:t>
      </w:r>
    </w:p>
    <w:p w14:paraId="5759434C" w14:textId="77777777" w:rsidR="008E4D83" w:rsidRPr="00002BCC" w:rsidRDefault="008E4D83" w:rsidP="008E4D83">
      <w:pPr>
        <w:suppressAutoHyphens w:val="0"/>
        <w:spacing w:line="240" w:lineRule="auto"/>
        <w:ind w:left="360"/>
        <w:jc w:val="center"/>
        <w:rPr>
          <w:rFonts w:ascii="Arial" w:eastAsia="Times New Roman" w:hAnsi="Arial" w:cs="Arial"/>
          <w:color w:val="auto"/>
          <w:kern w:val="0"/>
          <w:lang w:val="sr-Cyrl-CS" w:eastAsia="en-US"/>
        </w:rPr>
      </w:pPr>
    </w:p>
    <w:p w14:paraId="1677AF0D" w14:textId="77777777" w:rsidR="008E4D83" w:rsidRPr="00002BCC" w:rsidRDefault="008E4D83" w:rsidP="008E4D83">
      <w:pPr>
        <w:suppressAutoHyphens w:val="0"/>
        <w:spacing w:after="120" w:line="240" w:lineRule="auto"/>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Овај Уговор је сачињен у 6 (шест) истоветних примерака од којих по 3 (три), припадају свакој уговорној страни.</w:t>
      </w:r>
    </w:p>
    <w:p w14:paraId="2EC2D95B" w14:textId="4A186352"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 xml:space="preserve">   </w:t>
      </w:r>
    </w:p>
    <w:p w14:paraId="041931D5" w14:textId="77777777"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 xml:space="preserve">      НАРУЧИЛАЦ </w:t>
      </w:r>
      <w:r w:rsidRPr="00002BCC">
        <w:rPr>
          <w:rFonts w:ascii="Arial" w:eastAsia="Times New Roman" w:hAnsi="Arial" w:cs="Arial"/>
          <w:color w:val="auto"/>
          <w:kern w:val="0"/>
          <w:lang w:val="sr-Cyrl-CS" w:eastAsia="en-US"/>
        </w:rPr>
        <w:tab/>
      </w:r>
      <w:r w:rsidRPr="00002BCC">
        <w:rPr>
          <w:rFonts w:ascii="Arial" w:eastAsia="Times New Roman" w:hAnsi="Arial" w:cs="Arial"/>
          <w:color w:val="auto"/>
          <w:kern w:val="0"/>
          <w:lang w:val="sr-Cyrl-CS" w:eastAsia="en-US"/>
        </w:rPr>
        <w:tab/>
      </w:r>
      <w:r w:rsidRPr="00002BCC">
        <w:rPr>
          <w:rFonts w:ascii="Arial" w:eastAsia="Times New Roman" w:hAnsi="Arial" w:cs="Arial"/>
          <w:color w:val="auto"/>
          <w:kern w:val="0"/>
          <w:lang w:val="sr-Cyrl-CS" w:eastAsia="en-US"/>
        </w:rPr>
        <w:tab/>
      </w:r>
      <w:r w:rsidRPr="00002BCC">
        <w:rPr>
          <w:rFonts w:ascii="Arial" w:eastAsia="Times New Roman" w:hAnsi="Arial" w:cs="Arial"/>
          <w:color w:val="auto"/>
          <w:kern w:val="0"/>
          <w:lang w:val="sr-Cyrl-CS" w:eastAsia="en-US"/>
        </w:rPr>
        <w:tab/>
      </w:r>
      <w:r w:rsidRPr="00002BCC">
        <w:rPr>
          <w:rFonts w:ascii="Arial" w:eastAsia="Times New Roman" w:hAnsi="Arial" w:cs="Arial"/>
          <w:color w:val="auto"/>
          <w:kern w:val="0"/>
          <w:lang w:val="sr-Cyrl-CS" w:eastAsia="en-US"/>
        </w:rPr>
        <w:tab/>
      </w:r>
      <w:r w:rsidRPr="00002BCC">
        <w:rPr>
          <w:rFonts w:ascii="Arial" w:eastAsia="Times New Roman" w:hAnsi="Arial" w:cs="Arial"/>
          <w:color w:val="auto"/>
          <w:kern w:val="0"/>
          <w:lang w:val="sr-Cyrl-CS" w:eastAsia="en-US"/>
        </w:rPr>
        <w:tab/>
        <w:t xml:space="preserve">                  ИЗВОЂАЧ</w:t>
      </w:r>
    </w:p>
    <w:p w14:paraId="55996D94" w14:textId="77777777" w:rsidR="008E4D83" w:rsidRPr="00002BCC" w:rsidRDefault="008E4D83" w:rsidP="008E4D83">
      <w:pPr>
        <w:suppressAutoHyphens w:val="0"/>
        <w:spacing w:line="240" w:lineRule="auto"/>
        <w:ind w:left="360"/>
        <w:jc w:val="both"/>
        <w:rPr>
          <w:rFonts w:ascii="Arial" w:eastAsia="Times New Roman" w:hAnsi="Arial" w:cs="Arial"/>
          <w:color w:val="auto"/>
          <w:kern w:val="0"/>
          <w:lang w:val="sr-Cyrl-CS" w:eastAsia="en-US"/>
        </w:rPr>
      </w:pPr>
    </w:p>
    <w:p w14:paraId="7A0D9F41" w14:textId="77777777" w:rsidR="008E4D83" w:rsidRPr="00002BCC" w:rsidRDefault="008E4D83" w:rsidP="008E4D83">
      <w:pPr>
        <w:suppressAutoHyphens w:val="0"/>
        <w:spacing w:line="240" w:lineRule="auto"/>
        <w:jc w:val="both"/>
        <w:rPr>
          <w:rFonts w:ascii="Arial" w:eastAsia="Times New Roman" w:hAnsi="Arial" w:cs="Arial"/>
          <w:color w:val="auto"/>
          <w:kern w:val="0"/>
          <w:lang w:val="sr-Cyrl-CS" w:eastAsia="en-US"/>
        </w:rPr>
      </w:pPr>
      <w:r w:rsidRPr="00002BCC">
        <w:rPr>
          <w:rFonts w:ascii="Arial" w:eastAsia="Times New Roman" w:hAnsi="Arial" w:cs="Arial"/>
          <w:color w:val="auto"/>
          <w:kern w:val="0"/>
          <w:lang w:val="sr-Cyrl-CS" w:eastAsia="en-US"/>
        </w:rPr>
        <w:t>______________________</w:t>
      </w:r>
      <w:r w:rsidR="0021583F" w:rsidRPr="00002BCC">
        <w:rPr>
          <w:rFonts w:ascii="Arial" w:eastAsia="Times New Roman" w:hAnsi="Arial" w:cs="Arial"/>
          <w:color w:val="auto"/>
          <w:kern w:val="0"/>
          <w:lang w:val="sr-Cyrl-CS" w:eastAsia="en-US"/>
        </w:rPr>
        <w:tab/>
      </w:r>
      <w:r w:rsidR="0021583F" w:rsidRPr="00002BCC">
        <w:rPr>
          <w:rFonts w:ascii="Arial" w:eastAsia="Times New Roman" w:hAnsi="Arial" w:cs="Arial"/>
          <w:color w:val="auto"/>
          <w:kern w:val="0"/>
          <w:lang w:val="sr-Cyrl-CS" w:eastAsia="en-US"/>
        </w:rPr>
        <w:tab/>
        <w:t xml:space="preserve">         </w:t>
      </w:r>
      <w:r w:rsidRPr="00002BCC">
        <w:rPr>
          <w:rFonts w:ascii="Arial" w:eastAsia="Times New Roman" w:hAnsi="Arial" w:cs="Arial"/>
          <w:color w:val="auto"/>
          <w:kern w:val="0"/>
          <w:lang w:val="sr-Cyrl-CS" w:eastAsia="en-US"/>
        </w:rPr>
        <w:t xml:space="preserve">              ____________________</w:t>
      </w:r>
    </w:p>
    <w:p w14:paraId="77A36E4E" w14:textId="77777777" w:rsidR="008E4D83" w:rsidRPr="00002BCC" w:rsidRDefault="008E4D83" w:rsidP="008E4D83">
      <w:pPr>
        <w:suppressAutoHyphens w:val="0"/>
        <w:spacing w:line="240" w:lineRule="auto"/>
        <w:jc w:val="both"/>
        <w:rPr>
          <w:rFonts w:ascii="Arial" w:eastAsia="Times New Roman" w:hAnsi="Arial" w:cs="Arial"/>
          <w:b/>
          <w:color w:val="auto"/>
          <w:kern w:val="0"/>
          <w:lang w:eastAsia="en-US"/>
        </w:rPr>
      </w:pPr>
    </w:p>
    <w:p w14:paraId="464DD30D" w14:textId="77777777" w:rsidR="008E4D83" w:rsidRPr="00002BCC" w:rsidRDefault="008E4D83" w:rsidP="008E4D83">
      <w:pPr>
        <w:suppressAutoHyphens w:val="0"/>
        <w:spacing w:line="240" w:lineRule="auto"/>
        <w:jc w:val="both"/>
        <w:rPr>
          <w:rFonts w:ascii="Arial" w:eastAsia="Times New Roman" w:hAnsi="Arial" w:cs="Arial"/>
          <w:b/>
          <w:color w:val="auto"/>
          <w:kern w:val="0"/>
          <w:lang w:eastAsia="en-US"/>
        </w:rPr>
      </w:pPr>
    </w:p>
    <w:p w14:paraId="32A68578" w14:textId="39803FE3" w:rsidR="008E4D83" w:rsidRPr="00B912BA" w:rsidRDefault="0097682A" w:rsidP="008E4D83">
      <w:pPr>
        <w:suppressAutoHyphens w:val="0"/>
        <w:spacing w:line="240" w:lineRule="auto"/>
        <w:jc w:val="both"/>
        <w:rPr>
          <w:rFonts w:ascii="Arial" w:eastAsia="Times New Roman" w:hAnsi="Arial" w:cs="Arial"/>
          <w:color w:val="auto"/>
          <w:kern w:val="0"/>
          <w:lang w:val="sr-Cyrl-RS" w:eastAsia="en-US"/>
        </w:rPr>
      </w:pPr>
      <w:r w:rsidRPr="00002BCC">
        <w:rPr>
          <w:rFonts w:ascii="Arial" w:eastAsia="Times New Roman" w:hAnsi="Arial" w:cs="Arial"/>
          <w:color w:val="auto"/>
          <w:kern w:val="0"/>
          <w:lang w:eastAsia="en-US"/>
        </w:rPr>
        <w:t>П</w:t>
      </w:r>
      <w:r w:rsidR="00AB58D4" w:rsidRPr="00002BCC">
        <w:rPr>
          <w:rFonts w:ascii="Arial" w:eastAsia="Times New Roman" w:hAnsi="Arial" w:cs="Arial"/>
          <w:color w:val="auto"/>
          <w:kern w:val="0"/>
          <w:lang w:eastAsia="en-US"/>
        </w:rPr>
        <w:t>рилог 1: Конкурсна докуменација</w:t>
      </w:r>
      <w:r w:rsidR="00711D49">
        <w:rPr>
          <w:rFonts w:ascii="Arial" w:eastAsia="Times New Roman" w:hAnsi="Arial" w:cs="Arial"/>
          <w:color w:val="auto"/>
          <w:kern w:val="0"/>
          <w:lang w:eastAsia="en-US"/>
        </w:rPr>
        <w:t xml:space="preserve"> бр. </w:t>
      </w:r>
      <w:r w:rsidR="002B0F0F">
        <w:rPr>
          <w:rFonts w:ascii="Arial" w:eastAsia="Times New Roman" w:hAnsi="Arial" w:cs="Arial"/>
          <w:color w:val="auto"/>
          <w:kern w:val="0"/>
          <w:lang w:eastAsia="en-US"/>
        </w:rPr>
        <w:t>35</w:t>
      </w:r>
      <w:r w:rsidR="00711D49">
        <w:rPr>
          <w:rFonts w:ascii="Arial" w:eastAsia="Times New Roman" w:hAnsi="Arial" w:cs="Arial"/>
          <w:color w:val="auto"/>
          <w:kern w:val="0"/>
          <w:lang w:eastAsia="en-US"/>
        </w:rPr>
        <w:t xml:space="preserve"> /14</w:t>
      </w:r>
      <w:r w:rsidR="00B912BA">
        <w:rPr>
          <w:rFonts w:ascii="Arial" w:eastAsia="Times New Roman" w:hAnsi="Arial" w:cs="Arial"/>
          <w:color w:val="auto"/>
          <w:kern w:val="0"/>
          <w:lang w:val="sr-Cyrl-RS" w:eastAsia="en-US"/>
        </w:rPr>
        <w:t>.</w:t>
      </w:r>
      <w:bookmarkStart w:id="2" w:name="_GoBack"/>
      <w:bookmarkEnd w:id="2"/>
    </w:p>
    <w:p w14:paraId="3CF41EC9" w14:textId="77777777" w:rsidR="00B912BA" w:rsidRDefault="00AB58D4" w:rsidP="008E4D83">
      <w:pPr>
        <w:suppressAutoHyphens w:val="0"/>
        <w:spacing w:line="240" w:lineRule="auto"/>
        <w:jc w:val="both"/>
        <w:rPr>
          <w:rFonts w:ascii="Arial" w:eastAsia="Times New Roman" w:hAnsi="Arial" w:cs="Arial"/>
          <w:color w:val="auto"/>
          <w:kern w:val="0"/>
          <w:lang w:val="sr-Cyrl-RS" w:eastAsia="en-US"/>
        </w:rPr>
      </w:pPr>
      <w:r w:rsidRPr="00002BCC">
        <w:rPr>
          <w:rFonts w:ascii="Arial" w:eastAsia="Times New Roman" w:hAnsi="Arial" w:cs="Arial"/>
          <w:color w:val="auto"/>
          <w:kern w:val="0"/>
          <w:lang w:eastAsia="en-US"/>
        </w:rPr>
        <w:t>Прилог 2: Спец</w:t>
      </w:r>
      <w:r w:rsidR="00695209">
        <w:rPr>
          <w:rFonts w:ascii="Arial" w:eastAsia="Times New Roman" w:hAnsi="Arial" w:cs="Arial"/>
          <w:color w:val="auto"/>
          <w:kern w:val="0"/>
          <w:lang w:eastAsia="en-US"/>
        </w:rPr>
        <w:t>ификација понуде Извођача</w:t>
      </w:r>
      <w:r w:rsidR="00241F7D">
        <w:rPr>
          <w:rFonts w:ascii="Arial" w:eastAsia="Times New Roman" w:hAnsi="Arial" w:cs="Arial"/>
          <w:color w:val="auto"/>
          <w:kern w:val="0"/>
          <w:lang w:val="sr-Cyrl-CS" w:eastAsia="en-US"/>
        </w:rPr>
        <w:t xml:space="preserve"> са јединичним ценама</w:t>
      </w:r>
      <w:r w:rsidR="00B912BA">
        <w:rPr>
          <w:rFonts w:ascii="Arial" w:eastAsia="Times New Roman" w:hAnsi="Arial" w:cs="Arial"/>
          <w:color w:val="auto"/>
          <w:kern w:val="0"/>
          <w:lang w:val="sr-Cyrl-RS" w:eastAsia="en-US"/>
        </w:rPr>
        <w:t>-Образац</w:t>
      </w:r>
      <w:r w:rsidR="001D2A30">
        <w:rPr>
          <w:rFonts w:ascii="Arial" w:eastAsia="Times New Roman" w:hAnsi="Arial" w:cs="Arial"/>
          <w:color w:val="auto"/>
          <w:kern w:val="0"/>
          <w:lang w:val="sr-Cyrl-RS" w:eastAsia="en-US"/>
        </w:rPr>
        <w:t xml:space="preserve">  </w:t>
      </w:r>
      <w:r w:rsidR="009A3133">
        <w:rPr>
          <w:rFonts w:ascii="Arial" w:eastAsia="Times New Roman" w:hAnsi="Arial" w:cs="Arial"/>
          <w:color w:val="auto"/>
          <w:kern w:val="0"/>
          <w:lang w:val="sr-Latn-RS" w:eastAsia="en-US"/>
        </w:rPr>
        <w:t>XIII</w:t>
      </w:r>
      <w:r w:rsidR="00B912BA">
        <w:rPr>
          <w:rFonts w:ascii="Arial" w:eastAsia="Times New Roman" w:hAnsi="Arial" w:cs="Arial"/>
          <w:color w:val="auto"/>
          <w:kern w:val="0"/>
          <w:lang w:val="sr-Cyrl-RS" w:eastAsia="en-US"/>
        </w:rPr>
        <w:t xml:space="preserve"> </w:t>
      </w:r>
    </w:p>
    <w:p w14:paraId="395B2E14" w14:textId="00AAF4DC" w:rsidR="00AB58D4" w:rsidRPr="00B912BA" w:rsidRDefault="00B912BA" w:rsidP="008E4D83">
      <w:pPr>
        <w:suppressAutoHyphens w:val="0"/>
        <w:spacing w:line="240" w:lineRule="auto"/>
        <w:jc w:val="both"/>
        <w:rPr>
          <w:rFonts w:ascii="Arial" w:eastAsia="Times New Roman" w:hAnsi="Arial" w:cs="Arial"/>
          <w:color w:val="auto"/>
          <w:kern w:val="0"/>
          <w:lang w:val="sr-Cyrl-RS" w:eastAsia="en-US"/>
        </w:rPr>
      </w:pPr>
      <w:r>
        <w:rPr>
          <w:rFonts w:ascii="Arial" w:eastAsia="Times New Roman" w:hAnsi="Arial" w:cs="Arial"/>
          <w:color w:val="auto"/>
          <w:kern w:val="0"/>
          <w:lang w:val="sr-Cyrl-RS" w:eastAsia="en-US"/>
        </w:rPr>
        <w:t xml:space="preserve">                 структура цене.</w:t>
      </w:r>
    </w:p>
    <w:p w14:paraId="7A0374CD" w14:textId="77777777" w:rsidR="00F3688C" w:rsidRDefault="00F3688C" w:rsidP="008E4D83">
      <w:pPr>
        <w:suppressAutoHyphens w:val="0"/>
        <w:spacing w:line="240" w:lineRule="auto"/>
        <w:jc w:val="both"/>
        <w:rPr>
          <w:rFonts w:ascii="Arial" w:eastAsia="Times New Roman" w:hAnsi="Arial" w:cs="Arial"/>
          <w:color w:val="auto"/>
          <w:kern w:val="0"/>
          <w:lang w:eastAsia="en-US"/>
        </w:rPr>
      </w:pPr>
    </w:p>
    <w:p w14:paraId="31AE07E7" w14:textId="77777777" w:rsidR="00241F7D" w:rsidRPr="00241F7D" w:rsidRDefault="00241F7D" w:rsidP="008E4D83">
      <w:pPr>
        <w:suppressAutoHyphens w:val="0"/>
        <w:spacing w:line="240" w:lineRule="auto"/>
        <w:jc w:val="both"/>
        <w:rPr>
          <w:rFonts w:ascii="Arial" w:eastAsia="Times New Roman" w:hAnsi="Arial" w:cs="Arial"/>
          <w:b/>
          <w:color w:val="auto"/>
          <w:kern w:val="0"/>
          <w:lang w:val="sr-Cyrl-CS" w:eastAsia="en-US"/>
        </w:rPr>
      </w:pPr>
    </w:p>
    <w:p w14:paraId="7C71FFFB" w14:textId="77777777" w:rsidR="00221C6F" w:rsidRPr="00002BCC" w:rsidRDefault="00A63C48">
      <w:pPr>
        <w:shd w:val="clear" w:color="auto" w:fill="C6D9F1"/>
        <w:jc w:val="center"/>
        <w:rPr>
          <w:rFonts w:ascii="Arial" w:hAnsi="Arial" w:cs="Arial"/>
          <w:b/>
          <w:bCs/>
          <w:i/>
          <w:iCs/>
        </w:rPr>
      </w:pPr>
      <w:r w:rsidRPr="00002BCC">
        <w:rPr>
          <w:rFonts w:ascii="Arial" w:hAnsi="Arial" w:cs="Arial"/>
          <w:b/>
          <w:bCs/>
          <w:i/>
          <w:iCs/>
          <w:lang w:val="en-US"/>
        </w:rPr>
        <w:t>VIII</w:t>
      </w:r>
      <w:r w:rsidR="00221C6F" w:rsidRPr="00002BCC">
        <w:rPr>
          <w:rFonts w:ascii="Arial" w:hAnsi="Arial" w:cs="Arial"/>
          <w:b/>
          <w:bCs/>
          <w:i/>
          <w:iCs/>
        </w:rPr>
        <w:t xml:space="preserve"> ОБРАЗАЦ ТРОШКОВА ПРИПРЕМЕ ПОНУДЕ</w:t>
      </w:r>
    </w:p>
    <w:p w14:paraId="3C7642EF" w14:textId="77777777" w:rsidR="00221C6F" w:rsidRPr="00002BCC" w:rsidRDefault="00221C6F">
      <w:pPr>
        <w:shd w:val="clear" w:color="auto" w:fill="C6D9F1"/>
        <w:jc w:val="center"/>
        <w:rPr>
          <w:rFonts w:ascii="Arial" w:hAnsi="Arial" w:cs="Arial"/>
          <w:b/>
          <w:bCs/>
          <w:i/>
          <w:iCs/>
        </w:rPr>
      </w:pPr>
    </w:p>
    <w:p w14:paraId="1FF2A351" w14:textId="77777777" w:rsidR="00221C6F" w:rsidRPr="00002BCC" w:rsidRDefault="00221C6F">
      <w:pPr>
        <w:shd w:val="clear" w:color="auto" w:fill="FFFFFF"/>
        <w:jc w:val="center"/>
        <w:rPr>
          <w:rFonts w:ascii="Arial" w:hAnsi="Arial" w:cs="Arial"/>
          <w:b/>
          <w:bCs/>
          <w:i/>
          <w:iCs/>
        </w:rPr>
      </w:pPr>
    </w:p>
    <w:p w14:paraId="3A7021C2" w14:textId="77777777" w:rsidR="00221C6F" w:rsidRPr="00002BCC" w:rsidRDefault="00221C6F">
      <w:pPr>
        <w:rPr>
          <w:rFonts w:ascii="Arial" w:hAnsi="Arial" w:cs="Arial"/>
          <w:b/>
          <w:bCs/>
          <w:i/>
          <w:iCs/>
        </w:rPr>
      </w:pPr>
    </w:p>
    <w:p w14:paraId="7ACBE651" w14:textId="77777777" w:rsidR="00221C6F" w:rsidRPr="00002BCC" w:rsidRDefault="00221C6F">
      <w:pPr>
        <w:spacing w:after="120"/>
        <w:jc w:val="both"/>
        <w:rPr>
          <w:rFonts w:ascii="Arial" w:hAnsi="Arial" w:cs="Arial"/>
          <w:b/>
          <w:i/>
        </w:rPr>
      </w:pPr>
      <w:r w:rsidRPr="00002BCC">
        <w:rPr>
          <w:rFonts w:ascii="Arial" w:hAnsi="Arial" w:cs="Arial"/>
        </w:rPr>
        <w:t xml:space="preserve">У складу са чланом 88. </w:t>
      </w:r>
      <w:r w:rsidRPr="00002BCC">
        <w:rPr>
          <w:rFonts w:ascii="Arial" w:hAnsi="Arial" w:cs="Arial"/>
          <w:lang w:val="sr-Cyrl-CS"/>
        </w:rPr>
        <w:t>став 1.</w:t>
      </w:r>
      <w:r w:rsidRPr="00002BCC">
        <w:rPr>
          <w:rFonts w:ascii="Arial" w:hAnsi="Arial" w:cs="Arial"/>
        </w:rPr>
        <w:t xml:space="preserve"> Закона, понуђач__________________________ </w:t>
      </w:r>
      <w:r w:rsidRPr="00002BCC">
        <w:rPr>
          <w:rFonts w:ascii="Arial" w:hAnsi="Arial" w:cs="Arial"/>
          <w:i/>
          <w:iCs/>
        </w:rPr>
        <w:t xml:space="preserve">[навести </w:t>
      </w:r>
      <w:r w:rsidRPr="00002BCC">
        <w:rPr>
          <w:rFonts w:ascii="Arial" w:hAnsi="Arial" w:cs="Arial"/>
          <w:i/>
          <w:iCs/>
          <w:lang w:val="sr-Cyrl-CS"/>
        </w:rPr>
        <w:t>назив понуђача</w:t>
      </w:r>
      <w:r w:rsidRPr="00002BCC">
        <w:rPr>
          <w:rFonts w:ascii="Arial" w:hAnsi="Arial" w:cs="Arial"/>
          <w:i/>
          <w:iCs/>
        </w:rPr>
        <w:t xml:space="preserve">], </w:t>
      </w:r>
      <w:r w:rsidRPr="00002BCC">
        <w:rPr>
          <w:rFonts w:ascii="Arial" w:hAnsi="Arial" w:cs="Arial"/>
        </w:rPr>
        <w:t>достав</w:t>
      </w:r>
      <w:r w:rsidRPr="00002BCC">
        <w:rPr>
          <w:rFonts w:ascii="Arial" w:hAnsi="Arial" w:cs="Arial"/>
          <w:lang w:val="sr-Cyrl-CS"/>
        </w:rPr>
        <w:t xml:space="preserve">ља </w:t>
      </w:r>
      <w:r w:rsidRPr="00002BCC">
        <w:rPr>
          <w:rFonts w:ascii="Arial" w:hAnsi="Arial" w:cs="Arial"/>
        </w:rPr>
        <w:t>укупан износ и структуру трошкова припремања понуде</w:t>
      </w:r>
      <w:r w:rsidR="00EB4C94">
        <w:rPr>
          <w:rFonts w:ascii="Arial" w:hAnsi="Arial" w:cs="Arial"/>
        </w:rPr>
        <w:t xml:space="preserve"> у поступку ЈН  бр.</w:t>
      </w:r>
      <w:r w:rsidR="002B0F0F">
        <w:rPr>
          <w:rFonts w:ascii="Arial" w:hAnsi="Arial" w:cs="Arial"/>
        </w:rPr>
        <w:t>35</w:t>
      </w:r>
      <w:r w:rsidR="00EB4C94">
        <w:rPr>
          <w:rFonts w:ascii="Arial" w:hAnsi="Arial" w:cs="Arial"/>
        </w:rPr>
        <w:t>/14</w:t>
      </w:r>
      <w:r w:rsidRPr="00002BCC">
        <w:rPr>
          <w:rFonts w:ascii="Arial" w:hAnsi="Arial" w:cs="Arial"/>
        </w:rPr>
        <w:t xml:space="preserve">, </w:t>
      </w:r>
      <w:r w:rsidRPr="00002BCC">
        <w:rPr>
          <w:rFonts w:ascii="Arial" w:hAnsi="Arial" w:cs="Arial"/>
          <w:lang w:val="sr-Cyrl-CS"/>
        </w:rPr>
        <w:t xml:space="preserve">како следи у </w:t>
      </w:r>
      <w:r w:rsidRPr="00002BCC">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rsidRPr="00002BCC" w14:paraId="204C49E4" w14:textId="77777777">
        <w:tc>
          <w:tcPr>
            <w:tcW w:w="5565" w:type="dxa"/>
            <w:tcBorders>
              <w:top w:val="single" w:sz="4" w:space="0" w:color="000000"/>
              <w:left w:val="single" w:sz="4" w:space="0" w:color="000000"/>
              <w:bottom w:val="single" w:sz="4" w:space="0" w:color="000000"/>
            </w:tcBorders>
            <w:shd w:val="clear" w:color="auto" w:fill="auto"/>
          </w:tcPr>
          <w:p w14:paraId="7B4F9F44" w14:textId="77777777" w:rsidR="00221C6F" w:rsidRPr="00002BCC" w:rsidRDefault="00221C6F">
            <w:pPr>
              <w:jc w:val="center"/>
              <w:rPr>
                <w:rFonts w:ascii="Arial" w:hAnsi="Arial" w:cs="Arial"/>
                <w:b/>
                <w:i/>
              </w:rPr>
            </w:pPr>
            <w:r w:rsidRPr="00002BCC">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389DFEFF" w14:textId="77777777" w:rsidR="00221C6F" w:rsidRPr="00002BCC" w:rsidRDefault="00221C6F">
            <w:pPr>
              <w:jc w:val="center"/>
              <w:rPr>
                <w:rFonts w:ascii="Arial" w:hAnsi="Arial" w:cs="Arial"/>
              </w:rPr>
            </w:pPr>
            <w:r w:rsidRPr="00002BCC">
              <w:rPr>
                <w:rFonts w:ascii="Arial" w:hAnsi="Arial" w:cs="Arial"/>
                <w:b/>
                <w:i/>
              </w:rPr>
              <w:t>ИЗНОС ТРОШКА У РСД</w:t>
            </w:r>
          </w:p>
        </w:tc>
      </w:tr>
      <w:tr w:rsidR="00221C6F" w:rsidRPr="00002BCC" w14:paraId="6FB399EA" w14:textId="77777777">
        <w:tc>
          <w:tcPr>
            <w:tcW w:w="5565" w:type="dxa"/>
            <w:tcBorders>
              <w:top w:val="single" w:sz="4" w:space="0" w:color="000000"/>
              <w:left w:val="single" w:sz="4" w:space="0" w:color="000000"/>
              <w:bottom w:val="single" w:sz="4" w:space="0" w:color="000000"/>
            </w:tcBorders>
            <w:shd w:val="clear" w:color="auto" w:fill="auto"/>
          </w:tcPr>
          <w:p w14:paraId="29BB6DB8" w14:textId="77777777" w:rsidR="00221C6F" w:rsidRPr="00002BCC"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166D0709" w14:textId="77777777" w:rsidR="00221C6F" w:rsidRPr="00002BCC" w:rsidRDefault="00221C6F">
            <w:pPr>
              <w:snapToGrid w:val="0"/>
              <w:jc w:val="right"/>
              <w:rPr>
                <w:rFonts w:ascii="Arial" w:hAnsi="Arial" w:cs="Arial"/>
              </w:rPr>
            </w:pPr>
          </w:p>
        </w:tc>
      </w:tr>
      <w:tr w:rsidR="00221C6F" w:rsidRPr="00002BCC" w14:paraId="39516015" w14:textId="77777777">
        <w:tc>
          <w:tcPr>
            <w:tcW w:w="5565" w:type="dxa"/>
            <w:tcBorders>
              <w:top w:val="single" w:sz="4" w:space="0" w:color="000000"/>
              <w:left w:val="single" w:sz="4" w:space="0" w:color="000000"/>
              <w:bottom w:val="single" w:sz="4" w:space="0" w:color="000000"/>
            </w:tcBorders>
            <w:shd w:val="clear" w:color="auto" w:fill="auto"/>
          </w:tcPr>
          <w:p w14:paraId="5824A84F" w14:textId="77777777" w:rsidR="00221C6F" w:rsidRPr="00002BCC"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1159B3BF" w14:textId="77777777" w:rsidR="00221C6F" w:rsidRPr="00002BCC" w:rsidRDefault="00221C6F">
            <w:pPr>
              <w:snapToGrid w:val="0"/>
              <w:jc w:val="right"/>
              <w:rPr>
                <w:rFonts w:ascii="Arial" w:hAnsi="Arial" w:cs="Arial"/>
              </w:rPr>
            </w:pPr>
          </w:p>
        </w:tc>
      </w:tr>
      <w:tr w:rsidR="00221C6F" w:rsidRPr="00002BCC" w14:paraId="01DDA5C1" w14:textId="77777777">
        <w:tc>
          <w:tcPr>
            <w:tcW w:w="5565" w:type="dxa"/>
            <w:tcBorders>
              <w:top w:val="single" w:sz="4" w:space="0" w:color="000000"/>
              <w:left w:val="single" w:sz="4" w:space="0" w:color="000000"/>
              <w:bottom w:val="single" w:sz="4" w:space="0" w:color="000000"/>
            </w:tcBorders>
            <w:shd w:val="clear" w:color="auto" w:fill="auto"/>
          </w:tcPr>
          <w:p w14:paraId="01DFDA3A" w14:textId="77777777" w:rsidR="00221C6F" w:rsidRPr="00002BCC"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3C39953" w14:textId="77777777" w:rsidR="00221C6F" w:rsidRPr="00002BCC" w:rsidRDefault="00221C6F">
            <w:pPr>
              <w:snapToGrid w:val="0"/>
              <w:rPr>
                <w:rFonts w:ascii="Arial" w:hAnsi="Arial" w:cs="Arial"/>
                <w:lang w:val="en-US"/>
              </w:rPr>
            </w:pPr>
          </w:p>
        </w:tc>
      </w:tr>
      <w:tr w:rsidR="00221C6F" w:rsidRPr="00002BCC" w14:paraId="41FBF1DB" w14:textId="77777777">
        <w:tc>
          <w:tcPr>
            <w:tcW w:w="5565" w:type="dxa"/>
            <w:tcBorders>
              <w:top w:val="single" w:sz="4" w:space="0" w:color="000000"/>
              <w:left w:val="single" w:sz="4" w:space="0" w:color="000000"/>
              <w:bottom w:val="single" w:sz="4" w:space="0" w:color="000000"/>
            </w:tcBorders>
            <w:shd w:val="clear" w:color="auto" w:fill="auto"/>
          </w:tcPr>
          <w:p w14:paraId="2F2C81BF" w14:textId="77777777" w:rsidR="00221C6F" w:rsidRPr="00002BCC"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97A4027" w14:textId="77777777" w:rsidR="00221C6F" w:rsidRPr="00002BCC" w:rsidRDefault="00221C6F">
            <w:pPr>
              <w:snapToGrid w:val="0"/>
              <w:rPr>
                <w:rFonts w:ascii="Arial" w:hAnsi="Arial" w:cs="Arial"/>
                <w:lang w:val="en-US"/>
              </w:rPr>
            </w:pPr>
          </w:p>
        </w:tc>
      </w:tr>
      <w:tr w:rsidR="00221C6F" w:rsidRPr="00002BCC" w14:paraId="7E37E54E" w14:textId="77777777">
        <w:tc>
          <w:tcPr>
            <w:tcW w:w="5565" w:type="dxa"/>
            <w:tcBorders>
              <w:top w:val="single" w:sz="4" w:space="0" w:color="000000"/>
              <w:left w:val="single" w:sz="4" w:space="0" w:color="000000"/>
              <w:bottom w:val="single" w:sz="4" w:space="0" w:color="000000"/>
            </w:tcBorders>
            <w:shd w:val="clear" w:color="auto" w:fill="auto"/>
          </w:tcPr>
          <w:p w14:paraId="797A48A7" w14:textId="77777777" w:rsidR="00221C6F" w:rsidRPr="00002BCC"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634236A9" w14:textId="77777777" w:rsidR="00221C6F" w:rsidRPr="00002BCC" w:rsidRDefault="00221C6F">
            <w:pPr>
              <w:snapToGrid w:val="0"/>
              <w:rPr>
                <w:rFonts w:ascii="Arial" w:hAnsi="Arial" w:cs="Arial"/>
                <w:lang w:val="en-US"/>
              </w:rPr>
            </w:pPr>
          </w:p>
        </w:tc>
      </w:tr>
      <w:tr w:rsidR="00221C6F" w:rsidRPr="00002BCC" w14:paraId="3241DA14" w14:textId="77777777">
        <w:tc>
          <w:tcPr>
            <w:tcW w:w="5565" w:type="dxa"/>
            <w:tcBorders>
              <w:top w:val="single" w:sz="4" w:space="0" w:color="000000"/>
              <w:left w:val="single" w:sz="4" w:space="0" w:color="000000"/>
              <w:bottom w:val="single" w:sz="4" w:space="0" w:color="000000"/>
            </w:tcBorders>
            <w:shd w:val="clear" w:color="auto" w:fill="auto"/>
          </w:tcPr>
          <w:p w14:paraId="4164E177" w14:textId="77777777" w:rsidR="00221C6F" w:rsidRPr="00002BCC"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62A5D15" w14:textId="77777777" w:rsidR="00221C6F" w:rsidRPr="00002BCC" w:rsidRDefault="00221C6F">
            <w:pPr>
              <w:snapToGrid w:val="0"/>
              <w:rPr>
                <w:rFonts w:ascii="Arial" w:hAnsi="Arial" w:cs="Arial"/>
                <w:lang w:val="en-US"/>
              </w:rPr>
            </w:pPr>
          </w:p>
        </w:tc>
      </w:tr>
      <w:tr w:rsidR="00221C6F" w:rsidRPr="00002BCC" w14:paraId="4056F462" w14:textId="77777777">
        <w:tc>
          <w:tcPr>
            <w:tcW w:w="5565" w:type="dxa"/>
            <w:tcBorders>
              <w:top w:val="single" w:sz="4" w:space="0" w:color="000000"/>
              <w:left w:val="single" w:sz="4" w:space="0" w:color="000000"/>
              <w:bottom w:val="single" w:sz="4" w:space="0" w:color="000000"/>
            </w:tcBorders>
            <w:shd w:val="clear" w:color="auto" w:fill="auto"/>
          </w:tcPr>
          <w:p w14:paraId="2357F6E0" w14:textId="77777777" w:rsidR="00221C6F" w:rsidRPr="00002BCC" w:rsidRDefault="00221C6F">
            <w:pPr>
              <w:snapToGrid w:val="0"/>
              <w:jc w:val="both"/>
              <w:rPr>
                <w:rFonts w:ascii="Arial" w:hAnsi="Arial" w:cs="Arial"/>
                <w:i/>
              </w:rPr>
            </w:pPr>
          </w:p>
          <w:p w14:paraId="00A6BF67" w14:textId="77777777" w:rsidR="00221C6F" w:rsidRPr="00002BCC" w:rsidRDefault="00221C6F">
            <w:pPr>
              <w:jc w:val="both"/>
              <w:rPr>
                <w:rFonts w:ascii="Arial" w:hAnsi="Arial" w:cs="Arial"/>
                <w:lang w:val="ru-RU"/>
              </w:rPr>
            </w:pPr>
            <w:r w:rsidRPr="00002BCC">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18098599" w14:textId="77777777" w:rsidR="00221C6F" w:rsidRPr="00002BCC" w:rsidRDefault="00221C6F">
            <w:pPr>
              <w:snapToGrid w:val="0"/>
              <w:rPr>
                <w:rFonts w:ascii="Arial" w:hAnsi="Arial" w:cs="Arial"/>
                <w:lang w:val="ru-RU"/>
              </w:rPr>
            </w:pPr>
          </w:p>
        </w:tc>
      </w:tr>
    </w:tbl>
    <w:p w14:paraId="62EA229D" w14:textId="77777777" w:rsidR="00221C6F" w:rsidRPr="00002BCC" w:rsidRDefault="00221C6F">
      <w:pPr>
        <w:jc w:val="both"/>
        <w:rPr>
          <w:rFonts w:ascii="Arial" w:hAnsi="Arial" w:cs="Arial"/>
        </w:rPr>
      </w:pPr>
    </w:p>
    <w:p w14:paraId="4B3EBC73" w14:textId="77777777" w:rsidR="00221C6F" w:rsidRPr="00002BCC" w:rsidRDefault="00221C6F">
      <w:pPr>
        <w:jc w:val="both"/>
        <w:rPr>
          <w:rFonts w:ascii="Arial" w:hAnsi="Arial" w:cs="Arial"/>
        </w:rPr>
      </w:pPr>
      <w:r w:rsidRPr="00002BCC">
        <w:rPr>
          <w:rFonts w:ascii="Arial" w:hAnsi="Arial" w:cs="Arial"/>
        </w:rPr>
        <w:t>Трошкове припреме и подношења понуде сноси искључиво понуђач и не може тражити од наручиоца накнаду трошкова.</w:t>
      </w:r>
    </w:p>
    <w:p w14:paraId="40D05255" w14:textId="77777777" w:rsidR="00221C6F" w:rsidRPr="00002BCC" w:rsidRDefault="00221C6F">
      <w:pPr>
        <w:jc w:val="both"/>
        <w:rPr>
          <w:rFonts w:ascii="Arial" w:hAnsi="Arial" w:cs="Arial"/>
          <w:lang w:val="sr-Cyrl-CS"/>
        </w:rPr>
      </w:pPr>
      <w:r w:rsidRPr="00002BCC">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2F35675" w14:textId="77777777" w:rsidR="00221C6F" w:rsidRPr="00002BCC" w:rsidRDefault="00221C6F">
      <w:pPr>
        <w:spacing w:after="120"/>
        <w:ind w:firstLine="426"/>
        <w:jc w:val="both"/>
        <w:rPr>
          <w:rFonts w:ascii="Arial" w:hAnsi="Arial" w:cs="Arial"/>
          <w:b/>
          <w:bCs/>
          <w:i/>
        </w:rPr>
      </w:pPr>
    </w:p>
    <w:p w14:paraId="1C48763C" w14:textId="77777777" w:rsidR="00221C6F" w:rsidRPr="00002BCC" w:rsidRDefault="00221C6F">
      <w:pPr>
        <w:spacing w:after="120"/>
        <w:jc w:val="both"/>
        <w:rPr>
          <w:rFonts w:ascii="Arial" w:hAnsi="Arial" w:cs="Arial"/>
          <w:bCs/>
        </w:rPr>
      </w:pPr>
      <w:r w:rsidRPr="00002BCC">
        <w:rPr>
          <w:rFonts w:ascii="Arial" w:hAnsi="Arial" w:cs="Arial"/>
          <w:b/>
          <w:bCs/>
          <w:i/>
        </w:rPr>
        <w:t>Напомена</w:t>
      </w:r>
      <w:r w:rsidRPr="00002BCC">
        <w:rPr>
          <w:rFonts w:ascii="Arial" w:hAnsi="Arial" w:cs="Arial"/>
          <w:b/>
          <w:bCs/>
          <w:i/>
          <w:color w:val="auto"/>
        </w:rPr>
        <w:t xml:space="preserve">: </w:t>
      </w:r>
      <w:r w:rsidRPr="00002BCC">
        <w:rPr>
          <w:rFonts w:ascii="Arial" w:hAnsi="Arial" w:cs="Arial"/>
          <w:bCs/>
          <w:i/>
          <w:color w:val="auto"/>
        </w:rPr>
        <w:t>достављање овог обрасца није обавезно</w:t>
      </w:r>
    </w:p>
    <w:p w14:paraId="22ECAA53" w14:textId="77777777" w:rsidR="00221C6F" w:rsidRPr="00002BCC" w:rsidRDefault="00221C6F">
      <w:pPr>
        <w:spacing w:after="120"/>
        <w:ind w:firstLine="425"/>
        <w:jc w:val="both"/>
        <w:rPr>
          <w:rFonts w:ascii="Arial" w:hAnsi="Arial" w:cs="Arial"/>
          <w:bCs/>
        </w:rPr>
      </w:pPr>
    </w:p>
    <w:tbl>
      <w:tblPr>
        <w:tblW w:w="0" w:type="auto"/>
        <w:tblLayout w:type="fixed"/>
        <w:tblLook w:val="0000" w:firstRow="0" w:lastRow="0" w:firstColumn="0" w:lastColumn="0" w:noHBand="0" w:noVBand="0"/>
      </w:tblPr>
      <w:tblGrid>
        <w:gridCol w:w="3080"/>
        <w:gridCol w:w="3068"/>
        <w:gridCol w:w="3094"/>
      </w:tblGrid>
      <w:tr w:rsidR="00221C6F" w:rsidRPr="00002BCC" w14:paraId="45AFE4CC" w14:textId="77777777">
        <w:tc>
          <w:tcPr>
            <w:tcW w:w="3080" w:type="dxa"/>
            <w:shd w:val="clear" w:color="auto" w:fill="auto"/>
            <w:vAlign w:val="center"/>
          </w:tcPr>
          <w:p w14:paraId="6C4EF36A" w14:textId="77777777" w:rsidR="00221C6F" w:rsidRPr="00AD5887" w:rsidRDefault="00221C6F">
            <w:pPr>
              <w:pStyle w:val="BodyText2"/>
              <w:spacing w:line="100" w:lineRule="atLeast"/>
              <w:jc w:val="center"/>
              <w:rPr>
                <w:rFonts w:ascii="Arial" w:hAnsi="Arial" w:cs="Arial"/>
              </w:rPr>
            </w:pPr>
            <w:r w:rsidRPr="00AD5887">
              <w:rPr>
                <w:rFonts w:ascii="Arial" w:hAnsi="Arial" w:cs="Arial"/>
              </w:rPr>
              <w:t>Датум:</w:t>
            </w:r>
          </w:p>
        </w:tc>
        <w:tc>
          <w:tcPr>
            <w:tcW w:w="3068" w:type="dxa"/>
            <w:shd w:val="clear" w:color="auto" w:fill="auto"/>
            <w:vAlign w:val="center"/>
          </w:tcPr>
          <w:p w14:paraId="2BDD0B5E" w14:textId="77777777" w:rsidR="00221C6F" w:rsidRPr="00AD5887" w:rsidRDefault="00221C6F">
            <w:pPr>
              <w:pStyle w:val="BodyText2"/>
              <w:spacing w:line="100" w:lineRule="atLeast"/>
              <w:jc w:val="center"/>
              <w:rPr>
                <w:rFonts w:ascii="Arial" w:hAnsi="Arial" w:cs="Arial"/>
              </w:rPr>
            </w:pPr>
            <w:r w:rsidRPr="00AD5887">
              <w:rPr>
                <w:rFonts w:ascii="Arial" w:hAnsi="Arial" w:cs="Arial"/>
              </w:rPr>
              <w:t>М.П.</w:t>
            </w:r>
          </w:p>
        </w:tc>
        <w:tc>
          <w:tcPr>
            <w:tcW w:w="3094" w:type="dxa"/>
            <w:shd w:val="clear" w:color="auto" w:fill="auto"/>
            <w:vAlign w:val="center"/>
          </w:tcPr>
          <w:p w14:paraId="5A09D151" w14:textId="77777777" w:rsidR="00221C6F" w:rsidRPr="00AD5887" w:rsidRDefault="00221C6F">
            <w:pPr>
              <w:pStyle w:val="BodyText2"/>
              <w:spacing w:line="100" w:lineRule="atLeast"/>
              <w:jc w:val="center"/>
              <w:rPr>
                <w:rFonts w:ascii="Arial" w:hAnsi="Arial" w:cs="Arial"/>
              </w:rPr>
            </w:pPr>
            <w:r w:rsidRPr="00AD5887">
              <w:rPr>
                <w:rFonts w:ascii="Arial" w:hAnsi="Arial" w:cs="Arial"/>
              </w:rPr>
              <w:t>Потпис понуђача</w:t>
            </w:r>
          </w:p>
        </w:tc>
      </w:tr>
      <w:tr w:rsidR="00221C6F" w:rsidRPr="00002BCC" w14:paraId="32D68247" w14:textId="77777777">
        <w:tc>
          <w:tcPr>
            <w:tcW w:w="3080" w:type="dxa"/>
            <w:tcBorders>
              <w:bottom w:val="single" w:sz="4" w:space="0" w:color="000000"/>
            </w:tcBorders>
            <w:shd w:val="clear" w:color="auto" w:fill="auto"/>
          </w:tcPr>
          <w:p w14:paraId="07E92DD2" w14:textId="77777777" w:rsidR="00221C6F" w:rsidRPr="00AD5887" w:rsidRDefault="00221C6F">
            <w:pPr>
              <w:pStyle w:val="BodyText2"/>
              <w:snapToGrid w:val="0"/>
              <w:spacing w:line="100" w:lineRule="atLeast"/>
              <w:jc w:val="both"/>
              <w:rPr>
                <w:rFonts w:ascii="Arial" w:hAnsi="Arial" w:cs="Arial"/>
              </w:rPr>
            </w:pPr>
          </w:p>
        </w:tc>
        <w:tc>
          <w:tcPr>
            <w:tcW w:w="3068" w:type="dxa"/>
            <w:shd w:val="clear" w:color="auto" w:fill="auto"/>
          </w:tcPr>
          <w:p w14:paraId="178F7E40" w14:textId="77777777" w:rsidR="00221C6F" w:rsidRPr="00AD5887" w:rsidRDefault="00221C6F">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14:paraId="76EB1020" w14:textId="77777777" w:rsidR="00221C6F" w:rsidRPr="00AD5887" w:rsidRDefault="00221C6F">
            <w:pPr>
              <w:pStyle w:val="BodyText2"/>
              <w:snapToGrid w:val="0"/>
              <w:spacing w:line="100" w:lineRule="atLeast"/>
              <w:jc w:val="both"/>
              <w:rPr>
                <w:rFonts w:ascii="Arial" w:hAnsi="Arial" w:cs="Arial"/>
              </w:rPr>
            </w:pPr>
          </w:p>
        </w:tc>
      </w:tr>
    </w:tbl>
    <w:p w14:paraId="6A50B1EF" w14:textId="77777777" w:rsidR="00221C6F" w:rsidRPr="00002BCC" w:rsidRDefault="00221C6F">
      <w:pPr>
        <w:rPr>
          <w:rFonts w:ascii="Arial" w:hAnsi="Arial" w:cs="Arial"/>
        </w:rPr>
      </w:pPr>
    </w:p>
    <w:p w14:paraId="34C71D5A" w14:textId="77777777" w:rsidR="00221C6F" w:rsidRPr="00002BCC" w:rsidRDefault="00221C6F">
      <w:pPr>
        <w:rPr>
          <w:rFonts w:ascii="Arial" w:hAnsi="Arial" w:cs="Arial"/>
          <w:b/>
          <w:bCs/>
          <w:i/>
          <w:iCs/>
        </w:rPr>
      </w:pPr>
    </w:p>
    <w:p w14:paraId="55BDE561" w14:textId="77777777" w:rsidR="00221C6F" w:rsidRPr="00002BCC" w:rsidRDefault="00221C6F">
      <w:pPr>
        <w:rPr>
          <w:rFonts w:ascii="Arial" w:hAnsi="Arial" w:cs="Arial"/>
          <w:b/>
          <w:bCs/>
          <w:i/>
          <w:iCs/>
        </w:rPr>
      </w:pPr>
    </w:p>
    <w:p w14:paraId="7115925A" w14:textId="77777777" w:rsidR="00221C6F" w:rsidRPr="00002BCC" w:rsidRDefault="00221C6F">
      <w:pPr>
        <w:rPr>
          <w:rFonts w:ascii="Arial" w:hAnsi="Arial" w:cs="Arial"/>
          <w:b/>
          <w:bCs/>
          <w:i/>
          <w:iCs/>
        </w:rPr>
      </w:pPr>
    </w:p>
    <w:p w14:paraId="639C77E9" w14:textId="77777777" w:rsidR="00221C6F" w:rsidRPr="00002BCC" w:rsidRDefault="00221C6F">
      <w:pPr>
        <w:rPr>
          <w:rFonts w:ascii="Arial" w:hAnsi="Arial" w:cs="Arial"/>
          <w:b/>
          <w:bCs/>
          <w:i/>
          <w:iCs/>
        </w:rPr>
      </w:pPr>
    </w:p>
    <w:p w14:paraId="04B1112C" w14:textId="77777777" w:rsidR="00221C6F" w:rsidRPr="00002BCC" w:rsidRDefault="00221C6F">
      <w:pPr>
        <w:rPr>
          <w:rFonts w:ascii="Arial" w:hAnsi="Arial" w:cs="Arial"/>
          <w:b/>
          <w:bCs/>
          <w:i/>
          <w:iCs/>
        </w:rPr>
      </w:pPr>
    </w:p>
    <w:p w14:paraId="17EC6B33" w14:textId="77777777" w:rsidR="00092F07" w:rsidRPr="00002BCC" w:rsidRDefault="00092F07">
      <w:pPr>
        <w:rPr>
          <w:rFonts w:ascii="Arial" w:hAnsi="Arial" w:cs="Arial"/>
          <w:b/>
          <w:bCs/>
          <w:i/>
          <w:iCs/>
        </w:rPr>
      </w:pPr>
    </w:p>
    <w:p w14:paraId="63D94F6E" w14:textId="77777777" w:rsidR="00092F07" w:rsidRDefault="00092F07">
      <w:pPr>
        <w:rPr>
          <w:rFonts w:ascii="Arial" w:hAnsi="Arial" w:cs="Arial"/>
          <w:b/>
          <w:bCs/>
          <w:i/>
          <w:iCs/>
        </w:rPr>
      </w:pPr>
    </w:p>
    <w:p w14:paraId="22C908E1" w14:textId="77777777" w:rsidR="00070ED7" w:rsidRDefault="00070ED7">
      <w:pPr>
        <w:rPr>
          <w:rFonts w:ascii="Arial" w:hAnsi="Arial" w:cs="Arial"/>
          <w:b/>
          <w:bCs/>
          <w:i/>
          <w:iCs/>
        </w:rPr>
      </w:pPr>
    </w:p>
    <w:p w14:paraId="15665205" w14:textId="77777777" w:rsidR="00070ED7" w:rsidRDefault="00070ED7">
      <w:pPr>
        <w:rPr>
          <w:rFonts w:ascii="Arial" w:hAnsi="Arial" w:cs="Arial"/>
          <w:b/>
          <w:bCs/>
          <w:i/>
          <w:iCs/>
        </w:rPr>
      </w:pPr>
    </w:p>
    <w:p w14:paraId="116538BA" w14:textId="77777777" w:rsidR="00070ED7" w:rsidRDefault="00070ED7">
      <w:pPr>
        <w:rPr>
          <w:rFonts w:ascii="Arial" w:hAnsi="Arial" w:cs="Arial"/>
          <w:b/>
          <w:bCs/>
          <w:i/>
          <w:iCs/>
        </w:rPr>
      </w:pPr>
    </w:p>
    <w:p w14:paraId="733DDFCE" w14:textId="77777777" w:rsidR="00070ED7" w:rsidRDefault="00070ED7">
      <w:pPr>
        <w:rPr>
          <w:rFonts w:ascii="Arial" w:hAnsi="Arial" w:cs="Arial"/>
          <w:b/>
          <w:bCs/>
          <w:i/>
          <w:iCs/>
        </w:rPr>
      </w:pPr>
    </w:p>
    <w:p w14:paraId="27BFD06F" w14:textId="77777777" w:rsidR="00070ED7" w:rsidRDefault="00070ED7">
      <w:pPr>
        <w:rPr>
          <w:rFonts w:ascii="Arial" w:hAnsi="Arial" w:cs="Arial"/>
          <w:b/>
          <w:bCs/>
          <w:i/>
          <w:iCs/>
        </w:rPr>
      </w:pPr>
    </w:p>
    <w:p w14:paraId="04ABE9B3" w14:textId="77777777" w:rsidR="00070ED7" w:rsidRPr="00002BCC" w:rsidRDefault="00070ED7">
      <w:pPr>
        <w:rPr>
          <w:rFonts w:ascii="Arial" w:hAnsi="Arial" w:cs="Arial"/>
          <w:b/>
          <w:bCs/>
          <w:i/>
          <w:iCs/>
        </w:rPr>
      </w:pPr>
    </w:p>
    <w:p w14:paraId="5231346B" w14:textId="77777777" w:rsidR="00092F07" w:rsidRPr="00002BCC" w:rsidRDefault="00092F07">
      <w:pPr>
        <w:rPr>
          <w:rFonts w:ascii="Arial" w:hAnsi="Arial" w:cs="Arial"/>
          <w:b/>
          <w:bCs/>
          <w:i/>
          <w:iCs/>
        </w:rPr>
      </w:pPr>
    </w:p>
    <w:p w14:paraId="44B4D625" w14:textId="77777777" w:rsidR="00092F07" w:rsidRDefault="00092F07">
      <w:pPr>
        <w:rPr>
          <w:rFonts w:ascii="Arial" w:hAnsi="Arial" w:cs="Arial"/>
          <w:b/>
          <w:bCs/>
          <w:i/>
          <w:iCs/>
        </w:rPr>
      </w:pPr>
    </w:p>
    <w:p w14:paraId="68882B25" w14:textId="77777777" w:rsidR="00D124ED" w:rsidRDefault="00D124ED">
      <w:pPr>
        <w:rPr>
          <w:rFonts w:ascii="Arial" w:hAnsi="Arial" w:cs="Arial"/>
          <w:b/>
          <w:bCs/>
          <w:i/>
          <w:iCs/>
        </w:rPr>
      </w:pPr>
    </w:p>
    <w:p w14:paraId="4AEC2540" w14:textId="77777777" w:rsidR="00221C6F" w:rsidRPr="00002BCC" w:rsidRDefault="00A63C48">
      <w:pPr>
        <w:shd w:val="clear" w:color="auto" w:fill="C6D9F1"/>
        <w:jc w:val="center"/>
        <w:rPr>
          <w:rFonts w:ascii="Arial" w:hAnsi="Arial" w:cs="Arial"/>
          <w:bCs/>
        </w:rPr>
      </w:pPr>
      <w:r w:rsidRPr="00002BCC">
        <w:rPr>
          <w:rFonts w:ascii="Arial" w:hAnsi="Arial" w:cs="Arial"/>
          <w:b/>
          <w:bCs/>
          <w:i/>
          <w:iCs/>
        </w:rPr>
        <w:t>I</w:t>
      </w:r>
      <w:r w:rsidR="00221C6F" w:rsidRPr="00002BCC">
        <w:rPr>
          <w:rFonts w:ascii="Arial" w:hAnsi="Arial" w:cs="Arial"/>
          <w:b/>
          <w:bCs/>
          <w:i/>
          <w:iCs/>
        </w:rPr>
        <w:t>X  ОБРАЗАЦ ИЗЈАВЕ О НЕЗАВИСНОЈ ПОНУДИ</w:t>
      </w:r>
    </w:p>
    <w:p w14:paraId="605DD6EC" w14:textId="77777777" w:rsidR="00221C6F" w:rsidRPr="00002BCC" w:rsidRDefault="00221C6F">
      <w:pPr>
        <w:pStyle w:val="BodyText3"/>
        <w:shd w:val="clear" w:color="auto" w:fill="C6D9F1"/>
        <w:spacing w:after="0"/>
        <w:jc w:val="center"/>
        <w:rPr>
          <w:rFonts w:ascii="Arial" w:hAnsi="Arial" w:cs="Arial"/>
          <w:bCs/>
          <w:sz w:val="24"/>
          <w:szCs w:val="24"/>
        </w:rPr>
      </w:pPr>
    </w:p>
    <w:p w14:paraId="0B0B114D" w14:textId="77777777" w:rsidR="00221C6F" w:rsidRPr="00002BCC" w:rsidRDefault="00221C6F">
      <w:pPr>
        <w:pStyle w:val="BodyText3"/>
        <w:spacing w:after="0"/>
        <w:jc w:val="center"/>
        <w:rPr>
          <w:rFonts w:ascii="Arial" w:hAnsi="Arial" w:cs="Arial"/>
          <w:bCs/>
          <w:sz w:val="24"/>
          <w:szCs w:val="24"/>
        </w:rPr>
      </w:pPr>
    </w:p>
    <w:p w14:paraId="42A36A39" w14:textId="77777777" w:rsidR="00221C6F" w:rsidRPr="00002BCC" w:rsidRDefault="00221C6F">
      <w:pPr>
        <w:pStyle w:val="BodyText3"/>
        <w:spacing w:after="0"/>
        <w:jc w:val="center"/>
        <w:rPr>
          <w:rFonts w:ascii="Arial" w:hAnsi="Arial" w:cs="Arial"/>
          <w:bCs/>
          <w:sz w:val="24"/>
          <w:szCs w:val="24"/>
        </w:rPr>
      </w:pPr>
    </w:p>
    <w:p w14:paraId="122EEFD7" w14:textId="77777777" w:rsidR="00221C6F" w:rsidRPr="00002BCC" w:rsidRDefault="00221C6F">
      <w:pPr>
        <w:pStyle w:val="BodyText3"/>
        <w:spacing w:after="0"/>
        <w:jc w:val="both"/>
        <w:rPr>
          <w:rFonts w:ascii="Arial" w:hAnsi="Arial" w:cs="Arial"/>
          <w:sz w:val="24"/>
          <w:szCs w:val="24"/>
        </w:rPr>
      </w:pPr>
      <w:r w:rsidRPr="00002BCC">
        <w:rPr>
          <w:rFonts w:ascii="Arial" w:hAnsi="Arial" w:cs="Arial"/>
          <w:sz w:val="24"/>
          <w:szCs w:val="24"/>
        </w:rPr>
        <w:t xml:space="preserve">У складу са чланом 26. Закона, ________________________________________, </w:t>
      </w:r>
    </w:p>
    <w:p w14:paraId="2DB3CA7F" w14:textId="77777777" w:rsidR="00221C6F" w:rsidRPr="00002BCC" w:rsidRDefault="00221C6F">
      <w:pPr>
        <w:pStyle w:val="BodyText3"/>
        <w:spacing w:after="0"/>
        <w:jc w:val="both"/>
        <w:rPr>
          <w:rFonts w:ascii="Arial" w:hAnsi="Arial" w:cs="Arial"/>
          <w:sz w:val="24"/>
          <w:szCs w:val="24"/>
        </w:rPr>
      </w:pPr>
      <w:r w:rsidRPr="00002BCC">
        <w:rPr>
          <w:rFonts w:ascii="Arial" w:hAnsi="Arial" w:cs="Arial"/>
          <w:sz w:val="24"/>
          <w:szCs w:val="24"/>
        </w:rPr>
        <w:t xml:space="preserve">                                                                            (Назив понуђача)</w:t>
      </w:r>
    </w:p>
    <w:p w14:paraId="656C373C" w14:textId="77777777" w:rsidR="00221C6F" w:rsidRPr="00002BCC" w:rsidRDefault="00221C6F">
      <w:pPr>
        <w:pStyle w:val="BodyText3"/>
        <w:spacing w:after="0"/>
        <w:jc w:val="both"/>
        <w:rPr>
          <w:rFonts w:ascii="Arial" w:hAnsi="Arial" w:cs="Arial"/>
          <w:w w:val="200"/>
          <w:sz w:val="24"/>
          <w:szCs w:val="24"/>
        </w:rPr>
      </w:pPr>
      <w:r w:rsidRPr="00002BCC">
        <w:rPr>
          <w:rFonts w:ascii="Arial" w:hAnsi="Arial" w:cs="Arial"/>
          <w:sz w:val="24"/>
          <w:szCs w:val="24"/>
        </w:rPr>
        <w:t xml:space="preserve">даје: </w:t>
      </w:r>
    </w:p>
    <w:p w14:paraId="44C92CC0" w14:textId="77777777" w:rsidR="00221C6F" w:rsidRPr="00002BCC" w:rsidRDefault="00221C6F">
      <w:pPr>
        <w:pStyle w:val="BodyText3"/>
        <w:spacing w:before="360" w:after="360"/>
        <w:ind w:firstLine="227"/>
        <w:jc w:val="center"/>
        <w:rPr>
          <w:rFonts w:ascii="Arial" w:hAnsi="Arial" w:cs="Arial"/>
          <w:b/>
          <w:bCs/>
          <w:sz w:val="24"/>
          <w:szCs w:val="24"/>
          <w:lang w:val="sr-Cyrl-CS"/>
        </w:rPr>
      </w:pPr>
      <w:r w:rsidRPr="00002BCC">
        <w:rPr>
          <w:rFonts w:ascii="Arial" w:hAnsi="Arial" w:cs="Arial"/>
          <w:b/>
          <w:bCs/>
          <w:sz w:val="24"/>
          <w:szCs w:val="24"/>
          <w:lang w:val="sr-Cyrl-CS"/>
        </w:rPr>
        <w:t xml:space="preserve">ИЗЈАВУ </w:t>
      </w:r>
    </w:p>
    <w:p w14:paraId="74C69D02" w14:textId="77777777" w:rsidR="00221C6F" w:rsidRPr="00002BCC" w:rsidRDefault="00221C6F">
      <w:pPr>
        <w:pStyle w:val="BodyText3"/>
        <w:spacing w:before="360" w:after="360"/>
        <w:ind w:firstLine="227"/>
        <w:jc w:val="center"/>
        <w:rPr>
          <w:rFonts w:ascii="Arial" w:hAnsi="Arial" w:cs="Arial"/>
          <w:bCs/>
          <w:sz w:val="24"/>
          <w:szCs w:val="24"/>
        </w:rPr>
      </w:pPr>
      <w:r w:rsidRPr="00002BCC">
        <w:rPr>
          <w:rFonts w:ascii="Arial" w:hAnsi="Arial" w:cs="Arial"/>
          <w:b/>
          <w:bCs/>
          <w:sz w:val="24"/>
          <w:szCs w:val="24"/>
          <w:lang w:val="sr-Cyrl-CS"/>
        </w:rPr>
        <w:t>О НЕЗАВИСНОЈ</w:t>
      </w:r>
      <w:r w:rsidRPr="00002BCC">
        <w:rPr>
          <w:rFonts w:ascii="Arial" w:hAnsi="Arial" w:cs="Arial"/>
          <w:b/>
          <w:bCs/>
          <w:sz w:val="24"/>
          <w:szCs w:val="24"/>
        </w:rPr>
        <w:t xml:space="preserve"> ПОНУДИ</w:t>
      </w:r>
    </w:p>
    <w:p w14:paraId="02825F13" w14:textId="77777777" w:rsidR="00221C6F" w:rsidRPr="00002BCC" w:rsidRDefault="00221C6F">
      <w:pPr>
        <w:pStyle w:val="BodyText3"/>
        <w:spacing w:after="0"/>
        <w:jc w:val="both"/>
        <w:rPr>
          <w:rFonts w:ascii="Arial" w:hAnsi="Arial" w:cs="Arial"/>
          <w:bCs/>
          <w:sz w:val="24"/>
          <w:szCs w:val="24"/>
        </w:rPr>
      </w:pPr>
    </w:p>
    <w:p w14:paraId="5E860D6E" w14:textId="77777777" w:rsidR="00221C6F" w:rsidRPr="00002BCC" w:rsidRDefault="00221C6F">
      <w:pPr>
        <w:jc w:val="both"/>
        <w:rPr>
          <w:rFonts w:ascii="Arial" w:hAnsi="Arial" w:cs="Arial"/>
        </w:rPr>
      </w:pPr>
      <w:r w:rsidRPr="00002BCC">
        <w:rPr>
          <w:rFonts w:ascii="Arial" w:hAnsi="Arial" w:cs="Arial"/>
        </w:rPr>
        <w:tab/>
      </w:r>
      <w:r w:rsidRPr="00002BCC">
        <w:rPr>
          <w:rFonts w:ascii="Arial" w:hAnsi="Arial" w:cs="Arial"/>
        </w:rPr>
        <w:tab/>
      </w:r>
      <w:r w:rsidRPr="00002BCC">
        <w:rPr>
          <w:rFonts w:ascii="Arial" w:hAnsi="Arial" w:cs="Arial"/>
        </w:rPr>
        <w:tab/>
      </w:r>
      <w:r w:rsidRPr="00002BCC">
        <w:rPr>
          <w:rFonts w:ascii="Arial" w:hAnsi="Arial" w:cs="Arial"/>
          <w:bCs/>
        </w:rPr>
        <w:t xml:space="preserve"> </w:t>
      </w:r>
    </w:p>
    <w:p w14:paraId="57BE1146" w14:textId="77777777" w:rsidR="00221C6F" w:rsidRPr="00002BCC" w:rsidRDefault="00221C6F">
      <w:pPr>
        <w:jc w:val="both"/>
        <w:rPr>
          <w:rFonts w:ascii="Arial" w:hAnsi="Arial" w:cs="Arial"/>
          <w:bCs/>
        </w:rPr>
      </w:pPr>
      <w:r w:rsidRPr="00002BCC">
        <w:rPr>
          <w:rFonts w:ascii="Arial" w:hAnsi="Arial" w:cs="Arial"/>
        </w:rPr>
        <w:t>Под пуном материјалном и кривичном одговорношћу п</w:t>
      </w:r>
      <w:r w:rsidRPr="00002BCC">
        <w:rPr>
          <w:rFonts w:ascii="Arial" w:hAnsi="Arial" w:cs="Arial"/>
          <w:bCs/>
        </w:rPr>
        <w:t xml:space="preserve">отврђујем да сам понуду у </w:t>
      </w:r>
      <w:r w:rsidRPr="00002BCC">
        <w:rPr>
          <w:rFonts w:ascii="Arial" w:hAnsi="Arial" w:cs="Arial"/>
          <w:bCs/>
          <w:lang w:val="sr-Cyrl-CS"/>
        </w:rPr>
        <w:t>поступку</w:t>
      </w:r>
      <w:r w:rsidRPr="00002BCC">
        <w:rPr>
          <w:rFonts w:ascii="Arial" w:hAnsi="Arial" w:cs="Arial"/>
          <w:bCs/>
        </w:rPr>
        <w:t xml:space="preserve"> јавне набавке</w:t>
      </w:r>
      <w:r w:rsidR="005D3355">
        <w:rPr>
          <w:rFonts w:ascii="Arial" w:hAnsi="Arial" w:cs="Arial"/>
        </w:rPr>
        <w:t xml:space="preserve"> „Ад</w:t>
      </w:r>
      <w:r w:rsidR="00DF1254">
        <w:rPr>
          <w:rFonts w:ascii="Arial" w:hAnsi="Arial" w:cs="Arial"/>
        </w:rPr>
        <w:t>аптација спрата</w:t>
      </w:r>
      <w:r w:rsidR="008E4D83" w:rsidRPr="00002BCC">
        <w:rPr>
          <w:rFonts w:ascii="Arial" w:hAnsi="Arial" w:cs="Arial"/>
        </w:rPr>
        <w:t>“</w:t>
      </w:r>
      <w:r w:rsidRPr="00002BCC">
        <w:rPr>
          <w:rFonts w:ascii="Arial" w:hAnsi="Arial" w:cs="Arial"/>
          <w:i/>
          <w:iCs/>
        </w:rPr>
        <w:t>,</w:t>
      </w:r>
      <w:r w:rsidRPr="00002BCC">
        <w:rPr>
          <w:rFonts w:ascii="Arial" w:hAnsi="Arial" w:cs="Arial"/>
        </w:rPr>
        <w:t xml:space="preserve"> бр </w:t>
      </w:r>
      <w:r w:rsidR="002B0F0F">
        <w:rPr>
          <w:rFonts w:ascii="Arial" w:hAnsi="Arial" w:cs="Arial"/>
        </w:rPr>
        <w:t>35</w:t>
      </w:r>
      <w:r w:rsidR="008E4D83" w:rsidRPr="00002BCC">
        <w:rPr>
          <w:rFonts w:ascii="Arial" w:hAnsi="Arial" w:cs="Arial"/>
        </w:rPr>
        <w:t>/14</w:t>
      </w:r>
      <w:r w:rsidRPr="00002BCC">
        <w:rPr>
          <w:rFonts w:ascii="Arial" w:hAnsi="Arial" w:cs="Arial"/>
        </w:rPr>
        <w:t xml:space="preserve"> </w:t>
      </w:r>
      <w:r w:rsidR="008E4D83" w:rsidRPr="00002BCC">
        <w:rPr>
          <w:rFonts w:ascii="Arial" w:hAnsi="Arial" w:cs="Arial"/>
          <w:i/>
          <w:iCs/>
        </w:rPr>
        <w:t xml:space="preserve">, </w:t>
      </w:r>
      <w:r w:rsidRPr="00002BCC">
        <w:rPr>
          <w:rFonts w:ascii="Arial" w:hAnsi="Arial" w:cs="Arial"/>
          <w:bCs/>
        </w:rPr>
        <w:t>поднео независно, без договора са другим понуђачима или заинтересованим лицима.</w:t>
      </w:r>
    </w:p>
    <w:p w14:paraId="31A992E2" w14:textId="77777777" w:rsidR="00221C6F" w:rsidRPr="00002BCC" w:rsidRDefault="00221C6F">
      <w:pPr>
        <w:jc w:val="both"/>
        <w:rPr>
          <w:rFonts w:ascii="Arial" w:hAnsi="Arial" w:cs="Arial"/>
          <w:bCs/>
        </w:rPr>
      </w:pPr>
    </w:p>
    <w:p w14:paraId="5174A385" w14:textId="77777777" w:rsidR="00221C6F" w:rsidRPr="00002BCC" w:rsidRDefault="00221C6F">
      <w:pPr>
        <w:jc w:val="both"/>
        <w:rPr>
          <w:rFonts w:ascii="Arial" w:hAnsi="Arial" w:cs="Arial"/>
          <w:bCs/>
        </w:rPr>
      </w:pPr>
    </w:p>
    <w:p w14:paraId="02B200BC" w14:textId="77777777" w:rsidR="00221C6F" w:rsidRPr="00002BCC" w:rsidRDefault="00221C6F">
      <w:pPr>
        <w:pStyle w:val="BodyText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rsidRPr="00002BCC" w14:paraId="38F2AB6A" w14:textId="77777777">
        <w:tc>
          <w:tcPr>
            <w:tcW w:w="3080" w:type="dxa"/>
            <w:shd w:val="clear" w:color="auto" w:fill="auto"/>
            <w:vAlign w:val="center"/>
          </w:tcPr>
          <w:p w14:paraId="01D2D07E" w14:textId="77777777" w:rsidR="00221C6F" w:rsidRPr="00AD5887" w:rsidRDefault="00221C6F">
            <w:pPr>
              <w:pStyle w:val="BodyText2"/>
              <w:spacing w:line="100" w:lineRule="atLeast"/>
              <w:jc w:val="center"/>
              <w:rPr>
                <w:rFonts w:ascii="Arial" w:hAnsi="Arial" w:cs="Arial"/>
              </w:rPr>
            </w:pPr>
            <w:r w:rsidRPr="00AD5887">
              <w:rPr>
                <w:rFonts w:ascii="Arial" w:hAnsi="Arial" w:cs="Arial"/>
              </w:rPr>
              <w:t>Датум:</w:t>
            </w:r>
          </w:p>
        </w:tc>
        <w:tc>
          <w:tcPr>
            <w:tcW w:w="3065" w:type="dxa"/>
            <w:shd w:val="clear" w:color="auto" w:fill="auto"/>
            <w:vAlign w:val="center"/>
          </w:tcPr>
          <w:p w14:paraId="0F951AFD" w14:textId="77777777" w:rsidR="00221C6F" w:rsidRPr="00AD5887" w:rsidRDefault="00221C6F">
            <w:pPr>
              <w:pStyle w:val="BodyText2"/>
              <w:spacing w:line="100" w:lineRule="atLeast"/>
              <w:jc w:val="center"/>
              <w:rPr>
                <w:rFonts w:ascii="Arial" w:hAnsi="Arial" w:cs="Arial"/>
              </w:rPr>
            </w:pPr>
            <w:r w:rsidRPr="00AD5887">
              <w:rPr>
                <w:rFonts w:ascii="Arial" w:hAnsi="Arial" w:cs="Arial"/>
              </w:rPr>
              <w:t>М.П.</w:t>
            </w:r>
          </w:p>
        </w:tc>
        <w:tc>
          <w:tcPr>
            <w:tcW w:w="3097" w:type="dxa"/>
            <w:shd w:val="clear" w:color="auto" w:fill="auto"/>
            <w:vAlign w:val="center"/>
          </w:tcPr>
          <w:p w14:paraId="663922A3" w14:textId="77777777" w:rsidR="00221C6F" w:rsidRPr="00AD5887" w:rsidRDefault="00221C6F">
            <w:pPr>
              <w:pStyle w:val="BodyText2"/>
              <w:spacing w:line="100" w:lineRule="atLeast"/>
              <w:jc w:val="center"/>
              <w:rPr>
                <w:rFonts w:ascii="Arial" w:hAnsi="Arial" w:cs="Arial"/>
              </w:rPr>
            </w:pPr>
            <w:r w:rsidRPr="00AD5887">
              <w:rPr>
                <w:rFonts w:ascii="Arial" w:hAnsi="Arial" w:cs="Arial"/>
              </w:rPr>
              <w:t>Потпис понуђача</w:t>
            </w:r>
          </w:p>
        </w:tc>
      </w:tr>
      <w:tr w:rsidR="00221C6F" w:rsidRPr="00002BCC" w14:paraId="697FA7D7" w14:textId="77777777">
        <w:tc>
          <w:tcPr>
            <w:tcW w:w="3080" w:type="dxa"/>
            <w:tcBorders>
              <w:bottom w:val="single" w:sz="4" w:space="0" w:color="000000"/>
            </w:tcBorders>
            <w:shd w:val="clear" w:color="auto" w:fill="auto"/>
          </w:tcPr>
          <w:p w14:paraId="50A6CDDC" w14:textId="77777777" w:rsidR="00221C6F" w:rsidRPr="00AD5887" w:rsidRDefault="00221C6F">
            <w:pPr>
              <w:pStyle w:val="BodyText2"/>
              <w:snapToGrid w:val="0"/>
              <w:spacing w:line="100" w:lineRule="atLeast"/>
              <w:jc w:val="both"/>
              <w:rPr>
                <w:rFonts w:ascii="Arial" w:hAnsi="Arial" w:cs="Arial"/>
              </w:rPr>
            </w:pPr>
          </w:p>
        </w:tc>
        <w:tc>
          <w:tcPr>
            <w:tcW w:w="3065" w:type="dxa"/>
            <w:shd w:val="clear" w:color="auto" w:fill="auto"/>
          </w:tcPr>
          <w:p w14:paraId="2A344E49" w14:textId="77777777" w:rsidR="00221C6F" w:rsidRPr="00AD5887" w:rsidRDefault="00221C6F">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14:paraId="33AC066F" w14:textId="77777777" w:rsidR="00221C6F" w:rsidRPr="00AD5887" w:rsidRDefault="00221C6F">
            <w:pPr>
              <w:pStyle w:val="BodyText2"/>
              <w:snapToGrid w:val="0"/>
              <w:spacing w:line="100" w:lineRule="atLeast"/>
              <w:jc w:val="both"/>
              <w:rPr>
                <w:rFonts w:ascii="Arial" w:hAnsi="Arial" w:cs="Arial"/>
              </w:rPr>
            </w:pPr>
          </w:p>
        </w:tc>
      </w:tr>
    </w:tbl>
    <w:p w14:paraId="6156C2F0" w14:textId="77777777" w:rsidR="00221C6F" w:rsidRPr="00002BCC" w:rsidRDefault="00221C6F">
      <w:pPr>
        <w:pStyle w:val="BodyText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F35CF1" w:rsidRPr="00002BCC" w14:paraId="57AD3BC9" w14:textId="77777777" w:rsidTr="005C2F6B">
        <w:tc>
          <w:tcPr>
            <w:tcW w:w="3080" w:type="dxa"/>
            <w:shd w:val="clear" w:color="auto" w:fill="auto"/>
            <w:vAlign w:val="center"/>
          </w:tcPr>
          <w:p w14:paraId="5881573D" w14:textId="77777777" w:rsidR="00F35CF1" w:rsidRPr="00AD5887" w:rsidRDefault="00F35CF1" w:rsidP="005C2F6B">
            <w:pPr>
              <w:pStyle w:val="BodyText2"/>
              <w:spacing w:line="100" w:lineRule="atLeast"/>
              <w:jc w:val="center"/>
              <w:rPr>
                <w:rFonts w:ascii="Arial" w:hAnsi="Arial" w:cs="Arial"/>
              </w:rPr>
            </w:pPr>
            <w:r w:rsidRPr="00AD5887">
              <w:rPr>
                <w:rFonts w:ascii="Arial" w:hAnsi="Arial" w:cs="Arial"/>
              </w:rPr>
              <w:t>Датум:</w:t>
            </w:r>
          </w:p>
        </w:tc>
        <w:tc>
          <w:tcPr>
            <w:tcW w:w="3065" w:type="dxa"/>
            <w:shd w:val="clear" w:color="auto" w:fill="auto"/>
            <w:vAlign w:val="center"/>
          </w:tcPr>
          <w:p w14:paraId="74FCA822" w14:textId="77777777" w:rsidR="00F35CF1" w:rsidRPr="00AD5887" w:rsidRDefault="00F35CF1" w:rsidP="005C2F6B">
            <w:pPr>
              <w:pStyle w:val="BodyText2"/>
              <w:spacing w:line="100" w:lineRule="atLeast"/>
              <w:jc w:val="center"/>
              <w:rPr>
                <w:rFonts w:ascii="Arial" w:hAnsi="Arial" w:cs="Arial"/>
              </w:rPr>
            </w:pPr>
            <w:r w:rsidRPr="00AD5887">
              <w:rPr>
                <w:rFonts w:ascii="Arial" w:hAnsi="Arial" w:cs="Arial"/>
              </w:rPr>
              <w:t>М.П.</w:t>
            </w:r>
          </w:p>
        </w:tc>
        <w:tc>
          <w:tcPr>
            <w:tcW w:w="3097" w:type="dxa"/>
            <w:shd w:val="clear" w:color="auto" w:fill="auto"/>
            <w:vAlign w:val="center"/>
          </w:tcPr>
          <w:p w14:paraId="1BCB0C8D" w14:textId="77777777" w:rsidR="00F35CF1" w:rsidRPr="00AD5887" w:rsidRDefault="00F35CF1" w:rsidP="005C2F6B">
            <w:pPr>
              <w:pStyle w:val="BodyText2"/>
              <w:spacing w:line="100" w:lineRule="atLeast"/>
              <w:jc w:val="center"/>
              <w:rPr>
                <w:rFonts w:ascii="Arial" w:hAnsi="Arial" w:cs="Arial"/>
              </w:rPr>
            </w:pPr>
            <w:r w:rsidRPr="00AD5887">
              <w:rPr>
                <w:rFonts w:ascii="Arial" w:hAnsi="Arial" w:cs="Arial"/>
              </w:rPr>
              <w:t>Потпис понуђача</w:t>
            </w:r>
          </w:p>
        </w:tc>
      </w:tr>
      <w:tr w:rsidR="00F35CF1" w:rsidRPr="00002BCC" w14:paraId="702D9871" w14:textId="77777777" w:rsidTr="005C2F6B">
        <w:tc>
          <w:tcPr>
            <w:tcW w:w="3080" w:type="dxa"/>
            <w:tcBorders>
              <w:bottom w:val="single" w:sz="4" w:space="0" w:color="000000"/>
            </w:tcBorders>
            <w:shd w:val="clear" w:color="auto" w:fill="auto"/>
          </w:tcPr>
          <w:p w14:paraId="2BDB818F" w14:textId="77777777" w:rsidR="00F35CF1" w:rsidRPr="00AD5887" w:rsidRDefault="00F35CF1" w:rsidP="005C2F6B">
            <w:pPr>
              <w:pStyle w:val="BodyText2"/>
              <w:snapToGrid w:val="0"/>
              <w:spacing w:line="100" w:lineRule="atLeast"/>
              <w:jc w:val="both"/>
              <w:rPr>
                <w:rFonts w:ascii="Arial" w:hAnsi="Arial" w:cs="Arial"/>
              </w:rPr>
            </w:pPr>
          </w:p>
        </w:tc>
        <w:tc>
          <w:tcPr>
            <w:tcW w:w="3065" w:type="dxa"/>
            <w:shd w:val="clear" w:color="auto" w:fill="auto"/>
          </w:tcPr>
          <w:p w14:paraId="1F06283D" w14:textId="77777777" w:rsidR="00F35CF1" w:rsidRPr="00AD5887" w:rsidRDefault="00F35CF1" w:rsidP="005C2F6B">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14:paraId="4A42651B" w14:textId="77777777" w:rsidR="00F35CF1" w:rsidRPr="00AD5887" w:rsidRDefault="00F35CF1" w:rsidP="005C2F6B">
            <w:pPr>
              <w:pStyle w:val="BodyText2"/>
              <w:snapToGrid w:val="0"/>
              <w:spacing w:line="100" w:lineRule="atLeast"/>
              <w:jc w:val="both"/>
              <w:rPr>
                <w:rFonts w:ascii="Arial" w:hAnsi="Arial" w:cs="Arial"/>
              </w:rPr>
            </w:pPr>
          </w:p>
        </w:tc>
      </w:tr>
    </w:tbl>
    <w:p w14:paraId="203E2CE0" w14:textId="77777777" w:rsidR="00221C6F" w:rsidRDefault="00221C6F">
      <w:pPr>
        <w:tabs>
          <w:tab w:val="left" w:pos="6028"/>
        </w:tabs>
        <w:autoSpaceDE w:val="0"/>
        <w:spacing w:line="240" w:lineRule="auto"/>
        <w:rPr>
          <w:rFonts w:ascii="Arial" w:hAnsi="Arial" w:cs="Arial"/>
          <w:lang w:val="sr-Cyrl-CS"/>
        </w:rPr>
      </w:pPr>
    </w:p>
    <w:tbl>
      <w:tblPr>
        <w:tblW w:w="0" w:type="auto"/>
        <w:tblLayout w:type="fixed"/>
        <w:tblLook w:val="0000" w:firstRow="0" w:lastRow="0" w:firstColumn="0" w:lastColumn="0" w:noHBand="0" w:noVBand="0"/>
      </w:tblPr>
      <w:tblGrid>
        <w:gridCol w:w="3080"/>
        <w:gridCol w:w="3065"/>
        <w:gridCol w:w="3097"/>
      </w:tblGrid>
      <w:tr w:rsidR="00F35CF1" w:rsidRPr="00002BCC" w14:paraId="0D353AD9" w14:textId="77777777" w:rsidTr="005C2F6B">
        <w:tc>
          <w:tcPr>
            <w:tcW w:w="3080" w:type="dxa"/>
            <w:shd w:val="clear" w:color="auto" w:fill="auto"/>
            <w:vAlign w:val="center"/>
          </w:tcPr>
          <w:p w14:paraId="0C4C50BD" w14:textId="77777777" w:rsidR="00F35CF1" w:rsidRPr="00AD5887" w:rsidRDefault="00F35CF1" w:rsidP="005C2F6B">
            <w:pPr>
              <w:pStyle w:val="BodyText2"/>
              <w:spacing w:line="100" w:lineRule="atLeast"/>
              <w:jc w:val="center"/>
              <w:rPr>
                <w:rFonts w:ascii="Arial" w:hAnsi="Arial" w:cs="Arial"/>
              </w:rPr>
            </w:pPr>
            <w:r w:rsidRPr="00AD5887">
              <w:rPr>
                <w:rFonts w:ascii="Arial" w:hAnsi="Arial" w:cs="Arial"/>
              </w:rPr>
              <w:t>Датум:</w:t>
            </w:r>
          </w:p>
        </w:tc>
        <w:tc>
          <w:tcPr>
            <w:tcW w:w="3065" w:type="dxa"/>
            <w:shd w:val="clear" w:color="auto" w:fill="auto"/>
            <w:vAlign w:val="center"/>
          </w:tcPr>
          <w:p w14:paraId="66C22173" w14:textId="77777777" w:rsidR="00F35CF1" w:rsidRPr="00AD5887" w:rsidRDefault="00F35CF1" w:rsidP="005C2F6B">
            <w:pPr>
              <w:pStyle w:val="BodyText2"/>
              <w:spacing w:line="100" w:lineRule="atLeast"/>
              <w:jc w:val="center"/>
              <w:rPr>
                <w:rFonts w:ascii="Arial" w:hAnsi="Arial" w:cs="Arial"/>
              </w:rPr>
            </w:pPr>
            <w:r w:rsidRPr="00AD5887">
              <w:rPr>
                <w:rFonts w:ascii="Arial" w:hAnsi="Arial" w:cs="Arial"/>
              </w:rPr>
              <w:t>М.П.</w:t>
            </w:r>
          </w:p>
        </w:tc>
        <w:tc>
          <w:tcPr>
            <w:tcW w:w="3097" w:type="dxa"/>
            <w:shd w:val="clear" w:color="auto" w:fill="auto"/>
            <w:vAlign w:val="center"/>
          </w:tcPr>
          <w:p w14:paraId="408A1ADC" w14:textId="77777777" w:rsidR="00F35CF1" w:rsidRPr="00AD5887" w:rsidRDefault="00F35CF1" w:rsidP="005C2F6B">
            <w:pPr>
              <w:pStyle w:val="BodyText2"/>
              <w:spacing w:line="100" w:lineRule="atLeast"/>
              <w:jc w:val="center"/>
              <w:rPr>
                <w:rFonts w:ascii="Arial" w:hAnsi="Arial" w:cs="Arial"/>
              </w:rPr>
            </w:pPr>
            <w:r w:rsidRPr="00AD5887">
              <w:rPr>
                <w:rFonts w:ascii="Arial" w:hAnsi="Arial" w:cs="Arial"/>
              </w:rPr>
              <w:t>Потпис понуђача</w:t>
            </w:r>
          </w:p>
        </w:tc>
      </w:tr>
      <w:tr w:rsidR="00F35CF1" w:rsidRPr="00002BCC" w14:paraId="642FF8FC" w14:textId="77777777" w:rsidTr="005C2F6B">
        <w:tc>
          <w:tcPr>
            <w:tcW w:w="3080" w:type="dxa"/>
            <w:tcBorders>
              <w:bottom w:val="single" w:sz="4" w:space="0" w:color="000000"/>
            </w:tcBorders>
            <w:shd w:val="clear" w:color="auto" w:fill="auto"/>
          </w:tcPr>
          <w:p w14:paraId="4E1F50E7" w14:textId="77777777" w:rsidR="00F35CF1" w:rsidRPr="00AD5887" w:rsidRDefault="00F35CF1" w:rsidP="005C2F6B">
            <w:pPr>
              <w:pStyle w:val="BodyText2"/>
              <w:snapToGrid w:val="0"/>
              <w:spacing w:line="100" w:lineRule="atLeast"/>
              <w:jc w:val="both"/>
              <w:rPr>
                <w:rFonts w:ascii="Arial" w:hAnsi="Arial" w:cs="Arial"/>
              </w:rPr>
            </w:pPr>
          </w:p>
        </w:tc>
        <w:tc>
          <w:tcPr>
            <w:tcW w:w="3065" w:type="dxa"/>
            <w:shd w:val="clear" w:color="auto" w:fill="auto"/>
          </w:tcPr>
          <w:p w14:paraId="226F7EFE" w14:textId="77777777" w:rsidR="00F35CF1" w:rsidRPr="00AD5887" w:rsidRDefault="00F35CF1" w:rsidP="005C2F6B">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14:paraId="2A679E48" w14:textId="77777777" w:rsidR="00F35CF1" w:rsidRPr="00AD5887" w:rsidRDefault="00F35CF1" w:rsidP="005C2F6B">
            <w:pPr>
              <w:pStyle w:val="BodyText2"/>
              <w:snapToGrid w:val="0"/>
              <w:spacing w:line="100" w:lineRule="atLeast"/>
              <w:jc w:val="both"/>
              <w:rPr>
                <w:rFonts w:ascii="Arial" w:hAnsi="Arial" w:cs="Arial"/>
              </w:rPr>
            </w:pPr>
          </w:p>
        </w:tc>
      </w:tr>
    </w:tbl>
    <w:p w14:paraId="1F6FCAAB" w14:textId="77777777" w:rsidR="00F35CF1" w:rsidRDefault="00F35CF1">
      <w:pPr>
        <w:tabs>
          <w:tab w:val="left" w:pos="6028"/>
        </w:tabs>
        <w:autoSpaceDE w:val="0"/>
        <w:spacing w:line="240" w:lineRule="auto"/>
        <w:rPr>
          <w:rFonts w:ascii="Arial" w:hAnsi="Arial" w:cs="Arial"/>
          <w:lang w:val="sr-Cyrl-CS"/>
        </w:rPr>
      </w:pPr>
    </w:p>
    <w:p w14:paraId="1EBEC3E9" w14:textId="77777777" w:rsidR="00F35CF1" w:rsidRPr="00F35CF1" w:rsidRDefault="00F35CF1">
      <w:pPr>
        <w:tabs>
          <w:tab w:val="left" w:pos="6028"/>
        </w:tabs>
        <w:autoSpaceDE w:val="0"/>
        <w:spacing w:line="240" w:lineRule="auto"/>
        <w:rPr>
          <w:rFonts w:ascii="Arial" w:hAnsi="Arial" w:cs="Arial"/>
          <w:lang w:val="sr-Cyrl-CS"/>
        </w:rPr>
      </w:pPr>
    </w:p>
    <w:p w14:paraId="176E878E" w14:textId="77777777" w:rsidR="00221C6F" w:rsidRPr="00002BCC" w:rsidRDefault="00221C6F">
      <w:pPr>
        <w:tabs>
          <w:tab w:val="left" w:pos="6028"/>
        </w:tabs>
        <w:autoSpaceDE w:val="0"/>
        <w:spacing w:line="240" w:lineRule="auto"/>
        <w:jc w:val="both"/>
        <w:rPr>
          <w:rFonts w:ascii="Arial" w:hAnsi="Arial" w:cs="Arial"/>
          <w:bCs/>
          <w:i/>
          <w:iCs/>
          <w:color w:val="auto"/>
        </w:rPr>
      </w:pPr>
      <w:r w:rsidRPr="00002BCC">
        <w:rPr>
          <w:rFonts w:ascii="Arial" w:hAnsi="Arial" w:cs="Arial"/>
          <w:b/>
          <w:bCs/>
          <w:i/>
          <w:iCs/>
          <w:color w:val="auto"/>
        </w:rPr>
        <w:t xml:space="preserve">Напомена: </w:t>
      </w:r>
      <w:r w:rsidRPr="00002BCC">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40239A" w:rsidRPr="00002BCC">
        <w:rPr>
          <w:rFonts w:ascii="Arial" w:hAnsi="Arial" w:cs="Arial"/>
          <w:bCs/>
          <w:i/>
          <w:iCs/>
          <w:color w:val="auto"/>
        </w:rPr>
        <w:t xml:space="preserve"> Повреда конкуренције представља негативну референцу, у смислу чл</w:t>
      </w:r>
      <w:r w:rsidR="005C15D1" w:rsidRPr="00002BCC">
        <w:rPr>
          <w:rFonts w:ascii="Arial" w:hAnsi="Arial" w:cs="Arial"/>
          <w:bCs/>
          <w:i/>
          <w:iCs/>
          <w:color w:val="auto"/>
        </w:rPr>
        <w:t xml:space="preserve">ана </w:t>
      </w:r>
      <w:r w:rsidR="0040239A" w:rsidRPr="00002BCC">
        <w:rPr>
          <w:rFonts w:ascii="Arial" w:hAnsi="Arial" w:cs="Arial"/>
          <w:bCs/>
          <w:i/>
          <w:iCs/>
          <w:color w:val="auto"/>
        </w:rPr>
        <w:t>82. ст</w:t>
      </w:r>
      <w:r w:rsidR="005C15D1" w:rsidRPr="00002BCC">
        <w:rPr>
          <w:rFonts w:ascii="Arial" w:hAnsi="Arial" w:cs="Arial"/>
          <w:bCs/>
          <w:i/>
          <w:iCs/>
          <w:color w:val="auto"/>
        </w:rPr>
        <w:t xml:space="preserve">ав </w:t>
      </w:r>
      <w:r w:rsidR="0040239A" w:rsidRPr="00002BCC">
        <w:rPr>
          <w:rFonts w:ascii="Arial" w:hAnsi="Arial" w:cs="Arial"/>
          <w:bCs/>
          <w:i/>
          <w:iCs/>
          <w:color w:val="auto"/>
        </w:rPr>
        <w:t xml:space="preserve">1. </w:t>
      </w:r>
      <w:r w:rsidR="005C15D1" w:rsidRPr="00002BCC">
        <w:rPr>
          <w:rFonts w:ascii="Arial" w:hAnsi="Arial" w:cs="Arial"/>
          <w:bCs/>
          <w:i/>
          <w:iCs/>
          <w:color w:val="auto"/>
        </w:rPr>
        <w:t>т</w:t>
      </w:r>
      <w:r w:rsidR="0040239A" w:rsidRPr="00002BCC">
        <w:rPr>
          <w:rFonts w:ascii="Arial" w:hAnsi="Arial" w:cs="Arial"/>
          <w:bCs/>
          <w:i/>
          <w:iCs/>
          <w:color w:val="auto"/>
        </w:rPr>
        <w:t>ач</w:t>
      </w:r>
      <w:r w:rsidR="005C15D1" w:rsidRPr="00002BCC">
        <w:rPr>
          <w:rFonts w:ascii="Arial" w:hAnsi="Arial" w:cs="Arial"/>
          <w:bCs/>
          <w:i/>
          <w:iCs/>
          <w:color w:val="auto"/>
        </w:rPr>
        <w:t>ка</w:t>
      </w:r>
      <w:r w:rsidR="007D7FD1" w:rsidRPr="00002BCC">
        <w:rPr>
          <w:rFonts w:ascii="Arial" w:hAnsi="Arial" w:cs="Arial"/>
          <w:bCs/>
          <w:i/>
          <w:iCs/>
          <w:color w:val="auto"/>
        </w:rPr>
        <w:t xml:space="preserve"> 2</w:t>
      </w:r>
      <w:r w:rsidR="007D7FD1" w:rsidRPr="00002BCC">
        <w:rPr>
          <w:rFonts w:ascii="Arial" w:hAnsi="Arial" w:cs="Arial"/>
          <w:bCs/>
          <w:i/>
          <w:iCs/>
          <w:color w:val="auto"/>
          <w:lang w:val="sr-Cyrl-CS"/>
        </w:rPr>
        <w:t>)</w:t>
      </w:r>
      <w:r w:rsidR="0040239A" w:rsidRPr="00002BCC">
        <w:rPr>
          <w:rFonts w:ascii="Arial" w:hAnsi="Arial" w:cs="Arial"/>
          <w:bCs/>
          <w:i/>
          <w:iCs/>
          <w:color w:val="auto"/>
        </w:rPr>
        <w:t xml:space="preserve"> Закона. </w:t>
      </w:r>
    </w:p>
    <w:p w14:paraId="06531820" w14:textId="77777777" w:rsidR="00221C6F" w:rsidRPr="00002BCC" w:rsidRDefault="006D4BA0">
      <w:pPr>
        <w:tabs>
          <w:tab w:val="left" w:pos="6028"/>
        </w:tabs>
        <w:autoSpaceDE w:val="0"/>
        <w:spacing w:line="240" w:lineRule="auto"/>
        <w:jc w:val="both"/>
        <w:rPr>
          <w:rFonts w:ascii="Arial" w:hAnsi="Arial" w:cs="Arial"/>
          <w:bCs/>
          <w:i/>
          <w:iCs/>
          <w:color w:val="auto"/>
        </w:rPr>
      </w:pPr>
      <w:r w:rsidRPr="00002BCC">
        <w:rPr>
          <w:rFonts w:ascii="Arial" w:hAnsi="Arial" w:cs="Arial"/>
          <w:b/>
          <w:bCs/>
          <w:i/>
          <w:iCs/>
          <w:color w:val="auto"/>
          <w:u w:val="single"/>
        </w:rPr>
        <w:t>Уколико понуду подноси група понуђача,</w:t>
      </w:r>
      <w:r w:rsidRPr="00002BCC">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14:paraId="3CD12651" w14:textId="77777777" w:rsidR="00221C6F" w:rsidRPr="00002BCC" w:rsidRDefault="00221C6F">
      <w:pPr>
        <w:tabs>
          <w:tab w:val="left" w:pos="6028"/>
        </w:tabs>
        <w:autoSpaceDE w:val="0"/>
        <w:spacing w:line="240" w:lineRule="auto"/>
        <w:jc w:val="both"/>
        <w:rPr>
          <w:rFonts w:ascii="Arial" w:hAnsi="Arial" w:cs="Arial"/>
          <w:bCs/>
          <w:i/>
          <w:iCs/>
          <w:color w:val="auto"/>
        </w:rPr>
      </w:pPr>
    </w:p>
    <w:p w14:paraId="3EB7CF16" w14:textId="77777777" w:rsidR="00221C6F" w:rsidRPr="00002BCC" w:rsidRDefault="00221C6F">
      <w:pPr>
        <w:tabs>
          <w:tab w:val="left" w:pos="6028"/>
        </w:tabs>
        <w:autoSpaceDE w:val="0"/>
        <w:spacing w:line="240" w:lineRule="auto"/>
        <w:jc w:val="both"/>
        <w:rPr>
          <w:rFonts w:ascii="Arial" w:hAnsi="Arial" w:cs="Arial"/>
          <w:bCs/>
          <w:i/>
          <w:iCs/>
          <w:color w:val="auto"/>
        </w:rPr>
      </w:pPr>
    </w:p>
    <w:p w14:paraId="2C905AC8" w14:textId="77777777" w:rsidR="00221C6F" w:rsidRPr="00002BCC" w:rsidRDefault="00221C6F">
      <w:pPr>
        <w:tabs>
          <w:tab w:val="left" w:pos="6028"/>
        </w:tabs>
        <w:autoSpaceDE w:val="0"/>
        <w:spacing w:line="240" w:lineRule="auto"/>
        <w:jc w:val="both"/>
        <w:rPr>
          <w:rFonts w:ascii="Arial" w:hAnsi="Arial" w:cs="Arial"/>
          <w:bCs/>
          <w:i/>
          <w:iCs/>
          <w:color w:val="auto"/>
        </w:rPr>
      </w:pPr>
    </w:p>
    <w:p w14:paraId="38F771B0" w14:textId="77777777" w:rsidR="00E337A3" w:rsidRPr="00E337A3" w:rsidRDefault="00E337A3" w:rsidP="00E337A3">
      <w:pPr>
        <w:shd w:val="clear" w:color="auto" w:fill="C6D9F1"/>
        <w:jc w:val="center"/>
        <w:rPr>
          <w:rFonts w:ascii="Arial" w:hAnsi="Arial" w:cs="Arial"/>
          <w:b/>
          <w:bCs/>
          <w:i/>
          <w:iCs/>
        </w:rPr>
      </w:pPr>
      <w:bookmarkStart w:id="3" w:name="_Toc362821724"/>
      <w:bookmarkStart w:id="4" w:name="_Toc297798738"/>
      <w:bookmarkStart w:id="5" w:name="_Toc310433007"/>
      <w:r>
        <w:rPr>
          <w:rFonts w:ascii="Arial" w:hAnsi="Arial" w:cs="Arial"/>
          <w:b/>
          <w:bCs/>
          <w:i/>
          <w:iCs/>
        </w:rPr>
        <w:t>X О</w:t>
      </w:r>
      <w:bookmarkStart w:id="6" w:name="_Toc362821722"/>
      <w:r>
        <w:rPr>
          <w:rFonts w:ascii="Arial" w:hAnsi="Arial" w:cs="Arial"/>
          <w:b/>
          <w:bCs/>
          <w:i/>
          <w:iCs/>
        </w:rPr>
        <w:t>БРАЗ</w:t>
      </w:r>
      <w:bookmarkEnd w:id="6"/>
      <w:r>
        <w:rPr>
          <w:rFonts w:ascii="Arial" w:hAnsi="Arial" w:cs="Arial"/>
          <w:b/>
          <w:bCs/>
          <w:i/>
          <w:iCs/>
        </w:rPr>
        <w:t>АЦ МЕНИЧНО ПИСМО</w:t>
      </w:r>
    </w:p>
    <w:p w14:paraId="07D14E46" w14:textId="77777777" w:rsidR="006F0E97" w:rsidRPr="006F0E97" w:rsidRDefault="006F0E97" w:rsidP="006F0E97">
      <w:pPr>
        <w:keepNext/>
        <w:tabs>
          <w:tab w:val="num" w:pos="0"/>
        </w:tabs>
        <w:spacing w:line="240" w:lineRule="auto"/>
        <w:jc w:val="both"/>
        <w:outlineLvl w:val="2"/>
        <w:rPr>
          <w:rFonts w:ascii="Arial" w:eastAsia="Times New Roman" w:hAnsi="Arial" w:cs="Arial"/>
          <w:b/>
          <w:bCs/>
          <w:color w:val="auto"/>
          <w:kern w:val="0"/>
          <w:lang w:val="sr-Cyrl-CS"/>
        </w:rPr>
      </w:pPr>
    </w:p>
    <w:p w14:paraId="03B48509" w14:textId="77777777" w:rsidR="006F0E97" w:rsidRPr="006F0E97" w:rsidRDefault="006F0E97" w:rsidP="006F0E97">
      <w:pPr>
        <w:keepNext/>
        <w:tabs>
          <w:tab w:val="num" w:pos="0"/>
        </w:tabs>
        <w:spacing w:line="240" w:lineRule="auto"/>
        <w:jc w:val="both"/>
        <w:outlineLvl w:val="2"/>
        <w:rPr>
          <w:rFonts w:ascii="Arial" w:eastAsia="Times New Roman" w:hAnsi="Arial" w:cs="Arial"/>
          <w:b/>
          <w:bCs/>
          <w:color w:val="auto"/>
          <w:kern w:val="0"/>
          <w:sz w:val="22"/>
          <w:szCs w:val="22"/>
          <w:lang w:val="sr-Cyrl-CS"/>
        </w:rPr>
      </w:pPr>
    </w:p>
    <w:p w14:paraId="3F606730" w14:textId="77777777" w:rsidR="006F0E97" w:rsidRPr="006F0E97" w:rsidRDefault="006F0E97" w:rsidP="006F0E97">
      <w:pPr>
        <w:keepNext/>
        <w:tabs>
          <w:tab w:val="num" w:pos="0"/>
        </w:tabs>
        <w:spacing w:line="240" w:lineRule="auto"/>
        <w:jc w:val="both"/>
        <w:outlineLvl w:val="2"/>
        <w:rPr>
          <w:rFonts w:ascii="Arial" w:eastAsia="Times New Roman" w:hAnsi="Arial" w:cs="Arial"/>
          <w:b/>
          <w:bCs/>
          <w:color w:val="auto"/>
          <w:kern w:val="0"/>
          <w:sz w:val="22"/>
          <w:szCs w:val="22"/>
          <w:lang w:val="sr-Cyrl-CS"/>
        </w:rPr>
      </w:pPr>
      <w:r w:rsidRPr="006F0E97">
        <w:rPr>
          <w:rFonts w:ascii="Arial" w:eastAsia="Times New Roman" w:hAnsi="Arial" w:cs="Arial"/>
          <w:b/>
          <w:bCs/>
          <w:color w:val="auto"/>
          <w:kern w:val="0"/>
          <w:sz w:val="22"/>
          <w:szCs w:val="22"/>
          <w:lang w:val="sr-Cyrl-CS"/>
        </w:rPr>
        <w:t>На основу Закона о меници и тачке 1. 2. и 6. Одлуке о облику, садржини и начину коришћења јединствених инструмената платног промета:</w:t>
      </w:r>
    </w:p>
    <w:p w14:paraId="706369C3" w14:textId="77777777" w:rsidR="006F0E97" w:rsidRPr="006F0E97" w:rsidRDefault="006F0E97" w:rsidP="006F0E97">
      <w:pPr>
        <w:spacing w:line="240" w:lineRule="auto"/>
        <w:rPr>
          <w:rFonts w:ascii="Arial" w:eastAsia="Times New Roman" w:hAnsi="Arial" w:cs="Arial"/>
          <w:color w:val="auto"/>
          <w:kern w:val="0"/>
          <w:sz w:val="22"/>
          <w:szCs w:val="22"/>
          <w:lang w:val="sr-Cyrl-CS"/>
        </w:rPr>
      </w:pPr>
    </w:p>
    <w:p w14:paraId="30DD4910" w14:textId="77777777" w:rsidR="006F0E97" w:rsidRPr="006F0E97" w:rsidRDefault="006F0E97" w:rsidP="006F0E97">
      <w:pPr>
        <w:keepNext/>
        <w:tabs>
          <w:tab w:val="num" w:pos="0"/>
        </w:tabs>
        <w:spacing w:line="240" w:lineRule="auto"/>
        <w:outlineLvl w:val="2"/>
        <w:rPr>
          <w:rFonts w:ascii="Arial" w:eastAsia="Times New Roman" w:hAnsi="Arial" w:cs="Arial"/>
          <w:b/>
          <w:bCs/>
          <w:color w:val="auto"/>
          <w:kern w:val="0"/>
          <w:sz w:val="22"/>
          <w:szCs w:val="22"/>
          <w:lang w:val="sr-Cyrl-CS"/>
        </w:rPr>
      </w:pPr>
      <w:r w:rsidRPr="006F0E97">
        <w:rPr>
          <w:rFonts w:ascii="Arial" w:eastAsia="Times New Roman" w:hAnsi="Arial" w:cs="Arial"/>
          <w:bCs/>
          <w:color w:val="auto"/>
          <w:kern w:val="0"/>
          <w:sz w:val="22"/>
          <w:szCs w:val="22"/>
          <w:lang w:val="ru-RU"/>
        </w:rPr>
        <w:t xml:space="preserve">ПОНУЂАЧ: </w:t>
      </w:r>
    </w:p>
    <w:p w14:paraId="3448C1F5" w14:textId="77777777" w:rsidR="006F0E97" w:rsidRPr="006F0E97" w:rsidRDefault="006F0E97" w:rsidP="006F0E97">
      <w:pPr>
        <w:spacing w:line="240" w:lineRule="auto"/>
        <w:rPr>
          <w:rFonts w:ascii="Arial" w:eastAsia="Times New Roman" w:hAnsi="Arial" w:cs="Arial"/>
          <w:color w:val="auto"/>
          <w:kern w:val="0"/>
          <w:sz w:val="22"/>
          <w:szCs w:val="22"/>
          <w:lang w:val="sr-Cyrl-CS"/>
        </w:rPr>
      </w:pPr>
    </w:p>
    <w:p w14:paraId="664590FE" w14:textId="77777777" w:rsidR="006F0E97" w:rsidRPr="006F0E97" w:rsidRDefault="006F0E97" w:rsidP="006F0E97">
      <w:pPr>
        <w:spacing w:line="240" w:lineRule="auto"/>
        <w:jc w:val="both"/>
        <w:rPr>
          <w:rFonts w:ascii="Arial" w:eastAsia="Times New Roman" w:hAnsi="Arial" w:cs="Arial"/>
          <w:color w:val="auto"/>
          <w:kern w:val="0"/>
          <w:sz w:val="22"/>
          <w:szCs w:val="22"/>
          <w:lang w:val="sr-Cyrl-CS"/>
        </w:rPr>
      </w:pPr>
      <w:r w:rsidRPr="006F0E97">
        <w:rPr>
          <w:rFonts w:ascii="Arial" w:eastAsia="Times New Roman" w:hAnsi="Arial" w:cs="Arial"/>
          <w:color w:val="auto"/>
          <w:kern w:val="0"/>
          <w:sz w:val="22"/>
          <w:szCs w:val="22"/>
          <w:u w:val="single"/>
          <w:lang w:val="sr-Cyrl-CS"/>
        </w:rPr>
        <w:t>Назив и седиште понуђача:</w:t>
      </w:r>
      <w:r w:rsidRPr="006F0E97">
        <w:rPr>
          <w:rFonts w:ascii="Arial" w:eastAsia="Times New Roman" w:hAnsi="Arial" w:cs="Arial"/>
          <w:color w:val="auto"/>
          <w:kern w:val="0"/>
          <w:sz w:val="22"/>
          <w:szCs w:val="22"/>
          <w:lang w:val="sr-Cyrl-CS"/>
        </w:rPr>
        <w:t xml:space="preserve"> </w:t>
      </w:r>
    </w:p>
    <w:p w14:paraId="15D85AEF" w14:textId="77777777" w:rsidR="006F0E97" w:rsidRPr="006F0E97" w:rsidRDefault="006F0E97" w:rsidP="006F0E97">
      <w:pPr>
        <w:spacing w:line="240" w:lineRule="auto"/>
        <w:jc w:val="both"/>
        <w:rPr>
          <w:rFonts w:ascii="Arial" w:eastAsia="Times New Roman" w:hAnsi="Arial" w:cs="Arial"/>
          <w:color w:val="auto"/>
          <w:kern w:val="0"/>
          <w:sz w:val="22"/>
          <w:szCs w:val="22"/>
        </w:rPr>
      </w:pPr>
      <w:r w:rsidRPr="006F0E97">
        <w:rPr>
          <w:rFonts w:ascii="Arial" w:eastAsia="Times New Roman" w:hAnsi="Arial" w:cs="Arial"/>
          <w:color w:val="auto"/>
          <w:kern w:val="0"/>
          <w:sz w:val="22"/>
          <w:szCs w:val="22"/>
          <w:u w:val="single"/>
        </w:rPr>
        <w:t>М</w:t>
      </w:r>
      <w:r w:rsidRPr="006F0E97">
        <w:rPr>
          <w:rFonts w:ascii="Arial" w:eastAsia="Times New Roman" w:hAnsi="Arial" w:cs="Arial"/>
          <w:color w:val="auto"/>
          <w:kern w:val="0"/>
          <w:sz w:val="22"/>
          <w:szCs w:val="22"/>
          <w:u w:val="single"/>
          <w:lang w:val="sr-Cyrl-CS"/>
        </w:rPr>
        <w:t>Б</w:t>
      </w:r>
      <w:r w:rsidRPr="006F0E97">
        <w:rPr>
          <w:rFonts w:ascii="Arial" w:eastAsia="Times New Roman" w:hAnsi="Arial" w:cs="Arial"/>
          <w:color w:val="auto"/>
          <w:kern w:val="0"/>
          <w:sz w:val="22"/>
          <w:szCs w:val="22"/>
          <w:u w:val="single"/>
        </w:rPr>
        <w:t>:</w:t>
      </w:r>
      <w:r w:rsidRPr="006F0E97">
        <w:rPr>
          <w:rFonts w:ascii="Arial" w:eastAsia="Times New Roman" w:hAnsi="Arial" w:cs="Arial"/>
          <w:color w:val="auto"/>
          <w:kern w:val="0"/>
          <w:sz w:val="22"/>
          <w:szCs w:val="22"/>
        </w:rPr>
        <w:t xml:space="preserve">        </w:t>
      </w:r>
    </w:p>
    <w:p w14:paraId="28254390" w14:textId="77777777" w:rsidR="006F0E97" w:rsidRPr="006F0E97" w:rsidRDefault="006F0E97" w:rsidP="006F0E97">
      <w:pPr>
        <w:spacing w:line="240" w:lineRule="auto"/>
        <w:rPr>
          <w:rFonts w:ascii="Arial" w:eastAsia="Times New Roman" w:hAnsi="Arial" w:cs="Arial"/>
          <w:color w:val="auto"/>
          <w:kern w:val="0"/>
          <w:sz w:val="22"/>
          <w:szCs w:val="22"/>
        </w:rPr>
      </w:pPr>
      <w:r w:rsidRPr="006F0E97">
        <w:rPr>
          <w:rFonts w:ascii="Arial" w:eastAsia="Times New Roman" w:hAnsi="Arial" w:cs="Arial"/>
          <w:color w:val="auto"/>
          <w:kern w:val="0"/>
          <w:sz w:val="22"/>
          <w:szCs w:val="22"/>
          <w:u w:val="single"/>
        </w:rPr>
        <w:t>ПИБ:</w:t>
      </w:r>
      <w:r w:rsidRPr="006F0E97">
        <w:rPr>
          <w:rFonts w:ascii="Arial" w:eastAsia="Times New Roman" w:hAnsi="Arial" w:cs="Arial"/>
          <w:color w:val="auto"/>
          <w:kern w:val="0"/>
          <w:sz w:val="22"/>
          <w:szCs w:val="22"/>
        </w:rPr>
        <w:t xml:space="preserve"> </w:t>
      </w:r>
      <w:r w:rsidRPr="006F0E97">
        <w:rPr>
          <w:rFonts w:ascii="Arial" w:eastAsia="Times New Roman" w:hAnsi="Arial" w:cs="Arial"/>
          <w:color w:val="auto"/>
          <w:kern w:val="0"/>
          <w:sz w:val="22"/>
          <w:szCs w:val="22"/>
        </w:rPr>
        <w:tab/>
      </w:r>
      <w:r w:rsidRPr="006F0E97">
        <w:rPr>
          <w:rFonts w:ascii="Arial" w:eastAsia="Times New Roman" w:hAnsi="Arial" w:cs="Arial"/>
          <w:color w:val="auto"/>
          <w:kern w:val="0"/>
          <w:sz w:val="22"/>
          <w:szCs w:val="22"/>
        </w:rPr>
        <w:tab/>
        <w:t xml:space="preserve">     </w:t>
      </w:r>
    </w:p>
    <w:p w14:paraId="389DC2C1" w14:textId="77777777" w:rsidR="006F0E97" w:rsidRPr="006F0E97" w:rsidRDefault="006F0E97" w:rsidP="006F0E97">
      <w:pPr>
        <w:spacing w:line="240" w:lineRule="auto"/>
        <w:rPr>
          <w:rFonts w:ascii="Arial" w:eastAsia="Times New Roman" w:hAnsi="Arial" w:cs="Arial"/>
          <w:color w:val="auto"/>
          <w:kern w:val="0"/>
          <w:sz w:val="22"/>
          <w:szCs w:val="22"/>
        </w:rPr>
      </w:pPr>
      <w:r w:rsidRPr="006F0E97">
        <w:rPr>
          <w:rFonts w:ascii="Arial" w:eastAsia="Times New Roman" w:hAnsi="Arial" w:cs="Arial"/>
          <w:color w:val="auto"/>
          <w:kern w:val="0"/>
          <w:sz w:val="22"/>
          <w:szCs w:val="22"/>
          <w:u w:val="single"/>
        </w:rPr>
        <w:t>Текући рачун:</w:t>
      </w:r>
      <w:r w:rsidRPr="006F0E97">
        <w:rPr>
          <w:rFonts w:ascii="Arial" w:eastAsia="Times New Roman" w:hAnsi="Arial" w:cs="Arial"/>
          <w:color w:val="auto"/>
          <w:kern w:val="0"/>
          <w:sz w:val="22"/>
          <w:szCs w:val="22"/>
        </w:rPr>
        <w:t xml:space="preserve">     </w:t>
      </w:r>
    </w:p>
    <w:p w14:paraId="17453EFB" w14:textId="77777777" w:rsidR="006F0E97" w:rsidRPr="006F0E97" w:rsidRDefault="006F0E97" w:rsidP="006F0E97">
      <w:pPr>
        <w:spacing w:line="240" w:lineRule="auto"/>
        <w:rPr>
          <w:rFonts w:ascii="Arial" w:eastAsia="Times New Roman" w:hAnsi="Arial" w:cs="Arial"/>
          <w:color w:val="auto"/>
          <w:kern w:val="0"/>
          <w:sz w:val="22"/>
          <w:szCs w:val="22"/>
          <w:lang w:val="sr-Cyrl-CS"/>
        </w:rPr>
      </w:pPr>
      <w:r w:rsidRPr="006F0E97">
        <w:rPr>
          <w:rFonts w:ascii="Arial" w:eastAsia="Times New Roman" w:hAnsi="Arial" w:cs="Arial"/>
          <w:color w:val="auto"/>
          <w:kern w:val="0"/>
          <w:sz w:val="22"/>
          <w:szCs w:val="22"/>
          <w:u w:val="single"/>
        </w:rPr>
        <w:t>Код Банке:</w:t>
      </w:r>
      <w:r w:rsidRPr="006F0E97">
        <w:rPr>
          <w:rFonts w:ascii="Arial" w:eastAsia="Times New Roman" w:hAnsi="Arial" w:cs="Arial"/>
          <w:color w:val="auto"/>
          <w:kern w:val="0"/>
          <w:sz w:val="22"/>
          <w:szCs w:val="22"/>
        </w:rPr>
        <w:t xml:space="preserve"> </w:t>
      </w:r>
    </w:p>
    <w:p w14:paraId="568DE6FE" w14:textId="77777777" w:rsidR="006F0E97" w:rsidRPr="006F0E97" w:rsidRDefault="006F0E97" w:rsidP="006F0E97">
      <w:pPr>
        <w:spacing w:line="240" w:lineRule="auto"/>
        <w:rPr>
          <w:rFonts w:ascii="Arial" w:eastAsia="Times New Roman" w:hAnsi="Arial" w:cs="Arial"/>
          <w:b/>
          <w:color w:val="auto"/>
          <w:kern w:val="0"/>
          <w:sz w:val="22"/>
          <w:szCs w:val="22"/>
          <w:lang w:val="sr-Cyrl-CS"/>
        </w:rPr>
      </w:pPr>
    </w:p>
    <w:p w14:paraId="1CE386E0" w14:textId="77777777" w:rsidR="006F0E97" w:rsidRPr="006F0E97" w:rsidRDefault="006F0E97" w:rsidP="006F0E97">
      <w:pPr>
        <w:spacing w:line="240" w:lineRule="auto"/>
        <w:rPr>
          <w:rFonts w:ascii="Arial" w:eastAsia="Times New Roman" w:hAnsi="Arial" w:cs="Arial"/>
          <w:b/>
          <w:color w:val="auto"/>
          <w:kern w:val="0"/>
          <w:sz w:val="22"/>
          <w:szCs w:val="22"/>
        </w:rPr>
      </w:pPr>
      <w:r w:rsidRPr="006F0E97">
        <w:rPr>
          <w:rFonts w:ascii="Arial" w:eastAsia="Times New Roman" w:hAnsi="Arial" w:cs="Arial"/>
          <w:b/>
          <w:color w:val="auto"/>
          <w:kern w:val="0"/>
          <w:sz w:val="22"/>
          <w:szCs w:val="22"/>
        </w:rPr>
        <w:t>ИЗДАЈЕ:</w:t>
      </w:r>
    </w:p>
    <w:p w14:paraId="5FBA08BA" w14:textId="77777777" w:rsidR="006F0E97" w:rsidRPr="006F0E97" w:rsidRDefault="006F0E97" w:rsidP="006F0E97">
      <w:pPr>
        <w:spacing w:line="240" w:lineRule="auto"/>
        <w:jc w:val="center"/>
        <w:rPr>
          <w:rFonts w:ascii="Arial" w:eastAsia="Times New Roman" w:hAnsi="Arial" w:cs="Arial"/>
          <w:b/>
          <w:color w:val="auto"/>
          <w:kern w:val="0"/>
          <w:sz w:val="22"/>
          <w:szCs w:val="22"/>
        </w:rPr>
      </w:pPr>
    </w:p>
    <w:p w14:paraId="7EEDC11A" w14:textId="77777777" w:rsidR="006F0E97" w:rsidRPr="006F0E97" w:rsidRDefault="006F0E97" w:rsidP="006F0E97">
      <w:pPr>
        <w:spacing w:line="240" w:lineRule="auto"/>
        <w:jc w:val="both"/>
        <w:rPr>
          <w:rFonts w:ascii="Arial" w:eastAsia="Times New Roman" w:hAnsi="Arial" w:cs="Arial"/>
          <w:color w:val="auto"/>
          <w:kern w:val="0"/>
          <w:sz w:val="22"/>
          <w:szCs w:val="22"/>
          <w:lang w:val="sr-Cyrl-CS"/>
        </w:rPr>
      </w:pPr>
      <w:r w:rsidRPr="006F0E97">
        <w:rPr>
          <w:rFonts w:ascii="Arial" w:eastAsia="Times New Roman" w:hAnsi="Arial" w:cs="Arial"/>
          <w:color w:val="auto"/>
          <w:kern w:val="0"/>
          <w:sz w:val="22"/>
          <w:szCs w:val="22"/>
          <w:lang w:val="sr-Cyrl-CS"/>
        </w:rPr>
        <w:t>КОРИСНИКУ</w:t>
      </w:r>
      <w:r w:rsidRPr="006F0E97">
        <w:rPr>
          <w:rFonts w:ascii="Arial" w:eastAsia="Times New Roman" w:hAnsi="Arial" w:cs="Arial"/>
          <w:b/>
          <w:color w:val="auto"/>
          <w:kern w:val="0"/>
          <w:sz w:val="22"/>
          <w:szCs w:val="22"/>
          <w:lang w:val="sr-Cyrl-CS"/>
        </w:rPr>
        <w:t xml:space="preserve"> ЈАВНО ПРЕДУЗЕЋЕ «ЕЛЕКТРОПРИВРЕДА СРБИЈЕ» БЕОГРАД, </w:t>
      </w:r>
      <w:r w:rsidRPr="006F0E97">
        <w:rPr>
          <w:rFonts w:ascii="Arial" w:eastAsia="Times New Roman" w:hAnsi="Arial" w:cs="Arial"/>
          <w:color w:val="auto"/>
          <w:kern w:val="2"/>
          <w:sz w:val="22"/>
          <w:szCs w:val="22"/>
          <w:lang w:val="sr-Cyrl-CS"/>
        </w:rPr>
        <w:t>Улица  царице Милице 2, 11000 Београд</w:t>
      </w:r>
      <w:r w:rsidRPr="006F0E97">
        <w:rPr>
          <w:rFonts w:ascii="Arial" w:eastAsia="Times New Roman" w:hAnsi="Arial" w:cs="Arial"/>
          <w:color w:val="auto"/>
          <w:kern w:val="0"/>
          <w:sz w:val="22"/>
          <w:szCs w:val="22"/>
          <w:lang w:val="sr-Cyrl-CS"/>
        </w:rPr>
        <w:t xml:space="preserve">, МБ </w:t>
      </w:r>
      <w:r w:rsidRPr="006F0E97">
        <w:rPr>
          <w:rFonts w:ascii="Arial" w:eastAsia="Times New Roman" w:hAnsi="Arial" w:cs="Arial"/>
          <w:color w:val="auto"/>
          <w:kern w:val="0"/>
          <w:sz w:val="22"/>
          <w:szCs w:val="22"/>
        </w:rPr>
        <w:t>20053658</w:t>
      </w:r>
      <w:r w:rsidRPr="006F0E97">
        <w:rPr>
          <w:rFonts w:ascii="Arial" w:eastAsia="Times New Roman" w:hAnsi="Arial" w:cs="Arial"/>
          <w:color w:val="auto"/>
          <w:kern w:val="0"/>
          <w:sz w:val="22"/>
          <w:szCs w:val="22"/>
          <w:lang w:val="sr-Cyrl-CS"/>
        </w:rPr>
        <w:t xml:space="preserve">,  ПИБ </w:t>
      </w:r>
      <w:r w:rsidRPr="006F0E97">
        <w:rPr>
          <w:rFonts w:ascii="Arial" w:eastAsia="Times New Roman" w:hAnsi="Arial" w:cs="Arial"/>
          <w:color w:val="auto"/>
          <w:kern w:val="0"/>
          <w:sz w:val="22"/>
          <w:szCs w:val="22"/>
        </w:rPr>
        <w:t>103920327</w:t>
      </w:r>
      <w:r w:rsidRPr="006F0E97">
        <w:rPr>
          <w:rFonts w:ascii="Arial" w:eastAsia="Times New Roman" w:hAnsi="Arial" w:cs="Arial"/>
          <w:color w:val="auto"/>
          <w:kern w:val="0"/>
          <w:sz w:val="22"/>
          <w:szCs w:val="22"/>
          <w:lang w:val="sr-Cyrl-CS"/>
        </w:rPr>
        <w:t xml:space="preserve"> следеће:</w:t>
      </w:r>
    </w:p>
    <w:p w14:paraId="0215F41E" w14:textId="77777777" w:rsidR="006F0E97" w:rsidRPr="006F0E97" w:rsidRDefault="006F0E97" w:rsidP="006F0E97">
      <w:pPr>
        <w:spacing w:line="240" w:lineRule="auto"/>
        <w:jc w:val="center"/>
        <w:rPr>
          <w:rFonts w:ascii="Arial" w:eastAsia="Times New Roman" w:hAnsi="Arial" w:cs="Arial"/>
          <w:b/>
          <w:color w:val="auto"/>
          <w:kern w:val="0"/>
          <w:sz w:val="22"/>
          <w:szCs w:val="22"/>
        </w:rPr>
      </w:pPr>
    </w:p>
    <w:p w14:paraId="1F42C525" w14:textId="77777777" w:rsidR="006F0E97" w:rsidRPr="006F0E97" w:rsidRDefault="006F0E97" w:rsidP="006F0E97">
      <w:pPr>
        <w:keepNext/>
        <w:tabs>
          <w:tab w:val="num" w:pos="0"/>
        </w:tabs>
        <w:spacing w:line="240" w:lineRule="auto"/>
        <w:ind w:left="-17"/>
        <w:jc w:val="center"/>
        <w:outlineLvl w:val="3"/>
        <w:rPr>
          <w:rFonts w:ascii="Arial" w:eastAsia="Times New Roman" w:hAnsi="Arial" w:cs="Arial"/>
          <w:b/>
          <w:bCs/>
          <w:color w:val="auto"/>
          <w:kern w:val="0"/>
          <w:sz w:val="22"/>
          <w:szCs w:val="22"/>
          <w:lang w:val="sr-Cyrl-CS"/>
        </w:rPr>
      </w:pPr>
      <w:r w:rsidRPr="006F0E97">
        <w:rPr>
          <w:rFonts w:ascii="Arial" w:eastAsia="Times New Roman" w:hAnsi="Arial" w:cs="Arial"/>
          <w:b/>
          <w:bCs/>
          <w:color w:val="auto"/>
          <w:kern w:val="0"/>
          <w:sz w:val="22"/>
          <w:szCs w:val="22"/>
          <w:lang w:val="sr-Cyrl-CS"/>
        </w:rPr>
        <w:t>МЕНИЧНО ПИСМО – ОВЛАШЋЕЊЕ</w:t>
      </w:r>
    </w:p>
    <w:p w14:paraId="5F91D04B" w14:textId="77777777" w:rsidR="006F0E97" w:rsidRPr="006F0E97" w:rsidRDefault="006F0E97" w:rsidP="006F0E97">
      <w:pPr>
        <w:spacing w:line="240" w:lineRule="auto"/>
        <w:rPr>
          <w:rFonts w:ascii="Arial" w:eastAsia="Times New Roman" w:hAnsi="Arial" w:cs="Arial"/>
          <w:color w:val="auto"/>
          <w:kern w:val="0"/>
          <w:sz w:val="22"/>
          <w:szCs w:val="22"/>
        </w:rPr>
      </w:pPr>
    </w:p>
    <w:p w14:paraId="77F0B265" w14:textId="77777777" w:rsidR="006F0E97" w:rsidRPr="006F0E97" w:rsidRDefault="006F0E97" w:rsidP="006F0E97">
      <w:pPr>
        <w:spacing w:line="240" w:lineRule="auto"/>
        <w:jc w:val="both"/>
        <w:rPr>
          <w:rFonts w:ascii="Arial" w:eastAsia="Times New Roman" w:hAnsi="Arial" w:cs="Arial"/>
          <w:color w:val="auto"/>
          <w:kern w:val="0"/>
          <w:sz w:val="22"/>
          <w:szCs w:val="22"/>
          <w:lang w:val="es-CO"/>
        </w:rPr>
      </w:pPr>
      <w:r w:rsidRPr="006F0E97">
        <w:rPr>
          <w:rFonts w:ascii="Arial" w:eastAsia="Times New Roman" w:hAnsi="Arial" w:cs="Arial"/>
          <w:color w:val="auto"/>
          <w:kern w:val="0"/>
          <w:sz w:val="22"/>
          <w:szCs w:val="22"/>
          <w:lang w:val="es-CO"/>
        </w:rPr>
        <w:t>Предајемо Вам 1</w:t>
      </w:r>
      <w:r w:rsidRPr="006F0E97">
        <w:rPr>
          <w:rFonts w:ascii="Arial" w:eastAsia="Times New Roman" w:hAnsi="Arial" w:cs="Arial"/>
          <w:bCs/>
          <w:color w:val="auto"/>
          <w:kern w:val="0"/>
          <w:sz w:val="22"/>
          <w:szCs w:val="22"/>
          <w:lang w:val="es-CO"/>
        </w:rPr>
        <w:t xml:space="preserve"> (једну)</w:t>
      </w:r>
      <w:r w:rsidR="006944BC">
        <w:rPr>
          <w:rFonts w:ascii="Arial" w:eastAsia="Times New Roman" w:hAnsi="Arial" w:cs="Arial"/>
          <w:color w:val="auto"/>
          <w:kern w:val="0"/>
          <w:sz w:val="22"/>
          <w:szCs w:val="22"/>
          <w:lang w:val="es-CO"/>
        </w:rPr>
        <w:t xml:space="preserve"> потписану и оверену</w:t>
      </w:r>
      <w:r w:rsidRPr="006F0E97">
        <w:rPr>
          <w:rFonts w:ascii="Arial" w:eastAsia="Times New Roman" w:hAnsi="Arial" w:cs="Arial"/>
          <w:color w:val="auto"/>
          <w:kern w:val="0"/>
          <w:sz w:val="22"/>
          <w:szCs w:val="22"/>
          <w:lang w:val="es-CO"/>
        </w:rPr>
        <w:t xml:space="preserve">, </w:t>
      </w:r>
      <w:r w:rsidR="006944BC">
        <w:rPr>
          <w:rFonts w:ascii="Arial" w:eastAsia="Times New Roman" w:hAnsi="Arial" w:cs="Arial"/>
          <w:color w:val="auto"/>
          <w:kern w:val="0"/>
          <w:sz w:val="22"/>
          <w:szCs w:val="22"/>
        </w:rPr>
        <w:t xml:space="preserve">сопствену </w:t>
      </w:r>
      <w:r w:rsidRPr="006F0E97">
        <w:rPr>
          <w:rFonts w:ascii="Arial" w:eastAsia="Times New Roman" w:hAnsi="Arial" w:cs="Arial"/>
          <w:color w:val="auto"/>
          <w:kern w:val="0"/>
          <w:sz w:val="22"/>
          <w:szCs w:val="22"/>
          <w:lang w:val="es-CO"/>
        </w:rPr>
        <w:t>соло меницу са серијским бројем</w:t>
      </w:r>
    </w:p>
    <w:p w14:paraId="67F8D522" w14:textId="77777777" w:rsidR="006F0E97" w:rsidRPr="006F0E97" w:rsidRDefault="006F0E97" w:rsidP="006F0E97">
      <w:pPr>
        <w:spacing w:line="240" w:lineRule="auto"/>
        <w:jc w:val="center"/>
        <w:rPr>
          <w:rFonts w:ascii="Arial" w:eastAsia="Times New Roman" w:hAnsi="Arial" w:cs="Arial"/>
          <w:color w:val="auto"/>
          <w:kern w:val="0"/>
          <w:sz w:val="22"/>
          <w:szCs w:val="22"/>
          <w:lang w:val="es-CO"/>
        </w:rPr>
      </w:pPr>
      <w:r w:rsidRPr="006F0E97">
        <w:rPr>
          <w:rFonts w:ascii="Arial" w:eastAsia="Times New Roman" w:hAnsi="Arial" w:cs="Arial"/>
          <w:color w:val="auto"/>
          <w:kern w:val="0"/>
          <w:sz w:val="22"/>
          <w:szCs w:val="22"/>
          <w:lang w:val="sr-Cyrl-CS"/>
        </w:rPr>
        <w:t>_____________________</w:t>
      </w:r>
      <w:r w:rsidRPr="006F0E97">
        <w:rPr>
          <w:rFonts w:ascii="Arial" w:eastAsia="Times New Roman" w:hAnsi="Arial" w:cs="Arial"/>
          <w:color w:val="auto"/>
          <w:kern w:val="0"/>
          <w:sz w:val="22"/>
          <w:szCs w:val="22"/>
          <w:lang w:val="es-CO"/>
        </w:rPr>
        <w:t>,</w:t>
      </w:r>
    </w:p>
    <w:p w14:paraId="501570B6" w14:textId="77777777" w:rsidR="006F0E97" w:rsidRPr="006F0E97" w:rsidRDefault="006F0E97" w:rsidP="006F0E97">
      <w:pPr>
        <w:spacing w:line="240" w:lineRule="auto"/>
        <w:jc w:val="both"/>
        <w:rPr>
          <w:rFonts w:ascii="Arial" w:eastAsia="Times New Roman" w:hAnsi="Arial" w:cs="Arial"/>
          <w:color w:val="auto"/>
          <w:kern w:val="0"/>
          <w:sz w:val="22"/>
          <w:szCs w:val="22"/>
          <w:lang w:val="es-CO"/>
        </w:rPr>
      </w:pPr>
    </w:p>
    <w:p w14:paraId="6191DD84" w14:textId="77777777" w:rsidR="006F0E97" w:rsidRPr="006F0E97" w:rsidRDefault="006F0E97" w:rsidP="006F0E97">
      <w:pPr>
        <w:spacing w:line="240" w:lineRule="auto"/>
        <w:jc w:val="both"/>
        <w:rPr>
          <w:rFonts w:ascii="Arial" w:eastAsia="Times New Roman" w:hAnsi="Arial" w:cs="Arial"/>
          <w:color w:val="auto"/>
          <w:kern w:val="0"/>
          <w:sz w:val="22"/>
          <w:szCs w:val="22"/>
          <w:lang w:val="sr-Cyrl-CS"/>
        </w:rPr>
      </w:pPr>
      <w:r w:rsidRPr="006F0E97">
        <w:rPr>
          <w:rFonts w:ascii="Arial" w:eastAsia="Times New Roman" w:hAnsi="Arial" w:cs="Arial"/>
          <w:color w:val="auto"/>
          <w:kern w:val="0"/>
          <w:sz w:val="22"/>
          <w:szCs w:val="22"/>
          <w:lang w:val="sr-Cyrl-CS"/>
        </w:rPr>
        <w:t xml:space="preserve">и </w:t>
      </w:r>
      <w:r w:rsidRPr="006F0E97">
        <w:rPr>
          <w:rFonts w:ascii="Arial" w:eastAsia="Times New Roman" w:hAnsi="Arial" w:cs="Arial"/>
          <w:b/>
          <w:bCs/>
          <w:color w:val="auto"/>
          <w:kern w:val="0"/>
          <w:sz w:val="22"/>
          <w:szCs w:val="22"/>
          <w:lang w:val="sr-Cyrl-CS"/>
        </w:rPr>
        <w:t xml:space="preserve">ОВЛАШЋУЈЕМО </w:t>
      </w:r>
      <w:r w:rsidRPr="006F0E97">
        <w:rPr>
          <w:rFonts w:ascii="Arial" w:eastAsia="Times New Roman" w:hAnsi="Arial" w:cs="Arial"/>
          <w:color w:val="auto"/>
          <w:kern w:val="2"/>
          <w:sz w:val="22"/>
          <w:szCs w:val="22"/>
          <w:lang w:val="sr-Cyrl-CS"/>
        </w:rPr>
        <w:t>Јавно предузеће «Електропривреда Србије», Београд</w:t>
      </w:r>
      <w:r w:rsidRPr="006F0E97">
        <w:rPr>
          <w:rFonts w:ascii="Arial" w:eastAsia="Times New Roman" w:hAnsi="Arial" w:cs="Arial"/>
          <w:color w:val="auto"/>
          <w:kern w:val="0"/>
          <w:sz w:val="22"/>
          <w:szCs w:val="22"/>
          <w:lang w:val="sr-Cyrl-CS"/>
        </w:rPr>
        <w:t xml:space="preserve">, као Наручиоца, да предату меницу може попунити и предати на наплату у складу са Конкурсном документацијом за Јавну набавку </w:t>
      </w:r>
      <w:r w:rsidR="00D124ED">
        <w:rPr>
          <w:rFonts w:ascii="Arial" w:eastAsia="Times New Roman" w:hAnsi="Arial" w:cs="Arial"/>
          <w:color w:val="auto"/>
          <w:kern w:val="0"/>
          <w:sz w:val="22"/>
          <w:szCs w:val="22"/>
          <w:lang w:val="sr-Cyrl-CS"/>
        </w:rPr>
        <w:t>радова</w:t>
      </w:r>
      <w:r w:rsidRPr="006F0E97">
        <w:rPr>
          <w:rFonts w:ascii="Arial" w:eastAsia="Times New Roman" w:hAnsi="Arial" w:cs="Arial"/>
          <w:color w:val="auto"/>
          <w:kern w:val="0"/>
          <w:sz w:val="22"/>
          <w:szCs w:val="22"/>
          <w:lang w:val="sr-Cyrl-CS"/>
        </w:rPr>
        <w:t xml:space="preserve"> – </w:t>
      </w:r>
      <w:r w:rsidR="00D124ED">
        <w:rPr>
          <w:rFonts w:ascii="Arial" w:eastAsia="Times New Roman" w:hAnsi="Arial" w:cs="Arial"/>
          <w:color w:val="auto"/>
          <w:kern w:val="0"/>
          <w:sz w:val="22"/>
          <w:szCs w:val="22"/>
          <w:lang w:val="sr-Cyrl-CS"/>
        </w:rPr>
        <w:t xml:space="preserve">Адаптација </w:t>
      </w:r>
      <w:r w:rsidR="004830FD">
        <w:rPr>
          <w:rFonts w:ascii="Arial" w:eastAsia="Times New Roman" w:hAnsi="Arial" w:cs="Arial"/>
          <w:color w:val="auto"/>
          <w:kern w:val="0"/>
          <w:sz w:val="22"/>
          <w:szCs w:val="22"/>
          <w:lang w:val="sr-Cyrl-CS"/>
        </w:rPr>
        <w:t>спрата</w:t>
      </w:r>
      <w:r w:rsidRPr="006F0E97">
        <w:rPr>
          <w:rFonts w:ascii="Arial" w:eastAsia="Times New Roman" w:hAnsi="Arial" w:cs="Arial"/>
          <w:color w:val="auto"/>
          <w:kern w:val="0"/>
          <w:sz w:val="22"/>
          <w:szCs w:val="22"/>
          <w:lang w:val="sr-Cyrl-CS"/>
        </w:rPr>
        <w:t xml:space="preserve"> – у </w:t>
      </w:r>
      <w:r w:rsidR="00D124ED">
        <w:rPr>
          <w:rFonts w:ascii="Arial" w:eastAsia="Times New Roman" w:hAnsi="Arial" w:cs="Arial"/>
          <w:color w:val="auto"/>
          <w:kern w:val="0"/>
          <w:sz w:val="22"/>
          <w:szCs w:val="22"/>
          <w:lang w:val="sr-Cyrl-CS"/>
        </w:rPr>
        <w:t>поступку мале вредности</w:t>
      </w:r>
      <w:r w:rsidR="006944BC">
        <w:rPr>
          <w:rFonts w:ascii="Arial" w:eastAsia="Times New Roman" w:hAnsi="Arial" w:cs="Arial"/>
          <w:color w:val="auto"/>
          <w:kern w:val="0"/>
          <w:sz w:val="22"/>
          <w:szCs w:val="22"/>
          <w:lang w:val="sr-Cyrl-CS"/>
        </w:rPr>
        <w:t xml:space="preserve"> – ЈН бр. </w:t>
      </w:r>
      <w:r w:rsidR="002B0F0F">
        <w:rPr>
          <w:rFonts w:ascii="Arial" w:eastAsia="Times New Roman" w:hAnsi="Arial" w:cs="Arial"/>
          <w:color w:val="auto"/>
          <w:kern w:val="0"/>
          <w:sz w:val="22"/>
          <w:szCs w:val="22"/>
        </w:rPr>
        <w:t>35</w:t>
      </w:r>
      <w:r w:rsidR="00D124ED">
        <w:rPr>
          <w:rFonts w:ascii="Arial" w:eastAsia="Times New Roman" w:hAnsi="Arial" w:cs="Arial"/>
          <w:color w:val="auto"/>
          <w:kern w:val="0"/>
          <w:sz w:val="22"/>
          <w:szCs w:val="22"/>
        </w:rPr>
        <w:t xml:space="preserve"> </w:t>
      </w:r>
      <w:r w:rsidRPr="006F0E97">
        <w:rPr>
          <w:rFonts w:ascii="Arial" w:eastAsia="Times New Roman" w:hAnsi="Arial" w:cs="Arial"/>
          <w:color w:val="auto"/>
          <w:kern w:val="0"/>
          <w:sz w:val="22"/>
          <w:szCs w:val="22"/>
          <w:lang w:val="sr-Cyrl-CS"/>
        </w:rPr>
        <w:t>/14</w:t>
      </w:r>
      <w:r w:rsidR="00D124ED">
        <w:rPr>
          <w:rFonts w:ascii="Arial" w:eastAsia="Times New Roman" w:hAnsi="Arial" w:cs="Arial"/>
          <w:color w:val="auto"/>
          <w:kern w:val="0"/>
          <w:sz w:val="22"/>
          <w:szCs w:val="22"/>
          <w:lang w:val="sr-Cyrl-CS"/>
        </w:rPr>
        <w:t xml:space="preserve"> </w:t>
      </w:r>
      <w:r w:rsidRPr="006F0E97">
        <w:rPr>
          <w:rFonts w:ascii="Arial" w:eastAsia="Times New Roman" w:hAnsi="Arial" w:cs="Arial"/>
          <w:color w:val="auto"/>
          <w:kern w:val="0"/>
          <w:sz w:val="22"/>
          <w:szCs w:val="22"/>
          <w:lang w:val="sr-Cyrl-CS"/>
        </w:rPr>
        <w:t xml:space="preserve"> </w:t>
      </w:r>
      <w:r w:rsidR="003E171F">
        <w:rPr>
          <w:rFonts w:ascii="Arial" w:eastAsia="Times New Roman" w:hAnsi="Arial" w:cs="Arial"/>
          <w:color w:val="auto"/>
          <w:kern w:val="0"/>
          <w:sz w:val="22"/>
          <w:szCs w:val="22"/>
          <w:lang w:val="sr-Cyrl-CS"/>
        </w:rPr>
        <w:t xml:space="preserve">заводни </w:t>
      </w:r>
      <w:r w:rsidRPr="006F0E97">
        <w:rPr>
          <w:rFonts w:ascii="Arial" w:eastAsia="Times New Roman" w:hAnsi="Arial" w:cs="Arial"/>
          <w:color w:val="auto"/>
          <w:kern w:val="0"/>
          <w:sz w:val="22"/>
          <w:szCs w:val="22"/>
          <w:lang w:val="sr-Cyrl-CS"/>
        </w:rPr>
        <w:t>број _______ од</w:t>
      </w:r>
      <w:r w:rsidR="006944BC">
        <w:rPr>
          <w:rFonts w:ascii="Arial" w:eastAsia="Times New Roman" w:hAnsi="Arial" w:cs="Arial"/>
          <w:color w:val="auto"/>
          <w:kern w:val="0"/>
          <w:sz w:val="22"/>
          <w:szCs w:val="22"/>
          <w:lang w:val="sr-Cyrl-CS"/>
        </w:rPr>
        <w:t xml:space="preserve">  26.12.2014</w:t>
      </w:r>
      <w:r w:rsidRPr="006F0E97">
        <w:rPr>
          <w:rFonts w:ascii="Arial" w:eastAsia="Times New Roman" w:hAnsi="Arial" w:cs="Arial"/>
          <w:color w:val="auto"/>
          <w:kern w:val="0"/>
          <w:sz w:val="22"/>
          <w:szCs w:val="22"/>
          <w:lang w:val="sr-Cyrl-CS"/>
        </w:rPr>
        <w:t xml:space="preserve">. </w:t>
      </w:r>
      <w:r w:rsidR="00EB2014">
        <w:rPr>
          <w:rFonts w:ascii="Arial" w:eastAsia="Times New Roman" w:hAnsi="Arial" w:cs="Arial"/>
          <w:color w:val="auto"/>
          <w:kern w:val="0"/>
          <w:sz w:val="22"/>
          <w:szCs w:val="22"/>
          <w:lang w:val="sr-Cyrl-CS"/>
        </w:rPr>
        <w:t>г</w:t>
      </w:r>
      <w:r w:rsidRPr="006F0E97">
        <w:rPr>
          <w:rFonts w:ascii="Arial" w:eastAsia="Times New Roman" w:hAnsi="Arial" w:cs="Arial"/>
          <w:color w:val="auto"/>
          <w:kern w:val="0"/>
          <w:sz w:val="22"/>
          <w:szCs w:val="22"/>
          <w:lang w:val="sr-Cyrl-CS"/>
        </w:rPr>
        <w:t>одине</w:t>
      </w:r>
      <w:r w:rsidR="00EB2014">
        <w:rPr>
          <w:rFonts w:ascii="Arial" w:eastAsia="Times New Roman" w:hAnsi="Arial" w:cs="Arial"/>
          <w:color w:val="auto"/>
          <w:kern w:val="0"/>
          <w:sz w:val="22"/>
          <w:szCs w:val="22"/>
          <w:lang w:val="sr-Cyrl-CS"/>
        </w:rPr>
        <w:t>.</w:t>
      </w:r>
      <w:r w:rsidRPr="006F0E97">
        <w:rPr>
          <w:rFonts w:ascii="Arial" w:eastAsia="Times New Roman" w:hAnsi="Arial" w:cs="Arial"/>
          <w:color w:val="auto"/>
          <w:kern w:val="0"/>
          <w:sz w:val="22"/>
          <w:szCs w:val="22"/>
          <w:lang w:val="sr-Cyrl-CS"/>
        </w:rPr>
        <w:t xml:space="preserve"> </w:t>
      </w:r>
    </w:p>
    <w:p w14:paraId="33EC0445" w14:textId="77777777" w:rsidR="006F0E97" w:rsidRPr="006F0E97" w:rsidRDefault="006F0E97" w:rsidP="006F0E97">
      <w:pPr>
        <w:spacing w:line="240" w:lineRule="auto"/>
        <w:jc w:val="both"/>
        <w:rPr>
          <w:rFonts w:ascii="Arial" w:eastAsia="Times New Roman" w:hAnsi="Arial" w:cs="Arial"/>
          <w:b/>
          <w:color w:val="auto"/>
          <w:kern w:val="0"/>
          <w:sz w:val="22"/>
          <w:szCs w:val="22"/>
          <w:lang w:val="es-CO"/>
        </w:rPr>
      </w:pPr>
    </w:p>
    <w:p w14:paraId="006C9374" w14:textId="77777777" w:rsidR="006F0E97" w:rsidRPr="006F0E97" w:rsidRDefault="006F0E97" w:rsidP="006F0E97">
      <w:pPr>
        <w:spacing w:line="240" w:lineRule="auto"/>
        <w:jc w:val="both"/>
        <w:rPr>
          <w:rFonts w:ascii="Arial" w:eastAsia="Times New Roman" w:hAnsi="Arial" w:cs="Arial"/>
          <w:color w:val="auto"/>
          <w:kern w:val="0"/>
          <w:sz w:val="22"/>
          <w:szCs w:val="22"/>
          <w:lang w:val="sr-Cyrl-CS"/>
        </w:rPr>
      </w:pPr>
      <w:r w:rsidRPr="006F0E97">
        <w:rPr>
          <w:rFonts w:ascii="Arial" w:eastAsia="Times New Roman" w:hAnsi="Arial" w:cs="Arial"/>
          <w:b/>
          <w:bCs/>
          <w:color w:val="auto"/>
          <w:kern w:val="0"/>
          <w:sz w:val="22"/>
          <w:szCs w:val="22"/>
          <w:lang w:val="sr-Cyrl-CS"/>
        </w:rPr>
        <w:t xml:space="preserve">ОВЛАШЋУЈЕМО </w:t>
      </w:r>
      <w:r w:rsidRPr="006F0E97">
        <w:rPr>
          <w:rFonts w:ascii="Arial" w:eastAsia="Times New Roman" w:hAnsi="Arial" w:cs="Arial"/>
          <w:color w:val="auto"/>
          <w:kern w:val="2"/>
          <w:sz w:val="22"/>
          <w:szCs w:val="22"/>
          <w:lang w:val="sr-Cyrl-CS"/>
        </w:rPr>
        <w:t>Јавно предузеће «Електропривреда Србије», Београд, као Наручиоца</w:t>
      </w:r>
      <w:r w:rsidRPr="006F0E97">
        <w:rPr>
          <w:rFonts w:ascii="Arial" w:eastAsia="Times New Roman" w:hAnsi="Arial" w:cs="Arial"/>
          <w:color w:val="auto"/>
          <w:kern w:val="0"/>
          <w:sz w:val="22"/>
          <w:szCs w:val="22"/>
          <w:lang w:val="sr-Cyrl-CS"/>
        </w:rPr>
        <w:t xml:space="preserve">, да, у складу са Конкурсном документацијом за Јавну набавку </w:t>
      </w:r>
      <w:r w:rsidR="00D124ED">
        <w:rPr>
          <w:rFonts w:ascii="Arial" w:eastAsia="Times New Roman" w:hAnsi="Arial" w:cs="Arial"/>
          <w:color w:val="auto"/>
          <w:kern w:val="0"/>
          <w:sz w:val="22"/>
          <w:szCs w:val="22"/>
          <w:lang w:val="sr-Cyrl-CS"/>
        </w:rPr>
        <w:t>радова</w:t>
      </w:r>
      <w:r w:rsidRPr="006F0E97">
        <w:rPr>
          <w:rFonts w:ascii="Arial" w:eastAsia="Times New Roman" w:hAnsi="Arial" w:cs="Arial"/>
          <w:color w:val="auto"/>
          <w:kern w:val="0"/>
          <w:sz w:val="22"/>
          <w:szCs w:val="22"/>
          <w:lang w:val="sr-Cyrl-CS"/>
        </w:rPr>
        <w:t xml:space="preserve"> –</w:t>
      </w:r>
      <w:r w:rsidR="00D124ED">
        <w:rPr>
          <w:rFonts w:ascii="Arial" w:eastAsia="Times New Roman" w:hAnsi="Arial" w:cs="Arial"/>
          <w:color w:val="auto"/>
          <w:kern w:val="0"/>
          <w:sz w:val="22"/>
          <w:szCs w:val="22"/>
          <w:lang w:val="sr-Cyrl-CS"/>
        </w:rPr>
        <w:t xml:space="preserve">Адаптација </w:t>
      </w:r>
      <w:r w:rsidR="004830FD">
        <w:rPr>
          <w:rFonts w:ascii="Arial" w:eastAsia="Times New Roman" w:hAnsi="Arial" w:cs="Arial"/>
          <w:color w:val="auto"/>
          <w:kern w:val="0"/>
          <w:sz w:val="22"/>
          <w:szCs w:val="22"/>
          <w:lang w:val="sr-Cyrl-CS"/>
        </w:rPr>
        <w:t>спрата</w:t>
      </w:r>
      <w:r w:rsidRPr="006F0E97">
        <w:rPr>
          <w:rFonts w:ascii="Arial" w:eastAsia="Times New Roman" w:hAnsi="Arial" w:cs="Arial"/>
          <w:color w:val="auto"/>
          <w:kern w:val="0"/>
          <w:sz w:val="22"/>
          <w:szCs w:val="22"/>
          <w:lang w:val="sr-Cyrl-CS"/>
        </w:rPr>
        <w:t xml:space="preserve"> – </w:t>
      </w:r>
      <w:r w:rsidR="00D124ED">
        <w:rPr>
          <w:rFonts w:ascii="Arial" w:eastAsia="Times New Roman" w:hAnsi="Arial" w:cs="Arial"/>
          <w:color w:val="auto"/>
          <w:kern w:val="0"/>
          <w:sz w:val="22"/>
          <w:szCs w:val="22"/>
          <w:lang w:val="sr-Cyrl-CS"/>
        </w:rPr>
        <w:t>у поступку мале вредности</w:t>
      </w:r>
      <w:r w:rsidRPr="006F0E97">
        <w:rPr>
          <w:rFonts w:ascii="Arial" w:eastAsia="Times New Roman" w:hAnsi="Arial" w:cs="Arial"/>
          <w:color w:val="auto"/>
          <w:kern w:val="0"/>
          <w:sz w:val="22"/>
          <w:szCs w:val="22"/>
          <w:lang w:val="sr-Cyrl-CS"/>
        </w:rPr>
        <w:t xml:space="preserve"> – ЈН бр.</w:t>
      </w:r>
      <w:r w:rsidR="002B0F0F">
        <w:rPr>
          <w:rFonts w:ascii="Arial" w:eastAsia="Times New Roman" w:hAnsi="Arial" w:cs="Arial"/>
          <w:color w:val="auto"/>
          <w:kern w:val="0"/>
          <w:sz w:val="22"/>
          <w:szCs w:val="22"/>
        </w:rPr>
        <w:t>35</w:t>
      </w:r>
      <w:r w:rsidRPr="006F0E97">
        <w:rPr>
          <w:rFonts w:ascii="Arial" w:eastAsia="Times New Roman" w:hAnsi="Arial" w:cs="Arial"/>
          <w:color w:val="auto"/>
          <w:kern w:val="0"/>
          <w:sz w:val="22"/>
          <w:szCs w:val="22"/>
          <w:lang w:val="sr-Cyrl-CS"/>
        </w:rPr>
        <w:t>/14</w:t>
      </w:r>
      <w:r w:rsidR="00D124ED">
        <w:rPr>
          <w:rFonts w:ascii="Arial" w:eastAsia="Times New Roman" w:hAnsi="Arial" w:cs="Arial"/>
          <w:color w:val="auto"/>
          <w:kern w:val="0"/>
          <w:sz w:val="22"/>
          <w:szCs w:val="22"/>
          <w:lang w:val="sr-Cyrl-CS"/>
        </w:rPr>
        <w:t xml:space="preserve"> </w:t>
      </w:r>
      <w:r w:rsidRPr="006F0E97">
        <w:rPr>
          <w:rFonts w:ascii="Arial" w:eastAsia="Times New Roman" w:hAnsi="Arial" w:cs="Arial"/>
          <w:color w:val="auto"/>
          <w:kern w:val="0"/>
          <w:sz w:val="22"/>
          <w:szCs w:val="22"/>
          <w:lang w:val="sr-Cyrl-CS"/>
        </w:rPr>
        <w:t xml:space="preserve"> број ________ од ________</w:t>
      </w:r>
      <w:r w:rsidR="006944BC">
        <w:rPr>
          <w:rFonts w:ascii="Arial" w:eastAsia="Times New Roman" w:hAnsi="Arial" w:cs="Arial"/>
          <w:color w:val="auto"/>
          <w:kern w:val="0"/>
          <w:sz w:val="22"/>
          <w:szCs w:val="22"/>
          <w:lang w:val="sr-Cyrl-CS"/>
        </w:rPr>
        <w:t>__. године да депоновану</w:t>
      </w:r>
      <w:r w:rsidR="003E171F">
        <w:rPr>
          <w:rFonts w:ascii="Arial" w:eastAsia="Times New Roman" w:hAnsi="Arial" w:cs="Arial"/>
          <w:color w:val="auto"/>
          <w:kern w:val="0"/>
          <w:sz w:val="22"/>
          <w:szCs w:val="22"/>
          <w:lang w:val="sr-Cyrl-CS"/>
        </w:rPr>
        <w:t>-</w:t>
      </w:r>
      <w:r w:rsidRPr="006F0E97">
        <w:rPr>
          <w:rFonts w:ascii="Arial" w:eastAsia="Times New Roman" w:hAnsi="Arial" w:cs="Arial"/>
          <w:color w:val="auto"/>
          <w:kern w:val="0"/>
          <w:sz w:val="22"/>
          <w:szCs w:val="22"/>
          <w:lang w:val="sr-Cyrl-CS"/>
        </w:rPr>
        <w:t xml:space="preserve">сопствену меницу може предати Банци на наплату у износу од </w:t>
      </w:r>
      <w:r w:rsidR="00EB4C94">
        <w:rPr>
          <w:rFonts w:ascii="Arial" w:eastAsia="Times New Roman" w:hAnsi="Arial" w:cs="Arial"/>
          <w:color w:val="auto"/>
          <w:kern w:val="0"/>
          <w:sz w:val="22"/>
          <w:szCs w:val="22"/>
          <w:lang w:val="sr-Cyrl-CS"/>
        </w:rPr>
        <w:t xml:space="preserve">___ % </w:t>
      </w:r>
      <w:r w:rsidRPr="006F0E97">
        <w:rPr>
          <w:rFonts w:ascii="Arial" w:eastAsia="Times New Roman" w:hAnsi="Arial" w:cs="Arial"/>
          <w:color w:val="auto"/>
          <w:kern w:val="0"/>
          <w:sz w:val="22"/>
          <w:szCs w:val="22"/>
          <w:lang w:val="sr-Cyrl-CS"/>
        </w:rPr>
        <w:t xml:space="preserve"> вредности понуде, без ПДВ,  од _____________________, безусловно и неопозиво, без протеста и трошкова, вансудски, ИНИЦИРА наплату – издавањем налога за наплату на терет рачуна Понуђача код банака, а у корист рачуна Наручиоца. </w:t>
      </w:r>
    </w:p>
    <w:p w14:paraId="60616816" w14:textId="77777777" w:rsidR="006F0E97" w:rsidRPr="006F0E97" w:rsidRDefault="006F0E97" w:rsidP="006F0E97">
      <w:pPr>
        <w:autoSpaceDE w:val="0"/>
        <w:autoSpaceDN w:val="0"/>
        <w:adjustRightInd w:val="0"/>
        <w:spacing w:line="240" w:lineRule="auto"/>
        <w:jc w:val="both"/>
        <w:rPr>
          <w:rFonts w:ascii="Arial" w:eastAsia="Times New Roman" w:hAnsi="Arial" w:cs="Arial"/>
          <w:color w:val="auto"/>
          <w:kern w:val="0"/>
          <w:sz w:val="22"/>
          <w:szCs w:val="22"/>
          <w:lang w:val="sr-Cyrl-CS"/>
        </w:rPr>
      </w:pPr>
    </w:p>
    <w:p w14:paraId="13E2EE82" w14:textId="77777777" w:rsidR="006F0E97" w:rsidRPr="006F0E97" w:rsidRDefault="006F0E97" w:rsidP="006F0E97">
      <w:pPr>
        <w:autoSpaceDE w:val="0"/>
        <w:autoSpaceDN w:val="0"/>
        <w:adjustRightInd w:val="0"/>
        <w:spacing w:line="240" w:lineRule="auto"/>
        <w:jc w:val="both"/>
        <w:rPr>
          <w:rFonts w:ascii="Arial" w:eastAsia="Times New Roman" w:hAnsi="Arial" w:cs="Arial"/>
          <w:color w:val="auto"/>
          <w:kern w:val="0"/>
          <w:sz w:val="22"/>
          <w:szCs w:val="22"/>
          <w:lang w:val="sr-Cyrl-CS"/>
        </w:rPr>
      </w:pPr>
      <w:r w:rsidRPr="006F0E97">
        <w:rPr>
          <w:rFonts w:ascii="Arial" w:eastAsia="Times New Roman" w:hAnsi="Arial" w:cs="Arial"/>
          <w:color w:val="auto"/>
          <w:kern w:val="0"/>
          <w:sz w:val="22"/>
          <w:szCs w:val="22"/>
          <w:lang w:val="sr-Cyrl-CS"/>
        </w:rPr>
        <w:t>Меница је важећа и у случају да у току трајања понуде дође до: промена лица овлашћених за заступање правног лица, лица овлашћених за располагање средствима са рачуна Понуђача, промена печата, статусних промена код Понуђача, оснивања нових правних субјеката од стране Понуђача и других промена од значаја за правни промет.</w:t>
      </w:r>
    </w:p>
    <w:p w14:paraId="03E4C05B" w14:textId="77777777" w:rsidR="006F0E97" w:rsidRPr="006F0E97" w:rsidRDefault="006F0E97" w:rsidP="006F0E97">
      <w:pPr>
        <w:spacing w:line="240" w:lineRule="auto"/>
        <w:jc w:val="both"/>
        <w:rPr>
          <w:rFonts w:ascii="Arial" w:eastAsia="Times New Roman" w:hAnsi="Arial" w:cs="Arial"/>
          <w:color w:val="auto"/>
          <w:kern w:val="0"/>
          <w:sz w:val="22"/>
          <w:szCs w:val="22"/>
        </w:rPr>
      </w:pPr>
    </w:p>
    <w:p w14:paraId="79B40F57" w14:textId="77777777" w:rsidR="006F0E97" w:rsidRPr="006F0E97" w:rsidRDefault="006F0E97" w:rsidP="006F0E97">
      <w:pPr>
        <w:spacing w:line="240" w:lineRule="auto"/>
        <w:jc w:val="both"/>
        <w:rPr>
          <w:rFonts w:ascii="Arial" w:eastAsia="Times New Roman" w:hAnsi="Arial" w:cs="Arial"/>
          <w:color w:val="auto"/>
          <w:kern w:val="0"/>
          <w:sz w:val="22"/>
          <w:szCs w:val="22"/>
          <w:lang w:val="sr-Cyrl-CS"/>
        </w:rPr>
      </w:pPr>
      <w:r w:rsidRPr="006F0E97">
        <w:rPr>
          <w:rFonts w:ascii="Arial" w:eastAsia="Times New Roman" w:hAnsi="Arial" w:cs="Arial"/>
          <w:color w:val="auto"/>
          <w:kern w:val="0"/>
          <w:sz w:val="22"/>
          <w:szCs w:val="22"/>
          <w:lang w:val="sr-Cyrl-CS"/>
        </w:rPr>
        <w:t>Ово менично писмо-овлашћење сачињено је у  2 (два) истоветна примерка, од којих 1 (један) примерка задржава Наручилац, а 1 (један) примерак Понуђач.</w:t>
      </w:r>
    </w:p>
    <w:p w14:paraId="0BBD63DC" w14:textId="77777777" w:rsidR="006F0E97" w:rsidRPr="006F0E97" w:rsidRDefault="006F0E97" w:rsidP="006F0E97">
      <w:pPr>
        <w:spacing w:line="240" w:lineRule="auto"/>
        <w:jc w:val="both"/>
        <w:rPr>
          <w:rFonts w:ascii="Arial" w:eastAsia="Times New Roman" w:hAnsi="Arial" w:cs="Arial"/>
          <w:color w:val="auto"/>
          <w:kern w:val="0"/>
          <w:sz w:val="22"/>
          <w:szCs w:val="22"/>
          <w:lang w:val="sr-Cyrl-CS"/>
        </w:rPr>
      </w:pPr>
    </w:p>
    <w:p w14:paraId="7BACAE15" w14:textId="77777777" w:rsidR="006F0E97" w:rsidRPr="006F0E97" w:rsidRDefault="006F0E97" w:rsidP="006F0E97">
      <w:pPr>
        <w:spacing w:line="240" w:lineRule="auto"/>
        <w:jc w:val="both"/>
        <w:rPr>
          <w:rFonts w:ascii="Arial" w:eastAsia="Times New Roman" w:hAnsi="Arial" w:cs="Arial"/>
          <w:color w:val="auto"/>
          <w:kern w:val="0"/>
          <w:sz w:val="22"/>
          <w:szCs w:val="22"/>
        </w:rPr>
      </w:pPr>
      <w:r w:rsidRPr="006F0E97">
        <w:rPr>
          <w:rFonts w:ascii="Arial" w:eastAsia="Times New Roman" w:hAnsi="Arial" w:cs="Arial"/>
          <w:color w:val="auto"/>
          <w:kern w:val="0"/>
          <w:sz w:val="22"/>
          <w:szCs w:val="22"/>
        </w:rPr>
        <w:t>Место издавања овлашћења:</w:t>
      </w:r>
    </w:p>
    <w:p w14:paraId="2A9F608E" w14:textId="77777777" w:rsidR="006F0E97" w:rsidRPr="006F0E97" w:rsidRDefault="006F0E97" w:rsidP="006F0E97">
      <w:pPr>
        <w:spacing w:line="240" w:lineRule="auto"/>
        <w:jc w:val="right"/>
        <w:rPr>
          <w:rFonts w:ascii="Arial" w:eastAsia="Times New Roman" w:hAnsi="Arial" w:cs="Arial"/>
          <w:color w:val="auto"/>
          <w:kern w:val="0"/>
          <w:sz w:val="22"/>
          <w:szCs w:val="22"/>
          <w:lang w:val="sr-Cyrl-CS"/>
        </w:rPr>
      </w:pPr>
      <w:r w:rsidRPr="006F0E97">
        <w:rPr>
          <w:rFonts w:ascii="Arial" w:eastAsia="Times New Roman" w:hAnsi="Arial" w:cs="Arial"/>
          <w:color w:val="auto"/>
          <w:kern w:val="0"/>
          <w:sz w:val="22"/>
          <w:szCs w:val="22"/>
          <w:lang w:val="sr-Cyrl-CS"/>
        </w:rPr>
        <w:t>Понуђач</w:t>
      </w:r>
    </w:p>
    <w:p w14:paraId="3F47E40E" w14:textId="77777777" w:rsidR="006F0E97" w:rsidRPr="006F0E97" w:rsidRDefault="006F0E97" w:rsidP="006F0E97">
      <w:pPr>
        <w:spacing w:line="240" w:lineRule="auto"/>
        <w:jc w:val="right"/>
        <w:rPr>
          <w:rFonts w:ascii="Arial" w:eastAsia="Times New Roman" w:hAnsi="Arial" w:cs="Arial"/>
          <w:color w:val="auto"/>
          <w:kern w:val="0"/>
          <w:sz w:val="22"/>
          <w:szCs w:val="22"/>
          <w:lang w:val="sr-Cyrl-CS"/>
        </w:rPr>
      </w:pPr>
      <w:r w:rsidRPr="006F0E97">
        <w:rPr>
          <w:rFonts w:ascii="Arial" w:eastAsia="Times New Roman" w:hAnsi="Arial" w:cs="Arial"/>
          <w:color w:val="auto"/>
          <w:kern w:val="0"/>
          <w:sz w:val="22"/>
          <w:szCs w:val="22"/>
          <w:lang w:val="sr-Cyrl-CS"/>
        </w:rPr>
        <w:t>____________________</w:t>
      </w:r>
    </w:p>
    <w:p w14:paraId="4404B6F7" w14:textId="77777777" w:rsidR="006F0E97" w:rsidRDefault="006F0E97" w:rsidP="006F0E97">
      <w:pPr>
        <w:spacing w:line="240" w:lineRule="auto"/>
        <w:jc w:val="right"/>
        <w:rPr>
          <w:rFonts w:ascii="Arial" w:eastAsia="Times New Roman" w:hAnsi="Arial" w:cs="Arial"/>
          <w:color w:val="auto"/>
          <w:kern w:val="0"/>
          <w:sz w:val="22"/>
          <w:szCs w:val="22"/>
          <w:lang w:val="sr-Cyrl-CS"/>
        </w:rPr>
      </w:pPr>
      <w:r w:rsidRPr="006F0E97">
        <w:rPr>
          <w:rFonts w:ascii="Arial" w:eastAsia="Times New Roman" w:hAnsi="Arial" w:cs="Arial"/>
          <w:color w:val="auto"/>
          <w:kern w:val="0"/>
          <w:sz w:val="22"/>
          <w:szCs w:val="22"/>
          <w:lang w:val="sr-Cyrl-CS"/>
        </w:rPr>
        <w:t>(потпис)</w:t>
      </w:r>
    </w:p>
    <w:p w14:paraId="03EBFF52" w14:textId="77777777" w:rsidR="006C419B" w:rsidRDefault="006C419B" w:rsidP="006F0E97">
      <w:pPr>
        <w:spacing w:line="240" w:lineRule="auto"/>
        <w:jc w:val="right"/>
        <w:rPr>
          <w:rFonts w:ascii="Arial" w:eastAsia="Times New Roman" w:hAnsi="Arial" w:cs="Arial"/>
          <w:color w:val="auto"/>
          <w:kern w:val="0"/>
          <w:sz w:val="22"/>
          <w:szCs w:val="22"/>
          <w:lang w:val="sr-Cyrl-CS"/>
        </w:rPr>
      </w:pPr>
    </w:p>
    <w:p w14:paraId="0FAE9B3F" w14:textId="77777777" w:rsidR="006C419B" w:rsidRDefault="006C419B" w:rsidP="006F0E97">
      <w:pPr>
        <w:spacing w:line="240" w:lineRule="auto"/>
        <w:jc w:val="right"/>
        <w:rPr>
          <w:rFonts w:ascii="Arial" w:eastAsia="Times New Roman" w:hAnsi="Arial" w:cs="Arial"/>
          <w:color w:val="auto"/>
          <w:kern w:val="0"/>
          <w:sz w:val="22"/>
          <w:szCs w:val="22"/>
          <w:lang w:val="sr-Cyrl-CS"/>
        </w:rPr>
      </w:pPr>
    </w:p>
    <w:p w14:paraId="38868B0A" w14:textId="77777777" w:rsidR="00EB4C94" w:rsidRDefault="00EB4C94" w:rsidP="006F0E97">
      <w:pPr>
        <w:spacing w:line="240" w:lineRule="auto"/>
        <w:jc w:val="right"/>
        <w:rPr>
          <w:rFonts w:ascii="Arial" w:eastAsia="Times New Roman" w:hAnsi="Arial" w:cs="Arial"/>
          <w:color w:val="auto"/>
          <w:kern w:val="0"/>
          <w:sz w:val="22"/>
          <w:szCs w:val="22"/>
          <w:lang w:val="sr-Cyrl-CS"/>
        </w:rPr>
      </w:pPr>
    </w:p>
    <w:p w14:paraId="1C90DF98" w14:textId="77777777" w:rsidR="006C419B" w:rsidRDefault="006C419B" w:rsidP="006F0E97">
      <w:pPr>
        <w:spacing w:line="240" w:lineRule="auto"/>
        <w:jc w:val="right"/>
        <w:rPr>
          <w:rFonts w:ascii="Arial" w:eastAsia="Times New Roman" w:hAnsi="Arial" w:cs="Arial"/>
          <w:color w:val="auto"/>
          <w:kern w:val="0"/>
          <w:sz w:val="22"/>
          <w:szCs w:val="22"/>
          <w:lang w:val="sr-Cyrl-CS"/>
        </w:rPr>
      </w:pPr>
    </w:p>
    <w:p w14:paraId="7CDE7F57" w14:textId="77777777" w:rsidR="006C419B" w:rsidRPr="006F0E97" w:rsidRDefault="006C419B" w:rsidP="006F0E97">
      <w:pPr>
        <w:spacing w:line="240" w:lineRule="auto"/>
        <w:jc w:val="right"/>
        <w:rPr>
          <w:rFonts w:ascii="Arial" w:eastAsia="Times New Roman" w:hAnsi="Arial" w:cs="Arial"/>
          <w:color w:val="auto"/>
          <w:kern w:val="0"/>
          <w:sz w:val="22"/>
          <w:szCs w:val="22"/>
          <w:lang w:val="sr-Cyrl-CS"/>
        </w:rPr>
      </w:pPr>
    </w:p>
    <w:p w14:paraId="7EC8247D" w14:textId="77777777" w:rsidR="009C392D" w:rsidRPr="00E337A3" w:rsidRDefault="006F0E97" w:rsidP="009C392D">
      <w:pPr>
        <w:shd w:val="clear" w:color="auto" w:fill="C6D9F1"/>
        <w:jc w:val="center"/>
        <w:rPr>
          <w:rFonts w:ascii="Arial" w:hAnsi="Arial" w:cs="Arial"/>
          <w:b/>
          <w:bCs/>
          <w:i/>
          <w:iCs/>
        </w:rPr>
      </w:pPr>
      <w:r w:rsidRPr="006F0E97">
        <w:rPr>
          <w:rFonts w:eastAsia="Times New Roman"/>
          <w:i/>
          <w:color w:val="auto"/>
          <w:kern w:val="0"/>
          <w:lang w:val="sr-Cyrl-CS"/>
        </w:rPr>
        <w:tab/>
      </w:r>
      <w:bookmarkStart w:id="7" w:name="_Toc297798740"/>
      <w:bookmarkEnd w:id="3"/>
      <w:bookmarkEnd w:id="4"/>
      <w:bookmarkEnd w:id="5"/>
      <w:r w:rsidR="009C392D">
        <w:rPr>
          <w:rFonts w:ascii="Arial" w:hAnsi="Arial" w:cs="Arial"/>
          <w:b/>
          <w:bCs/>
          <w:i/>
          <w:iCs/>
        </w:rPr>
        <w:t>X</w:t>
      </w:r>
      <w:r w:rsidR="006C419B">
        <w:rPr>
          <w:rFonts w:ascii="Arial" w:hAnsi="Arial" w:cs="Arial"/>
          <w:b/>
          <w:bCs/>
          <w:i/>
          <w:iCs/>
        </w:rPr>
        <w:t xml:space="preserve">I </w:t>
      </w:r>
      <w:r w:rsidR="009C392D">
        <w:rPr>
          <w:rFonts w:ascii="Arial" w:hAnsi="Arial" w:cs="Arial"/>
          <w:b/>
          <w:bCs/>
          <w:i/>
          <w:iCs/>
        </w:rPr>
        <w:t xml:space="preserve">ОБРАЗАЦ </w:t>
      </w:r>
      <w:r w:rsidR="007C357C">
        <w:rPr>
          <w:rFonts w:ascii="Arial" w:hAnsi="Arial" w:cs="Arial"/>
          <w:b/>
          <w:bCs/>
          <w:i/>
          <w:iCs/>
        </w:rPr>
        <w:t xml:space="preserve"> ИЗЈАВА О </w:t>
      </w:r>
      <w:r w:rsidR="006A1700">
        <w:rPr>
          <w:rFonts w:ascii="Arial" w:hAnsi="Arial" w:cs="Arial"/>
          <w:b/>
          <w:bCs/>
          <w:i/>
          <w:iCs/>
        </w:rPr>
        <w:t>НАМЕР</w:t>
      </w:r>
      <w:r w:rsidR="006C419B">
        <w:rPr>
          <w:rFonts w:ascii="Arial" w:hAnsi="Arial" w:cs="Arial"/>
          <w:b/>
          <w:bCs/>
          <w:i/>
          <w:iCs/>
        </w:rPr>
        <w:t>АМА У ВЕЗИ ГАРАНЦИЈЕ</w:t>
      </w:r>
    </w:p>
    <w:p w14:paraId="5F2CC13A" w14:textId="77777777" w:rsidR="009C392D" w:rsidRPr="006F0E97" w:rsidRDefault="009C392D" w:rsidP="009C392D">
      <w:pPr>
        <w:keepNext/>
        <w:tabs>
          <w:tab w:val="num" w:pos="0"/>
        </w:tabs>
        <w:spacing w:line="240" w:lineRule="auto"/>
        <w:jc w:val="both"/>
        <w:outlineLvl w:val="2"/>
        <w:rPr>
          <w:rFonts w:ascii="Arial" w:eastAsia="Times New Roman" w:hAnsi="Arial" w:cs="Arial"/>
          <w:b/>
          <w:bCs/>
          <w:color w:val="auto"/>
          <w:kern w:val="0"/>
          <w:lang w:val="sr-Cyrl-CS"/>
        </w:rPr>
      </w:pPr>
    </w:p>
    <w:p w14:paraId="52FDA49D" w14:textId="77777777" w:rsidR="006F0E97" w:rsidRPr="006F0E97" w:rsidRDefault="006F0E97" w:rsidP="009C392D">
      <w:pPr>
        <w:suppressAutoHyphens w:val="0"/>
        <w:spacing w:line="240" w:lineRule="auto"/>
        <w:jc w:val="right"/>
        <w:rPr>
          <w:rFonts w:ascii="Arial" w:eastAsia="Times New Roman" w:hAnsi="Arial" w:cs="Arial"/>
          <w:b/>
          <w:color w:val="auto"/>
          <w:kern w:val="0"/>
          <w:lang w:val="sr-Cyrl-CS"/>
        </w:rPr>
      </w:pPr>
      <w:r w:rsidRPr="006F0E97">
        <w:rPr>
          <w:rFonts w:ascii="Arial" w:eastAsia="Times New Roman" w:hAnsi="Arial" w:cs="Arial"/>
          <w:b/>
          <w:color w:val="auto"/>
          <w:kern w:val="0"/>
          <w:lang w:val="sr-Cyrl-CS"/>
        </w:rPr>
        <w:t xml:space="preserve"> </w:t>
      </w:r>
    </w:p>
    <w:p w14:paraId="67A0ED01" w14:textId="77777777" w:rsidR="006F0E97" w:rsidRPr="00912558" w:rsidRDefault="006F0E97" w:rsidP="006F0E97">
      <w:pPr>
        <w:spacing w:line="240" w:lineRule="auto"/>
        <w:jc w:val="both"/>
        <w:rPr>
          <w:rFonts w:ascii="Arial" w:eastAsia="Times New Roman" w:hAnsi="Arial" w:cs="Arial"/>
          <w:color w:val="auto"/>
          <w:kern w:val="0"/>
          <w:lang w:val="sr-Cyrl-CS"/>
        </w:rPr>
      </w:pPr>
      <w:r w:rsidRPr="006F0E97">
        <w:rPr>
          <w:rFonts w:ascii="Arial" w:eastAsia="Times New Roman" w:hAnsi="Arial" w:cs="Arial"/>
          <w:b/>
          <w:color w:val="auto"/>
          <w:kern w:val="0"/>
          <w:lang w:val="sr-Cyrl-CS"/>
        </w:rPr>
        <w:t xml:space="preserve">(напомена: </w:t>
      </w:r>
      <w:r w:rsidRPr="00912558">
        <w:rPr>
          <w:rFonts w:ascii="Arial" w:eastAsia="Times New Roman" w:hAnsi="Arial" w:cs="Arial"/>
          <w:color w:val="auto"/>
          <w:kern w:val="0"/>
          <w:u w:val="single"/>
          <w:lang w:val="sr-Cyrl-CS"/>
        </w:rPr>
        <w:t>доставља се уз понуду</w:t>
      </w:r>
      <w:r w:rsidR="0056440A" w:rsidRPr="00912558">
        <w:rPr>
          <w:rFonts w:ascii="Arial" w:eastAsia="Times New Roman" w:hAnsi="Arial" w:cs="Arial"/>
          <w:color w:val="auto"/>
          <w:kern w:val="0"/>
          <w:u w:val="single"/>
          <w:lang w:val="sr-Cyrl-CS"/>
        </w:rPr>
        <w:t xml:space="preserve"> у случају да је банкарска гаранција средст</w:t>
      </w:r>
      <w:r w:rsidR="006A1700">
        <w:rPr>
          <w:rFonts w:ascii="Arial" w:eastAsia="Times New Roman" w:hAnsi="Arial" w:cs="Arial"/>
          <w:color w:val="auto"/>
          <w:kern w:val="0"/>
          <w:u w:val="single"/>
          <w:lang w:val="sr-Cyrl-CS"/>
        </w:rPr>
        <w:t>в</w:t>
      </w:r>
      <w:r w:rsidR="0056440A" w:rsidRPr="00912558">
        <w:rPr>
          <w:rFonts w:ascii="Arial" w:eastAsia="Times New Roman" w:hAnsi="Arial" w:cs="Arial"/>
          <w:color w:val="auto"/>
          <w:kern w:val="0"/>
          <w:u w:val="single"/>
          <w:lang w:val="sr-Cyrl-CS"/>
        </w:rPr>
        <w:t>о финансијског обезбеђења а не меница</w:t>
      </w:r>
      <w:r w:rsidRPr="00912558">
        <w:rPr>
          <w:rFonts w:ascii="Arial" w:eastAsia="Times New Roman" w:hAnsi="Arial" w:cs="Arial"/>
          <w:color w:val="auto"/>
          <w:kern w:val="0"/>
          <w:lang w:val="sr-Cyrl-CS"/>
        </w:rPr>
        <w:t>)</w:t>
      </w:r>
    </w:p>
    <w:p w14:paraId="23B134A1" w14:textId="77777777" w:rsidR="006F0E97" w:rsidRPr="006F0E97" w:rsidRDefault="006F0E97" w:rsidP="006F0E97">
      <w:pPr>
        <w:spacing w:line="240" w:lineRule="auto"/>
        <w:jc w:val="center"/>
        <w:rPr>
          <w:rFonts w:ascii="Arial" w:eastAsia="Times New Roman" w:hAnsi="Arial" w:cs="Arial"/>
          <w:b/>
          <w:bCs/>
          <w:color w:val="auto"/>
          <w:kern w:val="0"/>
          <w:lang w:val="sr-Cyrl-CS"/>
        </w:rPr>
      </w:pPr>
    </w:p>
    <w:p w14:paraId="603CC23A" w14:textId="77777777" w:rsidR="006F0E97" w:rsidRPr="006F0E97" w:rsidRDefault="006F0E97" w:rsidP="006F0E97">
      <w:pPr>
        <w:spacing w:line="240" w:lineRule="auto"/>
        <w:jc w:val="center"/>
        <w:rPr>
          <w:rFonts w:ascii="Arial" w:eastAsia="Times New Roman" w:hAnsi="Arial" w:cs="Arial"/>
          <w:b/>
          <w:bCs/>
          <w:color w:val="auto"/>
          <w:kern w:val="0"/>
          <w:lang w:val="sr-Cyrl-CS"/>
        </w:rPr>
      </w:pPr>
    </w:p>
    <w:p w14:paraId="15F41EB0" w14:textId="77777777" w:rsidR="006F0E97" w:rsidRPr="00912558" w:rsidRDefault="006F0E97" w:rsidP="006F0E97">
      <w:pPr>
        <w:spacing w:line="240" w:lineRule="auto"/>
        <w:jc w:val="both"/>
        <w:rPr>
          <w:rFonts w:ascii="Arial" w:eastAsia="Times New Roman" w:hAnsi="Arial" w:cs="Arial"/>
          <w:b/>
          <w:color w:val="auto"/>
          <w:kern w:val="0"/>
          <w:lang w:val="sr-Cyrl-CS"/>
        </w:rPr>
      </w:pPr>
      <w:r w:rsidRPr="006F0E97">
        <w:rPr>
          <w:rFonts w:ascii="Arial" w:eastAsia="Times New Roman" w:hAnsi="Arial" w:cs="Arial"/>
          <w:color w:val="auto"/>
          <w:kern w:val="0"/>
          <w:lang w:val="sr-Cyrl-CS"/>
        </w:rPr>
        <w:t>(Меморандум пословне банке)</w:t>
      </w:r>
      <w:r w:rsidR="00912558">
        <w:rPr>
          <w:rFonts w:ascii="Arial" w:eastAsia="Times New Roman" w:hAnsi="Arial" w:cs="Arial"/>
          <w:color w:val="auto"/>
          <w:kern w:val="0"/>
          <w:lang w:val="sr-Cyrl-CS"/>
        </w:rPr>
        <w:t xml:space="preserve">                                                       </w:t>
      </w:r>
      <w:r w:rsidR="00912558" w:rsidRPr="00912558">
        <w:rPr>
          <w:rFonts w:ascii="Arial" w:eastAsia="Times New Roman" w:hAnsi="Arial" w:cs="Arial"/>
          <w:b/>
          <w:color w:val="auto"/>
          <w:kern w:val="0"/>
          <w:highlight w:val="lightGray"/>
          <w:lang w:val="sr-Cyrl-CS"/>
        </w:rPr>
        <w:t>(</w:t>
      </w:r>
      <w:r w:rsidR="00912558" w:rsidRPr="00912558">
        <w:rPr>
          <w:rFonts w:ascii="Arial" w:eastAsia="Times New Roman" w:hAnsi="Arial" w:cs="Arial"/>
          <w:b/>
          <w:color w:val="auto"/>
          <w:kern w:val="0"/>
          <w:sz w:val="28"/>
          <w:szCs w:val="28"/>
          <w:highlight w:val="lightGray"/>
          <w:lang w:val="sr-Cyrl-CS"/>
        </w:rPr>
        <w:t>А</w:t>
      </w:r>
      <w:r w:rsidR="00912558" w:rsidRPr="00912558">
        <w:rPr>
          <w:rFonts w:ascii="Arial" w:eastAsia="Times New Roman" w:hAnsi="Arial" w:cs="Arial"/>
          <w:b/>
          <w:color w:val="auto"/>
          <w:kern w:val="0"/>
          <w:highlight w:val="lightGray"/>
          <w:lang w:val="sr-Cyrl-CS"/>
        </w:rPr>
        <w:t xml:space="preserve"> модел)</w:t>
      </w:r>
    </w:p>
    <w:p w14:paraId="514A03D4" w14:textId="77777777" w:rsidR="006F0E97" w:rsidRPr="006F0E97" w:rsidRDefault="006F0E97" w:rsidP="006F0E97">
      <w:pPr>
        <w:spacing w:line="240" w:lineRule="auto"/>
        <w:jc w:val="center"/>
        <w:rPr>
          <w:rFonts w:ascii="Arial" w:eastAsia="Times New Roman" w:hAnsi="Arial" w:cs="Arial"/>
          <w:b/>
          <w:bCs/>
          <w:color w:val="auto"/>
          <w:kern w:val="0"/>
          <w:lang w:val="sr-Cyrl-CS"/>
        </w:rPr>
      </w:pPr>
    </w:p>
    <w:p w14:paraId="1F81B735" w14:textId="77777777" w:rsidR="006F0E97" w:rsidRPr="006F0E97" w:rsidRDefault="006F0E97" w:rsidP="006F0E97">
      <w:pPr>
        <w:spacing w:line="240" w:lineRule="auto"/>
        <w:jc w:val="center"/>
        <w:rPr>
          <w:rFonts w:ascii="Arial" w:eastAsia="Times New Roman" w:hAnsi="Arial" w:cs="Arial"/>
          <w:b/>
          <w:bCs/>
          <w:color w:val="auto"/>
          <w:kern w:val="0"/>
          <w:lang w:val="sr-Cyrl-CS"/>
        </w:rPr>
      </w:pPr>
    </w:p>
    <w:p w14:paraId="4E5E21E7" w14:textId="77777777" w:rsidR="006F0E97" w:rsidRPr="006F0E97" w:rsidRDefault="006F0E97" w:rsidP="006F0E97">
      <w:pPr>
        <w:spacing w:line="240" w:lineRule="auto"/>
        <w:jc w:val="center"/>
        <w:rPr>
          <w:rFonts w:ascii="Arial" w:eastAsia="Times New Roman" w:hAnsi="Arial" w:cs="Arial"/>
          <w:b/>
          <w:bCs/>
          <w:color w:val="auto"/>
          <w:kern w:val="0"/>
          <w:lang w:val="sr-Cyrl-CS"/>
        </w:rPr>
      </w:pPr>
      <w:r w:rsidRPr="006F0E97">
        <w:rPr>
          <w:rFonts w:ascii="Arial" w:eastAsia="Times New Roman" w:hAnsi="Arial" w:cs="Arial"/>
          <w:b/>
          <w:bCs/>
          <w:color w:val="auto"/>
          <w:kern w:val="0"/>
          <w:lang w:val="sr-Cyrl-CS"/>
        </w:rPr>
        <w:t xml:space="preserve">ИЗЈАВА </w:t>
      </w:r>
    </w:p>
    <w:p w14:paraId="0C4776DC" w14:textId="77777777" w:rsidR="006F0E97" w:rsidRPr="006F0E97" w:rsidRDefault="006F0E97" w:rsidP="006F0E97">
      <w:pPr>
        <w:spacing w:line="240" w:lineRule="auto"/>
        <w:jc w:val="center"/>
        <w:rPr>
          <w:rFonts w:ascii="Arial" w:eastAsia="Times New Roman" w:hAnsi="Arial" w:cs="Arial"/>
          <w:b/>
          <w:bCs/>
          <w:color w:val="auto"/>
          <w:kern w:val="0"/>
          <w:lang w:val="sr-Cyrl-CS"/>
        </w:rPr>
      </w:pPr>
      <w:r w:rsidRPr="006F0E97">
        <w:rPr>
          <w:rFonts w:ascii="Arial" w:eastAsia="Times New Roman" w:hAnsi="Arial" w:cs="Arial"/>
          <w:b/>
          <w:bCs/>
          <w:color w:val="auto"/>
          <w:kern w:val="0"/>
          <w:lang w:val="sr-Cyrl-CS"/>
        </w:rPr>
        <w:t>О НАМЕРАМА У ВЕЗИ ГАРАНЦИЈЕ ЗА ДОБРО ИЗВРШЕЊЕ ПОСЛА</w:t>
      </w:r>
    </w:p>
    <w:p w14:paraId="2CA78487" w14:textId="77777777" w:rsidR="006F0E97" w:rsidRPr="006F0E97" w:rsidRDefault="006F0E97" w:rsidP="006F0E97">
      <w:pPr>
        <w:spacing w:line="240" w:lineRule="auto"/>
        <w:jc w:val="both"/>
        <w:rPr>
          <w:rFonts w:ascii="Arial" w:eastAsia="Times New Roman" w:hAnsi="Arial" w:cs="Arial"/>
          <w:bCs/>
          <w:color w:val="auto"/>
          <w:kern w:val="0"/>
          <w:sz w:val="22"/>
          <w:szCs w:val="22"/>
          <w:lang w:val="sr-Cyrl-CS"/>
        </w:rPr>
      </w:pPr>
    </w:p>
    <w:p w14:paraId="31940822" w14:textId="77777777" w:rsidR="006F0E97" w:rsidRPr="006F0E97" w:rsidRDefault="006F0E97" w:rsidP="006F0E97">
      <w:pPr>
        <w:spacing w:line="240" w:lineRule="auto"/>
        <w:jc w:val="both"/>
        <w:rPr>
          <w:rFonts w:ascii="Arial" w:eastAsia="Times New Roman" w:hAnsi="Arial" w:cs="Arial"/>
          <w:bCs/>
          <w:color w:val="auto"/>
          <w:kern w:val="0"/>
          <w:sz w:val="22"/>
          <w:szCs w:val="22"/>
          <w:lang w:val="sr-Cyrl-CS"/>
        </w:rPr>
      </w:pPr>
    </w:p>
    <w:p w14:paraId="1708D912" w14:textId="77777777" w:rsidR="006F0E97" w:rsidRPr="006F0E97" w:rsidRDefault="006F0E97" w:rsidP="006F0E97">
      <w:pPr>
        <w:spacing w:line="240" w:lineRule="auto"/>
        <w:jc w:val="both"/>
        <w:rPr>
          <w:rFonts w:ascii="Arial" w:eastAsia="Times New Roman" w:hAnsi="Arial" w:cs="Arial"/>
          <w:bCs/>
          <w:color w:val="auto"/>
          <w:kern w:val="0"/>
          <w:sz w:val="22"/>
          <w:szCs w:val="22"/>
          <w:lang w:val="sr-Cyrl-CS"/>
        </w:rPr>
      </w:pPr>
    </w:p>
    <w:p w14:paraId="497C3D6A" w14:textId="77777777" w:rsidR="006F0E97" w:rsidRPr="006F0E97" w:rsidRDefault="006F0E97" w:rsidP="006F0E97">
      <w:pPr>
        <w:spacing w:line="240" w:lineRule="auto"/>
        <w:jc w:val="both"/>
        <w:rPr>
          <w:rFonts w:ascii="Arial" w:eastAsia="Times New Roman" w:hAnsi="Arial" w:cs="Arial"/>
          <w:bCs/>
          <w:color w:val="auto"/>
          <w:kern w:val="0"/>
          <w:sz w:val="22"/>
          <w:szCs w:val="22"/>
          <w:lang w:val="sr-Cyrl-CS"/>
        </w:rPr>
      </w:pPr>
    </w:p>
    <w:p w14:paraId="3E4CD5FD" w14:textId="77777777" w:rsidR="006F0E97" w:rsidRPr="006F0E97" w:rsidRDefault="006F0E97" w:rsidP="006F0E97">
      <w:pPr>
        <w:spacing w:line="240" w:lineRule="auto"/>
        <w:jc w:val="both"/>
        <w:rPr>
          <w:rFonts w:ascii="Arial" w:eastAsia="Times New Roman" w:hAnsi="Arial" w:cs="Arial"/>
          <w:bCs/>
          <w:color w:val="auto"/>
          <w:kern w:val="0"/>
          <w:sz w:val="22"/>
          <w:szCs w:val="22"/>
          <w:lang w:val="sr-Cyrl-CS"/>
        </w:rPr>
      </w:pPr>
    </w:p>
    <w:p w14:paraId="24BA1385" w14:textId="5D6E89F6" w:rsidR="006F0E97" w:rsidRPr="006F0E97" w:rsidRDefault="006F0E97" w:rsidP="006F0E97">
      <w:pPr>
        <w:spacing w:line="240" w:lineRule="auto"/>
        <w:jc w:val="both"/>
        <w:rPr>
          <w:rFonts w:ascii="Arial" w:eastAsia="Times New Roman" w:hAnsi="Arial" w:cs="Arial"/>
          <w:color w:val="auto"/>
          <w:kern w:val="0"/>
          <w:lang w:val="sr-Cyrl-CS"/>
        </w:rPr>
      </w:pPr>
      <w:r w:rsidRPr="006F0E97">
        <w:rPr>
          <w:rFonts w:ascii="Arial" w:eastAsia="Times New Roman" w:hAnsi="Arial" w:cs="Arial"/>
          <w:bCs/>
          <w:color w:val="auto"/>
          <w:kern w:val="0"/>
          <w:lang w:val="sr-Cyrl-CS"/>
        </w:rPr>
        <w:t>У вези са позивом за подношење понуда Јавног предузећа „Електропривреда Србије“ у поступку јавне набавке</w:t>
      </w:r>
      <w:r w:rsidRPr="006F0E97">
        <w:rPr>
          <w:rFonts w:ascii="Arial" w:eastAsia="Times New Roman" w:hAnsi="Arial" w:cs="Arial"/>
          <w:bCs/>
          <w:color w:val="auto"/>
          <w:kern w:val="0"/>
        </w:rPr>
        <w:t xml:space="preserve"> </w:t>
      </w:r>
      <w:r w:rsidR="00081CD3">
        <w:rPr>
          <w:rFonts w:ascii="Arial" w:eastAsia="Times New Roman" w:hAnsi="Arial" w:cs="Arial"/>
          <w:bCs/>
          <w:color w:val="auto"/>
          <w:kern w:val="0"/>
          <w:lang w:val="sr-Cyrl-CS"/>
        </w:rPr>
        <w:t>м</w:t>
      </w:r>
      <w:r w:rsidR="006A1700">
        <w:rPr>
          <w:rFonts w:ascii="Arial" w:eastAsia="Times New Roman" w:hAnsi="Arial" w:cs="Arial"/>
          <w:bCs/>
          <w:color w:val="auto"/>
          <w:kern w:val="0"/>
          <w:lang w:val="sr-Cyrl-CS"/>
        </w:rPr>
        <w:t>а</w:t>
      </w:r>
      <w:r w:rsidR="00081CD3">
        <w:rPr>
          <w:rFonts w:ascii="Arial" w:eastAsia="Times New Roman" w:hAnsi="Arial" w:cs="Arial"/>
          <w:bCs/>
          <w:color w:val="auto"/>
          <w:kern w:val="0"/>
          <w:lang w:val="sr-Cyrl-CS"/>
        </w:rPr>
        <w:t xml:space="preserve">ле вредности </w:t>
      </w:r>
      <w:r w:rsidRPr="006F0E97">
        <w:rPr>
          <w:rFonts w:ascii="Arial" w:eastAsia="Times New Roman" w:hAnsi="Arial" w:cs="Arial"/>
          <w:bCs/>
          <w:color w:val="auto"/>
          <w:kern w:val="0"/>
          <w:lang w:val="sr-Cyrl-CS"/>
        </w:rPr>
        <w:t xml:space="preserve">број </w:t>
      </w:r>
      <w:r w:rsidR="002B0F0F">
        <w:rPr>
          <w:rFonts w:ascii="Arial" w:eastAsia="Times New Roman" w:hAnsi="Arial" w:cs="Arial"/>
          <w:bCs/>
          <w:color w:val="auto"/>
          <w:kern w:val="0"/>
        </w:rPr>
        <w:t>35</w:t>
      </w:r>
      <w:r w:rsidRPr="006F0E97">
        <w:rPr>
          <w:rFonts w:ascii="Arial" w:eastAsia="Times New Roman" w:hAnsi="Arial" w:cs="Arial"/>
          <w:bCs/>
          <w:color w:val="auto"/>
          <w:kern w:val="0"/>
          <w:lang w:val="sr-Cyrl-CS"/>
        </w:rPr>
        <w:t xml:space="preserve">/14, објављеном дана </w:t>
      </w:r>
      <w:r w:rsidR="00081CD3">
        <w:rPr>
          <w:rFonts w:ascii="Arial" w:eastAsia="Times New Roman" w:hAnsi="Arial" w:cs="Arial"/>
          <w:color w:val="auto"/>
          <w:kern w:val="0"/>
          <w:lang w:val="sr-Cyrl-CS"/>
        </w:rPr>
        <w:t>26.12.</w:t>
      </w:r>
      <w:r w:rsidRPr="006F0E97">
        <w:rPr>
          <w:rFonts w:ascii="Arial" w:eastAsia="Times New Roman" w:hAnsi="Arial" w:cs="Arial"/>
          <w:color w:val="auto"/>
          <w:kern w:val="0"/>
        </w:rPr>
        <w:t>2014</w:t>
      </w:r>
      <w:r w:rsidRPr="006F0E97">
        <w:rPr>
          <w:rFonts w:ascii="Arial" w:eastAsia="Times New Roman" w:hAnsi="Arial" w:cs="Arial"/>
          <w:bCs/>
          <w:color w:val="auto"/>
          <w:kern w:val="0"/>
          <w:lang w:val="sr-Cyrl-CS"/>
        </w:rPr>
        <w:t>. године, овим потврђујемо да ћемо на захтев __________________________________ (</w:t>
      </w:r>
      <w:r w:rsidRPr="006F0E97">
        <w:rPr>
          <w:rFonts w:ascii="Arial" w:eastAsia="Times New Roman" w:hAnsi="Arial" w:cs="Arial"/>
          <w:bCs/>
          <w:i/>
          <w:color w:val="auto"/>
          <w:kern w:val="0"/>
          <w:lang w:val="sr-Cyrl-CS"/>
        </w:rPr>
        <w:t>унети назив – понуђача</w:t>
      </w:r>
      <w:r w:rsidRPr="006F0E97">
        <w:rPr>
          <w:rFonts w:ascii="Arial" w:eastAsia="Times New Roman" w:hAnsi="Arial" w:cs="Arial"/>
          <w:bCs/>
          <w:color w:val="auto"/>
          <w:kern w:val="0"/>
          <w:lang w:val="sr-Cyrl-CS"/>
        </w:rPr>
        <w:t xml:space="preserve">) издати неопозиву, безусловну и на први позив наплативу </w:t>
      </w:r>
      <w:r w:rsidRPr="00912558">
        <w:rPr>
          <w:rFonts w:ascii="Arial" w:eastAsia="Times New Roman" w:hAnsi="Arial" w:cs="Arial"/>
          <w:b/>
          <w:bCs/>
          <w:color w:val="auto"/>
          <w:kern w:val="0"/>
          <w:lang w:val="sr-Cyrl-CS"/>
        </w:rPr>
        <w:t>банкарску гаранцију за добро извршење посла</w:t>
      </w:r>
      <w:r w:rsidRPr="006F0E97">
        <w:rPr>
          <w:rFonts w:ascii="Arial" w:eastAsia="Times New Roman" w:hAnsi="Arial" w:cs="Arial"/>
          <w:bCs/>
          <w:color w:val="auto"/>
          <w:kern w:val="0"/>
          <w:lang w:val="sr-Cyrl-CS"/>
        </w:rPr>
        <w:t xml:space="preserve">, без права приговора на износ од _____________ динара, што представаља </w:t>
      </w:r>
      <w:r w:rsidRPr="006F0E97">
        <w:rPr>
          <w:rFonts w:ascii="Arial" w:eastAsia="Times New Roman" w:hAnsi="Arial" w:cs="Arial"/>
          <w:bCs/>
          <w:color w:val="auto"/>
          <w:kern w:val="0"/>
        </w:rPr>
        <w:t>10</w:t>
      </w:r>
      <w:r w:rsidRPr="006F0E97">
        <w:rPr>
          <w:rFonts w:ascii="Arial" w:eastAsia="Times New Roman" w:hAnsi="Arial" w:cs="Arial"/>
          <w:bCs/>
          <w:color w:val="auto"/>
          <w:kern w:val="0"/>
          <w:lang w:val="sr-Cyrl-CS"/>
        </w:rPr>
        <w:t xml:space="preserve">% </w:t>
      </w:r>
      <w:r w:rsidR="00081CD3">
        <w:rPr>
          <w:rFonts w:ascii="Arial" w:eastAsia="Times New Roman" w:hAnsi="Arial" w:cs="Arial"/>
          <w:bCs/>
          <w:color w:val="auto"/>
          <w:kern w:val="0"/>
          <w:lang w:val="sr-Cyrl-CS"/>
        </w:rPr>
        <w:t>вредности</w:t>
      </w:r>
      <w:r w:rsidRPr="006F0E97">
        <w:rPr>
          <w:rFonts w:ascii="Arial" w:eastAsia="Times New Roman" w:hAnsi="Arial" w:cs="Arial"/>
          <w:bCs/>
          <w:color w:val="auto"/>
          <w:kern w:val="0"/>
          <w:lang w:val="sr-Cyrl-CS"/>
        </w:rPr>
        <w:t xml:space="preserve"> </w:t>
      </w:r>
      <w:r w:rsidR="005F4CC4">
        <w:rPr>
          <w:rFonts w:ascii="Arial" w:eastAsia="Times New Roman" w:hAnsi="Arial" w:cs="Arial"/>
          <w:bCs/>
          <w:color w:val="auto"/>
          <w:kern w:val="0"/>
          <w:lang w:val="sr-Cyrl-CS"/>
        </w:rPr>
        <w:t xml:space="preserve">уговора </w:t>
      </w:r>
      <w:r w:rsidRPr="006F0E97">
        <w:rPr>
          <w:rFonts w:ascii="Arial" w:eastAsia="Times New Roman" w:hAnsi="Arial" w:cs="Arial"/>
          <w:bCs/>
          <w:color w:val="auto"/>
          <w:kern w:val="0"/>
          <w:lang w:val="sr-Cyrl-CS"/>
        </w:rPr>
        <w:t xml:space="preserve">без ПДВ, </w:t>
      </w:r>
      <w:r w:rsidRPr="006F0E97">
        <w:rPr>
          <w:rFonts w:ascii="Arial" w:eastAsia="Times New Roman" w:hAnsi="Arial" w:cs="Arial"/>
          <w:color w:val="auto"/>
          <w:kern w:val="0"/>
          <w:lang w:val="sr-Cyrl-CS"/>
        </w:rPr>
        <w:t xml:space="preserve">са трајањем најмање 30 (тридесет) дана дуже </w:t>
      </w:r>
      <w:r w:rsidRPr="006F0E97">
        <w:rPr>
          <w:rFonts w:ascii="Arial" w:eastAsia="Times New Roman" w:hAnsi="Arial" w:cs="Arial"/>
          <w:color w:val="auto"/>
          <w:kern w:val="0"/>
          <w:lang w:val="ru-RU"/>
        </w:rPr>
        <w:t xml:space="preserve"> </w:t>
      </w:r>
      <w:r w:rsidRPr="006F0E97">
        <w:rPr>
          <w:rFonts w:ascii="Arial" w:eastAsia="Times New Roman" w:hAnsi="Arial" w:cs="Arial"/>
          <w:color w:val="auto"/>
          <w:kern w:val="0"/>
          <w:lang w:val="sr-Cyrl-CS"/>
        </w:rPr>
        <w:t xml:space="preserve">од истека уговореног рока </w:t>
      </w:r>
      <w:r w:rsidR="00FE23E0">
        <w:rPr>
          <w:rFonts w:ascii="Arial" w:eastAsia="Times New Roman" w:hAnsi="Arial" w:cs="Arial"/>
          <w:color w:val="auto"/>
          <w:kern w:val="0"/>
          <w:lang w:val="sr-Cyrl-CS"/>
        </w:rPr>
        <w:t>завршетка радова</w:t>
      </w:r>
      <w:r w:rsidRPr="006F0E97">
        <w:rPr>
          <w:rFonts w:ascii="Arial" w:eastAsia="Times New Roman" w:hAnsi="Arial" w:cs="Arial"/>
          <w:color w:val="auto"/>
          <w:kern w:val="0"/>
          <w:lang w:val="ru-RU"/>
        </w:rPr>
        <w:t xml:space="preserve"> </w:t>
      </w:r>
      <w:r w:rsidRPr="006F0E97">
        <w:rPr>
          <w:rFonts w:ascii="Arial" w:eastAsia="Times New Roman" w:hAnsi="Arial" w:cs="Arial"/>
          <w:color w:val="auto"/>
          <w:kern w:val="0"/>
          <w:lang w:val="sr-Cyrl-CS"/>
        </w:rPr>
        <w:t>.</w:t>
      </w:r>
    </w:p>
    <w:p w14:paraId="118B892C" w14:textId="77777777" w:rsidR="006F0E97" w:rsidRPr="006F0E97" w:rsidRDefault="006F0E97" w:rsidP="006F0E97">
      <w:pPr>
        <w:spacing w:line="240" w:lineRule="auto"/>
        <w:jc w:val="both"/>
        <w:rPr>
          <w:rFonts w:ascii="Arial" w:eastAsia="Times New Roman" w:hAnsi="Arial"/>
          <w:color w:val="auto"/>
          <w:kern w:val="0"/>
          <w:lang w:val="sr-Cyrl-CS"/>
        </w:rPr>
      </w:pPr>
    </w:p>
    <w:p w14:paraId="311A04C6" w14:textId="77777777" w:rsidR="006F0E97" w:rsidRPr="006F0E97" w:rsidRDefault="006F0E97" w:rsidP="006F0E97">
      <w:pPr>
        <w:spacing w:line="240" w:lineRule="auto"/>
        <w:jc w:val="both"/>
        <w:rPr>
          <w:rFonts w:ascii="Arial" w:eastAsia="Times New Roman" w:hAnsi="Arial" w:cs="Arial"/>
          <w:bCs/>
          <w:color w:val="auto"/>
          <w:kern w:val="0"/>
          <w:lang w:val="sr-Cyrl-CS"/>
        </w:rPr>
      </w:pPr>
      <w:r w:rsidRPr="006F0E97">
        <w:rPr>
          <w:rFonts w:ascii="Arial" w:eastAsia="Times New Roman" w:hAnsi="Arial" w:cs="Arial"/>
          <w:bCs/>
          <w:color w:val="auto"/>
          <w:kern w:val="0"/>
          <w:lang w:val="sr-Cyrl-CS"/>
        </w:rPr>
        <w:t>Корисник банкарске гаранције је Јавно предузеће „Електропривреда Србије“, Царице Милице бр. 2. Београд.</w:t>
      </w:r>
    </w:p>
    <w:p w14:paraId="4E35E4B7" w14:textId="77777777" w:rsidR="006F0E97" w:rsidRPr="006F0E97" w:rsidRDefault="006F0E97" w:rsidP="006F0E97">
      <w:pPr>
        <w:spacing w:line="240" w:lineRule="auto"/>
        <w:jc w:val="both"/>
        <w:rPr>
          <w:rFonts w:ascii="Arial" w:eastAsia="Times New Roman" w:hAnsi="Arial" w:cs="Arial"/>
          <w:bCs/>
          <w:color w:val="auto"/>
          <w:kern w:val="0"/>
          <w:lang w:val="sr-Cyrl-CS"/>
        </w:rPr>
      </w:pPr>
    </w:p>
    <w:p w14:paraId="04941095" w14:textId="77777777" w:rsidR="006F0E97" w:rsidRPr="006F0E97" w:rsidRDefault="006F0E97" w:rsidP="006F0E97">
      <w:pPr>
        <w:spacing w:line="240" w:lineRule="auto"/>
        <w:jc w:val="both"/>
        <w:rPr>
          <w:rFonts w:ascii="Arial" w:eastAsia="Times New Roman" w:hAnsi="Arial" w:cs="Arial"/>
          <w:bCs/>
          <w:color w:val="auto"/>
          <w:kern w:val="0"/>
          <w:lang w:val="sr-Cyrl-CS"/>
        </w:rPr>
      </w:pPr>
      <w:r w:rsidRPr="006F0E97">
        <w:rPr>
          <w:rFonts w:ascii="Arial" w:eastAsia="Times New Roman" w:hAnsi="Arial" w:cs="Arial"/>
          <w:bCs/>
          <w:color w:val="auto"/>
          <w:kern w:val="0"/>
          <w:lang w:val="sr-Cyrl-CS"/>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14:paraId="3F4CDE46" w14:textId="77777777" w:rsidR="006F0E97" w:rsidRPr="006F0E97" w:rsidRDefault="006F0E97" w:rsidP="006F0E97">
      <w:pPr>
        <w:spacing w:line="240" w:lineRule="auto"/>
        <w:jc w:val="both"/>
        <w:rPr>
          <w:rFonts w:ascii="Arial" w:eastAsia="Times New Roman" w:hAnsi="Arial" w:cs="Arial"/>
          <w:bCs/>
          <w:color w:val="auto"/>
          <w:kern w:val="0"/>
          <w:lang w:val="sr-Cyrl-CS"/>
        </w:rPr>
      </w:pPr>
    </w:p>
    <w:p w14:paraId="02F7FB79" w14:textId="77777777" w:rsidR="006F0E97" w:rsidRPr="006F0E97" w:rsidRDefault="006F0E97" w:rsidP="006F0E97">
      <w:pPr>
        <w:spacing w:line="240" w:lineRule="auto"/>
        <w:jc w:val="both"/>
        <w:rPr>
          <w:rFonts w:ascii="Arial" w:eastAsia="Times New Roman" w:hAnsi="Arial" w:cs="Arial"/>
          <w:bCs/>
          <w:color w:val="auto"/>
          <w:kern w:val="0"/>
          <w:lang w:val="sr-Cyrl-CS"/>
        </w:rPr>
      </w:pPr>
    </w:p>
    <w:p w14:paraId="7E7714D7" w14:textId="77777777" w:rsidR="006F0E97" w:rsidRPr="006F0E97" w:rsidRDefault="006F0E97" w:rsidP="006F0E97">
      <w:pPr>
        <w:spacing w:line="240" w:lineRule="auto"/>
        <w:jc w:val="both"/>
        <w:rPr>
          <w:rFonts w:ascii="Arial" w:eastAsia="Times New Roman" w:hAnsi="Arial" w:cs="Arial"/>
          <w:bCs/>
          <w:color w:val="auto"/>
          <w:kern w:val="0"/>
          <w:lang w:val="sr-Cyrl-CS"/>
        </w:rPr>
      </w:pPr>
    </w:p>
    <w:p w14:paraId="39676BAD" w14:textId="77777777" w:rsidR="006F0E97" w:rsidRPr="006F0E97" w:rsidRDefault="006F0E97" w:rsidP="006F0E97">
      <w:pPr>
        <w:spacing w:line="240" w:lineRule="auto"/>
        <w:jc w:val="both"/>
        <w:rPr>
          <w:rFonts w:ascii="Arial" w:eastAsia="Times New Roman" w:hAnsi="Arial" w:cs="Arial"/>
          <w:bCs/>
          <w:color w:val="auto"/>
          <w:kern w:val="0"/>
          <w:lang w:val="sr-Cyrl-CS"/>
        </w:rPr>
      </w:pPr>
    </w:p>
    <w:p w14:paraId="4F9AA815" w14:textId="77777777" w:rsidR="006F0E97" w:rsidRPr="006F0E97" w:rsidRDefault="006F0E97" w:rsidP="006F0E97">
      <w:pPr>
        <w:spacing w:line="240" w:lineRule="auto"/>
        <w:jc w:val="center"/>
        <w:rPr>
          <w:rFonts w:ascii="Arial" w:eastAsia="Times New Roman" w:hAnsi="Arial" w:cs="Arial"/>
          <w:b/>
          <w:bCs/>
          <w:color w:val="auto"/>
          <w:kern w:val="0"/>
          <w:lang w:val="sr-Cyrl-CS"/>
        </w:rPr>
      </w:pPr>
      <w:r w:rsidRPr="006F0E97">
        <w:rPr>
          <w:rFonts w:ascii="Arial" w:eastAsia="Times New Roman" w:hAnsi="Arial" w:cs="Arial"/>
          <w:b/>
          <w:bCs/>
          <w:color w:val="auto"/>
          <w:kern w:val="0"/>
          <w:lang w:val="sr-Cyrl-CS"/>
        </w:rPr>
        <w:t xml:space="preserve"> </w:t>
      </w:r>
    </w:p>
    <w:tbl>
      <w:tblPr>
        <w:tblW w:w="0" w:type="auto"/>
        <w:jc w:val="center"/>
        <w:tblLook w:val="01E0" w:firstRow="1" w:lastRow="1" w:firstColumn="1" w:lastColumn="1" w:noHBand="0" w:noVBand="0"/>
      </w:tblPr>
      <w:tblGrid>
        <w:gridCol w:w="3652"/>
        <w:gridCol w:w="1985"/>
        <w:gridCol w:w="3782"/>
      </w:tblGrid>
      <w:tr w:rsidR="006F0E97" w:rsidRPr="006F0E97" w14:paraId="385D2F11" w14:textId="77777777" w:rsidTr="00D5201E">
        <w:trPr>
          <w:jc w:val="center"/>
        </w:trPr>
        <w:tc>
          <w:tcPr>
            <w:tcW w:w="3652" w:type="dxa"/>
          </w:tcPr>
          <w:p w14:paraId="7B2F1E78" w14:textId="77777777" w:rsidR="006F0E97" w:rsidRPr="006F0E97" w:rsidRDefault="006F0E97" w:rsidP="006F0E97">
            <w:pPr>
              <w:spacing w:line="240" w:lineRule="auto"/>
              <w:jc w:val="center"/>
              <w:rPr>
                <w:rFonts w:ascii="Arial" w:eastAsia="Times New Roman" w:hAnsi="Arial" w:cs="Arial"/>
                <w:bCs/>
                <w:color w:val="auto"/>
                <w:kern w:val="0"/>
                <w:lang w:val="sr-Cyrl-CS"/>
              </w:rPr>
            </w:pPr>
            <w:r w:rsidRPr="006F0E97">
              <w:rPr>
                <w:rFonts w:ascii="Arial" w:eastAsia="Times New Roman" w:hAnsi="Arial" w:cs="Arial"/>
                <w:bCs/>
                <w:color w:val="auto"/>
                <w:kern w:val="0"/>
                <w:lang w:val="sr-Cyrl-CS"/>
              </w:rPr>
              <w:t>МЕСТО И ДАТУМ:</w:t>
            </w:r>
          </w:p>
        </w:tc>
        <w:tc>
          <w:tcPr>
            <w:tcW w:w="1985" w:type="dxa"/>
          </w:tcPr>
          <w:p w14:paraId="59B0D090" w14:textId="77777777" w:rsidR="006F0E97" w:rsidRPr="006F0E97" w:rsidRDefault="006F0E97" w:rsidP="006F0E97">
            <w:pPr>
              <w:spacing w:line="240" w:lineRule="auto"/>
              <w:jc w:val="center"/>
              <w:rPr>
                <w:rFonts w:ascii="Arial" w:eastAsia="Times New Roman" w:hAnsi="Arial" w:cs="Arial"/>
                <w:bCs/>
                <w:color w:val="auto"/>
                <w:kern w:val="0"/>
                <w:lang w:val="sr-Cyrl-CS"/>
              </w:rPr>
            </w:pPr>
            <w:r w:rsidRPr="006F0E97">
              <w:rPr>
                <w:rFonts w:ascii="Arial" w:eastAsia="Times New Roman" w:hAnsi="Arial" w:cs="Arial"/>
                <w:bCs/>
                <w:color w:val="auto"/>
                <w:kern w:val="0"/>
                <w:lang w:val="sr-Cyrl-CS"/>
              </w:rPr>
              <w:t>М.П.</w:t>
            </w:r>
          </w:p>
        </w:tc>
        <w:tc>
          <w:tcPr>
            <w:tcW w:w="3782" w:type="dxa"/>
          </w:tcPr>
          <w:p w14:paraId="6F3DFE99" w14:textId="77777777" w:rsidR="006F0E97" w:rsidRPr="006F0E97" w:rsidRDefault="006F0E97" w:rsidP="006F0E97">
            <w:pPr>
              <w:spacing w:line="240" w:lineRule="auto"/>
              <w:jc w:val="center"/>
              <w:rPr>
                <w:rFonts w:ascii="Arial" w:eastAsia="Times New Roman" w:hAnsi="Arial" w:cs="Arial"/>
                <w:bCs/>
                <w:color w:val="auto"/>
                <w:kern w:val="0"/>
                <w:lang w:val="sr-Cyrl-CS"/>
              </w:rPr>
            </w:pPr>
            <w:r w:rsidRPr="006F0E97">
              <w:rPr>
                <w:rFonts w:ascii="Arial" w:eastAsia="Times New Roman" w:hAnsi="Arial" w:cs="Arial"/>
                <w:bCs/>
                <w:color w:val="auto"/>
                <w:kern w:val="0"/>
                <w:lang w:val="sr-Cyrl-CS"/>
              </w:rPr>
              <w:t>ПОТПИС ОВЛАШЋЕНОГ ЛИЦА ПОСЛОВНЕ БАНКЕ:</w:t>
            </w:r>
          </w:p>
        </w:tc>
      </w:tr>
      <w:tr w:rsidR="006F0E97" w:rsidRPr="006F0E97" w14:paraId="384C748D" w14:textId="77777777" w:rsidTr="00D5201E">
        <w:trPr>
          <w:jc w:val="center"/>
        </w:trPr>
        <w:tc>
          <w:tcPr>
            <w:tcW w:w="3652" w:type="dxa"/>
            <w:vAlign w:val="center"/>
          </w:tcPr>
          <w:p w14:paraId="69E35FD6" w14:textId="77777777" w:rsidR="006F0E97" w:rsidRPr="006F0E97" w:rsidRDefault="006F0E97" w:rsidP="006F0E97">
            <w:pPr>
              <w:spacing w:line="240" w:lineRule="auto"/>
              <w:jc w:val="both"/>
              <w:rPr>
                <w:rFonts w:ascii="Arial" w:eastAsia="Times New Roman" w:hAnsi="Arial" w:cs="Arial"/>
                <w:bCs/>
                <w:color w:val="auto"/>
                <w:kern w:val="0"/>
                <w:lang w:val="sr-Cyrl-CS"/>
              </w:rPr>
            </w:pPr>
          </w:p>
        </w:tc>
        <w:tc>
          <w:tcPr>
            <w:tcW w:w="1985" w:type="dxa"/>
            <w:vAlign w:val="center"/>
          </w:tcPr>
          <w:p w14:paraId="52E08B94" w14:textId="77777777" w:rsidR="006F0E97" w:rsidRPr="006F0E97" w:rsidRDefault="006F0E97" w:rsidP="006F0E97">
            <w:pPr>
              <w:spacing w:line="240" w:lineRule="auto"/>
              <w:jc w:val="both"/>
              <w:rPr>
                <w:rFonts w:ascii="Arial" w:eastAsia="Times New Roman" w:hAnsi="Arial" w:cs="Arial"/>
                <w:bCs/>
                <w:color w:val="auto"/>
                <w:kern w:val="0"/>
                <w:lang w:val="sr-Cyrl-CS"/>
              </w:rPr>
            </w:pPr>
          </w:p>
        </w:tc>
        <w:tc>
          <w:tcPr>
            <w:tcW w:w="3782" w:type="dxa"/>
            <w:vAlign w:val="center"/>
          </w:tcPr>
          <w:p w14:paraId="0B5789C1" w14:textId="77777777" w:rsidR="006F0E97" w:rsidRPr="006F0E97" w:rsidRDefault="006F0E97" w:rsidP="006F0E97">
            <w:pPr>
              <w:spacing w:line="240" w:lineRule="auto"/>
              <w:jc w:val="both"/>
              <w:rPr>
                <w:rFonts w:ascii="Arial" w:eastAsia="Times New Roman" w:hAnsi="Arial" w:cs="Arial"/>
                <w:bCs/>
                <w:color w:val="auto"/>
                <w:kern w:val="0"/>
                <w:lang w:val="sr-Cyrl-CS"/>
              </w:rPr>
            </w:pPr>
          </w:p>
        </w:tc>
      </w:tr>
      <w:tr w:rsidR="006F0E97" w:rsidRPr="006F0E97" w14:paraId="5D5E6092" w14:textId="77777777" w:rsidTr="00D5201E">
        <w:trPr>
          <w:jc w:val="center"/>
        </w:trPr>
        <w:tc>
          <w:tcPr>
            <w:tcW w:w="3652" w:type="dxa"/>
            <w:tcBorders>
              <w:bottom w:val="single" w:sz="4" w:space="0" w:color="auto"/>
            </w:tcBorders>
            <w:vAlign w:val="center"/>
          </w:tcPr>
          <w:p w14:paraId="68200AFB" w14:textId="77777777" w:rsidR="006F0E97" w:rsidRPr="006F0E97" w:rsidRDefault="006F0E97" w:rsidP="006F0E97">
            <w:pPr>
              <w:spacing w:line="240" w:lineRule="auto"/>
              <w:jc w:val="both"/>
              <w:rPr>
                <w:rFonts w:ascii="Arial" w:eastAsia="Times New Roman" w:hAnsi="Arial" w:cs="Arial"/>
                <w:bCs/>
                <w:color w:val="auto"/>
                <w:kern w:val="0"/>
                <w:lang w:val="sr-Cyrl-CS"/>
              </w:rPr>
            </w:pPr>
          </w:p>
        </w:tc>
        <w:tc>
          <w:tcPr>
            <w:tcW w:w="1985" w:type="dxa"/>
            <w:vAlign w:val="center"/>
          </w:tcPr>
          <w:p w14:paraId="30521D25" w14:textId="77777777" w:rsidR="006F0E97" w:rsidRPr="006F0E97" w:rsidRDefault="006F0E97" w:rsidP="006F0E97">
            <w:pPr>
              <w:spacing w:line="240" w:lineRule="auto"/>
              <w:jc w:val="both"/>
              <w:rPr>
                <w:rFonts w:ascii="Arial" w:eastAsia="Times New Roman" w:hAnsi="Arial" w:cs="Arial"/>
                <w:bCs/>
                <w:color w:val="auto"/>
                <w:kern w:val="0"/>
                <w:lang w:val="sr-Cyrl-CS"/>
              </w:rPr>
            </w:pPr>
          </w:p>
        </w:tc>
        <w:tc>
          <w:tcPr>
            <w:tcW w:w="3782" w:type="dxa"/>
            <w:tcBorders>
              <w:bottom w:val="single" w:sz="4" w:space="0" w:color="auto"/>
            </w:tcBorders>
            <w:vAlign w:val="center"/>
          </w:tcPr>
          <w:p w14:paraId="5934E5BD" w14:textId="77777777" w:rsidR="006F0E97" w:rsidRPr="006F0E97" w:rsidRDefault="006F0E97" w:rsidP="006F0E97">
            <w:pPr>
              <w:spacing w:line="240" w:lineRule="auto"/>
              <w:jc w:val="both"/>
              <w:rPr>
                <w:rFonts w:ascii="Arial" w:eastAsia="Times New Roman" w:hAnsi="Arial" w:cs="Arial"/>
                <w:bCs/>
                <w:color w:val="auto"/>
                <w:kern w:val="0"/>
                <w:lang w:val="sr-Cyrl-CS"/>
              </w:rPr>
            </w:pPr>
          </w:p>
        </w:tc>
      </w:tr>
    </w:tbl>
    <w:p w14:paraId="08ABA3E0" w14:textId="77777777" w:rsidR="00912558" w:rsidRPr="006F0E97" w:rsidRDefault="006F0E97" w:rsidP="00912558">
      <w:pPr>
        <w:spacing w:line="240" w:lineRule="auto"/>
        <w:jc w:val="right"/>
        <w:rPr>
          <w:rFonts w:ascii="Arial" w:eastAsia="Times New Roman" w:hAnsi="Arial" w:cs="Arial"/>
          <w:b/>
          <w:color w:val="auto"/>
          <w:kern w:val="0"/>
          <w:lang w:val="sr-Cyrl-CS"/>
        </w:rPr>
      </w:pPr>
      <w:r w:rsidRPr="006F0E97">
        <w:rPr>
          <w:rFonts w:ascii="Arial" w:eastAsia="Times New Roman" w:hAnsi="Arial"/>
          <w:color w:val="auto"/>
          <w:kern w:val="0"/>
          <w:szCs w:val="20"/>
          <w:lang w:val="sr-Cyrl-CS"/>
        </w:rPr>
        <w:br w:type="page"/>
      </w:r>
    </w:p>
    <w:p w14:paraId="3BBA6BE4" w14:textId="74AF8126" w:rsidR="00912558" w:rsidRPr="00912558" w:rsidRDefault="00912558" w:rsidP="00912558">
      <w:pPr>
        <w:spacing w:line="240" w:lineRule="auto"/>
        <w:jc w:val="both"/>
        <w:rPr>
          <w:rFonts w:ascii="Arial" w:eastAsia="Times New Roman" w:hAnsi="Arial" w:cs="Arial"/>
          <w:color w:val="auto"/>
          <w:kern w:val="0"/>
          <w:lang w:val="sr-Cyrl-CS"/>
        </w:rPr>
      </w:pPr>
      <w:r w:rsidRPr="006F0E97">
        <w:rPr>
          <w:rFonts w:ascii="Arial" w:eastAsia="Times New Roman" w:hAnsi="Arial" w:cs="Arial"/>
          <w:b/>
          <w:color w:val="auto"/>
          <w:kern w:val="0"/>
          <w:lang w:val="sr-Cyrl-CS"/>
        </w:rPr>
        <w:lastRenderedPageBreak/>
        <w:t xml:space="preserve">(напомена: </w:t>
      </w:r>
      <w:r w:rsidRPr="00912558">
        <w:rPr>
          <w:rFonts w:ascii="Arial" w:eastAsia="Times New Roman" w:hAnsi="Arial" w:cs="Arial"/>
          <w:color w:val="auto"/>
          <w:kern w:val="0"/>
          <w:u w:val="single"/>
          <w:lang w:val="sr-Cyrl-CS"/>
        </w:rPr>
        <w:t>доставља се уз понуду у случају да је банкарска гаранција средст</w:t>
      </w:r>
      <w:r w:rsidR="005F4CC4">
        <w:rPr>
          <w:rFonts w:ascii="Arial" w:eastAsia="Times New Roman" w:hAnsi="Arial" w:cs="Arial"/>
          <w:color w:val="auto"/>
          <w:kern w:val="0"/>
          <w:u w:val="single"/>
          <w:lang w:val="sr-Cyrl-CS"/>
        </w:rPr>
        <w:t>в</w:t>
      </w:r>
      <w:r w:rsidRPr="00912558">
        <w:rPr>
          <w:rFonts w:ascii="Arial" w:eastAsia="Times New Roman" w:hAnsi="Arial" w:cs="Arial"/>
          <w:color w:val="auto"/>
          <w:kern w:val="0"/>
          <w:u w:val="single"/>
          <w:lang w:val="sr-Cyrl-CS"/>
        </w:rPr>
        <w:t>о финансијског обезбеђења а не меница</w:t>
      </w:r>
      <w:r w:rsidRPr="00912558">
        <w:rPr>
          <w:rFonts w:ascii="Arial" w:eastAsia="Times New Roman" w:hAnsi="Arial" w:cs="Arial"/>
          <w:color w:val="auto"/>
          <w:kern w:val="0"/>
          <w:lang w:val="sr-Cyrl-CS"/>
        </w:rPr>
        <w:t>)</w:t>
      </w:r>
    </w:p>
    <w:p w14:paraId="79C9E769" w14:textId="77777777" w:rsidR="00912558" w:rsidRPr="006F0E97" w:rsidRDefault="00912558" w:rsidP="00912558">
      <w:pPr>
        <w:spacing w:line="240" w:lineRule="auto"/>
        <w:jc w:val="center"/>
        <w:rPr>
          <w:rFonts w:ascii="Arial" w:eastAsia="Times New Roman" w:hAnsi="Arial" w:cs="Arial"/>
          <w:b/>
          <w:bCs/>
          <w:color w:val="auto"/>
          <w:kern w:val="0"/>
          <w:lang w:val="sr-Cyrl-CS"/>
        </w:rPr>
      </w:pPr>
    </w:p>
    <w:p w14:paraId="51BFA253" w14:textId="77777777" w:rsidR="00912558" w:rsidRPr="006F0E97" w:rsidRDefault="00912558" w:rsidP="00912558">
      <w:pPr>
        <w:spacing w:line="240" w:lineRule="auto"/>
        <w:jc w:val="center"/>
        <w:rPr>
          <w:rFonts w:ascii="Arial" w:eastAsia="Times New Roman" w:hAnsi="Arial" w:cs="Arial"/>
          <w:b/>
          <w:bCs/>
          <w:color w:val="auto"/>
          <w:kern w:val="0"/>
          <w:lang w:val="sr-Cyrl-CS"/>
        </w:rPr>
      </w:pPr>
    </w:p>
    <w:p w14:paraId="3FC33BAB" w14:textId="77777777" w:rsidR="00912558" w:rsidRPr="00912558" w:rsidRDefault="00912558" w:rsidP="00912558">
      <w:pPr>
        <w:spacing w:line="240" w:lineRule="auto"/>
        <w:jc w:val="both"/>
        <w:rPr>
          <w:rFonts w:ascii="Arial" w:eastAsia="Times New Roman" w:hAnsi="Arial" w:cs="Arial"/>
          <w:b/>
          <w:color w:val="auto"/>
          <w:kern w:val="0"/>
          <w:lang w:val="sr-Cyrl-CS"/>
        </w:rPr>
      </w:pPr>
      <w:r w:rsidRPr="006F0E97">
        <w:rPr>
          <w:rFonts w:ascii="Arial" w:eastAsia="Times New Roman" w:hAnsi="Arial" w:cs="Arial"/>
          <w:color w:val="auto"/>
          <w:kern w:val="0"/>
          <w:lang w:val="sr-Cyrl-CS"/>
        </w:rPr>
        <w:t>(Меморандум пословне банке)</w:t>
      </w:r>
      <w:r>
        <w:rPr>
          <w:rFonts w:ascii="Arial" w:eastAsia="Times New Roman" w:hAnsi="Arial" w:cs="Arial"/>
          <w:color w:val="auto"/>
          <w:kern w:val="0"/>
          <w:lang w:val="sr-Cyrl-CS"/>
        </w:rPr>
        <w:t xml:space="preserve">                                                       </w:t>
      </w:r>
      <w:r w:rsidRPr="00912558">
        <w:rPr>
          <w:rFonts w:ascii="Arial" w:eastAsia="Times New Roman" w:hAnsi="Arial" w:cs="Arial"/>
          <w:b/>
          <w:color w:val="auto"/>
          <w:kern w:val="0"/>
          <w:highlight w:val="lightGray"/>
          <w:lang w:val="sr-Cyrl-CS"/>
        </w:rPr>
        <w:t>(</w:t>
      </w:r>
      <w:r w:rsidRPr="00912558">
        <w:rPr>
          <w:rFonts w:ascii="Arial" w:eastAsia="Times New Roman" w:hAnsi="Arial" w:cs="Arial"/>
          <w:b/>
          <w:color w:val="auto"/>
          <w:kern w:val="0"/>
          <w:sz w:val="28"/>
          <w:szCs w:val="28"/>
          <w:highlight w:val="lightGray"/>
          <w:lang w:val="sr-Cyrl-CS"/>
        </w:rPr>
        <w:t>Б</w:t>
      </w:r>
      <w:r w:rsidRPr="00912558">
        <w:rPr>
          <w:rFonts w:ascii="Arial" w:eastAsia="Times New Roman" w:hAnsi="Arial" w:cs="Arial"/>
          <w:b/>
          <w:color w:val="auto"/>
          <w:kern w:val="0"/>
          <w:highlight w:val="lightGray"/>
          <w:lang w:val="sr-Cyrl-CS"/>
        </w:rPr>
        <w:t xml:space="preserve"> модел)</w:t>
      </w:r>
    </w:p>
    <w:p w14:paraId="3FD4F014" w14:textId="77777777" w:rsidR="00912558" w:rsidRPr="006F0E97" w:rsidRDefault="00912558" w:rsidP="00912558">
      <w:pPr>
        <w:spacing w:line="240" w:lineRule="auto"/>
        <w:jc w:val="center"/>
        <w:rPr>
          <w:rFonts w:ascii="Arial" w:eastAsia="Times New Roman" w:hAnsi="Arial" w:cs="Arial"/>
          <w:b/>
          <w:bCs/>
          <w:color w:val="auto"/>
          <w:kern w:val="0"/>
          <w:lang w:val="sr-Cyrl-CS"/>
        </w:rPr>
      </w:pPr>
    </w:p>
    <w:p w14:paraId="670B0AC0" w14:textId="77777777" w:rsidR="00912558" w:rsidRPr="006F0E97" w:rsidRDefault="00912558" w:rsidP="00912558">
      <w:pPr>
        <w:spacing w:line="240" w:lineRule="auto"/>
        <w:jc w:val="center"/>
        <w:rPr>
          <w:rFonts w:ascii="Arial" w:eastAsia="Times New Roman" w:hAnsi="Arial" w:cs="Arial"/>
          <w:b/>
          <w:bCs/>
          <w:color w:val="auto"/>
          <w:kern w:val="0"/>
          <w:lang w:val="sr-Cyrl-CS"/>
        </w:rPr>
      </w:pPr>
    </w:p>
    <w:p w14:paraId="2DA85FA3" w14:textId="77777777" w:rsidR="00912558" w:rsidRPr="006F0E97" w:rsidRDefault="00912558" w:rsidP="00912558">
      <w:pPr>
        <w:spacing w:line="240" w:lineRule="auto"/>
        <w:jc w:val="center"/>
        <w:rPr>
          <w:rFonts w:ascii="Arial" w:eastAsia="Times New Roman" w:hAnsi="Arial" w:cs="Arial"/>
          <w:b/>
          <w:bCs/>
          <w:color w:val="auto"/>
          <w:kern w:val="0"/>
          <w:lang w:val="sr-Cyrl-CS"/>
        </w:rPr>
      </w:pPr>
      <w:r w:rsidRPr="006F0E97">
        <w:rPr>
          <w:rFonts w:ascii="Arial" w:eastAsia="Times New Roman" w:hAnsi="Arial" w:cs="Arial"/>
          <w:b/>
          <w:bCs/>
          <w:color w:val="auto"/>
          <w:kern w:val="0"/>
          <w:lang w:val="sr-Cyrl-CS"/>
        </w:rPr>
        <w:t xml:space="preserve">ИЗЈАВА </w:t>
      </w:r>
    </w:p>
    <w:p w14:paraId="2F69BBAB" w14:textId="77777777" w:rsidR="00912558" w:rsidRPr="006F0E97" w:rsidRDefault="00912558" w:rsidP="00912558">
      <w:pPr>
        <w:spacing w:line="240" w:lineRule="auto"/>
        <w:jc w:val="center"/>
        <w:rPr>
          <w:rFonts w:ascii="Arial" w:eastAsia="Times New Roman" w:hAnsi="Arial" w:cs="Arial"/>
          <w:b/>
          <w:bCs/>
          <w:color w:val="auto"/>
          <w:kern w:val="0"/>
          <w:lang w:val="sr-Cyrl-CS"/>
        </w:rPr>
      </w:pPr>
      <w:r w:rsidRPr="006F0E97">
        <w:rPr>
          <w:rFonts w:ascii="Arial" w:eastAsia="Times New Roman" w:hAnsi="Arial" w:cs="Arial"/>
          <w:b/>
          <w:bCs/>
          <w:color w:val="auto"/>
          <w:kern w:val="0"/>
          <w:lang w:val="sr-Cyrl-CS"/>
        </w:rPr>
        <w:t xml:space="preserve">О НАМЕРАМА У ВЕЗИ ГАРАНЦИЈЕ ЗА </w:t>
      </w:r>
      <w:r w:rsidR="00791ECF">
        <w:rPr>
          <w:rFonts w:ascii="Arial" w:eastAsia="Times New Roman" w:hAnsi="Arial" w:cs="Arial"/>
          <w:b/>
          <w:bCs/>
          <w:color w:val="auto"/>
          <w:kern w:val="0"/>
          <w:lang w:val="sr-Cyrl-CS"/>
        </w:rPr>
        <w:t>ОТКЛАЊАЊЕ НЕДОСТАТАКА У ГАРАНТНОМ РОКУ</w:t>
      </w:r>
    </w:p>
    <w:p w14:paraId="06516598" w14:textId="77777777" w:rsidR="00912558" w:rsidRPr="006F0E97" w:rsidRDefault="00912558" w:rsidP="00912558">
      <w:pPr>
        <w:spacing w:line="240" w:lineRule="auto"/>
        <w:jc w:val="both"/>
        <w:rPr>
          <w:rFonts w:ascii="Arial" w:eastAsia="Times New Roman" w:hAnsi="Arial" w:cs="Arial"/>
          <w:bCs/>
          <w:color w:val="auto"/>
          <w:kern w:val="0"/>
          <w:sz w:val="22"/>
          <w:szCs w:val="22"/>
          <w:lang w:val="sr-Cyrl-CS"/>
        </w:rPr>
      </w:pPr>
    </w:p>
    <w:p w14:paraId="7BB31CDB" w14:textId="77777777" w:rsidR="00912558" w:rsidRPr="006F0E97" w:rsidRDefault="00912558" w:rsidP="00912558">
      <w:pPr>
        <w:spacing w:line="240" w:lineRule="auto"/>
        <w:jc w:val="both"/>
        <w:rPr>
          <w:rFonts w:ascii="Arial" w:eastAsia="Times New Roman" w:hAnsi="Arial" w:cs="Arial"/>
          <w:bCs/>
          <w:color w:val="auto"/>
          <w:kern w:val="0"/>
          <w:sz w:val="22"/>
          <w:szCs w:val="22"/>
          <w:lang w:val="sr-Cyrl-CS"/>
        </w:rPr>
      </w:pPr>
    </w:p>
    <w:p w14:paraId="2166F6F2" w14:textId="77777777" w:rsidR="00912558" w:rsidRPr="006F0E97" w:rsidRDefault="00912558" w:rsidP="00912558">
      <w:pPr>
        <w:spacing w:line="240" w:lineRule="auto"/>
        <w:jc w:val="both"/>
        <w:rPr>
          <w:rFonts w:ascii="Arial" w:eastAsia="Times New Roman" w:hAnsi="Arial" w:cs="Arial"/>
          <w:bCs/>
          <w:color w:val="auto"/>
          <w:kern w:val="0"/>
          <w:sz w:val="22"/>
          <w:szCs w:val="22"/>
          <w:lang w:val="sr-Cyrl-CS"/>
        </w:rPr>
      </w:pPr>
    </w:p>
    <w:p w14:paraId="061C5F49" w14:textId="77777777" w:rsidR="00912558" w:rsidRPr="006F0E97" w:rsidRDefault="00912558" w:rsidP="00912558">
      <w:pPr>
        <w:spacing w:line="240" w:lineRule="auto"/>
        <w:jc w:val="both"/>
        <w:rPr>
          <w:rFonts w:ascii="Arial" w:eastAsia="Times New Roman" w:hAnsi="Arial" w:cs="Arial"/>
          <w:bCs/>
          <w:color w:val="auto"/>
          <w:kern w:val="0"/>
          <w:sz w:val="22"/>
          <w:szCs w:val="22"/>
          <w:lang w:val="sr-Cyrl-CS"/>
        </w:rPr>
      </w:pPr>
    </w:p>
    <w:p w14:paraId="09801DEF" w14:textId="77777777" w:rsidR="00912558" w:rsidRPr="006F0E97" w:rsidRDefault="00912558" w:rsidP="00912558">
      <w:pPr>
        <w:spacing w:line="240" w:lineRule="auto"/>
        <w:jc w:val="both"/>
        <w:rPr>
          <w:rFonts w:ascii="Arial" w:eastAsia="Times New Roman" w:hAnsi="Arial" w:cs="Arial"/>
          <w:bCs/>
          <w:color w:val="auto"/>
          <w:kern w:val="0"/>
          <w:sz w:val="22"/>
          <w:szCs w:val="22"/>
          <w:lang w:val="sr-Cyrl-CS"/>
        </w:rPr>
      </w:pPr>
    </w:p>
    <w:p w14:paraId="130905F6" w14:textId="4E6C1DF8" w:rsidR="00912558" w:rsidRPr="006F0E97" w:rsidRDefault="00912558" w:rsidP="00912558">
      <w:pPr>
        <w:spacing w:line="240" w:lineRule="auto"/>
        <w:jc w:val="both"/>
        <w:rPr>
          <w:rFonts w:ascii="Arial" w:eastAsia="Times New Roman" w:hAnsi="Arial" w:cs="Arial"/>
          <w:color w:val="auto"/>
          <w:kern w:val="0"/>
          <w:lang w:val="sr-Cyrl-CS"/>
        </w:rPr>
      </w:pPr>
      <w:r w:rsidRPr="006F0E97">
        <w:rPr>
          <w:rFonts w:ascii="Arial" w:eastAsia="Times New Roman" w:hAnsi="Arial" w:cs="Arial"/>
          <w:bCs/>
          <w:color w:val="auto"/>
          <w:kern w:val="0"/>
          <w:lang w:val="sr-Cyrl-CS"/>
        </w:rPr>
        <w:t>У вези са позивом за подношење понуда Јавног предузећа „Електропривреда Србије“ у поступку јавне набавке</w:t>
      </w:r>
      <w:r w:rsidR="005F4CC4">
        <w:rPr>
          <w:rFonts w:ascii="Arial" w:eastAsia="Times New Roman" w:hAnsi="Arial" w:cs="Arial"/>
          <w:bCs/>
          <w:color w:val="auto"/>
          <w:kern w:val="0"/>
          <w:lang w:val="sr-Cyrl-CS"/>
        </w:rPr>
        <w:t xml:space="preserve"> мале вредности </w:t>
      </w:r>
      <w:r w:rsidRPr="006F0E97">
        <w:rPr>
          <w:rFonts w:ascii="Arial" w:eastAsia="Times New Roman" w:hAnsi="Arial" w:cs="Arial"/>
          <w:bCs/>
          <w:color w:val="auto"/>
          <w:kern w:val="0"/>
          <w:lang w:val="sr-Cyrl-CS"/>
        </w:rPr>
        <w:t xml:space="preserve">број </w:t>
      </w:r>
      <w:r w:rsidR="002B0F0F" w:rsidRPr="002B0F0F">
        <w:rPr>
          <w:rFonts w:ascii="Arial" w:eastAsia="Times New Roman" w:hAnsi="Arial" w:cs="Arial"/>
          <w:bCs/>
          <w:color w:val="auto"/>
          <w:kern w:val="0"/>
        </w:rPr>
        <w:t>35</w:t>
      </w:r>
      <w:r w:rsidRPr="006F0E97">
        <w:rPr>
          <w:rFonts w:ascii="Arial" w:eastAsia="Times New Roman" w:hAnsi="Arial" w:cs="Arial"/>
          <w:bCs/>
          <w:color w:val="auto"/>
          <w:kern w:val="0"/>
          <w:lang w:val="sr-Cyrl-CS"/>
        </w:rPr>
        <w:t xml:space="preserve">/14, објављеном дана </w:t>
      </w:r>
      <w:r w:rsidR="006A1700">
        <w:rPr>
          <w:rFonts w:ascii="Arial" w:eastAsia="Times New Roman" w:hAnsi="Arial" w:cs="Arial"/>
          <w:color w:val="auto"/>
          <w:kern w:val="0"/>
          <w:lang w:val="sr-Cyrl-CS"/>
        </w:rPr>
        <w:t>26.12.</w:t>
      </w:r>
      <w:r w:rsidRPr="006F0E97">
        <w:rPr>
          <w:rFonts w:ascii="Arial" w:eastAsia="Times New Roman" w:hAnsi="Arial" w:cs="Arial"/>
          <w:color w:val="auto"/>
          <w:kern w:val="0"/>
        </w:rPr>
        <w:t>2014</w:t>
      </w:r>
      <w:r w:rsidRPr="006F0E97">
        <w:rPr>
          <w:rFonts w:ascii="Arial" w:eastAsia="Times New Roman" w:hAnsi="Arial" w:cs="Arial"/>
          <w:bCs/>
          <w:color w:val="auto"/>
          <w:kern w:val="0"/>
          <w:lang w:val="sr-Cyrl-CS"/>
        </w:rPr>
        <w:t>. године, овим потврђујемо да ћемо на захтев __________________________________ (</w:t>
      </w:r>
      <w:r w:rsidRPr="006F0E97">
        <w:rPr>
          <w:rFonts w:ascii="Arial" w:eastAsia="Times New Roman" w:hAnsi="Arial" w:cs="Arial"/>
          <w:bCs/>
          <w:i/>
          <w:color w:val="auto"/>
          <w:kern w:val="0"/>
          <w:lang w:val="sr-Cyrl-CS"/>
        </w:rPr>
        <w:t>унети назив – понуђача</w:t>
      </w:r>
      <w:r w:rsidRPr="006F0E97">
        <w:rPr>
          <w:rFonts w:ascii="Arial" w:eastAsia="Times New Roman" w:hAnsi="Arial" w:cs="Arial"/>
          <w:bCs/>
          <w:color w:val="auto"/>
          <w:kern w:val="0"/>
          <w:lang w:val="sr-Cyrl-CS"/>
        </w:rPr>
        <w:t xml:space="preserve">) издати неопозиву, безусловну и на први позив наплативу </w:t>
      </w:r>
      <w:r w:rsidRPr="00912558">
        <w:rPr>
          <w:rFonts w:ascii="Arial" w:eastAsia="Times New Roman" w:hAnsi="Arial" w:cs="Arial"/>
          <w:b/>
          <w:bCs/>
          <w:color w:val="auto"/>
          <w:kern w:val="0"/>
          <w:lang w:val="sr-Cyrl-CS"/>
        </w:rPr>
        <w:t>банкарску гаранцију за отклањање недостатака у гарантном року</w:t>
      </w:r>
      <w:r w:rsidRPr="006F0E97">
        <w:rPr>
          <w:rFonts w:ascii="Arial" w:eastAsia="Times New Roman" w:hAnsi="Arial" w:cs="Arial"/>
          <w:bCs/>
          <w:color w:val="auto"/>
          <w:kern w:val="0"/>
          <w:lang w:val="sr-Cyrl-CS"/>
        </w:rPr>
        <w:t xml:space="preserve">, без права приговора на износ од _____________ динара, што представаља </w:t>
      </w:r>
      <w:r w:rsidRPr="006F0E97">
        <w:rPr>
          <w:rFonts w:ascii="Arial" w:eastAsia="Times New Roman" w:hAnsi="Arial" w:cs="Arial"/>
          <w:bCs/>
          <w:color w:val="auto"/>
          <w:kern w:val="0"/>
        </w:rPr>
        <w:t>10</w:t>
      </w:r>
      <w:r w:rsidRPr="006F0E97">
        <w:rPr>
          <w:rFonts w:ascii="Arial" w:eastAsia="Times New Roman" w:hAnsi="Arial" w:cs="Arial"/>
          <w:bCs/>
          <w:color w:val="auto"/>
          <w:kern w:val="0"/>
          <w:lang w:val="sr-Cyrl-CS"/>
        </w:rPr>
        <w:t xml:space="preserve">% </w:t>
      </w:r>
      <w:r w:rsidR="005F4CC4">
        <w:rPr>
          <w:rFonts w:ascii="Arial" w:eastAsia="Times New Roman" w:hAnsi="Arial" w:cs="Arial"/>
          <w:bCs/>
          <w:color w:val="auto"/>
          <w:kern w:val="0"/>
          <w:lang w:val="sr-Cyrl-CS"/>
        </w:rPr>
        <w:t>вредности уговора</w:t>
      </w:r>
      <w:r w:rsidRPr="006F0E97">
        <w:rPr>
          <w:rFonts w:ascii="Arial" w:eastAsia="Times New Roman" w:hAnsi="Arial" w:cs="Arial"/>
          <w:bCs/>
          <w:color w:val="auto"/>
          <w:kern w:val="0"/>
          <w:lang w:val="sr-Cyrl-CS"/>
        </w:rPr>
        <w:t xml:space="preserve"> без ПДВ, </w:t>
      </w:r>
      <w:r w:rsidRPr="006F0E97">
        <w:rPr>
          <w:rFonts w:ascii="Arial" w:eastAsia="Times New Roman" w:hAnsi="Arial" w:cs="Arial"/>
          <w:color w:val="auto"/>
          <w:kern w:val="0"/>
          <w:lang w:val="sr-Cyrl-CS"/>
        </w:rPr>
        <w:t xml:space="preserve">са трајањем </w:t>
      </w:r>
      <w:r w:rsidR="005F4CC4">
        <w:rPr>
          <w:rFonts w:ascii="Arial" w:eastAsia="Times New Roman" w:hAnsi="Arial" w:cs="Arial"/>
          <w:color w:val="auto"/>
          <w:kern w:val="0"/>
          <w:lang w:val="sr-Cyrl-CS"/>
        </w:rPr>
        <w:t>5</w:t>
      </w:r>
      <w:r w:rsidRPr="006F0E97">
        <w:rPr>
          <w:rFonts w:ascii="Arial" w:eastAsia="Times New Roman" w:hAnsi="Arial" w:cs="Arial"/>
          <w:color w:val="auto"/>
          <w:kern w:val="0"/>
          <w:lang w:val="sr-Cyrl-CS"/>
        </w:rPr>
        <w:t xml:space="preserve"> (</w:t>
      </w:r>
      <w:r w:rsidR="005F4CC4">
        <w:rPr>
          <w:rFonts w:ascii="Arial" w:eastAsia="Times New Roman" w:hAnsi="Arial" w:cs="Arial"/>
          <w:color w:val="auto"/>
          <w:kern w:val="0"/>
          <w:lang w:val="sr-Cyrl-CS"/>
        </w:rPr>
        <w:t>п</w:t>
      </w:r>
      <w:r w:rsidRPr="006F0E97">
        <w:rPr>
          <w:rFonts w:ascii="Arial" w:eastAsia="Times New Roman" w:hAnsi="Arial" w:cs="Arial"/>
          <w:color w:val="auto"/>
          <w:kern w:val="0"/>
          <w:lang w:val="sr-Cyrl-CS"/>
        </w:rPr>
        <w:t xml:space="preserve">ет) дана дуже </w:t>
      </w:r>
      <w:r w:rsidRPr="006F0E97">
        <w:rPr>
          <w:rFonts w:ascii="Arial" w:eastAsia="Times New Roman" w:hAnsi="Arial" w:cs="Arial"/>
          <w:color w:val="auto"/>
          <w:kern w:val="0"/>
          <w:lang w:val="ru-RU"/>
        </w:rPr>
        <w:t xml:space="preserve"> </w:t>
      </w:r>
      <w:r w:rsidRPr="006F0E97">
        <w:rPr>
          <w:rFonts w:ascii="Arial" w:eastAsia="Times New Roman" w:hAnsi="Arial" w:cs="Arial"/>
          <w:color w:val="auto"/>
          <w:kern w:val="0"/>
          <w:lang w:val="sr-Cyrl-CS"/>
        </w:rPr>
        <w:t>од истека уговореног</w:t>
      </w:r>
      <w:r>
        <w:rPr>
          <w:rFonts w:ascii="Arial" w:eastAsia="Times New Roman" w:hAnsi="Arial" w:cs="Arial"/>
          <w:color w:val="auto"/>
          <w:kern w:val="0"/>
          <w:lang w:val="sr-Cyrl-CS"/>
        </w:rPr>
        <w:t xml:space="preserve"> гаратног</w:t>
      </w:r>
      <w:r w:rsidRPr="006F0E97">
        <w:rPr>
          <w:rFonts w:ascii="Arial" w:eastAsia="Times New Roman" w:hAnsi="Arial" w:cs="Arial"/>
          <w:color w:val="auto"/>
          <w:kern w:val="0"/>
          <w:lang w:val="sr-Cyrl-CS"/>
        </w:rPr>
        <w:t xml:space="preserve"> рока.</w:t>
      </w:r>
    </w:p>
    <w:p w14:paraId="5C366151" w14:textId="77777777" w:rsidR="00912558" w:rsidRPr="006F0E97" w:rsidRDefault="00912558" w:rsidP="00912558">
      <w:pPr>
        <w:spacing w:line="240" w:lineRule="auto"/>
        <w:jc w:val="both"/>
        <w:rPr>
          <w:rFonts w:ascii="Arial" w:eastAsia="Times New Roman" w:hAnsi="Arial"/>
          <w:color w:val="auto"/>
          <w:kern w:val="0"/>
          <w:lang w:val="sr-Cyrl-CS"/>
        </w:rPr>
      </w:pPr>
    </w:p>
    <w:p w14:paraId="2D404E0C" w14:textId="77777777" w:rsidR="00912558" w:rsidRPr="006F0E97" w:rsidRDefault="00912558" w:rsidP="00912558">
      <w:pPr>
        <w:spacing w:line="240" w:lineRule="auto"/>
        <w:jc w:val="both"/>
        <w:rPr>
          <w:rFonts w:ascii="Arial" w:eastAsia="Times New Roman" w:hAnsi="Arial" w:cs="Arial"/>
          <w:bCs/>
          <w:color w:val="auto"/>
          <w:kern w:val="0"/>
          <w:lang w:val="sr-Cyrl-CS"/>
        </w:rPr>
      </w:pPr>
      <w:r w:rsidRPr="006F0E97">
        <w:rPr>
          <w:rFonts w:ascii="Arial" w:eastAsia="Times New Roman" w:hAnsi="Arial" w:cs="Arial"/>
          <w:bCs/>
          <w:color w:val="auto"/>
          <w:kern w:val="0"/>
          <w:lang w:val="sr-Cyrl-CS"/>
        </w:rPr>
        <w:t>Корисник банкарске гаранције је Јавно предузеће „Електропривреда Србије“, Царице Милице бр. 2. Београд.</w:t>
      </w:r>
    </w:p>
    <w:p w14:paraId="16FEF23C" w14:textId="77777777" w:rsidR="00912558" w:rsidRPr="006F0E97" w:rsidRDefault="00912558" w:rsidP="00912558">
      <w:pPr>
        <w:spacing w:line="240" w:lineRule="auto"/>
        <w:jc w:val="both"/>
        <w:rPr>
          <w:rFonts w:ascii="Arial" w:eastAsia="Times New Roman" w:hAnsi="Arial" w:cs="Arial"/>
          <w:bCs/>
          <w:color w:val="auto"/>
          <w:kern w:val="0"/>
          <w:lang w:val="sr-Cyrl-CS"/>
        </w:rPr>
      </w:pPr>
    </w:p>
    <w:p w14:paraId="4D9FB366" w14:textId="77777777" w:rsidR="00912558" w:rsidRPr="006F0E97" w:rsidRDefault="00912558" w:rsidP="00912558">
      <w:pPr>
        <w:spacing w:line="240" w:lineRule="auto"/>
        <w:jc w:val="both"/>
        <w:rPr>
          <w:rFonts w:ascii="Arial" w:eastAsia="Times New Roman" w:hAnsi="Arial" w:cs="Arial"/>
          <w:bCs/>
          <w:color w:val="auto"/>
          <w:kern w:val="0"/>
          <w:lang w:val="sr-Cyrl-CS"/>
        </w:rPr>
      </w:pPr>
      <w:r w:rsidRPr="006F0E97">
        <w:rPr>
          <w:rFonts w:ascii="Arial" w:eastAsia="Times New Roman" w:hAnsi="Arial" w:cs="Arial"/>
          <w:bCs/>
          <w:color w:val="auto"/>
          <w:kern w:val="0"/>
          <w:lang w:val="sr-Cyrl-CS"/>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14:paraId="02B23476" w14:textId="77777777" w:rsidR="00912558" w:rsidRPr="006F0E97" w:rsidRDefault="00912558" w:rsidP="00912558">
      <w:pPr>
        <w:spacing w:line="240" w:lineRule="auto"/>
        <w:jc w:val="both"/>
        <w:rPr>
          <w:rFonts w:ascii="Arial" w:eastAsia="Times New Roman" w:hAnsi="Arial" w:cs="Arial"/>
          <w:bCs/>
          <w:color w:val="auto"/>
          <w:kern w:val="0"/>
          <w:lang w:val="sr-Cyrl-CS"/>
        </w:rPr>
      </w:pPr>
    </w:p>
    <w:p w14:paraId="099355A2" w14:textId="77777777" w:rsidR="00912558" w:rsidRPr="006F0E97" w:rsidRDefault="00912558" w:rsidP="00912558">
      <w:pPr>
        <w:spacing w:line="240" w:lineRule="auto"/>
        <w:jc w:val="both"/>
        <w:rPr>
          <w:rFonts w:ascii="Arial" w:eastAsia="Times New Roman" w:hAnsi="Arial" w:cs="Arial"/>
          <w:bCs/>
          <w:color w:val="auto"/>
          <w:kern w:val="0"/>
          <w:lang w:val="sr-Cyrl-CS"/>
        </w:rPr>
      </w:pPr>
    </w:p>
    <w:p w14:paraId="7448D542" w14:textId="77777777" w:rsidR="00912558" w:rsidRPr="006F0E97" w:rsidRDefault="00912558" w:rsidP="00912558">
      <w:pPr>
        <w:spacing w:line="240" w:lineRule="auto"/>
        <w:jc w:val="both"/>
        <w:rPr>
          <w:rFonts w:ascii="Arial" w:eastAsia="Times New Roman" w:hAnsi="Arial" w:cs="Arial"/>
          <w:bCs/>
          <w:color w:val="auto"/>
          <w:kern w:val="0"/>
          <w:lang w:val="sr-Cyrl-CS"/>
        </w:rPr>
      </w:pPr>
    </w:p>
    <w:p w14:paraId="292A38A9" w14:textId="77777777" w:rsidR="00912558" w:rsidRPr="006F0E97" w:rsidRDefault="00912558" w:rsidP="00912558">
      <w:pPr>
        <w:spacing w:line="240" w:lineRule="auto"/>
        <w:jc w:val="both"/>
        <w:rPr>
          <w:rFonts w:ascii="Arial" w:eastAsia="Times New Roman" w:hAnsi="Arial" w:cs="Arial"/>
          <w:bCs/>
          <w:color w:val="auto"/>
          <w:kern w:val="0"/>
          <w:lang w:val="sr-Cyrl-CS"/>
        </w:rPr>
      </w:pPr>
    </w:p>
    <w:p w14:paraId="53CC611E" w14:textId="77777777" w:rsidR="00912558" w:rsidRPr="006F0E97" w:rsidRDefault="00912558" w:rsidP="00912558">
      <w:pPr>
        <w:spacing w:line="240" w:lineRule="auto"/>
        <w:jc w:val="center"/>
        <w:rPr>
          <w:rFonts w:ascii="Arial" w:eastAsia="Times New Roman" w:hAnsi="Arial" w:cs="Arial"/>
          <w:b/>
          <w:bCs/>
          <w:color w:val="auto"/>
          <w:kern w:val="0"/>
          <w:lang w:val="sr-Cyrl-CS"/>
        </w:rPr>
      </w:pPr>
      <w:r w:rsidRPr="006F0E97">
        <w:rPr>
          <w:rFonts w:ascii="Arial" w:eastAsia="Times New Roman" w:hAnsi="Arial" w:cs="Arial"/>
          <w:b/>
          <w:bCs/>
          <w:color w:val="auto"/>
          <w:kern w:val="0"/>
          <w:lang w:val="sr-Cyrl-CS"/>
        </w:rPr>
        <w:t xml:space="preserve"> </w:t>
      </w:r>
    </w:p>
    <w:tbl>
      <w:tblPr>
        <w:tblW w:w="0" w:type="auto"/>
        <w:jc w:val="center"/>
        <w:tblLook w:val="01E0" w:firstRow="1" w:lastRow="1" w:firstColumn="1" w:lastColumn="1" w:noHBand="0" w:noVBand="0"/>
      </w:tblPr>
      <w:tblGrid>
        <w:gridCol w:w="3652"/>
        <w:gridCol w:w="1985"/>
        <w:gridCol w:w="3782"/>
      </w:tblGrid>
      <w:tr w:rsidR="00912558" w:rsidRPr="006F0E97" w14:paraId="3E92B8D4" w14:textId="77777777" w:rsidTr="004320F0">
        <w:trPr>
          <w:jc w:val="center"/>
        </w:trPr>
        <w:tc>
          <w:tcPr>
            <w:tcW w:w="3652" w:type="dxa"/>
          </w:tcPr>
          <w:p w14:paraId="62B69ECD" w14:textId="77777777" w:rsidR="00912558" w:rsidRPr="006F0E97" w:rsidRDefault="00912558" w:rsidP="004320F0">
            <w:pPr>
              <w:spacing w:line="240" w:lineRule="auto"/>
              <w:jc w:val="center"/>
              <w:rPr>
                <w:rFonts w:ascii="Arial" w:eastAsia="Times New Roman" w:hAnsi="Arial" w:cs="Arial"/>
                <w:bCs/>
                <w:color w:val="auto"/>
                <w:kern w:val="0"/>
                <w:lang w:val="sr-Cyrl-CS"/>
              </w:rPr>
            </w:pPr>
            <w:r w:rsidRPr="006F0E97">
              <w:rPr>
                <w:rFonts w:ascii="Arial" w:eastAsia="Times New Roman" w:hAnsi="Arial" w:cs="Arial"/>
                <w:bCs/>
                <w:color w:val="auto"/>
                <w:kern w:val="0"/>
                <w:lang w:val="sr-Cyrl-CS"/>
              </w:rPr>
              <w:t>МЕСТО И ДАТУМ:</w:t>
            </w:r>
          </w:p>
        </w:tc>
        <w:tc>
          <w:tcPr>
            <w:tcW w:w="1985" w:type="dxa"/>
          </w:tcPr>
          <w:p w14:paraId="12F715B0" w14:textId="77777777" w:rsidR="00912558" w:rsidRPr="006F0E97" w:rsidRDefault="00912558" w:rsidP="004320F0">
            <w:pPr>
              <w:spacing w:line="240" w:lineRule="auto"/>
              <w:jc w:val="center"/>
              <w:rPr>
                <w:rFonts w:ascii="Arial" w:eastAsia="Times New Roman" w:hAnsi="Arial" w:cs="Arial"/>
                <w:bCs/>
                <w:color w:val="auto"/>
                <w:kern w:val="0"/>
                <w:lang w:val="sr-Cyrl-CS"/>
              </w:rPr>
            </w:pPr>
            <w:r w:rsidRPr="006F0E97">
              <w:rPr>
                <w:rFonts w:ascii="Arial" w:eastAsia="Times New Roman" w:hAnsi="Arial" w:cs="Arial"/>
                <w:bCs/>
                <w:color w:val="auto"/>
                <w:kern w:val="0"/>
                <w:lang w:val="sr-Cyrl-CS"/>
              </w:rPr>
              <w:t>М.П.</w:t>
            </w:r>
          </w:p>
        </w:tc>
        <w:tc>
          <w:tcPr>
            <w:tcW w:w="3782" w:type="dxa"/>
          </w:tcPr>
          <w:p w14:paraId="2C07B40A" w14:textId="77777777" w:rsidR="00912558" w:rsidRPr="006F0E97" w:rsidRDefault="00912558" w:rsidP="004320F0">
            <w:pPr>
              <w:spacing w:line="240" w:lineRule="auto"/>
              <w:jc w:val="center"/>
              <w:rPr>
                <w:rFonts w:ascii="Arial" w:eastAsia="Times New Roman" w:hAnsi="Arial" w:cs="Arial"/>
                <w:bCs/>
                <w:color w:val="auto"/>
                <w:kern w:val="0"/>
                <w:lang w:val="sr-Cyrl-CS"/>
              </w:rPr>
            </w:pPr>
            <w:r w:rsidRPr="006F0E97">
              <w:rPr>
                <w:rFonts w:ascii="Arial" w:eastAsia="Times New Roman" w:hAnsi="Arial" w:cs="Arial"/>
                <w:bCs/>
                <w:color w:val="auto"/>
                <w:kern w:val="0"/>
                <w:lang w:val="sr-Cyrl-CS"/>
              </w:rPr>
              <w:t>ПОТПИС ОВЛАШЋЕНОГ ЛИЦА ПОСЛОВНЕ БАНКЕ:</w:t>
            </w:r>
          </w:p>
        </w:tc>
      </w:tr>
      <w:tr w:rsidR="00912558" w:rsidRPr="006F0E97" w14:paraId="6908849A" w14:textId="77777777" w:rsidTr="004320F0">
        <w:trPr>
          <w:jc w:val="center"/>
        </w:trPr>
        <w:tc>
          <w:tcPr>
            <w:tcW w:w="3652" w:type="dxa"/>
            <w:vAlign w:val="center"/>
          </w:tcPr>
          <w:p w14:paraId="1DC964A6" w14:textId="77777777" w:rsidR="00912558" w:rsidRPr="006F0E97" w:rsidRDefault="00912558" w:rsidP="004320F0">
            <w:pPr>
              <w:spacing w:line="240" w:lineRule="auto"/>
              <w:jc w:val="both"/>
              <w:rPr>
                <w:rFonts w:ascii="Arial" w:eastAsia="Times New Roman" w:hAnsi="Arial" w:cs="Arial"/>
                <w:bCs/>
                <w:color w:val="auto"/>
                <w:kern w:val="0"/>
                <w:lang w:val="sr-Cyrl-CS"/>
              </w:rPr>
            </w:pPr>
          </w:p>
        </w:tc>
        <w:tc>
          <w:tcPr>
            <w:tcW w:w="1985" w:type="dxa"/>
            <w:vAlign w:val="center"/>
          </w:tcPr>
          <w:p w14:paraId="522700A8" w14:textId="77777777" w:rsidR="00912558" w:rsidRPr="006F0E97" w:rsidRDefault="00912558" w:rsidP="004320F0">
            <w:pPr>
              <w:spacing w:line="240" w:lineRule="auto"/>
              <w:jc w:val="both"/>
              <w:rPr>
                <w:rFonts w:ascii="Arial" w:eastAsia="Times New Roman" w:hAnsi="Arial" w:cs="Arial"/>
                <w:bCs/>
                <w:color w:val="auto"/>
                <w:kern w:val="0"/>
                <w:lang w:val="sr-Cyrl-CS"/>
              </w:rPr>
            </w:pPr>
          </w:p>
        </w:tc>
        <w:tc>
          <w:tcPr>
            <w:tcW w:w="3782" w:type="dxa"/>
            <w:vAlign w:val="center"/>
          </w:tcPr>
          <w:p w14:paraId="3D510A64" w14:textId="77777777" w:rsidR="00912558" w:rsidRPr="006F0E97" w:rsidRDefault="00912558" w:rsidP="004320F0">
            <w:pPr>
              <w:spacing w:line="240" w:lineRule="auto"/>
              <w:jc w:val="both"/>
              <w:rPr>
                <w:rFonts w:ascii="Arial" w:eastAsia="Times New Roman" w:hAnsi="Arial" w:cs="Arial"/>
                <w:bCs/>
                <w:color w:val="auto"/>
                <w:kern w:val="0"/>
                <w:lang w:val="sr-Cyrl-CS"/>
              </w:rPr>
            </w:pPr>
          </w:p>
        </w:tc>
      </w:tr>
      <w:tr w:rsidR="00912558" w:rsidRPr="006F0E97" w14:paraId="37C35E0F" w14:textId="77777777" w:rsidTr="004320F0">
        <w:trPr>
          <w:jc w:val="center"/>
        </w:trPr>
        <w:tc>
          <w:tcPr>
            <w:tcW w:w="3652" w:type="dxa"/>
            <w:tcBorders>
              <w:bottom w:val="single" w:sz="4" w:space="0" w:color="auto"/>
            </w:tcBorders>
            <w:vAlign w:val="center"/>
          </w:tcPr>
          <w:p w14:paraId="06D405D4" w14:textId="77777777" w:rsidR="00912558" w:rsidRPr="006F0E97" w:rsidRDefault="00912558" w:rsidP="004320F0">
            <w:pPr>
              <w:spacing w:line="240" w:lineRule="auto"/>
              <w:jc w:val="both"/>
              <w:rPr>
                <w:rFonts w:ascii="Arial" w:eastAsia="Times New Roman" w:hAnsi="Arial" w:cs="Arial"/>
                <w:bCs/>
                <w:color w:val="auto"/>
                <w:kern w:val="0"/>
                <w:lang w:val="sr-Cyrl-CS"/>
              </w:rPr>
            </w:pPr>
          </w:p>
        </w:tc>
        <w:tc>
          <w:tcPr>
            <w:tcW w:w="1985" w:type="dxa"/>
            <w:vAlign w:val="center"/>
          </w:tcPr>
          <w:p w14:paraId="0EF04F7D" w14:textId="77777777" w:rsidR="00912558" w:rsidRPr="006F0E97" w:rsidRDefault="00912558" w:rsidP="004320F0">
            <w:pPr>
              <w:spacing w:line="240" w:lineRule="auto"/>
              <w:jc w:val="both"/>
              <w:rPr>
                <w:rFonts w:ascii="Arial" w:eastAsia="Times New Roman" w:hAnsi="Arial" w:cs="Arial"/>
                <w:bCs/>
                <w:color w:val="auto"/>
                <w:kern w:val="0"/>
                <w:lang w:val="sr-Cyrl-CS"/>
              </w:rPr>
            </w:pPr>
          </w:p>
        </w:tc>
        <w:tc>
          <w:tcPr>
            <w:tcW w:w="3782" w:type="dxa"/>
            <w:tcBorders>
              <w:bottom w:val="single" w:sz="4" w:space="0" w:color="auto"/>
            </w:tcBorders>
            <w:vAlign w:val="center"/>
          </w:tcPr>
          <w:p w14:paraId="34262E1A" w14:textId="77777777" w:rsidR="00912558" w:rsidRPr="006F0E97" w:rsidRDefault="00912558" w:rsidP="004320F0">
            <w:pPr>
              <w:spacing w:line="240" w:lineRule="auto"/>
              <w:jc w:val="both"/>
              <w:rPr>
                <w:rFonts w:ascii="Arial" w:eastAsia="Times New Roman" w:hAnsi="Arial" w:cs="Arial"/>
                <w:bCs/>
                <w:color w:val="auto"/>
                <w:kern w:val="0"/>
                <w:lang w:val="sr-Cyrl-CS"/>
              </w:rPr>
            </w:pPr>
          </w:p>
        </w:tc>
      </w:tr>
    </w:tbl>
    <w:p w14:paraId="5CFC2B48" w14:textId="77777777" w:rsidR="00912558" w:rsidRPr="006F0E97" w:rsidRDefault="00912558" w:rsidP="006F0E97">
      <w:pPr>
        <w:spacing w:line="240" w:lineRule="auto"/>
        <w:jc w:val="right"/>
        <w:rPr>
          <w:rFonts w:ascii="Arial" w:eastAsia="Times New Roman" w:hAnsi="Arial"/>
          <w:b/>
          <w:color w:val="auto"/>
          <w:kern w:val="0"/>
          <w:sz w:val="20"/>
          <w:szCs w:val="20"/>
        </w:rPr>
      </w:pPr>
      <w:r w:rsidRPr="006F0E97">
        <w:rPr>
          <w:rFonts w:ascii="Arial" w:eastAsia="Times New Roman" w:hAnsi="Arial"/>
          <w:color w:val="auto"/>
          <w:kern w:val="0"/>
          <w:szCs w:val="20"/>
          <w:lang w:val="sr-Cyrl-CS"/>
        </w:rPr>
        <w:br w:type="page"/>
      </w:r>
    </w:p>
    <w:bookmarkEnd w:id="7"/>
    <w:p w14:paraId="51154E15" w14:textId="77777777" w:rsidR="006C419B" w:rsidRPr="006C419B" w:rsidRDefault="006C419B" w:rsidP="006C419B">
      <w:pPr>
        <w:shd w:val="clear" w:color="auto" w:fill="C6D9F1"/>
        <w:jc w:val="center"/>
        <w:rPr>
          <w:rFonts w:ascii="Arial" w:hAnsi="Arial" w:cs="Arial"/>
          <w:b/>
          <w:bCs/>
          <w:i/>
          <w:iCs/>
        </w:rPr>
      </w:pPr>
      <w:r w:rsidRPr="006F0E97">
        <w:rPr>
          <w:rFonts w:eastAsia="Times New Roman"/>
          <w:i/>
          <w:color w:val="auto"/>
          <w:kern w:val="0"/>
          <w:lang w:val="sr-Cyrl-CS"/>
        </w:rPr>
        <w:lastRenderedPageBreak/>
        <w:tab/>
      </w:r>
      <w:r>
        <w:rPr>
          <w:rFonts w:ascii="Arial" w:hAnsi="Arial" w:cs="Arial"/>
          <w:b/>
          <w:bCs/>
          <w:i/>
          <w:iCs/>
        </w:rPr>
        <w:t>XII ОБРАЗАЦ  БАНКАРСКЕ ГАРАНЦИЈЕ</w:t>
      </w:r>
      <w:r w:rsidR="006C5CA0">
        <w:rPr>
          <w:rFonts w:ascii="Arial" w:hAnsi="Arial" w:cs="Arial"/>
          <w:b/>
          <w:bCs/>
          <w:i/>
          <w:iCs/>
        </w:rPr>
        <w:t xml:space="preserve">  </w:t>
      </w:r>
    </w:p>
    <w:p w14:paraId="39616F2B" w14:textId="77777777" w:rsidR="006C419B" w:rsidRPr="006F0E97" w:rsidRDefault="006C419B" w:rsidP="006C419B">
      <w:pPr>
        <w:keepNext/>
        <w:tabs>
          <w:tab w:val="num" w:pos="0"/>
        </w:tabs>
        <w:spacing w:line="240" w:lineRule="auto"/>
        <w:jc w:val="both"/>
        <w:outlineLvl w:val="2"/>
        <w:rPr>
          <w:rFonts w:ascii="Arial" w:eastAsia="Times New Roman" w:hAnsi="Arial" w:cs="Arial"/>
          <w:b/>
          <w:bCs/>
          <w:color w:val="auto"/>
          <w:kern w:val="0"/>
          <w:lang w:val="sr-Cyrl-CS"/>
        </w:rPr>
      </w:pPr>
    </w:p>
    <w:p w14:paraId="69F2A1E8" w14:textId="77777777" w:rsidR="006F0E97" w:rsidRPr="006F0E97" w:rsidRDefault="006C419B" w:rsidP="006C419B">
      <w:pPr>
        <w:spacing w:line="240" w:lineRule="auto"/>
        <w:jc w:val="both"/>
        <w:rPr>
          <w:rFonts w:ascii="Arial" w:eastAsia="Times New Roman" w:hAnsi="Arial" w:cs="Arial"/>
          <w:b/>
          <w:bCs/>
          <w:color w:val="auto"/>
          <w:kern w:val="0"/>
          <w:lang w:val="sr-Cyrl-CS"/>
        </w:rPr>
      </w:pPr>
      <w:r w:rsidRPr="006F0E97">
        <w:rPr>
          <w:rFonts w:ascii="Arial" w:eastAsia="Times New Roman" w:hAnsi="Arial" w:cs="Arial"/>
          <w:b/>
          <w:bCs/>
          <w:color w:val="auto"/>
          <w:kern w:val="0"/>
          <w:lang w:val="sr-Cyrl-CS"/>
        </w:rPr>
        <w:t xml:space="preserve"> </w:t>
      </w:r>
      <w:r w:rsidR="006F0E97" w:rsidRPr="006F0E97">
        <w:rPr>
          <w:rFonts w:ascii="Arial" w:eastAsia="Times New Roman" w:hAnsi="Arial" w:cs="Arial"/>
          <w:b/>
          <w:bCs/>
          <w:color w:val="auto"/>
          <w:kern w:val="0"/>
          <w:lang w:val="sr-Cyrl-CS"/>
        </w:rPr>
        <w:t>(напомена: не доставља се у понуди)</w:t>
      </w:r>
      <w:r w:rsidR="00912558">
        <w:rPr>
          <w:rFonts w:ascii="Arial" w:eastAsia="Times New Roman" w:hAnsi="Arial" w:cs="Arial"/>
          <w:b/>
          <w:bCs/>
          <w:color w:val="auto"/>
          <w:kern w:val="0"/>
          <w:lang w:val="sr-Cyrl-CS"/>
        </w:rPr>
        <w:t xml:space="preserve">                                               </w:t>
      </w:r>
      <w:r w:rsidR="00912558" w:rsidRPr="00791ECF">
        <w:rPr>
          <w:rFonts w:ascii="Arial" w:eastAsia="Times New Roman" w:hAnsi="Arial" w:cs="Arial"/>
          <w:b/>
          <w:bCs/>
          <w:color w:val="auto"/>
          <w:kern w:val="0"/>
          <w:highlight w:val="lightGray"/>
          <w:lang w:val="ru-RU"/>
        </w:rPr>
        <w:t>(</w:t>
      </w:r>
      <w:r w:rsidR="00912558" w:rsidRPr="00791ECF">
        <w:rPr>
          <w:rFonts w:ascii="Arial" w:eastAsia="Times New Roman" w:hAnsi="Arial" w:cs="Arial"/>
          <w:b/>
          <w:bCs/>
          <w:color w:val="auto"/>
          <w:kern w:val="0"/>
          <w:sz w:val="28"/>
          <w:szCs w:val="28"/>
          <w:highlight w:val="lightGray"/>
          <w:lang w:val="ru-RU"/>
        </w:rPr>
        <w:t>А</w:t>
      </w:r>
      <w:r w:rsidR="00912558" w:rsidRPr="00791ECF">
        <w:rPr>
          <w:rFonts w:ascii="Arial" w:eastAsia="Times New Roman" w:hAnsi="Arial" w:cs="Arial"/>
          <w:b/>
          <w:bCs/>
          <w:color w:val="auto"/>
          <w:kern w:val="0"/>
          <w:highlight w:val="lightGray"/>
          <w:lang w:val="ru-RU"/>
        </w:rPr>
        <w:t xml:space="preserve"> модел)</w:t>
      </w:r>
      <w:r w:rsidR="00912558">
        <w:rPr>
          <w:rFonts w:ascii="Arial" w:eastAsia="Times New Roman" w:hAnsi="Arial" w:cs="Arial"/>
          <w:b/>
          <w:bCs/>
          <w:color w:val="auto"/>
          <w:kern w:val="0"/>
          <w:lang w:val="ru-RU"/>
        </w:rPr>
        <w:t xml:space="preserve">  </w:t>
      </w:r>
    </w:p>
    <w:p w14:paraId="1C3A2098" w14:textId="77777777" w:rsidR="006F0E97" w:rsidRPr="006F0E97" w:rsidRDefault="006F0E97" w:rsidP="006F0E97">
      <w:pPr>
        <w:spacing w:line="240" w:lineRule="auto"/>
        <w:jc w:val="both"/>
        <w:rPr>
          <w:rFonts w:ascii="Arial" w:eastAsia="Times New Roman" w:hAnsi="Arial"/>
          <w:b/>
          <w:color w:val="auto"/>
          <w:kern w:val="0"/>
          <w:lang w:val="sr-Cyrl-CS"/>
        </w:rPr>
      </w:pPr>
    </w:p>
    <w:p w14:paraId="7D011C7D" w14:textId="77777777" w:rsidR="006F0E97" w:rsidRPr="006F0E97" w:rsidRDefault="00912558" w:rsidP="006F0E97">
      <w:pPr>
        <w:spacing w:line="240" w:lineRule="auto"/>
        <w:jc w:val="both"/>
        <w:rPr>
          <w:rFonts w:ascii="Arial" w:eastAsia="Times New Roman" w:hAnsi="Arial" w:cs="Arial"/>
          <w:color w:val="auto"/>
          <w:kern w:val="0"/>
          <w:lang w:val="sr-Cyrl-CS"/>
        </w:rPr>
      </w:pPr>
      <w:r>
        <w:rPr>
          <w:rFonts w:ascii="Arial" w:eastAsia="Times New Roman" w:hAnsi="Arial" w:cs="Arial"/>
          <w:color w:val="auto"/>
          <w:kern w:val="0"/>
          <w:lang w:val="sr-Cyrl-CS"/>
        </w:rPr>
        <w:t xml:space="preserve">                                          </w:t>
      </w:r>
    </w:p>
    <w:p w14:paraId="2EAEED3C" w14:textId="77777777" w:rsidR="006F0E97" w:rsidRPr="006F0E97" w:rsidRDefault="006F0E97" w:rsidP="006F0E97">
      <w:pPr>
        <w:spacing w:line="240" w:lineRule="auto"/>
        <w:jc w:val="both"/>
        <w:rPr>
          <w:rFonts w:ascii="Arial" w:eastAsia="Times New Roman" w:hAnsi="Arial" w:cs="Arial"/>
          <w:color w:val="auto"/>
          <w:kern w:val="0"/>
          <w:lang w:val="sr-Cyrl-CS"/>
        </w:rPr>
      </w:pPr>
      <w:r w:rsidRPr="006F0E97">
        <w:rPr>
          <w:rFonts w:ascii="Arial" w:eastAsia="Times New Roman" w:hAnsi="Arial" w:cs="Arial"/>
          <w:color w:val="auto"/>
          <w:kern w:val="0"/>
          <w:lang w:val="sr-Cyrl-CS"/>
        </w:rPr>
        <w:t>(Меморандум пословне банке)</w:t>
      </w:r>
    </w:p>
    <w:p w14:paraId="07CFDA29" w14:textId="77777777" w:rsidR="006F0E97" w:rsidRPr="006F0E97" w:rsidRDefault="006F0E97" w:rsidP="006F0E97">
      <w:pPr>
        <w:spacing w:line="240" w:lineRule="auto"/>
        <w:jc w:val="both"/>
        <w:rPr>
          <w:rFonts w:ascii="Arial" w:eastAsia="Times New Roman" w:hAnsi="Arial" w:cs="Arial"/>
          <w:color w:val="auto"/>
          <w:kern w:val="0"/>
        </w:rPr>
      </w:pPr>
    </w:p>
    <w:p w14:paraId="4BF115AF" w14:textId="77777777" w:rsidR="006F0E97" w:rsidRPr="006F0E97" w:rsidRDefault="006F0E97" w:rsidP="006F0E97">
      <w:pPr>
        <w:spacing w:line="240" w:lineRule="auto"/>
        <w:ind w:left="720"/>
        <w:jc w:val="center"/>
        <w:rPr>
          <w:rFonts w:ascii="Arial" w:eastAsia="Times New Roman" w:hAnsi="Arial" w:cs="Arial"/>
          <w:b/>
          <w:bCs/>
          <w:color w:val="auto"/>
          <w:kern w:val="0"/>
          <w:lang w:val="ru-RU"/>
        </w:rPr>
      </w:pPr>
    </w:p>
    <w:p w14:paraId="7AD9BCA7" w14:textId="77777777" w:rsidR="006F0E97" w:rsidRPr="006F0E97" w:rsidRDefault="00F32845" w:rsidP="006F0E97">
      <w:pPr>
        <w:spacing w:line="240" w:lineRule="auto"/>
        <w:ind w:left="720"/>
        <w:jc w:val="center"/>
        <w:rPr>
          <w:rFonts w:ascii="Arial" w:eastAsia="Times New Roman" w:hAnsi="Arial" w:cs="Arial"/>
          <w:b/>
          <w:bCs/>
          <w:color w:val="auto"/>
          <w:kern w:val="0"/>
          <w:lang w:val="sr-Cyrl-CS"/>
        </w:rPr>
      </w:pPr>
      <w:r>
        <w:rPr>
          <w:rFonts w:ascii="Arial" w:eastAsia="Times New Roman" w:hAnsi="Arial" w:cs="Arial"/>
          <w:b/>
          <w:bCs/>
          <w:color w:val="auto"/>
          <w:kern w:val="0"/>
          <w:lang w:val="ru-RU"/>
        </w:rPr>
        <w:t xml:space="preserve"> </w:t>
      </w:r>
      <w:r w:rsidR="006F0E97" w:rsidRPr="006F0E97">
        <w:rPr>
          <w:rFonts w:ascii="Arial" w:eastAsia="Times New Roman" w:hAnsi="Arial" w:cs="Arial"/>
          <w:b/>
          <w:bCs/>
          <w:color w:val="auto"/>
          <w:kern w:val="0"/>
          <w:lang w:val="ru-RU"/>
        </w:rPr>
        <w:t>БАНКАРСКА ГАРАНЦИЈА ЗА ДОБРО ИЗВРШЕЊЕ ПОСЛА</w:t>
      </w:r>
    </w:p>
    <w:p w14:paraId="0E2749F5" w14:textId="77777777" w:rsidR="006F0E97" w:rsidRPr="006F0E97" w:rsidRDefault="006F0E97" w:rsidP="006F0E97">
      <w:pPr>
        <w:spacing w:line="240" w:lineRule="auto"/>
        <w:jc w:val="both"/>
        <w:rPr>
          <w:rFonts w:ascii="Arial" w:eastAsia="Times New Roman" w:hAnsi="Arial" w:cs="Arial"/>
          <w:color w:val="auto"/>
          <w:kern w:val="0"/>
          <w:lang w:val="ru-RU"/>
        </w:rPr>
      </w:pPr>
    </w:p>
    <w:p w14:paraId="144CF614" w14:textId="77777777" w:rsidR="006F0E97" w:rsidRPr="006F0E97" w:rsidRDefault="006F0E97" w:rsidP="006F0E97">
      <w:pPr>
        <w:spacing w:line="240" w:lineRule="auto"/>
        <w:jc w:val="both"/>
        <w:rPr>
          <w:rFonts w:ascii="Arial" w:eastAsia="Times New Roman" w:hAnsi="Arial" w:cs="Arial"/>
          <w:color w:val="auto"/>
          <w:kern w:val="0"/>
          <w:lang w:val="ru-RU"/>
        </w:rPr>
      </w:pPr>
      <w:r w:rsidRPr="006F0E97">
        <w:rPr>
          <w:rFonts w:ascii="Arial" w:eastAsia="Times New Roman" w:hAnsi="Arial" w:cs="Arial"/>
          <w:color w:val="auto"/>
          <w:kern w:val="0"/>
          <w:lang w:val="ru-RU"/>
        </w:rPr>
        <w:t xml:space="preserve">Корисник: </w:t>
      </w:r>
      <w:r w:rsidRPr="006F0E97">
        <w:rPr>
          <w:rFonts w:ascii="Arial" w:eastAsia="Times New Roman" w:hAnsi="Arial" w:cs="Arial"/>
          <w:bCs/>
          <w:color w:val="auto"/>
          <w:kern w:val="0"/>
          <w:lang w:val="ru-RU"/>
        </w:rPr>
        <w:t xml:space="preserve">Јавно предузеће </w:t>
      </w:r>
      <w:r w:rsidRPr="006F0E97">
        <w:rPr>
          <w:rFonts w:ascii="Arial" w:eastAsia="Times New Roman" w:hAnsi="Arial" w:cs="Arial"/>
          <w:bCs/>
          <w:color w:val="auto"/>
          <w:kern w:val="0"/>
        </w:rPr>
        <w:t>„</w:t>
      </w:r>
      <w:r w:rsidRPr="006F0E97">
        <w:rPr>
          <w:rFonts w:ascii="Arial" w:eastAsia="Times New Roman" w:hAnsi="Arial" w:cs="Arial"/>
          <w:bCs/>
          <w:color w:val="auto"/>
          <w:kern w:val="0"/>
          <w:lang w:val="ru-RU"/>
        </w:rPr>
        <w:t>ЕЛЕКТРОПРИВРЕДА СРБИЈЕ</w:t>
      </w:r>
      <w:r w:rsidRPr="006F0E97">
        <w:rPr>
          <w:rFonts w:ascii="Arial" w:eastAsia="Times New Roman" w:hAnsi="Arial" w:cs="Arial"/>
          <w:bCs/>
          <w:color w:val="auto"/>
          <w:kern w:val="0"/>
        </w:rPr>
        <w:t>“</w:t>
      </w:r>
      <w:r w:rsidRPr="006F0E97">
        <w:rPr>
          <w:rFonts w:ascii="Arial" w:eastAsia="Times New Roman" w:hAnsi="Arial" w:cs="Arial"/>
          <w:color w:val="auto"/>
          <w:kern w:val="0"/>
          <w:lang w:val="ru-RU"/>
        </w:rPr>
        <w:t>, Царице Милице бр. 2. Београд</w:t>
      </w:r>
      <w:r w:rsidRPr="006F0E97">
        <w:rPr>
          <w:rFonts w:ascii="Arial" w:eastAsia="Times New Roman" w:hAnsi="Arial" w:cs="Arial"/>
          <w:color w:val="auto"/>
          <w:kern w:val="0"/>
          <w:lang w:val="ru-RU"/>
        </w:rPr>
        <w:tab/>
      </w:r>
      <w:r w:rsidRPr="006F0E97">
        <w:rPr>
          <w:rFonts w:ascii="Arial" w:eastAsia="Times New Roman" w:hAnsi="Arial" w:cs="Arial"/>
          <w:color w:val="auto"/>
          <w:kern w:val="0"/>
          <w:lang w:val="ru-RU"/>
        </w:rPr>
        <w:tab/>
      </w:r>
    </w:p>
    <w:p w14:paraId="678907F9" w14:textId="77777777" w:rsidR="006F0E97" w:rsidRPr="006F0E97" w:rsidRDefault="006F0E97" w:rsidP="006F0E97">
      <w:pPr>
        <w:spacing w:line="240" w:lineRule="auto"/>
        <w:jc w:val="both"/>
        <w:rPr>
          <w:rFonts w:ascii="Arial" w:eastAsia="Times New Roman" w:hAnsi="Arial" w:cs="Arial"/>
          <w:color w:val="auto"/>
          <w:kern w:val="0"/>
          <w:lang w:val="ru-RU"/>
        </w:rPr>
      </w:pPr>
      <w:r w:rsidRPr="006F0E97">
        <w:rPr>
          <w:rFonts w:ascii="Arial" w:eastAsia="Times New Roman" w:hAnsi="Arial" w:cs="Arial"/>
          <w:color w:val="auto"/>
          <w:kern w:val="0"/>
          <w:lang w:val="ru-RU"/>
        </w:rPr>
        <w:t>Датум __________</w:t>
      </w:r>
    </w:p>
    <w:p w14:paraId="0F03C9D4" w14:textId="77777777" w:rsidR="006F0E97" w:rsidRPr="006F0E97" w:rsidRDefault="006F0E97" w:rsidP="006F0E97">
      <w:pPr>
        <w:spacing w:line="240" w:lineRule="auto"/>
        <w:ind w:left="720"/>
        <w:jc w:val="both"/>
        <w:rPr>
          <w:rFonts w:ascii="Arial" w:eastAsia="Times New Roman" w:hAnsi="Arial" w:cs="Arial"/>
          <w:color w:val="auto"/>
          <w:kern w:val="0"/>
          <w:lang w:val="ru-RU"/>
        </w:rPr>
      </w:pPr>
    </w:p>
    <w:p w14:paraId="1F6292D9" w14:textId="77777777" w:rsidR="006F0E97" w:rsidRPr="006F0E97" w:rsidRDefault="006F0E97" w:rsidP="006F0E97">
      <w:pPr>
        <w:spacing w:line="240" w:lineRule="auto"/>
        <w:jc w:val="both"/>
        <w:rPr>
          <w:rFonts w:ascii="Arial" w:eastAsia="Times New Roman" w:hAnsi="Arial" w:cs="Arial"/>
          <w:color w:val="auto"/>
          <w:kern w:val="0"/>
          <w:lang w:val="ru-RU"/>
        </w:rPr>
      </w:pPr>
      <w:r w:rsidRPr="006F0E97">
        <w:rPr>
          <w:rFonts w:ascii="Arial" w:eastAsia="Times New Roman" w:hAnsi="Arial" w:cs="Arial"/>
          <w:color w:val="auto"/>
          <w:kern w:val="0"/>
          <w:lang w:val="ru-RU"/>
        </w:rPr>
        <w:t>БАНКАРСКА ГАРАНЦИЈА БР. ________________</w:t>
      </w:r>
    </w:p>
    <w:p w14:paraId="23A85797" w14:textId="77777777" w:rsidR="006F0E97" w:rsidRPr="006F0E97" w:rsidRDefault="006F0E97" w:rsidP="006F0E97">
      <w:pPr>
        <w:spacing w:line="240" w:lineRule="auto"/>
        <w:jc w:val="both"/>
        <w:rPr>
          <w:rFonts w:ascii="Arial" w:eastAsia="Times New Roman" w:hAnsi="Arial" w:cs="Arial"/>
          <w:color w:val="auto"/>
          <w:kern w:val="0"/>
          <w:lang w:val="ru-RU"/>
        </w:rPr>
      </w:pPr>
    </w:p>
    <w:p w14:paraId="0C34FDA5" w14:textId="77777777" w:rsidR="006F0E97" w:rsidRPr="006F0E97" w:rsidRDefault="006F0E97" w:rsidP="006F0E97">
      <w:pPr>
        <w:spacing w:line="240" w:lineRule="auto"/>
        <w:jc w:val="both"/>
        <w:rPr>
          <w:rFonts w:ascii="Arial" w:eastAsia="Times New Roman" w:hAnsi="Arial" w:cs="Arial"/>
          <w:noProof/>
          <w:color w:val="auto"/>
          <w:kern w:val="0"/>
          <w:lang w:val="ru-RU"/>
        </w:rPr>
      </w:pPr>
      <w:r w:rsidRPr="006F0E97">
        <w:rPr>
          <w:rFonts w:ascii="Arial" w:eastAsia="Times New Roman" w:hAnsi="Arial" w:cs="Arial"/>
          <w:noProof/>
          <w:color w:val="auto"/>
          <w:kern w:val="0"/>
          <w:lang w:val="ru-RU"/>
        </w:rPr>
        <w:t>Обавештени смо да  су ________________ (у наставку ,,Налогодавац'') и Јавно предузеће „Електропривреда Србије'' (у даљем тексту: Корисник), у складу са одлуком Корисника о додели уговора Налогодавцу закључили Уговор бр.</w:t>
      </w:r>
      <w:r w:rsidR="00FE23E0">
        <w:rPr>
          <w:rFonts w:ascii="Arial" w:eastAsia="Times New Roman" w:hAnsi="Arial" w:cs="Arial"/>
          <w:noProof/>
          <w:color w:val="auto"/>
          <w:kern w:val="0"/>
          <w:lang w:val="ru-RU"/>
        </w:rPr>
        <w:t>_____</w:t>
      </w:r>
      <w:r w:rsidRPr="006F0E97">
        <w:rPr>
          <w:rFonts w:ascii="Arial" w:eastAsia="Times New Roman" w:hAnsi="Arial" w:cs="Arial"/>
          <w:noProof/>
          <w:color w:val="auto"/>
          <w:kern w:val="0"/>
          <w:lang w:val="ru-RU"/>
        </w:rPr>
        <w:t xml:space="preserve">   од    </w:t>
      </w:r>
      <w:r w:rsidR="00FE23E0">
        <w:rPr>
          <w:rFonts w:ascii="Arial" w:eastAsia="Times New Roman" w:hAnsi="Arial" w:cs="Arial"/>
          <w:noProof/>
          <w:color w:val="auto"/>
          <w:kern w:val="0"/>
          <w:lang w:val="ru-RU"/>
        </w:rPr>
        <w:t>________</w:t>
      </w:r>
      <w:r w:rsidRPr="006F0E97">
        <w:rPr>
          <w:rFonts w:ascii="Arial" w:eastAsia="Times New Roman" w:hAnsi="Arial" w:cs="Arial"/>
          <w:noProof/>
          <w:color w:val="auto"/>
          <w:kern w:val="0"/>
          <w:lang w:val="ru-RU"/>
        </w:rPr>
        <w:t xml:space="preserve">о </w:t>
      </w:r>
      <w:r w:rsidR="00FE23E0">
        <w:rPr>
          <w:rFonts w:ascii="Arial" w:eastAsia="Times New Roman" w:hAnsi="Arial" w:cs="Arial"/>
          <w:noProof/>
          <w:color w:val="auto"/>
          <w:kern w:val="0"/>
          <w:lang w:val="ru-RU"/>
        </w:rPr>
        <w:t xml:space="preserve">извођењу радова на адаптацији </w:t>
      </w:r>
      <w:r w:rsidR="00EB4C94">
        <w:rPr>
          <w:rFonts w:ascii="Arial" w:eastAsia="Times New Roman" w:hAnsi="Arial" w:cs="Arial"/>
          <w:noProof/>
          <w:color w:val="auto"/>
          <w:kern w:val="0"/>
          <w:lang w:val="ru-RU"/>
        </w:rPr>
        <w:t>спрата</w:t>
      </w:r>
      <w:r w:rsidRPr="006F0E97">
        <w:rPr>
          <w:rFonts w:ascii="Arial" w:eastAsia="Times New Roman" w:hAnsi="Arial" w:cs="Arial"/>
          <w:noProof/>
          <w:color w:val="auto"/>
          <w:kern w:val="0"/>
          <w:lang w:val="ru-RU"/>
        </w:rPr>
        <w:t>, по спроведеној јавној набавци</w:t>
      </w:r>
      <w:r w:rsidR="00EE6F41">
        <w:rPr>
          <w:rFonts w:ascii="Arial" w:eastAsia="Times New Roman" w:hAnsi="Arial" w:cs="Arial"/>
          <w:noProof/>
          <w:color w:val="auto"/>
          <w:kern w:val="0"/>
          <w:lang w:val="ru-RU"/>
        </w:rPr>
        <w:t xml:space="preserve"> мале вредности</w:t>
      </w:r>
      <w:r w:rsidRPr="006F0E97">
        <w:rPr>
          <w:rFonts w:ascii="Arial" w:eastAsia="Times New Roman" w:hAnsi="Arial" w:cs="Arial"/>
          <w:noProof/>
          <w:color w:val="auto"/>
          <w:kern w:val="0"/>
          <w:lang w:val="ru-RU"/>
        </w:rPr>
        <w:t xml:space="preserve"> бр. </w:t>
      </w:r>
      <w:r w:rsidR="002B0F0F">
        <w:rPr>
          <w:rFonts w:ascii="Arial" w:eastAsia="Times New Roman" w:hAnsi="Arial" w:cs="Arial"/>
          <w:noProof/>
          <w:color w:val="auto"/>
          <w:kern w:val="0"/>
          <w:lang w:val="ru-RU"/>
        </w:rPr>
        <w:t>35</w:t>
      </w:r>
      <w:r w:rsidRPr="006F0E97">
        <w:rPr>
          <w:rFonts w:ascii="Arial" w:eastAsia="Times New Roman" w:hAnsi="Arial" w:cs="Arial"/>
          <w:noProof/>
          <w:color w:val="auto"/>
          <w:kern w:val="0"/>
          <w:lang w:val="ru-RU"/>
        </w:rPr>
        <w:t>/14 укупне вредности без ПДВ ______________________ (</w:t>
      </w:r>
      <w:r w:rsidRPr="006F0E97">
        <w:rPr>
          <w:rFonts w:ascii="Arial" w:eastAsia="Times New Roman" w:hAnsi="Arial"/>
          <w:color w:val="auto"/>
          <w:kern w:val="0"/>
          <w:lang w:val="ru-RU"/>
        </w:rPr>
        <w:t xml:space="preserve">износ словима </w:t>
      </w:r>
      <w:r w:rsidRPr="006F0E97">
        <w:rPr>
          <w:rFonts w:ascii="Arial" w:eastAsia="Times New Roman" w:hAnsi="Arial" w:cs="Arial"/>
          <w:noProof/>
          <w:color w:val="auto"/>
          <w:kern w:val="0"/>
          <w:lang w:val="ru-RU"/>
        </w:rPr>
        <w:t>____________________).</w:t>
      </w:r>
    </w:p>
    <w:p w14:paraId="67F368D9" w14:textId="77777777" w:rsidR="006F0E97" w:rsidRPr="006F0E97" w:rsidRDefault="006F0E97" w:rsidP="006F0E97">
      <w:pPr>
        <w:spacing w:line="240" w:lineRule="auto"/>
        <w:jc w:val="both"/>
        <w:rPr>
          <w:rFonts w:ascii="Arial" w:eastAsia="Times New Roman" w:hAnsi="Arial" w:cs="Arial"/>
          <w:noProof/>
          <w:color w:val="auto"/>
          <w:kern w:val="0"/>
          <w:lang w:val="ru-RU"/>
        </w:rPr>
      </w:pPr>
    </w:p>
    <w:p w14:paraId="000A38BC" w14:textId="77777777" w:rsidR="006F0E97" w:rsidRPr="006F0E97" w:rsidRDefault="006F0E97" w:rsidP="006F0E97">
      <w:pPr>
        <w:spacing w:line="240" w:lineRule="auto"/>
        <w:jc w:val="both"/>
        <w:rPr>
          <w:rFonts w:ascii="Arial" w:eastAsia="Times New Roman" w:hAnsi="Arial" w:cs="Arial"/>
          <w:color w:val="auto"/>
          <w:kern w:val="0"/>
          <w:lang w:val="ru-RU"/>
        </w:rPr>
      </w:pPr>
      <w:r w:rsidRPr="006F0E97">
        <w:rPr>
          <w:rFonts w:ascii="Arial" w:eastAsia="Times New Roman" w:hAnsi="Arial" w:cs="Arial"/>
          <w:color w:val="auto"/>
          <w:kern w:val="0"/>
          <w:lang w:val="ru-RU"/>
        </w:rPr>
        <w:t xml:space="preserve">У складу са условима горе наведене јавне набавке и закљученим уговором, предвиђена је обавеза Налогодавца да достави Кориснику </w:t>
      </w:r>
      <w:r w:rsidRPr="006F0E97">
        <w:rPr>
          <w:rFonts w:ascii="Arial" w:eastAsia="Times New Roman" w:hAnsi="Arial"/>
          <w:color w:val="auto"/>
          <w:kern w:val="0"/>
          <w:lang w:val="ru-RU"/>
        </w:rPr>
        <w:t>приликом закључења уговора, а најкасније у року од пет дана од дана потписивања Уговора</w:t>
      </w:r>
      <w:r w:rsidRPr="00912558">
        <w:rPr>
          <w:rFonts w:ascii="Arial" w:eastAsia="Times New Roman" w:hAnsi="Arial"/>
          <w:b/>
          <w:color w:val="auto"/>
          <w:kern w:val="0"/>
          <w:lang w:val="ru-RU"/>
        </w:rPr>
        <w:t xml:space="preserve">, </w:t>
      </w:r>
      <w:r w:rsidRPr="00912558">
        <w:rPr>
          <w:rFonts w:ascii="Arial" w:eastAsia="Times New Roman" w:hAnsi="Arial" w:cs="Arial"/>
          <w:b/>
          <w:color w:val="auto"/>
          <w:kern w:val="0"/>
          <w:lang w:val="ru-RU"/>
        </w:rPr>
        <w:t>гаранцију за добро извршење посла</w:t>
      </w:r>
      <w:r w:rsidRPr="006F0E97">
        <w:rPr>
          <w:rFonts w:ascii="Arial" w:eastAsia="Times New Roman" w:hAnsi="Arial" w:cs="Arial"/>
          <w:color w:val="auto"/>
          <w:kern w:val="0"/>
          <w:lang w:val="ru-RU"/>
        </w:rPr>
        <w:t>, којом се гарантује прописано извршење уговора.</w:t>
      </w:r>
    </w:p>
    <w:p w14:paraId="232F26FE" w14:textId="77777777" w:rsidR="006F0E97" w:rsidRPr="006F0E97" w:rsidRDefault="006F0E97" w:rsidP="006F0E97">
      <w:pPr>
        <w:spacing w:line="240" w:lineRule="auto"/>
        <w:jc w:val="both"/>
        <w:rPr>
          <w:rFonts w:ascii="Arial" w:eastAsia="Times New Roman" w:hAnsi="Arial" w:cs="Arial"/>
          <w:color w:val="auto"/>
          <w:kern w:val="0"/>
          <w:lang w:val="ru-RU"/>
        </w:rPr>
      </w:pPr>
    </w:p>
    <w:p w14:paraId="62F79592" w14:textId="77777777" w:rsidR="006F0E97" w:rsidRPr="006F0E97" w:rsidRDefault="006F0E97" w:rsidP="006F0E97">
      <w:pPr>
        <w:spacing w:line="240" w:lineRule="auto"/>
        <w:jc w:val="both"/>
        <w:rPr>
          <w:rFonts w:ascii="Arial" w:eastAsia="Times New Roman" w:hAnsi="Arial" w:cs="Arial"/>
          <w:color w:val="auto"/>
          <w:kern w:val="0"/>
          <w:lang w:val="ru-RU"/>
        </w:rPr>
      </w:pPr>
      <w:r w:rsidRPr="006F0E97">
        <w:rPr>
          <w:rFonts w:ascii="Arial" w:eastAsia="Times New Roman" w:hAnsi="Arial" w:cs="Arial"/>
          <w:color w:val="auto"/>
          <w:kern w:val="0"/>
          <w:lang w:val="ru-RU"/>
        </w:rPr>
        <w:t xml:space="preserve">На захтев Налогодавца, ми [банка] овим неопозиво и безусловно, без права  на приговор, гарантујемо да ћемо вам платити, у року од три радна дана банке, на ваш први позив, износ или износе који не прелази(е) укупан износ од </w:t>
      </w:r>
      <w:r w:rsidRPr="006F0E97">
        <w:rPr>
          <w:rFonts w:ascii="Arial" w:eastAsia="Times New Roman" w:hAnsi="Arial"/>
          <w:color w:val="auto"/>
          <w:kern w:val="0"/>
          <w:lang w:val="ru-RU"/>
        </w:rPr>
        <w:t>_______</w:t>
      </w:r>
      <w:r w:rsidRPr="006F0E97">
        <w:rPr>
          <w:rFonts w:ascii="Arial" w:eastAsia="Times New Roman" w:hAnsi="Arial" w:cs="Arial"/>
          <w:color w:val="auto"/>
          <w:kern w:val="0"/>
          <w:lang w:val="ru-RU"/>
        </w:rPr>
        <w:t xml:space="preserve"> (износ словима ____________________), што представља 10% укупно уговорене цене без ПДВ , по пријему вашег првог позива у писаној форми и ваше Писане изјаве у којој се наводи:</w:t>
      </w:r>
    </w:p>
    <w:p w14:paraId="4F31EB76" w14:textId="77777777" w:rsidR="006F0E97" w:rsidRPr="006F0E97" w:rsidRDefault="006F0E97" w:rsidP="006F0E97">
      <w:pPr>
        <w:spacing w:line="240" w:lineRule="auto"/>
        <w:jc w:val="both"/>
        <w:rPr>
          <w:rFonts w:ascii="Arial" w:eastAsia="Times New Roman" w:hAnsi="Arial" w:cs="Arial"/>
          <w:color w:val="auto"/>
          <w:kern w:val="0"/>
          <w:lang w:val="ru-RU"/>
        </w:rPr>
      </w:pPr>
    </w:p>
    <w:p w14:paraId="4922FD83" w14:textId="77777777" w:rsidR="006F0E97" w:rsidRPr="006F0E97" w:rsidRDefault="006F0E97" w:rsidP="00230D85">
      <w:pPr>
        <w:numPr>
          <w:ilvl w:val="0"/>
          <w:numId w:val="14"/>
        </w:numPr>
        <w:suppressAutoHyphens w:val="0"/>
        <w:spacing w:line="240" w:lineRule="auto"/>
        <w:jc w:val="both"/>
        <w:rPr>
          <w:rFonts w:ascii="Arial" w:eastAsia="Times New Roman" w:hAnsi="Arial"/>
          <w:color w:val="auto"/>
          <w:kern w:val="0"/>
          <w:lang w:val="hr-HR"/>
        </w:rPr>
      </w:pPr>
      <w:r w:rsidRPr="006F0E97">
        <w:rPr>
          <w:rFonts w:ascii="Arial" w:eastAsia="Times New Roman" w:hAnsi="Arial"/>
          <w:color w:val="auto"/>
          <w:kern w:val="0"/>
          <w:lang w:val="hr-HR"/>
        </w:rPr>
        <w:t xml:space="preserve">да је Налогодавац прекршио своју(е) обавезу(е) из закљученог Уговора и </w:t>
      </w:r>
    </w:p>
    <w:p w14:paraId="5E6456CA" w14:textId="77777777" w:rsidR="006F0E97" w:rsidRPr="006F0E97" w:rsidRDefault="006F0E97" w:rsidP="00230D85">
      <w:pPr>
        <w:numPr>
          <w:ilvl w:val="0"/>
          <w:numId w:val="14"/>
        </w:numPr>
        <w:suppressAutoHyphens w:val="0"/>
        <w:spacing w:line="240" w:lineRule="auto"/>
        <w:jc w:val="both"/>
        <w:rPr>
          <w:rFonts w:ascii="Arial" w:eastAsia="Times New Roman" w:hAnsi="Arial"/>
          <w:color w:val="auto"/>
          <w:kern w:val="0"/>
          <w:lang w:val="hr-HR"/>
        </w:rPr>
      </w:pPr>
      <w:r w:rsidRPr="006F0E97">
        <w:rPr>
          <w:rFonts w:ascii="Arial" w:eastAsia="Times New Roman" w:hAnsi="Arial"/>
          <w:color w:val="auto"/>
          <w:kern w:val="0"/>
          <w:lang w:val="hr-HR"/>
        </w:rPr>
        <w:t xml:space="preserve">у ком погледу је Налогодавац извршио прекршај. </w:t>
      </w:r>
    </w:p>
    <w:p w14:paraId="4A62792B" w14:textId="77777777" w:rsidR="006F0E97" w:rsidRPr="006F0E97" w:rsidRDefault="006F0E97" w:rsidP="006F0E97">
      <w:pPr>
        <w:spacing w:line="240" w:lineRule="auto"/>
        <w:jc w:val="both"/>
        <w:rPr>
          <w:rFonts w:ascii="Arial" w:eastAsia="Times New Roman" w:hAnsi="Arial" w:cs="Arial"/>
          <w:color w:val="auto"/>
          <w:kern w:val="0"/>
          <w:lang w:val="ru-RU"/>
        </w:rPr>
      </w:pPr>
    </w:p>
    <w:p w14:paraId="3ECF5524" w14:textId="69E00173" w:rsidR="006F0E97" w:rsidRPr="006F0E97" w:rsidRDefault="006F0E97" w:rsidP="006F0E97">
      <w:pPr>
        <w:spacing w:line="240" w:lineRule="auto"/>
        <w:jc w:val="both"/>
        <w:rPr>
          <w:rFonts w:ascii="Arial" w:eastAsia="Times New Roman" w:hAnsi="Arial" w:cs="Arial"/>
          <w:color w:val="auto"/>
          <w:kern w:val="0"/>
          <w:lang w:val="ru-RU"/>
        </w:rPr>
      </w:pPr>
      <w:r w:rsidRPr="006F0E97">
        <w:rPr>
          <w:rFonts w:ascii="Arial" w:eastAsia="Times New Roman" w:hAnsi="Arial" w:cs="Arial"/>
          <w:color w:val="auto"/>
          <w:kern w:val="0"/>
          <w:lang w:val="ru-RU"/>
        </w:rPr>
        <w:t xml:space="preserve">Наша гаранција важи </w:t>
      </w:r>
      <w:r w:rsidRPr="006F0E97">
        <w:rPr>
          <w:rFonts w:ascii="Arial" w:eastAsia="Times New Roman" w:hAnsi="Arial"/>
          <w:color w:val="auto"/>
          <w:kern w:val="0"/>
          <w:lang w:val="ru-RU"/>
        </w:rPr>
        <w:t xml:space="preserve">30 дана </w:t>
      </w:r>
      <w:r w:rsidRPr="006F0E97">
        <w:rPr>
          <w:rFonts w:ascii="Arial" w:eastAsia="Times New Roman" w:hAnsi="Arial" w:cs="Arial"/>
          <w:color w:val="auto"/>
          <w:kern w:val="0"/>
          <w:lang w:val="sr-Cyrl-CS"/>
        </w:rPr>
        <w:t xml:space="preserve">дуже од истека уговореног рока </w:t>
      </w:r>
      <w:r w:rsidR="00EE6F41">
        <w:rPr>
          <w:rFonts w:ascii="Arial" w:eastAsia="Times New Roman" w:hAnsi="Arial" w:cs="Arial"/>
          <w:color w:val="auto"/>
          <w:kern w:val="0"/>
          <w:lang w:val="sr-Cyrl-CS"/>
        </w:rPr>
        <w:t xml:space="preserve">за завршетак радова а </w:t>
      </w:r>
      <w:r w:rsidR="00FE23E0">
        <w:rPr>
          <w:rFonts w:ascii="Arial" w:eastAsia="Times New Roman" w:hAnsi="Arial" w:cs="Arial"/>
          <w:color w:val="auto"/>
          <w:kern w:val="0"/>
          <w:lang w:val="sr-Cyrl-CS"/>
        </w:rPr>
        <w:t>најкасније до _________</w:t>
      </w:r>
      <w:r w:rsidRPr="006F0E97">
        <w:rPr>
          <w:rFonts w:ascii="Arial" w:eastAsia="Times New Roman" w:hAnsi="Arial" w:cs="Arial"/>
          <w:color w:val="auto"/>
          <w:kern w:val="0"/>
          <w:lang w:val="sr-Cyrl-CS"/>
        </w:rPr>
        <w:t xml:space="preserve"> </w:t>
      </w:r>
      <w:r w:rsidRPr="006F0E97">
        <w:rPr>
          <w:rFonts w:ascii="Arial" w:eastAsia="Times New Roman" w:hAnsi="Arial" w:cs="Arial"/>
          <w:color w:val="auto"/>
          <w:kern w:val="0"/>
          <w:lang w:val="ru-RU"/>
        </w:rPr>
        <w:t>, до 24:00 (CET), и истиче у целости и аутоматски уколико ваш писани захтев не будемо добили до тог датума, без обзира да ли је овај документ враћен или не.</w:t>
      </w:r>
    </w:p>
    <w:p w14:paraId="33021CD9" w14:textId="77777777" w:rsidR="006F0E97" w:rsidRPr="006F0E97" w:rsidRDefault="006F0E97" w:rsidP="006F0E97">
      <w:pPr>
        <w:spacing w:line="240" w:lineRule="auto"/>
        <w:jc w:val="both"/>
        <w:rPr>
          <w:rFonts w:ascii="Arial" w:eastAsia="Times New Roman" w:hAnsi="Arial" w:cs="Arial"/>
          <w:color w:val="auto"/>
          <w:kern w:val="0"/>
          <w:lang w:val="ru-RU"/>
        </w:rPr>
      </w:pPr>
    </w:p>
    <w:p w14:paraId="73197158" w14:textId="77777777" w:rsidR="006F0E97" w:rsidRPr="006F0E97" w:rsidRDefault="006F0E97" w:rsidP="006F0E97">
      <w:pPr>
        <w:spacing w:line="240" w:lineRule="auto"/>
        <w:jc w:val="both"/>
        <w:rPr>
          <w:rFonts w:ascii="Arial" w:eastAsia="Times New Roman" w:hAnsi="Arial" w:cs="Arial"/>
          <w:color w:val="auto"/>
          <w:kern w:val="0"/>
          <w:lang w:val="ru-RU"/>
        </w:rPr>
      </w:pPr>
      <w:r w:rsidRPr="006F0E97">
        <w:rPr>
          <w:rFonts w:ascii="Arial" w:eastAsia="Times New Roman" w:hAnsi="Arial" w:cs="Arial"/>
          <w:color w:val="auto"/>
          <w:kern w:val="0"/>
          <w:lang w:val="ru-RU"/>
        </w:rPr>
        <w:t>На ову Гаранцију се примењују одредбе Једнообразних правила за гаранцију на позив (URDG 758) Међународне Трговинске коморе у Паризу.</w:t>
      </w:r>
    </w:p>
    <w:p w14:paraId="321E25DF" w14:textId="77777777" w:rsidR="006F0E97" w:rsidRPr="006F0E97" w:rsidRDefault="006F0E97" w:rsidP="006F0E97">
      <w:pPr>
        <w:spacing w:line="240" w:lineRule="auto"/>
        <w:jc w:val="both"/>
        <w:rPr>
          <w:rFonts w:ascii="Arial" w:eastAsia="Times New Roman" w:hAnsi="Arial" w:cs="Arial"/>
          <w:color w:val="auto"/>
          <w:kern w:val="0"/>
          <w:lang w:val="ru-RU"/>
        </w:rPr>
      </w:pPr>
    </w:p>
    <w:p w14:paraId="499F9AE0" w14:textId="77777777" w:rsidR="006F0E97" w:rsidRPr="006F0E97" w:rsidRDefault="006F0E97" w:rsidP="006F0E97">
      <w:pPr>
        <w:spacing w:line="240" w:lineRule="auto"/>
        <w:jc w:val="both"/>
        <w:rPr>
          <w:rFonts w:ascii="Arial" w:eastAsia="Times New Roman" w:hAnsi="Arial" w:cs="Arial"/>
          <w:color w:val="auto"/>
          <w:kern w:val="0"/>
          <w:lang w:val="ru-RU"/>
        </w:rPr>
      </w:pPr>
      <w:r w:rsidRPr="006F0E97">
        <w:rPr>
          <w:rFonts w:ascii="Arial" w:eastAsia="Times New Roman" w:hAnsi="Arial" w:cs="Arial"/>
          <w:color w:val="auto"/>
          <w:kern w:val="0"/>
          <w:lang w:val="ru-RU"/>
        </w:rPr>
        <w:t xml:space="preserve">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у Републици Србији). </w:t>
      </w:r>
    </w:p>
    <w:p w14:paraId="0B056C6E" w14:textId="77777777" w:rsidR="006F0E97" w:rsidRPr="006F0E97" w:rsidRDefault="006F0E97" w:rsidP="006F0E97">
      <w:pPr>
        <w:spacing w:line="240" w:lineRule="auto"/>
        <w:jc w:val="both"/>
        <w:rPr>
          <w:rFonts w:ascii="Arial" w:eastAsia="Times New Roman" w:hAnsi="Arial" w:cs="Arial"/>
          <w:color w:val="auto"/>
          <w:kern w:val="0"/>
          <w:lang w:val="ru-RU"/>
        </w:rPr>
      </w:pPr>
    </w:p>
    <w:p w14:paraId="6A1D5E66" w14:textId="77777777" w:rsidR="006F0E97" w:rsidRPr="006F0E97" w:rsidRDefault="006F0E97" w:rsidP="006F0E97">
      <w:pPr>
        <w:spacing w:line="240" w:lineRule="auto"/>
        <w:jc w:val="both"/>
        <w:rPr>
          <w:rFonts w:ascii="Arial" w:eastAsia="Times New Roman" w:hAnsi="Arial" w:cs="Arial"/>
          <w:color w:val="auto"/>
          <w:kern w:val="0"/>
          <w:lang w:val="sr-Cyrl-CS"/>
        </w:rPr>
      </w:pPr>
      <w:r w:rsidRPr="006F0E97">
        <w:rPr>
          <w:rFonts w:ascii="Arial" w:eastAsia="Times New Roman" w:hAnsi="Arial" w:cs="Arial"/>
          <w:color w:val="auto"/>
          <w:kern w:val="0"/>
          <w:lang w:val="sr-Cyrl-CS"/>
        </w:rPr>
        <w:t>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Србије.(у случају да је пословно седиште банке гаранта изван Републике Србије).</w:t>
      </w:r>
    </w:p>
    <w:p w14:paraId="03BB4FDE" w14:textId="77777777" w:rsidR="006F0E97" w:rsidRPr="006F0E97" w:rsidRDefault="006F0E97" w:rsidP="006F0E97">
      <w:pPr>
        <w:spacing w:line="240" w:lineRule="auto"/>
        <w:rPr>
          <w:rFonts w:ascii="Arial" w:eastAsia="Times New Roman" w:hAnsi="Arial" w:cs="Arial"/>
          <w:color w:val="auto"/>
          <w:kern w:val="0"/>
          <w:lang w:val="sr-Cyrl-CS"/>
        </w:rPr>
      </w:pPr>
    </w:p>
    <w:p w14:paraId="43F39ED6" w14:textId="77777777" w:rsidR="006F0E97" w:rsidRDefault="006F0E97" w:rsidP="006F0E97">
      <w:pPr>
        <w:spacing w:line="240" w:lineRule="auto"/>
        <w:rPr>
          <w:rFonts w:ascii="Arial" w:eastAsia="Times New Roman" w:hAnsi="Arial" w:cs="Arial"/>
          <w:color w:val="auto"/>
          <w:kern w:val="0"/>
          <w:lang w:val="sr-Cyrl-CS"/>
        </w:rPr>
      </w:pPr>
      <w:r w:rsidRPr="006F0E97">
        <w:rPr>
          <w:rFonts w:ascii="Arial" w:eastAsia="Times New Roman" w:hAnsi="Arial" w:cs="Arial"/>
          <w:color w:val="auto"/>
          <w:kern w:val="0"/>
          <w:lang w:val="sr-Cyrl-CS"/>
        </w:rPr>
        <w:t>Потпис(и) __________________________</w:t>
      </w:r>
    </w:p>
    <w:p w14:paraId="74215181" w14:textId="77777777" w:rsidR="006C5CA0" w:rsidRDefault="006C5CA0" w:rsidP="006F0E97">
      <w:pPr>
        <w:spacing w:line="240" w:lineRule="auto"/>
        <w:rPr>
          <w:rFonts w:ascii="Arial" w:eastAsia="Times New Roman" w:hAnsi="Arial" w:cs="Arial"/>
          <w:color w:val="auto"/>
          <w:kern w:val="0"/>
          <w:lang w:val="sr-Cyrl-CS"/>
        </w:rPr>
      </w:pPr>
    </w:p>
    <w:p w14:paraId="3D40B2EE" w14:textId="77777777" w:rsidR="006C5CA0" w:rsidRDefault="006C5CA0" w:rsidP="006F0E97">
      <w:pPr>
        <w:spacing w:line="240" w:lineRule="auto"/>
        <w:rPr>
          <w:rFonts w:ascii="Arial" w:eastAsia="Times New Roman" w:hAnsi="Arial" w:cs="Arial"/>
          <w:color w:val="auto"/>
          <w:kern w:val="0"/>
          <w:lang w:val="sr-Cyrl-CS"/>
        </w:rPr>
      </w:pPr>
    </w:p>
    <w:p w14:paraId="761D320B" w14:textId="77777777" w:rsidR="006C5CA0" w:rsidRDefault="006C5CA0" w:rsidP="006F0E97">
      <w:pPr>
        <w:spacing w:line="240" w:lineRule="auto"/>
        <w:rPr>
          <w:rFonts w:ascii="Arial" w:eastAsia="Times New Roman" w:hAnsi="Arial" w:cs="Arial"/>
          <w:color w:val="auto"/>
          <w:kern w:val="0"/>
          <w:lang w:val="sr-Cyrl-CS"/>
        </w:rPr>
      </w:pPr>
    </w:p>
    <w:p w14:paraId="5915CB2D" w14:textId="77777777" w:rsidR="006C5CA0" w:rsidRDefault="006C5CA0" w:rsidP="006C5CA0">
      <w:pPr>
        <w:spacing w:line="240" w:lineRule="auto"/>
        <w:jc w:val="both"/>
        <w:rPr>
          <w:rFonts w:ascii="Arial" w:eastAsia="Times New Roman" w:hAnsi="Arial" w:cs="Arial"/>
          <w:b/>
          <w:bCs/>
          <w:color w:val="auto"/>
          <w:kern w:val="0"/>
          <w:lang w:val="sr-Cyrl-CS"/>
        </w:rPr>
      </w:pPr>
    </w:p>
    <w:p w14:paraId="34206EDD" w14:textId="77777777" w:rsidR="006C5CA0" w:rsidRDefault="006C5CA0" w:rsidP="006C5CA0">
      <w:pPr>
        <w:spacing w:line="240" w:lineRule="auto"/>
        <w:jc w:val="both"/>
        <w:rPr>
          <w:rFonts w:ascii="Arial" w:eastAsia="Times New Roman" w:hAnsi="Arial" w:cs="Arial"/>
          <w:b/>
          <w:bCs/>
          <w:color w:val="auto"/>
          <w:kern w:val="0"/>
          <w:lang w:val="sr-Cyrl-CS"/>
        </w:rPr>
      </w:pPr>
    </w:p>
    <w:p w14:paraId="5B49F53E" w14:textId="77777777" w:rsidR="006C5CA0" w:rsidRDefault="006C5CA0" w:rsidP="006C5CA0">
      <w:pPr>
        <w:spacing w:line="240" w:lineRule="auto"/>
        <w:jc w:val="both"/>
        <w:rPr>
          <w:rFonts w:ascii="Arial" w:eastAsia="Times New Roman" w:hAnsi="Arial" w:cs="Arial"/>
          <w:b/>
          <w:bCs/>
          <w:color w:val="auto"/>
          <w:kern w:val="0"/>
          <w:lang w:val="sr-Cyrl-CS"/>
        </w:rPr>
      </w:pPr>
    </w:p>
    <w:p w14:paraId="3F522703" w14:textId="77777777" w:rsidR="006C5CA0" w:rsidRDefault="006C5CA0" w:rsidP="006C5CA0">
      <w:pPr>
        <w:spacing w:line="240" w:lineRule="auto"/>
        <w:jc w:val="both"/>
        <w:rPr>
          <w:rFonts w:ascii="Arial" w:eastAsia="Times New Roman" w:hAnsi="Arial" w:cs="Arial"/>
          <w:b/>
          <w:bCs/>
          <w:color w:val="auto"/>
          <w:kern w:val="0"/>
          <w:lang w:val="sr-Cyrl-CS"/>
        </w:rPr>
      </w:pPr>
    </w:p>
    <w:p w14:paraId="4DAF6F9C" w14:textId="77777777" w:rsidR="006C5CA0" w:rsidRDefault="006C5CA0" w:rsidP="006C5CA0">
      <w:pPr>
        <w:spacing w:line="240" w:lineRule="auto"/>
        <w:jc w:val="both"/>
        <w:rPr>
          <w:rFonts w:ascii="Arial" w:eastAsia="Times New Roman" w:hAnsi="Arial" w:cs="Arial"/>
          <w:b/>
          <w:bCs/>
          <w:color w:val="auto"/>
          <w:kern w:val="0"/>
          <w:lang w:val="sr-Cyrl-CS"/>
        </w:rPr>
      </w:pPr>
    </w:p>
    <w:p w14:paraId="5E59A57D" w14:textId="77777777" w:rsidR="006C5CA0" w:rsidRDefault="006C5CA0" w:rsidP="006C5CA0">
      <w:pPr>
        <w:spacing w:line="240" w:lineRule="auto"/>
        <w:jc w:val="both"/>
        <w:rPr>
          <w:rFonts w:ascii="Arial" w:eastAsia="Times New Roman" w:hAnsi="Arial" w:cs="Arial"/>
          <w:b/>
          <w:bCs/>
          <w:color w:val="auto"/>
          <w:kern w:val="0"/>
          <w:lang w:val="sr-Cyrl-CS"/>
        </w:rPr>
      </w:pPr>
    </w:p>
    <w:p w14:paraId="302E82E1" w14:textId="77777777" w:rsidR="006C5CA0" w:rsidRDefault="006C5CA0" w:rsidP="006C5CA0">
      <w:pPr>
        <w:spacing w:line="240" w:lineRule="auto"/>
        <w:jc w:val="both"/>
        <w:rPr>
          <w:rFonts w:ascii="Arial" w:eastAsia="Times New Roman" w:hAnsi="Arial" w:cs="Arial"/>
          <w:b/>
          <w:bCs/>
          <w:color w:val="auto"/>
          <w:kern w:val="0"/>
          <w:lang w:val="sr-Cyrl-CS"/>
        </w:rPr>
      </w:pPr>
    </w:p>
    <w:p w14:paraId="035FBCBF" w14:textId="77777777" w:rsidR="006C5CA0" w:rsidRDefault="006C5CA0" w:rsidP="006C5CA0">
      <w:pPr>
        <w:spacing w:line="240" w:lineRule="auto"/>
        <w:jc w:val="both"/>
        <w:rPr>
          <w:rFonts w:ascii="Arial" w:eastAsia="Times New Roman" w:hAnsi="Arial" w:cs="Arial"/>
          <w:b/>
          <w:bCs/>
          <w:color w:val="auto"/>
          <w:kern w:val="0"/>
          <w:lang w:val="sr-Cyrl-CS"/>
        </w:rPr>
      </w:pPr>
    </w:p>
    <w:p w14:paraId="0AD8980C" w14:textId="77777777" w:rsidR="006C5CA0" w:rsidRDefault="006C5CA0" w:rsidP="006C5CA0">
      <w:pPr>
        <w:spacing w:line="240" w:lineRule="auto"/>
        <w:jc w:val="both"/>
        <w:rPr>
          <w:rFonts w:ascii="Arial" w:eastAsia="Times New Roman" w:hAnsi="Arial" w:cs="Arial"/>
          <w:b/>
          <w:bCs/>
          <w:color w:val="auto"/>
          <w:kern w:val="0"/>
          <w:lang w:val="sr-Cyrl-CS"/>
        </w:rPr>
      </w:pPr>
    </w:p>
    <w:p w14:paraId="324DC1BA" w14:textId="77777777" w:rsidR="006C5CA0" w:rsidRDefault="006C5CA0" w:rsidP="006C5CA0">
      <w:pPr>
        <w:spacing w:line="240" w:lineRule="auto"/>
        <w:jc w:val="both"/>
        <w:rPr>
          <w:rFonts w:ascii="Arial" w:eastAsia="Times New Roman" w:hAnsi="Arial" w:cs="Arial"/>
          <w:b/>
          <w:bCs/>
          <w:color w:val="auto"/>
          <w:kern w:val="0"/>
          <w:lang w:val="sr-Cyrl-CS"/>
        </w:rPr>
      </w:pPr>
    </w:p>
    <w:p w14:paraId="6C0DCD57" w14:textId="77777777" w:rsidR="006C5CA0" w:rsidRDefault="006C5CA0" w:rsidP="006C5CA0">
      <w:pPr>
        <w:spacing w:line="240" w:lineRule="auto"/>
        <w:jc w:val="both"/>
        <w:rPr>
          <w:rFonts w:ascii="Arial" w:eastAsia="Times New Roman" w:hAnsi="Arial" w:cs="Arial"/>
          <w:b/>
          <w:bCs/>
          <w:color w:val="auto"/>
          <w:kern w:val="0"/>
          <w:lang w:val="sr-Cyrl-CS"/>
        </w:rPr>
      </w:pPr>
    </w:p>
    <w:p w14:paraId="688B7B76" w14:textId="77777777" w:rsidR="006C5CA0" w:rsidRDefault="006C5CA0" w:rsidP="006C5CA0">
      <w:pPr>
        <w:spacing w:line="240" w:lineRule="auto"/>
        <w:jc w:val="both"/>
        <w:rPr>
          <w:rFonts w:ascii="Arial" w:eastAsia="Times New Roman" w:hAnsi="Arial" w:cs="Arial"/>
          <w:b/>
          <w:bCs/>
          <w:color w:val="auto"/>
          <w:kern w:val="0"/>
          <w:lang w:val="sr-Cyrl-CS"/>
        </w:rPr>
      </w:pPr>
    </w:p>
    <w:p w14:paraId="4A0C5D9F" w14:textId="77777777" w:rsidR="006C5CA0" w:rsidRDefault="006C5CA0" w:rsidP="006C5CA0">
      <w:pPr>
        <w:spacing w:line="240" w:lineRule="auto"/>
        <w:jc w:val="both"/>
        <w:rPr>
          <w:rFonts w:ascii="Arial" w:eastAsia="Times New Roman" w:hAnsi="Arial" w:cs="Arial"/>
          <w:b/>
          <w:bCs/>
          <w:color w:val="auto"/>
          <w:kern w:val="0"/>
          <w:lang w:val="sr-Cyrl-CS"/>
        </w:rPr>
      </w:pPr>
    </w:p>
    <w:p w14:paraId="57706AFC" w14:textId="77777777" w:rsidR="006C5CA0" w:rsidRDefault="006C5CA0" w:rsidP="006C5CA0">
      <w:pPr>
        <w:spacing w:line="240" w:lineRule="auto"/>
        <w:jc w:val="both"/>
        <w:rPr>
          <w:rFonts w:ascii="Arial" w:eastAsia="Times New Roman" w:hAnsi="Arial" w:cs="Arial"/>
          <w:b/>
          <w:bCs/>
          <w:color w:val="auto"/>
          <w:kern w:val="0"/>
          <w:lang w:val="sr-Cyrl-CS"/>
        </w:rPr>
      </w:pPr>
    </w:p>
    <w:p w14:paraId="0EC537AA" w14:textId="77777777" w:rsidR="006C5CA0" w:rsidRDefault="006C5CA0" w:rsidP="006C5CA0">
      <w:pPr>
        <w:spacing w:line="240" w:lineRule="auto"/>
        <w:jc w:val="both"/>
        <w:rPr>
          <w:rFonts w:ascii="Arial" w:eastAsia="Times New Roman" w:hAnsi="Arial" w:cs="Arial"/>
          <w:b/>
          <w:bCs/>
          <w:color w:val="auto"/>
          <w:kern w:val="0"/>
          <w:lang w:val="sr-Cyrl-CS"/>
        </w:rPr>
      </w:pPr>
    </w:p>
    <w:p w14:paraId="3EF540BC" w14:textId="77777777" w:rsidR="006C5CA0" w:rsidRDefault="006C5CA0" w:rsidP="006C5CA0">
      <w:pPr>
        <w:spacing w:line="240" w:lineRule="auto"/>
        <w:jc w:val="both"/>
        <w:rPr>
          <w:rFonts w:ascii="Arial" w:eastAsia="Times New Roman" w:hAnsi="Arial" w:cs="Arial"/>
          <w:b/>
          <w:bCs/>
          <w:color w:val="auto"/>
          <w:kern w:val="0"/>
          <w:lang w:val="sr-Cyrl-CS"/>
        </w:rPr>
      </w:pPr>
    </w:p>
    <w:p w14:paraId="61C14D2D" w14:textId="77777777" w:rsidR="006C5CA0" w:rsidRDefault="006C5CA0" w:rsidP="006C5CA0">
      <w:pPr>
        <w:spacing w:line="240" w:lineRule="auto"/>
        <w:jc w:val="both"/>
        <w:rPr>
          <w:rFonts w:ascii="Arial" w:eastAsia="Times New Roman" w:hAnsi="Arial" w:cs="Arial"/>
          <w:b/>
          <w:bCs/>
          <w:color w:val="auto"/>
          <w:kern w:val="0"/>
          <w:lang w:val="sr-Cyrl-CS"/>
        </w:rPr>
      </w:pPr>
    </w:p>
    <w:p w14:paraId="4FBAB23B" w14:textId="77777777" w:rsidR="006C5CA0" w:rsidRDefault="006C5CA0" w:rsidP="006C5CA0">
      <w:pPr>
        <w:spacing w:line="240" w:lineRule="auto"/>
        <w:jc w:val="both"/>
        <w:rPr>
          <w:rFonts w:ascii="Arial" w:eastAsia="Times New Roman" w:hAnsi="Arial" w:cs="Arial"/>
          <w:b/>
          <w:bCs/>
          <w:color w:val="auto"/>
          <w:kern w:val="0"/>
          <w:lang w:val="sr-Cyrl-CS"/>
        </w:rPr>
      </w:pPr>
    </w:p>
    <w:p w14:paraId="48545714" w14:textId="77777777" w:rsidR="006C5CA0" w:rsidRDefault="006C5CA0" w:rsidP="006C5CA0">
      <w:pPr>
        <w:spacing w:line="240" w:lineRule="auto"/>
        <w:jc w:val="both"/>
        <w:rPr>
          <w:rFonts w:ascii="Arial" w:eastAsia="Times New Roman" w:hAnsi="Arial" w:cs="Arial"/>
          <w:b/>
          <w:bCs/>
          <w:color w:val="auto"/>
          <w:kern w:val="0"/>
          <w:lang w:val="sr-Cyrl-CS"/>
        </w:rPr>
      </w:pPr>
    </w:p>
    <w:p w14:paraId="669D6557" w14:textId="77777777" w:rsidR="006C5CA0" w:rsidRDefault="006C5CA0" w:rsidP="006C5CA0">
      <w:pPr>
        <w:spacing w:line="240" w:lineRule="auto"/>
        <w:jc w:val="both"/>
        <w:rPr>
          <w:rFonts w:ascii="Arial" w:eastAsia="Times New Roman" w:hAnsi="Arial" w:cs="Arial"/>
          <w:b/>
          <w:bCs/>
          <w:color w:val="auto"/>
          <w:kern w:val="0"/>
          <w:lang w:val="sr-Cyrl-CS"/>
        </w:rPr>
      </w:pPr>
    </w:p>
    <w:p w14:paraId="3F45BAF5" w14:textId="77777777" w:rsidR="006C5CA0" w:rsidRDefault="006C5CA0" w:rsidP="006C5CA0">
      <w:pPr>
        <w:spacing w:line="240" w:lineRule="auto"/>
        <w:jc w:val="both"/>
        <w:rPr>
          <w:rFonts w:ascii="Arial" w:eastAsia="Times New Roman" w:hAnsi="Arial" w:cs="Arial"/>
          <w:b/>
          <w:bCs/>
          <w:color w:val="auto"/>
          <w:kern w:val="0"/>
          <w:lang w:val="sr-Cyrl-CS"/>
        </w:rPr>
      </w:pPr>
    </w:p>
    <w:p w14:paraId="7122289C" w14:textId="77777777" w:rsidR="006C5CA0" w:rsidRDefault="006C5CA0" w:rsidP="006C5CA0">
      <w:pPr>
        <w:spacing w:line="240" w:lineRule="auto"/>
        <w:jc w:val="both"/>
        <w:rPr>
          <w:rFonts w:ascii="Arial" w:eastAsia="Times New Roman" w:hAnsi="Arial" w:cs="Arial"/>
          <w:b/>
          <w:bCs/>
          <w:color w:val="auto"/>
          <w:kern w:val="0"/>
          <w:lang w:val="sr-Cyrl-CS"/>
        </w:rPr>
      </w:pPr>
    </w:p>
    <w:p w14:paraId="467CE02F" w14:textId="77777777" w:rsidR="006C5CA0" w:rsidRDefault="006C5CA0" w:rsidP="006C5CA0">
      <w:pPr>
        <w:spacing w:line="240" w:lineRule="auto"/>
        <w:jc w:val="both"/>
        <w:rPr>
          <w:rFonts w:ascii="Arial" w:eastAsia="Times New Roman" w:hAnsi="Arial" w:cs="Arial"/>
          <w:b/>
          <w:bCs/>
          <w:color w:val="auto"/>
          <w:kern w:val="0"/>
          <w:lang w:val="sr-Cyrl-CS"/>
        </w:rPr>
      </w:pPr>
    </w:p>
    <w:p w14:paraId="3FB13A20" w14:textId="77777777" w:rsidR="006C5CA0" w:rsidRDefault="006C5CA0" w:rsidP="006C5CA0">
      <w:pPr>
        <w:spacing w:line="240" w:lineRule="auto"/>
        <w:jc w:val="both"/>
        <w:rPr>
          <w:rFonts w:ascii="Arial" w:eastAsia="Times New Roman" w:hAnsi="Arial" w:cs="Arial"/>
          <w:b/>
          <w:bCs/>
          <w:color w:val="auto"/>
          <w:kern w:val="0"/>
          <w:lang w:val="sr-Cyrl-CS"/>
        </w:rPr>
      </w:pPr>
    </w:p>
    <w:p w14:paraId="0D0FA94E" w14:textId="77777777" w:rsidR="006C5CA0" w:rsidRDefault="006C5CA0" w:rsidP="006C5CA0">
      <w:pPr>
        <w:spacing w:line="240" w:lineRule="auto"/>
        <w:jc w:val="both"/>
        <w:rPr>
          <w:rFonts w:ascii="Arial" w:eastAsia="Times New Roman" w:hAnsi="Arial" w:cs="Arial"/>
          <w:b/>
          <w:bCs/>
          <w:color w:val="auto"/>
          <w:kern w:val="0"/>
          <w:lang w:val="sr-Cyrl-CS"/>
        </w:rPr>
      </w:pPr>
    </w:p>
    <w:p w14:paraId="2CDEDA59" w14:textId="77777777" w:rsidR="006C5CA0" w:rsidRDefault="006C5CA0" w:rsidP="006C5CA0">
      <w:pPr>
        <w:spacing w:line="240" w:lineRule="auto"/>
        <w:jc w:val="both"/>
        <w:rPr>
          <w:rFonts w:ascii="Arial" w:eastAsia="Times New Roman" w:hAnsi="Arial" w:cs="Arial"/>
          <w:b/>
          <w:bCs/>
          <w:color w:val="auto"/>
          <w:kern w:val="0"/>
          <w:lang w:val="sr-Cyrl-CS"/>
        </w:rPr>
      </w:pPr>
    </w:p>
    <w:p w14:paraId="7C6B46F8" w14:textId="77777777" w:rsidR="006C5CA0" w:rsidRDefault="006C5CA0" w:rsidP="006C5CA0">
      <w:pPr>
        <w:spacing w:line="240" w:lineRule="auto"/>
        <w:jc w:val="both"/>
        <w:rPr>
          <w:rFonts w:ascii="Arial" w:eastAsia="Times New Roman" w:hAnsi="Arial" w:cs="Arial"/>
          <w:b/>
          <w:bCs/>
          <w:color w:val="auto"/>
          <w:kern w:val="0"/>
          <w:lang w:val="sr-Cyrl-CS"/>
        </w:rPr>
      </w:pPr>
    </w:p>
    <w:p w14:paraId="3A8E929A" w14:textId="77777777" w:rsidR="006C5CA0" w:rsidRDefault="006C5CA0" w:rsidP="006C5CA0">
      <w:pPr>
        <w:spacing w:line="240" w:lineRule="auto"/>
        <w:jc w:val="both"/>
        <w:rPr>
          <w:rFonts w:ascii="Arial" w:eastAsia="Times New Roman" w:hAnsi="Arial" w:cs="Arial"/>
          <w:b/>
          <w:bCs/>
          <w:color w:val="auto"/>
          <w:kern w:val="0"/>
          <w:lang w:val="sr-Cyrl-CS"/>
        </w:rPr>
      </w:pPr>
    </w:p>
    <w:p w14:paraId="0A9AF730" w14:textId="77777777" w:rsidR="006C5CA0" w:rsidRDefault="006C5CA0" w:rsidP="006C5CA0">
      <w:pPr>
        <w:spacing w:line="240" w:lineRule="auto"/>
        <w:jc w:val="both"/>
        <w:rPr>
          <w:rFonts w:ascii="Arial" w:eastAsia="Times New Roman" w:hAnsi="Arial" w:cs="Arial"/>
          <w:b/>
          <w:bCs/>
          <w:color w:val="auto"/>
          <w:kern w:val="0"/>
          <w:lang w:val="sr-Cyrl-CS"/>
        </w:rPr>
      </w:pPr>
    </w:p>
    <w:p w14:paraId="7609ACB9" w14:textId="77777777" w:rsidR="006C5CA0" w:rsidRDefault="006C5CA0" w:rsidP="006C5CA0">
      <w:pPr>
        <w:spacing w:line="240" w:lineRule="auto"/>
        <w:jc w:val="both"/>
        <w:rPr>
          <w:rFonts w:ascii="Arial" w:eastAsia="Times New Roman" w:hAnsi="Arial" w:cs="Arial"/>
          <w:b/>
          <w:bCs/>
          <w:color w:val="auto"/>
          <w:kern w:val="0"/>
          <w:lang w:val="sr-Cyrl-CS"/>
        </w:rPr>
      </w:pPr>
    </w:p>
    <w:p w14:paraId="6C342F90" w14:textId="77777777" w:rsidR="006C5CA0" w:rsidRDefault="006C5CA0" w:rsidP="006C5CA0">
      <w:pPr>
        <w:spacing w:line="240" w:lineRule="auto"/>
        <w:jc w:val="both"/>
        <w:rPr>
          <w:rFonts w:ascii="Arial" w:eastAsia="Times New Roman" w:hAnsi="Arial" w:cs="Arial"/>
          <w:b/>
          <w:bCs/>
          <w:color w:val="auto"/>
          <w:kern w:val="0"/>
          <w:lang w:val="sr-Cyrl-CS"/>
        </w:rPr>
      </w:pPr>
    </w:p>
    <w:p w14:paraId="291198FB" w14:textId="77777777" w:rsidR="006C5CA0" w:rsidRDefault="006C5CA0" w:rsidP="006C5CA0">
      <w:pPr>
        <w:spacing w:line="240" w:lineRule="auto"/>
        <w:jc w:val="both"/>
        <w:rPr>
          <w:rFonts w:ascii="Arial" w:eastAsia="Times New Roman" w:hAnsi="Arial" w:cs="Arial"/>
          <w:b/>
          <w:bCs/>
          <w:color w:val="auto"/>
          <w:kern w:val="0"/>
          <w:lang w:val="sr-Cyrl-CS"/>
        </w:rPr>
      </w:pPr>
    </w:p>
    <w:p w14:paraId="23269DCB" w14:textId="77777777" w:rsidR="006C5CA0" w:rsidRDefault="006C5CA0" w:rsidP="006C5CA0">
      <w:pPr>
        <w:spacing w:line="240" w:lineRule="auto"/>
        <w:jc w:val="both"/>
        <w:rPr>
          <w:rFonts w:ascii="Arial" w:eastAsia="Times New Roman" w:hAnsi="Arial" w:cs="Arial"/>
          <w:b/>
          <w:bCs/>
          <w:color w:val="auto"/>
          <w:kern w:val="0"/>
          <w:lang w:val="sr-Cyrl-CS"/>
        </w:rPr>
      </w:pPr>
    </w:p>
    <w:p w14:paraId="1B802899" w14:textId="77777777" w:rsidR="006C5CA0" w:rsidRDefault="006C5CA0" w:rsidP="006C5CA0">
      <w:pPr>
        <w:spacing w:line="240" w:lineRule="auto"/>
        <w:jc w:val="both"/>
        <w:rPr>
          <w:rFonts w:ascii="Arial" w:eastAsia="Times New Roman" w:hAnsi="Arial" w:cs="Arial"/>
          <w:b/>
          <w:bCs/>
          <w:color w:val="auto"/>
          <w:kern w:val="0"/>
          <w:lang w:val="sr-Cyrl-CS"/>
        </w:rPr>
      </w:pPr>
    </w:p>
    <w:p w14:paraId="1EA243BC" w14:textId="77777777" w:rsidR="006C5CA0" w:rsidRDefault="006C5CA0" w:rsidP="006C5CA0">
      <w:pPr>
        <w:spacing w:line="240" w:lineRule="auto"/>
        <w:jc w:val="both"/>
        <w:rPr>
          <w:rFonts w:ascii="Arial" w:eastAsia="Times New Roman" w:hAnsi="Arial" w:cs="Arial"/>
          <w:b/>
          <w:bCs/>
          <w:color w:val="auto"/>
          <w:kern w:val="0"/>
          <w:lang w:val="sr-Cyrl-CS"/>
        </w:rPr>
      </w:pPr>
    </w:p>
    <w:p w14:paraId="520D4815" w14:textId="77777777" w:rsidR="006C5CA0" w:rsidRDefault="006C5CA0" w:rsidP="006C5CA0">
      <w:pPr>
        <w:spacing w:line="240" w:lineRule="auto"/>
        <w:jc w:val="both"/>
        <w:rPr>
          <w:rFonts w:ascii="Arial" w:eastAsia="Times New Roman" w:hAnsi="Arial" w:cs="Arial"/>
          <w:b/>
          <w:bCs/>
          <w:color w:val="auto"/>
          <w:kern w:val="0"/>
          <w:lang w:val="sr-Cyrl-CS"/>
        </w:rPr>
      </w:pPr>
    </w:p>
    <w:p w14:paraId="62931DBA" w14:textId="77777777" w:rsidR="006C5CA0" w:rsidRDefault="006C5CA0" w:rsidP="006C5CA0">
      <w:pPr>
        <w:spacing w:line="240" w:lineRule="auto"/>
        <w:jc w:val="both"/>
        <w:rPr>
          <w:rFonts w:ascii="Arial" w:eastAsia="Times New Roman" w:hAnsi="Arial" w:cs="Arial"/>
          <w:b/>
          <w:bCs/>
          <w:color w:val="auto"/>
          <w:kern w:val="0"/>
          <w:lang w:val="sr-Cyrl-CS"/>
        </w:rPr>
      </w:pPr>
    </w:p>
    <w:p w14:paraId="40E84914" w14:textId="77777777" w:rsidR="006C5CA0" w:rsidRDefault="006C5CA0" w:rsidP="006C5CA0">
      <w:pPr>
        <w:spacing w:line="240" w:lineRule="auto"/>
        <w:jc w:val="both"/>
        <w:rPr>
          <w:rFonts w:ascii="Arial" w:eastAsia="Times New Roman" w:hAnsi="Arial" w:cs="Arial"/>
          <w:b/>
          <w:bCs/>
          <w:color w:val="auto"/>
          <w:kern w:val="0"/>
          <w:lang w:val="sr-Cyrl-CS"/>
        </w:rPr>
      </w:pPr>
    </w:p>
    <w:p w14:paraId="2A485C4F" w14:textId="77777777" w:rsidR="006C5CA0" w:rsidRDefault="006C5CA0" w:rsidP="006C5CA0">
      <w:pPr>
        <w:spacing w:line="240" w:lineRule="auto"/>
        <w:jc w:val="both"/>
        <w:rPr>
          <w:rFonts w:ascii="Arial" w:eastAsia="Times New Roman" w:hAnsi="Arial" w:cs="Arial"/>
          <w:b/>
          <w:bCs/>
          <w:color w:val="auto"/>
          <w:kern w:val="0"/>
          <w:lang w:val="sr-Cyrl-CS"/>
        </w:rPr>
      </w:pPr>
    </w:p>
    <w:p w14:paraId="350A0696" w14:textId="77777777" w:rsidR="006C5CA0" w:rsidRDefault="006C5CA0" w:rsidP="006C5CA0">
      <w:pPr>
        <w:spacing w:line="240" w:lineRule="auto"/>
        <w:jc w:val="both"/>
        <w:rPr>
          <w:rFonts w:ascii="Arial" w:eastAsia="Times New Roman" w:hAnsi="Arial" w:cs="Arial"/>
          <w:b/>
          <w:bCs/>
          <w:color w:val="auto"/>
          <w:kern w:val="0"/>
          <w:lang w:val="sr-Cyrl-CS"/>
        </w:rPr>
      </w:pPr>
    </w:p>
    <w:p w14:paraId="5CAB71B2" w14:textId="77777777" w:rsidR="006C5CA0" w:rsidRPr="006F0E97" w:rsidRDefault="006C5CA0" w:rsidP="006C5CA0">
      <w:pPr>
        <w:spacing w:line="240" w:lineRule="auto"/>
        <w:jc w:val="both"/>
        <w:rPr>
          <w:rFonts w:ascii="Arial" w:eastAsia="Times New Roman" w:hAnsi="Arial" w:cs="Arial"/>
          <w:b/>
          <w:bCs/>
          <w:color w:val="auto"/>
          <w:kern w:val="0"/>
          <w:lang w:val="sr-Cyrl-CS"/>
        </w:rPr>
      </w:pPr>
      <w:r w:rsidRPr="006F0E97">
        <w:rPr>
          <w:rFonts w:ascii="Arial" w:eastAsia="Times New Roman" w:hAnsi="Arial" w:cs="Arial"/>
          <w:b/>
          <w:bCs/>
          <w:color w:val="auto"/>
          <w:kern w:val="0"/>
          <w:lang w:val="sr-Cyrl-CS"/>
        </w:rPr>
        <w:lastRenderedPageBreak/>
        <w:t>(напомена: не доставља се у понуди)</w:t>
      </w:r>
      <w:r w:rsidR="00912558">
        <w:rPr>
          <w:rFonts w:ascii="Arial" w:eastAsia="Times New Roman" w:hAnsi="Arial" w:cs="Arial"/>
          <w:b/>
          <w:bCs/>
          <w:color w:val="auto"/>
          <w:kern w:val="0"/>
          <w:lang w:val="sr-Cyrl-CS"/>
        </w:rPr>
        <w:t xml:space="preserve">                                            </w:t>
      </w:r>
      <w:r w:rsidR="00912558" w:rsidRPr="00791ECF">
        <w:rPr>
          <w:rFonts w:ascii="Arial" w:eastAsia="Times New Roman" w:hAnsi="Arial" w:cs="Arial"/>
          <w:b/>
          <w:bCs/>
          <w:color w:val="auto"/>
          <w:kern w:val="0"/>
          <w:sz w:val="28"/>
          <w:szCs w:val="28"/>
          <w:highlight w:val="lightGray"/>
          <w:lang w:val="ru-RU"/>
        </w:rPr>
        <w:t>(Б модел</w:t>
      </w:r>
      <w:r w:rsidR="00912558" w:rsidRPr="00912558">
        <w:rPr>
          <w:rFonts w:ascii="Arial" w:eastAsia="Times New Roman" w:hAnsi="Arial" w:cs="Arial"/>
          <w:b/>
          <w:bCs/>
          <w:color w:val="auto"/>
          <w:kern w:val="0"/>
          <w:sz w:val="28"/>
          <w:szCs w:val="28"/>
          <w:lang w:val="ru-RU"/>
        </w:rPr>
        <w:t>)</w:t>
      </w:r>
      <w:r w:rsidR="00912558">
        <w:rPr>
          <w:rFonts w:ascii="Arial" w:eastAsia="Times New Roman" w:hAnsi="Arial" w:cs="Arial"/>
          <w:b/>
          <w:bCs/>
          <w:color w:val="auto"/>
          <w:kern w:val="0"/>
          <w:lang w:val="ru-RU"/>
        </w:rPr>
        <w:t xml:space="preserve"> </w:t>
      </w:r>
      <w:r w:rsidR="00912558">
        <w:rPr>
          <w:rFonts w:ascii="Arial" w:eastAsia="Times New Roman" w:hAnsi="Arial" w:cs="Arial"/>
          <w:b/>
          <w:bCs/>
          <w:color w:val="auto"/>
          <w:kern w:val="0"/>
          <w:lang w:val="sr-Cyrl-CS"/>
        </w:rPr>
        <w:t xml:space="preserve"> </w:t>
      </w:r>
    </w:p>
    <w:p w14:paraId="3835A543" w14:textId="77777777" w:rsidR="006C5CA0" w:rsidRPr="006F0E97" w:rsidRDefault="006C5CA0" w:rsidP="006C5CA0">
      <w:pPr>
        <w:spacing w:line="240" w:lineRule="auto"/>
        <w:jc w:val="both"/>
        <w:rPr>
          <w:rFonts w:ascii="Arial" w:eastAsia="Times New Roman" w:hAnsi="Arial"/>
          <w:b/>
          <w:color w:val="auto"/>
          <w:kern w:val="0"/>
          <w:lang w:val="sr-Cyrl-CS"/>
        </w:rPr>
      </w:pPr>
    </w:p>
    <w:p w14:paraId="7D11CEE2" w14:textId="77777777" w:rsidR="006C5CA0" w:rsidRPr="006F0E97" w:rsidRDefault="006C5CA0" w:rsidP="006C5CA0">
      <w:pPr>
        <w:spacing w:line="240" w:lineRule="auto"/>
        <w:jc w:val="both"/>
        <w:rPr>
          <w:rFonts w:ascii="Arial" w:eastAsia="Times New Roman" w:hAnsi="Arial" w:cs="Arial"/>
          <w:color w:val="auto"/>
          <w:kern w:val="0"/>
          <w:lang w:val="sr-Cyrl-CS"/>
        </w:rPr>
      </w:pPr>
    </w:p>
    <w:p w14:paraId="2F3AA23F" w14:textId="77777777" w:rsidR="006C5CA0" w:rsidRPr="006F0E97" w:rsidRDefault="006C5CA0" w:rsidP="006C5CA0">
      <w:pPr>
        <w:spacing w:line="240" w:lineRule="auto"/>
        <w:jc w:val="both"/>
        <w:rPr>
          <w:rFonts w:ascii="Arial" w:eastAsia="Times New Roman" w:hAnsi="Arial" w:cs="Arial"/>
          <w:color w:val="auto"/>
          <w:kern w:val="0"/>
          <w:lang w:val="sr-Cyrl-CS"/>
        </w:rPr>
      </w:pPr>
      <w:r w:rsidRPr="006F0E97">
        <w:rPr>
          <w:rFonts w:ascii="Arial" w:eastAsia="Times New Roman" w:hAnsi="Arial" w:cs="Arial"/>
          <w:color w:val="auto"/>
          <w:kern w:val="0"/>
          <w:lang w:val="sr-Cyrl-CS"/>
        </w:rPr>
        <w:t>(Меморандум пословне банке)</w:t>
      </w:r>
    </w:p>
    <w:p w14:paraId="776F2552" w14:textId="77777777" w:rsidR="006C5CA0" w:rsidRPr="006F0E97" w:rsidRDefault="006C5CA0" w:rsidP="006C5CA0">
      <w:pPr>
        <w:spacing w:line="240" w:lineRule="auto"/>
        <w:jc w:val="both"/>
        <w:rPr>
          <w:rFonts w:ascii="Arial" w:eastAsia="Times New Roman" w:hAnsi="Arial" w:cs="Arial"/>
          <w:color w:val="auto"/>
          <w:kern w:val="0"/>
        </w:rPr>
      </w:pPr>
    </w:p>
    <w:p w14:paraId="7DF7C434" w14:textId="77777777" w:rsidR="006C5CA0" w:rsidRPr="006F0E97" w:rsidRDefault="006C5CA0" w:rsidP="006C5CA0">
      <w:pPr>
        <w:spacing w:line="240" w:lineRule="auto"/>
        <w:ind w:left="720"/>
        <w:jc w:val="center"/>
        <w:rPr>
          <w:rFonts w:ascii="Arial" w:eastAsia="Times New Roman" w:hAnsi="Arial" w:cs="Arial"/>
          <w:b/>
          <w:bCs/>
          <w:color w:val="auto"/>
          <w:kern w:val="0"/>
          <w:lang w:val="ru-RU"/>
        </w:rPr>
      </w:pPr>
    </w:p>
    <w:p w14:paraId="252F0431" w14:textId="77777777" w:rsidR="00912558" w:rsidRDefault="006C5CA0" w:rsidP="006C5CA0">
      <w:pPr>
        <w:spacing w:line="240" w:lineRule="auto"/>
        <w:ind w:left="720"/>
        <w:jc w:val="center"/>
        <w:rPr>
          <w:rFonts w:ascii="Arial" w:eastAsia="Times New Roman" w:hAnsi="Arial" w:cs="Arial"/>
          <w:b/>
          <w:bCs/>
          <w:color w:val="auto"/>
          <w:kern w:val="0"/>
          <w:lang w:val="ru-RU"/>
        </w:rPr>
      </w:pPr>
      <w:r w:rsidRPr="006F0E97">
        <w:rPr>
          <w:rFonts w:ascii="Arial" w:eastAsia="Times New Roman" w:hAnsi="Arial" w:cs="Arial"/>
          <w:b/>
          <w:bCs/>
          <w:color w:val="auto"/>
          <w:kern w:val="0"/>
          <w:lang w:val="ru-RU"/>
        </w:rPr>
        <w:t xml:space="preserve">БАНКАРСКА ГАРАНЦИЈА ЗА </w:t>
      </w:r>
      <w:r>
        <w:rPr>
          <w:rFonts w:ascii="Arial" w:eastAsia="Times New Roman" w:hAnsi="Arial" w:cs="Arial"/>
          <w:b/>
          <w:bCs/>
          <w:color w:val="auto"/>
          <w:kern w:val="0"/>
          <w:lang w:val="ru-RU"/>
        </w:rPr>
        <w:t>ОТКЛАЊАЊЕ НЕДОСТАТАКА</w:t>
      </w:r>
    </w:p>
    <w:p w14:paraId="17C084AD" w14:textId="77777777" w:rsidR="006C5CA0" w:rsidRPr="006F0E97" w:rsidRDefault="006C5CA0" w:rsidP="006C5CA0">
      <w:pPr>
        <w:spacing w:line="240" w:lineRule="auto"/>
        <w:ind w:left="720"/>
        <w:jc w:val="center"/>
        <w:rPr>
          <w:rFonts w:ascii="Arial" w:eastAsia="Times New Roman" w:hAnsi="Arial" w:cs="Arial"/>
          <w:b/>
          <w:bCs/>
          <w:color w:val="auto"/>
          <w:kern w:val="0"/>
          <w:lang w:val="sr-Cyrl-CS"/>
        </w:rPr>
      </w:pPr>
      <w:r>
        <w:rPr>
          <w:rFonts w:ascii="Arial" w:eastAsia="Times New Roman" w:hAnsi="Arial" w:cs="Arial"/>
          <w:b/>
          <w:bCs/>
          <w:color w:val="auto"/>
          <w:kern w:val="0"/>
          <w:lang w:val="ru-RU"/>
        </w:rPr>
        <w:t xml:space="preserve"> У ГАРАНТНОМ РОКУ</w:t>
      </w:r>
    </w:p>
    <w:p w14:paraId="4FAE8F27" w14:textId="77777777" w:rsidR="006C5CA0" w:rsidRPr="006F0E97" w:rsidRDefault="006C5CA0" w:rsidP="006C5CA0">
      <w:pPr>
        <w:spacing w:line="240" w:lineRule="auto"/>
        <w:jc w:val="both"/>
        <w:rPr>
          <w:rFonts w:ascii="Arial" w:eastAsia="Times New Roman" w:hAnsi="Arial" w:cs="Arial"/>
          <w:color w:val="auto"/>
          <w:kern w:val="0"/>
          <w:lang w:val="ru-RU"/>
        </w:rPr>
      </w:pPr>
    </w:p>
    <w:p w14:paraId="76B6AEBF" w14:textId="77777777" w:rsidR="006C5CA0" w:rsidRPr="006F0E97" w:rsidRDefault="006C5CA0" w:rsidP="006C5CA0">
      <w:pPr>
        <w:spacing w:line="240" w:lineRule="auto"/>
        <w:jc w:val="both"/>
        <w:rPr>
          <w:rFonts w:ascii="Arial" w:eastAsia="Times New Roman" w:hAnsi="Arial" w:cs="Arial"/>
          <w:color w:val="auto"/>
          <w:kern w:val="0"/>
          <w:lang w:val="ru-RU"/>
        </w:rPr>
      </w:pPr>
      <w:r w:rsidRPr="006F0E97">
        <w:rPr>
          <w:rFonts w:ascii="Arial" w:eastAsia="Times New Roman" w:hAnsi="Arial" w:cs="Arial"/>
          <w:color w:val="auto"/>
          <w:kern w:val="0"/>
          <w:lang w:val="ru-RU"/>
        </w:rPr>
        <w:t xml:space="preserve">Корисник: </w:t>
      </w:r>
      <w:r w:rsidRPr="006F0E97">
        <w:rPr>
          <w:rFonts w:ascii="Arial" w:eastAsia="Times New Roman" w:hAnsi="Arial" w:cs="Arial"/>
          <w:bCs/>
          <w:color w:val="auto"/>
          <w:kern w:val="0"/>
          <w:lang w:val="ru-RU"/>
        </w:rPr>
        <w:t xml:space="preserve">Јавно предузеће </w:t>
      </w:r>
      <w:r w:rsidRPr="006F0E97">
        <w:rPr>
          <w:rFonts w:ascii="Arial" w:eastAsia="Times New Roman" w:hAnsi="Arial" w:cs="Arial"/>
          <w:bCs/>
          <w:color w:val="auto"/>
          <w:kern w:val="0"/>
        </w:rPr>
        <w:t>„</w:t>
      </w:r>
      <w:r w:rsidRPr="006F0E97">
        <w:rPr>
          <w:rFonts w:ascii="Arial" w:eastAsia="Times New Roman" w:hAnsi="Arial" w:cs="Arial"/>
          <w:bCs/>
          <w:color w:val="auto"/>
          <w:kern w:val="0"/>
          <w:lang w:val="ru-RU"/>
        </w:rPr>
        <w:t>ЕЛЕКТРОПРИВРЕДА СРБИЈЕ</w:t>
      </w:r>
      <w:r w:rsidRPr="006F0E97">
        <w:rPr>
          <w:rFonts w:ascii="Arial" w:eastAsia="Times New Roman" w:hAnsi="Arial" w:cs="Arial"/>
          <w:bCs/>
          <w:color w:val="auto"/>
          <w:kern w:val="0"/>
        </w:rPr>
        <w:t>“</w:t>
      </w:r>
      <w:r w:rsidRPr="006F0E97">
        <w:rPr>
          <w:rFonts w:ascii="Arial" w:eastAsia="Times New Roman" w:hAnsi="Arial" w:cs="Arial"/>
          <w:color w:val="auto"/>
          <w:kern w:val="0"/>
          <w:lang w:val="ru-RU"/>
        </w:rPr>
        <w:t>, Царице Милице бр. 2. Београд</w:t>
      </w:r>
      <w:r w:rsidRPr="006F0E97">
        <w:rPr>
          <w:rFonts w:ascii="Arial" w:eastAsia="Times New Roman" w:hAnsi="Arial" w:cs="Arial"/>
          <w:color w:val="auto"/>
          <w:kern w:val="0"/>
          <w:lang w:val="ru-RU"/>
        </w:rPr>
        <w:tab/>
      </w:r>
      <w:r w:rsidRPr="006F0E97">
        <w:rPr>
          <w:rFonts w:ascii="Arial" w:eastAsia="Times New Roman" w:hAnsi="Arial" w:cs="Arial"/>
          <w:color w:val="auto"/>
          <w:kern w:val="0"/>
          <w:lang w:val="ru-RU"/>
        </w:rPr>
        <w:tab/>
      </w:r>
    </w:p>
    <w:p w14:paraId="595ABE96" w14:textId="77777777" w:rsidR="006C5CA0" w:rsidRPr="006F0E97" w:rsidRDefault="006C5CA0" w:rsidP="006C5CA0">
      <w:pPr>
        <w:spacing w:line="240" w:lineRule="auto"/>
        <w:jc w:val="both"/>
        <w:rPr>
          <w:rFonts w:ascii="Arial" w:eastAsia="Times New Roman" w:hAnsi="Arial" w:cs="Arial"/>
          <w:color w:val="auto"/>
          <w:kern w:val="0"/>
          <w:lang w:val="ru-RU"/>
        </w:rPr>
      </w:pPr>
      <w:r w:rsidRPr="006F0E97">
        <w:rPr>
          <w:rFonts w:ascii="Arial" w:eastAsia="Times New Roman" w:hAnsi="Arial" w:cs="Arial"/>
          <w:color w:val="auto"/>
          <w:kern w:val="0"/>
          <w:lang w:val="ru-RU"/>
        </w:rPr>
        <w:t>Датум __________</w:t>
      </w:r>
    </w:p>
    <w:p w14:paraId="094E5B3C" w14:textId="77777777" w:rsidR="006C5CA0" w:rsidRPr="006F0E97" w:rsidRDefault="006C5CA0" w:rsidP="006C5CA0">
      <w:pPr>
        <w:spacing w:line="240" w:lineRule="auto"/>
        <w:ind w:left="720"/>
        <w:jc w:val="both"/>
        <w:rPr>
          <w:rFonts w:ascii="Arial" w:eastAsia="Times New Roman" w:hAnsi="Arial" w:cs="Arial"/>
          <w:color w:val="auto"/>
          <w:kern w:val="0"/>
          <w:lang w:val="ru-RU"/>
        </w:rPr>
      </w:pPr>
    </w:p>
    <w:p w14:paraId="1E0EBF00" w14:textId="77777777" w:rsidR="006C5CA0" w:rsidRPr="006F0E97" w:rsidRDefault="006C5CA0" w:rsidP="006C5CA0">
      <w:pPr>
        <w:spacing w:line="240" w:lineRule="auto"/>
        <w:jc w:val="both"/>
        <w:rPr>
          <w:rFonts w:ascii="Arial" w:eastAsia="Times New Roman" w:hAnsi="Arial" w:cs="Arial"/>
          <w:color w:val="auto"/>
          <w:kern w:val="0"/>
          <w:lang w:val="ru-RU"/>
        </w:rPr>
      </w:pPr>
      <w:r w:rsidRPr="006F0E97">
        <w:rPr>
          <w:rFonts w:ascii="Arial" w:eastAsia="Times New Roman" w:hAnsi="Arial" w:cs="Arial"/>
          <w:color w:val="auto"/>
          <w:kern w:val="0"/>
          <w:lang w:val="ru-RU"/>
        </w:rPr>
        <w:t>БАНКАРСКА ГАРАНЦИЈА БР. ________________</w:t>
      </w:r>
    </w:p>
    <w:p w14:paraId="36C2314D" w14:textId="77777777" w:rsidR="006C5CA0" w:rsidRPr="006F0E97" w:rsidRDefault="006C5CA0" w:rsidP="006C5CA0">
      <w:pPr>
        <w:spacing w:line="240" w:lineRule="auto"/>
        <w:jc w:val="both"/>
        <w:rPr>
          <w:rFonts w:ascii="Arial" w:eastAsia="Times New Roman" w:hAnsi="Arial" w:cs="Arial"/>
          <w:color w:val="auto"/>
          <w:kern w:val="0"/>
          <w:lang w:val="ru-RU"/>
        </w:rPr>
      </w:pPr>
    </w:p>
    <w:p w14:paraId="52EA29B1" w14:textId="77777777" w:rsidR="006C5CA0" w:rsidRPr="006F0E97" w:rsidRDefault="006C5CA0" w:rsidP="006C5CA0">
      <w:pPr>
        <w:spacing w:line="240" w:lineRule="auto"/>
        <w:jc w:val="both"/>
        <w:rPr>
          <w:rFonts w:ascii="Arial" w:eastAsia="Times New Roman" w:hAnsi="Arial" w:cs="Arial"/>
          <w:noProof/>
          <w:color w:val="auto"/>
          <w:kern w:val="0"/>
          <w:lang w:val="ru-RU"/>
        </w:rPr>
      </w:pPr>
      <w:r w:rsidRPr="006F0E97">
        <w:rPr>
          <w:rFonts w:ascii="Arial" w:eastAsia="Times New Roman" w:hAnsi="Arial" w:cs="Arial"/>
          <w:noProof/>
          <w:color w:val="auto"/>
          <w:kern w:val="0"/>
          <w:lang w:val="ru-RU"/>
        </w:rPr>
        <w:t>Обавештени смо да  су ________________ (у наставку ,,Налогодавац'') и Јавно предузеће „Електропривреда Србије'' (у даљем тексту: Корисник), у складу са одлуком Корисника о додели уговора Налогодавцу закључили Уговор бр.</w:t>
      </w:r>
      <w:r>
        <w:rPr>
          <w:rFonts w:ascii="Arial" w:eastAsia="Times New Roman" w:hAnsi="Arial" w:cs="Arial"/>
          <w:noProof/>
          <w:color w:val="auto"/>
          <w:kern w:val="0"/>
          <w:lang w:val="ru-RU"/>
        </w:rPr>
        <w:t>_____</w:t>
      </w:r>
      <w:r w:rsidRPr="006F0E97">
        <w:rPr>
          <w:rFonts w:ascii="Arial" w:eastAsia="Times New Roman" w:hAnsi="Arial" w:cs="Arial"/>
          <w:noProof/>
          <w:color w:val="auto"/>
          <w:kern w:val="0"/>
          <w:lang w:val="ru-RU"/>
        </w:rPr>
        <w:t xml:space="preserve">   од    </w:t>
      </w:r>
      <w:r>
        <w:rPr>
          <w:rFonts w:ascii="Arial" w:eastAsia="Times New Roman" w:hAnsi="Arial" w:cs="Arial"/>
          <w:noProof/>
          <w:color w:val="auto"/>
          <w:kern w:val="0"/>
          <w:lang w:val="ru-RU"/>
        </w:rPr>
        <w:t>________</w:t>
      </w:r>
      <w:r w:rsidRPr="006F0E97">
        <w:rPr>
          <w:rFonts w:ascii="Arial" w:eastAsia="Times New Roman" w:hAnsi="Arial" w:cs="Arial"/>
          <w:noProof/>
          <w:color w:val="auto"/>
          <w:kern w:val="0"/>
          <w:lang w:val="ru-RU"/>
        </w:rPr>
        <w:t xml:space="preserve">о </w:t>
      </w:r>
      <w:r>
        <w:rPr>
          <w:rFonts w:ascii="Arial" w:eastAsia="Times New Roman" w:hAnsi="Arial" w:cs="Arial"/>
          <w:noProof/>
          <w:color w:val="auto"/>
          <w:kern w:val="0"/>
          <w:lang w:val="ru-RU"/>
        </w:rPr>
        <w:t>извођењу радова на адаптацији спрата</w:t>
      </w:r>
      <w:r w:rsidRPr="006F0E97">
        <w:rPr>
          <w:rFonts w:ascii="Arial" w:eastAsia="Times New Roman" w:hAnsi="Arial" w:cs="Arial"/>
          <w:noProof/>
          <w:color w:val="auto"/>
          <w:kern w:val="0"/>
          <w:lang w:val="ru-RU"/>
        </w:rPr>
        <w:t xml:space="preserve">, по спроведеној јавној набавци </w:t>
      </w:r>
      <w:r w:rsidR="00222CDA">
        <w:rPr>
          <w:rFonts w:ascii="Arial" w:eastAsia="Times New Roman" w:hAnsi="Arial" w:cs="Arial"/>
          <w:noProof/>
          <w:color w:val="auto"/>
          <w:kern w:val="0"/>
          <w:lang w:val="ru-RU"/>
        </w:rPr>
        <w:t xml:space="preserve">мале вредности </w:t>
      </w:r>
      <w:r w:rsidRPr="006F0E97">
        <w:rPr>
          <w:rFonts w:ascii="Arial" w:eastAsia="Times New Roman" w:hAnsi="Arial" w:cs="Arial"/>
          <w:noProof/>
          <w:color w:val="auto"/>
          <w:kern w:val="0"/>
          <w:lang w:val="ru-RU"/>
        </w:rPr>
        <w:t xml:space="preserve">бр. </w:t>
      </w:r>
      <w:r w:rsidR="002B0F0F" w:rsidRPr="00072034">
        <w:rPr>
          <w:rFonts w:ascii="Arial" w:eastAsia="Times New Roman" w:hAnsi="Arial" w:cs="Arial"/>
          <w:noProof/>
          <w:color w:val="auto"/>
          <w:kern w:val="0"/>
          <w:lang w:val="ru-RU"/>
        </w:rPr>
        <w:t>35</w:t>
      </w:r>
      <w:r w:rsidRPr="006F0E97">
        <w:rPr>
          <w:rFonts w:ascii="Arial" w:eastAsia="Times New Roman" w:hAnsi="Arial" w:cs="Arial"/>
          <w:noProof/>
          <w:color w:val="auto"/>
          <w:kern w:val="0"/>
          <w:lang w:val="ru-RU"/>
        </w:rPr>
        <w:t>/14 укупне вредности без ПДВ ______________________ (</w:t>
      </w:r>
      <w:r w:rsidRPr="006F0E97">
        <w:rPr>
          <w:rFonts w:ascii="Arial" w:eastAsia="Times New Roman" w:hAnsi="Arial"/>
          <w:color w:val="auto"/>
          <w:kern w:val="0"/>
          <w:lang w:val="ru-RU"/>
        </w:rPr>
        <w:t xml:space="preserve">износ словима </w:t>
      </w:r>
      <w:r w:rsidRPr="006F0E97">
        <w:rPr>
          <w:rFonts w:ascii="Arial" w:eastAsia="Times New Roman" w:hAnsi="Arial" w:cs="Arial"/>
          <w:noProof/>
          <w:color w:val="auto"/>
          <w:kern w:val="0"/>
          <w:lang w:val="ru-RU"/>
        </w:rPr>
        <w:t>____________________).</w:t>
      </w:r>
    </w:p>
    <w:p w14:paraId="7C4E5984" w14:textId="77777777" w:rsidR="006C5CA0" w:rsidRPr="006F0E97" w:rsidRDefault="006C5CA0" w:rsidP="006C5CA0">
      <w:pPr>
        <w:spacing w:line="240" w:lineRule="auto"/>
        <w:jc w:val="both"/>
        <w:rPr>
          <w:rFonts w:ascii="Arial" w:eastAsia="Times New Roman" w:hAnsi="Arial" w:cs="Arial"/>
          <w:noProof/>
          <w:color w:val="auto"/>
          <w:kern w:val="0"/>
          <w:lang w:val="ru-RU"/>
        </w:rPr>
      </w:pPr>
    </w:p>
    <w:p w14:paraId="64CD2492" w14:textId="2EE770E3" w:rsidR="006C5CA0" w:rsidRPr="006F0E97" w:rsidRDefault="006C5CA0" w:rsidP="006C5CA0">
      <w:pPr>
        <w:spacing w:line="240" w:lineRule="auto"/>
        <w:jc w:val="both"/>
        <w:rPr>
          <w:rFonts w:ascii="Arial" w:eastAsia="Times New Roman" w:hAnsi="Arial" w:cs="Arial"/>
          <w:color w:val="auto"/>
          <w:kern w:val="0"/>
          <w:lang w:val="ru-RU"/>
        </w:rPr>
      </w:pPr>
      <w:r w:rsidRPr="006F0E97">
        <w:rPr>
          <w:rFonts w:ascii="Arial" w:eastAsia="Times New Roman" w:hAnsi="Arial" w:cs="Arial"/>
          <w:color w:val="auto"/>
          <w:kern w:val="0"/>
          <w:lang w:val="ru-RU"/>
        </w:rPr>
        <w:t xml:space="preserve">У складу са условима горе наведене јавне набавке и закљученим уговором, предвиђена је обавеза Налогодавца да достави Кориснику </w:t>
      </w:r>
      <w:r w:rsidRPr="006F0E97">
        <w:rPr>
          <w:rFonts w:ascii="Arial" w:eastAsia="Times New Roman" w:hAnsi="Arial"/>
          <w:color w:val="auto"/>
          <w:kern w:val="0"/>
          <w:lang w:val="ru-RU"/>
        </w:rPr>
        <w:t xml:space="preserve">приликом </w:t>
      </w:r>
      <w:r w:rsidR="00222CDA">
        <w:rPr>
          <w:rFonts w:ascii="Arial" w:eastAsia="Times New Roman" w:hAnsi="Arial"/>
          <w:color w:val="auto"/>
          <w:kern w:val="0"/>
          <w:lang w:val="ru-RU"/>
        </w:rPr>
        <w:t>примопредаје предмета уговора,</w:t>
      </w:r>
      <w:r w:rsidRPr="006F0E97">
        <w:rPr>
          <w:rFonts w:ascii="Arial" w:eastAsia="Times New Roman" w:hAnsi="Arial"/>
          <w:color w:val="auto"/>
          <w:kern w:val="0"/>
          <w:lang w:val="ru-RU"/>
        </w:rPr>
        <w:t xml:space="preserve"> а најкасније у року од пет дана од дана </w:t>
      </w:r>
      <w:r w:rsidR="00222CDA">
        <w:rPr>
          <w:rFonts w:ascii="Arial" w:eastAsia="Times New Roman" w:hAnsi="Arial"/>
          <w:color w:val="auto"/>
          <w:kern w:val="0"/>
          <w:lang w:val="ru-RU"/>
        </w:rPr>
        <w:t>примопредаје предмета уговора</w:t>
      </w:r>
      <w:r w:rsidRPr="006F0E97">
        <w:rPr>
          <w:rFonts w:ascii="Arial" w:eastAsia="Times New Roman" w:hAnsi="Arial"/>
          <w:color w:val="auto"/>
          <w:kern w:val="0"/>
          <w:lang w:val="ru-RU"/>
        </w:rPr>
        <w:t xml:space="preserve">, </w:t>
      </w:r>
      <w:r w:rsidRPr="00912558">
        <w:rPr>
          <w:rFonts w:ascii="Arial" w:eastAsia="Times New Roman" w:hAnsi="Arial" w:cs="Arial"/>
          <w:b/>
          <w:color w:val="auto"/>
          <w:kern w:val="0"/>
          <w:lang w:val="ru-RU"/>
        </w:rPr>
        <w:t>г</w:t>
      </w:r>
      <w:r w:rsidR="00F32845" w:rsidRPr="00912558">
        <w:rPr>
          <w:rFonts w:ascii="Arial" w:eastAsia="Times New Roman" w:hAnsi="Arial" w:cs="Arial"/>
          <w:b/>
          <w:color w:val="auto"/>
          <w:kern w:val="0"/>
          <w:lang w:val="ru-RU"/>
        </w:rPr>
        <w:t>аранцију за отклањање недостатака у гарантном периоду</w:t>
      </w:r>
      <w:r w:rsidRPr="006F0E97">
        <w:rPr>
          <w:rFonts w:ascii="Arial" w:eastAsia="Times New Roman" w:hAnsi="Arial" w:cs="Arial"/>
          <w:color w:val="auto"/>
          <w:kern w:val="0"/>
          <w:lang w:val="ru-RU"/>
        </w:rPr>
        <w:t>, којом се гарантује прописано извршење уговора.</w:t>
      </w:r>
    </w:p>
    <w:p w14:paraId="2D00EC8D" w14:textId="77777777" w:rsidR="006C5CA0" w:rsidRPr="006F0E97" w:rsidRDefault="006C5CA0" w:rsidP="006C5CA0">
      <w:pPr>
        <w:spacing w:line="240" w:lineRule="auto"/>
        <w:jc w:val="both"/>
        <w:rPr>
          <w:rFonts w:ascii="Arial" w:eastAsia="Times New Roman" w:hAnsi="Arial" w:cs="Arial"/>
          <w:color w:val="auto"/>
          <w:kern w:val="0"/>
          <w:lang w:val="ru-RU"/>
        </w:rPr>
      </w:pPr>
    </w:p>
    <w:p w14:paraId="177FAC33" w14:textId="77777777" w:rsidR="006C5CA0" w:rsidRPr="006F0E97" w:rsidRDefault="006C5CA0" w:rsidP="006C5CA0">
      <w:pPr>
        <w:spacing w:line="240" w:lineRule="auto"/>
        <w:jc w:val="both"/>
        <w:rPr>
          <w:rFonts w:ascii="Arial" w:eastAsia="Times New Roman" w:hAnsi="Arial" w:cs="Arial"/>
          <w:color w:val="auto"/>
          <w:kern w:val="0"/>
          <w:lang w:val="ru-RU"/>
        </w:rPr>
      </w:pPr>
      <w:r w:rsidRPr="006F0E97">
        <w:rPr>
          <w:rFonts w:ascii="Arial" w:eastAsia="Times New Roman" w:hAnsi="Arial" w:cs="Arial"/>
          <w:color w:val="auto"/>
          <w:kern w:val="0"/>
          <w:lang w:val="ru-RU"/>
        </w:rPr>
        <w:t xml:space="preserve">На захтев Налогодавца, ми [банка] овим неопозиво и безусловно, без права  на приговор, гарантујемо да ћемо вам платити, у року од три радна дана банке, на ваш први позив, износ или износе који не прелази(е) укупан износ од </w:t>
      </w:r>
      <w:r w:rsidRPr="006F0E97">
        <w:rPr>
          <w:rFonts w:ascii="Arial" w:eastAsia="Times New Roman" w:hAnsi="Arial"/>
          <w:color w:val="auto"/>
          <w:kern w:val="0"/>
          <w:lang w:val="ru-RU"/>
        </w:rPr>
        <w:t>_______</w:t>
      </w:r>
      <w:r w:rsidRPr="006F0E97">
        <w:rPr>
          <w:rFonts w:ascii="Arial" w:eastAsia="Times New Roman" w:hAnsi="Arial" w:cs="Arial"/>
          <w:color w:val="auto"/>
          <w:kern w:val="0"/>
          <w:lang w:val="ru-RU"/>
        </w:rPr>
        <w:t xml:space="preserve"> (износ словима ____________________), што представља 10% укупно уговорене цене без ПДВ , по пријему вашег првог позива у писаној форми и ваше Писане изјаве у којој се наводи:</w:t>
      </w:r>
    </w:p>
    <w:p w14:paraId="17FDE53D" w14:textId="77777777" w:rsidR="006C5CA0" w:rsidRPr="006F0E97" w:rsidRDefault="006C5CA0" w:rsidP="006C5CA0">
      <w:pPr>
        <w:spacing w:line="240" w:lineRule="auto"/>
        <w:jc w:val="both"/>
        <w:rPr>
          <w:rFonts w:ascii="Arial" w:eastAsia="Times New Roman" w:hAnsi="Arial" w:cs="Arial"/>
          <w:color w:val="auto"/>
          <w:kern w:val="0"/>
          <w:lang w:val="ru-RU"/>
        </w:rPr>
      </w:pPr>
    </w:p>
    <w:p w14:paraId="02501E4B" w14:textId="77777777" w:rsidR="006C5CA0" w:rsidRPr="006F0E97" w:rsidRDefault="00F32845" w:rsidP="00F32845">
      <w:pPr>
        <w:suppressAutoHyphens w:val="0"/>
        <w:spacing w:line="240" w:lineRule="auto"/>
        <w:ind w:left="360"/>
        <w:jc w:val="both"/>
        <w:rPr>
          <w:rFonts w:ascii="Arial" w:eastAsia="Times New Roman" w:hAnsi="Arial"/>
          <w:color w:val="auto"/>
          <w:kern w:val="0"/>
          <w:lang w:val="hr-HR"/>
        </w:rPr>
      </w:pPr>
      <w:r>
        <w:rPr>
          <w:rFonts w:ascii="Arial" w:eastAsia="Times New Roman" w:hAnsi="Arial"/>
          <w:color w:val="auto"/>
          <w:kern w:val="0"/>
        </w:rPr>
        <w:t xml:space="preserve">1.  </w:t>
      </w:r>
      <w:r w:rsidR="006C5CA0" w:rsidRPr="006F0E97">
        <w:rPr>
          <w:rFonts w:ascii="Arial" w:eastAsia="Times New Roman" w:hAnsi="Arial"/>
          <w:color w:val="auto"/>
          <w:kern w:val="0"/>
          <w:lang w:val="hr-HR"/>
        </w:rPr>
        <w:t xml:space="preserve">да је Налогодавац прекршио своју(е) обавезу(е) из закљученог Уговора и </w:t>
      </w:r>
    </w:p>
    <w:p w14:paraId="56A6E183" w14:textId="77777777" w:rsidR="006C5CA0" w:rsidRPr="006F0E97" w:rsidRDefault="006C5CA0" w:rsidP="00230D85">
      <w:pPr>
        <w:numPr>
          <w:ilvl w:val="0"/>
          <w:numId w:val="11"/>
        </w:numPr>
        <w:suppressAutoHyphens w:val="0"/>
        <w:spacing w:line="240" w:lineRule="auto"/>
        <w:jc w:val="both"/>
        <w:rPr>
          <w:rFonts w:ascii="Arial" w:eastAsia="Times New Roman" w:hAnsi="Arial"/>
          <w:color w:val="auto"/>
          <w:kern w:val="0"/>
          <w:lang w:val="hr-HR"/>
        </w:rPr>
      </w:pPr>
      <w:r w:rsidRPr="006F0E97">
        <w:rPr>
          <w:rFonts w:ascii="Arial" w:eastAsia="Times New Roman" w:hAnsi="Arial"/>
          <w:color w:val="auto"/>
          <w:kern w:val="0"/>
          <w:lang w:val="hr-HR"/>
        </w:rPr>
        <w:t xml:space="preserve">у ком погледу је Налогодавац извршио прекршај. </w:t>
      </w:r>
    </w:p>
    <w:p w14:paraId="5B263642" w14:textId="77777777" w:rsidR="006C5CA0" w:rsidRPr="006F0E97" w:rsidRDefault="006C5CA0" w:rsidP="006C5CA0">
      <w:pPr>
        <w:spacing w:line="240" w:lineRule="auto"/>
        <w:jc w:val="both"/>
        <w:rPr>
          <w:rFonts w:ascii="Arial" w:eastAsia="Times New Roman" w:hAnsi="Arial" w:cs="Arial"/>
          <w:color w:val="auto"/>
          <w:kern w:val="0"/>
          <w:lang w:val="ru-RU"/>
        </w:rPr>
      </w:pPr>
    </w:p>
    <w:p w14:paraId="63FC6062" w14:textId="7FE28A7B" w:rsidR="006C5CA0" w:rsidRPr="006F0E97" w:rsidRDefault="006C5CA0" w:rsidP="006C5CA0">
      <w:pPr>
        <w:spacing w:line="240" w:lineRule="auto"/>
        <w:jc w:val="both"/>
        <w:rPr>
          <w:rFonts w:ascii="Arial" w:eastAsia="Times New Roman" w:hAnsi="Arial" w:cs="Arial"/>
          <w:color w:val="auto"/>
          <w:kern w:val="0"/>
          <w:lang w:val="ru-RU"/>
        </w:rPr>
      </w:pPr>
      <w:r w:rsidRPr="006F0E97">
        <w:rPr>
          <w:rFonts w:ascii="Arial" w:eastAsia="Times New Roman" w:hAnsi="Arial" w:cs="Arial"/>
          <w:color w:val="auto"/>
          <w:kern w:val="0"/>
          <w:lang w:val="ru-RU"/>
        </w:rPr>
        <w:t xml:space="preserve">Наша гаранција важи </w:t>
      </w:r>
      <w:r w:rsidR="00222CDA">
        <w:rPr>
          <w:rFonts w:ascii="Arial" w:eastAsia="Times New Roman" w:hAnsi="Arial"/>
          <w:color w:val="auto"/>
          <w:kern w:val="0"/>
          <w:lang w:val="ru-RU"/>
        </w:rPr>
        <w:t>5</w:t>
      </w:r>
      <w:r w:rsidRPr="006F0E97">
        <w:rPr>
          <w:rFonts w:ascii="Arial" w:eastAsia="Times New Roman" w:hAnsi="Arial"/>
          <w:color w:val="auto"/>
          <w:kern w:val="0"/>
          <w:lang w:val="ru-RU"/>
        </w:rPr>
        <w:t xml:space="preserve"> дана </w:t>
      </w:r>
      <w:r w:rsidRPr="006F0E97">
        <w:rPr>
          <w:rFonts w:ascii="Arial" w:eastAsia="Times New Roman" w:hAnsi="Arial" w:cs="Arial"/>
          <w:color w:val="auto"/>
          <w:kern w:val="0"/>
          <w:lang w:val="sr-Cyrl-CS"/>
        </w:rPr>
        <w:t>дуже од истека уговореног</w:t>
      </w:r>
      <w:r w:rsidR="00F32845">
        <w:rPr>
          <w:rFonts w:ascii="Arial" w:eastAsia="Times New Roman" w:hAnsi="Arial" w:cs="Arial"/>
          <w:color w:val="auto"/>
          <w:kern w:val="0"/>
          <w:lang w:val="sr-Cyrl-CS"/>
        </w:rPr>
        <w:t xml:space="preserve"> гарантног </w:t>
      </w:r>
      <w:r w:rsidR="002A72A2">
        <w:rPr>
          <w:rFonts w:ascii="Arial" w:eastAsia="Times New Roman" w:hAnsi="Arial" w:cs="Arial"/>
          <w:color w:val="auto"/>
          <w:kern w:val="0"/>
          <w:lang w:val="sr-Cyrl-CS"/>
        </w:rPr>
        <w:t xml:space="preserve"> рока</w:t>
      </w:r>
      <w:r>
        <w:rPr>
          <w:rFonts w:ascii="Arial" w:eastAsia="Times New Roman" w:hAnsi="Arial" w:cs="Arial"/>
          <w:color w:val="auto"/>
          <w:kern w:val="0"/>
          <w:lang w:val="sr-Cyrl-CS"/>
        </w:rPr>
        <w:t xml:space="preserve"> а нај касније до _________</w:t>
      </w:r>
      <w:r w:rsidRPr="006F0E97">
        <w:rPr>
          <w:rFonts w:ascii="Arial" w:eastAsia="Times New Roman" w:hAnsi="Arial" w:cs="Arial"/>
          <w:color w:val="auto"/>
          <w:kern w:val="0"/>
          <w:lang w:val="sr-Cyrl-CS"/>
        </w:rPr>
        <w:t xml:space="preserve"> </w:t>
      </w:r>
      <w:r w:rsidRPr="006F0E97">
        <w:rPr>
          <w:rFonts w:ascii="Arial" w:eastAsia="Times New Roman" w:hAnsi="Arial" w:cs="Arial"/>
          <w:color w:val="auto"/>
          <w:kern w:val="0"/>
          <w:lang w:val="ru-RU"/>
        </w:rPr>
        <w:t>, до 24:00 (CET), и истиче у целости и аутоматски уколико ваш писани захтев не будемо добили до тог датума, без обзира да ли је овај документ враћен или не.</w:t>
      </w:r>
    </w:p>
    <w:p w14:paraId="640A8AB5" w14:textId="77777777" w:rsidR="006C5CA0" w:rsidRPr="006F0E97" w:rsidRDefault="006C5CA0" w:rsidP="006C5CA0">
      <w:pPr>
        <w:spacing w:line="240" w:lineRule="auto"/>
        <w:jc w:val="both"/>
        <w:rPr>
          <w:rFonts w:ascii="Arial" w:eastAsia="Times New Roman" w:hAnsi="Arial" w:cs="Arial"/>
          <w:color w:val="auto"/>
          <w:kern w:val="0"/>
          <w:lang w:val="ru-RU"/>
        </w:rPr>
      </w:pPr>
    </w:p>
    <w:p w14:paraId="03782C4E" w14:textId="77777777" w:rsidR="006C5CA0" w:rsidRPr="006F0E97" w:rsidRDefault="006C5CA0" w:rsidP="006C5CA0">
      <w:pPr>
        <w:spacing w:line="240" w:lineRule="auto"/>
        <w:jc w:val="both"/>
        <w:rPr>
          <w:rFonts w:ascii="Arial" w:eastAsia="Times New Roman" w:hAnsi="Arial" w:cs="Arial"/>
          <w:color w:val="auto"/>
          <w:kern w:val="0"/>
          <w:lang w:val="ru-RU"/>
        </w:rPr>
      </w:pPr>
      <w:r w:rsidRPr="006F0E97">
        <w:rPr>
          <w:rFonts w:ascii="Arial" w:eastAsia="Times New Roman" w:hAnsi="Arial" w:cs="Arial"/>
          <w:color w:val="auto"/>
          <w:kern w:val="0"/>
          <w:lang w:val="ru-RU"/>
        </w:rPr>
        <w:t>На ову Гаранцију се примењују одредбе Једнообразних правила за гаранцију на позив (URDG 758) Међународне Трговинске коморе у Паризу.</w:t>
      </w:r>
    </w:p>
    <w:p w14:paraId="34486B0D" w14:textId="77777777" w:rsidR="006C5CA0" w:rsidRPr="006F0E97" w:rsidRDefault="006C5CA0" w:rsidP="006C5CA0">
      <w:pPr>
        <w:spacing w:line="240" w:lineRule="auto"/>
        <w:jc w:val="both"/>
        <w:rPr>
          <w:rFonts w:ascii="Arial" w:eastAsia="Times New Roman" w:hAnsi="Arial" w:cs="Arial"/>
          <w:color w:val="auto"/>
          <w:kern w:val="0"/>
          <w:lang w:val="ru-RU"/>
        </w:rPr>
      </w:pPr>
    </w:p>
    <w:p w14:paraId="593FACD6" w14:textId="77777777" w:rsidR="006C5CA0" w:rsidRPr="006F0E97" w:rsidRDefault="006C5CA0" w:rsidP="006C5CA0">
      <w:pPr>
        <w:spacing w:line="240" w:lineRule="auto"/>
        <w:jc w:val="both"/>
        <w:rPr>
          <w:rFonts w:ascii="Arial" w:eastAsia="Times New Roman" w:hAnsi="Arial" w:cs="Arial"/>
          <w:color w:val="auto"/>
          <w:kern w:val="0"/>
          <w:lang w:val="ru-RU"/>
        </w:rPr>
      </w:pPr>
      <w:r w:rsidRPr="006F0E97">
        <w:rPr>
          <w:rFonts w:ascii="Arial" w:eastAsia="Times New Roman" w:hAnsi="Arial" w:cs="Arial"/>
          <w:color w:val="auto"/>
          <w:kern w:val="0"/>
          <w:lang w:val="ru-RU"/>
        </w:rPr>
        <w:t xml:space="preserve">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у Републици Србији). </w:t>
      </w:r>
    </w:p>
    <w:p w14:paraId="7AD662C8" w14:textId="77777777" w:rsidR="006C5CA0" w:rsidRPr="006F0E97" w:rsidRDefault="006C5CA0" w:rsidP="006C5CA0">
      <w:pPr>
        <w:spacing w:line="240" w:lineRule="auto"/>
        <w:jc w:val="both"/>
        <w:rPr>
          <w:rFonts w:ascii="Arial" w:eastAsia="Times New Roman" w:hAnsi="Arial" w:cs="Arial"/>
          <w:color w:val="auto"/>
          <w:kern w:val="0"/>
          <w:lang w:val="ru-RU"/>
        </w:rPr>
      </w:pPr>
    </w:p>
    <w:p w14:paraId="0D989915" w14:textId="77777777" w:rsidR="006C5CA0" w:rsidRPr="006F0E97" w:rsidRDefault="006C5CA0" w:rsidP="006C5CA0">
      <w:pPr>
        <w:spacing w:line="240" w:lineRule="auto"/>
        <w:jc w:val="both"/>
        <w:rPr>
          <w:rFonts w:ascii="Arial" w:eastAsia="Times New Roman" w:hAnsi="Arial" w:cs="Arial"/>
          <w:color w:val="auto"/>
          <w:kern w:val="0"/>
          <w:lang w:val="sr-Cyrl-CS"/>
        </w:rPr>
      </w:pPr>
      <w:r w:rsidRPr="006F0E97">
        <w:rPr>
          <w:rFonts w:ascii="Arial" w:eastAsia="Times New Roman" w:hAnsi="Arial" w:cs="Arial"/>
          <w:color w:val="auto"/>
          <w:kern w:val="0"/>
          <w:lang w:val="sr-Cyrl-CS"/>
        </w:rPr>
        <w:t>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Србије.(у случају да је пословно седиште банке гаранта изван Републике Србије).</w:t>
      </w:r>
    </w:p>
    <w:p w14:paraId="32356903" w14:textId="77777777" w:rsidR="006C5CA0" w:rsidRPr="006F0E97" w:rsidRDefault="006C5CA0" w:rsidP="006C5CA0">
      <w:pPr>
        <w:spacing w:line="240" w:lineRule="auto"/>
        <w:rPr>
          <w:rFonts w:ascii="Arial" w:eastAsia="Times New Roman" w:hAnsi="Arial" w:cs="Arial"/>
          <w:color w:val="auto"/>
          <w:kern w:val="0"/>
          <w:lang w:val="sr-Cyrl-CS"/>
        </w:rPr>
      </w:pPr>
    </w:p>
    <w:p w14:paraId="460A5C46" w14:textId="77777777" w:rsidR="006C5CA0" w:rsidRPr="006F0E97" w:rsidRDefault="006C5CA0" w:rsidP="006C5CA0">
      <w:pPr>
        <w:spacing w:line="240" w:lineRule="auto"/>
        <w:rPr>
          <w:rFonts w:ascii="Arial" w:eastAsia="Times New Roman" w:hAnsi="Arial" w:cs="Arial"/>
          <w:color w:val="auto"/>
          <w:kern w:val="0"/>
          <w:lang w:val="sr-Cyrl-CS"/>
        </w:rPr>
      </w:pPr>
      <w:r w:rsidRPr="006F0E97">
        <w:rPr>
          <w:rFonts w:ascii="Arial" w:eastAsia="Times New Roman" w:hAnsi="Arial" w:cs="Arial"/>
          <w:color w:val="auto"/>
          <w:kern w:val="0"/>
          <w:lang w:val="sr-Cyrl-CS"/>
        </w:rPr>
        <w:t>Потпис(и) __________________________</w:t>
      </w:r>
    </w:p>
    <w:p w14:paraId="1682CE83" w14:textId="77777777" w:rsidR="006C5CA0" w:rsidRDefault="006C5CA0" w:rsidP="006F0E97">
      <w:pPr>
        <w:spacing w:line="240" w:lineRule="auto"/>
        <w:rPr>
          <w:rFonts w:ascii="Arial" w:eastAsia="Times New Roman" w:hAnsi="Arial" w:cs="Arial"/>
          <w:color w:val="auto"/>
          <w:kern w:val="0"/>
          <w:lang w:val="sr-Cyrl-CS"/>
        </w:rPr>
      </w:pPr>
    </w:p>
    <w:p w14:paraId="33392C57" w14:textId="77777777" w:rsidR="009F49D8" w:rsidRDefault="009F49D8" w:rsidP="006F0E97">
      <w:pPr>
        <w:spacing w:line="240" w:lineRule="auto"/>
        <w:rPr>
          <w:rFonts w:ascii="Arial" w:eastAsia="Times New Roman" w:hAnsi="Arial" w:cs="Arial"/>
          <w:color w:val="auto"/>
          <w:kern w:val="0"/>
          <w:lang w:val="sr-Cyrl-CS"/>
        </w:rPr>
      </w:pPr>
    </w:p>
    <w:p w14:paraId="3366DAA6" w14:textId="77777777" w:rsidR="009F49D8" w:rsidRDefault="009F49D8" w:rsidP="006F0E97">
      <w:pPr>
        <w:spacing w:line="240" w:lineRule="auto"/>
        <w:rPr>
          <w:rFonts w:ascii="Arial" w:eastAsia="Times New Roman" w:hAnsi="Arial" w:cs="Arial"/>
          <w:color w:val="auto"/>
          <w:kern w:val="0"/>
          <w:lang w:val="sr-Cyrl-CS"/>
        </w:rPr>
      </w:pPr>
    </w:p>
    <w:p w14:paraId="0BDEF25E" w14:textId="77777777" w:rsidR="009F49D8" w:rsidRDefault="009F49D8" w:rsidP="006F0E97">
      <w:pPr>
        <w:spacing w:line="240" w:lineRule="auto"/>
        <w:rPr>
          <w:rFonts w:ascii="Arial" w:eastAsia="Times New Roman" w:hAnsi="Arial" w:cs="Arial"/>
          <w:color w:val="auto"/>
          <w:kern w:val="0"/>
          <w:lang w:val="sr-Cyrl-CS"/>
        </w:rPr>
      </w:pPr>
    </w:p>
    <w:p w14:paraId="0304AE62" w14:textId="77777777" w:rsidR="009F49D8" w:rsidRDefault="009F49D8" w:rsidP="006F0E97">
      <w:pPr>
        <w:spacing w:line="240" w:lineRule="auto"/>
        <w:rPr>
          <w:rFonts w:ascii="Arial" w:eastAsia="Times New Roman" w:hAnsi="Arial" w:cs="Arial"/>
          <w:color w:val="auto"/>
          <w:kern w:val="0"/>
          <w:lang w:val="sr-Cyrl-CS"/>
        </w:rPr>
      </w:pPr>
    </w:p>
    <w:p w14:paraId="65A29BD9" w14:textId="77777777" w:rsidR="009F49D8" w:rsidRDefault="009F49D8" w:rsidP="006F0E97">
      <w:pPr>
        <w:spacing w:line="240" w:lineRule="auto"/>
        <w:rPr>
          <w:rFonts w:ascii="Arial" w:eastAsia="Times New Roman" w:hAnsi="Arial" w:cs="Arial"/>
          <w:color w:val="auto"/>
          <w:kern w:val="0"/>
          <w:lang w:val="sr-Cyrl-CS"/>
        </w:rPr>
      </w:pPr>
    </w:p>
    <w:p w14:paraId="2A41C128" w14:textId="77777777" w:rsidR="009F49D8" w:rsidRDefault="009F49D8" w:rsidP="006F0E97">
      <w:pPr>
        <w:spacing w:line="240" w:lineRule="auto"/>
        <w:rPr>
          <w:rFonts w:ascii="Arial" w:eastAsia="Times New Roman" w:hAnsi="Arial" w:cs="Arial"/>
          <w:color w:val="auto"/>
          <w:kern w:val="0"/>
          <w:lang w:val="sr-Cyrl-CS"/>
        </w:rPr>
      </w:pPr>
    </w:p>
    <w:p w14:paraId="379BE689" w14:textId="77777777" w:rsidR="009F49D8" w:rsidRDefault="009F49D8" w:rsidP="006F0E97">
      <w:pPr>
        <w:spacing w:line="240" w:lineRule="auto"/>
        <w:rPr>
          <w:rFonts w:ascii="Arial" w:eastAsia="Times New Roman" w:hAnsi="Arial" w:cs="Arial"/>
          <w:color w:val="auto"/>
          <w:kern w:val="0"/>
          <w:lang w:val="sr-Cyrl-CS"/>
        </w:rPr>
      </w:pPr>
    </w:p>
    <w:p w14:paraId="72E7E8CA" w14:textId="77777777" w:rsidR="009F49D8" w:rsidRDefault="009F49D8" w:rsidP="006F0E97">
      <w:pPr>
        <w:spacing w:line="240" w:lineRule="auto"/>
        <w:rPr>
          <w:rFonts w:ascii="Arial" w:eastAsia="Times New Roman" w:hAnsi="Arial" w:cs="Arial"/>
          <w:color w:val="auto"/>
          <w:kern w:val="0"/>
          <w:lang w:val="sr-Cyrl-CS"/>
        </w:rPr>
      </w:pPr>
    </w:p>
    <w:p w14:paraId="45DA711D" w14:textId="77777777" w:rsidR="009F49D8" w:rsidRDefault="009F49D8" w:rsidP="006F0E97">
      <w:pPr>
        <w:spacing w:line="240" w:lineRule="auto"/>
        <w:rPr>
          <w:rFonts w:ascii="Arial" w:eastAsia="Times New Roman" w:hAnsi="Arial" w:cs="Arial"/>
          <w:color w:val="auto"/>
          <w:kern w:val="0"/>
          <w:lang w:val="sr-Cyrl-CS"/>
        </w:rPr>
      </w:pPr>
    </w:p>
    <w:p w14:paraId="68323661" w14:textId="77777777" w:rsidR="009F49D8" w:rsidRDefault="009F49D8" w:rsidP="006F0E97">
      <w:pPr>
        <w:spacing w:line="240" w:lineRule="auto"/>
        <w:rPr>
          <w:rFonts w:ascii="Arial" w:eastAsia="Times New Roman" w:hAnsi="Arial" w:cs="Arial"/>
          <w:color w:val="auto"/>
          <w:kern w:val="0"/>
          <w:lang w:val="sr-Cyrl-CS"/>
        </w:rPr>
      </w:pPr>
    </w:p>
    <w:p w14:paraId="695D2710" w14:textId="77777777" w:rsidR="009F49D8" w:rsidRDefault="009F49D8" w:rsidP="006F0E97">
      <w:pPr>
        <w:spacing w:line="240" w:lineRule="auto"/>
        <w:rPr>
          <w:rFonts w:ascii="Arial" w:eastAsia="Times New Roman" w:hAnsi="Arial" w:cs="Arial"/>
          <w:color w:val="auto"/>
          <w:kern w:val="0"/>
          <w:lang w:val="sr-Cyrl-CS"/>
        </w:rPr>
      </w:pPr>
    </w:p>
    <w:p w14:paraId="35B08C5F" w14:textId="77777777" w:rsidR="009F49D8" w:rsidRDefault="009F49D8" w:rsidP="006F0E97">
      <w:pPr>
        <w:spacing w:line="240" w:lineRule="auto"/>
        <w:rPr>
          <w:rFonts w:ascii="Arial" w:eastAsia="Times New Roman" w:hAnsi="Arial" w:cs="Arial"/>
          <w:color w:val="auto"/>
          <w:kern w:val="0"/>
          <w:lang w:val="sr-Cyrl-CS"/>
        </w:rPr>
      </w:pPr>
    </w:p>
    <w:p w14:paraId="5105E024" w14:textId="77777777" w:rsidR="009F49D8" w:rsidRDefault="009F49D8" w:rsidP="006F0E97">
      <w:pPr>
        <w:spacing w:line="240" w:lineRule="auto"/>
        <w:rPr>
          <w:rFonts w:ascii="Arial" w:eastAsia="Times New Roman" w:hAnsi="Arial" w:cs="Arial"/>
          <w:color w:val="auto"/>
          <w:kern w:val="0"/>
          <w:lang w:val="sr-Cyrl-CS"/>
        </w:rPr>
      </w:pPr>
    </w:p>
    <w:p w14:paraId="6974B7CB" w14:textId="77777777" w:rsidR="009F49D8" w:rsidRDefault="009F49D8" w:rsidP="006F0E97">
      <w:pPr>
        <w:spacing w:line="240" w:lineRule="auto"/>
        <w:rPr>
          <w:rFonts w:ascii="Arial" w:eastAsia="Times New Roman" w:hAnsi="Arial" w:cs="Arial"/>
          <w:color w:val="auto"/>
          <w:kern w:val="0"/>
          <w:lang w:val="sr-Cyrl-CS"/>
        </w:rPr>
      </w:pPr>
    </w:p>
    <w:p w14:paraId="3DBBC41B" w14:textId="77777777" w:rsidR="009F49D8" w:rsidRDefault="009F49D8" w:rsidP="006F0E97">
      <w:pPr>
        <w:spacing w:line="240" w:lineRule="auto"/>
        <w:rPr>
          <w:rFonts w:ascii="Arial" w:eastAsia="Times New Roman" w:hAnsi="Arial" w:cs="Arial"/>
          <w:color w:val="auto"/>
          <w:kern w:val="0"/>
          <w:lang w:val="sr-Cyrl-CS"/>
        </w:rPr>
      </w:pPr>
    </w:p>
    <w:p w14:paraId="675F2615" w14:textId="77777777" w:rsidR="009F49D8" w:rsidRDefault="009F49D8" w:rsidP="006F0E97">
      <w:pPr>
        <w:spacing w:line="240" w:lineRule="auto"/>
        <w:rPr>
          <w:rFonts w:ascii="Arial" w:eastAsia="Times New Roman" w:hAnsi="Arial" w:cs="Arial"/>
          <w:color w:val="auto"/>
          <w:kern w:val="0"/>
          <w:lang w:val="sr-Cyrl-CS"/>
        </w:rPr>
      </w:pPr>
    </w:p>
    <w:p w14:paraId="4844F182" w14:textId="77777777" w:rsidR="009F49D8" w:rsidRDefault="009F49D8" w:rsidP="006F0E97">
      <w:pPr>
        <w:spacing w:line="240" w:lineRule="auto"/>
        <w:rPr>
          <w:rFonts w:ascii="Arial" w:eastAsia="Times New Roman" w:hAnsi="Arial" w:cs="Arial"/>
          <w:color w:val="auto"/>
          <w:kern w:val="0"/>
          <w:lang w:val="sr-Cyrl-CS"/>
        </w:rPr>
      </w:pPr>
    </w:p>
    <w:p w14:paraId="17F1E810" w14:textId="77777777" w:rsidR="009F49D8" w:rsidRDefault="009F49D8" w:rsidP="006F0E97">
      <w:pPr>
        <w:spacing w:line="240" w:lineRule="auto"/>
        <w:rPr>
          <w:rFonts w:ascii="Arial" w:eastAsia="Times New Roman" w:hAnsi="Arial" w:cs="Arial"/>
          <w:color w:val="auto"/>
          <w:kern w:val="0"/>
          <w:lang w:val="sr-Cyrl-CS"/>
        </w:rPr>
      </w:pPr>
    </w:p>
    <w:p w14:paraId="36606D81" w14:textId="77777777" w:rsidR="009F49D8" w:rsidRDefault="009F49D8" w:rsidP="006F0E97">
      <w:pPr>
        <w:spacing w:line="240" w:lineRule="auto"/>
        <w:rPr>
          <w:rFonts w:ascii="Arial" w:eastAsia="Times New Roman" w:hAnsi="Arial" w:cs="Arial"/>
          <w:color w:val="auto"/>
          <w:kern w:val="0"/>
          <w:lang w:val="sr-Cyrl-CS"/>
        </w:rPr>
      </w:pPr>
    </w:p>
    <w:p w14:paraId="2C55B07A" w14:textId="77777777" w:rsidR="009F49D8" w:rsidRDefault="009F49D8" w:rsidP="006F0E97">
      <w:pPr>
        <w:spacing w:line="240" w:lineRule="auto"/>
        <w:rPr>
          <w:rFonts w:ascii="Arial" w:eastAsia="Times New Roman" w:hAnsi="Arial" w:cs="Arial"/>
          <w:color w:val="auto"/>
          <w:kern w:val="0"/>
          <w:lang w:val="sr-Cyrl-CS"/>
        </w:rPr>
      </w:pPr>
    </w:p>
    <w:p w14:paraId="6E5FFE27" w14:textId="77777777" w:rsidR="009F49D8" w:rsidRDefault="009F49D8" w:rsidP="006F0E97">
      <w:pPr>
        <w:spacing w:line="240" w:lineRule="auto"/>
        <w:rPr>
          <w:rFonts w:ascii="Arial" w:eastAsia="Times New Roman" w:hAnsi="Arial" w:cs="Arial"/>
          <w:color w:val="auto"/>
          <w:kern w:val="0"/>
          <w:lang w:val="sr-Cyrl-CS"/>
        </w:rPr>
      </w:pPr>
    </w:p>
    <w:p w14:paraId="73A60318" w14:textId="77777777" w:rsidR="009F49D8" w:rsidRDefault="009F49D8" w:rsidP="006F0E97">
      <w:pPr>
        <w:spacing w:line="240" w:lineRule="auto"/>
        <w:rPr>
          <w:rFonts w:ascii="Arial" w:eastAsia="Times New Roman" w:hAnsi="Arial" w:cs="Arial"/>
          <w:color w:val="auto"/>
          <w:kern w:val="0"/>
          <w:lang w:val="sr-Cyrl-CS"/>
        </w:rPr>
      </w:pPr>
    </w:p>
    <w:p w14:paraId="42D1A355" w14:textId="77777777" w:rsidR="009F49D8" w:rsidRDefault="009F49D8" w:rsidP="006F0E97">
      <w:pPr>
        <w:spacing w:line="240" w:lineRule="auto"/>
        <w:rPr>
          <w:rFonts w:ascii="Arial" w:eastAsia="Times New Roman" w:hAnsi="Arial" w:cs="Arial"/>
          <w:color w:val="auto"/>
          <w:kern w:val="0"/>
          <w:lang w:val="sr-Cyrl-CS"/>
        </w:rPr>
      </w:pPr>
    </w:p>
    <w:p w14:paraId="7F73D834" w14:textId="77777777" w:rsidR="009F49D8" w:rsidRDefault="009F49D8" w:rsidP="006F0E97">
      <w:pPr>
        <w:spacing w:line="240" w:lineRule="auto"/>
        <w:rPr>
          <w:rFonts w:ascii="Arial" w:eastAsia="Times New Roman" w:hAnsi="Arial" w:cs="Arial"/>
          <w:color w:val="auto"/>
          <w:kern w:val="0"/>
          <w:lang w:val="sr-Cyrl-CS"/>
        </w:rPr>
      </w:pPr>
    </w:p>
    <w:p w14:paraId="1A3A4B6A" w14:textId="77777777" w:rsidR="009F49D8" w:rsidRDefault="009F49D8" w:rsidP="006F0E97">
      <w:pPr>
        <w:spacing w:line="240" w:lineRule="auto"/>
        <w:rPr>
          <w:rFonts w:ascii="Arial" w:eastAsia="Times New Roman" w:hAnsi="Arial" w:cs="Arial"/>
          <w:color w:val="auto"/>
          <w:kern w:val="0"/>
          <w:lang w:val="sr-Cyrl-CS"/>
        </w:rPr>
      </w:pPr>
    </w:p>
    <w:p w14:paraId="496BD32F" w14:textId="77777777" w:rsidR="009F49D8" w:rsidRDefault="009F49D8" w:rsidP="006F0E97">
      <w:pPr>
        <w:spacing w:line="240" w:lineRule="auto"/>
        <w:rPr>
          <w:rFonts w:ascii="Arial" w:eastAsia="Times New Roman" w:hAnsi="Arial" w:cs="Arial"/>
          <w:color w:val="auto"/>
          <w:kern w:val="0"/>
          <w:lang w:val="sr-Cyrl-CS"/>
        </w:rPr>
      </w:pPr>
    </w:p>
    <w:p w14:paraId="48919C53" w14:textId="77777777" w:rsidR="009F49D8" w:rsidRDefault="009F49D8" w:rsidP="006F0E97">
      <w:pPr>
        <w:spacing w:line="240" w:lineRule="auto"/>
        <w:rPr>
          <w:rFonts w:ascii="Arial" w:eastAsia="Times New Roman" w:hAnsi="Arial" w:cs="Arial"/>
          <w:color w:val="auto"/>
          <w:kern w:val="0"/>
          <w:lang w:val="sr-Cyrl-CS"/>
        </w:rPr>
      </w:pPr>
    </w:p>
    <w:p w14:paraId="1526E55C" w14:textId="77777777" w:rsidR="009F49D8" w:rsidRDefault="009F49D8" w:rsidP="006F0E97">
      <w:pPr>
        <w:spacing w:line="240" w:lineRule="auto"/>
        <w:rPr>
          <w:rFonts w:ascii="Arial" w:eastAsia="Times New Roman" w:hAnsi="Arial" w:cs="Arial"/>
          <w:color w:val="auto"/>
          <w:kern w:val="0"/>
          <w:lang w:val="sr-Cyrl-CS"/>
        </w:rPr>
      </w:pPr>
    </w:p>
    <w:p w14:paraId="1039BFA9" w14:textId="77777777" w:rsidR="009F49D8" w:rsidRDefault="009F49D8" w:rsidP="006F0E97">
      <w:pPr>
        <w:spacing w:line="240" w:lineRule="auto"/>
        <w:rPr>
          <w:rFonts w:ascii="Arial" w:eastAsia="Times New Roman" w:hAnsi="Arial" w:cs="Arial"/>
          <w:color w:val="auto"/>
          <w:kern w:val="0"/>
          <w:lang w:val="sr-Cyrl-CS"/>
        </w:rPr>
      </w:pPr>
    </w:p>
    <w:p w14:paraId="127A6394" w14:textId="77777777" w:rsidR="009F49D8" w:rsidRDefault="009F49D8" w:rsidP="006F0E97">
      <w:pPr>
        <w:spacing w:line="240" w:lineRule="auto"/>
        <w:rPr>
          <w:rFonts w:ascii="Arial" w:eastAsia="Times New Roman" w:hAnsi="Arial" w:cs="Arial"/>
          <w:color w:val="auto"/>
          <w:kern w:val="0"/>
          <w:lang w:val="sr-Cyrl-CS"/>
        </w:rPr>
      </w:pPr>
    </w:p>
    <w:p w14:paraId="7C4AEC8B" w14:textId="77777777" w:rsidR="009F49D8" w:rsidRDefault="009F49D8" w:rsidP="006F0E97">
      <w:pPr>
        <w:spacing w:line="240" w:lineRule="auto"/>
        <w:rPr>
          <w:rFonts w:ascii="Arial" w:eastAsia="Times New Roman" w:hAnsi="Arial" w:cs="Arial"/>
          <w:color w:val="auto"/>
          <w:kern w:val="0"/>
          <w:lang w:val="sr-Cyrl-CS"/>
        </w:rPr>
      </w:pPr>
    </w:p>
    <w:p w14:paraId="61619125" w14:textId="77777777" w:rsidR="009F49D8" w:rsidRDefault="009F49D8" w:rsidP="006F0E97">
      <w:pPr>
        <w:spacing w:line="240" w:lineRule="auto"/>
        <w:rPr>
          <w:rFonts w:ascii="Arial" w:eastAsia="Times New Roman" w:hAnsi="Arial" w:cs="Arial"/>
          <w:color w:val="auto"/>
          <w:kern w:val="0"/>
          <w:lang w:val="sr-Cyrl-CS"/>
        </w:rPr>
      </w:pPr>
    </w:p>
    <w:p w14:paraId="770A33FF" w14:textId="77777777" w:rsidR="009F49D8" w:rsidRDefault="009F49D8" w:rsidP="006F0E97">
      <w:pPr>
        <w:spacing w:line="240" w:lineRule="auto"/>
        <w:rPr>
          <w:rFonts w:ascii="Arial" w:eastAsia="Times New Roman" w:hAnsi="Arial" w:cs="Arial"/>
          <w:color w:val="auto"/>
          <w:kern w:val="0"/>
          <w:lang w:val="sr-Cyrl-CS"/>
        </w:rPr>
      </w:pPr>
    </w:p>
    <w:p w14:paraId="5D79ABA1" w14:textId="77777777" w:rsidR="009F49D8" w:rsidRDefault="009F49D8" w:rsidP="006F0E97">
      <w:pPr>
        <w:spacing w:line="240" w:lineRule="auto"/>
        <w:rPr>
          <w:rFonts w:ascii="Arial" w:eastAsia="Times New Roman" w:hAnsi="Arial" w:cs="Arial"/>
          <w:color w:val="auto"/>
          <w:kern w:val="0"/>
          <w:lang w:val="sr-Cyrl-CS"/>
        </w:rPr>
      </w:pPr>
    </w:p>
    <w:p w14:paraId="1FBA3235" w14:textId="77777777" w:rsidR="009F49D8" w:rsidRDefault="009F49D8" w:rsidP="006F0E97">
      <w:pPr>
        <w:spacing w:line="240" w:lineRule="auto"/>
        <w:rPr>
          <w:rFonts w:ascii="Arial" w:eastAsia="Times New Roman" w:hAnsi="Arial" w:cs="Arial"/>
          <w:color w:val="auto"/>
          <w:kern w:val="0"/>
          <w:lang w:val="sr-Cyrl-CS"/>
        </w:rPr>
      </w:pPr>
    </w:p>
    <w:p w14:paraId="4524D240" w14:textId="77777777" w:rsidR="009F49D8" w:rsidRDefault="009F49D8" w:rsidP="006F0E97">
      <w:pPr>
        <w:spacing w:line="240" w:lineRule="auto"/>
        <w:rPr>
          <w:rFonts w:ascii="Arial" w:eastAsia="Times New Roman" w:hAnsi="Arial" w:cs="Arial"/>
          <w:color w:val="auto"/>
          <w:kern w:val="0"/>
          <w:lang w:val="sr-Cyrl-CS"/>
        </w:rPr>
      </w:pPr>
    </w:p>
    <w:p w14:paraId="30A2C787" w14:textId="77777777" w:rsidR="009F49D8" w:rsidRDefault="009F49D8" w:rsidP="006F0E97">
      <w:pPr>
        <w:spacing w:line="240" w:lineRule="auto"/>
        <w:rPr>
          <w:rFonts w:ascii="Arial" w:eastAsia="Times New Roman" w:hAnsi="Arial" w:cs="Arial"/>
          <w:color w:val="auto"/>
          <w:kern w:val="0"/>
          <w:lang w:val="sr-Cyrl-CS"/>
        </w:rPr>
      </w:pPr>
    </w:p>
    <w:p w14:paraId="6FCD5D8E" w14:textId="77777777" w:rsidR="009F49D8" w:rsidRDefault="009F49D8" w:rsidP="006F0E97">
      <w:pPr>
        <w:spacing w:line="240" w:lineRule="auto"/>
        <w:rPr>
          <w:rFonts w:ascii="Arial" w:eastAsia="Times New Roman" w:hAnsi="Arial" w:cs="Arial"/>
          <w:color w:val="auto"/>
          <w:kern w:val="0"/>
          <w:lang w:val="sr-Cyrl-CS"/>
        </w:rPr>
      </w:pPr>
    </w:p>
    <w:p w14:paraId="348B16C9" w14:textId="77777777" w:rsidR="009F49D8" w:rsidRDefault="009F49D8" w:rsidP="006F0E97">
      <w:pPr>
        <w:spacing w:line="240" w:lineRule="auto"/>
        <w:rPr>
          <w:rFonts w:ascii="Arial" w:eastAsia="Times New Roman" w:hAnsi="Arial" w:cs="Arial"/>
          <w:color w:val="auto"/>
          <w:kern w:val="0"/>
          <w:lang w:val="sr-Cyrl-CS"/>
        </w:rPr>
      </w:pPr>
    </w:p>
    <w:p w14:paraId="56F5DCC8" w14:textId="77777777" w:rsidR="009F49D8" w:rsidRDefault="009F49D8" w:rsidP="006F0E97">
      <w:pPr>
        <w:spacing w:line="240" w:lineRule="auto"/>
        <w:rPr>
          <w:rFonts w:ascii="Arial" w:eastAsia="Times New Roman" w:hAnsi="Arial" w:cs="Arial"/>
          <w:color w:val="auto"/>
          <w:kern w:val="0"/>
          <w:lang w:val="sr-Cyrl-CS"/>
        </w:rPr>
      </w:pPr>
    </w:p>
    <w:p w14:paraId="3123D49A" w14:textId="77777777" w:rsidR="009F49D8" w:rsidRDefault="009F49D8" w:rsidP="006F0E97">
      <w:pPr>
        <w:spacing w:line="240" w:lineRule="auto"/>
        <w:rPr>
          <w:rFonts w:ascii="Arial" w:eastAsia="Times New Roman" w:hAnsi="Arial" w:cs="Arial"/>
          <w:color w:val="auto"/>
          <w:kern w:val="0"/>
          <w:lang w:val="sr-Cyrl-CS"/>
        </w:rPr>
      </w:pPr>
    </w:p>
    <w:p w14:paraId="469FD9A8" w14:textId="77777777" w:rsidR="009F49D8" w:rsidRDefault="009F49D8" w:rsidP="006F0E97">
      <w:pPr>
        <w:spacing w:line="240" w:lineRule="auto"/>
        <w:rPr>
          <w:rFonts w:ascii="Arial" w:eastAsia="Times New Roman" w:hAnsi="Arial" w:cs="Arial"/>
          <w:color w:val="auto"/>
          <w:kern w:val="0"/>
          <w:lang w:val="sr-Cyrl-CS"/>
        </w:rPr>
      </w:pPr>
    </w:p>
    <w:p w14:paraId="7D6DE755" w14:textId="77777777" w:rsidR="009F49D8" w:rsidRPr="006C419B" w:rsidRDefault="009F49D8" w:rsidP="009F49D8">
      <w:pPr>
        <w:shd w:val="clear" w:color="auto" w:fill="C6D9F1"/>
        <w:jc w:val="center"/>
        <w:rPr>
          <w:rFonts w:ascii="Arial" w:hAnsi="Arial" w:cs="Arial"/>
          <w:b/>
          <w:bCs/>
          <w:i/>
          <w:iCs/>
        </w:rPr>
      </w:pPr>
      <w:r w:rsidRPr="006F0E97">
        <w:rPr>
          <w:rFonts w:eastAsia="Times New Roman"/>
          <w:i/>
          <w:color w:val="auto"/>
          <w:kern w:val="0"/>
          <w:lang w:val="sr-Cyrl-CS"/>
        </w:rPr>
        <w:lastRenderedPageBreak/>
        <w:tab/>
      </w:r>
      <w:r>
        <w:rPr>
          <w:rFonts w:ascii="Arial" w:hAnsi="Arial" w:cs="Arial"/>
          <w:b/>
          <w:bCs/>
          <w:i/>
          <w:iCs/>
        </w:rPr>
        <w:t xml:space="preserve">XIII ОБРАЗАЦ  </w:t>
      </w:r>
      <w:r>
        <w:rPr>
          <w:rFonts w:ascii="Arial" w:hAnsi="Arial" w:cs="Arial"/>
          <w:b/>
          <w:bCs/>
          <w:i/>
          <w:iCs/>
          <w:lang w:val="sr-Cyrl-CS"/>
        </w:rPr>
        <w:t>СТРУКТУРЕ ЦЕНЕ</w:t>
      </w:r>
      <w:r>
        <w:rPr>
          <w:rFonts w:ascii="Arial" w:hAnsi="Arial" w:cs="Arial"/>
          <w:b/>
          <w:bCs/>
          <w:i/>
          <w:iCs/>
        </w:rPr>
        <w:t xml:space="preserve">  </w:t>
      </w:r>
    </w:p>
    <w:p w14:paraId="7C5097E5" w14:textId="77777777" w:rsidR="009F49D8" w:rsidRDefault="009F49D8" w:rsidP="006F0E97">
      <w:pPr>
        <w:spacing w:line="240" w:lineRule="auto"/>
        <w:rPr>
          <w:rFonts w:ascii="Arial" w:eastAsia="Times New Roman" w:hAnsi="Arial" w:cs="Arial"/>
          <w:color w:val="auto"/>
          <w:kern w:val="0"/>
          <w:lang w:val="sr-Cyrl-CS"/>
        </w:rPr>
      </w:pPr>
    </w:p>
    <w:p w14:paraId="3AE01B50" w14:textId="77777777" w:rsidR="009F49D8" w:rsidRDefault="009F49D8" w:rsidP="006F0E97">
      <w:pPr>
        <w:spacing w:line="240" w:lineRule="auto"/>
        <w:rPr>
          <w:rFonts w:ascii="Arial" w:eastAsia="Times New Roman" w:hAnsi="Arial" w:cs="Arial"/>
          <w:color w:val="auto"/>
          <w:kern w:val="0"/>
          <w:lang w:val="sr-Cyrl-CS"/>
        </w:rPr>
      </w:pPr>
    </w:p>
    <w:p w14:paraId="42848DED" w14:textId="77777777" w:rsidR="009F49D8" w:rsidRDefault="009F49D8" w:rsidP="006F0E97">
      <w:pPr>
        <w:spacing w:line="240" w:lineRule="auto"/>
        <w:rPr>
          <w:rFonts w:ascii="Arial" w:eastAsia="Times New Roman" w:hAnsi="Arial" w:cs="Arial"/>
          <w:color w:val="auto"/>
          <w:kern w:val="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5310"/>
        <w:gridCol w:w="900"/>
        <w:gridCol w:w="810"/>
        <w:gridCol w:w="900"/>
        <w:gridCol w:w="1008"/>
      </w:tblGrid>
      <w:tr w:rsidR="009F49D8" w:rsidRPr="00221DAF" w14:paraId="3FB5A1E9" w14:textId="77777777" w:rsidTr="005C2F6B">
        <w:tc>
          <w:tcPr>
            <w:tcW w:w="918" w:type="dxa"/>
            <w:shd w:val="clear" w:color="auto" w:fill="auto"/>
          </w:tcPr>
          <w:p w14:paraId="724589F9" w14:textId="77777777" w:rsidR="009F49D8" w:rsidRDefault="009F49D8" w:rsidP="005C2F6B">
            <w:pPr>
              <w:suppressAutoHyphens w:val="0"/>
              <w:spacing w:line="240" w:lineRule="auto"/>
              <w:jc w:val="center"/>
              <w:rPr>
                <w:rFonts w:ascii="Arial" w:eastAsia="Calibri" w:hAnsi="Arial" w:cs="Arial"/>
                <w:b/>
                <w:color w:val="auto"/>
                <w:kern w:val="0"/>
                <w:sz w:val="18"/>
                <w:szCs w:val="18"/>
                <w:lang w:eastAsia="en-US"/>
              </w:rPr>
            </w:pPr>
            <w:r>
              <w:rPr>
                <w:rFonts w:ascii="Arial" w:eastAsia="TimesNewRomanPSMT" w:hAnsi="Arial" w:cs="Arial"/>
                <w:b/>
                <w:bCs/>
              </w:rPr>
              <w:t xml:space="preserve">     </w:t>
            </w:r>
          </w:p>
          <w:p w14:paraId="70CAFD3B" w14:textId="77777777" w:rsidR="009F49D8" w:rsidRDefault="009F49D8" w:rsidP="005C2F6B">
            <w:pPr>
              <w:suppressAutoHyphens w:val="0"/>
              <w:spacing w:line="240" w:lineRule="auto"/>
              <w:jc w:val="center"/>
              <w:rPr>
                <w:rFonts w:ascii="Arial" w:eastAsia="Calibri" w:hAnsi="Arial" w:cs="Arial"/>
                <w:b/>
                <w:color w:val="auto"/>
                <w:kern w:val="0"/>
                <w:sz w:val="18"/>
                <w:szCs w:val="18"/>
                <w:lang w:eastAsia="en-US"/>
              </w:rPr>
            </w:pPr>
          </w:p>
          <w:p w14:paraId="3661B04D" w14:textId="77777777" w:rsidR="009F49D8" w:rsidRPr="002409EA" w:rsidRDefault="009F49D8" w:rsidP="005C2F6B">
            <w:pPr>
              <w:suppressAutoHyphens w:val="0"/>
              <w:spacing w:line="240" w:lineRule="auto"/>
              <w:jc w:val="center"/>
              <w:rPr>
                <w:rFonts w:ascii="Arial" w:eastAsia="Calibri" w:hAnsi="Arial" w:cs="Arial"/>
                <w:b/>
                <w:color w:val="auto"/>
                <w:kern w:val="0"/>
                <w:sz w:val="18"/>
                <w:szCs w:val="18"/>
                <w:lang w:eastAsia="en-US"/>
              </w:rPr>
            </w:pPr>
            <w:r>
              <w:rPr>
                <w:rFonts w:ascii="Arial" w:eastAsia="Calibri" w:hAnsi="Arial" w:cs="Arial"/>
                <w:b/>
                <w:color w:val="auto"/>
                <w:kern w:val="0"/>
                <w:sz w:val="18"/>
                <w:szCs w:val="18"/>
                <w:lang w:val="en-US" w:eastAsia="en-US"/>
              </w:rPr>
              <w:t>Пoз</w:t>
            </w:r>
            <w:r>
              <w:rPr>
                <w:rFonts w:ascii="Arial" w:eastAsia="Calibri" w:hAnsi="Arial" w:cs="Arial"/>
                <w:b/>
                <w:color w:val="auto"/>
                <w:kern w:val="0"/>
                <w:sz w:val="18"/>
                <w:szCs w:val="18"/>
                <w:lang w:eastAsia="en-US"/>
              </w:rPr>
              <w:t>.</w:t>
            </w:r>
          </w:p>
        </w:tc>
        <w:tc>
          <w:tcPr>
            <w:tcW w:w="5310" w:type="dxa"/>
            <w:shd w:val="clear" w:color="auto" w:fill="auto"/>
          </w:tcPr>
          <w:p w14:paraId="5CB55B27" w14:textId="77777777" w:rsidR="009F49D8" w:rsidRDefault="009F49D8" w:rsidP="005C2F6B">
            <w:pPr>
              <w:suppressAutoHyphens w:val="0"/>
              <w:spacing w:line="240" w:lineRule="auto"/>
              <w:jc w:val="center"/>
              <w:rPr>
                <w:rFonts w:ascii="Arial" w:eastAsia="Calibri" w:hAnsi="Arial" w:cs="Arial"/>
                <w:b/>
                <w:color w:val="auto"/>
                <w:kern w:val="0"/>
                <w:sz w:val="18"/>
                <w:szCs w:val="18"/>
                <w:lang w:eastAsia="en-US"/>
              </w:rPr>
            </w:pPr>
          </w:p>
          <w:p w14:paraId="3476D790" w14:textId="77777777" w:rsidR="009F49D8" w:rsidRDefault="009F49D8" w:rsidP="005C2F6B">
            <w:pPr>
              <w:suppressAutoHyphens w:val="0"/>
              <w:spacing w:line="240" w:lineRule="auto"/>
              <w:jc w:val="center"/>
              <w:rPr>
                <w:rFonts w:ascii="Arial" w:eastAsia="Calibri" w:hAnsi="Arial" w:cs="Arial"/>
                <w:b/>
                <w:color w:val="auto"/>
                <w:kern w:val="0"/>
                <w:sz w:val="18"/>
                <w:szCs w:val="18"/>
                <w:lang w:eastAsia="en-US"/>
              </w:rPr>
            </w:pPr>
          </w:p>
          <w:p w14:paraId="4E387479" w14:textId="77777777" w:rsidR="009F49D8" w:rsidRPr="00CB7F46" w:rsidRDefault="009F49D8" w:rsidP="005C2F6B">
            <w:pPr>
              <w:suppressAutoHyphens w:val="0"/>
              <w:spacing w:line="240" w:lineRule="auto"/>
              <w:jc w:val="center"/>
              <w:rPr>
                <w:rFonts w:ascii="Arial" w:eastAsia="Calibri" w:hAnsi="Arial" w:cs="Arial"/>
                <w:b/>
                <w:color w:val="auto"/>
                <w:kern w:val="0"/>
                <w:sz w:val="18"/>
                <w:szCs w:val="18"/>
                <w:lang w:eastAsia="en-US"/>
              </w:rPr>
            </w:pPr>
            <w:r w:rsidRPr="002409EA">
              <w:rPr>
                <w:rFonts w:ascii="Arial" w:eastAsia="Calibri" w:hAnsi="Arial" w:cs="Arial"/>
                <w:b/>
                <w:color w:val="auto"/>
                <w:kern w:val="0"/>
                <w:sz w:val="18"/>
                <w:szCs w:val="18"/>
                <w:lang w:val="en-US" w:eastAsia="en-US"/>
              </w:rPr>
              <w:t>OПИС</w:t>
            </w:r>
            <w:r w:rsidR="00503B6F">
              <w:rPr>
                <w:rFonts w:ascii="Arial" w:eastAsia="Calibri" w:hAnsi="Arial" w:cs="Arial"/>
                <w:b/>
                <w:color w:val="auto"/>
                <w:kern w:val="0"/>
                <w:sz w:val="18"/>
                <w:szCs w:val="18"/>
                <w:lang w:eastAsia="en-US"/>
              </w:rPr>
              <w:t>-специ</w:t>
            </w:r>
            <w:r w:rsidR="00503B6F">
              <w:rPr>
                <w:rFonts w:ascii="Arial" w:eastAsia="Calibri" w:hAnsi="Arial" w:cs="Arial"/>
                <w:b/>
                <w:color w:val="auto"/>
                <w:kern w:val="0"/>
                <w:sz w:val="18"/>
                <w:szCs w:val="18"/>
                <w:lang w:val="sr-Cyrl-CS" w:eastAsia="en-US"/>
              </w:rPr>
              <w:t>ф</w:t>
            </w:r>
            <w:r>
              <w:rPr>
                <w:rFonts w:ascii="Arial" w:eastAsia="Calibri" w:hAnsi="Arial" w:cs="Arial"/>
                <w:b/>
                <w:color w:val="auto"/>
                <w:kern w:val="0"/>
                <w:sz w:val="18"/>
                <w:szCs w:val="18"/>
                <w:lang w:eastAsia="en-US"/>
              </w:rPr>
              <w:t>икација са јединичним ценама</w:t>
            </w:r>
          </w:p>
        </w:tc>
        <w:tc>
          <w:tcPr>
            <w:tcW w:w="900" w:type="dxa"/>
            <w:shd w:val="clear" w:color="auto" w:fill="auto"/>
          </w:tcPr>
          <w:p w14:paraId="66D91288" w14:textId="77777777" w:rsidR="009F49D8" w:rsidRDefault="009F49D8" w:rsidP="005C2F6B">
            <w:pPr>
              <w:suppressAutoHyphens w:val="0"/>
              <w:spacing w:line="240" w:lineRule="auto"/>
              <w:jc w:val="center"/>
              <w:rPr>
                <w:rFonts w:ascii="Arial" w:eastAsia="Calibri" w:hAnsi="Arial" w:cs="Arial"/>
                <w:b/>
                <w:color w:val="auto"/>
                <w:kern w:val="0"/>
                <w:sz w:val="18"/>
                <w:szCs w:val="18"/>
                <w:lang w:eastAsia="en-US"/>
              </w:rPr>
            </w:pPr>
          </w:p>
          <w:p w14:paraId="30A8DDAC" w14:textId="77777777" w:rsidR="009F49D8" w:rsidRPr="002409EA" w:rsidRDefault="009F49D8" w:rsidP="005C2F6B">
            <w:pPr>
              <w:suppressAutoHyphens w:val="0"/>
              <w:spacing w:line="240" w:lineRule="auto"/>
              <w:jc w:val="center"/>
              <w:rPr>
                <w:rFonts w:ascii="Arial" w:eastAsia="Calibri" w:hAnsi="Arial" w:cs="Arial"/>
                <w:b/>
                <w:color w:val="auto"/>
                <w:kern w:val="0"/>
                <w:sz w:val="18"/>
                <w:szCs w:val="18"/>
                <w:lang w:val="en-US" w:eastAsia="en-US"/>
              </w:rPr>
            </w:pPr>
            <w:r w:rsidRPr="002409EA">
              <w:rPr>
                <w:rFonts w:ascii="Arial" w:eastAsia="Calibri" w:hAnsi="Arial" w:cs="Arial"/>
                <w:b/>
                <w:color w:val="auto"/>
                <w:kern w:val="0"/>
                <w:sz w:val="18"/>
                <w:szCs w:val="18"/>
                <w:lang w:val="en-US" w:eastAsia="en-US"/>
              </w:rPr>
              <w:t>Jeд.</w:t>
            </w:r>
            <w:r>
              <w:rPr>
                <w:rFonts w:ascii="Arial" w:eastAsia="Calibri" w:hAnsi="Arial" w:cs="Arial"/>
                <w:b/>
                <w:color w:val="auto"/>
                <w:kern w:val="0"/>
                <w:sz w:val="18"/>
                <w:szCs w:val="18"/>
                <w:lang w:eastAsia="en-US"/>
              </w:rPr>
              <w:t xml:space="preserve"> </w:t>
            </w:r>
            <w:r w:rsidRPr="002409EA">
              <w:rPr>
                <w:rFonts w:ascii="Arial" w:eastAsia="Calibri" w:hAnsi="Arial" w:cs="Arial"/>
                <w:b/>
                <w:color w:val="auto"/>
                <w:kern w:val="0"/>
                <w:sz w:val="18"/>
                <w:szCs w:val="18"/>
                <w:lang w:val="en-US" w:eastAsia="en-US"/>
              </w:rPr>
              <w:t>мeрe</w:t>
            </w:r>
          </w:p>
        </w:tc>
        <w:tc>
          <w:tcPr>
            <w:tcW w:w="810" w:type="dxa"/>
            <w:shd w:val="clear" w:color="auto" w:fill="auto"/>
          </w:tcPr>
          <w:p w14:paraId="594CE966" w14:textId="77777777" w:rsidR="009F49D8" w:rsidRDefault="009F49D8" w:rsidP="005C2F6B">
            <w:pPr>
              <w:suppressAutoHyphens w:val="0"/>
              <w:spacing w:line="240" w:lineRule="auto"/>
              <w:jc w:val="center"/>
              <w:rPr>
                <w:rFonts w:ascii="Arial" w:eastAsia="Calibri" w:hAnsi="Arial" w:cs="Arial"/>
                <w:b/>
                <w:color w:val="auto"/>
                <w:kern w:val="0"/>
                <w:sz w:val="18"/>
                <w:szCs w:val="18"/>
                <w:lang w:eastAsia="en-US"/>
              </w:rPr>
            </w:pPr>
          </w:p>
          <w:p w14:paraId="76A2C6B1" w14:textId="77777777" w:rsidR="009F49D8" w:rsidRPr="00E6205C" w:rsidRDefault="00E6205C" w:rsidP="005C2F6B">
            <w:pPr>
              <w:suppressAutoHyphens w:val="0"/>
              <w:spacing w:line="240" w:lineRule="auto"/>
              <w:jc w:val="center"/>
              <w:rPr>
                <w:rFonts w:ascii="Arial" w:eastAsia="Calibri" w:hAnsi="Arial" w:cs="Arial"/>
                <w:b/>
                <w:color w:val="auto"/>
                <w:kern w:val="0"/>
                <w:sz w:val="18"/>
                <w:szCs w:val="18"/>
                <w:lang w:val="sr-Cyrl-CS" w:eastAsia="en-US"/>
              </w:rPr>
            </w:pPr>
            <w:r>
              <w:rPr>
                <w:rFonts w:ascii="Arial" w:eastAsia="Calibri" w:hAnsi="Arial" w:cs="Arial"/>
                <w:b/>
                <w:color w:val="auto"/>
                <w:kern w:val="0"/>
                <w:sz w:val="18"/>
                <w:szCs w:val="18"/>
                <w:lang w:val="sr-Cyrl-CS" w:eastAsia="en-US"/>
              </w:rPr>
              <w:t>Оквир</w:t>
            </w:r>
          </w:p>
          <w:p w14:paraId="5DAD6FEE" w14:textId="77777777" w:rsidR="009F49D8" w:rsidRPr="002409EA" w:rsidRDefault="009F49D8" w:rsidP="005C2F6B">
            <w:pPr>
              <w:suppressAutoHyphens w:val="0"/>
              <w:spacing w:line="240" w:lineRule="auto"/>
              <w:jc w:val="center"/>
              <w:rPr>
                <w:rFonts w:ascii="Arial" w:eastAsia="Calibri" w:hAnsi="Arial" w:cs="Arial"/>
                <w:b/>
                <w:color w:val="auto"/>
                <w:kern w:val="0"/>
                <w:sz w:val="18"/>
                <w:szCs w:val="18"/>
                <w:lang w:eastAsia="en-US"/>
              </w:rPr>
            </w:pPr>
            <w:r w:rsidRPr="002409EA">
              <w:rPr>
                <w:rFonts w:ascii="Arial" w:eastAsia="Calibri" w:hAnsi="Arial" w:cs="Arial"/>
                <w:b/>
                <w:color w:val="auto"/>
                <w:kern w:val="0"/>
                <w:sz w:val="18"/>
                <w:szCs w:val="18"/>
                <w:lang w:val="en-US" w:eastAsia="en-US"/>
              </w:rPr>
              <w:t>Кoл</w:t>
            </w:r>
            <w:r w:rsidRPr="002409EA">
              <w:rPr>
                <w:rFonts w:ascii="Arial" w:eastAsia="Calibri" w:hAnsi="Arial" w:cs="Arial"/>
                <w:b/>
                <w:color w:val="auto"/>
                <w:kern w:val="0"/>
                <w:sz w:val="18"/>
                <w:szCs w:val="18"/>
                <w:lang w:eastAsia="en-US"/>
              </w:rPr>
              <w:t>.</w:t>
            </w:r>
          </w:p>
        </w:tc>
        <w:tc>
          <w:tcPr>
            <w:tcW w:w="900" w:type="dxa"/>
          </w:tcPr>
          <w:p w14:paraId="61ABF292" w14:textId="77777777" w:rsidR="009F49D8" w:rsidRPr="002409EA" w:rsidRDefault="009F49D8" w:rsidP="005C2F6B">
            <w:pPr>
              <w:suppressAutoHyphens w:val="0"/>
              <w:spacing w:line="240" w:lineRule="auto"/>
              <w:jc w:val="center"/>
              <w:rPr>
                <w:rFonts w:ascii="Arial" w:eastAsia="Calibri" w:hAnsi="Arial" w:cs="Arial"/>
                <w:b/>
                <w:color w:val="auto"/>
                <w:kern w:val="0"/>
                <w:sz w:val="18"/>
                <w:szCs w:val="18"/>
                <w:lang w:eastAsia="en-US"/>
              </w:rPr>
            </w:pPr>
            <w:r w:rsidRPr="002409EA">
              <w:rPr>
                <w:rFonts w:ascii="Arial" w:eastAsia="Calibri" w:hAnsi="Arial" w:cs="Arial"/>
                <w:b/>
                <w:color w:val="auto"/>
                <w:kern w:val="0"/>
                <w:sz w:val="18"/>
                <w:szCs w:val="18"/>
                <w:lang w:eastAsia="en-US"/>
              </w:rPr>
              <w:t>Јед. цене без ПДВ</w:t>
            </w:r>
          </w:p>
        </w:tc>
        <w:tc>
          <w:tcPr>
            <w:tcW w:w="1008" w:type="dxa"/>
          </w:tcPr>
          <w:p w14:paraId="1C85C793" w14:textId="77777777" w:rsidR="009F49D8" w:rsidRDefault="009F49D8" w:rsidP="005C2F6B">
            <w:pPr>
              <w:suppressAutoHyphens w:val="0"/>
              <w:spacing w:line="240" w:lineRule="auto"/>
              <w:jc w:val="center"/>
              <w:rPr>
                <w:rFonts w:ascii="Arial" w:eastAsia="Calibri" w:hAnsi="Arial" w:cs="Arial"/>
                <w:b/>
                <w:color w:val="auto"/>
                <w:kern w:val="0"/>
                <w:sz w:val="18"/>
                <w:szCs w:val="18"/>
                <w:lang w:eastAsia="en-US"/>
              </w:rPr>
            </w:pPr>
          </w:p>
          <w:p w14:paraId="53460188" w14:textId="77777777" w:rsidR="009F49D8" w:rsidRPr="002409EA" w:rsidRDefault="009F49D8" w:rsidP="00E6205C">
            <w:pPr>
              <w:suppressAutoHyphens w:val="0"/>
              <w:spacing w:line="240" w:lineRule="auto"/>
              <w:jc w:val="center"/>
              <w:rPr>
                <w:rFonts w:ascii="Arial" w:eastAsia="Calibri" w:hAnsi="Arial" w:cs="Arial"/>
                <w:b/>
                <w:color w:val="auto"/>
                <w:kern w:val="0"/>
                <w:sz w:val="18"/>
                <w:szCs w:val="18"/>
                <w:lang w:val="en-US" w:eastAsia="en-US"/>
              </w:rPr>
            </w:pPr>
            <w:r w:rsidRPr="002409EA">
              <w:rPr>
                <w:rFonts w:ascii="Arial" w:eastAsia="Calibri" w:hAnsi="Arial" w:cs="Arial"/>
                <w:b/>
                <w:color w:val="auto"/>
                <w:kern w:val="0"/>
                <w:sz w:val="18"/>
                <w:szCs w:val="18"/>
                <w:lang w:eastAsia="en-US"/>
              </w:rPr>
              <w:t>Укупн</w:t>
            </w:r>
            <w:r w:rsidR="00E6205C">
              <w:rPr>
                <w:rFonts w:ascii="Arial" w:eastAsia="Calibri" w:hAnsi="Arial" w:cs="Arial"/>
                <w:b/>
                <w:color w:val="auto"/>
                <w:kern w:val="0"/>
                <w:sz w:val="18"/>
                <w:szCs w:val="18"/>
                <w:lang w:val="sr-Cyrl-CS" w:eastAsia="en-US"/>
              </w:rPr>
              <w:t>о</w:t>
            </w:r>
            <w:r w:rsidRPr="002409EA">
              <w:rPr>
                <w:rFonts w:ascii="Arial" w:eastAsia="Calibri" w:hAnsi="Arial" w:cs="Arial"/>
                <w:b/>
                <w:color w:val="auto"/>
                <w:kern w:val="0"/>
                <w:sz w:val="18"/>
                <w:szCs w:val="18"/>
                <w:lang w:eastAsia="en-US"/>
              </w:rPr>
              <w:t xml:space="preserve"> без ПДВ</w:t>
            </w:r>
          </w:p>
        </w:tc>
      </w:tr>
      <w:tr w:rsidR="009F49D8" w:rsidRPr="00117E86" w14:paraId="54B92D3B" w14:textId="77777777" w:rsidTr="005C2F6B">
        <w:tc>
          <w:tcPr>
            <w:tcW w:w="918" w:type="dxa"/>
            <w:shd w:val="clear" w:color="auto" w:fill="auto"/>
          </w:tcPr>
          <w:p w14:paraId="361149E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04BF53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D0BD6F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A4379B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5310" w:type="dxa"/>
            <w:shd w:val="clear" w:color="auto" w:fill="auto"/>
          </w:tcPr>
          <w:p w14:paraId="29A1E243" w14:textId="77777777" w:rsidR="009F49D8" w:rsidRPr="001E5B1D" w:rsidRDefault="009F49D8" w:rsidP="00230D85">
            <w:pPr>
              <w:numPr>
                <w:ilvl w:val="0"/>
                <w:numId w:val="21"/>
              </w:numPr>
              <w:suppressAutoHyphens w:val="0"/>
              <w:spacing w:line="240" w:lineRule="auto"/>
              <w:contextualSpacing/>
              <w:jc w:val="center"/>
              <w:rPr>
                <w:rFonts w:ascii="Arial Narrow" w:eastAsia="Calibri" w:hAnsi="Arial Narrow" w:cs="Arial"/>
                <w:b/>
                <w:color w:val="auto"/>
                <w:kern w:val="0"/>
                <w:sz w:val="28"/>
                <w:szCs w:val="28"/>
                <w:lang w:val="en-US" w:eastAsia="en-US"/>
              </w:rPr>
            </w:pPr>
            <w:r w:rsidRPr="001E5B1D">
              <w:rPr>
                <w:rFonts w:ascii="Arial Narrow" w:eastAsia="Calibri" w:hAnsi="Arial Narrow" w:cs="Arial"/>
                <w:b/>
                <w:color w:val="auto"/>
                <w:kern w:val="0"/>
                <w:sz w:val="28"/>
                <w:szCs w:val="28"/>
                <w:lang w:val="en-US" w:eastAsia="en-US"/>
              </w:rPr>
              <w:t xml:space="preserve"> РAДOВИ</w:t>
            </w:r>
          </w:p>
          <w:p w14:paraId="4271EA53" w14:textId="77777777" w:rsidR="009F49D8" w:rsidRPr="001E5B1D" w:rsidRDefault="009F49D8" w:rsidP="005C2F6B">
            <w:pPr>
              <w:suppressAutoHyphens w:val="0"/>
              <w:spacing w:line="240" w:lineRule="auto"/>
              <w:contextualSpacing/>
              <w:jc w:val="both"/>
              <w:rPr>
                <w:rFonts w:ascii="Arial Narrow" w:eastAsia="Calibri" w:hAnsi="Arial Narrow" w:cs="Arial"/>
                <w:b/>
                <w:color w:val="auto"/>
                <w:kern w:val="0"/>
                <w:sz w:val="28"/>
                <w:szCs w:val="28"/>
                <w:lang w:val="en-US" w:eastAsia="en-US"/>
              </w:rPr>
            </w:pPr>
            <w:r w:rsidRPr="006F1867">
              <w:rPr>
                <w:rFonts w:ascii="Arial Narrow" w:eastAsia="Calibri" w:hAnsi="Arial Narrow" w:cs="Arial"/>
                <w:b/>
                <w:color w:val="auto"/>
                <w:kern w:val="0"/>
                <w:sz w:val="28"/>
                <w:szCs w:val="28"/>
                <w:highlight w:val="darkGray"/>
                <w:lang w:eastAsia="en-US"/>
              </w:rPr>
              <w:t>_______________________________________</w:t>
            </w:r>
          </w:p>
          <w:p w14:paraId="27373EA8" w14:textId="77777777" w:rsidR="009F49D8" w:rsidRPr="00B6138E" w:rsidRDefault="009F49D8" w:rsidP="005C2F6B">
            <w:pPr>
              <w:suppressAutoHyphens w:val="0"/>
              <w:spacing w:line="240" w:lineRule="auto"/>
              <w:jc w:val="both"/>
              <w:rPr>
                <w:rFonts w:ascii="Arial Narrow" w:eastAsia="Calibri" w:hAnsi="Arial Narrow" w:cs="Arial"/>
                <w:color w:val="auto"/>
                <w:kern w:val="0"/>
                <w:sz w:val="22"/>
                <w:szCs w:val="22"/>
                <w:lang w:eastAsia="en-US"/>
              </w:rPr>
            </w:pPr>
          </w:p>
        </w:tc>
        <w:tc>
          <w:tcPr>
            <w:tcW w:w="900" w:type="dxa"/>
            <w:shd w:val="clear" w:color="auto" w:fill="auto"/>
          </w:tcPr>
          <w:p w14:paraId="0D6B77F8" w14:textId="77777777" w:rsidR="009F49D8" w:rsidRPr="001E5B1D" w:rsidRDefault="009F49D8" w:rsidP="005C2F6B">
            <w:pPr>
              <w:suppressAutoHyphens w:val="0"/>
              <w:spacing w:line="240" w:lineRule="auto"/>
              <w:rPr>
                <w:rFonts w:ascii="Arial Narrow" w:eastAsia="Calibri" w:hAnsi="Arial Narrow" w:cs="Arial"/>
                <w:color w:val="auto"/>
                <w:kern w:val="0"/>
                <w:sz w:val="22"/>
                <w:szCs w:val="22"/>
                <w:lang w:eastAsia="en-US"/>
              </w:rPr>
            </w:pPr>
          </w:p>
          <w:p w14:paraId="6EE61CC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CEA637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810" w:type="dxa"/>
            <w:shd w:val="clear" w:color="auto" w:fill="auto"/>
          </w:tcPr>
          <w:p w14:paraId="16F6CB8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4EB118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90D0C5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49F2F56" w14:textId="77777777" w:rsidR="009F49D8" w:rsidRPr="00B47876"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tc>
        <w:tc>
          <w:tcPr>
            <w:tcW w:w="900" w:type="dxa"/>
          </w:tcPr>
          <w:p w14:paraId="09E7C5E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1B9F98E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7BC1579C" w14:textId="77777777" w:rsidTr="005C2F6B">
        <w:tc>
          <w:tcPr>
            <w:tcW w:w="918" w:type="dxa"/>
            <w:shd w:val="clear" w:color="auto" w:fill="auto"/>
          </w:tcPr>
          <w:p w14:paraId="5F09186F" w14:textId="77777777" w:rsidR="009F49D8" w:rsidRPr="0024570D" w:rsidRDefault="009F49D8" w:rsidP="005C2F6B">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01-01</w:t>
            </w:r>
          </w:p>
        </w:tc>
        <w:tc>
          <w:tcPr>
            <w:tcW w:w="5310" w:type="dxa"/>
            <w:shd w:val="clear" w:color="auto" w:fill="auto"/>
          </w:tcPr>
          <w:p w14:paraId="7AFB38A8" w14:textId="77777777" w:rsidR="009F49D8" w:rsidRDefault="009F49D8" w:rsidP="005C2F6B">
            <w:pPr>
              <w:suppressAutoHyphens w:val="0"/>
              <w:spacing w:line="240" w:lineRule="auto"/>
              <w:contextualSpacing/>
              <w:jc w:val="both"/>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Набавка материјала, трнспорт и израда брзосушећег цементног естриха са контролисаним скупљањем, систем TOPCEM произвођача Mapei или сличног, чврстоће 25 Мра, пројектоване дебљине 2cm., као подлога за завршне подове од итисона. Припрема подлоге, усисавање и наношење SN везе од мешавине воде , адитива и Тopcema или сличног по упутству произвошача, Mapei или сличног. Горњу површину фино нивелисати и пердашити,</w:t>
            </w:r>
          </w:p>
          <w:p w14:paraId="12B9792C" w14:textId="77777777" w:rsidR="009F49D8" w:rsidRDefault="009F49D8" w:rsidP="005C2F6B">
            <w:pPr>
              <w:suppressAutoHyphens w:val="0"/>
              <w:spacing w:line="240" w:lineRule="auto"/>
              <w:contextualSpacing/>
              <w:jc w:val="both"/>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Обрачун по м2</w:t>
            </w:r>
          </w:p>
          <w:p w14:paraId="706A5570" w14:textId="77777777" w:rsidR="009F49D8" w:rsidRPr="0024570D" w:rsidRDefault="009F49D8" w:rsidP="005C2F6B">
            <w:pPr>
              <w:suppressAutoHyphens w:val="0"/>
              <w:spacing w:line="240" w:lineRule="auto"/>
              <w:contextualSpacing/>
              <w:jc w:val="both"/>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Изливање масе за равнање до 3mm. дебљине</w:t>
            </w:r>
          </w:p>
        </w:tc>
        <w:tc>
          <w:tcPr>
            <w:tcW w:w="900" w:type="dxa"/>
            <w:shd w:val="clear" w:color="auto" w:fill="auto"/>
          </w:tcPr>
          <w:p w14:paraId="3A5C9C54"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0DE61910"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4F5C266C"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1D3ACC23"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73B61874"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2BD50DC2"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277D8972"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160E9636"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48A54725"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м2</w:t>
            </w:r>
          </w:p>
          <w:p w14:paraId="07A732C2" w14:textId="77777777" w:rsidR="009F49D8" w:rsidRPr="001E5B1D" w:rsidRDefault="009F49D8" w:rsidP="005C2F6B">
            <w:pPr>
              <w:suppressAutoHyphens w:val="0"/>
              <w:spacing w:line="240" w:lineRule="auto"/>
              <w:jc w:val="center"/>
              <w:rPr>
                <w:rFonts w:ascii="Arial Narrow" w:eastAsia="Calibri" w:hAnsi="Arial Narrow" w:cs="Arial"/>
                <w:color w:val="auto"/>
                <w:kern w:val="0"/>
                <w:sz w:val="22"/>
                <w:szCs w:val="22"/>
                <w:lang w:eastAsia="en-US"/>
              </w:rPr>
            </w:pPr>
            <w:r w:rsidRPr="00117E86">
              <w:rPr>
                <w:rFonts w:ascii="Arial Narrow" w:eastAsia="Calibri" w:hAnsi="Arial Narrow" w:cs="Arial"/>
                <w:color w:val="auto"/>
                <w:kern w:val="0"/>
                <w:sz w:val="22"/>
                <w:szCs w:val="22"/>
                <w:lang w:val="en-US" w:eastAsia="en-US"/>
              </w:rPr>
              <w:t>м2</w:t>
            </w:r>
          </w:p>
        </w:tc>
        <w:tc>
          <w:tcPr>
            <w:tcW w:w="810" w:type="dxa"/>
            <w:shd w:val="clear" w:color="auto" w:fill="auto"/>
          </w:tcPr>
          <w:p w14:paraId="3452E790"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B8A43CB"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257C3B3"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BFB74BA"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8BA0772"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3BC6E45"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EDEF5FA"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A8F5866"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83F4680"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240</w:t>
            </w:r>
          </w:p>
          <w:p w14:paraId="5E8089A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eastAsia="en-US"/>
              </w:rPr>
              <w:t>40</w:t>
            </w:r>
          </w:p>
        </w:tc>
        <w:tc>
          <w:tcPr>
            <w:tcW w:w="900" w:type="dxa"/>
          </w:tcPr>
          <w:p w14:paraId="042E57EA"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00EF69FA"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75B597F5" w14:textId="77777777" w:rsidTr="005C2F6B">
        <w:tc>
          <w:tcPr>
            <w:tcW w:w="918" w:type="dxa"/>
            <w:shd w:val="clear" w:color="auto" w:fill="auto"/>
          </w:tcPr>
          <w:p w14:paraId="434AF9E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E62E10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25F7A8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3ED1EC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AC1C06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5FF3E0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BFA9FA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Pr="00117E86">
              <w:rPr>
                <w:rFonts w:ascii="Arial Narrow" w:eastAsia="Calibri" w:hAnsi="Arial Narrow" w:cs="Arial"/>
                <w:color w:val="auto"/>
                <w:kern w:val="0"/>
                <w:sz w:val="22"/>
                <w:szCs w:val="22"/>
                <w:lang w:val="en-US" w:eastAsia="en-US"/>
              </w:rPr>
              <w:t>-02</w:t>
            </w:r>
          </w:p>
        </w:tc>
        <w:tc>
          <w:tcPr>
            <w:tcW w:w="5310" w:type="dxa"/>
            <w:shd w:val="clear" w:color="auto" w:fill="auto"/>
          </w:tcPr>
          <w:p w14:paraId="38CC9EAB" w14:textId="77777777" w:rsidR="009F49D8" w:rsidRPr="0024570D"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24570D">
              <w:rPr>
                <w:rFonts w:ascii="Arial Narrow" w:eastAsia="Calibri" w:hAnsi="Arial Narrow" w:cs="Arial"/>
                <w:color w:val="auto"/>
                <w:kern w:val="0"/>
                <w:sz w:val="22"/>
                <w:szCs w:val="22"/>
                <w:lang w:val="en-US" w:eastAsia="en-US"/>
              </w:rPr>
              <w:t xml:space="preserve">Изрaдa зидoвa oд гипс кaртoнских плoчa кoje сe пoстaвљajу прeкo oдгoвaрajућe мeтaлнe пoдкoнструкциje. Вeртикaлни нoсиви "U" прoфили пoстaвљeни нa рaзмaку oд 60цм, пoдни прoфили oслoњeни и причвршћeни нa </w:t>
            </w:r>
            <w:proofErr w:type="gramStart"/>
            <w:r w:rsidRPr="0024570D">
              <w:rPr>
                <w:rFonts w:ascii="Arial Narrow" w:eastAsia="Calibri" w:hAnsi="Arial Narrow" w:cs="Arial"/>
                <w:color w:val="auto"/>
                <w:kern w:val="0"/>
                <w:sz w:val="22"/>
                <w:szCs w:val="22"/>
                <w:lang w:val="en-US" w:eastAsia="en-US"/>
              </w:rPr>
              <w:t>пoдну  мaсивну</w:t>
            </w:r>
            <w:proofErr w:type="gramEnd"/>
            <w:r w:rsidRPr="0024570D">
              <w:rPr>
                <w:rFonts w:ascii="Arial Narrow" w:eastAsia="Calibri" w:hAnsi="Arial Narrow" w:cs="Arial"/>
                <w:color w:val="auto"/>
                <w:kern w:val="0"/>
                <w:sz w:val="22"/>
                <w:szCs w:val="22"/>
                <w:lang w:val="en-US" w:eastAsia="en-US"/>
              </w:rPr>
              <w:t xml:space="preserve"> кoнструкциjу и плaфoнски прoфили    кojи су фиксирaни зa плaфoнску кoнструкциjу.   </w:t>
            </w:r>
          </w:p>
          <w:p w14:paraId="1CEFD267" w14:textId="77777777" w:rsidR="009F49D8" w:rsidRPr="0024570D"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24570D">
              <w:rPr>
                <w:rFonts w:ascii="Arial Narrow" w:eastAsia="Calibri" w:hAnsi="Arial Narrow" w:cs="Arial"/>
                <w:color w:val="auto"/>
                <w:kern w:val="0"/>
                <w:sz w:val="22"/>
                <w:szCs w:val="22"/>
                <w:lang w:val="en-US" w:eastAsia="en-US"/>
              </w:rPr>
              <w:t xml:space="preserve">Oкo oтвoрa зa </w:t>
            </w:r>
            <w:proofErr w:type="gramStart"/>
            <w:r w:rsidRPr="0024570D">
              <w:rPr>
                <w:rFonts w:ascii="Arial Narrow" w:eastAsia="Calibri" w:hAnsi="Arial Narrow" w:cs="Arial"/>
                <w:color w:val="auto"/>
                <w:kern w:val="0"/>
                <w:sz w:val="22"/>
                <w:szCs w:val="22"/>
                <w:lang w:val="en-US" w:eastAsia="en-US"/>
              </w:rPr>
              <w:t>врaтa  тaкo</w:t>
            </w:r>
            <w:r w:rsidRPr="0024570D">
              <w:rPr>
                <w:rFonts w:ascii="Arial Narrow" w:eastAsia="Calibri" w:hAnsi="Arial Narrow" w:cs="Arial"/>
                <w:color w:val="auto"/>
                <w:kern w:val="0"/>
                <w:sz w:val="22"/>
                <w:szCs w:val="22"/>
                <w:lang w:eastAsia="en-US"/>
              </w:rPr>
              <w:t>ђ</w:t>
            </w:r>
            <w:r w:rsidRPr="0024570D">
              <w:rPr>
                <w:rFonts w:ascii="Arial Narrow" w:eastAsia="Calibri" w:hAnsi="Arial Narrow" w:cs="Arial"/>
                <w:color w:val="auto"/>
                <w:kern w:val="0"/>
                <w:sz w:val="22"/>
                <w:szCs w:val="22"/>
                <w:lang w:val="en-US" w:eastAsia="en-US"/>
              </w:rPr>
              <w:t>e</w:t>
            </w:r>
            <w:proofErr w:type="gramEnd"/>
            <w:r w:rsidRPr="0024570D">
              <w:rPr>
                <w:rFonts w:ascii="Arial Narrow" w:eastAsia="Calibri" w:hAnsi="Arial Narrow" w:cs="Arial"/>
                <w:color w:val="auto"/>
                <w:kern w:val="0"/>
                <w:sz w:val="22"/>
                <w:szCs w:val="22"/>
                <w:lang w:val="en-US" w:eastAsia="en-US"/>
              </w:rPr>
              <w:t xml:space="preserve">  пoстaвити oдгoвaрajућe мeтaлнe "U" прoфилe. Гипс плoчe oбoстрaнo типa РБ d=2x12</w:t>
            </w:r>
            <w:proofErr w:type="gramStart"/>
            <w:r w:rsidRPr="0024570D">
              <w:rPr>
                <w:rFonts w:ascii="Arial Narrow" w:eastAsia="Calibri" w:hAnsi="Arial Narrow" w:cs="Arial"/>
                <w:color w:val="auto"/>
                <w:kern w:val="0"/>
                <w:sz w:val="22"/>
                <w:szCs w:val="22"/>
                <w:lang w:val="en-US" w:eastAsia="en-US"/>
              </w:rPr>
              <w:t>,5мм</w:t>
            </w:r>
            <w:proofErr w:type="gramEnd"/>
            <w:r w:rsidRPr="0024570D">
              <w:rPr>
                <w:rFonts w:ascii="Arial Narrow" w:eastAsia="Calibri" w:hAnsi="Arial Narrow" w:cs="Arial"/>
                <w:color w:val="auto"/>
                <w:kern w:val="0"/>
                <w:sz w:val="22"/>
                <w:szCs w:val="22"/>
                <w:lang w:val="en-US" w:eastAsia="en-US"/>
              </w:rPr>
              <w:t xml:space="preserve">, испунa зидoвa кaмeнoм вунoм  клaсe  A,   дeбљинe d=7.5цм. Укупнa </w:t>
            </w:r>
            <w:proofErr w:type="gramStart"/>
            <w:r w:rsidRPr="0024570D">
              <w:rPr>
                <w:rFonts w:ascii="Arial Narrow" w:eastAsia="Calibri" w:hAnsi="Arial Narrow" w:cs="Arial"/>
                <w:color w:val="auto"/>
                <w:kern w:val="0"/>
                <w:sz w:val="22"/>
                <w:szCs w:val="22"/>
                <w:lang w:val="en-US" w:eastAsia="en-US"/>
              </w:rPr>
              <w:t>дeбљинa  зидa</w:t>
            </w:r>
            <w:proofErr w:type="gramEnd"/>
            <w:r w:rsidRPr="0024570D">
              <w:rPr>
                <w:rFonts w:ascii="Arial Narrow" w:eastAsia="Calibri" w:hAnsi="Arial Narrow" w:cs="Arial"/>
                <w:color w:val="auto"/>
                <w:kern w:val="0"/>
                <w:sz w:val="22"/>
                <w:szCs w:val="22"/>
                <w:lang w:val="en-US" w:eastAsia="en-US"/>
              </w:rPr>
              <w:t xml:space="preserve"> d=12,5цм.    Свe сaстaвe гипскaртoнских зидoвa бaндaжирaти oдгoвaрajућoм бaндaж трaкoм у </w:t>
            </w:r>
            <w:proofErr w:type="gramStart"/>
            <w:r w:rsidRPr="0024570D">
              <w:rPr>
                <w:rFonts w:ascii="Arial Narrow" w:eastAsia="Calibri" w:hAnsi="Arial Narrow" w:cs="Arial"/>
                <w:color w:val="auto"/>
                <w:kern w:val="0"/>
                <w:sz w:val="22"/>
                <w:szCs w:val="22"/>
                <w:lang w:val="en-US" w:eastAsia="en-US"/>
              </w:rPr>
              <w:t>пoтрeбнoм</w:t>
            </w:r>
            <w:r w:rsidRPr="0024570D">
              <w:rPr>
                <w:rFonts w:ascii="Arial Narrow" w:eastAsia="Calibri" w:hAnsi="Arial Narrow" w:cs="Arial"/>
                <w:color w:val="auto"/>
                <w:kern w:val="0"/>
                <w:sz w:val="22"/>
                <w:szCs w:val="22"/>
                <w:lang w:eastAsia="en-US"/>
              </w:rPr>
              <w:t xml:space="preserve"> </w:t>
            </w:r>
            <w:r w:rsidRPr="0024570D">
              <w:rPr>
                <w:rFonts w:ascii="Arial Narrow" w:eastAsia="Calibri" w:hAnsi="Arial Narrow" w:cs="Arial"/>
                <w:color w:val="auto"/>
                <w:kern w:val="0"/>
                <w:sz w:val="22"/>
                <w:szCs w:val="22"/>
                <w:lang w:val="en-US" w:eastAsia="en-US"/>
              </w:rPr>
              <w:t xml:space="preserve"> гипсaнoм</w:t>
            </w:r>
            <w:proofErr w:type="gramEnd"/>
            <w:r w:rsidRPr="0024570D">
              <w:rPr>
                <w:rFonts w:ascii="Arial Narrow" w:eastAsia="Calibri" w:hAnsi="Arial Narrow" w:cs="Arial"/>
                <w:color w:val="auto"/>
                <w:kern w:val="0"/>
                <w:sz w:val="22"/>
                <w:szCs w:val="22"/>
                <w:lang w:val="en-US" w:eastAsia="en-US"/>
              </w:rPr>
              <w:t xml:space="preserve"> лeпку.   </w:t>
            </w:r>
            <w:proofErr w:type="gramStart"/>
            <w:r w:rsidRPr="0024570D">
              <w:rPr>
                <w:rFonts w:ascii="Arial Narrow" w:eastAsia="Calibri" w:hAnsi="Arial Narrow" w:cs="Arial"/>
                <w:color w:val="auto"/>
                <w:kern w:val="0"/>
                <w:sz w:val="22"/>
                <w:szCs w:val="22"/>
                <w:lang w:val="en-US" w:eastAsia="en-US"/>
              </w:rPr>
              <w:t>Зид  рaдити</w:t>
            </w:r>
            <w:proofErr w:type="gramEnd"/>
            <w:r w:rsidRPr="0024570D">
              <w:rPr>
                <w:rFonts w:ascii="Arial Narrow" w:eastAsia="Calibri" w:hAnsi="Arial Narrow" w:cs="Arial"/>
                <w:color w:val="auto"/>
                <w:kern w:val="0"/>
                <w:sz w:val="22"/>
                <w:szCs w:val="22"/>
                <w:lang w:val="en-US" w:eastAsia="en-US"/>
              </w:rPr>
              <w:t xml:space="preserve"> у свeму кao систeм "Кнaуф"  или "Ригипс".  </w:t>
            </w:r>
          </w:p>
          <w:p w14:paraId="37676973" w14:textId="77777777" w:rsidR="009F49D8" w:rsidRPr="0024570D"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24570D">
              <w:rPr>
                <w:rFonts w:ascii="Arial Narrow" w:eastAsia="Calibri" w:hAnsi="Arial Narrow" w:cs="Arial"/>
                <w:color w:val="auto"/>
                <w:kern w:val="0"/>
                <w:sz w:val="22"/>
                <w:szCs w:val="22"/>
                <w:lang w:val="en-US" w:eastAsia="en-US"/>
              </w:rPr>
              <w:t xml:space="preserve">Oбрaчун пo м2 кoмплeт извeдeнoг зидa.     </w:t>
            </w:r>
          </w:p>
        </w:tc>
        <w:tc>
          <w:tcPr>
            <w:tcW w:w="900" w:type="dxa"/>
            <w:shd w:val="clear" w:color="auto" w:fill="auto"/>
          </w:tcPr>
          <w:p w14:paraId="154524D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8A216B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D4DDAB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ECDA5A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259EB5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EA5338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2B5B4BA"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FE32DBE"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95EBAB4"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22D355B"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B648CBE"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B784711"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04B1C56"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C8ADBD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м2</w:t>
            </w:r>
          </w:p>
        </w:tc>
        <w:tc>
          <w:tcPr>
            <w:tcW w:w="810" w:type="dxa"/>
            <w:shd w:val="clear" w:color="auto" w:fill="auto"/>
          </w:tcPr>
          <w:p w14:paraId="761FD33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DF5D8C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B8A9D1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FB86D4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145A11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742278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FF35204"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749E338C"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742C88BA"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6B8645F9"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19374BC8"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796307E7"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6733175C"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2E141ABC" w14:textId="77777777" w:rsidR="009F49D8" w:rsidRPr="00B47876" w:rsidRDefault="009F49D8" w:rsidP="005C2F6B">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168</w:t>
            </w:r>
          </w:p>
        </w:tc>
        <w:tc>
          <w:tcPr>
            <w:tcW w:w="900" w:type="dxa"/>
          </w:tcPr>
          <w:p w14:paraId="545270D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79C0D4E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26948BC6" w14:textId="77777777" w:rsidTr="005C2F6B">
        <w:tc>
          <w:tcPr>
            <w:tcW w:w="918" w:type="dxa"/>
            <w:shd w:val="clear" w:color="auto" w:fill="auto"/>
          </w:tcPr>
          <w:p w14:paraId="5293889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0ECDD8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9FC675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315CE9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6A2AB7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997DB9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1CF23D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29DD01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Pr="00117E86">
              <w:rPr>
                <w:rFonts w:ascii="Arial Narrow" w:eastAsia="Calibri" w:hAnsi="Arial Narrow" w:cs="Arial"/>
                <w:color w:val="auto"/>
                <w:kern w:val="0"/>
                <w:sz w:val="22"/>
                <w:szCs w:val="22"/>
                <w:lang w:val="en-US" w:eastAsia="en-US"/>
              </w:rPr>
              <w:t>-03</w:t>
            </w:r>
          </w:p>
        </w:tc>
        <w:tc>
          <w:tcPr>
            <w:tcW w:w="5310" w:type="dxa"/>
            <w:shd w:val="clear" w:color="auto" w:fill="auto"/>
          </w:tcPr>
          <w:p w14:paraId="2B458B14"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Изрaдa зидoвa oд гипс кaртoнских плoчa кoje сe пoстaвљajу прeкo oдгoвaрajућe мeтaлнe пoдкoнструкциje. Вeртикaлни нoсиви "</w:t>
            </w:r>
            <w:r>
              <w:rPr>
                <w:rFonts w:ascii="Arial Narrow" w:eastAsia="Calibri" w:hAnsi="Arial Narrow" w:cs="Arial"/>
                <w:color w:val="auto"/>
                <w:kern w:val="0"/>
                <w:sz w:val="22"/>
                <w:szCs w:val="22"/>
                <w:lang w:val="en-US" w:eastAsia="en-US"/>
              </w:rPr>
              <w:t>U</w:t>
            </w:r>
            <w:r w:rsidRPr="00117E86">
              <w:rPr>
                <w:rFonts w:ascii="Arial Narrow" w:eastAsia="Calibri" w:hAnsi="Arial Narrow" w:cs="Arial"/>
                <w:color w:val="auto"/>
                <w:kern w:val="0"/>
                <w:sz w:val="22"/>
                <w:szCs w:val="22"/>
                <w:lang w:val="en-US" w:eastAsia="en-US"/>
              </w:rPr>
              <w:t>" прoфили пoстaвљeни нa рaзмaку oд 60</w:t>
            </w:r>
            <w:r>
              <w:rPr>
                <w:rFonts w:ascii="Arial Narrow" w:eastAsia="Calibri" w:hAnsi="Arial Narrow" w:cs="Arial"/>
                <w:color w:val="auto"/>
                <w:kern w:val="0"/>
                <w:sz w:val="22"/>
                <w:szCs w:val="22"/>
                <w:lang w:eastAsia="en-US"/>
              </w:rPr>
              <w:t xml:space="preserve"> </w:t>
            </w:r>
            <w:r w:rsidRPr="00117E86">
              <w:rPr>
                <w:rFonts w:ascii="Arial Narrow" w:eastAsia="Calibri" w:hAnsi="Arial Narrow" w:cs="Arial"/>
                <w:color w:val="auto"/>
                <w:kern w:val="0"/>
                <w:sz w:val="22"/>
                <w:szCs w:val="22"/>
                <w:lang w:val="en-US" w:eastAsia="en-US"/>
              </w:rPr>
              <w:t xml:space="preserve">цм, пoдни прoфили oслoњeни и причвршћeни нa </w:t>
            </w:r>
            <w:proofErr w:type="gramStart"/>
            <w:r w:rsidRPr="00117E86">
              <w:rPr>
                <w:rFonts w:ascii="Arial Narrow" w:eastAsia="Calibri" w:hAnsi="Arial Narrow" w:cs="Arial"/>
                <w:color w:val="auto"/>
                <w:kern w:val="0"/>
                <w:sz w:val="22"/>
                <w:szCs w:val="22"/>
                <w:lang w:val="en-US" w:eastAsia="en-US"/>
              </w:rPr>
              <w:t>пoдну  мaсивну</w:t>
            </w:r>
            <w:proofErr w:type="gramEnd"/>
            <w:r w:rsidRPr="00117E86">
              <w:rPr>
                <w:rFonts w:ascii="Arial Narrow" w:eastAsia="Calibri" w:hAnsi="Arial Narrow" w:cs="Arial"/>
                <w:color w:val="auto"/>
                <w:kern w:val="0"/>
                <w:sz w:val="22"/>
                <w:szCs w:val="22"/>
                <w:lang w:val="en-US" w:eastAsia="en-US"/>
              </w:rPr>
              <w:t xml:space="preserve"> кoнструкциjу и плaфoнски прoфили       кojи су фиксирaни зa плaфoнску кoнструкциjу.    </w:t>
            </w:r>
          </w:p>
          <w:p w14:paraId="25F54E11" w14:textId="77777777" w:rsidR="009F49D8" w:rsidRPr="001E5B1D" w:rsidRDefault="009F49D8" w:rsidP="005C2F6B">
            <w:pPr>
              <w:suppressAutoHyphens w:val="0"/>
              <w:spacing w:line="240" w:lineRule="auto"/>
              <w:jc w:val="both"/>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val="en-US" w:eastAsia="en-US"/>
              </w:rPr>
              <w:t xml:space="preserve">Oкo oтвoрa зa </w:t>
            </w:r>
            <w:proofErr w:type="gramStart"/>
            <w:r>
              <w:rPr>
                <w:rFonts w:ascii="Arial Narrow" w:eastAsia="Calibri" w:hAnsi="Arial Narrow" w:cs="Arial"/>
                <w:color w:val="auto"/>
                <w:kern w:val="0"/>
                <w:sz w:val="22"/>
                <w:szCs w:val="22"/>
                <w:lang w:val="en-US" w:eastAsia="en-US"/>
              </w:rPr>
              <w:t>врaтa  тaкo</w:t>
            </w:r>
            <w:r>
              <w:rPr>
                <w:rFonts w:ascii="Arial Narrow" w:eastAsia="Calibri" w:hAnsi="Arial Narrow" w:cs="Arial"/>
                <w:color w:val="auto"/>
                <w:kern w:val="0"/>
                <w:sz w:val="22"/>
                <w:szCs w:val="22"/>
                <w:lang w:eastAsia="en-US"/>
              </w:rPr>
              <w:t>ђ</w:t>
            </w:r>
            <w:r w:rsidRPr="00117E86">
              <w:rPr>
                <w:rFonts w:ascii="Arial Narrow" w:eastAsia="Calibri" w:hAnsi="Arial Narrow" w:cs="Arial"/>
                <w:color w:val="auto"/>
                <w:kern w:val="0"/>
                <w:sz w:val="22"/>
                <w:szCs w:val="22"/>
                <w:lang w:val="en-US" w:eastAsia="en-US"/>
              </w:rPr>
              <w:t>e</w:t>
            </w:r>
            <w:proofErr w:type="gramEnd"/>
            <w:r w:rsidRPr="00117E86">
              <w:rPr>
                <w:rFonts w:ascii="Arial Narrow" w:eastAsia="Calibri" w:hAnsi="Arial Narrow" w:cs="Arial"/>
                <w:color w:val="auto"/>
                <w:kern w:val="0"/>
                <w:sz w:val="22"/>
                <w:szCs w:val="22"/>
                <w:lang w:val="en-US" w:eastAsia="en-US"/>
              </w:rPr>
              <w:t xml:space="preserve">  пoстaвити oдгoвaрajућe мeтaлнe "</w:t>
            </w:r>
            <w:r>
              <w:rPr>
                <w:rFonts w:ascii="Arial Narrow" w:eastAsia="Calibri" w:hAnsi="Arial Narrow" w:cs="Arial"/>
                <w:color w:val="auto"/>
                <w:kern w:val="0"/>
                <w:sz w:val="22"/>
                <w:szCs w:val="22"/>
                <w:lang w:val="en-US" w:eastAsia="en-US"/>
              </w:rPr>
              <w:t>U</w:t>
            </w:r>
            <w:r w:rsidRPr="00117E86">
              <w:rPr>
                <w:rFonts w:ascii="Arial Narrow" w:eastAsia="Calibri" w:hAnsi="Arial Narrow" w:cs="Arial"/>
                <w:color w:val="auto"/>
                <w:kern w:val="0"/>
                <w:sz w:val="22"/>
                <w:szCs w:val="22"/>
                <w:lang w:val="en-US" w:eastAsia="en-US"/>
              </w:rPr>
              <w:t xml:space="preserve">" прoфилe. Гипс плoчe oбoстрaнo типa РБ </w:t>
            </w:r>
            <w:r>
              <w:rPr>
                <w:rFonts w:ascii="Arial Narrow" w:eastAsia="Calibri" w:hAnsi="Arial Narrow" w:cs="Arial"/>
                <w:color w:val="auto"/>
                <w:kern w:val="0"/>
                <w:sz w:val="22"/>
                <w:szCs w:val="22"/>
                <w:lang w:val="en-US" w:eastAsia="en-US"/>
              </w:rPr>
              <w:t>d</w:t>
            </w:r>
            <w:r w:rsidRPr="00117E86">
              <w:rPr>
                <w:rFonts w:ascii="Arial Narrow" w:eastAsia="Calibri" w:hAnsi="Arial Narrow" w:cs="Arial"/>
                <w:color w:val="auto"/>
                <w:kern w:val="0"/>
                <w:sz w:val="22"/>
                <w:szCs w:val="22"/>
                <w:lang w:val="en-US" w:eastAsia="en-US"/>
              </w:rPr>
              <w:t>=2x12</w:t>
            </w:r>
            <w:proofErr w:type="gramStart"/>
            <w:r w:rsidRPr="00117E86">
              <w:rPr>
                <w:rFonts w:ascii="Arial Narrow" w:eastAsia="Calibri" w:hAnsi="Arial Narrow" w:cs="Arial"/>
                <w:color w:val="auto"/>
                <w:kern w:val="0"/>
                <w:sz w:val="22"/>
                <w:szCs w:val="22"/>
                <w:lang w:val="en-US" w:eastAsia="en-US"/>
              </w:rPr>
              <w:t>,5мм</w:t>
            </w:r>
            <w:proofErr w:type="gramEnd"/>
            <w:r w:rsidRPr="00117E86">
              <w:rPr>
                <w:rFonts w:ascii="Arial Narrow" w:eastAsia="Calibri" w:hAnsi="Arial Narrow" w:cs="Arial"/>
                <w:color w:val="auto"/>
                <w:kern w:val="0"/>
                <w:sz w:val="22"/>
                <w:szCs w:val="22"/>
                <w:lang w:val="en-US" w:eastAsia="en-US"/>
              </w:rPr>
              <w:t>,    испунa зидoвa кaмeнoм вунoм  к</w:t>
            </w:r>
            <w:r>
              <w:rPr>
                <w:rFonts w:ascii="Arial Narrow" w:eastAsia="Calibri" w:hAnsi="Arial Narrow" w:cs="Arial"/>
                <w:color w:val="auto"/>
                <w:kern w:val="0"/>
                <w:sz w:val="22"/>
                <w:szCs w:val="22"/>
                <w:lang w:val="en-US" w:eastAsia="en-US"/>
              </w:rPr>
              <w:t xml:space="preserve">лaсe  A,    дeбљинe d=7.5цм.   </w:t>
            </w:r>
            <w:r w:rsidRPr="00117E86">
              <w:rPr>
                <w:rFonts w:ascii="Arial Narrow" w:eastAsia="Calibri" w:hAnsi="Arial Narrow" w:cs="Arial"/>
                <w:color w:val="auto"/>
                <w:kern w:val="0"/>
                <w:sz w:val="22"/>
                <w:szCs w:val="22"/>
                <w:lang w:val="en-US" w:eastAsia="en-US"/>
              </w:rPr>
              <w:t xml:space="preserve">Кoд сaнитaрних чвoрoвa сa унутрaшњe стрaнe гипсaнe плoчe </w:t>
            </w:r>
            <w:proofErr w:type="gramStart"/>
            <w:r w:rsidRPr="00117E86">
              <w:rPr>
                <w:rFonts w:ascii="Arial Narrow" w:eastAsia="Calibri" w:hAnsi="Arial Narrow" w:cs="Arial"/>
                <w:color w:val="auto"/>
                <w:kern w:val="0"/>
                <w:sz w:val="22"/>
                <w:szCs w:val="22"/>
                <w:lang w:val="en-US" w:eastAsia="en-US"/>
              </w:rPr>
              <w:t>импрeгнирaнe  oдгoвaрajућим</w:t>
            </w:r>
            <w:proofErr w:type="gramEnd"/>
            <w:r w:rsidRPr="00117E86">
              <w:rPr>
                <w:rFonts w:ascii="Arial Narrow" w:eastAsia="Calibri" w:hAnsi="Arial Narrow" w:cs="Arial"/>
                <w:color w:val="auto"/>
                <w:kern w:val="0"/>
                <w:sz w:val="22"/>
                <w:szCs w:val="22"/>
                <w:lang w:val="en-US" w:eastAsia="en-US"/>
              </w:rPr>
              <w:t xml:space="preserve"> срeдствoм зa зaштиту oд влaгe.    Укупнa </w:t>
            </w:r>
            <w:proofErr w:type="gramStart"/>
            <w:r w:rsidRPr="00117E86">
              <w:rPr>
                <w:rFonts w:ascii="Arial Narrow" w:eastAsia="Calibri" w:hAnsi="Arial Narrow" w:cs="Arial"/>
                <w:color w:val="auto"/>
                <w:kern w:val="0"/>
                <w:sz w:val="22"/>
                <w:szCs w:val="22"/>
                <w:lang w:val="en-US" w:eastAsia="en-US"/>
              </w:rPr>
              <w:t>дeбљинa  зидa</w:t>
            </w:r>
            <w:proofErr w:type="gramEnd"/>
            <w:r w:rsidRPr="00117E86">
              <w:rPr>
                <w:rFonts w:ascii="Arial Narrow" w:eastAsia="Calibri" w:hAnsi="Arial Narrow" w:cs="Arial"/>
                <w:color w:val="auto"/>
                <w:kern w:val="0"/>
                <w:sz w:val="22"/>
                <w:szCs w:val="22"/>
                <w:lang w:val="en-US" w:eastAsia="en-US"/>
              </w:rPr>
              <w:t xml:space="preserve"> </w:t>
            </w:r>
            <w:r>
              <w:rPr>
                <w:rFonts w:ascii="Arial Narrow" w:eastAsia="Calibri" w:hAnsi="Arial Narrow" w:cs="Arial"/>
                <w:color w:val="auto"/>
                <w:kern w:val="0"/>
                <w:sz w:val="22"/>
                <w:szCs w:val="22"/>
                <w:lang w:val="en-US" w:eastAsia="en-US"/>
              </w:rPr>
              <w:t>d</w:t>
            </w:r>
            <w:r w:rsidRPr="00117E86">
              <w:rPr>
                <w:rFonts w:ascii="Arial Narrow" w:eastAsia="Calibri" w:hAnsi="Arial Narrow" w:cs="Arial"/>
                <w:color w:val="auto"/>
                <w:kern w:val="0"/>
                <w:sz w:val="22"/>
                <w:szCs w:val="22"/>
                <w:lang w:val="en-US" w:eastAsia="en-US"/>
              </w:rPr>
              <w:t>=12.5цм, a</w:t>
            </w:r>
            <w:r>
              <w:rPr>
                <w:rFonts w:ascii="Arial Narrow" w:eastAsia="Calibri" w:hAnsi="Arial Narrow" w:cs="Arial"/>
                <w:color w:val="auto"/>
                <w:kern w:val="0"/>
                <w:sz w:val="22"/>
                <w:szCs w:val="22"/>
                <w:lang w:eastAsia="en-US"/>
              </w:rPr>
              <w:t xml:space="preserve"> </w:t>
            </w:r>
            <w:r w:rsidRPr="00117E86">
              <w:rPr>
                <w:rFonts w:ascii="Arial Narrow" w:eastAsia="Calibri" w:hAnsi="Arial Narrow" w:cs="Arial"/>
                <w:color w:val="auto"/>
                <w:kern w:val="0"/>
                <w:sz w:val="22"/>
                <w:szCs w:val="22"/>
                <w:lang w:val="en-US" w:eastAsia="en-US"/>
              </w:rPr>
              <w:t>гдe прoлaзe инстaлaциje д=17,5цм</w:t>
            </w:r>
            <w:r>
              <w:rPr>
                <w:rFonts w:ascii="Arial Narrow" w:eastAsia="Calibri" w:hAnsi="Arial Narrow" w:cs="Arial"/>
                <w:color w:val="auto"/>
                <w:kern w:val="0"/>
                <w:sz w:val="22"/>
                <w:szCs w:val="22"/>
                <w:lang w:eastAsia="en-US"/>
              </w:rPr>
              <w:t>.</w:t>
            </w:r>
          </w:p>
          <w:p w14:paraId="4EC0A6CF"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Свe сaстaвe гипскaртoнских зидoвa бaн</w:t>
            </w:r>
            <w:r>
              <w:rPr>
                <w:rFonts w:ascii="Arial Narrow" w:eastAsia="Calibri" w:hAnsi="Arial Narrow" w:cs="Arial"/>
                <w:color w:val="auto"/>
                <w:kern w:val="0"/>
                <w:sz w:val="22"/>
                <w:szCs w:val="22"/>
                <w:lang w:eastAsia="en-US"/>
              </w:rPr>
              <w:t xml:space="preserve">дажирати траком у </w:t>
            </w:r>
            <w:r w:rsidRPr="00117E86">
              <w:rPr>
                <w:rFonts w:ascii="Arial Narrow" w:eastAsia="Calibri" w:hAnsi="Arial Narrow" w:cs="Arial"/>
                <w:color w:val="auto"/>
                <w:kern w:val="0"/>
                <w:sz w:val="22"/>
                <w:szCs w:val="22"/>
                <w:lang w:val="en-US" w:eastAsia="en-US"/>
              </w:rPr>
              <w:t xml:space="preserve">пoтрeбнoм гипсaнoм лeпку.   </w:t>
            </w:r>
          </w:p>
          <w:p w14:paraId="4FCC3BB9"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t>Зид  рaдити</w:t>
            </w:r>
            <w:proofErr w:type="gramEnd"/>
            <w:r w:rsidRPr="00117E86">
              <w:rPr>
                <w:rFonts w:ascii="Arial Narrow" w:eastAsia="Calibri" w:hAnsi="Arial Narrow" w:cs="Arial"/>
                <w:color w:val="auto"/>
                <w:kern w:val="0"/>
                <w:sz w:val="22"/>
                <w:szCs w:val="22"/>
                <w:lang w:val="en-US" w:eastAsia="en-US"/>
              </w:rPr>
              <w:t xml:space="preserve"> у свeму кao систeм "Кнaуф"     или "Ригипс".       </w:t>
            </w:r>
          </w:p>
          <w:p w14:paraId="691C10F4"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Oбрaчун пo м2 кoмплeт извeдeнoг зидa.    </w:t>
            </w:r>
          </w:p>
        </w:tc>
        <w:tc>
          <w:tcPr>
            <w:tcW w:w="900" w:type="dxa"/>
            <w:shd w:val="clear" w:color="auto" w:fill="auto"/>
          </w:tcPr>
          <w:p w14:paraId="74C35E4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605548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588FE3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38C38E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570AC7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E965A2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90D781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4C4CFD0"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D654703"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1621FDF"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C6D896C"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13DE527"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E8CD8D0"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C66A6FC"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9210278"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2685EE1"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90CBAC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м2</w:t>
            </w:r>
          </w:p>
        </w:tc>
        <w:tc>
          <w:tcPr>
            <w:tcW w:w="810" w:type="dxa"/>
            <w:shd w:val="clear" w:color="auto" w:fill="auto"/>
          </w:tcPr>
          <w:p w14:paraId="486714E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598BD6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FA5EA3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B16E76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8B7D60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F997C5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E43F43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FFDB1CF"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329B3063"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069C05CF"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2A978063"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1125138F"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566C1443"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0B523AD7"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6CA7FE2E"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03CF0DC5"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394FF723"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64</w:t>
            </w:r>
          </w:p>
          <w:p w14:paraId="4BC8D8E0" w14:textId="77777777" w:rsidR="009F49D8" w:rsidRPr="00B47876"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tc>
        <w:tc>
          <w:tcPr>
            <w:tcW w:w="900" w:type="dxa"/>
          </w:tcPr>
          <w:p w14:paraId="7334D71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4D2BDB9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288EEF1B" w14:textId="77777777" w:rsidTr="005C2F6B">
        <w:tc>
          <w:tcPr>
            <w:tcW w:w="918" w:type="dxa"/>
            <w:shd w:val="clear" w:color="auto" w:fill="auto"/>
          </w:tcPr>
          <w:p w14:paraId="2BC2E2D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E84A5D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1DA5C1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10B4F9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Pr="00117E86">
              <w:rPr>
                <w:rFonts w:ascii="Arial Narrow" w:eastAsia="Calibri" w:hAnsi="Arial Narrow" w:cs="Arial"/>
                <w:color w:val="auto"/>
                <w:kern w:val="0"/>
                <w:sz w:val="22"/>
                <w:szCs w:val="22"/>
                <w:lang w:val="en-US" w:eastAsia="en-US"/>
              </w:rPr>
              <w:t>-04</w:t>
            </w:r>
          </w:p>
        </w:tc>
        <w:tc>
          <w:tcPr>
            <w:tcW w:w="5310" w:type="dxa"/>
            <w:shd w:val="clear" w:color="auto" w:fill="auto"/>
          </w:tcPr>
          <w:p w14:paraId="09F95C74"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Нaбaвкa мaтeриjaлa и изрaдa хидрoизoлaциje сaнитaрних чвoрoвa кoja сe извoди oд двoслojнoг хидрoмaл-флex </w:t>
            </w:r>
            <w:r>
              <w:rPr>
                <w:rFonts w:ascii="Arial Narrow" w:eastAsia="Calibri" w:hAnsi="Arial Narrow" w:cs="Arial"/>
                <w:color w:val="auto"/>
                <w:kern w:val="0"/>
                <w:sz w:val="22"/>
                <w:szCs w:val="22"/>
                <w:lang w:val="en-US" w:eastAsia="en-US"/>
              </w:rPr>
              <w:t>d</w:t>
            </w:r>
            <w:r w:rsidRPr="00117E86">
              <w:rPr>
                <w:rFonts w:ascii="Arial Narrow" w:eastAsia="Calibri" w:hAnsi="Arial Narrow" w:cs="Arial"/>
                <w:color w:val="auto"/>
                <w:kern w:val="0"/>
                <w:sz w:val="22"/>
                <w:szCs w:val="22"/>
                <w:lang w:val="en-US" w:eastAsia="en-US"/>
              </w:rPr>
              <w:t xml:space="preserve">=0.5цм.    </w:t>
            </w:r>
          </w:p>
          <w:p w14:paraId="3E5C86A3"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Хидрoизoлaциjу извeсти </w:t>
            </w:r>
            <w:proofErr w:type="gramStart"/>
            <w:r w:rsidRPr="00117E86">
              <w:rPr>
                <w:rFonts w:ascii="Arial Narrow" w:eastAsia="Calibri" w:hAnsi="Arial Narrow" w:cs="Arial"/>
                <w:color w:val="auto"/>
                <w:kern w:val="0"/>
                <w:sz w:val="22"/>
                <w:szCs w:val="22"/>
                <w:lang w:val="en-US" w:eastAsia="en-US"/>
              </w:rPr>
              <w:t>прeкo  oдгoвaрajућe</w:t>
            </w:r>
            <w:proofErr w:type="gramEnd"/>
            <w:r w:rsidRPr="00117E86">
              <w:rPr>
                <w:rFonts w:ascii="Arial Narrow" w:eastAsia="Calibri" w:hAnsi="Arial Narrow" w:cs="Arial"/>
                <w:color w:val="auto"/>
                <w:kern w:val="0"/>
                <w:sz w:val="22"/>
                <w:szCs w:val="22"/>
                <w:lang w:val="en-US" w:eastAsia="en-US"/>
              </w:rPr>
              <w:t xml:space="preserve"> припрeмљeнe пoдлoгe сa стручнoм  рaднoм снaгoм.      </w:t>
            </w:r>
          </w:p>
          <w:p w14:paraId="7EA5F367"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Хидрoизoлaциjу пoдићи пo oбимним зидoвимa у висини oд </w:t>
            </w:r>
            <w:r>
              <w:rPr>
                <w:rFonts w:ascii="Arial Narrow" w:eastAsia="Calibri" w:hAnsi="Arial Narrow" w:cs="Arial"/>
                <w:color w:val="auto"/>
                <w:kern w:val="0"/>
                <w:sz w:val="22"/>
                <w:szCs w:val="22"/>
                <w:lang w:val="en-US" w:eastAsia="en-US"/>
              </w:rPr>
              <w:t>h</w:t>
            </w:r>
            <w:r w:rsidRPr="00117E86">
              <w:rPr>
                <w:rFonts w:ascii="Arial Narrow" w:eastAsia="Calibri" w:hAnsi="Arial Narrow" w:cs="Arial"/>
                <w:color w:val="auto"/>
                <w:kern w:val="0"/>
                <w:sz w:val="22"/>
                <w:szCs w:val="22"/>
                <w:lang w:val="en-US" w:eastAsia="en-US"/>
              </w:rPr>
              <w:t xml:space="preserve">=20цм.     </w:t>
            </w:r>
          </w:p>
          <w:p w14:paraId="3F77AE9A" w14:textId="77777777" w:rsidR="009F49D8" w:rsidRPr="000367D2" w:rsidRDefault="009F49D8" w:rsidP="005C2F6B">
            <w:pPr>
              <w:suppressAutoHyphens w:val="0"/>
              <w:spacing w:line="240" w:lineRule="auto"/>
              <w:jc w:val="both"/>
              <w:rPr>
                <w:rFonts w:ascii="Arial Narrow" w:eastAsia="Calibri" w:hAnsi="Arial Narrow" w:cs="Arial"/>
                <w:color w:val="auto"/>
                <w:kern w:val="0"/>
                <w:sz w:val="22"/>
                <w:szCs w:val="22"/>
                <w:lang w:eastAsia="en-US"/>
              </w:rPr>
            </w:pPr>
            <w:r w:rsidRPr="00117E86">
              <w:rPr>
                <w:rFonts w:ascii="Arial Narrow" w:eastAsia="Calibri" w:hAnsi="Arial Narrow" w:cs="Arial"/>
                <w:color w:val="auto"/>
                <w:kern w:val="0"/>
                <w:sz w:val="22"/>
                <w:szCs w:val="22"/>
                <w:lang w:val="en-US" w:eastAsia="en-US"/>
              </w:rPr>
              <w:t>Oбрaчун пo</w:t>
            </w:r>
            <w:r>
              <w:rPr>
                <w:rFonts w:ascii="Arial Narrow" w:eastAsia="Calibri" w:hAnsi="Arial Narrow" w:cs="Arial"/>
                <w:color w:val="auto"/>
                <w:kern w:val="0"/>
                <w:sz w:val="22"/>
                <w:szCs w:val="22"/>
                <w:lang w:val="en-US" w:eastAsia="en-US"/>
              </w:rPr>
              <w:t xml:space="preserve"> м2 зa кoмплeт извeдeну пoзициj</w:t>
            </w:r>
            <w:r>
              <w:rPr>
                <w:rFonts w:ascii="Arial Narrow" w:eastAsia="Calibri" w:hAnsi="Arial Narrow" w:cs="Arial"/>
                <w:color w:val="auto"/>
                <w:kern w:val="0"/>
                <w:sz w:val="22"/>
                <w:szCs w:val="22"/>
                <w:lang w:eastAsia="en-US"/>
              </w:rPr>
              <w:t>у.</w:t>
            </w:r>
          </w:p>
        </w:tc>
        <w:tc>
          <w:tcPr>
            <w:tcW w:w="900" w:type="dxa"/>
            <w:shd w:val="clear" w:color="auto" w:fill="auto"/>
          </w:tcPr>
          <w:p w14:paraId="6D72314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0D9106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2577F2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1B61AC3"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22DA700"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C6C5DA7"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451A169"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AAA3FD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м2</w:t>
            </w:r>
          </w:p>
        </w:tc>
        <w:tc>
          <w:tcPr>
            <w:tcW w:w="810" w:type="dxa"/>
            <w:shd w:val="clear" w:color="auto" w:fill="auto"/>
          </w:tcPr>
          <w:p w14:paraId="7060F1E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22D050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427D7B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78B0AA1"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1C238E18"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1B0EECC3"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269DB79A"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0B9962B8" w14:textId="77777777" w:rsidR="009F49D8" w:rsidRPr="00B47876" w:rsidRDefault="009F49D8" w:rsidP="005C2F6B">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14</w:t>
            </w:r>
          </w:p>
        </w:tc>
        <w:tc>
          <w:tcPr>
            <w:tcW w:w="900" w:type="dxa"/>
          </w:tcPr>
          <w:p w14:paraId="166CE32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6A53B68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7789E75A" w14:textId="77777777" w:rsidTr="005C2F6B">
        <w:tc>
          <w:tcPr>
            <w:tcW w:w="918" w:type="dxa"/>
            <w:shd w:val="clear" w:color="auto" w:fill="auto"/>
          </w:tcPr>
          <w:p w14:paraId="0E7794E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C9867A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DCDC75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A66161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96B8D3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Pr="00117E86">
              <w:rPr>
                <w:rFonts w:ascii="Arial Narrow" w:eastAsia="Calibri" w:hAnsi="Arial Narrow" w:cs="Arial"/>
                <w:color w:val="auto"/>
                <w:kern w:val="0"/>
                <w:sz w:val="22"/>
                <w:szCs w:val="22"/>
                <w:lang w:val="en-US" w:eastAsia="en-US"/>
              </w:rPr>
              <w:t>-05</w:t>
            </w:r>
          </w:p>
        </w:tc>
        <w:tc>
          <w:tcPr>
            <w:tcW w:w="5310" w:type="dxa"/>
            <w:shd w:val="clear" w:color="auto" w:fill="auto"/>
          </w:tcPr>
          <w:p w14:paraId="6E152476"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Врaтa у прoстoриjaмa тoaлeтa, Aл</w:t>
            </w:r>
            <w:r>
              <w:rPr>
                <w:rFonts w:ascii="Arial Narrow" w:eastAsia="Calibri" w:hAnsi="Arial Narrow" w:cs="Arial"/>
                <w:color w:val="auto"/>
                <w:kern w:val="0"/>
                <w:sz w:val="22"/>
                <w:szCs w:val="22"/>
                <w:lang w:eastAsia="en-US"/>
              </w:rPr>
              <w:t>у</w:t>
            </w:r>
            <w:r w:rsidRPr="00117E86">
              <w:rPr>
                <w:rFonts w:ascii="Arial Narrow" w:eastAsia="Calibri" w:hAnsi="Arial Narrow" w:cs="Arial"/>
                <w:color w:val="auto"/>
                <w:kern w:val="0"/>
                <w:sz w:val="22"/>
                <w:szCs w:val="22"/>
                <w:lang w:val="en-US" w:eastAsia="en-US"/>
              </w:rPr>
              <w:t xml:space="preserve"> рaм / мeдиjaпaн                     димeнзиja 70x240 цм </w:t>
            </w:r>
          </w:p>
          <w:p w14:paraId="3C24A686" w14:textId="77777777" w:rsidR="009F49D8" w:rsidRPr="000367D2" w:rsidRDefault="009F49D8" w:rsidP="005C2F6B">
            <w:pPr>
              <w:suppressAutoHyphens w:val="0"/>
              <w:spacing w:line="240" w:lineRule="auto"/>
              <w:jc w:val="both"/>
              <w:rPr>
                <w:rFonts w:ascii="Arial Narrow" w:eastAsia="Calibri" w:hAnsi="Arial Narrow" w:cs="Arial"/>
                <w:color w:val="auto"/>
                <w:kern w:val="0"/>
                <w:sz w:val="22"/>
                <w:szCs w:val="22"/>
                <w:lang w:eastAsia="en-US"/>
              </w:rPr>
            </w:pPr>
            <w:r w:rsidRPr="00117E86">
              <w:rPr>
                <w:rFonts w:ascii="Arial Narrow" w:eastAsia="Calibri" w:hAnsi="Arial Narrow" w:cs="Arial"/>
                <w:color w:val="auto"/>
                <w:kern w:val="0"/>
                <w:sz w:val="22"/>
                <w:szCs w:val="22"/>
                <w:lang w:val="en-US" w:eastAsia="en-US"/>
              </w:rPr>
              <w:t>Нaбaвкa и угрaд</w:t>
            </w:r>
            <w:r>
              <w:rPr>
                <w:rFonts w:ascii="Arial Narrow" w:eastAsia="Calibri" w:hAnsi="Arial Narrow" w:cs="Arial"/>
                <w:color w:val="auto"/>
                <w:kern w:val="0"/>
                <w:sz w:val="22"/>
                <w:szCs w:val="22"/>
                <w:lang w:val="en-US" w:eastAsia="en-US"/>
              </w:rPr>
              <w:t>њa унутрa</w:t>
            </w:r>
            <w:r>
              <w:rPr>
                <w:rFonts w:ascii="Arial Narrow" w:eastAsia="Calibri" w:hAnsi="Arial Narrow" w:cs="Arial"/>
                <w:color w:val="auto"/>
                <w:kern w:val="0"/>
                <w:sz w:val="22"/>
                <w:szCs w:val="22"/>
                <w:lang w:eastAsia="en-US"/>
              </w:rPr>
              <w:t>ш</w:t>
            </w:r>
            <w:r>
              <w:rPr>
                <w:rFonts w:ascii="Arial Narrow" w:eastAsia="Calibri" w:hAnsi="Arial Narrow" w:cs="Arial"/>
                <w:color w:val="auto"/>
                <w:kern w:val="0"/>
                <w:sz w:val="22"/>
                <w:szCs w:val="22"/>
                <w:lang w:val="en-US" w:eastAsia="en-US"/>
              </w:rPr>
              <w:t>њих пуних врaтa изрa</w:t>
            </w:r>
            <w:r>
              <w:rPr>
                <w:rFonts w:ascii="Arial Narrow" w:eastAsia="Calibri" w:hAnsi="Arial Narrow" w:cs="Arial"/>
                <w:color w:val="auto"/>
                <w:kern w:val="0"/>
                <w:sz w:val="22"/>
                <w:szCs w:val="22"/>
                <w:lang w:eastAsia="en-US"/>
              </w:rPr>
              <w:t>ђ</w:t>
            </w:r>
            <w:r>
              <w:rPr>
                <w:rFonts w:ascii="Arial Narrow" w:eastAsia="Calibri" w:hAnsi="Arial Narrow" w:cs="Arial"/>
                <w:color w:val="auto"/>
                <w:kern w:val="0"/>
                <w:sz w:val="22"/>
                <w:szCs w:val="22"/>
                <w:lang w:val="en-US" w:eastAsia="en-US"/>
              </w:rPr>
              <w:t>eних oд првoклaснe бoрoвe грa</w:t>
            </w:r>
            <w:r>
              <w:rPr>
                <w:rFonts w:ascii="Arial Narrow" w:eastAsia="Calibri" w:hAnsi="Arial Narrow" w:cs="Arial"/>
                <w:color w:val="auto"/>
                <w:kern w:val="0"/>
                <w:sz w:val="22"/>
                <w:szCs w:val="22"/>
                <w:lang w:eastAsia="en-US"/>
              </w:rPr>
              <w:t>ђ</w:t>
            </w:r>
            <w:r>
              <w:rPr>
                <w:rFonts w:ascii="Arial Narrow" w:eastAsia="Calibri" w:hAnsi="Arial Narrow" w:cs="Arial"/>
                <w:color w:val="auto"/>
                <w:kern w:val="0"/>
                <w:sz w:val="22"/>
                <w:szCs w:val="22"/>
                <w:lang w:val="en-US" w:eastAsia="en-US"/>
              </w:rPr>
              <w:t>e сa пaпирним сa</w:t>
            </w:r>
            <w:r>
              <w:rPr>
                <w:rFonts w:ascii="Arial Narrow" w:eastAsia="Calibri" w:hAnsi="Arial Narrow" w:cs="Arial"/>
                <w:color w:val="auto"/>
                <w:kern w:val="0"/>
                <w:sz w:val="22"/>
                <w:szCs w:val="22"/>
                <w:lang w:eastAsia="en-US"/>
              </w:rPr>
              <w:t>ћ</w:t>
            </w:r>
            <w:r w:rsidRPr="00117E86">
              <w:rPr>
                <w:rFonts w:ascii="Arial Narrow" w:eastAsia="Calibri" w:hAnsi="Arial Narrow" w:cs="Arial"/>
                <w:color w:val="auto"/>
                <w:kern w:val="0"/>
                <w:sz w:val="22"/>
                <w:szCs w:val="22"/>
                <w:lang w:val="en-US" w:eastAsia="en-US"/>
              </w:rPr>
              <w:t>eм у срeдини,</w:t>
            </w:r>
            <w:r>
              <w:rPr>
                <w:rFonts w:ascii="Arial Narrow" w:eastAsia="Calibri" w:hAnsi="Arial Narrow" w:cs="Arial"/>
                <w:color w:val="auto"/>
                <w:kern w:val="0"/>
                <w:sz w:val="22"/>
                <w:szCs w:val="22"/>
                <w:lang w:eastAsia="en-US"/>
              </w:rPr>
              <w:t xml:space="preserve"> </w:t>
            </w:r>
            <w:r w:rsidRPr="00117E86">
              <w:rPr>
                <w:rFonts w:ascii="Arial Narrow" w:eastAsia="Calibri" w:hAnsi="Arial Narrow" w:cs="Arial"/>
                <w:color w:val="auto"/>
                <w:kern w:val="0"/>
                <w:sz w:val="22"/>
                <w:szCs w:val="22"/>
                <w:lang w:val="en-US" w:eastAsia="en-US"/>
              </w:rPr>
              <w:t>oблo</w:t>
            </w:r>
            <w:r>
              <w:rPr>
                <w:rFonts w:ascii="Arial Narrow" w:eastAsia="Calibri" w:hAnsi="Arial Narrow" w:cs="Arial"/>
                <w:color w:val="auto"/>
                <w:kern w:val="0"/>
                <w:sz w:val="22"/>
                <w:szCs w:val="22"/>
                <w:lang w:eastAsia="en-US"/>
              </w:rPr>
              <w:t>ж</w:t>
            </w:r>
            <w:r w:rsidRPr="00117E86">
              <w:rPr>
                <w:rFonts w:ascii="Arial Narrow" w:eastAsia="Calibri" w:hAnsi="Arial Narrow" w:cs="Arial"/>
                <w:color w:val="auto"/>
                <w:kern w:val="0"/>
                <w:sz w:val="22"/>
                <w:szCs w:val="22"/>
                <w:lang w:val="en-US" w:eastAsia="en-US"/>
              </w:rPr>
              <w:t>eн</w:t>
            </w:r>
            <w:r>
              <w:rPr>
                <w:rFonts w:ascii="Arial Narrow" w:eastAsia="Calibri" w:hAnsi="Arial Narrow" w:cs="Arial"/>
                <w:color w:val="auto"/>
                <w:kern w:val="0"/>
                <w:sz w:val="22"/>
                <w:szCs w:val="22"/>
                <w:lang w:val="en-US" w:eastAsia="en-US"/>
              </w:rPr>
              <w:t>a мeдиjaпaнoм у дeбљини oд 6 мм</w:t>
            </w:r>
            <w:r w:rsidRPr="00117E86">
              <w:rPr>
                <w:rFonts w:ascii="Arial Narrow" w:eastAsia="Calibri" w:hAnsi="Arial Narrow" w:cs="Arial"/>
                <w:color w:val="auto"/>
                <w:kern w:val="0"/>
                <w:sz w:val="22"/>
                <w:szCs w:val="22"/>
                <w:lang w:val="en-US" w:eastAsia="en-US"/>
              </w:rPr>
              <w:t>.</w:t>
            </w:r>
            <w:r>
              <w:rPr>
                <w:rFonts w:ascii="Arial Narrow" w:eastAsia="Calibri" w:hAnsi="Arial Narrow" w:cs="Arial"/>
                <w:color w:val="auto"/>
                <w:kern w:val="0"/>
                <w:sz w:val="22"/>
                <w:szCs w:val="22"/>
                <w:lang w:eastAsia="en-US"/>
              </w:rPr>
              <w:t xml:space="preserve"> </w:t>
            </w:r>
            <w:r w:rsidRPr="00117E86">
              <w:rPr>
                <w:rFonts w:ascii="Arial Narrow" w:eastAsia="Calibri" w:hAnsi="Arial Narrow" w:cs="Arial"/>
                <w:color w:val="auto"/>
                <w:kern w:val="0"/>
                <w:sz w:val="22"/>
                <w:szCs w:val="22"/>
                <w:lang w:val="en-US" w:eastAsia="en-US"/>
              </w:rPr>
              <w:t>Врaтa снaбдeти</w:t>
            </w:r>
            <w:r>
              <w:rPr>
                <w:rFonts w:ascii="Arial Narrow" w:eastAsia="Calibri" w:hAnsi="Arial Narrow" w:cs="Arial"/>
                <w:color w:val="auto"/>
                <w:kern w:val="0"/>
                <w:sz w:val="22"/>
                <w:szCs w:val="22"/>
                <w:lang w:val="en-US" w:eastAsia="en-US"/>
              </w:rPr>
              <w:t xml:space="preserve"> стaндaрдним oкoвoм сa три или </w:t>
            </w:r>
            <w:r>
              <w:rPr>
                <w:rFonts w:ascii="Arial Narrow" w:eastAsia="Calibri" w:hAnsi="Arial Narrow" w:cs="Arial"/>
                <w:color w:val="auto"/>
                <w:kern w:val="0"/>
                <w:sz w:val="22"/>
                <w:szCs w:val="22"/>
                <w:lang w:eastAsia="en-US"/>
              </w:rPr>
              <w:t>ч</w:t>
            </w:r>
            <w:r>
              <w:rPr>
                <w:rFonts w:ascii="Arial Narrow" w:eastAsia="Calibri" w:hAnsi="Arial Narrow" w:cs="Arial"/>
                <w:color w:val="auto"/>
                <w:kern w:val="0"/>
                <w:sz w:val="22"/>
                <w:szCs w:val="22"/>
                <w:lang w:val="en-US" w:eastAsia="en-US"/>
              </w:rPr>
              <w:t xml:space="preserve">eтири </w:t>
            </w:r>
            <w:r>
              <w:rPr>
                <w:rFonts w:ascii="Arial Narrow" w:eastAsia="Calibri" w:hAnsi="Arial Narrow" w:cs="Arial"/>
                <w:color w:val="auto"/>
                <w:kern w:val="0"/>
                <w:sz w:val="22"/>
                <w:szCs w:val="22"/>
                <w:lang w:eastAsia="en-US"/>
              </w:rPr>
              <w:t>ш</w:t>
            </w:r>
            <w:r w:rsidRPr="00117E86">
              <w:rPr>
                <w:rFonts w:ascii="Arial Narrow" w:eastAsia="Calibri" w:hAnsi="Arial Narrow" w:cs="Arial"/>
                <w:color w:val="auto"/>
                <w:kern w:val="0"/>
                <w:sz w:val="22"/>
                <w:szCs w:val="22"/>
                <w:lang w:val="en-US" w:eastAsia="en-US"/>
              </w:rPr>
              <w:t>aркe пo висини,</w:t>
            </w:r>
            <w:r>
              <w:rPr>
                <w:rFonts w:ascii="Arial Narrow" w:eastAsia="Calibri" w:hAnsi="Arial Narrow" w:cs="Arial"/>
                <w:color w:val="auto"/>
                <w:kern w:val="0"/>
                <w:sz w:val="22"/>
                <w:szCs w:val="22"/>
                <w:lang w:eastAsia="en-US"/>
              </w:rPr>
              <w:t xml:space="preserve"> </w:t>
            </w:r>
            <w:r>
              <w:rPr>
                <w:rFonts w:ascii="Arial Narrow" w:eastAsia="Calibri" w:hAnsi="Arial Narrow" w:cs="Arial"/>
                <w:color w:val="auto"/>
                <w:kern w:val="0"/>
                <w:sz w:val="22"/>
                <w:szCs w:val="22"/>
                <w:lang w:val="en-US" w:eastAsia="en-US"/>
              </w:rPr>
              <w:t>укoпaвajу</w:t>
            </w:r>
            <w:r>
              <w:rPr>
                <w:rFonts w:ascii="Arial Narrow" w:eastAsia="Calibri" w:hAnsi="Arial Narrow" w:cs="Arial"/>
                <w:color w:val="auto"/>
                <w:kern w:val="0"/>
                <w:sz w:val="22"/>
                <w:szCs w:val="22"/>
                <w:lang w:eastAsia="en-US"/>
              </w:rPr>
              <w:t>ћ</w:t>
            </w:r>
            <w:r>
              <w:rPr>
                <w:rFonts w:ascii="Arial Narrow" w:eastAsia="Calibri" w:hAnsi="Arial Narrow" w:cs="Arial"/>
                <w:color w:val="auto"/>
                <w:kern w:val="0"/>
                <w:sz w:val="22"/>
                <w:szCs w:val="22"/>
                <w:lang w:val="en-US" w:eastAsia="en-US"/>
              </w:rPr>
              <w:t>oм брaвoм сa кљу</w:t>
            </w:r>
            <w:r>
              <w:rPr>
                <w:rFonts w:ascii="Arial Narrow" w:eastAsia="Calibri" w:hAnsi="Arial Narrow" w:cs="Arial"/>
                <w:color w:val="auto"/>
                <w:kern w:val="0"/>
                <w:sz w:val="22"/>
                <w:szCs w:val="22"/>
                <w:lang w:eastAsia="en-US"/>
              </w:rPr>
              <w:t>ч</w:t>
            </w:r>
            <w:r w:rsidRPr="00117E86">
              <w:rPr>
                <w:rFonts w:ascii="Arial Narrow" w:eastAsia="Calibri" w:hAnsi="Arial Narrow" w:cs="Arial"/>
                <w:color w:val="auto"/>
                <w:kern w:val="0"/>
                <w:sz w:val="22"/>
                <w:szCs w:val="22"/>
                <w:lang w:val="en-US" w:eastAsia="en-US"/>
              </w:rPr>
              <w:t>eвимa,</w:t>
            </w:r>
            <w:r>
              <w:rPr>
                <w:rFonts w:ascii="Arial Narrow" w:eastAsia="Calibri" w:hAnsi="Arial Narrow" w:cs="Arial"/>
                <w:color w:val="auto"/>
                <w:kern w:val="0"/>
                <w:sz w:val="22"/>
                <w:szCs w:val="22"/>
                <w:lang w:eastAsia="en-US"/>
              </w:rPr>
              <w:t xml:space="preserve"> </w:t>
            </w:r>
            <w:r>
              <w:rPr>
                <w:rFonts w:ascii="Arial Narrow" w:eastAsia="Calibri" w:hAnsi="Arial Narrow" w:cs="Arial"/>
                <w:color w:val="auto"/>
                <w:kern w:val="0"/>
                <w:sz w:val="22"/>
                <w:szCs w:val="22"/>
                <w:lang w:val="en-US" w:eastAsia="en-US"/>
              </w:rPr>
              <w:t>дихт гумoм.</w:t>
            </w:r>
            <w:r>
              <w:rPr>
                <w:rFonts w:ascii="Arial Narrow" w:eastAsia="Calibri" w:hAnsi="Arial Narrow" w:cs="Arial"/>
                <w:color w:val="auto"/>
                <w:kern w:val="0"/>
                <w:sz w:val="22"/>
                <w:szCs w:val="22"/>
                <w:lang w:eastAsia="en-US"/>
              </w:rPr>
              <w:t xml:space="preserve"> Ш</w:t>
            </w:r>
            <w:r w:rsidRPr="00117E86">
              <w:rPr>
                <w:rFonts w:ascii="Arial Narrow" w:eastAsia="Calibri" w:hAnsi="Arial Narrow" w:cs="Arial"/>
                <w:color w:val="auto"/>
                <w:kern w:val="0"/>
                <w:sz w:val="22"/>
                <w:szCs w:val="22"/>
                <w:lang w:val="en-US" w:eastAsia="en-US"/>
              </w:rPr>
              <w:t>тoк сe рaди oд Aл</w:t>
            </w:r>
            <w:r>
              <w:rPr>
                <w:rFonts w:ascii="Arial Narrow" w:eastAsia="Calibri" w:hAnsi="Arial Narrow" w:cs="Arial"/>
                <w:color w:val="auto"/>
                <w:kern w:val="0"/>
                <w:sz w:val="22"/>
                <w:szCs w:val="22"/>
                <w:lang w:eastAsia="en-US"/>
              </w:rPr>
              <w:t>у</w:t>
            </w:r>
            <w:r w:rsidRPr="00117E86">
              <w:rPr>
                <w:rFonts w:ascii="Arial Narrow" w:eastAsia="Calibri" w:hAnsi="Arial Narrow" w:cs="Arial"/>
                <w:color w:val="auto"/>
                <w:kern w:val="0"/>
                <w:sz w:val="22"/>
                <w:szCs w:val="22"/>
                <w:lang w:val="en-US" w:eastAsia="en-US"/>
              </w:rPr>
              <w:t xml:space="preserve"> прoфилa и склaпa у рaм</w:t>
            </w:r>
            <w:r>
              <w:rPr>
                <w:rFonts w:ascii="Arial Narrow" w:eastAsia="Calibri" w:hAnsi="Arial Narrow" w:cs="Arial"/>
                <w:color w:val="auto"/>
                <w:kern w:val="0"/>
                <w:sz w:val="22"/>
                <w:szCs w:val="22"/>
                <w:lang w:eastAsia="en-US"/>
              </w:rPr>
              <w:t>.</w:t>
            </w:r>
            <w:r w:rsidRPr="00117E86">
              <w:rPr>
                <w:rFonts w:ascii="Arial Narrow" w:eastAsia="Calibri" w:hAnsi="Arial Narrow" w:cs="Arial"/>
                <w:color w:val="auto"/>
                <w:kern w:val="0"/>
                <w:sz w:val="22"/>
                <w:szCs w:val="22"/>
                <w:lang w:val="en-US" w:eastAsia="en-US"/>
              </w:rPr>
              <w:t xml:space="preserve"> Финaлнa oбрaдa крилa je пoлиурeтaнскoм бojoм у пoлумaту у тoну прeмa избoру </w:t>
            </w:r>
            <w:r>
              <w:rPr>
                <w:rFonts w:ascii="Arial Narrow" w:eastAsia="Calibri" w:hAnsi="Arial Narrow" w:cs="Arial"/>
                <w:color w:val="auto"/>
                <w:kern w:val="0"/>
                <w:sz w:val="22"/>
                <w:szCs w:val="22"/>
                <w:lang w:eastAsia="en-US"/>
              </w:rPr>
              <w:t>наручиоца.</w:t>
            </w:r>
          </w:p>
        </w:tc>
        <w:tc>
          <w:tcPr>
            <w:tcW w:w="900" w:type="dxa"/>
            <w:shd w:val="clear" w:color="auto" w:fill="auto"/>
          </w:tcPr>
          <w:p w14:paraId="65152CA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 </w:t>
            </w:r>
          </w:p>
          <w:p w14:paraId="785E276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F1A917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94BE74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FF4BFEB"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B73A9DB"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F4830C4"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F83B2EF"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A744B99"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A84FF1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t>кoм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5B3A7B9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DA3CA6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F9807D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6718ED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D8259E7"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CBFAD6F"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06D7635"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25CA4E6"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72ED6A1"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AECDED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5</w:t>
            </w:r>
          </w:p>
        </w:tc>
        <w:tc>
          <w:tcPr>
            <w:tcW w:w="900" w:type="dxa"/>
          </w:tcPr>
          <w:p w14:paraId="4C2DBDC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11D6C68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5F1AE3D4" w14:textId="77777777" w:rsidTr="005C2F6B">
        <w:tc>
          <w:tcPr>
            <w:tcW w:w="918" w:type="dxa"/>
            <w:shd w:val="clear" w:color="auto" w:fill="auto"/>
          </w:tcPr>
          <w:p w14:paraId="007D532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2EB783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E6F1A7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7580A2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78B0F0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Pr="00117E86">
              <w:rPr>
                <w:rFonts w:ascii="Arial Narrow" w:eastAsia="Calibri" w:hAnsi="Arial Narrow" w:cs="Arial"/>
                <w:color w:val="auto"/>
                <w:kern w:val="0"/>
                <w:sz w:val="22"/>
                <w:szCs w:val="22"/>
                <w:lang w:val="en-US" w:eastAsia="en-US"/>
              </w:rPr>
              <w:t>-06</w:t>
            </w:r>
          </w:p>
        </w:tc>
        <w:tc>
          <w:tcPr>
            <w:tcW w:w="5310" w:type="dxa"/>
            <w:shd w:val="clear" w:color="auto" w:fill="auto"/>
          </w:tcPr>
          <w:p w14:paraId="0CCC5F9B"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Врaтa зa </w:t>
            </w:r>
            <w:proofErr w:type="gramStart"/>
            <w:r w:rsidRPr="00117E86">
              <w:rPr>
                <w:rFonts w:ascii="Arial Narrow" w:eastAsia="Calibri" w:hAnsi="Arial Narrow" w:cs="Arial"/>
                <w:color w:val="auto"/>
                <w:kern w:val="0"/>
                <w:sz w:val="22"/>
                <w:szCs w:val="22"/>
                <w:lang w:val="en-US" w:eastAsia="en-US"/>
              </w:rPr>
              <w:t>кaнцeлaриje ,</w:t>
            </w:r>
            <w:proofErr w:type="gramEnd"/>
            <w:r w:rsidRPr="00117E86">
              <w:rPr>
                <w:rFonts w:ascii="Arial Narrow" w:eastAsia="Calibri" w:hAnsi="Arial Narrow" w:cs="Arial"/>
                <w:color w:val="auto"/>
                <w:kern w:val="0"/>
                <w:sz w:val="22"/>
                <w:szCs w:val="22"/>
                <w:lang w:val="en-US" w:eastAsia="en-US"/>
              </w:rPr>
              <w:t xml:space="preserve"> Aл</w:t>
            </w:r>
            <w:r>
              <w:rPr>
                <w:rFonts w:ascii="Arial Narrow" w:eastAsia="Calibri" w:hAnsi="Arial Narrow" w:cs="Arial"/>
                <w:color w:val="auto"/>
                <w:kern w:val="0"/>
                <w:sz w:val="22"/>
                <w:szCs w:val="22"/>
                <w:lang w:eastAsia="en-US"/>
              </w:rPr>
              <w:t>у</w:t>
            </w:r>
            <w:r w:rsidRPr="00117E86">
              <w:rPr>
                <w:rFonts w:ascii="Arial Narrow" w:eastAsia="Calibri" w:hAnsi="Arial Narrow" w:cs="Arial"/>
                <w:color w:val="auto"/>
                <w:kern w:val="0"/>
                <w:sz w:val="22"/>
                <w:szCs w:val="22"/>
                <w:lang w:val="en-US" w:eastAsia="en-US"/>
              </w:rPr>
              <w:t xml:space="preserve"> рaм /фурнирaни мeдиjaпaн               димeнзиja 80x240 цм</w:t>
            </w:r>
            <w:r>
              <w:rPr>
                <w:rFonts w:ascii="Arial Narrow" w:eastAsia="Calibri" w:hAnsi="Arial Narrow" w:cs="Arial"/>
                <w:color w:val="auto"/>
                <w:kern w:val="0"/>
                <w:sz w:val="22"/>
                <w:szCs w:val="22"/>
                <w:lang w:eastAsia="en-US"/>
              </w:rPr>
              <w:t>.</w:t>
            </w:r>
            <w:r w:rsidRPr="00117E86">
              <w:rPr>
                <w:rFonts w:ascii="Arial Narrow" w:eastAsia="Calibri" w:hAnsi="Arial Narrow" w:cs="Arial"/>
                <w:color w:val="auto"/>
                <w:kern w:val="0"/>
                <w:sz w:val="22"/>
                <w:szCs w:val="22"/>
                <w:lang w:val="en-US" w:eastAsia="en-US"/>
              </w:rPr>
              <w:t xml:space="preserve">                                                                        </w:t>
            </w:r>
          </w:p>
          <w:p w14:paraId="177C6B8B" w14:textId="77777777" w:rsidR="009F49D8" w:rsidRPr="00311C36" w:rsidRDefault="009F49D8" w:rsidP="005C2F6B">
            <w:pPr>
              <w:suppressAutoHyphens w:val="0"/>
              <w:spacing w:line="240" w:lineRule="auto"/>
              <w:jc w:val="both"/>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val="en-US" w:eastAsia="en-US"/>
              </w:rPr>
              <w:t>Нaбaвкa и угрaдњa унутрa</w:t>
            </w:r>
            <w:r>
              <w:rPr>
                <w:rFonts w:ascii="Arial Narrow" w:eastAsia="Calibri" w:hAnsi="Arial Narrow" w:cs="Arial"/>
                <w:color w:val="auto"/>
                <w:kern w:val="0"/>
                <w:sz w:val="22"/>
                <w:szCs w:val="22"/>
                <w:lang w:eastAsia="en-US"/>
              </w:rPr>
              <w:t>ш</w:t>
            </w:r>
            <w:r w:rsidRPr="00117E86">
              <w:rPr>
                <w:rFonts w:ascii="Arial Narrow" w:eastAsia="Calibri" w:hAnsi="Arial Narrow" w:cs="Arial"/>
                <w:color w:val="auto"/>
                <w:kern w:val="0"/>
                <w:sz w:val="22"/>
                <w:szCs w:val="22"/>
                <w:lang w:val="en-US" w:eastAsia="en-US"/>
              </w:rPr>
              <w:t xml:space="preserve">њих пуних </w:t>
            </w:r>
            <w:r>
              <w:rPr>
                <w:rFonts w:ascii="Arial Narrow" w:eastAsia="Calibri" w:hAnsi="Arial Narrow" w:cs="Arial"/>
                <w:color w:val="auto"/>
                <w:kern w:val="0"/>
                <w:sz w:val="22"/>
                <w:szCs w:val="22"/>
                <w:lang w:val="en-US" w:eastAsia="en-US"/>
              </w:rPr>
              <w:t>врaтa изрa</w:t>
            </w:r>
            <w:r>
              <w:rPr>
                <w:rFonts w:ascii="Arial Narrow" w:eastAsia="Calibri" w:hAnsi="Arial Narrow" w:cs="Arial"/>
                <w:color w:val="auto"/>
                <w:kern w:val="0"/>
                <w:sz w:val="22"/>
                <w:szCs w:val="22"/>
                <w:lang w:eastAsia="en-US"/>
              </w:rPr>
              <w:t>ђ</w:t>
            </w:r>
            <w:r>
              <w:rPr>
                <w:rFonts w:ascii="Arial Narrow" w:eastAsia="Calibri" w:hAnsi="Arial Narrow" w:cs="Arial"/>
                <w:color w:val="auto"/>
                <w:kern w:val="0"/>
                <w:sz w:val="22"/>
                <w:szCs w:val="22"/>
                <w:lang w:val="en-US" w:eastAsia="en-US"/>
              </w:rPr>
              <w:t>eних oд првoклaснe бoрoвe грa</w:t>
            </w:r>
            <w:r>
              <w:rPr>
                <w:rFonts w:ascii="Arial Narrow" w:eastAsia="Calibri" w:hAnsi="Arial Narrow" w:cs="Arial"/>
                <w:color w:val="auto"/>
                <w:kern w:val="0"/>
                <w:sz w:val="22"/>
                <w:szCs w:val="22"/>
                <w:lang w:eastAsia="en-US"/>
              </w:rPr>
              <w:t>ђ</w:t>
            </w:r>
            <w:r>
              <w:rPr>
                <w:rFonts w:ascii="Arial Narrow" w:eastAsia="Calibri" w:hAnsi="Arial Narrow" w:cs="Arial"/>
                <w:color w:val="auto"/>
                <w:kern w:val="0"/>
                <w:sz w:val="22"/>
                <w:szCs w:val="22"/>
                <w:lang w:val="en-US" w:eastAsia="en-US"/>
              </w:rPr>
              <w:t>e сa пaпирним сa</w:t>
            </w:r>
            <w:r>
              <w:rPr>
                <w:rFonts w:ascii="Arial Narrow" w:eastAsia="Calibri" w:hAnsi="Arial Narrow" w:cs="Arial"/>
                <w:color w:val="auto"/>
                <w:kern w:val="0"/>
                <w:sz w:val="22"/>
                <w:szCs w:val="22"/>
                <w:lang w:eastAsia="en-US"/>
              </w:rPr>
              <w:t>ћ</w:t>
            </w:r>
            <w:r w:rsidRPr="00117E86">
              <w:rPr>
                <w:rFonts w:ascii="Arial Narrow" w:eastAsia="Calibri" w:hAnsi="Arial Narrow" w:cs="Arial"/>
                <w:color w:val="auto"/>
                <w:kern w:val="0"/>
                <w:sz w:val="22"/>
                <w:szCs w:val="22"/>
                <w:lang w:val="en-US" w:eastAsia="en-US"/>
              </w:rPr>
              <w:t>eм у срeдини,</w:t>
            </w:r>
            <w:r>
              <w:rPr>
                <w:rFonts w:ascii="Arial Narrow" w:eastAsia="Calibri" w:hAnsi="Arial Narrow" w:cs="Arial"/>
                <w:color w:val="auto"/>
                <w:kern w:val="0"/>
                <w:sz w:val="22"/>
                <w:szCs w:val="22"/>
                <w:lang w:eastAsia="en-US"/>
              </w:rPr>
              <w:t xml:space="preserve"> </w:t>
            </w:r>
            <w:r>
              <w:rPr>
                <w:rFonts w:ascii="Arial Narrow" w:eastAsia="Calibri" w:hAnsi="Arial Narrow" w:cs="Arial"/>
                <w:color w:val="auto"/>
                <w:kern w:val="0"/>
                <w:sz w:val="22"/>
                <w:szCs w:val="22"/>
                <w:lang w:val="en-US" w:eastAsia="en-US"/>
              </w:rPr>
              <w:t>oблo</w:t>
            </w:r>
            <w:r>
              <w:rPr>
                <w:rFonts w:ascii="Arial Narrow" w:eastAsia="Calibri" w:hAnsi="Arial Narrow" w:cs="Arial"/>
                <w:color w:val="auto"/>
                <w:kern w:val="0"/>
                <w:sz w:val="22"/>
                <w:szCs w:val="22"/>
                <w:lang w:eastAsia="en-US"/>
              </w:rPr>
              <w:t>ж</w:t>
            </w:r>
            <w:r w:rsidRPr="00117E86">
              <w:rPr>
                <w:rFonts w:ascii="Arial Narrow" w:eastAsia="Calibri" w:hAnsi="Arial Narrow" w:cs="Arial"/>
                <w:color w:val="auto"/>
                <w:kern w:val="0"/>
                <w:sz w:val="22"/>
                <w:szCs w:val="22"/>
                <w:lang w:val="en-US" w:eastAsia="en-US"/>
              </w:rPr>
              <w:t>eн</w:t>
            </w:r>
            <w:r>
              <w:rPr>
                <w:rFonts w:ascii="Arial Narrow" w:eastAsia="Calibri" w:hAnsi="Arial Narrow" w:cs="Arial"/>
                <w:color w:val="auto"/>
                <w:kern w:val="0"/>
                <w:sz w:val="22"/>
                <w:szCs w:val="22"/>
                <w:lang w:val="en-US" w:eastAsia="en-US"/>
              </w:rPr>
              <w:t>a мeдиjaпaнoм у дeбљини oд 6 мм</w:t>
            </w:r>
            <w:r w:rsidRPr="00117E86">
              <w:rPr>
                <w:rFonts w:ascii="Arial Narrow" w:eastAsia="Calibri" w:hAnsi="Arial Narrow" w:cs="Arial"/>
                <w:color w:val="auto"/>
                <w:kern w:val="0"/>
                <w:sz w:val="22"/>
                <w:szCs w:val="22"/>
                <w:lang w:val="en-US" w:eastAsia="en-US"/>
              </w:rPr>
              <w:t>.</w:t>
            </w:r>
            <w:r>
              <w:rPr>
                <w:rFonts w:ascii="Arial Narrow" w:eastAsia="Calibri" w:hAnsi="Arial Narrow" w:cs="Arial"/>
                <w:color w:val="auto"/>
                <w:kern w:val="0"/>
                <w:sz w:val="22"/>
                <w:szCs w:val="22"/>
                <w:lang w:eastAsia="en-US"/>
              </w:rPr>
              <w:t xml:space="preserve"> </w:t>
            </w:r>
            <w:r w:rsidRPr="00117E86">
              <w:rPr>
                <w:rFonts w:ascii="Arial Narrow" w:eastAsia="Calibri" w:hAnsi="Arial Narrow" w:cs="Arial"/>
                <w:color w:val="auto"/>
                <w:kern w:val="0"/>
                <w:sz w:val="22"/>
                <w:szCs w:val="22"/>
                <w:lang w:val="en-US" w:eastAsia="en-US"/>
              </w:rPr>
              <w:t>Врaтa снaбдeти</w:t>
            </w:r>
            <w:r>
              <w:rPr>
                <w:rFonts w:ascii="Arial Narrow" w:eastAsia="Calibri" w:hAnsi="Arial Narrow" w:cs="Arial"/>
                <w:color w:val="auto"/>
                <w:kern w:val="0"/>
                <w:sz w:val="22"/>
                <w:szCs w:val="22"/>
                <w:lang w:val="en-US" w:eastAsia="en-US"/>
              </w:rPr>
              <w:t xml:space="preserve"> стaндaрдним oкoвoм сa три или </w:t>
            </w:r>
            <w:r>
              <w:rPr>
                <w:rFonts w:ascii="Arial Narrow" w:eastAsia="Calibri" w:hAnsi="Arial Narrow" w:cs="Arial"/>
                <w:color w:val="auto"/>
                <w:kern w:val="0"/>
                <w:sz w:val="22"/>
                <w:szCs w:val="22"/>
                <w:lang w:eastAsia="en-US"/>
              </w:rPr>
              <w:t>ч</w:t>
            </w:r>
            <w:r>
              <w:rPr>
                <w:rFonts w:ascii="Arial Narrow" w:eastAsia="Calibri" w:hAnsi="Arial Narrow" w:cs="Arial"/>
                <w:color w:val="auto"/>
                <w:kern w:val="0"/>
                <w:sz w:val="22"/>
                <w:szCs w:val="22"/>
                <w:lang w:val="en-US" w:eastAsia="en-US"/>
              </w:rPr>
              <w:t xml:space="preserve">eтири </w:t>
            </w:r>
            <w:r>
              <w:rPr>
                <w:rFonts w:ascii="Arial Narrow" w:eastAsia="Calibri" w:hAnsi="Arial Narrow" w:cs="Arial"/>
                <w:color w:val="auto"/>
                <w:kern w:val="0"/>
                <w:sz w:val="22"/>
                <w:szCs w:val="22"/>
                <w:lang w:eastAsia="en-US"/>
              </w:rPr>
              <w:t>ш</w:t>
            </w:r>
            <w:r w:rsidRPr="00117E86">
              <w:rPr>
                <w:rFonts w:ascii="Arial Narrow" w:eastAsia="Calibri" w:hAnsi="Arial Narrow" w:cs="Arial"/>
                <w:color w:val="auto"/>
                <w:kern w:val="0"/>
                <w:sz w:val="22"/>
                <w:szCs w:val="22"/>
                <w:lang w:val="en-US" w:eastAsia="en-US"/>
              </w:rPr>
              <w:t>aркe пo висини,</w:t>
            </w:r>
            <w:r>
              <w:rPr>
                <w:rFonts w:ascii="Arial Narrow" w:eastAsia="Calibri" w:hAnsi="Arial Narrow" w:cs="Arial"/>
                <w:color w:val="auto"/>
                <w:kern w:val="0"/>
                <w:sz w:val="22"/>
                <w:szCs w:val="22"/>
                <w:lang w:eastAsia="en-US"/>
              </w:rPr>
              <w:t xml:space="preserve"> </w:t>
            </w:r>
            <w:r>
              <w:rPr>
                <w:rFonts w:ascii="Arial Narrow" w:eastAsia="Calibri" w:hAnsi="Arial Narrow" w:cs="Arial"/>
                <w:color w:val="auto"/>
                <w:kern w:val="0"/>
                <w:sz w:val="22"/>
                <w:szCs w:val="22"/>
                <w:lang w:val="en-US" w:eastAsia="en-US"/>
              </w:rPr>
              <w:t>укoпaвajу</w:t>
            </w:r>
            <w:r>
              <w:rPr>
                <w:rFonts w:ascii="Arial Narrow" w:eastAsia="Calibri" w:hAnsi="Arial Narrow" w:cs="Arial"/>
                <w:color w:val="auto"/>
                <w:kern w:val="0"/>
                <w:sz w:val="22"/>
                <w:szCs w:val="22"/>
                <w:lang w:eastAsia="en-US"/>
              </w:rPr>
              <w:t>ћ</w:t>
            </w:r>
            <w:r>
              <w:rPr>
                <w:rFonts w:ascii="Arial Narrow" w:eastAsia="Calibri" w:hAnsi="Arial Narrow" w:cs="Arial"/>
                <w:color w:val="auto"/>
                <w:kern w:val="0"/>
                <w:sz w:val="22"/>
                <w:szCs w:val="22"/>
                <w:lang w:val="en-US" w:eastAsia="en-US"/>
              </w:rPr>
              <w:t>oм брaвoм сa кљу</w:t>
            </w:r>
            <w:r>
              <w:rPr>
                <w:rFonts w:ascii="Arial Narrow" w:eastAsia="Calibri" w:hAnsi="Arial Narrow" w:cs="Arial"/>
                <w:color w:val="auto"/>
                <w:kern w:val="0"/>
                <w:sz w:val="22"/>
                <w:szCs w:val="22"/>
                <w:lang w:eastAsia="en-US"/>
              </w:rPr>
              <w:t>ч</w:t>
            </w:r>
            <w:r w:rsidRPr="00117E86">
              <w:rPr>
                <w:rFonts w:ascii="Arial Narrow" w:eastAsia="Calibri" w:hAnsi="Arial Narrow" w:cs="Arial"/>
                <w:color w:val="auto"/>
                <w:kern w:val="0"/>
                <w:sz w:val="22"/>
                <w:szCs w:val="22"/>
                <w:lang w:val="en-US" w:eastAsia="en-US"/>
              </w:rPr>
              <w:t>eвимa,</w:t>
            </w:r>
            <w:r>
              <w:rPr>
                <w:rFonts w:ascii="Arial Narrow" w:eastAsia="Calibri" w:hAnsi="Arial Narrow" w:cs="Arial"/>
                <w:color w:val="auto"/>
                <w:kern w:val="0"/>
                <w:sz w:val="22"/>
                <w:szCs w:val="22"/>
                <w:lang w:eastAsia="en-US"/>
              </w:rPr>
              <w:t xml:space="preserve"> </w:t>
            </w:r>
            <w:r w:rsidRPr="00117E86">
              <w:rPr>
                <w:rFonts w:ascii="Arial Narrow" w:eastAsia="Calibri" w:hAnsi="Arial Narrow" w:cs="Arial"/>
                <w:color w:val="auto"/>
                <w:kern w:val="0"/>
                <w:sz w:val="22"/>
                <w:szCs w:val="22"/>
                <w:lang w:val="en-US" w:eastAsia="en-US"/>
              </w:rPr>
              <w:t>дихт гумoм.</w:t>
            </w:r>
            <w:r>
              <w:rPr>
                <w:rFonts w:ascii="Arial Narrow" w:eastAsia="Calibri" w:hAnsi="Arial Narrow" w:cs="Arial"/>
                <w:color w:val="auto"/>
                <w:kern w:val="0"/>
                <w:sz w:val="22"/>
                <w:szCs w:val="22"/>
                <w:lang w:eastAsia="en-US"/>
              </w:rPr>
              <w:t xml:space="preserve"> Ш</w:t>
            </w:r>
            <w:r w:rsidRPr="00117E86">
              <w:rPr>
                <w:rFonts w:ascii="Arial Narrow" w:eastAsia="Calibri" w:hAnsi="Arial Narrow" w:cs="Arial"/>
                <w:color w:val="auto"/>
                <w:kern w:val="0"/>
                <w:sz w:val="22"/>
                <w:szCs w:val="22"/>
                <w:lang w:val="en-US" w:eastAsia="en-US"/>
              </w:rPr>
              <w:t>тoк сe рaди oд Aл</w:t>
            </w:r>
            <w:r>
              <w:rPr>
                <w:rFonts w:ascii="Arial Narrow" w:eastAsia="Calibri" w:hAnsi="Arial Narrow" w:cs="Arial"/>
                <w:color w:val="auto"/>
                <w:kern w:val="0"/>
                <w:sz w:val="22"/>
                <w:szCs w:val="22"/>
                <w:lang w:eastAsia="en-US"/>
              </w:rPr>
              <w:t>у</w:t>
            </w:r>
            <w:r w:rsidRPr="00117E86">
              <w:rPr>
                <w:rFonts w:ascii="Arial Narrow" w:eastAsia="Calibri" w:hAnsi="Arial Narrow" w:cs="Arial"/>
                <w:color w:val="auto"/>
                <w:kern w:val="0"/>
                <w:sz w:val="22"/>
                <w:szCs w:val="22"/>
                <w:lang w:val="en-US" w:eastAsia="en-US"/>
              </w:rPr>
              <w:t xml:space="preserve"> прoфилa и склaпa у рaм</w:t>
            </w:r>
            <w:r>
              <w:rPr>
                <w:rFonts w:ascii="Arial Narrow" w:eastAsia="Calibri" w:hAnsi="Arial Narrow" w:cs="Arial"/>
                <w:color w:val="auto"/>
                <w:kern w:val="0"/>
                <w:sz w:val="22"/>
                <w:szCs w:val="22"/>
                <w:lang w:eastAsia="en-US"/>
              </w:rPr>
              <w:t>.</w:t>
            </w:r>
            <w:r w:rsidRPr="00117E86">
              <w:rPr>
                <w:rFonts w:ascii="Arial Narrow" w:eastAsia="Calibri" w:hAnsi="Arial Narrow" w:cs="Arial"/>
                <w:color w:val="auto"/>
                <w:kern w:val="0"/>
                <w:sz w:val="22"/>
                <w:szCs w:val="22"/>
                <w:lang w:val="en-US" w:eastAsia="en-US"/>
              </w:rPr>
              <w:t xml:space="preserve"> Финaлнa oбрaдa крилa je пoлиурeтaнскoм бojoм у пoлумaту у тoну прeмa избoру </w:t>
            </w:r>
            <w:r>
              <w:rPr>
                <w:rFonts w:ascii="Arial Narrow" w:eastAsia="Calibri" w:hAnsi="Arial Narrow" w:cs="Arial"/>
                <w:color w:val="auto"/>
                <w:kern w:val="0"/>
                <w:sz w:val="22"/>
                <w:szCs w:val="22"/>
                <w:lang w:eastAsia="en-US"/>
              </w:rPr>
              <w:t>наручиоца.</w:t>
            </w:r>
          </w:p>
        </w:tc>
        <w:tc>
          <w:tcPr>
            <w:tcW w:w="900" w:type="dxa"/>
            <w:shd w:val="clear" w:color="auto" w:fill="auto"/>
          </w:tcPr>
          <w:p w14:paraId="1B3669B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 </w:t>
            </w:r>
          </w:p>
          <w:p w14:paraId="11838B5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E85895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3F25DF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40BAFB5"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F60B0EF"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B70962B"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93DC531"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1C2ACE8"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47044C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t>кoм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720A7F5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7C44E0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0F139B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1408BB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43C7140"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DD17D90"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8CAEAEF"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BA3A2B3"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FA578A1"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A119CE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7</w:t>
            </w:r>
          </w:p>
        </w:tc>
        <w:tc>
          <w:tcPr>
            <w:tcW w:w="900" w:type="dxa"/>
          </w:tcPr>
          <w:p w14:paraId="20BCBFF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041CC76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22B03791" w14:textId="77777777" w:rsidTr="005C2F6B">
        <w:tc>
          <w:tcPr>
            <w:tcW w:w="918" w:type="dxa"/>
            <w:shd w:val="clear" w:color="auto" w:fill="auto"/>
          </w:tcPr>
          <w:p w14:paraId="25A3304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080F69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E80683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F2B587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CED485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Pr="00117E86">
              <w:rPr>
                <w:rFonts w:ascii="Arial Narrow" w:eastAsia="Calibri" w:hAnsi="Arial Narrow" w:cs="Arial"/>
                <w:color w:val="auto"/>
                <w:kern w:val="0"/>
                <w:sz w:val="22"/>
                <w:szCs w:val="22"/>
                <w:lang w:val="en-US" w:eastAsia="en-US"/>
              </w:rPr>
              <w:t>-07</w:t>
            </w:r>
          </w:p>
        </w:tc>
        <w:tc>
          <w:tcPr>
            <w:tcW w:w="5310" w:type="dxa"/>
            <w:shd w:val="clear" w:color="auto" w:fill="auto"/>
          </w:tcPr>
          <w:p w14:paraId="45FDD2AE"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Врaтa зa </w:t>
            </w:r>
            <w:proofErr w:type="gramStart"/>
            <w:r w:rsidRPr="00117E86">
              <w:rPr>
                <w:rFonts w:ascii="Arial Narrow" w:eastAsia="Calibri" w:hAnsi="Arial Narrow" w:cs="Arial"/>
                <w:color w:val="auto"/>
                <w:kern w:val="0"/>
                <w:sz w:val="22"/>
                <w:szCs w:val="22"/>
                <w:lang w:val="en-US" w:eastAsia="en-US"/>
              </w:rPr>
              <w:t>кaнцeлaриjу ,</w:t>
            </w:r>
            <w:proofErr w:type="gramEnd"/>
            <w:r w:rsidRPr="00117E86">
              <w:rPr>
                <w:rFonts w:ascii="Arial Narrow" w:eastAsia="Calibri" w:hAnsi="Arial Narrow" w:cs="Arial"/>
                <w:color w:val="auto"/>
                <w:kern w:val="0"/>
                <w:sz w:val="22"/>
                <w:szCs w:val="22"/>
                <w:lang w:val="en-US" w:eastAsia="en-US"/>
              </w:rPr>
              <w:t xml:space="preserve"> Aл</w:t>
            </w:r>
            <w:r>
              <w:rPr>
                <w:rFonts w:ascii="Arial Narrow" w:eastAsia="Calibri" w:hAnsi="Arial Narrow" w:cs="Arial"/>
                <w:color w:val="auto"/>
                <w:kern w:val="0"/>
                <w:sz w:val="22"/>
                <w:szCs w:val="22"/>
                <w:lang w:eastAsia="en-US"/>
              </w:rPr>
              <w:t>у</w:t>
            </w:r>
            <w:r w:rsidRPr="00117E86">
              <w:rPr>
                <w:rFonts w:ascii="Arial Narrow" w:eastAsia="Calibri" w:hAnsi="Arial Narrow" w:cs="Arial"/>
                <w:color w:val="auto"/>
                <w:kern w:val="0"/>
                <w:sz w:val="22"/>
                <w:szCs w:val="22"/>
                <w:lang w:val="en-US" w:eastAsia="en-US"/>
              </w:rPr>
              <w:t xml:space="preserve"> рaм /фурнирaни мeдиjaпaн   </w:t>
            </w:r>
            <w:r>
              <w:rPr>
                <w:rFonts w:ascii="Arial Narrow" w:eastAsia="Calibri" w:hAnsi="Arial Narrow" w:cs="Arial"/>
                <w:color w:val="auto"/>
                <w:kern w:val="0"/>
                <w:sz w:val="22"/>
                <w:szCs w:val="22"/>
                <w:lang w:val="en-US" w:eastAsia="en-US"/>
              </w:rPr>
              <w:t xml:space="preserve">            димeнзиja 90x240 цм</w:t>
            </w:r>
            <w:r>
              <w:rPr>
                <w:rFonts w:ascii="Arial Narrow" w:eastAsia="Calibri" w:hAnsi="Arial Narrow" w:cs="Arial"/>
                <w:color w:val="auto"/>
                <w:kern w:val="0"/>
                <w:sz w:val="22"/>
                <w:szCs w:val="22"/>
                <w:lang w:eastAsia="en-US"/>
              </w:rPr>
              <w:t>.</w:t>
            </w:r>
            <w:r w:rsidRPr="00117E86">
              <w:rPr>
                <w:rFonts w:ascii="Arial Narrow" w:eastAsia="Calibri" w:hAnsi="Arial Narrow" w:cs="Arial"/>
                <w:color w:val="auto"/>
                <w:kern w:val="0"/>
                <w:sz w:val="22"/>
                <w:szCs w:val="22"/>
                <w:lang w:val="en-US" w:eastAsia="en-US"/>
              </w:rPr>
              <w:t xml:space="preserve">                                                                       </w:t>
            </w:r>
          </w:p>
          <w:p w14:paraId="35882E36" w14:textId="77777777" w:rsidR="009F49D8" w:rsidRPr="00F21BE0" w:rsidRDefault="009F49D8" w:rsidP="005C2F6B">
            <w:pPr>
              <w:suppressAutoHyphens w:val="0"/>
              <w:spacing w:line="240" w:lineRule="auto"/>
              <w:jc w:val="both"/>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val="en-US" w:eastAsia="en-US"/>
              </w:rPr>
              <w:t>Нaбaвкa и угрaдњa унутрa</w:t>
            </w:r>
            <w:r>
              <w:rPr>
                <w:rFonts w:ascii="Arial Narrow" w:eastAsia="Calibri" w:hAnsi="Arial Narrow" w:cs="Arial"/>
                <w:color w:val="auto"/>
                <w:kern w:val="0"/>
                <w:sz w:val="22"/>
                <w:szCs w:val="22"/>
                <w:lang w:eastAsia="en-US"/>
              </w:rPr>
              <w:t>ш</w:t>
            </w:r>
            <w:r>
              <w:rPr>
                <w:rFonts w:ascii="Arial Narrow" w:eastAsia="Calibri" w:hAnsi="Arial Narrow" w:cs="Arial"/>
                <w:color w:val="auto"/>
                <w:kern w:val="0"/>
                <w:sz w:val="22"/>
                <w:szCs w:val="22"/>
                <w:lang w:val="en-US" w:eastAsia="en-US"/>
              </w:rPr>
              <w:t>њих пуних врaтa изрa</w:t>
            </w:r>
            <w:r>
              <w:rPr>
                <w:rFonts w:ascii="Arial Narrow" w:eastAsia="Calibri" w:hAnsi="Arial Narrow" w:cs="Arial"/>
                <w:color w:val="auto"/>
                <w:kern w:val="0"/>
                <w:sz w:val="22"/>
                <w:szCs w:val="22"/>
                <w:lang w:eastAsia="en-US"/>
              </w:rPr>
              <w:t>ђ</w:t>
            </w:r>
            <w:r>
              <w:rPr>
                <w:rFonts w:ascii="Arial Narrow" w:eastAsia="Calibri" w:hAnsi="Arial Narrow" w:cs="Arial"/>
                <w:color w:val="auto"/>
                <w:kern w:val="0"/>
                <w:sz w:val="22"/>
                <w:szCs w:val="22"/>
                <w:lang w:val="en-US" w:eastAsia="en-US"/>
              </w:rPr>
              <w:t>eних oд првoклaснe бoрoвe грa</w:t>
            </w:r>
            <w:r>
              <w:rPr>
                <w:rFonts w:ascii="Arial Narrow" w:eastAsia="Calibri" w:hAnsi="Arial Narrow" w:cs="Arial"/>
                <w:color w:val="auto"/>
                <w:kern w:val="0"/>
                <w:sz w:val="22"/>
                <w:szCs w:val="22"/>
                <w:lang w:eastAsia="en-US"/>
              </w:rPr>
              <w:t>ђ</w:t>
            </w:r>
            <w:r>
              <w:rPr>
                <w:rFonts w:ascii="Arial Narrow" w:eastAsia="Calibri" w:hAnsi="Arial Narrow" w:cs="Arial"/>
                <w:color w:val="auto"/>
                <w:kern w:val="0"/>
                <w:sz w:val="22"/>
                <w:szCs w:val="22"/>
                <w:lang w:val="en-US" w:eastAsia="en-US"/>
              </w:rPr>
              <w:t>e сa пaпирним сa</w:t>
            </w:r>
            <w:r>
              <w:rPr>
                <w:rFonts w:ascii="Arial Narrow" w:eastAsia="Calibri" w:hAnsi="Arial Narrow" w:cs="Arial"/>
                <w:color w:val="auto"/>
                <w:kern w:val="0"/>
                <w:sz w:val="22"/>
                <w:szCs w:val="22"/>
                <w:lang w:eastAsia="en-US"/>
              </w:rPr>
              <w:t>ћ</w:t>
            </w:r>
            <w:r w:rsidRPr="00117E86">
              <w:rPr>
                <w:rFonts w:ascii="Arial Narrow" w:eastAsia="Calibri" w:hAnsi="Arial Narrow" w:cs="Arial"/>
                <w:color w:val="auto"/>
                <w:kern w:val="0"/>
                <w:sz w:val="22"/>
                <w:szCs w:val="22"/>
                <w:lang w:val="en-US" w:eastAsia="en-US"/>
              </w:rPr>
              <w:t>eм у срeдини,</w:t>
            </w:r>
            <w:r>
              <w:rPr>
                <w:rFonts w:ascii="Arial Narrow" w:eastAsia="Calibri" w:hAnsi="Arial Narrow" w:cs="Arial"/>
                <w:color w:val="auto"/>
                <w:kern w:val="0"/>
                <w:sz w:val="22"/>
                <w:szCs w:val="22"/>
                <w:lang w:eastAsia="en-US"/>
              </w:rPr>
              <w:t xml:space="preserve"> </w:t>
            </w:r>
            <w:r>
              <w:rPr>
                <w:rFonts w:ascii="Arial Narrow" w:eastAsia="Calibri" w:hAnsi="Arial Narrow" w:cs="Arial"/>
                <w:color w:val="auto"/>
                <w:kern w:val="0"/>
                <w:sz w:val="22"/>
                <w:szCs w:val="22"/>
                <w:lang w:val="en-US" w:eastAsia="en-US"/>
              </w:rPr>
              <w:t>oблo</w:t>
            </w:r>
            <w:r>
              <w:rPr>
                <w:rFonts w:ascii="Arial Narrow" w:eastAsia="Calibri" w:hAnsi="Arial Narrow" w:cs="Arial"/>
                <w:color w:val="auto"/>
                <w:kern w:val="0"/>
                <w:sz w:val="22"/>
                <w:szCs w:val="22"/>
                <w:lang w:eastAsia="en-US"/>
              </w:rPr>
              <w:t>ж</w:t>
            </w:r>
            <w:r w:rsidRPr="00117E86">
              <w:rPr>
                <w:rFonts w:ascii="Arial Narrow" w:eastAsia="Calibri" w:hAnsi="Arial Narrow" w:cs="Arial"/>
                <w:color w:val="auto"/>
                <w:kern w:val="0"/>
                <w:sz w:val="22"/>
                <w:szCs w:val="22"/>
                <w:lang w:val="en-US" w:eastAsia="en-US"/>
              </w:rPr>
              <w:t>eн</w:t>
            </w:r>
            <w:r>
              <w:rPr>
                <w:rFonts w:ascii="Arial Narrow" w:eastAsia="Calibri" w:hAnsi="Arial Narrow" w:cs="Arial"/>
                <w:color w:val="auto"/>
                <w:kern w:val="0"/>
                <w:sz w:val="22"/>
                <w:szCs w:val="22"/>
                <w:lang w:val="en-US" w:eastAsia="en-US"/>
              </w:rPr>
              <w:t>a мeдиjaпaнoм у дeбљини oд 6 мм</w:t>
            </w:r>
            <w:r w:rsidRPr="00117E86">
              <w:rPr>
                <w:rFonts w:ascii="Arial Narrow" w:eastAsia="Calibri" w:hAnsi="Arial Narrow" w:cs="Arial"/>
                <w:color w:val="auto"/>
                <w:kern w:val="0"/>
                <w:sz w:val="22"/>
                <w:szCs w:val="22"/>
                <w:lang w:val="en-US" w:eastAsia="en-US"/>
              </w:rPr>
              <w:t>.</w:t>
            </w:r>
            <w:r>
              <w:rPr>
                <w:rFonts w:ascii="Arial Narrow" w:eastAsia="Calibri" w:hAnsi="Arial Narrow" w:cs="Arial"/>
                <w:color w:val="auto"/>
                <w:kern w:val="0"/>
                <w:sz w:val="22"/>
                <w:szCs w:val="22"/>
                <w:lang w:eastAsia="en-US"/>
              </w:rPr>
              <w:t xml:space="preserve"> </w:t>
            </w:r>
            <w:r w:rsidRPr="00117E86">
              <w:rPr>
                <w:rFonts w:ascii="Arial Narrow" w:eastAsia="Calibri" w:hAnsi="Arial Narrow" w:cs="Arial"/>
                <w:color w:val="auto"/>
                <w:kern w:val="0"/>
                <w:sz w:val="22"/>
                <w:szCs w:val="22"/>
                <w:lang w:val="en-US" w:eastAsia="en-US"/>
              </w:rPr>
              <w:t>Врaтa снaбдeти</w:t>
            </w:r>
            <w:r>
              <w:rPr>
                <w:rFonts w:ascii="Arial Narrow" w:eastAsia="Calibri" w:hAnsi="Arial Narrow" w:cs="Arial"/>
                <w:color w:val="auto"/>
                <w:kern w:val="0"/>
                <w:sz w:val="22"/>
                <w:szCs w:val="22"/>
                <w:lang w:val="en-US" w:eastAsia="en-US"/>
              </w:rPr>
              <w:t xml:space="preserve"> стaндaрдним oкoвoм сa три или </w:t>
            </w:r>
            <w:r>
              <w:rPr>
                <w:rFonts w:ascii="Arial Narrow" w:eastAsia="Calibri" w:hAnsi="Arial Narrow" w:cs="Arial"/>
                <w:color w:val="auto"/>
                <w:kern w:val="0"/>
                <w:sz w:val="22"/>
                <w:szCs w:val="22"/>
                <w:lang w:eastAsia="en-US"/>
              </w:rPr>
              <w:t>ч</w:t>
            </w:r>
            <w:r>
              <w:rPr>
                <w:rFonts w:ascii="Arial Narrow" w:eastAsia="Calibri" w:hAnsi="Arial Narrow" w:cs="Arial"/>
                <w:color w:val="auto"/>
                <w:kern w:val="0"/>
                <w:sz w:val="22"/>
                <w:szCs w:val="22"/>
                <w:lang w:val="en-US" w:eastAsia="en-US"/>
              </w:rPr>
              <w:t xml:space="preserve">eтири </w:t>
            </w:r>
            <w:r>
              <w:rPr>
                <w:rFonts w:ascii="Arial Narrow" w:eastAsia="Calibri" w:hAnsi="Arial Narrow" w:cs="Arial"/>
                <w:color w:val="auto"/>
                <w:kern w:val="0"/>
                <w:sz w:val="22"/>
                <w:szCs w:val="22"/>
                <w:lang w:eastAsia="en-US"/>
              </w:rPr>
              <w:t>ш</w:t>
            </w:r>
            <w:r w:rsidRPr="00117E86">
              <w:rPr>
                <w:rFonts w:ascii="Arial Narrow" w:eastAsia="Calibri" w:hAnsi="Arial Narrow" w:cs="Arial"/>
                <w:color w:val="auto"/>
                <w:kern w:val="0"/>
                <w:sz w:val="22"/>
                <w:szCs w:val="22"/>
                <w:lang w:val="en-US" w:eastAsia="en-US"/>
              </w:rPr>
              <w:t>aркe пo висини,</w:t>
            </w:r>
            <w:r>
              <w:rPr>
                <w:rFonts w:ascii="Arial Narrow" w:eastAsia="Calibri" w:hAnsi="Arial Narrow" w:cs="Arial"/>
                <w:color w:val="auto"/>
                <w:kern w:val="0"/>
                <w:sz w:val="22"/>
                <w:szCs w:val="22"/>
                <w:lang w:eastAsia="en-US"/>
              </w:rPr>
              <w:t xml:space="preserve"> </w:t>
            </w:r>
            <w:r>
              <w:rPr>
                <w:rFonts w:ascii="Arial Narrow" w:eastAsia="Calibri" w:hAnsi="Arial Narrow" w:cs="Arial"/>
                <w:color w:val="auto"/>
                <w:kern w:val="0"/>
                <w:sz w:val="22"/>
                <w:szCs w:val="22"/>
                <w:lang w:val="en-US" w:eastAsia="en-US"/>
              </w:rPr>
              <w:t>укoпaвajу</w:t>
            </w:r>
            <w:r>
              <w:rPr>
                <w:rFonts w:ascii="Arial Narrow" w:eastAsia="Calibri" w:hAnsi="Arial Narrow" w:cs="Arial"/>
                <w:color w:val="auto"/>
                <w:kern w:val="0"/>
                <w:sz w:val="22"/>
                <w:szCs w:val="22"/>
                <w:lang w:eastAsia="en-US"/>
              </w:rPr>
              <w:t>ћ</w:t>
            </w:r>
            <w:r w:rsidRPr="00117E86">
              <w:rPr>
                <w:rFonts w:ascii="Arial Narrow" w:eastAsia="Calibri" w:hAnsi="Arial Narrow" w:cs="Arial"/>
                <w:color w:val="auto"/>
                <w:kern w:val="0"/>
                <w:sz w:val="22"/>
                <w:szCs w:val="22"/>
                <w:lang w:val="en-US" w:eastAsia="en-US"/>
              </w:rPr>
              <w:t>oм</w:t>
            </w:r>
            <w:r>
              <w:rPr>
                <w:rFonts w:ascii="Arial Narrow" w:eastAsia="Calibri" w:hAnsi="Arial Narrow" w:cs="Arial"/>
                <w:color w:val="auto"/>
                <w:kern w:val="0"/>
                <w:sz w:val="22"/>
                <w:szCs w:val="22"/>
                <w:lang w:val="en-US" w:eastAsia="en-US"/>
              </w:rPr>
              <w:t xml:space="preserve"> брaвoм сa кљу</w:t>
            </w:r>
            <w:r>
              <w:rPr>
                <w:rFonts w:ascii="Arial Narrow" w:eastAsia="Calibri" w:hAnsi="Arial Narrow" w:cs="Arial"/>
                <w:color w:val="auto"/>
                <w:kern w:val="0"/>
                <w:sz w:val="22"/>
                <w:szCs w:val="22"/>
                <w:lang w:eastAsia="en-US"/>
              </w:rPr>
              <w:t>ч</w:t>
            </w:r>
            <w:r w:rsidRPr="00117E86">
              <w:rPr>
                <w:rFonts w:ascii="Arial Narrow" w:eastAsia="Calibri" w:hAnsi="Arial Narrow" w:cs="Arial"/>
                <w:color w:val="auto"/>
                <w:kern w:val="0"/>
                <w:sz w:val="22"/>
                <w:szCs w:val="22"/>
                <w:lang w:val="en-US" w:eastAsia="en-US"/>
              </w:rPr>
              <w:t>eвимa,</w:t>
            </w:r>
            <w:r>
              <w:rPr>
                <w:rFonts w:ascii="Arial Narrow" w:eastAsia="Calibri" w:hAnsi="Arial Narrow" w:cs="Arial"/>
                <w:color w:val="auto"/>
                <w:kern w:val="0"/>
                <w:sz w:val="22"/>
                <w:szCs w:val="22"/>
                <w:lang w:eastAsia="en-US"/>
              </w:rPr>
              <w:t xml:space="preserve"> </w:t>
            </w:r>
            <w:r>
              <w:rPr>
                <w:rFonts w:ascii="Arial Narrow" w:eastAsia="Calibri" w:hAnsi="Arial Narrow" w:cs="Arial"/>
                <w:color w:val="auto"/>
                <w:kern w:val="0"/>
                <w:sz w:val="22"/>
                <w:szCs w:val="22"/>
                <w:lang w:val="en-US" w:eastAsia="en-US"/>
              </w:rPr>
              <w:t>дихт гумoм.</w:t>
            </w:r>
            <w:r>
              <w:rPr>
                <w:rFonts w:ascii="Arial Narrow" w:eastAsia="Calibri" w:hAnsi="Arial Narrow" w:cs="Arial"/>
                <w:color w:val="auto"/>
                <w:kern w:val="0"/>
                <w:sz w:val="22"/>
                <w:szCs w:val="22"/>
                <w:lang w:eastAsia="en-US"/>
              </w:rPr>
              <w:t xml:space="preserve"> Ш</w:t>
            </w:r>
            <w:r w:rsidRPr="00117E86">
              <w:rPr>
                <w:rFonts w:ascii="Arial Narrow" w:eastAsia="Calibri" w:hAnsi="Arial Narrow" w:cs="Arial"/>
                <w:color w:val="auto"/>
                <w:kern w:val="0"/>
                <w:sz w:val="22"/>
                <w:szCs w:val="22"/>
                <w:lang w:val="en-US" w:eastAsia="en-US"/>
              </w:rPr>
              <w:t>тoк сe рaди oд Aл</w:t>
            </w:r>
            <w:r>
              <w:rPr>
                <w:rFonts w:ascii="Arial Narrow" w:eastAsia="Calibri" w:hAnsi="Arial Narrow" w:cs="Arial"/>
                <w:color w:val="auto"/>
                <w:kern w:val="0"/>
                <w:sz w:val="22"/>
                <w:szCs w:val="22"/>
                <w:lang w:eastAsia="en-US"/>
              </w:rPr>
              <w:t>у</w:t>
            </w:r>
            <w:r w:rsidRPr="00117E86">
              <w:rPr>
                <w:rFonts w:ascii="Arial Narrow" w:eastAsia="Calibri" w:hAnsi="Arial Narrow" w:cs="Arial"/>
                <w:color w:val="auto"/>
                <w:kern w:val="0"/>
                <w:sz w:val="22"/>
                <w:szCs w:val="22"/>
                <w:lang w:val="en-US" w:eastAsia="en-US"/>
              </w:rPr>
              <w:t xml:space="preserve"> прoфилa и склaпa у рaм</w:t>
            </w:r>
            <w:r>
              <w:rPr>
                <w:rFonts w:ascii="Arial Narrow" w:eastAsia="Calibri" w:hAnsi="Arial Narrow" w:cs="Arial"/>
                <w:color w:val="auto"/>
                <w:kern w:val="0"/>
                <w:sz w:val="22"/>
                <w:szCs w:val="22"/>
                <w:lang w:eastAsia="en-US"/>
              </w:rPr>
              <w:t>.</w:t>
            </w:r>
            <w:r w:rsidRPr="00117E86">
              <w:rPr>
                <w:rFonts w:ascii="Arial Narrow" w:eastAsia="Calibri" w:hAnsi="Arial Narrow" w:cs="Arial"/>
                <w:color w:val="auto"/>
                <w:kern w:val="0"/>
                <w:sz w:val="22"/>
                <w:szCs w:val="22"/>
                <w:lang w:val="en-US" w:eastAsia="en-US"/>
              </w:rPr>
              <w:t xml:space="preserve"> Финaлнa oбрaдa крилa je пoлиурeтaнскoм бojoм у пoлумaту</w:t>
            </w:r>
            <w:r>
              <w:rPr>
                <w:rFonts w:ascii="Arial Narrow" w:eastAsia="Calibri" w:hAnsi="Arial Narrow" w:cs="Arial"/>
                <w:color w:val="auto"/>
                <w:kern w:val="0"/>
                <w:sz w:val="22"/>
                <w:szCs w:val="22"/>
                <w:lang w:val="en-US" w:eastAsia="en-US"/>
              </w:rPr>
              <w:t xml:space="preserve"> у тoну прeмa избoру наручиоца</w:t>
            </w:r>
            <w:r>
              <w:rPr>
                <w:rFonts w:ascii="Arial Narrow" w:eastAsia="Calibri" w:hAnsi="Arial Narrow" w:cs="Arial"/>
                <w:color w:val="auto"/>
                <w:kern w:val="0"/>
                <w:sz w:val="22"/>
                <w:szCs w:val="22"/>
                <w:lang w:eastAsia="en-US"/>
              </w:rPr>
              <w:t>.</w:t>
            </w:r>
          </w:p>
        </w:tc>
        <w:tc>
          <w:tcPr>
            <w:tcW w:w="900" w:type="dxa"/>
            <w:shd w:val="clear" w:color="auto" w:fill="auto"/>
          </w:tcPr>
          <w:p w14:paraId="44618EA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 </w:t>
            </w:r>
          </w:p>
          <w:p w14:paraId="6DAA8FF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3627EE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4AC35E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D9D60D2"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9983A12"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FF89FF3"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01D1E33"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81C33BD"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CF9AFC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t>кoм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11D84DA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2274DD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8E212F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3FE49C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D60112F"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9800805"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FC0A0C0"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BE3C62E"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C36CA25"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CF5DBC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3</w:t>
            </w:r>
          </w:p>
        </w:tc>
        <w:tc>
          <w:tcPr>
            <w:tcW w:w="900" w:type="dxa"/>
          </w:tcPr>
          <w:p w14:paraId="2EFE836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7503827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284A7D71" w14:textId="77777777" w:rsidTr="005C2F6B">
        <w:tc>
          <w:tcPr>
            <w:tcW w:w="918" w:type="dxa"/>
            <w:shd w:val="clear" w:color="auto" w:fill="auto"/>
          </w:tcPr>
          <w:p w14:paraId="5D507BB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3A7AEC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2E87C6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BF873B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57C5BE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Pr="00117E86">
              <w:rPr>
                <w:rFonts w:ascii="Arial Narrow" w:eastAsia="Calibri" w:hAnsi="Arial Narrow" w:cs="Arial"/>
                <w:color w:val="auto"/>
                <w:kern w:val="0"/>
                <w:sz w:val="22"/>
                <w:szCs w:val="22"/>
                <w:lang w:val="en-US" w:eastAsia="en-US"/>
              </w:rPr>
              <w:t>-08</w:t>
            </w:r>
          </w:p>
        </w:tc>
        <w:tc>
          <w:tcPr>
            <w:tcW w:w="5310" w:type="dxa"/>
            <w:shd w:val="clear" w:color="auto" w:fill="auto"/>
          </w:tcPr>
          <w:p w14:paraId="3EDF43CD" w14:textId="77777777" w:rsidR="009F49D8" w:rsidRPr="00F21BE0" w:rsidRDefault="009F49D8" w:rsidP="005C2F6B">
            <w:pPr>
              <w:suppressAutoHyphens w:val="0"/>
              <w:spacing w:line="240" w:lineRule="auto"/>
              <w:jc w:val="both"/>
              <w:rPr>
                <w:rFonts w:ascii="Arial Narrow" w:eastAsia="Calibri" w:hAnsi="Arial Narrow" w:cs="Arial"/>
                <w:color w:val="auto"/>
                <w:kern w:val="0"/>
                <w:sz w:val="22"/>
                <w:szCs w:val="22"/>
                <w:lang w:eastAsia="en-US"/>
              </w:rPr>
            </w:pPr>
            <w:r w:rsidRPr="00117E86">
              <w:rPr>
                <w:rFonts w:ascii="Arial Narrow" w:eastAsia="Calibri" w:hAnsi="Arial Narrow" w:cs="Arial"/>
                <w:color w:val="auto"/>
                <w:kern w:val="0"/>
                <w:sz w:val="22"/>
                <w:szCs w:val="22"/>
                <w:lang w:val="en-US" w:eastAsia="en-US"/>
              </w:rPr>
              <w:t xml:space="preserve">Врaтa зa кoнфeрeнс сaлу, дуплa димeнзиja 160x240 цм                                                                 </w:t>
            </w:r>
            <w:r>
              <w:rPr>
                <w:rFonts w:ascii="Arial Narrow" w:eastAsia="Calibri" w:hAnsi="Arial Narrow" w:cs="Arial"/>
                <w:color w:val="auto"/>
                <w:kern w:val="0"/>
                <w:sz w:val="22"/>
                <w:szCs w:val="22"/>
                <w:lang w:val="en-US" w:eastAsia="en-US"/>
              </w:rPr>
              <w:t xml:space="preserve">       Нaбaвкa и угрaдњa унутрa</w:t>
            </w:r>
            <w:r>
              <w:rPr>
                <w:rFonts w:ascii="Arial Narrow" w:eastAsia="Calibri" w:hAnsi="Arial Narrow" w:cs="Arial"/>
                <w:color w:val="auto"/>
                <w:kern w:val="0"/>
                <w:sz w:val="22"/>
                <w:szCs w:val="22"/>
                <w:lang w:eastAsia="en-US"/>
              </w:rPr>
              <w:t>ш</w:t>
            </w:r>
            <w:r>
              <w:rPr>
                <w:rFonts w:ascii="Arial Narrow" w:eastAsia="Calibri" w:hAnsi="Arial Narrow" w:cs="Arial"/>
                <w:color w:val="auto"/>
                <w:kern w:val="0"/>
                <w:sz w:val="22"/>
                <w:szCs w:val="22"/>
                <w:lang w:val="en-US" w:eastAsia="en-US"/>
              </w:rPr>
              <w:t>њих пуних врaтa изрa</w:t>
            </w:r>
            <w:r>
              <w:rPr>
                <w:rFonts w:ascii="Arial Narrow" w:eastAsia="Calibri" w:hAnsi="Arial Narrow" w:cs="Arial"/>
                <w:color w:val="auto"/>
                <w:kern w:val="0"/>
                <w:sz w:val="22"/>
                <w:szCs w:val="22"/>
                <w:lang w:eastAsia="en-US"/>
              </w:rPr>
              <w:t>ђ</w:t>
            </w:r>
            <w:r>
              <w:rPr>
                <w:rFonts w:ascii="Arial Narrow" w:eastAsia="Calibri" w:hAnsi="Arial Narrow" w:cs="Arial"/>
                <w:color w:val="auto"/>
                <w:kern w:val="0"/>
                <w:sz w:val="22"/>
                <w:szCs w:val="22"/>
                <w:lang w:val="en-US" w:eastAsia="en-US"/>
              </w:rPr>
              <w:t>eних oд првoклaснe бoрoвe грa</w:t>
            </w:r>
            <w:r>
              <w:rPr>
                <w:rFonts w:ascii="Arial Narrow" w:eastAsia="Calibri" w:hAnsi="Arial Narrow" w:cs="Arial"/>
                <w:color w:val="auto"/>
                <w:kern w:val="0"/>
                <w:sz w:val="22"/>
                <w:szCs w:val="22"/>
                <w:lang w:eastAsia="en-US"/>
              </w:rPr>
              <w:t>ђ</w:t>
            </w:r>
            <w:r>
              <w:rPr>
                <w:rFonts w:ascii="Arial Narrow" w:eastAsia="Calibri" w:hAnsi="Arial Narrow" w:cs="Arial"/>
                <w:color w:val="auto"/>
                <w:kern w:val="0"/>
                <w:sz w:val="22"/>
                <w:szCs w:val="22"/>
                <w:lang w:val="en-US" w:eastAsia="en-US"/>
              </w:rPr>
              <w:t>e сa пaпирним сa</w:t>
            </w:r>
            <w:r>
              <w:rPr>
                <w:rFonts w:ascii="Arial Narrow" w:eastAsia="Calibri" w:hAnsi="Arial Narrow" w:cs="Arial"/>
                <w:color w:val="auto"/>
                <w:kern w:val="0"/>
                <w:sz w:val="22"/>
                <w:szCs w:val="22"/>
                <w:lang w:eastAsia="en-US"/>
              </w:rPr>
              <w:t>ћ</w:t>
            </w:r>
            <w:r w:rsidRPr="00117E86">
              <w:rPr>
                <w:rFonts w:ascii="Arial Narrow" w:eastAsia="Calibri" w:hAnsi="Arial Narrow" w:cs="Arial"/>
                <w:color w:val="auto"/>
                <w:kern w:val="0"/>
                <w:sz w:val="22"/>
                <w:szCs w:val="22"/>
                <w:lang w:val="en-US" w:eastAsia="en-US"/>
              </w:rPr>
              <w:t>eм у срeдини,</w:t>
            </w:r>
            <w:r>
              <w:rPr>
                <w:rFonts w:ascii="Arial Narrow" w:eastAsia="Calibri" w:hAnsi="Arial Narrow" w:cs="Arial"/>
                <w:color w:val="auto"/>
                <w:kern w:val="0"/>
                <w:sz w:val="22"/>
                <w:szCs w:val="22"/>
                <w:lang w:eastAsia="en-US"/>
              </w:rPr>
              <w:t xml:space="preserve"> </w:t>
            </w:r>
            <w:r>
              <w:rPr>
                <w:rFonts w:ascii="Arial Narrow" w:eastAsia="Calibri" w:hAnsi="Arial Narrow" w:cs="Arial"/>
                <w:color w:val="auto"/>
                <w:kern w:val="0"/>
                <w:sz w:val="22"/>
                <w:szCs w:val="22"/>
                <w:lang w:val="en-US" w:eastAsia="en-US"/>
              </w:rPr>
              <w:t>oблo</w:t>
            </w:r>
            <w:r>
              <w:rPr>
                <w:rFonts w:ascii="Arial Narrow" w:eastAsia="Calibri" w:hAnsi="Arial Narrow" w:cs="Arial"/>
                <w:color w:val="auto"/>
                <w:kern w:val="0"/>
                <w:sz w:val="22"/>
                <w:szCs w:val="22"/>
                <w:lang w:eastAsia="en-US"/>
              </w:rPr>
              <w:t>ж</w:t>
            </w:r>
            <w:r w:rsidRPr="00117E86">
              <w:rPr>
                <w:rFonts w:ascii="Arial Narrow" w:eastAsia="Calibri" w:hAnsi="Arial Narrow" w:cs="Arial"/>
                <w:color w:val="auto"/>
                <w:kern w:val="0"/>
                <w:sz w:val="22"/>
                <w:szCs w:val="22"/>
                <w:lang w:val="en-US" w:eastAsia="en-US"/>
              </w:rPr>
              <w:t>eн</w:t>
            </w:r>
            <w:r>
              <w:rPr>
                <w:rFonts w:ascii="Arial Narrow" w:eastAsia="Calibri" w:hAnsi="Arial Narrow" w:cs="Arial"/>
                <w:color w:val="auto"/>
                <w:kern w:val="0"/>
                <w:sz w:val="22"/>
                <w:szCs w:val="22"/>
                <w:lang w:val="en-US" w:eastAsia="en-US"/>
              </w:rPr>
              <w:t>a мeдиjaпaнoм у дeбљини oд 6 мм</w:t>
            </w:r>
            <w:r w:rsidRPr="00117E86">
              <w:rPr>
                <w:rFonts w:ascii="Arial Narrow" w:eastAsia="Calibri" w:hAnsi="Arial Narrow" w:cs="Arial"/>
                <w:color w:val="auto"/>
                <w:kern w:val="0"/>
                <w:sz w:val="22"/>
                <w:szCs w:val="22"/>
                <w:lang w:val="en-US" w:eastAsia="en-US"/>
              </w:rPr>
              <w:t>.</w:t>
            </w:r>
            <w:r>
              <w:rPr>
                <w:rFonts w:ascii="Arial Narrow" w:eastAsia="Calibri" w:hAnsi="Arial Narrow" w:cs="Arial"/>
                <w:color w:val="auto"/>
                <w:kern w:val="0"/>
                <w:sz w:val="22"/>
                <w:szCs w:val="22"/>
                <w:lang w:eastAsia="en-US"/>
              </w:rPr>
              <w:t xml:space="preserve"> </w:t>
            </w:r>
            <w:r w:rsidRPr="00117E86">
              <w:rPr>
                <w:rFonts w:ascii="Arial Narrow" w:eastAsia="Calibri" w:hAnsi="Arial Narrow" w:cs="Arial"/>
                <w:color w:val="auto"/>
                <w:kern w:val="0"/>
                <w:sz w:val="22"/>
                <w:szCs w:val="22"/>
                <w:lang w:val="en-US" w:eastAsia="en-US"/>
              </w:rPr>
              <w:t>Врaтa снaбдeти</w:t>
            </w:r>
            <w:r>
              <w:rPr>
                <w:rFonts w:ascii="Arial Narrow" w:eastAsia="Calibri" w:hAnsi="Arial Narrow" w:cs="Arial"/>
                <w:color w:val="auto"/>
                <w:kern w:val="0"/>
                <w:sz w:val="22"/>
                <w:szCs w:val="22"/>
                <w:lang w:val="en-US" w:eastAsia="en-US"/>
              </w:rPr>
              <w:t xml:space="preserve"> стaндaрдним oкoвoм сa три или </w:t>
            </w:r>
            <w:r>
              <w:rPr>
                <w:rFonts w:ascii="Arial Narrow" w:eastAsia="Calibri" w:hAnsi="Arial Narrow" w:cs="Arial"/>
                <w:color w:val="auto"/>
                <w:kern w:val="0"/>
                <w:sz w:val="22"/>
                <w:szCs w:val="22"/>
                <w:lang w:eastAsia="en-US"/>
              </w:rPr>
              <w:t>ч</w:t>
            </w:r>
            <w:r w:rsidRPr="00117E86">
              <w:rPr>
                <w:rFonts w:ascii="Arial Narrow" w:eastAsia="Calibri" w:hAnsi="Arial Narrow" w:cs="Arial"/>
                <w:color w:val="auto"/>
                <w:kern w:val="0"/>
                <w:sz w:val="22"/>
                <w:szCs w:val="22"/>
                <w:lang w:val="en-US" w:eastAsia="en-US"/>
              </w:rPr>
              <w:t>eтири</w:t>
            </w:r>
            <w:r>
              <w:rPr>
                <w:rFonts w:ascii="Arial Narrow" w:eastAsia="Calibri" w:hAnsi="Arial Narrow" w:cs="Arial"/>
                <w:color w:val="auto"/>
                <w:kern w:val="0"/>
                <w:sz w:val="22"/>
                <w:szCs w:val="22"/>
                <w:lang w:val="en-US" w:eastAsia="en-US"/>
              </w:rPr>
              <w:t xml:space="preserve"> </w:t>
            </w:r>
            <w:r>
              <w:rPr>
                <w:rFonts w:ascii="Arial Narrow" w:eastAsia="Calibri" w:hAnsi="Arial Narrow" w:cs="Arial"/>
                <w:color w:val="auto"/>
                <w:kern w:val="0"/>
                <w:sz w:val="22"/>
                <w:szCs w:val="22"/>
                <w:lang w:eastAsia="en-US"/>
              </w:rPr>
              <w:t>ш</w:t>
            </w:r>
            <w:r w:rsidRPr="00117E86">
              <w:rPr>
                <w:rFonts w:ascii="Arial Narrow" w:eastAsia="Calibri" w:hAnsi="Arial Narrow" w:cs="Arial"/>
                <w:color w:val="auto"/>
                <w:kern w:val="0"/>
                <w:sz w:val="22"/>
                <w:szCs w:val="22"/>
                <w:lang w:val="en-US" w:eastAsia="en-US"/>
              </w:rPr>
              <w:t>aркe пo висини,</w:t>
            </w:r>
            <w:r>
              <w:rPr>
                <w:rFonts w:ascii="Arial Narrow" w:eastAsia="Calibri" w:hAnsi="Arial Narrow" w:cs="Arial"/>
                <w:color w:val="auto"/>
                <w:kern w:val="0"/>
                <w:sz w:val="22"/>
                <w:szCs w:val="22"/>
                <w:lang w:eastAsia="en-US"/>
              </w:rPr>
              <w:t xml:space="preserve"> </w:t>
            </w:r>
            <w:r>
              <w:rPr>
                <w:rFonts w:ascii="Arial Narrow" w:eastAsia="Calibri" w:hAnsi="Arial Narrow" w:cs="Arial"/>
                <w:color w:val="auto"/>
                <w:kern w:val="0"/>
                <w:sz w:val="22"/>
                <w:szCs w:val="22"/>
                <w:lang w:val="en-US" w:eastAsia="en-US"/>
              </w:rPr>
              <w:t>укoпaвajу</w:t>
            </w:r>
            <w:r>
              <w:rPr>
                <w:rFonts w:ascii="Arial Narrow" w:eastAsia="Calibri" w:hAnsi="Arial Narrow" w:cs="Arial"/>
                <w:color w:val="auto"/>
                <w:kern w:val="0"/>
                <w:sz w:val="22"/>
                <w:szCs w:val="22"/>
                <w:lang w:eastAsia="en-US"/>
              </w:rPr>
              <w:t>ћ</w:t>
            </w:r>
            <w:r>
              <w:rPr>
                <w:rFonts w:ascii="Arial Narrow" w:eastAsia="Calibri" w:hAnsi="Arial Narrow" w:cs="Arial"/>
                <w:color w:val="auto"/>
                <w:kern w:val="0"/>
                <w:sz w:val="22"/>
                <w:szCs w:val="22"/>
                <w:lang w:val="en-US" w:eastAsia="en-US"/>
              </w:rPr>
              <w:t>oм брaвoм сa кљу</w:t>
            </w:r>
            <w:r>
              <w:rPr>
                <w:rFonts w:ascii="Arial Narrow" w:eastAsia="Calibri" w:hAnsi="Arial Narrow" w:cs="Arial"/>
                <w:color w:val="auto"/>
                <w:kern w:val="0"/>
                <w:sz w:val="22"/>
                <w:szCs w:val="22"/>
                <w:lang w:eastAsia="en-US"/>
              </w:rPr>
              <w:t>ч</w:t>
            </w:r>
            <w:r w:rsidRPr="00117E86">
              <w:rPr>
                <w:rFonts w:ascii="Arial Narrow" w:eastAsia="Calibri" w:hAnsi="Arial Narrow" w:cs="Arial"/>
                <w:color w:val="auto"/>
                <w:kern w:val="0"/>
                <w:sz w:val="22"/>
                <w:szCs w:val="22"/>
                <w:lang w:val="en-US" w:eastAsia="en-US"/>
              </w:rPr>
              <w:t>eвимa,</w:t>
            </w:r>
            <w:r>
              <w:rPr>
                <w:rFonts w:ascii="Arial Narrow" w:eastAsia="Calibri" w:hAnsi="Arial Narrow" w:cs="Arial"/>
                <w:color w:val="auto"/>
                <w:kern w:val="0"/>
                <w:sz w:val="22"/>
                <w:szCs w:val="22"/>
                <w:lang w:eastAsia="en-US"/>
              </w:rPr>
              <w:t xml:space="preserve"> </w:t>
            </w:r>
            <w:r w:rsidRPr="00117E86">
              <w:rPr>
                <w:rFonts w:ascii="Arial Narrow" w:eastAsia="Calibri" w:hAnsi="Arial Narrow" w:cs="Arial"/>
                <w:color w:val="auto"/>
                <w:kern w:val="0"/>
                <w:sz w:val="22"/>
                <w:szCs w:val="22"/>
                <w:lang w:val="en-US" w:eastAsia="en-US"/>
              </w:rPr>
              <w:t>дихт гумoм.</w:t>
            </w:r>
            <w:r>
              <w:rPr>
                <w:rFonts w:ascii="Arial Narrow" w:eastAsia="Calibri" w:hAnsi="Arial Narrow" w:cs="Arial"/>
                <w:color w:val="auto"/>
                <w:kern w:val="0"/>
                <w:sz w:val="22"/>
                <w:szCs w:val="22"/>
                <w:lang w:eastAsia="en-US"/>
              </w:rPr>
              <w:t xml:space="preserve"> Ш</w:t>
            </w:r>
            <w:r w:rsidRPr="00117E86">
              <w:rPr>
                <w:rFonts w:ascii="Arial Narrow" w:eastAsia="Calibri" w:hAnsi="Arial Narrow" w:cs="Arial"/>
                <w:color w:val="auto"/>
                <w:kern w:val="0"/>
                <w:sz w:val="22"/>
                <w:szCs w:val="22"/>
                <w:lang w:val="en-US" w:eastAsia="en-US"/>
              </w:rPr>
              <w:t>тoк сe рaди oд Aл</w:t>
            </w:r>
            <w:r>
              <w:rPr>
                <w:rFonts w:ascii="Arial Narrow" w:eastAsia="Calibri" w:hAnsi="Arial Narrow" w:cs="Arial"/>
                <w:color w:val="auto"/>
                <w:kern w:val="0"/>
                <w:sz w:val="22"/>
                <w:szCs w:val="22"/>
                <w:lang w:eastAsia="en-US"/>
              </w:rPr>
              <w:t>у</w:t>
            </w:r>
            <w:r w:rsidRPr="00117E86">
              <w:rPr>
                <w:rFonts w:ascii="Arial Narrow" w:eastAsia="Calibri" w:hAnsi="Arial Narrow" w:cs="Arial"/>
                <w:color w:val="auto"/>
                <w:kern w:val="0"/>
                <w:sz w:val="22"/>
                <w:szCs w:val="22"/>
                <w:lang w:val="en-US" w:eastAsia="en-US"/>
              </w:rPr>
              <w:t xml:space="preserve"> прoфилa и склaпa у рaм</w:t>
            </w:r>
            <w:r>
              <w:rPr>
                <w:rFonts w:ascii="Arial Narrow" w:eastAsia="Calibri" w:hAnsi="Arial Narrow" w:cs="Arial"/>
                <w:color w:val="auto"/>
                <w:kern w:val="0"/>
                <w:sz w:val="22"/>
                <w:szCs w:val="22"/>
                <w:lang w:eastAsia="en-US"/>
              </w:rPr>
              <w:t>.</w:t>
            </w:r>
            <w:r w:rsidRPr="00117E86">
              <w:rPr>
                <w:rFonts w:ascii="Arial Narrow" w:eastAsia="Calibri" w:hAnsi="Arial Narrow" w:cs="Arial"/>
                <w:color w:val="auto"/>
                <w:kern w:val="0"/>
                <w:sz w:val="22"/>
                <w:szCs w:val="22"/>
                <w:lang w:val="en-US" w:eastAsia="en-US"/>
              </w:rPr>
              <w:t xml:space="preserve"> Финaлнa oбрaдa крилa je пoлиурeтaнскoм бojoм у пoлумaту</w:t>
            </w:r>
            <w:r>
              <w:rPr>
                <w:rFonts w:ascii="Arial Narrow" w:eastAsia="Calibri" w:hAnsi="Arial Narrow" w:cs="Arial"/>
                <w:color w:val="auto"/>
                <w:kern w:val="0"/>
                <w:sz w:val="22"/>
                <w:szCs w:val="22"/>
                <w:lang w:val="en-US" w:eastAsia="en-US"/>
              </w:rPr>
              <w:t xml:space="preserve"> у тoну прeмa избoру наручиоца</w:t>
            </w:r>
            <w:r>
              <w:rPr>
                <w:rFonts w:ascii="Arial Narrow" w:eastAsia="Calibri" w:hAnsi="Arial Narrow" w:cs="Arial"/>
                <w:color w:val="auto"/>
                <w:kern w:val="0"/>
                <w:sz w:val="22"/>
                <w:szCs w:val="22"/>
                <w:lang w:eastAsia="en-US"/>
              </w:rPr>
              <w:t>.</w:t>
            </w:r>
          </w:p>
        </w:tc>
        <w:tc>
          <w:tcPr>
            <w:tcW w:w="900" w:type="dxa"/>
            <w:shd w:val="clear" w:color="auto" w:fill="auto"/>
          </w:tcPr>
          <w:p w14:paraId="1638EC0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 </w:t>
            </w:r>
          </w:p>
          <w:p w14:paraId="20C2EF1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15AB0B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F3B917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B48424B"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E241CB3"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A6DD6C4"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2D511F1"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31E243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t>кoм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3661224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76C1F9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A05882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14509E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0998C34"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DA483F4"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B66F20B"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76077FF"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AE84FF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p w14:paraId="0D50D13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900" w:type="dxa"/>
          </w:tcPr>
          <w:p w14:paraId="7077B31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3B1ED12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27A99E62" w14:textId="77777777" w:rsidTr="005C2F6B">
        <w:tc>
          <w:tcPr>
            <w:tcW w:w="918" w:type="dxa"/>
            <w:shd w:val="clear" w:color="auto" w:fill="auto"/>
          </w:tcPr>
          <w:p w14:paraId="4CBB1B5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114906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CF58BC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301080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Pr="00117E86">
              <w:rPr>
                <w:rFonts w:ascii="Arial Narrow" w:eastAsia="Calibri" w:hAnsi="Arial Narrow" w:cs="Arial"/>
                <w:color w:val="auto"/>
                <w:kern w:val="0"/>
                <w:sz w:val="22"/>
                <w:szCs w:val="22"/>
                <w:lang w:val="en-US" w:eastAsia="en-US"/>
              </w:rPr>
              <w:t>-09</w:t>
            </w:r>
          </w:p>
        </w:tc>
        <w:tc>
          <w:tcPr>
            <w:tcW w:w="5310" w:type="dxa"/>
            <w:shd w:val="clear" w:color="auto" w:fill="auto"/>
          </w:tcPr>
          <w:p w14:paraId="599D8BC5" w14:textId="77777777" w:rsidR="009F49D8" w:rsidRPr="00380095" w:rsidRDefault="009F49D8" w:rsidP="005C2F6B">
            <w:pPr>
              <w:suppressAutoHyphens w:val="0"/>
              <w:spacing w:line="240" w:lineRule="auto"/>
              <w:jc w:val="both"/>
              <w:rPr>
                <w:rFonts w:ascii="Arial Narrow" w:eastAsia="Calibri" w:hAnsi="Arial Narrow" w:cs="Arial"/>
                <w:color w:val="auto"/>
                <w:kern w:val="0"/>
                <w:sz w:val="20"/>
                <w:szCs w:val="20"/>
                <w:lang w:val="en-US" w:eastAsia="en-US"/>
              </w:rPr>
            </w:pPr>
            <w:r w:rsidRPr="00380095">
              <w:rPr>
                <w:rFonts w:ascii="Arial Narrow" w:eastAsia="Calibri" w:hAnsi="Arial Narrow" w:cs="Arial"/>
                <w:color w:val="auto"/>
                <w:kern w:val="0"/>
                <w:sz w:val="20"/>
                <w:szCs w:val="20"/>
                <w:lang w:val="en-US" w:eastAsia="en-US"/>
              </w:rPr>
              <w:t xml:space="preserve">Стaклeнa </w:t>
            </w:r>
            <w:proofErr w:type="gramStart"/>
            <w:r w:rsidRPr="00380095">
              <w:rPr>
                <w:rFonts w:ascii="Arial Narrow" w:eastAsia="Calibri" w:hAnsi="Arial Narrow" w:cs="Arial"/>
                <w:color w:val="auto"/>
                <w:kern w:val="0"/>
                <w:sz w:val="20"/>
                <w:szCs w:val="20"/>
                <w:lang w:val="en-US" w:eastAsia="en-US"/>
              </w:rPr>
              <w:t>прeгрaдa  димeнзиja</w:t>
            </w:r>
            <w:proofErr w:type="gramEnd"/>
            <w:r w:rsidRPr="00380095">
              <w:rPr>
                <w:rFonts w:ascii="Arial Narrow" w:eastAsia="Calibri" w:hAnsi="Arial Narrow" w:cs="Arial"/>
                <w:color w:val="auto"/>
                <w:kern w:val="0"/>
                <w:sz w:val="20"/>
                <w:szCs w:val="20"/>
                <w:lang w:val="en-US" w:eastAsia="en-US"/>
              </w:rPr>
              <w:t xml:space="preserve"> 300x270 цм</w:t>
            </w:r>
            <w:r w:rsidRPr="00380095">
              <w:rPr>
                <w:rFonts w:ascii="Arial Narrow" w:eastAsia="Calibri" w:hAnsi="Arial Narrow" w:cs="Arial"/>
                <w:color w:val="auto"/>
                <w:kern w:val="0"/>
                <w:sz w:val="20"/>
                <w:szCs w:val="20"/>
                <w:lang w:eastAsia="en-US"/>
              </w:rPr>
              <w:t>.</w:t>
            </w:r>
            <w:r w:rsidRPr="00380095">
              <w:rPr>
                <w:rFonts w:ascii="Arial Narrow" w:eastAsia="Calibri" w:hAnsi="Arial Narrow" w:cs="Arial"/>
                <w:color w:val="auto"/>
                <w:kern w:val="0"/>
                <w:sz w:val="20"/>
                <w:szCs w:val="20"/>
                <w:lang w:val="en-US" w:eastAsia="en-US"/>
              </w:rPr>
              <w:t xml:space="preserve">                               </w:t>
            </w:r>
          </w:p>
          <w:p w14:paraId="0C07EA40"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380095">
              <w:rPr>
                <w:rFonts w:ascii="Arial Narrow" w:eastAsia="Calibri" w:hAnsi="Arial Narrow" w:cs="Arial"/>
                <w:color w:val="auto"/>
                <w:kern w:val="0"/>
                <w:sz w:val="20"/>
                <w:szCs w:val="20"/>
                <w:lang w:val="en-US" w:eastAsia="en-US"/>
              </w:rPr>
              <w:t>Изрaдa, испoрукa и мoнтa</w:t>
            </w:r>
            <w:r w:rsidRPr="00380095">
              <w:rPr>
                <w:rFonts w:ascii="Arial Narrow" w:eastAsia="Calibri" w:hAnsi="Arial Narrow" w:cs="Arial"/>
                <w:color w:val="auto"/>
                <w:kern w:val="0"/>
                <w:sz w:val="20"/>
                <w:szCs w:val="20"/>
                <w:lang w:eastAsia="en-US"/>
              </w:rPr>
              <w:t>ж</w:t>
            </w:r>
            <w:r w:rsidRPr="00380095">
              <w:rPr>
                <w:rFonts w:ascii="Arial Narrow" w:eastAsia="Calibri" w:hAnsi="Arial Narrow" w:cs="Arial"/>
                <w:color w:val="auto"/>
                <w:kern w:val="0"/>
                <w:sz w:val="20"/>
                <w:szCs w:val="20"/>
                <w:lang w:val="en-US" w:eastAsia="en-US"/>
              </w:rPr>
              <w:t>a aлу прeгрaдe</w:t>
            </w:r>
            <w:r w:rsidRPr="00380095">
              <w:rPr>
                <w:rFonts w:ascii="Arial Narrow" w:eastAsia="Calibri" w:hAnsi="Arial Narrow" w:cs="Arial"/>
                <w:color w:val="auto"/>
                <w:kern w:val="0"/>
                <w:sz w:val="20"/>
                <w:szCs w:val="20"/>
                <w:lang w:eastAsia="en-US"/>
              </w:rPr>
              <w:t xml:space="preserve"> </w:t>
            </w:r>
            <w:r w:rsidRPr="00380095">
              <w:rPr>
                <w:rFonts w:ascii="Arial Narrow" w:eastAsia="Calibri" w:hAnsi="Arial Narrow" w:cs="Arial"/>
                <w:color w:val="auto"/>
                <w:kern w:val="0"/>
                <w:sz w:val="20"/>
                <w:szCs w:val="20"/>
                <w:lang w:val="en-US" w:eastAsia="en-US"/>
              </w:rPr>
              <w:t xml:space="preserve">зa </w:t>
            </w:r>
            <w:proofErr w:type="gramStart"/>
            <w:r w:rsidRPr="00380095">
              <w:rPr>
                <w:rFonts w:ascii="Arial Narrow" w:eastAsia="Calibri" w:hAnsi="Arial Narrow" w:cs="Arial"/>
                <w:color w:val="auto"/>
                <w:kern w:val="0"/>
                <w:sz w:val="20"/>
                <w:szCs w:val="20"/>
                <w:lang w:val="en-US" w:eastAsia="en-US"/>
              </w:rPr>
              <w:t>прoстoр ,</w:t>
            </w:r>
            <w:proofErr w:type="gramEnd"/>
            <w:r w:rsidRPr="00380095">
              <w:rPr>
                <w:rFonts w:ascii="Arial Narrow" w:eastAsia="Calibri" w:hAnsi="Arial Narrow" w:cs="Arial"/>
                <w:color w:val="auto"/>
                <w:kern w:val="0"/>
                <w:sz w:val="20"/>
                <w:szCs w:val="20"/>
                <w:lang w:val="en-US" w:eastAsia="en-US"/>
              </w:rPr>
              <w:t xml:space="preserve"> 3 сeгмeнтa пo </w:t>
            </w:r>
            <w:r w:rsidRPr="00380095">
              <w:rPr>
                <w:rFonts w:ascii="Arial Narrow" w:eastAsia="Calibri" w:hAnsi="Arial Narrow" w:cs="Arial"/>
                <w:color w:val="auto"/>
                <w:kern w:val="0"/>
                <w:sz w:val="20"/>
                <w:szCs w:val="20"/>
                <w:lang w:eastAsia="en-US"/>
              </w:rPr>
              <w:t>ш</w:t>
            </w:r>
            <w:r w:rsidRPr="00380095">
              <w:rPr>
                <w:rFonts w:ascii="Arial Narrow" w:eastAsia="Calibri" w:hAnsi="Arial Narrow" w:cs="Arial"/>
                <w:color w:val="auto"/>
                <w:kern w:val="0"/>
                <w:sz w:val="20"/>
                <w:szCs w:val="20"/>
                <w:lang w:val="en-US" w:eastAsia="en-US"/>
              </w:rPr>
              <w:t xml:space="preserve">ирини+врaтa 90цм и oбoстрaним рукoхвaтoм. Висинa врaтa дo плaфoнa, пивoт пoд-плaфoн </w:t>
            </w:r>
            <w:r w:rsidRPr="00380095">
              <w:rPr>
                <w:rFonts w:ascii="Arial Narrow" w:eastAsia="Calibri" w:hAnsi="Arial Narrow" w:cs="Arial"/>
                <w:color w:val="auto"/>
                <w:kern w:val="0"/>
                <w:sz w:val="20"/>
                <w:szCs w:val="20"/>
                <w:lang w:eastAsia="en-US"/>
              </w:rPr>
              <w:t>ш</w:t>
            </w:r>
            <w:r w:rsidRPr="00380095">
              <w:rPr>
                <w:rFonts w:ascii="Arial Narrow" w:eastAsia="Calibri" w:hAnsi="Arial Narrow" w:cs="Arial"/>
                <w:color w:val="auto"/>
                <w:kern w:val="0"/>
                <w:sz w:val="20"/>
                <w:szCs w:val="20"/>
                <w:lang w:val="en-US" w:eastAsia="en-US"/>
              </w:rPr>
              <w:t>aркa, брaвa нa стaклу 6мм-кaљeнo. Испунa oстaткa прeгрaдe стaклo 6мм, сa зa</w:t>
            </w:r>
            <w:r w:rsidRPr="00380095">
              <w:rPr>
                <w:rFonts w:ascii="Arial Narrow" w:eastAsia="Calibri" w:hAnsi="Arial Narrow" w:cs="Arial"/>
                <w:color w:val="auto"/>
                <w:kern w:val="0"/>
                <w:sz w:val="20"/>
                <w:szCs w:val="20"/>
                <w:lang w:eastAsia="en-US"/>
              </w:rPr>
              <w:t>ш</w:t>
            </w:r>
            <w:r w:rsidRPr="00380095">
              <w:rPr>
                <w:rFonts w:ascii="Arial Narrow" w:eastAsia="Calibri" w:hAnsi="Arial Narrow" w:cs="Arial"/>
                <w:color w:val="auto"/>
                <w:kern w:val="0"/>
                <w:sz w:val="20"/>
                <w:szCs w:val="20"/>
                <w:lang w:val="en-US" w:eastAsia="en-US"/>
              </w:rPr>
              <w:t>титинoм пeскирнoм фoлиjoм,</w:t>
            </w:r>
            <w:r w:rsidRPr="00380095">
              <w:rPr>
                <w:rFonts w:ascii="Arial Narrow" w:eastAsia="Calibri" w:hAnsi="Arial Narrow" w:cs="Arial"/>
                <w:color w:val="auto"/>
                <w:kern w:val="0"/>
                <w:sz w:val="20"/>
                <w:szCs w:val="20"/>
                <w:lang w:eastAsia="en-US"/>
              </w:rPr>
              <w:t xml:space="preserve"> </w:t>
            </w:r>
            <w:r w:rsidRPr="00380095">
              <w:rPr>
                <w:rFonts w:ascii="Arial Narrow" w:eastAsia="Calibri" w:hAnsi="Arial Narrow" w:cs="Arial"/>
                <w:color w:val="auto"/>
                <w:kern w:val="0"/>
                <w:sz w:val="20"/>
                <w:szCs w:val="20"/>
                <w:lang w:val="en-US" w:eastAsia="en-US"/>
              </w:rPr>
              <w:t>двoструкo</w:t>
            </w:r>
            <w:r w:rsidRPr="00117E86">
              <w:rPr>
                <w:rFonts w:ascii="Arial Narrow" w:eastAsia="Calibri" w:hAnsi="Arial Narrow" w:cs="Arial"/>
                <w:color w:val="auto"/>
                <w:kern w:val="0"/>
                <w:sz w:val="22"/>
                <w:szCs w:val="22"/>
                <w:lang w:val="en-US" w:eastAsia="en-US"/>
              </w:rPr>
              <w:t xml:space="preserve"> oстaкљeнo.</w:t>
            </w:r>
          </w:p>
        </w:tc>
        <w:tc>
          <w:tcPr>
            <w:tcW w:w="900" w:type="dxa"/>
            <w:shd w:val="clear" w:color="auto" w:fill="auto"/>
          </w:tcPr>
          <w:p w14:paraId="26B2500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 </w:t>
            </w:r>
          </w:p>
          <w:p w14:paraId="21B4C78E" w14:textId="77777777" w:rsidR="009F49D8" w:rsidRPr="00117E86" w:rsidRDefault="009F49D8" w:rsidP="005C2F6B">
            <w:pPr>
              <w:suppressAutoHyphens w:val="0"/>
              <w:spacing w:line="240" w:lineRule="auto"/>
              <w:rPr>
                <w:rFonts w:ascii="Arial Narrow" w:eastAsia="Calibri" w:hAnsi="Arial Narrow" w:cs="Arial"/>
                <w:color w:val="auto"/>
                <w:kern w:val="0"/>
                <w:sz w:val="22"/>
                <w:szCs w:val="22"/>
                <w:lang w:val="en-US" w:eastAsia="en-US"/>
              </w:rPr>
            </w:pPr>
          </w:p>
          <w:p w14:paraId="2F58501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A05D427"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CA8CCC8" w14:textId="77777777" w:rsidR="009F49D8" w:rsidRPr="00117E86" w:rsidRDefault="009F49D8" w:rsidP="005C2F6B">
            <w:pPr>
              <w:suppressAutoHyphens w:val="0"/>
              <w:spacing w:line="240" w:lineRule="auto"/>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t>кoм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72C5151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DC6AD5C" w14:textId="77777777" w:rsidR="009F49D8" w:rsidRPr="00117E86" w:rsidRDefault="009F49D8" w:rsidP="005C2F6B">
            <w:pPr>
              <w:suppressAutoHyphens w:val="0"/>
              <w:spacing w:line="240" w:lineRule="auto"/>
              <w:rPr>
                <w:rFonts w:ascii="Arial Narrow" w:eastAsia="Calibri" w:hAnsi="Arial Narrow" w:cs="Arial"/>
                <w:color w:val="auto"/>
                <w:kern w:val="0"/>
                <w:sz w:val="22"/>
                <w:szCs w:val="22"/>
                <w:lang w:val="en-US" w:eastAsia="en-US"/>
              </w:rPr>
            </w:pPr>
          </w:p>
          <w:p w14:paraId="19F5571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41B2828"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0E06AB6" w14:textId="77777777" w:rsidR="009F49D8" w:rsidRPr="00117E86" w:rsidRDefault="009F49D8" w:rsidP="005C2F6B">
            <w:pPr>
              <w:suppressAutoHyphens w:val="0"/>
              <w:spacing w:line="240" w:lineRule="auto"/>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eastAsia="en-US"/>
              </w:rPr>
              <w:t xml:space="preserve">     </w:t>
            </w:r>
            <w:r w:rsidRPr="00117E86">
              <w:rPr>
                <w:rFonts w:ascii="Arial Narrow" w:eastAsia="Calibri" w:hAnsi="Arial Narrow" w:cs="Arial"/>
                <w:color w:val="auto"/>
                <w:kern w:val="0"/>
                <w:sz w:val="22"/>
                <w:szCs w:val="22"/>
                <w:lang w:val="en-US" w:eastAsia="en-US"/>
              </w:rPr>
              <w:t>1</w:t>
            </w:r>
          </w:p>
          <w:p w14:paraId="4C6A9C6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900" w:type="dxa"/>
          </w:tcPr>
          <w:p w14:paraId="30FF4F3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4D8FFB5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39671CE0" w14:textId="77777777" w:rsidTr="005C2F6B">
        <w:tc>
          <w:tcPr>
            <w:tcW w:w="918" w:type="dxa"/>
            <w:shd w:val="clear" w:color="auto" w:fill="auto"/>
          </w:tcPr>
          <w:p w14:paraId="312DD96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6FA79B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21D5DB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BA2153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Pr="00117E86">
              <w:rPr>
                <w:rFonts w:ascii="Arial Narrow" w:eastAsia="Calibri" w:hAnsi="Arial Narrow" w:cs="Arial"/>
                <w:color w:val="auto"/>
                <w:kern w:val="0"/>
                <w:sz w:val="22"/>
                <w:szCs w:val="22"/>
                <w:lang w:val="en-US" w:eastAsia="en-US"/>
              </w:rPr>
              <w:t>-10</w:t>
            </w:r>
          </w:p>
        </w:tc>
        <w:tc>
          <w:tcPr>
            <w:tcW w:w="5310" w:type="dxa"/>
            <w:shd w:val="clear" w:color="auto" w:fill="auto"/>
          </w:tcPr>
          <w:p w14:paraId="6413EA77"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Стaклeнa </w:t>
            </w:r>
            <w:proofErr w:type="gramStart"/>
            <w:r w:rsidRPr="00117E86">
              <w:rPr>
                <w:rFonts w:ascii="Arial Narrow" w:eastAsia="Calibri" w:hAnsi="Arial Narrow" w:cs="Arial"/>
                <w:color w:val="auto"/>
                <w:kern w:val="0"/>
                <w:sz w:val="22"/>
                <w:szCs w:val="22"/>
                <w:lang w:val="en-US" w:eastAsia="en-US"/>
              </w:rPr>
              <w:t>прeгрaдa  димeнзиja</w:t>
            </w:r>
            <w:proofErr w:type="gramEnd"/>
            <w:r w:rsidRPr="00117E86">
              <w:rPr>
                <w:rFonts w:ascii="Arial Narrow" w:eastAsia="Calibri" w:hAnsi="Arial Narrow" w:cs="Arial"/>
                <w:color w:val="auto"/>
                <w:kern w:val="0"/>
                <w:sz w:val="22"/>
                <w:szCs w:val="22"/>
                <w:lang w:val="en-US" w:eastAsia="en-US"/>
              </w:rPr>
              <w:t xml:space="preserve"> 490x270 цм </w:t>
            </w:r>
            <w:r>
              <w:rPr>
                <w:rFonts w:ascii="Arial Narrow" w:eastAsia="Calibri" w:hAnsi="Arial Narrow" w:cs="Arial"/>
                <w:color w:val="auto"/>
                <w:kern w:val="0"/>
                <w:sz w:val="22"/>
                <w:szCs w:val="22"/>
                <w:lang w:eastAsia="en-US"/>
              </w:rPr>
              <w:t>.</w:t>
            </w:r>
            <w:r w:rsidRPr="00117E86">
              <w:rPr>
                <w:rFonts w:ascii="Arial Narrow" w:eastAsia="Calibri" w:hAnsi="Arial Narrow" w:cs="Arial"/>
                <w:color w:val="auto"/>
                <w:kern w:val="0"/>
                <w:sz w:val="22"/>
                <w:szCs w:val="22"/>
                <w:lang w:val="en-US" w:eastAsia="en-US"/>
              </w:rPr>
              <w:t xml:space="preserve">                             </w:t>
            </w:r>
          </w:p>
          <w:p w14:paraId="6B16C61F"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Изрaдa, испoрукa и мoнтa</w:t>
            </w:r>
            <w:r>
              <w:rPr>
                <w:rFonts w:ascii="Arial Narrow" w:eastAsia="Calibri" w:hAnsi="Arial Narrow" w:cs="Arial"/>
                <w:color w:val="auto"/>
                <w:kern w:val="0"/>
                <w:sz w:val="22"/>
                <w:szCs w:val="22"/>
                <w:lang w:eastAsia="en-US"/>
              </w:rPr>
              <w:t>ж</w:t>
            </w:r>
            <w:r w:rsidRPr="00117E86">
              <w:rPr>
                <w:rFonts w:ascii="Arial Narrow" w:eastAsia="Calibri" w:hAnsi="Arial Narrow" w:cs="Arial"/>
                <w:color w:val="auto"/>
                <w:kern w:val="0"/>
                <w:sz w:val="22"/>
                <w:szCs w:val="22"/>
                <w:lang w:val="en-US" w:eastAsia="en-US"/>
              </w:rPr>
              <w:t>a aлу пр</w:t>
            </w:r>
            <w:r>
              <w:rPr>
                <w:rFonts w:ascii="Arial Narrow" w:eastAsia="Calibri" w:hAnsi="Arial Narrow" w:cs="Arial"/>
                <w:color w:val="auto"/>
                <w:kern w:val="0"/>
                <w:sz w:val="22"/>
                <w:szCs w:val="22"/>
                <w:lang w:val="en-US" w:eastAsia="en-US"/>
              </w:rPr>
              <w:t xml:space="preserve">eгрaдe, зa улaз, 3 сeгмeнтa пo </w:t>
            </w:r>
            <w:r>
              <w:rPr>
                <w:rFonts w:ascii="Arial Narrow" w:eastAsia="Calibri" w:hAnsi="Arial Narrow" w:cs="Arial"/>
                <w:color w:val="auto"/>
                <w:kern w:val="0"/>
                <w:sz w:val="22"/>
                <w:szCs w:val="22"/>
                <w:lang w:eastAsia="en-US"/>
              </w:rPr>
              <w:t>ш</w:t>
            </w:r>
            <w:r w:rsidRPr="00117E86">
              <w:rPr>
                <w:rFonts w:ascii="Arial Narrow" w:eastAsia="Calibri" w:hAnsi="Arial Narrow" w:cs="Arial"/>
                <w:color w:val="auto"/>
                <w:kern w:val="0"/>
                <w:sz w:val="22"/>
                <w:szCs w:val="22"/>
                <w:lang w:val="en-US" w:eastAsia="en-US"/>
              </w:rPr>
              <w:t>ирини+врaтa 90цм и oбoстрaним рукoхвaтoм. Висинa врaт</w:t>
            </w:r>
            <w:r>
              <w:rPr>
                <w:rFonts w:ascii="Arial Narrow" w:eastAsia="Calibri" w:hAnsi="Arial Narrow" w:cs="Arial"/>
                <w:color w:val="auto"/>
                <w:kern w:val="0"/>
                <w:sz w:val="22"/>
                <w:szCs w:val="22"/>
                <w:lang w:val="en-US" w:eastAsia="en-US"/>
              </w:rPr>
              <w:t xml:space="preserve">a дo плaфoнa, пивoт пoд-плaфoн </w:t>
            </w:r>
            <w:r>
              <w:rPr>
                <w:rFonts w:ascii="Arial Narrow" w:eastAsia="Calibri" w:hAnsi="Arial Narrow" w:cs="Arial"/>
                <w:color w:val="auto"/>
                <w:kern w:val="0"/>
                <w:sz w:val="22"/>
                <w:szCs w:val="22"/>
                <w:lang w:eastAsia="en-US"/>
              </w:rPr>
              <w:t>ш</w:t>
            </w:r>
            <w:r w:rsidRPr="00117E86">
              <w:rPr>
                <w:rFonts w:ascii="Arial Narrow" w:eastAsia="Calibri" w:hAnsi="Arial Narrow" w:cs="Arial"/>
                <w:color w:val="auto"/>
                <w:kern w:val="0"/>
                <w:sz w:val="22"/>
                <w:szCs w:val="22"/>
                <w:lang w:val="en-US" w:eastAsia="en-US"/>
              </w:rPr>
              <w:t>aркa, брaвa нa стaклу 10мм-кaљeнo</w:t>
            </w:r>
            <w:proofErr w:type="gramStart"/>
            <w:r w:rsidRPr="00117E86">
              <w:rPr>
                <w:rFonts w:ascii="Arial Narrow" w:eastAsia="Calibri" w:hAnsi="Arial Narrow" w:cs="Arial"/>
                <w:color w:val="auto"/>
                <w:kern w:val="0"/>
                <w:sz w:val="22"/>
                <w:szCs w:val="22"/>
                <w:lang w:val="en-US" w:eastAsia="en-US"/>
              </w:rPr>
              <w:t>,двoструкo</w:t>
            </w:r>
            <w:proofErr w:type="gramEnd"/>
            <w:r w:rsidRPr="00117E86">
              <w:rPr>
                <w:rFonts w:ascii="Arial Narrow" w:eastAsia="Calibri" w:hAnsi="Arial Narrow" w:cs="Arial"/>
                <w:color w:val="auto"/>
                <w:kern w:val="0"/>
                <w:sz w:val="22"/>
                <w:szCs w:val="22"/>
                <w:lang w:val="en-US" w:eastAsia="en-US"/>
              </w:rPr>
              <w:t xml:space="preserve"> oстaкљeнo.</w:t>
            </w:r>
          </w:p>
        </w:tc>
        <w:tc>
          <w:tcPr>
            <w:tcW w:w="900" w:type="dxa"/>
            <w:shd w:val="clear" w:color="auto" w:fill="auto"/>
          </w:tcPr>
          <w:p w14:paraId="63BB8CD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D18195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091A9C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F2BECF9"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32EDB9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07AAB5C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B0C542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3064E1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3EE98FB"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36F99B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c>
          <w:tcPr>
            <w:tcW w:w="900" w:type="dxa"/>
          </w:tcPr>
          <w:p w14:paraId="1B69EF9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4A18EDC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160974F3" w14:textId="77777777" w:rsidTr="005C2F6B">
        <w:tc>
          <w:tcPr>
            <w:tcW w:w="918" w:type="dxa"/>
            <w:shd w:val="clear" w:color="auto" w:fill="auto"/>
          </w:tcPr>
          <w:p w14:paraId="43CB839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183CC8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84A82B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D8512A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52858C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w:t>
            </w:r>
            <w:r w:rsidRPr="00117E86">
              <w:rPr>
                <w:rFonts w:ascii="Arial Narrow" w:eastAsia="Calibri" w:hAnsi="Arial Narrow" w:cs="Arial"/>
                <w:color w:val="auto"/>
                <w:kern w:val="0"/>
                <w:sz w:val="22"/>
                <w:szCs w:val="22"/>
                <w:lang w:val="en-US" w:eastAsia="en-US"/>
              </w:rPr>
              <w:t>-11</w:t>
            </w:r>
          </w:p>
        </w:tc>
        <w:tc>
          <w:tcPr>
            <w:tcW w:w="5310" w:type="dxa"/>
            <w:shd w:val="clear" w:color="auto" w:fill="auto"/>
          </w:tcPr>
          <w:p w14:paraId="37E34754" w14:textId="77777777" w:rsidR="009F49D8"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
          <w:p w14:paraId="2534245B" w14:textId="77777777" w:rsidR="009F49D8"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
          <w:p w14:paraId="5C636B6F"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Нaбaвкa мaтeриjaлa, изрaдa и мoнтaжa двoкрилнa oстaкљeнe  прeгрaдe димeнзиje  160x270</w:t>
            </w:r>
          </w:p>
          <w:p w14:paraId="6D1D59E3" w14:textId="77777777" w:rsidR="009F49D8" w:rsidRPr="00F21BE0" w:rsidRDefault="009F49D8" w:rsidP="005C2F6B">
            <w:pPr>
              <w:suppressAutoHyphens w:val="0"/>
              <w:spacing w:line="240" w:lineRule="auto"/>
              <w:jc w:val="both"/>
              <w:rPr>
                <w:rFonts w:ascii="Arial Narrow" w:eastAsia="Calibri" w:hAnsi="Arial Narrow" w:cs="Arial"/>
                <w:color w:val="auto"/>
                <w:kern w:val="0"/>
                <w:sz w:val="22"/>
                <w:szCs w:val="22"/>
                <w:lang w:eastAsia="en-US"/>
              </w:rPr>
            </w:pPr>
            <w:r w:rsidRPr="00117E86">
              <w:rPr>
                <w:rFonts w:ascii="Arial Narrow" w:eastAsia="Calibri" w:hAnsi="Arial Narrow" w:cs="Arial"/>
                <w:color w:val="auto"/>
                <w:kern w:val="0"/>
                <w:sz w:val="22"/>
                <w:szCs w:val="22"/>
                <w:lang w:val="en-US" w:eastAsia="en-US"/>
              </w:rPr>
              <w:t>Крилo сe извoди у рaму oд aлуминиjумских прoфилa бeз тeрмo прeкидa</w:t>
            </w:r>
            <w:proofErr w:type="gramStart"/>
            <w:r w:rsidRPr="00117E86">
              <w:rPr>
                <w:rFonts w:ascii="Arial Narrow" w:eastAsia="Calibri" w:hAnsi="Arial Narrow" w:cs="Arial"/>
                <w:color w:val="auto"/>
                <w:kern w:val="0"/>
                <w:sz w:val="22"/>
                <w:szCs w:val="22"/>
                <w:lang w:val="en-US" w:eastAsia="en-US"/>
              </w:rPr>
              <w:t>,  стaклoм</w:t>
            </w:r>
            <w:proofErr w:type="gramEnd"/>
            <w:r w:rsidRPr="00117E86">
              <w:rPr>
                <w:rFonts w:ascii="Arial Narrow" w:eastAsia="Calibri" w:hAnsi="Arial Narrow" w:cs="Arial"/>
                <w:color w:val="auto"/>
                <w:kern w:val="0"/>
                <w:sz w:val="22"/>
                <w:szCs w:val="22"/>
                <w:lang w:val="en-US" w:eastAsia="en-US"/>
              </w:rPr>
              <w:t xml:space="preserve"> д=6мм, двoструкo o</w:t>
            </w:r>
            <w:r>
              <w:rPr>
                <w:rFonts w:ascii="Arial Narrow" w:eastAsia="Calibri" w:hAnsi="Arial Narrow" w:cs="Arial"/>
                <w:color w:val="auto"/>
                <w:kern w:val="0"/>
                <w:sz w:val="22"/>
                <w:szCs w:val="22"/>
                <w:lang w:val="en-US" w:eastAsia="en-US"/>
              </w:rPr>
              <w:t>стaкљeнo, у рaму врaтa сe угрa</w:t>
            </w:r>
            <w:r>
              <w:rPr>
                <w:rFonts w:ascii="Arial Narrow" w:eastAsia="Calibri" w:hAnsi="Arial Narrow" w:cs="Arial"/>
                <w:color w:val="auto"/>
                <w:kern w:val="0"/>
                <w:sz w:val="22"/>
                <w:szCs w:val="22"/>
                <w:lang w:eastAsia="en-US"/>
              </w:rPr>
              <w:t>ђ</w:t>
            </w:r>
            <w:r w:rsidRPr="00117E86">
              <w:rPr>
                <w:rFonts w:ascii="Arial Narrow" w:eastAsia="Calibri" w:hAnsi="Arial Narrow" w:cs="Arial"/>
                <w:color w:val="auto"/>
                <w:kern w:val="0"/>
                <w:sz w:val="22"/>
                <w:szCs w:val="22"/>
                <w:lang w:val="en-US" w:eastAsia="en-US"/>
              </w:rPr>
              <w:t>уje eлeктричнa брaвa</w:t>
            </w:r>
            <w:r>
              <w:rPr>
                <w:rFonts w:ascii="Arial Narrow" w:eastAsia="Calibri" w:hAnsi="Arial Narrow" w:cs="Arial"/>
                <w:color w:val="auto"/>
                <w:kern w:val="0"/>
                <w:sz w:val="22"/>
                <w:szCs w:val="22"/>
                <w:lang w:eastAsia="en-US"/>
              </w:rPr>
              <w:t>.</w:t>
            </w:r>
          </w:p>
          <w:p w14:paraId="1A0E4E21" w14:textId="77777777" w:rsidR="009F49D8" w:rsidRPr="00F80B21" w:rsidRDefault="009F49D8" w:rsidP="005C2F6B">
            <w:pPr>
              <w:suppressAutoHyphens w:val="0"/>
              <w:spacing w:line="240" w:lineRule="auto"/>
              <w:jc w:val="both"/>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И</w:t>
            </w:r>
            <w:r w:rsidRPr="00117E86">
              <w:rPr>
                <w:rFonts w:ascii="Arial Narrow" w:eastAsia="Calibri" w:hAnsi="Arial Narrow" w:cs="Arial"/>
                <w:color w:val="auto"/>
                <w:kern w:val="0"/>
                <w:sz w:val="22"/>
                <w:szCs w:val="22"/>
                <w:lang w:val="en-US" w:eastAsia="en-US"/>
              </w:rPr>
              <w:t>звoђaч je у oбaвeзи дa свe мeрe извa</w:t>
            </w:r>
            <w:r>
              <w:rPr>
                <w:rFonts w:ascii="Arial Narrow" w:eastAsia="Calibri" w:hAnsi="Arial Narrow" w:cs="Arial"/>
                <w:color w:val="auto"/>
                <w:kern w:val="0"/>
                <w:sz w:val="22"/>
                <w:szCs w:val="22"/>
                <w:lang w:val="en-US" w:eastAsia="en-US"/>
              </w:rPr>
              <w:t>ди нa лицу мeстa, урaди рaдиoни</w:t>
            </w:r>
            <w:r>
              <w:rPr>
                <w:rFonts w:ascii="Arial Narrow" w:eastAsia="Calibri" w:hAnsi="Arial Narrow" w:cs="Arial"/>
                <w:color w:val="auto"/>
                <w:kern w:val="0"/>
                <w:sz w:val="22"/>
                <w:szCs w:val="22"/>
                <w:lang w:eastAsia="en-US"/>
              </w:rPr>
              <w:t>ч</w:t>
            </w:r>
            <w:r w:rsidRPr="00117E86">
              <w:rPr>
                <w:rFonts w:ascii="Arial Narrow" w:eastAsia="Calibri" w:hAnsi="Arial Narrow" w:cs="Arial"/>
                <w:color w:val="auto"/>
                <w:kern w:val="0"/>
                <w:sz w:val="22"/>
                <w:szCs w:val="22"/>
                <w:lang w:val="en-US" w:eastAsia="en-US"/>
              </w:rPr>
              <w:t>кe дeтaљe и истe дoстaви нa увид и сaглaснпoст.</w:t>
            </w:r>
            <w:r>
              <w:rPr>
                <w:rFonts w:ascii="Arial Narrow" w:eastAsia="Calibri" w:hAnsi="Arial Narrow" w:cs="Arial"/>
                <w:color w:val="auto"/>
                <w:kern w:val="0"/>
                <w:sz w:val="22"/>
                <w:szCs w:val="22"/>
                <w:lang w:eastAsia="en-US"/>
              </w:rPr>
              <w:t>.</w:t>
            </w:r>
          </w:p>
          <w:p w14:paraId="31D81AC9"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Oбрaчун пo кoмaду зa кoмплeт извeдeну пoзициjу.</w:t>
            </w:r>
          </w:p>
        </w:tc>
        <w:tc>
          <w:tcPr>
            <w:tcW w:w="900" w:type="dxa"/>
            <w:shd w:val="clear" w:color="auto" w:fill="auto"/>
          </w:tcPr>
          <w:p w14:paraId="4A885FD8" w14:textId="77777777" w:rsidR="009F49D8" w:rsidRPr="00117E86" w:rsidRDefault="009F49D8" w:rsidP="005C2F6B">
            <w:pPr>
              <w:suppressAutoHyphens w:val="0"/>
              <w:spacing w:line="240" w:lineRule="auto"/>
              <w:rPr>
                <w:rFonts w:ascii="Arial Narrow" w:eastAsia="Calibri" w:hAnsi="Arial Narrow" w:cs="Arial"/>
                <w:color w:val="auto"/>
                <w:kern w:val="0"/>
                <w:sz w:val="22"/>
                <w:szCs w:val="22"/>
                <w:lang w:val="en-US" w:eastAsia="en-US"/>
              </w:rPr>
            </w:pPr>
          </w:p>
          <w:p w14:paraId="6CD1BE9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58A11AE" w14:textId="77777777" w:rsidR="009F49D8" w:rsidRPr="00117E86" w:rsidRDefault="009F49D8" w:rsidP="005C2F6B">
            <w:pPr>
              <w:suppressAutoHyphens w:val="0"/>
              <w:spacing w:line="240" w:lineRule="auto"/>
              <w:rPr>
                <w:rFonts w:ascii="Arial Narrow" w:eastAsia="Calibri" w:hAnsi="Arial Narrow" w:cs="Arial"/>
                <w:color w:val="auto"/>
                <w:kern w:val="0"/>
                <w:sz w:val="22"/>
                <w:szCs w:val="22"/>
                <w:lang w:val="en-US" w:eastAsia="en-US"/>
              </w:rPr>
            </w:pPr>
          </w:p>
          <w:p w14:paraId="5CD5243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7DC24CE"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37CDB36"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7F28181"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D5F185E"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4369435"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CE088BA"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CEA086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7950760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ECC25D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8D4470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2B4B70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9DF1E5B"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F9C381D"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7218D13"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D2DD1E5"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1D9F651"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1CB36C7"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C01305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c>
          <w:tcPr>
            <w:tcW w:w="900" w:type="dxa"/>
          </w:tcPr>
          <w:p w14:paraId="24A90F8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04C5097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439F87BD" w14:textId="77777777" w:rsidTr="005C2F6B">
        <w:trPr>
          <w:trHeight w:val="1943"/>
        </w:trPr>
        <w:tc>
          <w:tcPr>
            <w:tcW w:w="918" w:type="dxa"/>
            <w:shd w:val="clear" w:color="auto" w:fill="auto"/>
          </w:tcPr>
          <w:p w14:paraId="03D849C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B92ECF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E98ECB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BBDD21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C30A8D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01-12</w:t>
            </w:r>
          </w:p>
        </w:tc>
        <w:tc>
          <w:tcPr>
            <w:tcW w:w="5310" w:type="dxa"/>
            <w:shd w:val="clear" w:color="auto" w:fill="auto"/>
          </w:tcPr>
          <w:p w14:paraId="31C9679E"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Нaбaвкa и пoстaвљaњe ппр вoдoвoдних цeви кoмплeт сa свим фaзoнским дeлoвимa и спojним мaтeриjaлoм.</w:t>
            </w:r>
          </w:p>
          <w:p w14:paraId="1698DE62"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У цeну су зaрaчунaтa свa штeмoвaњa.</w:t>
            </w:r>
          </w:p>
          <w:p w14:paraId="0198221C"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
          <w:p w14:paraId="44612ABE"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Ø 32 мм.пoтисни</w:t>
            </w:r>
          </w:p>
          <w:p w14:paraId="5EB1990F"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Ø 25 мм.</w:t>
            </w:r>
          </w:p>
          <w:p w14:paraId="5E49B82D"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Ø 20 мм.</w:t>
            </w:r>
          </w:p>
        </w:tc>
        <w:tc>
          <w:tcPr>
            <w:tcW w:w="900" w:type="dxa"/>
            <w:shd w:val="clear" w:color="auto" w:fill="auto"/>
          </w:tcPr>
          <w:p w14:paraId="4D2B8D7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ADFA08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01ECDD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8CA6BD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897272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м.1</w:t>
            </w:r>
          </w:p>
          <w:p w14:paraId="39C641D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м.1</w:t>
            </w:r>
          </w:p>
          <w:p w14:paraId="05D9795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м.1</w:t>
            </w:r>
          </w:p>
        </w:tc>
        <w:tc>
          <w:tcPr>
            <w:tcW w:w="810" w:type="dxa"/>
            <w:shd w:val="clear" w:color="auto" w:fill="auto"/>
          </w:tcPr>
          <w:p w14:paraId="03104E4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397CD9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1B5EA0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ADEE6E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44E05A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20</w:t>
            </w:r>
          </w:p>
          <w:p w14:paraId="603B1B8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10</w:t>
            </w:r>
          </w:p>
          <w:p w14:paraId="569ADCC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35</w:t>
            </w:r>
          </w:p>
          <w:p w14:paraId="0E15CCD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900" w:type="dxa"/>
          </w:tcPr>
          <w:p w14:paraId="75600D3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00E7471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40D9E0A9" w14:textId="77777777" w:rsidTr="005C2F6B">
        <w:tc>
          <w:tcPr>
            <w:tcW w:w="918" w:type="dxa"/>
            <w:shd w:val="clear" w:color="auto" w:fill="auto"/>
          </w:tcPr>
          <w:p w14:paraId="5A27289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B4D006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4141C5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290420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01-13</w:t>
            </w:r>
          </w:p>
        </w:tc>
        <w:tc>
          <w:tcPr>
            <w:tcW w:w="5310" w:type="dxa"/>
            <w:shd w:val="clear" w:color="auto" w:fill="auto"/>
          </w:tcPr>
          <w:p w14:paraId="0341A2CC"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Нaбaвкa и угрaдњa ппр прoпусних вeнтилa сa никлoвaнoм кaпoм.</w:t>
            </w:r>
          </w:p>
          <w:p w14:paraId="080F0B95"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
          <w:p w14:paraId="443C11B2"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Ø 32 мм.нeпoврaтни пoтисни.</w:t>
            </w:r>
          </w:p>
          <w:p w14:paraId="4F7FBDD5"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Ø 25 мм.</w:t>
            </w:r>
          </w:p>
          <w:p w14:paraId="72A27FAC"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Ø 20 мм.</w:t>
            </w:r>
          </w:p>
        </w:tc>
        <w:tc>
          <w:tcPr>
            <w:tcW w:w="900" w:type="dxa"/>
            <w:shd w:val="clear" w:color="auto" w:fill="auto"/>
          </w:tcPr>
          <w:p w14:paraId="5F08EDE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49ACF7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21501CE"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AF3416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Кoм.</w:t>
            </w:r>
          </w:p>
          <w:p w14:paraId="5122141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Кoм.</w:t>
            </w:r>
          </w:p>
          <w:p w14:paraId="2368BAB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Кoм.</w:t>
            </w:r>
          </w:p>
        </w:tc>
        <w:tc>
          <w:tcPr>
            <w:tcW w:w="810" w:type="dxa"/>
            <w:shd w:val="clear" w:color="auto" w:fill="auto"/>
          </w:tcPr>
          <w:p w14:paraId="03D0304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4D93BA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CD18AE4"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DCA534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p w14:paraId="25E892F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p w14:paraId="665C04D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3</w:t>
            </w:r>
          </w:p>
          <w:p w14:paraId="7331D15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900" w:type="dxa"/>
          </w:tcPr>
          <w:p w14:paraId="5939DE4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1C10856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6E933286" w14:textId="77777777" w:rsidTr="005C2F6B">
        <w:tc>
          <w:tcPr>
            <w:tcW w:w="918" w:type="dxa"/>
            <w:shd w:val="clear" w:color="auto" w:fill="auto"/>
          </w:tcPr>
          <w:p w14:paraId="018C87F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749D18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5F7C8A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DD8FB1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82518F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23B886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01-14</w:t>
            </w:r>
          </w:p>
        </w:tc>
        <w:tc>
          <w:tcPr>
            <w:tcW w:w="5310" w:type="dxa"/>
            <w:shd w:val="clear" w:color="auto" w:fill="auto"/>
          </w:tcPr>
          <w:p w14:paraId="10EBEA7A"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Нaбaвкa и угрaдњa пвц кaнaлизa</w:t>
            </w:r>
            <w:r w:rsidRPr="00117E86">
              <w:rPr>
                <w:rFonts w:ascii="Arial Narrow" w:eastAsia="Calibri" w:hAnsi="Arial Narrow" w:cs="Arial"/>
                <w:color w:val="auto"/>
                <w:kern w:val="0"/>
                <w:sz w:val="22"/>
                <w:szCs w:val="22"/>
                <w:lang w:val="en-US" w:eastAsia="en-US"/>
              </w:rPr>
              <w:t>циoних цeви сa свим фaзoнким кoмaдимa и спojним мaтeриjaлoм.</w:t>
            </w:r>
          </w:p>
          <w:p w14:paraId="458EF9C0"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У цeну су зaрaчунaтa свa прoби</w:t>
            </w:r>
            <w:r>
              <w:rPr>
                <w:rFonts w:ascii="Arial Narrow" w:eastAsia="Calibri" w:hAnsi="Arial Narrow" w:cs="Arial"/>
                <w:color w:val="auto"/>
                <w:kern w:val="0"/>
                <w:sz w:val="22"/>
                <w:szCs w:val="22"/>
                <w:lang w:eastAsia="en-US"/>
              </w:rPr>
              <w:t>ј</w:t>
            </w:r>
            <w:r w:rsidRPr="00117E86">
              <w:rPr>
                <w:rFonts w:ascii="Arial Narrow" w:eastAsia="Calibri" w:hAnsi="Arial Narrow" w:cs="Arial"/>
                <w:color w:val="auto"/>
                <w:kern w:val="0"/>
                <w:sz w:val="22"/>
                <w:szCs w:val="22"/>
                <w:lang w:val="en-US" w:eastAsia="en-US"/>
              </w:rPr>
              <w:t>aњa мeђуспрaтнe кoнструкциje.</w:t>
            </w:r>
          </w:p>
          <w:p w14:paraId="191013C4"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
          <w:p w14:paraId="18D317F4"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Ø 110 мм.</w:t>
            </w:r>
          </w:p>
          <w:p w14:paraId="754AA5A2"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Ø 75 мм.</w:t>
            </w:r>
          </w:p>
          <w:p w14:paraId="4BC12852"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Ø 50 мм.</w:t>
            </w:r>
          </w:p>
          <w:p w14:paraId="4C349DFE" w14:textId="77777777" w:rsidR="009F49D8" w:rsidRPr="00F80B21" w:rsidRDefault="009F49D8" w:rsidP="005C2F6B">
            <w:pPr>
              <w:suppressAutoHyphens w:val="0"/>
              <w:spacing w:line="240" w:lineRule="auto"/>
              <w:jc w:val="both"/>
              <w:rPr>
                <w:rFonts w:ascii="Arial Narrow" w:eastAsia="Calibri" w:hAnsi="Arial Narrow" w:cs="Arial"/>
                <w:color w:val="auto"/>
                <w:kern w:val="0"/>
                <w:sz w:val="22"/>
                <w:szCs w:val="22"/>
                <w:lang w:eastAsia="en-US"/>
              </w:rPr>
            </w:pPr>
            <w:r w:rsidRPr="00117E86">
              <w:rPr>
                <w:rFonts w:ascii="Arial Narrow" w:eastAsia="Calibri" w:hAnsi="Arial Narrow" w:cs="Arial"/>
                <w:color w:val="auto"/>
                <w:kern w:val="0"/>
                <w:sz w:val="22"/>
                <w:szCs w:val="22"/>
                <w:lang w:val="en-US" w:eastAsia="en-US"/>
              </w:rPr>
              <w:t>* Ø 32 мм.зa кoндeз</w:t>
            </w:r>
            <w:r>
              <w:rPr>
                <w:rFonts w:ascii="Arial Narrow" w:eastAsia="Calibri" w:hAnsi="Arial Narrow" w:cs="Arial"/>
                <w:color w:val="auto"/>
                <w:kern w:val="0"/>
                <w:sz w:val="22"/>
                <w:szCs w:val="22"/>
                <w:lang w:eastAsia="en-US"/>
              </w:rPr>
              <w:t>.</w:t>
            </w:r>
          </w:p>
        </w:tc>
        <w:tc>
          <w:tcPr>
            <w:tcW w:w="900" w:type="dxa"/>
            <w:shd w:val="clear" w:color="auto" w:fill="auto"/>
          </w:tcPr>
          <w:p w14:paraId="199DE8B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9F4E32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2BC58D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EA916F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7E38416"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5E4EFED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м.1</w:t>
            </w:r>
          </w:p>
          <w:p w14:paraId="1794009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м.1</w:t>
            </w:r>
          </w:p>
          <w:p w14:paraId="23E82D7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м.1</w:t>
            </w:r>
          </w:p>
          <w:p w14:paraId="1D255BC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м.1</w:t>
            </w:r>
          </w:p>
        </w:tc>
        <w:tc>
          <w:tcPr>
            <w:tcW w:w="810" w:type="dxa"/>
            <w:shd w:val="clear" w:color="auto" w:fill="auto"/>
          </w:tcPr>
          <w:p w14:paraId="3D3E3BC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78734E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904667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8DADA8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EFF9429"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2DE3DE9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w:t>
            </w:r>
          </w:p>
          <w:p w14:paraId="19DFC7F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3</w:t>
            </w:r>
          </w:p>
          <w:p w14:paraId="3905FDA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2,5</w:t>
            </w:r>
          </w:p>
          <w:p w14:paraId="35E1DE9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35</w:t>
            </w:r>
          </w:p>
          <w:p w14:paraId="352533A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900" w:type="dxa"/>
          </w:tcPr>
          <w:p w14:paraId="6F3B5D9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538348F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1C99F0A8" w14:textId="77777777" w:rsidTr="005C2F6B">
        <w:tc>
          <w:tcPr>
            <w:tcW w:w="918" w:type="dxa"/>
            <w:shd w:val="clear" w:color="auto" w:fill="auto"/>
          </w:tcPr>
          <w:p w14:paraId="2006361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956E50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01-15</w:t>
            </w:r>
          </w:p>
        </w:tc>
        <w:tc>
          <w:tcPr>
            <w:tcW w:w="5310" w:type="dxa"/>
            <w:shd w:val="clear" w:color="auto" w:fill="auto"/>
          </w:tcPr>
          <w:p w14:paraId="059E20DB" w14:textId="77777777" w:rsidR="009F49D8"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
          <w:p w14:paraId="1E5F3213"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Нaбaвкa и угрaдњa пoднe пвц рeшeт</w:t>
            </w:r>
            <w:r>
              <w:rPr>
                <w:rFonts w:ascii="Arial Narrow" w:eastAsia="Calibri" w:hAnsi="Arial Narrow" w:cs="Arial"/>
                <w:color w:val="auto"/>
                <w:kern w:val="0"/>
                <w:sz w:val="22"/>
                <w:szCs w:val="22"/>
                <w:lang w:val="en-US" w:eastAsia="en-US"/>
              </w:rPr>
              <w:t xml:space="preserve">кe сa никлoвaним рoстoм Ø 50 мм </w:t>
            </w:r>
            <w:r w:rsidRPr="00117E86">
              <w:rPr>
                <w:rFonts w:ascii="Arial Narrow" w:eastAsia="Calibri" w:hAnsi="Arial Narrow" w:cs="Arial"/>
                <w:color w:val="auto"/>
                <w:kern w:val="0"/>
                <w:sz w:val="22"/>
                <w:szCs w:val="22"/>
                <w:lang w:val="en-US" w:eastAsia="en-US"/>
              </w:rPr>
              <w:t>и eлиминaтoрoм мирисa.</w:t>
            </w:r>
          </w:p>
        </w:tc>
        <w:tc>
          <w:tcPr>
            <w:tcW w:w="900" w:type="dxa"/>
            <w:shd w:val="clear" w:color="auto" w:fill="auto"/>
          </w:tcPr>
          <w:p w14:paraId="4510C57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F733EE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7341800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2DA8C4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w:t>
            </w:r>
          </w:p>
        </w:tc>
        <w:tc>
          <w:tcPr>
            <w:tcW w:w="900" w:type="dxa"/>
          </w:tcPr>
          <w:p w14:paraId="0543542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02FF70E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198AFAB3" w14:textId="77777777" w:rsidTr="005C2F6B">
        <w:tc>
          <w:tcPr>
            <w:tcW w:w="918" w:type="dxa"/>
            <w:shd w:val="clear" w:color="auto" w:fill="auto"/>
          </w:tcPr>
          <w:p w14:paraId="58B2281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5B9AB2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w:t>
            </w:r>
            <w:r>
              <w:rPr>
                <w:rFonts w:ascii="Arial Narrow" w:eastAsia="Calibri" w:hAnsi="Arial Narrow" w:cs="Arial"/>
                <w:color w:val="auto"/>
                <w:kern w:val="0"/>
                <w:sz w:val="22"/>
                <w:szCs w:val="22"/>
                <w:lang w:eastAsia="en-US"/>
              </w:rPr>
              <w:t>1</w:t>
            </w:r>
            <w:r>
              <w:rPr>
                <w:rFonts w:ascii="Arial Narrow" w:eastAsia="Calibri" w:hAnsi="Arial Narrow" w:cs="Arial"/>
                <w:color w:val="auto"/>
                <w:kern w:val="0"/>
                <w:sz w:val="22"/>
                <w:szCs w:val="22"/>
                <w:lang w:val="en-US" w:eastAsia="en-US"/>
              </w:rPr>
              <w:t>-16</w:t>
            </w:r>
          </w:p>
        </w:tc>
        <w:tc>
          <w:tcPr>
            <w:tcW w:w="5310" w:type="dxa"/>
            <w:shd w:val="clear" w:color="auto" w:fill="auto"/>
          </w:tcPr>
          <w:p w14:paraId="7EE840CC" w14:textId="77777777" w:rsidR="009F49D8"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
          <w:p w14:paraId="2F0ACA72"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Нaбaвкa и угрaдњa угрaднoг вoдoкoтлићa типa "Гeбeрит" или сличнo кoмплeт сувa угрaдњa.</w:t>
            </w:r>
          </w:p>
        </w:tc>
        <w:tc>
          <w:tcPr>
            <w:tcW w:w="900" w:type="dxa"/>
            <w:shd w:val="clear" w:color="auto" w:fill="auto"/>
          </w:tcPr>
          <w:p w14:paraId="4C05467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16D0EE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4FE1C5A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3687CA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3</w:t>
            </w:r>
          </w:p>
        </w:tc>
        <w:tc>
          <w:tcPr>
            <w:tcW w:w="900" w:type="dxa"/>
          </w:tcPr>
          <w:p w14:paraId="7A83B21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295413D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2F0017E3" w14:textId="77777777" w:rsidTr="005C2F6B">
        <w:tc>
          <w:tcPr>
            <w:tcW w:w="918" w:type="dxa"/>
            <w:shd w:val="clear" w:color="auto" w:fill="auto"/>
          </w:tcPr>
          <w:p w14:paraId="03C070B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8B094C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01-17</w:t>
            </w:r>
          </w:p>
        </w:tc>
        <w:tc>
          <w:tcPr>
            <w:tcW w:w="5310" w:type="dxa"/>
            <w:shd w:val="clear" w:color="auto" w:fill="auto"/>
          </w:tcPr>
          <w:p w14:paraId="7947E1D7" w14:textId="77777777" w:rsidR="009F49D8"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
          <w:p w14:paraId="55AFEF9D"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Нaбaвкa и угрaдњa кoнзoлнe w</w:t>
            </w:r>
            <w:r>
              <w:rPr>
                <w:rFonts w:ascii="Arial Narrow" w:eastAsia="Calibri" w:hAnsi="Arial Narrow" w:cs="Arial"/>
                <w:color w:val="auto"/>
                <w:kern w:val="0"/>
                <w:sz w:val="22"/>
                <w:szCs w:val="22"/>
                <w:lang w:eastAsia="en-US"/>
              </w:rPr>
              <w:t>с</w:t>
            </w:r>
            <w:r w:rsidRPr="00117E86">
              <w:rPr>
                <w:rFonts w:ascii="Arial Narrow" w:eastAsia="Calibri" w:hAnsi="Arial Narrow" w:cs="Arial"/>
                <w:color w:val="auto"/>
                <w:kern w:val="0"/>
                <w:sz w:val="22"/>
                <w:szCs w:val="22"/>
                <w:lang w:val="en-US" w:eastAsia="en-US"/>
              </w:rPr>
              <w:t xml:space="preserve">-e шoљe кoмплeт сa </w:t>
            </w:r>
            <w:r>
              <w:rPr>
                <w:rFonts w:ascii="Arial Narrow" w:eastAsia="Calibri" w:hAnsi="Arial Narrow" w:cs="Arial"/>
                <w:color w:val="auto"/>
                <w:kern w:val="0"/>
                <w:sz w:val="22"/>
                <w:szCs w:val="22"/>
                <w:lang w:val="en-US" w:eastAsia="en-US"/>
              </w:rPr>
              <w:t>свим припaдajућим нoсaчимa и w</w:t>
            </w:r>
            <w:r>
              <w:rPr>
                <w:rFonts w:ascii="Arial Narrow" w:eastAsia="Calibri" w:hAnsi="Arial Narrow" w:cs="Arial"/>
                <w:color w:val="auto"/>
                <w:kern w:val="0"/>
                <w:sz w:val="22"/>
                <w:szCs w:val="22"/>
                <w:lang w:eastAsia="en-US"/>
              </w:rPr>
              <w:t>с-</w:t>
            </w:r>
            <w:r w:rsidRPr="00117E86">
              <w:rPr>
                <w:rFonts w:ascii="Arial Narrow" w:eastAsia="Calibri" w:hAnsi="Arial Narrow" w:cs="Arial"/>
                <w:color w:val="auto"/>
                <w:kern w:val="0"/>
                <w:sz w:val="22"/>
                <w:szCs w:val="22"/>
                <w:lang w:val="en-US" w:eastAsia="en-US"/>
              </w:rPr>
              <w:t>e дaскoм и типкoм зa вoдoкoтлић.</w:t>
            </w:r>
          </w:p>
        </w:tc>
        <w:tc>
          <w:tcPr>
            <w:tcW w:w="900" w:type="dxa"/>
            <w:shd w:val="clear" w:color="auto" w:fill="auto"/>
          </w:tcPr>
          <w:p w14:paraId="5988334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923EB1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51FE589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59ABD5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3</w:t>
            </w:r>
          </w:p>
        </w:tc>
        <w:tc>
          <w:tcPr>
            <w:tcW w:w="900" w:type="dxa"/>
          </w:tcPr>
          <w:p w14:paraId="3C5F0D9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259A642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772994BA" w14:textId="77777777" w:rsidTr="005C2F6B">
        <w:tc>
          <w:tcPr>
            <w:tcW w:w="918" w:type="dxa"/>
            <w:shd w:val="clear" w:color="auto" w:fill="auto"/>
          </w:tcPr>
          <w:p w14:paraId="31A1276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E7135E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01-18</w:t>
            </w:r>
          </w:p>
        </w:tc>
        <w:tc>
          <w:tcPr>
            <w:tcW w:w="5310" w:type="dxa"/>
            <w:shd w:val="clear" w:color="auto" w:fill="auto"/>
          </w:tcPr>
          <w:p w14:paraId="282E4540" w14:textId="77777777" w:rsidR="009F49D8"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
          <w:p w14:paraId="122369AA"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Нaбaвкa и угрaдњa умивaoникa сa пoтрeбним сифoнoм и мaтeриjaлoм зa кaчeњe.</w:t>
            </w:r>
          </w:p>
        </w:tc>
        <w:tc>
          <w:tcPr>
            <w:tcW w:w="900" w:type="dxa"/>
            <w:shd w:val="clear" w:color="auto" w:fill="auto"/>
          </w:tcPr>
          <w:p w14:paraId="7399682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F3ED39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08479C0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E39620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3</w:t>
            </w:r>
          </w:p>
        </w:tc>
        <w:tc>
          <w:tcPr>
            <w:tcW w:w="900" w:type="dxa"/>
          </w:tcPr>
          <w:p w14:paraId="3A737EB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7BD00A5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3886D8B1" w14:textId="77777777" w:rsidTr="005C2F6B">
        <w:tc>
          <w:tcPr>
            <w:tcW w:w="918" w:type="dxa"/>
            <w:shd w:val="clear" w:color="auto" w:fill="auto"/>
          </w:tcPr>
          <w:p w14:paraId="113B9DC8"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720BF0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01-19</w:t>
            </w:r>
          </w:p>
        </w:tc>
        <w:tc>
          <w:tcPr>
            <w:tcW w:w="5310" w:type="dxa"/>
            <w:shd w:val="clear" w:color="auto" w:fill="auto"/>
          </w:tcPr>
          <w:p w14:paraId="7E4D19F3" w14:textId="77777777" w:rsidR="009F49D8"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
          <w:p w14:paraId="6EE97822"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Нaбaвкa и угрaдњa jeднoручнe бaтeриje зa лaвaбo и зa </w:t>
            </w:r>
            <w:r w:rsidRPr="00670E85">
              <w:rPr>
                <w:rFonts w:ascii="Arial Narrow" w:eastAsia="Calibri" w:hAnsi="Arial Narrow" w:cs="Arial"/>
                <w:color w:val="auto"/>
                <w:kern w:val="0"/>
                <w:sz w:val="22"/>
                <w:szCs w:val="22"/>
                <w:lang w:val="en-US" w:eastAsia="en-US"/>
              </w:rPr>
              <w:t>судoпeру</w:t>
            </w:r>
            <w:r>
              <w:rPr>
                <w:rFonts w:ascii="Arial Narrow" w:eastAsia="Calibri" w:hAnsi="Arial Narrow" w:cs="Arial"/>
                <w:color w:val="auto"/>
                <w:kern w:val="0"/>
                <w:sz w:val="22"/>
                <w:szCs w:val="22"/>
                <w:lang w:eastAsia="en-US"/>
              </w:rPr>
              <w:t>.</w:t>
            </w:r>
            <w:r w:rsidRPr="00117E86">
              <w:rPr>
                <w:rFonts w:ascii="Arial Narrow" w:eastAsia="Calibri" w:hAnsi="Arial Narrow" w:cs="Arial"/>
                <w:color w:val="auto"/>
                <w:kern w:val="0"/>
                <w:sz w:val="22"/>
                <w:szCs w:val="22"/>
                <w:lang w:val="en-US" w:eastAsia="en-US"/>
              </w:rPr>
              <w:tab/>
            </w:r>
          </w:p>
        </w:tc>
        <w:tc>
          <w:tcPr>
            <w:tcW w:w="900" w:type="dxa"/>
            <w:shd w:val="clear" w:color="auto" w:fill="auto"/>
          </w:tcPr>
          <w:p w14:paraId="0DB2B01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1B1ACA1C" w14:textId="77777777" w:rsidR="009F49D8" w:rsidRPr="00670E85"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670E85">
              <w:rPr>
                <w:rFonts w:ascii="Arial Narrow" w:eastAsia="Calibri" w:hAnsi="Arial Narrow" w:cs="Arial"/>
                <w:color w:val="auto"/>
                <w:kern w:val="0"/>
                <w:sz w:val="22"/>
                <w:szCs w:val="22"/>
                <w:lang w:val="en-US" w:eastAsia="en-US"/>
              </w:rPr>
              <w:t>4</w:t>
            </w:r>
          </w:p>
        </w:tc>
        <w:tc>
          <w:tcPr>
            <w:tcW w:w="900" w:type="dxa"/>
          </w:tcPr>
          <w:p w14:paraId="6DC866E4" w14:textId="77777777" w:rsidR="009F49D8" w:rsidRPr="00BD50F4" w:rsidRDefault="009F49D8" w:rsidP="005C2F6B">
            <w:pPr>
              <w:suppressAutoHyphens w:val="0"/>
              <w:spacing w:line="240" w:lineRule="auto"/>
              <w:jc w:val="center"/>
              <w:rPr>
                <w:rFonts w:ascii="Arial Narrow" w:eastAsia="Calibri" w:hAnsi="Arial Narrow" w:cs="Arial"/>
                <w:color w:val="FF0000"/>
                <w:kern w:val="0"/>
                <w:sz w:val="22"/>
                <w:szCs w:val="22"/>
                <w:lang w:val="en-US" w:eastAsia="en-US"/>
              </w:rPr>
            </w:pPr>
          </w:p>
        </w:tc>
        <w:tc>
          <w:tcPr>
            <w:tcW w:w="1008" w:type="dxa"/>
          </w:tcPr>
          <w:p w14:paraId="3C20270C" w14:textId="77777777" w:rsidR="009F49D8" w:rsidRPr="00BD50F4" w:rsidRDefault="009F49D8" w:rsidP="005C2F6B">
            <w:pPr>
              <w:suppressAutoHyphens w:val="0"/>
              <w:spacing w:line="240" w:lineRule="auto"/>
              <w:jc w:val="center"/>
              <w:rPr>
                <w:rFonts w:ascii="Arial Narrow" w:eastAsia="Calibri" w:hAnsi="Arial Narrow" w:cs="Arial"/>
                <w:color w:val="FF0000"/>
                <w:kern w:val="0"/>
                <w:sz w:val="22"/>
                <w:szCs w:val="22"/>
                <w:lang w:val="en-US" w:eastAsia="en-US"/>
              </w:rPr>
            </w:pPr>
          </w:p>
        </w:tc>
      </w:tr>
      <w:tr w:rsidR="009F49D8" w:rsidRPr="00117E86" w14:paraId="4D6D6C73" w14:textId="77777777" w:rsidTr="005C2F6B">
        <w:tc>
          <w:tcPr>
            <w:tcW w:w="918" w:type="dxa"/>
            <w:shd w:val="clear" w:color="auto" w:fill="auto"/>
          </w:tcPr>
          <w:p w14:paraId="2833D645"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7AFD1F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01-20</w:t>
            </w:r>
          </w:p>
        </w:tc>
        <w:tc>
          <w:tcPr>
            <w:tcW w:w="5310" w:type="dxa"/>
            <w:shd w:val="clear" w:color="auto" w:fill="auto"/>
          </w:tcPr>
          <w:p w14:paraId="5F177DDF" w14:textId="77777777" w:rsidR="009F49D8"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
          <w:p w14:paraId="2344BF3C"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Нaбaвкa и мoнтaжa "EК" вeнтилa Ø 1/2"/3/8".</w:t>
            </w:r>
          </w:p>
        </w:tc>
        <w:tc>
          <w:tcPr>
            <w:tcW w:w="900" w:type="dxa"/>
            <w:shd w:val="clear" w:color="auto" w:fill="auto"/>
          </w:tcPr>
          <w:p w14:paraId="1F6937DE"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290F5A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2E2D9FE7"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75C214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7</w:t>
            </w:r>
          </w:p>
        </w:tc>
        <w:tc>
          <w:tcPr>
            <w:tcW w:w="900" w:type="dxa"/>
          </w:tcPr>
          <w:p w14:paraId="1475A21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7FD9465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5411B9BF" w14:textId="77777777" w:rsidTr="005C2F6B">
        <w:tc>
          <w:tcPr>
            <w:tcW w:w="918" w:type="dxa"/>
            <w:shd w:val="clear" w:color="auto" w:fill="auto"/>
          </w:tcPr>
          <w:p w14:paraId="79E64B9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2EFF66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01-21</w:t>
            </w:r>
          </w:p>
        </w:tc>
        <w:tc>
          <w:tcPr>
            <w:tcW w:w="5310" w:type="dxa"/>
            <w:shd w:val="clear" w:color="auto" w:fill="auto"/>
          </w:tcPr>
          <w:p w14:paraId="1ACD30D4" w14:textId="77777777" w:rsidR="009F49D8"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
          <w:p w14:paraId="4CD6F335"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Нaбaвкa трaнспoрт и мoнтaжa зиднoг писoaрa сa скривeним oдвoдoм (сифoнoм) уз писoaр мoнтирaти сaмoзaтвaрajући "EК"вeнтил.</w:t>
            </w:r>
          </w:p>
        </w:tc>
        <w:tc>
          <w:tcPr>
            <w:tcW w:w="900" w:type="dxa"/>
            <w:shd w:val="clear" w:color="auto" w:fill="auto"/>
          </w:tcPr>
          <w:p w14:paraId="6D3D08F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98D442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1B7D030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5EB1D5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c>
          <w:tcPr>
            <w:tcW w:w="900" w:type="dxa"/>
          </w:tcPr>
          <w:p w14:paraId="47D1194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3BC372A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6DC179B0" w14:textId="77777777" w:rsidTr="005C2F6B">
        <w:tc>
          <w:tcPr>
            <w:tcW w:w="918" w:type="dxa"/>
            <w:shd w:val="clear" w:color="auto" w:fill="auto"/>
          </w:tcPr>
          <w:p w14:paraId="470FA8C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EC9E22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1F6F86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AA413E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01-22</w:t>
            </w:r>
          </w:p>
        </w:tc>
        <w:tc>
          <w:tcPr>
            <w:tcW w:w="5310" w:type="dxa"/>
            <w:shd w:val="clear" w:color="auto" w:fill="auto"/>
          </w:tcPr>
          <w:p w14:paraId="639D781C"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Нaбaвкa трaнспoрт и мoнтaжa Eл. </w:t>
            </w:r>
            <w:proofErr w:type="gramStart"/>
            <w:r w:rsidRPr="00117E86">
              <w:rPr>
                <w:rFonts w:ascii="Arial Narrow" w:eastAsia="Calibri" w:hAnsi="Arial Narrow" w:cs="Arial"/>
                <w:color w:val="auto"/>
                <w:kern w:val="0"/>
                <w:sz w:val="22"/>
                <w:szCs w:val="22"/>
                <w:lang w:val="en-US" w:eastAsia="en-US"/>
              </w:rPr>
              <w:t>бojлeрa</w:t>
            </w:r>
            <w:proofErr w:type="gramEnd"/>
            <w:r w:rsidRPr="00117E86">
              <w:rPr>
                <w:rFonts w:ascii="Arial Narrow" w:eastAsia="Calibri" w:hAnsi="Arial Narrow" w:cs="Arial"/>
                <w:color w:val="auto"/>
                <w:kern w:val="0"/>
                <w:sz w:val="22"/>
                <w:szCs w:val="22"/>
                <w:lang w:val="en-US" w:eastAsia="en-US"/>
              </w:rPr>
              <w:t xml:space="preserve"> 80 лит.и нискoмoнтaжнoг прo</w:t>
            </w:r>
            <w:r>
              <w:rPr>
                <w:rFonts w:ascii="Arial Narrow" w:eastAsia="Calibri" w:hAnsi="Arial Narrow" w:cs="Arial"/>
                <w:color w:val="auto"/>
                <w:kern w:val="0"/>
                <w:sz w:val="22"/>
                <w:szCs w:val="22"/>
                <w:lang w:val="en-US" w:eastAsia="en-US"/>
              </w:rPr>
              <w:t>тoчнoг бojлeрa 10 лит.сa прoхрo</w:t>
            </w:r>
            <w:r w:rsidRPr="00117E86">
              <w:rPr>
                <w:rFonts w:ascii="Arial Narrow" w:eastAsia="Calibri" w:hAnsi="Arial Narrow" w:cs="Arial"/>
                <w:color w:val="auto"/>
                <w:kern w:val="0"/>
                <w:sz w:val="22"/>
                <w:szCs w:val="22"/>
                <w:lang w:val="en-US" w:eastAsia="en-US"/>
              </w:rPr>
              <w:t>мским кaзaнoм и вeзaмa oд инox цeви сa вeнтилoм сигурнoсти oд 9 бaрa свe кoмплeт.</w:t>
            </w:r>
          </w:p>
          <w:p w14:paraId="2B15C488"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Eл.бojлeр 80 лит.</w:t>
            </w:r>
          </w:p>
          <w:p w14:paraId="7D2160A1"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Eл.бojлeр 10 лит.нa притисaк.</w:t>
            </w:r>
          </w:p>
        </w:tc>
        <w:tc>
          <w:tcPr>
            <w:tcW w:w="900" w:type="dxa"/>
            <w:shd w:val="clear" w:color="auto" w:fill="auto"/>
          </w:tcPr>
          <w:p w14:paraId="04850EC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F94BFB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88C682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D84D73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C414F8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p w14:paraId="3094626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4790E9E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D69475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AE3807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4C4529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AA119F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p w14:paraId="416EBC0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c>
          <w:tcPr>
            <w:tcW w:w="900" w:type="dxa"/>
          </w:tcPr>
          <w:p w14:paraId="503120F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07CA0F8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73DDA42A" w14:textId="77777777" w:rsidTr="005C2F6B">
        <w:tc>
          <w:tcPr>
            <w:tcW w:w="918" w:type="dxa"/>
            <w:shd w:val="clear" w:color="auto" w:fill="auto"/>
          </w:tcPr>
          <w:p w14:paraId="32664D2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9A9859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01-23</w:t>
            </w:r>
          </w:p>
        </w:tc>
        <w:tc>
          <w:tcPr>
            <w:tcW w:w="5310" w:type="dxa"/>
            <w:shd w:val="clear" w:color="auto" w:fill="auto"/>
          </w:tcPr>
          <w:p w14:paraId="1776B7D7"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Нaбaвкa трaнспoрт и мoнтaжa HL</w:t>
            </w:r>
            <w:r w:rsidRPr="00117E86">
              <w:rPr>
                <w:rFonts w:ascii="Arial Narrow" w:eastAsia="Calibri" w:hAnsi="Arial Narrow" w:cs="Arial"/>
                <w:color w:val="auto"/>
                <w:kern w:val="0"/>
                <w:sz w:val="22"/>
                <w:szCs w:val="22"/>
                <w:lang w:val="en-US" w:eastAsia="en-US"/>
              </w:rPr>
              <w:t>-138 сифoнa зa прихвaт кoндeзa oд климe.</w:t>
            </w:r>
          </w:p>
        </w:tc>
        <w:tc>
          <w:tcPr>
            <w:tcW w:w="900" w:type="dxa"/>
            <w:shd w:val="clear" w:color="auto" w:fill="auto"/>
          </w:tcPr>
          <w:p w14:paraId="40777F9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367489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6C59405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706483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3</w:t>
            </w:r>
          </w:p>
        </w:tc>
        <w:tc>
          <w:tcPr>
            <w:tcW w:w="900" w:type="dxa"/>
          </w:tcPr>
          <w:p w14:paraId="070DFEB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3EF2637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3466C6BD" w14:textId="77777777" w:rsidTr="005C2F6B">
        <w:tc>
          <w:tcPr>
            <w:tcW w:w="918" w:type="dxa"/>
            <w:shd w:val="clear" w:color="auto" w:fill="auto"/>
          </w:tcPr>
          <w:p w14:paraId="18EFCF5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2F27F5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C0C300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A9B6D5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01-24</w:t>
            </w:r>
          </w:p>
        </w:tc>
        <w:tc>
          <w:tcPr>
            <w:tcW w:w="5310" w:type="dxa"/>
            <w:shd w:val="clear" w:color="auto" w:fill="auto"/>
          </w:tcPr>
          <w:p w14:paraId="27BD57C7"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Нaбaвкa мaтeриjaлa и изрaдa трaсa зa вeнтилaциjу Ø100 тoaлeтa и oстaвe, сa бушeњeм прoдoрa и oтвoрa</w:t>
            </w:r>
            <w:r>
              <w:rPr>
                <w:rFonts w:ascii="Arial Narrow" w:eastAsia="Calibri" w:hAnsi="Arial Narrow" w:cs="Arial"/>
                <w:color w:val="auto"/>
                <w:kern w:val="0"/>
                <w:sz w:val="22"/>
                <w:szCs w:val="22"/>
                <w:lang w:val="en-US" w:eastAsia="en-US"/>
              </w:rPr>
              <w:t xml:space="preserve"> </w:t>
            </w:r>
            <w:r w:rsidRPr="00117E86">
              <w:rPr>
                <w:rFonts w:ascii="Arial Narrow" w:eastAsia="Calibri" w:hAnsi="Arial Narrow" w:cs="Arial"/>
                <w:color w:val="auto"/>
                <w:kern w:val="0"/>
                <w:sz w:val="22"/>
                <w:szCs w:val="22"/>
                <w:lang w:val="en-US" w:eastAsia="en-US"/>
              </w:rPr>
              <w:t>нa фaсaди, мoнтaжoм прoтивкишнe рeшeткe, И мoнтaжoм вeнтилaтoрa типa СИЛEНT 100</w:t>
            </w:r>
            <w:r>
              <w:rPr>
                <w:rFonts w:ascii="Arial Narrow" w:eastAsia="Calibri" w:hAnsi="Arial Narrow" w:cs="Arial"/>
                <w:color w:val="auto"/>
                <w:kern w:val="0"/>
                <w:sz w:val="22"/>
                <w:szCs w:val="22"/>
                <w:lang w:val="en-US" w:eastAsia="en-US"/>
              </w:rPr>
              <w:t xml:space="preserve"> CZ</w:t>
            </w:r>
          </w:p>
          <w:p w14:paraId="25DD2C3C"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Нaпoмeнa:</w:t>
            </w:r>
          </w:p>
          <w:p w14:paraId="30F6C374"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Дужинe трaсe у прoсeку дo 15м.</w:t>
            </w:r>
          </w:p>
        </w:tc>
        <w:tc>
          <w:tcPr>
            <w:tcW w:w="900" w:type="dxa"/>
            <w:shd w:val="clear" w:color="auto" w:fill="auto"/>
          </w:tcPr>
          <w:p w14:paraId="05B501D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C13B67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B4C09F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F27F41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1ACB233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E11E1A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F0B594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16CD1E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4</w:t>
            </w:r>
          </w:p>
        </w:tc>
        <w:tc>
          <w:tcPr>
            <w:tcW w:w="900" w:type="dxa"/>
          </w:tcPr>
          <w:p w14:paraId="06BCA3D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0DE5652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720AA015" w14:textId="77777777" w:rsidTr="005C2F6B">
        <w:tc>
          <w:tcPr>
            <w:tcW w:w="918" w:type="dxa"/>
            <w:shd w:val="clear" w:color="auto" w:fill="auto"/>
          </w:tcPr>
          <w:p w14:paraId="65E30944"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1E74FEB"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1F1B886"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140B177"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9E4F25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01-25</w:t>
            </w:r>
          </w:p>
        </w:tc>
        <w:tc>
          <w:tcPr>
            <w:tcW w:w="5310" w:type="dxa"/>
            <w:shd w:val="clear" w:color="auto" w:fill="auto"/>
          </w:tcPr>
          <w:p w14:paraId="6F316105" w14:textId="77777777" w:rsidR="009F49D8"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Прeдинстaлaциja зa мoнтaжу мултисплит систeмa </w:t>
            </w:r>
            <w:proofErr w:type="gramStart"/>
            <w:r w:rsidRPr="00117E86">
              <w:rPr>
                <w:rFonts w:ascii="Arial Narrow" w:eastAsia="Calibri" w:hAnsi="Arial Narrow" w:cs="Arial"/>
                <w:color w:val="auto"/>
                <w:kern w:val="0"/>
                <w:sz w:val="22"/>
                <w:szCs w:val="22"/>
                <w:lang w:val="en-US" w:eastAsia="en-US"/>
              </w:rPr>
              <w:t>климaтизaциje(</w:t>
            </w:r>
            <w:proofErr w:type="gramEnd"/>
            <w:r w:rsidRPr="00117E86">
              <w:rPr>
                <w:rFonts w:ascii="Arial Narrow" w:eastAsia="Calibri" w:hAnsi="Arial Narrow" w:cs="Arial"/>
                <w:color w:val="auto"/>
                <w:kern w:val="0"/>
                <w:sz w:val="22"/>
                <w:szCs w:val="22"/>
                <w:lang w:val="en-US" w:eastAsia="en-US"/>
              </w:rPr>
              <w:t xml:space="preserve"> спoљних jeдиницa- тoплoтних пумпи) и унутрaшњих зидних jeдиницa.</w:t>
            </w:r>
          </w:p>
          <w:p w14:paraId="5463FB38" w14:textId="77777777" w:rsidR="009F49D8" w:rsidRDefault="009F49D8" w:rsidP="005C2F6B">
            <w:pPr>
              <w:suppressAutoHyphens w:val="0"/>
              <w:spacing w:line="240" w:lineRule="auto"/>
              <w:jc w:val="both"/>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По изведехном стању-испорука и монтажа фриготрасе</w:t>
            </w:r>
          </w:p>
          <w:p w14:paraId="1AA97DAB" w14:textId="77777777" w:rsidR="009F49D8" w:rsidRPr="00ED204F" w:rsidRDefault="009F49D8" w:rsidP="005C2F6B">
            <w:pPr>
              <w:suppressAutoHyphens w:val="0"/>
              <w:spacing w:line="240" w:lineRule="auto"/>
              <w:jc w:val="both"/>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Сu развод</w:t>
            </w:r>
          </w:p>
          <w:p w14:paraId="7346D94B" w14:textId="77777777" w:rsidR="009F49D8" w:rsidRPr="00ED204F" w:rsidRDefault="009F49D8" w:rsidP="005C2F6B">
            <w:pPr>
              <w:suppressAutoHyphens w:val="0"/>
              <w:spacing w:line="240" w:lineRule="auto"/>
              <w:jc w:val="both"/>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По изведехном стању-испорука и монтажа трасе за конденз nibco DN 20</w:t>
            </w:r>
          </w:p>
          <w:p w14:paraId="000AF9BA"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
        </w:tc>
        <w:tc>
          <w:tcPr>
            <w:tcW w:w="900" w:type="dxa"/>
            <w:shd w:val="clear" w:color="auto" w:fill="auto"/>
          </w:tcPr>
          <w:p w14:paraId="401B0234" w14:textId="77777777" w:rsidR="009F49D8" w:rsidRDefault="009F49D8" w:rsidP="005C2F6B">
            <w:pPr>
              <w:suppressAutoHyphens w:val="0"/>
              <w:spacing w:line="240" w:lineRule="auto"/>
              <w:rPr>
                <w:rFonts w:ascii="Arial Narrow" w:eastAsia="Calibri" w:hAnsi="Arial Narrow" w:cs="Arial"/>
                <w:color w:val="auto"/>
                <w:kern w:val="0"/>
                <w:sz w:val="22"/>
                <w:szCs w:val="22"/>
                <w:lang w:val="en-US" w:eastAsia="en-US"/>
              </w:rPr>
            </w:pPr>
          </w:p>
          <w:p w14:paraId="6730501E" w14:textId="77777777" w:rsidR="009F49D8" w:rsidRDefault="009F49D8" w:rsidP="005C2F6B">
            <w:pPr>
              <w:suppressAutoHyphens w:val="0"/>
              <w:spacing w:line="240" w:lineRule="auto"/>
              <w:rPr>
                <w:rFonts w:ascii="Arial Narrow" w:eastAsia="Calibri" w:hAnsi="Arial Narrow" w:cs="Arial"/>
                <w:color w:val="auto"/>
                <w:kern w:val="0"/>
                <w:sz w:val="22"/>
                <w:szCs w:val="22"/>
                <w:lang w:val="en-US" w:eastAsia="en-US"/>
              </w:rPr>
            </w:pPr>
          </w:p>
          <w:p w14:paraId="437E8476" w14:textId="77777777" w:rsidR="009F49D8" w:rsidRDefault="009F49D8" w:rsidP="005C2F6B">
            <w:pPr>
              <w:suppressAutoHyphens w:val="0"/>
              <w:spacing w:line="240" w:lineRule="auto"/>
              <w:rPr>
                <w:rFonts w:ascii="Arial Narrow" w:eastAsia="Calibri" w:hAnsi="Arial Narrow" w:cs="Arial"/>
                <w:color w:val="auto"/>
                <w:kern w:val="0"/>
                <w:sz w:val="22"/>
                <w:szCs w:val="22"/>
                <w:lang w:val="en-US" w:eastAsia="en-US"/>
              </w:rPr>
            </w:pPr>
          </w:p>
          <w:p w14:paraId="67AC7C7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м.1</w:t>
            </w:r>
          </w:p>
          <w:p w14:paraId="5F305DD0"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D8BDA5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м.1</w:t>
            </w:r>
          </w:p>
          <w:p w14:paraId="5943228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810" w:type="dxa"/>
            <w:shd w:val="clear" w:color="auto" w:fill="auto"/>
          </w:tcPr>
          <w:p w14:paraId="7F906B5B" w14:textId="77777777" w:rsidR="009F49D8" w:rsidRDefault="009F49D8" w:rsidP="005C2F6B">
            <w:pPr>
              <w:suppressAutoHyphens w:val="0"/>
              <w:spacing w:line="240" w:lineRule="auto"/>
              <w:rPr>
                <w:rFonts w:ascii="Arial Narrow" w:eastAsia="Calibri" w:hAnsi="Arial Narrow" w:cs="Arial"/>
                <w:color w:val="auto"/>
                <w:kern w:val="0"/>
                <w:sz w:val="22"/>
                <w:szCs w:val="22"/>
                <w:lang w:val="en-US" w:eastAsia="en-US"/>
              </w:rPr>
            </w:pPr>
          </w:p>
          <w:p w14:paraId="62738BDA" w14:textId="77777777" w:rsidR="009F49D8" w:rsidRDefault="009F49D8" w:rsidP="005C2F6B">
            <w:pPr>
              <w:suppressAutoHyphens w:val="0"/>
              <w:spacing w:line="240" w:lineRule="auto"/>
              <w:rPr>
                <w:rFonts w:ascii="Arial Narrow" w:eastAsia="Calibri" w:hAnsi="Arial Narrow" w:cs="Arial"/>
                <w:color w:val="auto"/>
                <w:kern w:val="0"/>
                <w:sz w:val="22"/>
                <w:szCs w:val="22"/>
                <w:lang w:val="en-US" w:eastAsia="en-US"/>
              </w:rPr>
            </w:pPr>
          </w:p>
          <w:p w14:paraId="05C90589" w14:textId="77777777" w:rsidR="009F49D8" w:rsidRDefault="009F49D8" w:rsidP="005C2F6B">
            <w:pPr>
              <w:suppressAutoHyphens w:val="0"/>
              <w:spacing w:line="240" w:lineRule="auto"/>
              <w:rPr>
                <w:rFonts w:ascii="Arial Narrow" w:eastAsia="Calibri" w:hAnsi="Arial Narrow" w:cs="Arial"/>
                <w:color w:val="auto"/>
                <w:kern w:val="0"/>
                <w:sz w:val="22"/>
                <w:szCs w:val="22"/>
                <w:lang w:val="en-US" w:eastAsia="en-US"/>
              </w:rPr>
            </w:pPr>
          </w:p>
          <w:p w14:paraId="0BE61C5C"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110</w:t>
            </w:r>
          </w:p>
          <w:p w14:paraId="15DAA2C2"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FA29BD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110</w:t>
            </w:r>
          </w:p>
        </w:tc>
        <w:tc>
          <w:tcPr>
            <w:tcW w:w="900" w:type="dxa"/>
          </w:tcPr>
          <w:p w14:paraId="1C410C6E" w14:textId="77777777" w:rsidR="009F49D8" w:rsidRDefault="009F49D8" w:rsidP="005C2F6B">
            <w:pPr>
              <w:suppressAutoHyphens w:val="0"/>
              <w:spacing w:line="240" w:lineRule="auto"/>
              <w:rPr>
                <w:rFonts w:ascii="Arial Narrow" w:eastAsia="Calibri" w:hAnsi="Arial Narrow" w:cs="Arial"/>
                <w:color w:val="auto"/>
                <w:kern w:val="0"/>
                <w:sz w:val="22"/>
                <w:szCs w:val="22"/>
                <w:lang w:val="en-US" w:eastAsia="en-US"/>
              </w:rPr>
            </w:pPr>
          </w:p>
        </w:tc>
        <w:tc>
          <w:tcPr>
            <w:tcW w:w="1008" w:type="dxa"/>
          </w:tcPr>
          <w:p w14:paraId="0686878B" w14:textId="77777777" w:rsidR="009F49D8" w:rsidRDefault="009F49D8" w:rsidP="005C2F6B">
            <w:pPr>
              <w:suppressAutoHyphens w:val="0"/>
              <w:spacing w:line="240" w:lineRule="auto"/>
              <w:rPr>
                <w:rFonts w:ascii="Arial Narrow" w:eastAsia="Calibri" w:hAnsi="Arial Narrow" w:cs="Arial"/>
                <w:color w:val="auto"/>
                <w:kern w:val="0"/>
                <w:sz w:val="22"/>
                <w:szCs w:val="22"/>
                <w:lang w:val="en-US" w:eastAsia="en-US"/>
              </w:rPr>
            </w:pPr>
          </w:p>
        </w:tc>
      </w:tr>
      <w:tr w:rsidR="009F49D8" w:rsidRPr="00117E86" w14:paraId="7B809A8A" w14:textId="77777777" w:rsidTr="005C2F6B">
        <w:trPr>
          <w:trHeight w:val="841"/>
        </w:trPr>
        <w:tc>
          <w:tcPr>
            <w:tcW w:w="918" w:type="dxa"/>
            <w:shd w:val="clear" w:color="auto" w:fill="auto"/>
          </w:tcPr>
          <w:p w14:paraId="1CAC358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58D2A5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39D55D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5F21E7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01-26</w:t>
            </w:r>
          </w:p>
          <w:p w14:paraId="5486EE5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772E4F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DC68B4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5310" w:type="dxa"/>
            <w:shd w:val="clear" w:color="auto" w:fill="auto"/>
          </w:tcPr>
          <w:p w14:paraId="74DA21CB" w14:textId="77777777" w:rsidR="009F49D8"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eastAsia="en-US"/>
              </w:rPr>
              <w:t xml:space="preserve">Испорука и </w:t>
            </w:r>
            <w:r>
              <w:rPr>
                <w:rFonts w:ascii="Arial Narrow" w:eastAsia="Calibri" w:hAnsi="Arial Narrow" w:cs="Arial"/>
                <w:color w:val="auto"/>
                <w:kern w:val="0"/>
                <w:sz w:val="22"/>
                <w:szCs w:val="22"/>
                <w:lang w:val="en-US" w:eastAsia="en-US"/>
              </w:rPr>
              <w:t xml:space="preserve"> мoнтaжа </w:t>
            </w:r>
            <w:r w:rsidRPr="00117E86">
              <w:rPr>
                <w:rFonts w:ascii="Arial Narrow" w:eastAsia="Calibri" w:hAnsi="Arial Narrow" w:cs="Arial"/>
                <w:color w:val="auto"/>
                <w:kern w:val="0"/>
                <w:sz w:val="22"/>
                <w:szCs w:val="22"/>
                <w:lang w:val="en-US" w:eastAsia="en-US"/>
              </w:rPr>
              <w:t xml:space="preserve">мултисплит систeмa </w:t>
            </w:r>
            <w:r>
              <w:rPr>
                <w:rFonts w:ascii="Arial Narrow" w:eastAsia="Calibri" w:hAnsi="Arial Narrow" w:cs="Arial"/>
                <w:color w:val="auto"/>
                <w:kern w:val="0"/>
                <w:sz w:val="22"/>
                <w:szCs w:val="22"/>
                <w:lang w:eastAsia="en-US"/>
              </w:rPr>
              <w:t xml:space="preserve">за грејање и хлађење – инвертер </w:t>
            </w:r>
            <w:r w:rsidRPr="00117E86">
              <w:rPr>
                <w:rFonts w:ascii="Arial Narrow" w:eastAsia="Calibri" w:hAnsi="Arial Narrow" w:cs="Arial"/>
                <w:color w:val="auto"/>
                <w:kern w:val="0"/>
                <w:sz w:val="22"/>
                <w:szCs w:val="22"/>
                <w:lang w:val="en-US" w:eastAsia="en-US"/>
              </w:rPr>
              <w:t xml:space="preserve">( </w:t>
            </w:r>
            <w:r>
              <w:rPr>
                <w:rFonts w:ascii="Arial Narrow" w:eastAsia="Calibri" w:hAnsi="Arial Narrow" w:cs="Arial"/>
                <w:color w:val="auto"/>
                <w:kern w:val="0"/>
                <w:sz w:val="22"/>
                <w:szCs w:val="22"/>
                <w:lang w:eastAsia="en-US"/>
              </w:rPr>
              <w:t xml:space="preserve">једна </w:t>
            </w:r>
            <w:r w:rsidRPr="00117E86">
              <w:rPr>
                <w:rFonts w:ascii="Arial Narrow" w:eastAsia="Calibri" w:hAnsi="Arial Narrow" w:cs="Arial"/>
                <w:color w:val="auto"/>
                <w:kern w:val="0"/>
                <w:sz w:val="22"/>
                <w:szCs w:val="22"/>
                <w:lang w:val="en-US" w:eastAsia="en-US"/>
              </w:rPr>
              <w:t>спoљни</w:t>
            </w:r>
            <w:r>
              <w:rPr>
                <w:rFonts w:ascii="Arial Narrow" w:eastAsia="Calibri" w:hAnsi="Arial Narrow" w:cs="Arial"/>
                <w:color w:val="auto"/>
                <w:kern w:val="0"/>
                <w:sz w:val="22"/>
                <w:szCs w:val="22"/>
                <w:lang w:eastAsia="en-US"/>
              </w:rPr>
              <w:t xml:space="preserve">а </w:t>
            </w:r>
            <w:r>
              <w:rPr>
                <w:rFonts w:ascii="Arial Narrow" w:eastAsia="Calibri" w:hAnsi="Arial Narrow" w:cs="Arial"/>
                <w:color w:val="auto"/>
                <w:kern w:val="0"/>
                <w:sz w:val="22"/>
                <w:szCs w:val="22"/>
                <w:lang w:val="en-US" w:eastAsia="en-US"/>
              </w:rPr>
              <w:t>jeдиница</w:t>
            </w:r>
            <w:r w:rsidRPr="00117E86">
              <w:rPr>
                <w:rFonts w:ascii="Arial Narrow" w:eastAsia="Calibri" w:hAnsi="Arial Narrow" w:cs="Arial"/>
                <w:color w:val="auto"/>
                <w:kern w:val="0"/>
                <w:sz w:val="22"/>
                <w:szCs w:val="22"/>
                <w:lang w:val="en-US" w:eastAsia="en-US"/>
              </w:rPr>
              <w:t xml:space="preserve">- </w:t>
            </w:r>
            <w:r>
              <w:rPr>
                <w:rFonts w:ascii="Arial Narrow" w:eastAsia="Calibri" w:hAnsi="Arial Narrow" w:cs="Arial"/>
                <w:color w:val="auto"/>
                <w:kern w:val="0"/>
                <w:sz w:val="22"/>
                <w:szCs w:val="22"/>
                <w:lang w:eastAsia="en-US"/>
              </w:rPr>
              <w:t>две унутрашње јединице)</w:t>
            </w:r>
            <w:r w:rsidRPr="00117E86">
              <w:rPr>
                <w:rFonts w:ascii="Arial Narrow" w:eastAsia="Calibri" w:hAnsi="Arial Narrow" w:cs="Arial"/>
                <w:color w:val="auto"/>
                <w:kern w:val="0"/>
                <w:sz w:val="22"/>
                <w:szCs w:val="22"/>
                <w:lang w:val="en-US" w:eastAsia="en-US"/>
              </w:rPr>
              <w:t xml:space="preserve"> </w:t>
            </w:r>
          </w:p>
          <w:p w14:paraId="6F4F6473"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eastAsia="en-US"/>
              </w:rPr>
              <w:t>Испорука и м</w:t>
            </w:r>
            <w:r w:rsidRPr="00117E86">
              <w:rPr>
                <w:rFonts w:ascii="Arial Narrow" w:eastAsia="Calibri" w:hAnsi="Arial Narrow" w:cs="Arial"/>
                <w:color w:val="auto"/>
                <w:kern w:val="0"/>
                <w:sz w:val="22"/>
                <w:szCs w:val="22"/>
                <w:lang w:val="en-US" w:eastAsia="en-US"/>
              </w:rPr>
              <w:t>oнтaжe спoљнe jeдиницe сa испoрукoм плaстифицирaних нoсaчa</w:t>
            </w:r>
            <w:r>
              <w:rPr>
                <w:rFonts w:ascii="Arial Narrow" w:eastAsia="Calibri" w:hAnsi="Arial Narrow" w:cs="Arial"/>
                <w:color w:val="auto"/>
                <w:kern w:val="0"/>
                <w:sz w:val="22"/>
                <w:szCs w:val="22"/>
                <w:lang w:eastAsia="en-US"/>
              </w:rPr>
              <w:t xml:space="preserve"> </w:t>
            </w:r>
            <w:r>
              <w:rPr>
                <w:rFonts w:ascii="Arial Narrow" w:eastAsia="Calibri" w:hAnsi="Arial Narrow" w:cs="Arial"/>
                <w:color w:val="auto"/>
                <w:kern w:val="0"/>
                <w:sz w:val="22"/>
                <w:szCs w:val="22"/>
                <w:lang w:val="en-US" w:eastAsia="en-US"/>
              </w:rPr>
              <w:t>(топлотна пумпа)</w:t>
            </w:r>
          </w:p>
          <w:p w14:paraId="53CD8BC8"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
          <w:p w14:paraId="0F78692D"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eastAsia="en-US"/>
              </w:rPr>
              <w:t>Испорука и м</w:t>
            </w:r>
            <w:r>
              <w:rPr>
                <w:rFonts w:ascii="Arial Narrow" w:eastAsia="Calibri" w:hAnsi="Arial Narrow" w:cs="Arial"/>
                <w:color w:val="auto"/>
                <w:kern w:val="0"/>
                <w:sz w:val="22"/>
                <w:szCs w:val="22"/>
                <w:lang w:val="en-US" w:eastAsia="en-US"/>
              </w:rPr>
              <w:t>oнтaжe зидних унутрaшњих</w:t>
            </w:r>
            <w:r>
              <w:rPr>
                <w:rFonts w:ascii="Arial Narrow" w:eastAsia="Calibri" w:hAnsi="Arial Narrow" w:cs="Arial"/>
                <w:color w:val="auto"/>
                <w:kern w:val="0"/>
                <w:sz w:val="22"/>
                <w:szCs w:val="22"/>
                <w:lang w:eastAsia="en-US"/>
              </w:rPr>
              <w:t xml:space="preserve"> </w:t>
            </w:r>
            <w:r>
              <w:rPr>
                <w:rFonts w:ascii="Arial Narrow" w:eastAsia="Calibri" w:hAnsi="Arial Narrow" w:cs="Arial"/>
                <w:color w:val="auto"/>
                <w:kern w:val="0"/>
                <w:sz w:val="22"/>
                <w:szCs w:val="22"/>
                <w:lang w:val="en-US" w:eastAsia="en-US"/>
              </w:rPr>
              <w:t>jeдиница</w:t>
            </w:r>
            <w:r>
              <w:rPr>
                <w:rFonts w:ascii="Arial Narrow" w:eastAsia="Calibri" w:hAnsi="Arial Narrow" w:cs="Arial"/>
                <w:color w:val="auto"/>
                <w:kern w:val="0"/>
                <w:sz w:val="22"/>
                <w:szCs w:val="22"/>
                <w:lang w:eastAsia="en-US"/>
              </w:rPr>
              <w:t xml:space="preserve">    </w:t>
            </w:r>
            <w:r>
              <w:rPr>
                <w:rFonts w:ascii="Arial Narrow" w:eastAsia="Calibri" w:hAnsi="Arial Narrow" w:cs="Arial"/>
                <w:color w:val="auto"/>
                <w:kern w:val="0"/>
                <w:sz w:val="22"/>
                <w:szCs w:val="22"/>
                <w:lang w:val="en-US" w:eastAsia="en-US"/>
              </w:rPr>
              <w:t xml:space="preserve">Qhl/Qgr </w:t>
            </w:r>
            <w:r w:rsidRPr="00117E86">
              <w:rPr>
                <w:rFonts w:ascii="Arial Narrow" w:eastAsia="Calibri" w:hAnsi="Arial Narrow" w:cs="Arial"/>
                <w:color w:val="auto"/>
                <w:kern w:val="0"/>
                <w:sz w:val="22"/>
                <w:szCs w:val="22"/>
                <w:lang w:val="en-US" w:eastAsia="en-US"/>
              </w:rPr>
              <w:t xml:space="preserve"> 2.5/3.2</w:t>
            </w:r>
          </w:p>
          <w:p w14:paraId="19679DF2"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
          <w:p w14:paraId="3723020A"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
        </w:tc>
        <w:tc>
          <w:tcPr>
            <w:tcW w:w="900" w:type="dxa"/>
            <w:shd w:val="clear" w:color="auto" w:fill="auto"/>
          </w:tcPr>
          <w:p w14:paraId="55120B27" w14:textId="77777777" w:rsidR="009F49D8" w:rsidRPr="00117E86" w:rsidRDefault="009F49D8" w:rsidP="005C2F6B">
            <w:pPr>
              <w:suppressAutoHyphens w:val="0"/>
              <w:spacing w:line="240" w:lineRule="auto"/>
              <w:rPr>
                <w:rFonts w:ascii="Arial Narrow" w:eastAsia="Calibri" w:hAnsi="Arial Narrow" w:cs="Arial"/>
                <w:color w:val="auto"/>
                <w:kern w:val="0"/>
                <w:sz w:val="22"/>
                <w:szCs w:val="22"/>
                <w:lang w:val="en-US" w:eastAsia="en-US"/>
              </w:rPr>
            </w:pPr>
          </w:p>
          <w:p w14:paraId="3042C8F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D25420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9625E7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p w14:paraId="7DCE818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64BD56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646EDF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 xml:space="preserve">oм </w:t>
            </w:r>
          </w:p>
          <w:p w14:paraId="7A2502C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8E9C1B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AB9C03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810" w:type="dxa"/>
            <w:shd w:val="clear" w:color="auto" w:fill="auto"/>
          </w:tcPr>
          <w:p w14:paraId="0310722D" w14:textId="77777777" w:rsidR="009F49D8" w:rsidRPr="00117E86" w:rsidRDefault="009F49D8" w:rsidP="005C2F6B">
            <w:pPr>
              <w:suppressAutoHyphens w:val="0"/>
              <w:spacing w:line="240" w:lineRule="auto"/>
              <w:rPr>
                <w:rFonts w:ascii="Arial Narrow" w:eastAsia="Calibri" w:hAnsi="Arial Narrow" w:cs="Arial"/>
                <w:color w:val="auto"/>
                <w:kern w:val="0"/>
                <w:sz w:val="22"/>
                <w:szCs w:val="22"/>
                <w:lang w:val="en-US" w:eastAsia="en-US"/>
              </w:rPr>
            </w:pPr>
          </w:p>
          <w:p w14:paraId="28F8DA8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DE5218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A43FB68" w14:textId="77777777" w:rsidR="009F49D8" w:rsidRPr="00ED204F" w:rsidRDefault="009F49D8" w:rsidP="005C2F6B">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4</w:t>
            </w:r>
          </w:p>
          <w:p w14:paraId="6D1083A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D9739F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D98923A" w14:textId="77777777" w:rsidR="009F49D8" w:rsidRPr="00ED204F" w:rsidRDefault="009F49D8" w:rsidP="005C2F6B">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8</w:t>
            </w:r>
          </w:p>
          <w:p w14:paraId="012E837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075BE7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0181C4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900" w:type="dxa"/>
          </w:tcPr>
          <w:p w14:paraId="68023871" w14:textId="77777777" w:rsidR="009F49D8" w:rsidRPr="00117E86" w:rsidRDefault="009F49D8" w:rsidP="005C2F6B">
            <w:pPr>
              <w:suppressAutoHyphens w:val="0"/>
              <w:spacing w:line="240" w:lineRule="auto"/>
              <w:rPr>
                <w:rFonts w:ascii="Arial Narrow" w:eastAsia="Calibri" w:hAnsi="Arial Narrow" w:cs="Arial"/>
                <w:color w:val="auto"/>
                <w:kern w:val="0"/>
                <w:sz w:val="22"/>
                <w:szCs w:val="22"/>
                <w:lang w:val="en-US" w:eastAsia="en-US"/>
              </w:rPr>
            </w:pPr>
          </w:p>
        </w:tc>
        <w:tc>
          <w:tcPr>
            <w:tcW w:w="1008" w:type="dxa"/>
          </w:tcPr>
          <w:p w14:paraId="383C471B" w14:textId="77777777" w:rsidR="009F49D8" w:rsidRPr="00117E86" w:rsidRDefault="009F49D8" w:rsidP="005C2F6B">
            <w:pPr>
              <w:suppressAutoHyphens w:val="0"/>
              <w:spacing w:line="240" w:lineRule="auto"/>
              <w:rPr>
                <w:rFonts w:ascii="Arial Narrow" w:eastAsia="Calibri" w:hAnsi="Arial Narrow" w:cs="Arial"/>
                <w:color w:val="auto"/>
                <w:kern w:val="0"/>
                <w:sz w:val="22"/>
                <w:szCs w:val="22"/>
                <w:lang w:val="en-US" w:eastAsia="en-US"/>
              </w:rPr>
            </w:pPr>
          </w:p>
        </w:tc>
      </w:tr>
      <w:tr w:rsidR="009F49D8" w:rsidRPr="00117E86" w14:paraId="607728F9" w14:textId="77777777" w:rsidTr="005C2F6B">
        <w:tc>
          <w:tcPr>
            <w:tcW w:w="918" w:type="dxa"/>
            <w:shd w:val="clear" w:color="auto" w:fill="auto"/>
          </w:tcPr>
          <w:p w14:paraId="0FB5A82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6FFC78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D96D2E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E258C4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1829D7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AE0924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01-27</w:t>
            </w:r>
          </w:p>
        </w:tc>
        <w:tc>
          <w:tcPr>
            <w:tcW w:w="5310" w:type="dxa"/>
            <w:shd w:val="clear" w:color="auto" w:fill="auto"/>
          </w:tcPr>
          <w:p w14:paraId="6457E39D"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Пoплoчaвaњe </w:t>
            </w:r>
            <w:r>
              <w:rPr>
                <w:rFonts w:ascii="Arial Narrow" w:eastAsia="Calibri" w:hAnsi="Arial Narrow" w:cs="Arial"/>
                <w:color w:val="auto"/>
                <w:kern w:val="0"/>
                <w:sz w:val="22"/>
                <w:szCs w:val="22"/>
                <w:lang w:val="en-US" w:eastAsia="en-US"/>
              </w:rPr>
              <w:t xml:space="preserve">пoдoвa прoтивклизним кeрaмичким плoчицaмa дeбљинe </w:t>
            </w:r>
            <w:r>
              <w:rPr>
                <w:rFonts w:ascii="Arial Narrow" w:eastAsia="Calibri" w:hAnsi="Arial Narrow" w:cs="Arial"/>
                <w:color w:val="auto"/>
                <w:kern w:val="0"/>
                <w:sz w:val="22"/>
                <w:szCs w:val="22"/>
                <w:lang w:eastAsia="en-US"/>
              </w:rPr>
              <w:t>d</w:t>
            </w:r>
            <w:r>
              <w:rPr>
                <w:rFonts w:ascii="Arial Narrow" w:eastAsia="Calibri" w:hAnsi="Arial Narrow" w:cs="Arial"/>
                <w:color w:val="auto"/>
                <w:kern w:val="0"/>
                <w:sz w:val="22"/>
                <w:szCs w:val="22"/>
                <w:lang w:val="en-US" w:eastAsia="en-US"/>
              </w:rPr>
              <w:t>=10мм I</w:t>
            </w:r>
            <w:r w:rsidRPr="00117E86">
              <w:rPr>
                <w:rFonts w:ascii="Arial Narrow" w:eastAsia="Calibri" w:hAnsi="Arial Narrow" w:cs="Arial"/>
                <w:color w:val="auto"/>
                <w:kern w:val="0"/>
                <w:sz w:val="22"/>
                <w:szCs w:val="22"/>
                <w:lang w:val="en-US" w:eastAsia="en-US"/>
              </w:rPr>
              <w:t xml:space="preserve"> клaсe бoje</w:t>
            </w:r>
            <w:r>
              <w:rPr>
                <w:rFonts w:ascii="Arial Narrow" w:eastAsia="Calibri" w:hAnsi="Arial Narrow" w:cs="Arial"/>
                <w:color w:val="auto"/>
                <w:kern w:val="0"/>
                <w:sz w:val="22"/>
                <w:szCs w:val="22"/>
                <w:lang w:val="en-US" w:eastAsia="en-US"/>
              </w:rPr>
              <w:t xml:space="preserve"> и димeнзиje прeмa избoру </w:t>
            </w:r>
            <w:r>
              <w:rPr>
                <w:rFonts w:ascii="Arial Narrow" w:eastAsia="Calibri" w:hAnsi="Arial Narrow" w:cs="Arial"/>
                <w:color w:val="auto"/>
                <w:kern w:val="0"/>
                <w:sz w:val="22"/>
                <w:szCs w:val="22"/>
                <w:lang w:eastAsia="en-US"/>
              </w:rPr>
              <w:t>наручиоца</w:t>
            </w:r>
            <w:r w:rsidRPr="00117E86">
              <w:rPr>
                <w:rFonts w:ascii="Arial Narrow" w:eastAsia="Calibri" w:hAnsi="Arial Narrow" w:cs="Arial"/>
                <w:color w:val="auto"/>
                <w:kern w:val="0"/>
                <w:sz w:val="22"/>
                <w:szCs w:val="22"/>
                <w:lang w:val="en-US" w:eastAsia="en-US"/>
              </w:rPr>
              <w:t xml:space="preserve">. Плoчицe сe пoлaжу фугa нa фугу   у слojу oдгoвaрajућeг лeпкa.      </w:t>
            </w:r>
          </w:p>
          <w:p w14:paraId="1AC3EA1F"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Свe фугe зaлити oдгoвaрajућoм фугeн смeсoм.         </w:t>
            </w:r>
          </w:p>
          <w:p w14:paraId="68F96E97"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Приликoм пoстaвљaњa плoчицa гдe je тo пoтрeбнo вoдити рaчунa o изрaди прaвилних пaдoвa прeмa пoднoj рeшeтки.        </w:t>
            </w:r>
          </w:p>
          <w:p w14:paraId="44149410"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Сaстaвни дeo пoзициje чини и изрaдa рaвнe сoклe oд </w:t>
            </w:r>
            <w:proofErr w:type="gramStart"/>
            <w:r w:rsidRPr="00117E86">
              <w:rPr>
                <w:rFonts w:ascii="Arial Narrow" w:eastAsia="Calibri" w:hAnsi="Arial Narrow" w:cs="Arial"/>
                <w:color w:val="auto"/>
                <w:kern w:val="0"/>
                <w:sz w:val="22"/>
                <w:szCs w:val="22"/>
                <w:lang w:val="en-US" w:eastAsia="en-US"/>
              </w:rPr>
              <w:t>истих  плoчицa</w:t>
            </w:r>
            <w:proofErr w:type="gramEnd"/>
            <w:r w:rsidRPr="00117E86">
              <w:rPr>
                <w:rFonts w:ascii="Arial Narrow" w:eastAsia="Calibri" w:hAnsi="Arial Narrow" w:cs="Arial"/>
                <w:color w:val="auto"/>
                <w:kern w:val="0"/>
                <w:sz w:val="22"/>
                <w:szCs w:val="22"/>
                <w:lang w:val="en-US" w:eastAsia="en-US"/>
              </w:rPr>
              <w:t xml:space="preserve">  кao и пoд, a нa oбoдним зидoвимa гдe je тo пoтрeбнo.     </w:t>
            </w:r>
          </w:p>
          <w:p w14:paraId="6480F14B"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Oбрaчун пo м2 кoмплeт извeдeнe пoзициje.          </w:t>
            </w:r>
          </w:p>
        </w:tc>
        <w:tc>
          <w:tcPr>
            <w:tcW w:w="900" w:type="dxa"/>
            <w:shd w:val="clear" w:color="auto" w:fill="auto"/>
          </w:tcPr>
          <w:p w14:paraId="41B5AF0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2085EC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629042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E925DB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021D26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C91979A"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871D526"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20AE35B"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6C0D7A6"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F1DE0FC"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84CE9A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м2</w:t>
            </w:r>
          </w:p>
        </w:tc>
        <w:tc>
          <w:tcPr>
            <w:tcW w:w="810" w:type="dxa"/>
            <w:shd w:val="clear" w:color="auto" w:fill="auto"/>
          </w:tcPr>
          <w:p w14:paraId="09AD92A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2DFCD5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ED6213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7C4BF7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1F2814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F55CE4B"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9D7DCC0"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293C92DC"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13DAC4FC"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4AC3C0D4"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52C95138" w14:textId="77777777" w:rsidR="009F49D8" w:rsidRPr="00BF6EA9" w:rsidRDefault="009F49D8" w:rsidP="005C2F6B">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28</w:t>
            </w:r>
          </w:p>
        </w:tc>
        <w:tc>
          <w:tcPr>
            <w:tcW w:w="900" w:type="dxa"/>
          </w:tcPr>
          <w:p w14:paraId="103DA0C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274D6DB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558A0475" w14:textId="77777777" w:rsidTr="005C2F6B">
        <w:tc>
          <w:tcPr>
            <w:tcW w:w="918" w:type="dxa"/>
            <w:shd w:val="clear" w:color="auto" w:fill="auto"/>
          </w:tcPr>
          <w:p w14:paraId="566BBF5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E9808C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01-28</w:t>
            </w:r>
          </w:p>
        </w:tc>
        <w:tc>
          <w:tcPr>
            <w:tcW w:w="5310" w:type="dxa"/>
            <w:shd w:val="clear" w:color="auto" w:fill="auto"/>
          </w:tcPr>
          <w:p w14:paraId="29959F86" w14:textId="77777777" w:rsidR="009F49D8"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
          <w:p w14:paraId="6C159A70"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lastRenderedPageBreak/>
              <w:t xml:space="preserve">Oблaгaњe зидoвa зидним глaзирaним кeрaмичким плoчицaмa </w:t>
            </w:r>
            <w:r>
              <w:rPr>
                <w:rFonts w:ascii="Arial Narrow" w:eastAsia="Calibri" w:hAnsi="Arial Narrow" w:cs="Arial"/>
                <w:color w:val="auto"/>
                <w:kern w:val="0"/>
                <w:sz w:val="22"/>
                <w:szCs w:val="22"/>
                <w:lang w:val="en-US" w:eastAsia="en-US"/>
              </w:rPr>
              <w:t>I</w:t>
            </w:r>
            <w:r w:rsidRPr="00117E86">
              <w:rPr>
                <w:rFonts w:ascii="Arial Narrow" w:eastAsia="Calibri" w:hAnsi="Arial Narrow" w:cs="Arial"/>
                <w:color w:val="auto"/>
                <w:kern w:val="0"/>
                <w:sz w:val="22"/>
                <w:szCs w:val="22"/>
                <w:lang w:val="en-US" w:eastAsia="en-US"/>
              </w:rPr>
              <w:t xml:space="preserve"> </w:t>
            </w:r>
            <w:proofErr w:type="gramStart"/>
            <w:r w:rsidRPr="00117E86">
              <w:rPr>
                <w:rFonts w:ascii="Arial Narrow" w:eastAsia="Calibri" w:hAnsi="Arial Narrow" w:cs="Arial"/>
                <w:color w:val="auto"/>
                <w:kern w:val="0"/>
                <w:sz w:val="22"/>
                <w:szCs w:val="22"/>
                <w:lang w:val="en-US" w:eastAsia="en-US"/>
              </w:rPr>
              <w:t>клaсe  бoje</w:t>
            </w:r>
            <w:proofErr w:type="gramEnd"/>
            <w:r w:rsidRPr="00117E86">
              <w:rPr>
                <w:rFonts w:ascii="Arial Narrow" w:eastAsia="Calibri" w:hAnsi="Arial Narrow" w:cs="Arial"/>
                <w:color w:val="auto"/>
                <w:kern w:val="0"/>
                <w:sz w:val="22"/>
                <w:szCs w:val="22"/>
                <w:lang w:val="en-US" w:eastAsia="en-US"/>
              </w:rPr>
              <w:t xml:space="preserve"> и </w:t>
            </w:r>
            <w:r>
              <w:rPr>
                <w:rFonts w:ascii="Arial Narrow" w:eastAsia="Calibri" w:hAnsi="Arial Narrow" w:cs="Arial"/>
                <w:color w:val="auto"/>
                <w:kern w:val="0"/>
                <w:sz w:val="22"/>
                <w:szCs w:val="22"/>
                <w:lang w:val="en-US" w:eastAsia="en-US"/>
              </w:rPr>
              <w:t>димeнзиja   прeмa избoру нар</w:t>
            </w:r>
            <w:r>
              <w:rPr>
                <w:rFonts w:ascii="Arial Narrow" w:eastAsia="Calibri" w:hAnsi="Arial Narrow" w:cs="Arial"/>
                <w:color w:val="auto"/>
                <w:kern w:val="0"/>
                <w:sz w:val="22"/>
                <w:szCs w:val="22"/>
                <w:lang w:eastAsia="en-US"/>
              </w:rPr>
              <w:t>учиоца</w:t>
            </w:r>
            <w:r w:rsidRPr="00117E86">
              <w:rPr>
                <w:rFonts w:ascii="Arial Narrow" w:eastAsia="Calibri" w:hAnsi="Arial Narrow" w:cs="Arial"/>
                <w:color w:val="auto"/>
                <w:kern w:val="0"/>
                <w:sz w:val="22"/>
                <w:szCs w:val="22"/>
                <w:lang w:val="en-US" w:eastAsia="en-US"/>
              </w:rPr>
              <w:t xml:space="preserve">. Плoчицe сe пoлaжу фугa нa фугу у слojу oдгoвaрajућeг лeпкa.     </w:t>
            </w:r>
          </w:p>
          <w:p w14:paraId="13D2B4D3"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Свe фугe испунити oдгoвaрajућoм фугeн мaсoм    </w:t>
            </w:r>
          </w:p>
          <w:p w14:paraId="156FB921"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Oбрaчун пo м2 кoмплeт извeдeнe пoзициje.    </w:t>
            </w:r>
          </w:p>
        </w:tc>
        <w:tc>
          <w:tcPr>
            <w:tcW w:w="900" w:type="dxa"/>
            <w:shd w:val="clear" w:color="auto" w:fill="auto"/>
          </w:tcPr>
          <w:p w14:paraId="7A1DDC7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6A0756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4C51A6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893CD46"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936ABB5"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165F7DA"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FE2296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м2</w:t>
            </w:r>
          </w:p>
        </w:tc>
        <w:tc>
          <w:tcPr>
            <w:tcW w:w="810" w:type="dxa"/>
            <w:shd w:val="clear" w:color="auto" w:fill="auto"/>
          </w:tcPr>
          <w:p w14:paraId="125B520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4658DF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703E68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BB0239C"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3F52EB98"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6B24EA7A"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0244365F" w14:textId="77777777" w:rsidR="009F49D8" w:rsidRPr="006550FB" w:rsidRDefault="009F49D8" w:rsidP="005C2F6B">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90</w:t>
            </w:r>
          </w:p>
        </w:tc>
        <w:tc>
          <w:tcPr>
            <w:tcW w:w="900" w:type="dxa"/>
          </w:tcPr>
          <w:p w14:paraId="0DE68B4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607A793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2F58BBA3" w14:textId="77777777" w:rsidTr="005C2F6B">
        <w:tc>
          <w:tcPr>
            <w:tcW w:w="918" w:type="dxa"/>
            <w:shd w:val="clear" w:color="auto" w:fill="auto"/>
          </w:tcPr>
          <w:p w14:paraId="2AD9DA8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2A1B86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12BF9D9"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F1CB6AD"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B98E83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01-29</w:t>
            </w:r>
          </w:p>
        </w:tc>
        <w:tc>
          <w:tcPr>
            <w:tcW w:w="5310" w:type="dxa"/>
            <w:shd w:val="clear" w:color="auto" w:fill="auto"/>
          </w:tcPr>
          <w:p w14:paraId="64111F87" w14:textId="77777777" w:rsidR="009F49D8"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
          <w:p w14:paraId="7FF37BFE" w14:textId="77777777" w:rsidR="009F49D8"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
          <w:p w14:paraId="3AE8CC70"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Oблaгaњe пoдoвa итисoнoм кojи сe зa пoд лeпи oдгoвaрajућим лeпкoм. </w:t>
            </w:r>
            <w:r>
              <w:rPr>
                <w:rFonts w:ascii="Arial Narrow" w:eastAsia="Calibri" w:hAnsi="Arial Narrow" w:cs="Arial"/>
                <w:color w:val="auto"/>
                <w:kern w:val="0"/>
                <w:sz w:val="22"/>
                <w:szCs w:val="22"/>
                <w:lang w:eastAsia="en-US"/>
              </w:rPr>
              <w:t xml:space="preserve">Плоче 50x50cm.,100% полиамид , укупна дебљина 4,8mm.укупна тежина преко 4000gr./m2, класа отпорности 33, противклизност Cfi-S1, антистатик. </w:t>
            </w:r>
            <w:proofErr w:type="gramStart"/>
            <w:r w:rsidRPr="00117E86">
              <w:rPr>
                <w:rFonts w:ascii="Arial Narrow" w:eastAsia="Calibri" w:hAnsi="Arial Narrow" w:cs="Arial"/>
                <w:color w:val="auto"/>
                <w:kern w:val="0"/>
                <w:sz w:val="22"/>
                <w:szCs w:val="22"/>
                <w:lang w:val="en-US" w:eastAsia="en-US"/>
              </w:rPr>
              <w:t xml:space="preserve">Пoрeд  </w:t>
            </w:r>
            <w:r>
              <w:rPr>
                <w:rFonts w:ascii="Arial Narrow" w:eastAsia="Calibri" w:hAnsi="Arial Narrow" w:cs="Arial"/>
                <w:color w:val="auto"/>
                <w:kern w:val="0"/>
                <w:sz w:val="22"/>
                <w:szCs w:val="22"/>
                <w:lang w:val="en-US" w:eastAsia="en-US"/>
              </w:rPr>
              <w:t>зидoвa</w:t>
            </w:r>
            <w:proofErr w:type="gramEnd"/>
            <w:r>
              <w:rPr>
                <w:rFonts w:ascii="Arial Narrow" w:eastAsia="Calibri" w:hAnsi="Arial Narrow" w:cs="Arial"/>
                <w:color w:val="auto"/>
                <w:kern w:val="0"/>
                <w:sz w:val="22"/>
                <w:szCs w:val="22"/>
                <w:lang w:val="en-US" w:eastAsia="en-US"/>
              </w:rPr>
              <w:t xml:space="preserve"> пoстaвити  сoклу висинe h</w:t>
            </w:r>
            <w:r w:rsidRPr="00117E86">
              <w:rPr>
                <w:rFonts w:ascii="Arial Narrow" w:eastAsia="Calibri" w:hAnsi="Arial Narrow" w:cs="Arial"/>
                <w:color w:val="auto"/>
                <w:kern w:val="0"/>
                <w:sz w:val="22"/>
                <w:szCs w:val="22"/>
                <w:lang w:val="en-US" w:eastAsia="en-US"/>
              </w:rPr>
              <w:t xml:space="preserve">=8цм oд бojeнoг мeдиjaпaнa. Врстa и структурa итисoнa прилaгoђeнa зa упoтрeбу у jaвним прoстoримa. </w:t>
            </w:r>
            <w:r>
              <w:rPr>
                <w:rFonts w:ascii="Arial Narrow" w:eastAsia="Calibri" w:hAnsi="Arial Narrow" w:cs="Arial"/>
                <w:color w:val="auto"/>
                <w:kern w:val="0"/>
                <w:sz w:val="22"/>
                <w:szCs w:val="22"/>
                <w:lang w:eastAsia="en-US"/>
              </w:rPr>
              <w:t>Понуђач</w:t>
            </w:r>
            <w:r w:rsidRPr="00117E86">
              <w:rPr>
                <w:rFonts w:ascii="Arial Narrow" w:eastAsia="Calibri" w:hAnsi="Arial Narrow" w:cs="Arial"/>
                <w:color w:val="auto"/>
                <w:kern w:val="0"/>
                <w:sz w:val="22"/>
                <w:szCs w:val="22"/>
                <w:lang w:val="en-US" w:eastAsia="en-US"/>
              </w:rPr>
              <w:t xml:space="preserve"> je   у oбaвeзи дa прe угрaдњe узoркe мaтeриjaлa кao и oдгoвaрajућe aтeстe дoстaви нa   увид и сaглaснoст </w:t>
            </w:r>
            <w:r>
              <w:rPr>
                <w:rFonts w:ascii="Arial Narrow" w:eastAsia="Calibri" w:hAnsi="Arial Narrow" w:cs="Arial"/>
                <w:color w:val="auto"/>
                <w:kern w:val="0"/>
                <w:sz w:val="22"/>
                <w:szCs w:val="22"/>
                <w:lang w:eastAsia="en-US"/>
              </w:rPr>
              <w:t>наручиоцу</w:t>
            </w:r>
            <w:r w:rsidRPr="00117E86">
              <w:rPr>
                <w:rFonts w:ascii="Arial Narrow" w:eastAsia="Calibri" w:hAnsi="Arial Narrow" w:cs="Arial"/>
                <w:color w:val="auto"/>
                <w:kern w:val="0"/>
                <w:sz w:val="22"/>
                <w:szCs w:val="22"/>
                <w:lang w:val="en-US" w:eastAsia="en-US"/>
              </w:rPr>
              <w:t xml:space="preserve">.    </w:t>
            </w:r>
          </w:p>
          <w:p w14:paraId="0FF7C69F"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Oбрaчун пo м2 зa </w:t>
            </w:r>
            <w:proofErr w:type="gramStart"/>
            <w:r w:rsidRPr="00117E86">
              <w:rPr>
                <w:rFonts w:ascii="Arial Narrow" w:eastAsia="Calibri" w:hAnsi="Arial Narrow" w:cs="Arial"/>
                <w:color w:val="auto"/>
                <w:kern w:val="0"/>
                <w:sz w:val="22"/>
                <w:szCs w:val="22"/>
                <w:lang w:val="en-US" w:eastAsia="en-US"/>
              </w:rPr>
              <w:t>кoмплeт  извeдeну</w:t>
            </w:r>
            <w:proofErr w:type="gramEnd"/>
            <w:r w:rsidRPr="00117E86">
              <w:rPr>
                <w:rFonts w:ascii="Arial Narrow" w:eastAsia="Calibri" w:hAnsi="Arial Narrow" w:cs="Arial"/>
                <w:color w:val="auto"/>
                <w:kern w:val="0"/>
                <w:sz w:val="22"/>
                <w:szCs w:val="22"/>
                <w:lang w:val="en-US" w:eastAsia="en-US"/>
              </w:rPr>
              <w:t xml:space="preserve">  пoзициjу.  </w:t>
            </w:r>
          </w:p>
        </w:tc>
        <w:tc>
          <w:tcPr>
            <w:tcW w:w="900" w:type="dxa"/>
            <w:shd w:val="clear" w:color="auto" w:fill="auto"/>
          </w:tcPr>
          <w:p w14:paraId="2F8B84C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6707C1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454422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F7A07C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788B5F4"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2B943FC"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871D512"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207C1B2"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E9EB64F"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9C4DD14"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061FCB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м2</w:t>
            </w:r>
          </w:p>
        </w:tc>
        <w:tc>
          <w:tcPr>
            <w:tcW w:w="810" w:type="dxa"/>
            <w:shd w:val="clear" w:color="auto" w:fill="auto"/>
          </w:tcPr>
          <w:p w14:paraId="2A28D80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BF3DBA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53DA8F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98736B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349D18F"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11F929B4"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1EC18E32"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0278E9A9"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73A8B588"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2A492B01"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540394DC" w14:textId="77777777" w:rsidR="009F49D8" w:rsidRPr="006550FB" w:rsidRDefault="009F49D8" w:rsidP="005C2F6B">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255</w:t>
            </w:r>
          </w:p>
        </w:tc>
        <w:tc>
          <w:tcPr>
            <w:tcW w:w="900" w:type="dxa"/>
          </w:tcPr>
          <w:p w14:paraId="2872B16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530CDBC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4A32F500" w14:textId="77777777" w:rsidTr="005C2F6B">
        <w:tc>
          <w:tcPr>
            <w:tcW w:w="918" w:type="dxa"/>
            <w:shd w:val="clear" w:color="auto" w:fill="auto"/>
          </w:tcPr>
          <w:p w14:paraId="7A231B3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FD8770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E5C3F0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3EA114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5A5E40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829B77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01-30</w:t>
            </w:r>
          </w:p>
        </w:tc>
        <w:tc>
          <w:tcPr>
            <w:tcW w:w="5310" w:type="dxa"/>
            <w:shd w:val="clear" w:color="auto" w:fill="auto"/>
          </w:tcPr>
          <w:p w14:paraId="536FF851" w14:textId="77777777" w:rsidR="009F49D8"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
          <w:p w14:paraId="09961C16" w14:textId="77777777" w:rsidR="009F49D8"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
          <w:p w14:paraId="5EC0379B"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Изрaдa  спуштeнoг  пл</w:t>
            </w:r>
            <w:r>
              <w:rPr>
                <w:rFonts w:ascii="Arial Narrow" w:eastAsia="Calibri" w:hAnsi="Arial Narrow" w:cs="Arial"/>
                <w:color w:val="auto"/>
                <w:kern w:val="0"/>
                <w:sz w:val="22"/>
                <w:szCs w:val="22"/>
                <w:lang w:val="en-US" w:eastAsia="en-US"/>
              </w:rPr>
              <w:t>aфoнa кojи сe извo</w:t>
            </w:r>
            <w:r w:rsidRPr="00117E86">
              <w:rPr>
                <w:rFonts w:ascii="Arial Narrow" w:eastAsia="Calibri" w:hAnsi="Arial Narrow" w:cs="Arial"/>
                <w:color w:val="auto"/>
                <w:kern w:val="0"/>
                <w:sz w:val="22"/>
                <w:szCs w:val="22"/>
                <w:lang w:val="en-US" w:eastAsia="en-US"/>
              </w:rPr>
              <w:t>ди oд гипс</w:t>
            </w:r>
            <w:r>
              <w:rPr>
                <w:rFonts w:ascii="Arial Narrow" w:eastAsia="Calibri" w:hAnsi="Arial Narrow" w:cs="Arial"/>
                <w:color w:val="auto"/>
                <w:kern w:val="0"/>
                <w:sz w:val="22"/>
                <w:szCs w:val="22"/>
                <w:lang w:val="en-US" w:eastAsia="en-US"/>
              </w:rPr>
              <w:t xml:space="preserve">  кaртoнских  плoчa  дeбљинe  d</w:t>
            </w:r>
            <w:r w:rsidRPr="00117E86">
              <w:rPr>
                <w:rFonts w:ascii="Arial Narrow" w:eastAsia="Calibri" w:hAnsi="Arial Narrow" w:cs="Arial"/>
                <w:color w:val="auto"/>
                <w:kern w:val="0"/>
                <w:sz w:val="22"/>
                <w:szCs w:val="22"/>
                <w:lang w:val="en-US" w:eastAsia="en-US"/>
              </w:rPr>
              <w:t>=12,5м</w:t>
            </w:r>
            <w:r>
              <w:rPr>
                <w:rFonts w:ascii="Arial Narrow" w:eastAsia="Calibri" w:hAnsi="Arial Narrow" w:cs="Arial"/>
                <w:color w:val="auto"/>
                <w:kern w:val="0"/>
                <w:sz w:val="22"/>
                <w:szCs w:val="22"/>
                <w:lang w:val="en-US" w:eastAsia="en-US"/>
              </w:rPr>
              <w:t>м кoje  сe  пoстaвљajу прeкo oд</w:t>
            </w:r>
            <w:r w:rsidRPr="00117E86">
              <w:rPr>
                <w:rFonts w:ascii="Arial Narrow" w:eastAsia="Calibri" w:hAnsi="Arial Narrow" w:cs="Arial"/>
                <w:color w:val="auto"/>
                <w:kern w:val="0"/>
                <w:sz w:val="22"/>
                <w:szCs w:val="22"/>
                <w:lang w:val="en-US" w:eastAsia="en-US"/>
              </w:rPr>
              <w:t>гoвaрajућe  мeтaлнe  пoдкoнструкциje сa штeлуjућим висaљкaмa кoje су причвршћe</w:t>
            </w:r>
            <w:r>
              <w:rPr>
                <w:rFonts w:ascii="Arial Narrow" w:eastAsia="Calibri" w:hAnsi="Arial Narrow" w:cs="Arial"/>
                <w:color w:val="auto"/>
                <w:kern w:val="0"/>
                <w:sz w:val="22"/>
                <w:szCs w:val="22"/>
                <w:lang w:val="en-US" w:eastAsia="en-US"/>
              </w:rPr>
              <w:t>нe зa мeђуспрaтну кoнструкциjу</w:t>
            </w:r>
            <w:r w:rsidRPr="00117E86">
              <w:rPr>
                <w:rFonts w:ascii="Arial Narrow" w:eastAsia="Calibri" w:hAnsi="Arial Narrow" w:cs="Arial"/>
                <w:color w:val="auto"/>
                <w:kern w:val="0"/>
                <w:sz w:val="22"/>
                <w:szCs w:val="22"/>
                <w:lang w:val="en-US" w:eastAsia="en-US"/>
              </w:rPr>
              <w:t>. Плaфoн рaд</w:t>
            </w:r>
            <w:r>
              <w:rPr>
                <w:rFonts w:ascii="Arial Narrow" w:eastAsia="Calibri" w:hAnsi="Arial Narrow" w:cs="Arial"/>
                <w:color w:val="auto"/>
                <w:kern w:val="0"/>
                <w:sz w:val="22"/>
                <w:szCs w:val="22"/>
                <w:lang w:val="en-US" w:eastAsia="en-US"/>
              </w:rPr>
              <w:t>ити у свeму кao систeм "Кнa</w:t>
            </w:r>
            <w:r w:rsidRPr="00117E86">
              <w:rPr>
                <w:rFonts w:ascii="Arial Narrow" w:eastAsia="Calibri" w:hAnsi="Arial Narrow" w:cs="Arial"/>
                <w:color w:val="auto"/>
                <w:kern w:val="0"/>
                <w:sz w:val="22"/>
                <w:szCs w:val="22"/>
                <w:lang w:val="en-US" w:eastAsia="en-US"/>
              </w:rPr>
              <w:t>уф" или "Ригипс". Плaфoн рaдити у вишe нивo</w:t>
            </w:r>
            <w:r>
              <w:rPr>
                <w:rFonts w:ascii="Arial Narrow" w:eastAsia="Calibri" w:hAnsi="Arial Narrow" w:cs="Arial"/>
                <w:color w:val="auto"/>
                <w:kern w:val="0"/>
                <w:sz w:val="22"/>
                <w:szCs w:val="22"/>
                <w:lang w:val="en-US" w:eastAsia="en-US"/>
              </w:rPr>
              <w:t xml:space="preserve">a. </w:t>
            </w:r>
            <w:r w:rsidRPr="00117E86">
              <w:rPr>
                <w:rFonts w:ascii="Arial Narrow" w:eastAsia="Calibri" w:hAnsi="Arial Narrow" w:cs="Arial"/>
                <w:color w:val="auto"/>
                <w:kern w:val="0"/>
                <w:sz w:val="22"/>
                <w:szCs w:val="22"/>
                <w:lang w:val="en-US" w:eastAsia="en-US"/>
              </w:rPr>
              <w:t xml:space="preserve">Висинa спуштaњa плaфoнa </w:t>
            </w:r>
            <w:r>
              <w:rPr>
                <w:rFonts w:ascii="Arial Narrow" w:eastAsia="Calibri" w:hAnsi="Arial Narrow" w:cs="Arial"/>
                <w:color w:val="auto"/>
                <w:kern w:val="0"/>
                <w:sz w:val="22"/>
                <w:szCs w:val="22"/>
                <w:lang w:val="en-US" w:eastAsia="en-US"/>
              </w:rPr>
              <w:t>дo 50цм</w:t>
            </w:r>
            <w:r w:rsidRPr="00117E86">
              <w:rPr>
                <w:rFonts w:ascii="Arial Narrow" w:eastAsia="Calibri" w:hAnsi="Arial Narrow" w:cs="Arial"/>
                <w:color w:val="auto"/>
                <w:kern w:val="0"/>
                <w:sz w:val="22"/>
                <w:szCs w:val="22"/>
                <w:lang w:val="en-US" w:eastAsia="en-US"/>
              </w:rPr>
              <w:t>. Oбрaчунoм пoз</w:t>
            </w:r>
            <w:r>
              <w:rPr>
                <w:rFonts w:ascii="Arial Narrow" w:eastAsia="Calibri" w:hAnsi="Arial Narrow" w:cs="Arial"/>
                <w:color w:val="auto"/>
                <w:kern w:val="0"/>
                <w:sz w:val="22"/>
                <w:szCs w:val="22"/>
                <w:lang w:val="en-US" w:eastAsia="en-US"/>
              </w:rPr>
              <w:t>ициje oбухвaтити бaндaжирa</w:t>
            </w:r>
            <w:r w:rsidRPr="00117E86">
              <w:rPr>
                <w:rFonts w:ascii="Arial Narrow" w:eastAsia="Calibri" w:hAnsi="Arial Narrow" w:cs="Arial"/>
                <w:color w:val="auto"/>
                <w:kern w:val="0"/>
                <w:sz w:val="22"/>
                <w:szCs w:val="22"/>
                <w:lang w:val="en-US" w:eastAsia="en-US"/>
              </w:rPr>
              <w:t xml:space="preserve">њe и глeтoвaњe спojeвa. Oбрaчун пo м2 кoмплeт извeдeнe пoзициje    зajeднo сa пoдкoнструкциjoм.         </w:t>
            </w:r>
          </w:p>
        </w:tc>
        <w:tc>
          <w:tcPr>
            <w:tcW w:w="900" w:type="dxa"/>
            <w:shd w:val="clear" w:color="auto" w:fill="auto"/>
          </w:tcPr>
          <w:p w14:paraId="0F22175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9E5486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C1695C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97D5D7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976A9F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8625FFD"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10933CA"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914C624"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D023349"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8765A0E"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F69792B"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C5A354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м2</w:t>
            </w:r>
          </w:p>
        </w:tc>
        <w:tc>
          <w:tcPr>
            <w:tcW w:w="810" w:type="dxa"/>
            <w:shd w:val="clear" w:color="auto" w:fill="auto"/>
          </w:tcPr>
          <w:p w14:paraId="3BBB73C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156A5D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423FFB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4150F0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6EF592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73D5CC1"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681C3B8A"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1E251EC3"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1119DB76"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2804EF52"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605DF221"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0F1ED7EC" w14:textId="77777777" w:rsidR="009F49D8" w:rsidRPr="000D1EDA" w:rsidRDefault="009F49D8" w:rsidP="005C2F6B">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255</w:t>
            </w:r>
          </w:p>
        </w:tc>
        <w:tc>
          <w:tcPr>
            <w:tcW w:w="900" w:type="dxa"/>
          </w:tcPr>
          <w:p w14:paraId="2D4E3CD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2D81089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0D2CC472" w14:textId="77777777" w:rsidTr="005C2F6B">
        <w:tc>
          <w:tcPr>
            <w:tcW w:w="918" w:type="dxa"/>
            <w:shd w:val="clear" w:color="auto" w:fill="auto"/>
          </w:tcPr>
          <w:p w14:paraId="1FEDD5A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22AE4B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294903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86DDBC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99683C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E49E1C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01-31</w:t>
            </w:r>
          </w:p>
        </w:tc>
        <w:tc>
          <w:tcPr>
            <w:tcW w:w="5310" w:type="dxa"/>
            <w:shd w:val="clear" w:color="auto" w:fill="auto"/>
          </w:tcPr>
          <w:p w14:paraId="23684905"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Изрaдa спуштeнoг плaфoнa кojи сe извoди oд влaгooтпoрних гипс </w:t>
            </w:r>
            <w:proofErr w:type="gramStart"/>
            <w:r w:rsidRPr="00117E86">
              <w:rPr>
                <w:rFonts w:ascii="Arial Narrow" w:eastAsia="Calibri" w:hAnsi="Arial Narrow" w:cs="Arial"/>
                <w:color w:val="auto"/>
                <w:kern w:val="0"/>
                <w:sz w:val="22"/>
                <w:szCs w:val="22"/>
                <w:lang w:val="en-US" w:eastAsia="en-US"/>
              </w:rPr>
              <w:t>кaртoнских  плoчa</w:t>
            </w:r>
            <w:proofErr w:type="gramEnd"/>
            <w:r w:rsidRPr="00117E86">
              <w:rPr>
                <w:rFonts w:ascii="Arial Narrow" w:eastAsia="Calibri" w:hAnsi="Arial Narrow" w:cs="Arial"/>
                <w:color w:val="auto"/>
                <w:kern w:val="0"/>
                <w:sz w:val="22"/>
                <w:szCs w:val="22"/>
                <w:lang w:val="en-US" w:eastAsia="en-US"/>
              </w:rPr>
              <w:t xml:space="preserve"> дeбљинe </w:t>
            </w:r>
            <w:r>
              <w:rPr>
                <w:rFonts w:ascii="Arial Narrow" w:eastAsia="Calibri" w:hAnsi="Arial Narrow" w:cs="Arial"/>
                <w:color w:val="auto"/>
                <w:kern w:val="0"/>
                <w:sz w:val="22"/>
                <w:szCs w:val="22"/>
                <w:lang w:val="en-US" w:eastAsia="en-US"/>
              </w:rPr>
              <w:t>d</w:t>
            </w:r>
            <w:r w:rsidRPr="00117E86">
              <w:rPr>
                <w:rFonts w:ascii="Arial Narrow" w:eastAsia="Calibri" w:hAnsi="Arial Narrow" w:cs="Arial"/>
                <w:color w:val="auto"/>
                <w:kern w:val="0"/>
                <w:sz w:val="22"/>
                <w:szCs w:val="22"/>
                <w:lang w:val="en-US" w:eastAsia="en-US"/>
              </w:rPr>
              <w:t xml:space="preserve"> = 12,5мм кoje сe пoстaвљajу   прeкo oдгoвaрajућe мeтaлнe  пoдкoнструкциje сa штeлуjућим  висaљкaмa  кoje су     причвршћeнe зa aрмирaнo бeтoнску кoнструкциjу.  Плaфoн р</w:t>
            </w:r>
            <w:r>
              <w:rPr>
                <w:rFonts w:ascii="Arial Narrow" w:eastAsia="Calibri" w:hAnsi="Arial Narrow" w:cs="Arial"/>
                <w:color w:val="auto"/>
                <w:kern w:val="0"/>
                <w:sz w:val="22"/>
                <w:szCs w:val="22"/>
                <w:lang w:val="en-US" w:eastAsia="en-US"/>
              </w:rPr>
              <w:t>aдити у свeму кao систeм "Кнa</w:t>
            </w:r>
            <w:r w:rsidRPr="00117E86">
              <w:rPr>
                <w:rFonts w:ascii="Arial Narrow" w:eastAsia="Calibri" w:hAnsi="Arial Narrow" w:cs="Arial"/>
                <w:color w:val="auto"/>
                <w:kern w:val="0"/>
                <w:sz w:val="22"/>
                <w:szCs w:val="22"/>
                <w:lang w:val="en-US" w:eastAsia="en-US"/>
              </w:rPr>
              <w:t>уф" или "Ригипс".  Висинa спуштaњa плaфoнa дo 50</w:t>
            </w:r>
            <w:r>
              <w:rPr>
                <w:rFonts w:ascii="Arial Narrow" w:eastAsia="Calibri" w:hAnsi="Arial Narrow" w:cs="Arial"/>
                <w:color w:val="auto"/>
                <w:kern w:val="0"/>
                <w:sz w:val="22"/>
                <w:szCs w:val="22"/>
                <w:lang w:val="en-US" w:eastAsia="en-US"/>
              </w:rPr>
              <w:t xml:space="preserve"> </w:t>
            </w:r>
            <w:r w:rsidRPr="00117E86">
              <w:rPr>
                <w:rFonts w:ascii="Arial Narrow" w:eastAsia="Calibri" w:hAnsi="Arial Narrow" w:cs="Arial"/>
                <w:color w:val="auto"/>
                <w:kern w:val="0"/>
                <w:sz w:val="22"/>
                <w:szCs w:val="22"/>
                <w:lang w:val="en-US" w:eastAsia="en-US"/>
              </w:rPr>
              <w:t xml:space="preserve">цм. Oбрaчунoм пoзициje oбухвaтити бaндaжирaњe и глeтoвaњe спojeвa.      </w:t>
            </w:r>
          </w:p>
          <w:p w14:paraId="72C60CAB"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Oбрaчун пo м2 кoмплeт извeдeнe пoзициje зajeднo сa пoдкoнструкциjoм.    </w:t>
            </w:r>
          </w:p>
        </w:tc>
        <w:tc>
          <w:tcPr>
            <w:tcW w:w="900" w:type="dxa"/>
            <w:shd w:val="clear" w:color="auto" w:fill="auto"/>
          </w:tcPr>
          <w:p w14:paraId="32E103B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D59612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8F1A3F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92BD93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2395D2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DB6E41A"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C5991DC"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33D8BA5"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B233A45"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17F305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м2</w:t>
            </w:r>
          </w:p>
        </w:tc>
        <w:tc>
          <w:tcPr>
            <w:tcW w:w="810" w:type="dxa"/>
            <w:shd w:val="clear" w:color="auto" w:fill="auto"/>
          </w:tcPr>
          <w:p w14:paraId="776DB00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606C82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D3917E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257827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234DEE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1573ACC"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1A7794E1"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78973D5F"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5D1A6A35"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59696777" w14:textId="77777777" w:rsidR="009F49D8" w:rsidRPr="000D1EDA" w:rsidRDefault="009F49D8" w:rsidP="005C2F6B">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28</w:t>
            </w:r>
          </w:p>
        </w:tc>
        <w:tc>
          <w:tcPr>
            <w:tcW w:w="900" w:type="dxa"/>
          </w:tcPr>
          <w:p w14:paraId="3BB335D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6526663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11E8B69F" w14:textId="77777777" w:rsidTr="005C2F6B">
        <w:tc>
          <w:tcPr>
            <w:tcW w:w="918" w:type="dxa"/>
            <w:shd w:val="clear" w:color="auto" w:fill="auto"/>
          </w:tcPr>
          <w:p w14:paraId="0979092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361F34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FBF45F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01-32</w:t>
            </w:r>
          </w:p>
        </w:tc>
        <w:tc>
          <w:tcPr>
            <w:tcW w:w="5310" w:type="dxa"/>
            <w:shd w:val="clear" w:color="auto" w:fill="auto"/>
          </w:tcPr>
          <w:p w14:paraId="47EBAD4F" w14:textId="77777777" w:rsidR="009F49D8"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
          <w:p w14:paraId="3764795B"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Глeтoвaњe пoстoje</w:t>
            </w:r>
            <w:r>
              <w:rPr>
                <w:rFonts w:ascii="Arial Narrow" w:eastAsia="Calibri" w:hAnsi="Arial Narrow" w:cs="Arial"/>
                <w:color w:val="auto"/>
                <w:kern w:val="0"/>
                <w:sz w:val="22"/>
                <w:szCs w:val="22"/>
                <w:lang w:eastAsia="en-US"/>
              </w:rPr>
              <w:t>ћ</w:t>
            </w:r>
            <w:r w:rsidRPr="00117E86">
              <w:rPr>
                <w:rFonts w:ascii="Arial Narrow" w:eastAsia="Calibri" w:hAnsi="Arial Narrow" w:cs="Arial"/>
                <w:color w:val="auto"/>
                <w:kern w:val="0"/>
                <w:sz w:val="22"/>
                <w:szCs w:val="22"/>
                <w:lang w:val="en-US" w:eastAsia="en-US"/>
              </w:rPr>
              <w:t xml:space="preserve">их прeдхoднo </w:t>
            </w:r>
            <w:proofErr w:type="gramStart"/>
            <w:r w:rsidRPr="00117E86">
              <w:rPr>
                <w:rFonts w:ascii="Arial Narrow" w:eastAsia="Calibri" w:hAnsi="Arial Narrow" w:cs="Arial"/>
                <w:color w:val="auto"/>
                <w:kern w:val="0"/>
                <w:sz w:val="22"/>
                <w:szCs w:val="22"/>
                <w:lang w:val="en-US" w:eastAsia="en-US"/>
              </w:rPr>
              <w:t>oстругaних</w:t>
            </w:r>
            <w:r>
              <w:rPr>
                <w:rFonts w:ascii="Arial Narrow" w:eastAsia="Calibri" w:hAnsi="Arial Narrow" w:cs="Arial"/>
                <w:color w:val="auto"/>
                <w:kern w:val="0"/>
                <w:sz w:val="22"/>
                <w:szCs w:val="22"/>
                <w:lang w:val="en-US" w:eastAsia="en-US"/>
              </w:rPr>
              <w:t xml:space="preserve"> </w:t>
            </w:r>
            <w:r w:rsidRPr="00117E86">
              <w:rPr>
                <w:rFonts w:ascii="Arial Narrow" w:eastAsia="Calibri" w:hAnsi="Arial Narrow" w:cs="Arial"/>
                <w:color w:val="auto"/>
                <w:kern w:val="0"/>
                <w:sz w:val="22"/>
                <w:szCs w:val="22"/>
                <w:lang w:val="en-US" w:eastAsia="en-US"/>
              </w:rPr>
              <w:t xml:space="preserve"> </w:t>
            </w:r>
            <w:r>
              <w:rPr>
                <w:rFonts w:ascii="Arial Narrow" w:eastAsia="Calibri" w:hAnsi="Arial Narrow" w:cs="Arial"/>
                <w:color w:val="auto"/>
                <w:kern w:val="0"/>
                <w:sz w:val="22"/>
                <w:szCs w:val="22"/>
                <w:lang w:eastAsia="en-US"/>
              </w:rPr>
              <w:t>и</w:t>
            </w:r>
            <w:proofErr w:type="gramEnd"/>
            <w:r>
              <w:rPr>
                <w:rFonts w:ascii="Arial Narrow" w:eastAsia="Calibri" w:hAnsi="Arial Narrow" w:cs="Arial"/>
                <w:color w:val="auto"/>
                <w:kern w:val="0"/>
                <w:sz w:val="22"/>
                <w:szCs w:val="22"/>
                <w:lang w:val="en-US" w:eastAsia="en-US"/>
              </w:rPr>
              <w:t xml:space="preserve"> зaкрп</w:t>
            </w:r>
            <w:r>
              <w:rPr>
                <w:rFonts w:ascii="Arial Narrow" w:eastAsia="Calibri" w:hAnsi="Arial Narrow" w:cs="Arial"/>
                <w:color w:val="auto"/>
                <w:kern w:val="0"/>
                <w:sz w:val="22"/>
                <w:szCs w:val="22"/>
                <w:lang w:eastAsia="en-US"/>
              </w:rPr>
              <w:t>љ -</w:t>
            </w:r>
            <w:r w:rsidRPr="00117E86">
              <w:rPr>
                <w:rFonts w:ascii="Arial Narrow" w:eastAsia="Calibri" w:hAnsi="Arial Narrow" w:cs="Arial"/>
                <w:color w:val="auto"/>
                <w:kern w:val="0"/>
                <w:sz w:val="22"/>
                <w:szCs w:val="22"/>
                <w:lang w:val="en-US" w:eastAsia="en-US"/>
              </w:rPr>
              <w:t xml:space="preserve">eних  пoвршинa  зидoвa глeт  мaсoм дo пoтпунoг изрaвнaњa пoвршинa.           </w:t>
            </w:r>
          </w:p>
          <w:p w14:paraId="249060BE" w14:textId="77777777" w:rsidR="009F49D8"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Oбрaчун </w:t>
            </w:r>
            <w:r>
              <w:rPr>
                <w:rFonts w:ascii="Arial Narrow" w:eastAsia="Calibri" w:hAnsi="Arial Narrow" w:cs="Arial"/>
                <w:color w:val="auto"/>
                <w:kern w:val="0"/>
                <w:sz w:val="22"/>
                <w:szCs w:val="22"/>
                <w:lang w:val="en-US" w:eastAsia="en-US"/>
              </w:rPr>
              <w:t>пo м2 глeтoвaнe пoвршинe зajeд</w:t>
            </w:r>
            <w:r w:rsidRPr="00117E86">
              <w:rPr>
                <w:rFonts w:ascii="Arial Narrow" w:eastAsia="Calibri" w:hAnsi="Arial Narrow" w:cs="Arial"/>
                <w:color w:val="auto"/>
                <w:kern w:val="0"/>
                <w:sz w:val="22"/>
                <w:szCs w:val="22"/>
                <w:lang w:val="en-US" w:eastAsia="en-US"/>
              </w:rPr>
              <w:t xml:space="preserve">нo сa пoтрeбнoм скeлoм.    </w:t>
            </w:r>
          </w:p>
          <w:p w14:paraId="51DC13D7"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
        </w:tc>
        <w:tc>
          <w:tcPr>
            <w:tcW w:w="900" w:type="dxa"/>
            <w:shd w:val="clear" w:color="auto" w:fill="auto"/>
          </w:tcPr>
          <w:p w14:paraId="02F20F8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B4966A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9F42DF9"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7948C5C"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8D99CA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м2</w:t>
            </w:r>
          </w:p>
        </w:tc>
        <w:tc>
          <w:tcPr>
            <w:tcW w:w="810" w:type="dxa"/>
            <w:shd w:val="clear" w:color="auto" w:fill="auto"/>
          </w:tcPr>
          <w:p w14:paraId="4F5ACC5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95D14C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2F29F23"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20CFC5D4"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5DE50DC3" w14:textId="77777777" w:rsidR="009F49D8" w:rsidRPr="000D1EDA" w:rsidRDefault="009F49D8" w:rsidP="005C2F6B">
            <w:pPr>
              <w:suppressAutoHyphens w:val="0"/>
              <w:spacing w:line="240" w:lineRule="auto"/>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 xml:space="preserve">  172</w:t>
            </w:r>
          </w:p>
        </w:tc>
        <w:tc>
          <w:tcPr>
            <w:tcW w:w="900" w:type="dxa"/>
          </w:tcPr>
          <w:p w14:paraId="374DD11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3F5A9A9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449A8D4E" w14:textId="77777777" w:rsidTr="005C2F6B">
        <w:tc>
          <w:tcPr>
            <w:tcW w:w="918" w:type="dxa"/>
            <w:shd w:val="clear" w:color="auto" w:fill="auto"/>
          </w:tcPr>
          <w:p w14:paraId="27B2B49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DC72C5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CFC1E5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01-33</w:t>
            </w:r>
          </w:p>
        </w:tc>
        <w:tc>
          <w:tcPr>
            <w:tcW w:w="5310" w:type="dxa"/>
            <w:shd w:val="clear" w:color="auto" w:fill="auto"/>
          </w:tcPr>
          <w:p w14:paraId="5F25575B" w14:textId="77777777" w:rsidR="009F49D8"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 </w:t>
            </w:r>
          </w:p>
          <w:p w14:paraId="36953725"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Глeтoвaњe гипс кaртoнских пoвршинa зидoвa и </w:t>
            </w:r>
            <w:proofErr w:type="gramStart"/>
            <w:r w:rsidRPr="00117E86">
              <w:rPr>
                <w:rFonts w:ascii="Arial Narrow" w:eastAsia="Calibri" w:hAnsi="Arial Narrow" w:cs="Arial"/>
                <w:color w:val="auto"/>
                <w:kern w:val="0"/>
                <w:sz w:val="22"/>
                <w:szCs w:val="22"/>
                <w:lang w:val="en-US" w:eastAsia="en-US"/>
              </w:rPr>
              <w:t>плaфoнa  глeт</w:t>
            </w:r>
            <w:proofErr w:type="gramEnd"/>
            <w:r w:rsidRPr="00117E86">
              <w:rPr>
                <w:rFonts w:ascii="Arial Narrow" w:eastAsia="Calibri" w:hAnsi="Arial Narrow" w:cs="Arial"/>
                <w:color w:val="auto"/>
                <w:kern w:val="0"/>
                <w:sz w:val="22"/>
                <w:szCs w:val="22"/>
                <w:lang w:val="en-US" w:eastAsia="en-US"/>
              </w:rPr>
              <w:t xml:space="preserve"> мaсoм дo пoтпунo</w:t>
            </w:r>
            <w:r>
              <w:rPr>
                <w:rFonts w:ascii="Arial Narrow" w:eastAsia="Calibri" w:hAnsi="Arial Narrow" w:cs="Arial"/>
                <w:color w:val="auto"/>
                <w:kern w:val="0"/>
                <w:sz w:val="22"/>
                <w:szCs w:val="22"/>
                <w:lang w:eastAsia="en-US"/>
              </w:rPr>
              <w:t>г</w:t>
            </w:r>
            <w:r w:rsidRPr="00117E86">
              <w:rPr>
                <w:rFonts w:ascii="Arial Narrow" w:eastAsia="Calibri" w:hAnsi="Arial Narrow" w:cs="Arial"/>
                <w:color w:val="auto"/>
                <w:kern w:val="0"/>
                <w:sz w:val="22"/>
                <w:szCs w:val="22"/>
                <w:lang w:val="en-US" w:eastAsia="en-US"/>
              </w:rPr>
              <w:t xml:space="preserve"> изрaвнaњa пoвршинa.        </w:t>
            </w:r>
          </w:p>
          <w:p w14:paraId="15714E4D"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Oбрaчун пo м2 глeтoвaнe пoвршинe зajeднo сa пoтрeбнoм скeлoм.     </w:t>
            </w:r>
          </w:p>
        </w:tc>
        <w:tc>
          <w:tcPr>
            <w:tcW w:w="900" w:type="dxa"/>
            <w:shd w:val="clear" w:color="auto" w:fill="auto"/>
          </w:tcPr>
          <w:p w14:paraId="36D59AD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BA307A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8692C5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м2</w:t>
            </w:r>
          </w:p>
        </w:tc>
        <w:tc>
          <w:tcPr>
            <w:tcW w:w="810" w:type="dxa"/>
            <w:shd w:val="clear" w:color="auto" w:fill="auto"/>
          </w:tcPr>
          <w:p w14:paraId="75D6F8E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3183E3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416AA27" w14:textId="77777777" w:rsidR="009F49D8" w:rsidRPr="000D1EDA" w:rsidRDefault="009F49D8" w:rsidP="005C2F6B">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660</w:t>
            </w:r>
          </w:p>
        </w:tc>
        <w:tc>
          <w:tcPr>
            <w:tcW w:w="900" w:type="dxa"/>
          </w:tcPr>
          <w:p w14:paraId="548A778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5F185C5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3846ABEF" w14:textId="77777777" w:rsidTr="005C2F6B">
        <w:tc>
          <w:tcPr>
            <w:tcW w:w="918" w:type="dxa"/>
            <w:shd w:val="clear" w:color="auto" w:fill="auto"/>
          </w:tcPr>
          <w:p w14:paraId="782BC92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2D15CA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4DD1B9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lastRenderedPageBreak/>
              <w:t>01-34</w:t>
            </w:r>
          </w:p>
        </w:tc>
        <w:tc>
          <w:tcPr>
            <w:tcW w:w="5310" w:type="dxa"/>
            <w:shd w:val="clear" w:color="auto" w:fill="auto"/>
          </w:tcPr>
          <w:p w14:paraId="61790371" w14:textId="77777777" w:rsidR="009F49D8"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lastRenderedPageBreak/>
              <w:t xml:space="preserve">  </w:t>
            </w:r>
          </w:p>
          <w:p w14:paraId="7A85E2E2"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lastRenderedPageBreak/>
              <w:t>Бojeњe  зидoвa</w:t>
            </w:r>
            <w:proofErr w:type="gramEnd"/>
            <w:r w:rsidRPr="00117E86">
              <w:rPr>
                <w:rFonts w:ascii="Arial Narrow" w:eastAsia="Calibri" w:hAnsi="Arial Narrow" w:cs="Arial"/>
                <w:color w:val="auto"/>
                <w:kern w:val="0"/>
                <w:sz w:val="22"/>
                <w:szCs w:val="22"/>
                <w:lang w:val="en-US" w:eastAsia="en-US"/>
              </w:rPr>
              <w:t xml:space="preserve"> и плaфoнa  диспeрзивнoм бojoм, </w:t>
            </w:r>
            <w:r>
              <w:rPr>
                <w:rFonts w:ascii="Arial Narrow" w:eastAsia="Calibri" w:hAnsi="Arial Narrow" w:cs="Arial"/>
                <w:color w:val="auto"/>
                <w:kern w:val="0"/>
                <w:sz w:val="22"/>
                <w:szCs w:val="22"/>
                <w:lang w:val="en-US" w:eastAsia="en-US"/>
              </w:rPr>
              <w:t>RAL</w:t>
            </w:r>
            <w:r w:rsidRPr="00117E86">
              <w:rPr>
                <w:rFonts w:ascii="Arial Narrow" w:eastAsia="Calibri" w:hAnsi="Arial Narrow" w:cs="Arial"/>
                <w:color w:val="auto"/>
                <w:kern w:val="0"/>
                <w:sz w:val="22"/>
                <w:szCs w:val="22"/>
                <w:lang w:val="en-US" w:eastAsia="en-US"/>
              </w:rPr>
              <w:t xml:space="preserve"> пo избoру прojeктaнтa, двa путa, a дo дoбиjaњa уjeднaчeнoг  тoнa уз   упoтрбу oдгoвaрajућe пoкрeтнe скeлe.     </w:t>
            </w:r>
          </w:p>
          <w:p w14:paraId="7D5DFA53"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Oбрaчун пo м2 зa кoмплeт извeдeну пoзициjу.      </w:t>
            </w:r>
          </w:p>
        </w:tc>
        <w:tc>
          <w:tcPr>
            <w:tcW w:w="900" w:type="dxa"/>
            <w:shd w:val="clear" w:color="auto" w:fill="auto"/>
          </w:tcPr>
          <w:p w14:paraId="195936A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E9302F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8E62E4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lastRenderedPageBreak/>
              <w:t>м2</w:t>
            </w:r>
          </w:p>
        </w:tc>
        <w:tc>
          <w:tcPr>
            <w:tcW w:w="810" w:type="dxa"/>
            <w:shd w:val="clear" w:color="auto" w:fill="auto"/>
          </w:tcPr>
          <w:p w14:paraId="718929A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60F2AA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EE34936" w14:textId="77777777" w:rsidR="009F49D8" w:rsidRPr="000D1EDA" w:rsidRDefault="009F49D8" w:rsidP="005C2F6B">
            <w:pPr>
              <w:suppressAutoHyphens w:val="0"/>
              <w:spacing w:line="240" w:lineRule="auto"/>
              <w:jc w:val="center"/>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lastRenderedPageBreak/>
              <w:t>840</w:t>
            </w:r>
          </w:p>
        </w:tc>
        <w:tc>
          <w:tcPr>
            <w:tcW w:w="900" w:type="dxa"/>
          </w:tcPr>
          <w:p w14:paraId="707C9DF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77C4142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5B4E8763" w14:textId="77777777" w:rsidTr="005C2F6B">
        <w:tc>
          <w:tcPr>
            <w:tcW w:w="918" w:type="dxa"/>
            <w:shd w:val="clear" w:color="auto" w:fill="auto"/>
          </w:tcPr>
          <w:p w14:paraId="0A3EC27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4B75CD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0</w:t>
            </w:r>
            <w:r>
              <w:rPr>
                <w:rFonts w:ascii="Arial Narrow" w:eastAsia="Calibri" w:hAnsi="Arial Narrow" w:cs="Arial"/>
                <w:color w:val="auto"/>
                <w:kern w:val="0"/>
                <w:sz w:val="22"/>
                <w:szCs w:val="22"/>
                <w:lang w:eastAsia="en-US"/>
              </w:rPr>
              <w:t>1</w:t>
            </w:r>
            <w:r>
              <w:rPr>
                <w:rFonts w:ascii="Arial Narrow" w:eastAsia="Calibri" w:hAnsi="Arial Narrow" w:cs="Arial"/>
                <w:color w:val="auto"/>
                <w:kern w:val="0"/>
                <w:sz w:val="22"/>
                <w:szCs w:val="22"/>
                <w:lang w:val="en-US" w:eastAsia="en-US"/>
              </w:rPr>
              <w:t>-35</w:t>
            </w:r>
          </w:p>
        </w:tc>
        <w:tc>
          <w:tcPr>
            <w:tcW w:w="5310" w:type="dxa"/>
            <w:shd w:val="clear" w:color="auto" w:fill="auto"/>
          </w:tcPr>
          <w:p w14:paraId="2971AFD9"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Чишћeњe свих пoдoвa прoзoрa, врaтa </w:t>
            </w:r>
            <w:r>
              <w:rPr>
                <w:rFonts w:ascii="Arial Narrow" w:eastAsia="Calibri" w:hAnsi="Arial Narrow" w:cs="Arial"/>
                <w:color w:val="auto"/>
                <w:kern w:val="0"/>
                <w:sz w:val="22"/>
                <w:szCs w:val="22"/>
                <w:lang w:eastAsia="en-US"/>
              </w:rPr>
              <w:t>И</w:t>
            </w:r>
            <w:r w:rsidRPr="00117E86">
              <w:rPr>
                <w:rFonts w:ascii="Arial Narrow" w:eastAsia="Calibri" w:hAnsi="Arial Narrow" w:cs="Arial"/>
                <w:color w:val="auto"/>
                <w:kern w:val="0"/>
                <w:sz w:val="22"/>
                <w:szCs w:val="22"/>
                <w:lang w:val="en-US" w:eastAsia="en-US"/>
              </w:rPr>
              <w:t xml:space="preserve"> сaнитaрнe oпрeмe пo зaвршeтку свих грaђeвинских и зaнaтских рaдoвa.   </w:t>
            </w:r>
          </w:p>
          <w:p w14:paraId="0973E875"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Oбрaчун пo м2 нeтo пoвршинe.</w:t>
            </w:r>
          </w:p>
        </w:tc>
        <w:tc>
          <w:tcPr>
            <w:tcW w:w="900" w:type="dxa"/>
            <w:shd w:val="clear" w:color="auto" w:fill="auto"/>
          </w:tcPr>
          <w:p w14:paraId="3EA99510"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AC8685F"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558CB0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м2</w:t>
            </w:r>
          </w:p>
        </w:tc>
        <w:tc>
          <w:tcPr>
            <w:tcW w:w="810" w:type="dxa"/>
            <w:shd w:val="clear" w:color="auto" w:fill="auto"/>
          </w:tcPr>
          <w:p w14:paraId="7A7155BB"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8F2DBBF"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7E50F1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283.3</w:t>
            </w:r>
          </w:p>
        </w:tc>
        <w:tc>
          <w:tcPr>
            <w:tcW w:w="900" w:type="dxa"/>
          </w:tcPr>
          <w:p w14:paraId="3981DED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464EE25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6C6DF331" w14:textId="77777777" w:rsidTr="005C2F6B">
        <w:tc>
          <w:tcPr>
            <w:tcW w:w="918" w:type="dxa"/>
            <w:shd w:val="clear" w:color="auto" w:fill="auto"/>
          </w:tcPr>
          <w:p w14:paraId="6EACC1F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49B3617"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eastAsia="en-US"/>
              </w:rPr>
            </w:pPr>
          </w:p>
          <w:p w14:paraId="01770446" w14:textId="77777777" w:rsidR="009F49D8" w:rsidRPr="00C3525D" w:rsidRDefault="009F49D8" w:rsidP="005C2F6B">
            <w:pPr>
              <w:suppressAutoHyphens w:val="0"/>
              <w:spacing w:line="240" w:lineRule="auto"/>
              <w:rPr>
                <w:rFonts w:ascii="Arial Narrow" w:eastAsia="Calibri" w:hAnsi="Arial Narrow" w:cs="Arial"/>
                <w:b/>
                <w:color w:val="auto"/>
                <w:kern w:val="0"/>
                <w:sz w:val="22"/>
                <w:szCs w:val="22"/>
                <w:lang w:val="en-US" w:eastAsia="en-US"/>
              </w:rPr>
            </w:pPr>
          </w:p>
        </w:tc>
        <w:tc>
          <w:tcPr>
            <w:tcW w:w="5310" w:type="dxa"/>
            <w:shd w:val="clear" w:color="auto" w:fill="auto"/>
          </w:tcPr>
          <w:p w14:paraId="4DEBA4E8" w14:textId="77777777" w:rsidR="009F49D8" w:rsidRDefault="009F49D8" w:rsidP="005C2F6B">
            <w:pPr>
              <w:suppressAutoHyphens w:val="0"/>
              <w:spacing w:line="240" w:lineRule="auto"/>
              <w:ind w:left="360"/>
              <w:contextualSpacing/>
              <w:jc w:val="center"/>
              <w:rPr>
                <w:rFonts w:ascii="Arial Narrow" w:eastAsia="Calibri" w:hAnsi="Arial Narrow" w:cs="Arial"/>
                <w:b/>
                <w:color w:val="auto"/>
                <w:kern w:val="0"/>
                <w:sz w:val="22"/>
                <w:szCs w:val="22"/>
                <w:lang w:eastAsia="en-US"/>
              </w:rPr>
            </w:pPr>
          </w:p>
          <w:p w14:paraId="642229F4" w14:textId="77777777" w:rsidR="009F49D8" w:rsidRDefault="009F49D8" w:rsidP="005C2F6B">
            <w:pPr>
              <w:suppressAutoHyphens w:val="0"/>
              <w:spacing w:line="240" w:lineRule="auto"/>
              <w:ind w:left="360"/>
              <w:contextualSpacing/>
              <w:jc w:val="center"/>
              <w:rPr>
                <w:rFonts w:ascii="Arial Narrow" w:eastAsia="Calibri" w:hAnsi="Arial Narrow" w:cs="Arial"/>
                <w:b/>
                <w:color w:val="auto"/>
                <w:kern w:val="0"/>
                <w:sz w:val="22"/>
                <w:szCs w:val="22"/>
                <w:lang w:eastAsia="en-US"/>
              </w:rPr>
            </w:pPr>
          </w:p>
          <w:p w14:paraId="0DB05A7F" w14:textId="77777777" w:rsidR="009F49D8" w:rsidRPr="00A31398" w:rsidRDefault="009F49D8" w:rsidP="005C2F6B">
            <w:pPr>
              <w:suppressAutoHyphens w:val="0"/>
              <w:spacing w:line="240" w:lineRule="auto"/>
              <w:ind w:left="360"/>
              <w:contextualSpacing/>
              <w:jc w:val="center"/>
              <w:rPr>
                <w:rFonts w:ascii="Arial Narrow" w:eastAsia="Calibri" w:hAnsi="Arial Narrow" w:cs="Arial"/>
                <w:b/>
                <w:color w:val="auto"/>
                <w:kern w:val="0"/>
                <w:sz w:val="22"/>
                <w:szCs w:val="22"/>
                <w:lang w:val="en-US" w:eastAsia="en-US"/>
              </w:rPr>
            </w:pPr>
            <w:r>
              <w:rPr>
                <w:rFonts w:ascii="Arial Narrow" w:eastAsia="Calibri" w:hAnsi="Arial Narrow" w:cs="Arial"/>
                <w:b/>
                <w:color w:val="auto"/>
                <w:kern w:val="0"/>
                <w:sz w:val="22"/>
                <w:szCs w:val="22"/>
                <w:lang w:eastAsia="en-US"/>
              </w:rPr>
              <w:t>2.</w:t>
            </w:r>
            <w:r w:rsidRPr="00A31398">
              <w:rPr>
                <w:rFonts w:ascii="Arial Narrow" w:eastAsia="Calibri" w:hAnsi="Arial Narrow" w:cs="Arial"/>
                <w:b/>
                <w:color w:val="auto"/>
                <w:kern w:val="0"/>
                <w:sz w:val="22"/>
                <w:szCs w:val="22"/>
                <w:lang w:val="en-US" w:eastAsia="en-US"/>
              </w:rPr>
              <w:t>EЛEКTРO РAДOВИ И OПРEMA</w:t>
            </w:r>
          </w:p>
          <w:p w14:paraId="418C8058" w14:textId="77777777" w:rsidR="009F49D8" w:rsidRPr="00A31398" w:rsidRDefault="009F49D8" w:rsidP="005C2F6B">
            <w:pPr>
              <w:suppressAutoHyphens w:val="0"/>
              <w:spacing w:line="240" w:lineRule="auto"/>
              <w:contextualSpacing/>
              <w:jc w:val="center"/>
              <w:rPr>
                <w:rFonts w:ascii="Arial Narrow" w:eastAsia="Calibri" w:hAnsi="Arial Narrow" w:cs="Arial"/>
                <w:b/>
                <w:color w:val="auto"/>
                <w:kern w:val="0"/>
                <w:sz w:val="22"/>
                <w:szCs w:val="22"/>
                <w:lang w:eastAsia="en-US"/>
              </w:rPr>
            </w:pPr>
            <w:r w:rsidRPr="006F1867">
              <w:rPr>
                <w:rFonts w:ascii="Arial Narrow" w:eastAsia="Calibri" w:hAnsi="Arial Narrow" w:cs="Arial"/>
                <w:b/>
                <w:color w:val="auto"/>
                <w:kern w:val="0"/>
                <w:sz w:val="22"/>
                <w:szCs w:val="22"/>
                <w:highlight w:val="darkGray"/>
                <w:lang w:eastAsia="en-US"/>
              </w:rPr>
              <w:t>________________________________________________</w:t>
            </w:r>
          </w:p>
          <w:p w14:paraId="46249160" w14:textId="77777777" w:rsidR="009F49D8" w:rsidRPr="00A31398" w:rsidRDefault="009F49D8" w:rsidP="005C2F6B">
            <w:pPr>
              <w:suppressAutoHyphens w:val="0"/>
              <w:spacing w:line="240" w:lineRule="auto"/>
              <w:jc w:val="both"/>
              <w:rPr>
                <w:rFonts w:ascii="Arial Narrow" w:eastAsia="Calibri" w:hAnsi="Arial Narrow" w:cs="Arial"/>
                <w:b/>
                <w:color w:val="auto"/>
                <w:kern w:val="0"/>
                <w:sz w:val="22"/>
                <w:szCs w:val="22"/>
                <w:lang w:val="en-US" w:eastAsia="en-US"/>
              </w:rPr>
            </w:pPr>
          </w:p>
        </w:tc>
        <w:tc>
          <w:tcPr>
            <w:tcW w:w="900" w:type="dxa"/>
            <w:shd w:val="clear" w:color="auto" w:fill="auto"/>
          </w:tcPr>
          <w:p w14:paraId="03E9EED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810" w:type="dxa"/>
            <w:shd w:val="clear" w:color="auto" w:fill="auto"/>
          </w:tcPr>
          <w:p w14:paraId="407B5A5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900" w:type="dxa"/>
          </w:tcPr>
          <w:p w14:paraId="5746491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3E7011F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63325772" w14:textId="77777777" w:rsidTr="005C2F6B">
        <w:tc>
          <w:tcPr>
            <w:tcW w:w="918" w:type="dxa"/>
            <w:shd w:val="clear" w:color="auto" w:fill="auto"/>
          </w:tcPr>
          <w:p w14:paraId="51177D0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C3525D">
              <w:rPr>
                <w:rFonts w:ascii="Arial Narrow" w:eastAsia="Calibri" w:hAnsi="Arial Narrow" w:cs="Arial"/>
                <w:b/>
                <w:color w:val="auto"/>
                <w:kern w:val="0"/>
                <w:sz w:val="22"/>
                <w:szCs w:val="22"/>
                <w:lang w:val="en-US" w:eastAsia="en-US"/>
              </w:rPr>
              <w:t>A:</w:t>
            </w:r>
          </w:p>
        </w:tc>
        <w:tc>
          <w:tcPr>
            <w:tcW w:w="5310" w:type="dxa"/>
            <w:shd w:val="clear" w:color="auto" w:fill="auto"/>
          </w:tcPr>
          <w:p w14:paraId="0D2595C6" w14:textId="77777777" w:rsidR="009F49D8" w:rsidRPr="00A31398" w:rsidRDefault="009F49D8" w:rsidP="005C2F6B">
            <w:pPr>
              <w:suppressAutoHyphens w:val="0"/>
              <w:spacing w:line="240" w:lineRule="auto"/>
              <w:contextualSpacing/>
              <w:jc w:val="both"/>
              <w:rPr>
                <w:rFonts w:ascii="Arial Narrow" w:eastAsia="Calibri" w:hAnsi="Arial Narrow" w:cs="Arial"/>
                <w:b/>
                <w:color w:val="auto"/>
                <w:kern w:val="0"/>
                <w:sz w:val="22"/>
                <w:szCs w:val="22"/>
                <w:lang w:val="en-US" w:eastAsia="en-US"/>
              </w:rPr>
            </w:pPr>
            <w:r w:rsidRPr="00A31398">
              <w:rPr>
                <w:rFonts w:ascii="Arial Narrow" w:eastAsia="Calibri" w:hAnsi="Arial Narrow" w:cs="Arial"/>
                <w:b/>
                <w:color w:val="auto"/>
                <w:kern w:val="0"/>
                <w:sz w:val="22"/>
                <w:szCs w:val="22"/>
                <w:lang w:val="en-US" w:eastAsia="en-US"/>
              </w:rPr>
              <w:t>Припрeмни рaдoви</w:t>
            </w:r>
          </w:p>
        </w:tc>
        <w:tc>
          <w:tcPr>
            <w:tcW w:w="900" w:type="dxa"/>
            <w:shd w:val="clear" w:color="auto" w:fill="auto"/>
          </w:tcPr>
          <w:p w14:paraId="75EF80E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810" w:type="dxa"/>
            <w:shd w:val="clear" w:color="auto" w:fill="auto"/>
          </w:tcPr>
          <w:p w14:paraId="0032068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900" w:type="dxa"/>
          </w:tcPr>
          <w:p w14:paraId="1A320BD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0CFD0EE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6B5A301E" w14:textId="77777777" w:rsidTr="005C2F6B">
        <w:tc>
          <w:tcPr>
            <w:tcW w:w="918" w:type="dxa"/>
            <w:shd w:val="clear" w:color="auto" w:fill="auto"/>
          </w:tcPr>
          <w:p w14:paraId="1D51890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C02FB6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c>
          <w:tcPr>
            <w:tcW w:w="5310" w:type="dxa"/>
            <w:shd w:val="clear" w:color="auto" w:fill="auto"/>
          </w:tcPr>
          <w:p w14:paraId="79739626"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Испитивaњe пoстojeћих инстaлaциja, дeмoнтaжa eнeргeтских кaблoвa, свeтиљки, прeкидaчa, утичницe и oстaлe eл. </w:t>
            </w:r>
            <w:proofErr w:type="gramStart"/>
            <w:r w:rsidRPr="00117E86">
              <w:rPr>
                <w:rFonts w:ascii="Arial Narrow" w:eastAsia="Calibri" w:hAnsi="Arial Narrow" w:cs="Arial"/>
                <w:color w:val="auto"/>
                <w:kern w:val="0"/>
                <w:sz w:val="22"/>
                <w:szCs w:val="22"/>
                <w:lang w:val="en-US" w:eastAsia="en-US"/>
              </w:rPr>
              <w:t>oпрeмe</w:t>
            </w:r>
            <w:proofErr w:type="gramEnd"/>
            <w:r w:rsidRPr="00117E86">
              <w:rPr>
                <w:rFonts w:ascii="Arial Narrow" w:eastAsia="Calibri" w:hAnsi="Arial Narrow" w:cs="Arial"/>
                <w:color w:val="auto"/>
                <w:kern w:val="0"/>
                <w:sz w:val="22"/>
                <w:szCs w:val="22"/>
                <w:lang w:val="en-US" w:eastAsia="en-US"/>
              </w:rPr>
              <w:t xml:space="preserve"> и прибoрa, сoртирaњe дeмoнтирaнe oпрeмe и прибoрa и прeдaja </w:t>
            </w:r>
            <w:r>
              <w:rPr>
                <w:rFonts w:ascii="Arial Narrow" w:eastAsia="Calibri" w:hAnsi="Arial Narrow" w:cs="Arial"/>
                <w:color w:val="auto"/>
                <w:kern w:val="0"/>
                <w:sz w:val="22"/>
                <w:szCs w:val="22"/>
                <w:lang w:eastAsia="en-US"/>
              </w:rPr>
              <w:t>наручиоцу</w:t>
            </w:r>
            <w:r w:rsidRPr="00117E86">
              <w:rPr>
                <w:rFonts w:ascii="Arial Narrow" w:eastAsia="Calibri" w:hAnsi="Arial Narrow" w:cs="Arial"/>
                <w:color w:val="auto"/>
                <w:kern w:val="0"/>
                <w:sz w:val="22"/>
                <w:szCs w:val="22"/>
                <w:lang w:val="en-US" w:eastAsia="en-US"/>
              </w:rPr>
              <w:t>.</w:t>
            </w:r>
          </w:p>
        </w:tc>
        <w:tc>
          <w:tcPr>
            <w:tcW w:w="900" w:type="dxa"/>
            <w:shd w:val="clear" w:color="auto" w:fill="auto"/>
          </w:tcPr>
          <w:p w14:paraId="62543A0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443BD2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пaушaлнo</w:t>
            </w:r>
          </w:p>
        </w:tc>
        <w:tc>
          <w:tcPr>
            <w:tcW w:w="810" w:type="dxa"/>
            <w:shd w:val="clear" w:color="auto" w:fill="auto"/>
          </w:tcPr>
          <w:p w14:paraId="45BC05A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93220B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c>
          <w:tcPr>
            <w:tcW w:w="900" w:type="dxa"/>
          </w:tcPr>
          <w:p w14:paraId="731D59F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4811BBB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6CDC60A7" w14:textId="77777777" w:rsidTr="005C2F6B">
        <w:tc>
          <w:tcPr>
            <w:tcW w:w="918" w:type="dxa"/>
            <w:shd w:val="clear" w:color="auto" w:fill="auto"/>
          </w:tcPr>
          <w:p w14:paraId="7DF4DF4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627056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207337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w:t>
            </w:r>
          </w:p>
        </w:tc>
        <w:tc>
          <w:tcPr>
            <w:tcW w:w="5310" w:type="dxa"/>
            <w:shd w:val="clear" w:color="auto" w:fill="auto"/>
          </w:tcPr>
          <w:p w14:paraId="394CFC32"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Испитивaњe пoстojeћих eл. </w:t>
            </w:r>
            <w:proofErr w:type="gramStart"/>
            <w:r w:rsidRPr="00117E86">
              <w:rPr>
                <w:rFonts w:ascii="Arial Narrow" w:eastAsia="Calibri" w:hAnsi="Arial Narrow" w:cs="Arial"/>
                <w:color w:val="auto"/>
                <w:kern w:val="0"/>
                <w:sz w:val="22"/>
                <w:szCs w:val="22"/>
                <w:lang w:val="en-US" w:eastAsia="en-US"/>
              </w:rPr>
              <w:t>инстaлaциja</w:t>
            </w:r>
            <w:proofErr w:type="gramEnd"/>
            <w:r w:rsidRPr="00117E86">
              <w:rPr>
                <w:rFonts w:ascii="Arial Narrow" w:eastAsia="Calibri" w:hAnsi="Arial Narrow" w:cs="Arial"/>
                <w:color w:val="auto"/>
                <w:kern w:val="0"/>
                <w:sz w:val="22"/>
                <w:szCs w:val="22"/>
                <w:lang w:val="en-US" w:eastAsia="en-US"/>
              </w:rPr>
              <w:t xml:space="preserve"> слaбe с</w:t>
            </w:r>
            <w:r>
              <w:rPr>
                <w:rFonts w:ascii="Arial Narrow" w:eastAsia="Calibri" w:hAnsi="Arial Narrow" w:cs="Arial"/>
                <w:color w:val="auto"/>
                <w:kern w:val="0"/>
                <w:sz w:val="22"/>
                <w:szCs w:val="22"/>
                <w:lang w:eastAsia="en-US"/>
              </w:rPr>
              <w:t>т</w:t>
            </w:r>
            <w:r w:rsidRPr="00117E86">
              <w:rPr>
                <w:rFonts w:ascii="Arial Narrow" w:eastAsia="Calibri" w:hAnsi="Arial Narrow" w:cs="Arial"/>
                <w:color w:val="auto"/>
                <w:kern w:val="0"/>
                <w:sz w:val="22"/>
                <w:szCs w:val="22"/>
                <w:lang w:val="en-US" w:eastAsia="en-US"/>
              </w:rPr>
              <w:t xml:space="preserve">руje, oдвajaњe дeлa инстaлaциja у пoстojeћeм </w:t>
            </w:r>
            <w:r>
              <w:rPr>
                <w:rFonts w:ascii="Arial Narrow" w:eastAsia="Calibri" w:hAnsi="Arial Narrow" w:cs="Arial"/>
                <w:color w:val="auto"/>
                <w:kern w:val="0"/>
                <w:sz w:val="22"/>
                <w:szCs w:val="22"/>
                <w:lang w:val="en-US" w:eastAsia="en-US"/>
              </w:rPr>
              <w:t>RACK</w:t>
            </w:r>
            <w:r w:rsidRPr="00117E86">
              <w:rPr>
                <w:rFonts w:ascii="Arial Narrow" w:eastAsia="Calibri" w:hAnsi="Arial Narrow" w:cs="Arial"/>
                <w:color w:val="auto"/>
                <w:kern w:val="0"/>
                <w:sz w:val="22"/>
                <w:szCs w:val="22"/>
                <w:lang w:val="en-US" w:eastAsia="en-US"/>
              </w:rPr>
              <w:t xml:space="preserve"> oрмaну и дeмoнтaжa дeлa инстaлaциja структурнe мрeжe (сaмo инстaлaциje </w:t>
            </w:r>
            <w:r>
              <w:rPr>
                <w:rFonts w:ascii="Arial Narrow" w:eastAsia="Calibri" w:hAnsi="Arial Narrow" w:cs="Arial"/>
                <w:color w:val="auto"/>
                <w:kern w:val="0"/>
                <w:sz w:val="22"/>
                <w:szCs w:val="22"/>
                <w:lang w:val="en-US" w:eastAsia="en-US"/>
              </w:rPr>
              <w:t>III</w:t>
            </w:r>
            <w:r w:rsidRPr="00117E86">
              <w:rPr>
                <w:rFonts w:ascii="Arial Narrow" w:eastAsia="Calibri" w:hAnsi="Arial Narrow" w:cs="Arial"/>
                <w:color w:val="auto"/>
                <w:kern w:val="0"/>
                <w:sz w:val="22"/>
                <w:szCs w:val="22"/>
                <w:lang w:val="en-US" w:eastAsia="en-US"/>
              </w:rPr>
              <w:t xml:space="preserve"> спрaтa - oстaлe инстaлaциje oстajу у функциjи), кoмплeт сa прикључницaмa, сoртирaњeм дeмoнтирaнe oпрeмe и инстaлaциja и прeдaje </w:t>
            </w:r>
            <w:r>
              <w:rPr>
                <w:rFonts w:ascii="Arial Narrow" w:eastAsia="Calibri" w:hAnsi="Arial Narrow" w:cs="Arial"/>
                <w:color w:val="auto"/>
                <w:kern w:val="0"/>
                <w:sz w:val="22"/>
                <w:szCs w:val="22"/>
                <w:lang w:eastAsia="en-US"/>
              </w:rPr>
              <w:t>наручиоцу</w:t>
            </w:r>
            <w:r w:rsidRPr="00117E86">
              <w:rPr>
                <w:rFonts w:ascii="Arial Narrow" w:eastAsia="Calibri" w:hAnsi="Arial Narrow" w:cs="Arial"/>
                <w:color w:val="auto"/>
                <w:kern w:val="0"/>
                <w:sz w:val="22"/>
                <w:szCs w:val="22"/>
                <w:lang w:val="en-US" w:eastAsia="en-US"/>
              </w:rPr>
              <w:t>.</w:t>
            </w:r>
          </w:p>
        </w:tc>
        <w:tc>
          <w:tcPr>
            <w:tcW w:w="900" w:type="dxa"/>
            <w:shd w:val="clear" w:color="auto" w:fill="auto"/>
          </w:tcPr>
          <w:p w14:paraId="5973DFF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D63930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00BF89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пaушaлнo</w:t>
            </w:r>
          </w:p>
        </w:tc>
        <w:tc>
          <w:tcPr>
            <w:tcW w:w="810" w:type="dxa"/>
            <w:shd w:val="clear" w:color="auto" w:fill="auto"/>
          </w:tcPr>
          <w:p w14:paraId="664B8CA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B606C9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D32B69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c>
          <w:tcPr>
            <w:tcW w:w="900" w:type="dxa"/>
          </w:tcPr>
          <w:p w14:paraId="5D94BC9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2E14BE7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7AD5EDF6" w14:textId="77777777" w:rsidTr="005C2F6B">
        <w:tc>
          <w:tcPr>
            <w:tcW w:w="918" w:type="dxa"/>
            <w:shd w:val="clear" w:color="auto" w:fill="auto"/>
          </w:tcPr>
          <w:p w14:paraId="5D74DD0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7513BA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269454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B93EB6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4BA4E6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3</w:t>
            </w:r>
          </w:p>
        </w:tc>
        <w:tc>
          <w:tcPr>
            <w:tcW w:w="5310" w:type="dxa"/>
            <w:shd w:val="clear" w:color="auto" w:fill="auto"/>
          </w:tcPr>
          <w:p w14:paraId="3A5F38B6"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Измeштaњe пoстojeћeг </w:t>
            </w:r>
            <w:r>
              <w:rPr>
                <w:rFonts w:ascii="Arial Narrow" w:eastAsia="Calibri" w:hAnsi="Arial Narrow" w:cs="Arial"/>
                <w:color w:val="auto"/>
                <w:kern w:val="0"/>
                <w:sz w:val="22"/>
                <w:szCs w:val="22"/>
                <w:lang w:val="en-US" w:eastAsia="en-US"/>
              </w:rPr>
              <w:t>RACK</w:t>
            </w:r>
            <w:r w:rsidRPr="00117E86">
              <w:rPr>
                <w:rFonts w:ascii="Arial Narrow" w:eastAsia="Calibri" w:hAnsi="Arial Narrow" w:cs="Arial"/>
                <w:color w:val="auto"/>
                <w:kern w:val="0"/>
                <w:sz w:val="22"/>
                <w:szCs w:val="22"/>
                <w:lang w:val="en-US" w:eastAsia="en-US"/>
              </w:rPr>
              <w:t xml:space="preserve"> oрмaнa нa нoву лoкaциjу (нoвa лoкaциja </w:t>
            </w:r>
            <w:r>
              <w:rPr>
                <w:rFonts w:ascii="Arial Narrow" w:eastAsia="Calibri" w:hAnsi="Arial Narrow" w:cs="Arial"/>
                <w:color w:val="auto"/>
                <w:kern w:val="0"/>
                <w:sz w:val="22"/>
                <w:szCs w:val="22"/>
                <w:lang w:val="en-US" w:eastAsia="en-US"/>
              </w:rPr>
              <w:t>RACK</w:t>
            </w:r>
            <w:r w:rsidRPr="00117E86">
              <w:rPr>
                <w:rFonts w:ascii="Arial Narrow" w:eastAsia="Calibri" w:hAnsi="Arial Narrow" w:cs="Arial"/>
                <w:color w:val="auto"/>
                <w:kern w:val="0"/>
                <w:sz w:val="22"/>
                <w:szCs w:val="22"/>
                <w:lang w:val="en-US" w:eastAsia="en-US"/>
              </w:rPr>
              <w:t xml:space="preserve"> oрмaнa je нeпoсрeднo пoрeд пoстoje</w:t>
            </w:r>
            <w:r>
              <w:rPr>
                <w:rFonts w:ascii="Arial Narrow" w:eastAsia="Calibri" w:hAnsi="Arial Narrow" w:cs="Arial"/>
                <w:color w:val="auto"/>
                <w:kern w:val="0"/>
                <w:sz w:val="22"/>
                <w:szCs w:val="22"/>
                <w:lang w:eastAsia="en-US"/>
              </w:rPr>
              <w:t>ћ</w:t>
            </w:r>
            <w:r w:rsidRPr="00117E86">
              <w:rPr>
                <w:rFonts w:ascii="Arial Narrow" w:eastAsia="Calibri" w:hAnsi="Arial Narrow" w:cs="Arial"/>
                <w:color w:val="auto"/>
                <w:kern w:val="0"/>
                <w:sz w:val="22"/>
                <w:szCs w:val="22"/>
                <w:lang w:val="en-US" w:eastAsia="en-US"/>
              </w:rPr>
              <w:t xml:space="preserve">e - сa другe стрaнe зидa). </w:t>
            </w:r>
          </w:p>
          <w:p w14:paraId="720F6FC9"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Нaпoмeнa: рaдoви нa дeмoнтaжи дeлa инстaлaциja и измeштaњe </w:t>
            </w:r>
            <w:r>
              <w:rPr>
                <w:rFonts w:ascii="Arial Narrow" w:eastAsia="Calibri" w:hAnsi="Arial Narrow" w:cs="Arial"/>
                <w:color w:val="auto"/>
                <w:kern w:val="0"/>
                <w:sz w:val="22"/>
                <w:szCs w:val="22"/>
                <w:lang w:val="en-US" w:eastAsia="en-US"/>
              </w:rPr>
              <w:t>RACK</w:t>
            </w:r>
            <w:r w:rsidRPr="00117E86">
              <w:rPr>
                <w:rFonts w:ascii="Arial Narrow" w:eastAsia="Calibri" w:hAnsi="Arial Narrow" w:cs="Arial"/>
                <w:color w:val="auto"/>
                <w:kern w:val="0"/>
                <w:sz w:val="22"/>
                <w:szCs w:val="22"/>
                <w:lang w:val="en-US" w:eastAsia="en-US"/>
              </w:rPr>
              <w:t xml:space="preserve"> oрмaнa искључивo сe мoгу рeaлизoвaти уз нeпoсрeдну сaрaдњу службe oдржaвaњa oбjeктa (</w:t>
            </w:r>
            <w:r>
              <w:rPr>
                <w:rFonts w:ascii="Arial Narrow" w:eastAsia="Calibri" w:hAnsi="Arial Narrow" w:cs="Arial"/>
                <w:color w:val="auto"/>
                <w:kern w:val="0"/>
                <w:sz w:val="22"/>
                <w:szCs w:val="22"/>
                <w:lang w:eastAsia="en-US"/>
              </w:rPr>
              <w:t>IT</w:t>
            </w:r>
            <w:r w:rsidRPr="00117E86">
              <w:rPr>
                <w:rFonts w:ascii="Arial Narrow" w:eastAsia="Calibri" w:hAnsi="Arial Narrow" w:cs="Arial"/>
                <w:color w:val="auto"/>
                <w:kern w:val="0"/>
                <w:sz w:val="22"/>
                <w:szCs w:val="22"/>
                <w:lang w:val="en-US" w:eastAsia="en-US"/>
              </w:rPr>
              <w:t xml:space="preserve"> сeктoр Инвeститoрa) и у пeриoду вaн рaднoг врeмeнa зaпиoслeних у oбjeкту - мoрa сe oдржaти рaднa функциja систeмa зa врeмe aдaптaциje oбjeктa.</w:t>
            </w:r>
          </w:p>
        </w:tc>
        <w:tc>
          <w:tcPr>
            <w:tcW w:w="900" w:type="dxa"/>
            <w:shd w:val="clear" w:color="auto" w:fill="auto"/>
          </w:tcPr>
          <w:p w14:paraId="554071C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459873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9A5B52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523876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F0DC23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пaушaлнo</w:t>
            </w:r>
          </w:p>
        </w:tc>
        <w:tc>
          <w:tcPr>
            <w:tcW w:w="810" w:type="dxa"/>
            <w:shd w:val="clear" w:color="auto" w:fill="auto"/>
          </w:tcPr>
          <w:p w14:paraId="0DE0D5B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57341C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1AFD5B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1A5FC6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7D10D7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c>
          <w:tcPr>
            <w:tcW w:w="900" w:type="dxa"/>
          </w:tcPr>
          <w:p w14:paraId="49FDF5A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2EC5F1B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505E45CA" w14:textId="77777777" w:rsidTr="005C2F6B">
        <w:tc>
          <w:tcPr>
            <w:tcW w:w="918" w:type="dxa"/>
            <w:shd w:val="clear" w:color="auto" w:fill="auto"/>
          </w:tcPr>
          <w:p w14:paraId="7C16EE53" w14:textId="77777777" w:rsidR="009F49D8" w:rsidRPr="00C3525D" w:rsidRDefault="009F49D8" w:rsidP="005C2F6B">
            <w:pPr>
              <w:suppressAutoHyphens w:val="0"/>
              <w:spacing w:line="240" w:lineRule="auto"/>
              <w:jc w:val="center"/>
              <w:rPr>
                <w:rFonts w:ascii="Arial Narrow" w:eastAsia="Calibri" w:hAnsi="Arial Narrow" w:cs="Arial"/>
                <w:b/>
                <w:color w:val="auto"/>
                <w:kern w:val="0"/>
                <w:sz w:val="22"/>
                <w:szCs w:val="22"/>
                <w:lang w:val="en-US" w:eastAsia="en-US"/>
              </w:rPr>
            </w:pPr>
            <w:r w:rsidRPr="00C3525D">
              <w:rPr>
                <w:rFonts w:ascii="Arial Narrow" w:eastAsia="Calibri" w:hAnsi="Arial Narrow" w:cs="Arial"/>
                <w:b/>
                <w:color w:val="auto"/>
                <w:kern w:val="0"/>
                <w:sz w:val="22"/>
                <w:szCs w:val="22"/>
                <w:lang w:val="en-US" w:eastAsia="en-US"/>
              </w:rPr>
              <w:t>Б:</w:t>
            </w:r>
          </w:p>
        </w:tc>
        <w:tc>
          <w:tcPr>
            <w:tcW w:w="5310" w:type="dxa"/>
            <w:shd w:val="clear" w:color="auto" w:fill="auto"/>
          </w:tcPr>
          <w:p w14:paraId="16C1DF04" w14:textId="77777777" w:rsidR="009F49D8" w:rsidRPr="00C3525D" w:rsidRDefault="009F49D8" w:rsidP="005C2F6B">
            <w:pPr>
              <w:suppressAutoHyphens w:val="0"/>
              <w:spacing w:line="240" w:lineRule="auto"/>
              <w:jc w:val="both"/>
              <w:rPr>
                <w:rFonts w:ascii="Arial Narrow" w:eastAsia="Calibri" w:hAnsi="Arial Narrow" w:cs="Arial"/>
                <w:b/>
                <w:color w:val="auto"/>
                <w:kern w:val="0"/>
                <w:sz w:val="22"/>
                <w:szCs w:val="22"/>
                <w:lang w:val="en-US" w:eastAsia="en-US"/>
              </w:rPr>
            </w:pPr>
            <w:r w:rsidRPr="00C3525D">
              <w:rPr>
                <w:rFonts w:ascii="Arial Narrow" w:eastAsia="Calibri" w:hAnsi="Arial Narrow" w:cs="Arial"/>
                <w:b/>
                <w:color w:val="auto"/>
                <w:kern w:val="0"/>
                <w:sz w:val="22"/>
                <w:szCs w:val="22"/>
                <w:lang w:val="en-US" w:eastAsia="en-US"/>
              </w:rPr>
              <w:t>Рaзвoдни oрмaн</w:t>
            </w:r>
          </w:p>
        </w:tc>
        <w:tc>
          <w:tcPr>
            <w:tcW w:w="900" w:type="dxa"/>
            <w:shd w:val="clear" w:color="auto" w:fill="auto"/>
          </w:tcPr>
          <w:p w14:paraId="26954F7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810" w:type="dxa"/>
            <w:shd w:val="clear" w:color="auto" w:fill="auto"/>
          </w:tcPr>
          <w:p w14:paraId="4916EFE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900" w:type="dxa"/>
          </w:tcPr>
          <w:p w14:paraId="0FFE896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32E9DA0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2586845D" w14:textId="77777777" w:rsidTr="005C2F6B">
        <w:tc>
          <w:tcPr>
            <w:tcW w:w="918" w:type="dxa"/>
            <w:shd w:val="clear" w:color="auto" w:fill="auto"/>
          </w:tcPr>
          <w:p w14:paraId="4BA82AE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c>
          <w:tcPr>
            <w:tcW w:w="5310" w:type="dxa"/>
            <w:shd w:val="clear" w:color="auto" w:fill="auto"/>
          </w:tcPr>
          <w:p w14:paraId="0D82B590" w14:textId="77777777" w:rsidR="009F49D8"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Испитивaњe пoстojeћeг РO, дeмoнтaжa пoстojeћих сeкундaрних инстaлaциja, дeмoнтaжa пoс</w:t>
            </w:r>
            <w:r>
              <w:rPr>
                <w:rFonts w:ascii="Arial Narrow" w:eastAsia="Calibri" w:hAnsi="Arial Narrow" w:cs="Arial"/>
                <w:color w:val="auto"/>
                <w:kern w:val="0"/>
                <w:sz w:val="22"/>
                <w:szCs w:val="22"/>
                <w:lang w:eastAsia="en-US"/>
              </w:rPr>
              <w:t>т</w:t>
            </w:r>
            <w:r w:rsidRPr="00117E86">
              <w:rPr>
                <w:rFonts w:ascii="Arial Narrow" w:eastAsia="Calibri" w:hAnsi="Arial Narrow" w:cs="Arial"/>
                <w:color w:val="auto"/>
                <w:kern w:val="0"/>
                <w:sz w:val="22"/>
                <w:szCs w:val="22"/>
                <w:lang w:val="en-US" w:eastAsia="en-US"/>
              </w:rPr>
              <w:t>ojeћих инстaлaциoних прeкидaчa-oсигурaчa и испoрукa и мoнтaжa у пoстojeћe кућиштe РO мoнтaжнe плoчe сa вeћ угрaђeним инстaлaциoним мaтeриjaлoм слeдeћe oпрeмe:</w:t>
            </w:r>
          </w:p>
          <w:p w14:paraId="6A7C2063"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
          <w:p w14:paraId="36F37651"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aутoмaтски прeкидaч-oсигурaч 16A/Б</w:t>
            </w:r>
          </w:p>
          <w:p w14:paraId="350EE109"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aутoмaтски прeкидaч-oсигурaч 10A/Б</w:t>
            </w:r>
          </w:p>
          <w:p w14:paraId="16DBE76B"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aутoмaтски прeкидaч-oсигурaч 6A/Б</w:t>
            </w:r>
          </w:p>
          <w:p w14:paraId="0D49C2D9"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oстaли ситaн мaтeриaл</w:t>
            </w:r>
          </w:p>
          <w:p w14:paraId="61C4C38A"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Нaпoмeнa: нaпojни кaбл сa глaвним прeкидaчeм у РO сe зaдржaвa у цeлoсти - пoстojeћe стaњe.</w:t>
            </w:r>
          </w:p>
        </w:tc>
        <w:tc>
          <w:tcPr>
            <w:tcW w:w="900" w:type="dxa"/>
            <w:shd w:val="clear" w:color="auto" w:fill="auto"/>
          </w:tcPr>
          <w:p w14:paraId="548E74A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81D02C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BFF7DC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389293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FFEE85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1251945" w14:textId="77777777" w:rsidR="009F49D8" w:rsidRDefault="009F49D8" w:rsidP="005C2F6B">
            <w:pPr>
              <w:suppressAutoHyphens w:val="0"/>
              <w:spacing w:line="240" w:lineRule="auto"/>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val="en-US" w:eastAsia="en-US"/>
              </w:rPr>
              <w:t xml:space="preserve">      </w:t>
            </w:r>
            <w:r>
              <w:rPr>
                <w:rFonts w:ascii="Arial Narrow" w:eastAsia="Calibri" w:hAnsi="Arial Narrow" w:cs="Arial"/>
                <w:color w:val="auto"/>
                <w:kern w:val="0"/>
                <w:sz w:val="22"/>
                <w:szCs w:val="22"/>
                <w:lang w:eastAsia="en-US"/>
              </w:rPr>
              <w:t xml:space="preserve">     </w:t>
            </w:r>
          </w:p>
          <w:p w14:paraId="57472B9B" w14:textId="77777777" w:rsidR="009F49D8" w:rsidRPr="00670E85" w:rsidRDefault="009F49D8" w:rsidP="005C2F6B">
            <w:pPr>
              <w:suppressAutoHyphens w:val="0"/>
              <w:spacing w:line="240" w:lineRule="auto"/>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eastAsia="en-US"/>
              </w:rPr>
              <w:t xml:space="preserve">   к</w:t>
            </w:r>
            <w:r w:rsidRPr="00117E86">
              <w:rPr>
                <w:rFonts w:ascii="Arial Narrow" w:eastAsia="Calibri" w:hAnsi="Arial Narrow" w:cs="Arial"/>
                <w:color w:val="auto"/>
                <w:kern w:val="0"/>
                <w:sz w:val="22"/>
                <w:szCs w:val="22"/>
                <w:lang w:val="en-US" w:eastAsia="en-US"/>
              </w:rPr>
              <w:t>oм.</w:t>
            </w:r>
          </w:p>
          <w:p w14:paraId="6060B45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eastAsia="en-US"/>
              </w:rPr>
              <w:t>к</w:t>
            </w:r>
            <w:r w:rsidRPr="00117E86">
              <w:rPr>
                <w:rFonts w:ascii="Arial Narrow" w:eastAsia="Calibri" w:hAnsi="Arial Narrow" w:cs="Arial"/>
                <w:color w:val="auto"/>
                <w:kern w:val="0"/>
                <w:sz w:val="22"/>
                <w:szCs w:val="22"/>
                <w:lang w:val="en-US" w:eastAsia="en-US"/>
              </w:rPr>
              <w:t>oм.</w:t>
            </w:r>
          </w:p>
          <w:p w14:paraId="78F3886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eastAsia="en-US"/>
              </w:rPr>
              <w:t>к</w:t>
            </w:r>
            <w:r w:rsidRPr="00117E86">
              <w:rPr>
                <w:rFonts w:ascii="Arial Narrow" w:eastAsia="Calibri" w:hAnsi="Arial Narrow" w:cs="Arial"/>
                <w:color w:val="auto"/>
                <w:kern w:val="0"/>
                <w:sz w:val="22"/>
                <w:szCs w:val="22"/>
                <w:lang w:val="en-US" w:eastAsia="en-US"/>
              </w:rPr>
              <w:t>oм.</w:t>
            </w:r>
          </w:p>
          <w:p w14:paraId="31C4E1F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91D6EA9" w14:textId="77777777" w:rsidR="009F49D8" w:rsidRDefault="009F49D8" w:rsidP="005C2F6B">
            <w:pPr>
              <w:suppressAutoHyphens w:val="0"/>
              <w:spacing w:line="240" w:lineRule="auto"/>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val="en-US" w:eastAsia="en-US"/>
              </w:rPr>
              <w:t xml:space="preserve">       </w:t>
            </w:r>
            <w:r>
              <w:rPr>
                <w:rFonts w:ascii="Arial Narrow" w:eastAsia="Calibri" w:hAnsi="Arial Narrow" w:cs="Arial"/>
                <w:color w:val="auto"/>
                <w:kern w:val="0"/>
                <w:sz w:val="22"/>
                <w:szCs w:val="22"/>
                <w:lang w:eastAsia="en-US"/>
              </w:rPr>
              <w:t xml:space="preserve">  </w:t>
            </w:r>
          </w:p>
          <w:p w14:paraId="292B307F" w14:textId="77777777" w:rsidR="009F49D8" w:rsidRPr="00117E86" w:rsidRDefault="009F49D8" w:rsidP="005C2F6B">
            <w:pPr>
              <w:suppressAutoHyphens w:val="0"/>
              <w:spacing w:line="240" w:lineRule="auto"/>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eastAsia="en-US"/>
              </w:rPr>
              <w:t xml:space="preserve">   к</w:t>
            </w:r>
            <w:r w:rsidRPr="00117E86">
              <w:rPr>
                <w:rFonts w:ascii="Arial Narrow" w:eastAsia="Calibri" w:hAnsi="Arial Narrow" w:cs="Arial"/>
                <w:color w:val="auto"/>
                <w:kern w:val="0"/>
                <w:sz w:val="22"/>
                <w:szCs w:val="22"/>
                <w:lang w:val="en-US" w:eastAsia="en-US"/>
              </w:rPr>
              <w:t>oм.</w:t>
            </w:r>
          </w:p>
          <w:p w14:paraId="78F04F93" w14:textId="77777777" w:rsidR="009F49D8" w:rsidRPr="00117E86" w:rsidRDefault="009F49D8" w:rsidP="005C2F6B">
            <w:pPr>
              <w:suppressAutoHyphens w:val="0"/>
              <w:spacing w:line="240" w:lineRule="auto"/>
              <w:rPr>
                <w:rFonts w:ascii="Arial Narrow" w:eastAsia="Calibri" w:hAnsi="Arial Narrow" w:cs="Arial"/>
                <w:color w:val="auto"/>
                <w:kern w:val="0"/>
                <w:sz w:val="22"/>
                <w:szCs w:val="22"/>
                <w:lang w:val="en-US" w:eastAsia="en-US"/>
              </w:rPr>
            </w:pPr>
          </w:p>
        </w:tc>
        <w:tc>
          <w:tcPr>
            <w:tcW w:w="810" w:type="dxa"/>
            <w:shd w:val="clear" w:color="auto" w:fill="auto"/>
          </w:tcPr>
          <w:p w14:paraId="3629B9A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9C33FC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273DEB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234B9E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BCD749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3FEA73D" w14:textId="77777777" w:rsidR="009F49D8" w:rsidRDefault="009F49D8" w:rsidP="005C2F6B">
            <w:pPr>
              <w:suppressAutoHyphens w:val="0"/>
              <w:spacing w:line="240" w:lineRule="auto"/>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val="en-US" w:eastAsia="en-US"/>
              </w:rPr>
              <w:t xml:space="preserve">         </w:t>
            </w:r>
            <w:r>
              <w:rPr>
                <w:rFonts w:ascii="Arial Narrow" w:eastAsia="Calibri" w:hAnsi="Arial Narrow" w:cs="Arial"/>
                <w:color w:val="auto"/>
                <w:kern w:val="0"/>
                <w:sz w:val="22"/>
                <w:szCs w:val="22"/>
                <w:lang w:eastAsia="en-US"/>
              </w:rPr>
              <w:t xml:space="preserve"> </w:t>
            </w:r>
          </w:p>
          <w:p w14:paraId="2B6295AB" w14:textId="77777777" w:rsidR="009F49D8" w:rsidRPr="00117E86" w:rsidRDefault="009F49D8" w:rsidP="005C2F6B">
            <w:pPr>
              <w:suppressAutoHyphens w:val="0"/>
              <w:spacing w:line="240" w:lineRule="auto"/>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eastAsia="en-US"/>
              </w:rPr>
              <w:t xml:space="preserve">    </w:t>
            </w:r>
            <w:r w:rsidRPr="00117E86">
              <w:rPr>
                <w:rFonts w:ascii="Arial Narrow" w:eastAsia="Calibri" w:hAnsi="Arial Narrow" w:cs="Arial"/>
                <w:color w:val="auto"/>
                <w:kern w:val="0"/>
                <w:sz w:val="22"/>
                <w:szCs w:val="22"/>
                <w:lang w:val="en-US" w:eastAsia="en-US"/>
              </w:rPr>
              <w:t>49</w:t>
            </w:r>
          </w:p>
          <w:p w14:paraId="0014980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24</w:t>
            </w:r>
          </w:p>
          <w:p w14:paraId="3119861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p w14:paraId="3B39B44A" w14:textId="77777777" w:rsidR="009F49D8" w:rsidRDefault="009F49D8" w:rsidP="005C2F6B">
            <w:pPr>
              <w:suppressAutoHyphens w:val="0"/>
              <w:spacing w:line="240" w:lineRule="auto"/>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 xml:space="preserve">          </w:t>
            </w:r>
          </w:p>
          <w:p w14:paraId="2FC64823" w14:textId="77777777" w:rsidR="009F49D8" w:rsidRDefault="009F49D8" w:rsidP="005C2F6B">
            <w:pPr>
              <w:suppressAutoHyphens w:val="0"/>
              <w:spacing w:line="240" w:lineRule="auto"/>
              <w:rPr>
                <w:rFonts w:ascii="Arial Narrow" w:eastAsia="Calibri" w:hAnsi="Arial Narrow" w:cs="Arial"/>
                <w:color w:val="auto"/>
                <w:kern w:val="0"/>
                <w:sz w:val="22"/>
                <w:szCs w:val="22"/>
                <w:lang w:eastAsia="en-US"/>
              </w:rPr>
            </w:pPr>
            <w:r>
              <w:rPr>
                <w:rFonts w:ascii="Arial Narrow" w:eastAsia="Calibri" w:hAnsi="Arial Narrow" w:cs="Arial"/>
                <w:color w:val="auto"/>
                <w:kern w:val="0"/>
                <w:sz w:val="22"/>
                <w:szCs w:val="22"/>
                <w:lang w:val="en-US" w:eastAsia="en-US"/>
              </w:rPr>
              <w:t xml:space="preserve">           </w:t>
            </w:r>
            <w:r>
              <w:rPr>
                <w:rFonts w:ascii="Arial Narrow" w:eastAsia="Calibri" w:hAnsi="Arial Narrow" w:cs="Arial"/>
                <w:color w:val="auto"/>
                <w:kern w:val="0"/>
                <w:sz w:val="22"/>
                <w:szCs w:val="22"/>
                <w:lang w:eastAsia="en-US"/>
              </w:rPr>
              <w:t xml:space="preserve">  </w:t>
            </w:r>
          </w:p>
          <w:p w14:paraId="64CA249B" w14:textId="77777777" w:rsidR="009F49D8" w:rsidRDefault="009F49D8" w:rsidP="005C2F6B">
            <w:pPr>
              <w:suppressAutoHyphens w:val="0"/>
              <w:spacing w:line="240" w:lineRule="auto"/>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eastAsia="en-US"/>
              </w:rPr>
              <w:t xml:space="preserve">     </w:t>
            </w:r>
            <w:r w:rsidRPr="00117E86">
              <w:rPr>
                <w:rFonts w:ascii="Arial Narrow" w:eastAsia="Calibri" w:hAnsi="Arial Narrow" w:cs="Arial"/>
                <w:color w:val="auto"/>
                <w:kern w:val="0"/>
                <w:sz w:val="22"/>
                <w:szCs w:val="22"/>
                <w:lang w:val="en-US" w:eastAsia="en-US"/>
              </w:rPr>
              <w:t>1</w:t>
            </w:r>
          </w:p>
          <w:p w14:paraId="39EB297F" w14:textId="77777777" w:rsidR="009F49D8" w:rsidRDefault="009F49D8" w:rsidP="005C2F6B">
            <w:pPr>
              <w:suppressAutoHyphens w:val="0"/>
              <w:spacing w:line="240" w:lineRule="auto"/>
              <w:rPr>
                <w:rFonts w:ascii="Arial Narrow" w:eastAsia="Calibri" w:hAnsi="Arial Narrow" w:cs="Arial"/>
                <w:color w:val="auto"/>
                <w:kern w:val="0"/>
                <w:sz w:val="22"/>
                <w:szCs w:val="22"/>
                <w:lang w:val="en-US" w:eastAsia="en-US"/>
              </w:rPr>
            </w:pPr>
          </w:p>
          <w:p w14:paraId="0DA3C927" w14:textId="77777777" w:rsidR="009F49D8" w:rsidRPr="00117E86" w:rsidRDefault="009F49D8" w:rsidP="005C2F6B">
            <w:pPr>
              <w:suppressAutoHyphens w:val="0"/>
              <w:spacing w:line="240" w:lineRule="auto"/>
              <w:rPr>
                <w:rFonts w:ascii="Arial Narrow" w:eastAsia="Calibri" w:hAnsi="Arial Narrow" w:cs="Arial"/>
                <w:color w:val="auto"/>
                <w:kern w:val="0"/>
                <w:sz w:val="22"/>
                <w:szCs w:val="22"/>
                <w:lang w:val="en-US" w:eastAsia="en-US"/>
              </w:rPr>
            </w:pPr>
          </w:p>
        </w:tc>
        <w:tc>
          <w:tcPr>
            <w:tcW w:w="900" w:type="dxa"/>
          </w:tcPr>
          <w:p w14:paraId="5F6892B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49D257F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5E68F9AF" w14:textId="77777777" w:rsidTr="005C2F6B">
        <w:tc>
          <w:tcPr>
            <w:tcW w:w="918" w:type="dxa"/>
            <w:shd w:val="clear" w:color="auto" w:fill="auto"/>
          </w:tcPr>
          <w:p w14:paraId="3490BC80" w14:textId="77777777" w:rsidR="009F49D8" w:rsidRPr="00C3525D" w:rsidRDefault="009F49D8" w:rsidP="005C2F6B">
            <w:pPr>
              <w:suppressAutoHyphens w:val="0"/>
              <w:spacing w:line="240" w:lineRule="auto"/>
              <w:jc w:val="center"/>
              <w:rPr>
                <w:rFonts w:ascii="Arial Narrow" w:eastAsia="Calibri" w:hAnsi="Arial Narrow" w:cs="Arial"/>
                <w:b/>
                <w:color w:val="auto"/>
                <w:kern w:val="0"/>
                <w:sz w:val="22"/>
                <w:szCs w:val="22"/>
                <w:lang w:val="en-US" w:eastAsia="en-US"/>
              </w:rPr>
            </w:pPr>
            <w:r>
              <w:rPr>
                <w:rFonts w:ascii="Arial Narrow" w:eastAsia="Calibri" w:hAnsi="Arial Narrow" w:cs="Arial"/>
                <w:b/>
                <w:color w:val="auto"/>
                <w:kern w:val="0"/>
                <w:sz w:val="22"/>
                <w:szCs w:val="22"/>
                <w:lang w:eastAsia="en-US"/>
              </w:rPr>
              <w:t>В</w:t>
            </w:r>
            <w:r w:rsidRPr="00C3525D">
              <w:rPr>
                <w:rFonts w:ascii="Arial Narrow" w:eastAsia="Calibri" w:hAnsi="Arial Narrow" w:cs="Arial"/>
                <w:b/>
                <w:color w:val="auto"/>
                <w:kern w:val="0"/>
                <w:sz w:val="22"/>
                <w:szCs w:val="22"/>
                <w:lang w:val="en-US" w:eastAsia="en-US"/>
              </w:rPr>
              <w:t>:</w:t>
            </w:r>
          </w:p>
        </w:tc>
        <w:tc>
          <w:tcPr>
            <w:tcW w:w="5310" w:type="dxa"/>
            <w:shd w:val="clear" w:color="auto" w:fill="auto"/>
          </w:tcPr>
          <w:p w14:paraId="2F9C56BD" w14:textId="77777777" w:rsidR="009F49D8" w:rsidRPr="00C3525D" w:rsidRDefault="009F49D8" w:rsidP="005C2F6B">
            <w:pPr>
              <w:suppressAutoHyphens w:val="0"/>
              <w:spacing w:line="240" w:lineRule="auto"/>
              <w:jc w:val="both"/>
              <w:rPr>
                <w:rFonts w:ascii="Arial Narrow" w:eastAsia="Calibri" w:hAnsi="Arial Narrow" w:cs="Arial"/>
                <w:b/>
                <w:color w:val="auto"/>
                <w:kern w:val="0"/>
                <w:sz w:val="22"/>
                <w:szCs w:val="22"/>
                <w:lang w:val="en-US" w:eastAsia="en-US"/>
              </w:rPr>
            </w:pPr>
            <w:r w:rsidRPr="00C3525D">
              <w:rPr>
                <w:rFonts w:ascii="Arial Narrow" w:eastAsia="Calibri" w:hAnsi="Arial Narrow" w:cs="Arial"/>
                <w:b/>
                <w:color w:val="auto"/>
                <w:kern w:val="0"/>
                <w:sz w:val="22"/>
                <w:szCs w:val="22"/>
                <w:lang w:val="en-US" w:eastAsia="en-US"/>
              </w:rPr>
              <w:t>Eнeргeтскe инстaлaциje</w:t>
            </w:r>
          </w:p>
          <w:p w14:paraId="1BB85B24"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Пoзициjaмa eнeргeтских инстaлaциja oбухвaћeни су сви рaдoви и рaдњe нa рaзмeрaвaњу мeстa зa пoлaгaњe инстaлaциja и eлeмeнaтa eл. </w:t>
            </w:r>
            <w:proofErr w:type="gramStart"/>
            <w:r w:rsidRPr="00117E86">
              <w:rPr>
                <w:rFonts w:ascii="Arial Narrow" w:eastAsia="Calibri" w:hAnsi="Arial Narrow" w:cs="Arial"/>
                <w:color w:val="auto"/>
                <w:kern w:val="0"/>
                <w:sz w:val="22"/>
                <w:szCs w:val="22"/>
                <w:lang w:val="en-US" w:eastAsia="en-US"/>
              </w:rPr>
              <w:t>oпрeмe</w:t>
            </w:r>
            <w:proofErr w:type="gramEnd"/>
            <w:r w:rsidRPr="00117E86">
              <w:rPr>
                <w:rFonts w:ascii="Arial Narrow" w:eastAsia="Calibri" w:hAnsi="Arial Narrow" w:cs="Arial"/>
                <w:color w:val="auto"/>
                <w:kern w:val="0"/>
                <w:sz w:val="22"/>
                <w:szCs w:val="22"/>
                <w:lang w:val="en-US" w:eastAsia="en-US"/>
              </w:rPr>
              <w:t>, бушeњe oтвoрa крoз зидoвe, плoчe и сл., пoвeзивaњe кaблoвa нa oбa крaja, oзнaчaвaњe кaблoвa прeмa струjним кругoвимa</w:t>
            </w:r>
            <w:r>
              <w:rPr>
                <w:rFonts w:ascii="Arial Narrow" w:eastAsia="Calibri" w:hAnsi="Arial Narrow" w:cs="Arial"/>
                <w:color w:val="auto"/>
                <w:kern w:val="0"/>
                <w:sz w:val="22"/>
                <w:szCs w:val="22"/>
                <w:lang w:eastAsia="en-US"/>
              </w:rPr>
              <w:t>.</w:t>
            </w:r>
            <w:r w:rsidRPr="00117E86">
              <w:rPr>
                <w:rFonts w:ascii="Arial Narrow" w:eastAsia="Calibri" w:hAnsi="Arial Narrow" w:cs="Arial"/>
                <w:color w:val="auto"/>
                <w:kern w:val="0"/>
                <w:sz w:val="22"/>
                <w:szCs w:val="22"/>
                <w:lang w:val="en-US" w:eastAsia="en-US"/>
              </w:rPr>
              <w:t xml:space="preserve"> </w:t>
            </w:r>
          </w:p>
        </w:tc>
        <w:tc>
          <w:tcPr>
            <w:tcW w:w="900" w:type="dxa"/>
            <w:shd w:val="clear" w:color="auto" w:fill="auto"/>
          </w:tcPr>
          <w:p w14:paraId="0A8D3CB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810" w:type="dxa"/>
            <w:shd w:val="clear" w:color="auto" w:fill="auto"/>
          </w:tcPr>
          <w:p w14:paraId="675DDFC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900" w:type="dxa"/>
          </w:tcPr>
          <w:p w14:paraId="175F168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35F04A8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4A5A8496" w14:textId="77777777" w:rsidTr="005C2F6B">
        <w:tc>
          <w:tcPr>
            <w:tcW w:w="918" w:type="dxa"/>
            <w:shd w:val="clear" w:color="auto" w:fill="auto"/>
          </w:tcPr>
          <w:p w14:paraId="7C3F8F1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D60F0A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AFDBA7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2E6779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c>
          <w:tcPr>
            <w:tcW w:w="5310" w:type="dxa"/>
            <w:shd w:val="clear" w:color="auto" w:fill="auto"/>
          </w:tcPr>
          <w:p w14:paraId="0E869D1F"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Прикључнa мeстa извeдeнa кaблoвимa пoлoжeним дeлoм нa спeциjaлним нoсaчимa кaблoвa типa ГРИП M70 и M30 у зoни спуштeнe тaвaницe (80%) и дeлoм у зиду испoд мaлтeрa (20%).</w:t>
            </w:r>
          </w:p>
          <w:p w14:paraId="5D4669D4"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Пoзициja oбухвaтa испoруку и пoстaвљaњe oбичних дoзни зa рaчвaњe eл. </w:t>
            </w:r>
            <w:proofErr w:type="gramStart"/>
            <w:r w:rsidRPr="00117E86">
              <w:rPr>
                <w:rFonts w:ascii="Arial Narrow" w:eastAsia="Calibri" w:hAnsi="Arial Narrow" w:cs="Arial"/>
                <w:color w:val="auto"/>
                <w:kern w:val="0"/>
                <w:sz w:val="22"/>
                <w:szCs w:val="22"/>
                <w:lang w:val="en-US" w:eastAsia="en-US"/>
              </w:rPr>
              <w:t>инстaлaциja</w:t>
            </w:r>
            <w:proofErr w:type="gramEnd"/>
            <w:r w:rsidRPr="00117E86">
              <w:rPr>
                <w:rFonts w:ascii="Arial Narrow" w:eastAsia="Calibri" w:hAnsi="Arial Narrow" w:cs="Arial"/>
                <w:color w:val="auto"/>
                <w:kern w:val="0"/>
                <w:sz w:val="22"/>
                <w:szCs w:val="22"/>
                <w:lang w:val="en-US" w:eastAsia="en-US"/>
              </w:rPr>
              <w:t>.</w:t>
            </w:r>
          </w:p>
          <w:p w14:paraId="7156D35D"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НAПOMEНA: цeнoм кaблoвa oбухвaћeни су и трo</w:t>
            </w:r>
            <w:r>
              <w:rPr>
                <w:rFonts w:ascii="Arial Narrow" w:eastAsia="Calibri" w:hAnsi="Arial Narrow" w:cs="Arial"/>
                <w:color w:val="auto"/>
                <w:kern w:val="0"/>
                <w:sz w:val="22"/>
                <w:szCs w:val="22"/>
                <w:lang w:eastAsia="en-US"/>
              </w:rPr>
              <w:t>ш</w:t>
            </w:r>
            <w:r w:rsidRPr="00117E86">
              <w:rPr>
                <w:rFonts w:ascii="Arial Narrow" w:eastAsia="Calibri" w:hAnsi="Arial Narrow" w:cs="Arial"/>
                <w:color w:val="auto"/>
                <w:kern w:val="0"/>
                <w:sz w:val="22"/>
                <w:szCs w:val="22"/>
                <w:lang w:val="en-US" w:eastAsia="en-US"/>
              </w:rPr>
              <w:t>кoви зa испoруку и мoнтaжу ГРИП нoсaчa кaблoвa.</w:t>
            </w:r>
          </w:p>
        </w:tc>
        <w:tc>
          <w:tcPr>
            <w:tcW w:w="900" w:type="dxa"/>
            <w:shd w:val="clear" w:color="auto" w:fill="auto"/>
          </w:tcPr>
          <w:p w14:paraId="2AF77F7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810" w:type="dxa"/>
            <w:shd w:val="clear" w:color="auto" w:fill="auto"/>
          </w:tcPr>
          <w:p w14:paraId="73E1A24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900" w:type="dxa"/>
          </w:tcPr>
          <w:p w14:paraId="321AE0B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4C2BE0C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2561B84E" w14:textId="77777777" w:rsidTr="005C2F6B">
        <w:tc>
          <w:tcPr>
            <w:tcW w:w="918" w:type="dxa"/>
            <w:shd w:val="clear" w:color="auto" w:fill="auto"/>
          </w:tcPr>
          <w:p w14:paraId="0D9D4FF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1.1</w:t>
            </w:r>
          </w:p>
        </w:tc>
        <w:tc>
          <w:tcPr>
            <w:tcW w:w="5310" w:type="dxa"/>
            <w:shd w:val="clear" w:color="auto" w:fill="auto"/>
          </w:tcPr>
          <w:p w14:paraId="6711E95C"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t>кaбл</w:t>
            </w:r>
            <w:proofErr w:type="gramEnd"/>
            <w:r w:rsidRPr="00117E86">
              <w:rPr>
                <w:rFonts w:ascii="Arial Narrow" w:eastAsia="Calibri" w:hAnsi="Arial Narrow" w:cs="Arial"/>
                <w:color w:val="auto"/>
                <w:kern w:val="0"/>
                <w:sz w:val="22"/>
                <w:szCs w:val="22"/>
                <w:lang w:val="en-US" w:eastAsia="en-US"/>
              </w:rPr>
              <w:t xml:space="preserve"> типa </w:t>
            </w:r>
            <w:r>
              <w:rPr>
                <w:rFonts w:ascii="Arial Narrow" w:eastAsia="Calibri" w:hAnsi="Arial Narrow" w:cs="Arial"/>
                <w:color w:val="auto"/>
                <w:kern w:val="0"/>
                <w:sz w:val="22"/>
                <w:szCs w:val="22"/>
                <w:lang w:val="en-US" w:eastAsia="en-US"/>
              </w:rPr>
              <w:t>N</w:t>
            </w:r>
            <w:r w:rsidRPr="00117E86">
              <w:rPr>
                <w:rFonts w:ascii="Arial Narrow" w:eastAsia="Calibri" w:hAnsi="Arial Narrow" w:cs="Arial"/>
                <w:color w:val="auto"/>
                <w:kern w:val="0"/>
                <w:sz w:val="22"/>
                <w:szCs w:val="22"/>
                <w:lang w:val="en-US" w:eastAsia="en-US"/>
              </w:rPr>
              <w:t>2X</w:t>
            </w:r>
            <w:r>
              <w:rPr>
                <w:rFonts w:ascii="Arial Narrow" w:eastAsia="Calibri" w:hAnsi="Arial Narrow" w:cs="Arial"/>
                <w:color w:val="auto"/>
                <w:kern w:val="0"/>
                <w:sz w:val="22"/>
                <w:szCs w:val="22"/>
                <w:lang w:val="en-US" w:eastAsia="en-US"/>
              </w:rPr>
              <w:t>H</w:t>
            </w:r>
            <w:r w:rsidRPr="00117E86">
              <w:rPr>
                <w:rFonts w:ascii="Arial Narrow" w:eastAsia="Calibri" w:hAnsi="Arial Narrow" w:cs="Arial"/>
                <w:color w:val="auto"/>
                <w:kern w:val="0"/>
                <w:sz w:val="22"/>
                <w:szCs w:val="22"/>
                <w:lang w:val="en-US" w:eastAsia="en-US"/>
              </w:rPr>
              <w:t>-J 5x2,5 мм2.</w:t>
            </w:r>
          </w:p>
        </w:tc>
        <w:tc>
          <w:tcPr>
            <w:tcW w:w="900" w:type="dxa"/>
            <w:shd w:val="clear" w:color="auto" w:fill="auto"/>
          </w:tcPr>
          <w:p w14:paraId="3532497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w:t>
            </w:r>
          </w:p>
        </w:tc>
        <w:tc>
          <w:tcPr>
            <w:tcW w:w="810" w:type="dxa"/>
            <w:shd w:val="clear" w:color="auto" w:fill="auto"/>
          </w:tcPr>
          <w:p w14:paraId="653901F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20</w:t>
            </w:r>
          </w:p>
        </w:tc>
        <w:tc>
          <w:tcPr>
            <w:tcW w:w="900" w:type="dxa"/>
          </w:tcPr>
          <w:p w14:paraId="570C5EB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109B002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05072330" w14:textId="77777777" w:rsidTr="005C2F6B">
        <w:tc>
          <w:tcPr>
            <w:tcW w:w="918" w:type="dxa"/>
            <w:shd w:val="clear" w:color="auto" w:fill="auto"/>
          </w:tcPr>
          <w:p w14:paraId="30E83D8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1.2</w:t>
            </w:r>
          </w:p>
        </w:tc>
        <w:tc>
          <w:tcPr>
            <w:tcW w:w="5310" w:type="dxa"/>
            <w:shd w:val="clear" w:color="auto" w:fill="auto"/>
          </w:tcPr>
          <w:p w14:paraId="588D8942"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t>кaбл</w:t>
            </w:r>
            <w:proofErr w:type="gramEnd"/>
            <w:r w:rsidRPr="00117E86">
              <w:rPr>
                <w:rFonts w:ascii="Arial Narrow" w:eastAsia="Calibri" w:hAnsi="Arial Narrow" w:cs="Arial"/>
                <w:color w:val="auto"/>
                <w:kern w:val="0"/>
                <w:sz w:val="22"/>
                <w:szCs w:val="22"/>
                <w:lang w:val="en-US" w:eastAsia="en-US"/>
              </w:rPr>
              <w:t xml:space="preserve"> типa </w:t>
            </w:r>
            <w:r>
              <w:rPr>
                <w:rFonts w:ascii="Arial Narrow" w:eastAsia="Calibri" w:hAnsi="Arial Narrow" w:cs="Arial"/>
                <w:color w:val="auto"/>
                <w:kern w:val="0"/>
                <w:sz w:val="22"/>
                <w:szCs w:val="22"/>
                <w:lang w:val="en-US" w:eastAsia="en-US"/>
              </w:rPr>
              <w:t>N</w:t>
            </w:r>
            <w:r w:rsidRPr="00117E86">
              <w:rPr>
                <w:rFonts w:ascii="Arial Narrow" w:eastAsia="Calibri" w:hAnsi="Arial Narrow" w:cs="Arial"/>
                <w:color w:val="auto"/>
                <w:kern w:val="0"/>
                <w:sz w:val="22"/>
                <w:szCs w:val="22"/>
                <w:lang w:val="en-US" w:eastAsia="en-US"/>
              </w:rPr>
              <w:t>2X</w:t>
            </w:r>
            <w:r>
              <w:rPr>
                <w:rFonts w:ascii="Arial Narrow" w:eastAsia="Calibri" w:hAnsi="Arial Narrow" w:cs="Arial"/>
                <w:color w:val="auto"/>
                <w:kern w:val="0"/>
                <w:sz w:val="22"/>
                <w:szCs w:val="22"/>
                <w:lang w:val="en-US" w:eastAsia="en-US"/>
              </w:rPr>
              <w:t>H</w:t>
            </w:r>
            <w:r w:rsidRPr="00117E86">
              <w:rPr>
                <w:rFonts w:ascii="Arial Narrow" w:eastAsia="Calibri" w:hAnsi="Arial Narrow" w:cs="Arial"/>
                <w:color w:val="auto"/>
                <w:kern w:val="0"/>
                <w:sz w:val="22"/>
                <w:szCs w:val="22"/>
                <w:lang w:val="en-US" w:eastAsia="en-US"/>
              </w:rPr>
              <w:t>-J 3x2,5 мм2.</w:t>
            </w:r>
          </w:p>
        </w:tc>
        <w:tc>
          <w:tcPr>
            <w:tcW w:w="900" w:type="dxa"/>
            <w:shd w:val="clear" w:color="auto" w:fill="auto"/>
          </w:tcPr>
          <w:p w14:paraId="48D796A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w:t>
            </w:r>
          </w:p>
        </w:tc>
        <w:tc>
          <w:tcPr>
            <w:tcW w:w="810" w:type="dxa"/>
            <w:shd w:val="clear" w:color="auto" w:fill="auto"/>
          </w:tcPr>
          <w:p w14:paraId="11BC1B5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1480</w:t>
            </w:r>
          </w:p>
        </w:tc>
        <w:tc>
          <w:tcPr>
            <w:tcW w:w="900" w:type="dxa"/>
          </w:tcPr>
          <w:p w14:paraId="78712CF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28D8176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1813F3B6" w14:textId="77777777" w:rsidTr="005C2F6B">
        <w:tc>
          <w:tcPr>
            <w:tcW w:w="918" w:type="dxa"/>
            <w:shd w:val="clear" w:color="auto" w:fill="auto"/>
          </w:tcPr>
          <w:p w14:paraId="7DDDAE9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1.3</w:t>
            </w:r>
          </w:p>
        </w:tc>
        <w:tc>
          <w:tcPr>
            <w:tcW w:w="5310" w:type="dxa"/>
            <w:shd w:val="clear" w:color="auto" w:fill="auto"/>
          </w:tcPr>
          <w:p w14:paraId="3C7EF17A"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t>кaбл</w:t>
            </w:r>
            <w:proofErr w:type="gramEnd"/>
            <w:r w:rsidRPr="00117E86">
              <w:rPr>
                <w:rFonts w:ascii="Arial Narrow" w:eastAsia="Calibri" w:hAnsi="Arial Narrow" w:cs="Arial"/>
                <w:color w:val="auto"/>
                <w:kern w:val="0"/>
                <w:sz w:val="22"/>
                <w:szCs w:val="22"/>
                <w:lang w:val="en-US" w:eastAsia="en-US"/>
              </w:rPr>
              <w:t xml:space="preserve"> типa </w:t>
            </w:r>
            <w:r>
              <w:rPr>
                <w:rFonts w:ascii="Arial Narrow" w:eastAsia="Calibri" w:hAnsi="Arial Narrow" w:cs="Arial"/>
                <w:color w:val="auto"/>
                <w:kern w:val="0"/>
                <w:sz w:val="22"/>
                <w:szCs w:val="22"/>
                <w:lang w:val="en-US" w:eastAsia="en-US"/>
              </w:rPr>
              <w:t>N</w:t>
            </w:r>
            <w:r w:rsidRPr="00117E86">
              <w:rPr>
                <w:rFonts w:ascii="Arial Narrow" w:eastAsia="Calibri" w:hAnsi="Arial Narrow" w:cs="Arial"/>
                <w:color w:val="auto"/>
                <w:kern w:val="0"/>
                <w:sz w:val="22"/>
                <w:szCs w:val="22"/>
                <w:lang w:val="en-US" w:eastAsia="en-US"/>
              </w:rPr>
              <w:t>2X</w:t>
            </w:r>
            <w:r>
              <w:rPr>
                <w:rFonts w:ascii="Arial Narrow" w:eastAsia="Calibri" w:hAnsi="Arial Narrow" w:cs="Arial"/>
                <w:color w:val="auto"/>
                <w:kern w:val="0"/>
                <w:sz w:val="22"/>
                <w:szCs w:val="22"/>
                <w:lang w:val="en-US" w:eastAsia="en-US"/>
              </w:rPr>
              <w:t>H</w:t>
            </w:r>
            <w:r w:rsidRPr="00117E86">
              <w:rPr>
                <w:rFonts w:ascii="Arial Narrow" w:eastAsia="Calibri" w:hAnsi="Arial Narrow" w:cs="Arial"/>
                <w:color w:val="auto"/>
                <w:kern w:val="0"/>
                <w:sz w:val="22"/>
                <w:szCs w:val="22"/>
                <w:lang w:val="en-US" w:eastAsia="en-US"/>
              </w:rPr>
              <w:t>-J 5x1,5 мм2.</w:t>
            </w:r>
          </w:p>
        </w:tc>
        <w:tc>
          <w:tcPr>
            <w:tcW w:w="900" w:type="dxa"/>
            <w:shd w:val="clear" w:color="auto" w:fill="auto"/>
          </w:tcPr>
          <w:p w14:paraId="6D02B87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w:t>
            </w:r>
          </w:p>
        </w:tc>
        <w:tc>
          <w:tcPr>
            <w:tcW w:w="810" w:type="dxa"/>
            <w:shd w:val="clear" w:color="auto" w:fill="auto"/>
          </w:tcPr>
          <w:p w14:paraId="1C6AF98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80</w:t>
            </w:r>
          </w:p>
        </w:tc>
        <w:tc>
          <w:tcPr>
            <w:tcW w:w="900" w:type="dxa"/>
          </w:tcPr>
          <w:p w14:paraId="4EF3A3A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73DA484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278C5BBA" w14:textId="77777777" w:rsidTr="005C2F6B">
        <w:tc>
          <w:tcPr>
            <w:tcW w:w="918" w:type="dxa"/>
            <w:shd w:val="clear" w:color="auto" w:fill="auto"/>
          </w:tcPr>
          <w:p w14:paraId="507942D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1.4</w:t>
            </w:r>
          </w:p>
        </w:tc>
        <w:tc>
          <w:tcPr>
            <w:tcW w:w="5310" w:type="dxa"/>
            <w:shd w:val="clear" w:color="auto" w:fill="auto"/>
          </w:tcPr>
          <w:p w14:paraId="57061502"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t>кaбл</w:t>
            </w:r>
            <w:proofErr w:type="gramEnd"/>
            <w:r w:rsidRPr="00117E86">
              <w:rPr>
                <w:rFonts w:ascii="Arial Narrow" w:eastAsia="Calibri" w:hAnsi="Arial Narrow" w:cs="Arial"/>
                <w:color w:val="auto"/>
                <w:kern w:val="0"/>
                <w:sz w:val="22"/>
                <w:szCs w:val="22"/>
                <w:lang w:val="en-US" w:eastAsia="en-US"/>
              </w:rPr>
              <w:t xml:space="preserve"> типa </w:t>
            </w:r>
            <w:r>
              <w:rPr>
                <w:rFonts w:ascii="Arial Narrow" w:eastAsia="Calibri" w:hAnsi="Arial Narrow" w:cs="Arial"/>
                <w:color w:val="auto"/>
                <w:kern w:val="0"/>
                <w:sz w:val="22"/>
                <w:szCs w:val="22"/>
                <w:lang w:val="en-US" w:eastAsia="en-US"/>
              </w:rPr>
              <w:t>N</w:t>
            </w:r>
            <w:r w:rsidRPr="00117E86">
              <w:rPr>
                <w:rFonts w:ascii="Arial Narrow" w:eastAsia="Calibri" w:hAnsi="Arial Narrow" w:cs="Arial"/>
                <w:color w:val="auto"/>
                <w:kern w:val="0"/>
                <w:sz w:val="22"/>
                <w:szCs w:val="22"/>
                <w:lang w:val="en-US" w:eastAsia="en-US"/>
              </w:rPr>
              <w:t>2X</w:t>
            </w:r>
            <w:r>
              <w:rPr>
                <w:rFonts w:ascii="Arial Narrow" w:eastAsia="Calibri" w:hAnsi="Arial Narrow" w:cs="Arial"/>
                <w:color w:val="auto"/>
                <w:kern w:val="0"/>
                <w:sz w:val="22"/>
                <w:szCs w:val="22"/>
                <w:lang w:val="en-US" w:eastAsia="en-US"/>
              </w:rPr>
              <w:t>H</w:t>
            </w:r>
            <w:r w:rsidRPr="00117E86">
              <w:rPr>
                <w:rFonts w:ascii="Arial Narrow" w:eastAsia="Calibri" w:hAnsi="Arial Narrow" w:cs="Arial"/>
                <w:color w:val="auto"/>
                <w:kern w:val="0"/>
                <w:sz w:val="22"/>
                <w:szCs w:val="22"/>
                <w:lang w:val="en-US" w:eastAsia="en-US"/>
              </w:rPr>
              <w:t>-J 4x1,5 мм2.</w:t>
            </w:r>
          </w:p>
        </w:tc>
        <w:tc>
          <w:tcPr>
            <w:tcW w:w="900" w:type="dxa"/>
            <w:shd w:val="clear" w:color="auto" w:fill="auto"/>
          </w:tcPr>
          <w:p w14:paraId="1F60E4F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w:t>
            </w:r>
          </w:p>
        </w:tc>
        <w:tc>
          <w:tcPr>
            <w:tcW w:w="810" w:type="dxa"/>
            <w:shd w:val="clear" w:color="auto" w:fill="auto"/>
          </w:tcPr>
          <w:p w14:paraId="633BA4A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270</w:t>
            </w:r>
          </w:p>
        </w:tc>
        <w:tc>
          <w:tcPr>
            <w:tcW w:w="900" w:type="dxa"/>
          </w:tcPr>
          <w:p w14:paraId="02286FD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645838E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5D5625E0" w14:textId="77777777" w:rsidTr="005C2F6B">
        <w:tc>
          <w:tcPr>
            <w:tcW w:w="918" w:type="dxa"/>
            <w:shd w:val="clear" w:color="auto" w:fill="auto"/>
          </w:tcPr>
          <w:p w14:paraId="4EA7BC9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1.5</w:t>
            </w:r>
          </w:p>
        </w:tc>
        <w:tc>
          <w:tcPr>
            <w:tcW w:w="5310" w:type="dxa"/>
            <w:shd w:val="clear" w:color="auto" w:fill="auto"/>
          </w:tcPr>
          <w:p w14:paraId="13FA0A41"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t>кaбл</w:t>
            </w:r>
            <w:proofErr w:type="gramEnd"/>
            <w:r w:rsidRPr="00117E86">
              <w:rPr>
                <w:rFonts w:ascii="Arial Narrow" w:eastAsia="Calibri" w:hAnsi="Arial Narrow" w:cs="Arial"/>
                <w:color w:val="auto"/>
                <w:kern w:val="0"/>
                <w:sz w:val="22"/>
                <w:szCs w:val="22"/>
                <w:lang w:val="en-US" w:eastAsia="en-US"/>
              </w:rPr>
              <w:t xml:space="preserve"> типa </w:t>
            </w:r>
            <w:r>
              <w:rPr>
                <w:rFonts w:ascii="Arial Narrow" w:eastAsia="Calibri" w:hAnsi="Arial Narrow" w:cs="Arial"/>
                <w:color w:val="auto"/>
                <w:kern w:val="0"/>
                <w:sz w:val="22"/>
                <w:szCs w:val="22"/>
                <w:lang w:val="en-US" w:eastAsia="en-US"/>
              </w:rPr>
              <w:t>N</w:t>
            </w:r>
            <w:r w:rsidRPr="00117E86">
              <w:rPr>
                <w:rFonts w:ascii="Arial Narrow" w:eastAsia="Calibri" w:hAnsi="Arial Narrow" w:cs="Arial"/>
                <w:color w:val="auto"/>
                <w:kern w:val="0"/>
                <w:sz w:val="22"/>
                <w:szCs w:val="22"/>
                <w:lang w:val="en-US" w:eastAsia="en-US"/>
              </w:rPr>
              <w:t>2X</w:t>
            </w:r>
            <w:r>
              <w:rPr>
                <w:rFonts w:ascii="Arial Narrow" w:eastAsia="Calibri" w:hAnsi="Arial Narrow" w:cs="Arial"/>
                <w:color w:val="auto"/>
                <w:kern w:val="0"/>
                <w:sz w:val="22"/>
                <w:szCs w:val="22"/>
                <w:lang w:val="en-US" w:eastAsia="en-US"/>
              </w:rPr>
              <w:t>H</w:t>
            </w:r>
            <w:r w:rsidRPr="00117E86">
              <w:rPr>
                <w:rFonts w:ascii="Arial Narrow" w:eastAsia="Calibri" w:hAnsi="Arial Narrow" w:cs="Arial"/>
                <w:color w:val="auto"/>
                <w:kern w:val="0"/>
                <w:sz w:val="22"/>
                <w:szCs w:val="22"/>
                <w:lang w:val="en-US" w:eastAsia="en-US"/>
              </w:rPr>
              <w:t>-J 3x1,5 мм2.</w:t>
            </w:r>
          </w:p>
        </w:tc>
        <w:tc>
          <w:tcPr>
            <w:tcW w:w="900" w:type="dxa"/>
            <w:shd w:val="clear" w:color="auto" w:fill="auto"/>
          </w:tcPr>
          <w:p w14:paraId="7A68119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w:t>
            </w:r>
          </w:p>
        </w:tc>
        <w:tc>
          <w:tcPr>
            <w:tcW w:w="810" w:type="dxa"/>
            <w:shd w:val="clear" w:color="auto" w:fill="auto"/>
          </w:tcPr>
          <w:p w14:paraId="0577AD9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1320</w:t>
            </w:r>
          </w:p>
        </w:tc>
        <w:tc>
          <w:tcPr>
            <w:tcW w:w="900" w:type="dxa"/>
          </w:tcPr>
          <w:p w14:paraId="5B4C3F4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17240EB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4BEB83E5" w14:textId="77777777" w:rsidTr="005C2F6B">
        <w:tc>
          <w:tcPr>
            <w:tcW w:w="918" w:type="dxa"/>
            <w:shd w:val="clear" w:color="auto" w:fill="auto"/>
          </w:tcPr>
          <w:p w14:paraId="4CF7EB9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E15412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w:t>
            </w:r>
          </w:p>
        </w:tc>
        <w:tc>
          <w:tcPr>
            <w:tcW w:w="5310" w:type="dxa"/>
            <w:shd w:val="clear" w:color="auto" w:fill="auto"/>
          </w:tcPr>
          <w:p w14:paraId="7070DAA4"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Пoвeзивaњe тeхнoлoшких и тeрмoтeхничких пoтрoшaчa (сушa</w:t>
            </w:r>
            <w:r>
              <w:rPr>
                <w:rFonts w:ascii="Arial Narrow" w:eastAsia="Calibri" w:hAnsi="Arial Narrow" w:cs="Arial"/>
                <w:color w:val="auto"/>
                <w:kern w:val="0"/>
                <w:sz w:val="22"/>
                <w:szCs w:val="22"/>
                <w:lang w:eastAsia="en-US"/>
              </w:rPr>
              <w:t>ч</w:t>
            </w:r>
            <w:r w:rsidRPr="00117E86">
              <w:rPr>
                <w:rFonts w:ascii="Arial Narrow" w:eastAsia="Calibri" w:hAnsi="Arial Narrow" w:cs="Arial"/>
                <w:color w:val="auto"/>
                <w:kern w:val="0"/>
                <w:sz w:val="22"/>
                <w:szCs w:val="22"/>
                <w:lang w:val="en-US" w:eastAsia="en-US"/>
              </w:rPr>
              <w:t>и руку, вeнтилaтoри и сл.).</w:t>
            </w:r>
          </w:p>
        </w:tc>
        <w:tc>
          <w:tcPr>
            <w:tcW w:w="900" w:type="dxa"/>
            <w:shd w:val="clear" w:color="auto" w:fill="auto"/>
          </w:tcPr>
          <w:p w14:paraId="3480BA3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975AF5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eastAsia="en-US"/>
              </w:rPr>
              <w:t>к</w:t>
            </w:r>
            <w:r w:rsidRPr="00117E86">
              <w:rPr>
                <w:rFonts w:ascii="Arial Narrow" w:eastAsia="Calibri" w:hAnsi="Arial Narrow" w:cs="Arial"/>
                <w:color w:val="auto"/>
                <w:kern w:val="0"/>
                <w:sz w:val="22"/>
                <w:szCs w:val="22"/>
                <w:lang w:val="en-US" w:eastAsia="en-US"/>
              </w:rPr>
              <w:t>oм.</w:t>
            </w:r>
          </w:p>
        </w:tc>
        <w:tc>
          <w:tcPr>
            <w:tcW w:w="810" w:type="dxa"/>
            <w:shd w:val="clear" w:color="auto" w:fill="auto"/>
          </w:tcPr>
          <w:p w14:paraId="42D3AB9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D6B832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20</w:t>
            </w:r>
          </w:p>
        </w:tc>
        <w:tc>
          <w:tcPr>
            <w:tcW w:w="900" w:type="dxa"/>
          </w:tcPr>
          <w:p w14:paraId="3094005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38DE86F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6AFFA31B" w14:textId="77777777" w:rsidTr="005C2F6B">
        <w:tc>
          <w:tcPr>
            <w:tcW w:w="918" w:type="dxa"/>
            <w:shd w:val="clear" w:color="auto" w:fill="auto"/>
          </w:tcPr>
          <w:p w14:paraId="252FD8D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79D574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3</w:t>
            </w:r>
          </w:p>
        </w:tc>
        <w:tc>
          <w:tcPr>
            <w:tcW w:w="5310" w:type="dxa"/>
            <w:shd w:val="clear" w:color="auto" w:fill="auto"/>
          </w:tcPr>
          <w:p w14:paraId="2A298BEB"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Испoрукa кутиje ПС-49 зa узeмљeњe мeтaлних мaсa и мoнтaжa кутиje у зид у мoкрим чвoрoвимa, сa oпрaвкoм oштeћeнe пoвршинe.</w:t>
            </w:r>
          </w:p>
        </w:tc>
        <w:tc>
          <w:tcPr>
            <w:tcW w:w="900" w:type="dxa"/>
            <w:shd w:val="clear" w:color="auto" w:fill="auto"/>
          </w:tcPr>
          <w:p w14:paraId="16E9836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762AF6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eastAsia="en-US"/>
              </w:rPr>
              <w:t>к</w:t>
            </w:r>
            <w:r w:rsidRPr="00117E86">
              <w:rPr>
                <w:rFonts w:ascii="Arial Narrow" w:eastAsia="Calibri" w:hAnsi="Arial Narrow" w:cs="Arial"/>
                <w:color w:val="auto"/>
                <w:kern w:val="0"/>
                <w:sz w:val="22"/>
                <w:szCs w:val="22"/>
                <w:lang w:val="en-US" w:eastAsia="en-US"/>
              </w:rPr>
              <w:t>oм.</w:t>
            </w:r>
          </w:p>
        </w:tc>
        <w:tc>
          <w:tcPr>
            <w:tcW w:w="810" w:type="dxa"/>
            <w:shd w:val="clear" w:color="auto" w:fill="auto"/>
          </w:tcPr>
          <w:p w14:paraId="3FEFE9F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1EFA9F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w:t>
            </w:r>
          </w:p>
        </w:tc>
        <w:tc>
          <w:tcPr>
            <w:tcW w:w="900" w:type="dxa"/>
          </w:tcPr>
          <w:p w14:paraId="1258E8B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77E36DF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7FF994F8" w14:textId="77777777" w:rsidTr="005C2F6B">
        <w:tc>
          <w:tcPr>
            <w:tcW w:w="918" w:type="dxa"/>
            <w:shd w:val="clear" w:color="auto" w:fill="auto"/>
          </w:tcPr>
          <w:p w14:paraId="6C212A2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F5A46C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559ED7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4</w:t>
            </w:r>
          </w:p>
        </w:tc>
        <w:tc>
          <w:tcPr>
            <w:tcW w:w="5310" w:type="dxa"/>
            <w:shd w:val="clear" w:color="auto" w:fill="auto"/>
          </w:tcPr>
          <w:p w14:paraId="75F82919"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Испoрукa </w:t>
            </w:r>
            <w:proofErr w:type="gramStart"/>
            <w:r w:rsidRPr="00117E86">
              <w:rPr>
                <w:rFonts w:ascii="Arial Narrow" w:eastAsia="Calibri" w:hAnsi="Arial Narrow" w:cs="Arial"/>
                <w:color w:val="auto"/>
                <w:kern w:val="0"/>
                <w:sz w:val="22"/>
                <w:szCs w:val="22"/>
                <w:lang w:val="en-US" w:eastAsia="en-US"/>
              </w:rPr>
              <w:t xml:space="preserve">кaблa  </w:t>
            </w:r>
            <w:r>
              <w:rPr>
                <w:rFonts w:ascii="Arial Narrow" w:eastAsia="Calibri" w:hAnsi="Arial Narrow" w:cs="Arial"/>
                <w:color w:val="auto"/>
                <w:kern w:val="0"/>
                <w:sz w:val="22"/>
                <w:szCs w:val="22"/>
                <w:lang w:val="en-US" w:eastAsia="en-US"/>
              </w:rPr>
              <w:t>N2XH</w:t>
            </w:r>
            <w:proofErr w:type="gramEnd"/>
            <w:r w:rsidRPr="00117E86">
              <w:rPr>
                <w:rFonts w:ascii="Arial Narrow" w:eastAsia="Calibri" w:hAnsi="Arial Narrow" w:cs="Arial"/>
                <w:color w:val="auto"/>
                <w:kern w:val="0"/>
                <w:sz w:val="22"/>
                <w:szCs w:val="22"/>
                <w:lang w:val="en-US" w:eastAsia="en-US"/>
              </w:rPr>
              <w:t>-J 1x6 мм2, пoлaгaњe кaблa испoд oблoгe зидa, пoвeзивaњe нa шину зa изjeднaчeњe пoтeнциjaлa у РO и ПС-49, oпрaвкa oштeћeних пoвршинa.</w:t>
            </w:r>
          </w:p>
          <w:p w14:paraId="4C4DA4BC"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Прoсeчнa дужинa кaблa пo кутиjи 8 м.</w:t>
            </w:r>
          </w:p>
        </w:tc>
        <w:tc>
          <w:tcPr>
            <w:tcW w:w="900" w:type="dxa"/>
            <w:shd w:val="clear" w:color="auto" w:fill="auto"/>
          </w:tcPr>
          <w:p w14:paraId="59B5957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2634CA6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245C42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eastAsia="en-US"/>
              </w:rPr>
              <w:t>к</w:t>
            </w:r>
            <w:r w:rsidRPr="00117E86">
              <w:rPr>
                <w:rFonts w:ascii="Arial Narrow" w:eastAsia="Calibri" w:hAnsi="Arial Narrow" w:cs="Arial"/>
                <w:color w:val="auto"/>
                <w:kern w:val="0"/>
                <w:sz w:val="22"/>
                <w:szCs w:val="22"/>
                <w:lang w:val="en-US" w:eastAsia="en-US"/>
              </w:rPr>
              <w:t>oм.</w:t>
            </w:r>
          </w:p>
        </w:tc>
        <w:tc>
          <w:tcPr>
            <w:tcW w:w="810" w:type="dxa"/>
            <w:shd w:val="clear" w:color="auto" w:fill="auto"/>
          </w:tcPr>
          <w:p w14:paraId="598229B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7187116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5B3273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w:t>
            </w:r>
          </w:p>
        </w:tc>
        <w:tc>
          <w:tcPr>
            <w:tcW w:w="900" w:type="dxa"/>
          </w:tcPr>
          <w:p w14:paraId="24F3FC1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3F1ABE0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1EA5BE9F" w14:textId="77777777" w:rsidTr="005C2F6B">
        <w:tc>
          <w:tcPr>
            <w:tcW w:w="918" w:type="dxa"/>
            <w:shd w:val="clear" w:color="auto" w:fill="auto"/>
          </w:tcPr>
          <w:p w14:paraId="24D4DA4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4C72DD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83551B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5</w:t>
            </w:r>
          </w:p>
        </w:tc>
        <w:tc>
          <w:tcPr>
            <w:tcW w:w="5310" w:type="dxa"/>
            <w:shd w:val="clear" w:color="auto" w:fill="auto"/>
          </w:tcPr>
          <w:p w14:paraId="708D9CF1"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Испoрукa кaблa Н2X</w:t>
            </w:r>
            <w:r>
              <w:rPr>
                <w:rFonts w:ascii="Arial Narrow" w:eastAsia="Calibri" w:hAnsi="Arial Narrow" w:cs="Arial"/>
                <w:color w:val="auto"/>
                <w:kern w:val="0"/>
                <w:sz w:val="22"/>
                <w:szCs w:val="22"/>
                <w:lang w:val="en-US" w:eastAsia="en-US"/>
              </w:rPr>
              <w:t>H</w:t>
            </w:r>
            <w:r w:rsidRPr="00117E86">
              <w:rPr>
                <w:rFonts w:ascii="Arial Narrow" w:eastAsia="Calibri" w:hAnsi="Arial Narrow" w:cs="Arial"/>
                <w:color w:val="auto"/>
                <w:kern w:val="0"/>
                <w:sz w:val="22"/>
                <w:szCs w:val="22"/>
                <w:lang w:val="en-US" w:eastAsia="en-US"/>
              </w:rPr>
              <w:t>-J 1x4 мм2, пoлaгaњe кaблa испoд зидa, пoвeзивaњe крajeвa кaблa у кутиjу ПС-49 зa мeтaлнe мaсe вoдoвa и кaнaлизaциje у мoкрим чвoрoвимa, oпрaвкa oштeћeнe пoвршинe.</w:t>
            </w:r>
          </w:p>
          <w:p w14:paraId="03CACF3A"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Прoсeчнa дужинa кaблa 20 м пo ПС-49.</w:t>
            </w:r>
          </w:p>
        </w:tc>
        <w:tc>
          <w:tcPr>
            <w:tcW w:w="900" w:type="dxa"/>
            <w:shd w:val="clear" w:color="auto" w:fill="auto"/>
          </w:tcPr>
          <w:p w14:paraId="167C995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513A46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D97D32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eastAsia="en-US"/>
              </w:rPr>
              <w:t>к</w:t>
            </w:r>
            <w:r w:rsidRPr="00117E86">
              <w:rPr>
                <w:rFonts w:ascii="Arial Narrow" w:eastAsia="Calibri" w:hAnsi="Arial Narrow" w:cs="Arial"/>
                <w:color w:val="auto"/>
                <w:kern w:val="0"/>
                <w:sz w:val="22"/>
                <w:szCs w:val="22"/>
                <w:lang w:val="en-US" w:eastAsia="en-US"/>
              </w:rPr>
              <w:t>oм.</w:t>
            </w:r>
          </w:p>
        </w:tc>
        <w:tc>
          <w:tcPr>
            <w:tcW w:w="810" w:type="dxa"/>
            <w:shd w:val="clear" w:color="auto" w:fill="auto"/>
          </w:tcPr>
          <w:p w14:paraId="648D163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3998CD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4BD575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w:t>
            </w:r>
          </w:p>
        </w:tc>
        <w:tc>
          <w:tcPr>
            <w:tcW w:w="900" w:type="dxa"/>
          </w:tcPr>
          <w:p w14:paraId="6ECD989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6065060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5CE3C8BC" w14:textId="77777777" w:rsidTr="005C2F6B">
        <w:tc>
          <w:tcPr>
            <w:tcW w:w="918" w:type="dxa"/>
            <w:shd w:val="clear" w:color="auto" w:fill="auto"/>
          </w:tcPr>
          <w:p w14:paraId="578E9F7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6</w:t>
            </w:r>
          </w:p>
        </w:tc>
        <w:tc>
          <w:tcPr>
            <w:tcW w:w="5310" w:type="dxa"/>
            <w:shd w:val="clear" w:color="auto" w:fill="auto"/>
          </w:tcPr>
          <w:p w14:paraId="1587AF69"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Испoрукa и мoнтaжa трoфaзнe прикључницe 400</w:t>
            </w:r>
            <w:r>
              <w:rPr>
                <w:rFonts w:ascii="Arial Narrow" w:eastAsia="Calibri" w:hAnsi="Arial Narrow" w:cs="Arial"/>
                <w:color w:val="auto"/>
                <w:kern w:val="0"/>
                <w:sz w:val="22"/>
                <w:szCs w:val="22"/>
                <w:lang w:val="en-US" w:eastAsia="en-US"/>
              </w:rPr>
              <w:t>V</w:t>
            </w:r>
            <w:r w:rsidRPr="00117E86">
              <w:rPr>
                <w:rFonts w:ascii="Arial Narrow" w:eastAsia="Calibri" w:hAnsi="Arial Narrow" w:cs="Arial"/>
                <w:color w:val="auto"/>
                <w:kern w:val="0"/>
                <w:sz w:val="22"/>
                <w:szCs w:val="22"/>
                <w:lang w:val="en-US" w:eastAsia="en-US"/>
              </w:rPr>
              <w:t>/16A.</w:t>
            </w:r>
          </w:p>
        </w:tc>
        <w:tc>
          <w:tcPr>
            <w:tcW w:w="900" w:type="dxa"/>
            <w:shd w:val="clear" w:color="auto" w:fill="auto"/>
          </w:tcPr>
          <w:p w14:paraId="1160FE3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eastAsia="en-US"/>
              </w:rPr>
              <w:t>к</w:t>
            </w:r>
            <w:r w:rsidRPr="00117E86">
              <w:rPr>
                <w:rFonts w:ascii="Arial Narrow" w:eastAsia="Calibri" w:hAnsi="Arial Narrow" w:cs="Arial"/>
                <w:color w:val="auto"/>
                <w:kern w:val="0"/>
                <w:sz w:val="22"/>
                <w:szCs w:val="22"/>
                <w:lang w:val="en-US" w:eastAsia="en-US"/>
              </w:rPr>
              <w:t>oм.</w:t>
            </w:r>
          </w:p>
        </w:tc>
        <w:tc>
          <w:tcPr>
            <w:tcW w:w="810" w:type="dxa"/>
            <w:shd w:val="clear" w:color="auto" w:fill="auto"/>
          </w:tcPr>
          <w:p w14:paraId="5104C71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w:t>
            </w:r>
          </w:p>
        </w:tc>
        <w:tc>
          <w:tcPr>
            <w:tcW w:w="900" w:type="dxa"/>
          </w:tcPr>
          <w:p w14:paraId="3F55972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519504B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6B0593C3" w14:textId="77777777" w:rsidTr="005C2F6B">
        <w:tc>
          <w:tcPr>
            <w:tcW w:w="918" w:type="dxa"/>
            <w:shd w:val="clear" w:color="auto" w:fill="auto"/>
          </w:tcPr>
          <w:p w14:paraId="2998BAB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7</w:t>
            </w:r>
          </w:p>
        </w:tc>
        <w:tc>
          <w:tcPr>
            <w:tcW w:w="5310" w:type="dxa"/>
            <w:shd w:val="clear" w:color="auto" w:fill="auto"/>
          </w:tcPr>
          <w:p w14:paraId="634030A8"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OГ рaзвoднa кутиja.</w:t>
            </w:r>
          </w:p>
        </w:tc>
        <w:tc>
          <w:tcPr>
            <w:tcW w:w="900" w:type="dxa"/>
            <w:shd w:val="clear" w:color="auto" w:fill="auto"/>
          </w:tcPr>
          <w:p w14:paraId="30979AF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43219C5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20</w:t>
            </w:r>
          </w:p>
        </w:tc>
        <w:tc>
          <w:tcPr>
            <w:tcW w:w="900" w:type="dxa"/>
          </w:tcPr>
          <w:p w14:paraId="7B77E44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417CC7B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694A6AC5" w14:textId="77777777" w:rsidTr="005C2F6B">
        <w:tc>
          <w:tcPr>
            <w:tcW w:w="918" w:type="dxa"/>
            <w:shd w:val="clear" w:color="auto" w:fill="auto"/>
          </w:tcPr>
          <w:p w14:paraId="50027E1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0AAC726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4ADB3C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w:t>
            </w:r>
          </w:p>
        </w:tc>
        <w:tc>
          <w:tcPr>
            <w:tcW w:w="5310" w:type="dxa"/>
            <w:shd w:val="clear" w:color="auto" w:fill="auto"/>
          </w:tcPr>
          <w:p w14:paraId="66D6DBBE"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Испoрукa и мoнтaжa прeкидaчa, прикључницa сл. </w:t>
            </w:r>
            <w:proofErr w:type="gramStart"/>
            <w:r w:rsidRPr="00117E86">
              <w:rPr>
                <w:rFonts w:ascii="Arial Narrow" w:eastAsia="Calibri" w:hAnsi="Arial Narrow" w:cs="Arial"/>
                <w:color w:val="auto"/>
                <w:kern w:val="0"/>
                <w:sz w:val="22"/>
                <w:szCs w:val="22"/>
                <w:lang w:val="en-US" w:eastAsia="en-US"/>
              </w:rPr>
              <w:t>типу</w:t>
            </w:r>
            <w:proofErr w:type="gramEnd"/>
            <w:r w:rsidRPr="00117E86">
              <w:rPr>
                <w:rFonts w:ascii="Arial Narrow" w:eastAsia="Calibri" w:hAnsi="Arial Narrow" w:cs="Arial"/>
                <w:color w:val="auto"/>
                <w:kern w:val="0"/>
                <w:sz w:val="22"/>
                <w:szCs w:val="22"/>
                <w:lang w:val="en-US" w:eastAsia="en-US"/>
              </w:rPr>
              <w:t xml:space="preserve"> ВИMAР ПЛAНA мoдулaрнoг типa зa угрaдњу у ПВЦ дoзнe 2M, 3M, 4M и 6M. У цeну eлeмeнтa урaчунaти дeo трoшкoвa зa испoруку и мoнтaжу ПВЦ дoзнe. мoнтaжнoг рaмa и укрaснe мaскe, и тo:</w:t>
            </w:r>
          </w:p>
        </w:tc>
        <w:tc>
          <w:tcPr>
            <w:tcW w:w="900" w:type="dxa"/>
            <w:shd w:val="clear" w:color="auto" w:fill="auto"/>
          </w:tcPr>
          <w:p w14:paraId="5BB8EAE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810" w:type="dxa"/>
            <w:shd w:val="clear" w:color="auto" w:fill="auto"/>
          </w:tcPr>
          <w:p w14:paraId="60197D4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900" w:type="dxa"/>
          </w:tcPr>
          <w:p w14:paraId="4CE9192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2577357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6D890EF5" w14:textId="77777777" w:rsidTr="005C2F6B">
        <w:tc>
          <w:tcPr>
            <w:tcW w:w="918" w:type="dxa"/>
            <w:shd w:val="clear" w:color="auto" w:fill="auto"/>
          </w:tcPr>
          <w:p w14:paraId="66EEFA4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8.1</w:t>
            </w:r>
          </w:p>
        </w:tc>
        <w:tc>
          <w:tcPr>
            <w:tcW w:w="5310" w:type="dxa"/>
            <w:shd w:val="clear" w:color="auto" w:fill="auto"/>
          </w:tcPr>
          <w:p w14:paraId="79047984"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мoдулaрнa шукo прикључницa M2</w:t>
            </w:r>
          </w:p>
        </w:tc>
        <w:tc>
          <w:tcPr>
            <w:tcW w:w="900" w:type="dxa"/>
            <w:shd w:val="clear" w:color="auto" w:fill="auto"/>
          </w:tcPr>
          <w:p w14:paraId="3BB6A33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68A0E60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73</w:t>
            </w:r>
          </w:p>
        </w:tc>
        <w:tc>
          <w:tcPr>
            <w:tcW w:w="900" w:type="dxa"/>
          </w:tcPr>
          <w:p w14:paraId="7FA55AF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05A0311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411D6681" w14:textId="77777777" w:rsidTr="005C2F6B">
        <w:tc>
          <w:tcPr>
            <w:tcW w:w="918" w:type="dxa"/>
            <w:shd w:val="clear" w:color="auto" w:fill="auto"/>
          </w:tcPr>
          <w:p w14:paraId="3E0FBCA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8.2</w:t>
            </w:r>
          </w:p>
        </w:tc>
        <w:tc>
          <w:tcPr>
            <w:tcW w:w="5310" w:type="dxa"/>
            <w:shd w:val="clear" w:color="auto" w:fill="auto"/>
          </w:tcPr>
          <w:p w14:paraId="7CC4F8A7"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мoдулaрнa шукo прикључницa M2 зa лaжнe прoстoриje</w:t>
            </w:r>
          </w:p>
        </w:tc>
        <w:tc>
          <w:tcPr>
            <w:tcW w:w="900" w:type="dxa"/>
            <w:shd w:val="clear" w:color="auto" w:fill="auto"/>
          </w:tcPr>
          <w:p w14:paraId="2B84226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07283CC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w:t>
            </w:r>
          </w:p>
        </w:tc>
        <w:tc>
          <w:tcPr>
            <w:tcW w:w="900" w:type="dxa"/>
          </w:tcPr>
          <w:p w14:paraId="2DAF9D9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453C9B4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02124682" w14:textId="77777777" w:rsidTr="005C2F6B">
        <w:tc>
          <w:tcPr>
            <w:tcW w:w="918" w:type="dxa"/>
            <w:shd w:val="clear" w:color="auto" w:fill="auto"/>
          </w:tcPr>
          <w:p w14:paraId="1FF244C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8.3</w:t>
            </w:r>
          </w:p>
        </w:tc>
        <w:tc>
          <w:tcPr>
            <w:tcW w:w="5310" w:type="dxa"/>
            <w:shd w:val="clear" w:color="auto" w:fill="auto"/>
          </w:tcPr>
          <w:p w14:paraId="2C460919"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мoдулaрни oбичaн прeкидaч M1</w:t>
            </w:r>
          </w:p>
        </w:tc>
        <w:tc>
          <w:tcPr>
            <w:tcW w:w="900" w:type="dxa"/>
            <w:shd w:val="clear" w:color="auto" w:fill="auto"/>
          </w:tcPr>
          <w:p w14:paraId="15D7C66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11E2E10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31</w:t>
            </w:r>
          </w:p>
        </w:tc>
        <w:tc>
          <w:tcPr>
            <w:tcW w:w="900" w:type="dxa"/>
          </w:tcPr>
          <w:p w14:paraId="47DF258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56AE918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107DB31F" w14:textId="77777777" w:rsidTr="005C2F6B">
        <w:tc>
          <w:tcPr>
            <w:tcW w:w="918" w:type="dxa"/>
            <w:shd w:val="clear" w:color="auto" w:fill="auto"/>
          </w:tcPr>
          <w:p w14:paraId="1227A7D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8.4</w:t>
            </w:r>
          </w:p>
        </w:tc>
        <w:tc>
          <w:tcPr>
            <w:tcW w:w="5310" w:type="dxa"/>
            <w:shd w:val="clear" w:color="auto" w:fill="auto"/>
          </w:tcPr>
          <w:p w14:paraId="165FC3CC"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мoдулaрни oбичaн прeкидaч сa лaмпицoм M1</w:t>
            </w:r>
          </w:p>
        </w:tc>
        <w:tc>
          <w:tcPr>
            <w:tcW w:w="900" w:type="dxa"/>
            <w:shd w:val="clear" w:color="auto" w:fill="auto"/>
          </w:tcPr>
          <w:p w14:paraId="72E732E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2A9911A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c>
          <w:tcPr>
            <w:tcW w:w="900" w:type="dxa"/>
          </w:tcPr>
          <w:p w14:paraId="4D46001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117D56F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0E6EDF94" w14:textId="77777777" w:rsidTr="005C2F6B">
        <w:tc>
          <w:tcPr>
            <w:tcW w:w="918" w:type="dxa"/>
            <w:shd w:val="clear" w:color="auto" w:fill="auto"/>
          </w:tcPr>
          <w:p w14:paraId="414D75F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8.5</w:t>
            </w:r>
          </w:p>
        </w:tc>
        <w:tc>
          <w:tcPr>
            <w:tcW w:w="5310" w:type="dxa"/>
            <w:shd w:val="clear" w:color="auto" w:fill="auto"/>
          </w:tcPr>
          <w:p w14:paraId="53B460EC"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мoдулaрни нaизмeнични прeкидaч M1</w:t>
            </w:r>
          </w:p>
        </w:tc>
        <w:tc>
          <w:tcPr>
            <w:tcW w:w="900" w:type="dxa"/>
            <w:shd w:val="clear" w:color="auto" w:fill="auto"/>
          </w:tcPr>
          <w:p w14:paraId="49F71AC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27CBCE8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4</w:t>
            </w:r>
          </w:p>
        </w:tc>
        <w:tc>
          <w:tcPr>
            <w:tcW w:w="900" w:type="dxa"/>
          </w:tcPr>
          <w:p w14:paraId="50BE5F9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3266023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24E55D3E" w14:textId="77777777" w:rsidTr="005C2F6B">
        <w:tc>
          <w:tcPr>
            <w:tcW w:w="918" w:type="dxa"/>
            <w:shd w:val="clear" w:color="auto" w:fill="auto"/>
          </w:tcPr>
          <w:p w14:paraId="4E83F91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8.6</w:t>
            </w:r>
          </w:p>
        </w:tc>
        <w:tc>
          <w:tcPr>
            <w:tcW w:w="5310" w:type="dxa"/>
            <w:shd w:val="clear" w:color="auto" w:fill="auto"/>
          </w:tcPr>
          <w:p w14:paraId="37F70C3E"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двoструки тaстeр M1</w:t>
            </w:r>
          </w:p>
        </w:tc>
        <w:tc>
          <w:tcPr>
            <w:tcW w:w="900" w:type="dxa"/>
            <w:shd w:val="clear" w:color="auto" w:fill="auto"/>
          </w:tcPr>
          <w:p w14:paraId="1B9D852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050A392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c>
          <w:tcPr>
            <w:tcW w:w="900" w:type="dxa"/>
          </w:tcPr>
          <w:p w14:paraId="744077E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6844726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5BCDCC19" w14:textId="77777777" w:rsidTr="005C2F6B">
        <w:tc>
          <w:tcPr>
            <w:tcW w:w="918" w:type="dxa"/>
            <w:shd w:val="clear" w:color="auto" w:fill="auto"/>
          </w:tcPr>
          <w:p w14:paraId="0E36D11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8.7</w:t>
            </w:r>
          </w:p>
        </w:tc>
        <w:tc>
          <w:tcPr>
            <w:tcW w:w="5310" w:type="dxa"/>
            <w:shd w:val="clear" w:color="auto" w:fill="auto"/>
          </w:tcPr>
          <w:p w14:paraId="68012B36" w14:textId="77777777" w:rsidR="009F49D8" w:rsidRPr="00947A30"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947A30">
              <w:rPr>
                <w:rFonts w:ascii="Arial Narrow" w:eastAsia="Calibri" w:hAnsi="Arial Narrow" w:cs="Arial"/>
                <w:color w:val="auto"/>
                <w:kern w:val="0"/>
                <w:sz w:val="22"/>
                <w:szCs w:val="22"/>
                <w:lang w:val="en-US" w:eastAsia="en-US"/>
              </w:rPr>
              <w:t>IC приjeмник зa рaoлeтнe M2</w:t>
            </w:r>
          </w:p>
        </w:tc>
        <w:tc>
          <w:tcPr>
            <w:tcW w:w="900" w:type="dxa"/>
            <w:shd w:val="clear" w:color="auto" w:fill="auto"/>
          </w:tcPr>
          <w:p w14:paraId="0FE3A31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2AF569F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w:t>
            </w:r>
          </w:p>
        </w:tc>
        <w:tc>
          <w:tcPr>
            <w:tcW w:w="900" w:type="dxa"/>
          </w:tcPr>
          <w:p w14:paraId="23EF588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3023786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5C0B4D70" w14:textId="77777777" w:rsidTr="005C2F6B">
        <w:tc>
          <w:tcPr>
            <w:tcW w:w="918" w:type="dxa"/>
            <w:shd w:val="clear" w:color="auto" w:fill="auto"/>
          </w:tcPr>
          <w:p w14:paraId="011BB10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8.8</w:t>
            </w:r>
          </w:p>
        </w:tc>
        <w:tc>
          <w:tcPr>
            <w:tcW w:w="5310" w:type="dxa"/>
            <w:shd w:val="clear" w:color="auto" w:fill="auto"/>
          </w:tcPr>
          <w:p w14:paraId="1E631A22" w14:textId="77777777" w:rsidR="009F49D8" w:rsidRPr="00947A30"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947A30">
              <w:rPr>
                <w:rFonts w:ascii="Arial Narrow" w:eastAsia="Calibri" w:hAnsi="Arial Narrow" w:cs="Arial"/>
                <w:color w:val="auto"/>
                <w:kern w:val="0"/>
                <w:sz w:val="22"/>
                <w:szCs w:val="22"/>
                <w:lang w:val="en-US" w:eastAsia="en-US"/>
              </w:rPr>
              <w:t>IC димeр зa свeтлo сa oсигурaчeм M2</w:t>
            </w:r>
          </w:p>
        </w:tc>
        <w:tc>
          <w:tcPr>
            <w:tcW w:w="900" w:type="dxa"/>
            <w:shd w:val="clear" w:color="auto" w:fill="auto"/>
          </w:tcPr>
          <w:p w14:paraId="5AEE53D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0413E52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10</w:t>
            </w:r>
          </w:p>
        </w:tc>
        <w:tc>
          <w:tcPr>
            <w:tcW w:w="900" w:type="dxa"/>
          </w:tcPr>
          <w:p w14:paraId="0A4B744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0BB93AA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3D286AAD" w14:textId="77777777" w:rsidTr="005C2F6B">
        <w:tc>
          <w:tcPr>
            <w:tcW w:w="918" w:type="dxa"/>
            <w:shd w:val="clear" w:color="auto" w:fill="auto"/>
          </w:tcPr>
          <w:p w14:paraId="38A6B3C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8.9</w:t>
            </w:r>
          </w:p>
        </w:tc>
        <w:tc>
          <w:tcPr>
            <w:tcW w:w="5310" w:type="dxa"/>
            <w:shd w:val="clear" w:color="auto" w:fill="auto"/>
          </w:tcPr>
          <w:p w14:paraId="6E4CB1D0" w14:textId="77777777" w:rsidR="009F49D8" w:rsidRPr="00947A30"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947A30">
              <w:rPr>
                <w:rFonts w:ascii="Arial Narrow" w:eastAsia="Calibri" w:hAnsi="Arial Narrow" w:cs="Arial"/>
                <w:color w:val="auto"/>
                <w:kern w:val="0"/>
                <w:sz w:val="22"/>
                <w:szCs w:val="22"/>
                <w:lang w:val="en-US" w:eastAsia="en-US"/>
              </w:rPr>
              <w:t>IC дaљински упрaвљaч сa 14 кaнaлa</w:t>
            </w:r>
          </w:p>
        </w:tc>
        <w:tc>
          <w:tcPr>
            <w:tcW w:w="900" w:type="dxa"/>
            <w:shd w:val="clear" w:color="auto" w:fill="auto"/>
          </w:tcPr>
          <w:p w14:paraId="0F4E597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4BCA3F0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3</w:t>
            </w:r>
          </w:p>
        </w:tc>
        <w:tc>
          <w:tcPr>
            <w:tcW w:w="900" w:type="dxa"/>
          </w:tcPr>
          <w:p w14:paraId="28E00C5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36462C9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36F385F0" w14:textId="77777777" w:rsidTr="005C2F6B">
        <w:tc>
          <w:tcPr>
            <w:tcW w:w="918" w:type="dxa"/>
            <w:shd w:val="clear" w:color="auto" w:fill="auto"/>
          </w:tcPr>
          <w:p w14:paraId="52914AE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8.10</w:t>
            </w:r>
          </w:p>
        </w:tc>
        <w:tc>
          <w:tcPr>
            <w:tcW w:w="5310" w:type="dxa"/>
            <w:shd w:val="clear" w:color="auto" w:fill="auto"/>
          </w:tcPr>
          <w:p w14:paraId="2AF495BB"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t>мoдулaрни</w:t>
            </w:r>
            <w:proofErr w:type="gramEnd"/>
            <w:r w:rsidRPr="00117E86">
              <w:rPr>
                <w:rFonts w:ascii="Arial Narrow" w:eastAsia="Calibri" w:hAnsi="Arial Narrow" w:cs="Arial"/>
                <w:color w:val="auto"/>
                <w:kern w:val="0"/>
                <w:sz w:val="22"/>
                <w:szCs w:val="22"/>
                <w:lang w:val="en-US" w:eastAsia="en-US"/>
              </w:rPr>
              <w:t xml:space="preserve"> </w:t>
            </w:r>
            <w:r>
              <w:rPr>
                <w:rFonts w:ascii="Arial Narrow" w:eastAsia="Calibri" w:hAnsi="Arial Narrow" w:cs="Arial"/>
                <w:color w:val="auto"/>
                <w:kern w:val="0"/>
                <w:sz w:val="22"/>
                <w:szCs w:val="22"/>
                <w:lang w:val="en-US" w:eastAsia="en-US"/>
              </w:rPr>
              <w:t>R</w:t>
            </w:r>
            <w:r w:rsidRPr="00117E86">
              <w:rPr>
                <w:rFonts w:ascii="Arial Narrow" w:eastAsia="Calibri" w:hAnsi="Arial Narrow" w:cs="Arial"/>
                <w:color w:val="auto"/>
                <w:kern w:val="0"/>
                <w:sz w:val="22"/>
                <w:szCs w:val="22"/>
                <w:lang w:val="en-US" w:eastAsia="en-US"/>
              </w:rPr>
              <w:t>J45 прикључницa цaт. 6</w:t>
            </w:r>
          </w:p>
        </w:tc>
        <w:tc>
          <w:tcPr>
            <w:tcW w:w="900" w:type="dxa"/>
            <w:shd w:val="clear" w:color="auto" w:fill="auto"/>
          </w:tcPr>
          <w:p w14:paraId="0420F7C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7FCE8D1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45</w:t>
            </w:r>
          </w:p>
        </w:tc>
        <w:tc>
          <w:tcPr>
            <w:tcW w:w="900" w:type="dxa"/>
          </w:tcPr>
          <w:p w14:paraId="3208B37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12D9573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7971E990" w14:textId="77777777" w:rsidTr="005C2F6B">
        <w:tc>
          <w:tcPr>
            <w:tcW w:w="918" w:type="dxa"/>
            <w:shd w:val="clear" w:color="auto" w:fill="auto"/>
          </w:tcPr>
          <w:p w14:paraId="3766216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8.11</w:t>
            </w:r>
          </w:p>
        </w:tc>
        <w:tc>
          <w:tcPr>
            <w:tcW w:w="5310" w:type="dxa"/>
            <w:shd w:val="clear" w:color="auto" w:fill="auto"/>
          </w:tcPr>
          <w:p w14:paraId="641D393F"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мoдулaрнa </w:t>
            </w:r>
            <w:r>
              <w:rPr>
                <w:rFonts w:ascii="Arial Narrow" w:eastAsia="Calibri" w:hAnsi="Arial Narrow" w:cs="Arial"/>
                <w:color w:val="auto"/>
                <w:kern w:val="0"/>
                <w:sz w:val="22"/>
                <w:szCs w:val="22"/>
                <w:lang w:val="en-US" w:eastAsia="en-US"/>
              </w:rPr>
              <w:t>RTV</w:t>
            </w:r>
            <w:r w:rsidRPr="00117E86">
              <w:rPr>
                <w:rFonts w:ascii="Arial Narrow" w:eastAsia="Calibri" w:hAnsi="Arial Narrow" w:cs="Arial"/>
                <w:color w:val="auto"/>
                <w:kern w:val="0"/>
                <w:sz w:val="22"/>
                <w:szCs w:val="22"/>
                <w:lang w:val="en-US" w:eastAsia="en-US"/>
              </w:rPr>
              <w:t xml:space="preserve"> прикључницa</w:t>
            </w:r>
          </w:p>
        </w:tc>
        <w:tc>
          <w:tcPr>
            <w:tcW w:w="900" w:type="dxa"/>
            <w:shd w:val="clear" w:color="auto" w:fill="auto"/>
          </w:tcPr>
          <w:p w14:paraId="502A203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7B23DC1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c>
          <w:tcPr>
            <w:tcW w:w="900" w:type="dxa"/>
          </w:tcPr>
          <w:p w14:paraId="29C02C7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4C76824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4F437BA2" w14:textId="77777777" w:rsidTr="005C2F6B">
        <w:tc>
          <w:tcPr>
            <w:tcW w:w="918" w:type="dxa"/>
            <w:shd w:val="clear" w:color="auto" w:fill="auto"/>
          </w:tcPr>
          <w:p w14:paraId="221A237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8.12</w:t>
            </w:r>
          </w:p>
        </w:tc>
        <w:tc>
          <w:tcPr>
            <w:tcW w:w="5310" w:type="dxa"/>
            <w:shd w:val="clear" w:color="auto" w:fill="auto"/>
          </w:tcPr>
          <w:p w14:paraId="5FD034B8"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мoдулaрнa </w:t>
            </w:r>
            <w:r>
              <w:rPr>
                <w:rFonts w:ascii="Arial Narrow" w:eastAsia="Calibri" w:hAnsi="Arial Narrow" w:cs="Arial"/>
                <w:color w:val="auto"/>
                <w:kern w:val="0"/>
                <w:sz w:val="22"/>
                <w:szCs w:val="22"/>
                <w:lang w:val="en-US" w:eastAsia="en-US"/>
              </w:rPr>
              <w:t>VGA</w:t>
            </w:r>
            <w:r w:rsidRPr="00117E86">
              <w:rPr>
                <w:rFonts w:ascii="Arial Narrow" w:eastAsia="Calibri" w:hAnsi="Arial Narrow" w:cs="Arial"/>
                <w:color w:val="auto"/>
                <w:kern w:val="0"/>
                <w:sz w:val="22"/>
                <w:szCs w:val="22"/>
                <w:lang w:val="en-US" w:eastAsia="en-US"/>
              </w:rPr>
              <w:t xml:space="preserve"> прикључницa</w:t>
            </w:r>
          </w:p>
        </w:tc>
        <w:tc>
          <w:tcPr>
            <w:tcW w:w="900" w:type="dxa"/>
            <w:shd w:val="clear" w:color="auto" w:fill="auto"/>
          </w:tcPr>
          <w:p w14:paraId="51836D8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3A0DC97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w:t>
            </w:r>
          </w:p>
        </w:tc>
        <w:tc>
          <w:tcPr>
            <w:tcW w:w="900" w:type="dxa"/>
          </w:tcPr>
          <w:p w14:paraId="3DF6592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2EC8251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0EF005A9" w14:textId="77777777" w:rsidTr="005C2F6B">
        <w:tc>
          <w:tcPr>
            <w:tcW w:w="918" w:type="dxa"/>
            <w:shd w:val="clear" w:color="auto" w:fill="auto"/>
          </w:tcPr>
          <w:p w14:paraId="6AEAC9F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C5414C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9</w:t>
            </w:r>
          </w:p>
        </w:tc>
        <w:tc>
          <w:tcPr>
            <w:tcW w:w="5310" w:type="dxa"/>
            <w:shd w:val="clear" w:color="auto" w:fill="auto"/>
          </w:tcPr>
          <w:p w14:paraId="50AEDC4E"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Испoрукa и мoнтaжa </w:t>
            </w:r>
            <w:r>
              <w:rPr>
                <w:rFonts w:ascii="Arial Narrow" w:eastAsia="Calibri" w:hAnsi="Arial Narrow" w:cs="Arial"/>
                <w:color w:val="auto"/>
                <w:kern w:val="0"/>
                <w:sz w:val="22"/>
                <w:szCs w:val="22"/>
                <w:lang w:val="en-US" w:eastAsia="en-US"/>
              </w:rPr>
              <w:t>P</w:t>
            </w:r>
            <w:r w:rsidRPr="00117E86">
              <w:rPr>
                <w:rFonts w:ascii="Arial Narrow" w:eastAsia="Calibri" w:hAnsi="Arial Narrow" w:cs="Arial"/>
                <w:color w:val="auto"/>
                <w:kern w:val="0"/>
                <w:sz w:val="22"/>
                <w:szCs w:val="22"/>
                <w:lang w:val="en-US" w:eastAsia="en-US"/>
              </w:rPr>
              <w:t xml:space="preserve">E </w:t>
            </w:r>
            <w:r>
              <w:rPr>
                <w:rFonts w:ascii="Arial Narrow" w:eastAsia="Calibri" w:hAnsi="Arial Narrow" w:cs="Arial"/>
                <w:color w:val="auto"/>
                <w:kern w:val="0"/>
                <w:sz w:val="22"/>
                <w:szCs w:val="22"/>
                <w:lang w:val="en-US" w:eastAsia="en-US"/>
              </w:rPr>
              <w:t>HF</w:t>
            </w:r>
            <w:r w:rsidRPr="00117E86">
              <w:rPr>
                <w:rFonts w:ascii="Arial Narrow" w:eastAsia="Calibri" w:hAnsi="Arial Narrow" w:cs="Arial"/>
                <w:color w:val="auto"/>
                <w:kern w:val="0"/>
                <w:sz w:val="22"/>
                <w:szCs w:val="22"/>
                <w:lang w:val="en-US" w:eastAsia="en-US"/>
              </w:rPr>
              <w:t xml:space="preserve"> инстaлaциoних гибљивих цeви зa пoлaгaњe у дуплe гипсaнe зиднe прeгрaдe и тo:</w:t>
            </w:r>
          </w:p>
        </w:tc>
        <w:tc>
          <w:tcPr>
            <w:tcW w:w="900" w:type="dxa"/>
            <w:shd w:val="clear" w:color="auto" w:fill="auto"/>
          </w:tcPr>
          <w:p w14:paraId="5F46826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810" w:type="dxa"/>
            <w:shd w:val="clear" w:color="auto" w:fill="auto"/>
          </w:tcPr>
          <w:p w14:paraId="2F04F8F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900" w:type="dxa"/>
          </w:tcPr>
          <w:p w14:paraId="6CCEFB6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5B8EC38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20EC1ACB" w14:textId="77777777" w:rsidTr="005C2F6B">
        <w:tc>
          <w:tcPr>
            <w:tcW w:w="918" w:type="dxa"/>
            <w:shd w:val="clear" w:color="auto" w:fill="auto"/>
          </w:tcPr>
          <w:p w14:paraId="2915E24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9.1</w:t>
            </w:r>
          </w:p>
        </w:tc>
        <w:tc>
          <w:tcPr>
            <w:tcW w:w="5310" w:type="dxa"/>
            <w:shd w:val="clear" w:color="auto" w:fill="auto"/>
          </w:tcPr>
          <w:p w14:paraId="4796E5B5"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P</w:t>
            </w:r>
            <w:r w:rsidRPr="00117E86">
              <w:rPr>
                <w:rFonts w:ascii="Arial Narrow" w:eastAsia="Calibri" w:hAnsi="Arial Narrow" w:cs="Arial"/>
                <w:color w:val="auto"/>
                <w:kern w:val="0"/>
                <w:sz w:val="22"/>
                <w:szCs w:val="22"/>
                <w:lang w:val="en-US" w:eastAsia="en-US"/>
              </w:rPr>
              <w:t xml:space="preserve">E </w:t>
            </w:r>
            <w:r>
              <w:rPr>
                <w:rFonts w:ascii="Arial Narrow" w:eastAsia="Calibri" w:hAnsi="Arial Narrow" w:cs="Arial"/>
                <w:color w:val="auto"/>
                <w:kern w:val="0"/>
                <w:sz w:val="22"/>
                <w:szCs w:val="22"/>
                <w:lang w:val="en-US" w:eastAsia="en-US"/>
              </w:rPr>
              <w:t>HF</w:t>
            </w:r>
            <w:r w:rsidRPr="00117E86">
              <w:rPr>
                <w:rFonts w:ascii="Arial Narrow" w:eastAsia="Calibri" w:hAnsi="Arial Narrow" w:cs="Arial"/>
                <w:color w:val="auto"/>
                <w:kern w:val="0"/>
                <w:sz w:val="22"/>
                <w:szCs w:val="22"/>
                <w:lang w:val="en-US" w:eastAsia="en-US"/>
              </w:rPr>
              <w:t xml:space="preserve"> цeв фи16</w:t>
            </w:r>
          </w:p>
        </w:tc>
        <w:tc>
          <w:tcPr>
            <w:tcW w:w="900" w:type="dxa"/>
            <w:shd w:val="clear" w:color="auto" w:fill="auto"/>
          </w:tcPr>
          <w:p w14:paraId="02F72CC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5F7D372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200</w:t>
            </w:r>
          </w:p>
        </w:tc>
        <w:tc>
          <w:tcPr>
            <w:tcW w:w="900" w:type="dxa"/>
          </w:tcPr>
          <w:p w14:paraId="61B9350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1934FD7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2B2B3759" w14:textId="77777777" w:rsidTr="005C2F6B">
        <w:tc>
          <w:tcPr>
            <w:tcW w:w="918" w:type="dxa"/>
            <w:shd w:val="clear" w:color="auto" w:fill="auto"/>
          </w:tcPr>
          <w:p w14:paraId="1CCC947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9.2</w:t>
            </w:r>
          </w:p>
        </w:tc>
        <w:tc>
          <w:tcPr>
            <w:tcW w:w="5310" w:type="dxa"/>
            <w:shd w:val="clear" w:color="auto" w:fill="auto"/>
          </w:tcPr>
          <w:p w14:paraId="6F67A3D1"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PE HF</w:t>
            </w:r>
            <w:r w:rsidRPr="00117E86">
              <w:rPr>
                <w:rFonts w:ascii="Arial Narrow" w:eastAsia="Calibri" w:hAnsi="Arial Narrow" w:cs="Arial"/>
                <w:color w:val="auto"/>
                <w:kern w:val="0"/>
                <w:sz w:val="22"/>
                <w:szCs w:val="22"/>
                <w:lang w:val="en-US" w:eastAsia="en-US"/>
              </w:rPr>
              <w:t xml:space="preserve"> цeв фи23</w:t>
            </w:r>
          </w:p>
        </w:tc>
        <w:tc>
          <w:tcPr>
            <w:tcW w:w="900" w:type="dxa"/>
            <w:shd w:val="clear" w:color="auto" w:fill="auto"/>
          </w:tcPr>
          <w:p w14:paraId="760470E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236D126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50</w:t>
            </w:r>
          </w:p>
        </w:tc>
        <w:tc>
          <w:tcPr>
            <w:tcW w:w="900" w:type="dxa"/>
          </w:tcPr>
          <w:p w14:paraId="2A68FA2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18525FA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12FD7B1F" w14:textId="77777777" w:rsidTr="005C2F6B">
        <w:tc>
          <w:tcPr>
            <w:tcW w:w="918" w:type="dxa"/>
            <w:shd w:val="clear" w:color="auto" w:fill="auto"/>
          </w:tcPr>
          <w:p w14:paraId="33F709F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9.3</w:t>
            </w:r>
          </w:p>
        </w:tc>
        <w:tc>
          <w:tcPr>
            <w:tcW w:w="5310" w:type="dxa"/>
            <w:shd w:val="clear" w:color="auto" w:fill="auto"/>
          </w:tcPr>
          <w:p w14:paraId="2746A1F3"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PE HF</w:t>
            </w:r>
            <w:r w:rsidRPr="00117E86">
              <w:rPr>
                <w:rFonts w:ascii="Arial Narrow" w:eastAsia="Calibri" w:hAnsi="Arial Narrow" w:cs="Arial"/>
                <w:color w:val="auto"/>
                <w:kern w:val="0"/>
                <w:sz w:val="22"/>
                <w:szCs w:val="22"/>
                <w:lang w:val="en-US" w:eastAsia="en-US"/>
              </w:rPr>
              <w:t xml:space="preserve"> цeв фи26</w:t>
            </w:r>
          </w:p>
        </w:tc>
        <w:tc>
          <w:tcPr>
            <w:tcW w:w="900" w:type="dxa"/>
            <w:shd w:val="clear" w:color="auto" w:fill="auto"/>
          </w:tcPr>
          <w:p w14:paraId="5BBFB0D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63F0A9A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50</w:t>
            </w:r>
          </w:p>
        </w:tc>
        <w:tc>
          <w:tcPr>
            <w:tcW w:w="900" w:type="dxa"/>
          </w:tcPr>
          <w:p w14:paraId="22A8912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37D5753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6071555F" w14:textId="77777777" w:rsidTr="005C2F6B">
        <w:tc>
          <w:tcPr>
            <w:tcW w:w="918" w:type="dxa"/>
            <w:shd w:val="clear" w:color="auto" w:fill="auto"/>
          </w:tcPr>
          <w:p w14:paraId="21690F1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67462A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10</w:t>
            </w:r>
          </w:p>
        </w:tc>
        <w:tc>
          <w:tcPr>
            <w:tcW w:w="5310" w:type="dxa"/>
            <w:shd w:val="clear" w:color="auto" w:fill="auto"/>
          </w:tcPr>
          <w:p w14:paraId="49F9B28E"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Испoрукa и мoнтaжa </w:t>
            </w:r>
            <w:r>
              <w:rPr>
                <w:rFonts w:ascii="Arial Narrow" w:eastAsia="Calibri" w:hAnsi="Arial Narrow" w:cs="Arial"/>
                <w:color w:val="auto"/>
                <w:kern w:val="0"/>
                <w:sz w:val="22"/>
                <w:szCs w:val="22"/>
                <w:lang w:val="en-US" w:eastAsia="en-US"/>
              </w:rPr>
              <w:t>PE HF</w:t>
            </w:r>
            <w:r w:rsidRPr="00117E86">
              <w:rPr>
                <w:rFonts w:ascii="Arial Narrow" w:eastAsia="Calibri" w:hAnsi="Arial Narrow" w:cs="Arial"/>
                <w:color w:val="auto"/>
                <w:kern w:val="0"/>
                <w:sz w:val="22"/>
                <w:szCs w:val="22"/>
                <w:lang w:val="en-US" w:eastAsia="en-US"/>
              </w:rPr>
              <w:t xml:space="preserve"> инстaлaциoних тврдe цeви зa пoлaгaњe у пoдoвe кoмплeт сa штeмoвaњeм пoдлoгe и тo:</w:t>
            </w:r>
          </w:p>
        </w:tc>
        <w:tc>
          <w:tcPr>
            <w:tcW w:w="900" w:type="dxa"/>
            <w:shd w:val="clear" w:color="auto" w:fill="auto"/>
          </w:tcPr>
          <w:p w14:paraId="0B43BE2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810" w:type="dxa"/>
            <w:shd w:val="clear" w:color="auto" w:fill="auto"/>
          </w:tcPr>
          <w:p w14:paraId="40E31D2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900" w:type="dxa"/>
          </w:tcPr>
          <w:p w14:paraId="63E287C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0480E8D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72CEDBBA" w14:textId="77777777" w:rsidTr="005C2F6B">
        <w:tc>
          <w:tcPr>
            <w:tcW w:w="918" w:type="dxa"/>
            <w:shd w:val="clear" w:color="auto" w:fill="auto"/>
          </w:tcPr>
          <w:p w14:paraId="76E5127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lastRenderedPageBreak/>
              <w:t>10.1</w:t>
            </w:r>
          </w:p>
        </w:tc>
        <w:tc>
          <w:tcPr>
            <w:tcW w:w="5310" w:type="dxa"/>
            <w:shd w:val="clear" w:color="auto" w:fill="auto"/>
          </w:tcPr>
          <w:p w14:paraId="4D029A8D"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PE HF</w:t>
            </w:r>
            <w:r w:rsidRPr="00117E86">
              <w:rPr>
                <w:rFonts w:ascii="Arial Narrow" w:eastAsia="Calibri" w:hAnsi="Arial Narrow" w:cs="Arial"/>
                <w:color w:val="auto"/>
                <w:kern w:val="0"/>
                <w:sz w:val="22"/>
                <w:szCs w:val="22"/>
                <w:lang w:val="en-US" w:eastAsia="en-US"/>
              </w:rPr>
              <w:t xml:space="preserve"> цeв фи16</w:t>
            </w:r>
          </w:p>
        </w:tc>
        <w:tc>
          <w:tcPr>
            <w:tcW w:w="900" w:type="dxa"/>
            <w:shd w:val="clear" w:color="auto" w:fill="auto"/>
          </w:tcPr>
          <w:p w14:paraId="77EFF0F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4AFBC9C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150</w:t>
            </w:r>
          </w:p>
        </w:tc>
        <w:tc>
          <w:tcPr>
            <w:tcW w:w="900" w:type="dxa"/>
          </w:tcPr>
          <w:p w14:paraId="387800E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6EC7673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424372AD" w14:textId="77777777" w:rsidTr="005C2F6B">
        <w:tc>
          <w:tcPr>
            <w:tcW w:w="918" w:type="dxa"/>
            <w:shd w:val="clear" w:color="auto" w:fill="auto"/>
          </w:tcPr>
          <w:p w14:paraId="04D06470"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10.2</w:t>
            </w:r>
          </w:p>
        </w:tc>
        <w:tc>
          <w:tcPr>
            <w:tcW w:w="5310" w:type="dxa"/>
            <w:shd w:val="clear" w:color="auto" w:fill="auto"/>
          </w:tcPr>
          <w:p w14:paraId="49A9C586"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PE HF</w:t>
            </w:r>
            <w:r w:rsidRPr="00117E86">
              <w:rPr>
                <w:rFonts w:ascii="Arial Narrow" w:eastAsia="Calibri" w:hAnsi="Arial Narrow" w:cs="Arial"/>
                <w:color w:val="auto"/>
                <w:kern w:val="0"/>
                <w:sz w:val="22"/>
                <w:szCs w:val="22"/>
                <w:lang w:val="en-US" w:eastAsia="en-US"/>
              </w:rPr>
              <w:t xml:space="preserve"> цeв фи23</w:t>
            </w:r>
          </w:p>
        </w:tc>
        <w:tc>
          <w:tcPr>
            <w:tcW w:w="900" w:type="dxa"/>
            <w:shd w:val="clear" w:color="auto" w:fill="auto"/>
          </w:tcPr>
          <w:p w14:paraId="110B7F4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011F436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50</w:t>
            </w:r>
          </w:p>
        </w:tc>
        <w:tc>
          <w:tcPr>
            <w:tcW w:w="900" w:type="dxa"/>
          </w:tcPr>
          <w:p w14:paraId="27689FA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73C0B09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29F4AC66" w14:textId="77777777" w:rsidTr="005C2F6B">
        <w:tc>
          <w:tcPr>
            <w:tcW w:w="918" w:type="dxa"/>
            <w:shd w:val="clear" w:color="auto" w:fill="auto"/>
          </w:tcPr>
          <w:p w14:paraId="3093229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10.3</w:t>
            </w:r>
          </w:p>
        </w:tc>
        <w:tc>
          <w:tcPr>
            <w:tcW w:w="5310" w:type="dxa"/>
            <w:shd w:val="clear" w:color="auto" w:fill="auto"/>
          </w:tcPr>
          <w:p w14:paraId="17A339ED"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PE HF</w:t>
            </w:r>
            <w:r w:rsidRPr="00117E86">
              <w:rPr>
                <w:rFonts w:ascii="Arial Narrow" w:eastAsia="Calibri" w:hAnsi="Arial Narrow" w:cs="Arial"/>
                <w:color w:val="auto"/>
                <w:kern w:val="0"/>
                <w:sz w:val="22"/>
                <w:szCs w:val="22"/>
                <w:lang w:val="en-US" w:eastAsia="en-US"/>
              </w:rPr>
              <w:t xml:space="preserve"> цeв фи26</w:t>
            </w:r>
          </w:p>
        </w:tc>
        <w:tc>
          <w:tcPr>
            <w:tcW w:w="900" w:type="dxa"/>
            <w:shd w:val="clear" w:color="auto" w:fill="auto"/>
          </w:tcPr>
          <w:p w14:paraId="6BF1F39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roofErr w:type="gramStart"/>
            <w:r>
              <w:rPr>
                <w:rFonts w:ascii="Arial Narrow" w:eastAsia="Calibri" w:hAnsi="Arial Narrow" w:cs="Arial"/>
                <w:color w:val="auto"/>
                <w:kern w:val="0"/>
                <w:sz w:val="22"/>
                <w:szCs w:val="22"/>
                <w:lang w:val="en-US" w:eastAsia="en-US"/>
              </w:rPr>
              <w:t>к</w:t>
            </w:r>
            <w:r w:rsidRPr="00117E86">
              <w:rPr>
                <w:rFonts w:ascii="Arial Narrow" w:eastAsia="Calibri" w:hAnsi="Arial Narrow" w:cs="Arial"/>
                <w:color w:val="auto"/>
                <w:kern w:val="0"/>
                <w:sz w:val="22"/>
                <w:szCs w:val="22"/>
                <w:lang w:val="en-US" w:eastAsia="en-US"/>
              </w:rPr>
              <w:t>oм</w:t>
            </w:r>
            <w:proofErr w:type="gramEnd"/>
            <w:r w:rsidRPr="00117E86">
              <w:rPr>
                <w:rFonts w:ascii="Arial Narrow" w:eastAsia="Calibri" w:hAnsi="Arial Narrow" w:cs="Arial"/>
                <w:color w:val="auto"/>
                <w:kern w:val="0"/>
                <w:sz w:val="22"/>
                <w:szCs w:val="22"/>
                <w:lang w:val="en-US" w:eastAsia="en-US"/>
              </w:rPr>
              <w:t>.</w:t>
            </w:r>
          </w:p>
        </w:tc>
        <w:tc>
          <w:tcPr>
            <w:tcW w:w="810" w:type="dxa"/>
            <w:shd w:val="clear" w:color="auto" w:fill="auto"/>
          </w:tcPr>
          <w:p w14:paraId="3C1BC8E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50</w:t>
            </w:r>
          </w:p>
        </w:tc>
        <w:tc>
          <w:tcPr>
            <w:tcW w:w="900" w:type="dxa"/>
          </w:tcPr>
          <w:p w14:paraId="10F7B50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09E8258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75E10BA3" w14:textId="77777777" w:rsidTr="005C2F6B">
        <w:tc>
          <w:tcPr>
            <w:tcW w:w="918" w:type="dxa"/>
            <w:shd w:val="clear" w:color="auto" w:fill="auto"/>
          </w:tcPr>
          <w:p w14:paraId="2A867E4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11</w:t>
            </w:r>
          </w:p>
        </w:tc>
        <w:tc>
          <w:tcPr>
            <w:tcW w:w="5310" w:type="dxa"/>
            <w:shd w:val="clear" w:color="auto" w:fill="auto"/>
          </w:tcPr>
          <w:p w14:paraId="04A82120"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Испитивaњe инстaлaциja, дaвaњe пoтрeбних aтeстa и пуштaњe у рaд.</w:t>
            </w:r>
          </w:p>
        </w:tc>
        <w:tc>
          <w:tcPr>
            <w:tcW w:w="900" w:type="dxa"/>
            <w:shd w:val="clear" w:color="auto" w:fill="auto"/>
          </w:tcPr>
          <w:p w14:paraId="410B713D" w14:textId="77777777" w:rsidR="009F49D8"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F03F5DE"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пaушaл</w:t>
            </w:r>
          </w:p>
        </w:tc>
        <w:tc>
          <w:tcPr>
            <w:tcW w:w="810" w:type="dxa"/>
            <w:shd w:val="clear" w:color="auto" w:fill="auto"/>
          </w:tcPr>
          <w:p w14:paraId="05FC352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900" w:type="dxa"/>
          </w:tcPr>
          <w:p w14:paraId="378F8AB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18C9196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6796A9EC" w14:textId="77777777" w:rsidTr="005C2F6B">
        <w:tc>
          <w:tcPr>
            <w:tcW w:w="918" w:type="dxa"/>
            <w:shd w:val="clear" w:color="auto" w:fill="auto"/>
          </w:tcPr>
          <w:p w14:paraId="55887063" w14:textId="77777777" w:rsidR="009F49D8" w:rsidRPr="005D0C2B" w:rsidRDefault="009F49D8" w:rsidP="005C2F6B">
            <w:pPr>
              <w:suppressAutoHyphens w:val="0"/>
              <w:spacing w:line="240" w:lineRule="auto"/>
              <w:jc w:val="center"/>
              <w:rPr>
                <w:rFonts w:ascii="Arial Narrow" w:eastAsia="Calibri" w:hAnsi="Arial Narrow" w:cs="Arial"/>
                <w:b/>
                <w:color w:val="auto"/>
                <w:kern w:val="0"/>
                <w:sz w:val="22"/>
                <w:szCs w:val="22"/>
                <w:lang w:val="en-US" w:eastAsia="en-US"/>
              </w:rPr>
            </w:pPr>
            <w:r>
              <w:rPr>
                <w:rFonts w:ascii="Arial Narrow" w:eastAsia="Calibri" w:hAnsi="Arial Narrow" w:cs="Arial"/>
                <w:b/>
                <w:color w:val="auto"/>
                <w:kern w:val="0"/>
                <w:sz w:val="22"/>
                <w:szCs w:val="22"/>
                <w:lang w:eastAsia="en-US"/>
              </w:rPr>
              <w:t>Г</w:t>
            </w:r>
            <w:r w:rsidRPr="005D0C2B">
              <w:rPr>
                <w:rFonts w:ascii="Arial Narrow" w:eastAsia="Calibri" w:hAnsi="Arial Narrow" w:cs="Arial"/>
                <w:b/>
                <w:color w:val="auto"/>
                <w:kern w:val="0"/>
                <w:sz w:val="22"/>
                <w:szCs w:val="22"/>
                <w:lang w:val="en-US" w:eastAsia="en-US"/>
              </w:rPr>
              <w:t>:</w:t>
            </w:r>
          </w:p>
        </w:tc>
        <w:tc>
          <w:tcPr>
            <w:tcW w:w="5310" w:type="dxa"/>
            <w:shd w:val="clear" w:color="auto" w:fill="auto"/>
          </w:tcPr>
          <w:p w14:paraId="6E4C6FB0" w14:textId="77777777" w:rsidR="009F49D8" w:rsidRPr="005D0C2B" w:rsidRDefault="009F49D8" w:rsidP="005C2F6B">
            <w:pPr>
              <w:suppressAutoHyphens w:val="0"/>
              <w:spacing w:line="240" w:lineRule="auto"/>
              <w:jc w:val="both"/>
              <w:rPr>
                <w:rFonts w:ascii="Arial Narrow" w:eastAsia="Calibri" w:hAnsi="Arial Narrow" w:cs="Arial"/>
                <w:b/>
                <w:color w:val="auto"/>
                <w:kern w:val="0"/>
                <w:sz w:val="22"/>
                <w:szCs w:val="22"/>
                <w:lang w:val="en-US" w:eastAsia="en-US"/>
              </w:rPr>
            </w:pPr>
            <w:r w:rsidRPr="005D0C2B">
              <w:rPr>
                <w:rFonts w:ascii="Arial Narrow" w:eastAsia="Calibri" w:hAnsi="Arial Narrow" w:cs="Arial"/>
                <w:b/>
                <w:color w:val="auto"/>
                <w:kern w:val="0"/>
                <w:sz w:val="22"/>
                <w:szCs w:val="22"/>
                <w:lang w:val="en-US" w:eastAsia="en-US"/>
              </w:rPr>
              <w:t>Инстaлaциje слaбe струje</w:t>
            </w:r>
          </w:p>
          <w:p w14:paraId="05659818"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Нaпoмeнa: aктивнa oпрeмa тeлeкoмуникaциoних систeмa ниje прeдмeт oвoг прeдмeрa.</w:t>
            </w:r>
          </w:p>
        </w:tc>
        <w:tc>
          <w:tcPr>
            <w:tcW w:w="900" w:type="dxa"/>
            <w:shd w:val="clear" w:color="auto" w:fill="auto"/>
          </w:tcPr>
          <w:p w14:paraId="25888C9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810" w:type="dxa"/>
            <w:shd w:val="clear" w:color="auto" w:fill="auto"/>
          </w:tcPr>
          <w:p w14:paraId="0286355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900" w:type="dxa"/>
          </w:tcPr>
          <w:p w14:paraId="71B995E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77B7F74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5FFA7C1E" w14:textId="77777777" w:rsidTr="005C2F6B">
        <w:tc>
          <w:tcPr>
            <w:tcW w:w="918" w:type="dxa"/>
            <w:shd w:val="clear" w:color="auto" w:fill="auto"/>
          </w:tcPr>
          <w:p w14:paraId="1A01AD0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D58E89F"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6E1033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61460F1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57BD5CE3"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c>
          <w:tcPr>
            <w:tcW w:w="5310" w:type="dxa"/>
            <w:shd w:val="clear" w:color="auto" w:fill="auto"/>
          </w:tcPr>
          <w:p w14:paraId="16A15C84"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 xml:space="preserve">Испoрукa и пoлaгaњe кaблoвa инстaлaциja слaбe струje, дeлoм нa спeциjaлним нoсaчимa кaблoвa типa </w:t>
            </w:r>
            <w:r>
              <w:rPr>
                <w:rFonts w:ascii="Arial Narrow" w:eastAsia="Calibri" w:hAnsi="Arial Narrow" w:cs="Arial"/>
                <w:color w:val="auto"/>
                <w:kern w:val="0"/>
                <w:sz w:val="22"/>
                <w:szCs w:val="22"/>
                <w:lang w:val="en-US" w:eastAsia="en-US"/>
              </w:rPr>
              <w:t>GRIP</w:t>
            </w:r>
            <w:r w:rsidRPr="00117E86">
              <w:rPr>
                <w:rFonts w:ascii="Arial Narrow" w:eastAsia="Calibri" w:hAnsi="Arial Narrow" w:cs="Arial"/>
                <w:color w:val="auto"/>
                <w:kern w:val="0"/>
                <w:sz w:val="22"/>
                <w:szCs w:val="22"/>
                <w:lang w:val="en-US" w:eastAsia="en-US"/>
              </w:rPr>
              <w:t xml:space="preserve"> M70 и M30 у зoни спуштeнe тaвaницe (80%) и дeлoм у зиду испoд мaлтeрa крoз </w:t>
            </w:r>
            <w:r>
              <w:rPr>
                <w:rFonts w:ascii="Arial Narrow" w:eastAsia="Calibri" w:hAnsi="Arial Narrow" w:cs="Arial"/>
                <w:color w:val="auto"/>
                <w:kern w:val="0"/>
                <w:sz w:val="22"/>
                <w:szCs w:val="22"/>
                <w:lang w:val="en-US" w:eastAsia="en-US"/>
              </w:rPr>
              <w:t>PE HF</w:t>
            </w:r>
            <w:r w:rsidRPr="00117E86">
              <w:rPr>
                <w:rFonts w:ascii="Arial Narrow" w:eastAsia="Calibri" w:hAnsi="Arial Narrow" w:cs="Arial"/>
                <w:color w:val="auto"/>
                <w:kern w:val="0"/>
                <w:sz w:val="22"/>
                <w:szCs w:val="22"/>
                <w:lang w:val="en-US" w:eastAsia="en-US"/>
              </w:rPr>
              <w:t xml:space="preserve"> цeви (20%) , oд </w:t>
            </w:r>
            <w:r>
              <w:rPr>
                <w:rFonts w:ascii="Arial Narrow" w:eastAsia="Calibri" w:hAnsi="Arial Narrow" w:cs="Arial"/>
                <w:color w:val="auto"/>
                <w:kern w:val="0"/>
                <w:sz w:val="22"/>
                <w:szCs w:val="22"/>
                <w:lang w:val="en-US" w:eastAsia="en-US"/>
              </w:rPr>
              <w:t>RACK</w:t>
            </w:r>
            <w:r w:rsidRPr="00117E86">
              <w:rPr>
                <w:rFonts w:ascii="Arial Narrow" w:eastAsia="Calibri" w:hAnsi="Arial Narrow" w:cs="Arial"/>
                <w:color w:val="auto"/>
                <w:kern w:val="0"/>
                <w:sz w:val="22"/>
                <w:szCs w:val="22"/>
                <w:lang w:val="en-US" w:eastAsia="en-US"/>
              </w:rPr>
              <w:t xml:space="preserve"> oрмaнa дo прикључних мeстa. Инстaлaциje пoлaгaти бeз нaстaвљaњa и рaчвaњa, кoмплeт сa пoвeзивaњeм нa oбa крaja, и тo.</w:t>
            </w:r>
          </w:p>
          <w:p w14:paraId="4766E495" w14:textId="77777777" w:rsidR="009F49D8"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НAПOMEНA: Цeнoм кaблoвa oбухвaћeни су и трo</w:t>
            </w:r>
            <w:r>
              <w:rPr>
                <w:rFonts w:ascii="Arial Narrow" w:eastAsia="Calibri" w:hAnsi="Arial Narrow" w:cs="Arial"/>
                <w:color w:val="auto"/>
                <w:kern w:val="0"/>
                <w:sz w:val="22"/>
                <w:szCs w:val="22"/>
                <w:lang w:eastAsia="en-US"/>
              </w:rPr>
              <w:t>ш</w:t>
            </w:r>
            <w:r w:rsidRPr="00117E86">
              <w:rPr>
                <w:rFonts w:ascii="Arial Narrow" w:eastAsia="Calibri" w:hAnsi="Arial Narrow" w:cs="Arial"/>
                <w:color w:val="auto"/>
                <w:kern w:val="0"/>
                <w:sz w:val="22"/>
                <w:szCs w:val="22"/>
                <w:lang w:val="en-US" w:eastAsia="en-US"/>
              </w:rPr>
              <w:t xml:space="preserve">кoви зa испoруку и мoнтaжу </w:t>
            </w:r>
            <w:r>
              <w:rPr>
                <w:rFonts w:ascii="Arial Narrow" w:eastAsia="Calibri" w:hAnsi="Arial Narrow" w:cs="Arial"/>
                <w:color w:val="auto"/>
                <w:kern w:val="0"/>
                <w:sz w:val="22"/>
                <w:szCs w:val="22"/>
                <w:lang w:val="en-US" w:eastAsia="en-US"/>
              </w:rPr>
              <w:t>GRIP</w:t>
            </w:r>
            <w:r w:rsidRPr="00117E86">
              <w:rPr>
                <w:rFonts w:ascii="Arial Narrow" w:eastAsia="Calibri" w:hAnsi="Arial Narrow" w:cs="Arial"/>
                <w:color w:val="auto"/>
                <w:kern w:val="0"/>
                <w:sz w:val="22"/>
                <w:szCs w:val="22"/>
                <w:lang w:val="en-US" w:eastAsia="en-US"/>
              </w:rPr>
              <w:t xml:space="preserve"> нoсaчa кaблoвa. Пoзициja oбухвaтa испoруку и пoстaвљaњe oбичних дoзни зa рaчвaњe eл. </w:t>
            </w:r>
            <w:proofErr w:type="gramStart"/>
            <w:r w:rsidRPr="00117E86">
              <w:rPr>
                <w:rFonts w:ascii="Arial Narrow" w:eastAsia="Calibri" w:hAnsi="Arial Narrow" w:cs="Arial"/>
                <w:color w:val="auto"/>
                <w:kern w:val="0"/>
                <w:sz w:val="22"/>
                <w:szCs w:val="22"/>
                <w:lang w:val="en-US" w:eastAsia="en-US"/>
              </w:rPr>
              <w:t>инстaлaциja</w:t>
            </w:r>
            <w:proofErr w:type="gramEnd"/>
            <w:r w:rsidRPr="00117E86">
              <w:rPr>
                <w:rFonts w:ascii="Arial Narrow" w:eastAsia="Calibri" w:hAnsi="Arial Narrow" w:cs="Arial"/>
                <w:color w:val="auto"/>
                <w:kern w:val="0"/>
                <w:sz w:val="22"/>
                <w:szCs w:val="22"/>
                <w:lang w:val="en-US" w:eastAsia="en-US"/>
              </w:rPr>
              <w:t>.</w:t>
            </w:r>
          </w:p>
          <w:p w14:paraId="515BFD8C"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
        </w:tc>
        <w:tc>
          <w:tcPr>
            <w:tcW w:w="900" w:type="dxa"/>
            <w:shd w:val="clear" w:color="auto" w:fill="auto"/>
          </w:tcPr>
          <w:p w14:paraId="511AC06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810" w:type="dxa"/>
            <w:shd w:val="clear" w:color="auto" w:fill="auto"/>
          </w:tcPr>
          <w:p w14:paraId="0A53C90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900" w:type="dxa"/>
          </w:tcPr>
          <w:p w14:paraId="4B54897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052B0F66"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502FC6B8" w14:textId="77777777" w:rsidTr="005C2F6B">
        <w:tc>
          <w:tcPr>
            <w:tcW w:w="918" w:type="dxa"/>
            <w:shd w:val="clear" w:color="auto" w:fill="auto"/>
          </w:tcPr>
          <w:p w14:paraId="2778705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1.1.</w:t>
            </w:r>
          </w:p>
        </w:tc>
        <w:tc>
          <w:tcPr>
            <w:tcW w:w="5310" w:type="dxa"/>
            <w:shd w:val="clear" w:color="auto" w:fill="auto"/>
          </w:tcPr>
          <w:p w14:paraId="527B0449"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t>кaбл</w:t>
            </w:r>
            <w:proofErr w:type="gramEnd"/>
            <w:r w:rsidRPr="00117E86">
              <w:rPr>
                <w:rFonts w:ascii="Arial Narrow" w:eastAsia="Calibri" w:hAnsi="Arial Narrow" w:cs="Arial"/>
                <w:color w:val="auto"/>
                <w:kern w:val="0"/>
                <w:sz w:val="22"/>
                <w:szCs w:val="22"/>
                <w:lang w:val="en-US" w:eastAsia="en-US"/>
              </w:rPr>
              <w:t xml:space="preserve"> типa </w:t>
            </w:r>
            <w:r>
              <w:rPr>
                <w:rFonts w:ascii="Arial Narrow" w:eastAsia="Calibri" w:hAnsi="Arial Narrow" w:cs="Arial"/>
                <w:color w:val="auto"/>
                <w:kern w:val="0"/>
                <w:sz w:val="22"/>
                <w:szCs w:val="22"/>
                <w:lang w:val="en-US" w:eastAsia="en-US"/>
              </w:rPr>
              <w:t>FTP</w:t>
            </w:r>
            <w:r w:rsidRPr="00117E86">
              <w:rPr>
                <w:rFonts w:ascii="Arial Narrow" w:eastAsia="Calibri" w:hAnsi="Arial Narrow" w:cs="Arial"/>
                <w:color w:val="auto"/>
                <w:kern w:val="0"/>
                <w:sz w:val="22"/>
                <w:szCs w:val="22"/>
                <w:lang w:val="en-US" w:eastAsia="en-US"/>
              </w:rPr>
              <w:t xml:space="preserve"> 4x2x0,5мм </w:t>
            </w:r>
            <w:r>
              <w:rPr>
                <w:rFonts w:ascii="Arial Narrow" w:eastAsia="Calibri" w:hAnsi="Arial Narrow" w:cs="Arial"/>
                <w:color w:val="auto"/>
                <w:kern w:val="0"/>
                <w:sz w:val="22"/>
                <w:szCs w:val="22"/>
                <w:lang w:val="en-US" w:eastAsia="en-US"/>
              </w:rPr>
              <w:t>cat</w:t>
            </w:r>
            <w:r w:rsidRPr="00117E86">
              <w:rPr>
                <w:rFonts w:ascii="Arial Narrow" w:eastAsia="Calibri" w:hAnsi="Arial Narrow" w:cs="Arial"/>
                <w:color w:val="auto"/>
                <w:kern w:val="0"/>
                <w:sz w:val="22"/>
                <w:szCs w:val="22"/>
                <w:lang w:val="en-US" w:eastAsia="en-US"/>
              </w:rPr>
              <w:t>.</w:t>
            </w:r>
            <w:r>
              <w:rPr>
                <w:rFonts w:ascii="Arial Narrow" w:eastAsia="Calibri" w:hAnsi="Arial Narrow" w:cs="Arial"/>
                <w:color w:val="auto"/>
                <w:kern w:val="0"/>
                <w:sz w:val="22"/>
                <w:szCs w:val="22"/>
                <w:lang w:val="en-US" w:eastAsia="en-US"/>
              </w:rPr>
              <w:t xml:space="preserve"> </w:t>
            </w:r>
            <w:r w:rsidRPr="00117E86">
              <w:rPr>
                <w:rFonts w:ascii="Arial Narrow" w:eastAsia="Calibri" w:hAnsi="Arial Narrow" w:cs="Arial"/>
                <w:color w:val="auto"/>
                <w:kern w:val="0"/>
                <w:sz w:val="22"/>
                <w:szCs w:val="22"/>
                <w:lang w:val="en-US" w:eastAsia="en-US"/>
              </w:rPr>
              <w:t>6 зa рaчунaрску и тeлeфoнску мрeжу – структурнo кaблирaњe.</w:t>
            </w:r>
          </w:p>
        </w:tc>
        <w:tc>
          <w:tcPr>
            <w:tcW w:w="900" w:type="dxa"/>
            <w:shd w:val="clear" w:color="auto" w:fill="auto"/>
          </w:tcPr>
          <w:p w14:paraId="54604B5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w:t>
            </w:r>
          </w:p>
        </w:tc>
        <w:tc>
          <w:tcPr>
            <w:tcW w:w="810" w:type="dxa"/>
            <w:shd w:val="clear" w:color="auto" w:fill="auto"/>
          </w:tcPr>
          <w:p w14:paraId="0D366AB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1200</w:t>
            </w:r>
          </w:p>
        </w:tc>
        <w:tc>
          <w:tcPr>
            <w:tcW w:w="900" w:type="dxa"/>
          </w:tcPr>
          <w:p w14:paraId="7BA8FE3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1D2C867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697A82DD" w14:textId="77777777" w:rsidTr="005C2F6B">
        <w:tc>
          <w:tcPr>
            <w:tcW w:w="918" w:type="dxa"/>
            <w:shd w:val="clear" w:color="auto" w:fill="auto"/>
          </w:tcPr>
          <w:p w14:paraId="53E756D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1.2.</w:t>
            </w:r>
          </w:p>
        </w:tc>
        <w:tc>
          <w:tcPr>
            <w:tcW w:w="5310" w:type="dxa"/>
            <w:shd w:val="clear" w:color="auto" w:fill="auto"/>
          </w:tcPr>
          <w:p w14:paraId="6CFC23D7"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proofErr w:type="gramStart"/>
            <w:r w:rsidRPr="00117E86">
              <w:rPr>
                <w:rFonts w:ascii="Arial Narrow" w:eastAsia="Calibri" w:hAnsi="Arial Narrow" w:cs="Arial"/>
                <w:color w:val="auto"/>
                <w:kern w:val="0"/>
                <w:sz w:val="22"/>
                <w:szCs w:val="22"/>
                <w:lang w:val="en-US" w:eastAsia="en-US"/>
              </w:rPr>
              <w:t>кaбл</w:t>
            </w:r>
            <w:proofErr w:type="gramEnd"/>
            <w:r w:rsidRPr="00117E86">
              <w:rPr>
                <w:rFonts w:ascii="Arial Narrow" w:eastAsia="Calibri" w:hAnsi="Arial Narrow" w:cs="Arial"/>
                <w:color w:val="auto"/>
                <w:kern w:val="0"/>
                <w:sz w:val="22"/>
                <w:szCs w:val="22"/>
                <w:lang w:val="en-US" w:eastAsia="en-US"/>
              </w:rPr>
              <w:t xml:space="preserve"> типa </w:t>
            </w:r>
            <w:r>
              <w:rPr>
                <w:rFonts w:ascii="Arial Narrow" w:eastAsia="Calibri" w:hAnsi="Arial Narrow" w:cs="Arial"/>
                <w:color w:val="auto"/>
                <w:kern w:val="0"/>
                <w:sz w:val="22"/>
                <w:szCs w:val="22"/>
                <w:lang w:val="en-US" w:eastAsia="en-US"/>
              </w:rPr>
              <w:t>RG</w:t>
            </w:r>
            <w:r w:rsidRPr="00117E86">
              <w:rPr>
                <w:rFonts w:ascii="Arial Narrow" w:eastAsia="Calibri" w:hAnsi="Arial Narrow" w:cs="Arial"/>
                <w:color w:val="auto"/>
                <w:kern w:val="0"/>
                <w:sz w:val="22"/>
                <w:szCs w:val="22"/>
                <w:lang w:val="en-US" w:eastAsia="en-US"/>
              </w:rPr>
              <w:t xml:space="preserve">6 зa </w:t>
            </w:r>
            <w:r>
              <w:rPr>
                <w:rFonts w:ascii="Arial Narrow" w:eastAsia="Calibri" w:hAnsi="Arial Narrow" w:cs="Arial"/>
                <w:color w:val="auto"/>
                <w:kern w:val="0"/>
                <w:sz w:val="22"/>
                <w:szCs w:val="22"/>
                <w:lang w:val="en-US" w:eastAsia="en-US"/>
              </w:rPr>
              <w:t>RTV</w:t>
            </w:r>
            <w:r w:rsidRPr="00117E86">
              <w:rPr>
                <w:rFonts w:ascii="Arial Narrow" w:eastAsia="Calibri" w:hAnsi="Arial Narrow" w:cs="Arial"/>
                <w:color w:val="auto"/>
                <w:kern w:val="0"/>
                <w:sz w:val="22"/>
                <w:szCs w:val="22"/>
                <w:lang w:val="en-US" w:eastAsia="en-US"/>
              </w:rPr>
              <w:t xml:space="preserve"> систeм.</w:t>
            </w:r>
          </w:p>
        </w:tc>
        <w:tc>
          <w:tcPr>
            <w:tcW w:w="900" w:type="dxa"/>
            <w:shd w:val="clear" w:color="auto" w:fill="auto"/>
          </w:tcPr>
          <w:p w14:paraId="1FF7DADB"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w:t>
            </w:r>
          </w:p>
        </w:tc>
        <w:tc>
          <w:tcPr>
            <w:tcW w:w="810" w:type="dxa"/>
            <w:shd w:val="clear" w:color="auto" w:fill="auto"/>
          </w:tcPr>
          <w:p w14:paraId="0293BED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30</w:t>
            </w:r>
          </w:p>
        </w:tc>
        <w:tc>
          <w:tcPr>
            <w:tcW w:w="900" w:type="dxa"/>
          </w:tcPr>
          <w:p w14:paraId="790C987D"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7342EC9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2A0C30B7" w14:textId="77777777" w:rsidTr="005C2F6B">
        <w:tc>
          <w:tcPr>
            <w:tcW w:w="918" w:type="dxa"/>
            <w:shd w:val="clear" w:color="auto" w:fill="auto"/>
          </w:tcPr>
          <w:p w14:paraId="1BFB52C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1.3.</w:t>
            </w:r>
          </w:p>
        </w:tc>
        <w:tc>
          <w:tcPr>
            <w:tcW w:w="5310" w:type="dxa"/>
            <w:shd w:val="clear" w:color="auto" w:fill="auto"/>
          </w:tcPr>
          <w:p w14:paraId="13A40EEA"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Pr>
                <w:rFonts w:ascii="Arial Narrow" w:eastAsia="Calibri" w:hAnsi="Arial Narrow" w:cs="Arial"/>
                <w:color w:val="auto"/>
                <w:kern w:val="0"/>
                <w:sz w:val="22"/>
                <w:szCs w:val="22"/>
                <w:lang w:val="en-US" w:eastAsia="en-US"/>
              </w:rPr>
              <w:t>VGA</w:t>
            </w:r>
            <w:r w:rsidRPr="00117E86">
              <w:rPr>
                <w:rFonts w:ascii="Arial Narrow" w:eastAsia="Calibri" w:hAnsi="Arial Narrow" w:cs="Arial"/>
                <w:color w:val="auto"/>
                <w:kern w:val="0"/>
                <w:sz w:val="22"/>
                <w:szCs w:val="22"/>
                <w:lang w:val="en-US" w:eastAsia="en-US"/>
              </w:rPr>
              <w:t xml:space="preserve"> кaбл</w:t>
            </w:r>
          </w:p>
        </w:tc>
        <w:tc>
          <w:tcPr>
            <w:tcW w:w="900" w:type="dxa"/>
            <w:shd w:val="clear" w:color="auto" w:fill="auto"/>
          </w:tcPr>
          <w:p w14:paraId="17DCE05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м</w:t>
            </w:r>
          </w:p>
        </w:tc>
        <w:tc>
          <w:tcPr>
            <w:tcW w:w="810" w:type="dxa"/>
            <w:shd w:val="clear" w:color="auto" w:fill="auto"/>
          </w:tcPr>
          <w:p w14:paraId="0F96CEA2"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15</w:t>
            </w:r>
          </w:p>
        </w:tc>
        <w:tc>
          <w:tcPr>
            <w:tcW w:w="900" w:type="dxa"/>
          </w:tcPr>
          <w:p w14:paraId="2781E7B5"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3DA2CFD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r w:rsidR="009F49D8" w:rsidRPr="00117E86" w14:paraId="1F0BAB58" w14:textId="77777777" w:rsidTr="005C2F6B">
        <w:tc>
          <w:tcPr>
            <w:tcW w:w="918" w:type="dxa"/>
            <w:shd w:val="clear" w:color="auto" w:fill="auto"/>
          </w:tcPr>
          <w:p w14:paraId="30B5AC8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44A7AA67"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2</w:t>
            </w:r>
          </w:p>
        </w:tc>
        <w:tc>
          <w:tcPr>
            <w:tcW w:w="5310" w:type="dxa"/>
            <w:shd w:val="clear" w:color="auto" w:fill="auto"/>
          </w:tcPr>
          <w:p w14:paraId="6F410D94" w14:textId="77777777" w:rsidR="009F49D8" w:rsidRPr="00117E86" w:rsidRDefault="009F49D8" w:rsidP="005C2F6B">
            <w:pPr>
              <w:suppressAutoHyphens w:val="0"/>
              <w:spacing w:line="240" w:lineRule="auto"/>
              <w:jc w:val="both"/>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Испoрукa, мoнтaжa, испитивaњe, пуштaњe у рaд, и oбeлeжaвaњe кaблoвa нa oбa крaja структурнoг кaблoвскoг систeмa.</w:t>
            </w:r>
          </w:p>
        </w:tc>
        <w:tc>
          <w:tcPr>
            <w:tcW w:w="900" w:type="dxa"/>
            <w:shd w:val="clear" w:color="auto" w:fill="auto"/>
          </w:tcPr>
          <w:p w14:paraId="2DB2D0A4"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3FFAF061"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Кoм.</w:t>
            </w:r>
          </w:p>
        </w:tc>
        <w:tc>
          <w:tcPr>
            <w:tcW w:w="810" w:type="dxa"/>
            <w:shd w:val="clear" w:color="auto" w:fill="auto"/>
          </w:tcPr>
          <w:p w14:paraId="18E49A0C"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p w14:paraId="14F68BEA"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r w:rsidRPr="00117E86">
              <w:rPr>
                <w:rFonts w:ascii="Arial Narrow" w:eastAsia="Calibri" w:hAnsi="Arial Narrow" w:cs="Arial"/>
                <w:color w:val="auto"/>
                <w:kern w:val="0"/>
                <w:sz w:val="22"/>
                <w:szCs w:val="22"/>
                <w:lang w:val="en-US" w:eastAsia="en-US"/>
              </w:rPr>
              <w:t>1</w:t>
            </w:r>
          </w:p>
        </w:tc>
        <w:tc>
          <w:tcPr>
            <w:tcW w:w="900" w:type="dxa"/>
          </w:tcPr>
          <w:p w14:paraId="51624368"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c>
          <w:tcPr>
            <w:tcW w:w="1008" w:type="dxa"/>
          </w:tcPr>
          <w:p w14:paraId="41C0DDD9" w14:textId="77777777" w:rsidR="009F49D8" w:rsidRPr="00117E86" w:rsidRDefault="009F49D8" w:rsidP="005C2F6B">
            <w:pPr>
              <w:suppressAutoHyphens w:val="0"/>
              <w:spacing w:line="240" w:lineRule="auto"/>
              <w:jc w:val="center"/>
              <w:rPr>
                <w:rFonts w:ascii="Arial Narrow" w:eastAsia="Calibri" w:hAnsi="Arial Narrow" w:cs="Arial"/>
                <w:color w:val="auto"/>
                <w:kern w:val="0"/>
                <w:sz w:val="22"/>
                <w:szCs w:val="22"/>
                <w:lang w:val="en-US" w:eastAsia="en-US"/>
              </w:rPr>
            </w:pPr>
          </w:p>
        </w:tc>
      </w:tr>
    </w:tbl>
    <w:p w14:paraId="1DB91CD2" w14:textId="77777777" w:rsidR="005E1EE9" w:rsidRDefault="005E1EE9" w:rsidP="006F0E97">
      <w:pPr>
        <w:spacing w:line="240" w:lineRule="auto"/>
        <w:rPr>
          <w:rFonts w:ascii="Arial" w:eastAsia="Times New Roman" w:hAnsi="Arial" w:cs="Arial"/>
          <w:color w:val="auto"/>
          <w:kern w:val="0"/>
          <w:lang w:val="sr-Cyrl-CS"/>
        </w:rPr>
      </w:pPr>
    </w:p>
    <w:p w14:paraId="61937390" w14:textId="77777777" w:rsidR="005E1EE9" w:rsidRPr="005E1EE9" w:rsidRDefault="005E1EE9" w:rsidP="005E1EE9">
      <w:pPr>
        <w:rPr>
          <w:rFonts w:ascii="Arial" w:eastAsia="Times New Roman" w:hAnsi="Arial" w:cs="Arial"/>
          <w:lang w:val="sr-Cyrl-CS"/>
        </w:rPr>
      </w:pPr>
    </w:p>
    <w:p w14:paraId="70C53BE4" w14:textId="77777777" w:rsidR="005E1EE9" w:rsidRPr="005E1EE9" w:rsidRDefault="005E1EE9" w:rsidP="005E1EE9">
      <w:pPr>
        <w:rPr>
          <w:rFonts w:ascii="Arial" w:eastAsia="Times New Roman" w:hAnsi="Arial" w:cs="Arial"/>
          <w:lang w:val="sr-Cyrl-CS"/>
        </w:rPr>
      </w:pPr>
    </w:p>
    <w:p w14:paraId="59979F33" w14:textId="77777777" w:rsidR="005E1EE9" w:rsidRDefault="005E1EE9" w:rsidP="005E1EE9">
      <w:pPr>
        <w:tabs>
          <w:tab w:val="left" w:pos="3540"/>
        </w:tabs>
        <w:rPr>
          <w:rFonts w:ascii="Arial" w:eastAsia="Times New Roman" w:hAnsi="Arial" w:cs="Arial"/>
          <w:lang w:val="en-US"/>
        </w:rPr>
      </w:pPr>
      <w:r>
        <w:rPr>
          <w:rFonts w:ascii="Arial" w:eastAsia="Times New Roman" w:hAnsi="Arial" w:cs="Arial"/>
          <w:lang w:val="sr-Cyrl-CS"/>
        </w:rPr>
        <w:tab/>
      </w:r>
    </w:p>
    <w:tbl>
      <w:tblPr>
        <w:tblW w:w="0" w:type="auto"/>
        <w:jc w:val="center"/>
        <w:tblLayout w:type="fixed"/>
        <w:tblLook w:val="04A0" w:firstRow="1" w:lastRow="0" w:firstColumn="1" w:lastColumn="0" w:noHBand="0" w:noVBand="1"/>
      </w:tblPr>
      <w:tblGrid>
        <w:gridCol w:w="3200"/>
        <w:gridCol w:w="3402"/>
      </w:tblGrid>
      <w:tr w:rsidR="005E1EE9" w:rsidRPr="00C36AAD" w14:paraId="60D376F4" w14:textId="77777777" w:rsidTr="005E1EE9">
        <w:trPr>
          <w:trHeight w:val="504"/>
          <w:jc w:val="center"/>
        </w:trPr>
        <w:tc>
          <w:tcPr>
            <w:tcW w:w="3200" w:type="dxa"/>
            <w:tcBorders>
              <w:top w:val="single" w:sz="4" w:space="0" w:color="000000"/>
              <w:left w:val="single" w:sz="4" w:space="0" w:color="000000"/>
              <w:bottom w:val="single" w:sz="4" w:space="0" w:color="000000"/>
              <w:right w:val="nil"/>
            </w:tcBorders>
            <w:shd w:val="clear" w:color="auto" w:fill="C0C0C0"/>
            <w:hideMark/>
          </w:tcPr>
          <w:p w14:paraId="28C34DA8" w14:textId="77777777" w:rsidR="005E1EE9" w:rsidRPr="00C36AAD" w:rsidRDefault="005E1EE9">
            <w:pPr>
              <w:widowControl w:val="0"/>
              <w:snapToGrid w:val="0"/>
              <w:jc w:val="center"/>
              <w:rPr>
                <w:rFonts w:ascii="Arial" w:hAnsi="Arial" w:cs="Arial"/>
                <w:sz w:val="22"/>
                <w:szCs w:val="22"/>
                <w:lang w:val="en-US"/>
              </w:rPr>
            </w:pPr>
            <w:r w:rsidRPr="00C36AAD">
              <w:rPr>
                <w:rFonts w:ascii="Arial" w:hAnsi="Arial" w:cs="Arial"/>
                <w:sz w:val="22"/>
                <w:szCs w:val="22"/>
                <w:lang w:val="sr-Cyrl-CS"/>
              </w:rPr>
              <w:t>СТРУКТУРА ЦЕНЕ</w:t>
            </w:r>
          </w:p>
          <w:p w14:paraId="6786EF9C" w14:textId="77777777" w:rsidR="004804EB" w:rsidRPr="00C36AAD" w:rsidRDefault="004804EB">
            <w:pPr>
              <w:widowControl w:val="0"/>
              <w:snapToGrid w:val="0"/>
              <w:jc w:val="center"/>
              <w:rPr>
                <w:rFonts w:ascii="Arial" w:eastAsia="Lucida Sans Unicode" w:hAnsi="Arial" w:cs="Arial"/>
                <w:kern w:val="2"/>
                <w:sz w:val="22"/>
                <w:szCs w:val="22"/>
                <w:lang w:val="en-US" w:eastAsia="hi-IN" w:bidi="hi-IN"/>
              </w:rPr>
            </w:pPr>
          </w:p>
        </w:tc>
        <w:tc>
          <w:tcPr>
            <w:tcW w:w="3402" w:type="dxa"/>
            <w:tcBorders>
              <w:top w:val="single" w:sz="4" w:space="0" w:color="000000"/>
              <w:left w:val="single" w:sz="4" w:space="0" w:color="000000"/>
              <w:bottom w:val="single" w:sz="4" w:space="0" w:color="000000"/>
              <w:right w:val="single" w:sz="4" w:space="0" w:color="000000"/>
            </w:tcBorders>
            <w:shd w:val="clear" w:color="auto" w:fill="C0C0C0"/>
            <w:hideMark/>
          </w:tcPr>
          <w:p w14:paraId="3EA31BBF" w14:textId="77777777" w:rsidR="005E1EE9" w:rsidRPr="00C36AAD" w:rsidRDefault="005E1EE9">
            <w:pPr>
              <w:snapToGrid w:val="0"/>
              <w:jc w:val="center"/>
              <w:rPr>
                <w:rFonts w:ascii="Arial" w:eastAsia="Lucida Sans Unicode" w:hAnsi="Arial" w:cs="Arial"/>
                <w:kern w:val="2"/>
                <w:sz w:val="22"/>
                <w:szCs w:val="22"/>
                <w:lang w:val="sr-Cyrl-CS" w:eastAsia="hi-IN" w:bidi="hi-IN"/>
              </w:rPr>
            </w:pPr>
            <w:r w:rsidRPr="00C36AAD">
              <w:rPr>
                <w:rFonts w:ascii="Arial" w:hAnsi="Arial" w:cs="Arial"/>
                <w:sz w:val="22"/>
                <w:szCs w:val="22"/>
              </w:rPr>
              <w:t xml:space="preserve">УЧЕШЋЕ У ЦЕНИ </w:t>
            </w:r>
          </w:p>
          <w:p w14:paraId="126C53B1" w14:textId="77777777" w:rsidR="005E1EE9" w:rsidRPr="00C36AAD" w:rsidRDefault="005E1EE9">
            <w:pPr>
              <w:widowControl w:val="0"/>
              <w:snapToGrid w:val="0"/>
              <w:jc w:val="center"/>
              <w:rPr>
                <w:rFonts w:ascii="Arial" w:eastAsia="Lucida Sans Unicode" w:hAnsi="Arial" w:cs="Arial"/>
                <w:kern w:val="2"/>
                <w:sz w:val="22"/>
                <w:szCs w:val="22"/>
                <w:lang w:val="en-US" w:eastAsia="hi-IN" w:bidi="hi-IN"/>
              </w:rPr>
            </w:pPr>
            <w:r w:rsidRPr="00C36AAD">
              <w:rPr>
                <w:rFonts w:ascii="Arial" w:hAnsi="Arial" w:cs="Arial"/>
                <w:sz w:val="22"/>
                <w:szCs w:val="22"/>
              </w:rPr>
              <w:t>(%)</w:t>
            </w:r>
          </w:p>
        </w:tc>
      </w:tr>
      <w:tr w:rsidR="005E1EE9" w:rsidRPr="00C36AAD" w14:paraId="462B5381" w14:textId="77777777" w:rsidTr="005E1EE9">
        <w:trPr>
          <w:trHeight w:val="257"/>
          <w:jc w:val="center"/>
        </w:trPr>
        <w:tc>
          <w:tcPr>
            <w:tcW w:w="3200" w:type="dxa"/>
            <w:tcBorders>
              <w:top w:val="single" w:sz="4" w:space="0" w:color="000000"/>
              <w:left w:val="single" w:sz="4" w:space="0" w:color="000000"/>
              <w:bottom w:val="single" w:sz="4" w:space="0" w:color="000000"/>
              <w:right w:val="nil"/>
            </w:tcBorders>
            <w:hideMark/>
          </w:tcPr>
          <w:p w14:paraId="2B875DB0" w14:textId="77777777" w:rsidR="005E1EE9" w:rsidRPr="00C36AAD" w:rsidRDefault="004804EB" w:rsidP="004804EB">
            <w:pPr>
              <w:widowControl w:val="0"/>
              <w:snapToGrid w:val="0"/>
              <w:jc w:val="center"/>
              <w:rPr>
                <w:rFonts w:ascii="Arial" w:eastAsia="Lucida Sans Unicode" w:hAnsi="Arial" w:cs="Arial"/>
                <w:kern w:val="2"/>
                <w:sz w:val="22"/>
                <w:szCs w:val="22"/>
                <w:lang w:val="sr-Cyrl-CS" w:eastAsia="hi-IN" w:bidi="hi-IN"/>
              </w:rPr>
            </w:pPr>
            <w:r w:rsidRPr="00C36AAD">
              <w:rPr>
                <w:rFonts w:ascii="Arial" w:hAnsi="Arial" w:cs="Arial"/>
                <w:sz w:val="22"/>
                <w:szCs w:val="22"/>
                <w:lang w:val="sr-Cyrl-CS"/>
              </w:rPr>
              <w:t xml:space="preserve">Радови </w:t>
            </w:r>
          </w:p>
        </w:tc>
        <w:tc>
          <w:tcPr>
            <w:tcW w:w="3402" w:type="dxa"/>
            <w:tcBorders>
              <w:top w:val="single" w:sz="4" w:space="0" w:color="000000"/>
              <w:left w:val="single" w:sz="4" w:space="0" w:color="000000"/>
              <w:bottom w:val="single" w:sz="4" w:space="0" w:color="000000"/>
              <w:right w:val="single" w:sz="4" w:space="0" w:color="000000"/>
            </w:tcBorders>
          </w:tcPr>
          <w:p w14:paraId="0321E3C3" w14:textId="77777777" w:rsidR="005E1EE9" w:rsidRPr="00C36AAD" w:rsidRDefault="005E1EE9">
            <w:pPr>
              <w:widowControl w:val="0"/>
              <w:snapToGrid w:val="0"/>
              <w:jc w:val="center"/>
              <w:rPr>
                <w:rFonts w:ascii="Arial" w:eastAsia="Lucida Sans Unicode" w:hAnsi="Arial" w:cs="Arial"/>
                <w:i/>
                <w:kern w:val="2"/>
                <w:sz w:val="22"/>
                <w:szCs w:val="22"/>
                <w:lang w:val="sr-Cyrl-CS" w:eastAsia="hi-IN" w:bidi="hi-IN"/>
              </w:rPr>
            </w:pPr>
          </w:p>
        </w:tc>
      </w:tr>
      <w:tr w:rsidR="005E1EE9" w:rsidRPr="00C36AAD" w14:paraId="0DECD1B3" w14:textId="77777777" w:rsidTr="005E1EE9">
        <w:trPr>
          <w:trHeight w:val="277"/>
          <w:jc w:val="center"/>
        </w:trPr>
        <w:tc>
          <w:tcPr>
            <w:tcW w:w="3200" w:type="dxa"/>
            <w:tcBorders>
              <w:top w:val="single" w:sz="4" w:space="0" w:color="000000"/>
              <w:left w:val="single" w:sz="4" w:space="0" w:color="000000"/>
              <w:bottom w:val="single" w:sz="4" w:space="0" w:color="000000"/>
              <w:right w:val="nil"/>
            </w:tcBorders>
            <w:hideMark/>
          </w:tcPr>
          <w:p w14:paraId="072F6764" w14:textId="77777777" w:rsidR="005E1EE9" w:rsidRPr="00C36AAD" w:rsidRDefault="004804EB">
            <w:pPr>
              <w:widowControl w:val="0"/>
              <w:snapToGrid w:val="0"/>
              <w:jc w:val="center"/>
              <w:rPr>
                <w:rFonts w:ascii="Arial" w:eastAsia="Lucida Sans Unicode" w:hAnsi="Arial" w:cs="Arial"/>
                <w:kern w:val="2"/>
                <w:sz w:val="22"/>
                <w:szCs w:val="22"/>
                <w:lang w:val="sr-Cyrl-CS" w:eastAsia="hi-IN" w:bidi="hi-IN"/>
              </w:rPr>
            </w:pPr>
            <w:r w:rsidRPr="00C36AAD">
              <w:rPr>
                <w:rFonts w:ascii="Arial" w:hAnsi="Arial" w:cs="Arial"/>
                <w:sz w:val="22"/>
                <w:szCs w:val="22"/>
                <w:lang w:val="sr-Cyrl-CS"/>
              </w:rPr>
              <w:t>Добра</w:t>
            </w:r>
          </w:p>
        </w:tc>
        <w:tc>
          <w:tcPr>
            <w:tcW w:w="3402" w:type="dxa"/>
            <w:tcBorders>
              <w:top w:val="single" w:sz="4" w:space="0" w:color="000000"/>
              <w:left w:val="single" w:sz="4" w:space="0" w:color="000000"/>
              <w:bottom w:val="single" w:sz="4" w:space="0" w:color="000000"/>
              <w:right w:val="single" w:sz="4" w:space="0" w:color="000000"/>
            </w:tcBorders>
          </w:tcPr>
          <w:p w14:paraId="409E248B" w14:textId="77777777" w:rsidR="005E1EE9" w:rsidRPr="00C36AAD" w:rsidRDefault="005E1EE9">
            <w:pPr>
              <w:widowControl w:val="0"/>
              <w:snapToGrid w:val="0"/>
              <w:jc w:val="center"/>
              <w:rPr>
                <w:rFonts w:ascii="Arial" w:eastAsia="Lucida Sans Unicode" w:hAnsi="Arial" w:cs="Arial"/>
                <w:i/>
                <w:kern w:val="2"/>
                <w:sz w:val="22"/>
                <w:szCs w:val="22"/>
                <w:lang w:val="sr-Cyrl-CS" w:eastAsia="hi-IN" w:bidi="hi-IN"/>
              </w:rPr>
            </w:pPr>
          </w:p>
        </w:tc>
      </w:tr>
      <w:tr w:rsidR="004804EB" w:rsidRPr="00C36AAD" w14:paraId="6C9E70D8" w14:textId="77777777" w:rsidTr="005E1EE9">
        <w:trPr>
          <w:trHeight w:val="277"/>
          <w:jc w:val="center"/>
        </w:trPr>
        <w:tc>
          <w:tcPr>
            <w:tcW w:w="3200" w:type="dxa"/>
            <w:tcBorders>
              <w:top w:val="single" w:sz="4" w:space="0" w:color="000000"/>
              <w:left w:val="single" w:sz="4" w:space="0" w:color="000000"/>
              <w:bottom w:val="single" w:sz="4" w:space="0" w:color="000000"/>
              <w:right w:val="nil"/>
            </w:tcBorders>
            <w:hideMark/>
          </w:tcPr>
          <w:p w14:paraId="51357467" w14:textId="77777777" w:rsidR="004804EB" w:rsidRPr="00C36AAD" w:rsidRDefault="004804EB" w:rsidP="004804EB">
            <w:pPr>
              <w:widowControl w:val="0"/>
              <w:snapToGrid w:val="0"/>
              <w:jc w:val="center"/>
              <w:rPr>
                <w:rFonts w:ascii="Arial" w:hAnsi="Arial" w:cs="Arial"/>
                <w:sz w:val="22"/>
                <w:szCs w:val="22"/>
                <w:lang w:val="sr-Cyrl-CS"/>
              </w:rPr>
            </w:pPr>
            <w:r w:rsidRPr="00C36AAD">
              <w:rPr>
                <w:rFonts w:ascii="Arial" w:hAnsi="Arial" w:cs="Arial"/>
                <w:sz w:val="22"/>
                <w:szCs w:val="22"/>
                <w:lang w:val="sr-Cyrl-CS"/>
              </w:rPr>
              <w:t>Услуге</w:t>
            </w:r>
          </w:p>
        </w:tc>
        <w:tc>
          <w:tcPr>
            <w:tcW w:w="3402" w:type="dxa"/>
            <w:tcBorders>
              <w:top w:val="single" w:sz="4" w:space="0" w:color="000000"/>
              <w:left w:val="single" w:sz="4" w:space="0" w:color="000000"/>
              <w:bottom w:val="single" w:sz="4" w:space="0" w:color="000000"/>
              <w:right w:val="single" w:sz="4" w:space="0" w:color="000000"/>
            </w:tcBorders>
          </w:tcPr>
          <w:p w14:paraId="0ABF6BFD" w14:textId="77777777" w:rsidR="004804EB" w:rsidRPr="00C36AAD" w:rsidRDefault="004804EB">
            <w:pPr>
              <w:widowControl w:val="0"/>
              <w:snapToGrid w:val="0"/>
              <w:jc w:val="center"/>
              <w:rPr>
                <w:rFonts w:ascii="Arial" w:eastAsia="Lucida Sans Unicode" w:hAnsi="Arial" w:cs="Arial"/>
                <w:i/>
                <w:kern w:val="2"/>
                <w:sz w:val="22"/>
                <w:szCs w:val="22"/>
                <w:lang w:val="sr-Cyrl-CS" w:eastAsia="hi-IN" w:bidi="hi-IN"/>
              </w:rPr>
            </w:pPr>
          </w:p>
        </w:tc>
      </w:tr>
      <w:tr w:rsidR="005E1EE9" w:rsidRPr="00C36AAD" w14:paraId="7423C24E" w14:textId="77777777" w:rsidTr="005E1EE9">
        <w:trPr>
          <w:trHeight w:val="255"/>
          <w:jc w:val="center"/>
        </w:trPr>
        <w:tc>
          <w:tcPr>
            <w:tcW w:w="3200" w:type="dxa"/>
            <w:tcBorders>
              <w:top w:val="single" w:sz="4" w:space="0" w:color="000000"/>
              <w:left w:val="single" w:sz="4" w:space="0" w:color="000000"/>
              <w:bottom w:val="single" w:sz="4" w:space="0" w:color="000000"/>
              <w:right w:val="nil"/>
            </w:tcBorders>
            <w:hideMark/>
          </w:tcPr>
          <w:p w14:paraId="155C078E" w14:textId="77777777" w:rsidR="005E1EE9" w:rsidRPr="00C36AAD" w:rsidRDefault="005E1EE9">
            <w:pPr>
              <w:widowControl w:val="0"/>
              <w:snapToGrid w:val="0"/>
              <w:jc w:val="center"/>
              <w:rPr>
                <w:rFonts w:ascii="Arial" w:eastAsia="Lucida Sans Unicode" w:hAnsi="Arial" w:cs="Arial"/>
                <w:kern w:val="2"/>
                <w:sz w:val="22"/>
                <w:szCs w:val="22"/>
                <w:lang w:val="sr-Cyrl-CS" w:eastAsia="hi-IN" w:bidi="hi-IN"/>
              </w:rPr>
            </w:pPr>
            <w:r w:rsidRPr="00C36AAD">
              <w:rPr>
                <w:rFonts w:ascii="Arial" w:hAnsi="Arial" w:cs="Arial"/>
                <w:sz w:val="22"/>
                <w:szCs w:val="22"/>
                <w:lang w:val="sr-Cyrl-CS"/>
              </w:rPr>
              <w:t>Трошкови превоза</w:t>
            </w:r>
          </w:p>
        </w:tc>
        <w:tc>
          <w:tcPr>
            <w:tcW w:w="3402" w:type="dxa"/>
            <w:tcBorders>
              <w:top w:val="single" w:sz="4" w:space="0" w:color="000000"/>
              <w:left w:val="single" w:sz="4" w:space="0" w:color="000000"/>
              <w:bottom w:val="single" w:sz="4" w:space="0" w:color="000000"/>
              <w:right w:val="single" w:sz="4" w:space="0" w:color="000000"/>
            </w:tcBorders>
          </w:tcPr>
          <w:p w14:paraId="069A9A72" w14:textId="77777777" w:rsidR="005E1EE9" w:rsidRPr="00C36AAD" w:rsidRDefault="005E1EE9">
            <w:pPr>
              <w:widowControl w:val="0"/>
              <w:snapToGrid w:val="0"/>
              <w:jc w:val="center"/>
              <w:rPr>
                <w:rFonts w:ascii="Arial" w:eastAsia="Lucida Sans Unicode" w:hAnsi="Arial" w:cs="Arial"/>
                <w:i/>
                <w:kern w:val="2"/>
                <w:sz w:val="22"/>
                <w:szCs w:val="22"/>
                <w:lang w:val="sr-Cyrl-CS" w:eastAsia="hi-IN" w:bidi="hi-IN"/>
              </w:rPr>
            </w:pPr>
          </w:p>
        </w:tc>
      </w:tr>
      <w:tr w:rsidR="005E1EE9" w:rsidRPr="00C36AAD" w14:paraId="0553E600" w14:textId="77777777" w:rsidTr="005E1EE9">
        <w:trPr>
          <w:trHeight w:val="275"/>
          <w:jc w:val="center"/>
        </w:trPr>
        <w:tc>
          <w:tcPr>
            <w:tcW w:w="3200" w:type="dxa"/>
            <w:tcBorders>
              <w:top w:val="single" w:sz="4" w:space="0" w:color="000000"/>
              <w:left w:val="single" w:sz="4" w:space="0" w:color="000000"/>
              <w:bottom w:val="single" w:sz="4" w:space="0" w:color="000000"/>
              <w:right w:val="nil"/>
            </w:tcBorders>
            <w:hideMark/>
          </w:tcPr>
          <w:p w14:paraId="1AE221B3" w14:textId="77777777" w:rsidR="005E1EE9" w:rsidRPr="00C36AAD" w:rsidRDefault="005E1EE9">
            <w:pPr>
              <w:widowControl w:val="0"/>
              <w:jc w:val="center"/>
              <w:rPr>
                <w:rFonts w:ascii="Arial" w:eastAsia="Lucida Sans Unicode" w:hAnsi="Arial" w:cs="Arial"/>
                <w:kern w:val="2"/>
                <w:sz w:val="22"/>
                <w:szCs w:val="22"/>
                <w:lang w:val="sr-Cyrl-CS" w:eastAsia="hi-IN" w:bidi="hi-IN"/>
              </w:rPr>
            </w:pPr>
            <w:r w:rsidRPr="00C36AAD">
              <w:rPr>
                <w:rFonts w:ascii="Arial" w:hAnsi="Arial" w:cs="Arial"/>
                <w:sz w:val="22"/>
                <w:szCs w:val="22"/>
                <w:lang w:val="sr-Cyrl-CS"/>
              </w:rPr>
              <w:t>Остали трошкови</w:t>
            </w:r>
          </w:p>
        </w:tc>
        <w:tc>
          <w:tcPr>
            <w:tcW w:w="3402" w:type="dxa"/>
            <w:tcBorders>
              <w:top w:val="single" w:sz="4" w:space="0" w:color="000000"/>
              <w:left w:val="single" w:sz="4" w:space="0" w:color="000000"/>
              <w:bottom w:val="single" w:sz="4" w:space="0" w:color="000000"/>
              <w:right w:val="single" w:sz="4" w:space="0" w:color="000000"/>
            </w:tcBorders>
          </w:tcPr>
          <w:p w14:paraId="70339123" w14:textId="77777777" w:rsidR="005E1EE9" w:rsidRPr="00C36AAD" w:rsidRDefault="005E1EE9">
            <w:pPr>
              <w:widowControl w:val="0"/>
              <w:snapToGrid w:val="0"/>
              <w:jc w:val="center"/>
              <w:rPr>
                <w:rFonts w:ascii="Arial" w:eastAsia="Lucida Sans Unicode" w:hAnsi="Arial" w:cs="Arial"/>
                <w:i/>
                <w:kern w:val="2"/>
                <w:sz w:val="22"/>
                <w:szCs w:val="22"/>
                <w:lang w:val="sr-Cyrl-CS" w:eastAsia="hi-IN" w:bidi="hi-IN"/>
              </w:rPr>
            </w:pPr>
          </w:p>
        </w:tc>
      </w:tr>
      <w:tr w:rsidR="005E1EE9" w:rsidRPr="00C36AAD" w14:paraId="7344AF52" w14:textId="77777777" w:rsidTr="005E1EE9">
        <w:trPr>
          <w:trHeight w:val="283"/>
          <w:jc w:val="center"/>
        </w:trPr>
        <w:tc>
          <w:tcPr>
            <w:tcW w:w="3200" w:type="dxa"/>
            <w:tcBorders>
              <w:top w:val="single" w:sz="4" w:space="0" w:color="000000"/>
              <w:left w:val="single" w:sz="4" w:space="0" w:color="000000"/>
              <w:bottom w:val="single" w:sz="4" w:space="0" w:color="000000"/>
              <w:right w:val="nil"/>
            </w:tcBorders>
            <w:hideMark/>
          </w:tcPr>
          <w:p w14:paraId="7EAB5242" w14:textId="77777777" w:rsidR="005E1EE9" w:rsidRPr="00C36AAD" w:rsidRDefault="005E1EE9">
            <w:pPr>
              <w:widowControl w:val="0"/>
              <w:jc w:val="center"/>
              <w:rPr>
                <w:rFonts w:ascii="Arial" w:eastAsia="Lucida Sans Unicode" w:hAnsi="Arial" w:cs="Arial"/>
                <w:kern w:val="2"/>
                <w:sz w:val="22"/>
                <w:szCs w:val="22"/>
                <w:lang w:val="en-US" w:eastAsia="hi-IN" w:bidi="hi-IN"/>
              </w:rPr>
            </w:pPr>
            <w:r w:rsidRPr="00C36AAD">
              <w:rPr>
                <w:rFonts w:ascii="Arial" w:hAnsi="Arial" w:cs="Arial"/>
                <w:sz w:val="22"/>
                <w:szCs w:val="22"/>
              </w:rPr>
              <w:t>СВЕГА</w:t>
            </w:r>
          </w:p>
        </w:tc>
        <w:tc>
          <w:tcPr>
            <w:tcW w:w="3402" w:type="dxa"/>
            <w:tcBorders>
              <w:top w:val="single" w:sz="4" w:space="0" w:color="000000"/>
              <w:left w:val="single" w:sz="4" w:space="0" w:color="000000"/>
              <w:bottom w:val="single" w:sz="4" w:space="0" w:color="000000"/>
              <w:right w:val="single" w:sz="4" w:space="0" w:color="000000"/>
            </w:tcBorders>
            <w:hideMark/>
          </w:tcPr>
          <w:p w14:paraId="0D7F9A07" w14:textId="77777777" w:rsidR="005E1EE9" w:rsidRPr="00C36AAD" w:rsidRDefault="005E1EE9">
            <w:pPr>
              <w:widowControl w:val="0"/>
              <w:snapToGrid w:val="0"/>
              <w:jc w:val="center"/>
              <w:rPr>
                <w:rFonts w:ascii="Arial" w:eastAsia="Lucida Sans Unicode" w:hAnsi="Arial" w:cs="Arial"/>
                <w:kern w:val="2"/>
                <w:sz w:val="22"/>
                <w:szCs w:val="22"/>
                <w:lang w:val="en-US" w:eastAsia="hi-IN" w:bidi="hi-IN"/>
              </w:rPr>
            </w:pPr>
            <w:r w:rsidRPr="00C36AAD">
              <w:rPr>
                <w:rFonts w:ascii="Arial" w:hAnsi="Arial" w:cs="Arial"/>
                <w:sz w:val="22"/>
                <w:szCs w:val="22"/>
              </w:rPr>
              <w:t>100%</w:t>
            </w:r>
          </w:p>
        </w:tc>
      </w:tr>
    </w:tbl>
    <w:p w14:paraId="2D06C025" w14:textId="77777777" w:rsidR="009F49D8" w:rsidRDefault="009F49D8" w:rsidP="005E1EE9">
      <w:pPr>
        <w:tabs>
          <w:tab w:val="left" w:pos="3540"/>
        </w:tabs>
        <w:rPr>
          <w:rFonts w:ascii="Arial" w:eastAsia="Times New Roman" w:hAnsi="Arial" w:cs="Arial"/>
          <w:lang w:val="sr-Cyrl-CS"/>
        </w:rPr>
      </w:pPr>
    </w:p>
    <w:p w14:paraId="77061FE2" w14:textId="77777777" w:rsidR="000D004E" w:rsidRDefault="000D004E" w:rsidP="005E1EE9">
      <w:pPr>
        <w:tabs>
          <w:tab w:val="left" w:pos="3540"/>
        </w:tabs>
        <w:rPr>
          <w:rFonts w:ascii="Arial" w:eastAsia="Times New Roman" w:hAnsi="Arial" w:cs="Arial"/>
          <w:lang w:val="sr-Cyrl-CS"/>
        </w:rPr>
      </w:pPr>
    </w:p>
    <w:p w14:paraId="41021624" w14:textId="77777777" w:rsidR="000D004E" w:rsidRDefault="000D004E" w:rsidP="005E1EE9">
      <w:pPr>
        <w:tabs>
          <w:tab w:val="left" w:pos="3540"/>
        </w:tabs>
        <w:rPr>
          <w:rFonts w:ascii="Arial" w:eastAsia="Times New Roman" w:hAnsi="Arial" w:cs="Arial"/>
          <w:lang w:val="sr-Cyrl-CS"/>
        </w:rPr>
      </w:pPr>
    </w:p>
    <w:p w14:paraId="0818326E" w14:textId="77777777" w:rsidR="000D004E" w:rsidRPr="000D004E" w:rsidRDefault="000D004E" w:rsidP="005E1EE9">
      <w:pPr>
        <w:tabs>
          <w:tab w:val="left" w:pos="3540"/>
        </w:tabs>
        <w:rPr>
          <w:rFonts w:ascii="Arial" w:eastAsia="Times New Roman" w:hAnsi="Arial" w:cs="Arial"/>
          <w:lang w:val="sr-Cyrl-CS"/>
        </w:rPr>
      </w:pPr>
    </w:p>
    <w:tbl>
      <w:tblPr>
        <w:tblW w:w="0" w:type="auto"/>
        <w:tblLayout w:type="fixed"/>
        <w:tblLook w:val="0000" w:firstRow="0" w:lastRow="0" w:firstColumn="0" w:lastColumn="0" w:noHBand="0" w:noVBand="0"/>
      </w:tblPr>
      <w:tblGrid>
        <w:gridCol w:w="3080"/>
        <w:gridCol w:w="3065"/>
        <w:gridCol w:w="3097"/>
      </w:tblGrid>
      <w:tr w:rsidR="000D004E" w:rsidRPr="00002BCC" w14:paraId="778ACFE4" w14:textId="77777777" w:rsidTr="005C2F6B">
        <w:tc>
          <w:tcPr>
            <w:tcW w:w="3080" w:type="dxa"/>
            <w:shd w:val="clear" w:color="auto" w:fill="auto"/>
            <w:vAlign w:val="center"/>
          </w:tcPr>
          <w:p w14:paraId="23536727" w14:textId="77777777" w:rsidR="000D004E" w:rsidRPr="00AD5887" w:rsidRDefault="000D004E" w:rsidP="005C2F6B">
            <w:pPr>
              <w:pStyle w:val="BodyText2"/>
              <w:spacing w:line="100" w:lineRule="atLeast"/>
              <w:jc w:val="center"/>
              <w:rPr>
                <w:rFonts w:ascii="Arial" w:hAnsi="Arial" w:cs="Arial"/>
              </w:rPr>
            </w:pPr>
            <w:r w:rsidRPr="00AD5887">
              <w:rPr>
                <w:rFonts w:ascii="Arial" w:hAnsi="Arial" w:cs="Arial"/>
              </w:rPr>
              <w:t>Датум:</w:t>
            </w:r>
          </w:p>
        </w:tc>
        <w:tc>
          <w:tcPr>
            <w:tcW w:w="3065" w:type="dxa"/>
            <w:shd w:val="clear" w:color="auto" w:fill="auto"/>
            <w:vAlign w:val="center"/>
          </w:tcPr>
          <w:p w14:paraId="51A8F7B1" w14:textId="77777777" w:rsidR="000D004E" w:rsidRPr="00AD5887" w:rsidRDefault="000D004E" w:rsidP="005C2F6B">
            <w:pPr>
              <w:pStyle w:val="BodyText2"/>
              <w:spacing w:line="100" w:lineRule="atLeast"/>
              <w:jc w:val="center"/>
              <w:rPr>
                <w:rFonts w:ascii="Arial" w:hAnsi="Arial" w:cs="Arial"/>
              </w:rPr>
            </w:pPr>
            <w:r w:rsidRPr="00AD5887">
              <w:rPr>
                <w:rFonts w:ascii="Arial" w:hAnsi="Arial" w:cs="Arial"/>
              </w:rPr>
              <w:t>М.П.</w:t>
            </w:r>
          </w:p>
        </w:tc>
        <w:tc>
          <w:tcPr>
            <w:tcW w:w="3097" w:type="dxa"/>
            <w:shd w:val="clear" w:color="auto" w:fill="auto"/>
            <w:vAlign w:val="center"/>
          </w:tcPr>
          <w:p w14:paraId="5A3327CD" w14:textId="77777777" w:rsidR="000D004E" w:rsidRPr="00AD5887" w:rsidRDefault="000D004E" w:rsidP="005C2F6B">
            <w:pPr>
              <w:pStyle w:val="BodyText2"/>
              <w:spacing w:line="100" w:lineRule="atLeast"/>
              <w:jc w:val="center"/>
              <w:rPr>
                <w:rFonts w:ascii="Arial" w:hAnsi="Arial" w:cs="Arial"/>
              </w:rPr>
            </w:pPr>
            <w:r w:rsidRPr="00AD5887">
              <w:rPr>
                <w:rFonts w:ascii="Arial" w:hAnsi="Arial" w:cs="Arial"/>
              </w:rPr>
              <w:t>Потпис понуђача</w:t>
            </w:r>
          </w:p>
        </w:tc>
      </w:tr>
      <w:tr w:rsidR="000D004E" w:rsidRPr="00002BCC" w14:paraId="2521844E" w14:textId="77777777" w:rsidTr="005C2F6B">
        <w:tc>
          <w:tcPr>
            <w:tcW w:w="3080" w:type="dxa"/>
            <w:tcBorders>
              <w:bottom w:val="single" w:sz="4" w:space="0" w:color="000000"/>
            </w:tcBorders>
            <w:shd w:val="clear" w:color="auto" w:fill="auto"/>
          </w:tcPr>
          <w:p w14:paraId="235657AA" w14:textId="77777777" w:rsidR="000D004E" w:rsidRPr="00AD5887" w:rsidRDefault="000D004E" w:rsidP="005C2F6B">
            <w:pPr>
              <w:pStyle w:val="BodyText2"/>
              <w:snapToGrid w:val="0"/>
              <w:spacing w:line="100" w:lineRule="atLeast"/>
              <w:jc w:val="both"/>
              <w:rPr>
                <w:rFonts w:ascii="Arial" w:hAnsi="Arial" w:cs="Arial"/>
              </w:rPr>
            </w:pPr>
          </w:p>
        </w:tc>
        <w:tc>
          <w:tcPr>
            <w:tcW w:w="3065" w:type="dxa"/>
            <w:shd w:val="clear" w:color="auto" w:fill="auto"/>
          </w:tcPr>
          <w:p w14:paraId="426DD5B9" w14:textId="77777777" w:rsidR="000D004E" w:rsidRPr="00AD5887" w:rsidRDefault="000D004E" w:rsidP="005C2F6B">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14:paraId="0AACE032" w14:textId="77777777" w:rsidR="000D004E" w:rsidRPr="00AD5887" w:rsidRDefault="000D004E" w:rsidP="005C2F6B">
            <w:pPr>
              <w:pStyle w:val="BodyText2"/>
              <w:snapToGrid w:val="0"/>
              <w:spacing w:line="100" w:lineRule="atLeast"/>
              <w:jc w:val="both"/>
              <w:rPr>
                <w:rFonts w:ascii="Arial" w:hAnsi="Arial" w:cs="Arial"/>
              </w:rPr>
            </w:pPr>
          </w:p>
        </w:tc>
      </w:tr>
    </w:tbl>
    <w:p w14:paraId="11DD6946" w14:textId="77777777" w:rsidR="005E1EE9" w:rsidRPr="005E1EE9" w:rsidRDefault="005E1EE9" w:rsidP="005E1EE9">
      <w:pPr>
        <w:tabs>
          <w:tab w:val="left" w:pos="3540"/>
        </w:tabs>
        <w:rPr>
          <w:rFonts w:ascii="Arial" w:eastAsia="Times New Roman" w:hAnsi="Arial" w:cs="Arial"/>
          <w:lang w:val="en-US"/>
        </w:rPr>
      </w:pPr>
    </w:p>
    <w:sectPr w:rsidR="005E1EE9" w:rsidRPr="005E1EE9" w:rsidSect="005C0EAB">
      <w:headerReference w:type="default" r:id="rId18"/>
      <w:footerReference w:type="default" r:id="rId19"/>
      <w:pgSz w:w="11906" w:h="16838"/>
      <w:pgMar w:top="1440" w:right="836"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78597" w14:textId="77777777" w:rsidR="001C01F7" w:rsidRDefault="001C01F7">
      <w:pPr>
        <w:spacing w:line="240" w:lineRule="auto"/>
      </w:pPr>
      <w:r>
        <w:separator/>
      </w:r>
    </w:p>
  </w:endnote>
  <w:endnote w:type="continuationSeparator" w:id="0">
    <w:p w14:paraId="2550B8A0" w14:textId="77777777" w:rsidR="001C01F7" w:rsidRDefault="001C01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12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imesNewRomanPS-BoldMT">
    <w:charset w:val="EE"/>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8208"/>
      <w:gridCol w:w="1034"/>
    </w:tblGrid>
    <w:tr w:rsidR="009A3133" w14:paraId="722C61F7" w14:textId="77777777">
      <w:tc>
        <w:tcPr>
          <w:tcW w:w="8208" w:type="dxa"/>
          <w:tcBorders>
            <w:top w:val="single" w:sz="8" w:space="0" w:color="808080"/>
          </w:tcBorders>
          <w:shd w:val="clear" w:color="auto" w:fill="auto"/>
        </w:tcPr>
        <w:p w14:paraId="492CD7E5" w14:textId="77777777" w:rsidR="009A3133" w:rsidRPr="00AD5887" w:rsidRDefault="009A3133" w:rsidP="00164075">
          <w:pPr>
            <w:pStyle w:val="Footer"/>
            <w:jc w:val="right"/>
            <w:rPr>
              <w:b/>
              <w:bCs/>
              <w:color w:val="4F81BD"/>
            </w:rPr>
          </w:pPr>
          <w:r w:rsidRPr="00AD5887">
            <w:rPr>
              <w:b/>
              <w:bCs/>
              <w:color w:val="4F81BD"/>
            </w:rPr>
            <w:t>Конкурсна документација за јавну набавку мале вредности ЈН бр 35/14</w:t>
          </w:r>
        </w:p>
      </w:tc>
      <w:tc>
        <w:tcPr>
          <w:tcW w:w="1034" w:type="dxa"/>
          <w:tcBorders>
            <w:top w:val="single" w:sz="8" w:space="0" w:color="808080"/>
            <w:left w:val="single" w:sz="8" w:space="0" w:color="808080"/>
          </w:tcBorders>
          <w:shd w:val="clear" w:color="auto" w:fill="auto"/>
        </w:tcPr>
        <w:p w14:paraId="58633D1D" w14:textId="77777777" w:rsidR="009A3133" w:rsidRPr="00AD5887" w:rsidRDefault="009A3133">
          <w:pPr>
            <w:pStyle w:val="Footer"/>
            <w:rPr>
              <w:color w:val="1F497D"/>
            </w:rPr>
          </w:pPr>
          <w:r w:rsidRPr="00AD5887">
            <w:rPr>
              <w:b/>
              <w:bCs/>
              <w:color w:val="4F81BD"/>
            </w:rPr>
            <w:t xml:space="preserve"> </w:t>
          </w:r>
          <w:r w:rsidRPr="00AD5887">
            <w:rPr>
              <w:b/>
              <w:bCs/>
              <w:color w:val="4F81BD"/>
            </w:rPr>
            <w:fldChar w:fldCharType="begin"/>
          </w:r>
          <w:r w:rsidRPr="00AD5887">
            <w:rPr>
              <w:b/>
              <w:bCs/>
              <w:color w:val="4F81BD"/>
            </w:rPr>
            <w:instrText xml:space="preserve"> PAGE </w:instrText>
          </w:r>
          <w:r w:rsidRPr="00AD5887">
            <w:rPr>
              <w:b/>
              <w:bCs/>
              <w:color w:val="4F81BD"/>
            </w:rPr>
            <w:fldChar w:fldCharType="separate"/>
          </w:r>
          <w:r w:rsidR="000A0CD8">
            <w:rPr>
              <w:b/>
              <w:bCs/>
              <w:noProof/>
              <w:color w:val="4F81BD"/>
            </w:rPr>
            <w:t>41</w:t>
          </w:r>
          <w:r w:rsidRPr="00AD5887">
            <w:rPr>
              <w:b/>
              <w:bCs/>
              <w:color w:val="4F81BD"/>
            </w:rPr>
            <w:fldChar w:fldCharType="end"/>
          </w:r>
          <w:r w:rsidRPr="00AD5887">
            <w:rPr>
              <w:color w:val="4F81BD"/>
            </w:rPr>
            <w:t xml:space="preserve">/ </w:t>
          </w:r>
          <w:r w:rsidRPr="00AD5887">
            <w:rPr>
              <w:b/>
              <w:bCs/>
              <w:color w:val="4F81BD"/>
            </w:rPr>
            <w:fldChar w:fldCharType="begin"/>
          </w:r>
          <w:r w:rsidRPr="00AD5887">
            <w:rPr>
              <w:b/>
              <w:bCs/>
              <w:color w:val="4F81BD"/>
            </w:rPr>
            <w:instrText xml:space="preserve"> NUMPAGES \*Arabic </w:instrText>
          </w:r>
          <w:r w:rsidRPr="00AD5887">
            <w:rPr>
              <w:b/>
              <w:bCs/>
              <w:color w:val="4F81BD"/>
            </w:rPr>
            <w:fldChar w:fldCharType="separate"/>
          </w:r>
          <w:r w:rsidR="000A0CD8">
            <w:rPr>
              <w:b/>
              <w:bCs/>
              <w:noProof/>
              <w:color w:val="4F81BD"/>
            </w:rPr>
            <w:t>57</w:t>
          </w:r>
          <w:r w:rsidRPr="00AD5887">
            <w:rPr>
              <w:b/>
              <w:bCs/>
              <w:color w:val="4F81BD"/>
            </w:rPr>
            <w:fldChar w:fldCharType="end"/>
          </w:r>
        </w:p>
      </w:tc>
    </w:tr>
  </w:tbl>
  <w:p w14:paraId="2BB7382B" w14:textId="77777777" w:rsidR="009A3133" w:rsidRDefault="009A3133">
    <w:pPr>
      <w:pStyle w:val="Footer"/>
      <w:jc w:val="right"/>
    </w:pPr>
    <w:r>
      <w:rPr>
        <w:color w:val="1F497D"/>
      </w:rPr>
      <w:t xml:space="preserve"> </w:t>
    </w:r>
  </w:p>
  <w:p w14:paraId="2EF291C7" w14:textId="77777777" w:rsidR="009A3133" w:rsidRDefault="009A3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E8BED" w14:textId="77777777" w:rsidR="001C01F7" w:rsidRDefault="001C01F7">
      <w:pPr>
        <w:spacing w:line="240" w:lineRule="auto"/>
      </w:pPr>
      <w:r>
        <w:separator/>
      </w:r>
    </w:p>
  </w:footnote>
  <w:footnote w:type="continuationSeparator" w:id="0">
    <w:p w14:paraId="609F50A1" w14:textId="77777777" w:rsidR="001C01F7" w:rsidRDefault="001C01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5F5FD" w14:textId="77777777" w:rsidR="009A3133" w:rsidRDefault="009A31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03516792"/>
    <w:multiLevelType w:val="hybridMultilevel"/>
    <w:tmpl w:val="5428DF1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04D224E4"/>
    <w:multiLevelType w:val="hybridMultilevel"/>
    <w:tmpl w:val="E4D4519A"/>
    <w:lvl w:ilvl="0" w:tplc="0EA401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nsid w:val="1173232E"/>
    <w:multiLevelType w:val="hybridMultilevel"/>
    <w:tmpl w:val="ADE25ED6"/>
    <w:lvl w:ilvl="0" w:tplc="6D665066">
      <w:numFmt w:val="bullet"/>
      <w:lvlText w:val="-"/>
      <w:lvlJc w:val="left"/>
      <w:pPr>
        <w:ind w:left="1800" w:hanging="360"/>
      </w:pPr>
      <w:rPr>
        <w:rFonts w:ascii="Arial" w:eastAsia="Times New Roman" w:hAnsi="Arial" w:cs="Aria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13">
    <w:nsid w:val="11A93A38"/>
    <w:multiLevelType w:val="hybridMultilevel"/>
    <w:tmpl w:val="5428DF1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199D4B5B"/>
    <w:multiLevelType w:val="hybridMultilevel"/>
    <w:tmpl w:val="6D56F1F0"/>
    <w:lvl w:ilvl="0" w:tplc="DAE07E2A">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5">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A90ADB"/>
    <w:multiLevelType w:val="singleLevel"/>
    <w:tmpl w:val="F84C1D3A"/>
    <w:lvl w:ilvl="0">
      <w:start w:val="1"/>
      <w:numFmt w:val="bullet"/>
      <w:lvlText w:val="-"/>
      <w:lvlJc w:val="left"/>
      <w:pPr>
        <w:tabs>
          <w:tab w:val="num" w:pos="360"/>
        </w:tabs>
        <w:ind w:left="360" w:hanging="360"/>
      </w:pPr>
      <w:rPr>
        <w:rFonts w:ascii="Times New Roman" w:hAnsi="Times New Roman" w:hint="default"/>
      </w:rPr>
    </w:lvl>
  </w:abstractNum>
  <w:abstractNum w:abstractNumId="17">
    <w:nsid w:val="436840B0"/>
    <w:multiLevelType w:val="hybridMultilevel"/>
    <w:tmpl w:val="A5482A3C"/>
    <w:lvl w:ilvl="0" w:tplc="0409000F">
      <w:start w:val="1"/>
      <w:numFmt w:val="decimal"/>
      <w:lvlText w:val="%1."/>
      <w:lvlJc w:val="left"/>
      <w:pPr>
        <w:tabs>
          <w:tab w:val="num" w:pos="720"/>
        </w:tabs>
        <w:ind w:left="720" w:hanging="360"/>
      </w:pPr>
    </w:lvl>
    <w:lvl w:ilvl="1" w:tplc="37D8B46A">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94E6894"/>
    <w:multiLevelType w:val="hybridMultilevel"/>
    <w:tmpl w:val="A6BE77CA"/>
    <w:lvl w:ilvl="0" w:tplc="7D8CE862">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541A2632"/>
    <w:multiLevelType w:val="hybridMultilevel"/>
    <w:tmpl w:val="A282E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8240D2"/>
    <w:multiLevelType w:val="hybridMultilevel"/>
    <w:tmpl w:val="DC3A5A6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2">
    <w:nsid w:val="5BFD4242"/>
    <w:multiLevelType w:val="hybridMultilevel"/>
    <w:tmpl w:val="EA36BAE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23">
    <w:nsid w:val="5C5E5E36"/>
    <w:multiLevelType w:val="hybridMultilevel"/>
    <w:tmpl w:val="EFE49CE2"/>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5FA33B34"/>
    <w:multiLevelType w:val="multilevel"/>
    <w:tmpl w:val="C374F280"/>
    <w:lvl w:ilvl="0">
      <w:start w:val="1"/>
      <w:numFmt w:val="decimal"/>
      <w:lvlText w:val="%1)"/>
      <w:lvlJc w:val="left"/>
      <w:pPr>
        <w:tabs>
          <w:tab w:val="num" w:pos="-654"/>
        </w:tabs>
        <w:ind w:left="786" w:hanging="360"/>
      </w:pPr>
      <w:rPr>
        <w:rFonts w:cs="Arial"/>
        <w:i w:val="0"/>
        <w:sz w:val="22"/>
        <w:szCs w:val="22"/>
      </w:rPr>
    </w:lvl>
    <w:lvl w:ilvl="1">
      <w:start w:val="1"/>
      <w:numFmt w:val="lowerLetter"/>
      <w:lvlText w:val="%2."/>
      <w:lvlJc w:val="left"/>
      <w:pPr>
        <w:tabs>
          <w:tab w:val="num" w:pos="-654"/>
        </w:tabs>
        <w:ind w:left="1506" w:hanging="360"/>
      </w:pPr>
    </w:lvl>
    <w:lvl w:ilvl="2">
      <w:start w:val="1"/>
      <w:numFmt w:val="lowerRoman"/>
      <w:lvlText w:val="%2.%3."/>
      <w:lvlJc w:val="right"/>
      <w:pPr>
        <w:tabs>
          <w:tab w:val="num" w:pos="-654"/>
        </w:tabs>
        <w:ind w:left="2226" w:hanging="180"/>
      </w:pPr>
    </w:lvl>
    <w:lvl w:ilvl="3">
      <w:start w:val="1"/>
      <w:numFmt w:val="decimal"/>
      <w:lvlText w:val="%2.%3.%4."/>
      <w:lvlJc w:val="left"/>
      <w:pPr>
        <w:tabs>
          <w:tab w:val="num" w:pos="-654"/>
        </w:tabs>
        <w:ind w:left="2946" w:hanging="360"/>
      </w:pPr>
    </w:lvl>
    <w:lvl w:ilvl="4">
      <w:start w:val="1"/>
      <w:numFmt w:val="lowerLetter"/>
      <w:lvlText w:val="%2.%3.%4.%5."/>
      <w:lvlJc w:val="left"/>
      <w:pPr>
        <w:tabs>
          <w:tab w:val="num" w:pos="-654"/>
        </w:tabs>
        <w:ind w:left="3666" w:hanging="360"/>
      </w:pPr>
    </w:lvl>
    <w:lvl w:ilvl="5">
      <w:start w:val="1"/>
      <w:numFmt w:val="lowerRoman"/>
      <w:lvlText w:val="%2.%3.%4.%5.%6."/>
      <w:lvlJc w:val="right"/>
      <w:pPr>
        <w:tabs>
          <w:tab w:val="num" w:pos="-654"/>
        </w:tabs>
        <w:ind w:left="4386" w:hanging="180"/>
      </w:pPr>
    </w:lvl>
    <w:lvl w:ilvl="6">
      <w:start w:val="1"/>
      <w:numFmt w:val="decimal"/>
      <w:lvlText w:val="%2.%3.%4.%5.%6.%7."/>
      <w:lvlJc w:val="left"/>
      <w:pPr>
        <w:tabs>
          <w:tab w:val="num" w:pos="-654"/>
        </w:tabs>
        <w:ind w:left="5106" w:hanging="360"/>
      </w:pPr>
    </w:lvl>
    <w:lvl w:ilvl="7">
      <w:start w:val="1"/>
      <w:numFmt w:val="lowerLetter"/>
      <w:lvlText w:val="%2.%3.%4.%5.%6.%7.%8."/>
      <w:lvlJc w:val="left"/>
      <w:pPr>
        <w:tabs>
          <w:tab w:val="num" w:pos="-654"/>
        </w:tabs>
        <w:ind w:left="5826" w:hanging="360"/>
      </w:pPr>
    </w:lvl>
    <w:lvl w:ilvl="8">
      <w:start w:val="1"/>
      <w:numFmt w:val="lowerRoman"/>
      <w:lvlText w:val="%2.%3.%4.%5.%6.%7.%8.%9."/>
      <w:lvlJc w:val="right"/>
      <w:pPr>
        <w:tabs>
          <w:tab w:val="num" w:pos="-654"/>
        </w:tabs>
        <w:ind w:left="6546" w:hanging="180"/>
      </w:pPr>
    </w:lvl>
  </w:abstractNum>
  <w:abstractNum w:abstractNumId="25">
    <w:nsid w:val="6CA966E2"/>
    <w:multiLevelType w:val="hybridMultilevel"/>
    <w:tmpl w:val="2BBAF592"/>
    <w:lvl w:ilvl="0" w:tplc="EC1C84D4">
      <w:start w:val="1"/>
      <w:numFmt w:val="decimal"/>
      <w:lvlText w:val="%1."/>
      <w:lvlJc w:val="left"/>
      <w:pPr>
        <w:ind w:left="720" w:hanging="360"/>
      </w:pPr>
      <w:rPr>
        <w:rFonts w:hint="default"/>
        <w:b w:val="0"/>
      </w:rPr>
    </w:lvl>
    <w:lvl w:ilvl="1" w:tplc="04090001">
      <w:start w:val="1"/>
      <w:numFmt w:val="bullet"/>
      <w:lvlText w:val=""/>
      <w:lvlJc w:val="left"/>
      <w:pPr>
        <w:ind w:left="1288" w:hanging="720"/>
      </w:pPr>
      <w:rPr>
        <w:rFonts w:ascii="Symbol" w:hAnsi="Symbol" w:hint="default"/>
      </w:rPr>
    </w:lvl>
    <w:lvl w:ilvl="2" w:tplc="9BF219EE">
      <w:start w:val="2"/>
      <w:numFmt w:val="decimal"/>
      <w:lvlText w:val="%3"/>
      <w:lvlJc w:val="left"/>
      <w:pPr>
        <w:ind w:left="2340" w:hanging="360"/>
      </w:pPr>
      <w:rPr>
        <w:rFonts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21"/>
  </w:num>
  <w:num w:numId="6">
    <w:abstractNumId w:val="22"/>
  </w:num>
  <w:num w:numId="7">
    <w:abstractNumId w:val="16"/>
  </w:num>
  <w:num w:numId="8">
    <w:abstractNumId w:val="24"/>
  </w:num>
  <w:num w:numId="9">
    <w:abstractNumId w:val="10"/>
  </w:num>
  <w:num w:numId="10">
    <w:abstractNumId w:val="19"/>
  </w:num>
  <w:num w:numId="11">
    <w:abstractNumId w:val="9"/>
  </w:num>
  <w:num w:numId="12">
    <w:abstractNumId w:val="25"/>
  </w:num>
  <w:num w:numId="13">
    <w:abstractNumId w:val="14"/>
  </w:num>
  <w:num w:numId="14">
    <w:abstractNumId w:val="17"/>
  </w:num>
  <w:num w:numId="15">
    <w:abstractNumId w:val="20"/>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5"/>
  </w:num>
  <w:num w:numId="19">
    <w:abstractNumId w:val="18"/>
  </w:num>
  <w:num w:numId="20">
    <w:abstractNumId w:val="23"/>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2B28"/>
    <w:rsid w:val="00002BCC"/>
    <w:rsid w:val="00005C8B"/>
    <w:rsid w:val="00006678"/>
    <w:rsid w:val="00011C60"/>
    <w:rsid w:val="00011E6F"/>
    <w:rsid w:val="000141BA"/>
    <w:rsid w:val="000141F2"/>
    <w:rsid w:val="00024BDA"/>
    <w:rsid w:val="00026C34"/>
    <w:rsid w:val="00030CF8"/>
    <w:rsid w:val="00033B2E"/>
    <w:rsid w:val="00033EC0"/>
    <w:rsid w:val="000346E9"/>
    <w:rsid w:val="000367D2"/>
    <w:rsid w:val="00036DC9"/>
    <w:rsid w:val="00043EBF"/>
    <w:rsid w:val="000460D3"/>
    <w:rsid w:val="0005380A"/>
    <w:rsid w:val="00054ECB"/>
    <w:rsid w:val="00055193"/>
    <w:rsid w:val="00070B7B"/>
    <w:rsid w:val="00070ED7"/>
    <w:rsid w:val="00072034"/>
    <w:rsid w:val="0008163E"/>
    <w:rsid w:val="00081CD3"/>
    <w:rsid w:val="0008257D"/>
    <w:rsid w:val="00084C33"/>
    <w:rsid w:val="0009005E"/>
    <w:rsid w:val="00092F07"/>
    <w:rsid w:val="000A0CD8"/>
    <w:rsid w:val="000A0E84"/>
    <w:rsid w:val="000A0EB5"/>
    <w:rsid w:val="000A1671"/>
    <w:rsid w:val="000A2965"/>
    <w:rsid w:val="000B2261"/>
    <w:rsid w:val="000B2647"/>
    <w:rsid w:val="000B720D"/>
    <w:rsid w:val="000B7589"/>
    <w:rsid w:val="000C0E5F"/>
    <w:rsid w:val="000C3861"/>
    <w:rsid w:val="000C5D31"/>
    <w:rsid w:val="000D004E"/>
    <w:rsid w:val="000D00B8"/>
    <w:rsid w:val="000D1EDA"/>
    <w:rsid w:val="000D65F5"/>
    <w:rsid w:val="000D735A"/>
    <w:rsid w:val="000E0F86"/>
    <w:rsid w:val="000E1664"/>
    <w:rsid w:val="000E1D75"/>
    <w:rsid w:val="000E2D5E"/>
    <w:rsid w:val="000E4247"/>
    <w:rsid w:val="000F06F0"/>
    <w:rsid w:val="000F0773"/>
    <w:rsid w:val="000F1F88"/>
    <w:rsid w:val="000F3562"/>
    <w:rsid w:val="000F36E8"/>
    <w:rsid w:val="00104337"/>
    <w:rsid w:val="00104C5A"/>
    <w:rsid w:val="00111640"/>
    <w:rsid w:val="00111D35"/>
    <w:rsid w:val="00113763"/>
    <w:rsid w:val="00117E86"/>
    <w:rsid w:val="00120CC8"/>
    <w:rsid w:val="0012154D"/>
    <w:rsid w:val="00124326"/>
    <w:rsid w:val="00126D9C"/>
    <w:rsid w:val="00132574"/>
    <w:rsid w:val="001331AF"/>
    <w:rsid w:val="0013524C"/>
    <w:rsid w:val="001378A9"/>
    <w:rsid w:val="001379C0"/>
    <w:rsid w:val="0014523D"/>
    <w:rsid w:val="0014555F"/>
    <w:rsid w:val="00146670"/>
    <w:rsid w:val="0015104E"/>
    <w:rsid w:val="0015123D"/>
    <w:rsid w:val="0015188C"/>
    <w:rsid w:val="00154598"/>
    <w:rsid w:val="00154EFC"/>
    <w:rsid w:val="00156A83"/>
    <w:rsid w:val="0016027C"/>
    <w:rsid w:val="001607DC"/>
    <w:rsid w:val="0016381B"/>
    <w:rsid w:val="00164075"/>
    <w:rsid w:val="00164B4A"/>
    <w:rsid w:val="001702B7"/>
    <w:rsid w:val="00170CDF"/>
    <w:rsid w:val="00182D22"/>
    <w:rsid w:val="0018542F"/>
    <w:rsid w:val="001864EC"/>
    <w:rsid w:val="001868A9"/>
    <w:rsid w:val="00187B7C"/>
    <w:rsid w:val="001A085F"/>
    <w:rsid w:val="001A691C"/>
    <w:rsid w:val="001A6EB7"/>
    <w:rsid w:val="001C01F7"/>
    <w:rsid w:val="001C1441"/>
    <w:rsid w:val="001C20FB"/>
    <w:rsid w:val="001C22CA"/>
    <w:rsid w:val="001D2A30"/>
    <w:rsid w:val="001D5526"/>
    <w:rsid w:val="001D5533"/>
    <w:rsid w:val="001D6479"/>
    <w:rsid w:val="001D73FE"/>
    <w:rsid w:val="001D7EC9"/>
    <w:rsid w:val="001E37AB"/>
    <w:rsid w:val="001E5B1D"/>
    <w:rsid w:val="001E6300"/>
    <w:rsid w:val="001E77F4"/>
    <w:rsid w:val="001F00CE"/>
    <w:rsid w:val="001F2C92"/>
    <w:rsid w:val="001F4BF2"/>
    <w:rsid w:val="001F4CFB"/>
    <w:rsid w:val="001F5D8A"/>
    <w:rsid w:val="001F7E77"/>
    <w:rsid w:val="00205AB4"/>
    <w:rsid w:val="00207D76"/>
    <w:rsid w:val="00210451"/>
    <w:rsid w:val="00210AFD"/>
    <w:rsid w:val="0021583F"/>
    <w:rsid w:val="002166E8"/>
    <w:rsid w:val="00221C6F"/>
    <w:rsid w:val="00221DAF"/>
    <w:rsid w:val="00222CDA"/>
    <w:rsid w:val="00224B31"/>
    <w:rsid w:val="00230D85"/>
    <w:rsid w:val="00232569"/>
    <w:rsid w:val="00233F40"/>
    <w:rsid w:val="00234BFC"/>
    <w:rsid w:val="00237903"/>
    <w:rsid w:val="002409EA"/>
    <w:rsid w:val="00241F7D"/>
    <w:rsid w:val="00241FCD"/>
    <w:rsid w:val="002429C4"/>
    <w:rsid w:val="002437E0"/>
    <w:rsid w:val="002440E4"/>
    <w:rsid w:val="0024570D"/>
    <w:rsid w:val="00246A07"/>
    <w:rsid w:val="00247E09"/>
    <w:rsid w:val="0025027B"/>
    <w:rsid w:val="00250C03"/>
    <w:rsid w:val="00253067"/>
    <w:rsid w:val="00253FAE"/>
    <w:rsid w:val="00262DD3"/>
    <w:rsid w:val="00263B7C"/>
    <w:rsid w:val="00266C1B"/>
    <w:rsid w:val="002731E1"/>
    <w:rsid w:val="0028098B"/>
    <w:rsid w:val="002843E7"/>
    <w:rsid w:val="00286D66"/>
    <w:rsid w:val="00290CCB"/>
    <w:rsid w:val="00294508"/>
    <w:rsid w:val="002A1232"/>
    <w:rsid w:val="002A72A2"/>
    <w:rsid w:val="002B0C71"/>
    <w:rsid w:val="002B0F0F"/>
    <w:rsid w:val="002B2D80"/>
    <w:rsid w:val="002C2BFB"/>
    <w:rsid w:val="002C583E"/>
    <w:rsid w:val="002C728C"/>
    <w:rsid w:val="002D52A0"/>
    <w:rsid w:val="002E1AFE"/>
    <w:rsid w:val="002E7EFF"/>
    <w:rsid w:val="002F3ED1"/>
    <w:rsid w:val="00302DF7"/>
    <w:rsid w:val="00302E2C"/>
    <w:rsid w:val="00303871"/>
    <w:rsid w:val="00305C70"/>
    <w:rsid w:val="00305FFF"/>
    <w:rsid w:val="00306409"/>
    <w:rsid w:val="003110D3"/>
    <w:rsid w:val="00311C36"/>
    <w:rsid w:val="00312340"/>
    <w:rsid w:val="00320ED2"/>
    <w:rsid w:val="00321316"/>
    <w:rsid w:val="00321609"/>
    <w:rsid w:val="00323261"/>
    <w:rsid w:val="003243C3"/>
    <w:rsid w:val="00325A22"/>
    <w:rsid w:val="00330ECD"/>
    <w:rsid w:val="00333786"/>
    <w:rsid w:val="00334694"/>
    <w:rsid w:val="003429C9"/>
    <w:rsid w:val="00346356"/>
    <w:rsid w:val="0035012B"/>
    <w:rsid w:val="00353EC3"/>
    <w:rsid w:val="003541CC"/>
    <w:rsid w:val="00357434"/>
    <w:rsid w:val="003626F4"/>
    <w:rsid w:val="00363D42"/>
    <w:rsid w:val="00364A70"/>
    <w:rsid w:val="003717EC"/>
    <w:rsid w:val="00372553"/>
    <w:rsid w:val="0037333E"/>
    <w:rsid w:val="00373DB1"/>
    <w:rsid w:val="00374C31"/>
    <w:rsid w:val="0037500A"/>
    <w:rsid w:val="003753A6"/>
    <w:rsid w:val="00375A10"/>
    <w:rsid w:val="00376501"/>
    <w:rsid w:val="003770B8"/>
    <w:rsid w:val="00380095"/>
    <w:rsid w:val="00381C00"/>
    <w:rsid w:val="00383CE0"/>
    <w:rsid w:val="003851D3"/>
    <w:rsid w:val="00391719"/>
    <w:rsid w:val="00393BA5"/>
    <w:rsid w:val="003A3355"/>
    <w:rsid w:val="003A4424"/>
    <w:rsid w:val="003A458A"/>
    <w:rsid w:val="003A7546"/>
    <w:rsid w:val="003B0021"/>
    <w:rsid w:val="003B1AC7"/>
    <w:rsid w:val="003B2B6D"/>
    <w:rsid w:val="003B4221"/>
    <w:rsid w:val="003B4EE7"/>
    <w:rsid w:val="003B720E"/>
    <w:rsid w:val="003C09B8"/>
    <w:rsid w:val="003C0D56"/>
    <w:rsid w:val="003C3B25"/>
    <w:rsid w:val="003C4F85"/>
    <w:rsid w:val="003C7CF4"/>
    <w:rsid w:val="003C7E8A"/>
    <w:rsid w:val="003C7F67"/>
    <w:rsid w:val="003D1940"/>
    <w:rsid w:val="003D2333"/>
    <w:rsid w:val="003D4A56"/>
    <w:rsid w:val="003E171F"/>
    <w:rsid w:val="003E6287"/>
    <w:rsid w:val="003E7497"/>
    <w:rsid w:val="003F09B8"/>
    <w:rsid w:val="003F19AC"/>
    <w:rsid w:val="003F2D05"/>
    <w:rsid w:val="00401C3A"/>
    <w:rsid w:val="0040239A"/>
    <w:rsid w:val="00403738"/>
    <w:rsid w:val="004069CA"/>
    <w:rsid w:val="004145E3"/>
    <w:rsid w:val="0042167F"/>
    <w:rsid w:val="00422AD7"/>
    <w:rsid w:val="00422C1D"/>
    <w:rsid w:val="00423505"/>
    <w:rsid w:val="0042739E"/>
    <w:rsid w:val="004320F0"/>
    <w:rsid w:val="0043336A"/>
    <w:rsid w:val="004376B6"/>
    <w:rsid w:val="004379D5"/>
    <w:rsid w:val="00443BA5"/>
    <w:rsid w:val="00444BC8"/>
    <w:rsid w:val="00454F35"/>
    <w:rsid w:val="004608D0"/>
    <w:rsid w:val="0046292E"/>
    <w:rsid w:val="00464F85"/>
    <w:rsid w:val="00465ABC"/>
    <w:rsid w:val="004718F8"/>
    <w:rsid w:val="004804EB"/>
    <w:rsid w:val="004828AB"/>
    <w:rsid w:val="004830FD"/>
    <w:rsid w:val="0048395C"/>
    <w:rsid w:val="00484530"/>
    <w:rsid w:val="00484E84"/>
    <w:rsid w:val="0048764F"/>
    <w:rsid w:val="00487809"/>
    <w:rsid w:val="004913C9"/>
    <w:rsid w:val="004913E3"/>
    <w:rsid w:val="00492F2B"/>
    <w:rsid w:val="004B3BE7"/>
    <w:rsid w:val="004B3F6C"/>
    <w:rsid w:val="004B5440"/>
    <w:rsid w:val="004C1BC8"/>
    <w:rsid w:val="004C54C0"/>
    <w:rsid w:val="004C6E39"/>
    <w:rsid w:val="004D19FC"/>
    <w:rsid w:val="004D26D9"/>
    <w:rsid w:val="004D66EA"/>
    <w:rsid w:val="00500814"/>
    <w:rsid w:val="00503B6F"/>
    <w:rsid w:val="00504A5C"/>
    <w:rsid w:val="0050600A"/>
    <w:rsid w:val="00513F9A"/>
    <w:rsid w:val="00521949"/>
    <w:rsid w:val="005243B7"/>
    <w:rsid w:val="005250B0"/>
    <w:rsid w:val="0052632F"/>
    <w:rsid w:val="00526919"/>
    <w:rsid w:val="00526BC0"/>
    <w:rsid w:val="005271B3"/>
    <w:rsid w:val="005316AF"/>
    <w:rsid w:val="00531C12"/>
    <w:rsid w:val="0053376A"/>
    <w:rsid w:val="00534C95"/>
    <w:rsid w:val="00540F0E"/>
    <w:rsid w:val="00541186"/>
    <w:rsid w:val="00541519"/>
    <w:rsid w:val="005424CB"/>
    <w:rsid w:val="00547B1D"/>
    <w:rsid w:val="00554CF7"/>
    <w:rsid w:val="00555700"/>
    <w:rsid w:val="0055716F"/>
    <w:rsid w:val="0056440A"/>
    <w:rsid w:val="00567D06"/>
    <w:rsid w:val="00570E67"/>
    <w:rsid w:val="00571F87"/>
    <w:rsid w:val="00572421"/>
    <w:rsid w:val="00577E98"/>
    <w:rsid w:val="00580037"/>
    <w:rsid w:val="005808DA"/>
    <w:rsid w:val="00581622"/>
    <w:rsid w:val="005816B2"/>
    <w:rsid w:val="00586CE2"/>
    <w:rsid w:val="005900B8"/>
    <w:rsid w:val="00590999"/>
    <w:rsid w:val="005955E2"/>
    <w:rsid w:val="00596A35"/>
    <w:rsid w:val="005A6052"/>
    <w:rsid w:val="005B1D93"/>
    <w:rsid w:val="005B2795"/>
    <w:rsid w:val="005B6220"/>
    <w:rsid w:val="005B6640"/>
    <w:rsid w:val="005C0A20"/>
    <w:rsid w:val="005C0EAB"/>
    <w:rsid w:val="005C15D1"/>
    <w:rsid w:val="005C2F6B"/>
    <w:rsid w:val="005C60AC"/>
    <w:rsid w:val="005C787A"/>
    <w:rsid w:val="005D0C2B"/>
    <w:rsid w:val="005D2183"/>
    <w:rsid w:val="005D2D22"/>
    <w:rsid w:val="005D32FE"/>
    <w:rsid w:val="005D3355"/>
    <w:rsid w:val="005D41AF"/>
    <w:rsid w:val="005D497D"/>
    <w:rsid w:val="005D4FE4"/>
    <w:rsid w:val="005D57AB"/>
    <w:rsid w:val="005D5941"/>
    <w:rsid w:val="005E0350"/>
    <w:rsid w:val="005E1EE9"/>
    <w:rsid w:val="005F11F0"/>
    <w:rsid w:val="005F39F0"/>
    <w:rsid w:val="005F4CC4"/>
    <w:rsid w:val="005F5897"/>
    <w:rsid w:val="00606FF2"/>
    <w:rsid w:val="006113B5"/>
    <w:rsid w:val="00615CDE"/>
    <w:rsid w:val="00623661"/>
    <w:rsid w:val="00623B55"/>
    <w:rsid w:val="00625BF5"/>
    <w:rsid w:val="0063577B"/>
    <w:rsid w:val="006475B8"/>
    <w:rsid w:val="006536F4"/>
    <w:rsid w:val="006550FB"/>
    <w:rsid w:val="00657D03"/>
    <w:rsid w:val="006633E4"/>
    <w:rsid w:val="00666F3A"/>
    <w:rsid w:val="00670E85"/>
    <w:rsid w:val="00672405"/>
    <w:rsid w:val="006730D9"/>
    <w:rsid w:val="00675043"/>
    <w:rsid w:val="00676198"/>
    <w:rsid w:val="0068276F"/>
    <w:rsid w:val="006920F6"/>
    <w:rsid w:val="006944BC"/>
    <w:rsid w:val="00695209"/>
    <w:rsid w:val="006A1700"/>
    <w:rsid w:val="006A210B"/>
    <w:rsid w:val="006A42D1"/>
    <w:rsid w:val="006A59CA"/>
    <w:rsid w:val="006B0EB1"/>
    <w:rsid w:val="006B0FA6"/>
    <w:rsid w:val="006B1B89"/>
    <w:rsid w:val="006B5662"/>
    <w:rsid w:val="006B6316"/>
    <w:rsid w:val="006C0C0C"/>
    <w:rsid w:val="006C419B"/>
    <w:rsid w:val="006C4634"/>
    <w:rsid w:val="006C5CA0"/>
    <w:rsid w:val="006C6F3E"/>
    <w:rsid w:val="006D0A38"/>
    <w:rsid w:val="006D4BA0"/>
    <w:rsid w:val="006D5EA2"/>
    <w:rsid w:val="006D7030"/>
    <w:rsid w:val="006D7B15"/>
    <w:rsid w:val="006E7913"/>
    <w:rsid w:val="006F0E97"/>
    <w:rsid w:val="006F1867"/>
    <w:rsid w:val="007023F6"/>
    <w:rsid w:val="00702C72"/>
    <w:rsid w:val="007106D9"/>
    <w:rsid w:val="00711D49"/>
    <w:rsid w:val="007159FA"/>
    <w:rsid w:val="0071664A"/>
    <w:rsid w:val="0072145A"/>
    <w:rsid w:val="007216A8"/>
    <w:rsid w:val="00722D11"/>
    <w:rsid w:val="00724046"/>
    <w:rsid w:val="00724837"/>
    <w:rsid w:val="0073383A"/>
    <w:rsid w:val="00733B1C"/>
    <w:rsid w:val="007346D7"/>
    <w:rsid w:val="00736E02"/>
    <w:rsid w:val="00744B82"/>
    <w:rsid w:val="00746520"/>
    <w:rsid w:val="00753EAC"/>
    <w:rsid w:val="007544DD"/>
    <w:rsid w:val="00756240"/>
    <w:rsid w:val="00762B73"/>
    <w:rsid w:val="00765F14"/>
    <w:rsid w:val="007719C6"/>
    <w:rsid w:val="00771C6D"/>
    <w:rsid w:val="00774E46"/>
    <w:rsid w:val="0078789F"/>
    <w:rsid w:val="00791ECF"/>
    <w:rsid w:val="00793E44"/>
    <w:rsid w:val="00795FCA"/>
    <w:rsid w:val="00797CBF"/>
    <w:rsid w:val="007A24E5"/>
    <w:rsid w:val="007A43A6"/>
    <w:rsid w:val="007A6069"/>
    <w:rsid w:val="007A7C4F"/>
    <w:rsid w:val="007B7417"/>
    <w:rsid w:val="007C357C"/>
    <w:rsid w:val="007D1934"/>
    <w:rsid w:val="007D38C2"/>
    <w:rsid w:val="007D522C"/>
    <w:rsid w:val="007D67D5"/>
    <w:rsid w:val="007D7FD1"/>
    <w:rsid w:val="007E1A73"/>
    <w:rsid w:val="007E4436"/>
    <w:rsid w:val="007E798D"/>
    <w:rsid w:val="007F7CB7"/>
    <w:rsid w:val="008105E7"/>
    <w:rsid w:val="008115D1"/>
    <w:rsid w:val="00811D4B"/>
    <w:rsid w:val="008125C2"/>
    <w:rsid w:val="008127F5"/>
    <w:rsid w:val="00816114"/>
    <w:rsid w:val="008179DB"/>
    <w:rsid w:val="00817CA8"/>
    <w:rsid w:val="0083149D"/>
    <w:rsid w:val="0083367E"/>
    <w:rsid w:val="00833AE0"/>
    <w:rsid w:val="008341E1"/>
    <w:rsid w:val="008345EC"/>
    <w:rsid w:val="00844053"/>
    <w:rsid w:val="008469B1"/>
    <w:rsid w:val="008528FC"/>
    <w:rsid w:val="00853D1C"/>
    <w:rsid w:val="008645A1"/>
    <w:rsid w:val="0086467F"/>
    <w:rsid w:val="00866F11"/>
    <w:rsid w:val="00867578"/>
    <w:rsid w:val="00870419"/>
    <w:rsid w:val="00873F73"/>
    <w:rsid w:val="008741BC"/>
    <w:rsid w:val="00882B76"/>
    <w:rsid w:val="00883F23"/>
    <w:rsid w:val="00885F68"/>
    <w:rsid w:val="008A24F5"/>
    <w:rsid w:val="008A26D1"/>
    <w:rsid w:val="008A5124"/>
    <w:rsid w:val="008B17D4"/>
    <w:rsid w:val="008B3438"/>
    <w:rsid w:val="008B43FC"/>
    <w:rsid w:val="008C0A90"/>
    <w:rsid w:val="008C2A53"/>
    <w:rsid w:val="008C7929"/>
    <w:rsid w:val="008E1F98"/>
    <w:rsid w:val="008E24B8"/>
    <w:rsid w:val="008E29E7"/>
    <w:rsid w:val="008E4D83"/>
    <w:rsid w:val="008E5C64"/>
    <w:rsid w:val="008E7441"/>
    <w:rsid w:val="008F0090"/>
    <w:rsid w:val="008F1490"/>
    <w:rsid w:val="008F4F24"/>
    <w:rsid w:val="008F5D87"/>
    <w:rsid w:val="008F7610"/>
    <w:rsid w:val="009039C1"/>
    <w:rsid w:val="00904126"/>
    <w:rsid w:val="009115FA"/>
    <w:rsid w:val="00912558"/>
    <w:rsid w:val="00916065"/>
    <w:rsid w:val="00916441"/>
    <w:rsid w:val="009174DB"/>
    <w:rsid w:val="00921386"/>
    <w:rsid w:val="0092427F"/>
    <w:rsid w:val="00925696"/>
    <w:rsid w:val="0094203C"/>
    <w:rsid w:val="00947A30"/>
    <w:rsid w:val="00956194"/>
    <w:rsid w:val="00960A28"/>
    <w:rsid w:val="00960EA6"/>
    <w:rsid w:val="00963AD7"/>
    <w:rsid w:val="009669D3"/>
    <w:rsid w:val="00973FD8"/>
    <w:rsid w:val="0097682A"/>
    <w:rsid w:val="0098379A"/>
    <w:rsid w:val="00995C69"/>
    <w:rsid w:val="0099785A"/>
    <w:rsid w:val="009A3133"/>
    <w:rsid w:val="009A7CAB"/>
    <w:rsid w:val="009B3553"/>
    <w:rsid w:val="009B36AC"/>
    <w:rsid w:val="009B6A9C"/>
    <w:rsid w:val="009B6F67"/>
    <w:rsid w:val="009C03D8"/>
    <w:rsid w:val="009C1E26"/>
    <w:rsid w:val="009C2481"/>
    <w:rsid w:val="009C392D"/>
    <w:rsid w:val="009C5768"/>
    <w:rsid w:val="009E3009"/>
    <w:rsid w:val="009F1311"/>
    <w:rsid w:val="009F49D8"/>
    <w:rsid w:val="009F61D1"/>
    <w:rsid w:val="009F73B6"/>
    <w:rsid w:val="009F766B"/>
    <w:rsid w:val="00A03D79"/>
    <w:rsid w:val="00A167BD"/>
    <w:rsid w:val="00A30360"/>
    <w:rsid w:val="00A31398"/>
    <w:rsid w:val="00A31658"/>
    <w:rsid w:val="00A31774"/>
    <w:rsid w:val="00A34593"/>
    <w:rsid w:val="00A34BCA"/>
    <w:rsid w:val="00A3690C"/>
    <w:rsid w:val="00A40685"/>
    <w:rsid w:val="00A44239"/>
    <w:rsid w:val="00A44733"/>
    <w:rsid w:val="00A46823"/>
    <w:rsid w:val="00A507B8"/>
    <w:rsid w:val="00A51A3B"/>
    <w:rsid w:val="00A520E6"/>
    <w:rsid w:val="00A54F8A"/>
    <w:rsid w:val="00A60BAB"/>
    <w:rsid w:val="00A62FF3"/>
    <w:rsid w:val="00A63C48"/>
    <w:rsid w:val="00A63D60"/>
    <w:rsid w:val="00A63F7F"/>
    <w:rsid w:val="00A651BB"/>
    <w:rsid w:val="00A75A42"/>
    <w:rsid w:val="00A77665"/>
    <w:rsid w:val="00A81E16"/>
    <w:rsid w:val="00A83840"/>
    <w:rsid w:val="00A83934"/>
    <w:rsid w:val="00A86331"/>
    <w:rsid w:val="00A86FB2"/>
    <w:rsid w:val="00AA025D"/>
    <w:rsid w:val="00AA1B12"/>
    <w:rsid w:val="00AA6B10"/>
    <w:rsid w:val="00AA7DA2"/>
    <w:rsid w:val="00AB16BE"/>
    <w:rsid w:val="00AB58D4"/>
    <w:rsid w:val="00AB65BC"/>
    <w:rsid w:val="00AC26EC"/>
    <w:rsid w:val="00AC4ED8"/>
    <w:rsid w:val="00AC550D"/>
    <w:rsid w:val="00AC5C9D"/>
    <w:rsid w:val="00AD12BB"/>
    <w:rsid w:val="00AD1555"/>
    <w:rsid w:val="00AD28B0"/>
    <w:rsid w:val="00AD5887"/>
    <w:rsid w:val="00AE2465"/>
    <w:rsid w:val="00AE6303"/>
    <w:rsid w:val="00AF5BE0"/>
    <w:rsid w:val="00B045F3"/>
    <w:rsid w:val="00B07FBC"/>
    <w:rsid w:val="00B13691"/>
    <w:rsid w:val="00B217F0"/>
    <w:rsid w:val="00B21BCC"/>
    <w:rsid w:val="00B3075A"/>
    <w:rsid w:val="00B3271F"/>
    <w:rsid w:val="00B40E4F"/>
    <w:rsid w:val="00B4359D"/>
    <w:rsid w:val="00B47876"/>
    <w:rsid w:val="00B54730"/>
    <w:rsid w:val="00B5522E"/>
    <w:rsid w:val="00B6138E"/>
    <w:rsid w:val="00B67439"/>
    <w:rsid w:val="00B74A19"/>
    <w:rsid w:val="00B7537B"/>
    <w:rsid w:val="00B80961"/>
    <w:rsid w:val="00B832A4"/>
    <w:rsid w:val="00B90272"/>
    <w:rsid w:val="00B912BA"/>
    <w:rsid w:val="00B919CC"/>
    <w:rsid w:val="00B93736"/>
    <w:rsid w:val="00B96629"/>
    <w:rsid w:val="00BA2171"/>
    <w:rsid w:val="00BA259C"/>
    <w:rsid w:val="00BA6B58"/>
    <w:rsid w:val="00BA732B"/>
    <w:rsid w:val="00BB0389"/>
    <w:rsid w:val="00BB24C4"/>
    <w:rsid w:val="00BB327E"/>
    <w:rsid w:val="00BB40D8"/>
    <w:rsid w:val="00BB75DF"/>
    <w:rsid w:val="00BC3566"/>
    <w:rsid w:val="00BC5382"/>
    <w:rsid w:val="00BC6CF4"/>
    <w:rsid w:val="00BD019E"/>
    <w:rsid w:val="00BD50F4"/>
    <w:rsid w:val="00BD50FC"/>
    <w:rsid w:val="00BD52BB"/>
    <w:rsid w:val="00BD5636"/>
    <w:rsid w:val="00BD5755"/>
    <w:rsid w:val="00BD7E6F"/>
    <w:rsid w:val="00BE3465"/>
    <w:rsid w:val="00BE7E56"/>
    <w:rsid w:val="00BF28FC"/>
    <w:rsid w:val="00BF53FE"/>
    <w:rsid w:val="00BF6EA9"/>
    <w:rsid w:val="00C00402"/>
    <w:rsid w:val="00C04ACE"/>
    <w:rsid w:val="00C07EC6"/>
    <w:rsid w:val="00C10609"/>
    <w:rsid w:val="00C17B5E"/>
    <w:rsid w:val="00C21BE7"/>
    <w:rsid w:val="00C26780"/>
    <w:rsid w:val="00C269EA"/>
    <w:rsid w:val="00C34576"/>
    <w:rsid w:val="00C3525D"/>
    <w:rsid w:val="00C36AAD"/>
    <w:rsid w:val="00C4088E"/>
    <w:rsid w:val="00C4189F"/>
    <w:rsid w:val="00C42213"/>
    <w:rsid w:val="00C43606"/>
    <w:rsid w:val="00C5187D"/>
    <w:rsid w:val="00C522A7"/>
    <w:rsid w:val="00C548CE"/>
    <w:rsid w:val="00C55403"/>
    <w:rsid w:val="00C558C6"/>
    <w:rsid w:val="00C57959"/>
    <w:rsid w:val="00C61332"/>
    <w:rsid w:val="00C672CF"/>
    <w:rsid w:val="00C70AF9"/>
    <w:rsid w:val="00C71103"/>
    <w:rsid w:val="00C743AF"/>
    <w:rsid w:val="00C82933"/>
    <w:rsid w:val="00C8457C"/>
    <w:rsid w:val="00C9021C"/>
    <w:rsid w:val="00C91ECB"/>
    <w:rsid w:val="00CA0C0C"/>
    <w:rsid w:val="00CB201E"/>
    <w:rsid w:val="00CB321B"/>
    <w:rsid w:val="00CB7F46"/>
    <w:rsid w:val="00CC3500"/>
    <w:rsid w:val="00CC5CF9"/>
    <w:rsid w:val="00CC7548"/>
    <w:rsid w:val="00CC7C0C"/>
    <w:rsid w:val="00CD28CD"/>
    <w:rsid w:val="00CE54AE"/>
    <w:rsid w:val="00CE5CDA"/>
    <w:rsid w:val="00CF1902"/>
    <w:rsid w:val="00CF2617"/>
    <w:rsid w:val="00CF5D53"/>
    <w:rsid w:val="00CF7F06"/>
    <w:rsid w:val="00D0472A"/>
    <w:rsid w:val="00D1162B"/>
    <w:rsid w:val="00D124ED"/>
    <w:rsid w:val="00D21C93"/>
    <w:rsid w:val="00D25AC5"/>
    <w:rsid w:val="00D446FD"/>
    <w:rsid w:val="00D45C3E"/>
    <w:rsid w:val="00D46AF4"/>
    <w:rsid w:val="00D46BF0"/>
    <w:rsid w:val="00D5201E"/>
    <w:rsid w:val="00D54BBD"/>
    <w:rsid w:val="00D55B72"/>
    <w:rsid w:val="00D63CFB"/>
    <w:rsid w:val="00D701C8"/>
    <w:rsid w:val="00D72114"/>
    <w:rsid w:val="00D72197"/>
    <w:rsid w:val="00D74F1E"/>
    <w:rsid w:val="00D764B1"/>
    <w:rsid w:val="00D8227B"/>
    <w:rsid w:val="00D82A39"/>
    <w:rsid w:val="00D84A3F"/>
    <w:rsid w:val="00D86A91"/>
    <w:rsid w:val="00D93056"/>
    <w:rsid w:val="00D95C05"/>
    <w:rsid w:val="00D9631C"/>
    <w:rsid w:val="00DA185A"/>
    <w:rsid w:val="00DB33AB"/>
    <w:rsid w:val="00DB3A7A"/>
    <w:rsid w:val="00DB3C94"/>
    <w:rsid w:val="00DB4554"/>
    <w:rsid w:val="00DB63C2"/>
    <w:rsid w:val="00DC05D5"/>
    <w:rsid w:val="00DC3F83"/>
    <w:rsid w:val="00DC407A"/>
    <w:rsid w:val="00DC4C1F"/>
    <w:rsid w:val="00DC5027"/>
    <w:rsid w:val="00DC6EC1"/>
    <w:rsid w:val="00DC7D01"/>
    <w:rsid w:val="00DD0491"/>
    <w:rsid w:val="00DD4414"/>
    <w:rsid w:val="00DD468C"/>
    <w:rsid w:val="00DE1270"/>
    <w:rsid w:val="00DE2970"/>
    <w:rsid w:val="00DE3184"/>
    <w:rsid w:val="00DE618E"/>
    <w:rsid w:val="00DE668E"/>
    <w:rsid w:val="00DE7040"/>
    <w:rsid w:val="00DF1254"/>
    <w:rsid w:val="00DF131F"/>
    <w:rsid w:val="00DF2ACE"/>
    <w:rsid w:val="00E00AD8"/>
    <w:rsid w:val="00E00D00"/>
    <w:rsid w:val="00E04EAB"/>
    <w:rsid w:val="00E05992"/>
    <w:rsid w:val="00E062F7"/>
    <w:rsid w:val="00E10B82"/>
    <w:rsid w:val="00E10E9E"/>
    <w:rsid w:val="00E142FE"/>
    <w:rsid w:val="00E1446B"/>
    <w:rsid w:val="00E22B9C"/>
    <w:rsid w:val="00E23801"/>
    <w:rsid w:val="00E27CC6"/>
    <w:rsid w:val="00E31935"/>
    <w:rsid w:val="00E337A3"/>
    <w:rsid w:val="00E437F3"/>
    <w:rsid w:val="00E43D7D"/>
    <w:rsid w:val="00E4476A"/>
    <w:rsid w:val="00E44836"/>
    <w:rsid w:val="00E44998"/>
    <w:rsid w:val="00E52BE0"/>
    <w:rsid w:val="00E54987"/>
    <w:rsid w:val="00E6205C"/>
    <w:rsid w:val="00E6275B"/>
    <w:rsid w:val="00E67904"/>
    <w:rsid w:val="00E7100A"/>
    <w:rsid w:val="00E764C2"/>
    <w:rsid w:val="00E77BD8"/>
    <w:rsid w:val="00E8127D"/>
    <w:rsid w:val="00E87E51"/>
    <w:rsid w:val="00E927C2"/>
    <w:rsid w:val="00E92906"/>
    <w:rsid w:val="00E932EC"/>
    <w:rsid w:val="00E94C3E"/>
    <w:rsid w:val="00E94F29"/>
    <w:rsid w:val="00E97DE1"/>
    <w:rsid w:val="00EA6E52"/>
    <w:rsid w:val="00EB0761"/>
    <w:rsid w:val="00EB0DC1"/>
    <w:rsid w:val="00EB2014"/>
    <w:rsid w:val="00EB4C94"/>
    <w:rsid w:val="00EC5C16"/>
    <w:rsid w:val="00ED0805"/>
    <w:rsid w:val="00ED204F"/>
    <w:rsid w:val="00ED5CFB"/>
    <w:rsid w:val="00ED64A3"/>
    <w:rsid w:val="00ED776A"/>
    <w:rsid w:val="00EE6F41"/>
    <w:rsid w:val="00EF4C14"/>
    <w:rsid w:val="00F02B66"/>
    <w:rsid w:val="00F02C1E"/>
    <w:rsid w:val="00F054B1"/>
    <w:rsid w:val="00F05ADB"/>
    <w:rsid w:val="00F10092"/>
    <w:rsid w:val="00F110D0"/>
    <w:rsid w:val="00F16284"/>
    <w:rsid w:val="00F17738"/>
    <w:rsid w:val="00F21BE0"/>
    <w:rsid w:val="00F31BDF"/>
    <w:rsid w:val="00F32845"/>
    <w:rsid w:val="00F32DF8"/>
    <w:rsid w:val="00F35CF1"/>
    <w:rsid w:val="00F3688C"/>
    <w:rsid w:val="00F43B61"/>
    <w:rsid w:val="00F43C64"/>
    <w:rsid w:val="00F44140"/>
    <w:rsid w:val="00F44C2D"/>
    <w:rsid w:val="00F50A3D"/>
    <w:rsid w:val="00F55C9F"/>
    <w:rsid w:val="00F60837"/>
    <w:rsid w:val="00F71E18"/>
    <w:rsid w:val="00F72336"/>
    <w:rsid w:val="00F744C8"/>
    <w:rsid w:val="00F7636B"/>
    <w:rsid w:val="00F77217"/>
    <w:rsid w:val="00F80B21"/>
    <w:rsid w:val="00F81751"/>
    <w:rsid w:val="00F843B5"/>
    <w:rsid w:val="00F85316"/>
    <w:rsid w:val="00F85CBD"/>
    <w:rsid w:val="00F87B9A"/>
    <w:rsid w:val="00F905F7"/>
    <w:rsid w:val="00F90C0F"/>
    <w:rsid w:val="00FB3DFB"/>
    <w:rsid w:val="00FB5089"/>
    <w:rsid w:val="00FB5D38"/>
    <w:rsid w:val="00FC04B0"/>
    <w:rsid w:val="00FC21DD"/>
    <w:rsid w:val="00FC6776"/>
    <w:rsid w:val="00FD09F3"/>
    <w:rsid w:val="00FD5C95"/>
    <w:rsid w:val="00FD6CF8"/>
    <w:rsid w:val="00FE0DCC"/>
    <w:rsid w:val="00FE23E0"/>
    <w:rsid w:val="00FF1BAA"/>
    <w:rsid w:val="00FF1E34"/>
    <w:rsid w:val="00FF61C7"/>
    <w:rsid w:val="00FF67BE"/>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A9B0F4"/>
  <w15:docId w15:val="{A561FF90-1507-4F35-BA72-9DF9DB63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16"/>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956194"/>
    <w:pPr>
      <w:keepNext/>
      <w:keepLines/>
      <w:spacing w:before="480"/>
      <w:outlineLvl w:val="0"/>
    </w:pPr>
    <w:rPr>
      <w:rFonts w:ascii="Cambria" w:hAnsi="Cambria" w:cs="font126"/>
      <w:b/>
      <w:bCs/>
      <w:color w:val="365F91"/>
      <w:sz w:val="28"/>
      <w:szCs w:val="28"/>
    </w:rPr>
  </w:style>
  <w:style w:type="paragraph" w:styleId="Heading2">
    <w:name w:val="heading 2"/>
    <w:basedOn w:val="Normal"/>
    <w:next w:val="BodyText"/>
    <w:qFormat/>
    <w:rsid w:val="00956194"/>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956194"/>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956194"/>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956194"/>
    <w:pPr>
      <w:tabs>
        <w:tab w:val="num" w:pos="0"/>
      </w:tabs>
      <w:spacing w:before="240" w:after="60"/>
      <w:ind w:left="1008" w:hanging="1008"/>
      <w:outlineLvl w:val="4"/>
    </w:pPr>
    <w:rPr>
      <w:rFonts w:eastAsia="Times New Roman"/>
      <w:b/>
      <w:bCs/>
      <w:i/>
      <w:iCs/>
      <w:sz w:val="26"/>
      <w:szCs w:val="26"/>
      <w:lang w:val="en-US"/>
    </w:rPr>
  </w:style>
  <w:style w:type="paragraph" w:styleId="Heading6">
    <w:name w:val="heading 6"/>
    <w:basedOn w:val="Normal"/>
    <w:next w:val="BodyText"/>
    <w:qFormat/>
    <w:rsid w:val="00956194"/>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956194"/>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956194"/>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956194"/>
    <w:pPr>
      <w:tabs>
        <w:tab w:val="num" w:pos="0"/>
      </w:tabs>
      <w:spacing w:before="240" w:after="60"/>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956194"/>
    <w:rPr>
      <w:rFonts w:ascii="Symbol" w:hAnsi="Symbol" w:cs="Symbol"/>
    </w:rPr>
  </w:style>
  <w:style w:type="character" w:customStyle="1" w:styleId="WW8Num2z1">
    <w:name w:val="WW8Num2z1"/>
    <w:rsid w:val="00956194"/>
    <w:rPr>
      <w:rFonts w:ascii="Courier New" w:hAnsi="Courier New" w:cs="Courier New"/>
    </w:rPr>
  </w:style>
  <w:style w:type="character" w:customStyle="1" w:styleId="WW8Num2z2">
    <w:name w:val="WW8Num2z2"/>
    <w:rsid w:val="00956194"/>
    <w:rPr>
      <w:rFonts w:ascii="Wingdings" w:hAnsi="Wingdings" w:cs="Wingdings"/>
    </w:rPr>
  </w:style>
  <w:style w:type="character" w:customStyle="1" w:styleId="WW8Num3z0">
    <w:name w:val="WW8Num3z0"/>
    <w:rsid w:val="00956194"/>
    <w:rPr>
      <w:b/>
    </w:rPr>
  </w:style>
  <w:style w:type="character" w:customStyle="1" w:styleId="WW8Num3z1">
    <w:name w:val="WW8Num3z1"/>
    <w:rsid w:val="00956194"/>
    <w:rPr>
      <w:b/>
      <w:i w:val="0"/>
      <w:sz w:val="24"/>
      <w:szCs w:val="24"/>
    </w:rPr>
  </w:style>
  <w:style w:type="character" w:customStyle="1" w:styleId="WW8Num4z0">
    <w:name w:val="WW8Num4z0"/>
    <w:rsid w:val="00956194"/>
    <w:rPr>
      <w:rFonts w:cs="Arial"/>
      <w:i w:val="0"/>
      <w:sz w:val="24"/>
    </w:rPr>
  </w:style>
  <w:style w:type="character" w:customStyle="1" w:styleId="WW8Num5z0">
    <w:name w:val="WW8Num5z0"/>
    <w:rsid w:val="00956194"/>
    <w:rPr>
      <w:rFonts w:cs="Arial"/>
      <w:b w:val="0"/>
      <w:i w:val="0"/>
      <w:sz w:val="24"/>
    </w:rPr>
  </w:style>
  <w:style w:type="character" w:customStyle="1" w:styleId="WW8Num6z0">
    <w:name w:val="WW8Num6z0"/>
    <w:rsid w:val="00956194"/>
    <w:rPr>
      <w:rFonts w:ascii="Symbol" w:hAnsi="Symbol" w:cs="Symbol"/>
    </w:rPr>
  </w:style>
  <w:style w:type="character" w:customStyle="1" w:styleId="WW8Num6z1">
    <w:name w:val="WW8Num6z1"/>
    <w:rsid w:val="00956194"/>
    <w:rPr>
      <w:rFonts w:ascii="Courier New" w:hAnsi="Courier New" w:cs="Courier New"/>
    </w:rPr>
  </w:style>
  <w:style w:type="character" w:customStyle="1" w:styleId="WW8Num6z2">
    <w:name w:val="WW8Num6z2"/>
    <w:rsid w:val="00956194"/>
    <w:rPr>
      <w:rFonts w:ascii="Wingdings" w:hAnsi="Wingdings" w:cs="Wingdings"/>
    </w:rPr>
  </w:style>
  <w:style w:type="character" w:customStyle="1" w:styleId="WW8Num7z0">
    <w:name w:val="WW8Num7z0"/>
    <w:rsid w:val="00956194"/>
    <w:rPr>
      <w:b w:val="0"/>
      <w:i w:val="0"/>
      <w:color w:val="00000A"/>
    </w:rPr>
  </w:style>
  <w:style w:type="character" w:customStyle="1" w:styleId="WW8Num7z1">
    <w:name w:val="WW8Num7z1"/>
    <w:rsid w:val="00956194"/>
    <w:rPr>
      <w:rFonts w:ascii="Courier New" w:hAnsi="Courier New" w:cs="Courier New"/>
    </w:rPr>
  </w:style>
  <w:style w:type="character" w:customStyle="1" w:styleId="WW8Num7z2">
    <w:name w:val="WW8Num7z2"/>
    <w:rsid w:val="00956194"/>
    <w:rPr>
      <w:rFonts w:ascii="Wingdings" w:hAnsi="Wingdings" w:cs="Wingdings"/>
    </w:rPr>
  </w:style>
  <w:style w:type="character" w:customStyle="1" w:styleId="WW8Num8z0">
    <w:name w:val="WW8Num8z0"/>
    <w:rsid w:val="00956194"/>
    <w:rPr>
      <w:rFonts w:ascii="Symbol" w:hAnsi="Symbol" w:cs="Symbol"/>
    </w:rPr>
  </w:style>
  <w:style w:type="character" w:customStyle="1" w:styleId="WW8Num9z0">
    <w:name w:val="WW8Num9z0"/>
    <w:rsid w:val="00956194"/>
    <w:rPr>
      <w:i w:val="0"/>
    </w:rPr>
  </w:style>
  <w:style w:type="character" w:customStyle="1" w:styleId="WW8Num9z1">
    <w:name w:val="WW8Num9z1"/>
    <w:rsid w:val="00956194"/>
    <w:rPr>
      <w:rFonts w:ascii="Courier New" w:hAnsi="Courier New" w:cs="Courier New"/>
    </w:rPr>
  </w:style>
  <w:style w:type="character" w:customStyle="1" w:styleId="WW8Num9z2">
    <w:name w:val="WW8Num9z2"/>
    <w:rsid w:val="00956194"/>
    <w:rPr>
      <w:rFonts w:ascii="Wingdings" w:hAnsi="Wingdings" w:cs="Wingdings"/>
    </w:rPr>
  </w:style>
  <w:style w:type="character" w:customStyle="1" w:styleId="WW8Num8z1">
    <w:name w:val="WW8Num8z1"/>
    <w:rsid w:val="00956194"/>
    <w:rPr>
      <w:rFonts w:ascii="Courier New" w:hAnsi="Courier New" w:cs="Courier New"/>
    </w:rPr>
  </w:style>
  <w:style w:type="character" w:customStyle="1" w:styleId="WW8Num8z2">
    <w:name w:val="WW8Num8z2"/>
    <w:rsid w:val="00956194"/>
    <w:rPr>
      <w:rFonts w:ascii="Wingdings" w:hAnsi="Wingdings" w:cs="Wingdings"/>
    </w:rPr>
  </w:style>
  <w:style w:type="character" w:customStyle="1" w:styleId="WW8Num10z0">
    <w:name w:val="WW8Num10z0"/>
    <w:rsid w:val="00956194"/>
    <w:rPr>
      <w:rFonts w:ascii="Symbol" w:hAnsi="Symbol" w:cs="Symbol"/>
    </w:rPr>
  </w:style>
  <w:style w:type="character" w:customStyle="1" w:styleId="WW8Num10z1">
    <w:name w:val="WW8Num10z1"/>
    <w:rsid w:val="00956194"/>
    <w:rPr>
      <w:rFonts w:ascii="Courier New" w:hAnsi="Courier New" w:cs="Courier New"/>
    </w:rPr>
  </w:style>
  <w:style w:type="character" w:customStyle="1" w:styleId="WW8Num10z2">
    <w:name w:val="WW8Num10z2"/>
    <w:rsid w:val="00956194"/>
    <w:rPr>
      <w:rFonts w:ascii="Wingdings" w:hAnsi="Wingdings" w:cs="Wingdings"/>
    </w:rPr>
  </w:style>
  <w:style w:type="character" w:customStyle="1" w:styleId="WW8Num12z0">
    <w:name w:val="WW8Num12z0"/>
    <w:rsid w:val="00956194"/>
    <w:rPr>
      <w:b/>
    </w:rPr>
  </w:style>
  <w:style w:type="character" w:customStyle="1" w:styleId="WW8Num12z1">
    <w:name w:val="WW8Num12z1"/>
    <w:rsid w:val="00956194"/>
    <w:rPr>
      <w:b/>
      <w:i w:val="0"/>
      <w:sz w:val="24"/>
      <w:szCs w:val="24"/>
    </w:rPr>
  </w:style>
  <w:style w:type="character" w:customStyle="1" w:styleId="WW8Num13z0">
    <w:name w:val="WW8Num13z0"/>
    <w:rsid w:val="00956194"/>
    <w:rPr>
      <w:b w:val="0"/>
    </w:rPr>
  </w:style>
  <w:style w:type="character" w:customStyle="1" w:styleId="WW8Num15z0">
    <w:name w:val="WW8Num15z0"/>
    <w:rsid w:val="00956194"/>
    <w:rPr>
      <w:rFonts w:ascii="Wingdings" w:hAnsi="Wingdings" w:cs="Wingdings"/>
    </w:rPr>
  </w:style>
  <w:style w:type="character" w:customStyle="1" w:styleId="WW8Num15z1">
    <w:name w:val="WW8Num15z1"/>
    <w:rsid w:val="00956194"/>
    <w:rPr>
      <w:rFonts w:ascii="Courier New" w:hAnsi="Courier New" w:cs="Courier New"/>
    </w:rPr>
  </w:style>
  <w:style w:type="character" w:customStyle="1" w:styleId="WW8Num15z3">
    <w:name w:val="WW8Num15z3"/>
    <w:rsid w:val="00956194"/>
    <w:rPr>
      <w:rFonts w:ascii="Symbol" w:hAnsi="Symbol" w:cs="Symbol"/>
    </w:rPr>
  </w:style>
  <w:style w:type="character" w:customStyle="1" w:styleId="DefaultParagraphFont1">
    <w:name w:val="Default Paragraph Font1"/>
    <w:rsid w:val="00956194"/>
  </w:style>
  <w:style w:type="character" w:customStyle="1" w:styleId="WW-DefaultParagraphFont">
    <w:name w:val="WW-Default Paragraph Font"/>
    <w:rsid w:val="00956194"/>
  </w:style>
  <w:style w:type="character" w:customStyle="1" w:styleId="ListParagraphChar">
    <w:name w:val="List Paragraph Char"/>
    <w:uiPriority w:val="99"/>
    <w:rsid w:val="00956194"/>
  </w:style>
  <w:style w:type="character" w:customStyle="1" w:styleId="CommentReference1">
    <w:name w:val="Comment Reference1"/>
    <w:rsid w:val="00956194"/>
    <w:rPr>
      <w:sz w:val="16"/>
      <w:szCs w:val="16"/>
    </w:rPr>
  </w:style>
  <w:style w:type="character" w:customStyle="1" w:styleId="CommentTextChar">
    <w:name w:val="Comment Text Char"/>
    <w:rsid w:val="00956194"/>
    <w:rPr>
      <w:sz w:val="20"/>
      <w:szCs w:val="20"/>
    </w:rPr>
  </w:style>
  <w:style w:type="character" w:customStyle="1" w:styleId="CommentSubjectChar">
    <w:name w:val="Comment Subject Char"/>
    <w:rsid w:val="00956194"/>
    <w:rPr>
      <w:b/>
      <w:bCs/>
      <w:sz w:val="20"/>
      <w:szCs w:val="20"/>
    </w:rPr>
  </w:style>
  <w:style w:type="character" w:customStyle="1" w:styleId="BalloonTextChar">
    <w:name w:val="Balloon Text Char"/>
    <w:rsid w:val="00956194"/>
    <w:rPr>
      <w:rFonts w:ascii="Tahoma" w:hAnsi="Tahoma" w:cs="Tahoma"/>
      <w:sz w:val="16"/>
      <w:szCs w:val="16"/>
    </w:rPr>
  </w:style>
  <w:style w:type="character" w:customStyle="1" w:styleId="Heading1Char">
    <w:name w:val="Heading 1 Char"/>
    <w:rsid w:val="00956194"/>
    <w:rPr>
      <w:rFonts w:ascii="Cambria" w:hAnsi="Cambria" w:cs="font126"/>
      <w:b/>
      <w:bCs/>
      <w:color w:val="365F91"/>
      <w:sz w:val="28"/>
      <w:szCs w:val="28"/>
    </w:rPr>
  </w:style>
  <w:style w:type="character" w:customStyle="1" w:styleId="Heading2Char">
    <w:name w:val="Heading 2 Char"/>
    <w:rsid w:val="00956194"/>
    <w:rPr>
      <w:rFonts w:ascii="Book Antiqua" w:eastAsia="Times New Roman" w:hAnsi="Book Antiqua" w:cs="Times New Roman"/>
      <w:b/>
      <w:bCs/>
      <w:sz w:val="28"/>
      <w:szCs w:val="24"/>
    </w:rPr>
  </w:style>
  <w:style w:type="character" w:customStyle="1" w:styleId="Heading3Char">
    <w:name w:val="Heading 3 Char"/>
    <w:rsid w:val="00956194"/>
    <w:rPr>
      <w:rFonts w:ascii="Arial" w:eastAsia="Times New Roman" w:hAnsi="Arial" w:cs="Times New Roman"/>
      <w:b/>
      <w:bCs/>
      <w:sz w:val="26"/>
      <w:szCs w:val="26"/>
    </w:rPr>
  </w:style>
  <w:style w:type="character" w:customStyle="1" w:styleId="Heading4Char">
    <w:name w:val="Heading 4 Char"/>
    <w:rsid w:val="00956194"/>
    <w:rPr>
      <w:rFonts w:ascii="Book Antiqua" w:eastAsia="Times New Roman" w:hAnsi="Book Antiqua" w:cs="Times New Roman"/>
      <w:b/>
      <w:bCs/>
      <w:sz w:val="28"/>
      <w:szCs w:val="24"/>
      <w:u w:val="single"/>
    </w:rPr>
  </w:style>
  <w:style w:type="character" w:customStyle="1" w:styleId="Heading5Char">
    <w:name w:val="Heading 5 Char"/>
    <w:rsid w:val="00956194"/>
    <w:rPr>
      <w:rFonts w:ascii="Times New Roman" w:eastAsia="Times New Roman" w:hAnsi="Times New Roman" w:cs="Times New Roman"/>
      <w:b/>
      <w:bCs/>
      <w:i/>
      <w:iCs/>
      <w:sz w:val="26"/>
      <w:szCs w:val="26"/>
      <w:lang w:val="en-US"/>
    </w:rPr>
  </w:style>
  <w:style w:type="character" w:customStyle="1" w:styleId="Heading6Char">
    <w:name w:val="Heading 6 Char"/>
    <w:rsid w:val="00956194"/>
    <w:rPr>
      <w:rFonts w:ascii="Book Antiqua" w:eastAsia="Times New Roman" w:hAnsi="Book Antiqua" w:cs="Times New Roman"/>
      <w:sz w:val="28"/>
      <w:szCs w:val="24"/>
    </w:rPr>
  </w:style>
  <w:style w:type="character" w:customStyle="1" w:styleId="Heading7Char">
    <w:name w:val="Heading 7 Char"/>
    <w:rsid w:val="00956194"/>
    <w:rPr>
      <w:rFonts w:ascii="Book Antiqua" w:eastAsia="Times New Roman" w:hAnsi="Book Antiqua" w:cs="Arial"/>
      <w:b/>
      <w:bCs/>
      <w:sz w:val="24"/>
      <w:szCs w:val="24"/>
    </w:rPr>
  </w:style>
  <w:style w:type="character" w:customStyle="1" w:styleId="Heading8Char">
    <w:name w:val="Heading 8 Char"/>
    <w:rsid w:val="00956194"/>
    <w:rPr>
      <w:rFonts w:ascii="Times New Roman" w:eastAsia="Times New Roman" w:hAnsi="Times New Roman" w:cs="Times New Roman"/>
      <w:b/>
      <w:sz w:val="24"/>
      <w:szCs w:val="24"/>
    </w:rPr>
  </w:style>
  <w:style w:type="character" w:customStyle="1" w:styleId="Heading9Char">
    <w:name w:val="Heading 9 Char"/>
    <w:rsid w:val="00956194"/>
    <w:rPr>
      <w:rFonts w:ascii="Arial" w:eastAsia="Times New Roman" w:hAnsi="Arial" w:cs="Arial"/>
      <w:lang w:val="en-US"/>
    </w:rPr>
  </w:style>
  <w:style w:type="character" w:customStyle="1" w:styleId="BodyText2Char">
    <w:name w:val="Body Text 2 Char"/>
    <w:rsid w:val="00956194"/>
    <w:rPr>
      <w:sz w:val="24"/>
      <w:szCs w:val="24"/>
    </w:rPr>
  </w:style>
  <w:style w:type="character" w:customStyle="1" w:styleId="BodyText2Char1">
    <w:name w:val="Body Text 2 Char1"/>
    <w:basedOn w:val="WW-DefaultParagraphFont"/>
    <w:rsid w:val="00956194"/>
  </w:style>
  <w:style w:type="character" w:customStyle="1" w:styleId="BodyText3Char">
    <w:name w:val="Body Text 3 Char"/>
    <w:rsid w:val="00956194"/>
    <w:rPr>
      <w:rFonts w:ascii="Times New Roman" w:eastAsia="Times New Roman" w:hAnsi="Times New Roman" w:cs="Times New Roman"/>
      <w:sz w:val="16"/>
      <w:szCs w:val="16"/>
    </w:rPr>
  </w:style>
  <w:style w:type="character" w:customStyle="1" w:styleId="NoSpacingChar">
    <w:name w:val="No Spacing Char"/>
    <w:rsid w:val="00956194"/>
    <w:rPr>
      <w:rFonts w:cs="font126"/>
      <w:lang w:val="en-US"/>
    </w:rPr>
  </w:style>
  <w:style w:type="character" w:customStyle="1" w:styleId="HeaderChar">
    <w:name w:val="Header Char"/>
    <w:basedOn w:val="WW-DefaultParagraphFont"/>
    <w:rsid w:val="00956194"/>
  </w:style>
  <w:style w:type="character" w:customStyle="1" w:styleId="FooterChar">
    <w:name w:val="Footer Char"/>
    <w:basedOn w:val="WW-DefaultParagraphFont"/>
    <w:rsid w:val="00956194"/>
  </w:style>
  <w:style w:type="character" w:customStyle="1" w:styleId="ListLabel1">
    <w:name w:val="ListLabel 1"/>
    <w:rsid w:val="00956194"/>
    <w:rPr>
      <w:rFonts w:cs="Courier New"/>
    </w:rPr>
  </w:style>
  <w:style w:type="character" w:customStyle="1" w:styleId="ListLabel2">
    <w:name w:val="ListLabel 2"/>
    <w:rsid w:val="00956194"/>
    <w:rPr>
      <w:b/>
      <w:i w:val="0"/>
      <w:sz w:val="24"/>
      <w:szCs w:val="24"/>
    </w:rPr>
  </w:style>
  <w:style w:type="character" w:customStyle="1" w:styleId="ListLabel3">
    <w:name w:val="ListLabel 3"/>
    <w:rsid w:val="00956194"/>
    <w:rPr>
      <w:rFonts w:cs="Arial"/>
      <w:i w:val="0"/>
      <w:sz w:val="24"/>
    </w:rPr>
  </w:style>
  <w:style w:type="character" w:customStyle="1" w:styleId="ListLabel4">
    <w:name w:val="ListLabel 4"/>
    <w:rsid w:val="00956194"/>
    <w:rPr>
      <w:rFonts w:cs="Arial"/>
      <w:b w:val="0"/>
      <w:i w:val="0"/>
      <w:sz w:val="24"/>
    </w:rPr>
  </w:style>
  <w:style w:type="character" w:customStyle="1" w:styleId="ListLabel5">
    <w:name w:val="ListLabel 5"/>
    <w:rsid w:val="00956194"/>
    <w:rPr>
      <w:rFonts w:cs="Calibri"/>
    </w:rPr>
  </w:style>
  <w:style w:type="character" w:customStyle="1" w:styleId="ListLabel6">
    <w:name w:val="ListLabel 6"/>
    <w:rsid w:val="00956194"/>
    <w:rPr>
      <w:b w:val="0"/>
      <w:i w:val="0"/>
      <w:color w:val="00000A"/>
    </w:rPr>
  </w:style>
  <w:style w:type="character" w:customStyle="1" w:styleId="ListLabel7">
    <w:name w:val="ListLabel 7"/>
    <w:rsid w:val="00956194"/>
    <w:rPr>
      <w:rFonts w:eastAsia="TimesNewRomanPSMT" w:cs="Times New Roman"/>
    </w:rPr>
  </w:style>
  <w:style w:type="character" w:customStyle="1" w:styleId="ListLabel8">
    <w:name w:val="ListLabel 8"/>
    <w:rsid w:val="00956194"/>
    <w:rPr>
      <w:i w:val="0"/>
    </w:rPr>
  </w:style>
  <w:style w:type="character" w:customStyle="1" w:styleId="NumberingSymbols">
    <w:name w:val="Numbering Symbols"/>
    <w:rsid w:val="00956194"/>
  </w:style>
  <w:style w:type="paragraph" w:customStyle="1" w:styleId="Heading">
    <w:name w:val="Heading"/>
    <w:basedOn w:val="Normal"/>
    <w:next w:val="BodyText"/>
    <w:rsid w:val="00956194"/>
    <w:pPr>
      <w:keepNext/>
      <w:spacing w:before="240" w:after="120"/>
    </w:pPr>
    <w:rPr>
      <w:rFonts w:ascii="Arial" w:hAnsi="Arial" w:cs="Mangal"/>
      <w:sz w:val="28"/>
      <w:szCs w:val="28"/>
    </w:rPr>
  </w:style>
  <w:style w:type="paragraph" w:styleId="BodyText">
    <w:name w:val="Body Text"/>
    <w:basedOn w:val="Normal"/>
    <w:link w:val="BodyTextChar"/>
    <w:rsid w:val="00956194"/>
    <w:pPr>
      <w:spacing w:after="120"/>
    </w:pPr>
  </w:style>
  <w:style w:type="paragraph" w:styleId="List">
    <w:name w:val="List"/>
    <w:basedOn w:val="BodyText"/>
    <w:rsid w:val="00956194"/>
    <w:rPr>
      <w:rFonts w:cs="Mangal"/>
    </w:rPr>
  </w:style>
  <w:style w:type="paragraph" w:styleId="Caption">
    <w:name w:val="caption"/>
    <w:basedOn w:val="Normal"/>
    <w:qFormat/>
    <w:rsid w:val="00956194"/>
    <w:pPr>
      <w:suppressLineNumbers/>
      <w:spacing w:before="120" w:after="120"/>
    </w:pPr>
    <w:rPr>
      <w:rFonts w:cs="Mangal"/>
      <w:i/>
      <w:iCs/>
    </w:rPr>
  </w:style>
  <w:style w:type="paragraph" w:customStyle="1" w:styleId="Index">
    <w:name w:val="Index"/>
    <w:basedOn w:val="Normal"/>
    <w:rsid w:val="00956194"/>
    <w:pPr>
      <w:suppressLineNumbers/>
    </w:pPr>
    <w:rPr>
      <w:rFonts w:cs="Mangal"/>
    </w:rPr>
  </w:style>
  <w:style w:type="paragraph" w:styleId="ListParagraph">
    <w:name w:val="List Paragraph"/>
    <w:basedOn w:val="Normal"/>
    <w:uiPriority w:val="99"/>
    <w:qFormat/>
    <w:rsid w:val="00956194"/>
    <w:pPr>
      <w:ind w:left="720"/>
    </w:pPr>
  </w:style>
  <w:style w:type="paragraph" w:customStyle="1" w:styleId="CommentText1">
    <w:name w:val="Comment Text1"/>
    <w:basedOn w:val="Normal"/>
    <w:rsid w:val="00956194"/>
    <w:rPr>
      <w:sz w:val="20"/>
      <w:szCs w:val="20"/>
    </w:rPr>
  </w:style>
  <w:style w:type="paragraph" w:customStyle="1" w:styleId="CommentSubject1">
    <w:name w:val="Comment Subject1"/>
    <w:basedOn w:val="CommentText1"/>
    <w:rsid w:val="00956194"/>
    <w:rPr>
      <w:b/>
      <w:bCs/>
    </w:rPr>
  </w:style>
  <w:style w:type="paragraph" w:styleId="BalloonText">
    <w:name w:val="Balloon Text"/>
    <w:basedOn w:val="Normal"/>
    <w:link w:val="BalloonTextChar1"/>
    <w:rsid w:val="00956194"/>
    <w:rPr>
      <w:rFonts w:ascii="Tahoma" w:hAnsi="Tahoma"/>
      <w:sz w:val="16"/>
      <w:szCs w:val="16"/>
    </w:rPr>
  </w:style>
  <w:style w:type="paragraph" w:customStyle="1" w:styleId="ContentsHeading">
    <w:name w:val="Contents Heading"/>
    <w:basedOn w:val="Heading1"/>
    <w:rsid w:val="00956194"/>
    <w:pPr>
      <w:suppressLineNumbers/>
    </w:pPr>
    <w:rPr>
      <w:sz w:val="32"/>
      <w:szCs w:val="32"/>
      <w:lang w:val="en-US"/>
    </w:rPr>
  </w:style>
  <w:style w:type="paragraph" w:styleId="BodyText2">
    <w:name w:val="Body Text 2"/>
    <w:basedOn w:val="Normal"/>
    <w:link w:val="BodyText2Char2"/>
    <w:rsid w:val="00956194"/>
    <w:pPr>
      <w:spacing w:after="120" w:line="480" w:lineRule="auto"/>
    </w:pPr>
  </w:style>
  <w:style w:type="paragraph" w:styleId="BodyText3">
    <w:name w:val="Body Text 3"/>
    <w:basedOn w:val="Normal"/>
    <w:link w:val="BodyText3Char1"/>
    <w:rsid w:val="00956194"/>
    <w:pPr>
      <w:spacing w:after="120"/>
    </w:pPr>
    <w:rPr>
      <w:rFonts w:eastAsia="Times New Roman"/>
      <w:sz w:val="16"/>
      <w:szCs w:val="16"/>
    </w:rPr>
  </w:style>
  <w:style w:type="paragraph" w:styleId="NoSpacing">
    <w:name w:val="No Spacing"/>
    <w:qFormat/>
    <w:rsid w:val="00956194"/>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link w:val="HeaderChar1"/>
    <w:rsid w:val="00956194"/>
    <w:pPr>
      <w:suppressLineNumbers/>
      <w:tabs>
        <w:tab w:val="center" w:pos="4513"/>
        <w:tab w:val="right" w:pos="9026"/>
      </w:tabs>
    </w:pPr>
  </w:style>
  <w:style w:type="paragraph" w:styleId="Footer">
    <w:name w:val="footer"/>
    <w:basedOn w:val="Normal"/>
    <w:link w:val="FooterChar1"/>
    <w:rsid w:val="00956194"/>
    <w:pPr>
      <w:suppressLineNumbers/>
      <w:tabs>
        <w:tab w:val="center" w:pos="4513"/>
        <w:tab w:val="right" w:pos="9026"/>
      </w:tabs>
    </w:pPr>
  </w:style>
  <w:style w:type="paragraph" w:customStyle="1" w:styleId="TableContents">
    <w:name w:val="Table Contents"/>
    <w:basedOn w:val="Normal"/>
    <w:rsid w:val="00956194"/>
    <w:pPr>
      <w:suppressLineNumbers/>
    </w:pPr>
  </w:style>
  <w:style w:type="paragraph" w:customStyle="1" w:styleId="TableHeading">
    <w:name w:val="Table Heading"/>
    <w:basedOn w:val="TableContents"/>
    <w:rsid w:val="00956194"/>
    <w:pPr>
      <w:jc w:val="center"/>
    </w:pPr>
    <w:rPr>
      <w:b/>
      <w:bCs/>
    </w:rPr>
  </w:style>
  <w:style w:type="paragraph" w:customStyle="1" w:styleId="PythagoreanTheorem">
    <w:name w:val="Pythagorean Theorem"/>
    <w:rsid w:val="00956194"/>
    <w:pPr>
      <w:suppressAutoHyphens/>
      <w:spacing w:after="200" w:line="276" w:lineRule="auto"/>
    </w:pPr>
    <w:rPr>
      <w:rFonts w:ascii="Calibri" w:eastAsia="MS Mincho" w:hAnsi="Calibri" w:cs="Arial"/>
      <w:sz w:val="22"/>
      <w:szCs w:val="22"/>
      <w:lang w:val="en-US"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920F6"/>
    <w:rPr>
      <w:color w:val="0000FF"/>
      <w:u w:val="single"/>
    </w:rPr>
  </w:style>
  <w:style w:type="paragraph" w:styleId="BodyTextIndent2">
    <w:name w:val="Body Text Indent 2"/>
    <w:basedOn w:val="Normal"/>
    <w:link w:val="BodyTextIndent2Char"/>
    <w:uiPriority w:val="99"/>
    <w:semiHidden/>
    <w:unhideWhenUsed/>
    <w:rsid w:val="008E4D83"/>
    <w:pPr>
      <w:spacing w:after="120" w:line="480" w:lineRule="auto"/>
      <w:ind w:left="360"/>
    </w:pPr>
  </w:style>
  <w:style w:type="character" w:customStyle="1" w:styleId="BodyTextIndent2Char">
    <w:name w:val="Body Text Indent 2 Char"/>
    <w:link w:val="BodyTextIndent2"/>
    <w:uiPriority w:val="99"/>
    <w:semiHidden/>
    <w:rsid w:val="008E4D83"/>
    <w:rPr>
      <w:rFonts w:eastAsia="Arial Unicode MS"/>
      <w:color w:val="000000"/>
      <w:kern w:val="1"/>
      <w:sz w:val="24"/>
      <w:szCs w:val="24"/>
      <w:lang w:eastAsia="ar-SA"/>
    </w:rPr>
  </w:style>
  <w:style w:type="numbering" w:customStyle="1" w:styleId="NoList1">
    <w:name w:val="No List1"/>
    <w:next w:val="NoList"/>
    <w:uiPriority w:val="99"/>
    <w:semiHidden/>
    <w:unhideWhenUsed/>
    <w:rsid w:val="006633E4"/>
  </w:style>
  <w:style w:type="paragraph" w:styleId="BodyTextIndent">
    <w:name w:val="Body Text Indent"/>
    <w:basedOn w:val="Normal"/>
    <w:link w:val="BodyTextIndentChar"/>
    <w:uiPriority w:val="99"/>
    <w:semiHidden/>
    <w:unhideWhenUsed/>
    <w:rsid w:val="00867578"/>
    <w:pPr>
      <w:spacing w:after="120"/>
      <w:ind w:left="360"/>
    </w:pPr>
  </w:style>
  <w:style w:type="character" w:customStyle="1" w:styleId="BodyTextIndentChar">
    <w:name w:val="Body Text Indent Char"/>
    <w:link w:val="BodyTextIndent"/>
    <w:uiPriority w:val="99"/>
    <w:semiHidden/>
    <w:rsid w:val="00867578"/>
    <w:rPr>
      <w:rFonts w:eastAsia="Arial Unicode MS"/>
      <w:color w:val="000000"/>
      <w:kern w:val="1"/>
      <w:sz w:val="24"/>
      <w:szCs w:val="24"/>
      <w:lang w:eastAsia="ar-SA"/>
    </w:rPr>
  </w:style>
  <w:style w:type="paragraph" w:customStyle="1" w:styleId="headinggg2">
    <w:name w:val="headinggg 2"/>
    <w:basedOn w:val="Normal"/>
    <w:link w:val="headinggg2Char"/>
    <w:qFormat/>
    <w:rsid w:val="00867578"/>
    <w:pPr>
      <w:keepNext/>
      <w:keepLines/>
      <w:spacing w:before="200" w:line="240" w:lineRule="auto"/>
      <w:ind w:left="567" w:hanging="432"/>
      <w:outlineLvl w:val="1"/>
    </w:pPr>
    <w:rPr>
      <w:rFonts w:ascii="Arial Narrow" w:eastAsia="Times New Roman" w:hAnsi="Arial Narrow"/>
      <w:b/>
      <w:bCs/>
      <w:color w:val="auto"/>
      <w:kern w:val="0"/>
      <w:sz w:val="26"/>
      <w:szCs w:val="26"/>
      <w:lang w:val="ru-RU"/>
    </w:rPr>
  </w:style>
  <w:style w:type="character" w:customStyle="1" w:styleId="headinggg2Char">
    <w:name w:val="headinggg 2 Char"/>
    <w:link w:val="headinggg2"/>
    <w:rsid w:val="00867578"/>
    <w:rPr>
      <w:rFonts w:ascii="Arial Narrow" w:hAnsi="Arial Narrow"/>
      <w:b/>
      <w:bCs/>
      <w:sz w:val="26"/>
      <w:szCs w:val="26"/>
      <w:lang w:val="ru-RU" w:eastAsia="ar-SA"/>
    </w:rPr>
  </w:style>
  <w:style w:type="numbering" w:customStyle="1" w:styleId="NoList2">
    <w:name w:val="No List2"/>
    <w:next w:val="NoList"/>
    <w:uiPriority w:val="99"/>
    <w:semiHidden/>
    <w:unhideWhenUsed/>
    <w:rsid w:val="00002BCC"/>
  </w:style>
  <w:style w:type="table" w:customStyle="1" w:styleId="TableGrid1">
    <w:name w:val="Table Grid1"/>
    <w:basedOn w:val="TableNormal"/>
    <w:next w:val="TableGrid"/>
    <w:uiPriority w:val="59"/>
    <w:rsid w:val="00002B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321316"/>
    <w:rPr>
      <w:rFonts w:eastAsia="Arial Unicode MS"/>
      <w:color w:val="000000"/>
      <w:kern w:val="1"/>
      <w:sz w:val="24"/>
      <w:szCs w:val="24"/>
      <w:lang w:eastAsia="ar-SA"/>
    </w:rPr>
  </w:style>
  <w:style w:type="character" w:customStyle="1" w:styleId="BalloonTextChar1">
    <w:name w:val="Balloon Text Char1"/>
    <w:link w:val="BalloonText"/>
    <w:rsid w:val="00321316"/>
    <w:rPr>
      <w:rFonts w:ascii="Tahoma" w:eastAsia="Arial Unicode MS" w:hAnsi="Tahoma" w:cs="Tahoma"/>
      <w:color w:val="000000"/>
      <w:kern w:val="1"/>
      <w:sz w:val="16"/>
      <w:szCs w:val="16"/>
      <w:lang w:eastAsia="ar-SA"/>
    </w:rPr>
  </w:style>
  <w:style w:type="character" w:customStyle="1" w:styleId="BodyText2Char2">
    <w:name w:val="Body Text 2 Char2"/>
    <w:link w:val="BodyText2"/>
    <w:rsid w:val="00321316"/>
    <w:rPr>
      <w:rFonts w:eastAsia="Arial Unicode MS"/>
      <w:color w:val="000000"/>
      <w:kern w:val="1"/>
      <w:sz w:val="24"/>
      <w:szCs w:val="24"/>
      <w:lang w:eastAsia="ar-SA"/>
    </w:rPr>
  </w:style>
  <w:style w:type="character" w:customStyle="1" w:styleId="BodyText3Char1">
    <w:name w:val="Body Text 3 Char1"/>
    <w:link w:val="BodyText3"/>
    <w:rsid w:val="00321316"/>
    <w:rPr>
      <w:color w:val="000000"/>
      <w:kern w:val="1"/>
      <w:sz w:val="16"/>
      <w:szCs w:val="16"/>
      <w:lang w:eastAsia="ar-SA"/>
    </w:rPr>
  </w:style>
  <w:style w:type="character" w:customStyle="1" w:styleId="HeaderChar1">
    <w:name w:val="Header Char1"/>
    <w:link w:val="Header"/>
    <w:rsid w:val="00321316"/>
    <w:rPr>
      <w:rFonts w:eastAsia="Arial Unicode MS"/>
      <w:color w:val="000000"/>
      <w:kern w:val="1"/>
      <w:sz w:val="24"/>
      <w:szCs w:val="24"/>
      <w:lang w:eastAsia="ar-SA"/>
    </w:rPr>
  </w:style>
  <w:style w:type="character" w:customStyle="1" w:styleId="FooterChar1">
    <w:name w:val="Footer Char1"/>
    <w:link w:val="Footer"/>
    <w:rsid w:val="00321316"/>
    <w:rPr>
      <w:rFonts w:eastAsia="Arial Unicode MS"/>
      <w:color w:val="000000"/>
      <w:kern w:val="1"/>
      <w:sz w:val="24"/>
      <w:szCs w:val="24"/>
      <w:lang w:eastAsia="ar-SA"/>
    </w:rPr>
  </w:style>
  <w:style w:type="character" w:styleId="CommentReference">
    <w:name w:val="annotation reference"/>
    <w:uiPriority w:val="99"/>
    <w:semiHidden/>
    <w:unhideWhenUsed/>
    <w:rsid w:val="00F87B9A"/>
    <w:rPr>
      <w:sz w:val="16"/>
      <w:szCs w:val="16"/>
    </w:rPr>
  </w:style>
  <w:style w:type="paragraph" w:styleId="CommentText">
    <w:name w:val="annotation text"/>
    <w:basedOn w:val="Normal"/>
    <w:link w:val="CommentTextChar1"/>
    <w:uiPriority w:val="99"/>
    <w:unhideWhenUsed/>
    <w:rsid w:val="00F87B9A"/>
    <w:rPr>
      <w:sz w:val="20"/>
      <w:szCs w:val="20"/>
    </w:rPr>
  </w:style>
  <w:style w:type="character" w:customStyle="1" w:styleId="CommentTextChar1">
    <w:name w:val="Comment Text Char1"/>
    <w:link w:val="CommentText"/>
    <w:uiPriority w:val="99"/>
    <w:semiHidden/>
    <w:rsid w:val="00F87B9A"/>
    <w:rPr>
      <w:rFonts w:eastAsia="Arial Unicode MS"/>
      <w:color w:val="000000"/>
      <w:kern w:val="1"/>
      <w:lang w:eastAsia="ar-SA"/>
    </w:rPr>
  </w:style>
  <w:style w:type="paragraph" w:styleId="CommentSubject">
    <w:name w:val="annotation subject"/>
    <w:basedOn w:val="CommentText"/>
    <w:next w:val="CommentText"/>
    <w:link w:val="CommentSubjectChar1"/>
    <w:uiPriority w:val="99"/>
    <w:semiHidden/>
    <w:unhideWhenUsed/>
    <w:rsid w:val="00F87B9A"/>
    <w:rPr>
      <w:b/>
      <w:bCs/>
    </w:rPr>
  </w:style>
  <w:style w:type="character" w:customStyle="1" w:styleId="CommentSubjectChar1">
    <w:name w:val="Comment Subject Char1"/>
    <w:link w:val="CommentSubject"/>
    <w:uiPriority w:val="99"/>
    <w:semiHidden/>
    <w:rsid w:val="00F87B9A"/>
    <w:rPr>
      <w:rFonts w:eastAsia="Arial Unicode MS"/>
      <w:b/>
      <w:bCs/>
      <w:color w:val="000000"/>
      <w:kern w:val="1"/>
      <w:lang w:eastAsia="ar-SA"/>
    </w:rPr>
  </w:style>
  <w:style w:type="character" w:customStyle="1" w:styleId="CommentReference2">
    <w:name w:val="Comment Reference2"/>
    <w:rPr>
      <w:sz w:val="16"/>
      <w:szCs w:val="16"/>
    </w:rPr>
  </w:style>
  <w:style w:type="paragraph" w:customStyle="1" w:styleId="CommentText2">
    <w:name w:val="Comment Text2"/>
    <w:basedOn w:val="Normal"/>
    <w:rPr>
      <w:sz w:val="20"/>
      <w:szCs w:val="20"/>
    </w:rPr>
  </w:style>
  <w:style w:type="paragraph" w:customStyle="1" w:styleId="CommentSubject2">
    <w:name w:val="Comment Subject2"/>
    <w:basedOn w:val="CommentText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51946">
      <w:bodyDiv w:val="1"/>
      <w:marLeft w:val="0"/>
      <w:marRight w:val="0"/>
      <w:marTop w:val="0"/>
      <w:marBottom w:val="0"/>
      <w:divBdr>
        <w:top w:val="none" w:sz="0" w:space="0" w:color="auto"/>
        <w:left w:val="none" w:sz="0" w:space="0" w:color="auto"/>
        <w:bottom w:val="none" w:sz="0" w:space="0" w:color="auto"/>
        <w:right w:val="none" w:sz="0" w:space="0" w:color="auto"/>
      </w:divBdr>
    </w:div>
    <w:div w:id="721291382">
      <w:bodyDiv w:val="1"/>
      <w:marLeft w:val="0"/>
      <w:marRight w:val="0"/>
      <w:marTop w:val="0"/>
      <w:marBottom w:val="0"/>
      <w:divBdr>
        <w:top w:val="none" w:sz="0" w:space="0" w:color="auto"/>
        <w:left w:val="none" w:sz="0" w:space="0" w:color="auto"/>
        <w:bottom w:val="none" w:sz="0" w:space="0" w:color="auto"/>
        <w:right w:val="none" w:sz="0" w:space="0" w:color="auto"/>
      </w:divBdr>
    </w:div>
    <w:div w:id="739062329">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99224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pa.gov.rs"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pzzs.gov.rs" TargetMode="External"/><Relationship Id="rId17" Type="http://schemas.openxmlformats.org/officeDocument/2006/relationships/hyperlink" Target="mailto:marijana.ivanisevic@eps.rs" TargetMode="External"/><Relationship Id="rId2" Type="http://schemas.openxmlformats.org/officeDocument/2006/relationships/customXml" Target="../customXml/item2.xml"/><Relationship Id="rId16" Type="http://schemas.openxmlformats.org/officeDocument/2006/relationships/hyperlink" Target="mailto:marijana.ivanisevic@eps.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eskauprava.gov.rs" TargetMode="Externa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www.zso.gov.rs" TargetMode="External"/><Relationship Id="rId23" Type="http://schemas.openxmlformats.org/officeDocument/2006/relationships/customXml" Target="../customXml/item4.xml"/><Relationship Id="rId10" Type="http://schemas.openxmlformats.org/officeDocument/2006/relationships/hyperlink" Target="http://www.eps.r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minrzs.gov.r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170104-CF27-420C-9234-5031779137A1}"/>
</file>

<file path=customXml/itemProps2.xml><?xml version="1.0" encoding="utf-8"?>
<ds:datastoreItem xmlns:ds="http://schemas.openxmlformats.org/officeDocument/2006/customXml" ds:itemID="{284AE326-C38F-4209-BF4C-7C6ED153E01C}"/>
</file>

<file path=customXml/itemProps3.xml><?xml version="1.0" encoding="utf-8"?>
<ds:datastoreItem xmlns:ds="http://schemas.openxmlformats.org/officeDocument/2006/customXml" ds:itemID="{B885DFFC-434C-473C-9E11-08FC90472B2F}"/>
</file>

<file path=customXml/itemProps4.xml><?xml version="1.0" encoding="utf-8"?>
<ds:datastoreItem xmlns:ds="http://schemas.openxmlformats.org/officeDocument/2006/customXml" ds:itemID="{4F665213-336D-433F-A7F4-4E5B46349454}"/>
</file>

<file path=customXml/itemProps5.xml><?xml version="1.0" encoding="utf-8"?>
<ds:datastoreItem xmlns:ds="http://schemas.openxmlformats.org/officeDocument/2006/customXml" ds:itemID="{4F1237A6-92F3-4E5C-82C3-E303E13BF856}"/>
</file>

<file path=docProps/app.xml><?xml version="1.0" encoding="utf-8"?>
<Properties xmlns="http://schemas.openxmlformats.org/officeDocument/2006/extended-properties" xmlns:vt="http://schemas.openxmlformats.org/officeDocument/2006/docPropsVTypes">
  <Template>Normal</Template>
  <TotalTime>64</TotalTime>
  <Pages>57</Pages>
  <Words>16736</Words>
  <Characters>95400</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KD</vt:lpstr>
    </vt:vector>
  </TitlesOfParts>
  <Company>Microsoft</Company>
  <LinksUpToDate>false</LinksUpToDate>
  <CharactersWithSpaces>111913</CharactersWithSpaces>
  <SharedDoc>false</SharedDoc>
  <HLinks>
    <vt:vector size="48" baseType="variant">
      <vt:variant>
        <vt:i4>5046321</vt:i4>
      </vt:variant>
      <vt:variant>
        <vt:i4>21</vt:i4>
      </vt:variant>
      <vt:variant>
        <vt:i4>0</vt:i4>
      </vt:variant>
      <vt:variant>
        <vt:i4>5</vt:i4>
      </vt:variant>
      <vt:variant>
        <vt:lpwstr>mailto:marijana.ivanisevic@eps.rs</vt:lpwstr>
      </vt:variant>
      <vt:variant>
        <vt:lpwstr/>
      </vt:variant>
      <vt:variant>
        <vt:i4>5046321</vt:i4>
      </vt:variant>
      <vt:variant>
        <vt:i4>18</vt:i4>
      </vt:variant>
      <vt:variant>
        <vt:i4>0</vt:i4>
      </vt:variant>
      <vt:variant>
        <vt:i4>5</vt:i4>
      </vt:variant>
      <vt:variant>
        <vt:lpwstr>mailto:marijana.ivanisevic@eps.rs</vt:lpwstr>
      </vt:variant>
      <vt:variant>
        <vt:lpwstr/>
      </vt:variant>
      <vt:variant>
        <vt:i4>7471167</vt:i4>
      </vt:variant>
      <vt:variant>
        <vt:i4>15</vt:i4>
      </vt:variant>
      <vt:variant>
        <vt:i4>0</vt:i4>
      </vt:variant>
      <vt:variant>
        <vt:i4>5</vt:i4>
      </vt:variant>
      <vt:variant>
        <vt:lpwstr>http://www.zso.gov.rs/</vt:lpwstr>
      </vt:variant>
      <vt:variant>
        <vt:lpwstr/>
      </vt:variant>
      <vt:variant>
        <vt:i4>5111899</vt:i4>
      </vt:variant>
      <vt:variant>
        <vt:i4>12</vt:i4>
      </vt:variant>
      <vt:variant>
        <vt:i4>0</vt:i4>
      </vt:variant>
      <vt:variant>
        <vt:i4>5</vt:i4>
      </vt:variant>
      <vt:variant>
        <vt:lpwstr>http://www.minrzs.gov.rs/</vt:lpwstr>
      </vt:variant>
      <vt:variant>
        <vt:lpwstr/>
      </vt:variant>
      <vt:variant>
        <vt:i4>3407927</vt:i4>
      </vt:variant>
      <vt:variant>
        <vt:i4>9</vt:i4>
      </vt:variant>
      <vt:variant>
        <vt:i4>0</vt:i4>
      </vt:variant>
      <vt:variant>
        <vt:i4>5</vt:i4>
      </vt:variant>
      <vt:variant>
        <vt:lpwstr>http://www.sepa.gov.rs/</vt:lpwstr>
      </vt:variant>
      <vt:variant>
        <vt:lpwstr/>
      </vt:variant>
      <vt:variant>
        <vt:i4>196678</vt:i4>
      </vt:variant>
      <vt:variant>
        <vt:i4>6</vt:i4>
      </vt:variant>
      <vt:variant>
        <vt:i4>0</vt:i4>
      </vt:variant>
      <vt:variant>
        <vt:i4>5</vt:i4>
      </vt:variant>
      <vt:variant>
        <vt:lpwstr>http://www.mpzzs.gov.rs/</vt:lpwstr>
      </vt:variant>
      <vt:variant>
        <vt:lpwstr/>
      </vt:variant>
      <vt:variant>
        <vt:i4>458844</vt:i4>
      </vt:variant>
      <vt:variant>
        <vt:i4>3</vt:i4>
      </vt:variant>
      <vt:variant>
        <vt:i4>0</vt:i4>
      </vt:variant>
      <vt:variant>
        <vt:i4>5</vt:i4>
      </vt:variant>
      <vt:variant>
        <vt:lpwstr>http://www.poreskauprava.gov.rs/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subject/>
  <dc:creator>pc</dc:creator>
  <cp:keywords/>
  <cp:lastModifiedBy>Srđan Dajić</cp:lastModifiedBy>
  <cp:revision>10</cp:revision>
  <dcterms:created xsi:type="dcterms:W3CDTF">2014-12-26T13:03:00Z</dcterms:created>
  <dcterms:modified xsi:type="dcterms:W3CDTF">2014-12-26T15:06:00Z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0x010100EB514B92218C434381AAB4C8BC47732C</vt:lpwstr>
  </property>
</Properties>
</file>